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52C970" w14:textId="2C06AAD3" w:rsidR="00643ECA" w:rsidRDefault="00643ECA" w:rsidP="00751B51">
      <w:pPr>
        <w:spacing w:after="160" w:line="259" w:lineRule="auto"/>
        <w:jc w:val="center"/>
        <w:rPr>
          <w:sz w:val="24"/>
          <w:szCs w:val="24"/>
          <w:lang w:val="es-CO"/>
        </w:rPr>
      </w:pPr>
    </w:p>
    <w:p w14:paraId="3EDB7CEF" w14:textId="77777777" w:rsidR="00AD3DFE" w:rsidRDefault="00AD3DFE" w:rsidP="00751B51">
      <w:pPr>
        <w:spacing w:after="160" w:line="259" w:lineRule="auto"/>
        <w:jc w:val="center"/>
        <w:rPr>
          <w:sz w:val="24"/>
          <w:szCs w:val="24"/>
          <w:lang w:val="es-CO"/>
        </w:rPr>
      </w:pPr>
    </w:p>
    <w:p w14:paraId="16D43207" w14:textId="77777777" w:rsidR="00643ECA" w:rsidRPr="00E24EB8" w:rsidRDefault="00643ECA" w:rsidP="00751B51">
      <w:pPr>
        <w:spacing w:after="160" w:line="259" w:lineRule="auto"/>
        <w:jc w:val="center"/>
        <w:rPr>
          <w:sz w:val="24"/>
          <w:szCs w:val="24"/>
          <w:lang w:val="es-CO"/>
        </w:rPr>
      </w:pPr>
    </w:p>
    <w:p w14:paraId="56768D4A" w14:textId="1D173E68" w:rsidR="00E049E5" w:rsidRDefault="00E049E5" w:rsidP="00751B51">
      <w:pPr>
        <w:spacing w:after="160" w:line="259" w:lineRule="auto"/>
        <w:jc w:val="center"/>
        <w:rPr>
          <w:sz w:val="24"/>
          <w:szCs w:val="24"/>
        </w:rPr>
      </w:pPr>
    </w:p>
    <w:p w14:paraId="1DFB0C2E" w14:textId="430EFF93" w:rsidR="00E049E5" w:rsidRDefault="00E049E5" w:rsidP="00751B51">
      <w:pPr>
        <w:spacing w:after="160" w:line="259" w:lineRule="auto"/>
        <w:jc w:val="center"/>
        <w:rPr>
          <w:sz w:val="24"/>
          <w:szCs w:val="24"/>
        </w:rPr>
      </w:pPr>
    </w:p>
    <w:p w14:paraId="316F9374" w14:textId="207895F2" w:rsidR="00E049E5" w:rsidRDefault="00E049E5" w:rsidP="00751B51">
      <w:pPr>
        <w:spacing w:after="160" w:line="259" w:lineRule="auto"/>
        <w:jc w:val="center"/>
        <w:rPr>
          <w:sz w:val="24"/>
          <w:szCs w:val="24"/>
        </w:rPr>
      </w:pPr>
    </w:p>
    <w:p w14:paraId="4D1D1F5C" w14:textId="7148D9F8" w:rsidR="00E049E5" w:rsidRDefault="00E049E5" w:rsidP="00751B51">
      <w:pPr>
        <w:spacing w:after="160" w:line="259" w:lineRule="auto"/>
        <w:jc w:val="center"/>
        <w:rPr>
          <w:sz w:val="24"/>
          <w:szCs w:val="24"/>
        </w:rPr>
      </w:pPr>
    </w:p>
    <w:p w14:paraId="0E32DFD8" w14:textId="77777777" w:rsidR="00306E0A" w:rsidRDefault="00306E0A" w:rsidP="00E049E5">
      <w:pPr>
        <w:spacing w:after="160" w:line="259" w:lineRule="auto"/>
        <w:jc w:val="center"/>
        <w:rPr>
          <w:sz w:val="24"/>
          <w:szCs w:val="24"/>
        </w:rPr>
      </w:pPr>
    </w:p>
    <w:p w14:paraId="4B8D1DD4" w14:textId="35C97FA6" w:rsidR="00E049E5" w:rsidRPr="00E049E5" w:rsidRDefault="00E049E5" w:rsidP="00E049E5">
      <w:pPr>
        <w:spacing w:after="160" w:line="259" w:lineRule="auto"/>
        <w:jc w:val="center"/>
        <w:rPr>
          <w:sz w:val="24"/>
          <w:szCs w:val="24"/>
        </w:rPr>
      </w:pPr>
      <w:r w:rsidRPr="00E049E5">
        <w:rPr>
          <w:sz w:val="24"/>
          <w:szCs w:val="24"/>
        </w:rPr>
        <w:t>NOTAS A LOS ESTADOS FINANCIEROS</w:t>
      </w:r>
    </w:p>
    <w:p w14:paraId="7FBE19D7" w14:textId="6C3A1815" w:rsidR="00E049E5" w:rsidRPr="00E049E5" w:rsidRDefault="00E049E5" w:rsidP="00E049E5">
      <w:pPr>
        <w:spacing w:after="160" w:line="259" w:lineRule="auto"/>
        <w:jc w:val="center"/>
        <w:rPr>
          <w:sz w:val="24"/>
          <w:szCs w:val="24"/>
        </w:rPr>
      </w:pPr>
      <w:r w:rsidRPr="00E049E5">
        <w:rPr>
          <w:sz w:val="24"/>
          <w:szCs w:val="24"/>
        </w:rPr>
        <w:t xml:space="preserve">VIGENCIA </w:t>
      </w:r>
      <w:r w:rsidR="003C4998">
        <w:rPr>
          <w:sz w:val="24"/>
          <w:szCs w:val="24"/>
        </w:rPr>
        <w:t>2023</w:t>
      </w:r>
    </w:p>
    <w:p w14:paraId="3AF2466A" w14:textId="77777777" w:rsidR="00E049E5" w:rsidRPr="00E049E5" w:rsidRDefault="00E049E5" w:rsidP="00E049E5">
      <w:pPr>
        <w:spacing w:after="160" w:line="259" w:lineRule="auto"/>
        <w:jc w:val="center"/>
        <w:rPr>
          <w:sz w:val="24"/>
          <w:szCs w:val="24"/>
        </w:rPr>
      </w:pPr>
    </w:p>
    <w:p w14:paraId="12DEFF39" w14:textId="0F61DB27" w:rsidR="00E049E5" w:rsidRDefault="00E049E5" w:rsidP="00E049E5">
      <w:pPr>
        <w:spacing w:after="160" w:line="259" w:lineRule="auto"/>
        <w:jc w:val="center"/>
        <w:rPr>
          <w:sz w:val="24"/>
          <w:szCs w:val="24"/>
        </w:rPr>
      </w:pPr>
      <w:r w:rsidRPr="00E049E5">
        <w:rPr>
          <w:sz w:val="24"/>
          <w:szCs w:val="24"/>
        </w:rPr>
        <w:t>U.A.E. DIRECCION NACIONAL DE DERECHO DE AUTOR</w:t>
      </w:r>
    </w:p>
    <w:p w14:paraId="3821139A" w14:textId="67F9C9C5" w:rsidR="00E049E5" w:rsidRDefault="00E049E5" w:rsidP="00E049E5">
      <w:pPr>
        <w:spacing w:after="160" w:line="259" w:lineRule="auto"/>
        <w:jc w:val="center"/>
        <w:rPr>
          <w:sz w:val="24"/>
          <w:szCs w:val="24"/>
        </w:rPr>
      </w:pPr>
    </w:p>
    <w:p w14:paraId="74BE67B3" w14:textId="479D35C3" w:rsidR="00E049E5" w:rsidRDefault="00E049E5" w:rsidP="00E049E5">
      <w:pPr>
        <w:spacing w:after="160" w:line="259" w:lineRule="auto"/>
        <w:jc w:val="center"/>
        <w:rPr>
          <w:sz w:val="24"/>
          <w:szCs w:val="24"/>
        </w:rPr>
      </w:pPr>
    </w:p>
    <w:p w14:paraId="75245DDE" w14:textId="0F31FA4C" w:rsidR="00E049E5" w:rsidRDefault="00E049E5" w:rsidP="00E049E5">
      <w:pPr>
        <w:spacing w:after="160" w:line="259" w:lineRule="auto"/>
        <w:jc w:val="center"/>
        <w:rPr>
          <w:sz w:val="24"/>
          <w:szCs w:val="24"/>
        </w:rPr>
      </w:pPr>
    </w:p>
    <w:p w14:paraId="0B5BF7C6" w14:textId="623D2950" w:rsidR="00E049E5" w:rsidRDefault="00E049E5" w:rsidP="00E049E5">
      <w:pPr>
        <w:spacing w:after="160" w:line="259" w:lineRule="auto"/>
        <w:jc w:val="center"/>
        <w:rPr>
          <w:sz w:val="24"/>
          <w:szCs w:val="24"/>
        </w:rPr>
      </w:pPr>
    </w:p>
    <w:p w14:paraId="5F66DFB7" w14:textId="08A160C7" w:rsidR="00E049E5" w:rsidRDefault="00E049E5" w:rsidP="00E049E5">
      <w:pPr>
        <w:spacing w:after="160" w:line="259" w:lineRule="auto"/>
        <w:jc w:val="center"/>
        <w:rPr>
          <w:sz w:val="24"/>
          <w:szCs w:val="24"/>
        </w:rPr>
      </w:pPr>
    </w:p>
    <w:p w14:paraId="320A57FC" w14:textId="51DE2009" w:rsidR="00E049E5" w:rsidRDefault="00E049E5" w:rsidP="00E049E5">
      <w:pPr>
        <w:spacing w:after="160" w:line="259" w:lineRule="auto"/>
        <w:jc w:val="center"/>
        <w:rPr>
          <w:sz w:val="24"/>
          <w:szCs w:val="24"/>
        </w:rPr>
      </w:pPr>
    </w:p>
    <w:p w14:paraId="517FC9AB" w14:textId="2E687B24" w:rsidR="00E049E5" w:rsidRDefault="00E049E5" w:rsidP="00E049E5">
      <w:pPr>
        <w:spacing w:after="160" w:line="259" w:lineRule="auto"/>
        <w:jc w:val="center"/>
        <w:rPr>
          <w:sz w:val="24"/>
          <w:szCs w:val="24"/>
        </w:rPr>
      </w:pPr>
    </w:p>
    <w:p w14:paraId="7948DBA2" w14:textId="7B1EC198" w:rsidR="00E049E5" w:rsidRDefault="00E049E5" w:rsidP="00E049E5">
      <w:pPr>
        <w:spacing w:after="160" w:line="259" w:lineRule="auto"/>
        <w:jc w:val="center"/>
        <w:rPr>
          <w:sz w:val="24"/>
          <w:szCs w:val="24"/>
        </w:rPr>
      </w:pPr>
    </w:p>
    <w:p w14:paraId="65F5EC36" w14:textId="2673C788" w:rsidR="00E049E5" w:rsidRDefault="00E049E5" w:rsidP="00E049E5">
      <w:pPr>
        <w:spacing w:after="160" w:line="259" w:lineRule="auto"/>
        <w:jc w:val="center"/>
        <w:rPr>
          <w:sz w:val="24"/>
          <w:szCs w:val="24"/>
        </w:rPr>
      </w:pPr>
    </w:p>
    <w:p w14:paraId="3D4FCF52" w14:textId="39D14C5D" w:rsidR="000B21CC" w:rsidRDefault="000B21CC" w:rsidP="00E049E5">
      <w:pPr>
        <w:spacing w:after="160" w:line="259" w:lineRule="auto"/>
        <w:jc w:val="center"/>
        <w:rPr>
          <w:sz w:val="24"/>
          <w:szCs w:val="24"/>
        </w:rPr>
      </w:pPr>
    </w:p>
    <w:p w14:paraId="2D6B61E1" w14:textId="0B96C344" w:rsidR="000B21CC" w:rsidRDefault="000B21CC" w:rsidP="00E049E5">
      <w:pPr>
        <w:spacing w:after="160" w:line="259" w:lineRule="auto"/>
        <w:jc w:val="center"/>
        <w:rPr>
          <w:sz w:val="24"/>
          <w:szCs w:val="24"/>
        </w:rPr>
      </w:pPr>
    </w:p>
    <w:p w14:paraId="31CDC8F8" w14:textId="77777777" w:rsidR="000B21CC" w:rsidRDefault="000B21CC" w:rsidP="00E049E5">
      <w:pPr>
        <w:spacing w:after="160" w:line="259" w:lineRule="auto"/>
        <w:jc w:val="center"/>
        <w:rPr>
          <w:sz w:val="24"/>
          <w:szCs w:val="24"/>
        </w:rPr>
      </w:pPr>
    </w:p>
    <w:p w14:paraId="6F5E69C3" w14:textId="140C3E93" w:rsidR="00E049E5" w:rsidRDefault="00E049E5" w:rsidP="00E049E5">
      <w:pPr>
        <w:spacing w:after="160" w:line="259" w:lineRule="auto"/>
        <w:jc w:val="center"/>
        <w:rPr>
          <w:sz w:val="24"/>
          <w:szCs w:val="24"/>
        </w:rPr>
      </w:pPr>
    </w:p>
    <w:p w14:paraId="34C95410" w14:textId="4EABC1DC" w:rsidR="00E049E5" w:rsidRDefault="00E049E5" w:rsidP="00E049E5">
      <w:pPr>
        <w:spacing w:after="160" w:line="259" w:lineRule="auto"/>
        <w:jc w:val="center"/>
        <w:rPr>
          <w:sz w:val="24"/>
          <w:szCs w:val="24"/>
        </w:rPr>
      </w:pPr>
    </w:p>
    <w:p w14:paraId="2E38F189" w14:textId="5996DBBA" w:rsidR="000B21CC" w:rsidRDefault="000B21CC" w:rsidP="00E049E5">
      <w:pPr>
        <w:spacing w:after="160" w:line="259" w:lineRule="auto"/>
        <w:jc w:val="center"/>
        <w:rPr>
          <w:sz w:val="24"/>
          <w:szCs w:val="24"/>
        </w:rPr>
      </w:pPr>
    </w:p>
    <w:p w14:paraId="63518F51" w14:textId="77777777" w:rsidR="00276590" w:rsidRDefault="00276590" w:rsidP="00276590">
      <w:pPr>
        <w:sectPr w:rsidR="00276590" w:rsidSect="00276590">
          <w:pgSz w:w="12240" w:h="18720" w:code="14"/>
          <w:pgMar w:top="1500" w:right="1300" w:bottom="1407" w:left="1580" w:header="720" w:footer="720" w:gutter="0"/>
          <w:cols w:space="720"/>
          <w:docGrid w:linePitch="272"/>
        </w:sectPr>
      </w:pPr>
    </w:p>
    <w:sdt>
      <w:sdtPr>
        <w:id w:val="-1418793263"/>
        <w:docPartObj>
          <w:docPartGallery w:val="Table of Contents"/>
          <w:docPartUnique/>
        </w:docPartObj>
      </w:sdtPr>
      <w:sdtEndPr/>
      <w:sdtContent>
        <w:p w14:paraId="4AF40325" w14:textId="77777777" w:rsidR="00276590" w:rsidRDefault="00447A13" w:rsidP="00276590">
          <w:pPr>
            <w:pStyle w:val="TDC1"/>
            <w:tabs>
              <w:tab w:val="right" w:leader="dot" w:pos="9231"/>
            </w:tabs>
            <w:spacing w:line="268" w:lineRule="exact"/>
          </w:pPr>
          <w:hyperlink w:anchor="_TOC_250184" w:history="1">
            <w:r w:rsidR="00276590">
              <w:t>COMUNICACIÓN A DIRECCION</w:t>
            </w:r>
            <w:r w:rsidR="00276590">
              <w:tab/>
            </w:r>
          </w:hyperlink>
          <w:r w:rsidR="00276590">
            <w:t>07</w:t>
          </w:r>
        </w:p>
        <w:p w14:paraId="0E2991CA" w14:textId="77777777" w:rsidR="00276590" w:rsidRDefault="00447A13" w:rsidP="00276590">
          <w:pPr>
            <w:pStyle w:val="TDC1"/>
            <w:tabs>
              <w:tab w:val="right" w:leader="dot" w:pos="9231"/>
            </w:tabs>
            <w:spacing w:line="268" w:lineRule="exact"/>
          </w:pPr>
          <w:hyperlink w:anchor="_TOC_250184" w:history="1">
            <w:r w:rsidR="00276590">
              <w:t>AVISO DE PUBLICACION</w:t>
            </w:r>
            <w:r w:rsidR="00276590">
              <w:tab/>
            </w:r>
          </w:hyperlink>
          <w:r w:rsidR="00276590">
            <w:t>08</w:t>
          </w:r>
        </w:p>
        <w:p w14:paraId="6BCAA2B6" w14:textId="77777777" w:rsidR="00276590" w:rsidRDefault="00447A13" w:rsidP="00276590">
          <w:pPr>
            <w:pStyle w:val="TDC1"/>
            <w:tabs>
              <w:tab w:val="right" w:leader="dot" w:pos="9231"/>
            </w:tabs>
            <w:spacing w:line="268" w:lineRule="exact"/>
          </w:pPr>
          <w:hyperlink w:anchor="_TOC_250184" w:history="1">
            <w:r w:rsidR="00276590">
              <w:t>CERTIFICACION ESTADOS FINANCIEROS</w:t>
            </w:r>
            <w:r w:rsidR="00276590">
              <w:tab/>
            </w:r>
          </w:hyperlink>
          <w:r w:rsidR="00276590">
            <w:t>09</w:t>
          </w:r>
        </w:p>
        <w:p w14:paraId="57D10006" w14:textId="77777777" w:rsidR="00276590" w:rsidRDefault="00447A13" w:rsidP="00276590">
          <w:pPr>
            <w:pStyle w:val="TDC1"/>
            <w:tabs>
              <w:tab w:val="right" w:leader="dot" w:pos="9231"/>
            </w:tabs>
            <w:spacing w:line="268" w:lineRule="exact"/>
          </w:pPr>
          <w:hyperlink w:anchor="_TOC_250184" w:history="1">
            <w:r w:rsidR="00276590">
              <w:t>ESTADO DE LA SITUACION FINANCIERA</w:t>
            </w:r>
            <w:r w:rsidR="00276590">
              <w:tab/>
            </w:r>
          </w:hyperlink>
          <w:r w:rsidR="00276590">
            <w:t>10-13</w:t>
          </w:r>
        </w:p>
        <w:p w14:paraId="07FAD334" w14:textId="77777777" w:rsidR="00276590" w:rsidRDefault="00447A13" w:rsidP="00276590">
          <w:pPr>
            <w:pStyle w:val="TDC1"/>
            <w:tabs>
              <w:tab w:val="right" w:leader="dot" w:pos="9231"/>
            </w:tabs>
            <w:spacing w:line="268" w:lineRule="exact"/>
          </w:pPr>
          <w:hyperlink w:anchor="_TOC_250184" w:history="1">
            <w:r w:rsidR="00276590">
              <w:t>ESTADO DE RESULTADOS</w:t>
            </w:r>
            <w:r w:rsidR="00276590">
              <w:tab/>
            </w:r>
          </w:hyperlink>
          <w:r w:rsidR="00276590">
            <w:t>14-15</w:t>
          </w:r>
        </w:p>
        <w:p w14:paraId="3C853062" w14:textId="77777777" w:rsidR="00276590" w:rsidRDefault="00447A13" w:rsidP="00276590">
          <w:pPr>
            <w:pStyle w:val="TDC1"/>
            <w:tabs>
              <w:tab w:val="right" w:leader="dot" w:pos="9231"/>
            </w:tabs>
            <w:spacing w:line="268" w:lineRule="exact"/>
          </w:pPr>
          <w:hyperlink w:anchor="_TOC_250184" w:history="1">
            <w:r w:rsidR="00276590">
              <w:t>ESTADO DE CAMBIOS EN EL PATRIMONIO</w:t>
            </w:r>
            <w:r w:rsidR="00276590">
              <w:tab/>
            </w:r>
          </w:hyperlink>
          <w:r w:rsidR="00276590">
            <w:t>16</w:t>
          </w:r>
        </w:p>
        <w:p w14:paraId="5C9DE5CF" w14:textId="77777777" w:rsidR="00276590" w:rsidRDefault="00447A13" w:rsidP="00276590">
          <w:pPr>
            <w:pStyle w:val="TDC1"/>
            <w:tabs>
              <w:tab w:val="right" w:leader="dot" w:pos="9231"/>
            </w:tabs>
            <w:spacing w:line="268" w:lineRule="exact"/>
          </w:pPr>
          <w:hyperlink w:anchor="_TOC_250184" w:history="1">
            <w:r w:rsidR="00276590">
              <w:t>NOTAS A LOS ESTADOS FINANCIEROS</w:t>
            </w:r>
            <w:r w:rsidR="00276590">
              <w:tab/>
            </w:r>
          </w:hyperlink>
          <w:r w:rsidR="00276590">
            <w:t>17</w:t>
          </w:r>
        </w:p>
        <w:p w14:paraId="3086179B" w14:textId="77777777" w:rsidR="00276590" w:rsidRDefault="00447A13" w:rsidP="00276590">
          <w:pPr>
            <w:pStyle w:val="TDC1"/>
            <w:tabs>
              <w:tab w:val="right" w:leader="dot" w:pos="9232"/>
            </w:tabs>
          </w:pPr>
          <w:hyperlink w:anchor="_TOC_250183" w:history="1">
            <w:r w:rsidR="00276590">
              <w:t>NOTA</w:t>
            </w:r>
            <w:r w:rsidR="00276590">
              <w:rPr>
                <w:spacing w:val="-1"/>
              </w:rPr>
              <w:t xml:space="preserve"> </w:t>
            </w:r>
            <w:r w:rsidR="00276590">
              <w:t>1. ENTIDAD</w:t>
            </w:r>
            <w:r w:rsidR="00276590">
              <w:rPr>
                <w:spacing w:val="1"/>
              </w:rPr>
              <w:t xml:space="preserve"> </w:t>
            </w:r>
            <w:r w:rsidR="00276590">
              <w:t>REPORTANTE</w:t>
            </w:r>
            <w:r w:rsidR="00276590">
              <w:tab/>
              <w:t>17</w:t>
            </w:r>
          </w:hyperlink>
        </w:p>
        <w:p w14:paraId="2344743F" w14:textId="77777777" w:rsidR="00276590" w:rsidRDefault="00447A13" w:rsidP="00276590">
          <w:pPr>
            <w:pStyle w:val="TDC2"/>
            <w:widowControl w:val="0"/>
            <w:numPr>
              <w:ilvl w:val="1"/>
              <w:numId w:val="29"/>
            </w:numPr>
            <w:tabs>
              <w:tab w:val="left" w:pos="1002"/>
              <w:tab w:val="left" w:pos="1003"/>
              <w:tab w:val="right" w:leader="dot" w:pos="9222"/>
            </w:tabs>
            <w:autoSpaceDE w:val="0"/>
            <w:autoSpaceDN w:val="0"/>
            <w:spacing w:before="122" w:after="0"/>
            <w:ind w:hanging="661"/>
          </w:pPr>
          <w:hyperlink w:anchor="_TOC_250182" w:history="1">
            <w:r w:rsidR="00276590">
              <w:t>Identificación</w:t>
            </w:r>
            <w:r w:rsidR="00276590">
              <w:rPr>
                <w:spacing w:val="1"/>
              </w:rPr>
              <w:t xml:space="preserve"> </w:t>
            </w:r>
            <w:r w:rsidR="00276590">
              <w:t>y funciones.</w:t>
            </w:r>
            <w:r w:rsidR="00276590">
              <w:tab/>
              <w:t>17</w:t>
            </w:r>
          </w:hyperlink>
        </w:p>
        <w:p w14:paraId="142C4DAF" w14:textId="77777777" w:rsidR="00276590" w:rsidRDefault="00447A13" w:rsidP="00276590">
          <w:pPr>
            <w:pStyle w:val="TDC2"/>
            <w:widowControl w:val="0"/>
            <w:numPr>
              <w:ilvl w:val="1"/>
              <w:numId w:val="29"/>
            </w:numPr>
            <w:tabs>
              <w:tab w:val="left" w:pos="1003"/>
              <w:tab w:val="left" w:pos="1004"/>
              <w:tab w:val="right" w:leader="dot" w:pos="9229"/>
            </w:tabs>
            <w:autoSpaceDE w:val="0"/>
            <w:autoSpaceDN w:val="0"/>
            <w:spacing w:before="121" w:after="0"/>
            <w:ind w:left="1003" w:hanging="662"/>
          </w:pPr>
          <w:hyperlink w:anchor="_TOC_250181" w:history="1">
            <w:r w:rsidR="00276590">
              <w:t>Declaración</w:t>
            </w:r>
            <w:r w:rsidR="00276590">
              <w:rPr>
                <w:spacing w:val="-1"/>
              </w:rPr>
              <w:t xml:space="preserve"> </w:t>
            </w:r>
            <w:r w:rsidR="00276590">
              <w:t>de</w:t>
            </w:r>
            <w:r w:rsidR="00276590">
              <w:rPr>
                <w:spacing w:val="-1"/>
              </w:rPr>
              <w:t xml:space="preserve"> </w:t>
            </w:r>
            <w:r w:rsidR="00276590">
              <w:t>cumplimiento</w:t>
            </w:r>
            <w:r w:rsidR="00276590">
              <w:rPr>
                <w:spacing w:val="2"/>
              </w:rPr>
              <w:t xml:space="preserve"> </w:t>
            </w:r>
            <w:r w:rsidR="00276590">
              <w:t>del marco</w:t>
            </w:r>
            <w:r w:rsidR="00276590">
              <w:rPr>
                <w:spacing w:val="-1"/>
              </w:rPr>
              <w:t xml:space="preserve"> </w:t>
            </w:r>
            <w:r w:rsidR="00276590">
              <w:t>normativo y</w:t>
            </w:r>
            <w:r w:rsidR="00276590">
              <w:rPr>
                <w:spacing w:val="-1"/>
              </w:rPr>
              <w:t xml:space="preserve"> </w:t>
            </w:r>
            <w:r w:rsidR="00276590">
              <w:t>limitaciones.</w:t>
            </w:r>
            <w:r w:rsidR="00276590">
              <w:tab/>
              <w:t>18</w:t>
            </w:r>
          </w:hyperlink>
        </w:p>
        <w:p w14:paraId="02AD0047" w14:textId="77777777" w:rsidR="00276590" w:rsidRDefault="00447A13" w:rsidP="00276590">
          <w:pPr>
            <w:pStyle w:val="TDC2"/>
            <w:widowControl w:val="0"/>
            <w:numPr>
              <w:ilvl w:val="1"/>
              <w:numId w:val="29"/>
            </w:numPr>
            <w:tabs>
              <w:tab w:val="left" w:pos="1001"/>
              <w:tab w:val="left" w:pos="1002"/>
              <w:tab w:val="right" w:leader="dot" w:pos="9232"/>
            </w:tabs>
            <w:autoSpaceDE w:val="0"/>
            <w:autoSpaceDN w:val="0"/>
            <w:spacing w:before="122" w:after="0"/>
            <w:ind w:left="1001"/>
          </w:pPr>
          <w:hyperlink w:anchor="_TOC_250180" w:history="1">
            <w:r w:rsidR="00276590">
              <w:t>Base</w:t>
            </w:r>
            <w:r w:rsidR="00276590">
              <w:rPr>
                <w:spacing w:val="-2"/>
              </w:rPr>
              <w:t xml:space="preserve"> </w:t>
            </w:r>
            <w:r w:rsidR="00276590">
              <w:t>normativa</w:t>
            </w:r>
            <w:r w:rsidR="00276590">
              <w:rPr>
                <w:spacing w:val="-1"/>
              </w:rPr>
              <w:t xml:space="preserve"> </w:t>
            </w:r>
            <w:r w:rsidR="00276590">
              <w:t>y</w:t>
            </w:r>
            <w:r w:rsidR="00276590">
              <w:rPr>
                <w:spacing w:val="1"/>
              </w:rPr>
              <w:t xml:space="preserve"> </w:t>
            </w:r>
            <w:r w:rsidR="00276590">
              <w:t>periodo</w:t>
            </w:r>
            <w:r w:rsidR="00276590">
              <w:rPr>
                <w:spacing w:val="-1"/>
              </w:rPr>
              <w:t xml:space="preserve"> </w:t>
            </w:r>
            <w:r w:rsidR="00276590">
              <w:t>cubierto</w:t>
            </w:r>
            <w:r w:rsidR="00276590">
              <w:tab/>
              <w:t>19</w:t>
            </w:r>
          </w:hyperlink>
        </w:p>
        <w:p w14:paraId="41F06521" w14:textId="77777777" w:rsidR="00276590" w:rsidRDefault="00447A13" w:rsidP="00276590">
          <w:pPr>
            <w:pStyle w:val="TDC2"/>
            <w:widowControl w:val="0"/>
            <w:numPr>
              <w:ilvl w:val="1"/>
              <w:numId w:val="29"/>
            </w:numPr>
            <w:tabs>
              <w:tab w:val="left" w:pos="1003"/>
              <w:tab w:val="left" w:pos="1004"/>
              <w:tab w:val="right" w:leader="dot" w:pos="9229"/>
            </w:tabs>
            <w:autoSpaceDE w:val="0"/>
            <w:autoSpaceDN w:val="0"/>
            <w:spacing w:before="121" w:after="0"/>
            <w:ind w:left="1003" w:hanging="662"/>
          </w:pPr>
          <w:hyperlink w:anchor="_TOC_250179" w:history="1">
            <w:r w:rsidR="00276590">
              <w:t>Aprobación.</w:t>
            </w:r>
            <w:r w:rsidR="00276590">
              <w:tab/>
              <w:t>20</w:t>
            </w:r>
          </w:hyperlink>
        </w:p>
        <w:p w14:paraId="3E648BD1" w14:textId="77777777" w:rsidR="00276590" w:rsidRDefault="00447A13" w:rsidP="00276590">
          <w:pPr>
            <w:pStyle w:val="TDC1"/>
            <w:tabs>
              <w:tab w:val="right" w:leader="dot" w:pos="9230"/>
            </w:tabs>
          </w:pPr>
          <w:hyperlink w:anchor="_TOC_250178" w:history="1">
            <w:r w:rsidR="00276590">
              <w:t>NOTA</w:t>
            </w:r>
            <w:r w:rsidR="00276590">
              <w:rPr>
                <w:spacing w:val="-1"/>
              </w:rPr>
              <w:t xml:space="preserve"> </w:t>
            </w:r>
            <w:r w:rsidR="00276590">
              <w:t>2. BASES DE</w:t>
            </w:r>
            <w:r w:rsidR="00276590">
              <w:rPr>
                <w:spacing w:val="-1"/>
              </w:rPr>
              <w:t xml:space="preserve"> </w:t>
            </w:r>
            <w:r w:rsidR="00276590">
              <w:t>MEDICIÓN</w:t>
            </w:r>
            <w:r w:rsidR="00276590">
              <w:rPr>
                <w:spacing w:val="1"/>
              </w:rPr>
              <w:t xml:space="preserve"> </w:t>
            </w:r>
            <w:r w:rsidR="00276590">
              <w:t>Y</w:t>
            </w:r>
            <w:r w:rsidR="00276590">
              <w:rPr>
                <w:spacing w:val="-1"/>
              </w:rPr>
              <w:t xml:space="preserve"> </w:t>
            </w:r>
            <w:r w:rsidR="00276590">
              <w:t>PRESENTACIÓN</w:t>
            </w:r>
            <w:r w:rsidR="00276590">
              <w:rPr>
                <w:spacing w:val="1"/>
              </w:rPr>
              <w:t xml:space="preserve"> </w:t>
            </w:r>
            <w:r w:rsidR="00276590">
              <w:t>UTILIZADAS</w:t>
            </w:r>
            <w:r w:rsidR="00276590">
              <w:tab/>
              <w:t>21</w:t>
            </w:r>
          </w:hyperlink>
        </w:p>
        <w:p w14:paraId="32549FD4" w14:textId="77777777" w:rsidR="00276590" w:rsidRDefault="00447A13" w:rsidP="00276590">
          <w:pPr>
            <w:pStyle w:val="TDC2"/>
            <w:widowControl w:val="0"/>
            <w:numPr>
              <w:ilvl w:val="1"/>
              <w:numId w:val="28"/>
            </w:numPr>
            <w:tabs>
              <w:tab w:val="left" w:pos="1002"/>
              <w:tab w:val="left" w:pos="1004"/>
              <w:tab w:val="right" w:leader="dot" w:pos="9232"/>
            </w:tabs>
            <w:autoSpaceDE w:val="0"/>
            <w:autoSpaceDN w:val="0"/>
            <w:spacing w:before="122" w:after="0"/>
            <w:ind w:hanging="662"/>
          </w:pPr>
          <w:hyperlink w:anchor="_TOC_250177" w:history="1">
            <w:r w:rsidR="00276590">
              <w:t>Bases de medición</w:t>
            </w:r>
            <w:r w:rsidR="00276590">
              <w:tab/>
              <w:t>21</w:t>
            </w:r>
          </w:hyperlink>
        </w:p>
        <w:p w14:paraId="738445C1" w14:textId="77777777" w:rsidR="00276590" w:rsidRDefault="00447A13" w:rsidP="00276590">
          <w:pPr>
            <w:pStyle w:val="TDC2"/>
            <w:widowControl w:val="0"/>
            <w:numPr>
              <w:ilvl w:val="1"/>
              <w:numId w:val="28"/>
            </w:numPr>
            <w:tabs>
              <w:tab w:val="left" w:pos="1003"/>
              <w:tab w:val="left" w:pos="1004"/>
              <w:tab w:val="right" w:leader="dot" w:pos="9229"/>
            </w:tabs>
            <w:autoSpaceDE w:val="0"/>
            <w:autoSpaceDN w:val="0"/>
            <w:spacing w:before="121" w:after="0"/>
            <w:ind w:hanging="662"/>
          </w:pPr>
          <w:hyperlink w:anchor="_TOC_250176" w:history="1">
            <w:r w:rsidR="00276590">
              <w:t>Moneda</w:t>
            </w:r>
            <w:r w:rsidR="00276590">
              <w:rPr>
                <w:spacing w:val="1"/>
              </w:rPr>
              <w:t xml:space="preserve"> </w:t>
            </w:r>
            <w:r w:rsidR="00276590">
              <w:t>funcional y</w:t>
            </w:r>
            <w:r w:rsidR="00276590">
              <w:rPr>
                <w:spacing w:val="-2"/>
              </w:rPr>
              <w:t xml:space="preserve"> </w:t>
            </w:r>
            <w:r w:rsidR="00276590">
              <w:t>de</w:t>
            </w:r>
            <w:r w:rsidR="00276590">
              <w:rPr>
                <w:spacing w:val="-1"/>
              </w:rPr>
              <w:t xml:space="preserve"> </w:t>
            </w:r>
            <w:r w:rsidR="00276590">
              <w:t>presentación,</w:t>
            </w:r>
            <w:r w:rsidR="00276590">
              <w:rPr>
                <w:spacing w:val="1"/>
              </w:rPr>
              <w:t xml:space="preserve"> </w:t>
            </w:r>
            <w:r w:rsidR="00276590">
              <w:t>redondeo y</w:t>
            </w:r>
            <w:r w:rsidR="00276590">
              <w:rPr>
                <w:spacing w:val="-2"/>
              </w:rPr>
              <w:t xml:space="preserve"> </w:t>
            </w:r>
            <w:r w:rsidR="00276590">
              <w:t>materialidad.</w:t>
            </w:r>
            <w:r w:rsidR="00276590">
              <w:tab/>
              <w:t>21</w:t>
            </w:r>
          </w:hyperlink>
        </w:p>
        <w:p w14:paraId="3474F0BB" w14:textId="77777777" w:rsidR="00276590" w:rsidRDefault="00447A13" w:rsidP="00276590">
          <w:pPr>
            <w:pStyle w:val="TDC2"/>
            <w:widowControl w:val="0"/>
            <w:numPr>
              <w:ilvl w:val="1"/>
              <w:numId w:val="28"/>
            </w:numPr>
            <w:tabs>
              <w:tab w:val="left" w:pos="1002"/>
              <w:tab w:val="left" w:pos="1003"/>
              <w:tab w:val="right" w:leader="dot" w:pos="9231"/>
            </w:tabs>
            <w:autoSpaceDE w:val="0"/>
            <w:autoSpaceDN w:val="0"/>
            <w:spacing w:before="122" w:after="0"/>
            <w:ind w:left="1002"/>
          </w:pPr>
          <w:hyperlink w:anchor="_TOC_250175" w:history="1">
            <w:r w:rsidR="00276590">
              <w:t>Tratamiento</w:t>
            </w:r>
            <w:r w:rsidR="00276590">
              <w:rPr>
                <w:spacing w:val="1"/>
              </w:rPr>
              <w:t xml:space="preserve"> </w:t>
            </w:r>
            <w:r w:rsidR="00276590">
              <w:t>de</w:t>
            </w:r>
            <w:r w:rsidR="00276590">
              <w:rPr>
                <w:spacing w:val="-1"/>
              </w:rPr>
              <w:t xml:space="preserve"> </w:t>
            </w:r>
            <w:r w:rsidR="00276590">
              <w:t>la moneda</w:t>
            </w:r>
            <w:r w:rsidR="00276590">
              <w:rPr>
                <w:spacing w:val="2"/>
              </w:rPr>
              <w:t xml:space="preserve"> </w:t>
            </w:r>
            <w:r w:rsidR="00276590">
              <w:t>extranjera</w:t>
            </w:r>
            <w:r w:rsidR="00276590">
              <w:tab/>
              <w:t>21</w:t>
            </w:r>
          </w:hyperlink>
        </w:p>
        <w:p w14:paraId="0543F3E7" w14:textId="77777777" w:rsidR="00276590" w:rsidRDefault="00447A13" w:rsidP="00276590">
          <w:pPr>
            <w:pStyle w:val="TDC2"/>
            <w:widowControl w:val="0"/>
            <w:numPr>
              <w:ilvl w:val="1"/>
              <w:numId w:val="28"/>
            </w:numPr>
            <w:tabs>
              <w:tab w:val="left" w:pos="1002"/>
              <w:tab w:val="left" w:pos="1003"/>
              <w:tab w:val="right" w:leader="dot" w:pos="9232"/>
            </w:tabs>
            <w:autoSpaceDE w:val="0"/>
            <w:autoSpaceDN w:val="0"/>
            <w:spacing w:before="121" w:after="0"/>
            <w:ind w:left="1002"/>
          </w:pPr>
          <w:hyperlink w:anchor="_TOC_250174" w:history="1">
            <w:r w:rsidR="00276590">
              <w:t>Hechos</w:t>
            </w:r>
            <w:r w:rsidR="00276590">
              <w:rPr>
                <w:spacing w:val="1"/>
              </w:rPr>
              <w:t xml:space="preserve"> </w:t>
            </w:r>
            <w:r w:rsidR="00276590">
              <w:t>ocurridos</w:t>
            </w:r>
            <w:r w:rsidR="00276590">
              <w:rPr>
                <w:spacing w:val="1"/>
              </w:rPr>
              <w:t xml:space="preserve"> </w:t>
            </w:r>
            <w:r w:rsidR="00276590">
              <w:t>después</w:t>
            </w:r>
            <w:r w:rsidR="00276590">
              <w:rPr>
                <w:spacing w:val="1"/>
              </w:rPr>
              <w:t xml:space="preserve"> </w:t>
            </w:r>
            <w:r w:rsidR="00276590">
              <w:t>del periodo contable</w:t>
            </w:r>
            <w:r w:rsidR="00276590">
              <w:tab/>
              <w:t>21</w:t>
            </w:r>
          </w:hyperlink>
        </w:p>
        <w:p w14:paraId="1AF0A0B7" w14:textId="77777777" w:rsidR="00276590" w:rsidRDefault="00447A13" w:rsidP="00276590">
          <w:pPr>
            <w:pStyle w:val="TDC1"/>
            <w:tabs>
              <w:tab w:val="right" w:leader="dot" w:pos="9228"/>
            </w:tabs>
          </w:pPr>
          <w:hyperlink w:anchor="_TOC_250172" w:history="1">
            <w:r w:rsidR="00276590">
              <w:t>NOTA 3.</w:t>
            </w:r>
            <w:r w:rsidR="00276590">
              <w:rPr>
                <w:spacing w:val="-1"/>
              </w:rPr>
              <w:t xml:space="preserve"> </w:t>
            </w:r>
            <w:r w:rsidR="00276590">
              <w:t>JUICIOS,</w:t>
            </w:r>
            <w:r w:rsidR="00276590">
              <w:rPr>
                <w:spacing w:val="-1"/>
              </w:rPr>
              <w:t xml:space="preserve"> </w:t>
            </w:r>
            <w:r w:rsidR="00276590">
              <w:t>ESTIMACIONES, RIESGOS</w:t>
            </w:r>
            <w:r w:rsidR="00276590">
              <w:rPr>
                <w:spacing w:val="1"/>
              </w:rPr>
              <w:t xml:space="preserve"> </w:t>
            </w:r>
            <w:r w:rsidR="00276590">
              <w:t>Y CORRECCIÓN</w:t>
            </w:r>
            <w:r w:rsidR="00276590">
              <w:rPr>
                <w:spacing w:val="1"/>
              </w:rPr>
              <w:t xml:space="preserve"> </w:t>
            </w:r>
            <w:r w:rsidR="00276590">
              <w:t>DE</w:t>
            </w:r>
            <w:r w:rsidR="00276590">
              <w:rPr>
                <w:spacing w:val="-4"/>
              </w:rPr>
              <w:t xml:space="preserve"> </w:t>
            </w:r>
            <w:r w:rsidR="00276590">
              <w:t>ERRORES</w:t>
            </w:r>
            <w:r w:rsidR="00276590">
              <w:rPr>
                <w:spacing w:val="1"/>
              </w:rPr>
              <w:t xml:space="preserve"> </w:t>
            </w:r>
            <w:r w:rsidR="00276590">
              <w:t>CONTABLES</w:t>
            </w:r>
            <w:r w:rsidR="00276590">
              <w:tab/>
              <w:t>21</w:t>
            </w:r>
          </w:hyperlink>
        </w:p>
        <w:p w14:paraId="1C523E03" w14:textId="77777777" w:rsidR="00276590" w:rsidRDefault="00447A13" w:rsidP="00276590">
          <w:pPr>
            <w:pStyle w:val="TDC2"/>
            <w:widowControl w:val="0"/>
            <w:numPr>
              <w:ilvl w:val="1"/>
              <w:numId w:val="27"/>
            </w:numPr>
            <w:tabs>
              <w:tab w:val="left" w:pos="1002"/>
              <w:tab w:val="left" w:pos="1004"/>
              <w:tab w:val="right" w:leader="dot" w:pos="9230"/>
            </w:tabs>
            <w:autoSpaceDE w:val="0"/>
            <w:autoSpaceDN w:val="0"/>
            <w:spacing w:before="122" w:after="0"/>
            <w:ind w:hanging="662"/>
          </w:pPr>
          <w:hyperlink w:anchor="_TOC_250171" w:history="1">
            <w:r w:rsidR="00276590">
              <w:t>Juicios.</w:t>
            </w:r>
            <w:r w:rsidR="00276590">
              <w:tab/>
              <w:t>21</w:t>
            </w:r>
          </w:hyperlink>
        </w:p>
        <w:p w14:paraId="1A21AF0A" w14:textId="77777777" w:rsidR="00276590" w:rsidRDefault="00447A13" w:rsidP="00276590">
          <w:pPr>
            <w:pStyle w:val="TDC2"/>
            <w:widowControl w:val="0"/>
            <w:numPr>
              <w:ilvl w:val="1"/>
              <w:numId w:val="27"/>
            </w:numPr>
            <w:tabs>
              <w:tab w:val="left" w:pos="1001"/>
              <w:tab w:val="left" w:pos="1003"/>
              <w:tab w:val="right" w:leader="dot" w:pos="9221"/>
            </w:tabs>
            <w:autoSpaceDE w:val="0"/>
            <w:autoSpaceDN w:val="0"/>
            <w:spacing w:before="121" w:after="0"/>
            <w:ind w:left="1002"/>
          </w:pPr>
          <w:hyperlink w:anchor="_TOC_250170" w:history="1">
            <w:r w:rsidR="00276590">
              <w:t>Estimaciones</w:t>
            </w:r>
            <w:r w:rsidR="00276590">
              <w:rPr>
                <w:spacing w:val="1"/>
              </w:rPr>
              <w:t xml:space="preserve"> </w:t>
            </w:r>
            <w:r w:rsidR="00276590">
              <w:t>y supuestos.</w:t>
            </w:r>
            <w:r w:rsidR="00276590">
              <w:tab/>
              <w:t>21</w:t>
            </w:r>
          </w:hyperlink>
        </w:p>
        <w:p w14:paraId="1944E415" w14:textId="77777777" w:rsidR="00276590" w:rsidRDefault="00447A13" w:rsidP="00276590">
          <w:pPr>
            <w:pStyle w:val="TDC2"/>
            <w:widowControl w:val="0"/>
            <w:numPr>
              <w:ilvl w:val="1"/>
              <w:numId w:val="27"/>
            </w:numPr>
            <w:tabs>
              <w:tab w:val="left" w:pos="1002"/>
              <w:tab w:val="left" w:pos="1003"/>
              <w:tab w:val="right" w:leader="dot" w:pos="9232"/>
            </w:tabs>
            <w:autoSpaceDE w:val="0"/>
            <w:autoSpaceDN w:val="0"/>
            <w:spacing w:before="122" w:after="0"/>
            <w:ind w:left="1002"/>
          </w:pPr>
          <w:hyperlink w:anchor="_TOC_250169" w:history="1">
            <w:r w:rsidR="00276590">
              <w:t>Correcciones</w:t>
            </w:r>
            <w:r w:rsidR="00276590">
              <w:rPr>
                <w:spacing w:val="2"/>
              </w:rPr>
              <w:t xml:space="preserve"> </w:t>
            </w:r>
            <w:r w:rsidR="00276590">
              <w:t>contables.</w:t>
            </w:r>
            <w:r w:rsidR="00276590">
              <w:tab/>
            </w:r>
          </w:hyperlink>
          <w:r w:rsidR="00276590">
            <w:t>22</w:t>
          </w:r>
        </w:p>
        <w:p w14:paraId="02EEBE1E" w14:textId="77777777" w:rsidR="00276590" w:rsidRDefault="00447A13" w:rsidP="00276590">
          <w:pPr>
            <w:pStyle w:val="TDC2"/>
            <w:widowControl w:val="0"/>
            <w:numPr>
              <w:ilvl w:val="1"/>
              <w:numId w:val="27"/>
            </w:numPr>
            <w:tabs>
              <w:tab w:val="left" w:pos="1002"/>
              <w:tab w:val="left" w:pos="1003"/>
              <w:tab w:val="right" w:leader="dot" w:pos="9230"/>
            </w:tabs>
            <w:autoSpaceDE w:val="0"/>
            <w:autoSpaceDN w:val="0"/>
            <w:spacing w:before="121" w:after="0"/>
            <w:ind w:left="1002"/>
          </w:pPr>
          <w:hyperlink w:anchor="_TOC_250168" w:history="1">
            <w:r w:rsidR="00276590">
              <w:t>Riesgos</w:t>
            </w:r>
            <w:r w:rsidR="00276590">
              <w:rPr>
                <w:spacing w:val="-1"/>
              </w:rPr>
              <w:t xml:space="preserve"> </w:t>
            </w:r>
            <w:r w:rsidR="00276590">
              <w:t>asociados</w:t>
            </w:r>
            <w:r w:rsidR="00276590">
              <w:rPr>
                <w:spacing w:val="-1"/>
              </w:rPr>
              <w:t xml:space="preserve"> </w:t>
            </w:r>
            <w:r w:rsidR="00276590">
              <w:t>a</w:t>
            </w:r>
            <w:r w:rsidR="00276590">
              <w:rPr>
                <w:spacing w:val="-1"/>
              </w:rPr>
              <w:t xml:space="preserve"> </w:t>
            </w:r>
            <w:r w:rsidR="00276590">
              <w:t>los</w:t>
            </w:r>
            <w:r w:rsidR="00276590">
              <w:rPr>
                <w:spacing w:val="-2"/>
              </w:rPr>
              <w:t xml:space="preserve"> </w:t>
            </w:r>
            <w:r w:rsidR="00276590">
              <w:t>instrumentos</w:t>
            </w:r>
            <w:r w:rsidR="00276590">
              <w:rPr>
                <w:spacing w:val="2"/>
              </w:rPr>
              <w:t xml:space="preserve"> </w:t>
            </w:r>
            <w:r w:rsidR="00276590">
              <w:t>financieros.</w:t>
            </w:r>
            <w:r w:rsidR="00276590">
              <w:tab/>
              <w:t>22</w:t>
            </w:r>
          </w:hyperlink>
        </w:p>
        <w:p w14:paraId="1C003920" w14:textId="77777777" w:rsidR="00276590" w:rsidRDefault="00447A13" w:rsidP="00276590">
          <w:pPr>
            <w:pStyle w:val="TDC2"/>
            <w:widowControl w:val="0"/>
            <w:numPr>
              <w:ilvl w:val="1"/>
              <w:numId w:val="27"/>
            </w:numPr>
            <w:tabs>
              <w:tab w:val="left" w:pos="1002"/>
              <w:tab w:val="left" w:pos="1003"/>
              <w:tab w:val="right" w:leader="dot" w:pos="9231"/>
            </w:tabs>
            <w:autoSpaceDE w:val="0"/>
            <w:autoSpaceDN w:val="0"/>
            <w:spacing w:before="121" w:after="0"/>
            <w:ind w:left="1002"/>
          </w:pPr>
          <w:hyperlink w:anchor="_TOC_250167" w:history="1">
            <w:r w:rsidR="00276590">
              <w:t>Aspectos</w:t>
            </w:r>
            <w:r w:rsidR="00276590">
              <w:rPr>
                <w:spacing w:val="1"/>
              </w:rPr>
              <w:t xml:space="preserve"> </w:t>
            </w:r>
            <w:r w:rsidR="00276590">
              <w:t>generales</w:t>
            </w:r>
            <w:r w:rsidR="00276590">
              <w:rPr>
                <w:spacing w:val="1"/>
              </w:rPr>
              <w:t xml:space="preserve"> </w:t>
            </w:r>
            <w:r w:rsidR="00276590">
              <w:t>contables</w:t>
            </w:r>
            <w:r w:rsidR="00276590">
              <w:rPr>
                <w:spacing w:val="1"/>
              </w:rPr>
              <w:t xml:space="preserve"> </w:t>
            </w:r>
            <w:r w:rsidR="00276590">
              <w:t>derivados</w:t>
            </w:r>
            <w:r w:rsidR="00276590">
              <w:rPr>
                <w:spacing w:val="-1"/>
              </w:rPr>
              <w:t xml:space="preserve"> </w:t>
            </w:r>
            <w:r w:rsidR="00276590">
              <w:t>de la</w:t>
            </w:r>
            <w:r w:rsidR="00276590">
              <w:rPr>
                <w:spacing w:val="-1"/>
              </w:rPr>
              <w:t xml:space="preserve"> </w:t>
            </w:r>
            <w:r w:rsidR="00276590">
              <w:t>emergencia del</w:t>
            </w:r>
            <w:r w:rsidR="00276590">
              <w:rPr>
                <w:spacing w:val="-2"/>
              </w:rPr>
              <w:t xml:space="preserve"> </w:t>
            </w:r>
            <w:r w:rsidR="00276590">
              <w:t>COVID-19</w:t>
            </w:r>
            <w:r w:rsidR="00276590">
              <w:tab/>
              <w:t>22</w:t>
            </w:r>
          </w:hyperlink>
        </w:p>
        <w:p w14:paraId="4F9C4B41" w14:textId="77777777" w:rsidR="00276590" w:rsidRDefault="00447A13" w:rsidP="00276590">
          <w:pPr>
            <w:pStyle w:val="TDC1"/>
            <w:tabs>
              <w:tab w:val="right" w:leader="dot" w:pos="9231"/>
            </w:tabs>
            <w:spacing w:before="122"/>
          </w:pPr>
          <w:hyperlink w:anchor="_TOC_250166" w:history="1">
            <w:r w:rsidR="00276590" w:rsidRPr="004E3A6C">
              <w:rPr>
                <w:b/>
                <w:bCs/>
              </w:rPr>
              <w:t>NOTA 4. RESUMEN</w:t>
            </w:r>
            <w:r w:rsidR="00276590" w:rsidRPr="004E3A6C">
              <w:rPr>
                <w:b/>
                <w:bCs/>
                <w:spacing w:val="1"/>
              </w:rPr>
              <w:t xml:space="preserve"> </w:t>
            </w:r>
            <w:r w:rsidR="00276590" w:rsidRPr="004E3A6C">
              <w:rPr>
                <w:b/>
                <w:bCs/>
              </w:rPr>
              <w:t>DE</w:t>
            </w:r>
            <w:r w:rsidR="00276590" w:rsidRPr="004E3A6C">
              <w:rPr>
                <w:b/>
                <w:bCs/>
                <w:spacing w:val="-1"/>
              </w:rPr>
              <w:t xml:space="preserve"> </w:t>
            </w:r>
            <w:r w:rsidR="00276590" w:rsidRPr="004E3A6C">
              <w:rPr>
                <w:b/>
                <w:bCs/>
              </w:rPr>
              <w:t>POLÍTICAS</w:t>
            </w:r>
            <w:r w:rsidR="00276590" w:rsidRPr="004E3A6C">
              <w:rPr>
                <w:b/>
                <w:bCs/>
                <w:spacing w:val="-1"/>
              </w:rPr>
              <w:t xml:space="preserve"> </w:t>
            </w:r>
            <w:r w:rsidR="00276590" w:rsidRPr="004E3A6C">
              <w:rPr>
                <w:b/>
                <w:bCs/>
              </w:rPr>
              <w:t>CONTABLES</w:t>
            </w:r>
            <w:r w:rsidR="00276590">
              <w:tab/>
              <w:t>22-31</w:t>
            </w:r>
          </w:hyperlink>
        </w:p>
        <w:p w14:paraId="39FFEA29" w14:textId="77777777" w:rsidR="00276590" w:rsidRDefault="00447A13" w:rsidP="00276590">
          <w:pPr>
            <w:pStyle w:val="TDC1"/>
            <w:tabs>
              <w:tab w:val="right" w:leader="dot" w:pos="9232"/>
            </w:tabs>
          </w:pPr>
          <w:hyperlink w:anchor="_TOC_250165" w:history="1">
            <w:r w:rsidR="00276590">
              <w:t>NOTA</w:t>
            </w:r>
            <w:r w:rsidR="00276590">
              <w:rPr>
                <w:spacing w:val="-1"/>
              </w:rPr>
              <w:t xml:space="preserve"> </w:t>
            </w:r>
            <w:r w:rsidR="00276590">
              <w:t>5. EFECTIVO Y EQUIVALENTES AL EFECTIVO</w:t>
            </w:r>
            <w:r w:rsidR="00276590">
              <w:tab/>
              <w:t>32</w:t>
            </w:r>
          </w:hyperlink>
        </w:p>
        <w:p w14:paraId="29C6EFCD" w14:textId="77777777" w:rsidR="00276590" w:rsidRDefault="00447A13" w:rsidP="00276590">
          <w:pPr>
            <w:pStyle w:val="TDC2"/>
            <w:tabs>
              <w:tab w:val="right" w:leader="dot" w:pos="9232"/>
            </w:tabs>
            <w:spacing w:before="122"/>
            <w:ind w:left="342"/>
          </w:pPr>
          <w:hyperlink w:anchor="_TOC_250164" w:history="1">
            <w:r w:rsidR="00276590">
              <w:t>Composición</w:t>
            </w:r>
            <w:r w:rsidR="00276590">
              <w:tab/>
              <w:t>33</w:t>
            </w:r>
          </w:hyperlink>
        </w:p>
        <w:p w14:paraId="4FEA5B32" w14:textId="77777777" w:rsidR="00276590" w:rsidRDefault="00447A13" w:rsidP="00276590">
          <w:pPr>
            <w:pStyle w:val="TDC2"/>
            <w:widowControl w:val="0"/>
            <w:numPr>
              <w:ilvl w:val="1"/>
              <w:numId w:val="26"/>
            </w:numPr>
            <w:tabs>
              <w:tab w:val="left" w:pos="1002"/>
              <w:tab w:val="left" w:pos="1003"/>
              <w:tab w:val="right" w:leader="dot" w:pos="9224"/>
            </w:tabs>
            <w:autoSpaceDE w:val="0"/>
            <w:autoSpaceDN w:val="0"/>
            <w:spacing w:before="121" w:after="0"/>
          </w:pPr>
          <w:hyperlink w:anchor="_TOC_250163" w:history="1">
            <w:r w:rsidR="00276590">
              <w:t>Depósitos</w:t>
            </w:r>
            <w:r w:rsidR="00276590">
              <w:rPr>
                <w:spacing w:val="-2"/>
              </w:rPr>
              <w:t xml:space="preserve"> </w:t>
            </w:r>
            <w:r w:rsidR="00276590">
              <w:t>en</w:t>
            </w:r>
            <w:r w:rsidR="00276590">
              <w:rPr>
                <w:spacing w:val="-1"/>
              </w:rPr>
              <w:t xml:space="preserve"> </w:t>
            </w:r>
            <w:r w:rsidR="00276590">
              <w:t>instituciones</w:t>
            </w:r>
            <w:r w:rsidR="00276590">
              <w:rPr>
                <w:spacing w:val="3"/>
              </w:rPr>
              <w:t xml:space="preserve"> </w:t>
            </w:r>
            <w:r w:rsidR="00276590">
              <w:t>financieras.</w:t>
            </w:r>
            <w:r w:rsidR="00276590">
              <w:tab/>
              <w:t>33</w:t>
            </w:r>
          </w:hyperlink>
        </w:p>
        <w:p w14:paraId="6CB97131" w14:textId="77777777" w:rsidR="00276590" w:rsidRDefault="00447A13" w:rsidP="00276590">
          <w:pPr>
            <w:pStyle w:val="TDC2"/>
            <w:widowControl w:val="0"/>
            <w:numPr>
              <w:ilvl w:val="1"/>
              <w:numId w:val="26"/>
            </w:numPr>
            <w:tabs>
              <w:tab w:val="left" w:pos="1001"/>
              <w:tab w:val="left" w:pos="1002"/>
              <w:tab w:val="right" w:leader="dot" w:pos="9224"/>
            </w:tabs>
            <w:autoSpaceDE w:val="0"/>
            <w:autoSpaceDN w:val="0"/>
            <w:spacing w:before="122" w:after="0"/>
            <w:ind w:hanging="660"/>
          </w:pPr>
          <w:hyperlink w:anchor="_TOC_250162" w:history="1">
            <w:r w:rsidR="00276590">
              <w:t>Efectivo de uso restringido.</w:t>
            </w:r>
            <w:r w:rsidR="00276590">
              <w:tab/>
              <w:t>33</w:t>
            </w:r>
          </w:hyperlink>
        </w:p>
        <w:p w14:paraId="21385173" w14:textId="77777777" w:rsidR="00276590" w:rsidRDefault="00447A13" w:rsidP="00276590">
          <w:pPr>
            <w:pStyle w:val="TDC2"/>
            <w:widowControl w:val="0"/>
            <w:numPr>
              <w:ilvl w:val="1"/>
              <w:numId w:val="26"/>
            </w:numPr>
            <w:tabs>
              <w:tab w:val="left" w:pos="1002"/>
              <w:tab w:val="left" w:pos="1003"/>
              <w:tab w:val="right" w:leader="dot" w:pos="9223"/>
            </w:tabs>
            <w:autoSpaceDE w:val="0"/>
            <w:autoSpaceDN w:val="0"/>
            <w:spacing w:before="121" w:after="0"/>
          </w:pPr>
          <w:hyperlink w:anchor="_TOC_250161" w:history="1">
            <w:r w:rsidR="00276590">
              <w:t>Equivalentes</w:t>
            </w:r>
            <w:r w:rsidR="00276590">
              <w:rPr>
                <w:spacing w:val="2"/>
              </w:rPr>
              <w:t xml:space="preserve"> </w:t>
            </w:r>
            <w:r w:rsidR="00276590">
              <w:t>al efectivo.</w:t>
            </w:r>
            <w:r w:rsidR="00276590">
              <w:tab/>
              <w:t>34</w:t>
            </w:r>
          </w:hyperlink>
        </w:p>
        <w:p w14:paraId="08996AF1" w14:textId="77777777" w:rsidR="00276590" w:rsidRDefault="00447A13" w:rsidP="00276590">
          <w:pPr>
            <w:pStyle w:val="TDC2"/>
            <w:widowControl w:val="0"/>
            <w:numPr>
              <w:ilvl w:val="1"/>
              <w:numId w:val="26"/>
            </w:numPr>
            <w:tabs>
              <w:tab w:val="left" w:pos="1002"/>
              <w:tab w:val="left" w:pos="1004"/>
              <w:tab w:val="right" w:leader="dot" w:pos="9232"/>
            </w:tabs>
            <w:autoSpaceDE w:val="0"/>
            <w:autoSpaceDN w:val="0"/>
            <w:spacing w:before="122" w:after="0"/>
            <w:ind w:left="1003" w:hanging="662"/>
          </w:pPr>
          <w:hyperlink w:anchor="_TOC_250160" w:history="1">
            <w:r w:rsidR="00276590">
              <w:t>Saldos</w:t>
            </w:r>
            <w:r w:rsidR="00276590">
              <w:rPr>
                <w:spacing w:val="-2"/>
              </w:rPr>
              <w:t xml:space="preserve"> </w:t>
            </w:r>
            <w:r w:rsidR="00276590">
              <w:t>en</w:t>
            </w:r>
            <w:r w:rsidR="00276590">
              <w:rPr>
                <w:spacing w:val="1"/>
              </w:rPr>
              <w:t xml:space="preserve"> </w:t>
            </w:r>
            <w:r w:rsidR="00276590">
              <w:t>moneda</w:t>
            </w:r>
            <w:r w:rsidR="00276590">
              <w:rPr>
                <w:spacing w:val="2"/>
              </w:rPr>
              <w:t xml:space="preserve"> </w:t>
            </w:r>
            <w:r w:rsidR="00276590">
              <w:t>extranjera.</w:t>
            </w:r>
            <w:r w:rsidR="00276590">
              <w:tab/>
              <w:t>34</w:t>
            </w:r>
          </w:hyperlink>
        </w:p>
        <w:p w14:paraId="00A861F1" w14:textId="77777777" w:rsidR="00276590" w:rsidRDefault="00447A13" w:rsidP="00276590">
          <w:pPr>
            <w:pStyle w:val="TDC1"/>
            <w:tabs>
              <w:tab w:val="right" w:leader="dot" w:pos="9225"/>
            </w:tabs>
          </w:pPr>
          <w:hyperlink w:anchor="_TOC_250159" w:history="1">
            <w:r w:rsidR="00276590">
              <w:t>NOTA</w:t>
            </w:r>
            <w:r w:rsidR="00276590">
              <w:rPr>
                <w:spacing w:val="1"/>
              </w:rPr>
              <w:t xml:space="preserve"> </w:t>
            </w:r>
            <w:r w:rsidR="00276590">
              <w:t>6. INVERSIONES</w:t>
            </w:r>
            <w:r w:rsidR="00276590">
              <w:rPr>
                <w:spacing w:val="1"/>
              </w:rPr>
              <w:t xml:space="preserve"> </w:t>
            </w:r>
            <w:r w:rsidR="00276590">
              <w:t>E INSTRUMENTOS</w:t>
            </w:r>
            <w:r w:rsidR="00276590">
              <w:rPr>
                <w:spacing w:val="2"/>
              </w:rPr>
              <w:t xml:space="preserve"> </w:t>
            </w:r>
            <w:r w:rsidR="00276590">
              <w:t>DERIVADOS</w:t>
            </w:r>
            <w:r w:rsidR="00276590">
              <w:tab/>
              <w:t>34</w:t>
            </w:r>
          </w:hyperlink>
        </w:p>
        <w:p w14:paraId="56C20B7A" w14:textId="77777777" w:rsidR="00276590" w:rsidRDefault="00447A13" w:rsidP="00276590">
          <w:pPr>
            <w:pStyle w:val="TDC2"/>
            <w:widowControl w:val="0"/>
            <w:numPr>
              <w:ilvl w:val="1"/>
              <w:numId w:val="25"/>
            </w:numPr>
            <w:tabs>
              <w:tab w:val="left" w:pos="1002"/>
              <w:tab w:val="left" w:pos="1003"/>
              <w:tab w:val="right" w:leader="dot" w:pos="9232"/>
            </w:tabs>
            <w:autoSpaceDE w:val="0"/>
            <w:autoSpaceDN w:val="0"/>
            <w:spacing w:before="121" w:after="0"/>
            <w:ind w:hanging="661"/>
          </w:pPr>
          <w:hyperlink w:anchor="_TOC_250157" w:history="1">
            <w:r w:rsidR="00276590">
              <w:t>Inversiones</w:t>
            </w:r>
            <w:r w:rsidR="00276590">
              <w:rPr>
                <w:spacing w:val="-1"/>
              </w:rPr>
              <w:t xml:space="preserve"> </w:t>
            </w:r>
            <w:r w:rsidR="00276590">
              <w:t>de</w:t>
            </w:r>
            <w:r w:rsidR="00276590">
              <w:rPr>
                <w:spacing w:val="-1"/>
              </w:rPr>
              <w:t xml:space="preserve"> </w:t>
            </w:r>
            <w:r w:rsidR="00276590">
              <w:t>administración</w:t>
            </w:r>
            <w:r w:rsidR="00276590">
              <w:rPr>
                <w:spacing w:val="1"/>
              </w:rPr>
              <w:t xml:space="preserve"> </w:t>
            </w:r>
            <w:r w:rsidR="00276590">
              <w:t>de</w:t>
            </w:r>
            <w:r w:rsidR="00276590">
              <w:rPr>
                <w:spacing w:val="-1"/>
              </w:rPr>
              <w:t xml:space="preserve"> </w:t>
            </w:r>
            <w:r w:rsidR="00276590">
              <w:t>liquidez</w:t>
            </w:r>
            <w:r w:rsidR="00276590">
              <w:tab/>
              <w:t>34</w:t>
            </w:r>
          </w:hyperlink>
        </w:p>
        <w:p w14:paraId="6D3F389C" w14:textId="77777777" w:rsidR="00276590" w:rsidRDefault="00447A13" w:rsidP="00276590">
          <w:pPr>
            <w:pStyle w:val="TDC2"/>
            <w:widowControl w:val="0"/>
            <w:numPr>
              <w:ilvl w:val="1"/>
              <w:numId w:val="25"/>
            </w:numPr>
            <w:tabs>
              <w:tab w:val="left" w:pos="1002"/>
              <w:tab w:val="left" w:pos="1003"/>
              <w:tab w:val="right" w:leader="dot" w:pos="9232"/>
            </w:tabs>
            <w:autoSpaceDE w:val="0"/>
            <w:autoSpaceDN w:val="0"/>
            <w:spacing w:before="121" w:after="0"/>
            <w:ind w:hanging="661"/>
          </w:pPr>
          <w:hyperlink w:anchor="_TOC_250156" w:history="1">
            <w:r w:rsidR="00276590">
              <w:t>Inversiones</w:t>
            </w:r>
            <w:r w:rsidR="00276590">
              <w:rPr>
                <w:spacing w:val="-1"/>
              </w:rPr>
              <w:t xml:space="preserve"> </w:t>
            </w:r>
            <w:r w:rsidR="00276590">
              <w:t>en</w:t>
            </w:r>
            <w:r w:rsidR="00276590">
              <w:rPr>
                <w:spacing w:val="-1"/>
              </w:rPr>
              <w:t xml:space="preserve"> </w:t>
            </w:r>
            <w:r w:rsidR="00276590">
              <w:t>controladas,</w:t>
            </w:r>
            <w:r w:rsidR="00276590">
              <w:rPr>
                <w:spacing w:val="-2"/>
              </w:rPr>
              <w:t xml:space="preserve"> </w:t>
            </w:r>
            <w:r w:rsidR="00276590">
              <w:t>asociadas y</w:t>
            </w:r>
            <w:r w:rsidR="00276590">
              <w:rPr>
                <w:spacing w:val="-1"/>
              </w:rPr>
              <w:t xml:space="preserve"> </w:t>
            </w:r>
            <w:r w:rsidR="00276590">
              <w:t>negocios conjuntos.</w:t>
            </w:r>
            <w:r w:rsidR="00276590">
              <w:tab/>
              <w:t>35</w:t>
            </w:r>
          </w:hyperlink>
        </w:p>
        <w:p w14:paraId="2D6BB68E" w14:textId="77777777" w:rsidR="00276590" w:rsidRDefault="00276590" w:rsidP="00276590">
          <w:pPr>
            <w:pStyle w:val="TDC2"/>
            <w:widowControl w:val="0"/>
            <w:numPr>
              <w:ilvl w:val="1"/>
              <w:numId w:val="25"/>
            </w:numPr>
            <w:tabs>
              <w:tab w:val="left" w:pos="1002"/>
              <w:tab w:val="left" w:pos="1003"/>
              <w:tab w:val="right" w:leader="dot" w:pos="9231"/>
            </w:tabs>
            <w:autoSpaceDE w:val="0"/>
            <w:autoSpaceDN w:val="0"/>
            <w:spacing w:before="122" w:after="0"/>
            <w:ind w:hanging="661"/>
          </w:pPr>
          <w:r>
            <w:t>Instrumentos</w:t>
          </w:r>
          <w:r>
            <w:rPr>
              <w:spacing w:val="1"/>
            </w:rPr>
            <w:t xml:space="preserve"> </w:t>
          </w:r>
          <w:r>
            <w:t>derivados y</w:t>
          </w:r>
          <w:r>
            <w:rPr>
              <w:spacing w:val="-1"/>
            </w:rPr>
            <w:t xml:space="preserve"> </w:t>
          </w:r>
          <w:r>
            <w:t>coberturas.</w:t>
          </w:r>
          <w:r>
            <w:tab/>
            <w:t>35</w:t>
          </w:r>
        </w:p>
        <w:p w14:paraId="18471F0F" w14:textId="77777777" w:rsidR="00276590" w:rsidRDefault="00447A13" w:rsidP="00276590">
          <w:pPr>
            <w:pStyle w:val="TDC1"/>
            <w:tabs>
              <w:tab w:val="right" w:leader="dot" w:pos="9232"/>
            </w:tabs>
          </w:pPr>
          <w:hyperlink w:anchor="_TOC_250155" w:history="1">
            <w:r w:rsidR="00276590">
              <w:t>NOTA</w:t>
            </w:r>
            <w:r w:rsidR="00276590">
              <w:rPr>
                <w:spacing w:val="1"/>
              </w:rPr>
              <w:t xml:space="preserve"> </w:t>
            </w:r>
            <w:r w:rsidR="00276590">
              <w:t>7. CUENTAS</w:t>
            </w:r>
            <w:r w:rsidR="00276590">
              <w:rPr>
                <w:spacing w:val="2"/>
              </w:rPr>
              <w:t xml:space="preserve"> </w:t>
            </w:r>
            <w:r w:rsidR="00276590">
              <w:t>POR</w:t>
            </w:r>
            <w:r w:rsidR="00276590">
              <w:rPr>
                <w:spacing w:val="-2"/>
              </w:rPr>
              <w:t xml:space="preserve"> </w:t>
            </w:r>
            <w:r w:rsidR="00276590">
              <w:t>COBRAR.</w:t>
            </w:r>
            <w:r w:rsidR="00276590">
              <w:tab/>
              <w:t>35</w:t>
            </w:r>
          </w:hyperlink>
        </w:p>
        <w:p w14:paraId="7B7F4223" w14:textId="77777777" w:rsidR="00276590" w:rsidRDefault="00447A13" w:rsidP="00276590">
          <w:pPr>
            <w:pStyle w:val="TDC2"/>
            <w:tabs>
              <w:tab w:val="right" w:leader="dot" w:pos="9232"/>
            </w:tabs>
            <w:spacing w:before="122" w:after="20"/>
            <w:ind w:left="342"/>
          </w:pPr>
          <w:hyperlink w:anchor="_TOC_250154" w:history="1">
            <w:r w:rsidR="00276590">
              <w:t>Composición</w:t>
            </w:r>
            <w:r w:rsidR="00276590">
              <w:tab/>
              <w:t>35</w:t>
            </w:r>
          </w:hyperlink>
        </w:p>
        <w:p w14:paraId="5C1921B0" w14:textId="77777777" w:rsidR="00276590" w:rsidRDefault="00447A13" w:rsidP="00276590">
          <w:pPr>
            <w:pStyle w:val="TDC2"/>
            <w:widowControl w:val="0"/>
            <w:numPr>
              <w:ilvl w:val="1"/>
              <w:numId w:val="24"/>
            </w:numPr>
            <w:tabs>
              <w:tab w:val="left" w:pos="1003"/>
              <w:tab w:val="left" w:pos="1004"/>
              <w:tab w:val="right" w:leader="dot" w:pos="9230"/>
            </w:tabs>
            <w:autoSpaceDE w:val="0"/>
            <w:autoSpaceDN w:val="0"/>
            <w:spacing w:before="42" w:after="0"/>
            <w:ind w:hanging="662"/>
          </w:pPr>
          <w:hyperlink w:anchor="_TOC_250153" w:history="1">
            <w:r w:rsidR="00276590">
              <w:t>Impuestos</w:t>
            </w:r>
            <w:r w:rsidR="00276590">
              <w:rPr>
                <w:spacing w:val="1"/>
              </w:rPr>
              <w:t xml:space="preserve"> </w:t>
            </w:r>
            <w:r w:rsidR="00276590">
              <w:t>retención</w:t>
            </w:r>
            <w:r w:rsidR="00276590">
              <w:rPr>
                <w:spacing w:val="2"/>
              </w:rPr>
              <w:t xml:space="preserve"> </w:t>
            </w:r>
            <w:r w:rsidR="00276590">
              <w:t>en</w:t>
            </w:r>
            <w:r w:rsidR="00276590">
              <w:rPr>
                <w:spacing w:val="-1"/>
              </w:rPr>
              <w:t xml:space="preserve"> </w:t>
            </w:r>
            <w:r w:rsidR="00276590">
              <w:t>la</w:t>
            </w:r>
            <w:r w:rsidR="00276590">
              <w:rPr>
                <w:spacing w:val="-1"/>
              </w:rPr>
              <w:t xml:space="preserve"> </w:t>
            </w:r>
            <w:r w:rsidR="00276590">
              <w:t>fuente</w:t>
            </w:r>
            <w:r w:rsidR="00276590">
              <w:rPr>
                <w:spacing w:val="-1"/>
              </w:rPr>
              <w:t xml:space="preserve"> </w:t>
            </w:r>
            <w:r w:rsidR="00276590">
              <w:t>y anticipos de</w:t>
            </w:r>
            <w:r w:rsidR="00276590">
              <w:rPr>
                <w:spacing w:val="-1"/>
              </w:rPr>
              <w:t xml:space="preserve"> </w:t>
            </w:r>
            <w:r w:rsidR="00276590">
              <w:t>impuestos</w:t>
            </w:r>
            <w:r w:rsidR="00276590">
              <w:tab/>
              <w:t>35</w:t>
            </w:r>
          </w:hyperlink>
        </w:p>
        <w:p w14:paraId="4B2E4935" w14:textId="77777777" w:rsidR="00276590" w:rsidRDefault="00447A13" w:rsidP="00276590">
          <w:pPr>
            <w:pStyle w:val="TDC2"/>
            <w:widowControl w:val="0"/>
            <w:numPr>
              <w:ilvl w:val="1"/>
              <w:numId w:val="24"/>
            </w:numPr>
            <w:tabs>
              <w:tab w:val="left" w:pos="1002"/>
              <w:tab w:val="left" w:pos="1003"/>
              <w:tab w:val="right" w:leader="dot" w:pos="9232"/>
            </w:tabs>
            <w:autoSpaceDE w:val="0"/>
            <w:autoSpaceDN w:val="0"/>
            <w:spacing w:before="122" w:after="0"/>
            <w:ind w:left="1002"/>
          </w:pPr>
          <w:hyperlink w:anchor="_TOC_250152" w:history="1">
            <w:r w:rsidR="00276590">
              <w:t>Contribuciones</w:t>
            </w:r>
            <w:r w:rsidR="00276590">
              <w:rPr>
                <w:spacing w:val="2"/>
              </w:rPr>
              <w:t xml:space="preserve"> </w:t>
            </w:r>
            <w:r w:rsidR="00276590">
              <w:t>tasas</w:t>
            </w:r>
            <w:r w:rsidR="00276590">
              <w:rPr>
                <w:spacing w:val="-1"/>
              </w:rPr>
              <w:t xml:space="preserve"> </w:t>
            </w:r>
            <w:r w:rsidR="00276590">
              <w:t>e ingresos</w:t>
            </w:r>
            <w:r w:rsidR="00276590">
              <w:rPr>
                <w:spacing w:val="-1"/>
              </w:rPr>
              <w:t xml:space="preserve"> </w:t>
            </w:r>
            <w:r w:rsidR="00276590">
              <w:t>no tributarios</w:t>
            </w:r>
            <w:r w:rsidR="00276590">
              <w:tab/>
              <w:t>35</w:t>
            </w:r>
          </w:hyperlink>
        </w:p>
        <w:p w14:paraId="49BB6226" w14:textId="77777777" w:rsidR="00276590" w:rsidRDefault="00447A13" w:rsidP="00276590">
          <w:pPr>
            <w:pStyle w:val="TDC2"/>
            <w:tabs>
              <w:tab w:val="right" w:leader="dot" w:pos="9230"/>
            </w:tabs>
            <w:spacing w:before="122"/>
            <w:ind w:left="342"/>
          </w:pPr>
          <w:hyperlink w:anchor="_TOC_250150" w:history="1">
            <w:r w:rsidR="00276590">
              <w:t>7.3   final</w:t>
            </w:r>
            <w:r w:rsidR="00276590">
              <w:rPr>
                <w:spacing w:val="97"/>
              </w:rPr>
              <w:t xml:space="preserve"> </w:t>
            </w:r>
            <w:r w:rsidR="00276590">
              <w:t>Cuentas</w:t>
            </w:r>
            <w:r w:rsidR="00276590">
              <w:rPr>
                <w:spacing w:val="1"/>
              </w:rPr>
              <w:t xml:space="preserve"> </w:t>
            </w:r>
            <w:r w:rsidR="00276590">
              <w:t>por cobrar</w:t>
            </w:r>
            <w:r w:rsidR="00276590">
              <w:rPr>
                <w:spacing w:val="-1"/>
              </w:rPr>
              <w:t xml:space="preserve"> </w:t>
            </w:r>
            <w:r w:rsidR="00276590">
              <w:t>vencidas</w:t>
            </w:r>
            <w:r w:rsidR="00276590">
              <w:rPr>
                <w:spacing w:val="1"/>
              </w:rPr>
              <w:t xml:space="preserve"> </w:t>
            </w:r>
            <w:r w:rsidR="00276590">
              <w:t>no</w:t>
            </w:r>
            <w:r w:rsidR="00276590">
              <w:rPr>
                <w:spacing w:val="1"/>
              </w:rPr>
              <w:t xml:space="preserve"> </w:t>
            </w:r>
            <w:r w:rsidR="00276590">
              <w:t>deterioradas</w:t>
            </w:r>
            <w:r w:rsidR="00276590">
              <w:tab/>
              <w:t>36</w:t>
            </w:r>
          </w:hyperlink>
        </w:p>
        <w:p w14:paraId="34B13B39" w14:textId="77777777" w:rsidR="00276590" w:rsidRDefault="00447A13" w:rsidP="00276590">
          <w:pPr>
            <w:pStyle w:val="TDC1"/>
            <w:tabs>
              <w:tab w:val="right" w:leader="dot" w:pos="9232"/>
            </w:tabs>
          </w:pPr>
          <w:hyperlink w:anchor="_TOC_250149" w:history="1">
            <w:r w:rsidR="00276590">
              <w:t>NOTA 8. PRÉSTAMOS</w:t>
            </w:r>
            <w:r w:rsidR="00276590">
              <w:rPr>
                <w:spacing w:val="2"/>
              </w:rPr>
              <w:t xml:space="preserve"> </w:t>
            </w:r>
            <w:r w:rsidR="00276590">
              <w:t>POR COBRAR</w:t>
            </w:r>
            <w:r w:rsidR="00276590">
              <w:tab/>
              <w:t>37</w:t>
            </w:r>
          </w:hyperlink>
        </w:p>
        <w:p w14:paraId="0E39D75F" w14:textId="77777777" w:rsidR="00276590" w:rsidRDefault="00447A13" w:rsidP="00276590">
          <w:pPr>
            <w:pStyle w:val="TDC2"/>
            <w:tabs>
              <w:tab w:val="right" w:leader="dot" w:pos="9232"/>
            </w:tabs>
            <w:spacing w:before="122"/>
            <w:ind w:left="342"/>
          </w:pPr>
          <w:hyperlink w:anchor="_TOC_250148" w:history="1">
            <w:r w:rsidR="00276590">
              <w:t>Composición</w:t>
            </w:r>
            <w:r w:rsidR="00276590">
              <w:tab/>
              <w:t>37</w:t>
            </w:r>
          </w:hyperlink>
        </w:p>
        <w:p w14:paraId="5C080CEF" w14:textId="77777777" w:rsidR="00276590" w:rsidRDefault="00447A13" w:rsidP="00276590">
          <w:pPr>
            <w:pStyle w:val="TDC2"/>
            <w:widowControl w:val="0"/>
            <w:numPr>
              <w:ilvl w:val="1"/>
              <w:numId w:val="23"/>
            </w:numPr>
            <w:tabs>
              <w:tab w:val="left" w:pos="1002"/>
              <w:tab w:val="left" w:pos="1004"/>
              <w:tab w:val="right" w:leader="dot" w:pos="9232"/>
            </w:tabs>
            <w:autoSpaceDE w:val="0"/>
            <w:autoSpaceDN w:val="0"/>
            <w:spacing w:before="121" w:after="0"/>
            <w:ind w:hanging="662"/>
          </w:pPr>
          <w:hyperlink w:anchor="_TOC_250147" w:history="1">
            <w:r w:rsidR="00276590">
              <w:t>Préstamos</w:t>
            </w:r>
            <w:r w:rsidR="00276590">
              <w:rPr>
                <w:spacing w:val="-2"/>
              </w:rPr>
              <w:t xml:space="preserve"> </w:t>
            </w:r>
            <w:r w:rsidR="00276590">
              <w:t>concedidos.</w:t>
            </w:r>
            <w:r w:rsidR="00276590">
              <w:tab/>
            </w:r>
          </w:hyperlink>
          <w:r w:rsidR="00276590">
            <w:t>37</w:t>
          </w:r>
        </w:p>
        <w:p w14:paraId="3BE51A38" w14:textId="77777777" w:rsidR="00276590" w:rsidRDefault="00447A13" w:rsidP="00276590">
          <w:pPr>
            <w:pStyle w:val="TDC2"/>
            <w:widowControl w:val="0"/>
            <w:numPr>
              <w:ilvl w:val="1"/>
              <w:numId w:val="23"/>
            </w:numPr>
            <w:tabs>
              <w:tab w:val="left" w:pos="1002"/>
              <w:tab w:val="left" w:pos="1003"/>
              <w:tab w:val="right" w:leader="dot" w:pos="9231"/>
            </w:tabs>
            <w:autoSpaceDE w:val="0"/>
            <w:autoSpaceDN w:val="0"/>
            <w:spacing w:before="121" w:after="0"/>
            <w:ind w:left="1002"/>
          </w:pPr>
          <w:hyperlink w:anchor="_TOC_250146" w:history="1">
            <w:r w:rsidR="00276590">
              <w:t>Préstamos</w:t>
            </w:r>
            <w:r w:rsidR="00276590">
              <w:rPr>
                <w:spacing w:val="-2"/>
              </w:rPr>
              <w:t xml:space="preserve"> </w:t>
            </w:r>
            <w:r w:rsidR="00276590">
              <w:t>gubernamentales</w:t>
            </w:r>
            <w:r w:rsidR="00276590">
              <w:rPr>
                <w:spacing w:val="2"/>
              </w:rPr>
              <w:t xml:space="preserve"> </w:t>
            </w:r>
            <w:r w:rsidR="00276590">
              <w:t>otorgados</w:t>
            </w:r>
            <w:r w:rsidR="00276590">
              <w:tab/>
              <w:t>37</w:t>
            </w:r>
          </w:hyperlink>
        </w:p>
        <w:p w14:paraId="5F2BB7AD" w14:textId="77777777" w:rsidR="00276590" w:rsidRDefault="00447A13" w:rsidP="00276590">
          <w:pPr>
            <w:pStyle w:val="TDC2"/>
            <w:widowControl w:val="0"/>
            <w:numPr>
              <w:ilvl w:val="1"/>
              <w:numId w:val="23"/>
            </w:numPr>
            <w:tabs>
              <w:tab w:val="left" w:pos="1002"/>
              <w:tab w:val="left" w:pos="1003"/>
              <w:tab w:val="right" w:leader="dot" w:pos="9232"/>
            </w:tabs>
            <w:autoSpaceDE w:val="0"/>
            <w:autoSpaceDN w:val="0"/>
            <w:spacing w:before="122" w:after="0"/>
            <w:ind w:left="1002"/>
          </w:pPr>
          <w:hyperlink w:anchor="_TOC_250145" w:history="1">
            <w:r w:rsidR="00276590">
              <w:t>Derechos</w:t>
            </w:r>
            <w:r w:rsidR="00276590">
              <w:rPr>
                <w:spacing w:val="-2"/>
              </w:rPr>
              <w:t xml:space="preserve"> </w:t>
            </w:r>
            <w:r w:rsidR="00276590">
              <w:t>de</w:t>
            </w:r>
            <w:r w:rsidR="00276590">
              <w:rPr>
                <w:spacing w:val="-1"/>
              </w:rPr>
              <w:t xml:space="preserve"> </w:t>
            </w:r>
            <w:r w:rsidR="00276590">
              <w:t>recompra</w:t>
            </w:r>
            <w:r w:rsidR="00276590">
              <w:rPr>
                <w:spacing w:val="1"/>
              </w:rPr>
              <w:t xml:space="preserve"> </w:t>
            </w:r>
            <w:r w:rsidR="00276590">
              <w:t>de</w:t>
            </w:r>
            <w:r w:rsidR="00276590">
              <w:rPr>
                <w:spacing w:val="1"/>
              </w:rPr>
              <w:t xml:space="preserve"> </w:t>
            </w:r>
            <w:r w:rsidR="00276590">
              <w:t>préstamos</w:t>
            </w:r>
            <w:r w:rsidR="00276590">
              <w:rPr>
                <w:spacing w:val="1"/>
              </w:rPr>
              <w:t xml:space="preserve"> </w:t>
            </w:r>
            <w:r w:rsidR="00276590">
              <w:t>por</w:t>
            </w:r>
            <w:r w:rsidR="00276590">
              <w:rPr>
                <w:spacing w:val="-2"/>
              </w:rPr>
              <w:t xml:space="preserve"> </w:t>
            </w:r>
            <w:r w:rsidR="00276590">
              <w:t>cobrar</w:t>
            </w:r>
            <w:r w:rsidR="00276590">
              <w:tab/>
              <w:t>37</w:t>
            </w:r>
          </w:hyperlink>
        </w:p>
        <w:p w14:paraId="2B323FD1" w14:textId="77777777" w:rsidR="00276590" w:rsidRDefault="00447A13" w:rsidP="00276590">
          <w:pPr>
            <w:pStyle w:val="TDC2"/>
            <w:widowControl w:val="0"/>
            <w:numPr>
              <w:ilvl w:val="1"/>
              <w:numId w:val="23"/>
            </w:numPr>
            <w:tabs>
              <w:tab w:val="left" w:pos="1001"/>
              <w:tab w:val="left" w:pos="1002"/>
              <w:tab w:val="right" w:leader="dot" w:pos="9231"/>
            </w:tabs>
            <w:autoSpaceDE w:val="0"/>
            <w:autoSpaceDN w:val="0"/>
            <w:spacing w:before="121" w:after="0"/>
            <w:ind w:left="1001" w:hanging="660"/>
          </w:pPr>
          <w:hyperlink w:anchor="_TOC_250144" w:history="1">
            <w:r w:rsidR="00276590">
              <w:t>Préstamos</w:t>
            </w:r>
            <w:r w:rsidR="00276590">
              <w:rPr>
                <w:spacing w:val="-1"/>
              </w:rPr>
              <w:t xml:space="preserve"> </w:t>
            </w:r>
            <w:r w:rsidR="00276590">
              <w:t>por</w:t>
            </w:r>
            <w:r w:rsidR="00276590">
              <w:rPr>
                <w:spacing w:val="-1"/>
              </w:rPr>
              <w:t xml:space="preserve"> </w:t>
            </w:r>
            <w:r w:rsidR="00276590">
              <w:t>cobrar de</w:t>
            </w:r>
            <w:r w:rsidR="00276590">
              <w:rPr>
                <w:spacing w:val="-1"/>
              </w:rPr>
              <w:t xml:space="preserve"> </w:t>
            </w:r>
            <w:r w:rsidR="00276590">
              <w:t>difícil</w:t>
            </w:r>
            <w:r w:rsidR="00276590">
              <w:rPr>
                <w:spacing w:val="-1"/>
              </w:rPr>
              <w:t xml:space="preserve"> </w:t>
            </w:r>
            <w:r w:rsidR="00276590">
              <w:t>recaudo.</w:t>
            </w:r>
            <w:r w:rsidR="00276590">
              <w:tab/>
            </w:r>
          </w:hyperlink>
          <w:r w:rsidR="00276590">
            <w:t>37</w:t>
          </w:r>
        </w:p>
        <w:p w14:paraId="41C6F1D8" w14:textId="77777777" w:rsidR="00276590" w:rsidRDefault="00447A13" w:rsidP="00276590">
          <w:pPr>
            <w:pStyle w:val="TDC2"/>
            <w:widowControl w:val="0"/>
            <w:numPr>
              <w:ilvl w:val="1"/>
              <w:numId w:val="23"/>
            </w:numPr>
            <w:tabs>
              <w:tab w:val="left" w:pos="1002"/>
              <w:tab w:val="left" w:pos="1003"/>
              <w:tab w:val="right" w:leader="dot" w:pos="9233"/>
            </w:tabs>
            <w:autoSpaceDE w:val="0"/>
            <w:autoSpaceDN w:val="0"/>
            <w:spacing w:before="122" w:after="0"/>
            <w:ind w:left="1002"/>
          </w:pPr>
          <w:hyperlink w:anchor="_TOC_250143" w:history="1">
            <w:r w:rsidR="00276590">
              <w:t>Préstamos</w:t>
            </w:r>
            <w:r w:rsidR="00276590">
              <w:rPr>
                <w:spacing w:val="-2"/>
              </w:rPr>
              <w:t xml:space="preserve"> </w:t>
            </w:r>
            <w:r w:rsidR="00276590">
              <w:t>por</w:t>
            </w:r>
            <w:r w:rsidR="00276590">
              <w:rPr>
                <w:spacing w:val="-2"/>
              </w:rPr>
              <w:t xml:space="preserve"> </w:t>
            </w:r>
            <w:r w:rsidR="00276590">
              <w:t>cobrar vencidos</w:t>
            </w:r>
            <w:r w:rsidR="00276590">
              <w:rPr>
                <w:spacing w:val="2"/>
              </w:rPr>
              <w:t xml:space="preserve"> </w:t>
            </w:r>
            <w:r w:rsidR="00276590">
              <w:t>no</w:t>
            </w:r>
            <w:r w:rsidR="00276590">
              <w:rPr>
                <w:spacing w:val="1"/>
              </w:rPr>
              <w:t xml:space="preserve"> </w:t>
            </w:r>
            <w:r w:rsidR="00276590">
              <w:t>deteriorados</w:t>
            </w:r>
            <w:r w:rsidR="00276590">
              <w:tab/>
              <w:t>37</w:t>
            </w:r>
          </w:hyperlink>
        </w:p>
        <w:p w14:paraId="0838B8CC" w14:textId="77777777" w:rsidR="00276590" w:rsidRDefault="00447A13" w:rsidP="00276590">
          <w:pPr>
            <w:pStyle w:val="TDC1"/>
            <w:tabs>
              <w:tab w:val="right" w:leader="dot" w:pos="9231"/>
            </w:tabs>
          </w:pPr>
          <w:hyperlink w:anchor="_TOC_250142" w:history="1">
            <w:r w:rsidR="00276590">
              <w:t>NOTA 9. INVENTARIOS</w:t>
            </w:r>
            <w:r w:rsidR="00276590">
              <w:tab/>
              <w:t>37</w:t>
            </w:r>
          </w:hyperlink>
        </w:p>
        <w:p w14:paraId="03162EF9" w14:textId="77777777" w:rsidR="00276590" w:rsidRDefault="00447A13" w:rsidP="00276590">
          <w:pPr>
            <w:pStyle w:val="TDC2"/>
            <w:tabs>
              <w:tab w:val="right" w:leader="dot" w:pos="9232"/>
            </w:tabs>
            <w:spacing w:before="122"/>
            <w:ind w:left="342"/>
          </w:pPr>
          <w:hyperlink w:anchor="_TOC_250141" w:history="1">
            <w:r w:rsidR="00276590">
              <w:t>Composición</w:t>
            </w:r>
            <w:r w:rsidR="00276590">
              <w:tab/>
              <w:t>38</w:t>
            </w:r>
          </w:hyperlink>
        </w:p>
        <w:p w14:paraId="0514B72A" w14:textId="77777777" w:rsidR="00276590" w:rsidRDefault="00447A13" w:rsidP="00276590">
          <w:pPr>
            <w:pStyle w:val="TDC2"/>
            <w:tabs>
              <w:tab w:val="left" w:pos="1002"/>
              <w:tab w:val="right" w:leader="dot" w:pos="9231"/>
            </w:tabs>
            <w:ind w:left="342"/>
          </w:pPr>
          <w:hyperlink w:anchor="_TOC_250140" w:history="1">
            <w:r w:rsidR="00276590">
              <w:t>9.1.</w:t>
            </w:r>
            <w:r w:rsidR="00276590">
              <w:tab/>
              <w:t>Bienes</w:t>
            </w:r>
            <w:r w:rsidR="00276590">
              <w:rPr>
                <w:spacing w:val="1"/>
              </w:rPr>
              <w:t xml:space="preserve"> </w:t>
            </w:r>
            <w:r w:rsidR="00276590">
              <w:t>y servicios</w:t>
            </w:r>
            <w:r w:rsidR="00276590">
              <w:tab/>
            </w:r>
          </w:hyperlink>
          <w:r w:rsidR="00276590">
            <w:t>38</w:t>
          </w:r>
        </w:p>
        <w:p w14:paraId="06C37C4A" w14:textId="77777777" w:rsidR="00276590" w:rsidRDefault="00447A13" w:rsidP="00276590">
          <w:pPr>
            <w:pStyle w:val="TDC1"/>
            <w:tabs>
              <w:tab w:val="right" w:leader="dot" w:pos="9233"/>
            </w:tabs>
            <w:spacing w:before="122"/>
          </w:pPr>
          <w:hyperlink w:anchor="_TOC_250139" w:history="1">
            <w:r w:rsidR="00276590">
              <w:t>NOTA 10.</w:t>
            </w:r>
            <w:r w:rsidR="00276590">
              <w:rPr>
                <w:spacing w:val="-1"/>
              </w:rPr>
              <w:t xml:space="preserve"> </w:t>
            </w:r>
            <w:r w:rsidR="00276590">
              <w:t>PROPIEDADES, PLANTA</w:t>
            </w:r>
            <w:r w:rsidR="00276590">
              <w:rPr>
                <w:spacing w:val="1"/>
              </w:rPr>
              <w:t xml:space="preserve"> </w:t>
            </w:r>
            <w:r w:rsidR="00276590">
              <w:t>Y EQUIPO</w:t>
            </w:r>
            <w:r w:rsidR="00276590">
              <w:tab/>
              <w:t>38</w:t>
            </w:r>
          </w:hyperlink>
        </w:p>
        <w:p w14:paraId="1483C591" w14:textId="77777777" w:rsidR="00276590" w:rsidRDefault="00447A13" w:rsidP="00276590">
          <w:pPr>
            <w:pStyle w:val="TDC2"/>
            <w:tabs>
              <w:tab w:val="right" w:leader="dot" w:pos="9232"/>
            </w:tabs>
            <w:ind w:left="342"/>
          </w:pPr>
          <w:hyperlink w:anchor="_TOC_250138" w:history="1">
            <w:r w:rsidR="00276590">
              <w:t>Composición</w:t>
            </w:r>
            <w:r w:rsidR="00276590">
              <w:tab/>
              <w:t>39</w:t>
            </w:r>
          </w:hyperlink>
        </w:p>
        <w:p w14:paraId="1E3F1A15" w14:textId="77777777" w:rsidR="00276590" w:rsidRDefault="00447A13" w:rsidP="00276590">
          <w:pPr>
            <w:pStyle w:val="TDC2"/>
            <w:widowControl w:val="0"/>
            <w:numPr>
              <w:ilvl w:val="1"/>
              <w:numId w:val="22"/>
            </w:numPr>
            <w:tabs>
              <w:tab w:val="left" w:pos="1221"/>
              <w:tab w:val="left" w:pos="1222"/>
              <w:tab w:val="right" w:leader="dot" w:pos="9226"/>
            </w:tabs>
            <w:autoSpaceDE w:val="0"/>
            <w:autoSpaceDN w:val="0"/>
            <w:spacing w:before="122" w:after="0"/>
            <w:ind w:hanging="880"/>
          </w:pPr>
          <w:hyperlink w:anchor="_TOC_250137" w:history="1">
            <w:r w:rsidR="00276590">
              <w:t>Detalle saldos</w:t>
            </w:r>
            <w:r w:rsidR="00276590">
              <w:rPr>
                <w:spacing w:val="-1"/>
              </w:rPr>
              <w:t xml:space="preserve"> </w:t>
            </w:r>
            <w:r w:rsidR="00276590">
              <w:t>y</w:t>
            </w:r>
            <w:r w:rsidR="00276590">
              <w:rPr>
                <w:spacing w:val="-2"/>
              </w:rPr>
              <w:t xml:space="preserve"> </w:t>
            </w:r>
            <w:r w:rsidR="00276590">
              <w:t>movimientos</w:t>
            </w:r>
            <w:r w:rsidR="00276590">
              <w:rPr>
                <w:spacing w:val="2"/>
              </w:rPr>
              <w:t xml:space="preserve"> </w:t>
            </w:r>
            <w:r w:rsidR="00276590">
              <w:t>PPE</w:t>
            </w:r>
            <w:r w:rsidR="00276590">
              <w:rPr>
                <w:spacing w:val="-1"/>
              </w:rPr>
              <w:t xml:space="preserve"> </w:t>
            </w:r>
            <w:r w:rsidR="00276590">
              <w:t>-</w:t>
            </w:r>
            <w:r w:rsidR="00276590">
              <w:rPr>
                <w:spacing w:val="-1"/>
              </w:rPr>
              <w:t xml:space="preserve"> </w:t>
            </w:r>
            <w:r w:rsidR="00276590">
              <w:t>Muebles</w:t>
            </w:r>
            <w:r w:rsidR="00276590">
              <w:tab/>
            </w:r>
          </w:hyperlink>
          <w:r w:rsidR="00276590">
            <w:t>39</w:t>
          </w:r>
        </w:p>
        <w:p w14:paraId="75D8525F" w14:textId="77777777" w:rsidR="00276590" w:rsidRDefault="00447A13" w:rsidP="00276590">
          <w:pPr>
            <w:pStyle w:val="TDC2"/>
            <w:widowControl w:val="0"/>
            <w:numPr>
              <w:ilvl w:val="1"/>
              <w:numId w:val="22"/>
            </w:numPr>
            <w:tabs>
              <w:tab w:val="left" w:pos="1221"/>
              <w:tab w:val="left" w:pos="1222"/>
              <w:tab w:val="right" w:leader="dot" w:pos="9226"/>
            </w:tabs>
            <w:autoSpaceDE w:val="0"/>
            <w:autoSpaceDN w:val="0"/>
            <w:spacing w:before="121" w:after="0"/>
            <w:ind w:hanging="880"/>
          </w:pPr>
          <w:hyperlink w:anchor="_TOC_250136" w:history="1">
            <w:r w:rsidR="00276590">
              <w:t>Detalle saldos</w:t>
            </w:r>
            <w:r w:rsidR="00276590">
              <w:rPr>
                <w:spacing w:val="-1"/>
              </w:rPr>
              <w:t xml:space="preserve"> </w:t>
            </w:r>
            <w:r w:rsidR="00276590">
              <w:t>y</w:t>
            </w:r>
            <w:r w:rsidR="00276590">
              <w:rPr>
                <w:spacing w:val="-2"/>
              </w:rPr>
              <w:t xml:space="preserve"> </w:t>
            </w:r>
            <w:r w:rsidR="00276590">
              <w:t>movimientos</w:t>
            </w:r>
            <w:r w:rsidR="00276590">
              <w:rPr>
                <w:spacing w:val="2"/>
              </w:rPr>
              <w:t xml:space="preserve"> </w:t>
            </w:r>
            <w:r w:rsidR="00276590">
              <w:t>PPE</w:t>
            </w:r>
            <w:r w:rsidR="00276590">
              <w:rPr>
                <w:spacing w:val="-2"/>
              </w:rPr>
              <w:t xml:space="preserve"> </w:t>
            </w:r>
            <w:r w:rsidR="00276590">
              <w:t>- Inmuebles</w:t>
            </w:r>
            <w:r w:rsidR="00276590">
              <w:tab/>
              <w:t>40</w:t>
            </w:r>
          </w:hyperlink>
        </w:p>
        <w:p w14:paraId="06DCEFF1" w14:textId="77777777" w:rsidR="00276590" w:rsidRDefault="00447A13" w:rsidP="00276590">
          <w:pPr>
            <w:pStyle w:val="TDC2"/>
            <w:widowControl w:val="0"/>
            <w:numPr>
              <w:ilvl w:val="1"/>
              <w:numId w:val="22"/>
            </w:numPr>
            <w:tabs>
              <w:tab w:val="left" w:pos="1221"/>
              <w:tab w:val="left" w:pos="1222"/>
              <w:tab w:val="right" w:leader="dot" w:pos="9232"/>
            </w:tabs>
            <w:autoSpaceDE w:val="0"/>
            <w:autoSpaceDN w:val="0"/>
            <w:spacing w:before="121" w:after="0"/>
            <w:ind w:hanging="880"/>
          </w:pPr>
          <w:hyperlink w:anchor="_TOC_250135" w:history="1">
            <w:r w:rsidR="00276590">
              <w:t>Construcciones</w:t>
            </w:r>
            <w:r w:rsidR="00276590">
              <w:rPr>
                <w:spacing w:val="1"/>
              </w:rPr>
              <w:t xml:space="preserve"> </w:t>
            </w:r>
            <w:r w:rsidR="00276590">
              <w:t>en</w:t>
            </w:r>
            <w:r w:rsidR="00276590">
              <w:rPr>
                <w:spacing w:val="-1"/>
              </w:rPr>
              <w:t xml:space="preserve"> </w:t>
            </w:r>
            <w:r w:rsidR="00276590">
              <w:t>curso.</w:t>
            </w:r>
            <w:r w:rsidR="00276590">
              <w:tab/>
              <w:t>40</w:t>
            </w:r>
          </w:hyperlink>
        </w:p>
        <w:p w14:paraId="64ED938A" w14:textId="77777777" w:rsidR="00276590" w:rsidRDefault="00447A13" w:rsidP="00276590">
          <w:pPr>
            <w:pStyle w:val="TDC2"/>
            <w:widowControl w:val="0"/>
            <w:numPr>
              <w:ilvl w:val="1"/>
              <w:numId w:val="22"/>
            </w:numPr>
            <w:tabs>
              <w:tab w:val="left" w:pos="1221"/>
              <w:tab w:val="left" w:pos="1222"/>
              <w:tab w:val="right" w:leader="dot" w:pos="9232"/>
            </w:tabs>
            <w:autoSpaceDE w:val="0"/>
            <w:autoSpaceDN w:val="0"/>
            <w:spacing w:before="122" w:after="0"/>
            <w:ind w:hanging="880"/>
          </w:pPr>
          <w:hyperlink w:anchor="_TOC_250134" w:history="1">
            <w:r w:rsidR="00276590">
              <w:t>Estimaciones</w:t>
            </w:r>
            <w:r w:rsidR="00276590">
              <w:tab/>
              <w:t>40</w:t>
            </w:r>
          </w:hyperlink>
        </w:p>
        <w:p w14:paraId="09420EAC" w14:textId="77777777" w:rsidR="00276590" w:rsidRDefault="00447A13" w:rsidP="00276590">
          <w:pPr>
            <w:pStyle w:val="TDC2"/>
            <w:widowControl w:val="0"/>
            <w:numPr>
              <w:ilvl w:val="1"/>
              <w:numId w:val="22"/>
            </w:numPr>
            <w:tabs>
              <w:tab w:val="left" w:pos="1221"/>
              <w:tab w:val="left" w:pos="1222"/>
              <w:tab w:val="right" w:leader="dot" w:pos="9232"/>
            </w:tabs>
            <w:autoSpaceDE w:val="0"/>
            <w:autoSpaceDN w:val="0"/>
            <w:spacing w:before="121" w:after="0"/>
            <w:ind w:hanging="880"/>
          </w:pPr>
          <w:hyperlink w:anchor="_TOC_250133" w:history="1">
            <w:r w:rsidR="00276590">
              <w:t>Revelaciones</w:t>
            </w:r>
            <w:r w:rsidR="00276590">
              <w:rPr>
                <w:spacing w:val="1"/>
              </w:rPr>
              <w:t xml:space="preserve"> </w:t>
            </w:r>
            <w:r w:rsidR="00276590">
              <w:t>adicionales:</w:t>
            </w:r>
            <w:r w:rsidR="00276590">
              <w:tab/>
              <w:t>40</w:t>
            </w:r>
          </w:hyperlink>
        </w:p>
        <w:p w14:paraId="4639816D" w14:textId="77777777" w:rsidR="00276590" w:rsidRDefault="00447A13" w:rsidP="00276590">
          <w:pPr>
            <w:pStyle w:val="TDC1"/>
            <w:tabs>
              <w:tab w:val="right" w:leader="dot" w:pos="9229"/>
            </w:tabs>
            <w:spacing w:before="122"/>
          </w:pPr>
          <w:hyperlink w:anchor="_TOC_250132" w:history="1">
            <w:r w:rsidR="00276590">
              <w:t>NOTA</w:t>
            </w:r>
            <w:r w:rsidR="00276590">
              <w:rPr>
                <w:spacing w:val="1"/>
              </w:rPr>
              <w:t xml:space="preserve"> </w:t>
            </w:r>
            <w:r w:rsidR="00276590">
              <w:t>11.</w:t>
            </w:r>
            <w:r w:rsidR="00276590">
              <w:rPr>
                <w:spacing w:val="-2"/>
              </w:rPr>
              <w:t xml:space="preserve"> </w:t>
            </w:r>
            <w:r w:rsidR="00276590">
              <w:t>BIENES</w:t>
            </w:r>
            <w:r w:rsidR="00276590">
              <w:rPr>
                <w:spacing w:val="1"/>
              </w:rPr>
              <w:t xml:space="preserve"> </w:t>
            </w:r>
            <w:r w:rsidR="00276590">
              <w:t>DE</w:t>
            </w:r>
            <w:r w:rsidR="00276590">
              <w:rPr>
                <w:spacing w:val="-3"/>
              </w:rPr>
              <w:t xml:space="preserve"> </w:t>
            </w:r>
            <w:r w:rsidR="00276590">
              <w:t>USO PÚBLICO</w:t>
            </w:r>
            <w:r w:rsidR="00276590">
              <w:rPr>
                <w:spacing w:val="-1"/>
              </w:rPr>
              <w:t xml:space="preserve"> </w:t>
            </w:r>
            <w:r w:rsidR="00276590">
              <w:t>E</w:t>
            </w:r>
            <w:r w:rsidR="00276590">
              <w:rPr>
                <w:spacing w:val="-1"/>
              </w:rPr>
              <w:t xml:space="preserve"> </w:t>
            </w:r>
            <w:r w:rsidR="00276590">
              <w:t>HISTÓRICOS</w:t>
            </w:r>
            <w:r w:rsidR="00276590">
              <w:rPr>
                <w:spacing w:val="2"/>
              </w:rPr>
              <w:t xml:space="preserve"> </w:t>
            </w:r>
            <w:r w:rsidR="00276590">
              <w:t>Y</w:t>
            </w:r>
            <w:r w:rsidR="00276590">
              <w:rPr>
                <w:spacing w:val="-1"/>
              </w:rPr>
              <w:t xml:space="preserve"> </w:t>
            </w:r>
            <w:r w:rsidR="00276590">
              <w:t>CULTURALES</w:t>
            </w:r>
            <w:r w:rsidR="00276590">
              <w:tab/>
              <w:t>72</w:t>
            </w:r>
          </w:hyperlink>
        </w:p>
        <w:p w14:paraId="2726FB21" w14:textId="77777777" w:rsidR="00276590" w:rsidRDefault="00447A13" w:rsidP="00276590">
          <w:pPr>
            <w:pStyle w:val="TDC2"/>
            <w:tabs>
              <w:tab w:val="right" w:leader="dot" w:pos="9232"/>
            </w:tabs>
            <w:ind w:left="342"/>
          </w:pPr>
          <w:hyperlink w:anchor="_TOC_250131" w:history="1">
            <w:r w:rsidR="00276590">
              <w:t>Composición</w:t>
            </w:r>
            <w:r w:rsidR="00276590">
              <w:tab/>
              <w:t>40</w:t>
            </w:r>
          </w:hyperlink>
        </w:p>
        <w:p w14:paraId="1D7CF43C" w14:textId="77777777" w:rsidR="00276590" w:rsidRDefault="00447A13" w:rsidP="00276590">
          <w:pPr>
            <w:pStyle w:val="TDC2"/>
            <w:widowControl w:val="0"/>
            <w:numPr>
              <w:ilvl w:val="1"/>
              <w:numId w:val="21"/>
            </w:numPr>
            <w:tabs>
              <w:tab w:val="left" w:pos="1221"/>
              <w:tab w:val="left" w:pos="1222"/>
              <w:tab w:val="right" w:leader="dot" w:pos="9233"/>
            </w:tabs>
            <w:autoSpaceDE w:val="0"/>
            <w:autoSpaceDN w:val="0"/>
            <w:spacing w:before="122" w:after="0"/>
            <w:ind w:hanging="880"/>
          </w:pPr>
          <w:hyperlink w:anchor="_TOC_250130" w:history="1">
            <w:r w:rsidR="00276590">
              <w:t>Bienes</w:t>
            </w:r>
            <w:r w:rsidR="00276590">
              <w:rPr>
                <w:spacing w:val="-1"/>
              </w:rPr>
              <w:t xml:space="preserve"> </w:t>
            </w:r>
            <w:r w:rsidR="00276590">
              <w:t>de</w:t>
            </w:r>
            <w:r w:rsidR="00276590">
              <w:rPr>
                <w:spacing w:val="-1"/>
              </w:rPr>
              <w:t xml:space="preserve"> </w:t>
            </w:r>
            <w:r w:rsidR="00276590">
              <w:t>uso público</w:t>
            </w:r>
            <w:r w:rsidR="00276590">
              <w:rPr>
                <w:spacing w:val="1"/>
              </w:rPr>
              <w:t xml:space="preserve"> </w:t>
            </w:r>
            <w:r w:rsidR="00276590">
              <w:t>(BUP).</w:t>
            </w:r>
            <w:r w:rsidR="00276590">
              <w:tab/>
              <w:t>40</w:t>
            </w:r>
          </w:hyperlink>
        </w:p>
        <w:p w14:paraId="5DB27411" w14:textId="77777777" w:rsidR="00276590" w:rsidRDefault="00447A13" w:rsidP="00276590">
          <w:pPr>
            <w:pStyle w:val="TDC2"/>
            <w:widowControl w:val="0"/>
            <w:numPr>
              <w:ilvl w:val="1"/>
              <w:numId w:val="21"/>
            </w:numPr>
            <w:tabs>
              <w:tab w:val="left" w:pos="1221"/>
              <w:tab w:val="left" w:pos="1222"/>
              <w:tab w:val="right" w:leader="dot" w:pos="9232"/>
            </w:tabs>
            <w:autoSpaceDE w:val="0"/>
            <w:autoSpaceDN w:val="0"/>
            <w:spacing w:before="121" w:after="0"/>
            <w:ind w:hanging="880"/>
          </w:pPr>
          <w:hyperlink w:anchor="_TOC_250129" w:history="1">
            <w:r w:rsidR="00276590">
              <w:t>Bienes</w:t>
            </w:r>
            <w:r w:rsidR="00276590">
              <w:rPr>
                <w:spacing w:val="-1"/>
              </w:rPr>
              <w:t xml:space="preserve"> </w:t>
            </w:r>
            <w:r w:rsidR="00276590">
              <w:t>históricos</w:t>
            </w:r>
            <w:r w:rsidR="00276590">
              <w:rPr>
                <w:spacing w:val="1"/>
              </w:rPr>
              <w:t xml:space="preserve"> </w:t>
            </w:r>
            <w:r w:rsidR="00276590">
              <w:t>y</w:t>
            </w:r>
            <w:r w:rsidR="00276590">
              <w:rPr>
                <w:spacing w:val="1"/>
              </w:rPr>
              <w:t xml:space="preserve"> </w:t>
            </w:r>
            <w:r w:rsidR="00276590">
              <w:t>culturales</w:t>
            </w:r>
            <w:r w:rsidR="00276590">
              <w:rPr>
                <w:spacing w:val="2"/>
              </w:rPr>
              <w:t xml:space="preserve"> </w:t>
            </w:r>
            <w:r w:rsidR="00276590">
              <w:t>(BHC)</w:t>
            </w:r>
            <w:r w:rsidR="00276590">
              <w:tab/>
              <w:t>40</w:t>
            </w:r>
          </w:hyperlink>
        </w:p>
        <w:p w14:paraId="221B9AF3" w14:textId="77777777" w:rsidR="00276590" w:rsidRDefault="00447A13" w:rsidP="00276590">
          <w:pPr>
            <w:pStyle w:val="TDC2"/>
            <w:tabs>
              <w:tab w:val="right" w:leader="dot" w:pos="9231"/>
            </w:tabs>
            <w:spacing w:before="122"/>
            <w:ind w:left="342"/>
          </w:pPr>
          <w:hyperlink w:anchor="_TOC_250128" w:history="1">
            <w:r w:rsidR="00276590">
              <w:t>Revelaciones</w:t>
            </w:r>
            <w:r w:rsidR="00276590">
              <w:rPr>
                <w:spacing w:val="1"/>
              </w:rPr>
              <w:t xml:space="preserve"> </w:t>
            </w:r>
            <w:r w:rsidR="00276590">
              <w:t>adicionales.</w:t>
            </w:r>
            <w:r w:rsidR="00276590">
              <w:tab/>
              <w:t>40</w:t>
            </w:r>
          </w:hyperlink>
        </w:p>
        <w:p w14:paraId="18142FE6" w14:textId="77777777" w:rsidR="00276590" w:rsidRDefault="00447A13" w:rsidP="00276590">
          <w:pPr>
            <w:pStyle w:val="TDC1"/>
            <w:tabs>
              <w:tab w:val="right" w:leader="dot" w:pos="9228"/>
            </w:tabs>
          </w:pPr>
          <w:hyperlink w:anchor="_TOC_250127" w:history="1">
            <w:r w:rsidR="00276590">
              <w:t>NOTA</w:t>
            </w:r>
            <w:r w:rsidR="00276590">
              <w:rPr>
                <w:spacing w:val="1"/>
              </w:rPr>
              <w:t xml:space="preserve"> </w:t>
            </w:r>
            <w:r w:rsidR="00276590">
              <w:t>12.</w:t>
            </w:r>
            <w:r w:rsidR="00276590">
              <w:rPr>
                <w:spacing w:val="-1"/>
              </w:rPr>
              <w:t xml:space="preserve"> </w:t>
            </w:r>
            <w:r w:rsidR="00276590">
              <w:t>RECURSOS</w:t>
            </w:r>
            <w:r w:rsidR="00276590">
              <w:rPr>
                <w:spacing w:val="1"/>
              </w:rPr>
              <w:t xml:space="preserve"> </w:t>
            </w:r>
            <w:r w:rsidR="00276590">
              <w:t>NATURALES</w:t>
            </w:r>
            <w:r w:rsidR="00276590">
              <w:rPr>
                <w:spacing w:val="3"/>
              </w:rPr>
              <w:t xml:space="preserve"> </w:t>
            </w:r>
            <w:r w:rsidR="00276590">
              <w:t>NO</w:t>
            </w:r>
            <w:r w:rsidR="00276590">
              <w:rPr>
                <w:spacing w:val="-1"/>
              </w:rPr>
              <w:t xml:space="preserve"> </w:t>
            </w:r>
            <w:r w:rsidR="00276590">
              <w:t>RENOVABLES</w:t>
            </w:r>
            <w:r w:rsidR="00276590">
              <w:tab/>
              <w:t>40</w:t>
            </w:r>
          </w:hyperlink>
        </w:p>
        <w:p w14:paraId="597E594E" w14:textId="77777777" w:rsidR="00276590" w:rsidRDefault="00447A13" w:rsidP="00276590">
          <w:pPr>
            <w:pStyle w:val="TDC2"/>
            <w:tabs>
              <w:tab w:val="right" w:leader="dot" w:pos="9232"/>
            </w:tabs>
            <w:spacing w:before="122"/>
            <w:ind w:left="342"/>
          </w:pPr>
          <w:hyperlink w:anchor="_TOC_250126" w:history="1">
            <w:r w:rsidR="00276590">
              <w:t>Composición</w:t>
            </w:r>
            <w:r w:rsidR="00276590">
              <w:tab/>
              <w:t>40</w:t>
            </w:r>
          </w:hyperlink>
        </w:p>
        <w:p w14:paraId="5F34DB80" w14:textId="77777777" w:rsidR="00276590" w:rsidRDefault="00447A13" w:rsidP="00276590">
          <w:pPr>
            <w:pStyle w:val="TDC2"/>
            <w:tabs>
              <w:tab w:val="right" w:leader="dot" w:pos="9230"/>
            </w:tabs>
            <w:ind w:left="342"/>
          </w:pPr>
          <w:hyperlink w:anchor="_TOC_250125" w:history="1">
            <w:r w:rsidR="00276590">
              <w:t>Generalidades</w:t>
            </w:r>
            <w:r w:rsidR="00276590">
              <w:tab/>
              <w:t>40</w:t>
            </w:r>
          </w:hyperlink>
        </w:p>
        <w:p w14:paraId="09D5B95C" w14:textId="77777777" w:rsidR="00276590" w:rsidRDefault="00447A13" w:rsidP="00276590">
          <w:pPr>
            <w:pStyle w:val="TDC2"/>
            <w:tabs>
              <w:tab w:val="left" w:pos="1221"/>
              <w:tab w:val="right" w:leader="dot" w:pos="9233"/>
            </w:tabs>
            <w:ind w:left="342"/>
          </w:pPr>
          <w:hyperlink w:anchor="_TOC_250124" w:history="1">
            <w:r w:rsidR="00276590">
              <w:t>12.1.</w:t>
            </w:r>
            <w:r w:rsidR="00276590">
              <w:tab/>
              <w:t>Detalle saldos</w:t>
            </w:r>
            <w:r w:rsidR="00276590">
              <w:rPr>
                <w:spacing w:val="-1"/>
              </w:rPr>
              <w:t xml:space="preserve"> </w:t>
            </w:r>
            <w:r w:rsidR="00276590">
              <w:t>y</w:t>
            </w:r>
            <w:r w:rsidR="00276590">
              <w:rPr>
                <w:spacing w:val="-1"/>
              </w:rPr>
              <w:t xml:space="preserve"> </w:t>
            </w:r>
            <w:r w:rsidR="00276590">
              <w:t>movimientos</w:t>
            </w:r>
            <w:r w:rsidR="00276590">
              <w:tab/>
              <w:t>40</w:t>
            </w:r>
          </w:hyperlink>
        </w:p>
        <w:p w14:paraId="6734BB90" w14:textId="77777777" w:rsidR="00276590" w:rsidRDefault="00447A13" w:rsidP="00276590">
          <w:pPr>
            <w:pStyle w:val="TDC1"/>
            <w:tabs>
              <w:tab w:val="right" w:leader="dot" w:pos="9232"/>
            </w:tabs>
            <w:spacing w:before="122"/>
          </w:pPr>
          <w:hyperlink w:anchor="_TOC_250123" w:history="1">
            <w:r w:rsidR="00276590">
              <w:t>NOTA</w:t>
            </w:r>
            <w:r w:rsidR="00276590">
              <w:rPr>
                <w:spacing w:val="1"/>
              </w:rPr>
              <w:t xml:space="preserve"> </w:t>
            </w:r>
            <w:r w:rsidR="00276590">
              <w:t>13.</w:t>
            </w:r>
            <w:r w:rsidR="00276590">
              <w:rPr>
                <w:spacing w:val="-1"/>
              </w:rPr>
              <w:t xml:space="preserve"> </w:t>
            </w:r>
            <w:r w:rsidR="00276590">
              <w:t>PROPIEDADES</w:t>
            </w:r>
            <w:r w:rsidR="00276590">
              <w:rPr>
                <w:spacing w:val="1"/>
              </w:rPr>
              <w:t xml:space="preserve"> </w:t>
            </w:r>
            <w:r w:rsidR="00276590">
              <w:t>DE</w:t>
            </w:r>
            <w:r w:rsidR="00276590">
              <w:rPr>
                <w:spacing w:val="-1"/>
              </w:rPr>
              <w:t xml:space="preserve"> </w:t>
            </w:r>
            <w:r w:rsidR="00276590">
              <w:t>INVERSIÓN</w:t>
            </w:r>
            <w:r w:rsidR="00276590">
              <w:tab/>
              <w:t>40</w:t>
            </w:r>
          </w:hyperlink>
        </w:p>
        <w:p w14:paraId="6D0C658B" w14:textId="77777777" w:rsidR="00276590" w:rsidRDefault="00447A13" w:rsidP="00276590">
          <w:pPr>
            <w:pStyle w:val="TDC2"/>
            <w:tabs>
              <w:tab w:val="right" w:leader="dot" w:pos="9232"/>
            </w:tabs>
            <w:ind w:left="342"/>
          </w:pPr>
          <w:hyperlink w:anchor="_TOC_250122" w:history="1">
            <w:r w:rsidR="00276590">
              <w:t>Composición</w:t>
            </w:r>
            <w:r w:rsidR="00276590">
              <w:tab/>
              <w:t>41</w:t>
            </w:r>
          </w:hyperlink>
        </w:p>
        <w:p w14:paraId="0FA0645C" w14:textId="77777777" w:rsidR="00276590" w:rsidRDefault="00447A13" w:rsidP="00276590">
          <w:pPr>
            <w:pStyle w:val="TDC2"/>
            <w:tabs>
              <w:tab w:val="right" w:leader="dot" w:pos="9230"/>
            </w:tabs>
            <w:spacing w:after="240"/>
            <w:ind w:left="342"/>
          </w:pPr>
          <w:hyperlink w:anchor="_TOC_250121" w:history="1">
            <w:r w:rsidR="00276590">
              <w:t>Generalidades</w:t>
            </w:r>
            <w:r w:rsidR="00276590">
              <w:tab/>
              <w:t>41</w:t>
            </w:r>
          </w:hyperlink>
        </w:p>
        <w:p w14:paraId="1736CF67" w14:textId="77777777" w:rsidR="00276590" w:rsidRDefault="00447A13" w:rsidP="00276590">
          <w:pPr>
            <w:pStyle w:val="TDC2"/>
            <w:widowControl w:val="0"/>
            <w:numPr>
              <w:ilvl w:val="1"/>
              <w:numId w:val="20"/>
            </w:numPr>
            <w:tabs>
              <w:tab w:val="left" w:pos="1221"/>
              <w:tab w:val="left" w:pos="1222"/>
              <w:tab w:val="right" w:leader="dot" w:pos="9233"/>
            </w:tabs>
            <w:autoSpaceDE w:val="0"/>
            <w:autoSpaceDN w:val="0"/>
            <w:spacing w:before="42" w:after="0"/>
            <w:ind w:hanging="880"/>
          </w:pPr>
          <w:hyperlink w:anchor="_TOC_250120" w:history="1">
            <w:r w:rsidR="00276590">
              <w:t>Detalle saldos</w:t>
            </w:r>
            <w:r w:rsidR="00276590">
              <w:rPr>
                <w:spacing w:val="-1"/>
              </w:rPr>
              <w:t xml:space="preserve"> </w:t>
            </w:r>
            <w:r w:rsidR="00276590">
              <w:t>y</w:t>
            </w:r>
            <w:r w:rsidR="00276590">
              <w:rPr>
                <w:spacing w:val="-1"/>
              </w:rPr>
              <w:t xml:space="preserve"> </w:t>
            </w:r>
            <w:r w:rsidR="00276590">
              <w:t>movimientos</w:t>
            </w:r>
            <w:r w:rsidR="00276590">
              <w:tab/>
              <w:t>41</w:t>
            </w:r>
          </w:hyperlink>
        </w:p>
        <w:p w14:paraId="2CBF5BD1" w14:textId="77777777" w:rsidR="00276590" w:rsidRDefault="00447A13" w:rsidP="00276590">
          <w:pPr>
            <w:pStyle w:val="TDC2"/>
            <w:widowControl w:val="0"/>
            <w:numPr>
              <w:ilvl w:val="1"/>
              <w:numId w:val="20"/>
            </w:numPr>
            <w:tabs>
              <w:tab w:val="left" w:pos="1221"/>
              <w:tab w:val="left" w:pos="1222"/>
              <w:tab w:val="right" w:leader="dot" w:pos="9232"/>
            </w:tabs>
            <w:autoSpaceDE w:val="0"/>
            <w:autoSpaceDN w:val="0"/>
            <w:spacing w:before="122" w:after="0"/>
            <w:ind w:hanging="880"/>
          </w:pPr>
          <w:hyperlink w:anchor="_TOC_250119" w:history="1">
            <w:r w:rsidR="00276590">
              <w:t>Revelaciones</w:t>
            </w:r>
            <w:r w:rsidR="00276590">
              <w:rPr>
                <w:spacing w:val="1"/>
              </w:rPr>
              <w:t xml:space="preserve"> </w:t>
            </w:r>
            <w:r w:rsidR="00276590">
              <w:t>adicionales.</w:t>
            </w:r>
            <w:r w:rsidR="00276590">
              <w:tab/>
              <w:t>41</w:t>
            </w:r>
          </w:hyperlink>
        </w:p>
        <w:p w14:paraId="443219A6" w14:textId="77777777" w:rsidR="00276590" w:rsidRDefault="00447A13" w:rsidP="00276590">
          <w:pPr>
            <w:pStyle w:val="TDC1"/>
            <w:tabs>
              <w:tab w:val="right" w:leader="dot" w:pos="9232"/>
            </w:tabs>
          </w:pPr>
          <w:hyperlink w:anchor="_TOC_250118" w:history="1">
            <w:r w:rsidR="00276590">
              <w:t>NOTA</w:t>
            </w:r>
            <w:r w:rsidR="00276590">
              <w:rPr>
                <w:spacing w:val="1"/>
              </w:rPr>
              <w:t xml:space="preserve"> </w:t>
            </w:r>
            <w:r w:rsidR="00276590">
              <w:t>14.</w:t>
            </w:r>
            <w:r w:rsidR="00276590">
              <w:rPr>
                <w:spacing w:val="-1"/>
              </w:rPr>
              <w:t xml:space="preserve"> </w:t>
            </w:r>
            <w:r w:rsidR="00276590">
              <w:t>ACTIVOS</w:t>
            </w:r>
            <w:r w:rsidR="00276590">
              <w:rPr>
                <w:spacing w:val="2"/>
              </w:rPr>
              <w:t xml:space="preserve"> </w:t>
            </w:r>
            <w:r w:rsidR="00276590">
              <w:t>INTANGIBLES</w:t>
            </w:r>
            <w:r w:rsidR="00276590">
              <w:tab/>
              <w:t>41</w:t>
            </w:r>
          </w:hyperlink>
        </w:p>
        <w:p w14:paraId="510EBC09" w14:textId="77777777" w:rsidR="00276590" w:rsidRDefault="00447A13" w:rsidP="00276590">
          <w:pPr>
            <w:pStyle w:val="TDC2"/>
            <w:tabs>
              <w:tab w:val="right" w:leader="dot" w:pos="9232"/>
            </w:tabs>
            <w:spacing w:before="122"/>
            <w:ind w:left="342"/>
          </w:pPr>
          <w:hyperlink w:anchor="_TOC_250117" w:history="1">
            <w:r w:rsidR="00276590">
              <w:t>Composición</w:t>
            </w:r>
            <w:r w:rsidR="00276590">
              <w:tab/>
              <w:t>41</w:t>
            </w:r>
          </w:hyperlink>
        </w:p>
        <w:p w14:paraId="3D509118" w14:textId="77777777" w:rsidR="00276590" w:rsidRDefault="00447A13" w:rsidP="00276590">
          <w:pPr>
            <w:pStyle w:val="TDC2"/>
            <w:widowControl w:val="0"/>
            <w:numPr>
              <w:ilvl w:val="1"/>
              <w:numId w:val="19"/>
            </w:numPr>
            <w:tabs>
              <w:tab w:val="left" w:pos="1221"/>
              <w:tab w:val="left" w:pos="1222"/>
              <w:tab w:val="right" w:leader="dot" w:pos="9233"/>
            </w:tabs>
            <w:autoSpaceDE w:val="0"/>
            <w:autoSpaceDN w:val="0"/>
            <w:spacing w:before="121" w:after="0"/>
            <w:ind w:hanging="880"/>
          </w:pPr>
          <w:hyperlink w:anchor="_TOC_250116" w:history="1">
            <w:r w:rsidR="00276590">
              <w:t>Detalle saldos</w:t>
            </w:r>
            <w:r w:rsidR="00276590">
              <w:rPr>
                <w:spacing w:val="-1"/>
              </w:rPr>
              <w:t xml:space="preserve"> </w:t>
            </w:r>
            <w:r w:rsidR="00276590">
              <w:t>y</w:t>
            </w:r>
            <w:r w:rsidR="00276590">
              <w:rPr>
                <w:spacing w:val="-1"/>
              </w:rPr>
              <w:t xml:space="preserve"> </w:t>
            </w:r>
            <w:r w:rsidR="00276590">
              <w:t>movimientos</w:t>
            </w:r>
            <w:r w:rsidR="00276590">
              <w:tab/>
              <w:t>41</w:t>
            </w:r>
          </w:hyperlink>
        </w:p>
        <w:p w14:paraId="56DB07CE" w14:textId="77777777" w:rsidR="00276590" w:rsidRDefault="00447A13" w:rsidP="00276590">
          <w:pPr>
            <w:pStyle w:val="TDC2"/>
            <w:widowControl w:val="0"/>
            <w:numPr>
              <w:ilvl w:val="1"/>
              <w:numId w:val="19"/>
            </w:numPr>
            <w:tabs>
              <w:tab w:val="left" w:pos="1221"/>
              <w:tab w:val="left" w:pos="1222"/>
              <w:tab w:val="right" w:leader="dot" w:pos="9232"/>
            </w:tabs>
            <w:autoSpaceDE w:val="0"/>
            <w:autoSpaceDN w:val="0"/>
            <w:spacing w:before="122" w:after="0"/>
            <w:ind w:hanging="880"/>
          </w:pPr>
          <w:hyperlink w:anchor="_TOC_250115" w:history="1">
            <w:r w:rsidR="00276590">
              <w:t>Revelaciones</w:t>
            </w:r>
            <w:r w:rsidR="00276590">
              <w:rPr>
                <w:spacing w:val="1"/>
              </w:rPr>
              <w:t xml:space="preserve"> </w:t>
            </w:r>
            <w:r w:rsidR="00276590">
              <w:t>adicionales.</w:t>
            </w:r>
            <w:r w:rsidR="00276590">
              <w:tab/>
              <w:t>41</w:t>
            </w:r>
          </w:hyperlink>
        </w:p>
        <w:p w14:paraId="2BC74B9E" w14:textId="77777777" w:rsidR="00276590" w:rsidRDefault="00447A13" w:rsidP="00276590">
          <w:pPr>
            <w:pStyle w:val="TDC1"/>
            <w:tabs>
              <w:tab w:val="right" w:leader="dot" w:pos="9232"/>
            </w:tabs>
          </w:pPr>
          <w:hyperlink w:anchor="_TOC_250114" w:history="1">
            <w:r w:rsidR="00276590">
              <w:t>NOTA 15.</w:t>
            </w:r>
            <w:r w:rsidR="00276590">
              <w:rPr>
                <w:spacing w:val="-1"/>
              </w:rPr>
              <w:t xml:space="preserve"> </w:t>
            </w:r>
            <w:r w:rsidR="00276590">
              <w:t>ACTIVOS</w:t>
            </w:r>
            <w:r w:rsidR="00276590">
              <w:rPr>
                <w:spacing w:val="2"/>
              </w:rPr>
              <w:t xml:space="preserve"> </w:t>
            </w:r>
            <w:r w:rsidR="00276590">
              <w:t>BIOLÓGICOS</w:t>
            </w:r>
            <w:r w:rsidR="00276590">
              <w:tab/>
              <w:t>42</w:t>
            </w:r>
          </w:hyperlink>
        </w:p>
        <w:p w14:paraId="17ACC7D0" w14:textId="77777777" w:rsidR="00276590" w:rsidRDefault="00447A13" w:rsidP="00276590">
          <w:pPr>
            <w:pStyle w:val="TDC2"/>
            <w:tabs>
              <w:tab w:val="right" w:leader="dot" w:pos="9232"/>
            </w:tabs>
            <w:ind w:left="342"/>
          </w:pPr>
          <w:hyperlink w:anchor="_TOC_250113" w:history="1">
            <w:r w:rsidR="00276590">
              <w:t>Composición</w:t>
            </w:r>
            <w:r w:rsidR="00276590">
              <w:tab/>
              <w:t>42</w:t>
            </w:r>
          </w:hyperlink>
        </w:p>
        <w:p w14:paraId="5A7A411D" w14:textId="77777777" w:rsidR="00276590" w:rsidRDefault="00447A13" w:rsidP="00276590">
          <w:pPr>
            <w:pStyle w:val="TDC2"/>
            <w:tabs>
              <w:tab w:val="right" w:leader="dot" w:pos="9230"/>
            </w:tabs>
            <w:spacing w:before="122"/>
            <w:ind w:left="342"/>
          </w:pPr>
          <w:hyperlink w:anchor="_TOC_250112" w:history="1">
            <w:r w:rsidR="00276590">
              <w:t>Generalidades</w:t>
            </w:r>
            <w:r w:rsidR="00276590">
              <w:tab/>
              <w:t>42</w:t>
            </w:r>
          </w:hyperlink>
        </w:p>
        <w:p w14:paraId="1F20EB7A" w14:textId="77777777" w:rsidR="00276590" w:rsidRDefault="00447A13" w:rsidP="00276590">
          <w:pPr>
            <w:pStyle w:val="TDC2"/>
            <w:widowControl w:val="0"/>
            <w:numPr>
              <w:ilvl w:val="1"/>
              <w:numId w:val="18"/>
            </w:numPr>
            <w:tabs>
              <w:tab w:val="left" w:pos="1221"/>
              <w:tab w:val="left" w:pos="1222"/>
              <w:tab w:val="right" w:leader="dot" w:pos="9233"/>
            </w:tabs>
            <w:autoSpaceDE w:val="0"/>
            <w:autoSpaceDN w:val="0"/>
            <w:spacing w:before="121" w:after="0"/>
            <w:ind w:hanging="880"/>
          </w:pPr>
          <w:hyperlink w:anchor="_TOC_250111" w:history="1">
            <w:r w:rsidR="00276590">
              <w:t>Detalle saldos</w:t>
            </w:r>
            <w:r w:rsidR="00276590">
              <w:rPr>
                <w:spacing w:val="-1"/>
              </w:rPr>
              <w:t xml:space="preserve"> </w:t>
            </w:r>
            <w:r w:rsidR="00276590">
              <w:t>y</w:t>
            </w:r>
            <w:r w:rsidR="00276590">
              <w:rPr>
                <w:spacing w:val="-1"/>
              </w:rPr>
              <w:t xml:space="preserve"> </w:t>
            </w:r>
            <w:r w:rsidR="00276590">
              <w:t>movimientos</w:t>
            </w:r>
            <w:r w:rsidR="00276590">
              <w:tab/>
              <w:t>42</w:t>
            </w:r>
          </w:hyperlink>
        </w:p>
        <w:p w14:paraId="4CF6570D" w14:textId="77777777" w:rsidR="00276590" w:rsidRDefault="00447A13" w:rsidP="00276590">
          <w:pPr>
            <w:pStyle w:val="TDC2"/>
            <w:widowControl w:val="0"/>
            <w:numPr>
              <w:ilvl w:val="1"/>
              <w:numId w:val="18"/>
            </w:numPr>
            <w:tabs>
              <w:tab w:val="left" w:pos="1221"/>
              <w:tab w:val="left" w:pos="1222"/>
              <w:tab w:val="right" w:leader="dot" w:pos="9232"/>
            </w:tabs>
            <w:autoSpaceDE w:val="0"/>
            <w:autoSpaceDN w:val="0"/>
            <w:spacing w:before="122" w:after="0"/>
            <w:ind w:hanging="880"/>
          </w:pPr>
          <w:hyperlink w:anchor="_TOC_250110" w:history="1">
            <w:r w:rsidR="00276590">
              <w:t>Revelaciones</w:t>
            </w:r>
            <w:r w:rsidR="00276590">
              <w:rPr>
                <w:spacing w:val="1"/>
              </w:rPr>
              <w:t xml:space="preserve"> </w:t>
            </w:r>
            <w:r w:rsidR="00276590">
              <w:t>adicionales.</w:t>
            </w:r>
            <w:r w:rsidR="00276590">
              <w:tab/>
              <w:t>43</w:t>
            </w:r>
          </w:hyperlink>
        </w:p>
        <w:p w14:paraId="21765C40" w14:textId="77777777" w:rsidR="00276590" w:rsidRDefault="00447A13" w:rsidP="00276590">
          <w:pPr>
            <w:pStyle w:val="TDC1"/>
            <w:tabs>
              <w:tab w:val="right" w:leader="dot" w:pos="9233"/>
            </w:tabs>
          </w:pPr>
          <w:hyperlink w:anchor="_TOC_250109" w:history="1">
            <w:r w:rsidR="00276590">
              <w:t>NOTA</w:t>
            </w:r>
            <w:r w:rsidR="00276590">
              <w:rPr>
                <w:spacing w:val="-1"/>
              </w:rPr>
              <w:t xml:space="preserve"> </w:t>
            </w:r>
            <w:r w:rsidR="00276590">
              <w:t>16.</w:t>
            </w:r>
            <w:r w:rsidR="00276590">
              <w:rPr>
                <w:spacing w:val="-1"/>
              </w:rPr>
              <w:t xml:space="preserve"> </w:t>
            </w:r>
            <w:r w:rsidR="00276590">
              <w:t>OTROS</w:t>
            </w:r>
            <w:r w:rsidR="00276590">
              <w:rPr>
                <w:spacing w:val="2"/>
              </w:rPr>
              <w:t xml:space="preserve"> </w:t>
            </w:r>
            <w:r w:rsidR="00276590">
              <w:t>DERECHOS</w:t>
            </w:r>
            <w:r w:rsidR="00276590">
              <w:rPr>
                <w:spacing w:val="2"/>
              </w:rPr>
              <w:t xml:space="preserve"> </w:t>
            </w:r>
            <w:r w:rsidR="00276590">
              <w:t>Y</w:t>
            </w:r>
            <w:r w:rsidR="00276590">
              <w:rPr>
                <w:spacing w:val="-2"/>
              </w:rPr>
              <w:t xml:space="preserve"> </w:t>
            </w:r>
            <w:r w:rsidR="00276590">
              <w:t>GARANTÍAS</w:t>
            </w:r>
            <w:r w:rsidR="00276590">
              <w:tab/>
              <w:t>43</w:t>
            </w:r>
          </w:hyperlink>
        </w:p>
        <w:p w14:paraId="54BDC483" w14:textId="77777777" w:rsidR="00276590" w:rsidRDefault="00447A13" w:rsidP="00276590">
          <w:pPr>
            <w:pStyle w:val="TDC2"/>
            <w:tabs>
              <w:tab w:val="right" w:leader="dot" w:pos="9232"/>
            </w:tabs>
            <w:spacing w:before="122"/>
            <w:ind w:left="342"/>
          </w:pPr>
          <w:hyperlink w:anchor="_TOC_250108" w:history="1">
            <w:r w:rsidR="00276590">
              <w:t>Composición</w:t>
            </w:r>
            <w:r w:rsidR="00276590">
              <w:tab/>
              <w:t>43</w:t>
            </w:r>
          </w:hyperlink>
        </w:p>
        <w:p w14:paraId="0F28B773" w14:textId="77777777" w:rsidR="00276590" w:rsidRDefault="00447A13" w:rsidP="00276590">
          <w:pPr>
            <w:pStyle w:val="TDC2"/>
            <w:tabs>
              <w:tab w:val="right" w:leader="dot" w:pos="9230"/>
            </w:tabs>
            <w:ind w:left="342"/>
          </w:pPr>
          <w:hyperlink w:anchor="_TOC_250107" w:history="1">
            <w:r w:rsidR="00276590">
              <w:t>Generalidades</w:t>
            </w:r>
            <w:r w:rsidR="00276590">
              <w:tab/>
              <w:t>43</w:t>
            </w:r>
          </w:hyperlink>
        </w:p>
        <w:p w14:paraId="281272CC" w14:textId="77777777" w:rsidR="00276590" w:rsidRDefault="00447A13" w:rsidP="00276590">
          <w:pPr>
            <w:pStyle w:val="TDC2"/>
            <w:widowControl w:val="0"/>
            <w:numPr>
              <w:ilvl w:val="1"/>
              <w:numId w:val="17"/>
            </w:numPr>
            <w:tabs>
              <w:tab w:val="left" w:pos="1221"/>
              <w:tab w:val="left" w:pos="1222"/>
              <w:tab w:val="right" w:leader="dot" w:pos="9233"/>
            </w:tabs>
            <w:autoSpaceDE w:val="0"/>
            <w:autoSpaceDN w:val="0"/>
            <w:spacing w:before="122" w:after="0"/>
            <w:ind w:hanging="880"/>
          </w:pPr>
          <w:hyperlink w:anchor="_TOC_250106" w:history="1">
            <w:r w:rsidR="00276590">
              <w:t>Desglose</w:t>
            </w:r>
            <w:r w:rsidR="00276590">
              <w:rPr>
                <w:spacing w:val="-1"/>
              </w:rPr>
              <w:t xml:space="preserve"> </w:t>
            </w:r>
            <w:r w:rsidR="00276590">
              <w:t>–</w:t>
            </w:r>
            <w:r w:rsidR="00276590">
              <w:rPr>
                <w:spacing w:val="-1"/>
              </w:rPr>
              <w:t xml:space="preserve"> </w:t>
            </w:r>
            <w:r w:rsidR="00276590">
              <w:t>Subcuentas</w:t>
            </w:r>
            <w:r w:rsidR="00276590">
              <w:rPr>
                <w:spacing w:val="2"/>
              </w:rPr>
              <w:t xml:space="preserve"> </w:t>
            </w:r>
            <w:r w:rsidR="00276590">
              <w:t>otros.</w:t>
            </w:r>
            <w:r w:rsidR="00276590">
              <w:tab/>
              <w:t>43</w:t>
            </w:r>
          </w:hyperlink>
        </w:p>
        <w:p w14:paraId="66CAC28A" w14:textId="77777777" w:rsidR="00276590" w:rsidRDefault="00447A13" w:rsidP="00276590">
          <w:pPr>
            <w:pStyle w:val="TDC2"/>
            <w:widowControl w:val="0"/>
            <w:numPr>
              <w:ilvl w:val="1"/>
              <w:numId w:val="17"/>
            </w:numPr>
            <w:tabs>
              <w:tab w:val="left" w:pos="1221"/>
              <w:tab w:val="left" w:pos="1222"/>
              <w:tab w:val="right" w:leader="dot" w:pos="9231"/>
            </w:tabs>
            <w:autoSpaceDE w:val="0"/>
            <w:autoSpaceDN w:val="0"/>
            <w:spacing w:before="121" w:after="0"/>
            <w:ind w:hanging="880"/>
          </w:pPr>
          <w:hyperlink w:anchor="_TOC_250105" w:history="1">
            <w:r w:rsidR="00276590">
              <w:t>Desglose</w:t>
            </w:r>
            <w:r w:rsidR="00276590">
              <w:rPr>
                <w:spacing w:val="-1"/>
              </w:rPr>
              <w:t xml:space="preserve"> </w:t>
            </w:r>
            <w:r w:rsidR="00276590">
              <w:t>–</w:t>
            </w:r>
            <w:r w:rsidR="00276590">
              <w:rPr>
                <w:spacing w:val="-2"/>
              </w:rPr>
              <w:t xml:space="preserve"> </w:t>
            </w:r>
            <w:r w:rsidR="00276590">
              <w:t>Activos</w:t>
            </w:r>
            <w:r w:rsidR="00276590">
              <w:rPr>
                <w:spacing w:val="1"/>
              </w:rPr>
              <w:t xml:space="preserve"> </w:t>
            </w:r>
            <w:r w:rsidR="00276590">
              <w:t>para</w:t>
            </w:r>
            <w:r w:rsidR="00276590">
              <w:rPr>
                <w:spacing w:val="-2"/>
              </w:rPr>
              <w:t xml:space="preserve"> </w:t>
            </w:r>
            <w:r w:rsidR="00276590">
              <w:t>liquidar</w:t>
            </w:r>
            <w:r w:rsidR="00276590">
              <w:rPr>
                <w:spacing w:val="-1"/>
              </w:rPr>
              <w:t xml:space="preserve"> </w:t>
            </w:r>
            <w:r w:rsidR="00276590">
              <w:t>(solo entidades</w:t>
            </w:r>
            <w:r w:rsidR="00276590">
              <w:rPr>
                <w:spacing w:val="1"/>
              </w:rPr>
              <w:t xml:space="preserve"> </w:t>
            </w:r>
            <w:r w:rsidR="00276590">
              <w:t>en liquidación)</w:t>
            </w:r>
            <w:r w:rsidR="00276590">
              <w:tab/>
              <w:t>43</w:t>
            </w:r>
          </w:hyperlink>
        </w:p>
        <w:p w14:paraId="0B961E73" w14:textId="77777777" w:rsidR="00276590" w:rsidRDefault="00447A13" w:rsidP="00276590">
          <w:pPr>
            <w:pStyle w:val="TDC2"/>
            <w:widowControl w:val="0"/>
            <w:numPr>
              <w:ilvl w:val="1"/>
              <w:numId w:val="17"/>
            </w:numPr>
            <w:tabs>
              <w:tab w:val="left" w:pos="1221"/>
              <w:tab w:val="left" w:pos="1222"/>
              <w:tab w:val="right" w:leader="dot" w:pos="9232"/>
            </w:tabs>
            <w:autoSpaceDE w:val="0"/>
            <w:autoSpaceDN w:val="0"/>
            <w:spacing w:before="122" w:after="0"/>
            <w:ind w:hanging="880"/>
          </w:pPr>
          <w:hyperlink w:anchor="_TOC_250104" w:history="1">
            <w:r w:rsidR="00276590">
              <w:t>Desglose</w:t>
            </w:r>
            <w:r w:rsidR="00276590">
              <w:rPr>
                <w:spacing w:val="-1"/>
              </w:rPr>
              <w:t xml:space="preserve"> </w:t>
            </w:r>
            <w:r w:rsidR="00276590">
              <w:t>–</w:t>
            </w:r>
            <w:r w:rsidR="00276590">
              <w:rPr>
                <w:spacing w:val="-2"/>
              </w:rPr>
              <w:t xml:space="preserve"> </w:t>
            </w:r>
            <w:r w:rsidR="00276590">
              <w:t>Activos para</w:t>
            </w:r>
            <w:r w:rsidR="00276590">
              <w:rPr>
                <w:spacing w:val="-1"/>
              </w:rPr>
              <w:t xml:space="preserve"> </w:t>
            </w:r>
            <w:r w:rsidR="00276590">
              <w:t>trasladar</w:t>
            </w:r>
            <w:r w:rsidR="00276590">
              <w:rPr>
                <w:spacing w:val="-1"/>
              </w:rPr>
              <w:t xml:space="preserve"> </w:t>
            </w:r>
            <w:r w:rsidR="00276590">
              <w:t>(solo</w:t>
            </w:r>
            <w:r w:rsidR="00276590">
              <w:rPr>
                <w:spacing w:val="-1"/>
              </w:rPr>
              <w:t xml:space="preserve"> </w:t>
            </w:r>
            <w:r w:rsidR="00276590">
              <w:t>entidades</w:t>
            </w:r>
            <w:r w:rsidR="00276590">
              <w:rPr>
                <w:spacing w:val="2"/>
              </w:rPr>
              <w:t xml:space="preserve"> </w:t>
            </w:r>
            <w:r w:rsidR="00276590">
              <w:t>en liquidación)</w:t>
            </w:r>
            <w:r w:rsidR="00276590">
              <w:tab/>
              <w:t>43</w:t>
            </w:r>
          </w:hyperlink>
        </w:p>
        <w:p w14:paraId="191ACDFD" w14:textId="77777777" w:rsidR="00276590" w:rsidRDefault="00447A13" w:rsidP="00276590">
          <w:pPr>
            <w:pStyle w:val="TDC1"/>
            <w:tabs>
              <w:tab w:val="right" w:leader="dot" w:pos="9232"/>
            </w:tabs>
          </w:pPr>
          <w:hyperlink w:anchor="_TOC_250103" w:history="1">
            <w:r w:rsidR="00276590">
              <w:t>NOTA 17.</w:t>
            </w:r>
            <w:r w:rsidR="00276590">
              <w:rPr>
                <w:spacing w:val="-1"/>
              </w:rPr>
              <w:t xml:space="preserve"> </w:t>
            </w:r>
            <w:r w:rsidR="00276590">
              <w:t>ARRENDAMIENTOS</w:t>
            </w:r>
            <w:r w:rsidR="00276590">
              <w:tab/>
              <w:t>43</w:t>
            </w:r>
          </w:hyperlink>
        </w:p>
        <w:p w14:paraId="345D1CD5" w14:textId="77777777" w:rsidR="00276590" w:rsidRDefault="00447A13" w:rsidP="00276590">
          <w:pPr>
            <w:pStyle w:val="TDC2"/>
            <w:widowControl w:val="0"/>
            <w:numPr>
              <w:ilvl w:val="1"/>
              <w:numId w:val="16"/>
            </w:numPr>
            <w:tabs>
              <w:tab w:val="left" w:pos="1221"/>
              <w:tab w:val="left" w:pos="1222"/>
              <w:tab w:val="right" w:leader="dot" w:pos="9228"/>
            </w:tabs>
            <w:autoSpaceDE w:val="0"/>
            <w:autoSpaceDN w:val="0"/>
            <w:spacing w:before="121" w:after="0"/>
          </w:pPr>
          <w:hyperlink w:anchor="_TOC_250102" w:history="1">
            <w:r w:rsidR="00276590">
              <w:t>Arrendamientos</w:t>
            </w:r>
            <w:r w:rsidR="00276590">
              <w:rPr>
                <w:spacing w:val="1"/>
              </w:rPr>
              <w:t xml:space="preserve"> </w:t>
            </w:r>
            <w:r w:rsidR="00276590">
              <w:t>financieros.</w:t>
            </w:r>
            <w:r w:rsidR="00276590">
              <w:tab/>
              <w:t>43</w:t>
            </w:r>
          </w:hyperlink>
        </w:p>
        <w:p w14:paraId="7327DA83" w14:textId="77777777" w:rsidR="00276590" w:rsidRDefault="00447A13" w:rsidP="00276590">
          <w:pPr>
            <w:pStyle w:val="TDC3"/>
            <w:widowControl w:val="0"/>
            <w:numPr>
              <w:ilvl w:val="2"/>
              <w:numId w:val="16"/>
            </w:numPr>
            <w:tabs>
              <w:tab w:val="left" w:pos="1441"/>
              <w:tab w:val="left" w:pos="1442"/>
              <w:tab w:val="right" w:leader="dot" w:pos="9232"/>
            </w:tabs>
            <w:autoSpaceDE w:val="0"/>
            <w:autoSpaceDN w:val="0"/>
            <w:spacing w:before="122" w:after="0"/>
            <w:ind w:hanging="881"/>
          </w:pPr>
          <w:hyperlink w:anchor="_TOC_250101" w:history="1">
            <w:r w:rsidR="00276590">
              <w:t>Arrendador</w:t>
            </w:r>
            <w:r w:rsidR="00276590">
              <w:tab/>
              <w:t>43</w:t>
            </w:r>
          </w:hyperlink>
        </w:p>
        <w:p w14:paraId="5AF6CA33" w14:textId="77777777" w:rsidR="00276590" w:rsidRDefault="00447A13" w:rsidP="00276590">
          <w:pPr>
            <w:pStyle w:val="TDC3"/>
            <w:widowControl w:val="0"/>
            <w:numPr>
              <w:ilvl w:val="2"/>
              <w:numId w:val="16"/>
            </w:numPr>
            <w:tabs>
              <w:tab w:val="left" w:pos="1441"/>
              <w:tab w:val="left" w:pos="1442"/>
              <w:tab w:val="right" w:leader="dot" w:pos="9232"/>
            </w:tabs>
            <w:autoSpaceDE w:val="0"/>
            <w:autoSpaceDN w:val="0"/>
            <w:spacing w:before="121" w:after="0"/>
            <w:ind w:hanging="881"/>
          </w:pPr>
          <w:hyperlink w:anchor="_TOC_250100" w:history="1">
            <w:r w:rsidR="00276590">
              <w:t>Arrendatario</w:t>
            </w:r>
            <w:r w:rsidR="00276590">
              <w:tab/>
              <w:t>43</w:t>
            </w:r>
          </w:hyperlink>
        </w:p>
        <w:p w14:paraId="48B7F50C" w14:textId="77777777" w:rsidR="00276590" w:rsidRDefault="00447A13" w:rsidP="00276590">
          <w:pPr>
            <w:pStyle w:val="TDC2"/>
            <w:widowControl w:val="0"/>
            <w:numPr>
              <w:ilvl w:val="1"/>
              <w:numId w:val="16"/>
            </w:numPr>
            <w:tabs>
              <w:tab w:val="left" w:pos="1221"/>
              <w:tab w:val="left" w:pos="1222"/>
              <w:tab w:val="right" w:leader="dot" w:pos="9221"/>
            </w:tabs>
            <w:autoSpaceDE w:val="0"/>
            <w:autoSpaceDN w:val="0"/>
            <w:spacing w:before="122" w:after="0"/>
          </w:pPr>
          <w:hyperlink w:anchor="_TOC_250099" w:history="1">
            <w:r w:rsidR="00276590">
              <w:t>Arrendamientos</w:t>
            </w:r>
            <w:r w:rsidR="00276590">
              <w:rPr>
                <w:spacing w:val="1"/>
              </w:rPr>
              <w:t xml:space="preserve"> </w:t>
            </w:r>
            <w:r w:rsidR="00276590">
              <w:t>operativos.</w:t>
            </w:r>
            <w:r w:rsidR="00276590">
              <w:tab/>
              <w:t>43</w:t>
            </w:r>
          </w:hyperlink>
        </w:p>
        <w:p w14:paraId="5440A420" w14:textId="77777777" w:rsidR="00276590" w:rsidRDefault="00447A13" w:rsidP="00276590">
          <w:pPr>
            <w:pStyle w:val="TDC3"/>
            <w:widowControl w:val="0"/>
            <w:numPr>
              <w:ilvl w:val="2"/>
              <w:numId w:val="16"/>
            </w:numPr>
            <w:tabs>
              <w:tab w:val="left" w:pos="1441"/>
              <w:tab w:val="left" w:pos="1442"/>
              <w:tab w:val="right" w:leader="dot" w:pos="9232"/>
            </w:tabs>
            <w:autoSpaceDE w:val="0"/>
            <w:autoSpaceDN w:val="0"/>
            <w:spacing w:before="121" w:after="0"/>
            <w:ind w:hanging="881"/>
          </w:pPr>
          <w:hyperlink w:anchor="_TOC_250098" w:history="1">
            <w:r w:rsidR="00276590">
              <w:t>Arrendador</w:t>
            </w:r>
            <w:r w:rsidR="00276590">
              <w:tab/>
              <w:t>43</w:t>
            </w:r>
          </w:hyperlink>
        </w:p>
        <w:p w14:paraId="4EE54680" w14:textId="77777777" w:rsidR="00276590" w:rsidRDefault="00447A13" w:rsidP="00276590">
          <w:pPr>
            <w:pStyle w:val="TDC3"/>
            <w:widowControl w:val="0"/>
            <w:numPr>
              <w:ilvl w:val="2"/>
              <w:numId w:val="16"/>
            </w:numPr>
            <w:tabs>
              <w:tab w:val="left" w:pos="1441"/>
              <w:tab w:val="left" w:pos="1442"/>
              <w:tab w:val="right" w:leader="dot" w:pos="9232"/>
            </w:tabs>
            <w:autoSpaceDE w:val="0"/>
            <w:autoSpaceDN w:val="0"/>
            <w:spacing w:before="122" w:after="0"/>
            <w:ind w:hanging="881"/>
          </w:pPr>
          <w:hyperlink w:anchor="_TOC_250097" w:history="1">
            <w:r w:rsidR="00276590">
              <w:t>Arrendatario</w:t>
            </w:r>
            <w:r w:rsidR="00276590">
              <w:tab/>
              <w:t>43</w:t>
            </w:r>
          </w:hyperlink>
        </w:p>
        <w:p w14:paraId="4CCE8566" w14:textId="77777777" w:rsidR="00276590" w:rsidRDefault="00447A13" w:rsidP="00276590">
          <w:pPr>
            <w:pStyle w:val="TDC1"/>
            <w:tabs>
              <w:tab w:val="right" w:leader="dot" w:pos="9232"/>
            </w:tabs>
          </w:pPr>
          <w:hyperlink w:anchor="_TOC_250096" w:history="1">
            <w:r w:rsidR="00276590">
              <w:t>NOTA 18.</w:t>
            </w:r>
            <w:r w:rsidR="00276590">
              <w:rPr>
                <w:spacing w:val="-1"/>
              </w:rPr>
              <w:t xml:space="preserve"> </w:t>
            </w:r>
            <w:r w:rsidR="00276590">
              <w:t>COSTOS DE</w:t>
            </w:r>
            <w:r w:rsidR="00276590">
              <w:rPr>
                <w:spacing w:val="-3"/>
              </w:rPr>
              <w:t xml:space="preserve"> </w:t>
            </w:r>
            <w:r w:rsidR="00276590">
              <w:t>FINANCIACIÓN</w:t>
            </w:r>
            <w:r w:rsidR="00276590">
              <w:tab/>
              <w:t>43</w:t>
            </w:r>
          </w:hyperlink>
        </w:p>
        <w:p w14:paraId="29E07F49" w14:textId="77777777" w:rsidR="00276590" w:rsidRDefault="00447A13" w:rsidP="00276590">
          <w:pPr>
            <w:pStyle w:val="TDC1"/>
            <w:tabs>
              <w:tab w:val="right" w:leader="dot" w:pos="9225"/>
            </w:tabs>
            <w:spacing w:before="122"/>
          </w:pPr>
          <w:hyperlink w:anchor="_TOC_250095" w:history="1">
            <w:r w:rsidR="00276590">
              <w:t>NOTA</w:t>
            </w:r>
            <w:r w:rsidR="00276590">
              <w:rPr>
                <w:spacing w:val="1"/>
              </w:rPr>
              <w:t xml:space="preserve"> </w:t>
            </w:r>
            <w:r w:rsidR="00276590">
              <w:t>19.</w:t>
            </w:r>
            <w:r w:rsidR="00276590">
              <w:rPr>
                <w:spacing w:val="-1"/>
              </w:rPr>
              <w:t xml:space="preserve"> </w:t>
            </w:r>
            <w:r w:rsidR="00276590">
              <w:t>EMISIÓN</w:t>
            </w:r>
            <w:r w:rsidR="00276590">
              <w:rPr>
                <w:spacing w:val="1"/>
              </w:rPr>
              <w:t xml:space="preserve"> </w:t>
            </w:r>
            <w:r w:rsidR="00276590">
              <w:t>Y</w:t>
            </w:r>
            <w:r w:rsidR="00276590">
              <w:rPr>
                <w:spacing w:val="-1"/>
              </w:rPr>
              <w:t xml:space="preserve"> </w:t>
            </w:r>
            <w:r w:rsidR="00276590">
              <w:t>COLOCACIÓN</w:t>
            </w:r>
            <w:r w:rsidR="00276590">
              <w:rPr>
                <w:spacing w:val="1"/>
              </w:rPr>
              <w:t xml:space="preserve"> </w:t>
            </w:r>
            <w:r w:rsidR="00276590">
              <w:t>DE TÍTULOS</w:t>
            </w:r>
            <w:r w:rsidR="00276590">
              <w:rPr>
                <w:spacing w:val="1"/>
              </w:rPr>
              <w:t xml:space="preserve"> </w:t>
            </w:r>
            <w:r w:rsidR="00276590">
              <w:t>DE DEUDA</w:t>
            </w:r>
            <w:r w:rsidR="00276590">
              <w:tab/>
              <w:t>43</w:t>
            </w:r>
          </w:hyperlink>
        </w:p>
        <w:p w14:paraId="247FD635" w14:textId="77777777" w:rsidR="00276590" w:rsidRDefault="00447A13" w:rsidP="00276590">
          <w:pPr>
            <w:pStyle w:val="TDC2"/>
            <w:tabs>
              <w:tab w:val="right" w:leader="dot" w:pos="9232"/>
            </w:tabs>
            <w:ind w:left="342"/>
          </w:pPr>
          <w:hyperlink w:anchor="_TOC_250094" w:history="1">
            <w:r w:rsidR="00276590">
              <w:t>Composición</w:t>
            </w:r>
            <w:r w:rsidR="00276590">
              <w:tab/>
              <w:t>43</w:t>
            </w:r>
          </w:hyperlink>
        </w:p>
        <w:p w14:paraId="57497C0E" w14:textId="77777777" w:rsidR="00276590" w:rsidRDefault="00447A13" w:rsidP="00276590">
          <w:pPr>
            <w:pStyle w:val="TDC2"/>
            <w:widowControl w:val="0"/>
            <w:numPr>
              <w:ilvl w:val="1"/>
              <w:numId w:val="15"/>
            </w:numPr>
            <w:tabs>
              <w:tab w:val="left" w:pos="1221"/>
              <w:tab w:val="left" w:pos="1222"/>
              <w:tab w:val="right" w:leader="dot" w:pos="9233"/>
            </w:tabs>
            <w:autoSpaceDE w:val="0"/>
            <w:autoSpaceDN w:val="0"/>
            <w:spacing w:before="121" w:after="0"/>
          </w:pPr>
          <w:hyperlink w:anchor="_TOC_250093" w:history="1">
            <w:r w:rsidR="00276590">
              <w:t>Revelaciones</w:t>
            </w:r>
            <w:r w:rsidR="00276590">
              <w:rPr>
                <w:spacing w:val="1"/>
              </w:rPr>
              <w:t xml:space="preserve"> </w:t>
            </w:r>
            <w:r w:rsidR="00276590">
              <w:t>generales</w:t>
            </w:r>
            <w:r w:rsidR="00276590">
              <w:tab/>
              <w:t>43</w:t>
            </w:r>
          </w:hyperlink>
        </w:p>
        <w:p w14:paraId="392905E5" w14:textId="77777777" w:rsidR="00276590" w:rsidRDefault="00447A13" w:rsidP="00276590">
          <w:pPr>
            <w:pStyle w:val="TDC2"/>
            <w:widowControl w:val="0"/>
            <w:numPr>
              <w:ilvl w:val="1"/>
              <w:numId w:val="15"/>
            </w:numPr>
            <w:tabs>
              <w:tab w:val="left" w:pos="1221"/>
              <w:tab w:val="left" w:pos="1222"/>
              <w:tab w:val="right" w:leader="dot" w:pos="9229"/>
            </w:tabs>
            <w:autoSpaceDE w:val="0"/>
            <w:autoSpaceDN w:val="0"/>
            <w:spacing w:before="122" w:after="0"/>
          </w:pPr>
          <w:hyperlink w:anchor="_TOC_250092" w:history="1">
            <w:r w:rsidR="00276590">
              <w:t>Revelaciones</w:t>
            </w:r>
            <w:r w:rsidR="00276590">
              <w:rPr>
                <w:spacing w:val="1"/>
              </w:rPr>
              <w:t xml:space="preserve"> </w:t>
            </w:r>
            <w:r w:rsidR="00276590">
              <w:t>de baja</w:t>
            </w:r>
            <w:r w:rsidR="00276590">
              <w:rPr>
                <w:spacing w:val="-1"/>
              </w:rPr>
              <w:t xml:space="preserve"> </w:t>
            </w:r>
            <w:r w:rsidR="00276590">
              <w:t>en</w:t>
            </w:r>
            <w:r w:rsidR="00276590">
              <w:rPr>
                <w:spacing w:val="-2"/>
              </w:rPr>
              <w:t xml:space="preserve"> </w:t>
            </w:r>
            <w:r w:rsidR="00276590">
              <w:t>cuentas</w:t>
            </w:r>
            <w:r w:rsidR="00276590">
              <w:rPr>
                <w:spacing w:val="3"/>
              </w:rPr>
              <w:t xml:space="preserve"> </w:t>
            </w:r>
            <w:r w:rsidR="00276590">
              <w:t>diferentes al</w:t>
            </w:r>
            <w:r w:rsidR="00276590">
              <w:rPr>
                <w:spacing w:val="-1"/>
              </w:rPr>
              <w:t xml:space="preserve"> </w:t>
            </w:r>
            <w:r w:rsidR="00276590">
              <w:t>pago de</w:t>
            </w:r>
            <w:r w:rsidR="00276590">
              <w:rPr>
                <w:spacing w:val="-1"/>
              </w:rPr>
              <w:t xml:space="preserve"> </w:t>
            </w:r>
            <w:r w:rsidR="00276590">
              <w:t>la</w:t>
            </w:r>
            <w:r w:rsidR="00276590">
              <w:rPr>
                <w:spacing w:val="-1"/>
              </w:rPr>
              <w:t xml:space="preserve"> </w:t>
            </w:r>
            <w:r w:rsidR="00276590">
              <w:t>deuda</w:t>
            </w:r>
            <w:r w:rsidR="00276590">
              <w:tab/>
              <w:t>43</w:t>
            </w:r>
          </w:hyperlink>
        </w:p>
        <w:p w14:paraId="75D3EFBD" w14:textId="77777777" w:rsidR="00276590" w:rsidRDefault="00447A13" w:rsidP="00276590">
          <w:pPr>
            <w:pStyle w:val="TDC1"/>
            <w:tabs>
              <w:tab w:val="right" w:leader="dot" w:pos="9233"/>
            </w:tabs>
          </w:pPr>
          <w:hyperlink w:anchor="_TOC_250091" w:history="1">
            <w:r w:rsidR="00276590">
              <w:t>NOTA 20.</w:t>
            </w:r>
            <w:r w:rsidR="00276590">
              <w:rPr>
                <w:spacing w:val="-1"/>
              </w:rPr>
              <w:t xml:space="preserve"> </w:t>
            </w:r>
            <w:r w:rsidR="00276590">
              <w:t>PRÉSTAMOS</w:t>
            </w:r>
            <w:r w:rsidR="00276590">
              <w:rPr>
                <w:spacing w:val="4"/>
              </w:rPr>
              <w:t xml:space="preserve"> </w:t>
            </w:r>
            <w:r w:rsidR="00276590">
              <w:t>POR</w:t>
            </w:r>
            <w:r w:rsidR="00276590">
              <w:rPr>
                <w:spacing w:val="1"/>
              </w:rPr>
              <w:t xml:space="preserve"> </w:t>
            </w:r>
            <w:r w:rsidR="00276590">
              <w:t>PAGAR</w:t>
            </w:r>
            <w:r w:rsidR="00276590">
              <w:tab/>
              <w:t>43</w:t>
            </w:r>
          </w:hyperlink>
        </w:p>
        <w:p w14:paraId="5EA125C9" w14:textId="77777777" w:rsidR="00276590" w:rsidRDefault="00447A13" w:rsidP="00276590">
          <w:pPr>
            <w:pStyle w:val="TDC2"/>
            <w:tabs>
              <w:tab w:val="right" w:leader="dot" w:pos="9232"/>
            </w:tabs>
            <w:spacing w:before="122"/>
            <w:ind w:left="342"/>
          </w:pPr>
          <w:hyperlink w:anchor="_TOC_250090" w:history="1">
            <w:r w:rsidR="00276590">
              <w:t>Composición</w:t>
            </w:r>
            <w:r w:rsidR="00276590">
              <w:tab/>
              <w:t>43</w:t>
            </w:r>
          </w:hyperlink>
        </w:p>
        <w:p w14:paraId="6733813C" w14:textId="77777777" w:rsidR="00276590" w:rsidRDefault="00447A13" w:rsidP="00276590">
          <w:pPr>
            <w:pStyle w:val="TDC2"/>
            <w:widowControl w:val="0"/>
            <w:numPr>
              <w:ilvl w:val="1"/>
              <w:numId w:val="14"/>
            </w:numPr>
            <w:tabs>
              <w:tab w:val="left" w:pos="1221"/>
              <w:tab w:val="left" w:pos="1222"/>
              <w:tab w:val="right" w:leader="dot" w:pos="9233"/>
            </w:tabs>
            <w:autoSpaceDE w:val="0"/>
            <w:autoSpaceDN w:val="0"/>
            <w:spacing w:before="121" w:after="0"/>
          </w:pPr>
          <w:hyperlink w:anchor="_TOC_250089" w:history="1">
            <w:r w:rsidR="00276590">
              <w:t>Revelaciones</w:t>
            </w:r>
            <w:r w:rsidR="00276590">
              <w:rPr>
                <w:spacing w:val="1"/>
              </w:rPr>
              <w:t xml:space="preserve"> </w:t>
            </w:r>
            <w:r w:rsidR="00276590">
              <w:t>generales</w:t>
            </w:r>
            <w:r w:rsidR="00276590">
              <w:tab/>
              <w:t>43</w:t>
            </w:r>
          </w:hyperlink>
        </w:p>
        <w:p w14:paraId="3DF1C63F" w14:textId="77777777" w:rsidR="00276590" w:rsidRDefault="00447A13" w:rsidP="00276590">
          <w:pPr>
            <w:pStyle w:val="TDC3"/>
            <w:widowControl w:val="0"/>
            <w:numPr>
              <w:ilvl w:val="2"/>
              <w:numId w:val="14"/>
            </w:numPr>
            <w:tabs>
              <w:tab w:val="left" w:pos="1441"/>
              <w:tab w:val="left" w:pos="1442"/>
              <w:tab w:val="right" w:leader="dot" w:pos="9231"/>
            </w:tabs>
            <w:autoSpaceDE w:val="0"/>
            <w:autoSpaceDN w:val="0"/>
            <w:spacing w:before="122" w:after="240"/>
          </w:pPr>
          <w:hyperlink w:anchor="_TOC_250088" w:history="1">
            <w:r w:rsidR="00276590">
              <w:t>Financiamiento</w:t>
            </w:r>
            <w:r w:rsidR="00276590">
              <w:rPr>
                <w:spacing w:val="2"/>
              </w:rPr>
              <w:t xml:space="preserve"> </w:t>
            </w:r>
            <w:r w:rsidR="00276590">
              <w:t>interno</w:t>
            </w:r>
            <w:r w:rsidR="00276590">
              <w:rPr>
                <w:spacing w:val="1"/>
              </w:rPr>
              <w:t xml:space="preserve"> </w:t>
            </w:r>
            <w:r w:rsidR="00276590">
              <w:t>de</w:t>
            </w:r>
            <w:r w:rsidR="00276590">
              <w:rPr>
                <w:spacing w:val="-1"/>
              </w:rPr>
              <w:t xml:space="preserve"> </w:t>
            </w:r>
            <w:r w:rsidR="00276590">
              <w:t>corto plazo</w:t>
            </w:r>
            <w:r w:rsidR="00276590">
              <w:tab/>
              <w:t>44</w:t>
            </w:r>
          </w:hyperlink>
        </w:p>
        <w:p w14:paraId="7F4F247E" w14:textId="77777777" w:rsidR="00276590" w:rsidRDefault="00447A13" w:rsidP="00276590">
          <w:pPr>
            <w:pStyle w:val="TDC3"/>
            <w:widowControl w:val="0"/>
            <w:numPr>
              <w:ilvl w:val="2"/>
              <w:numId w:val="14"/>
            </w:numPr>
            <w:tabs>
              <w:tab w:val="left" w:pos="1440"/>
              <w:tab w:val="left" w:pos="1441"/>
              <w:tab w:val="right" w:leader="dot" w:pos="9222"/>
            </w:tabs>
            <w:autoSpaceDE w:val="0"/>
            <w:autoSpaceDN w:val="0"/>
            <w:spacing w:before="42" w:after="0"/>
            <w:ind w:left="1440"/>
          </w:pPr>
          <w:hyperlink w:anchor="_TOC_250087" w:history="1">
            <w:r w:rsidR="00276590">
              <w:t>Financiamiento</w:t>
            </w:r>
            <w:r w:rsidR="00276590">
              <w:rPr>
                <w:spacing w:val="2"/>
              </w:rPr>
              <w:t xml:space="preserve"> </w:t>
            </w:r>
            <w:r w:rsidR="00276590">
              <w:t>interno</w:t>
            </w:r>
            <w:r w:rsidR="00276590">
              <w:rPr>
                <w:spacing w:val="1"/>
              </w:rPr>
              <w:t xml:space="preserve"> </w:t>
            </w:r>
            <w:r w:rsidR="00276590">
              <w:t>de</w:t>
            </w:r>
            <w:r w:rsidR="00276590">
              <w:rPr>
                <w:spacing w:val="-1"/>
              </w:rPr>
              <w:t xml:space="preserve"> </w:t>
            </w:r>
            <w:r w:rsidR="00276590">
              <w:t>largo plazo.</w:t>
            </w:r>
            <w:r w:rsidR="00276590">
              <w:tab/>
              <w:t>44</w:t>
            </w:r>
          </w:hyperlink>
        </w:p>
        <w:p w14:paraId="1A37EC2A" w14:textId="77777777" w:rsidR="00276590" w:rsidRDefault="00447A13" w:rsidP="00276590">
          <w:pPr>
            <w:pStyle w:val="TDC3"/>
            <w:widowControl w:val="0"/>
            <w:numPr>
              <w:ilvl w:val="2"/>
              <w:numId w:val="14"/>
            </w:numPr>
            <w:tabs>
              <w:tab w:val="left" w:pos="1441"/>
              <w:tab w:val="left" w:pos="1442"/>
              <w:tab w:val="right" w:leader="dot" w:pos="9230"/>
            </w:tabs>
            <w:autoSpaceDE w:val="0"/>
            <w:autoSpaceDN w:val="0"/>
            <w:spacing w:before="122" w:after="0"/>
            <w:ind w:hanging="881"/>
          </w:pPr>
          <w:hyperlink w:anchor="_TOC_250086" w:history="1">
            <w:r w:rsidR="00276590">
              <w:t>Financiamiento</w:t>
            </w:r>
            <w:r w:rsidR="00276590">
              <w:rPr>
                <w:spacing w:val="2"/>
              </w:rPr>
              <w:t xml:space="preserve"> </w:t>
            </w:r>
            <w:r w:rsidR="00276590">
              <w:t>externo de corto</w:t>
            </w:r>
            <w:r w:rsidR="00276590">
              <w:rPr>
                <w:spacing w:val="-1"/>
              </w:rPr>
              <w:t xml:space="preserve"> </w:t>
            </w:r>
            <w:r w:rsidR="00276590">
              <w:t>plazo</w:t>
            </w:r>
            <w:r w:rsidR="00276590">
              <w:tab/>
              <w:t>44</w:t>
            </w:r>
          </w:hyperlink>
        </w:p>
        <w:p w14:paraId="6E6BBA6E" w14:textId="77777777" w:rsidR="00276590" w:rsidRDefault="00447A13" w:rsidP="00276590">
          <w:pPr>
            <w:pStyle w:val="TDC3"/>
            <w:widowControl w:val="0"/>
            <w:numPr>
              <w:ilvl w:val="2"/>
              <w:numId w:val="14"/>
            </w:numPr>
            <w:tabs>
              <w:tab w:val="left" w:pos="1441"/>
              <w:tab w:val="left" w:pos="1442"/>
              <w:tab w:val="right" w:leader="dot" w:pos="9232"/>
            </w:tabs>
            <w:autoSpaceDE w:val="0"/>
            <w:autoSpaceDN w:val="0"/>
            <w:spacing w:before="121" w:after="0"/>
          </w:pPr>
          <w:hyperlink w:anchor="_TOC_250085" w:history="1">
            <w:r w:rsidR="00276590">
              <w:t>Financiamiento</w:t>
            </w:r>
            <w:r w:rsidR="00276590">
              <w:rPr>
                <w:spacing w:val="2"/>
              </w:rPr>
              <w:t xml:space="preserve"> </w:t>
            </w:r>
            <w:r w:rsidR="00276590">
              <w:t>externo de largo</w:t>
            </w:r>
            <w:r w:rsidR="00276590">
              <w:rPr>
                <w:spacing w:val="-1"/>
              </w:rPr>
              <w:t xml:space="preserve"> </w:t>
            </w:r>
            <w:r w:rsidR="00276590">
              <w:t>plazo</w:t>
            </w:r>
            <w:r w:rsidR="00276590">
              <w:tab/>
              <w:t>44</w:t>
            </w:r>
          </w:hyperlink>
        </w:p>
        <w:p w14:paraId="35DC107D" w14:textId="77777777" w:rsidR="00276590" w:rsidRDefault="00447A13" w:rsidP="00276590">
          <w:pPr>
            <w:pStyle w:val="TDC3"/>
            <w:widowControl w:val="0"/>
            <w:numPr>
              <w:ilvl w:val="2"/>
              <w:numId w:val="14"/>
            </w:numPr>
            <w:tabs>
              <w:tab w:val="left" w:pos="1440"/>
              <w:tab w:val="left" w:pos="1441"/>
              <w:tab w:val="right" w:leader="dot" w:pos="9231"/>
            </w:tabs>
            <w:autoSpaceDE w:val="0"/>
            <w:autoSpaceDN w:val="0"/>
            <w:spacing w:before="122" w:after="0"/>
            <w:ind w:left="1440"/>
          </w:pPr>
          <w:hyperlink w:anchor="_TOC_250084" w:history="1">
            <w:r w:rsidR="00276590">
              <w:t>Financiamiento</w:t>
            </w:r>
            <w:r w:rsidR="00276590">
              <w:rPr>
                <w:spacing w:val="3"/>
              </w:rPr>
              <w:t xml:space="preserve"> </w:t>
            </w:r>
            <w:r w:rsidR="00276590">
              <w:t>banca central.</w:t>
            </w:r>
            <w:r w:rsidR="00276590">
              <w:tab/>
              <w:t>44</w:t>
            </w:r>
          </w:hyperlink>
        </w:p>
        <w:p w14:paraId="56714F12" w14:textId="77777777" w:rsidR="00276590" w:rsidRDefault="00447A13" w:rsidP="00276590">
          <w:pPr>
            <w:pStyle w:val="TDC2"/>
            <w:widowControl w:val="0"/>
            <w:numPr>
              <w:ilvl w:val="1"/>
              <w:numId w:val="14"/>
            </w:numPr>
            <w:tabs>
              <w:tab w:val="left" w:pos="1221"/>
              <w:tab w:val="left" w:pos="1222"/>
              <w:tab w:val="right" w:leader="dot" w:pos="9229"/>
            </w:tabs>
            <w:autoSpaceDE w:val="0"/>
            <w:autoSpaceDN w:val="0"/>
            <w:spacing w:before="121" w:after="0"/>
          </w:pPr>
          <w:hyperlink w:anchor="_TOC_250083" w:history="1">
            <w:r w:rsidR="00276590">
              <w:t>Revelaciones</w:t>
            </w:r>
            <w:r w:rsidR="00276590">
              <w:rPr>
                <w:spacing w:val="1"/>
              </w:rPr>
              <w:t xml:space="preserve"> </w:t>
            </w:r>
            <w:r w:rsidR="00276590">
              <w:t>de baja</w:t>
            </w:r>
            <w:r w:rsidR="00276590">
              <w:rPr>
                <w:spacing w:val="-1"/>
              </w:rPr>
              <w:t xml:space="preserve"> </w:t>
            </w:r>
            <w:r w:rsidR="00276590">
              <w:t>en</w:t>
            </w:r>
            <w:r w:rsidR="00276590">
              <w:rPr>
                <w:spacing w:val="-2"/>
              </w:rPr>
              <w:t xml:space="preserve"> </w:t>
            </w:r>
            <w:r w:rsidR="00276590">
              <w:t>cuentas</w:t>
            </w:r>
            <w:r w:rsidR="00276590">
              <w:rPr>
                <w:spacing w:val="3"/>
              </w:rPr>
              <w:t xml:space="preserve"> </w:t>
            </w:r>
            <w:r w:rsidR="00276590">
              <w:t>diferentes al</w:t>
            </w:r>
            <w:r w:rsidR="00276590">
              <w:rPr>
                <w:spacing w:val="-1"/>
              </w:rPr>
              <w:t xml:space="preserve"> </w:t>
            </w:r>
            <w:r w:rsidR="00276590">
              <w:t>pago de</w:t>
            </w:r>
            <w:r w:rsidR="00276590">
              <w:rPr>
                <w:spacing w:val="-1"/>
              </w:rPr>
              <w:t xml:space="preserve"> </w:t>
            </w:r>
            <w:r w:rsidR="00276590">
              <w:t>la</w:t>
            </w:r>
            <w:r w:rsidR="00276590">
              <w:rPr>
                <w:spacing w:val="-1"/>
              </w:rPr>
              <w:t xml:space="preserve"> </w:t>
            </w:r>
            <w:r w:rsidR="00276590">
              <w:t>deuda</w:t>
            </w:r>
            <w:r w:rsidR="00276590">
              <w:tab/>
              <w:t>44</w:t>
            </w:r>
          </w:hyperlink>
        </w:p>
        <w:p w14:paraId="53F34034" w14:textId="77777777" w:rsidR="00276590" w:rsidRDefault="00447A13" w:rsidP="00276590">
          <w:pPr>
            <w:pStyle w:val="TDC3"/>
            <w:widowControl w:val="0"/>
            <w:numPr>
              <w:ilvl w:val="2"/>
              <w:numId w:val="14"/>
            </w:numPr>
            <w:tabs>
              <w:tab w:val="left" w:pos="1441"/>
              <w:tab w:val="left" w:pos="1442"/>
              <w:tab w:val="right" w:leader="dot" w:pos="9231"/>
            </w:tabs>
            <w:autoSpaceDE w:val="0"/>
            <w:autoSpaceDN w:val="0"/>
            <w:spacing w:before="122" w:after="0"/>
            <w:ind w:hanging="881"/>
          </w:pPr>
          <w:hyperlink w:anchor="_TOC_250082" w:history="1">
            <w:r w:rsidR="00276590">
              <w:t>Financiamiento</w:t>
            </w:r>
            <w:r w:rsidR="00276590">
              <w:rPr>
                <w:spacing w:val="2"/>
              </w:rPr>
              <w:t xml:space="preserve"> </w:t>
            </w:r>
            <w:r w:rsidR="00276590">
              <w:t>interno</w:t>
            </w:r>
            <w:r w:rsidR="00276590">
              <w:rPr>
                <w:spacing w:val="1"/>
              </w:rPr>
              <w:t xml:space="preserve"> </w:t>
            </w:r>
            <w:r w:rsidR="00276590">
              <w:t>de</w:t>
            </w:r>
            <w:r w:rsidR="00276590">
              <w:rPr>
                <w:spacing w:val="-1"/>
              </w:rPr>
              <w:t xml:space="preserve"> </w:t>
            </w:r>
            <w:r w:rsidR="00276590">
              <w:t>corto plazo</w:t>
            </w:r>
            <w:r w:rsidR="00276590">
              <w:tab/>
              <w:t>44</w:t>
            </w:r>
          </w:hyperlink>
        </w:p>
        <w:p w14:paraId="35F2DC7D" w14:textId="77777777" w:rsidR="00276590" w:rsidRDefault="00447A13" w:rsidP="00276590">
          <w:pPr>
            <w:pStyle w:val="TDC3"/>
            <w:widowControl w:val="0"/>
            <w:numPr>
              <w:ilvl w:val="2"/>
              <w:numId w:val="14"/>
            </w:numPr>
            <w:tabs>
              <w:tab w:val="left" w:pos="1440"/>
              <w:tab w:val="left" w:pos="1441"/>
              <w:tab w:val="right" w:leader="dot" w:pos="9222"/>
            </w:tabs>
            <w:autoSpaceDE w:val="0"/>
            <w:autoSpaceDN w:val="0"/>
            <w:spacing w:before="121" w:after="0"/>
            <w:ind w:left="1440"/>
          </w:pPr>
          <w:hyperlink w:anchor="_TOC_250081" w:history="1">
            <w:r w:rsidR="00276590">
              <w:t>Financiamiento</w:t>
            </w:r>
            <w:r w:rsidR="00276590">
              <w:rPr>
                <w:spacing w:val="2"/>
              </w:rPr>
              <w:t xml:space="preserve"> </w:t>
            </w:r>
            <w:r w:rsidR="00276590">
              <w:t>interno</w:t>
            </w:r>
            <w:r w:rsidR="00276590">
              <w:rPr>
                <w:spacing w:val="1"/>
              </w:rPr>
              <w:t xml:space="preserve"> </w:t>
            </w:r>
            <w:r w:rsidR="00276590">
              <w:t>de</w:t>
            </w:r>
            <w:r w:rsidR="00276590">
              <w:rPr>
                <w:spacing w:val="-1"/>
              </w:rPr>
              <w:t xml:space="preserve"> </w:t>
            </w:r>
            <w:r w:rsidR="00276590">
              <w:t>largo plazo.</w:t>
            </w:r>
            <w:r w:rsidR="00276590">
              <w:tab/>
              <w:t>44</w:t>
            </w:r>
          </w:hyperlink>
        </w:p>
        <w:p w14:paraId="410179D5" w14:textId="77777777" w:rsidR="00276590" w:rsidRDefault="00447A13" w:rsidP="00276590">
          <w:pPr>
            <w:pStyle w:val="TDC3"/>
            <w:widowControl w:val="0"/>
            <w:numPr>
              <w:ilvl w:val="2"/>
              <w:numId w:val="14"/>
            </w:numPr>
            <w:tabs>
              <w:tab w:val="left" w:pos="1441"/>
              <w:tab w:val="left" w:pos="1442"/>
              <w:tab w:val="right" w:leader="dot" w:pos="9230"/>
            </w:tabs>
            <w:autoSpaceDE w:val="0"/>
            <w:autoSpaceDN w:val="0"/>
            <w:spacing w:before="121" w:after="0"/>
            <w:ind w:hanging="881"/>
          </w:pPr>
          <w:hyperlink w:anchor="_TOC_250080" w:history="1">
            <w:r w:rsidR="00276590">
              <w:t>Financiamiento</w:t>
            </w:r>
            <w:r w:rsidR="00276590">
              <w:rPr>
                <w:spacing w:val="2"/>
              </w:rPr>
              <w:t xml:space="preserve"> </w:t>
            </w:r>
            <w:r w:rsidR="00276590">
              <w:t>externo de corto</w:t>
            </w:r>
            <w:r w:rsidR="00276590">
              <w:rPr>
                <w:spacing w:val="-1"/>
              </w:rPr>
              <w:t xml:space="preserve"> </w:t>
            </w:r>
            <w:r w:rsidR="00276590">
              <w:t>plazo</w:t>
            </w:r>
            <w:r w:rsidR="00276590">
              <w:tab/>
              <w:t>44</w:t>
            </w:r>
          </w:hyperlink>
        </w:p>
        <w:p w14:paraId="70ABB2B9" w14:textId="77777777" w:rsidR="00276590" w:rsidRDefault="00447A13" w:rsidP="00276590">
          <w:pPr>
            <w:pStyle w:val="TDC3"/>
            <w:widowControl w:val="0"/>
            <w:numPr>
              <w:ilvl w:val="2"/>
              <w:numId w:val="14"/>
            </w:numPr>
            <w:tabs>
              <w:tab w:val="left" w:pos="1441"/>
              <w:tab w:val="left" w:pos="1442"/>
              <w:tab w:val="right" w:leader="dot" w:pos="9232"/>
            </w:tabs>
            <w:autoSpaceDE w:val="0"/>
            <w:autoSpaceDN w:val="0"/>
            <w:spacing w:before="122" w:after="0"/>
            <w:ind w:hanging="881"/>
          </w:pPr>
          <w:hyperlink w:anchor="_TOC_250079" w:history="1">
            <w:r w:rsidR="00276590">
              <w:t>Financiamiento</w:t>
            </w:r>
            <w:r w:rsidR="00276590">
              <w:rPr>
                <w:spacing w:val="2"/>
              </w:rPr>
              <w:t xml:space="preserve"> </w:t>
            </w:r>
            <w:r w:rsidR="00276590">
              <w:t>externo de largo</w:t>
            </w:r>
            <w:r w:rsidR="00276590">
              <w:rPr>
                <w:spacing w:val="-1"/>
              </w:rPr>
              <w:t xml:space="preserve"> </w:t>
            </w:r>
            <w:r w:rsidR="00276590">
              <w:t>plazo</w:t>
            </w:r>
            <w:r w:rsidR="00276590">
              <w:tab/>
              <w:t>44</w:t>
            </w:r>
          </w:hyperlink>
        </w:p>
        <w:p w14:paraId="05F454F4" w14:textId="77777777" w:rsidR="00276590" w:rsidRDefault="00447A13" w:rsidP="00276590">
          <w:pPr>
            <w:pStyle w:val="TDC3"/>
            <w:widowControl w:val="0"/>
            <w:numPr>
              <w:ilvl w:val="2"/>
              <w:numId w:val="14"/>
            </w:numPr>
            <w:tabs>
              <w:tab w:val="left" w:pos="1440"/>
              <w:tab w:val="left" w:pos="1441"/>
              <w:tab w:val="right" w:leader="dot" w:pos="9231"/>
            </w:tabs>
            <w:autoSpaceDE w:val="0"/>
            <w:autoSpaceDN w:val="0"/>
            <w:spacing w:before="121" w:after="0"/>
            <w:ind w:left="1440"/>
          </w:pPr>
          <w:hyperlink w:anchor="_TOC_250078" w:history="1">
            <w:r w:rsidR="00276590">
              <w:t>Financiamiento</w:t>
            </w:r>
            <w:r w:rsidR="00276590">
              <w:rPr>
                <w:spacing w:val="3"/>
              </w:rPr>
              <w:t xml:space="preserve"> </w:t>
            </w:r>
            <w:r w:rsidR="00276590">
              <w:t>banca central.</w:t>
            </w:r>
            <w:r w:rsidR="00276590">
              <w:tab/>
              <w:t>44</w:t>
            </w:r>
          </w:hyperlink>
        </w:p>
        <w:p w14:paraId="096BBDEE" w14:textId="77777777" w:rsidR="00276590" w:rsidRDefault="00447A13" w:rsidP="00276590">
          <w:pPr>
            <w:pStyle w:val="TDC1"/>
            <w:tabs>
              <w:tab w:val="right" w:leader="dot" w:pos="9232"/>
            </w:tabs>
            <w:spacing w:before="122"/>
          </w:pPr>
          <w:hyperlink w:anchor="_TOC_250077" w:history="1">
            <w:r w:rsidR="00276590">
              <w:t>NOTA 21.</w:t>
            </w:r>
            <w:r w:rsidR="00276590">
              <w:rPr>
                <w:spacing w:val="-1"/>
              </w:rPr>
              <w:t xml:space="preserve"> </w:t>
            </w:r>
            <w:r w:rsidR="00276590">
              <w:t>CUENTAS</w:t>
            </w:r>
            <w:r w:rsidR="00276590">
              <w:rPr>
                <w:spacing w:val="1"/>
              </w:rPr>
              <w:t xml:space="preserve"> </w:t>
            </w:r>
            <w:r w:rsidR="00276590">
              <w:t>POR</w:t>
            </w:r>
            <w:r w:rsidR="00276590">
              <w:rPr>
                <w:spacing w:val="1"/>
              </w:rPr>
              <w:t xml:space="preserve"> </w:t>
            </w:r>
            <w:r w:rsidR="00276590">
              <w:t>PAGAR</w:t>
            </w:r>
            <w:r w:rsidR="00276590">
              <w:tab/>
              <w:t>44</w:t>
            </w:r>
          </w:hyperlink>
        </w:p>
        <w:p w14:paraId="05620A2A" w14:textId="77777777" w:rsidR="00276590" w:rsidRDefault="00447A13" w:rsidP="00276590">
          <w:pPr>
            <w:pStyle w:val="TDC2"/>
            <w:tabs>
              <w:tab w:val="right" w:leader="dot" w:pos="9232"/>
            </w:tabs>
            <w:ind w:left="342"/>
          </w:pPr>
          <w:hyperlink w:anchor="_TOC_250076" w:history="1">
            <w:r w:rsidR="00276590">
              <w:t>Composición</w:t>
            </w:r>
            <w:r w:rsidR="00276590">
              <w:tab/>
              <w:t>44</w:t>
            </w:r>
          </w:hyperlink>
        </w:p>
        <w:p w14:paraId="1D2C914D" w14:textId="77777777" w:rsidR="00276590" w:rsidRDefault="00447A13" w:rsidP="00276590">
          <w:pPr>
            <w:pStyle w:val="TDC2"/>
            <w:widowControl w:val="0"/>
            <w:numPr>
              <w:ilvl w:val="1"/>
              <w:numId w:val="13"/>
            </w:numPr>
            <w:tabs>
              <w:tab w:val="left" w:pos="1221"/>
              <w:tab w:val="left" w:pos="1222"/>
              <w:tab w:val="right" w:leader="dot" w:pos="9233"/>
            </w:tabs>
            <w:autoSpaceDE w:val="0"/>
            <w:autoSpaceDN w:val="0"/>
            <w:spacing w:before="122" w:after="0"/>
          </w:pPr>
          <w:hyperlink w:anchor="_TOC_250075" w:history="1">
            <w:r w:rsidR="00276590">
              <w:t>Revelaciones</w:t>
            </w:r>
            <w:r w:rsidR="00276590">
              <w:rPr>
                <w:spacing w:val="1"/>
              </w:rPr>
              <w:t xml:space="preserve"> </w:t>
            </w:r>
            <w:r w:rsidR="00276590">
              <w:t>generales</w:t>
            </w:r>
            <w:r w:rsidR="00276590">
              <w:tab/>
              <w:t>44</w:t>
            </w:r>
          </w:hyperlink>
        </w:p>
        <w:p w14:paraId="51CEF89C" w14:textId="77777777" w:rsidR="00276590" w:rsidRDefault="00447A13" w:rsidP="00276590">
          <w:pPr>
            <w:pStyle w:val="TDC3"/>
            <w:widowControl w:val="0"/>
            <w:numPr>
              <w:ilvl w:val="2"/>
              <w:numId w:val="13"/>
            </w:numPr>
            <w:tabs>
              <w:tab w:val="left" w:pos="1441"/>
              <w:tab w:val="left" w:pos="1442"/>
              <w:tab w:val="right" w:leader="dot" w:pos="9231"/>
            </w:tabs>
            <w:autoSpaceDE w:val="0"/>
            <w:autoSpaceDN w:val="0"/>
            <w:spacing w:before="121" w:after="0"/>
            <w:ind w:hanging="881"/>
          </w:pPr>
          <w:hyperlink w:anchor="_TOC_250074" w:history="1">
            <w:r w:rsidR="00276590">
              <w:t>Adquisición de</w:t>
            </w:r>
            <w:r w:rsidR="00276590">
              <w:rPr>
                <w:spacing w:val="-1"/>
              </w:rPr>
              <w:t xml:space="preserve"> </w:t>
            </w:r>
            <w:r w:rsidR="00276590">
              <w:t>bienes</w:t>
            </w:r>
            <w:r w:rsidR="00276590">
              <w:rPr>
                <w:spacing w:val="2"/>
              </w:rPr>
              <w:t xml:space="preserve"> </w:t>
            </w:r>
            <w:r w:rsidR="00276590">
              <w:t>y</w:t>
            </w:r>
            <w:r w:rsidR="00276590">
              <w:rPr>
                <w:spacing w:val="-1"/>
              </w:rPr>
              <w:t xml:space="preserve"> </w:t>
            </w:r>
            <w:r w:rsidR="00276590">
              <w:t>servicios nacionales</w:t>
            </w:r>
            <w:r w:rsidR="00276590">
              <w:tab/>
              <w:t>44</w:t>
            </w:r>
          </w:hyperlink>
        </w:p>
        <w:p w14:paraId="0C245703" w14:textId="77777777" w:rsidR="00276590" w:rsidRDefault="00447A13" w:rsidP="00276590">
          <w:pPr>
            <w:pStyle w:val="TDC3"/>
            <w:widowControl w:val="0"/>
            <w:numPr>
              <w:ilvl w:val="2"/>
              <w:numId w:val="13"/>
            </w:numPr>
            <w:tabs>
              <w:tab w:val="left" w:pos="1440"/>
              <w:tab w:val="left" w:pos="1441"/>
              <w:tab w:val="right" w:leader="dot" w:pos="9233"/>
            </w:tabs>
            <w:autoSpaceDE w:val="0"/>
            <w:autoSpaceDN w:val="0"/>
            <w:spacing w:before="122" w:after="0"/>
            <w:ind w:left="1440"/>
          </w:pPr>
          <w:hyperlink w:anchor="_TOC_250073" w:history="1">
            <w:r w:rsidR="00276590">
              <w:t>Subvenciones</w:t>
            </w:r>
            <w:r w:rsidR="00276590">
              <w:rPr>
                <w:spacing w:val="1"/>
              </w:rPr>
              <w:t xml:space="preserve"> </w:t>
            </w:r>
            <w:r w:rsidR="00276590">
              <w:t>por</w:t>
            </w:r>
            <w:r w:rsidR="00276590">
              <w:rPr>
                <w:spacing w:val="-1"/>
              </w:rPr>
              <w:t xml:space="preserve"> </w:t>
            </w:r>
            <w:r w:rsidR="00276590">
              <w:t>pagar</w:t>
            </w:r>
            <w:r w:rsidR="00276590">
              <w:tab/>
              <w:t>44</w:t>
            </w:r>
          </w:hyperlink>
        </w:p>
        <w:p w14:paraId="692AB580" w14:textId="77777777" w:rsidR="00276590" w:rsidRDefault="00447A13" w:rsidP="00276590">
          <w:pPr>
            <w:pStyle w:val="TDC3"/>
            <w:tabs>
              <w:tab w:val="right" w:leader="dot" w:pos="9231"/>
            </w:tabs>
            <w:spacing w:before="121"/>
            <w:ind w:left="561"/>
          </w:pPr>
          <w:hyperlink w:anchor="_TOC_250072" w:history="1">
            <w:r w:rsidR="00276590">
              <w:t>21.1…</w:t>
            </w:r>
            <w:r w:rsidR="00276590">
              <w:tab/>
              <w:t>44</w:t>
            </w:r>
          </w:hyperlink>
        </w:p>
        <w:p w14:paraId="2681DE2C" w14:textId="77777777" w:rsidR="00276590" w:rsidRDefault="00447A13" w:rsidP="00276590">
          <w:pPr>
            <w:pStyle w:val="TDC2"/>
            <w:widowControl w:val="0"/>
            <w:numPr>
              <w:ilvl w:val="1"/>
              <w:numId w:val="13"/>
            </w:numPr>
            <w:tabs>
              <w:tab w:val="left" w:pos="1221"/>
              <w:tab w:val="left" w:pos="1222"/>
              <w:tab w:val="right" w:leader="dot" w:pos="9229"/>
            </w:tabs>
            <w:autoSpaceDE w:val="0"/>
            <w:autoSpaceDN w:val="0"/>
            <w:spacing w:before="122" w:after="0"/>
          </w:pPr>
          <w:hyperlink w:anchor="_TOC_250071" w:history="1">
            <w:r w:rsidR="00276590">
              <w:t>Revelaciones</w:t>
            </w:r>
            <w:r w:rsidR="00276590">
              <w:rPr>
                <w:spacing w:val="1"/>
              </w:rPr>
              <w:t xml:space="preserve"> </w:t>
            </w:r>
            <w:r w:rsidR="00276590">
              <w:t>de baja</w:t>
            </w:r>
            <w:r w:rsidR="00276590">
              <w:rPr>
                <w:spacing w:val="-1"/>
              </w:rPr>
              <w:t xml:space="preserve"> </w:t>
            </w:r>
            <w:r w:rsidR="00276590">
              <w:t>en</w:t>
            </w:r>
            <w:r w:rsidR="00276590">
              <w:rPr>
                <w:spacing w:val="-2"/>
              </w:rPr>
              <w:t xml:space="preserve"> </w:t>
            </w:r>
            <w:r w:rsidR="00276590">
              <w:t>cuentas</w:t>
            </w:r>
            <w:r w:rsidR="00276590">
              <w:rPr>
                <w:spacing w:val="3"/>
              </w:rPr>
              <w:t xml:space="preserve"> </w:t>
            </w:r>
            <w:r w:rsidR="00276590">
              <w:t>diferentes al</w:t>
            </w:r>
            <w:r w:rsidR="00276590">
              <w:rPr>
                <w:spacing w:val="-1"/>
              </w:rPr>
              <w:t xml:space="preserve"> </w:t>
            </w:r>
            <w:r w:rsidR="00276590">
              <w:t>pago de</w:t>
            </w:r>
            <w:r w:rsidR="00276590">
              <w:rPr>
                <w:spacing w:val="-1"/>
              </w:rPr>
              <w:t xml:space="preserve"> </w:t>
            </w:r>
            <w:r w:rsidR="00276590">
              <w:t>la</w:t>
            </w:r>
            <w:r w:rsidR="00276590">
              <w:rPr>
                <w:spacing w:val="-1"/>
              </w:rPr>
              <w:t xml:space="preserve"> </w:t>
            </w:r>
            <w:r w:rsidR="00276590">
              <w:t>deuda</w:t>
            </w:r>
            <w:r w:rsidR="00276590">
              <w:tab/>
              <w:t>44</w:t>
            </w:r>
          </w:hyperlink>
        </w:p>
        <w:p w14:paraId="5F34FC53" w14:textId="77777777" w:rsidR="00276590" w:rsidRDefault="00447A13" w:rsidP="00276590">
          <w:pPr>
            <w:pStyle w:val="TDC1"/>
            <w:tabs>
              <w:tab w:val="right" w:leader="dot" w:pos="9233"/>
            </w:tabs>
          </w:pPr>
          <w:hyperlink w:anchor="_TOC_250070" w:history="1">
            <w:r w:rsidR="00276590">
              <w:t>NOTA 22.</w:t>
            </w:r>
            <w:r w:rsidR="00276590">
              <w:rPr>
                <w:spacing w:val="-1"/>
              </w:rPr>
              <w:t xml:space="preserve"> </w:t>
            </w:r>
            <w:r w:rsidR="00276590">
              <w:t>BENEFICIOS A LOS EMPLEADOS</w:t>
            </w:r>
            <w:r w:rsidR="00276590">
              <w:tab/>
              <w:t>45</w:t>
            </w:r>
          </w:hyperlink>
        </w:p>
        <w:p w14:paraId="0EC0DACA" w14:textId="77777777" w:rsidR="00276590" w:rsidRDefault="00447A13" w:rsidP="00276590">
          <w:pPr>
            <w:pStyle w:val="TDC2"/>
            <w:tabs>
              <w:tab w:val="right" w:leader="dot" w:pos="9232"/>
            </w:tabs>
            <w:ind w:left="342"/>
          </w:pPr>
          <w:hyperlink w:anchor="_TOC_250069" w:history="1">
            <w:r w:rsidR="00276590">
              <w:t>Composición</w:t>
            </w:r>
            <w:r w:rsidR="00276590">
              <w:tab/>
              <w:t>45</w:t>
            </w:r>
          </w:hyperlink>
        </w:p>
        <w:p w14:paraId="17963AAC" w14:textId="77777777" w:rsidR="00276590" w:rsidRDefault="00447A13" w:rsidP="00276590">
          <w:pPr>
            <w:pStyle w:val="TDC2"/>
            <w:widowControl w:val="0"/>
            <w:numPr>
              <w:ilvl w:val="1"/>
              <w:numId w:val="12"/>
            </w:numPr>
            <w:tabs>
              <w:tab w:val="left" w:pos="1221"/>
              <w:tab w:val="left" w:pos="1222"/>
              <w:tab w:val="right" w:leader="dot" w:pos="9230"/>
            </w:tabs>
            <w:autoSpaceDE w:val="0"/>
            <w:autoSpaceDN w:val="0"/>
            <w:spacing w:before="122" w:after="0"/>
          </w:pPr>
          <w:hyperlink w:anchor="_TOC_250068" w:history="1">
            <w:r w:rsidR="00276590">
              <w:t>Beneficios</w:t>
            </w:r>
            <w:r w:rsidR="00276590">
              <w:rPr>
                <w:spacing w:val="-1"/>
              </w:rPr>
              <w:t xml:space="preserve"> </w:t>
            </w:r>
            <w:r w:rsidR="00276590">
              <w:t>a</w:t>
            </w:r>
            <w:r w:rsidR="00276590">
              <w:rPr>
                <w:spacing w:val="-1"/>
              </w:rPr>
              <w:t xml:space="preserve"> </w:t>
            </w:r>
            <w:r w:rsidR="00276590">
              <w:t>los</w:t>
            </w:r>
            <w:r w:rsidR="00276590">
              <w:rPr>
                <w:spacing w:val="1"/>
              </w:rPr>
              <w:t xml:space="preserve"> </w:t>
            </w:r>
            <w:r w:rsidR="00276590">
              <w:t>empleados</w:t>
            </w:r>
            <w:r w:rsidR="00276590">
              <w:rPr>
                <w:spacing w:val="3"/>
              </w:rPr>
              <w:t xml:space="preserve"> </w:t>
            </w:r>
            <w:r w:rsidR="00276590">
              <w:t>a</w:t>
            </w:r>
            <w:r w:rsidR="00276590">
              <w:rPr>
                <w:spacing w:val="-2"/>
              </w:rPr>
              <w:t xml:space="preserve"> </w:t>
            </w:r>
            <w:r w:rsidR="00276590">
              <w:t>corto plazo.</w:t>
            </w:r>
            <w:r w:rsidR="00276590">
              <w:tab/>
              <w:t>45</w:t>
            </w:r>
          </w:hyperlink>
        </w:p>
        <w:p w14:paraId="7955904E" w14:textId="77777777" w:rsidR="00276590" w:rsidRDefault="00447A13" w:rsidP="00276590">
          <w:pPr>
            <w:pStyle w:val="TDC2"/>
            <w:widowControl w:val="0"/>
            <w:numPr>
              <w:ilvl w:val="1"/>
              <w:numId w:val="12"/>
            </w:numPr>
            <w:tabs>
              <w:tab w:val="left" w:pos="1221"/>
              <w:tab w:val="left" w:pos="1222"/>
              <w:tab w:val="right" w:leader="dot" w:pos="9231"/>
            </w:tabs>
            <w:autoSpaceDE w:val="0"/>
            <w:autoSpaceDN w:val="0"/>
            <w:spacing w:before="121" w:after="0"/>
          </w:pPr>
          <w:hyperlink w:anchor="_TOC_250067" w:history="1">
            <w:r w:rsidR="00276590">
              <w:t>Beneficios</w:t>
            </w:r>
            <w:r w:rsidR="00276590">
              <w:rPr>
                <w:spacing w:val="-1"/>
              </w:rPr>
              <w:t xml:space="preserve"> </w:t>
            </w:r>
            <w:r w:rsidR="00276590">
              <w:t>y</w:t>
            </w:r>
            <w:r w:rsidR="00276590">
              <w:rPr>
                <w:spacing w:val="-2"/>
              </w:rPr>
              <w:t xml:space="preserve"> </w:t>
            </w:r>
            <w:r w:rsidR="00276590">
              <w:t>plan</w:t>
            </w:r>
            <w:r w:rsidR="00276590">
              <w:rPr>
                <w:spacing w:val="-1"/>
              </w:rPr>
              <w:t xml:space="preserve"> </w:t>
            </w:r>
            <w:r w:rsidR="00276590">
              <w:t>de</w:t>
            </w:r>
            <w:r w:rsidR="00276590">
              <w:rPr>
                <w:spacing w:val="-1"/>
              </w:rPr>
              <w:t xml:space="preserve"> </w:t>
            </w:r>
            <w:r w:rsidR="00276590">
              <w:t>activos para</w:t>
            </w:r>
            <w:r w:rsidR="00276590">
              <w:rPr>
                <w:spacing w:val="-2"/>
              </w:rPr>
              <w:t xml:space="preserve"> </w:t>
            </w:r>
            <w:r w:rsidR="00276590">
              <w:t>beneficios</w:t>
            </w:r>
            <w:r w:rsidR="00276590">
              <w:rPr>
                <w:spacing w:val="1"/>
              </w:rPr>
              <w:t xml:space="preserve"> </w:t>
            </w:r>
            <w:r w:rsidR="00276590">
              <w:t>a</w:t>
            </w:r>
            <w:r w:rsidR="00276590">
              <w:rPr>
                <w:spacing w:val="-2"/>
              </w:rPr>
              <w:t xml:space="preserve"> </w:t>
            </w:r>
            <w:r w:rsidR="00276590">
              <w:t>los</w:t>
            </w:r>
            <w:r w:rsidR="00276590">
              <w:rPr>
                <w:spacing w:val="-1"/>
              </w:rPr>
              <w:t xml:space="preserve"> </w:t>
            </w:r>
            <w:r w:rsidR="00276590">
              <w:t>empleados</w:t>
            </w:r>
            <w:r w:rsidR="00276590">
              <w:rPr>
                <w:spacing w:val="-1"/>
              </w:rPr>
              <w:t xml:space="preserve"> </w:t>
            </w:r>
            <w:r w:rsidR="00276590">
              <w:t>a</w:t>
            </w:r>
            <w:r w:rsidR="00276590">
              <w:rPr>
                <w:spacing w:val="-2"/>
              </w:rPr>
              <w:t xml:space="preserve"> </w:t>
            </w:r>
            <w:r w:rsidR="00276590">
              <w:t>largo</w:t>
            </w:r>
            <w:r w:rsidR="00276590">
              <w:rPr>
                <w:spacing w:val="1"/>
              </w:rPr>
              <w:t xml:space="preserve"> </w:t>
            </w:r>
            <w:r w:rsidR="00276590">
              <w:t>plazo.</w:t>
            </w:r>
            <w:r w:rsidR="00276590">
              <w:tab/>
              <w:t>46</w:t>
            </w:r>
          </w:hyperlink>
        </w:p>
        <w:p w14:paraId="628DE689" w14:textId="77777777" w:rsidR="00276590" w:rsidRDefault="00447A13" w:rsidP="00276590">
          <w:pPr>
            <w:pStyle w:val="TDC2"/>
            <w:widowControl w:val="0"/>
            <w:numPr>
              <w:ilvl w:val="1"/>
              <w:numId w:val="12"/>
            </w:numPr>
            <w:tabs>
              <w:tab w:val="left" w:pos="1221"/>
              <w:tab w:val="left" w:pos="1222"/>
              <w:tab w:val="right" w:leader="dot" w:pos="9231"/>
            </w:tabs>
            <w:autoSpaceDE w:val="0"/>
            <w:autoSpaceDN w:val="0"/>
            <w:spacing w:before="122" w:after="0"/>
          </w:pPr>
          <w:hyperlink w:anchor="_TOC_250066" w:history="1">
            <w:r w:rsidR="00276590">
              <w:t>Beneficios</w:t>
            </w:r>
            <w:r w:rsidR="00276590">
              <w:rPr>
                <w:spacing w:val="-2"/>
              </w:rPr>
              <w:t xml:space="preserve"> </w:t>
            </w:r>
            <w:r w:rsidR="00276590">
              <w:t>y</w:t>
            </w:r>
            <w:r w:rsidR="00276590">
              <w:rPr>
                <w:spacing w:val="-2"/>
              </w:rPr>
              <w:t xml:space="preserve"> </w:t>
            </w:r>
            <w:r w:rsidR="00276590">
              <w:t>plan</w:t>
            </w:r>
            <w:r w:rsidR="00276590">
              <w:rPr>
                <w:spacing w:val="-1"/>
              </w:rPr>
              <w:t xml:space="preserve"> </w:t>
            </w:r>
            <w:r w:rsidR="00276590">
              <w:t>de</w:t>
            </w:r>
            <w:r w:rsidR="00276590">
              <w:rPr>
                <w:spacing w:val="-1"/>
              </w:rPr>
              <w:t xml:space="preserve"> </w:t>
            </w:r>
            <w:r w:rsidR="00276590">
              <w:t>activos</w:t>
            </w:r>
            <w:r w:rsidR="00276590">
              <w:rPr>
                <w:spacing w:val="-1"/>
              </w:rPr>
              <w:t xml:space="preserve"> </w:t>
            </w:r>
            <w:r w:rsidR="00276590">
              <w:t>por</w:t>
            </w:r>
            <w:r w:rsidR="00276590">
              <w:rPr>
                <w:spacing w:val="-1"/>
              </w:rPr>
              <w:t xml:space="preserve"> </w:t>
            </w:r>
            <w:r w:rsidR="00276590">
              <w:t>terminación del</w:t>
            </w:r>
            <w:r w:rsidR="00276590">
              <w:rPr>
                <w:spacing w:val="-1"/>
              </w:rPr>
              <w:t xml:space="preserve"> </w:t>
            </w:r>
            <w:r w:rsidR="00276590">
              <w:t>vínculo</w:t>
            </w:r>
            <w:r w:rsidR="00276590">
              <w:rPr>
                <w:spacing w:val="-1"/>
              </w:rPr>
              <w:t xml:space="preserve"> </w:t>
            </w:r>
            <w:r w:rsidR="00276590">
              <w:t>laboral</w:t>
            </w:r>
            <w:r w:rsidR="00276590">
              <w:rPr>
                <w:spacing w:val="-1"/>
              </w:rPr>
              <w:t xml:space="preserve"> </w:t>
            </w:r>
            <w:r w:rsidR="00276590">
              <w:t>o</w:t>
            </w:r>
            <w:r w:rsidR="00276590">
              <w:rPr>
                <w:spacing w:val="-2"/>
              </w:rPr>
              <w:t xml:space="preserve"> </w:t>
            </w:r>
            <w:r w:rsidR="00276590">
              <w:t>contractual</w:t>
            </w:r>
            <w:r w:rsidR="00276590">
              <w:tab/>
              <w:t>47</w:t>
            </w:r>
          </w:hyperlink>
        </w:p>
        <w:p w14:paraId="78D20CAD" w14:textId="77777777" w:rsidR="00276590" w:rsidRDefault="00447A13" w:rsidP="00276590">
          <w:pPr>
            <w:pStyle w:val="TDC2"/>
            <w:widowControl w:val="0"/>
            <w:numPr>
              <w:ilvl w:val="1"/>
              <w:numId w:val="12"/>
            </w:numPr>
            <w:tabs>
              <w:tab w:val="left" w:pos="1221"/>
              <w:tab w:val="left" w:pos="1222"/>
              <w:tab w:val="right" w:leader="dot" w:pos="9231"/>
            </w:tabs>
            <w:autoSpaceDE w:val="0"/>
            <w:autoSpaceDN w:val="0"/>
            <w:spacing w:before="121" w:after="0"/>
          </w:pPr>
          <w:hyperlink w:anchor="_TOC_250065" w:history="1">
            <w:r w:rsidR="00276590">
              <w:t>Beneficios</w:t>
            </w:r>
            <w:r w:rsidR="00276590">
              <w:rPr>
                <w:spacing w:val="-1"/>
              </w:rPr>
              <w:t xml:space="preserve"> </w:t>
            </w:r>
            <w:r w:rsidR="00276590">
              <w:t>y</w:t>
            </w:r>
            <w:r w:rsidR="00276590">
              <w:rPr>
                <w:spacing w:val="-2"/>
              </w:rPr>
              <w:t xml:space="preserve"> </w:t>
            </w:r>
            <w:r w:rsidR="00276590">
              <w:t>plan de</w:t>
            </w:r>
            <w:r w:rsidR="00276590">
              <w:rPr>
                <w:spacing w:val="-1"/>
              </w:rPr>
              <w:t xml:space="preserve"> </w:t>
            </w:r>
            <w:r w:rsidR="00276590">
              <w:t>activos</w:t>
            </w:r>
            <w:r w:rsidR="00276590">
              <w:rPr>
                <w:spacing w:val="1"/>
              </w:rPr>
              <w:t xml:space="preserve"> </w:t>
            </w:r>
            <w:proofErr w:type="spellStart"/>
            <w:r w:rsidR="00276590">
              <w:t>posempleo</w:t>
            </w:r>
            <w:proofErr w:type="spellEnd"/>
            <w:r w:rsidR="00276590">
              <w:rPr>
                <w:spacing w:val="1"/>
              </w:rPr>
              <w:t xml:space="preserve"> </w:t>
            </w:r>
            <w:r w:rsidR="00276590">
              <w:t>–</w:t>
            </w:r>
            <w:r w:rsidR="00276590">
              <w:rPr>
                <w:spacing w:val="-1"/>
              </w:rPr>
              <w:t xml:space="preserve"> </w:t>
            </w:r>
            <w:r w:rsidR="00276590">
              <w:t>pensiones</w:t>
            </w:r>
            <w:r w:rsidR="00276590">
              <w:rPr>
                <w:spacing w:val="1"/>
              </w:rPr>
              <w:t xml:space="preserve"> </w:t>
            </w:r>
            <w:r w:rsidR="00276590">
              <w:t>y</w:t>
            </w:r>
            <w:r w:rsidR="00276590">
              <w:rPr>
                <w:spacing w:val="-2"/>
              </w:rPr>
              <w:t xml:space="preserve"> </w:t>
            </w:r>
            <w:r w:rsidR="00276590">
              <w:t>otros.</w:t>
            </w:r>
            <w:r w:rsidR="00276590">
              <w:tab/>
              <w:t>47</w:t>
            </w:r>
          </w:hyperlink>
        </w:p>
        <w:p w14:paraId="2D3D532B" w14:textId="77777777" w:rsidR="00276590" w:rsidRDefault="00447A13" w:rsidP="00276590">
          <w:pPr>
            <w:pStyle w:val="TDC1"/>
            <w:tabs>
              <w:tab w:val="right" w:leader="dot" w:pos="9230"/>
            </w:tabs>
          </w:pPr>
          <w:hyperlink w:anchor="_TOC_250064" w:history="1">
            <w:r w:rsidR="00276590">
              <w:t>NOTA</w:t>
            </w:r>
            <w:r w:rsidR="00276590">
              <w:rPr>
                <w:spacing w:val="1"/>
              </w:rPr>
              <w:t xml:space="preserve"> </w:t>
            </w:r>
            <w:r w:rsidR="00276590">
              <w:t>23.</w:t>
            </w:r>
            <w:r w:rsidR="00276590">
              <w:rPr>
                <w:spacing w:val="-1"/>
              </w:rPr>
              <w:t xml:space="preserve"> </w:t>
            </w:r>
            <w:r w:rsidR="00276590">
              <w:t>PROVISIONES</w:t>
            </w:r>
            <w:r w:rsidR="00276590">
              <w:tab/>
              <w:t>47</w:t>
            </w:r>
          </w:hyperlink>
        </w:p>
        <w:p w14:paraId="24AC5816" w14:textId="77777777" w:rsidR="00276590" w:rsidRDefault="00447A13" w:rsidP="00276590">
          <w:pPr>
            <w:pStyle w:val="TDC2"/>
            <w:tabs>
              <w:tab w:val="right" w:leader="dot" w:pos="9232"/>
            </w:tabs>
            <w:spacing w:before="122"/>
            <w:ind w:left="342"/>
          </w:pPr>
          <w:hyperlink w:anchor="_TOC_250063" w:history="1">
            <w:r w:rsidR="00276590">
              <w:t>Composición</w:t>
            </w:r>
            <w:r w:rsidR="00276590">
              <w:tab/>
              <w:t>47</w:t>
            </w:r>
          </w:hyperlink>
        </w:p>
        <w:p w14:paraId="02BC1811" w14:textId="77777777" w:rsidR="00276590" w:rsidRDefault="00447A13" w:rsidP="00276590">
          <w:pPr>
            <w:pStyle w:val="TDC2"/>
            <w:widowControl w:val="0"/>
            <w:numPr>
              <w:ilvl w:val="1"/>
              <w:numId w:val="11"/>
            </w:numPr>
            <w:tabs>
              <w:tab w:val="left" w:pos="1221"/>
              <w:tab w:val="left" w:pos="1222"/>
              <w:tab w:val="right" w:leader="dot" w:pos="9231"/>
            </w:tabs>
            <w:autoSpaceDE w:val="0"/>
            <w:autoSpaceDN w:val="0"/>
            <w:spacing w:before="121" w:after="0"/>
          </w:pPr>
          <w:hyperlink w:anchor="_TOC_250062" w:history="1">
            <w:r w:rsidR="00276590">
              <w:t>Litigios</w:t>
            </w:r>
            <w:r w:rsidR="00276590">
              <w:rPr>
                <w:spacing w:val="-2"/>
              </w:rPr>
              <w:t xml:space="preserve"> </w:t>
            </w:r>
            <w:r w:rsidR="00276590">
              <w:t>y</w:t>
            </w:r>
            <w:r w:rsidR="00276590">
              <w:rPr>
                <w:spacing w:val="-1"/>
              </w:rPr>
              <w:t xml:space="preserve"> </w:t>
            </w:r>
            <w:r w:rsidR="00276590">
              <w:t>demandas</w:t>
            </w:r>
            <w:r w:rsidR="00276590">
              <w:tab/>
              <w:t>47</w:t>
            </w:r>
          </w:hyperlink>
        </w:p>
        <w:p w14:paraId="04F3F003" w14:textId="77777777" w:rsidR="00276590" w:rsidRDefault="00276590" w:rsidP="00276590">
          <w:pPr>
            <w:pStyle w:val="TDC2"/>
            <w:widowControl w:val="0"/>
            <w:numPr>
              <w:ilvl w:val="1"/>
              <w:numId w:val="11"/>
            </w:numPr>
            <w:tabs>
              <w:tab w:val="left" w:pos="1221"/>
              <w:tab w:val="left" w:pos="1222"/>
              <w:tab w:val="right" w:leader="dot" w:pos="9232"/>
            </w:tabs>
            <w:autoSpaceDE w:val="0"/>
            <w:autoSpaceDN w:val="0"/>
            <w:spacing w:before="122" w:after="0"/>
          </w:pPr>
          <w:proofErr w:type="spellStart"/>
          <w:r>
            <w:t>Garantias</w:t>
          </w:r>
          <w:proofErr w:type="spellEnd"/>
          <w:r>
            <w:t>.</w:t>
          </w:r>
          <w:r>
            <w:tab/>
            <w:t>47</w:t>
          </w:r>
        </w:p>
        <w:p w14:paraId="1D4B6089" w14:textId="77777777" w:rsidR="00276590" w:rsidRDefault="00447A13" w:rsidP="00276590">
          <w:pPr>
            <w:pStyle w:val="TDC2"/>
            <w:widowControl w:val="0"/>
            <w:numPr>
              <w:ilvl w:val="1"/>
              <w:numId w:val="11"/>
            </w:numPr>
            <w:tabs>
              <w:tab w:val="left" w:pos="1221"/>
              <w:tab w:val="left" w:pos="1223"/>
              <w:tab w:val="right" w:leader="dot" w:pos="9232"/>
            </w:tabs>
            <w:autoSpaceDE w:val="0"/>
            <w:autoSpaceDN w:val="0"/>
            <w:spacing w:before="121" w:after="0"/>
            <w:ind w:left="1222" w:hanging="881"/>
          </w:pPr>
          <w:hyperlink w:anchor="_TOC_250061" w:history="1">
            <w:r w:rsidR="00276590">
              <w:t>Provisiones derivadas.</w:t>
            </w:r>
            <w:r w:rsidR="00276590">
              <w:tab/>
              <w:t>47</w:t>
            </w:r>
          </w:hyperlink>
        </w:p>
        <w:p w14:paraId="6FC33023" w14:textId="77777777" w:rsidR="00276590" w:rsidRDefault="00447A13" w:rsidP="00276590">
          <w:pPr>
            <w:pStyle w:val="TDC1"/>
            <w:tabs>
              <w:tab w:val="right" w:leader="dot" w:pos="9231"/>
            </w:tabs>
            <w:spacing w:before="122"/>
          </w:pPr>
          <w:hyperlink w:anchor="_TOC_250060" w:history="1">
            <w:r w:rsidR="00276590">
              <w:t>NOTA</w:t>
            </w:r>
            <w:r w:rsidR="00276590">
              <w:rPr>
                <w:spacing w:val="1"/>
              </w:rPr>
              <w:t xml:space="preserve"> </w:t>
            </w:r>
            <w:r w:rsidR="00276590">
              <w:t>24.</w:t>
            </w:r>
            <w:r w:rsidR="00276590">
              <w:rPr>
                <w:spacing w:val="-1"/>
              </w:rPr>
              <w:t xml:space="preserve"> </w:t>
            </w:r>
            <w:r w:rsidR="00276590">
              <w:t>OTROS</w:t>
            </w:r>
            <w:r w:rsidR="00276590">
              <w:rPr>
                <w:spacing w:val="2"/>
              </w:rPr>
              <w:t xml:space="preserve"> </w:t>
            </w:r>
            <w:r w:rsidR="00276590">
              <w:t>PASIVOS</w:t>
            </w:r>
            <w:r w:rsidR="00276590">
              <w:tab/>
              <w:t>47</w:t>
            </w:r>
          </w:hyperlink>
        </w:p>
        <w:p w14:paraId="2E1AB181" w14:textId="77777777" w:rsidR="00276590" w:rsidRDefault="00447A13" w:rsidP="00276590">
          <w:pPr>
            <w:pStyle w:val="TDC2"/>
            <w:tabs>
              <w:tab w:val="right" w:leader="dot" w:pos="9232"/>
            </w:tabs>
            <w:ind w:left="342"/>
          </w:pPr>
          <w:hyperlink w:anchor="_TOC_250059" w:history="1">
            <w:r w:rsidR="00276590">
              <w:t>Composición</w:t>
            </w:r>
            <w:r w:rsidR="00276590">
              <w:tab/>
              <w:t>47</w:t>
            </w:r>
          </w:hyperlink>
        </w:p>
        <w:p w14:paraId="51186A9E" w14:textId="77777777" w:rsidR="00276590" w:rsidRDefault="00447A13" w:rsidP="00276590">
          <w:pPr>
            <w:pStyle w:val="TDC2"/>
            <w:widowControl w:val="0"/>
            <w:numPr>
              <w:ilvl w:val="1"/>
              <w:numId w:val="10"/>
            </w:numPr>
            <w:tabs>
              <w:tab w:val="left" w:pos="1221"/>
              <w:tab w:val="left" w:pos="1222"/>
              <w:tab w:val="right" w:leader="dot" w:pos="9233"/>
            </w:tabs>
            <w:autoSpaceDE w:val="0"/>
            <w:autoSpaceDN w:val="0"/>
            <w:spacing w:before="122" w:after="0"/>
            <w:ind w:hanging="880"/>
          </w:pPr>
          <w:hyperlink w:anchor="_TOC_250058" w:history="1">
            <w:r w:rsidR="00276590">
              <w:t>Desglose</w:t>
            </w:r>
            <w:r w:rsidR="00276590">
              <w:rPr>
                <w:spacing w:val="-1"/>
              </w:rPr>
              <w:t xml:space="preserve"> </w:t>
            </w:r>
            <w:r w:rsidR="00276590">
              <w:t>–</w:t>
            </w:r>
            <w:r w:rsidR="00276590">
              <w:rPr>
                <w:spacing w:val="-1"/>
              </w:rPr>
              <w:t xml:space="preserve"> </w:t>
            </w:r>
            <w:r w:rsidR="00276590">
              <w:t>Subcuentas</w:t>
            </w:r>
            <w:r w:rsidR="00276590">
              <w:rPr>
                <w:spacing w:val="2"/>
              </w:rPr>
              <w:t xml:space="preserve"> </w:t>
            </w:r>
            <w:r w:rsidR="00276590">
              <w:t>otros.</w:t>
            </w:r>
            <w:r w:rsidR="00276590">
              <w:tab/>
              <w:t>47</w:t>
            </w:r>
          </w:hyperlink>
        </w:p>
        <w:p w14:paraId="30BF178D" w14:textId="77777777" w:rsidR="00276590" w:rsidRDefault="00447A13" w:rsidP="00276590">
          <w:pPr>
            <w:pStyle w:val="TDC2"/>
            <w:widowControl w:val="0"/>
            <w:numPr>
              <w:ilvl w:val="1"/>
              <w:numId w:val="10"/>
            </w:numPr>
            <w:tabs>
              <w:tab w:val="left" w:pos="1221"/>
              <w:tab w:val="left" w:pos="1222"/>
              <w:tab w:val="right" w:leader="dot" w:pos="9232"/>
            </w:tabs>
            <w:autoSpaceDE w:val="0"/>
            <w:autoSpaceDN w:val="0"/>
            <w:spacing w:before="121" w:after="0"/>
            <w:ind w:hanging="880"/>
          </w:pPr>
          <w:hyperlink w:anchor="_TOC_250057" w:history="1">
            <w:r w:rsidR="00276590">
              <w:t>Desglose</w:t>
            </w:r>
            <w:r w:rsidR="00276590">
              <w:rPr>
                <w:spacing w:val="-1"/>
              </w:rPr>
              <w:t xml:space="preserve"> </w:t>
            </w:r>
            <w:r w:rsidR="00276590">
              <w:t>–</w:t>
            </w:r>
            <w:r w:rsidR="00276590">
              <w:rPr>
                <w:spacing w:val="-2"/>
              </w:rPr>
              <w:t xml:space="preserve"> </w:t>
            </w:r>
            <w:r w:rsidR="00276590">
              <w:t>Pasivos</w:t>
            </w:r>
            <w:r w:rsidR="00276590">
              <w:rPr>
                <w:spacing w:val="-2"/>
              </w:rPr>
              <w:t xml:space="preserve"> </w:t>
            </w:r>
            <w:r w:rsidR="00276590">
              <w:t>para</w:t>
            </w:r>
            <w:r w:rsidR="00276590">
              <w:rPr>
                <w:spacing w:val="-1"/>
              </w:rPr>
              <w:t xml:space="preserve"> </w:t>
            </w:r>
            <w:r w:rsidR="00276590">
              <w:t>liquidar (solo entidades</w:t>
            </w:r>
            <w:r w:rsidR="00276590">
              <w:rPr>
                <w:spacing w:val="2"/>
              </w:rPr>
              <w:t xml:space="preserve"> </w:t>
            </w:r>
            <w:r w:rsidR="00276590">
              <w:t>en liquidación)</w:t>
            </w:r>
            <w:r w:rsidR="00276590">
              <w:tab/>
              <w:t>47</w:t>
            </w:r>
          </w:hyperlink>
        </w:p>
        <w:p w14:paraId="2DF74222" w14:textId="77777777" w:rsidR="00276590" w:rsidRDefault="00447A13" w:rsidP="00276590">
          <w:pPr>
            <w:pStyle w:val="TDC2"/>
            <w:widowControl w:val="0"/>
            <w:numPr>
              <w:ilvl w:val="1"/>
              <w:numId w:val="10"/>
            </w:numPr>
            <w:tabs>
              <w:tab w:val="left" w:pos="1221"/>
              <w:tab w:val="left" w:pos="1222"/>
              <w:tab w:val="right" w:leader="dot" w:pos="9227"/>
            </w:tabs>
            <w:autoSpaceDE w:val="0"/>
            <w:autoSpaceDN w:val="0"/>
            <w:spacing w:before="122" w:after="240"/>
            <w:ind w:hanging="880"/>
          </w:pPr>
          <w:hyperlink w:anchor="_TOC_250056" w:history="1">
            <w:r w:rsidR="00276590">
              <w:t>Desglose</w:t>
            </w:r>
            <w:r w:rsidR="00276590">
              <w:rPr>
                <w:spacing w:val="-1"/>
              </w:rPr>
              <w:t xml:space="preserve"> </w:t>
            </w:r>
            <w:r w:rsidR="00276590">
              <w:t>–</w:t>
            </w:r>
            <w:r w:rsidR="00276590">
              <w:rPr>
                <w:spacing w:val="-2"/>
              </w:rPr>
              <w:t xml:space="preserve"> </w:t>
            </w:r>
            <w:r w:rsidR="00276590">
              <w:t>Pasivos</w:t>
            </w:r>
            <w:r w:rsidR="00276590">
              <w:rPr>
                <w:spacing w:val="-1"/>
              </w:rPr>
              <w:t xml:space="preserve"> </w:t>
            </w:r>
            <w:r w:rsidR="00276590">
              <w:t>para</w:t>
            </w:r>
            <w:r w:rsidR="00276590">
              <w:rPr>
                <w:spacing w:val="-2"/>
              </w:rPr>
              <w:t xml:space="preserve"> </w:t>
            </w:r>
            <w:r w:rsidR="00276590">
              <w:t>trasladar</w:t>
            </w:r>
            <w:r w:rsidR="00276590">
              <w:rPr>
                <w:spacing w:val="-1"/>
              </w:rPr>
              <w:t xml:space="preserve"> </w:t>
            </w:r>
            <w:r w:rsidR="00276590">
              <w:t>(solo</w:t>
            </w:r>
            <w:r w:rsidR="00276590">
              <w:rPr>
                <w:spacing w:val="-2"/>
              </w:rPr>
              <w:t xml:space="preserve"> </w:t>
            </w:r>
            <w:r w:rsidR="00276590">
              <w:t>entidades</w:t>
            </w:r>
            <w:r w:rsidR="00276590">
              <w:rPr>
                <w:spacing w:val="1"/>
              </w:rPr>
              <w:t xml:space="preserve"> </w:t>
            </w:r>
            <w:r w:rsidR="00276590">
              <w:t>en liquidación)</w:t>
            </w:r>
            <w:r w:rsidR="00276590">
              <w:tab/>
              <w:t>47</w:t>
            </w:r>
          </w:hyperlink>
        </w:p>
        <w:p w14:paraId="01B0D7E4" w14:textId="77777777" w:rsidR="00276590" w:rsidRDefault="00447A13" w:rsidP="00276590">
          <w:pPr>
            <w:pStyle w:val="TDC1"/>
            <w:tabs>
              <w:tab w:val="left" w:leader="dot" w:pos="9007"/>
            </w:tabs>
            <w:spacing w:before="42"/>
          </w:pPr>
          <w:hyperlink w:anchor="_TOC_250055" w:history="1">
            <w:r w:rsidR="00276590">
              <w:t>NOTA</w:t>
            </w:r>
            <w:r w:rsidR="00276590">
              <w:rPr>
                <w:spacing w:val="-3"/>
              </w:rPr>
              <w:t xml:space="preserve"> </w:t>
            </w:r>
            <w:r w:rsidR="00276590">
              <w:t>25.</w:t>
            </w:r>
            <w:r w:rsidR="00276590">
              <w:rPr>
                <w:spacing w:val="-4"/>
              </w:rPr>
              <w:t xml:space="preserve"> </w:t>
            </w:r>
            <w:r w:rsidR="00276590">
              <w:t>ACTIVOS</w:t>
            </w:r>
            <w:r w:rsidR="00276590">
              <w:rPr>
                <w:spacing w:val="-1"/>
              </w:rPr>
              <w:t xml:space="preserve"> </w:t>
            </w:r>
            <w:r w:rsidR="00276590">
              <w:t>Y</w:t>
            </w:r>
            <w:r w:rsidR="00276590">
              <w:rPr>
                <w:spacing w:val="-4"/>
              </w:rPr>
              <w:t xml:space="preserve"> </w:t>
            </w:r>
            <w:r w:rsidR="00276590">
              <w:t>PASIVOS</w:t>
            </w:r>
            <w:r w:rsidR="00276590">
              <w:rPr>
                <w:spacing w:val="-4"/>
              </w:rPr>
              <w:t xml:space="preserve"> </w:t>
            </w:r>
            <w:r w:rsidR="00276590">
              <w:t>CONTINGENTES.</w:t>
            </w:r>
            <w:r w:rsidR="00276590">
              <w:tab/>
              <w:t>47</w:t>
            </w:r>
          </w:hyperlink>
        </w:p>
        <w:p w14:paraId="7856E884" w14:textId="77777777" w:rsidR="00276590" w:rsidRDefault="00447A13" w:rsidP="00276590">
          <w:pPr>
            <w:pStyle w:val="TDC2"/>
            <w:widowControl w:val="0"/>
            <w:numPr>
              <w:ilvl w:val="1"/>
              <w:numId w:val="9"/>
            </w:numPr>
            <w:tabs>
              <w:tab w:val="left" w:pos="1221"/>
              <w:tab w:val="left" w:pos="1222"/>
              <w:tab w:val="left" w:leader="dot" w:pos="9007"/>
            </w:tabs>
            <w:autoSpaceDE w:val="0"/>
            <w:autoSpaceDN w:val="0"/>
            <w:spacing w:before="122" w:after="0"/>
          </w:pPr>
          <w:hyperlink w:anchor="_TOC_250054" w:history="1">
            <w:r w:rsidR="00276590">
              <w:t>Activos</w:t>
            </w:r>
            <w:r w:rsidR="00276590">
              <w:rPr>
                <w:spacing w:val="-4"/>
              </w:rPr>
              <w:t xml:space="preserve"> </w:t>
            </w:r>
            <w:r w:rsidR="00276590">
              <w:t>contingentes</w:t>
            </w:r>
            <w:r w:rsidR="00276590">
              <w:tab/>
              <w:t>47</w:t>
            </w:r>
          </w:hyperlink>
        </w:p>
        <w:p w14:paraId="392313FB" w14:textId="77777777" w:rsidR="00276590" w:rsidRDefault="00447A13" w:rsidP="00276590">
          <w:pPr>
            <w:pStyle w:val="TDC3"/>
            <w:widowControl w:val="0"/>
            <w:numPr>
              <w:ilvl w:val="2"/>
              <w:numId w:val="9"/>
            </w:numPr>
            <w:tabs>
              <w:tab w:val="left" w:pos="1441"/>
              <w:tab w:val="left" w:pos="1442"/>
              <w:tab w:val="left" w:leader="dot" w:pos="9007"/>
            </w:tabs>
            <w:autoSpaceDE w:val="0"/>
            <w:autoSpaceDN w:val="0"/>
            <w:spacing w:before="121" w:after="0"/>
          </w:pPr>
          <w:hyperlink w:anchor="_TOC_250053" w:history="1">
            <w:r w:rsidR="00276590">
              <w:t>Revelaciones</w:t>
            </w:r>
            <w:r w:rsidR="00276590">
              <w:rPr>
                <w:spacing w:val="-1"/>
              </w:rPr>
              <w:t xml:space="preserve"> </w:t>
            </w:r>
            <w:r w:rsidR="00276590">
              <w:t>generales</w:t>
            </w:r>
            <w:r w:rsidR="00276590">
              <w:rPr>
                <w:spacing w:val="-2"/>
              </w:rPr>
              <w:t xml:space="preserve"> </w:t>
            </w:r>
            <w:r w:rsidR="00276590">
              <w:t>de</w:t>
            </w:r>
            <w:r w:rsidR="00276590">
              <w:rPr>
                <w:spacing w:val="-3"/>
              </w:rPr>
              <w:t xml:space="preserve"> </w:t>
            </w:r>
            <w:r w:rsidR="00276590">
              <w:t>activos</w:t>
            </w:r>
            <w:r w:rsidR="00276590">
              <w:rPr>
                <w:spacing w:val="-2"/>
              </w:rPr>
              <w:t xml:space="preserve"> </w:t>
            </w:r>
            <w:r w:rsidR="00276590">
              <w:t>contingentes</w:t>
            </w:r>
            <w:r w:rsidR="00276590">
              <w:tab/>
              <w:t>48</w:t>
            </w:r>
          </w:hyperlink>
        </w:p>
        <w:p w14:paraId="11C250B0" w14:textId="77777777" w:rsidR="00276590" w:rsidRDefault="00447A13" w:rsidP="00276590">
          <w:pPr>
            <w:pStyle w:val="TDC2"/>
            <w:widowControl w:val="0"/>
            <w:numPr>
              <w:ilvl w:val="1"/>
              <w:numId w:val="9"/>
            </w:numPr>
            <w:tabs>
              <w:tab w:val="left" w:pos="1222"/>
              <w:tab w:val="left" w:pos="1223"/>
              <w:tab w:val="left" w:leader="dot" w:pos="9008"/>
            </w:tabs>
            <w:autoSpaceDE w:val="0"/>
            <w:autoSpaceDN w:val="0"/>
            <w:spacing w:before="122" w:after="0"/>
            <w:ind w:left="1222" w:hanging="881"/>
          </w:pPr>
          <w:hyperlink w:anchor="_TOC_250052" w:history="1">
            <w:r w:rsidR="00276590">
              <w:t>Pasivos</w:t>
            </w:r>
            <w:r w:rsidR="00276590">
              <w:rPr>
                <w:spacing w:val="-4"/>
              </w:rPr>
              <w:t xml:space="preserve"> </w:t>
            </w:r>
            <w:r w:rsidR="00276590">
              <w:t>contingentes</w:t>
            </w:r>
            <w:r w:rsidR="00276590">
              <w:tab/>
              <w:t>47</w:t>
            </w:r>
          </w:hyperlink>
        </w:p>
        <w:p w14:paraId="669E34DF" w14:textId="77777777" w:rsidR="00276590" w:rsidRDefault="00447A13" w:rsidP="00276590">
          <w:pPr>
            <w:pStyle w:val="TDC3"/>
            <w:widowControl w:val="0"/>
            <w:numPr>
              <w:ilvl w:val="2"/>
              <w:numId w:val="9"/>
            </w:numPr>
            <w:tabs>
              <w:tab w:val="left" w:pos="1441"/>
              <w:tab w:val="left" w:pos="1442"/>
              <w:tab w:val="left" w:leader="dot" w:pos="9006"/>
            </w:tabs>
            <w:autoSpaceDE w:val="0"/>
            <w:autoSpaceDN w:val="0"/>
            <w:spacing w:before="121" w:after="0"/>
          </w:pPr>
          <w:hyperlink w:anchor="_TOC_250051" w:history="1">
            <w:r w:rsidR="00276590">
              <w:t>Revelaciones</w:t>
            </w:r>
            <w:r w:rsidR="00276590">
              <w:rPr>
                <w:spacing w:val="-2"/>
              </w:rPr>
              <w:t xml:space="preserve"> </w:t>
            </w:r>
            <w:r w:rsidR="00276590">
              <w:t>generales</w:t>
            </w:r>
            <w:r w:rsidR="00276590">
              <w:rPr>
                <w:spacing w:val="-3"/>
              </w:rPr>
              <w:t xml:space="preserve"> </w:t>
            </w:r>
            <w:r w:rsidR="00276590">
              <w:t>de</w:t>
            </w:r>
            <w:r w:rsidR="00276590">
              <w:rPr>
                <w:spacing w:val="-4"/>
              </w:rPr>
              <w:t xml:space="preserve"> </w:t>
            </w:r>
            <w:r w:rsidR="00276590">
              <w:t>pasivos</w:t>
            </w:r>
            <w:r w:rsidR="00276590">
              <w:rPr>
                <w:spacing w:val="-5"/>
              </w:rPr>
              <w:t xml:space="preserve"> </w:t>
            </w:r>
            <w:r w:rsidR="00276590">
              <w:t>contingentes</w:t>
            </w:r>
            <w:r w:rsidR="00276590">
              <w:tab/>
              <w:t>48</w:t>
            </w:r>
          </w:hyperlink>
        </w:p>
        <w:p w14:paraId="5E5F2D0C" w14:textId="77777777" w:rsidR="00276590" w:rsidRDefault="00447A13" w:rsidP="00276590">
          <w:pPr>
            <w:pStyle w:val="TDC3"/>
            <w:widowControl w:val="0"/>
            <w:numPr>
              <w:ilvl w:val="2"/>
              <w:numId w:val="9"/>
            </w:numPr>
            <w:tabs>
              <w:tab w:val="left" w:pos="1441"/>
              <w:tab w:val="left" w:pos="1442"/>
              <w:tab w:val="left" w:leader="dot" w:pos="9007"/>
            </w:tabs>
            <w:autoSpaceDE w:val="0"/>
            <w:autoSpaceDN w:val="0"/>
            <w:spacing w:before="122" w:after="0"/>
          </w:pPr>
          <w:hyperlink w:anchor="_TOC_250050" w:history="1">
            <w:r w:rsidR="00276590">
              <w:t>Revelaciones</w:t>
            </w:r>
            <w:r w:rsidR="00276590">
              <w:rPr>
                <w:spacing w:val="-1"/>
              </w:rPr>
              <w:t xml:space="preserve"> </w:t>
            </w:r>
            <w:r w:rsidR="00276590">
              <w:t>asociadas</w:t>
            </w:r>
            <w:r w:rsidR="00276590">
              <w:rPr>
                <w:spacing w:val="-2"/>
              </w:rPr>
              <w:t xml:space="preserve"> </w:t>
            </w:r>
            <w:r w:rsidR="00276590">
              <w:t>con</w:t>
            </w:r>
            <w:r w:rsidR="00276590">
              <w:rPr>
                <w:spacing w:val="-3"/>
              </w:rPr>
              <w:t xml:space="preserve"> </w:t>
            </w:r>
            <w:r w:rsidR="00276590">
              <w:t>los</w:t>
            </w:r>
            <w:r w:rsidR="00276590">
              <w:rPr>
                <w:spacing w:val="-3"/>
              </w:rPr>
              <w:t xml:space="preserve"> </w:t>
            </w:r>
            <w:r w:rsidR="00276590">
              <w:t>fondos</w:t>
            </w:r>
            <w:r w:rsidR="00276590">
              <w:rPr>
                <w:spacing w:val="-2"/>
              </w:rPr>
              <w:t xml:space="preserve"> </w:t>
            </w:r>
            <w:r w:rsidR="00276590">
              <w:t>de</w:t>
            </w:r>
            <w:r w:rsidR="00276590">
              <w:rPr>
                <w:spacing w:val="-3"/>
              </w:rPr>
              <w:t xml:space="preserve"> </w:t>
            </w:r>
            <w:r w:rsidR="00276590">
              <w:t>reservas</w:t>
            </w:r>
            <w:r w:rsidR="00276590">
              <w:rPr>
                <w:spacing w:val="-3"/>
              </w:rPr>
              <w:t xml:space="preserve"> </w:t>
            </w:r>
            <w:r w:rsidR="00276590">
              <w:t>de</w:t>
            </w:r>
            <w:r w:rsidR="00276590">
              <w:rPr>
                <w:spacing w:val="-1"/>
              </w:rPr>
              <w:t xml:space="preserve"> </w:t>
            </w:r>
            <w:r w:rsidR="00276590">
              <w:t>pensiones.</w:t>
            </w:r>
            <w:r w:rsidR="00276590">
              <w:tab/>
              <w:t>48</w:t>
            </w:r>
          </w:hyperlink>
        </w:p>
        <w:p w14:paraId="044FFDA1" w14:textId="77777777" w:rsidR="00276590" w:rsidRDefault="00447A13" w:rsidP="00276590">
          <w:pPr>
            <w:pStyle w:val="TDC1"/>
            <w:tabs>
              <w:tab w:val="left" w:leader="dot" w:pos="9008"/>
            </w:tabs>
          </w:pPr>
          <w:hyperlink w:anchor="_TOC_250049" w:history="1">
            <w:r w:rsidR="00276590">
              <w:t>NOTA</w:t>
            </w:r>
            <w:r w:rsidR="00276590">
              <w:rPr>
                <w:spacing w:val="-1"/>
              </w:rPr>
              <w:t xml:space="preserve"> </w:t>
            </w:r>
            <w:r w:rsidR="00276590">
              <w:t>26.</w:t>
            </w:r>
            <w:r w:rsidR="00276590">
              <w:rPr>
                <w:spacing w:val="-2"/>
              </w:rPr>
              <w:t xml:space="preserve"> </w:t>
            </w:r>
            <w:r w:rsidR="00276590">
              <w:t>CUENTAS DE</w:t>
            </w:r>
            <w:r w:rsidR="00276590">
              <w:rPr>
                <w:spacing w:val="-4"/>
              </w:rPr>
              <w:t xml:space="preserve"> </w:t>
            </w:r>
            <w:r w:rsidR="00276590">
              <w:t>ORDEN</w:t>
            </w:r>
            <w:r w:rsidR="00276590">
              <w:tab/>
              <w:t>49</w:t>
            </w:r>
          </w:hyperlink>
        </w:p>
        <w:p w14:paraId="0BC1BBEB" w14:textId="77777777" w:rsidR="00276590" w:rsidRDefault="00447A13" w:rsidP="00276590">
          <w:pPr>
            <w:pStyle w:val="TDC2"/>
            <w:widowControl w:val="0"/>
            <w:numPr>
              <w:ilvl w:val="1"/>
              <w:numId w:val="8"/>
            </w:numPr>
            <w:tabs>
              <w:tab w:val="left" w:pos="1221"/>
              <w:tab w:val="left" w:pos="1222"/>
              <w:tab w:val="left" w:leader="dot" w:pos="9008"/>
            </w:tabs>
            <w:autoSpaceDE w:val="0"/>
            <w:autoSpaceDN w:val="0"/>
            <w:spacing w:before="121" w:after="0"/>
          </w:pPr>
          <w:hyperlink w:anchor="_TOC_250048" w:history="1">
            <w:r w:rsidR="00276590">
              <w:t>Cuentas</w:t>
            </w:r>
            <w:r w:rsidR="00276590">
              <w:rPr>
                <w:spacing w:val="-2"/>
              </w:rPr>
              <w:t xml:space="preserve"> </w:t>
            </w:r>
            <w:r w:rsidR="00276590">
              <w:t>de</w:t>
            </w:r>
            <w:r w:rsidR="00276590">
              <w:rPr>
                <w:spacing w:val="-3"/>
              </w:rPr>
              <w:t xml:space="preserve"> </w:t>
            </w:r>
            <w:r w:rsidR="00276590">
              <w:t>orden</w:t>
            </w:r>
            <w:r w:rsidR="00276590">
              <w:rPr>
                <w:spacing w:val="-3"/>
              </w:rPr>
              <w:t xml:space="preserve"> </w:t>
            </w:r>
            <w:r w:rsidR="00276590">
              <w:t>deudoras</w:t>
            </w:r>
            <w:r w:rsidR="00276590">
              <w:tab/>
              <w:t>49</w:t>
            </w:r>
          </w:hyperlink>
        </w:p>
        <w:p w14:paraId="2252E337" w14:textId="77777777" w:rsidR="00276590" w:rsidRDefault="00447A13" w:rsidP="00276590">
          <w:pPr>
            <w:pStyle w:val="TDC2"/>
            <w:widowControl w:val="0"/>
            <w:numPr>
              <w:ilvl w:val="1"/>
              <w:numId w:val="8"/>
            </w:numPr>
            <w:tabs>
              <w:tab w:val="left" w:pos="1222"/>
              <w:tab w:val="left" w:pos="1223"/>
              <w:tab w:val="left" w:leader="dot" w:pos="9006"/>
            </w:tabs>
            <w:autoSpaceDE w:val="0"/>
            <w:autoSpaceDN w:val="0"/>
            <w:spacing w:before="122" w:after="0"/>
            <w:ind w:left="1222" w:hanging="881"/>
          </w:pPr>
          <w:hyperlink w:anchor="_TOC_250047" w:history="1">
            <w:r w:rsidR="00276590">
              <w:t>Cuentas</w:t>
            </w:r>
            <w:r w:rsidR="00276590">
              <w:rPr>
                <w:spacing w:val="-2"/>
              </w:rPr>
              <w:t xml:space="preserve"> </w:t>
            </w:r>
            <w:r w:rsidR="00276590">
              <w:t>de</w:t>
            </w:r>
            <w:r w:rsidR="00276590">
              <w:rPr>
                <w:spacing w:val="-3"/>
              </w:rPr>
              <w:t xml:space="preserve"> </w:t>
            </w:r>
            <w:r w:rsidR="00276590">
              <w:t>orden</w:t>
            </w:r>
            <w:r w:rsidR="00276590">
              <w:rPr>
                <w:spacing w:val="-3"/>
              </w:rPr>
              <w:t xml:space="preserve"> </w:t>
            </w:r>
            <w:r w:rsidR="00276590">
              <w:t>acreedoras.</w:t>
            </w:r>
            <w:r w:rsidR="00276590">
              <w:tab/>
              <w:t>49</w:t>
            </w:r>
          </w:hyperlink>
        </w:p>
        <w:p w14:paraId="60E37B56" w14:textId="77777777" w:rsidR="00276590" w:rsidRDefault="00447A13" w:rsidP="00276590">
          <w:pPr>
            <w:pStyle w:val="TDC1"/>
            <w:tabs>
              <w:tab w:val="left" w:leader="dot" w:pos="9009"/>
            </w:tabs>
          </w:pPr>
          <w:hyperlink w:anchor="_TOC_250046" w:history="1">
            <w:r w:rsidR="00276590">
              <w:t>NOTA</w:t>
            </w:r>
            <w:r w:rsidR="00276590">
              <w:rPr>
                <w:spacing w:val="-1"/>
              </w:rPr>
              <w:t xml:space="preserve"> </w:t>
            </w:r>
            <w:r w:rsidR="00276590">
              <w:t>27.</w:t>
            </w:r>
            <w:r w:rsidR="00276590">
              <w:rPr>
                <w:spacing w:val="-3"/>
              </w:rPr>
              <w:t xml:space="preserve"> </w:t>
            </w:r>
            <w:r w:rsidR="00276590">
              <w:t>PATRIMONIO</w:t>
            </w:r>
            <w:r w:rsidR="00276590">
              <w:tab/>
              <w:t>49</w:t>
            </w:r>
          </w:hyperlink>
        </w:p>
        <w:p w14:paraId="11FF8197" w14:textId="77777777" w:rsidR="00276590" w:rsidRDefault="00447A13" w:rsidP="00276590">
          <w:pPr>
            <w:pStyle w:val="TDC2"/>
            <w:tabs>
              <w:tab w:val="left" w:leader="dot" w:pos="9008"/>
            </w:tabs>
            <w:spacing w:before="122"/>
            <w:ind w:left="342"/>
          </w:pPr>
          <w:hyperlink w:anchor="_TOC_250045" w:history="1">
            <w:r w:rsidR="00276590">
              <w:t>Composición</w:t>
            </w:r>
            <w:r w:rsidR="00276590">
              <w:tab/>
              <w:t>49</w:t>
            </w:r>
          </w:hyperlink>
        </w:p>
        <w:p w14:paraId="121B2E30" w14:textId="77777777" w:rsidR="00276590" w:rsidRDefault="00447A13" w:rsidP="00276590">
          <w:pPr>
            <w:pStyle w:val="TDC2"/>
            <w:tabs>
              <w:tab w:val="left" w:leader="dot" w:pos="9009"/>
            </w:tabs>
            <w:spacing w:line="259" w:lineRule="auto"/>
            <w:ind w:left="342" w:right="126" w:hanging="1"/>
          </w:pPr>
          <w:hyperlink w:anchor="_TOC_250044" w:history="1">
            <w:r w:rsidR="00276590">
              <w:t>Revelaciones específicas de las empresas que cotizan en el mercado de valores, o que captan o</w:t>
            </w:r>
            <w:r w:rsidR="00276590">
              <w:rPr>
                <w:spacing w:val="1"/>
              </w:rPr>
              <w:t xml:space="preserve"> </w:t>
            </w:r>
            <w:r w:rsidR="00276590">
              <w:t>administran</w:t>
            </w:r>
            <w:r w:rsidR="00276590">
              <w:rPr>
                <w:spacing w:val="-4"/>
              </w:rPr>
              <w:t xml:space="preserve"> </w:t>
            </w:r>
            <w:r w:rsidR="00276590">
              <w:t>ahorro</w:t>
            </w:r>
            <w:r w:rsidR="00276590">
              <w:rPr>
                <w:spacing w:val="-5"/>
              </w:rPr>
              <w:t xml:space="preserve"> </w:t>
            </w:r>
            <w:r w:rsidR="00276590">
              <w:t>del</w:t>
            </w:r>
            <w:r w:rsidR="00276590">
              <w:rPr>
                <w:spacing w:val="-4"/>
              </w:rPr>
              <w:t xml:space="preserve"> </w:t>
            </w:r>
            <w:r w:rsidR="00276590">
              <w:t>público.</w:t>
            </w:r>
            <w:r w:rsidR="00276590">
              <w:rPr>
                <w:spacing w:val="-3"/>
              </w:rPr>
              <w:t>57</w:t>
            </w:r>
          </w:hyperlink>
        </w:p>
        <w:p w14:paraId="37C7A0FC" w14:textId="77777777" w:rsidR="00276590" w:rsidRDefault="00447A13" w:rsidP="00276590">
          <w:pPr>
            <w:pStyle w:val="TDC2"/>
            <w:widowControl w:val="0"/>
            <w:numPr>
              <w:ilvl w:val="1"/>
              <w:numId w:val="7"/>
            </w:numPr>
            <w:tabs>
              <w:tab w:val="left" w:pos="1221"/>
              <w:tab w:val="left" w:pos="1222"/>
              <w:tab w:val="left" w:leader="dot" w:pos="9009"/>
            </w:tabs>
            <w:autoSpaceDE w:val="0"/>
            <w:autoSpaceDN w:val="0"/>
            <w:spacing w:before="101" w:after="0"/>
            <w:ind w:hanging="880"/>
          </w:pPr>
          <w:hyperlink w:anchor="_TOC_250043" w:history="1">
            <w:r w:rsidR="00276590">
              <w:t>Capital.</w:t>
            </w:r>
            <w:r w:rsidR="00276590">
              <w:tab/>
              <w:t>50</w:t>
            </w:r>
          </w:hyperlink>
        </w:p>
        <w:p w14:paraId="0077AA35" w14:textId="77777777" w:rsidR="00276590" w:rsidRDefault="00447A13" w:rsidP="00276590">
          <w:pPr>
            <w:pStyle w:val="TDC2"/>
            <w:widowControl w:val="0"/>
            <w:numPr>
              <w:ilvl w:val="1"/>
              <w:numId w:val="7"/>
            </w:numPr>
            <w:tabs>
              <w:tab w:val="left" w:pos="1221"/>
              <w:tab w:val="left" w:pos="1222"/>
              <w:tab w:val="left" w:leader="dot" w:pos="9009"/>
            </w:tabs>
            <w:autoSpaceDE w:val="0"/>
            <w:autoSpaceDN w:val="0"/>
            <w:spacing w:before="121" w:after="0"/>
            <w:ind w:hanging="880"/>
          </w:pPr>
          <w:hyperlink w:anchor="_TOC_250042" w:history="1">
            <w:r w:rsidR="00276590">
              <w:t>Acciones.</w:t>
            </w:r>
            <w:r w:rsidR="00276590">
              <w:tab/>
              <w:t>50</w:t>
            </w:r>
          </w:hyperlink>
        </w:p>
        <w:p w14:paraId="09C971BF" w14:textId="77777777" w:rsidR="00276590" w:rsidRDefault="00447A13" w:rsidP="00276590">
          <w:pPr>
            <w:pStyle w:val="TDC2"/>
            <w:widowControl w:val="0"/>
            <w:numPr>
              <w:ilvl w:val="1"/>
              <w:numId w:val="7"/>
            </w:numPr>
            <w:tabs>
              <w:tab w:val="left" w:pos="1220"/>
              <w:tab w:val="left" w:pos="1221"/>
              <w:tab w:val="left" w:leader="dot" w:pos="9006"/>
            </w:tabs>
            <w:autoSpaceDE w:val="0"/>
            <w:autoSpaceDN w:val="0"/>
            <w:spacing w:before="121" w:after="0"/>
            <w:ind w:left="1220"/>
          </w:pPr>
          <w:hyperlink w:anchor="_TOC_250041" w:history="1">
            <w:r w:rsidR="00276590">
              <w:t>Instrumentos</w:t>
            </w:r>
            <w:r w:rsidR="00276590">
              <w:rPr>
                <w:spacing w:val="-1"/>
              </w:rPr>
              <w:t xml:space="preserve"> </w:t>
            </w:r>
            <w:r w:rsidR="00276590">
              <w:t>financieros</w:t>
            </w:r>
            <w:r w:rsidR="00276590">
              <w:tab/>
              <w:t>50</w:t>
            </w:r>
          </w:hyperlink>
        </w:p>
        <w:p w14:paraId="101D7299" w14:textId="77777777" w:rsidR="00276590" w:rsidRDefault="00447A13" w:rsidP="00276590">
          <w:pPr>
            <w:pStyle w:val="TDC2"/>
            <w:widowControl w:val="0"/>
            <w:numPr>
              <w:ilvl w:val="1"/>
              <w:numId w:val="7"/>
            </w:numPr>
            <w:tabs>
              <w:tab w:val="left" w:pos="1222"/>
              <w:tab w:val="left" w:pos="1223"/>
              <w:tab w:val="left" w:leader="dot" w:pos="9007"/>
            </w:tabs>
            <w:autoSpaceDE w:val="0"/>
            <w:autoSpaceDN w:val="0"/>
            <w:spacing w:before="122" w:after="0"/>
            <w:ind w:left="1222" w:hanging="881"/>
          </w:pPr>
          <w:hyperlink w:anchor="_TOC_250040" w:history="1">
            <w:r w:rsidR="00276590">
              <w:t>Otro</w:t>
            </w:r>
            <w:r w:rsidR="00276590">
              <w:rPr>
                <w:spacing w:val="-3"/>
              </w:rPr>
              <w:t xml:space="preserve"> </w:t>
            </w:r>
            <w:r w:rsidR="00276590">
              <w:t>resultado</w:t>
            </w:r>
            <w:r w:rsidR="00276590">
              <w:rPr>
                <w:spacing w:val="-4"/>
              </w:rPr>
              <w:t xml:space="preserve"> </w:t>
            </w:r>
            <w:r w:rsidR="00276590">
              <w:t>integral</w:t>
            </w:r>
            <w:r w:rsidR="00276590">
              <w:rPr>
                <w:spacing w:val="-4"/>
              </w:rPr>
              <w:t xml:space="preserve"> </w:t>
            </w:r>
            <w:r w:rsidR="00276590">
              <w:t>(ORI) del</w:t>
            </w:r>
            <w:r w:rsidR="00276590">
              <w:rPr>
                <w:spacing w:val="-3"/>
              </w:rPr>
              <w:t xml:space="preserve"> </w:t>
            </w:r>
            <w:r w:rsidR="00276590">
              <w:t>periodo</w:t>
            </w:r>
            <w:r w:rsidR="00276590">
              <w:tab/>
              <w:t>50</w:t>
            </w:r>
          </w:hyperlink>
        </w:p>
        <w:p w14:paraId="54C21E20" w14:textId="77777777" w:rsidR="00276590" w:rsidRDefault="00447A13" w:rsidP="00276590">
          <w:pPr>
            <w:pStyle w:val="TDC1"/>
            <w:tabs>
              <w:tab w:val="left" w:leader="dot" w:pos="9007"/>
            </w:tabs>
          </w:pPr>
          <w:hyperlink w:anchor="_TOC_250039" w:history="1">
            <w:r w:rsidR="00276590">
              <w:t>NOTA</w:t>
            </w:r>
            <w:r w:rsidR="00276590">
              <w:rPr>
                <w:spacing w:val="-1"/>
              </w:rPr>
              <w:t xml:space="preserve"> </w:t>
            </w:r>
            <w:r w:rsidR="00276590">
              <w:t>28.</w:t>
            </w:r>
            <w:r w:rsidR="00276590">
              <w:rPr>
                <w:spacing w:val="-6"/>
              </w:rPr>
              <w:t xml:space="preserve"> </w:t>
            </w:r>
            <w:r w:rsidR="00276590">
              <w:t>INGRESOS</w:t>
            </w:r>
            <w:r w:rsidR="00276590">
              <w:tab/>
              <w:t>50</w:t>
            </w:r>
          </w:hyperlink>
        </w:p>
        <w:p w14:paraId="360A9F35" w14:textId="77777777" w:rsidR="00276590" w:rsidRDefault="00447A13" w:rsidP="00276590">
          <w:pPr>
            <w:pStyle w:val="TDC2"/>
            <w:tabs>
              <w:tab w:val="left" w:leader="dot" w:pos="9008"/>
            </w:tabs>
            <w:spacing w:before="122"/>
            <w:ind w:left="342"/>
          </w:pPr>
          <w:hyperlink w:anchor="_TOC_250038" w:history="1">
            <w:r w:rsidR="00276590">
              <w:t>Composición</w:t>
            </w:r>
            <w:r w:rsidR="00276590">
              <w:tab/>
              <w:t>50</w:t>
            </w:r>
          </w:hyperlink>
        </w:p>
        <w:p w14:paraId="508A93DD" w14:textId="77777777" w:rsidR="00276590" w:rsidRDefault="00447A13" w:rsidP="00276590">
          <w:pPr>
            <w:pStyle w:val="TDC2"/>
            <w:widowControl w:val="0"/>
            <w:numPr>
              <w:ilvl w:val="1"/>
              <w:numId w:val="6"/>
            </w:numPr>
            <w:tabs>
              <w:tab w:val="left" w:pos="1222"/>
              <w:tab w:val="left" w:pos="1223"/>
              <w:tab w:val="left" w:leader="dot" w:pos="9006"/>
            </w:tabs>
            <w:autoSpaceDE w:val="0"/>
            <w:autoSpaceDN w:val="0"/>
            <w:spacing w:before="121" w:after="0"/>
            <w:ind w:hanging="881"/>
          </w:pPr>
          <w:hyperlink w:anchor="_TOC_250037" w:history="1">
            <w:r w:rsidR="00276590">
              <w:t>Ingresos</w:t>
            </w:r>
            <w:r w:rsidR="00276590">
              <w:rPr>
                <w:spacing w:val="-1"/>
              </w:rPr>
              <w:t xml:space="preserve"> </w:t>
            </w:r>
            <w:r w:rsidR="00276590">
              <w:t>de</w:t>
            </w:r>
            <w:r w:rsidR="00276590">
              <w:rPr>
                <w:spacing w:val="-3"/>
              </w:rPr>
              <w:t xml:space="preserve"> </w:t>
            </w:r>
            <w:r w:rsidR="00276590">
              <w:t>transacciones</w:t>
            </w:r>
            <w:r w:rsidR="00276590">
              <w:rPr>
                <w:spacing w:val="-1"/>
              </w:rPr>
              <w:t xml:space="preserve"> </w:t>
            </w:r>
            <w:r w:rsidR="00276590">
              <w:t>sin</w:t>
            </w:r>
            <w:r w:rsidR="00276590">
              <w:rPr>
                <w:spacing w:val="-3"/>
              </w:rPr>
              <w:t xml:space="preserve"> </w:t>
            </w:r>
            <w:r w:rsidR="00276590">
              <w:t>contraprestación</w:t>
            </w:r>
            <w:r w:rsidR="00276590">
              <w:tab/>
              <w:t>51</w:t>
            </w:r>
          </w:hyperlink>
        </w:p>
        <w:p w14:paraId="6F57566E" w14:textId="77777777" w:rsidR="00276590" w:rsidRDefault="00447A13" w:rsidP="00276590">
          <w:pPr>
            <w:pStyle w:val="TDC3"/>
            <w:widowControl w:val="0"/>
            <w:numPr>
              <w:ilvl w:val="2"/>
              <w:numId w:val="6"/>
            </w:numPr>
            <w:tabs>
              <w:tab w:val="left" w:pos="1441"/>
              <w:tab w:val="left" w:pos="1442"/>
              <w:tab w:val="left" w:leader="dot" w:pos="9008"/>
            </w:tabs>
            <w:autoSpaceDE w:val="0"/>
            <w:autoSpaceDN w:val="0"/>
            <w:spacing w:before="122" w:after="0"/>
          </w:pPr>
          <w:hyperlink w:anchor="_TOC_250036" w:history="1">
            <w:r w:rsidR="00276590">
              <w:t>Ingresos</w:t>
            </w:r>
            <w:r w:rsidR="00276590">
              <w:rPr>
                <w:spacing w:val="-2"/>
              </w:rPr>
              <w:t xml:space="preserve"> </w:t>
            </w:r>
            <w:r w:rsidR="00276590">
              <w:t>fiscales</w:t>
            </w:r>
            <w:r w:rsidR="00276590">
              <w:rPr>
                <w:spacing w:val="-2"/>
              </w:rPr>
              <w:t xml:space="preserve"> </w:t>
            </w:r>
            <w:r w:rsidR="00276590">
              <w:t>-</w:t>
            </w:r>
            <w:r w:rsidR="00276590">
              <w:rPr>
                <w:spacing w:val="-2"/>
              </w:rPr>
              <w:t xml:space="preserve"> </w:t>
            </w:r>
            <w:r w:rsidR="00276590">
              <w:t>Detallado</w:t>
            </w:r>
            <w:r w:rsidR="00276590">
              <w:tab/>
              <w:t>52</w:t>
            </w:r>
          </w:hyperlink>
        </w:p>
        <w:p w14:paraId="049BAF4D" w14:textId="77777777" w:rsidR="00276590" w:rsidRDefault="00447A13" w:rsidP="00276590">
          <w:pPr>
            <w:pStyle w:val="TDC2"/>
            <w:widowControl w:val="0"/>
            <w:numPr>
              <w:ilvl w:val="1"/>
              <w:numId w:val="6"/>
            </w:numPr>
            <w:tabs>
              <w:tab w:val="left" w:pos="1222"/>
              <w:tab w:val="left" w:pos="1223"/>
              <w:tab w:val="left" w:leader="dot" w:pos="9008"/>
            </w:tabs>
            <w:autoSpaceDE w:val="0"/>
            <w:autoSpaceDN w:val="0"/>
            <w:spacing w:before="121" w:after="0"/>
            <w:ind w:hanging="881"/>
          </w:pPr>
          <w:hyperlink w:anchor="_TOC_250035" w:history="1">
            <w:r w:rsidR="00276590">
              <w:t>Ingresos</w:t>
            </w:r>
            <w:r w:rsidR="00276590">
              <w:rPr>
                <w:spacing w:val="-1"/>
              </w:rPr>
              <w:t xml:space="preserve"> </w:t>
            </w:r>
            <w:r w:rsidR="00276590">
              <w:t>de</w:t>
            </w:r>
            <w:r w:rsidR="00276590">
              <w:rPr>
                <w:spacing w:val="-3"/>
              </w:rPr>
              <w:t xml:space="preserve"> </w:t>
            </w:r>
            <w:r w:rsidR="00276590">
              <w:t>transacciones</w:t>
            </w:r>
            <w:r w:rsidR="00276590">
              <w:rPr>
                <w:spacing w:val="-1"/>
              </w:rPr>
              <w:t xml:space="preserve"> </w:t>
            </w:r>
            <w:r w:rsidR="00276590">
              <w:t>con</w:t>
            </w:r>
            <w:r w:rsidR="00276590">
              <w:rPr>
                <w:spacing w:val="-3"/>
              </w:rPr>
              <w:t xml:space="preserve"> </w:t>
            </w:r>
            <w:r w:rsidR="00276590">
              <w:t>contraprestación</w:t>
            </w:r>
            <w:r w:rsidR="00276590">
              <w:tab/>
              <w:t>52</w:t>
            </w:r>
          </w:hyperlink>
        </w:p>
        <w:p w14:paraId="63A0E1D4" w14:textId="77777777" w:rsidR="00276590" w:rsidRDefault="00447A13" w:rsidP="00276590">
          <w:pPr>
            <w:pStyle w:val="TDC2"/>
            <w:widowControl w:val="0"/>
            <w:numPr>
              <w:ilvl w:val="1"/>
              <w:numId w:val="6"/>
            </w:numPr>
            <w:tabs>
              <w:tab w:val="left" w:pos="1222"/>
              <w:tab w:val="left" w:pos="1223"/>
              <w:tab w:val="left" w:leader="dot" w:pos="9010"/>
            </w:tabs>
            <w:autoSpaceDE w:val="0"/>
            <w:autoSpaceDN w:val="0"/>
            <w:spacing w:before="122" w:after="0"/>
            <w:ind w:hanging="881"/>
          </w:pPr>
          <w:hyperlink w:anchor="_TOC_250034" w:history="1">
            <w:r w:rsidR="00276590">
              <w:t>Contratos</w:t>
            </w:r>
            <w:r w:rsidR="00276590">
              <w:rPr>
                <w:spacing w:val="-3"/>
              </w:rPr>
              <w:t xml:space="preserve"> </w:t>
            </w:r>
            <w:r w:rsidR="00276590">
              <w:t>de</w:t>
            </w:r>
            <w:r w:rsidR="00276590">
              <w:rPr>
                <w:spacing w:val="-1"/>
              </w:rPr>
              <w:t xml:space="preserve"> </w:t>
            </w:r>
            <w:r w:rsidR="00276590">
              <w:t>construcción</w:t>
            </w:r>
            <w:r w:rsidR="00276590">
              <w:tab/>
              <w:t>52</w:t>
            </w:r>
          </w:hyperlink>
        </w:p>
        <w:p w14:paraId="2E047F72" w14:textId="77777777" w:rsidR="00276590" w:rsidRDefault="00447A13" w:rsidP="00276590">
          <w:pPr>
            <w:pStyle w:val="TDC1"/>
            <w:tabs>
              <w:tab w:val="left" w:leader="dot" w:pos="9008"/>
            </w:tabs>
          </w:pPr>
          <w:hyperlink w:anchor="_TOC_250033" w:history="1">
            <w:r w:rsidR="00276590">
              <w:t>NOTA</w:t>
            </w:r>
            <w:r w:rsidR="00276590">
              <w:rPr>
                <w:spacing w:val="-1"/>
              </w:rPr>
              <w:t xml:space="preserve"> </w:t>
            </w:r>
            <w:r w:rsidR="00276590">
              <w:t>29.</w:t>
            </w:r>
            <w:r w:rsidR="00276590">
              <w:rPr>
                <w:spacing w:val="-4"/>
              </w:rPr>
              <w:t xml:space="preserve"> </w:t>
            </w:r>
            <w:r w:rsidR="00276590">
              <w:t>GASTOS</w:t>
            </w:r>
            <w:r w:rsidR="00276590">
              <w:tab/>
              <w:t>52</w:t>
            </w:r>
          </w:hyperlink>
        </w:p>
        <w:p w14:paraId="7D9A14CC" w14:textId="77777777" w:rsidR="00276590" w:rsidRDefault="00447A13" w:rsidP="00276590">
          <w:pPr>
            <w:pStyle w:val="TDC2"/>
            <w:tabs>
              <w:tab w:val="left" w:leader="dot" w:pos="9008"/>
            </w:tabs>
            <w:ind w:left="342"/>
          </w:pPr>
          <w:hyperlink w:anchor="_TOC_250032" w:history="1">
            <w:r w:rsidR="00276590">
              <w:t>Composición</w:t>
            </w:r>
            <w:r w:rsidR="00276590">
              <w:tab/>
              <w:t>52</w:t>
            </w:r>
          </w:hyperlink>
        </w:p>
        <w:p w14:paraId="1B1CD4E4" w14:textId="77777777" w:rsidR="00276590" w:rsidRDefault="00447A13" w:rsidP="00276590">
          <w:pPr>
            <w:pStyle w:val="TDC2"/>
            <w:widowControl w:val="0"/>
            <w:numPr>
              <w:ilvl w:val="1"/>
              <w:numId w:val="5"/>
            </w:numPr>
            <w:tabs>
              <w:tab w:val="left" w:pos="1222"/>
              <w:tab w:val="left" w:pos="1223"/>
              <w:tab w:val="left" w:leader="dot" w:pos="9005"/>
            </w:tabs>
            <w:autoSpaceDE w:val="0"/>
            <w:autoSpaceDN w:val="0"/>
            <w:spacing w:before="122" w:after="0"/>
            <w:ind w:hanging="881"/>
          </w:pPr>
          <w:hyperlink w:anchor="_TOC_250031" w:history="1">
            <w:r w:rsidR="00276590">
              <w:t>Gastos</w:t>
            </w:r>
            <w:r w:rsidR="00276590">
              <w:rPr>
                <w:spacing w:val="-4"/>
              </w:rPr>
              <w:t xml:space="preserve"> </w:t>
            </w:r>
            <w:r w:rsidR="00276590">
              <w:t>de</w:t>
            </w:r>
            <w:r w:rsidR="00276590">
              <w:rPr>
                <w:spacing w:val="-4"/>
              </w:rPr>
              <w:t xml:space="preserve"> </w:t>
            </w:r>
            <w:r w:rsidR="00276590">
              <w:t>administración,</w:t>
            </w:r>
            <w:r w:rsidR="00276590">
              <w:rPr>
                <w:spacing w:val="1"/>
              </w:rPr>
              <w:t xml:space="preserve"> </w:t>
            </w:r>
            <w:r w:rsidR="00276590">
              <w:t>de</w:t>
            </w:r>
            <w:r w:rsidR="00276590">
              <w:rPr>
                <w:spacing w:val="-2"/>
              </w:rPr>
              <w:t xml:space="preserve"> </w:t>
            </w:r>
            <w:r w:rsidR="00276590">
              <w:t>operación</w:t>
            </w:r>
            <w:r w:rsidR="00276590">
              <w:rPr>
                <w:spacing w:val="-2"/>
              </w:rPr>
              <w:t xml:space="preserve"> </w:t>
            </w:r>
            <w:r w:rsidR="00276590">
              <w:t>y</w:t>
            </w:r>
            <w:r w:rsidR="00276590">
              <w:rPr>
                <w:spacing w:val="-3"/>
              </w:rPr>
              <w:t xml:space="preserve"> </w:t>
            </w:r>
            <w:r w:rsidR="00276590">
              <w:t>de</w:t>
            </w:r>
            <w:r w:rsidR="00276590">
              <w:rPr>
                <w:spacing w:val="-3"/>
              </w:rPr>
              <w:t xml:space="preserve"> </w:t>
            </w:r>
            <w:r w:rsidR="00276590">
              <w:t>ventas</w:t>
            </w:r>
            <w:r w:rsidR="00276590">
              <w:tab/>
              <w:t>52</w:t>
            </w:r>
          </w:hyperlink>
        </w:p>
        <w:p w14:paraId="3C1FEF31" w14:textId="77777777" w:rsidR="00276590" w:rsidRDefault="00447A13" w:rsidP="00276590">
          <w:pPr>
            <w:pStyle w:val="TDC2"/>
            <w:widowControl w:val="0"/>
            <w:numPr>
              <w:ilvl w:val="1"/>
              <w:numId w:val="5"/>
            </w:numPr>
            <w:tabs>
              <w:tab w:val="left" w:pos="1221"/>
              <w:tab w:val="left" w:pos="1222"/>
              <w:tab w:val="left" w:leader="dot" w:pos="9007"/>
            </w:tabs>
            <w:autoSpaceDE w:val="0"/>
            <w:autoSpaceDN w:val="0"/>
            <w:spacing w:before="121" w:after="0"/>
            <w:ind w:left="1221"/>
          </w:pPr>
          <w:hyperlink w:anchor="_TOC_250030" w:history="1">
            <w:r w:rsidR="00276590">
              <w:t>Deterioro,</w:t>
            </w:r>
            <w:r w:rsidR="00276590">
              <w:rPr>
                <w:spacing w:val="-6"/>
              </w:rPr>
              <w:t xml:space="preserve"> </w:t>
            </w:r>
            <w:r w:rsidR="00276590">
              <w:t>depreciaciones, amortizaciones</w:t>
            </w:r>
            <w:r w:rsidR="00276590">
              <w:rPr>
                <w:spacing w:val="-3"/>
              </w:rPr>
              <w:t xml:space="preserve"> </w:t>
            </w:r>
            <w:r w:rsidR="00276590">
              <w:t>y</w:t>
            </w:r>
            <w:r w:rsidR="00276590">
              <w:rPr>
                <w:spacing w:val="-3"/>
              </w:rPr>
              <w:t xml:space="preserve"> </w:t>
            </w:r>
            <w:r w:rsidR="00276590">
              <w:t>provisiones</w:t>
            </w:r>
            <w:r w:rsidR="00276590">
              <w:tab/>
              <w:t>53</w:t>
            </w:r>
          </w:hyperlink>
        </w:p>
        <w:p w14:paraId="302805C4" w14:textId="77777777" w:rsidR="00276590" w:rsidRDefault="00447A13" w:rsidP="00276590">
          <w:pPr>
            <w:pStyle w:val="TDC3"/>
            <w:widowControl w:val="0"/>
            <w:numPr>
              <w:ilvl w:val="2"/>
              <w:numId w:val="5"/>
            </w:numPr>
            <w:tabs>
              <w:tab w:val="left" w:pos="1441"/>
              <w:tab w:val="left" w:pos="1442"/>
              <w:tab w:val="left" w:leader="dot" w:pos="9005"/>
            </w:tabs>
            <w:autoSpaceDE w:val="0"/>
            <w:autoSpaceDN w:val="0"/>
            <w:spacing w:before="122" w:after="0"/>
          </w:pPr>
          <w:hyperlink w:anchor="_TOC_250029" w:history="1">
            <w:r w:rsidR="00276590">
              <w:t>Deterioro</w:t>
            </w:r>
            <w:r w:rsidR="00276590">
              <w:rPr>
                <w:spacing w:val="-3"/>
              </w:rPr>
              <w:t xml:space="preserve"> </w:t>
            </w:r>
            <w:r w:rsidR="00276590">
              <w:t>–</w:t>
            </w:r>
            <w:r w:rsidR="00276590">
              <w:rPr>
                <w:spacing w:val="-4"/>
              </w:rPr>
              <w:t xml:space="preserve"> </w:t>
            </w:r>
            <w:r w:rsidR="00276590">
              <w:t>Activos</w:t>
            </w:r>
            <w:r w:rsidR="00276590">
              <w:rPr>
                <w:spacing w:val="-3"/>
              </w:rPr>
              <w:t xml:space="preserve"> </w:t>
            </w:r>
            <w:r w:rsidR="00276590">
              <w:t>financieros</w:t>
            </w:r>
            <w:r w:rsidR="00276590">
              <w:rPr>
                <w:spacing w:val="-3"/>
              </w:rPr>
              <w:t xml:space="preserve"> </w:t>
            </w:r>
            <w:r w:rsidR="00276590">
              <w:t>y</w:t>
            </w:r>
            <w:r w:rsidR="00276590">
              <w:rPr>
                <w:spacing w:val="-3"/>
              </w:rPr>
              <w:t xml:space="preserve"> </w:t>
            </w:r>
            <w:r w:rsidR="00276590">
              <w:t>no</w:t>
            </w:r>
            <w:r w:rsidR="00276590">
              <w:rPr>
                <w:spacing w:val="-2"/>
              </w:rPr>
              <w:t xml:space="preserve"> </w:t>
            </w:r>
            <w:r w:rsidR="00276590">
              <w:t>financieros.</w:t>
            </w:r>
            <w:r w:rsidR="00276590">
              <w:tab/>
              <w:t>53</w:t>
            </w:r>
          </w:hyperlink>
        </w:p>
        <w:p w14:paraId="0A71F750" w14:textId="77777777" w:rsidR="00276590" w:rsidRDefault="00447A13" w:rsidP="00276590">
          <w:pPr>
            <w:pStyle w:val="TDC2"/>
            <w:widowControl w:val="0"/>
            <w:numPr>
              <w:ilvl w:val="1"/>
              <w:numId w:val="5"/>
            </w:numPr>
            <w:tabs>
              <w:tab w:val="left" w:pos="1221"/>
              <w:tab w:val="left" w:pos="1222"/>
              <w:tab w:val="left" w:leader="dot" w:pos="8999"/>
            </w:tabs>
            <w:autoSpaceDE w:val="0"/>
            <w:autoSpaceDN w:val="0"/>
            <w:spacing w:before="121" w:after="0"/>
            <w:ind w:left="1221"/>
          </w:pPr>
          <w:hyperlink w:anchor="_TOC_250028" w:history="1">
            <w:r w:rsidR="00276590">
              <w:t>Transferencias</w:t>
            </w:r>
            <w:r w:rsidR="00276590">
              <w:rPr>
                <w:spacing w:val="-5"/>
              </w:rPr>
              <w:t xml:space="preserve"> </w:t>
            </w:r>
            <w:r w:rsidR="00276590">
              <w:t>y</w:t>
            </w:r>
            <w:r w:rsidR="00276590">
              <w:rPr>
                <w:spacing w:val="-6"/>
              </w:rPr>
              <w:t xml:space="preserve"> </w:t>
            </w:r>
            <w:r w:rsidR="00276590">
              <w:t>subvenciones</w:t>
            </w:r>
            <w:r w:rsidR="00276590">
              <w:tab/>
              <w:t>54</w:t>
            </w:r>
          </w:hyperlink>
        </w:p>
        <w:p w14:paraId="51297A00" w14:textId="77777777" w:rsidR="00276590" w:rsidRDefault="00447A13" w:rsidP="00276590">
          <w:pPr>
            <w:pStyle w:val="TDC2"/>
            <w:widowControl w:val="0"/>
            <w:numPr>
              <w:ilvl w:val="1"/>
              <w:numId w:val="5"/>
            </w:numPr>
            <w:tabs>
              <w:tab w:val="left" w:pos="1221"/>
              <w:tab w:val="left" w:pos="1222"/>
              <w:tab w:val="left" w:leader="dot" w:pos="9010"/>
            </w:tabs>
            <w:autoSpaceDE w:val="0"/>
            <w:autoSpaceDN w:val="0"/>
            <w:spacing w:before="122" w:after="0"/>
            <w:ind w:left="1221"/>
          </w:pPr>
          <w:hyperlink w:anchor="_TOC_250027" w:history="1">
            <w:r w:rsidR="00276590">
              <w:t>Gasto</w:t>
            </w:r>
            <w:r w:rsidR="00276590">
              <w:rPr>
                <w:spacing w:val="-4"/>
              </w:rPr>
              <w:t xml:space="preserve"> </w:t>
            </w:r>
            <w:r w:rsidR="00276590">
              <w:t>público</w:t>
            </w:r>
            <w:r w:rsidR="00276590">
              <w:rPr>
                <w:spacing w:val="-2"/>
              </w:rPr>
              <w:t xml:space="preserve"> </w:t>
            </w:r>
            <w:r w:rsidR="00276590">
              <w:t>social</w:t>
            </w:r>
            <w:r w:rsidR="00276590">
              <w:tab/>
              <w:t>54</w:t>
            </w:r>
          </w:hyperlink>
        </w:p>
        <w:p w14:paraId="3F3A25D8" w14:textId="77777777" w:rsidR="00276590" w:rsidRDefault="00447A13" w:rsidP="00276590">
          <w:pPr>
            <w:pStyle w:val="TDC2"/>
            <w:widowControl w:val="0"/>
            <w:numPr>
              <w:ilvl w:val="1"/>
              <w:numId w:val="5"/>
            </w:numPr>
            <w:tabs>
              <w:tab w:val="left" w:pos="1221"/>
              <w:tab w:val="left" w:pos="1222"/>
              <w:tab w:val="left" w:leader="dot" w:pos="9007"/>
            </w:tabs>
            <w:autoSpaceDE w:val="0"/>
            <w:autoSpaceDN w:val="0"/>
            <w:spacing w:before="121" w:after="0"/>
            <w:ind w:left="1221"/>
          </w:pPr>
          <w:hyperlink w:anchor="_TOC_250026" w:history="1">
            <w:r w:rsidR="00276590">
              <w:t>De</w:t>
            </w:r>
            <w:r w:rsidR="00276590">
              <w:rPr>
                <w:spacing w:val="-4"/>
              </w:rPr>
              <w:t xml:space="preserve"> </w:t>
            </w:r>
            <w:r w:rsidR="00276590">
              <w:t>actividades</w:t>
            </w:r>
            <w:r w:rsidR="00276590">
              <w:rPr>
                <w:spacing w:val="-4"/>
              </w:rPr>
              <w:t xml:space="preserve"> </w:t>
            </w:r>
            <w:r w:rsidR="00276590">
              <w:t>y/o</w:t>
            </w:r>
            <w:r w:rsidR="00276590">
              <w:rPr>
                <w:spacing w:val="-4"/>
              </w:rPr>
              <w:t xml:space="preserve"> </w:t>
            </w:r>
            <w:r w:rsidR="00276590">
              <w:t>servicios</w:t>
            </w:r>
            <w:r w:rsidR="00276590">
              <w:rPr>
                <w:spacing w:val="-3"/>
              </w:rPr>
              <w:t xml:space="preserve"> </w:t>
            </w:r>
            <w:r w:rsidR="00276590">
              <w:t>especializados</w:t>
            </w:r>
            <w:r w:rsidR="00276590">
              <w:tab/>
              <w:t>54</w:t>
            </w:r>
          </w:hyperlink>
        </w:p>
        <w:p w14:paraId="34CAB320" w14:textId="77777777" w:rsidR="00276590" w:rsidRDefault="00447A13" w:rsidP="00276590">
          <w:pPr>
            <w:pStyle w:val="TDC2"/>
            <w:widowControl w:val="0"/>
            <w:numPr>
              <w:ilvl w:val="1"/>
              <w:numId w:val="5"/>
            </w:numPr>
            <w:tabs>
              <w:tab w:val="left" w:pos="1221"/>
              <w:tab w:val="left" w:pos="1222"/>
              <w:tab w:val="left" w:leader="dot" w:pos="9001"/>
            </w:tabs>
            <w:autoSpaceDE w:val="0"/>
            <w:autoSpaceDN w:val="0"/>
            <w:spacing w:before="122" w:after="0"/>
            <w:ind w:left="1221"/>
          </w:pPr>
          <w:hyperlink w:anchor="_TOC_250025" w:history="1">
            <w:r w:rsidR="00276590">
              <w:t>Operaciones</w:t>
            </w:r>
            <w:r w:rsidR="00276590">
              <w:rPr>
                <w:spacing w:val="-6"/>
              </w:rPr>
              <w:t xml:space="preserve"> </w:t>
            </w:r>
            <w:r w:rsidR="00276590">
              <w:t>interinstitucionales</w:t>
            </w:r>
            <w:r w:rsidR="00276590">
              <w:tab/>
              <w:t>54</w:t>
            </w:r>
          </w:hyperlink>
        </w:p>
        <w:p w14:paraId="5F469C6E" w14:textId="77777777" w:rsidR="00276590" w:rsidRDefault="00447A13" w:rsidP="00276590">
          <w:pPr>
            <w:pStyle w:val="TDC2"/>
            <w:widowControl w:val="0"/>
            <w:numPr>
              <w:ilvl w:val="1"/>
              <w:numId w:val="5"/>
            </w:numPr>
            <w:tabs>
              <w:tab w:val="left" w:pos="1221"/>
              <w:tab w:val="left" w:pos="1222"/>
              <w:tab w:val="left" w:leader="dot" w:pos="9009"/>
            </w:tabs>
            <w:autoSpaceDE w:val="0"/>
            <w:autoSpaceDN w:val="0"/>
            <w:spacing w:before="121" w:after="240"/>
            <w:ind w:left="1221"/>
          </w:pPr>
          <w:hyperlink w:anchor="_TOC_250024" w:history="1">
            <w:r w:rsidR="00276590">
              <w:t>Otros</w:t>
            </w:r>
            <w:r w:rsidR="00276590">
              <w:rPr>
                <w:spacing w:val="-4"/>
              </w:rPr>
              <w:t xml:space="preserve"> </w:t>
            </w:r>
            <w:r w:rsidR="00276590">
              <w:t>gastos.</w:t>
            </w:r>
            <w:r w:rsidR="00276590">
              <w:tab/>
              <w:t>54</w:t>
            </w:r>
          </w:hyperlink>
        </w:p>
        <w:p w14:paraId="32EBFE94" w14:textId="77777777" w:rsidR="00276590" w:rsidRDefault="00447A13" w:rsidP="00276590">
          <w:pPr>
            <w:pStyle w:val="TDC1"/>
            <w:tabs>
              <w:tab w:val="left" w:leader="dot" w:pos="9009"/>
            </w:tabs>
            <w:spacing w:before="42"/>
          </w:pPr>
          <w:hyperlink w:anchor="_TOC_250023" w:history="1">
            <w:r w:rsidR="00276590">
              <w:t>NOTA</w:t>
            </w:r>
            <w:r w:rsidR="00276590">
              <w:rPr>
                <w:spacing w:val="-2"/>
              </w:rPr>
              <w:t xml:space="preserve"> </w:t>
            </w:r>
            <w:r w:rsidR="00276590">
              <w:t>30.</w:t>
            </w:r>
            <w:r w:rsidR="00276590">
              <w:rPr>
                <w:spacing w:val="-3"/>
              </w:rPr>
              <w:t xml:space="preserve"> </w:t>
            </w:r>
            <w:r w:rsidR="00276590">
              <w:t>COSTOS</w:t>
            </w:r>
            <w:r w:rsidR="00276590">
              <w:rPr>
                <w:spacing w:val="-2"/>
              </w:rPr>
              <w:t xml:space="preserve"> </w:t>
            </w:r>
            <w:r w:rsidR="00276590">
              <w:t>DE</w:t>
            </w:r>
            <w:r w:rsidR="00276590">
              <w:rPr>
                <w:spacing w:val="-6"/>
              </w:rPr>
              <w:t xml:space="preserve"> </w:t>
            </w:r>
            <w:r w:rsidR="00276590">
              <w:t>VENTAS</w:t>
            </w:r>
            <w:r w:rsidR="00276590">
              <w:tab/>
              <w:t>54</w:t>
            </w:r>
          </w:hyperlink>
        </w:p>
        <w:p w14:paraId="22924CB5" w14:textId="77777777" w:rsidR="00276590" w:rsidRDefault="00447A13" w:rsidP="00276590">
          <w:pPr>
            <w:pStyle w:val="TDC2"/>
            <w:tabs>
              <w:tab w:val="left" w:leader="dot" w:pos="9008"/>
            </w:tabs>
            <w:spacing w:before="122"/>
            <w:ind w:left="342"/>
          </w:pPr>
          <w:hyperlink w:anchor="_TOC_250022" w:history="1">
            <w:r w:rsidR="00276590">
              <w:t>Composición</w:t>
            </w:r>
            <w:r w:rsidR="00276590">
              <w:tab/>
            </w:r>
          </w:hyperlink>
          <w:r w:rsidR="00276590">
            <w:t>54</w:t>
          </w:r>
        </w:p>
        <w:p w14:paraId="61958688" w14:textId="77777777" w:rsidR="00276590" w:rsidRDefault="00447A13" w:rsidP="00276590">
          <w:pPr>
            <w:pStyle w:val="TDC2"/>
            <w:widowControl w:val="0"/>
            <w:numPr>
              <w:ilvl w:val="1"/>
              <w:numId w:val="4"/>
            </w:numPr>
            <w:tabs>
              <w:tab w:val="left" w:pos="1221"/>
              <w:tab w:val="left" w:pos="1222"/>
              <w:tab w:val="left" w:leader="dot" w:pos="9009"/>
            </w:tabs>
            <w:autoSpaceDE w:val="0"/>
            <w:autoSpaceDN w:val="0"/>
            <w:spacing w:before="121" w:after="0"/>
            <w:ind w:hanging="880"/>
          </w:pPr>
          <w:hyperlink w:anchor="_TOC_250021" w:history="1">
            <w:r w:rsidR="00276590">
              <w:t>Costo</w:t>
            </w:r>
            <w:r w:rsidR="00276590">
              <w:rPr>
                <w:spacing w:val="-4"/>
              </w:rPr>
              <w:t xml:space="preserve"> </w:t>
            </w:r>
            <w:r w:rsidR="00276590">
              <w:t>de</w:t>
            </w:r>
            <w:r w:rsidR="00276590">
              <w:rPr>
                <w:spacing w:val="-2"/>
              </w:rPr>
              <w:t xml:space="preserve"> </w:t>
            </w:r>
            <w:r w:rsidR="00276590">
              <w:t>ventas</w:t>
            </w:r>
            <w:r w:rsidR="00276590">
              <w:rPr>
                <w:spacing w:val="-2"/>
              </w:rPr>
              <w:t xml:space="preserve"> </w:t>
            </w:r>
            <w:r w:rsidR="00276590">
              <w:t>de</w:t>
            </w:r>
            <w:r w:rsidR="00276590">
              <w:rPr>
                <w:spacing w:val="-3"/>
              </w:rPr>
              <w:t xml:space="preserve"> </w:t>
            </w:r>
            <w:r w:rsidR="00276590">
              <w:t>bienes.</w:t>
            </w:r>
            <w:r w:rsidR="00276590">
              <w:tab/>
              <w:t>54</w:t>
            </w:r>
          </w:hyperlink>
        </w:p>
        <w:p w14:paraId="4056F3E3" w14:textId="77777777" w:rsidR="00276590" w:rsidRDefault="00447A13" w:rsidP="00276590">
          <w:pPr>
            <w:pStyle w:val="TDC2"/>
            <w:widowControl w:val="0"/>
            <w:numPr>
              <w:ilvl w:val="1"/>
              <w:numId w:val="4"/>
            </w:numPr>
            <w:tabs>
              <w:tab w:val="left" w:pos="1222"/>
              <w:tab w:val="left" w:pos="1223"/>
              <w:tab w:val="left" w:leader="dot" w:pos="9009"/>
            </w:tabs>
            <w:autoSpaceDE w:val="0"/>
            <w:autoSpaceDN w:val="0"/>
            <w:spacing w:before="122" w:after="0"/>
            <w:ind w:left="1222" w:hanging="881"/>
          </w:pPr>
          <w:hyperlink w:anchor="_TOC_250020" w:history="1">
            <w:r w:rsidR="00276590">
              <w:t>Costo</w:t>
            </w:r>
            <w:r w:rsidR="00276590">
              <w:rPr>
                <w:spacing w:val="-2"/>
              </w:rPr>
              <w:t xml:space="preserve"> </w:t>
            </w:r>
            <w:r w:rsidR="00276590">
              <w:t>de</w:t>
            </w:r>
            <w:r w:rsidR="00276590">
              <w:rPr>
                <w:spacing w:val="-1"/>
              </w:rPr>
              <w:t xml:space="preserve"> </w:t>
            </w:r>
            <w:r w:rsidR="00276590">
              <w:t>ventas</w:t>
            </w:r>
            <w:r w:rsidR="00276590">
              <w:rPr>
                <w:spacing w:val="-1"/>
              </w:rPr>
              <w:t xml:space="preserve"> </w:t>
            </w:r>
            <w:r w:rsidR="00276590">
              <w:t>de</w:t>
            </w:r>
            <w:r w:rsidR="00276590">
              <w:rPr>
                <w:spacing w:val="-2"/>
              </w:rPr>
              <w:t xml:space="preserve"> </w:t>
            </w:r>
            <w:r w:rsidR="00276590">
              <w:t>servicios</w:t>
            </w:r>
            <w:r w:rsidR="00276590">
              <w:tab/>
              <w:t>54</w:t>
            </w:r>
          </w:hyperlink>
        </w:p>
        <w:p w14:paraId="62D71531" w14:textId="77777777" w:rsidR="00276590" w:rsidRDefault="00447A13" w:rsidP="00276590">
          <w:pPr>
            <w:pStyle w:val="TDC1"/>
            <w:tabs>
              <w:tab w:val="left" w:leader="dot" w:pos="9009"/>
            </w:tabs>
          </w:pPr>
          <w:hyperlink w:anchor="_TOC_250019" w:history="1">
            <w:r w:rsidR="00276590">
              <w:t>NOTA</w:t>
            </w:r>
            <w:r w:rsidR="00276590">
              <w:rPr>
                <w:spacing w:val="-1"/>
              </w:rPr>
              <w:t xml:space="preserve"> </w:t>
            </w:r>
            <w:r w:rsidR="00276590">
              <w:t>31.</w:t>
            </w:r>
            <w:r w:rsidR="00276590">
              <w:rPr>
                <w:spacing w:val="-4"/>
              </w:rPr>
              <w:t xml:space="preserve"> </w:t>
            </w:r>
            <w:r w:rsidR="00276590">
              <w:t>COSTOS</w:t>
            </w:r>
            <w:r w:rsidR="00276590">
              <w:rPr>
                <w:spacing w:val="-1"/>
              </w:rPr>
              <w:t xml:space="preserve"> </w:t>
            </w:r>
            <w:r w:rsidR="00276590">
              <w:t>DE</w:t>
            </w:r>
            <w:r w:rsidR="00276590">
              <w:rPr>
                <w:spacing w:val="-6"/>
              </w:rPr>
              <w:t xml:space="preserve"> </w:t>
            </w:r>
            <w:r w:rsidR="00276590">
              <w:t>TRANSFORMACIÓN</w:t>
            </w:r>
            <w:r w:rsidR="00276590">
              <w:tab/>
              <w:t>54</w:t>
            </w:r>
          </w:hyperlink>
        </w:p>
        <w:p w14:paraId="7054EECF" w14:textId="77777777" w:rsidR="00276590" w:rsidRDefault="00447A13" w:rsidP="00276590">
          <w:pPr>
            <w:pStyle w:val="TDC2"/>
            <w:tabs>
              <w:tab w:val="left" w:leader="dot" w:pos="9008"/>
            </w:tabs>
            <w:spacing w:before="122"/>
            <w:ind w:left="342"/>
          </w:pPr>
          <w:hyperlink w:anchor="_TOC_250018" w:history="1">
            <w:r w:rsidR="00276590">
              <w:t>Composición</w:t>
            </w:r>
            <w:r w:rsidR="00276590">
              <w:tab/>
              <w:t>54</w:t>
            </w:r>
          </w:hyperlink>
        </w:p>
        <w:p w14:paraId="055A7EA1" w14:textId="77777777" w:rsidR="00276590" w:rsidRDefault="00447A13" w:rsidP="00276590">
          <w:pPr>
            <w:pStyle w:val="TDC2"/>
            <w:tabs>
              <w:tab w:val="left" w:pos="1222"/>
              <w:tab w:val="left" w:leader="dot" w:pos="9006"/>
            </w:tabs>
            <w:ind w:left="342"/>
          </w:pPr>
          <w:hyperlink w:anchor="_TOC_250017" w:history="1">
            <w:r w:rsidR="00276590">
              <w:t>31.1.</w:t>
            </w:r>
            <w:r w:rsidR="00276590">
              <w:tab/>
              <w:t>Costo</w:t>
            </w:r>
            <w:r w:rsidR="00276590">
              <w:rPr>
                <w:spacing w:val="-3"/>
              </w:rPr>
              <w:t xml:space="preserve"> </w:t>
            </w:r>
            <w:r w:rsidR="00276590">
              <w:t>de</w:t>
            </w:r>
            <w:r w:rsidR="00276590">
              <w:rPr>
                <w:spacing w:val="-1"/>
              </w:rPr>
              <w:t xml:space="preserve"> </w:t>
            </w:r>
            <w:r w:rsidR="00276590">
              <w:t>transformación</w:t>
            </w:r>
            <w:r w:rsidR="00276590">
              <w:rPr>
                <w:spacing w:val="-1"/>
              </w:rPr>
              <w:t xml:space="preserve"> </w:t>
            </w:r>
            <w:r w:rsidR="00276590">
              <w:t>-</w:t>
            </w:r>
            <w:r w:rsidR="00276590">
              <w:rPr>
                <w:spacing w:val="-3"/>
              </w:rPr>
              <w:t xml:space="preserve"> </w:t>
            </w:r>
            <w:r w:rsidR="00276590">
              <w:t>Detalle</w:t>
            </w:r>
            <w:r w:rsidR="00276590">
              <w:tab/>
              <w:t>54</w:t>
            </w:r>
          </w:hyperlink>
        </w:p>
        <w:p w14:paraId="7BB88AAD" w14:textId="77777777" w:rsidR="00276590" w:rsidRDefault="00447A13" w:rsidP="00276590">
          <w:pPr>
            <w:pStyle w:val="TDC1"/>
            <w:tabs>
              <w:tab w:val="left" w:leader="dot" w:pos="9008"/>
            </w:tabs>
          </w:pPr>
          <w:hyperlink w:anchor="_TOC_250016" w:history="1">
            <w:r w:rsidR="00276590">
              <w:t>NOTA</w:t>
            </w:r>
            <w:r w:rsidR="00276590">
              <w:rPr>
                <w:spacing w:val="-2"/>
              </w:rPr>
              <w:t xml:space="preserve"> </w:t>
            </w:r>
            <w:r w:rsidR="00276590">
              <w:t>32.</w:t>
            </w:r>
            <w:r w:rsidR="00276590">
              <w:rPr>
                <w:spacing w:val="-3"/>
              </w:rPr>
              <w:t xml:space="preserve"> </w:t>
            </w:r>
            <w:r w:rsidR="00276590">
              <w:t>ACUERDOS</w:t>
            </w:r>
            <w:r w:rsidR="00276590">
              <w:rPr>
                <w:spacing w:val="1"/>
              </w:rPr>
              <w:t xml:space="preserve"> </w:t>
            </w:r>
            <w:r w:rsidR="00276590">
              <w:t>DE</w:t>
            </w:r>
            <w:r w:rsidR="00276590">
              <w:rPr>
                <w:spacing w:val="-3"/>
              </w:rPr>
              <w:t xml:space="preserve"> </w:t>
            </w:r>
            <w:r w:rsidR="00276590">
              <w:t>CONCESIÓN</w:t>
            </w:r>
            <w:r w:rsidR="00276590">
              <w:rPr>
                <w:spacing w:val="1"/>
              </w:rPr>
              <w:t xml:space="preserve"> </w:t>
            </w:r>
            <w:r w:rsidR="00276590">
              <w:t>-</w:t>
            </w:r>
            <w:r w:rsidR="00276590">
              <w:rPr>
                <w:spacing w:val="-3"/>
              </w:rPr>
              <w:t xml:space="preserve"> </w:t>
            </w:r>
            <w:r w:rsidR="00276590">
              <w:t>ENTIDAD CONCEDENTE</w:t>
            </w:r>
            <w:r w:rsidR="00276590">
              <w:tab/>
              <w:t>54</w:t>
            </w:r>
          </w:hyperlink>
        </w:p>
        <w:p w14:paraId="71AD04C8" w14:textId="77777777" w:rsidR="00276590" w:rsidRDefault="00447A13" w:rsidP="00276590">
          <w:pPr>
            <w:pStyle w:val="TDC2"/>
            <w:tabs>
              <w:tab w:val="left" w:leader="dot" w:pos="9008"/>
            </w:tabs>
            <w:spacing w:before="122"/>
            <w:ind w:left="342"/>
          </w:pPr>
          <w:hyperlink w:anchor="_TOC_250015" w:history="1">
            <w:r w:rsidR="00276590">
              <w:t>Composición</w:t>
            </w:r>
            <w:r w:rsidR="00276590">
              <w:tab/>
              <w:t>54</w:t>
            </w:r>
          </w:hyperlink>
        </w:p>
        <w:p w14:paraId="159D6944" w14:textId="77777777" w:rsidR="00276590" w:rsidRDefault="00447A13" w:rsidP="00276590">
          <w:pPr>
            <w:pStyle w:val="TDC2"/>
            <w:tabs>
              <w:tab w:val="left" w:pos="1221"/>
              <w:tab w:val="left" w:leader="dot" w:pos="9007"/>
            </w:tabs>
            <w:ind w:left="342"/>
          </w:pPr>
          <w:hyperlink w:anchor="_TOC_250014" w:history="1">
            <w:r w:rsidR="00276590">
              <w:t>32.1.</w:t>
            </w:r>
            <w:r w:rsidR="00276590">
              <w:tab/>
              <w:t>Detalle</w:t>
            </w:r>
            <w:r w:rsidR="00276590">
              <w:rPr>
                <w:spacing w:val="-2"/>
              </w:rPr>
              <w:t xml:space="preserve"> </w:t>
            </w:r>
            <w:r w:rsidR="00276590">
              <w:t>de</w:t>
            </w:r>
            <w:r w:rsidR="00276590">
              <w:rPr>
                <w:spacing w:val="-2"/>
              </w:rPr>
              <w:t xml:space="preserve"> </w:t>
            </w:r>
            <w:r w:rsidR="00276590">
              <w:t>los acuerdos</w:t>
            </w:r>
            <w:r w:rsidR="00276590">
              <w:rPr>
                <w:spacing w:val="-1"/>
              </w:rPr>
              <w:t xml:space="preserve"> </w:t>
            </w:r>
            <w:r w:rsidR="00276590">
              <w:t>de</w:t>
            </w:r>
            <w:r w:rsidR="00276590">
              <w:rPr>
                <w:spacing w:val="-3"/>
              </w:rPr>
              <w:t xml:space="preserve"> </w:t>
            </w:r>
            <w:r w:rsidR="00276590">
              <w:t>concesión</w:t>
            </w:r>
            <w:r w:rsidR="00276590">
              <w:tab/>
              <w:t>54</w:t>
            </w:r>
          </w:hyperlink>
        </w:p>
        <w:p w14:paraId="52DC0BE0" w14:textId="77777777" w:rsidR="00276590" w:rsidRDefault="00276590" w:rsidP="00276590">
          <w:pPr>
            <w:pStyle w:val="TDC1"/>
            <w:tabs>
              <w:tab w:val="left" w:leader="dot" w:pos="9007"/>
            </w:tabs>
            <w:spacing w:before="122" w:line="259" w:lineRule="auto"/>
            <w:ind w:right="125"/>
          </w:pPr>
          <w:r>
            <w:t>NOTA 33. ADMINISTRACIÓN DE RECURSOS DE SEGURIDAD SOCIAL EN PENSIONES (Fondos de</w:t>
          </w:r>
          <w:r>
            <w:rPr>
              <w:spacing w:val="1"/>
            </w:rPr>
            <w:t xml:space="preserve"> </w:t>
          </w:r>
          <w:r>
            <w:t>Colpensiones).</w:t>
          </w:r>
        </w:p>
        <w:p w14:paraId="5EC076BA" w14:textId="77777777" w:rsidR="00276590" w:rsidRDefault="00447A13" w:rsidP="00276590">
          <w:pPr>
            <w:pStyle w:val="TDC2"/>
            <w:tabs>
              <w:tab w:val="left" w:leader="dot" w:pos="9008"/>
            </w:tabs>
            <w:spacing w:before="100"/>
            <w:ind w:left="342"/>
          </w:pPr>
          <w:hyperlink w:anchor="_TOC_250013" w:history="1">
            <w:r w:rsidR="00276590">
              <w:t>Composición</w:t>
            </w:r>
            <w:r w:rsidR="00276590">
              <w:tab/>
              <w:t>54</w:t>
            </w:r>
          </w:hyperlink>
        </w:p>
        <w:p w14:paraId="18979C0F" w14:textId="77777777" w:rsidR="00276590" w:rsidRDefault="00447A13" w:rsidP="00276590">
          <w:pPr>
            <w:pStyle w:val="TDC1"/>
            <w:tabs>
              <w:tab w:val="left" w:leader="dot" w:pos="9008"/>
            </w:tabs>
            <w:spacing w:before="122"/>
          </w:pPr>
          <w:hyperlink w:anchor="_TOC_250012" w:history="1">
            <w:r w:rsidR="00276590">
              <w:t>NOTA</w:t>
            </w:r>
            <w:r w:rsidR="00276590">
              <w:rPr>
                <w:spacing w:val="-1"/>
              </w:rPr>
              <w:t xml:space="preserve"> </w:t>
            </w:r>
            <w:r w:rsidR="00276590">
              <w:t>34.</w:t>
            </w:r>
            <w:r w:rsidR="00276590">
              <w:rPr>
                <w:spacing w:val="-3"/>
              </w:rPr>
              <w:t xml:space="preserve"> </w:t>
            </w:r>
            <w:r w:rsidR="00276590">
              <w:t>EFECTOS</w:t>
            </w:r>
            <w:r w:rsidR="00276590">
              <w:rPr>
                <w:spacing w:val="-2"/>
              </w:rPr>
              <w:t xml:space="preserve"> </w:t>
            </w:r>
            <w:r w:rsidR="00276590">
              <w:t>DE</w:t>
            </w:r>
            <w:r w:rsidR="00276590">
              <w:rPr>
                <w:spacing w:val="-1"/>
              </w:rPr>
              <w:t xml:space="preserve"> </w:t>
            </w:r>
            <w:r w:rsidR="00276590">
              <w:t>LAS</w:t>
            </w:r>
            <w:r w:rsidR="00276590">
              <w:rPr>
                <w:spacing w:val="-4"/>
              </w:rPr>
              <w:t xml:space="preserve"> </w:t>
            </w:r>
            <w:r w:rsidR="00276590">
              <w:t>VARIACIONES</w:t>
            </w:r>
            <w:r w:rsidR="00276590">
              <w:rPr>
                <w:spacing w:val="2"/>
              </w:rPr>
              <w:t xml:space="preserve"> </w:t>
            </w:r>
            <w:r w:rsidR="00276590">
              <w:t>EN</w:t>
            </w:r>
            <w:r w:rsidR="00276590">
              <w:rPr>
                <w:spacing w:val="-3"/>
              </w:rPr>
              <w:t xml:space="preserve"> </w:t>
            </w:r>
            <w:r w:rsidR="00276590">
              <w:t>LAS</w:t>
            </w:r>
            <w:r w:rsidR="00276590">
              <w:rPr>
                <w:spacing w:val="-2"/>
              </w:rPr>
              <w:t xml:space="preserve"> </w:t>
            </w:r>
            <w:r w:rsidR="00276590">
              <w:t>TASAS</w:t>
            </w:r>
            <w:r w:rsidR="00276590">
              <w:rPr>
                <w:spacing w:val="-2"/>
              </w:rPr>
              <w:t xml:space="preserve"> </w:t>
            </w:r>
            <w:r w:rsidR="00276590">
              <w:t>DE</w:t>
            </w:r>
            <w:r w:rsidR="00276590">
              <w:rPr>
                <w:spacing w:val="-2"/>
              </w:rPr>
              <w:t xml:space="preserve"> </w:t>
            </w:r>
            <w:r w:rsidR="00276590">
              <w:t>CAMBIO</w:t>
            </w:r>
            <w:r w:rsidR="00276590">
              <w:rPr>
                <w:spacing w:val="-2"/>
              </w:rPr>
              <w:t xml:space="preserve"> </w:t>
            </w:r>
            <w:r w:rsidR="00276590">
              <w:t>DE</w:t>
            </w:r>
            <w:r w:rsidR="00276590">
              <w:rPr>
                <w:spacing w:val="-3"/>
              </w:rPr>
              <w:t xml:space="preserve"> </w:t>
            </w:r>
            <w:r w:rsidR="00276590">
              <w:t>LA</w:t>
            </w:r>
            <w:r w:rsidR="00276590">
              <w:rPr>
                <w:spacing w:val="-3"/>
              </w:rPr>
              <w:t xml:space="preserve"> </w:t>
            </w:r>
            <w:r w:rsidR="00276590">
              <w:t>MONEDA EXTRANJERA</w:t>
            </w:r>
            <w:r w:rsidR="00276590">
              <w:tab/>
              <w:t>54</w:t>
            </w:r>
          </w:hyperlink>
        </w:p>
        <w:p w14:paraId="0B4AA0CD" w14:textId="77777777" w:rsidR="00276590" w:rsidRDefault="00447A13" w:rsidP="00276590">
          <w:pPr>
            <w:pStyle w:val="TDC2"/>
            <w:tabs>
              <w:tab w:val="left" w:leader="dot" w:pos="9008"/>
            </w:tabs>
            <w:ind w:left="342"/>
          </w:pPr>
          <w:hyperlink w:anchor="_TOC_250011" w:history="1">
            <w:r w:rsidR="00276590">
              <w:t>Composición</w:t>
            </w:r>
            <w:r w:rsidR="00276590">
              <w:tab/>
              <w:t>54</w:t>
            </w:r>
          </w:hyperlink>
        </w:p>
        <w:p w14:paraId="49079889" w14:textId="77777777" w:rsidR="00276590" w:rsidRDefault="00447A13" w:rsidP="00276590">
          <w:pPr>
            <w:pStyle w:val="TDC2"/>
            <w:tabs>
              <w:tab w:val="left" w:pos="1221"/>
              <w:tab w:val="left" w:leader="dot" w:pos="9004"/>
            </w:tabs>
            <w:ind w:left="342"/>
          </w:pPr>
          <w:hyperlink w:anchor="_TOC_250010" w:history="1">
            <w:r w:rsidR="00276590">
              <w:t>34.1.</w:t>
            </w:r>
            <w:r w:rsidR="00276590">
              <w:tab/>
              <w:t>Conciliación</w:t>
            </w:r>
            <w:r w:rsidR="00276590">
              <w:rPr>
                <w:spacing w:val="-4"/>
              </w:rPr>
              <w:t xml:space="preserve"> </w:t>
            </w:r>
            <w:r w:rsidR="00276590">
              <w:t>de</w:t>
            </w:r>
            <w:r w:rsidR="00276590">
              <w:rPr>
                <w:spacing w:val="-3"/>
              </w:rPr>
              <w:t xml:space="preserve"> </w:t>
            </w:r>
            <w:r w:rsidR="00276590">
              <w:t>ajustes</w:t>
            </w:r>
            <w:r w:rsidR="00276590">
              <w:rPr>
                <w:spacing w:val="-3"/>
              </w:rPr>
              <w:t xml:space="preserve"> </w:t>
            </w:r>
            <w:r w:rsidR="00276590">
              <w:t>por</w:t>
            </w:r>
            <w:r w:rsidR="00276590">
              <w:rPr>
                <w:spacing w:val="-4"/>
              </w:rPr>
              <w:t xml:space="preserve"> </w:t>
            </w:r>
            <w:r w:rsidR="00276590">
              <w:t>diferencia</w:t>
            </w:r>
            <w:r w:rsidR="00276590">
              <w:rPr>
                <w:spacing w:val="-3"/>
              </w:rPr>
              <w:t xml:space="preserve"> </w:t>
            </w:r>
            <w:r w:rsidR="00276590">
              <w:t>en</w:t>
            </w:r>
            <w:r w:rsidR="00276590">
              <w:rPr>
                <w:spacing w:val="-4"/>
              </w:rPr>
              <w:t xml:space="preserve"> </w:t>
            </w:r>
            <w:r w:rsidR="00276590">
              <w:t>cambio</w:t>
            </w:r>
            <w:r w:rsidR="00276590">
              <w:tab/>
            </w:r>
          </w:hyperlink>
          <w:r w:rsidR="00276590">
            <w:t>54</w:t>
          </w:r>
        </w:p>
        <w:p w14:paraId="4373A539" w14:textId="77777777" w:rsidR="00276590" w:rsidRDefault="00447A13" w:rsidP="00276590">
          <w:pPr>
            <w:pStyle w:val="TDC1"/>
            <w:tabs>
              <w:tab w:val="left" w:leader="dot" w:pos="9010"/>
            </w:tabs>
            <w:spacing w:before="122"/>
          </w:pPr>
          <w:hyperlink w:anchor="_TOC_250009" w:history="1">
            <w:r w:rsidR="00276590">
              <w:t>NOTA</w:t>
            </w:r>
            <w:r w:rsidR="00276590">
              <w:rPr>
                <w:spacing w:val="-1"/>
              </w:rPr>
              <w:t xml:space="preserve"> </w:t>
            </w:r>
            <w:r w:rsidR="00276590">
              <w:t>35.</w:t>
            </w:r>
            <w:r w:rsidR="00276590">
              <w:rPr>
                <w:spacing w:val="-4"/>
              </w:rPr>
              <w:t xml:space="preserve"> </w:t>
            </w:r>
            <w:r w:rsidR="00276590">
              <w:t>IMPUESTO</w:t>
            </w:r>
            <w:r w:rsidR="00276590">
              <w:rPr>
                <w:spacing w:val="-1"/>
              </w:rPr>
              <w:t xml:space="preserve"> </w:t>
            </w:r>
            <w:r w:rsidR="00276590">
              <w:t>A</w:t>
            </w:r>
            <w:r w:rsidR="00276590">
              <w:rPr>
                <w:spacing w:val="-4"/>
              </w:rPr>
              <w:t xml:space="preserve"> </w:t>
            </w:r>
            <w:r w:rsidR="00276590">
              <w:t>LAS</w:t>
            </w:r>
            <w:r w:rsidR="00276590">
              <w:rPr>
                <w:spacing w:val="-3"/>
              </w:rPr>
              <w:t xml:space="preserve"> </w:t>
            </w:r>
            <w:r w:rsidR="00276590">
              <w:t>GANANCIAS</w:t>
            </w:r>
            <w:r w:rsidR="00276590">
              <w:tab/>
              <w:t>55</w:t>
            </w:r>
          </w:hyperlink>
        </w:p>
        <w:p w14:paraId="4696534C" w14:textId="77777777" w:rsidR="00276590" w:rsidRDefault="00447A13" w:rsidP="00276590">
          <w:pPr>
            <w:pStyle w:val="TDC2"/>
            <w:tabs>
              <w:tab w:val="left" w:leader="dot" w:pos="9008"/>
            </w:tabs>
            <w:ind w:left="342"/>
          </w:pPr>
          <w:hyperlink w:anchor="_TOC_250008" w:history="1">
            <w:r w:rsidR="00276590">
              <w:t>Generalidades</w:t>
            </w:r>
            <w:r w:rsidR="00276590">
              <w:tab/>
              <w:t>55</w:t>
            </w:r>
          </w:hyperlink>
        </w:p>
        <w:p w14:paraId="1006716A" w14:textId="77777777" w:rsidR="00276590" w:rsidRDefault="00447A13" w:rsidP="00276590">
          <w:pPr>
            <w:pStyle w:val="TDC2"/>
            <w:widowControl w:val="0"/>
            <w:numPr>
              <w:ilvl w:val="1"/>
              <w:numId w:val="3"/>
            </w:numPr>
            <w:tabs>
              <w:tab w:val="left" w:pos="1221"/>
              <w:tab w:val="left" w:pos="1222"/>
              <w:tab w:val="left" w:leader="dot" w:pos="9016"/>
            </w:tabs>
            <w:autoSpaceDE w:val="0"/>
            <w:autoSpaceDN w:val="0"/>
            <w:spacing w:before="122" w:after="0"/>
          </w:pPr>
          <w:hyperlink w:anchor="_TOC_250007" w:history="1">
            <w:r w:rsidR="00276590">
              <w:t>Activos</w:t>
            </w:r>
            <w:r w:rsidR="00276590">
              <w:rPr>
                <w:spacing w:val="-4"/>
              </w:rPr>
              <w:t xml:space="preserve"> </w:t>
            </w:r>
            <w:r w:rsidR="00276590">
              <w:t>por</w:t>
            </w:r>
            <w:r w:rsidR="00276590">
              <w:rPr>
                <w:spacing w:val="-4"/>
              </w:rPr>
              <w:t xml:space="preserve"> </w:t>
            </w:r>
            <w:r w:rsidR="00276590">
              <w:t>impuestos</w:t>
            </w:r>
            <w:r w:rsidR="00276590">
              <w:rPr>
                <w:spacing w:val="-2"/>
              </w:rPr>
              <w:t xml:space="preserve"> </w:t>
            </w:r>
            <w:r w:rsidR="00276590">
              <w:t>corrientes</w:t>
            </w:r>
            <w:r w:rsidR="00276590">
              <w:rPr>
                <w:spacing w:val="-3"/>
              </w:rPr>
              <w:t xml:space="preserve"> </w:t>
            </w:r>
            <w:r w:rsidR="00276590">
              <w:t>y</w:t>
            </w:r>
            <w:r w:rsidR="00276590">
              <w:rPr>
                <w:spacing w:val="-4"/>
              </w:rPr>
              <w:t xml:space="preserve"> </w:t>
            </w:r>
            <w:r w:rsidR="00276590">
              <w:t>diferidos.</w:t>
            </w:r>
            <w:r w:rsidR="00276590">
              <w:tab/>
              <w:t>55</w:t>
            </w:r>
          </w:hyperlink>
        </w:p>
        <w:p w14:paraId="6239AB13" w14:textId="77777777" w:rsidR="00276590" w:rsidRDefault="00447A13" w:rsidP="00276590">
          <w:pPr>
            <w:pStyle w:val="TDC2"/>
            <w:widowControl w:val="0"/>
            <w:numPr>
              <w:ilvl w:val="1"/>
              <w:numId w:val="3"/>
            </w:numPr>
            <w:tabs>
              <w:tab w:val="left" w:pos="1221"/>
              <w:tab w:val="left" w:pos="1222"/>
              <w:tab w:val="left" w:leader="dot" w:pos="9002"/>
            </w:tabs>
            <w:autoSpaceDE w:val="0"/>
            <w:autoSpaceDN w:val="0"/>
            <w:spacing w:before="121" w:after="0"/>
          </w:pPr>
          <w:hyperlink w:anchor="_TOC_250006" w:history="1">
            <w:r w:rsidR="00276590">
              <w:t>Pasivos</w:t>
            </w:r>
            <w:r w:rsidR="00276590">
              <w:rPr>
                <w:spacing w:val="-5"/>
              </w:rPr>
              <w:t xml:space="preserve"> </w:t>
            </w:r>
            <w:r w:rsidR="00276590">
              <w:t>por</w:t>
            </w:r>
            <w:r w:rsidR="00276590">
              <w:rPr>
                <w:spacing w:val="-5"/>
              </w:rPr>
              <w:t xml:space="preserve"> </w:t>
            </w:r>
            <w:r w:rsidR="00276590">
              <w:t>impuestos</w:t>
            </w:r>
            <w:r w:rsidR="00276590">
              <w:rPr>
                <w:spacing w:val="-4"/>
              </w:rPr>
              <w:t xml:space="preserve"> </w:t>
            </w:r>
            <w:r w:rsidR="00276590">
              <w:t>corrientes</w:t>
            </w:r>
            <w:r w:rsidR="00276590">
              <w:rPr>
                <w:spacing w:val="-3"/>
              </w:rPr>
              <w:t xml:space="preserve"> </w:t>
            </w:r>
            <w:r w:rsidR="00276590">
              <w:t>y</w:t>
            </w:r>
            <w:r w:rsidR="00276590">
              <w:rPr>
                <w:spacing w:val="-5"/>
              </w:rPr>
              <w:t xml:space="preserve"> </w:t>
            </w:r>
            <w:r w:rsidR="00276590">
              <w:t>diferidos.</w:t>
            </w:r>
            <w:r w:rsidR="00276590">
              <w:tab/>
            </w:r>
          </w:hyperlink>
          <w:r w:rsidR="00276590">
            <w:t>55</w:t>
          </w:r>
        </w:p>
        <w:p w14:paraId="5964E140" w14:textId="77777777" w:rsidR="00276590" w:rsidRDefault="00447A13" w:rsidP="00276590">
          <w:pPr>
            <w:pStyle w:val="TDC2"/>
            <w:widowControl w:val="0"/>
            <w:numPr>
              <w:ilvl w:val="1"/>
              <w:numId w:val="3"/>
            </w:numPr>
            <w:tabs>
              <w:tab w:val="left" w:pos="1221"/>
              <w:tab w:val="left" w:pos="1222"/>
              <w:tab w:val="left" w:leader="dot" w:pos="9008"/>
            </w:tabs>
            <w:autoSpaceDE w:val="0"/>
            <w:autoSpaceDN w:val="0"/>
            <w:spacing w:before="122" w:after="0"/>
          </w:pPr>
          <w:hyperlink w:anchor="_TOC_250005" w:history="1">
            <w:r w:rsidR="00276590">
              <w:t>Ingresos</w:t>
            </w:r>
            <w:r w:rsidR="00276590">
              <w:rPr>
                <w:spacing w:val="-2"/>
              </w:rPr>
              <w:t xml:space="preserve"> </w:t>
            </w:r>
            <w:r w:rsidR="00276590">
              <w:t>por</w:t>
            </w:r>
            <w:r w:rsidR="00276590">
              <w:rPr>
                <w:spacing w:val="-3"/>
              </w:rPr>
              <w:t xml:space="preserve"> </w:t>
            </w:r>
            <w:r w:rsidR="00276590">
              <w:t>impuestos</w:t>
            </w:r>
            <w:r w:rsidR="00276590">
              <w:rPr>
                <w:spacing w:val="-4"/>
              </w:rPr>
              <w:t xml:space="preserve"> </w:t>
            </w:r>
            <w:r w:rsidR="00276590">
              <w:t>diferidos.</w:t>
            </w:r>
            <w:r w:rsidR="00276590">
              <w:tab/>
              <w:t>55</w:t>
            </w:r>
          </w:hyperlink>
        </w:p>
        <w:p w14:paraId="0E223CEE" w14:textId="77777777" w:rsidR="00276590" w:rsidRDefault="00447A13" w:rsidP="00276590">
          <w:pPr>
            <w:pStyle w:val="TDC2"/>
            <w:widowControl w:val="0"/>
            <w:numPr>
              <w:ilvl w:val="1"/>
              <w:numId w:val="3"/>
            </w:numPr>
            <w:tabs>
              <w:tab w:val="left" w:pos="1222"/>
              <w:tab w:val="left" w:pos="1223"/>
              <w:tab w:val="left" w:leader="dot" w:pos="9007"/>
            </w:tabs>
            <w:autoSpaceDE w:val="0"/>
            <w:autoSpaceDN w:val="0"/>
            <w:spacing w:before="121" w:after="0"/>
            <w:ind w:left="1222" w:hanging="881"/>
          </w:pPr>
          <w:hyperlink w:anchor="_TOC_250004" w:history="1">
            <w:r w:rsidR="00276590">
              <w:t>Gastos</w:t>
            </w:r>
            <w:r w:rsidR="00276590">
              <w:rPr>
                <w:spacing w:val="-3"/>
              </w:rPr>
              <w:t xml:space="preserve"> </w:t>
            </w:r>
            <w:r w:rsidR="00276590">
              <w:t>por</w:t>
            </w:r>
            <w:r w:rsidR="00276590">
              <w:rPr>
                <w:spacing w:val="-1"/>
              </w:rPr>
              <w:t xml:space="preserve"> </w:t>
            </w:r>
            <w:r w:rsidR="00276590">
              <w:t>impuesto</w:t>
            </w:r>
            <w:r w:rsidR="00276590">
              <w:rPr>
                <w:spacing w:val="-1"/>
              </w:rPr>
              <w:t xml:space="preserve"> </w:t>
            </w:r>
            <w:r w:rsidR="00276590">
              <w:t>a</w:t>
            </w:r>
            <w:r w:rsidR="00276590">
              <w:rPr>
                <w:spacing w:val="-3"/>
              </w:rPr>
              <w:t xml:space="preserve"> </w:t>
            </w:r>
            <w:r w:rsidR="00276590">
              <w:t>las</w:t>
            </w:r>
            <w:r w:rsidR="00276590">
              <w:rPr>
                <w:spacing w:val="-3"/>
              </w:rPr>
              <w:t xml:space="preserve"> </w:t>
            </w:r>
            <w:r w:rsidR="00276590">
              <w:t>ganancias corriente y</w:t>
            </w:r>
            <w:r w:rsidR="00276590">
              <w:rPr>
                <w:spacing w:val="-2"/>
              </w:rPr>
              <w:t xml:space="preserve"> </w:t>
            </w:r>
            <w:r w:rsidR="00276590">
              <w:t>diferido</w:t>
            </w:r>
            <w:r w:rsidR="00276590">
              <w:tab/>
              <w:t>56</w:t>
            </w:r>
          </w:hyperlink>
        </w:p>
        <w:p w14:paraId="5288206C" w14:textId="77777777" w:rsidR="00276590" w:rsidRDefault="00447A13" w:rsidP="00276590">
          <w:pPr>
            <w:pStyle w:val="TDC2"/>
            <w:widowControl w:val="0"/>
            <w:numPr>
              <w:ilvl w:val="1"/>
              <w:numId w:val="3"/>
            </w:numPr>
            <w:tabs>
              <w:tab w:val="left" w:pos="1222"/>
              <w:tab w:val="left" w:pos="1223"/>
              <w:tab w:val="left" w:leader="dot" w:pos="9006"/>
            </w:tabs>
            <w:autoSpaceDE w:val="0"/>
            <w:autoSpaceDN w:val="0"/>
            <w:spacing w:before="122" w:after="0"/>
            <w:ind w:left="1222" w:hanging="881"/>
          </w:pPr>
          <w:hyperlink w:anchor="_TOC_250003" w:history="1">
            <w:r w:rsidR="00276590">
              <w:t>Ajustes</w:t>
            </w:r>
            <w:r w:rsidR="00276590">
              <w:rPr>
                <w:spacing w:val="-3"/>
              </w:rPr>
              <w:t xml:space="preserve"> </w:t>
            </w:r>
            <w:r w:rsidR="00276590">
              <w:t>por</w:t>
            </w:r>
            <w:r w:rsidR="00276590">
              <w:rPr>
                <w:spacing w:val="-4"/>
              </w:rPr>
              <w:t xml:space="preserve"> </w:t>
            </w:r>
            <w:r w:rsidR="00276590">
              <w:t>impuesto a</w:t>
            </w:r>
            <w:r w:rsidR="00276590">
              <w:rPr>
                <w:spacing w:val="-4"/>
              </w:rPr>
              <w:t xml:space="preserve"> </w:t>
            </w:r>
            <w:r w:rsidR="00276590">
              <w:t>las</w:t>
            </w:r>
            <w:r w:rsidR="00276590">
              <w:rPr>
                <w:spacing w:val="-4"/>
              </w:rPr>
              <w:t xml:space="preserve"> </w:t>
            </w:r>
            <w:r w:rsidR="00276590">
              <w:t>ganancias</w:t>
            </w:r>
            <w:r w:rsidR="00276590">
              <w:rPr>
                <w:spacing w:val="-1"/>
              </w:rPr>
              <w:t xml:space="preserve"> </w:t>
            </w:r>
            <w:r w:rsidR="00276590">
              <w:t>de</w:t>
            </w:r>
            <w:r w:rsidR="00276590">
              <w:rPr>
                <w:spacing w:val="-3"/>
              </w:rPr>
              <w:t xml:space="preserve"> </w:t>
            </w:r>
            <w:r w:rsidR="00276590">
              <w:t>vigencias</w:t>
            </w:r>
            <w:r w:rsidR="00276590">
              <w:rPr>
                <w:spacing w:val="-1"/>
              </w:rPr>
              <w:t xml:space="preserve"> </w:t>
            </w:r>
            <w:r w:rsidR="00276590">
              <w:t>anteriores.</w:t>
            </w:r>
            <w:r w:rsidR="00276590">
              <w:tab/>
              <w:t>56</w:t>
            </w:r>
          </w:hyperlink>
        </w:p>
        <w:p w14:paraId="4B509E49" w14:textId="77777777" w:rsidR="00276590" w:rsidRDefault="00447A13" w:rsidP="00276590">
          <w:pPr>
            <w:pStyle w:val="TDC1"/>
            <w:tabs>
              <w:tab w:val="left" w:leader="dot" w:pos="9006"/>
            </w:tabs>
          </w:pPr>
          <w:hyperlink w:anchor="_TOC_250002" w:history="1">
            <w:r w:rsidR="00276590">
              <w:t>NOTA</w:t>
            </w:r>
            <w:r w:rsidR="00276590">
              <w:rPr>
                <w:spacing w:val="-2"/>
              </w:rPr>
              <w:t xml:space="preserve"> </w:t>
            </w:r>
            <w:r w:rsidR="00276590">
              <w:t>36.</w:t>
            </w:r>
            <w:r w:rsidR="00276590">
              <w:rPr>
                <w:spacing w:val="-3"/>
              </w:rPr>
              <w:t xml:space="preserve"> </w:t>
            </w:r>
            <w:r w:rsidR="00276590">
              <w:t>COMBINACIÓN Y</w:t>
            </w:r>
            <w:r w:rsidR="00276590">
              <w:rPr>
                <w:spacing w:val="-3"/>
              </w:rPr>
              <w:t xml:space="preserve"> </w:t>
            </w:r>
            <w:r w:rsidR="00276590">
              <w:t>TRASLADO</w:t>
            </w:r>
            <w:r w:rsidR="00276590">
              <w:rPr>
                <w:spacing w:val="-3"/>
              </w:rPr>
              <w:t xml:space="preserve"> </w:t>
            </w:r>
            <w:r w:rsidR="00276590">
              <w:t>DE</w:t>
            </w:r>
            <w:r w:rsidR="00276590">
              <w:rPr>
                <w:spacing w:val="-3"/>
              </w:rPr>
              <w:t xml:space="preserve"> </w:t>
            </w:r>
            <w:r w:rsidR="00276590">
              <w:t>OPERACIONES</w:t>
            </w:r>
            <w:r w:rsidR="00276590">
              <w:tab/>
              <w:t>56</w:t>
            </w:r>
          </w:hyperlink>
        </w:p>
        <w:p w14:paraId="6ED52232" w14:textId="77777777" w:rsidR="00276590" w:rsidRDefault="00447A13" w:rsidP="00276590">
          <w:pPr>
            <w:pStyle w:val="TDC2"/>
            <w:tabs>
              <w:tab w:val="left" w:leader="dot" w:pos="9008"/>
            </w:tabs>
            <w:spacing w:before="122"/>
            <w:ind w:left="342"/>
          </w:pPr>
          <w:hyperlink w:anchor="_TOC_250001" w:history="1">
            <w:r w:rsidR="00276590">
              <w:t>Generalidades</w:t>
            </w:r>
            <w:r w:rsidR="00276590">
              <w:tab/>
              <w:t>56</w:t>
            </w:r>
          </w:hyperlink>
        </w:p>
        <w:p w14:paraId="018DC38A" w14:textId="77777777" w:rsidR="00276590" w:rsidRDefault="00447A13" w:rsidP="00276590">
          <w:pPr>
            <w:pStyle w:val="TDC1"/>
            <w:tabs>
              <w:tab w:val="left" w:leader="dot" w:pos="9004"/>
            </w:tabs>
          </w:pPr>
          <w:hyperlink w:anchor="_TOC_250000" w:history="1">
            <w:r w:rsidR="00276590">
              <w:t>NOTA</w:t>
            </w:r>
            <w:r w:rsidR="00276590">
              <w:rPr>
                <w:spacing w:val="-2"/>
              </w:rPr>
              <w:t xml:space="preserve"> </w:t>
            </w:r>
            <w:r w:rsidR="00276590">
              <w:t>37.</w:t>
            </w:r>
            <w:r w:rsidR="00276590">
              <w:rPr>
                <w:spacing w:val="-5"/>
              </w:rPr>
              <w:t xml:space="preserve"> </w:t>
            </w:r>
            <w:r w:rsidR="00276590">
              <w:t>REVELACIONES</w:t>
            </w:r>
            <w:r w:rsidR="00276590">
              <w:rPr>
                <w:spacing w:val="-2"/>
              </w:rPr>
              <w:t xml:space="preserve"> </w:t>
            </w:r>
            <w:r w:rsidR="00276590">
              <w:t>SOBRE</w:t>
            </w:r>
            <w:r w:rsidR="00276590">
              <w:rPr>
                <w:spacing w:val="-2"/>
              </w:rPr>
              <w:t xml:space="preserve"> </w:t>
            </w:r>
            <w:r w:rsidR="00276590">
              <w:t>EL</w:t>
            </w:r>
            <w:r w:rsidR="00276590">
              <w:rPr>
                <w:spacing w:val="-3"/>
              </w:rPr>
              <w:t xml:space="preserve"> </w:t>
            </w:r>
            <w:r w:rsidR="00276590">
              <w:t>ESTADO</w:t>
            </w:r>
            <w:r w:rsidR="00276590">
              <w:rPr>
                <w:spacing w:val="-3"/>
              </w:rPr>
              <w:t xml:space="preserve"> </w:t>
            </w:r>
            <w:r w:rsidR="00276590">
              <w:t>DE</w:t>
            </w:r>
            <w:r w:rsidR="00276590">
              <w:rPr>
                <w:spacing w:val="-4"/>
              </w:rPr>
              <w:t xml:space="preserve"> </w:t>
            </w:r>
            <w:r w:rsidR="00276590">
              <w:t>FLUJO</w:t>
            </w:r>
            <w:r w:rsidR="00276590">
              <w:rPr>
                <w:spacing w:val="-2"/>
              </w:rPr>
              <w:t xml:space="preserve"> </w:t>
            </w:r>
            <w:r w:rsidR="00276590">
              <w:t>DE</w:t>
            </w:r>
            <w:r w:rsidR="00276590">
              <w:rPr>
                <w:spacing w:val="-4"/>
              </w:rPr>
              <w:t xml:space="preserve"> </w:t>
            </w:r>
            <w:r w:rsidR="00276590">
              <w:t>EFECTIVO</w:t>
            </w:r>
            <w:r w:rsidR="00276590">
              <w:tab/>
              <w:t>56</w:t>
            </w:r>
          </w:hyperlink>
        </w:p>
      </w:sdtContent>
    </w:sdt>
    <w:p w14:paraId="369343D9" w14:textId="77777777" w:rsidR="00276590" w:rsidRDefault="00276590" w:rsidP="00276590">
      <w:pPr>
        <w:sectPr w:rsidR="00276590" w:rsidSect="00276590">
          <w:pgSz w:w="12240" w:h="18720" w:code="14"/>
          <w:pgMar w:top="1380" w:right="1300" w:bottom="1407" w:left="1580" w:header="720" w:footer="720" w:gutter="0"/>
          <w:cols w:space="720"/>
          <w:docGrid w:linePitch="272"/>
        </w:sectPr>
      </w:pPr>
    </w:p>
    <w:p w14:paraId="4A9EB6F2" w14:textId="77777777" w:rsidR="00276590" w:rsidRDefault="00276590" w:rsidP="00276590">
      <w:pPr>
        <w:spacing w:line="276" w:lineRule="auto"/>
        <w:jc w:val="both"/>
        <w:rPr>
          <w:rFonts w:eastAsia="Calibri"/>
          <w:sz w:val="24"/>
          <w:szCs w:val="24"/>
          <w:lang w:val="es-ES_tradnl" w:eastAsia="en-US"/>
        </w:rPr>
      </w:pPr>
    </w:p>
    <w:p w14:paraId="23604375" w14:textId="77777777" w:rsidR="001F4F81" w:rsidRDefault="001F4F81" w:rsidP="00E049E5">
      <w:pPr>
        <w:spacing w:line="276" w:lineRule="auto"/>
        <w:jc w:val="both"/>
        <w:rPr>
          <w:rFonts w:eastAsia="Calibri"/>
          <w:sz w:val="24"/>
          <w:szCs w:val="24"/>
          <w:lang w:val="es-ES_tradnl" w:eastAsia="en-US"/>
        </w:rPr>
      </w:pPr>
    </w:p>
    <w:p w14:paraId="66D33A7D" w14:textId="77777777" w:rsidR="00990FB5" w:rsidRDefault="00990FB5" w:rsidP="00E049E5">
      <w:pPr>
        <w:spacing w:line="276" w:lineRule="auto"/>
        <w:jc w:val="both"/>
        <w:rPr>
          <w:rFonts w:eastAsia="Calibri"/>
          <w:sz w:val="24"/>
          <w:szCs w:val="24"/>
          <w:lang w:val="es-ES_tradnl" w:eastAsia="en-US"/>
        </w:rPr>
      </w:pPr>
    </w:p>
    <w:p w14:paraId="0084193D" w14:textId="4E8531C5" w:rsidR="00E049E5" w:rsidRPr="00E049E5" w:rsidRDefault="00E049E5" w:rsidP="00E049E5">
      <w:pPr>
        <w:spacing w:line="276" w:lineRule="auto"/>
        <w:jc w:val="both"/>
        <w:rPr>
          <w:rFonts w:eastAsia="Calibri"/>
          <w:sz w:val="24"/>
          <w:szCs w:val="24"/>
          <w:lang w:val="es-ES_tradnl" w:eastAsia="en-US"/>
        </w:rPr>
      </w:pPr>
      <w:r w:rsidRPr="00E049E5">
        <w:rPr>
          <w:rFonts w:eastAsia="Calibri"/>
          <w:sz w:val="24"/>
          <w:szCs w:val="24"/>
          <w:lang w:val="es-ES_tradnl" w:eastAsia="en-US"/>
        </w:rPr>
        <w:t xml:space="preserve">Bogotá, </w:t>
      </w:r>
      <w:r w:rsidR="009B5FA0">
        <w:rPr>
          <w:rFonts w:eastAsia="Calibri"/>
          <w:sz w:val="24"/>
          <w:szCs w:val="24"/>
          <w:lang w:val="es-ES_tradnl" w:eastAsia="en-US"/>
        </w:rPr>
        <w:t>30</w:t>
      </w:r>
      <w:r w:rsidRPr="00E049E5">
        <w:rPr>
          <w:rFonts w:eastAsia="Calibri"/>
          <w:sz w:val="24"/>
          <w:szCs w:val="24"/>
          <w:lang w:val="es-ES_tradnl" w:eastAsia="en-US"/>
        </w:rPr>
        <w:t xml:space="preserve"> de </w:t>
      </w:r>
      <w:r w:rsidR="000C31ED">
        <w:rPr>
          <w:rFonts w:eastAsia="Calibri"/>
          <w:sz w:val="24"/>
          <w:szCs w:val="24"/>
          <w:lang w:val="es-ES_tradnl" w:eastAsia="en-US"/>
        </w:rPr>
        <w:t>enero de 2024</w:t>
      </w:r>
      <w:r w:rsidR="00D133DD">
        <w:rPr>
          <w:rFonts w:eastAsia="Calibri"/>
          <w:sz w:val="24"/>
          <w:szCs w:val="24"/>
          <w:lang w:val="es-ES_tradnl" w:eastAsia="en-US"/>
        </w:rPr>
        <w:t xml:space="preserve"> </w:t>
      </w:r>
    </w:p>
    <w:p w14:paraId="66C8E36B" w14:textId="254B1B3A" w:rsidR="00E049E5" w:rsidRDefault="00E049E5" w:rsidP="00E049E5">
      <w:pPr>
        <w:spacing w:line="276" w:lineRule="auto"/>
        <w:jc w:val="both"/>
        <w:rPr>
          <w:rFonts w:eastAsia="Calibri"/>
          <w:sz w:val="24"/>
          <w:szCs w:val="24"/>
          <w:lang w:val="es-ES_tradnl" w:eastAsia="en-US"/>
        </w:rPr>
      </w:pPr>
    </w:p>
    <w:p w14:paraId="55645C98" w14:textId="77777777" w:rsidR="001F4F81" w:rsidRDefault="001F4F81" w:rsidP="00E049E5">
      <w:pPr>
        <w:spacing w:line="276" w:lineRule="auto"/>
        <w:jc w:val="both"/>
        <w:rPr>
          <w:rFonts w:eastAsia="Calibri"/>
          <w:sz w:val="24"/>
          <w:szCs w:val="24"/>
          <w:lang w:val="es-ES_tradnl" w:eastAsia="en-US"/>
        </w:rPr>
      </w:pPr>
    </w:p>
    <w:p w14:paraId="4D604D19" w14:textId="027A876F" w:rsidR="00643ECA" w:rsidRDefault="00643ECA" w:rsidP="00E049E5">
      <w:pPr>
        <w:spacing w:line="276" w:lineRule="auto"/>
        <w:jc w:val="both"/>
        <w:rPr>
          <w:rFonts w:eastAsia="Calibri"/>
          <w:sz w:val="24"/>
          <w:szCs w:val="24"/>
          <w:lang w:val="es-ES_tradnl" w:eastAsia="en-US"/>
        </w:rPr>
      </w:pPr>
    </w:p>
    <w:p w14:paraId="4A0395F0" w14:textId="77777777" w:rsidR="001F4F81" w:rsidRDefault="001F4F81" w:rsidP="00E049E5">
      <w:pPr>
        <w:spacing w:line="276" w:lineRule="auto"/>
        <w:jc w:val="both"/>
        <w:rPr>
          <w:rFonts w:eastAsia="Calibri"/>
          <w:sz w:val="24"/>
          <w:szCs w:val="24"/>
          <w:lang w:val="es-ES_tradnl" w:eastAsia="en-US"/>
        </w:rPr>
      </w:pPr>
    </w:p>
    <w:p w14:paraId="2112DAC5" w14:textId="3F08A736" w:rsidR="00E049E5" w:rsidRPr="00E049E5" w:rsidRDefault="00E049E5" w:rsidP="00E049E5">
      <w:pPr>
        <w:spacing w:line="276" w:lineRule="auto"/>
        <w:jc w:val="both"/>
        <w:rPr>
          <w:rFonts w:eastAsia="Calibri"/>
          <w:sz w:val="24"/>
          <w:szCs w:val="24"/>
          <w:lang w:val="es-ES_tradnl" w:eastAsia="en-US"/>
        </w:rPr>
      </w:pPr>
      <w:r w:rsidRPr="00E049E5">
        <w:rPr>
          <w:rFonts w:eastAsia="Calibri"/>
          <w:sz w:val="24"/>
          <w:szCs w:val="24"/>
          <w:lang w:val="es-ES_tradnl" w:eastAsia="en-US"/>
        </w:rPr>
        <w:t xml:space="preserve">Doctor </w:t>
      </w:r>
    </w:p>
    <w:p w14:paraId="6B5F760E" w14:textId="3B1D8430" w:rsidR="00E049E5" w:rsidRPr="00E049E5" w:rsidRDefault="00270866" w:rsidP="00E049E5">
      <w:pPr>
        <w:spacing w:line="276" w:lineRule="auto"/>
        <w:jc w:val="both"/>
        <w:rPr>
          <w:rFonts w:eastAsia="Calibri"/>
          <w:sz w:val="24"/>
          <w:szCs w:val="24"/>
          <w:lang w:val="es-ES_tradnl" w:eastAsia="en-US"/>
        </w:rPr>
      </w:pPr>
      <w:r>
        <w:rPr>
          <w:rFonts w:eastAsia="Calibri"/>
          <w:sz w:val="24"/>
          <w:szCs w:val="24"/>
          <w:lang w:val="es-ES_tradnl" w:eastAsia="en-US"/>
        </w:rPr>
        <w:t xml:space="preserve">HERMAN DE JESUS GUTIERREZ </w:t>
      </w:r>
      <w:proofErr w:type="spellStart"/>
      <w:r>
        <w:rPr>
          <w:rFonts w:eastAsia="Calibri"/>
          <w:sz w:val="24"/>
          <w:szCs w:val="24"/>
          <w:lang w:val="es-ES_tradnl" w:eastAsia="en-US"/>
        </w:rPr>
        <w:t>GUTIERREZ</w:t>
      </w:r>
      <w:proofErr w:type="spellEnd"/>
    </w:p>
    <w:p w14:paraId="4840E3A8" w14:textId="3F23E370" w:rsidR="00E049E5" w:rsidRPr="00E049E5" w:rsidRDefault="00864F82" w:rsidP="00E049E5">
      <w:pPr>
        <w:spacing w:line="276" w:lineRule="auto"/>
        <w:jc w:val="both"/>
        <w:rPr>
          <w:rFonts w:eastAsia="Calibri"/>
          <w:sz w:val="24"/>
          <w:szCs w:val="24"/>
          <w:lang w:val="es-ES_tradnl" w:eastAsia="en-US"/>
        </w:rPr>
      </w:pPr>
      <w:r>
        <w:rPr>
          <w:rFonts w:eastAsia="Calibri"/>
          <w:sz w:val="24"/>
          <w:szCs w:val="24"/>
          <w:lang w:val="es-ES_tradnl" w:eastAsia="en-US"/>
        </w:rPr>
        <w:t>Director U.A.E Dirección Nacional de Derecho de Autor</w:t>
      </w:r>
    </w:p>
    <w:p w14:paraId="7C6A8582" w14:textId="77777777" w:rsidR="00E049E5" w:rsidRPr="00E049E5" w:rsidRDefault="00E049E5" w:rsidP="00E049E5">
      <w:pPr>
        <w:spacing w:line="276" w:lineRule="auto"/>
        <w:jc w:val="both"/>
        <w:rPr>
          <w:rFonts w:eastAsia="Calibri"/>
          <w:sz w:val="24"/>
          <w:szCs w:val="24"/>
          <w:lang w:val="es-ES_tradnl" w:eastAsia="en-US"/>
        </w:rPr>
      </w:pPr>
      <w:r w:rsidRPr="00E049E5">
        <w:rPr>
          <w:rFonts w:eastAsia="Calibri"/>
          <w:sz w:val="24"/>
          <w:szCs w:val="24"/>
          <w:lang w:val="es-ES_tradnl" w:eastAsia="en-US"/>
        </w:rPr>
        <w:t>Ciudad</w:t>
      </w:r>
    </w:p>
    <w:p w14:paraId="1D90D87F" w14:textId="77777777" w:rsidR="00E049E5" w:rsidRPr="00E049E5" w:rsidRDefault="00E049E5" w:rsidP="00E049E5">
      <w:pPr>
        <w:spacing w:line="276" w:lineRule="auto"/>
        <w:jc w:val="both"/>
        <w:rPr>
          <w:rFonts w:eastAsia="Calibri"/>
          <w:sz w:val="24"/>
          <w:szCs w:val="24"/>
          <w:lang w:val="es-ES_tradnl" w:eastAsia="en-US"/>
        </w:rPr>
      </w:pPr>
    </w:p>
    <w:p w14:paraId="58CE34CF" w14:textId="3EA6F854" w:rsidR="00E049E5" w:rsidRDefault="00E049E5" w:rsidP="00E049E5">
      <w:pPr>
        <w:spacing w:line="276" w:lineRule="auto"/>
        <w:jc w:val="both"/>
        <w:rPr>
          <w:rFonts w:eastAsia="Calibri"/>
          <w:sz w:val="24"/>
          <w:szCs w:val="24"/>
          <w:lang w:val="es-ES_tradnl" w:eastAsia="en-US"/>
        </w:rPr>
      </w:pPr>
    </w:p>
    <w:p w14:paraId="26918E6D" w14:textId="77777777" w:rsidR="00643ECA" w:rsidRPr="00E049E5" w:rsidRDefault="00643ECA" w:rsidP="00E049E5">
      <w:pPr>
        <w:spacing w:line="276" w:lineRule="auto"/>
        <w:jc w:val="both"/>
        <w:rPr>
          <w:rFonts w:eastAsia="Calibri"/>
          <w:sz w:val="24"/>
          <w:szCs w:val="24"/>
          <w:lang w:val="es-ES_tradnl" w:eastAsia="en-US"/>
        </w:rPr>
      </w:pPr>
    </w:p>
    <w:p w14:paraId="79CCDDA2" w14:textId="77777777" w:rsidR="00E049E5" w:rsidRDefault="00E049E5" w:rsidP="00E049E5">
      <w:pPr>
        <w:spacing w:line="276" w:lineRule="auto"/>
        <w:jc w:val="both"/>
        <w:rPr>
          <w:rFonts w:eastAsia="Calibri"/>
          <w:sz w:val="24"/>
          <w:szCs w:val="24"/>
          <w:lang w:val="es-ES_tradnl" w:eastAsia="en-US"/>
        </w:rPr>
      </w:pPr>
      <w:r w:rsidRPr="00E049E5">
        <w:rPr>
          <w:rFonts w:eastAsia="Calibri"/>
          <w:sz w:val="24"/>
          <w:szCs w:val="24"/>
          <w:lang w:val="es-ES_tradnl" w:eastAsia="en-US"/>
        </w:rPr>
        <w:t>Cordial Saludo,</w:t>
      </w:r>
    </w:p>
    <w:p w14:paraId="07A7953F" w14:textId="77777777" w:rsidR="001F4F81" w:rsidRPr="00E049E5" w:rsidRDefault="001F4F81" w:rsidP="00E049E5">
      <w:pPr>
        <w:spacing w:line="276" w:lineRule="auto"/>
        <w:jc w:val="both"/>
        <w:rPr>
          <w:rFonts w:eastAsia="Calibri"/>
          <w:sz w:val="24"/>
          <w:szCs w:val="24"/>
          <w:lang w:val="es-ES_tradnl" w:eastAsia="en-US"/>
        </w:rPr>
      </w:pPr>
    </w:p>
    <w:p w14:paraId="435F9A65" w14:textId="77777777" w:rsidR="00E049E5" w:rsidRPr="00E049E5" w:rsidRDefault="00E049E5" w:rsidP="00E049E5">
      <w:pPr>
        <w:spacing w:line="276" w:lineRule="auto"/>
        <w:jc w:val="both"/>
        <w:rPr>
          <w:rFonts w:eastAsia="Calibri"/>
          <w:sz w:val="24"/>
          <w:szCs w:val="24"/>
          <w:lang w:val="es-ES_tradnl" w:eastAsia="en-US"/>
        </w:rPr>
      </w:pPr>
    </w:p>
    <w:p w14:paraId="2789C940" w14:textId="77777777" w:rsidR="001F4F81" w:rsidRDefault="001F4F81" w:rsidP="00E049E5">
      <w:pPr>
        <w:spacing w:line="276" w:lineRule="auto"/>
        <w:jc w:val="both"/>
        <w:rPr>
          <w:rFonts w:eastAsia="Calibri"/>
          <w:sz w:val="24"/>
          <w:szCs w:val="24"/>
          <w:lang w:val="es-ES_tradnl" w:eastAsia="en-US"/>
        </w:rPr>
      </w:pPr>
    </w:p>
    <w:p w14:paraId="7BA0F2A5" w14:textId="30875F8C" w:rsidR="00E049E5" w:rsidRDefault="00E049E5" w:rsidP="00E049E5">
      <w:pPr>
        <w:spacing w:line="276" w:lineRule="auto"/>
        <w:jc w:val="both"/>
        <w:rPr>
          <w:rFonts w:eastAsia="Calibri"/>
          <w:sz w:val="24"/>
          <w:szCs w:val="24"/>
          <w:lang w:val="es-ES_tradnl" w:eastAsia="en-US"/>
        </w:rPr>
      </w:pPr>
      <w:r w:rsidRPr="00E049E5">
        <w:rPr>
          <w:rFonts w:eastAsia="Calibri"/>
          <w:sz w:val="24"/>
          <w:szCs w:val="24"/>
          <w:lang w:val="es-ES_tradnl" w:eastAsia="en-US"/>
        </w:rPr>
        <w:t xml:space="preserve">Amablemente me permito adjuntar los Estados Financieros y notas contables con corte a </w:t>
      </w:r>
      <w:r w:rsidR="00C50DEC">
        <w:rPr>
          <w:rFonts w:eastAsia="Calibri"/>
          <w:sz w:val="24"/>
          <w:szCs w:val="24"/>
          <w:lang w:val="es-ES_tradnl" w:eastAsia="en-US"/>
        </w:rPr>
        <w:t>3</w:t>
      </w:r>
      <w:r w:rsidR="000C31ED">
        <w:rPr>
          <w:rFonts w:eastAsia="Calibri"/>
          <w:sz w:val="24"/>
          <w:szCs w:val="24"/>
          <w:lang w:val="es-ES_tradnl" w:eastAsia="en-US"/>
        </w:rPr>
        <w:t>1</w:t>
      </w:r>
      <w:r w:rsidR="00914C44">
        <w:rPr>
          <w:rFonts w:eastAsia="Calibri"/>
          <w:sz w:val="24"/>
          <w:szCs w:val="24"/>
          <w:lang w:val="es-ES_tradnl" w:eastAsia="en-US"/>
        </w:rPr>
        <w:t xml:space="preserve"> </w:t>
      </w:r>
      <w:r w:rsidRPr="00E049E5">
        <w:rPr>
          <w:rFonts w:eastAsia="Calibri"/>
          <w:sz w:val="24"/>
          <w:szCs w:val="24"/>
          <w:lang w:val="es-ES_tradnl" w:eastAsia="en-US"/>
        </w:rPr>
        <w:t xml:space="preserve">de </w:t>
      </w:r>
      <w:r w:rsidR="00270866">
        <w:rPr>
          <w:rFonts w:eastAsia="Calibri"/>
          <w:sz w:val="24"/>
          <w:szCs w:val="24"/>
          <w:lang w:val="es-ES_tradnl" w:eastAsia="en-US"/>
        </w:rPr>
        <w:t>diciembre</w:t>
      </w:r>
      <w:r w:rsidRPr="00E049E5">
        <w:rPr>
          <w:rFonts w:eastAsia="Calibri"/>
          <w:sz w:val="24"/>
          <w:szCs w:val="24"/>
          <w:lang w:val="es-ES_tradnl" w:eastAsia="en-US"/>
        </w:rPr>
        <w:t xml:space="preserve"> de </w:t>
      </w:r>
      <w:r w:rsidR="003C4998">
        <w:rPr>
          <w:rFonts w:eastAsia="Calibri"/>
          <w:sz w:val="24"/>
          <w:szCs w:val="24"/>
          <w:lang w:val="es-ES_tradnl" w:eastAsia="en-US"/>
        </w:rPr>
        <w:t>2023</w:t>
      </w:r>
      <w:r w:rsidRPr="00E049E5">
        <w:rPr>
          <w:rFonts w:eastAsia="Calibri"/>
          <w:sz w:val="24"/>
          <w:szCs w:val="24"/>
          <w:lang w:val="es-ES_tradnl" w:eastAsia="en-US"/>
        </w:rPr>
        <w:t xml:space="preserve">, para su revisión y aprobación con el fin de cumplir con la normatividad estipulada en la resolución </w:t>
      </w:r>
      <w:r w:rsidR="00AA277E">
        <w:rPr>
          <w:rFonts w:eastAsia="Calibri"/>
          <w:sz w:val="24"/>
          <w:szCs w:val="24"/>
          <w:lang w:val="es-ES_tradnl" w:eastAsia="en-US"/>
        </w:rPr>
        <w:t>354</w:t>
      </w:r>
      <w:r w:rsidRPr="00E049E5">
        <w:rPr>
          <w:rFonts w:eastAsia="Calibri"/>
          <w:sz w:val="24"/>
          <w:szCs w:val="24"/>
          <w:lang w:val="es-ES_tradnl" w:eastAsia="en-US"/>
        </w:rPr>
        <w:t xml:space="preserve"> del 2017</w:t>
      </w:r>
      <w:r w:rsidR="00AA277E">
        <w:rPr>
          <w:rFonts w:eastAsia="Calibri"/>
          <w:sz w:val="24"/>
          <w:szCs w:val="24"/>
          <w:lang w:val="es-ES_tradnl" w:eastAsia="en-US"/>
        </w:rPr>
        <w:t>,</w:t>
      </w:r>
      <w:r w:rsidRPr="00E049E5">
        <w:rPr>
          <w:rFonts w:eastAsia="Calibri"/>
          <w:sz w:val="24"/>
          <w:szCs w:val="24"/>
          <w:lang w:val="es-ES_tradnl" w:eastAsia="en-US"/>
        </w:rPr>
        <w:t xml:space="preserve">  </w:t>
      </w:r>
      <w:r w:rsidR="00AA277E" w:rsidRPr="00E049E5">
        <w:rPr>
          <w:rFonts w:eastAsia="Calibri"/>
          <w:sz w:val="24"/>
          <w:szCs w:val="24"/>
          <w:lang w:val="es-ES_tradnl" w:eastAsia="en-US"/>
        </w:rPr>
        <w:t xml:space="preserve">resolución </w:t>
      </w:r>
      <w:r w:rsidR="00AA277E">
        <w:rPr>
          <w:rFonts w:eastAsia="Calibri"/>
          <w:sz w:val="24"/>
          <w:szCs w:val="24"/>
          <w:lang w:val="es-ES_tradnl" w:eastAsia="en-US"/>
        </w:rPr>
        <w:t xml:space="preserve">159 </w:t>
      </w:r>
      <w:r w:rsidR="00C57D65">
        <w:rPr>
          <w:rFonts w:eastAsia="Calibri"/>
          <w:sz w:val="24"/>
          <w:szCs w:val="24"/>
          <w:lang w:val="es-ES_tradnl" w:eastAsia="en-US"/>
        </w:rPr>
        <w:t>de</w:t>
      </w:r>
      <w:r w:rsidR="00AA277E">
        <w:rPr>
          <w:rFonts w:eastAsia="Calibri"/>
          <w:sz w:val="24"/>
          <w:szCs w:val="24"/>
          <w:lang w:val="es-ES_tradnl" w:eastAsia="en-US"/>
        </w:rPr>
        <w:t xml:space="preserve"> 2019, </w:t>
      </w:r>
      <w:r w:rsidR="00AA277E" w:rsidRPr="00E049E5">
        <w:rPr>
          <w:rFonts w:eastAsia="Calibri"/>
          <w:sz w:val="24"/>
          <w:szCs w:val="24"/>
          <w:lang w:val="es-ES_tradnl" w:eastAsia="en-US"/>
        </w:rPr>
        <w:t xml:space="preserve">resolución </w:t>
      </w:r>
      <w:r w:rsidR="00AA277E">
        <w:rPr>
          <w:rFonts w:eastAsia="Calibri"/>
          <w:sz w:val="24"/>
          <w:szCs w:val="24"/>
          <w:lang w:val="es-ES_tradnl" w:eastAsia="en-US"/>
        </w:rPr>
        <w:t xml:space="preserve">194 de 2020, </w:t>
      </w:r>
      <w:r w:rsidRPr="00E049E5">
        <w:rPr>
          <w:rFonts w:eastAsia="Calibri"/>
          <w:sz w:val="24"/>
          <w:szCs w:val="24"/>
          <w:lang w:val="es-ES_tradnl" w:eastAsia="en-US"/>
        </w:rPr>
        <w:t xml:space="preserve">resolución </w:t>
      </w:r>
      <w:r w:rsidR="00AA277E">
        <w:rPr>
          <w:rFonts w:eastAsia="Calibri"/>
          <w:sz w:val="24"/>
          <w:szCs w:val="24"/>
          <w:lang w:val="es-ES_tradnl" w:eastAsia="en-US"/>
        </w:rPr>
        <w:t>069</w:t>
      </w:r>
      <w:r w:rsidRPr="00E049E5">
        <w:rPr>
          <w:rFonts w:eastAsia="Calibri"/>
          <w:sz w:val="24"/>
          <w:szCs w:val="24"/>
          <w:lang w:val="es-ES_tradnl" w:eastAsia="en-US"/>
        </w:rPr>
        <w:t xml:space="preserve"> de 202</w:t>
      </w:r>
      <w:r w:rsidR="00AA277E">
        <w:rPr>
          <w:rFonts w:eastAsia="Calibri"/>
          <w:sz w:val="24"/>
          <w:szCs w:val="24"/>
          <w:lang w:val="es-ES_tradnl" w:eastAsia="en-US"/>
        </w:rPr>
        <w:t>1 y resolución 411 de 2023</w:t>
      </w:r>
      <w:r w:rsidRPr="00E049E5">
        <w:rPr>
          <w:rFonts w:eastAsia="Calibri"/>
          <w:sz w:val="24"/>
          <w:szCs w:val="24"/>
          <w:lang w:val="es-ES_tradnl" w:eastAsia="en-US"/>
        </w:rPr>
        <w:t xml:space="preserve">, y   sean firmados, teniendo en cuenta que de acuerdo con el calendario de la Contaduría General de la Nacional </w:t>
      </w:r>
      <w:r w:rsidR="00C57D65" w:rsidRPr="00E049E5">
        <w:rPr>
          <w:rFonts w:eastAsia="Calibri"/>
          <w:sz w:val="24"/>
          <w:szCs w:val="24"/>
          <w:lang w:val="es-ES_tradnl" w:eastAsia="en-US"/>
        </w:rPr>
        <w:t>p</w:t>
      </w:r>
      <w:r w:rsidRPr="00E049E5">
        <w:rPr>
          <w:rFonts w:eastAsia="Calibri"/>
          <w:sz w:val="24"/>
          <w:szCs w:val="24"/>
          <w:lang w:val="es-ES_tradnl" w:eastAsia="en-US"/>
        </w:rPr>
        <w:t xml:space="preserve">ara la vigencia </w:t>
      </w:r>
      <w:r w:rsidR="003C4998">
        <w:rPr>
          <w:rFonts w:eastAsia="Calibri"/>
          <w:sz w:val="24"/>
          <w:szCs w:val="24"/>
          <w:lang w:val="es-ES_tradnl" w:eastAsia="en-US"/>
        </w:rPr>
        <w:t>2023</w:t>
      </w:r>
      <w:r w:rsidR="00C57D65">
        <w:rPr>
          <w:rFonts w:eastAsia="Calibri"/>
          <w:sz w:val="24"/>
          <w:szCs w:val="24"/>
          <w:lang w:val="es-ES_tradnl" w:eastAsia="en-US"/>
        </w:rPr>
        <w:t>,</w:t>
      </w:r>
      <w:r w:rsidRPr="00E049E5">
        <w:rPr>
          <w:rFonts w:eastAsia="Calibri"/>
          <w:sz w:val="24"/>
          <w:szCs w:val="24"/>
          <w:lang w:val="es-ES_tradnl" w:eastAsia="en-US"/>
        </w:rPr>
        <w:t xml:space="preserve"> deben presentarse en plataforma CHIP a más tardar el día </w:t>
      </w:r>
      <w:r w:rsidR="009B5FA0">
        <w:rPr>
          <w:rFonts w:eastAsia="Calibri"/>
          <w:sz w:val="24"/>
          <w:szCs w:val="24"/>
          <w:lang w:val="es-ES_tradnl" w:eastAsia="en-US"/>
        </w:rPr>
        <w:t>28</w:t>
      </w:r>
      <w:r w:rsidRPr="00E049E5">
        <w:rPr>
          <w:rFonts w:eastAsia="Calibri"/>
          <w:sz w:val="24"/>
          <w:szCs w:val="24"/>
          <w:lang w:val="es-ES_tradnl" w:eastAsia="en-US"/>
        </w:rPr>
        <w:t xml:space="preserve"> de </w:t>
      </w:r>
      <w:r w:rsidR="00AA277E">
        <w:rPr>
          <w:rFonts w:eastAsia="Calibri"/>
          <w:sz w:val="24"/>
          <w:szCs w:val="24"/>
          <w:lang w:val="es-ES_tradnl" w:eastAsia="en-US"/>
        </w:rPr>
        <w:t>febrero</w:t>
      </w:r>
      <w:r w:rsidRPr="00E049E5">
        <w:rPr>
          <w:rFonts w:eastAsia="Calibri"/>
          <w:sz w:val="24"/>
          <w:szCs w:val="24"/>
          <w:lang w:val="es-ES_tradnl" w:eastAsia="en-US"/>
        </w:rPr>
        <w:t xml:space="preserve"> de </w:t>
      </w:r>
      <w:r w:rsidR="003C4998">
        <w:rPr>
          <w:rFonts w:eastAsia="Calibri"/>
          <w:sz w:val="24"/>
          <w:szCs w:val="24"/>
          <w:lang w:val="es-ES_tradnl" w:eastAsia="en-US"/>
        </w:rPr>
        <w:t>202</w:t>
      </w:r>
      <w:r w:rsidR="000C31ED">
        <w:rPr>
          <w:rFonts w:eastAsia="Calibri"/>
          <w:sz w:val="24"/>
          <w:szCs w:val="24"/>
          <w:lang w:val="es-ES_tradnl" w:eastAsia="en-US"/>
        </w:rPr>
        <w:t>4</w:t>
      </w:r>
      <w:r w:rsidRPr="00E049E5">
        <w:rPr>
          <w:rFonts w:eastAsia="Calibri"/>
          <w:sz w:val="24"/>
          <w:szCs w:val="24"/>
          <w:lang w:val="es-ES_tradnl" w:eastAsia="en-US"/>
        </w:rPr>
        <w:t xml:space="preserve">, </w:t>
      </w:r>
      <w:r w:rsidR="009B5FA0">
        <w:rPr>
          <w:rFonts w:eastAsia="Calibri"/>
          <w:sz w:val="24"/>
          <w:szCs w:val="24"/>
          <w:lang w:val="es-ES_tradnl" w:eastAsia="en-US"/>
        </w:rPr>
        <w:t>como lo establece el instructivo No. 001 del 12 de diciembre de 2023, expedido por la Contaduría General de la Nación.</w:t>
      </w:r>
    </w:p>
    <w:p w14:paraId="7B5EFC75" w14:textId="77777777" w:rsidR="001F4F81" w:rsidRPr="00E049E5" w:rsidRDefault="001F4F81" w:rsidP="00E049E5">
      <w:pPr>
        <w:spacing w:line="276" w:lineRule="auto"/>
        <w:jc w:val="both"/>
        <w:rPr>
          <w:rFonts w:eastAsia="Calibri"/>
          <w:sz w:val="24"/>
          <w:szCs w:val="24"/>
          <w:lang w:val="es-ES_tradnl" w:eastAsia="en-US"/>
        </w:rPr>
      </w:pPr>
    </w:p>
    <w:p w14:paraId="6889A1BE" w14:textId="77777777" w:rsidR="00E049E5" w:rsidRPr="00E049E5" w:rsidRDefault="00E049E5" w:rsidP="00E049E5">
      <w:pPr>
        <w:spacing w:line="276" w:lineRule="auto"/>
        <w:jc w:val="both"/>
        <w:rPr>
          <w:rFonts w:eastAsia="Calibri"/>
          <w:sz w:val="24"/>
          <w:szCs w:val="24"/>
          <w:lang w:val="es-ES_tradnl" w:eastAsia="en-US"/>
        </w:rPr>
      </w:pPr>
    </w:p>
    <w:p w14:paraId="76F04C77" w14:textId="77777777" w:rsidR="00643ECA" w:rsidRDefault="00643ECA" w:rsidP="00E049E5">
      <w:pPr>
        <w:spacing w:line="276" w:lineRule="auto"/>
        <w:jc w:val="both"/>
        <w:rPr>
          <w:rFonts w:eastAsia="Calibri"/>
          <w:sz w:val="24"/>
          <w:szCs w:val="24"/>
          <w:lang w:val="es-ES_tradnl" w:eastAsia="en-US"/>
        </w:rPr>
      </w:pPr>
    </w:p>
    <w:p w14:paraId="030EF555" w14:textId="3911B241" w:rsidR="00E049E5" w:rsidRDefault="00E049E5" w:rsidP="00E049E5">
      <w:pPr>
        <w:spacing w:line="276" w:lineRule="auto"/>
        <w:jc w:val="both"/>
        <w:rPr>
          <w:rFonts w:eastAsia="Calibri"/>
          <w:sz w:val="24"/>
          <w:szCs w:val="24"/>
          <w:lang w:val="es-ES_tradnl" w:eastAsia="en-US"/>
        </w:rPr>
      </w:pPr>
      <w:r w:rsidRPr="00E049E5">
        <w:rPr>
          <w:rFonts w:eastAsia="Calibri"/>
          <w:sz w:val="24"/>
          <w:szCs w:val="24"/>
          <w:lang w:val="es-ES_tradnl" w:eastAsia="en-US"/>
        </w:rPr>
        <w:t>Quedo atent</w:t>
      </w:r>
      <w:r w:rsidR="005D23AB">
        <w:rPr>
          <w:rFonts w:eastAsia="Calibri"/>
          <w:sz w:val="24"/>
          <w:szCs w:val="24"/>
          <w:lang w:val="es-ES_tradnl" w:eastAsia="en-US"/>
        </w:rPr>
        <w:t>o</w:t>
      </w:r>
      <w:r w:rsidRPr="00E049E5">
        <w:rPr>
          <w:rFonts w:eastAsia="Calibri"/>
          <w:sz w:val="24"/>
          <w:szCs w:val="24"/>
          <w:lang w:val="es-ES_tradnl" w:eastAsia="en-US"/>
        </w:rPr>
        <w:t xml:space="preserve"> a sus inquietudes o sugerencias.</w:t>
      </w:r>
    </w:p>
    <w:p w14:paraId="4279722D" w14:textId="77777777" w:rsidR="00B403F9" w:rsidRDefault="00B403F9" w:rsidP="00E049E5">
      <w:pPr>
        <w:spacing w:line="276" w:lineRule="auto"/>
        <w:jc w:val="both"/>
        <w:rPr>
          <w:rFonts w:eastAsia="Calibri"/>
          <w:sz w:val="24"/>
          <w:szCs w:val="24"/>
          <w:lang w:val="es-ES_tradnl" w:eastAsia="en-US"/>
        </w:rPr>
      </w:pPr>
    </w:p>
    <w:p w14:paraId="7EB070C5" w14:textId="77777777" w:rsidR="001F4F81" w:rsidRPr="00E049E5" w:rsidRDefault="001F4F81" w:rsidP="00E049E5">
      <w:pPr>
        <w:spacing w:line="276" w:lineRule="auto"/>
        <w:jc w:val="both"/>
        <w:rPr>
          <w:rFonts w:eastAsia="Calibri"/>
          <w:sz w:val="24"/>
          <w:szCs w:val="24"/>
          <w:lang w:val="es-ES_tradnl" w:eastAsia="en-US"/>
        </w:rPr>
      </w:pPr>
    </w:p>
    <w:p w14:paraId="04C562F5" w14:textId="77777777" w:rsidR="00643ECA" w:rsidRPr="00E049E5" w:rsidRDefault="00643ECA" w:rsidP="00E049E5">
      <w:pPr>
        <w:spacing w:line="276" w:lineRule="auto"/>
        <w:jc w:val="both"/>
        <w:rPr>
          <w:rFonts w:eastAsia="Calibri"/>
          <w:sz w:val="24"/>
          <w:szCs w:val="24"/>
          <w:lang w:val="es-ES_tradnl" w:eastAsia="en-US"/>
        </w:rPr>
      </w:pPr>
    </w:p>
    <w:p w14:paraId="7455BBB9" w14:textId="77777777" w:rsidR="00E049E5" w:rsidRPr="00E049E5" w:rsidRDefault="00E049E5" w:rsidP="00E049E5">
      <w:pPr>
        <w:spacing w:line="276" w:lineRule="auto"/>
        <w:jc w:val="both"/>
        <w:rPr>
          <w:rFonts w:eastAsia="Calibri"/>
          <w:sz w:val="24"/>
          <w:szCs w:val="24"/>
          <w:lang w:val="es-ES_tradnl" w:eastAsia="en-US"/>
        </w:rPr>
      </w:pPr>
      <w:r w:rsidRPr="00E049E5">
        <w:rPr>
          <w:rFonts w:eastAsia="Calibri"/>
          <w:sz w:val="24"/>
          <w:szCs w:val="24"/>
          <w:lang w:val="es-ES_tradnl" w:eastAsia="en-US"/>
        </w:rPr>
        <w:t>Gracias.</w:t>
      </w:r>
    </w:p>
    <w:p w14:paraId="180FAF4E" w14:textId="2E181515" w:rsidR="00E049E5" w:rsidRDefault="00E049E5" w:rsidP="00E049E5">
      <w:pPr>
        <w:spacing w:line="276" w:lineRule="auto"/>
        <w:jc w:val="both"/>
        <w:rPr>
          <w:rFonts w:eastAsia="Calibri"/>
          <w:sz w:val="24"/>
          <w:szCs w:val="24"/>
          <w:lang w:val="es-ES_tradnl" w:eastAsia="en-US"/>
        </w:rPr>
      </w:pPr>
    </w:p>
    <w:p w14:paraId="11931AC5" w14:textId="50829930" w:rsidR="001F4F81" w:rsidRPr="00E049E5" w:rsidRDefault="00357DF2" w:rsidP="00E049E5">
      <w:pPr>
        <w:spacing w:line="276" w:lineRule="auto"/>
        <w:jc w:val="both"/>
        <w:rPr>
          <w:rFonts w:eastAsia="Calibri"/>
          <w:sz w:val="24"/>
          <w:szCs w:val="24"/>
          <w:lang w:val="es-ES_tradnl" w:eastAsia="en-US"/>
        </w:rPr>
      </w:pPr>
      <w:r>
        <w:rPr>
          <w:noProof/>
        </w:rPr>
        <w:drawing>
          <wp:anchor distT="0" distB="0" distL="0" distR="0" simplePos="0" relativeHeight="251875328" behindDoc="0" locked="0" layoutInCell="1" allowOverlap="1" wp14:anchorId="3D3B9470" wp14:editId="31BA69E6">
            <wp:simplePos x="0" y="0"/>
            <wp:positionH relativeFrom="page">
              <wp:posOffset>1436370</wp:posOffset>
            </wp:positionH>
            <wp:positionV relativeFrom="paragraph">
              <wp:posOffset>0</wp:posOffset>
            </wp:positionV>
            <wp:extent cx="1072515" cy="544830"/>
            <wp:effectExtent l="0" t="0" r="0" b="7620"/>
            <wp:wrapNone/>
            <wp:docPr id="737722423" name="image1.jpeg" descr="C:\Users\PC Lenovo\Pictures\fir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1072515" cy="544830"/>
                    </a:xfrm>
                    <a:prstGeom prst="rect">
                      <a:avLst/>
                    </a:prstGeom>
                  </pic:spPr>
                </pic:pic>
              </a:graphicData>
            </a:graphic>
          </wp:anchor>
        </w:drawing>
      </w:r>
    </w:p>
    <w:p w14:paraId="2CC509FF" w14:textId="2704BE62" w:rsidR="00E049E5" w:rsidRPr="00E049E5" w:rsidRDefault="00E049E5" w:rsidP="00E049E5">
      <w:pPr>
        <w:spacing w:line="276" w:lineRule="auto"/>
        <w:jc w:val="both"/>
        <w:rPr>
          <w:rFonts w:eastAsia="Calibri"/>
          <w:noProof/>
          <w:sz w:val="24"/>
          <w:szCs w:val="24"/>
          <w:lang w:val="es-ES_tradnl" w:eastAsia="en-US"/>
        </w:rPr>
      </w:pPr>
    </w:p>
    <w:p w14:paraId="26932ADA" w14:textId="77777777" w:rsidR="00643ECA" w:rsidRPr="00E049E5" w:rsidRDefault="00643ECA" w:rsidP="00E049E5">
      <w:pPr>
        <w:spacing w:line="276" w:lineRule="auto"/>
        <w:jc w:val="both"/>
        <w:rPr>
          <w:rFonts w:eastAsia="Calibri"/>
          <w:sz w:val="24"/>
          <w:szCs w:val="24"/>
          <w:lang w:val="es-ES_tradnl" w:eastAsia="en-US"/>
        </w:rPr>
      </w:pPr>
    </w:p>
    <w:p w14:paraId="624BCA32" w14:textId="77777777" w:rsidR="00E049E5" w:rsidRPr="00E049E5" w:rsidRDefault="00E049E5" w:rsidP="00E049E5">
      <w:pPr>
        <w:spacing w:line="276" w:lineRule="auto"/>
        <w:jc w:val="both"/>
        <w:rPr>
          <w:rFonts w:eastAsia="Calibri"/>
          <w:sz w:val="24"/>
          <w:szCs w:val="24"/>
          <w:lang w:val="es-ES_tradnl" w:eastAsia="en-US"/>
        </w:rPr>
      </w:pPr>
      <w:r w:rsidRPr="00E049E5">
        <w:rPr>
          <w:rFonts w:eastAsia="Calibri"/>
          <w:sz w:val="24"/>
          <w:szCs w:val="24"/>
          <w:lang w:val="es-ES_tradnl" w:eastAsia="en-US"/>
        </w:rPr>
        <w:t>Nestor Hernan Nuñez Muñoz</w:t>
      </w:r>
    </w:p>
    <w:p w14:paraId="1098C193" w14:textId="37E48AFB" w:rsidR="00E049E5" w:rsidRPr="00E049E5" w:rsidRDefault="00E049E5" w:rsidP="00E049E5">
      <w:pPr>
        <w:spacing w:line="276" w:lineRule="auto"/>
        <w:jc w:val="both"/>
        <w:rPr>
          <w:rFonts w:eastAsia="Calibri"/>
          <w:sz w:val="24"/>
          <w:szCs w:val="24"/>
          <w:lang w:val="es-ES_tradnl" w:eastAsia="en-US"/>
        </w:rPr>
      </w:pPr>
      <w:r w:rsidRPr="00E049E5">
        <w:rPr>
          <w:rFonts w:eastAsia="Calibri"/>
          <w:sz w:val="24"/>
          <w:szCs w:val="24"/>
          <w:lang w:val="es-ES_tradnl" w:eastAsia="en-US"/>
        </w:rPr>
        <w:t>Profesional Universitario 2044-</w:t>
      </w:r>
      <w:r w:rsidR="00E24EB8">
        <w:rPr>
          <w:rFonts w:eastAsia="Calibri"/>
          <w:sz w:val="24"/>
          <w:szCs w:val="24"/>
          <w:lang w:val="es-ES_tradnl" w:eastAsia="en-US"/>
        </w:rPr>
        <w:t>0</w:t>
      </w:r>
      <w:r w:rsidRPr="00E049E5">
        <w:rPr>
          <w:rFonts w:eastAsia="Calibri"/>
          <w:sz w:val="24"/>
          <w:szCs w:val="24"/>
          <w:lang w:val="es-ES_tradnl" w:eastAsia="en-US"/>
        </w:rPr>
        <w:t>8</w:t>
      </w:r>
    </w:p>
    <w:p w14:paraId="10C9F578" w14:textId="2EDAC5A6" w:rsidR="00E049E5" w:rsidRDefault="00E049E5" w:rsidP="00E049E5">
      <w:pPr>
        <w:spacing w:after="160" w:line="259" w:lineRule="auto"/>
        <w:jc w:val="center"/>
        <w:rPr>
          <w:sz w:val="24"/>
          <w:szCs w:val="24"/>
        </w:rPr>
      </w:pPr>
    </w:p>
    <w:p w14:paraId="19DD4EF8" w14:textId="5A2B3584" w:rsidR="00E049E5" w:rsidRDefault="00E049E5" w:rsidP="00E049E5">
      <w:pPr>
        <w:spacing w:after="160" w:line="259" w:lineRule="auto"/>
        <w:jc w:val="center"/>
        <w:rPr>
          <w:sz w:val="24"/>
          <w:szCs w:val="24"/>
        </w:rPr>
      </w:pPr>
    </w:p>
    <w:p w14:paraId="46B0F659" w14:textId="76DFBDE4" w:rsidR="00E049E5" w:rsidRDefault="00E049E5" w:rsidP="00E049E5">
      <w:pPr>
        <w:spacing w:after="160" w:line="259" w:lineRule="auto"/>
        <w:jc w:val="center"/>
        <w:rPr>
          <w:sz w:val="24"/>
          <w:szCs w:val="24"/>
        </w:rPr>
      </w:pPr>
    </w:p>
    <w:p w14:paraId="231A0E41" w14:textId="77777777" w:rsidR="00FF7695" w:rsidRDefault="00FF7695" w:rsidP="00E049E5">
      <w:pPr>
        <w:spacing w:after="160" w:line="259" w:lineRule="auto"/>
        <w:jc w:val="center"/>
        <w:rPr>
          <w:sz w:val="24"/>
          <w:szCs w:val="24"/>
        </w:rPr>
      </w:pPr>
    </w:p>
    <w:p w14:paraId="0E668A50" w14:textId="77777777" w:rsidR="001F4F81" w:rsidRDefault="001F4F81" w:rsidP="00E049E5">
      <w:pPr>
        <w:spacing w:line="276" w:lineRule="auto"/>
        <w:jc w:val="center"/>
        <w:rPr>
          <w:rFonts w:eastAsia="Calibri"/>
          <w:sz w:val="24"/>
          <w:szCs w:val="24"/>
          <w:lang w:val="es-ES_tradnl" w:eastAsia="en-US"/>
        </w:rPr>
      </w:pPr>
    </w:p>
    <w:p w14:paraId="166FA05E" w14:textId="77777777" w:rsidR="001F4F81" w:rsidRDefault="001F4F81" w:rsidP="00E049E5">
      <w:pPr>
        <w:spacing w:line="276" w:lineRule="auto"/>
        <w:jc w:val="center"/>
        <w:rPr>
          <w:rFonts w:eastAsia="Calibri"/>
          <w:sz w:val="24"/>
          <w:szCs w:val="24"/>
          <w:lang w:val="es-ES_tradnl" w:eastAsia="en-US"/>
        </w:rPr>
      </w:pPr>
    </w:p>
    <w:p w14:paraId="73CC4D2D" w14:textId="77777777" w:rsidR="001F4F81" w:rsidRDefault="001F4F81" w:rsidP="00E049E5">
      <w:pPr>
        <w:spacing w:line="276" w:lineRule="auto"/>
        <w:jc w:val="center"/>
        <w:rPr>
          <w:rFonts w:eastAsia="Calibri"/>
          <w:sz w:val="24"/>
          <w:szCs w:val="24"/>
          <w:lang w:val="es-ES_tradnl" w:eastAsia="en-US"/>
        </w:rPr>
      </w:pPr>
    </w:p>
    <w:p w14:paraId="10E3637F" w14:textId="77777777" w:rsidR="001F4F81" w:rsidRDefault="001F4F81" w:rsidP="00E049E5">
      <w:pPr>
        <w:spacing w:line="276" w:lineRule="auto"/>
        <w:jc w:val="center"/>
        <w:rPr>
          <w:rFonts w:eastAsia="Calibri"/>
          <w:sz w:val="24"/>
          <w:szCs w:val="24"/>
          <w:lang w:val="es-ES_tradnl" w:eastAsia="en-US"/>
        </w:rPr>
      </w:pPr>
    </w:p>
    <w:p w14:paraId="0802546F" w14:textId="0ED4D803" w:rsidR="00E049E5" w:rsidRPr="00E049E5" w:rsidRDefault="00E049E5" w:rsidP="00E049E5">
      <w:pPr>
        <w:spacing w:line="276" w:lineRule="auto"/>
        <w:jc w:val="center"/>
        <w:rPr>
          <w:rFonts w:eastAsia="Calibri"/>
          <w:sz w:val="24"/>
          <w:szCs w:val="24"/>
          <w:lang w:val="es-ES_tradnl" w:eastAsia="en-US"/>
        </w:rPr>
      </w:pPr>
      <w:r w:rsidRPr="00E049E5">
        <w:rPr>
          <w:rFonts w:eastAsia="Calibri"/>
          <w:sz w:val="24"/>
          <w:szCs w:val="24"/>
          <w:lang w:val="es-ES_tradnl" w:eastAsia="en-US"/>
        </w:rPr>
        <w:t>AVISO DE PUBLICACIÓN DE INFORMES FINANCIEROS</w:t>
      </w:r>
    </w:p>
    <w:p w14:paraId="5C6DD4DA" w14:textId="4B13D487" w:rsidR="00E049E5" w:rsidRDefault="00E049E5" w:rsidP="00E049E5">
      <w:pPr>
        <w:spacing w:after="200" w:line="276" w:lineRule="auto"/>
        <w:jc w:val="both"/>
        <w:rPr>
          <w:rFonts w:eastAsia="Calibri"/>
          <w:sz w:val="24"/>
          <w:szCs w:val="24"/>
          <w:lang w:val="es-ES_tradnl" w:eastAsia="en-US"/>
        </w:rPr>
      </w:pPr>
    </w:p>
    <w:p w14:paraId="52CD16EF" w14:textId="20F5AB23" w:rsidR="00643ECA" w:rsidRDefault="00643ECA" w:rsidP="00E049E5">
      <w:pPr>
        <w:spacing w:after="200" w:line="276" w:lineRule="auto"/>
        <w:jc w:val="both"/>
        <w:rPr>
          <w:rFonts w:eastAsia="Calibri"/>
          <w:sz w:val="24"/>
          <w:szCs w:val="24"/>
          <w:lang w:val="es-ES_tradnl" w:eastAsia="en-US"/>
        </w:rPr>
      </w:pPr>
    </w:p>
    <w:p w14:paraId="0BB32F2A" w14:textId="77777777" w:rsidR="00643ECA" w:rsidRPr="00E049E5" w:rsidRDefault="00643ECA" w:rsidP="00E049E5">
      <w:pPr>
        <w:spacing w:after="200" w:line="276" w:lineRule="auto"/>
        <w:jc w:val="both"/>
        <w:rPr>
          <w:rFonts w:eastAsia="Calibri"/>
          <w:sz w:val="24"/>
          <w:szCs w:val="24"/>
          <w:lang w:val="es-ES_tradnl" w:eastAsia="en-US"/>
        </w:rPr>
      </w:pPr>
    </w:p>
    <w:p w14:paraId="3CC4F74C" w14:textId="493177CE" w:rsidR="00E049E5" w:rsidRPr="00E049E5" w:rsidRDefault="00E049E5" w:rsidP="00E049E5">
      <w:pPr>
        <w:spacing w:line="276" w:lineRule="auto"/>
        <w:jc w:val="both"/>
        <w:rPr>
          <w:rFonts w:eastAsia="Calibri"/>
          <w:sz w:val="24"/>
          <w:szCs w:val="24"/>
          <w:lang w:val="es-ES_tradnl" w:eastAsia="en-US"/>
        </w:rPr>
      </w:pPr>
      <w:r w:rsidRPr="00E049E5">
        <w:rPr>
          <w:rFonts w:eastAsia="Calibri"/>
          <w:sz w:val="24"/>
          <w:szCs w:val="24"/>
          <w:lang w:val="es-ES_tradnl" w:eastAsia="en-US"/>
        </w:rPr>
        <w:t xml:space="preserve">Nestor Hernan Nuñez Muñoz, Profesional Universitario Grado 08, de la Unidad Administrativa Especial — Dirección Nacional de Derecho de Autor, en cumplimiento del numeral 36 del artículo 34 de la Ley 734 de 2002, de la Ley 1712 de 2011 , así como de las Resoluciones 533 de 2015, 620 de 2015, 113 de 2016, 192 de 2016, 468 de 2016, 693 de 2016, 182 de 2017,484 de 2017,193 de 2020 expedidas por la U.A.E Contaduría General de la Nación, emite para su publicación a la fecha,  en la página web de la Entidad: www.derechodeautor.gov.co, el Estado de Situación Financiera con corte a </w:t>
      </w:r>
      <w:r w:rsidR="00C50DEC">
        <w:rPr>
          <w:rFonts w:eastAsia="Calibri"/>
          <w:sz w:val="24"/>
          <w:szCs w:val="24"/>
          <w:lang w:val="es-ES_tradnl" w:eastAsia="en-US"/>
        </w:rPr>
        <w:t>3</w:t>
      </w:r>
      <w:r w:rsidR="000C31ED">
        <w:rPr>
          <w:rFonts w:eastAsia="Calibri"/>
          <w:sz w:val="24"/>
          <w:szCs w:val="24"/>
          <w:lang w:val="es-ES_tradnl" w:eastAsia="en-US"/>
        </w:rPr>
        <w:t>1</w:t>
      </w:r>
      <w:r w:rsidR="001A719A">
        <w:rPr>
          <w:rFonts w:eastAsia="Calibri"/>
          <w:sz w:val="24"/>
          <w:szCs w:val="24"/>
          <w:lang w:val="es-ES_tradnl" w:eastAsia="en-US"/>
        </w:rPr>
        <w:t xml:space="preserve"> </w:t>
      </w:r>
      <w:r w:rsidRPr="00E049E5">
        <w:rPr>
          <w:rFonts w:eastAsia="Calibri"/>
          <w:sz w:val="24"/>
          <w:szCs w:val="24"/>
          <w:lang w:val="es-ES_tradnl" w:eastAsia="en-US"/>
        </w:rPr>
        <w:t xml:space="preserve">de </w:t>
      </w:r>
      <w:r w:rsidR="00270866">
        <w:rPr>
          <w:rFonts w:eastAsia="Calibri"/>
          <w:sz w:val="24"/>
          <w:szCs w:val="24"/>
          <w:lang w:val="es-ES_tradnl" w:eastAsia="en-US"/>
        </w:rPr>
        <w:t>Diciembre</w:t>
      </w:r>
      <w:r w:rsidRPr="00E049E5">
        <w:rPr>
          <w:rFonts w:eastAsia="Calibri"/>
          <w:sz w:val="24"/>
          <w:szCs w:val="24"/>
          <w:lang w:val="es-ES_tradnl" w:eastAsia="en-US"/>
        </w:rPr>
        <w:t xml:space="preserve"> de </w:t>
      </w:r>
      <w:r w:rsidR="003C4998">
        <w:rPr>
          <w:rFonts w:eastAsia="Calibri"/>
          <w:sz w:val="24"/>
          <w:szCs w:val="24"/>
          <w:lang w:val="es-ES_tradnl" w:eastAsia="en-US"/>
        </w:rPr>
        <w:t>2023</w:t>
      </w:r>
      <w:r w:rsidRPr="00E049E5">
        <w:rPr>
          <w:rFonts w:eastAsia="Calibri"/>
          <w:sz w:val="24"/>
          <w:szCs w:val="24"/>
          <w:lang w:val="es-ES_tradnl" w:eastAsia="en-US"/>
        </w:rPr>
        <w:t xml:space="preserve">, el Estado de Resultados correspondiente al período comprendido entre el 01 de </w:t>
      </w:r>
      <w:r w:rsidR="00270866">
        <w:rPr>
          <w:rFonts w:eastAsia="Calibri"/>
          <w:sz w:val="24"/>
          <w:szCs w:val="24"/>
          <w:lang w:val="es-ES_tradnl" w:eastAsia="en-US"/>
        </w:rPr>
        <w:t>diciembre</w:t>
      </w:r>
      <w:r w:rsidRPr="00E049E5">
        <w:rPr>
          <w:rFonts w:eastAsia="Calibri"/>
          <w:sz w:val="24"/>
          <w:szCs w:val="24"/>
          <w:lang w:val="es-ES_tradnl" w:eastAsia="en-US"/>
        </w:rPr>
        <w:t xml:space="preserve"> de </w:t>
      </w:r>
      <w:r w:rsidR="003C4998">
        <w:rPr>
          <w:rFonts w:eastAsia="Calibri"/>
          <w:sz w:val="24"/>
          <w:szCs w:val="24"/>
          <w:lang w:val="es-ES_tradnl" w:eastAsia="en-US"/>
        </w:rPr>
        <w:t>2023</w:t>
      </w:r>
      <w:r w:rsidRPr="00E049E5">
        <w:rPr>
          <w:rFonts w:eastAsia="Calibri"/>
          <w:sz w:val="24"/>
          <w:szCs w:val="24"/>
          <w:lang w:val="es-ES_tradnl" w:eastAsia="en-US"/>
        </w:rPr>
        <w:t xml:space="preserve"> hasta el </w:t>
      </w:r>
      <w:r w:rsidR="00C50DEC">
        <w:rPr>
          <w:rFonts w:eastAsia="Calibri"/>
          <w:sz w:val="24"/>
          <w:szCs w:val="24"/>
          <w:lang w:val="es-ES_tradnl" w:eastAsia="en-US"/>
        </w:rPr>
        <w:t>3</w:t>
      </w:r>
      <w:r w:rsidR="000C31ED">
        <w:rPr>
          <w:rFonts w:eastAsia="Calibri"/>
          <w:sz w:val="24"/>
          <w:szCs w:val="24"/>
          <w:lang w:val="es-ES_tradnl" w:eastAsia="en-US"/>
        </w:rPr>
        <w:t>1</w:t>
      </w:r>
      <w:r w:rsidRPr="00E049E5">
        <w:rPr>
          <w:rFonts w:eastAsia="Calibri"/>
          <w:sz w:val="24"/>
          <w:szCs w:val="24"/>
          <w:lang w:val="es-ES_tradnl" w:eastAsia="en-US"/>
        </w:rPr>
        <w:t xml:space="preserve"> de </w:t>
      </w:r>
      <w:r w:rsidR="00270866">
        <w:rPr>
          <w:rFonts w:eastAsia="Calibri"/>
          <w:sz w:val="24"/>
          <w:szCs w:val="24"/>
          <w:lang w:val="es-ES_tradnl" w:eastAsia="en-US"/>
        </w:rPr>
        <w:t>diciembre</w:t>
      </w:r>
      <w:r w:rsidRPr="00E049E5">
        <w:rPr>
          <w:rFonts w:eastAsia="Calibri"/>
          <w:sz w:val="24"/>
          <w:szCs w:val="24"/>
          <w:lang w:val="es-ES_tradnl" w:eastAsia="en-US"/>
        </w:rPr>
        <w:t xml:space="preserve"> de </w:t>
      </w:r>
      <w:r w:rsidR="003C4998">
        <w:rPr>
          <w:rFonts w:eastAsia="Calibri"/>
          <w:sz w:val="24"/>
          <w:szCs w:val="24"/>
          <w:lang w:val="es-ES_tradnl" w:eastAsia="en-US"/>
        </w:rPr>
        <w:t>2023</w:t>
      </w:r>
      <w:r w:rsidRPr="00E049E5">
        <w:rPr>
          <w:rFonts w:eastAsia="Calibri"/>
          <w:sz w:val="24"/>
          <w:szCs w:val="24"/>
          <w:lang w:val="es-ES_tradnl" w:eastAsia="en-US"/>
        </w:rPr>
        <w:t xml:space="preserve">, y el Estado de cambios en el patrimonio a </w:t>
      </w:r>
      <w:r w:rsidR="00C50DEC">
        <w:rPr>
          <w:rFonts w:eastAsia="Calibri"/>
          <w:sz w:val="24"/>
          <w:szCs w:val="24"/>
          <w:lang w:val="es-ES_tradnl" w:eastAsia="en-US"/>
        </w:rPr>
        <w:t>3</w:t>
      </w:r>
      <w:r w:rsidR="000C31ED">
        <w:rPr>
          <w:rFonts w:eastAsia="Calibri"/>
          <w:sz w:val="24"/>
          <w:szCs w:val="24"/>
          <w:lang w:val="es-ES_tradnl" w:eastAsia="en-US"/>
        </w:rPr>
        <w:t>1</w:t>
      </w:r>
      <w:r w:rsidRPr="00E049E5">
        <w:rPr>
          <w:rFonts w:eastAsia="Calibri"/>
          <w:sz w:val="24"/>
          <w:szCs w:val="24"/>
          <w:lang w:val="es-ES_tradnl" w:eastAsia="en-US"/>
        </w:rPr>
        <w:t xml:space="preserve"> de </w:t>
      </w:r>
      <w:r w:rsidR="00270866">
        <w:rPr>
          <w:rFonts w:eastAsia="Calibri"/>
          <w:sz w:val="24"/>
          <w:szCs w:val="24"/>
          <w:lang w:val="es-ES_tradnl" w:eastAsia="en-US"/>
        </w:rPr>
        <w:t>diciembre</w:t>
      </w:r>
      <w:r w:rsidRPr="00E049E5">
        <w:rPr>
          <w:rFonts w:eastAsia="Calibri"/>
          <w:sz w:val="24"/>
          <w:szCs w:val="24"/>
          <w:lang w:val="es-ES_tradnl" w:eastAsia="en-US"/>
        </w:rPr>
        <w:t xml:space="preserve"> de </w:t>
      </w:r>
      <w:r w:rsidR="003C4998">
        <w:rPr>
          <w:rFonts w:eastAsia="Calibri"/>
          <w:sz w:val="24"/>
          <w:szCs w:val="24"/>
          <w:lang w:val="es-ES_tradnl" w:eastAsia="en-US"/>
        </w:rPr>
        <w:t>2023</w:t>
      </w:r>
      <w:r w:rsidRPr="00E049E5">
        <w:rPr>
          <w:rFonts w:eastAsia="Calibri"/>
          <w:sz w:val="24"/>
          <w:szCs w:val="24"/>
          <w:lang w:val="es-ES_tradnl" w:eastAsia="en-US"/>
        </w:rPr>
        <w:t>, con las notas  a los informes financieros.</w:t>
      </w:r>
    </w:p>
    <w:p w14:paraId="6B4FF393" w14:textId="388E6C7B" w:rsidR="00E049E5" w:rsidRPr="00E049E5" w:rsidRDefault="00E049E5" w:rsidP="00E049E5">
      <w:pPr>
        <w:tabs>
          <w:tab w:val="left" w:pos="9330"/>
        </w:tabs>
        <w:spacing w:line="276" w:lineRule="auto"/>
        <w:jc w:val="both"/>
        <w:rPr>
          <w:rFonts w:eastAsia="Calibri"/>
          <w:sz w:val="24"/>
          <w:szCs w:val="24"/>
          <w:lang w:val="es-ES_tradnl" w:eastAsia="en-US"/>
        </w:rPr>
      </w:pPr>
    </w:p>
    <w:p w14:paraId="75404DDA" w14:textId="5973CF21" w:rsidR="00E049E5" w:rsidRPr="00E049E5" w:rsidRDefault="00E049E5" w:rsidP="00E049E5">
      <w:pPr>
        <w:spacing w:after="200" w:line="276" w:lineRule="auto"/>
        <w:jc w:val="both"/>
        <w:rPr>
          <w:rFonts w:eastAsia="Calibri"/>
          <w:sz w:val="24"/>
          <w:szCs w:val="24"/>
          <w:lang w:val="es-ES_tradnl" w:eastAsia="en-US"/>
        </w:rPr>
      </w:pPr>
    </w:p>
    <w:p w14:paraId="3EF7A359" w14:textId="742522BD" w:rsidR="00E049E5" w:rsidRDefault="00E049E5" w:rsidP="00E049E5">
      <w:pPr>
        <w:spacing w:after="200" w:line="276" w:lineRule="auto"/>
        <w:jc w:val="both"/>
        <w:rPr>
          <w:rFonts w:eastAsia="Calibri"/>
          <w:sz w:val="24"/>
          <w:szCs w:val="24"/>
          <w:lang w:val="es-ES_tradnl" w:eastAsia="en-US"/>
        </w:rPr>
      </w:pPr>
    </w:p>
    <w:p w14:paraId="4FB2AD9C" w14:textId="14BB2ABE" w:rsidR="00643ECA" w:rsidRDefault="00643ECA" w:rsidP="00E049E5">
      <w:pPr>
        <w:spacing w:after="200" w:line="276" w:lineRule="auto"/>
        <w:jc w:val="both"/>
        <w:rPr>
          <w:rFonts w:eastAsia="Calibri"/>
          <w:sz w:val="24"/>
          <w:szCs w:val="24"/>
          <w:lang w:val="es-ES_tradnl" w:eastAsia="en-US"/>
        </w:rPr>
      </w:pPr>
    </w:p>
    <w:p w14:paraId="1C751418" w14:textId="26B2E336" w:rsidR="00643ECA" w:rsidRDefault="00643ECA" w:rsidP="00E049E5">
      <w:pPr>
        <w:spacing w:after="200" w:line="276" w:lineRule="auto"/>
        <w:jc w:val="both"/>
        <w:rPr>
          <w:rFonts w:eastAsia="Calibri"/>
          <w:sz w:val="24"/>
          <w:szCs w:val="24"/>
          <w:lang w:val="es-ES_tradnl" w:eastAsia="en-US"/>
        </w:rPr>
      </w:pPr>
      <w:r>
        <w:rPr>
          <w:rFonts w:eastAsia="Calibri"/>
          <w:sz w:val="24"/>
          <w:szCs w:val="24"/>
          <w:lang w:val="es-ES_tradnl" w:eastAsia="en-US"/>
        </w:rPr>
        <w:t>Atentamente,</w:t>
      </w:r>
    </w:p>
    <w:p w14:paraId="76F91C0A" w14:textId="77777777" w:rsidR="00E049E5" w:rsidRPr="00E049E5" w:rsidRDefault="00E049E5" w:rsidP="00E049E5">
      <w:pPr>
        <w:spacing w:after="200" w:line="276" w:lineRule="auto"/>
        <w:jc w:val="both"/>
        <w:rPr>
          <w:rFonts w:eastAsia="Calibri"/>
          <w:sz w:val="24"/>
          <w:szCs w:val="24"/>
          <w:lang w:val="es-ES_tradnl" w:eastAsia="en-US"/>
        </w:rPr>
      </w:pPr>
    </w:p>
    <w:p w14:paraId="7984F54D" w14:textId="77777777" w:rsidR="00B50952" w:rsidRDefault="00B50952" w:rsidP="00E049E5">
      <w:pPr>
        <w:spacing w:line="240" w:lineRule="atLeast"/>
        <w:jc w:val="both"/>
        <w:rPr>
          <w:rFonts w:eastAsia="Calibri"/>
          <w:sz w:val="24"/>
          <w:szCs w:val="24"/>
          <w:lang w:val="es-ES_tradnl" w:eastAsia="en-US"/>
        </w:rPr>
      </w:pPr>
    </w:p>
    <w:p w14:paraId="55520719" w14:textId="77777777" w:rsidR="001F4F81" w:rsidRDefault="001F4F81" w:rsidP="00E049E5">
      <w:pPr>
        <w:spacing w:line="240" w:lineRule="atLeast"/>
        <w:jc w:val="both"/>
        <w:rPr>
          <w:rFonts w:eastAsia="Calibri"/>
          <w:sz w:val="24"/>
          <w:szCs w:val="24"/>
          <w:lang w:val="es-ES_tradnl" w:eastAsia="en-US"/>
        </w:rPr>
      </w:pPr>
    </w:p>
    <w:p w14:paraId="2BF54AEF" w14:textId="77777777" w:rsidR="001F4F81" w:rsidRDefault="001F4F81" w:rsidP="00E049E5">
      <w:pPr>
        <w:spacing w:line="240" w:lineRule="atLeast"/>
        <w:jc w:val="both"/>
        <w:rPr>
          <w:rFonts w:eastAsia="Calibri"/>
          <w:sz w:val="24"/>
          <w:szCs w:val="24"/>
          <w:lang w:val="es-ES_tradnl" w:eastAsia="en-US"/>
        </w:rPr>
      </w:pPr>
    </w:p>
    <w:p w14:paraId="04D6581E" w14:textId="6BE4B1D1" w:rsidR="001F4F81" w:rsidRDefault="00357DF2" w:rsidP="00E049E5">
      <w:pPr>
        <w:spacing w:line="240" w:lineRule="atLeast"/>
        <w:jc w:val="both"/>
        <w:rPr>
          <w:rFonts w:eastAsia="Calibri"/>
          <w:sz w:val="24"/>
          <w:szCs w:val="24"/>
          <w:lang w:val="es-ES_tradnl" w:eastAsia="en-US"/>
        </w:rPr>
      </w:pPr>
      <w:r>
        <w:rPr>
          <w:noProof/>
        </w:rPr>
        <w:drawing>
          <wp:anchor distT="0" distB="0" distL="0" distR="0" simplePos="0" relativeHeight="251877376" behindDoc="0" locked="0" layoutInCell="1" allowOverlap="1" wp14:anchorId="3F8682E1" wp14:editId="2657D791">
            <wp:simplePos x="0" y="0"/>
            <wp:positionH relativeFrom="page">
              <wp:posOffset>1436370</wp:posOffset>
            </wp:positionH>
            <wp:positionV relativeFrom="paragraph">
              <wp:posOffset>0</wp:posOffset>
            </wp:positionV>
            <wp:extent cx="1072515" cy="544830"/>
            <wp:effectExtent l="0" t="0" r="0" b="7620"/>
            <wp:wrapNone/>
            <wp:docPr id="1554903660" name="image1.jpeg" descr="C:\Users\PC Lenovo\Pictures\fir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1072515" cy="544830"/>
                    </a:xfrm>
                    <a:prstGeom prst="rect">
                      <a:avLst/>
                    </a:prstGeom>
                  </pic:spPr>
                </pic:pic>
              </a:graphicData>
            </a:graphic>
          </wp:anchor>
        </w:drawing>
      </w:r>
    </w:p>
    <w:p w14:paraId="302940A3" w14:textId="77777777" w:rsidR="001F4F81" w:rsidRDefault="001F4F81" w:rsidP="00E049E5">
      <w:pPr>
        <w:spacing w:line="240" w:lineRule="atLeast"/>
        <w:jc w:val="both"/>
        <w:rPr>
          <w:rFonts w:eastAsia="Calibri"/>
          <w:sz w:val="24"/>
          <w:szCs w:val="24"/>
          <w:lang w:val="es-ES_tradnl" w:eastAsia="en-US"/>
        </w:rPr>
      </w:pPr>
    </w:p>
    <w:p w14:paraId="01239FAA" w14:textId="77777777" w:rsidR="001F4F81" w:rsidRDefault="001F4F81" w:rsidP="00E049E5">
      <w:pPr>
        <w:spacing w:line="240" w:lineRule="atLeast"/>
        <w:jc w:val="both"/>
        <w:rPr>
          <w:rFonts w:eastAsia="Calibri"/>
          <w:sz w:val="24"/>
          <w:szCs w:val="24"/>
          <w:lang w:val="es-ES_tradnl" w:eastAsia="en-US"/>
        </w:rPr>
      </w:pPr>
    </w:p>
    <w:p w14:paraId="2AA5875D" w14:textId="77777777" w:rsidR="001F4F81" w:rsidRDefault="001F4F81" w:rsidP="00E049E5">
      <w:pPr>
        <w:spacing w:line="240" w:lineRule="atLeast"/>
        <w:jc w:val="both"/>
        <w:rPr>
          <w:rFonts w:eastAsia="Calibri"/>
          <w:sz w:val="24"/>
          <w:szCs w:val="24"/>
          <w:lang w:val="es-ES_tradnl" w:eastAsia="en-US"/>
        </w:rPr>
      </w:pPr>
    </w:p>
    <w:p w14:paraId="3D42709D" w14:textId="4A494FBD" w:rsidR="00E049E5" w:rsidRPr="00E049E5" w:rsidRDefault="00E049E5" w:rsidP="00E049E5">
      <w:pPr>
        <w:spacing w:line="240" w:lineRule="atLeast"/>
        <w:jc w:val="both"/>
        <w:rPr>
          <w:rFonts w:eastAsia="Calibri"/>
          <w:sz w:val="24"/>
          <w:szCs w:val="24"/>
          <w:lang w:val="es-ES_tradnl" w:eastAsia="en-US"/>
        </w:rPr>
      </w:pPr>
      <w:r w:rsidRPr="00E049E5">
        <w:rPr>
          <w:rFonts w:eastAsia="Calibri"/>
          <w:sz w:val="24"/>
          <w:szCs w:val="24"/>
          <w:lang w:val="es-ES_tradnl" w:eastAsia="en-US"/>
        </w:rPr>
        <w:t>Nestor Hernan Nuñez Muñoz</w:t>
      </w:r>
    </w:p>
    <w:p w14:paraId="38E7045D" w14:textId="55B4A2FD" w:rsidR="00E049E5" w:rsidRPr="00E049E5" w:rsidRDefault="00E049E5" w:rsidP="00E049E5">
      <w:pPr>
        <w:spacing w:line="240" w:lineRule="atLeast"/>
        <w:jc w:val="both"/>
        <w:rPr>
          <w:rFonts w:eastAsia="Calibri"/>
          <w:sz w:val="24"/>
          <w:szCs w:val="24"/>
          <w:lang w:val="es-ES_tradnl" w:eastAsia="en-US"/>
        </w:rPr>
      </w:pPr>
      <w:r w:rsidRPr="00E049E5">
        <w:rPr>
          <w:rFonts w:eastAsia="Calibri"/>
          <w:sz w:val="24"/>
          <w:szCs w:val="24"/>
          <w:lang w:val="es-ES_tradnl" w:eastAsia="en-US"/>
        </w:rPr>
        <w:t>Profesional Universitario 2044-</w:t>
      </w:r>
      <w:r w:rsidR="00E24EB8">
        <w:rPr>
          <w:rFonts w:eastAsia="Calibri"/>
          <w:sz w:val="24"/>
          <w:szCs w:val="24"/>
          <w:lang w:val="es-ES_tradnl" w:eastAsia="en-US"/>
        </w:rPr>
        <w:t>0</w:t>
      </w:r>
      <w:r w:rsidRPr="00E049E5">
        <w:rPr>
          <w:rFonts w:eastAsia="Calibri"/>
          <w:sz w:val="24"/>
          <w:szCs w:val="24"/>
          <w:lang w:val="es-ES_tradnl" w:eastAsia="en-US"/>
        </w:rPr>
        <w:t>8</w:t>
      </w:r>
    </w:p>
    <w:p w14:paraId="119F28A6" w14:textId="77777777" w:rsidR="00E049E5" w:rsidRPr="00E049E5" w:rsidRDefault="00E049E5" w:rsidP="00E049E5">
      <w:pPr>
        <w:spacing w:line="276" w:lineRule="auto"/>
        <w:jc w:val="both"/>
        <w:rPr>
          <w:rFonts w:eastAsia="Calibri"/>
          <w:sz w:val="24"/>
          <w:szCs w:val="24"/>
          <w:lang w:val="es-ES_tradnl" w:eastAsia="en-US"/>
        </w:rPr>
      </w:pPr>
      <w:r w:rsidRPr="00E049E5">
        <w:rPr>
          <w:rFonts w:eastAsia="Calibri"/>
          <w:sz w:val="24"/>
          <w:szCs w:val="24"/>
          <w:lang w:val="es-ES_tradnl" w:eastAsia="en-US"/>
        </w:rPr>
        <w:t>Contador Público</w:t>
      </w:r>
    </w:p>
    <w:p w14:paraId="21E71903" w14:textId="77777777" w:rsidR="00E049E5" w:rsidRPr="00E049E5" w:rsidRDefault="00E049E5" w:rsidP="00E049E5">
      <w:pPr>
        <w:spacing w:line="276" w:lineRule="auto"/>
        <w:jc w:val="both"/>
        <w:rPr>
          <w:rFonts w:eastAsia="Calibri"/>
          <w:sz w:val="24"/>
          <w:szCs w:val="24"/>
          <w:lang w:val="es-ES_tradnl" w:eastAsia="en-US"/>
        </w:rPr>
      </w:pPr>
      <w:r w:rsidRPr="00E049E5">
        <w:rPr>
          <w:rFonts w:eastAsia="Calibri"/>
          <w:sz w:val="24"/>
          <w:szCs w:val="24"/>
          <w:lang w:val="es-ES_tradnl" w:eastAsia="en-US"/>
        </w:rPr>
        <w:t>TP 165669-T</w:t>
      </w:r>
    </w:p>
    <w:p w14:paraId="39B73E1D" w14:textId="77777777" w:rsidR="00E049E5" w:rsidRPr="00E049E5" w:rsidRDefault="00E049E5" w:rsidP="00E049E5">
      <w:pPr>
        <w:spacing w:line="276" w:lineRule="auto"/>
        <w:jc w:val="both"/>
        <w:rPr>
          <w:rFonts w:eastAsia="Calibri"/>
          <w:sz w:val="24"/>
          <w:szCs w:val="24"/>
          <w:lang w:val="es-ES_tradnl" w:eastAsia="en-US"/>
        </w:rPr>
      </w:pPr>
    </w:p>
    <w:p w14:paraId="086572BA" w14:textId="481E07E2" w:rsidR="00E049E5" w:rsidRDefault="00E049E5" w:rsidP="00E049E5">
      <w:pPr>
        <w:spacing w:after="160" w:line="259" w:lineRule="auto"/>
        <w:jc w:val="center"/>
        <w:rPr>
          <w:rFonts w:eastAsia="Calibri"/>
          <w:sz w:val="24"/>
          <w:szCs w:val="24"/>
          <w:lang w:val="es-ES_tradnl" w:eastAsia="en-US"/>
        </w:rPr>
      </w:pPr>
    </w:p>
    <w:p w14:paraId="056C27A9" w14:textId="77777777" w:rsidR="00FF7695" w:rsidRDefault="00FF7695" w:rsidP="00E049E5">
      <w:pPr>
        <w:spacing w:line="276" w:lineRule="auto"/>
        <w:jc w:val="center"/>
      </w:pPr>
    </w:p>
    <w:p w14:paraId="4FD1B29B" w14:textId="77777777" w:rsidR="00FF7695" w:rsidRDefault="00FF7695" w:rsidP="00E049E5">
      <w:pPr>
        <w:spacing w:line="276" w:lineRule="auto"/>
        <w:jc w:val="center"/>
      </w:pPr>
    </w:p>
    <w:p w14:paraId="1E81CEF8" w14:textId="77777777" w:rsidR="00FF7695" w:rsidRDefault="00FF7695" w:rsidP="00E049E5">
      <w:pPr>
        <w:spacing w:line="276" w:lineRule="auto"/>
        <w:jc w:val="center"/>
      </w:pPr>
    </w:p>
    <w:p w14:paraId="5DDDDBE8" w14:textId="77777777" w:rsidR="00FF7695" w:rsidRDefault="00FF7695" w:rsidP="00E049E5">
      <w:pPr>
        <w:spacing w:line="276" w:lineRule="auto"/>
        <w:jc w:val="center"/>
      </w:pPr>
    </w:p>
    <w:p w14:paraId="746359DF" w14:textId="37FF0C9C" w:rsidR="00FF7695" w:rsidRDefault="00FF7695" w:rsidP="00E049E5">
      <w:pPr>
        <w:spacing w:line="276" w:lineRule="auto"/>
        <w:jc w:val="center"/>
      </w:pPr>
    </w:p>
    <w:p w14:paraId="01084A0B" w14:textId="77777777" w:rsidR="00FF7695" w:rsidRDefault="00FF7695" w:rsidP="00E049E5">
      <w:pPr>
        <w:spacing w:line="276" w:lineRule="auto"/>
        <w:jc w:val="center"/>
      </w:pPr>
    </w:p>
    <w:p w14:paraId="317C277D" w14:textId="49B4DD13" w:rsidR="00FF7695" w:rsidRDefault="00FF7695" w:rsidP="00E049E5">
      <w:pPr>
        <w:spacing w:line="276" w:lineRule="auto"/>
        <w:jc w:val="center"/>
      </w:pPr>
    </w:p>
    <w:p w14:paraId="5688D91B" w14:textId="4F7BD545" w:rsidR="001F4F81" w:rsidRDefault="001F4F81" w:rsidP="00E049E5">
      <w:pPr>
        <w:spacing w:line="276" w:lineRule="auto"/>
        <w:jc w:val="center"/>
      </w:pPr>
    </w:p>
    <w:p w14:paraId="5715D420" w14:textId="0B2EC7E6" w:rsidR="001F4F81" w:rsidRDefault="001F4F81" w:rsidP="00E049E5">
      <w:pPr>
        <w:spacing w:line="276" w:lineRule="auto"/>
        <w:jc w:val="center"/>
      </w:pPr>
    </w:p>
    <w:p w14:paraId="67EBC040" w14:textId="22B0B81A" w:rsidR="00E049E5" w:rsidRPr="00D4106A" w:rsidRDefault="00E049E5" w:rsidP="00E049E5">
      <w:pPr>
        <w:spacing w:line="276" w:lineRule="auto"/>
        <w:jc w:val="center"/>
      </w:pPr>
      <w:r w:rsidRPr="00D4106A">
        <w:t xml:space="preserve">CERTIFICACIÓN DE ESTADOS FINANCIEROS </w:t>
      </w:r>
    </w:p>
    <w:p w14:paraId="5A3B3C8D" w14:textId="5C88CD62" w:rsidR="00E049E5" w:rsidRDefault="00E049E5" w:rsidP="00E049E5">
      <w:pPr>
        <w:spacing w:line="276" w:lineRule="auto"/>
        <w:jc w:val="both"/>
      </w:pPr>
    </w:p>
    <w:p w14:paraId="3A117BDE" w14:textId="6249B413" w:rsidR="001F4F81" w:rsidRDefault="001F4F81" w:rsidP="00E049E5">
      <w:pPr>
        <w:spacing w:line="276" w:lineRule="auto"/>
        <w:jc w:val="both"/>
      </w:pPr>
    </w:p>
    <w:p w14:paraId="15FA1BD0" w14:textId="25524BD3" w:rsidR="001F4F81" w:rsidRPr="00D4106A" w:rsidRDefault="001F4F81" w:rsidP="00E049E5">
      <w:pPr>
        <w:spacing w:line="276" w:lineRule="auto"/>
        <w:jc w:val="both"/>
      </w:pPr>
    </w:p>
    <w:p w14:paraId="2D8EDD3E" w14:textId="5CBEDB49" w:rsidR="00E049E5" w:rsidRDefault="00E049E5" w:rsidP="00E049E5">
      <w:pPr>
        <w:spacing w:line="276" w:lineRule="auto"/>
        <w:jc w:val="center"/>
      </w:pPr>
    </w:p>
    <w:p w14:paraId="41636F63" w14:textId="77777777" w:rsidR="00FF7695" w:rsidRDefault="00FF7695" w:rsidP="00E049E5">
      <w:pPr>
        <w:spacing w:line="276" w:lineRule="auto"/>
        <w:jc w:val="center"/>
      </w:pPr>
    </w:p>
    <w:p w14:paraId="7DB1BA19" w14:textId="77777777" w:rsidR="00B50952" w:rsidRDefault="00B50952" w:rsidP="00E049E5">
      <w:pPr>
        <w:spacing w:line="276" w:lineRule="auto"/>
        <w:jc w:val="center"/>
      </w:pPr>
    </w:p>
    <w:p w14:paraId="5CCA5C34" w14:textId="28947BB0" w:rsidR="00E049E5" w:rsidRPr="00D4106A" w:rsidRDefault="00E049E5" w:rsidP="00E049E5">
      <w:pPr>
        <w:spacing w:line="276" w:lineRule="auto"/>
        <w:jc w:val="center"/>
      </w:pPr>
      <w:r w:rsidRPr="00D4106A">
        <w:t xml:space="preserve">Con corte a </w:t>
      </w:r>
      <w:r w:rsidR="00C50DEC">
        <w:t>3</w:t>
      </w:r>
      <w:r w:rsidR="00302939">
        <w:t>1</w:t>
      </w:r>
      <w:r w:rsidR="001A719A">
        <w:t xml:space="preserve"> </w:t>
      </w:r>
      <w:r w:rsidRPr="00D4106A">
        <w:t xml:space="preserve">de </w:t>
      </w:r>
      <w:r w:rsidR="00270866">
        <w:t>diciembre</w:t>
      </w:r>
      <w:r w:rsidRPr="00D4106A">
        <w:t xml:space="preserve"> de </w:t>
      </w:r>
      <w:r w:rsidR="003C4998">
        <w:t>2023</w:t>
      </w:r>
      <w:r w:rsidRPr="00D4106A">
        <w:t>.</w:t>
      </w:r>
    </w:p>
    <w:p w14:paraId="5A401812" w14:textId="6B4F4687" w:rsidR="00E049E5" w:rsidRDefault="00E049E5" w:rsidP="00E049E5">
      <w:pPr>
        <w:spacing w:line="276" w:lineRule="auto"/>
        <w:jc w:val="both"/>
      </w:pPr>
    </w:p>
    <w:p w14:paraId="5B519A1C" w14:textId="77777777" w:rsidR="00643ECA" w:rsidRDefault="00643ECA" w:rsidP="00E049E5">
      <w:pPr>
        <w:spacing w:line="276" w:lineRule="auto"/>
        <w:jc w:val="both"/>
      </w:pPr>
    </w:p>
    <w:p w14:paraId="5923E052" w14:textId="1408650A" w:rsidR="001F4F81" w:rsidRDefault="001F4F81" w:rsidP="00E049E5">
      <w:pPr>
        <w:spacing w:line="276" w:lineRule="auto"/>
        <w:jc w:val="both"/>
      </w:pPr>
    </w:p>
    <w:p w14:paraId="4723533F" w14:textId="77777777" w:rsidR="001F4F81" w:rsidRPr="00D4106A" w:rsidRDefault="001F4F81" w:rsidP="00E049E5">
      <w:pPr>
        <w:spacing w:line="276" w:lineRule="auto"/>
        <w:jc w:val="both"/>
      </w:pPr>
    </w:p>
    <w:p w14:paraId="2FC0A692" w14:textId="0FE89B72" w:rsidR="00643ECA" w:rsidRPr="00D4106A" w:rsidRDefault="00643ECA" w:rsidP="00E049E5">
      <w:pPr>
        <w:spacing w:line="276" w:lineRule="auto"/>
        <w:jc w:val="both"/>
      </w:pPr>
    </w:p>
    <w:p w14:paraId="77D75B1F" w14:textId="05DD96AF" w:rsidR="00E049E5" w:rsidRPr="00D4106A" w:rsidRDefault="00E049E5" w:rsidP="00E049E5">
      <w:pPr>
        <w:spacing w:line="276" w:lineRule="auto"/>
        <w:jc w:val="both"/>
      </w:pPr>
      <w:r w:rsidRPr="00D4106A">
        <w:t xml:space="preserve">Los suscritos, </w:t>
      </w:r>
      <w:r w:rsidR="00270866">
        <w:t xml:space="preserve">HERMAN DE JESUS GUTIERREZ </w:t>
      </w:r>
      <w:proofErr w:type="spellStart"/>
      <w:r w:rsidR="00270866">
        <w:t>GUTIERREZ</w:t>
      </w:r>
      <w:proofErr w:type="spellEnd"/>
      <w:r w:rsidRPr="00D4106A">
        <w:t xml:space="preserve">, </w:t>
      </w:r>
      <w:r w:rsidRPr="002224C2">
        <w:t xml:space="preserve">director general de la U.A.E. Dirección Nacional de Derecho de Autor </w:t>
      </w:r>
      <w:r w:rsidRPr="00D4106A">
        <w:t xml:space="preserve">y </w:t>
      </w:r>
      <w:r w:rsidRPr="003E695B">
        <w:t>NESTOR HER</w:t>
      </w:r>
      <w:r>
        <w:t>N</w:t>
      </w:r>
      <w:r w:rsidRPr="003E695B">
        <w:t>AN NUÑEZ MUÑOZ</w:t>
      </w:r>
      <w:r w:rsidRPr="00D4106A">
        <w:t xml:space="preserve"> Profesional Universitario Grado 08, en cumplimiento de lo estipulado </w:t>
      </w:r>
      <w:r w:rsidR="00C45AF8" w:rsidRPr="00C45AF8">
        <w:t xml:space="preserve">El numeral 1 - Presentación de Estados Financieros del Capítulo VI - Normas para la presentación de estados financieros y revelaciones del Marco Normativo para Entidades de Gobierno; la Resolución 706 de 2016, </w:t>
      </w:r>
      <w:r w:rsidR="00DA36E9" w:rsidRPr="00DA36E9">
        <w:t>Resoluciones 533 de 2015</w:t>
      </w:r>
      <w:r w:rsidR="00DA36E9">
        <w:t xml:space="preserve">,  </w:t>
      </w:r>
      <w:r w:rsidR="00C45AF8" w:rsidRPr="00C45AF8">
        <w:t>la Resolución 441 de 2019 modificada por la Resolución 193 de 2020, y los numerales 2.2.3 y 2.2.4 del Instructivo No. 00</w:t>
      </w:r>
      <w:r w:rsidR="00AA277E">
        <w:t>1</w:t>
      </w:r>
      <w:r w:rsidR="00C45AF8" w:rsidRPr="00C45AF8">
        <w:t xml:space="preserve"> de </w:t>
      </w:r>
      <w:r w:rsidR="003C4998">
        <w:t>202</w:t>
      </w:r>
      <w:r w:rsidR="00AA277E">
        <w:t>3</w:t>
      </w:r>
      <w:r w:rsidR="00C45AF8" w:rsidRPr="00C45AF8">
        <w:t>, definen el juego completo de estados financieros.</w:t>
      </w:r>
      <w:r w:rsidR="00C45AF8">
        <w:t>, expedidas por la</w:t>
      </w:r>
      <w:r w:rsidRPr="00D4106A">
        <w:t xml:space="preserve"> Contaduría General de la Nación.</w:t>
      </w:r>
    </w:p>
    <w:p w14:paraId="1BCFA688" w14:textId="0CC2E9C9" w:rsidR="00E049E5" w:rsidRDefault="00E049E5" w:rsidP="00E049E5">
      <w:pPr>
        <w:spacing w:line="276" w:lineRule="auto"/>
        <w:jc w:val="both"/>
      </w:pPr>
    </w:p>
    <w:p w14:paraId="2C8F8715" w14:textId="5AD1ABD4" w:rsidR="00643ECA" w:rsidRDefault="00643ECA" w:rsidP="00E049E5">
      <w:pPr>
        <w:spacing w:line="276" w:lineRule="auto"/>
        <w:jc w:val="both"/>
      </w:pPr>
    </w:p>
    <w:p w14:paraId="099A44FB" w14:textId="77777777" w:rsidR="001F4F81" w:rsidRDefault="001F4F81" w:rsidP="00E049E5">
      <w:pPr>
        <w:spacing w:line="276" w:lineRule="auto"/>
        <w:jc w:val="both"/>
      </w:pPr>
    </w:p>
    <w:p w14:paraId="1EF11573" w14:textId="77777777" w:rsidR="001F4F81" w:rsidRDefault="001F4F81" w:rsidP="00E049E5">
      <w:pPr>
        <w:spacing w:line="276" w:lineRule="auto"/>
        <w:jc w:val="both"/>
      </w:pPr>
    </w:p>
    <w:p w14:paraId="38B9C93F" w14:textId="77777777" w:rsidR="00643ECA" w:rsidRDefault="00643ECA" w:rsidP="00E049E5">
      <w:pPr>
        <w:spacing w:line="276" w:lineRule="auto"/>
        <w:jc w:val="both"/>
      </w:pPr>
    </w:p>
    <w:p w14:paraId="08346309" w14:textId="62362241" w:rsidR="00E049E5" w:rsidRDefault="00E049E5" w:rsidP="00E049E5">
      <w:pPr>
        <w:spacing w:line="276" w:lineRule="auto"/>
        <w:jc w:val="center"/>
      </w:pPr>
      <w:r w:rsidRPr="00D4106A">
        <w:t>CERTIFICAN</w:t>
      </w:r>
      <w:r>
        <w:t xml:space="preserve"> </w:t>
      </w:r>
    </w:p>
    <w:p w14:paraId="79A92BD8" w14:textId="4457361E" w:rsidR="00643ECA" w:rsidRDefault="00643ECA" w:rsidP="00E049E5">
      <w:pPr>
        <w:spacing w:line="276" w:lineRule="auto"/>
        <w:jc w:val="center"/>
      </w:pPr>
    </w:p>
    <w:p w14:paraId="60C403C6" w14:textId="6F910FE7" w:rsidR="00643ECA" w:rsidRDefault="00643ECA" w:rsidP="00E049E5">
      <w:pPr>
        <w:spacing w:line="276" w:lineRule="auto"/>
        <w:jc w:val="center"/>
      </w:pPr>
    </w:p>
    <w:p w14:paraId="1F5D25EE" w14:textId="77777777" w:rsidR="001F4F81" w:rsidRDefault="001F4F81" w:rsidP="00E049E5">
      <w:pPr>
        <w:spacing w:line="276" w:lineRule="auto"/>
        <w:jc w:val="center"/>
      </w:pPr>
    </w:p>
    <w:p w14:paraId="2D92AA5B" w14:textId="7822DE47" w:rsidR="001F4F81" w:rsidRDefault="001F4F81" w:rsidP="00E049E5">
      <w:pPr>
        <w:spacing w:line="276" w:lineRule="auto"/>
        <w:jc w:val="center"/>
      </w:pPr>
    </w:p>
    <w:p w14:paraId="4447F89C" w14:textId="54F77088" w:rsidR="001F4F81" w:rsidRDefault="001F4F81" w:rsidP="00E049E5">
      <w:pPr>
        <w:spacing w:line="276" w:lineRule="auto"/>
        <w:jc w:val="center"/>
      </w:pPr>
    </w:p>
    <w:p w14:paraId="5CC80983" w14:textId="206251B5" w:rsidR="00E049E5" w:rsidRPr="00D4106A" w:rsidRDefault="00E049E5" w:rsidP="00E049E5">
      <w:pPr>
        <w:spacing w:line="276" w:lineRule="auto"/>
        <w:jc w:val="both"/>
      </w:pPr>
    </w:p>
    <w:p w14:paraId="06A24906" w14:textId="589CFAB9" w:rsidR="00AA3605" w:rsidRPr="00D4106A" w:rsidRDefault="00AA3605" w:rsidP="00AA3605">
      <w:pPr>
        <w:spacing w:line="276" w:lineRule="auto"/>
        <w:jc w:val="both"/>
      </w:pPr>
      <w:r w:rsidRPr="00D4106A">
        <w:t xml:space="preserve">Que </w:t>
      </w:r>
      <w:r>
        <w:t>los saldos fueron tomados fielmente de los libros de contabilidad</w:t>
      </w:r>
      <w:r w:rsidRPr="00755175">
        <w:t>; b) la contabilidad se elaboró conforme al Marco Normativo para Entidades de Gobierno; c) se han verificado las afirmaciones contenidas en los estados financieros y la información presentada refleja en forma fidedigna la situación financiera,</w:t>
      </w:r>
      <w:r>
        <w:t xml:space="preserve"> económica, social y ambiental como</w:t>
      </w:r>
      <w:r w:rsidRPr="00755175">
        <w:t xml:space="preserve"> resultado del periodo, los cambios en el patrimonio y se dio cumplimiento al control interno </w:t>
      </w:r>
      <w:r>
        <w:t xml:space="preserve">contable </w:t>
      </w:r>
      <w:r w:rsidRPr="00755175">
        <w:t>en cuanto a la correcta preparación y presentación de los estados financieros libres de errores significativos</w:t>
      </w:r>
      <w:r>
        <w:t>.</w:t>
      </w:r>
    </w:p>
    <w:p w14:paraId="0B525A6C" w14:textId="1C533B15" w:rsidR="00E049E5" w:rsidRDefault="00E049E5" w:rsidP="00E049E5">
      <w:pPr>
        <w:spacing w:line="276" w:lineRule="auto"/>
        <w:jc w:val="both"/>
      </w:pPr>
    </w:p>
    <w:p w14:paraId="47E1FB68" w14:textId="6472350E" w:rsidR="00BF6B32" w:rsidRDefault="00BF6B32" w:rsidP="00E049E5">
      <w:pPr>
        <w:spacing w:line="276" w:lineRule="auto"/>
        <w:jc w:val="both"/>
      </w:pPr>
    </w:p>
    <w:p w14:paraId="3872A03F" w14:textId="12F8008C" w:rsidR="008B4D46" w:rsidRDefault="008B4D46" w:rsidP="00E049E5">
      <w:pPr>
        <w:spacing w:line="276" w:lineRule="auto"/>
        <w:jc w:val="both"/>
      </w:pPr>
    </w:p>
    <w:p w14:paraId="6B6812BA" w14:textId="7DEAC008" w:rsidR="00FF7695" w:rsidRDefault="00FF7695" w:rsidP="00E049E5">
      <w:pPr>
        <w:spacing w:line="276" w:lineRule="auto"/>
        <w:jc w:val="both"/>
      </w:pPr>
    </w:p>
    <w:p w14:paraId="7163A5F1" w14:textId="1EF3B3EB" w:rsidR="00E049E5" w:rsidRDefault="00E049E5" w:rsidP="00E049E5">
      <w:pPr>
        <w:spacing w:line="276" w:lineRule="auto"/>
        <w:jc w:val="both"/>
      </w:pPr>
      <w:r w:rsidRPr="00D4106A">
        <w:t xml:space="preserve">La presente se expide en Bogotá D.C, el día </w:t>
      </w:r>
      <w:r w:rsidR="00C50DEC">
        <w:t>3</w:t>
      </w:r>
      <w:r w:rsidR="00302939">
        <w:t>1</w:t>
      </w:r>
      <w:r w:rsidRPr="00D4106A">
        <w:t xml:space="preserve"> del mes de </w:t>
      </w:r>
      <w:r w:rsidR="00270866">
        <w:t>diciembre</w:t>
      </w:r>
      <w:r w:rsidRPr="00D4106A">
        <w:t xml:space="preserve"> de 202</w:t>
      </w:r>
      <w:r w:rsidR="00012139">
        <w:t>3</w:t>
      </w:r>
      <w:r w:rsidRPr="00D4106A">
        <w:t>.</w:t>
      </w:r>
    </w:p>
    <w:p w14:paraId="3897E9A2" w14:textId="2B1C0C40" w:rsidR="00281675" w:rsidRDefault="001A4641" w:rsidP="00E049E5">
      <w:pPr>
        <w:spacing w:line="276" w:lineRule="auto"/>
        <w:jc w:val="both"/>
      </w:pPr>
      <w:r>
        <w:rPr>
          <w:noProof/>
        </w:rPr>
        <w:drawing>
          <wp:anchor distT="0" distB="0" distL="0" distR="0" simplePos="0" relativeHeight="251873280" behindDoc="0" locked="0" layoutInCell="1" allowOverlap="1" wp14:anchorId="06377CA7" wp14:editId="12264DFF">
            <wp:simplePos x="0" y="0"/>
            <wp:positionH relativeFrom="page">
              <wp:posOffset>4538259</wp:posOffset>
            </wp:positionH>
            <wp:positionV relativeFrom="paragraph">
              <wp:posOffset>148299</wp:posOffset>
            </wp:positionV>
            <wp:extent cx="1072515" cy="544830"/>
            <wp:effectExtent l="0" t="0" r="0" b="7620"/>
            <wp:wrapNone/>
            <wp:docPr id="1" name="image1.jpeg" descr="C:\Users\PC Lenovo\Pictures\fir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1072515" cy="544830"/>
                    </a:xfrm>
                    <a:prstGeom prst="rect">
                      <a:avLst/>
                    </a:prstGeom>
                  </pic:spPr>
                </pic:pic>
              </a:graphicData>
            </a:graphic>
          </wp:anchor>
        </w:drawing>
      </w:r>
      <w:r>
        <w:rPr>
          <w:noProof/>
        </w:rPr>
        <w:drawing>
          <wp:anchor distT="0" distB="0" distL="114300" distR="114300" simplePos="0" relativeHeight="251871232" behindDoc="0" locked="0" layoutInCell="1" allowOverlap="1" wp14:anchorId="49A53F27" wp14:editId="5077CB24">
            <wp:simplePos x="0" y="0"/>
            <wp:positionH relativeFrom="margin">
              <wp:posOffset>367510</wp:posOffset>
            </wp:positionH>
            <wp:positionV relativeFrom="paragraph">
              <wp:posOffset>14759</wp:posOffset>
            </wp:positionV>
            <wp:extent cx="766119" cy="643893"/>
            <wp:effectExtent l="0" t="0" r="0" b="3810"/>
            <wp:wrapNone/>
            <wp:docPr id="2103662372" name="Imagen 1" descr="Imagen que contiene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72" name="Imagen 1" descr="Imagen que contiene Carta&#10;&#10;Descripción generada automáticament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66119" cy="64389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A3697D" w14:textId="003A62C2" w:rsidR="00281675" w:rsidRPr="00E2315F" w:rsidRDefault="00281675" w:rsidP="00E049E5">
      <w:pPr>
        <w:spacing w:line="276" w:lineRule="auto"/>
        <w:jc w:val="both"/>
        <w:rPr>
          <w:lang w:val="es-MX"/>
        </w:rPr>
      </w:pPr>
    </w:p>
    <w:p w14:paraId="15DB05C2" w14:textId="1963ED09" w:rsidR="00E049E5" w:rsidRPr="00D4106A" w:rsidRDefault="00E049E5" w:rsidP="00E049E5">
      <w:pPr>
        <w:spacing w:line="276" w:lineRule="auto"/>
        <w:jc w:val="both"/>
      </w:pPr>
    </w:p>
    <w:p w14:paraId="78950CCF" w14:textId="73688ACE" w:rsidR="00E049E5" w:rsidRDefault="00E049E5" w:rsidP="00E049E5">
      <w:pPr>
        <w:spacing w:line="276" w:lineRule="auto"/>
        <w:jc w:val="both"/>
        <w:rPr>
          <w:noProof/>
        </w:rPr>
      </w:pPr>
      <w:r w:rsidRPr="00D4106A">
        <w:tab/>
      </w:r>
      <w:r w:rsidRPr="00D4106A">
        <w:tab/>
      </w:r>
      <w:r w:rsidRPr="00D4106A">
        <w:tab/>
      </w:r>
      <w:r w:rsidRPr="00D4106A">
        <w:tab/>
      </w:r>
      <w:r w:rsidRPr="00D4106A">
        <w:tab/>
      </w:r>
      <w:r w:rsidRPr="00D4106A">
        <w:tab/>
      </w:r>
      <w:r w:rsidRPr="00D4106A">
        <w:tab/>
      </w:r>
    </w:p>
    <w:p w14:paraId="087370F7" w14:textId="6C2B97E6" w:rsidR="00E049E5" w:rsidRPr="00DE11DF" w:rsidRDefault="00270866" w:rsidP="00E049E5">
      <w:pPr>
        <w:autoSpaceDE w:val="0"/>
        <w:autoSpaceDN w:val="0"/>
        <w:adjustRightInd w:val="0"/>
        <w:spacing w:line="276" w:lineRule="auto"/>
        <w:jc w:val="both"/>
        <w:rPr>
          <w:sz w:val="22"/>
          <w:szCs w:val="22"/>
          <w:lang w:val="es-CO"/>
        </w:rPr>
      </w:pPr>
      <w:r>
        <w:rPr>
          <w:sz w:val="22"/>
          <w:szCs w:val="22"/>
          <w:lang w:val="es-CO"/>
        </w:rPr>
        <w:t xml:space="preserve">HERMAN GUTIERREZ </w:t>
      </w:r>
      <w:proofErr w:type="spellStart"/>
      <w:r>
        <w:rPr>
          <w:sz w:val="22"/>
          <w:szCs w:val="22"/>
          <w:lang w:val="es-CO"/>
        </w:rPr>
        <w:t>GUTIERREZ</w:t>
      </w:r>
      <w:proofErr w:type="spellEnd"/>
      <w:r w:rsidR="0072678C">
        <w:rPr>
          <w:sz w:val="22"/>
          <w:szCs w:val="22"/>
          <w:lang w:val="es-CO"/>
        </w:rPr>
        <w:tab/>
      </w:r>
      <w:r w:rsidR="0072678C">
        <w:rPr>
          <w:sz w:val="22"/>
          <w:szCs w:val="22"/>
          <w:lang w:val="es-CO"/>
        </w:rPr>
        <w:tab/>
      </w:r>
      <w:r w:rsidR="00E049E5" w:rsidRPr="00DE11DF">
        <w:rPr>
          <w:sz w:val="22"/>
          <w:szCs w:val="22"/>
          <w:lang w:val="es-CO"/>
        </w:rPr>
        <w:t xml:space="preserve">   </w:t>
      </w:r>
      <w:r w:rsidR="00E049E5" w:rsidRPr="00EA66A7">
        <w:rPr>
          <w:sz w:val="22"/>
          <w:szCs w:val="22"/>
          <w:lang w:val="es-CO"/>
        </w:rPr>
        <w:t>NESTOR HER</w:t>
      </w:r>
      <w:r w:rsidR="00E049E5">
        <w:rPr>
          <w:sz w:val="22"/>
          <w:szCs w:val="22"/>
          <w:lang w:val="es-CO"/>
        </w:rPr>
        <w:t>N</w:t>
      </w:r>
      <w:r w:rsidR="00E049E5" w:rsidRPr="00EA66A7">
        <w:rPr>
          <w:sz w:val="22"/>
          <w:szCs w:val="22"/>
          <w:lang w:val="es-CO"/>
        </w:rPr>
        <w:t>AN NUÑEZ MUÑOZ</w:t>
      </w:r>
      <w:r w:rsidR="00E049E5" w:rsidRPr="00DE11DF">
        <w:rPr>
          <w:sz w:val="22"/>
          <w:szCs w:val="22"/>
          <w:lang w:val="es-CO"/>
        </w:rPr>
        <w:t>.</w:t>
      </w:r>
    </w:p>
    <w:p w14:paraId="4FC16F26" w14:textId="24CE6204" w:rsidR="00E049E5" w:rsidRPr="00D4106A" w:rsidRDefault="00E049E5" w:rsidP="00E049E5">
      <w:pPr>
        <w:autoSpaceDE w:val="0"/>
        <w:autoSpaceDN w:val="0"/>
        <w:adjustRightInd w:val="0"/>
        <w:spacing w:line="276" w:lineRule="auto"/>
        <w:jc w:val="both"/>
        <w:rPr>
          <w:lang w:val="es-CO"/>
        </w:rPr>
      </w:pPr>
      <w:r w:rsidRPr="00D4106A">
        <w:rPr>
          <w:lang w:val="es-CO"/>
        </w:rPr>
        <w:t xml:space="preserve">CC. Nro. </w:t>
      </w:r>
      <w:r w:rsidR="00864F82">
        <w:rPr>
          <w:lang w:val="es-CO"/>
        </w:rPr>
        <w:t>91.297</w:t>
      </w:r>
      <w:r w:rsidR="0072678C">
        <w:rPr>
          <w:lang w:val="es-CO"/>
        </w:rPr>
        <w:t>.</w:t>
      </w:r>
      <w:r w:rsidR="00864F82">
        <w:rPr>
          <w:lang w:val="es-CO"/>
        </w:rPr>
        <w:t>696</w:t>
      </w:r>
      <w:r w:rsidRPr="00D4106A">
        <w:rPr>
          <w:lang w:val="es-CO"/>
        </w:rPr>
        <w:tab/>
      </w:r>
      <w:r w:rsidRPr="00D4106A">
        <w:rPr>
          <w:lang w:val="es-CO"/>
        </w:rPr>
        <w:tab/>
      </w:r>
      <w:r w:rsidRPr="00D4106A">
        <w:rPr>
          <w:lang w:val="es-CO"/>
        </w:rPr>
        <w:tab/>
      </w:r>
      <w:r w:rsidRPr="00D4106A">
        <w:rPr>
          <w:lang w:val="es-CO"/>
        </w:rPr>
        <w:tab/>
        <w:t xml:space="preserve">    Profesional Universitario 2044 grado 8</w:t>
      </w:r>
    </w:p>
    <w:p w14:paraId="4AD1E038" w14:textId="35DC4938" w:rsidR="00E049E5" w:rsidRDefault="00E049E5" w:rsidP="00E049E5">
      <w:pPr>
        <w:spacing w:line="276" w:lineRule="auto"/>
        <w:jc w:val="both"/>
        <w:rPr>
          <w:lang w:val="es-CO"/>
        </w:rPr>
      </w:pPr>
      <w:r w:rsidRPr="00D4106A">
        <w:rPr>
          <w:lang w:val="es-CO"/>
        </w:rPr>
        <w:t>Representante Legal</w:t>
      </w:r>
      <w:r w:rsidR="00864F82">
        <w:rPr>
          <w:lang w:val="es-CO"/>
        </w:rPr>
        <w:t xml:space="preserve">                       </w:t>
      </w:r>
      <w:r w:rsidRPr="00D4106A">
        <w:rPr>
          <w:lang w:val="es-CO"/>
        </w:rPr>
        <w:t xml:space="preserve">                                  Contador Público.TP 1</w:t>
      </w:r>
      <w:r>
        <w:rPr>
          <w:lang w:val="es-CO"/>
        </w:rPr>
        <w:t>65669</w:t>
      </w:r>
      <w:r w:rsidRPr="00D4106A">
        <w:rPr>
          <w:lang w:val="es-CO"/>
        </w:rPr>
        <w:t>-T</w:t>
      </w:r>
    </w:p>
    <w:p w14:paraId="70938EE5" w14:textId="7EA9DE7A" w:rsidR="00E049E5" w:rsidRDefault="00E049E5" w:rsidP="00E049E5">
      <w:pPr>
        <w:spacing w:line="276" w:lineRule="auto"/>
        <w:jc w:val="both"/>
        <w:rPr>
          <w:sz w:val="16"/>
          <w:szCs w:val="16"/>
          <w:lang w:val="es-CO"/>
        </w:rPr>
      </w:pPr>
      <w:r w:rsidRPr="00DE11DF">
        <w:rPr>
          <w:sz w:val="16"/>
          <w:szCs w:val="16"/>
          <w:lang w:val="es-CO"/>
        </w:rPr>
        <w:t xml:space="preserve">                                                            </w:t>
      </w:r>
      <w:r>
        <w:rPr>
          <w:sz w:val="16"/>
          <w:szCs w:val="16"/>
          <w:lang w:val="es-CO"/>
        </w:rPr>
        <w:t xml:space="preserve">                                   </w:t>
      </w:r>
      <w:r w:rsidRPr="00DE11DF">
        <w:rPr>
          <w:sz w:val="16"/>
          <w:szCs w:val="16"/>
          <w:lang w:val="es-CO"/>
        </w:rPr>
        <w:t xml:space="preserve">     </w:t>
      </w:r>
    </w:p>
    <w:p w14:paraId="5A5C1770" w14:textId="77777777" w:rsidR="00AA277E" w:rsidRDefault="00AA277E" w:rsidP="00E049E5">
      <w:pPr>
        <w:spacing w:line="276" w:lineRule="auto"/>
        <w:jc w:val="both"/>
        <w:rPr>
          <w:sz w:val="16"/>
          <w:szCs w:val="16"/>
          <w:lang w:val="es-CO"/>
        </w:rPr>
      </w:pPr>
    </w:p>
    <w:p w14:paraId="76E5EB6C" w14:textId="77777777" w:rsidR="00AA277E" w:rsidRDefault="00AA277E" w:rsidP="00E049E5">
      <w:pPr>
        <w:spacing w:line="276" w:lineRule="auto"/>
        <w:jc w:val="both"/>
        <w:rPr>
          <w:sz w:val="16"/>
          <w:szCs w:val="16"/>
          <w:lang w:val="es-CO"/>
        </w:rPr>
      </w:pPr>
    </w:p>
    <w:p w14:paraId="36EA198B" w14:textId="77777777" w:rsidR="00AA277E" w:rsidRPr="00DE11DF" w:rsidRDefault="00AA277E" w:rsidP="00E049E5">
      <w:pPr>
        <w:spacing w:line="276" w:lineRule="auto"/>
        <w:jc w:val="both"/>
        <w:rPr>
          <w:sz w:val="16"/>
          <w:szCs w:val="16"/>
          <w:lang w:val="es-CO"/>
        </w:rPr>
      </w:pPr>
    </w:p>
    <w:tbl>
      <w:tblPr>
        <w:tblW w:w="10916" w:type="dxa"/>
        <w:tblInd w:w="-1423" w:type="dxa"/>
        <w:tblCellMar>
          <w:left w:w="70" w:type="dxa"/>
          <w:right w:w="70" w:type="dxa"/>
        </w:tblCellMar>
        <w:tblLook w:val="04A0" w:firstRow="1" w:lastRow="0" w:firstColumn="1" w:lastColumn="0" w:noHBand="0" w:noVBand="1"/>
      </w:tblPr>
      <w:tblGrid>
        <w:gridCol w:w="860"/>
        <w:gridCol w:w="132"/>
        <w:gridCol w:w="1129"/>
        <w:gridCol w:w="1514"/>
        <w:gridCol w:w="477"/>
        <w:gridCol w:w="9"/>
        <w:gridCol w:w="1125"/>
        <w:gridCol w:w="425"/>
        <w:gridCol w:w="513"/>
        <w:gridCol w:w="23"/>
        <w:gridCol w:w="1004"/>
        <w:gridCol w:w="554"/>
        <w:gridCol w:w="205"/>
        <w:gridCol w:w="801"/>
        <w:gridCol w:w="518"/>
        <w:gridCol w:w="319"/>
        <w:gridCol w:w="704"/>
        <w:gridCol w:w="572"/>
        <w:gridCol w:w="32"/>
      </w:tblGrid>
      <w:tr w:rsidR="008B4D46" w:rsidRPr="008B4D46" w14:paraId="1F6FD70F" w14:textId="77777777" w:rsidTr="00643ECA">
        <w:trPr>
          <w:gridAfter w:val="2"/>
          <w:wAfter w:w="604" w:type="dxa"/>
          <w:trHeight w:val="300"/>
        </w:trPr>
        <w:tc>
          <w:tcPr>
            <w:tcW w:w="4112" w:type="dxa"/>
            <w:gridSpan w:val="5"/>
            <w:tcBorders>
              <w:top w:val="single" w:sz="4" w:space="0" w:color="auto"/>
              <w:left w:val="single" w:sz="4" w:space="0" w:color="auto"/>
              <w:bottom w:val="nil"/>
              <w:right w:val="nil"/>
            </w:tcBorders>
            <w:shd w:val="clear" w:color="auto" w:fill="auto"/>
            <w:noWrap/>
            <w:vAlign w:val="center"/>
            <w:hideMark/>
          </w:tcPr>
          <w:p w14:paraId="777BDD34" w14:textId="5BA75272" w:rsidR="00307697" w:rsidRPr="00517EBF" w:rsidRDefault="008B4D46" w:rsidP="008B4D46">
            <w:pPr>
              <w:rPr>
                <w:b/>
                <w:bCs/>
                <w:color w:val="000000"/>
                <w:sz w:val="14"/>
                <w:szCs w:val="14"/>
                <w:lang w:val="es-CO" w:eastAsia="es-CO"/>
              </w:rPr>
            </w:pPr>
            <w:r w:rsidRPr="00517EBF">
              <w:rPr>
                <w:b/>
                <w:bCs/>
                <w:color w:val="000000"/>
                <w:sz w:val="14"/>
                <w:szCs w:val="14"/>
                <w:lang w:val="es-CO" w:eastAsia="es-CO"/>
              </w:rPr>
              <w:lastRenderedPageBreak/>
              <w:t xml:space="preserve">U.A.E. DIRECCION NACIONAL DE DERECHO DE </w:t>
            </w:r>
            <w:r w:rsidR="00517EBF" w:rsidRPr="00517EBF">
              <w:rPr>
                <w:b/>
                <w:bCs/>
                <w:color w:val="000000"/>
                <w:sz w:val="14"/>
                <w:szCs w:val="14"/>
                <w:lang w:val="es-CO" w:eastAsia="es-CO"/>
              </w:rPr>
              <w:t>A</w:t>
            </w:r>
            <w:r w:rsidRPr="00517EBF">
              <w:rPr>
                <w:b/>
                <w:bCs/>
                <w:color w:val="000000"/>
                <w:sz w:val="14"/>
                <w:szCs w:val="14"/>
                <w:lang w:val="es-CO" w:eastAsia="es-CO"/>
              </w:rPr>
              <w:t>UTOR</w:t>
            </w:r>
          </w:p>
        </w:tc>
        <w:tc>
          <w:tcPr>
            <w:tcW w:w="1559" w:type="dxa"/>
            <w:gridSpan w:val="3"/>
            <w:tcBorders>
              <w:top w:val="single" w:sz="4" w:space="0" w:color="auto"/>
              <w:left w:val="nil"/>
              <w:bottom w:val="nil"/>
              <w:right w:val="nil"/>
            </w:tcBorders>
            <w:shd w:val="clear" w:color="auto" w:fill="auto"/>
            <w:noWrap/>
            <w:vAlign w:val="bottom"/>
            <w:hideMark/>
          </w:tcPr>
          <w:p w14:paraId="2AA1A9B6" w14:textId="77777777" w:rsidR="008B4D46" w:rsidRPr="008B4D46" w:rsidRDefault="008B4D46" w:rsidP="008B4D46">
            <w:pPr>
              <w:rPr>
                <w:rFonts w:ascii="Calibri" w:hAnsi="Calibri" w:cs="Calibri"/>
                <w:color w:val="000000"/>
                <w:sz w:val="16"/>
                <w:szCs w:val="16"/>
                <w:lang w:val="es-CO" w:eastAsia="es-CO"/>
              </w:rPr>
            </w:pPr>
          </w:p>
        </w:tc>
        <w:tc>
          <w:tcPr>
            <w:tcW w:w="1540" w:type="dxa"/>
            <w:gridSpan w:val="3"/>
            <w:tcBorders>
              <w:top w:val="single" w:sz="4" w:space="0" w:color="auto"/>
              <w:left w:val="nil"/>
              <w:bottom w:val="nil"/>
              <w:right w:val="nil"/>
            </w:tcBorders>
            <w:shd w:val="clear" w:color="auto" w:fill="auto"/>
            <w:noWrap/>
            <w:vAlign w:val="bottom"/>
            <w:hideMark/>
          </w:tcPr>
          <w:p w14:paraId="16F87141" w14:textId="77777777" w:rsidR="008B4D46" w:rsidRPr="008B4D46" w:rsidRDefault="008B4D46" w:rsidP="008B4D46">
            <w:pP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w:t>
            </w:r>
          </w:p>
        </w:tc>
        <w:tc>
          <w:tcPr>
            <w:tcW w:w="1560" w:type="dxa"/>
            <w:gridSpan w:val="3"/>
            <w:tcBorders>
              <w:top w:val="single" w:sz="4" w:space="0" w:color="auto"/>
              <w:left w:val="nil"/>
              <w:bottom w:val="nil"/>
              <w:right w:val="nil"/>
            </w:tcBorders>
            <w:shd w:val="clear" w:color="auto" w:fill="auto"/>
            <w:noWrap/>
            <w:vAlign w:val="bottom"/>
            <w:hideMark/>
          </w:tcPr>
          <w:p w14:paraId="541D7EB0" w14:textId="77777777" w:rsidR="008B4D46" w:rsidRPr="008B4D46" w:rsidRDefault="008B4D46" w:rsidP="008B4D46">
            <w:pP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w:t>
            </w:r>
          </w:p>
        </w:tc>
        <w:tc>
          <w:tcPr>
            <w:tcW w:w="1541" w:type="dxa"/>
            <w:gridSpan w:val="3"/>
            <w:tcBorders>
              <w:top w:val="single" w:sz="4" w:space="0" w:color="auto"/>
              <w:left w:val="nil"/>
              <w:bottom w:val="nil"/>
              <w:right w:val="single" w:sz="4" w:space="0" w:color="auto"/>
            </w:tcBorders>
            <w:shd w:val="clear" w:color="auto" w:fill="auto"/>
            <w:noWrap/>
            <w:vAlign w:val="bottom"/>
            <w:hideMark/>
          </w:tcPr>
          <w:p w14:paraId="0A9208FF" w14:textId="77777777" w:rsidR="008B4D46" w:rsidRPr="008B4D46" w:rsidRDefault="008B4D46" w:rsidP="008B4D46">
            <w:pPr>
              <w:jc w:val="cente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w:t>
            </w:r>
          </w:p>
        </w:tc>
      </w:tr>
      <w:tr w:rsidR="008B4D46" w:rsidRPr="008B4D46" w14:paraId="6D4205AD" w14:textId="77777777" w:rsidTr="00643ECA">
        <w:trPr>
          <w:gridAfter w:val="2"/>
          <w:wAfter w:w="604" w:type="dxa"/>
          <w:trHeight w:val="300"/>
        </w:trPr>
        <w:tc>
          <w:tcPr>
            <w:tcW w:w="5671" w:type="dxa"/>
            <w:gridSpan w:val="8"/>
            <w:tcBorders>
              <w:top w:val="nil"/>
              <w:left w:val="single" w:sz="4" w:space="0" w:color="auto"/>
              <w:bottom w:val="nil"/>
              <w:right w:val="nil"/>
            </w:tcBorders>
            <w:shd w:val="clear" w:color="auto" w:fill="auto"/>
            <w:noWrap/>
            <w:vAlign w:val="center"/>
            <w:hideMark/>
          </w:tcPr>
          <w:p w14:paraId="209A2BAC" w14:textId="429E3E24" w:rsidR="008B4D46" w:rsidRPr="008B4D46" w:rsidRDefault="008B4D46" w:rsidP="008B4D46">
            <w:pPr>
              <w:rPr>
                <w:b/>
                <w:bCs/>
                <w:color w:val="000000"/>
                <w:sz w:val="16"/>
                <w:szCs w:val="16"/>
                <w:lang w:val="es-CO" w:eastAsia="es-CO"/>
              </w:rPr>
            </w:pPr>
            <w:r w:rsidRPr="008B4D46">
              <w:rPr>
                <w:b/>
                <w:bCs/>
                <w:color w:val="000000"/>
                <w:sz w:val="16"/>
                <w:szCs w:val="16"/>
                <w:lang w:val="es-CO" w:eastAsia="es-CO"/>
              </w:rPr>
              <w:t>NIT:  800,185,929-2</w:t>
            </w:r>
          </w:p>
        </w:tc>
        <w:tc>
          <w:tcPr>
            <w:tcW w:w="1540" w:type="dxa"/>
            <w:gridSpan w:val="3"/>
            <w:tcBorders>
              <w:top w:val="nil"/>
              <w:left w:val="nil"/>
              <w:bottom w:val="nil"/>
              <w:right w:val="nil"/>
            </w:tcBorders>
            <w:shd w:val="clear" w:color="auto" w:fill="auto"/>
            <w:noWrap/>
            <w:vAlign w:val="bottom"/>
            <w:hideMark/>
          </w:tcPr>
          <w:p w14:paraId="558A3B6D" w14:textId="442CD80A" w:rsidR="008B4D46" w:rsidRPr="008B4D46" w:rsidRDefault="008B4D46" w:rsidP="008B4D46">
            <w:pPr>
              <w:rPr>
                <w:b/>
                <w:bCs/>
                <w:color w:val="000000"/>
                <w:sz w:val="16"/>
                <w:szCs w:val="16"/>
                <w:lang w:val="es-CO" w:eastAsia="es-CO"/>
              </w:rPr>
            </w:pPr>
          </w:p>
        </w:tc>
        <w:tc>
          <w:tcPr>
            <w:tcW w:w="1560" w:type="dxa"/>
            <w:gridSpan w:val="3"/>
            <w:tcBorders>
              <w:top w:val="nil"/>
              <w:left w:val="nil"/>
              <w:bottom w:val="nil"/>
              <w:right w:val="nil"/>
            </w:tcBorders>
            <w:shd w:val="clear" w:color="auto" w:fill="auto"/>
            <w:noWrap/>
            <w:vAlign w:val="bottom"/>
            <w:hideMark/>
          </w:tcPr>
          <w:p w14:paraId="3316AB8D" w14:textId="77777777" w:rsidR="008B4D46" w:rsidRPr="008B4D46" w:rsidRDefault="008B4D46" w:rsidP="008B4D46">
            <w:pPr>
              <w:rPr>
                <w:sz w:val="16"/>
                <w:szCs w:val="16"/>
                <w:lang w:val="es-CO" w:eastAsia="es-CO"/>
              </w:rPr>
            </w:pPr>
            <w:r w:rsidRPr="008B4D46">
              <w:rPr>
                <w:rFonts w:ascii="Calibri" w:hAnsi="Calibri" w:cs="Calibri"/>
                <w:noProof/>
                <w:color w:val="000000"/>
                <w:sz w:val="16"/>
                <w:szCs w:val="16"/>
                <w:lang w:val="es-CO" w:eastAsia="es-CO"/>
              </w:rPr>
              <w:drawing>
                <wp:anchor distT="0" distB="0" distL="114300" distR="114300" simplePos="0" relativeHeight="251668480" behindDoc="0" locked="0" layoutInCell="1" allowOverlap="1" wp14:anchorId="7C3E6500" wp14:editId="00B5A392">
                  <wp:simplePos x="0" y="0"/>
                  <wp:positionH relativeFrom="column">
                    <wp:posOffset>109220</wp:posOffset>
                  </wp:positionH>
                  <wp:positionV relativeFrom="paragraph">
                    <wp:posOffset>-187325</wp:posOffset>
                  </wp:positionV>
                  <wp:extent cx="1619250" cy="695325"/>
                  <wp:effectExtent l="0" t="0" r="0" b="9525"/>
                  <wp:wrapNone/>
                  <wp:docPr id="50" name="Imagen 50" descr="Interfaz de usuario gráfica, Texto&#10;&#10;Descripción generada automáticamente">
                    <a:extLst xmlns:a="http://schemas.openxmlformats.org/drawingml/2006/main">
                      <a:ext uri="{FF2B5EF4-FFF2-40B4-BE49-F238E27FC236}">
                        <a16:creationId xmlns:a16="http://schemas.microsoft.com/office/drawing/2014/main" id="{00000000-0008-0000-0000-000004000000}"/>
                      </a:ext>
                    </a:extLst>
                  </wp:docPr>
                  <wp:cNvGraphicFramePr/>
                  <a:graphic xmlns:a="http://schemas.openxmlformats.org/drawingml/2006/main">
                    <a:graphicData uri="http://schemas.openxmlformats.org/drawingml/2006/picture">
                      <pic:pic xmlns:pic="http://schemas.openxmlformats.org/drawingml/2006/picture">
                        <pic:nvPicPr>
                          <pic:cNvPr id="4" name="Imagen 4" descr="Interfaz de usuario gráfica, Texto&#10;&#10;Descripción generada automáticamente">
                            <a:extLst>
                              <a:ext uri="{FF2B5EF4-FFF2-40B4-BE49-F238E27FC236}">
                                <a16:creationId xmlns:a16="http://schemas.microsoft.com/office/drawing/2014/main" id="{00000000-0008-0000-0000-000004000000}"/>
                              </a:ext>
                            </a:extLs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19250" cy="695325"/>
                          </a:xfrm>
                          <a:prstGeom prst="rect">
                            <a:avLst/>
                          </a:prstGeom>
                          <a:noFill/>
                        </pic:spPr>
                      </pic:pic>
                    </a:graphicData>
                  </a:graphic>
                  <wp14:sizeRelH relativeFrom="page">
                    <wp14:pctWidth>0</wp14:pctWidth>
                  </wp14:sizeRelH>
                  <wp14:sizeRelV relativeFrom="page">
                    <wp14:pctHeight>0</wp14:pctHeight>
                  </wp14:sizeRelV>
                </wp:anchor>
              </w:drawing>
            </w:r>
          </w:p>
        </w:tc>
        <w:tc>
          <w:tcPr>
            <w:tcW w:w="1541" w:type="dxa"/>
            <w:gridSpan w:val="3"/>
            <w:tcBorders>
              <w:top w:val="nil"/>
              <w:left w:val="nil"/>
              <w:bottom w:val="nil"/>
              <w:right w:val="single" w:sz="4" w:space="0" w:color="auto"/>
            </w:tcBorders>
            <w:shd w:val="clear" w:color="auto" w:fill="auto"/>
            <w:noWrap/>
            <w:vAlign w:val="bottom"/>
            <w:hideMark/>
          </w:tcPr>
          <w:p w14:paraId="07C009BB" w14:textId="77777777" w:rsidR="008B4D46" w:rsidRPr="008B4D46" w:rsidRDefault="008B4D46" w:rsidP="008B4D46">
            <w:pPr>
              <w:jc w:val="cente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w:t>
            </w:r>
          </w:p>
        </w:tc>
      </w:tr>
      <w:tr w:rsidR="008B4D46" w:rsidRPr="008B4D46" w14:paraId="00B90216" w14:textId="77777777" w:rsidTr="00643ECA">
        <w:trPr>
          <w:gridAfter w:val="2"/>
          <w:wAfter w:w="604" w:type="dxa"/>
          <w:trHeight w:val="300"/>
        </w:trPr>
        <w:tc>
          <w:tcPr>
            <w:tcW w:w="5671" w:type="dxa"/>
            <w:gridSpan w:val="8"/>
            <w:tcBorders>
              <w:top w:val="nil"/>
              <w:left w:val="single" w:sz="4" w:space="0" w:color="auto"/>
              <w:bottom w:val="nil"/>
              <w:right w:val="nil"/>
            </w:tcBorders>
            <w:shd w:val="clear" w:color="auto" w:fill="auto"/>
            <w:noWrap/>
            <w:vAlign w:val="center"/>
            <w:hideMark/>
          </w:tcPr>
          <w:p w14:paraId="18E0A746" w14:textId="5EEA9A52" w:rsidR="008B4D46" w:rsidRPr="008B4D46" w:rsidRDefault="008B4D46" w:rsidP="008B4D46">
            <w:pPr>
              <w:rPr>
                <w:b/>
                <w:bCs/>
                <w:color w:val="000000"/>
                <w:sz w:val="16"/>
                <w:szCs w:val="16"/>
                <w:lang w:val="es-CO" w:eastAsia="es-CO"/>
              </w:rPr>
            </w:pPr>
            <w:r w:rsidRPr="008B4D46">
              <w:rPr>
                <w:b/>
                <w:bCs/>
                <w:color w:val="000000"/>
                <w:sz w:val="16"/>
                <w:szCs w:val="16"/>
                <w:lang w:val="es-CO" w:eastAsia="es-CO"/>
              </w:rPr>
              <w:t>ESTADO DE SITUACION FINANCIERA</w:t>
            </w:r>
          </w:p>
        </w:tc>
        <w:tc>
          <w:tcPr>
            <w:tcW w:w="1540" w:type="dxa"/>
            <w:gridSpan w:val="3"/>
            <w:tcBorders>
              <w:top w:val="nil"/>
              <w:left w:val="nil"/>
              <w:bottom w:val="nil"/>
              <w:right w:val="nil"/>
            </w:tcBorders>
            <w:shd w:val="clear" w:color="auto" w:fill="auto"/>
            <w:noWrap/>
            <w:vAlign w:val="bottom"/>
            <w:hideMark/>
          </w:tcPr>
          <w:p w14:paraId="7D7DF1C8" w14:textId="0768CCAE" w:rsidR="008B4D46" w:rsidRPr="008B4D46" w:rsidRDefault="002A2A4D" w:rsidP="008B4D46">
            <w:pPr>
              <w:rPr>
                <w:b/>
                <w:bCs/>
                <w:color w:val="000000"/>
                <w:sz w:val="16"/>
                <w:szCs w:val="16"/>
                <w:lang w:val="es-CO" w:eastAsia="es-CO"/>
              </w:rPr>
            </w:pPr>
            <w:r w:rsidRPr="008B4D46">
              <w:rPr>
                <w:rFonts w:ascii="Calibri" w:hAnsi="Calibri" w:cs="Calibri"/>
                <w:noProof/>
                <w:color w:val="000000"/>
                <w:sz w:val="16"/>
                <w:szCs w:val="16"/>
                <w:lang w:val="es-CO" w:eastAsia="es-CO"/>
              </w:rPr>
              <w:drawing>
                <wp:anchor distT="0" distB="0" distL="114300" distR="114300" simplePos="0" relativeHeight="251667456" behindDoc="0" locked="0" layoutInCell="1" allowOverlap="1" wp14:anchorId="5350C12D" wp14:editId="1A5C0334">
                  <wp:simplePos x="0" y="0"/>
                  <wp:positionH relativeFrom="column">
                    <wp:posOffset>-815975</wp:posOffset>
                  </wp:positionH>
                  <wp:positionV relativeFrom="paragraph">
                    <wp:posOffset>-357505</wp:posOffset>
                  </wp:positionV>
                  <wp:extent cx="1724025" cy="742950"/>
                  <wp:effectExtent l="0" t="0" r="9525" b="0"/>
                  <wp:wrapNone/>
                  <wp:docPr id="39" name="Imagen 39" descr="Texto&#10;&#10;Descripción generada automáticamente">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picture">
                      <pic:pic xmlns:pic="http://schemas.openxmlformats.org/drawingml/2006/picture">
                        <pic:nvPicPr>
                          <pic:cNvPr id="3" name="Imagen 3" descr="Texto&#10;&#10;Descripción generada automáticamente">
                            <a:extLst>
                              <a:ext uri="{FF2B5EF4-FFF2-40B4-BE49-F238E27FC236}">
                                <a16:creationId xmlns:a16="http://schemas.microsoft.com/office/drawing/2014/main" id="{00000000-0008-0000-0000-000003000000}"/>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24025" cy="742950"/>
                          </a:xfrm>
                          <a:prstGeom prst="rect">
                            <a:avLst/>
                          </a:prstGeom>
                          <a:noFill/>
                        </pic:spPr>
                      </pic:pic>
                    </a:graphicData>
                  </a:graphic>
                  <wp14:sizeRelH relativeFrom="page">
                    <wp14:pctWidth>0</wp14:pctWidth>
                  </wp14:sizeRelH>
                  <wp14:sizeRelV relativeFrom="page">
                    <wp14:pctHeight>0</wp14:pctHeight>
                  </wp14:sizeRelV>
                </wp:anchor>
              </w:drawing>
            </w:r>
          </w:p>
        </w:tc>
        <w:tc>
          <w:tcPr>
            <w:tcW w:w="1560" w:type="dxa"/>
            <w:gridSpan w:val="3"/>
            <w:tcBorders>
              <w:top w:val="nil"/>
              <w:left w:val="nil"/>
              <w:bottom w:val="nil"/>
              <w:right w:val="nil"/>
            </w:tcBorders>
            <w:shd w:val="clear" w:color="auto" w:fill="auto"/>
            <w:noWrap/>
            <w:vAlign w:val="bottom"/>
            <w:hideMark/>
          </w:tcPr>
          <w:p w14:paraId="63B17F30" w14:textId="77777777" w:rsidR="008B4D46" w:rsidRPr="008B4D46" w:rsidRDefault="008B4D46" w:rsidP="008B4D46">
            <w:pPr>
              <w:rPr>
                <w:sz w:val="16"/>
                <w:szCs w:val="16"/>
                <w:lang w:val="es-CO" w:eastAsia="es-CO"/>
              </w:rPr>
            </w:pPr>
          </w:p>
        </w:tc>
        <w:tc>
          <w:tcPr>
            <w:tcW w:w="1541" w:type="dxa"/>
            <w:gridSpan w:val="3"/>
            <w:tcBorders>
              <w:top w:val="nil"/>
              <w:left w:val="nil"/>
              <w:bottom w:val="nil"/>
              <w:right w:val="single" w:sz="4" w:space="0" w:color="auto"/>
            </w:tcBorders>
            <w:shd w:val="clear" w:color="auto" w:fill="auto"/>
            <w:noWrap/>
            <w:vAlign w:val="bottom"/>
            <w:hideMark/>
          </w:tcPr>
          <w:p w14:paraId="2B694641" w14:textId="77777777" w:rsidR="008B4D46" w:rsidRPr="008B4D46" w:rsidRDefault="008B4D46" w:rsidP="008B4D46">
            <w:pPr>
              <w:jc w:val="cente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w:t>
            </w:r>
          </w:p>
        </w:tc>
      </w:tr>
      <w:tr w:rsidR="008B4D46" w:rsidRPr="008B4D46" w14:paraId="3F9AB7E1" w14:textId="77777777" w:rsidTr="00643ECA">
        <w:trPr>
          <w:gridAfter w:val="2"/>
          <w:wAfter w:w="604" w:type="dxa"/>
          <w:trHeight w:val="300"/>
        </w:trPr>
        <w:tc>
          <w:tcPr>
            <w:tcW w:w="5671" w:type="dxa"/>
            <w:gridSpan w:val="8"/>
            <w:tcBorders>
              <w:top w:val="nil"/>
              <w:left w:val="single" w:sz="4" w:space="0" w:color="auto"/>
              <w:bottom w:val="nil"/>
              <w:right w:val="nil"/>
            </w:tcBorders>
            <w:shd w:val="clear" w:color="auto" w:fill="auto"/>
            <w:noWrap/>
            <w:vAlign w:val="center"/>
            <w:hideMark/>
          </w:tcPr>
          <w:p w14:paraId="5491AAA2" w14:textId="71DDCCBE" w:rsidR="00307697" w:rsidRPr="008B4D46" w:rsidRDefault="008B4D46" w:rsidP="008B4D46">
            <w:pPr>
              <w:rPr>
                <w:b/>
                <w:bCs/>
                <w:color w:val="000000"/>
                <w:sz w:val="16"/>
                <w:szCs w:val="16"/>
                <w:lang w:val="es-CO" w:eastAsia="es-CO"/>
              </w:rPr>
            </w:pPr>
            <w:r w:rsidRPr="008B4D46">
              <w:rPr>
                <w:b/>
                <w:bCs/>
                <w:color w:val="000000"/>
                <w:sz w:val="16"/>
                <w:szCs w:val="16"/>
                <w:lang w:val="es-CO" w:eastAsia="es-CO"/>
              </w:rPr>
              <w:t xml:space="preserve">A </w:t>
            </w:r>
            <w:r w:rsidR="00C50DEC">
              <w:rPr>
                <w:b/>
                <w:bCs/>
                <w:color w:val="000000"/>
                <w:sz w:val="16"/>
                <w:szCs w:val="16"/>
                <w:lang w:val="es-CO" w:eastAsia="es-CO"/>
              </w:rPr>
              <w:t>3</w:t>
            </w:r>
            <w:r w:rsidR="00302939">
              <w:rPr>
                <w:b/>
                <w:bCs/>
                <w:color w:val="000000"/>
                <w:sz w:val="16"/>
                <w:szCs w:val="16"/>
                <w:lang w:val="es-CO" w:eastAsia="es-CO"/>
              </w:rPr>
              <w:t>1</w:t>
            </w:r>
            <w:r w:rsidRPr="008B4D46">
              <w:rPr>
                <w:b/>
                <w:bCs/>
                <w:color w:val="000000"/>
                <w:sz w:val="16"/>
                <w:szCs w:val="16"/>
                <w:lang w:val="es-CO" w:eastAsia="es-CO"/>
              </w:rPr>
              <w:t xml:space="preserve"> DE </w:t>
            </w:r>
            <w:r w:rsidR="00270866">
              <w:rPr>
                <w:b/>
                <w:bCs/>
                <w:color w:val="000000"/>
                <w:sz w:val="16"/>
                <w:szCs w:val="16"/>
                <w:lang w:val="es-CO" w:eastAsia="es-CO"/>
              </w:rPr>
              <w:t>DICIEMBRE</w:t>
            </w:r>
            <w:r w:rsidRPr="008B4D46">
              <w:rPr>
                <w:b/>
                <w:bCs/>
                <w:color w:val="000000"/>
                <w:sz w:val="16"/>
                <w:szCs w:val="16"/>
                <w:lang w:val="es-CO" w:eastAsia="es-CO"/>
              </w:rPr>
              <w:t xml:space="preserve"> DE </w:t>
            </w:r>
            <w:r w:rsidR="003C4998">
              <w:rPr>
                <w:b/>
                <w:bCs/>
                <w:color w:val="000000"/>
                <w:sz w:val="16"/>
                <w:szCs w:val="16"/>
                <w:lang w:val="es-CO" w:eastAsia="es-CO"/>
              </w:rPr>
              <w:t>2023</w:t>
            </w:r>
          </w:p>
        </w:tc>
        <w:tc>
          <w:tcPr>
            <w:tcW w:w="1540" w:type="dxa"/>
            <w:gridSpan w:val="3"/>
            <w:tcBorders>
              <w:top w:val="nil"/>
              <w:left w:val="nil"/>
              <w:bottom w:val="nil"/>
              <w:right w:val="nil"/>
            </w:tcBorders>
            <w:shd w:val="clear" w:color="auto" w:fill="auto"/>
            <w:noWrap/>
            <w:vAlign w:val="bottom"/>
            <w:hideMark/>
          </w:tcPr>
          <w:p w14:paraId="734BDBDF" w14:textId="77777777" w:rsidR="008B4D46" w:rsidRPr="008B4D46" w:rsidRDefault="008B4D46" w:rsidP="008B4D46">
            <w:pPr>
              <w:rPr>
                <w:b/>
                <w:bCs/>
                <w:color w:val="000000"/>
                <w:sz w:val="16"/>
                <w:szCs w:val="16"/>
                <w:lang w:val="es-CO" w:eastAsia="es-CO"/>
              </w:rPr>
            </w:pPr>
          </w:p>
        </w:tc>
        <w:tc>
          <w:tcPr>
            <w:tcW w:w="1560" w:type="dxa"/>
            <w:gridSpan w:val="3"/>
            <w:tcBorders>
              <w:top w:val="nil"/>
              <w:left w:val="nil"/>
              <w:bottom w:val="nil"/>
              <w:right w:val="nil"/>
            </w:tcBorders>
            <w:shd w:val="clear" w:color="auto" w:fill="auto"/>
            <w:noWrap/>
            <w:vAlign w:val="bottom"/>
            <w:hideMark/>
          </w:tcPr>
          <w:p w14:paraId="403EE935" w14:textId="77777777" w:rsidR="008B4D46" w:rsidRPr="008B4D46" w:rsidRDefault="008B4D46" w:rsidP="008B4D46">
            <w:pPr>
              <w:rPr>
                <w:sz w:val="16"/>
                <w:szCs w:val="16"/>
                <w:lang w:val="es-CO" w:eastAsia="es-CO"/>
              </w:rPr>
            </w:pPr>
          </w:p>
        </w:tc>
        <w:tc>
          <w:tcPr>
            <w:tcW w:w="1541" w:type="dxa"/>
            <w:gridSpan w:val="3"/>
            <w:tcBorders>
              <w:top w:val="nil"/>
              <w:left w:val="nil"/>
              <w:bottom w:val="nil"/>
              <w:right w:val="single" w:sz="4" w:space="0" w:color="auto"/>
            </w:tcBorders>
            <w:shd w:val="clear" w:color="auto" w:fill="auto"/>
            <w:noWrap/>
            <w:vAlign w:val="bottom"/>
            <w:hideMark/>
          </w:tcPr>
          <w:p w14:paraId="48855F02" w14:textId="77777777" w:rsidR="008B4D46" w:rsidRPr="008B4D46" w:rsidRDefault="008B4D46" w:rsidP="008B4D46">
            <w:pPr>
              <w:jc w:val="cente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w:t>
            </w:r>
          </w:p>
        </w:tc>
      </w:tr>
      <w:tr w:rsidR="008B4D46" w:rsidRPr="008B4D46" w14:paraId="69EB5785" w14:textId="77777777" w:rsidTr="00643ECA">
        <w:trPr>
          <w:gridAfter w:val="2"/>
          <w:wAfter w:w="604" w:type="dxa"/>
          <w:trHeight w:val="300"/>
        </w:trPr>
        <w:tc>
          <w:tcPr>
            <w:tcW w:w="5671" w:type="dxa"/>
            <w:gridSpan w:val="8"/>
            <w:tcBorders>
              <w:top w:val="nil"/>
              <w:left w:val="single" w:sz="4" w:space="0" w:color="auto"/>
              <w:bottom w:val="single" w:sz="4" w:space="0" w:color="auto"/>
              <w:right w:val="nil"/>
            </w:tcBorders>
            <w:shd w:val="clear" w:color="auto" w:fill="auto"/>
            <w:noWrap/>
            <w:vAlign w:val="center"/>
            <w:hideMark/>
          </w:tcPr>
          <w:p w14:paraId="2D8CF8A6" w14:textId="5AD37E87" w:rsidR="001B37C9" w:rsidRPr="008B4D46" w:rsidRDefault="008B4D46" w:rsidP="008B4D46">
            <w:pPr>
              <w:rPr>
                <w:b/>
                <w:bCs/>
                <w:color w:val="000000"/>
                <w:sz w:val="16"/>
                <w:szCs w:val="16"/>
                <w:lang w:val="es-CO" w:eastAsia="es-CO"/>
              </w:rPr>
            </w:pPr>
            <w:r w:rsidRPr="008B4D46">
              <w:rPr>
                <w:b/>
                <w:bCs/>
                <w:color w:val="000000"/>
                <w:sz w:val="16"/>
                <w:szCs w:val="16"/>
                <w:lang w:val="es-CO" w:eastAsia="es-CO"/>
              </w:rPr>
              <w:t>Cifras expresadas en pesos colombianos</w:t>
            </w:r>
          </w:p>
        </w:tc>
        <w:tc>
          <w:tcPr>
            <w:tcW w:w="1540" w:type="dxa"/>
            <w:gridSpan w:val="3"/>
            <w:tcBorders>
              <w:top w:val="nil"/>
              <w:left w:val="nil"/>
              <w:bottom w:val="single" w:sz="4" w:space="0" w:color="auto"/>
              <w:right w:val="nil"/>
            </w:tcBorders>
            <w:shd w:val="clear" w:color="auto" w:fill="auto"/>
            <w:noWrap/>
            <w:vAlign w:val="bottom"/>
            <w:hideMark/>
          </w:tcPr>
          <w:p w14:paraId="142BBDD7" w14:textId="77777777" w:rsidR="008B4D46" w:rsidRPr="008B4D46" w:rsidRDefault="008B4D46" w:rsidP="008B4D46">
            <w:pPr>
              <w:rPr>
                <w:b/>
                <w:bCs/>
                <w:color w:val="000000"/>
                <w:sz w:val="16"/>
                <w:szCs w:val="16"/>
                <w:lang w:val="es-CO" w:eastAsia="es-CO"/>
              </w:rPr>
            </w:pPr>
          </w:p>
        </w:tc>
        <w:tc>
          <w:tcPr>
            <w:tcW w:w="1560" w:type="dxa"/>
            <w:gridSpan w:val="3"/>
            <w:tcBorders>
              <w:top w:val="nil"/>
              <w:left w:val="nil"/>
              <w:bottom w:val="single" w:sz="4" w:space="0" w:color="auto"/>
              <w:right w:val="nil"/>
            </w:tcBorders>
            <w:shd w:val="clear" w:color="auto" w:fill="auto"/>
            <w:noWrap/>
            <w:vAlign w:val="bottom"/>
            <w:hideMark/>
          </w:tcPr>
          <w:p w14:paraId="6D1EAA28" w14:textId="77777777" w:rsidR="008B4D46" w:rsidRPr="008B4D46" w:rsidRDefault="008B4D46" w:rsidP="008B4D46">
            <w:pPr>
              <w:rPr>
                <w:sz w:val="16"/>
                <w:szCs w:val="16"/>
                <w:lang w:val="es-CO" w:eastAsia="es-CO"/>
              </w:rPr>
            </w:pPr>
          </w:p>
        </w:tc>
        <w:tc>
          <w:tcPr>
            <w:tcW w:w="1541" w:type="dxa"/>
            <w:gridSpan w:val="3"/>
            <w:tcBorders>
              <w:top w:val="nil"/>
              <w:left w:val="nil"/>
              <w:bottom w:val="single" w:sz="4" w:space="0" w:color="auto"/>
              <w:right w:val="single" w:sz="4" w:space="0" w:color="auto"/>
            </w:tcBorders>
            <w:shd w:val="clear" w:color="auto" w:fill="auto"/>
            <w:noWrap/>
            <w:vAlign w:val="bottom"/>
            <w:hideMark/>
          </w:tcPr>
          <w:p w14:paraId="4C72C48E" w14:textId="77777777" w:rsidR="008B4D46" w:rsidRPr="008B4D46" w:rsidRDefault="008B4D46" w:rsidP="008B4D46">
            <w:pPr>
              <w:jc w:val="cente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w:t>
            </w:r>
          </w:p>
        </w:tc>
      </w:tr>
      <w:tr w:rsidR="00E2315F" w:rsidRPr="008B4D46" w14:paraId="7868C43F" w14:textId="77777777" w:rsidTr="00643ECA">
        <w:trPr>
          <w:gridAfter w:val="2"/>
          <w:wAfter w:w="604" w:type="dxa"/>
          <w:trHeight w:val="300"/>
        </w:trPr>
        <w:tc>
          <w:tcPr>
            <w:tcW w:w="992"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5240340C" w14:textId="77777777" w:rsidR="00E2315F" w:rsidRDefault="00447A13" w:rsidP="00E2315F">
            <w:pPr>
              <w:rPr>
                <w:b/>
                <w:bCs/>
                <w:color w:val="000000"/>
                <w:sz w:val="16"/>
                <w:szCs w:val="16"/>
              </w:rPr>
            </w:pPr>
            <w:r>
              <w:rPr>
                <w:b/>
                <w:bCs/>
                <w:color w:val="000000"/>
                <w:sz w:val="16"/>
                <w:szCs w:val="16"/>
              </w:rPr>
              <w:pict w14:anchorId="6F4A1FB2">
                <v:shapetype id="_x0000_t201" coordsize="21600,21600" o:spt="201" path="m,l,21600r21600,l21600,xe">
                  <v:stroke joinstyle="miter"/>
                  <v:path shadowok="f" o:extrusionok="f" strokeok="f" fillok="f" o:connecttype="rect"/>
                  <o:lock v:ext="edit" shapetype="t"/>
                </v:shapetype>
                <v:shape id="_x0000_s2053" type="#_x0000_t201" style="position:absolute;margin-left:0;margin-top:0;width:1in;height:18pt;z-index:251749376;visibility:hidden;mso-position-horizontal-relative:text;mso-position-vertical-relative:text" o:gfxdata="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" strokecolor="windowText" o:insetmode="auto">
                  <v:imagedata r:id="rId12" o:title=""/>
                </v:shape>
              </w:pict>
            </w:r>
            <w:r w:rsidR="00BD7437" w:rsidRPr="00E2315F">
              <w:rPr>
                <w:b/>
                <w:bCs/>
                <w:color w:val="000000"/>
                <w:sz w:val="16"/>
                <w:szCs w:val="16"/>
              </w:rPr>
              <w:t>Código</w:t>
            </w:r>
          </w:p>
          <w:p w14:paraId="2B2D9851" w14:textId="071BD828" w:rsidR="00517EBF" w:rsidRPr="00E2315F" w:rsidRDefault="00517EBF" w:rsidP="00E2315F">
            <w:pPr>
              <w:rPr>
                <w:b/>
                <w:bCs/>
                <w:color w:val="000000"/>
                <w:sz w:val="16"/>
                <w:szCs w:val="16"/>
                <w:lang w:val="es-CO" w:eastAsia="es-CO"/>
              </w:rPr>
            </w:pPr>
          </w:p>
        </w:tc>
        <w:tc>
          <w:tcPr>
            <w:tcW w:w="3120"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31042568" w14:textId="77777777" w:rsidR="00E2315F" w:rsidRDefault="00BD7437" w:rsidP="00E2315F">
            <w:pPr>
              <w:rPr>
                <w:b/>
                <w:bCs/>
                <w:color w:val="000000"/>
                <w:sz w:val="16"/>
                <w:szCs w:val="16"/>
              </w:rPr>
            </w:pPr>
            <w:r w:rsidRPr="00E2315F">
              <w:rPr>
                <w:b/>
                <w:bCs/>
                <w:color w:val="000000"/>
                <w:sz w:val="16"/>
                <w:szCs w:val="16"/>
              </w:rPr>
              <w:t>Descripción</w:t>
            </w:r>
          </w:p>
          <w:p w14:paraId="0F392037" w14:textId="62B0BB09" w:rsidR="00517EBF" w:rsidRPr="00E2315F" w:rsidRDefault="00517EBF" w:rsidP="00E2315F">
            <w:pPr>
              <w:rPr>
                <w:b/>
                <w:bCs/>
                <w:color w:val="000000"/>
                <w:sz w:val="16"/>
                <w:szCs w:val="16"/>
                <w:lang w:val="es-CO" w:eastAsia="es-CO"/>
              </w:rPr>
            </w:pPr>
          </w:p>
        </w:tc>
        <w:tc>
          <w:tcPr>
            <w:tcW w:w="1559"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3041ADAE" w14:textId="5A2A2CC8" w:rsidR="00E2315F" w:rsidRDefault="00270866" w:rsidP="00E2315F">
            <w:pPr>
              <w:rPr>
                <w:b/>
                <w:bCs/>
                <w:color w:val="000000"/>
                <w:sz w:val="16"/>
                <w:szCs w:val="16"/>
              </w:rPr>
            </w:pPr>
            <w:r>
              <w:rPr>
                <w:b/>
                <w:bCs/>
                <w:color w:val="000000"/>
                <w:sz w:val="16"/>
                <w:szCs w:val="16"/>
              </w:rPr>
              <w:t>Diciembre</w:t>
            </w:r>
            <w:r w:rsidR="00E2315F" w:rsidRPr="00E2315F">
              <w:rPr>
                <w:b/>
                <w:bCs/>
                <w:color w:val="000000"/>
                <w:sz w:val="16"/>
                <w:szCs w:val="16"/>
              </w:rPr>
              <w:t xml:space="preserve"> </w:t>
            </w:r>
            <w:r w:rsidR="003C4998">
              <w:rPr>
                <w:b/>
                <w:bCs/>
                <w:color w:val="000000"/>
                <w:sz w:val="16"/>
                <w:szCs w:val="16"/>
              </w:rPr>
              <w:t>2022</w:t>
            </w:r>
          </w:p>
          <w:p w14:paraId="1D9587B8" w14:textId="132C944B" w:rsidR="00517EBF" w:rsidRPr="00E2315F" w:rsidRDefault="00517EBF" w:rsidP="00E2315F">
            <w:pPr>
              <w:rPr>
                <w:b/>
                <w:bCs/>
                <w:color w:val="000000"/>
                <w:sz w:val="16"/>
                <w:szCs w:val="16"/>
                <w:lang w:val="es-CO" w:eastAsia="es-CO"/>
              </w:rPr>
            </w:pPr>
          </w:p>
        </w:tc>
        <w:tc>
          <w:tcPr>
            <w:tcW w:w="1540" w:type="dxa"/>
            <w:gridSpan w:val="3"/>
            <w:tcBorders>
              <w:top w:val="single" w:sz="4" w:space="0" w:color="auto"/>
              <w:left w:val="single" w:sz="4" w:space="0" w:color="auto"/>
              <w:bottom w:val="single" w:sz="4" w:space="0" w:color="auto"/>
              <w:right w:val="single" w:sz="4" w:space="0" w:color="auto"/>
            </w:tcBorders>
            <w:shd w:val="clear" w:color="auto" w:fill="auto"/>
            <w:vAlign w:val="bottom"/>
          </w:tcPr>
          <w:p w14:paraId="5A80D811" w14:textId="1727C7AA" w:rsidR="00E2315F" w:rsidRDefault="00270866" w:rsidP="00E2315F">
            <w:pPr>
              <w:rPr>
                <w:b/>
                <w:bCs/>
                <w:color w:val="000000"/>
                <w:sz w:val="16"/>
                <w:szCs w:val="16"/>
              </w:rPr>
            </w:pPr>
            <w:r>
              <w:rPr>
                <w:b/>
                <w:bCs/>
                <w:color w:val="000000"/>
                <w:sz w:val="16"/>
                <w:szCs w:val="16"/>
              </w:rPr>
              <w:t>Diciembre</w:t>
            </w:r>
            <w:r w:rsidR="0033785F">
              <w:rPr>
                <w:b/>
                <w:bCs/>
                <w:color w:val="000000"/>
                <w:sz w:val="16"/>
                <w:szCs w:val="16"/>
              </w:rPr>
              <w:t xml:space="preserve"> </w:t>
            </w:r>
            <w:r w:rsidR="003C4998">
              <w:rPr>
                <w:b/>
                <w:bCs/>
                <w:color w:val="000000"/>
                <w:sz w:val="16"/>
                <w:szCs w:val="16"/>
              </w:rPr>
              <w:t>2023</w:t>
            </w:r>
          </w:p>
          <w:p w14:paraId="0C8457FE" w14:textId="62DD2FD5" w:rsidR="00517EBF" w:rsidRPr="00E2315F" w:rsidRDefault="00517EBF" w:rsidP="00E2315F">
            <w:pPr>
              <w:rPr>
                <w:b/>
                <w:bCs/>
                <w:color w:val="000000"/>
                <w:sz w:val="16"/>
                <w:szCs w:val="16"/>
                <w:lang w:val="es-CO" w:eastAsia="es-CO"/>
              </w:rPr>
            </w:pPr>
          </w:p>
        </w:tc>
        <w:tc>
          <w:tcPr>
            <w:tcW w:w="1560"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356445F9" w14:textId="77777777" w:rsidR="00E2315F" w:rsidRDefault="00E2315F" w:rsidP="00517EBF">
            <w:pPr>
              <w:rPr>
                <w:b/>
                <w:bCs/>
                <w:color w:val="000000"/>
                <w:sz w:val="14"/>
                <w:szCs w:val="14"/>
              </w:rPr>
            </w:pPr>
            <w:r w:rsidRPr="00517EBF">
              <w:rPr>
                <w:b/>
                <w:bCs/>
                <w:color w:val="000000"/>
                <w:sz w:val="14"/>
                <w:szCs w:val="14"/>
              </w:rPr>
              <w:t>V</w:t>
            </w:r>
            <w:r w:rsidR="00517EBF">
              <w:rPr>
                <w:b/>
                <w:bCs/>
                <w:color w:val="000000"/>
                <w:sz w:val="14"/>
                <w:szCs w:val="14"/>
              </w:rPr>
              <w:t>/CI</w:t>
            </w:r>
            <w:r w:rsidRPr="00517EBF">
              <w:rPr>
                <w:b/>
                <w:bCs/>
                <w:color w:val="000000"/>
                <w:sz w:val="14"/>
                <w:szCs w:val="14"/>
              </w:rPr>
              <w:t>ON RELATIVA</w:t>
            </w:r>
          </w:p>
          <w:p w14:paraId="4C305CF3" w14:textId="32B06D77" w:rsidR="00517EBF" w:rsidRPr="00517EBF" w:rsidRDefault="00517EBF" w:rsidP="00517EBF">
            <w:pPr>
              <w:rPr>
                <w:b/>
                <w:bCs/>
                <w:color w:val="000000"/>
                <w:sz w:val="14"/>
                <w:szCs w:val="14"/>
                <w:lang w:val="es-CO" w:eastAsia="es-CO"/>
              </w:rPr>
            </w:pPr>
          </w:p>
        </w:tc>
        <w:tc>
          <w:tcPr>
            <w:tcW w:w="1541"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14:paraId="11DAD510" w14:textId="77777777" w:rsidR="00E2315F" w:rsidRDefault="00E2315F" w:rsidP="00E2315F">
            <w:pPr>
              <w:jc w:val="right"/>
              <w:rPr>
                <w:b/>
                <w:bCs/>
                <w:color w:val="000000"/>
                <w:sz w:val="16"/>
                <w:szCs w:val="16"/>
              </w:rPr>
            </w:pPr>
            <w:r w:rsidRPr="00E2315F">
              <w:rPr>
                <w:b/>
                <w:bCs/>
                <w:color w:val="000000"/>
                <w:sz w:val="16"/>
                <w:szCs w:val="16"/>
              </w:rPr>
              <w:t>VARIACION %</w:t>
            </w:r>
          </w:p>
          <w:p w14:paraId="766AC086" w14:textId="1BEDEE47" w:rsidR="00517EBF" w:rsidRPr="00E2315F" w:rsidRDefault="00517EBF" w:rsidP="00E2315F">
            <w:pPr>
              <w:jc w:val="right"/>
              <w:rPr>
                <w:b/>
                <w:bCs/>
                <w:color w:val="000000"/>
                <w:sz w:val="16"/>
                <w:szCs w:val="16"/>
                <w:lang w:val="es-CO" w:eastAsia="es-CO"/>
              </w:rPr>
            </w:pPr>
          </w:p>
        </w:tc>
      </w:tr>
      <w:tr w:rsidR="009F00AA" w:rsidRPr="008B4D46" w14:paraId="631E7013" w14:textId="77777777" w:rsidTr="00A3188A">
        <w:trPr>
          <w:gridAfter w:val="2"/>
          <w:wAfter w:w="604" w:type="dxa"/>
          <w:trHeight w:val="300"/>
        </w:trPr>
        <w:tc>
          <w:tcPr>
            <w:tcW w:w="992" w:type="dxa"/>
            <w:gridSpan w:val="2"/>
            <w:tcBorders>
              <w:top w:val="single" w:sz="4" w:space="0" w:color="auto"/>
              <w:left w:val="single" w:sz="4" w:space="0" w:color="auto"/>
              <w:bottom w:val="nil"/>
              <w:right w:val="nil"/>
            </w:tcBorders>
            <w:shd w:val="clear" w:color="auto" w:fill="auto"/>
            <w:vAlign w:val="bottom"/>
          </w:tcPr>
          <w:p w14:paraId="663D908F" w14:textId="738920B7"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w:t>
            </w:r>
          </w:p>
        </w:tc>
        <w:tc>
          <w:tcPr>
            <w:tcW w:w="3120" w:type="dxa"/>
            <w:gridSpan w:val="3"/>
            <w:tcBorders>
              <w:top w:val="single" w:sz="4" w:space="0" w:color="auto"/>
              <w:left w:val="single" w:sz="4" w:space="0" w:color="auto"/>
              <w:bottom w:val="nil"/>
              <w:right w:val="nil"/>
            </w:tcBorders>
            <w:shd w:val="clear" w:color="auto" w:fill="auto"/>
            <w:vAlign w:val="bottom"/>
          </w:tcPr>
          <w:p w14:paraId="62DF9889" w14:textId="4D2B1BAE"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ACTIVOS</w:t>
            </w:r>
          </w:p>
        </w:tc>
        <w:tc>
          <w:tcPr>
            <w:tcW w:w="1559" w:type="dxa"/>
            <w:gridSpan w:val="3"/>
            <w:tcBorders>
              <w:top w:val="single" w:sz="4" w:space="0" w:color="auto"/>
              <w:left w:val="single" w:sz="4" w:space="0" w:color="auto"/>
              <w:bottom w:val="nil"/>
              <w:right w:val="nil"/>
            </w:tcBorders>
            <w:shd w:val="clear" w:color="auto" w:fill="auto"/>
            <w:vAlign w:val="bottom"/>
          </w:tcPr>
          <w:p w14:paraId="36EBB0C3" w14:textId="510DAF07"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5.903.050.195,60</w:t>
            </w:r>
          </w:p>
        </w:tc>
        <w:tc>
          <w:tcPr>
            <w:tcW w:w="1540" w:type="dxa"/>
            <w:gridSpan w:val="3"/>
            <w:tcBorders>
              <w:top w:val="single" w:sz="4" w:space="0" w:color="auto"/>
              <w:left w:val="single" w:sz="4" w:space="0" w:color="auto"/>
              <w:bottom w:val="nil"/>
              <w:right w:val="single" w:sz="4" w:space="0" w:color="auto"/>
            </w:tcBorders>
            <w:shd w:val="clear" w:color="auto" w:fill="auto"/>
            <w:vAlign w:val="bottom"/>
          </w:tcPr>
          <w:p w14:paraId="0AE8FF63" w14:textId="4FCFE42B"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5.766.702.313,25</w:t>
            </w:r>
          </w:p>
        </w:tc>
        <w:tc>
          <w:tcPr>
            <w:tcW w:w="1560" w:type="dxa"/>
            <w:gridSpan w:val="3"/>
            <w:tcBorders>
              <w:top w:val="single" w:sz="4" w:space="0" w:color="auto"/>
              <w:left w:val="nil"/>
              <w:bottom w:val="nil"/>
              <w:right w:val="single" w:sz="4" w:space="0" w:color="auto"/>
            </w:tcBorders>
            <w:shd w:val="clear" w:color="auto" w:fill="auto"/>
            <w:noWrap/>
            <w:vAlign w:val="bottom"/>
          </w:tcPr>
          <w:p w14:paraId="279A2493" w14:textId="0F8606E8"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-136.347.882,35</w:t>
            </w:r>
          </w:p>
        </w:tc>
        <w:tc>
          <w:tcPr>
            <w:tcW w:w="1541" w:type="dxa"/>
            <w:gridSpan w:val="3"/>
            <w:tcBorders>
              <w:top w:val="single" w:sz="4" w:space="0" w:color="auto"/>
              <w:left w:val="nil"/>
              <w:bottom w:val="nil"/>
              <w:right w:val="single" w:sz="4" w:space="0" w:color="auto"/>
            </w:tcBorders>
            <w:shd w:val="clear" w:color="auto" w:fill="auto"/>
            <w:noWrap/>
            <w:vAlign w:val="bottom"/>
          </w:tcPr>
          <w:p w14:paraId="5F79EA4D" w14:textId="2278E3A3"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-2,31%</w:t>
            </w:r>
          </w:p>
        </w:tc>
      </w:tr>
      <w:tr w:rsidR="009F00AA" w:rsidRPr="008B4D46" w14:paraId="404021CE"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21BE7C85" w14:textId="2801F1AE"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1.1</w:t>
            </w:r>
          </w:p>
        </w:tc>
        <w:tc>
          <w:tcPr>
            <w:tcW w:w="3120" w:type="dxa"/>
            <w:gridSpan w:val="3"/>
            <w:tcBorders>
              <w:top w:val="nil"/>
              <w:left w:val="single" w:sz="4" w:space="0" w:color="auto"/>
              <w:bottom w:val="nil"/>
              <w:right w:val="nil"/>
            </w:tcBorders>
            <w:shd w:val="clear" w:color="auto" w:fill="auto"/>
            <w:vAlign w:val="bottom"/>
          </w:tcPr>
          <w:p w14:paraId="23BBB836" w14:textId="66559C15"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EFECTIVO Y EQUIVALENTES AL EFECTIVO</w:t>
            </w:r>
          </w:p>
        </w:tc>
        <w:tc>
          <w:tcPr>
            <w:tcW w:w="1559" w:type="dxa"/>
            <w:gridSpan w:val="3"/>
            <w:tcBorders>
              <w:top w:val="nil"/>
              <w:left w:val="single" w:sz="4" w:space="0" w:color="auto"/>
              <w:bottom w:val="nil"/>
              <w:right w:val="nil"/>
            </w:tcBorders>
            <w:shd w:val="clear" w:color="auto" w:fill="auto"/>
            <w:vAlign w:val="bottom"/>
          </w:tcPr>
          <w:p w14:paraId="7396A470" w14:textId="454DBCAC"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752F5F0F" w14:textId="485C5F4E"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355EC4C0" w14:textId="790CA112"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0FAECECC" w14:textId="40E25FD7"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0ECACB55"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775DB06D" w14:textId="1D54E0D5"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1.1.05</w:t>
            </w:r>
          </w:p>
        </w:tc>
        <w:tc>
          <w:tcPr>
            <w:tcW w:w="3120" w:type="dxa"/>
            <w:gridSpan w:val="3"/>
            <w:tcBorders>
              <w:top w:val="nil"/>
              <w:left w:val="single" w:sz="4" w:space="0" w:color="auto"/>
              <w:bottom w:val="nil"/>
              <w:right w:val="nil"/>
            </w:tcBorders>
            <w:shd w:val="clear" w:color="auto" w:fill="auto"/>
            <w:vAlign w:val="bottom"/>
          </w:tcPr>
          <w:p w14:paraId="60464892" w14:textId="6AE0A8F8"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CAJA</w:t>
            </w:r>
          </w:p>
        </w:tc>
        <w:tc>
          <w:tcPr>
            <w:tcW w:w="1559" w:type="dxa"/>
            <w:gridSpan w:val="3"/>
            <w:tcBorders>
              <w:top w:val="nil"/>
              <w:left w:val="single" w:sz="4" w:space="0" w:color="auto"/>
              <w:bottom w:val="nil"/>
              <w:right w:val="nil"/>
            </w:tcBorders>
            <w:shd w:val="clear" w:color="auto" w:fill="auto"/>
            <w:vAlign w:val="bottom"/>
          </w:tcPr>
          <w:p w14:paraId="035AF65D" w14:textId="0BABEE5D"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53AA01C9" w14:textId="108AA97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3C13581B" w14:textId="663FDB9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4D27E6B7" w14:textId="071F26B8"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43BFD75C"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14E72EFC" w14:textId="635F426F"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1.1.05.02</w:t>
            </w:r>
          </w:p>
        </w:tc>
        <w:tc>
          <w:tcPr>
            <w:tcW w:w="3120" w:type="dxa"/>
            <w:gridSpan w:val="3"/>
            <w:tcBorders>
              <w:top w:val="nil"/>
              <w:left w:val="single" w:sz="4" w:space="0" w:color="auto"/>
              <w:bottom w:val="nil"/>
              <w:right w:val="nil"/>
            </w:tcBorders>
            <w:shd w:val="clear" w:color="auto" w:fill="auto"/>
            <w:vAlign w:val="bottom"/>
          </w:tcPr>
          <w:p w14:paraId="04022862" w14:textId="6F597C89"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Caja menor</w:t>
            </w:r>
          </w:p>
        </w:tc>
        <w:tc>
          <w:tcPr>
            <w:tcW w:w="1559" w:type="dxa"/>
            <w:gridSpan w:val="3"/>
            <w:tcBorders>
              <w:top w:val="nil"/>
              <w:left w:val="single" w:sz="4" w:space="0" w:color="auto"/>
              <w:bottom w:val="nil"/>
              <w:right w:val="nil"/>
            </w:tcBorders>
            <w:shd w:val="clear" w:color="auto" w:fill="auto"/>
            <w:vAlign w:val="bottom"/>
          </w:tcPr>
          <w:p w14:paraId="61D3D8DE" w14:textId="70BFFA11"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1733AF5E" w14:textId="072F9D0E"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34DB6026" w14:textId="10356591"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5F0451B8" w14:textId="124959A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64741925"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31B5C442" w14:textId="72C72B28"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1.1.10</w:t>
            </w:r>
          </w:p>
        </w:tc>
        <w:tc>
          <w:tcPr>
            <w:tcW w:w="3120" w:type="dxa"/>
            <w:gridSpan w:val="3"/>
            <w:tcBorders>
              <w:top w:val="nil"/>
              <w:left w:val="single" w:sz="4" w:space="0" w:color="auto"/>
              <w:bottom w:val="nil"/>
              <w:right w:val="nil"/>
            </w:tcBorders>
            <w:shd w:val="clear" w:color="auto" w:fill="auto"/>
            <w:vAlign w:val="bottom"/>
          </w:tcPr>
          <w:p w14:paraId="2536D7AB" w14:textId="7EA9E0A6"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DEPÓSITOS EN INSTITUCIONES FINANCIERAS</w:t>
            </w:r>
          </w:p>
        </w:tc>
        <w:tc>
          <w:tcPr>
            <w:tcW w:w="1559" w:type="dxa"/>
            <w:gridSpan w:val="3"/>
            <w:tcBorders>
              <w:top w:val="nil"/>
              <w:left w:val="single" w:sz="4" w:space="0" w:color="auto"/>
              <w:bottom w:val="nil"/>
              <w:right w:val="nil"/>
            </w:tcBorders>
            <w:shd w:val="clear" w:color="auto" w:fill="auto"/>
            <w:vAlign w:val="bottom"/>
          </w:tcPr>
          <w:p w14:paraId="43FC7DBC" w14:textId="11AA920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48705B21" w14:textId="27B823F2"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1964E5EB" w14:textId="049A2336"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4ED5358C" w14:textId="0E96B925" w:rsidR="009F00AA" w:rsidRPr="00CB34CE" w:rsidRDefault="009F00AA" w:rsidP="009F00AA">
            <w:pPr>
              <w:spacing w:line="360" w:lineRule="auto"/>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6B79448D"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54F57FC0" w14:textId="65E2C7B5"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1.1.10.05</w:t>
            </w:r>
          </w:p>
        </w:tc>
        <w:tc>
          <w:tcPr>
            <w:tcW w:w="3120" w:type="dxa"/>
            <w:gridSpan w:val="3"/>
            <w:tcBorders>
              <w:top w:val="nil"/>
              <w:left w:val="single" w:sz="4" w:space="0" w:color="auto"/>
              <w:bottom w:val="nil"/>
              <w:right w:val="nil"/>
            </w:tcBorders>
            <w:shd w:val="clear" w:color="auto" w:fill="auto"/>
            <w:vAlign w:val="bottom"/>
          </w:tcPr>
          <w:p w14:paraId="6932C463" w14:textId="504FC215"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Cuenta corriente</w:t>
            </w:r>
          </w:p>
        </w:tc>
        <w:tc>
          <w:tcPr>
            <w:tcW w:w="1559" w:type="dxa"/>
            <w:gridSpan w:val="3"/>
            <w:tcBorders>
              <w:top w:val="nil"/>
              <w:left w:val="single" w:sz="4" w:space="0" w:color="auto"/>
              <w:bottom w:val="nil"/>
              <w:right w:val="nil"/>
            </w:tcBorders>
            <w:shd w:val="clear" w:color="auto" w:fill="auto"/>
            <w:vAlign w:val="bottom"/>
          </w:tcPr>
          <w:p w14:paraId="5BA4E96C" w14:textId="011D05B0"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609BBDCF" w14:textId="4E0797C2"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51CD856A" w14:textId="37C117A3"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54841DD5" w14:textId="7B136347" w:rsidR="009F00AA" w:rsidRPr="00CB34CE" w:rsidRDefault="009F00AA" w:rsidP="009F00AA">
            <w:pPr>
              <w:spacing w:line="360" w:lineRule="auto"/>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2386FFD4"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2647BCB3" w14:textId="407F6619"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1.3</w:t>
            </w:r>
          </w:p>
        </w:tc>
        <w:tc>
          <w:tcPr>
            <w:tcW w:w="3120" w:type="dxa"/>
            <w:gridSpan w:val="3"/>
            <w:tcBorders>
              <w:top w:val="nil"/>
              <w:left w:val="single" w:sz="4" w:space="0" w:color="auto"/>
              <w:bottom w:val="nil"/>
              <w:right w:val="nil"/>
            </w:tcBorders>
            <w:shd w:val="clear" w:color="auto" w:fill="auto"/>
            <w:vAlign w:val="bottom"/>
          </w:tcPr>
          <w:p w14:paraId="291EF306" w14:textId="301CFFF0"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CUENTAS POR COBRAR</w:t>
            </w:r>
          </w:p>
        </w:tc>
        <w:tc>
          <w:tcPr>
            <w:tcW w:w="1559" w:type="dxa"/>
            <w:gridSpan w:val="3"/>
            <w:tcBorders>
              <w:top w:val="nil"/>
              <w:left w:val="single" w:sz="4" w:space="0" w:color="auto"/>
              <w:bottom w:val="nil"/>
              <w:right w:val="nil"/>
            </w:tcBorders>
            <w:shd w:val="clear" w:color="auto" w:fill="auto"/>
            <w:vAlign w:val="bottom"/>
          </w:tcPr>
          <w:p w14:paraId="235DF869" w14:textId="28F417F1"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198.426.922,00</w:t>
            </w:r>
          </w:p>
        </w:tc>
        <w:tc>
          <w:tcPr>
            <w:tcW w:w="1540" w:type="dxa"/>
            <w:gridSpan w:val="3"/>
            <w:tcBorders>
              <w:top w:val="nil"/>
              <w:left w:val="single" w:sz="4" w:space="0" w:color="auto"/>
              <w:bottom w:val="nil"/>
              <w:right w:val="single" w:sz="4" w:space="0" w:color="auto"/>
            </w:tcBorders>
            <w:shd w:val="clear" w:color="auto" w:fill="auto"/>
            <w:vAlign w:val="bottom"/>
          </w:tcPr>
          <w:p w14:paraId="670F95B4" w14:textId="466455AC"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224.246.686,00</w:t>
            </w:r>
          </w:p>
        </w:tc>
        <w:tc>
          <w:tcPr>
            <w:tcW w:w="1560" w:type="dxa"/>
            <w:gridSpan w:val="3"/>
            <w:tcBorders>
              <w:top w:val="nil"/>
              <w:left w:val="nil"/>
              <w:bottom w:val="nil"/>
              <w:right w:val="single" w:sz="4" w:space="0" w:color="auto"/>
            </w:tcBorders>
            <w:shd w:val="clear" w:color="auto" w:fill="auto"/>
            <w:noWrap/>
            <w:vAlign w:val="bottom"/>
          </w:tcPr>
          <w:p w14:paraId="5BEF181E" w14:textId="76B99B33"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25.819.764,00</w:t>
            </w:r>
          </w:p>
        </w:tc>
        <w:tc>
          <w:tcPr>
            <w:tcW w:w="1541" w:type="dxa"/>
            <w:gridSpan w:val="3"/>
            <w:tcBorders>
              <w:top w:val="nil"/>
              <w:left w:val="nil"/>
              <w:bottom w:val="nil"/>
              <w:right w:val="single" w:sz="4" w:space="0" w:color="auto"/>
            </w:tcBorders>
            <w:shd w:val="clear" w:color="auto" w:fill="auto"/>
            <w:noWrap/>
            <w:vAlign w:val="bottom"/>
          </w:tcPr>
          <w:p w14:paraId="7E7D2F28" w14:textId="660D5FF9"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13,01%</w:t>
            </w:r>
          </w:p>
        </w:tc>
      </w:tr>
      <w:tr w:rsidR="009F00AA" w:rsidRPr="008B4D46" w14:paraId="58DE1513"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0D1129E2" w14:textId="50975E1D"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1.3.11</w:t>
            </w:r>
          </w:p>
        </w:tc>
        <w:tc>
          <w:tcPr>
            <w:tcW w:w="3120" w:type="dxa"/>
            <w:gridSpan w:val="3"/>
            <w:tcBorders>
              <w:top w:val="nil"/>
              <w:left w:val="single" w:sz="4" w:space="0" w:color="auto"/>
              <w:bottom w:val="nil"/>
              <w:right w:val="nil"/>
            </w:tcBorders>
            <w:shd w:val="clear" w:color="auto" w:fill="auto"/>
            <w:vAlign w:val="bottom"/>
          </w:tcPr>
          <w:p w14:paraId="6680699D" w14:textId="2A3E276F"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CONTRIBUCIONES TASAS E INGRESOS NO TRIBUTARIOS</w:t>
            </w:r>
          </w:p>
        </w:tc>
        <w:tc>
          <w:tcPr>
            <w:tcW w:w="1559" w:type="dxa"/>
            <w:gridSpan w:val="3"/>
            <w:tcBorders>
              <w:top w:val="nil"/>
              <w:left w:val="single" w:sz="4" w:space="0" w:color="auto"/>
              <w:bottom w:val="nil"/>
              <w:right w:val="nil"/>
            </w:tcBorders>
            <w:shd w:val="clear" w:color="auto" w:fill="auto"/>
            <w:vAlign w:val="bottom"/>
          </w:tcPr>
          <w:p w14:paraId="676093CF" w14:textId="76F1DFAB"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184.094.779,00</w:t>
            </w:r>
          </w:p>
        </w:tc>
        <w:tc>
          <w:tcPr>
            <w:tcW w:w="1540" w:type="dxa"/>
            <w:gridSpan w:val="3"/>
            <w:tcBorders>
              <w:top w:val="nil"/>
              <w:left w:val="single" w:sz="4" w:space="0" w:color="auto"/>
              <w:bottom w:val="nil"/>
              <w:right w:val="single" w:sz="4" w:space="0" w:color="auto"/>
            </w:tcBorders>
            <w:shd w:val="clear" w:color="auto" w:fill="auto"/>
            <w:vAlign w:val="bottom"/>
          </w:tcPr>
          <w:p w14:paraId="7F135BFD" w14:textId="0653482F"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184.094.779,00</w:t>
            </w:r>
          </w:p>
        </w:tc>
        <w:tc>
          <w:tcPr>
            <w:tcW w:w="1560" w:type="dxa"/>
            <w:gridSpan w:val="3"/>
            <w:tcBorders>
              <w:top w:val="nil"/>
              <w:left w:val="nil"/>
              <w:bottom w:val="nil"/>
              <w:right w:val="single" w:sz="4" w:space="0" w:color="auto"/>
            </w:tcBorders>
            <w:shd w:val="clear" w:color="auto" w:fill="auto"/>
            <w:noWrap/>
            <w:vAlign w:val="bottom"/>
          </w:tcPr>
          <w:p w14:paraId="24BCF96A" w14:textId="0886BDFF"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00B91EC5" w14:textId="3A8866BB"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2C7F8DFC"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5ADB6BDE" w14:textId="4E2A2397"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1.3.11.02</w:t>
            </w:r>
          </w:p>
        </w:tc>
        <w:tc>
          <w:tcPr>
            <w:tcW w:w="3120" w:type="dxa"/>
            <w:gridSpan w:val="3"/>
            <w:tcBorders>
              <w:top w:val="nil"/>
              <w:left w:val="single" w:sz="4" w:space="0" w:color="auto"/>
              <w:bottom w:val="nil"/>
              <w:right w:val="nil"/>
            </w:tcBorders>
            <w:shd w:val="clear" w:color="auto" w:fill="auto"/>
            <w:vAlign w:val="bottom"/>
          </w:tcPr>
          <w:p w14:paraId="2EC61385" w14:textId="54359E46"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Multas y sanciones</w:t>
            </w:r>
          </w:p>
        </w:tc>
        <w:tc>
          <w:tcPr>
            <w:tcW w:w="1559" w:type="dxa"/>
            <w:gridSpan w:val="3"/>
            <w:tcBorders>
              <w:top w:val="nil"/>
              <w:left w:val="single" w:sz="4" w:space="0" w:color="auto"/>
              <w:bottom w:val="nil"/>
              <w:right w:val="nil"/>
            </w:tcBorders>
            <w:shd w:val="clear" w:color="auto" w:fill="auto"/>
            <w:vAlign w:val="bottom"/>
          </w:tcPr>
          <w:p w14:paraId="7FE7900E" w14:textId="0006E88F"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184.094.779,00</w:t>
            </w:r>
          </w:p>
        </w:tc>
        <w:tc>
          <w:tcPr>
            <w:tcW w:w="1540" w:type="dxa"/>
            <w:gridSpan w:val="3"/>
            <w:tcBorders>
              <w:top w:val="nil"/>
              <w:left w:val="single" w:sz="4" w:space="0" w:color="auto"/>
              <w:bottom w:val="nil"/>
              <w:right w:val="single" w:sz="4" w:space="0" w:color="auto"/>
            </w:tcBorders>
            <w:shd w:val="clear" w:color="auto" w:fill="auto"/>
            <w:vAlign w:val="bottom"/>
          </w:tcPr>
          <w:p w14:paraId="718E78DF" w14:textId="40311459"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184.094.779,00</w:t>
            </w:r>
          </w:p>
        </w:tc>
        <w:tc>
          <w:tcPr>
            <w:tcW w:w="1560" w:type="dxa"/>
            <w:gridSpan w:val="3"/>
            <w:tcBorders>
              <w:top w:val="nil"/>
              <w:left w:val="nil"/>
              <w:bottom w:val="nil"/>
              <w:right w:val="single" w:sz="4" w:space="0" w:color="auto"/>
            </w:tcBorders>
            <w:shd w:val="clear" w:color="auto" w:fill="auto"/>
            <w:noWrap/>
            <w:vAlign w:val="bottom"/>
          </w:tcPr>
          <w:p w14:paraId="01BFF2BC" w14:textId="61F890B4"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3BCFC32E" w14:textId="40EAF983"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37C12B28"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3476D7F6" w14:textId="7EACFE17"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1.3.84</w:t>
            </w:r>
          </w:p>
        </w:tc>
        <w:tc>
          <w:tcPr>
            <w:tcW w:w="3120" w:type="dxa"/>
            <w:gridSpan w:val="3"/>
            <w:tcBorders>
              <w:top w:val="nil"/>
              <w:left w:val="single" w:sz="4" w:space="0" w:color="auto"/>
              <w:bottom w:val="nil"/>
              <w:right w:val="nil"/>
            </w:tcBorders>
            <w:shd w:val="clear" w:color="auto" w:fill="auto"/>
            <w:vAlign w:val="bottom"/>
          </w:tcPr>
          <w:p w14:paraId="4E47C2EC" w14:textId="10193B02"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OTRAS CUENTAS POR COBRAR</w:t>
            </w:r>
          </w:p>
        </w:tc>
        <w:tc>
          <w:tcPr>
            <w:tcW w:w="1559" w:type="dxa"/>
            <w:gridSpan w:val="3"/>
            <w:tcBorders>
              <w:top w:val="nil"/>
              <w:left w:val="single" w:sz="4" w:space="0" w:color="auto"/>
              <w:bottom w:val="nil"/>
              <w:right w:val="nil"/>
            </w:tcBorders>
            <w:shd w:val="clear" w:color="auto" w:fill="auto"/>
            <w:vAlign w:val="bottom"/>
          </w:tcPr>
          <w:p w14:paraId="320DA74F" w14:textId="26628D1B"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14.332.143,00</w:t>
            </w:r>
          </w:p>
        </w:tc>
        <w:tc>
          <w:tcPr>
            <w:tcW w:w="1540" w:type="dxa"/>
            <w:gridSpan w:val="3"/>
            <w:tcBorders>
              <w:top w:val="nil"/>
              <w:left w:val="single" w:sz="4" w:space="0" w:color="auto"/>
              <w:bottom w:val="nil"/>
              <w:right w:val="single" w:sz="4" w:space="0" w:color="auto"/>
            </w:tcBorders>
            <w:shd w:val="clear" w:color="auto" w:fill="auto"/>
            <w:vAlign w:val="bottom"/>
          </w:tcPr>
          <w:p w14:paraId="50D857CB" w14:textId="0A72FB79"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40.151.907,00</w:t>
            </w:r>
          </w:p>
        </w:tc>
        <w:tc>
          <w:tcPr>
            <w:tcW w:w="1560" w:type="dxa"/>
            <w:gridSpan w:val="3"/>
            <w:tcBorders>
              <w:top w:val="nil"/>
              <w:left w:val="nil"/>
              <w:bottom w:val="nil"/>
              <w:right w:val="single" w:sz="4" w:space="0" w:color="auto"/>
            </w:tcBorders>
            <w:shd w:val="clear" w:color="auto" w:fill="auto"/>
            <w:noWrap/>
            <w:vAlign w:val="bottom"/>
          </w:tcPr>
          <w:p w14:paraId="16ACD546" w14:textId="64E10F5E"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25.819.764,00</w:t>
            </w:r>
          </w:p>
        </w:tc>
        <w:tc>
          <w:tcPr>
            <w:tcW w:w="1541" w:type="dxa"/>
            <w:gridSpan w:val="3"/>
            <w:tcBorders>
              <w:top w:val="nil"/>
              <w:left w:val="nil"/>
              <w:bottom w:val="nil"/>
              <w:right w:val="single" w:sz="4" w:space="0" w:color="auto"/>
            </w:tcBorders>
            <w:shd w:val="clear" w:color="auto" w:fill="auto"/>
            <w:noWrap/>
            <w:vAlign w:val="bottom"/>
          </w:tcPr>
          <w:p w14:paraId="7F7E9FB0" w14:textId="01E40E16"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180,15%</w:t>
            </w:r>
          </w:p>
        </w:tc>
      </w:tr>
      <w:tr w:rsidR="009F00AA" w:rsidRPr="008B4D46" w14:paraId="3259D250"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08A18011" w14:textId="1AC8FE4F"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1.3.84.26</w:t>
            </w:r>
          </w:p>
        </w:tc>
        <w:tc>
          <w:tcPr>
            <w:tcW w:w="3120" w:type="dxa"/>
            <w:gridSpan w:val="3"/>
            <w:tcBorders>
              <w:top w:val="nil"/>
              <w:left w:val="single" w:sz="4" w:space="0" w:color="auto"/>
              <w:bottom w:val="nil"/>
              <w:right w:val="nil"/>
            </w:tcBorders>
            <w:shd w:val="clear" w:color="auto" w:fill="auto"/>
            <w:vAlign w:val="bottom"/>
          </w:tcPr>
          <w:p w14:paraId="36BABA2F" w14:textId="0448061A"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Pago por cuenta de terceros</w:t>
            </w:r>
          </w:p>
        </w:tc>
        <w:tc>
          <w:tcPr>
            <w:tcW w:w="1559" w:type="dxa"/>
            <w:gridSpan w:val="3"/>
            <w:tcBorders>
              <w:top w:val="nil"/>
              <w:left w:val="single" w:sz="4" w:space="0" w:color="auto"/>
              <w:bottom w:val="nil"/>
              <w:right w:val="nil"/>
            </w:tcBorders>
            <w:shd w:val="clear" w:color="auto" w:fill="auto"/>
            <w:vAlign w:val="bottom"/>
          </w:tcPr>
          <w:p w14:paraId="348564C8" w14:textId="69F8BAF2"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13.686.002,00</w:t>
            </w:r>
          </w:p>
        </w:tc>
        <w:tc>
          <w:tcPr>
            <w:tcW w:w="1540" w:type="dxa"/>
            <w:gridSpan w:val="3"/>
            <w:tcBorders>
              <w:top w:val="nil"/>
              <w:left w:val="single" w:sz="4" w:space="0" w:color="auto"/>
              <w:bottom w:val="nil"/>
              <w:right w:val="single" w:sz="4" w:space="0" w:color="auto"/>
            </w:tcBorders>
            <w:shd w:val="clear" w:color="auto" w:fill="auto"/>
            <w:vAlign w:val="bottom"/>
          </w:tcPr>
          <w:p w14:paraId="7C781FF9" w14:textId="675D720F"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39.505.766,00</w:t>
            </w:r>
          </w:p>
        </w:tc>
        <w:tc>
          <w:tcPr>
            <w:tcW w:w="1560" w:type="dxa"/>
            <w:gridSpan w:val="3"/>
            <w:tcBorders>
              <w:top w:val="nil"/>
              <w:left w:val="nil"/>
              <w:bottom w:val="nil"/>
              <w:right w:val="single" w:sz="4" w:space="0" w:color="auto"/>
            </w:tcBorders>
            <w:shd w:val="clear" w:color="auto" w:fill="auto"/>
            <w:noWrap/>
            <w:vAlign w:val="bottom"/>
          </w:tcPr>
          <w:p w14:paraId="276F9310" w14:textId="65EE64B6"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25.819.764,00</w:t>
            </w:r>
          </w:p>
        </w:tc>
        <w:tc>
          <w:tcPr>
            <w:tcW w:w="1541" w:type="dxa"/>
            <w:gridSpan w:val="3"/>
            <w:tcBorders>
              <w:top w:val="nil"/>
              <w:left w:val="nil"/>
              <w:bottom w:val="nil"/>
              <w:right w:val="single" w:sz="4" w:space="0" w:color="auto"/>
            </w:tcBorders>
            <w:shd w:val="clear" w:color="auto" w:fill="auto"/>
            <w:noWrap/>
            <w:vAlign w:val="bottom"/>
          </w:tcPr>
          <w:p w14:paraId="7E698D2C" w14:textId="1203284F"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188,66%</w:t>
            </w:r>
          </w:p>
        </w:tc>
      </w:tr>
      <w:tr w:rsidR="009F00AA" w:rsidRPr="008B4D46" w14:paraId="56F0C87F"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3AE60E52" w14:textId="67B5C2F1"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1.3.84.27</w:t>
            </w:r>
          </w:p>
        </w:tc>
        <w:tc>
          <w:tcPr>
            <w:tcW w:w="3120" w:type="dxa"/>
            <w:gridSpan w:val="3"/>
            <w:tcBorders>
              <w:top w:val="nil"/>
              <w:left w:val="single" w:sz="4" w:space="0" w:color="auto"/>
              <w:bottom w:val="nil"/>
              <w:right w:val="nil"/>
            </w:tcBorders>
            <w:shd w:val="clear" w:color="auto" w:fill="auto"/>
            <w:vAlign w:val="bottom"/>
          </w:tcPr>
          <w:p w14:paraId="26C02FAA" w14:textId="1ECC207E"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Recursos de acreedores reintegrados a tesorerías</w:t>
            </w:r>
          </w:p>
        </w:tc>
        <w:tc>
          <w:tcPr>
            <w:tcW w:w="1559" w:type="dxa"/>
            <w:gridSpan w:val="3"/>
            <w:tcBorders>
              <w:top w:val="nil"/>
              <w:left w:val="single" w:sz="4" w:space="0" w:color="auto"/>
              <w:bottom w:val="nil"/>
              <w:right w:val="nil"/>
            </w:tcBorders>
            <w:shd w:val="clear" w:color="auto" w:fill="auto"/>
            <w:vAlign w:val="bottom"/>
          </w:tcPr>
          <w:p w14:paraId="35F1585D" w14:textId="6761CC1E"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646.141,00</w:t>
            </w:r>
          </w:p>
        </w:tc>
        <w:tc>
          <w:tcPr>
            <w:tcW w:w="1540" w:type="dxa"/>
            <w:gridSpan w:val="3"/>
            <w:tcBorders>
              <w:top w:val="nil"/>
              <w:left w:val="single" w:sz="4" w:space="0" w:color="auto"/>
              <w:bottom w:val="nil"/>
              <w:right w:val="single" w:sz="4" w:space="0" w:color="auto"/>
            </w:tcBorders>
            <w:shd w:val="clear" w:color="auto" w:fill="auto"/>
            <w:vAlign w:val="bottom"/>
          </w:tcPr>
          <w:p w14:paraId="06D7A5D4" w14:textId="1B99F268"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646.141,00</w:t>
            </w:r>
          </w:p>
        </w:tc>
        <w:tc>
          <w:tcPr>
            <w:tcW w:w="1560" w:type="dxa"/>
            <w:gridSpan w:val="3"/>
            <w:tcBorders>
              <w:top w:val="nil"/>
              <w:left w:val="nil"/>
              <w:bottom w:val="nil"/>
              <w:right w:val="single" w:sz="4" w:space="0" w:color="auto"/>
            </w:tcBorders>
            <w:shd w:val="clear" w:color="auto" w:fill="auto"/>
            <w:noWrap/>
            <w:vAlign w:val="bottom"/>
          </w:tcPr>
          <w:p w14:paraId="1A0178C8" w14:textId="09D8CFD9"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45833E10" w14:textId="6FEEAFD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096FBFC2"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6E48A46C" w14:textId="4CB5111F"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w:t>
            </w:r>
          </w:p>
        </w:tc>
        <w:tc>
          <w:tcPr>
            <w:tcW w:w="3120" w:type="dxa"/>
            <w:gridSpan w:val="3"/>
            <w:tcBorders>
              <w:top w:val="nil"/>
              <w:left w:val="single" w:sz="4" w:space="0" w:color="auto"/>
              <w:bottom w:val="nil"/>
              <w:right w:val="nil"/>
            </w:tcBorders>
            <w:shd w:val="clear" w:color="auto" w:fill="auto"/>
            <w:vAlign w:val="bottom"/>
          </w:tcPr>
          <w:p w14:paraId="73D8BFD6" w14:textId="209B4C02"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PROPIEDADES, PLANTA Y EQUIPO</w:t>
            </w:r>
          </w:p>
        </w:tc>
        <w:tc>
          <w:tcPr>
            <w:tcW w:w="1559" w:type="dxa"/>
            <w:gridSpan w:val="3"/>
            <w:tcBorders>
              <w:top w:val="nil"/>
              <w:left w:val="single" w:sz="4" w:space="0" w:color="auto"/>
              <w:bottom w:val="nil"/>
              <w:right w:val="nil"/>
            </w:tcBorders>
            <w:shd w:val="clear" w:color="auto" w:fill="auto"/>
            <w:vAlign w:val="bottom"/>
          </w:tcPr>
          <w:p w14:paraId="5D4477A4" w14:textId="524E2342"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5.625.409.695,78</w:t>
            </w:r>
          </w:p>
        </w:tc>
        <w:tc>
          <w:tcPr>
            <w:tcW w:w="1540" w:type="dxa"/>
            <w:gridSpan w:val="3"/>
            <w:tcBorders>
              <w:top w:val="nil"/>
              <w:left w:val="single" w:sz="4" w:space="0" w:color="auto"/>
              <w:bottom w:val="nil"/>
              <w:right w:val="single" w:sz="4" w:space="0" w:color="auto"/>
            </w:tcBorders>
            <w:shd w:val="clear" w:color="auto" w:fill="auto"/>
            <w:vAlign w:val="bottom"/>
          </w:tcPr>
          <w:p w14:paraId="26AEB502" w14:textId="4208CC6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5.150.191.998,74</w:t>
            </w:r>
          </w:p>
        </w:tc>
        <w:tc>
          <w:tcPr>
            <w:tcW w:w="1560" w:type="dxa"/>
            <w:gridSpan w:val="3"/>
            <w:tcBorders>
              <w:top w:val="nil"/>
              <w:left w:val="nil"/>
              <w:bottom w:val="nil"/>
              <w:right w:val="single" w:sz="4" w:space="0" w:color="auto"/>
            </w:tcBorders>
            <w:shd w:val="clear" w:color="auto" w:fill="auto"/>
            <w:noWrap/>
            <w:vAlign w:val="bottom"/>
          </w:tcPr>
          <w:p w14:paraId="1762CCD2" w14:textId="2543C19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-475.217.697,04</w:t>
            </w:r>
          </w:p>
        </w:tc>
        <w:tc>
          <w:tcPr>
            <w:tcW w:w="1541" w:type="dxa"/>
            <w:gridSpan w:val="3"/>
            <w:tcBorders>
              <w:top w:val="nil"/>
              <w:left w:val="nil"/>
              <w:bottom w:val="nil"/>
              <w:right w:val="single" w:sz="4" w:space="0" w:color="auto"/>
            </w:tcBorders>
            <w:shd w:val="clear" w:color="auto" w:fill="auto"/>
            <w:noWrap/>
            <w:vAlign w:val="bottom"/>
          </w:tcPr>
          <w:p w14:paraId="44584584" w14:textId="747F72F9"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-8,45%</w:t>
            </w:r>
          </w:p>
        </w:tc>
      </w:tr>
      <w:tr w:rsidR="009F00AA" w:rsidRPr="008B4D46" w14:paraId="3A5E58C1"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1F1C310C" w14:textId="0F431145"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1.6.35</w:t>
            </w:r>
          </w:p>
        </w:tc>
        <w:tc>
          <w:tcPr>
            <w:tcW w:w="3120" w:type="dxa"/>
            <w:gridSpan w:val="3"/>
            <w:tcBorders>
              <w:top w:val="nil"/>
              <w:left w:val="single" w:sz="4" w:space="0" w:color="auto"/>
              <w:bottom w:val="nil"/>
              <w:right w:val="nil"/>
            </w:tcBorders>
            <w:shd w:val="clear" w:color="auto" w:fill="auto"/>
            <w:vAlign w:val="bottom"/>
          </w:tcPr>
          <w:p w14:paraId="17925C59" w14:textId="0B7109D6"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BIENES MUEBLES EN BODEGA</w:t>
            </w:r>
          </w:p>
        </w:tc>
        <w:tc>
          <w:tcPr>
            <w:tcW w:w="1559" w:type="dxa"/>
            <w:gridSpan w:val="3"/>
            <w:tcBorders>
              <w:top w:val="nil"/>
              <w:left w:val="single" w:sz="4" w:space="0" w:color="auto"/>
              <w:bottom w:val="nil"/>
              <w:right w:val="nil"/>
            </w:tcBorders>
            <w:shd w:val="clear" w:color="auto" w:fill="auto"/>
            <w:vAlign w:val="bottom"/>
          </w:tcPr>
          <w:p w14:paraId="64ED84A4" w14:textId="470CEBBB"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69.157.666,24</w:t>
            </w:r>
          </w:p>
        </w:tc>
        <w:tc>
          <w:tcPr>
            <w:tcW w:w="1540" w:type="dxa"/>
            <w:gridSpan w:val="3"/>
            <w:tcBorders>
              <w:top w:val="nil"/>
              <w:left w:val="single" w:sz="4" w:space="0" w:color="auto"/>
              <w:bottom w:val="nil"/>
              <w:right w:val="single" w:sz="4" w:space="0" w:color="auto"/>
            </w:tcBorders>
            <w:shd w:val="clear" w:color="auto" w:fill="auto"/>
            <w:vAlign w:val="bottom"/>
          </w:tcPr>
          <w:p w14:paraId="07067E45" w14:textId="3081F1F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12.566.400,00</w:t>
            </w:r>
          </w:p>
        </w:tc>
        <w:tc>
          <w:tcPr>
            <w:tcW w:w="1560" w:type="dxa"/>
            <w:gridSpan w:val="3"/>
            <w:tcBorders>
              <w:top w:val="nil"/>
              <w:left w:val="nil"/>
              <w:bottom w:val="nil"/>
              <w:right w:val="single" w:sz="4" w:space="0" w:color="auto"/>
            </w:tcBorders>
            <w:shd w:val="clear" w:color="auto" w:fill="auto"/>
            <w:noWrap/>
            <w:vAlign w:val="bottom"/>
          </w:tcPr>
          <w:p w14:paraId="1F26C5C1" w14:textId="2B005EF6"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-56.591.266,24</w:t>
            </w:r>
          </w:p>
        </w:tc>
        <w:tc>
          <w:tcPr>
            <w:tcW w:w="1541" w:type="dxa"/>
            <w:gridSpan w:val="3"/>
            <w:tcBorders>
              <w:top w:val="nil"/>
              <w:left w:val="nil"/>
              <w:bottom w:val="nil"/>
              <w:right w:val="single" w:sz="4" w:space="0" w:color="auto"/>
            </w:tcBorders>
            <w:shd w:val="clear" w:color="auto" w:fill="auto"/>
            <w:noWrap/>
            <w:vAlign w:val="bottom"/>
          </w:tcPr>
          <w:p w14:paraId="2D7D48CB" w14:textId="06F877B3"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-81,83%</w:t>
            </w:r>
          </w:p>
        </w:tc>
      </w:tr>
      <w:tr w:rsidR="009F00AA" w:rsidRPr="008B4D46" w14:paraId="157AAC17"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507FC91E" w14:textId="06F47330"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1.6.35.03</w:t>
            </w:r>
          </w:p>
        </w:tc>
        <w:tc>
          <w:tcPr>
            <w:tcW w:w="3120" w:type="dxa"/>
            <w:gridSpan w:val="3"/>
            <w:tcBorders>
              <w:top w:val="nil"/>
              <w:left w:val="single" w:sz="4" w:space="0" w:color="auto"/>
              <w:bottom w:val="nil"/>
              <w:right w:val="nil"/>
            </w:tcBorders>
            <w:shd w:val="clear" w:color="auto" w:fill="auto"/>
            <w:vAlign w:val="bottom"/>
          </w:tcPr>
          <w:p w14:paraId="5153580B" w14:textId="2102E296"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Muebles, enseres y equipo de oficina</w:t>
            </w:r>
          </w:p>
        </w:tc>
        <w:tc>
          <w:tcPr>
            <w:tcW w:w="1559" w:type="dxa"/>
            <w:gridSpan w:val="3"/>
            <w:tcBorders>
              <w:top w:val="nil"/>
              <w:left w:val="single" w:sz="4" w:space="0" w:color="auto"/>
              <w:bottom w:val="nil"/>
              <w:right w:val="nil"/>
            </w:tcBorders>
            <w:shd w:val="clear" w:color="auto" w:fill="auto"/>
            <w:vAlign w:val="bottom"/>
          </w:tcPr>
          <w:p w14:paraId="0565772A" w14:textId="5E09159F"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20993F95" w14:textId="1EBE707F"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3228E8E2" w14:textId="7BF3060B"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667AF0F4" w14:textId="51C74B9A"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4A8E8B6D"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1E28B3F7" w14:textId="1C7DA752"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1.6.35.04</w:t>
            </w:r>
          </w:p>
        </w:tc>
        <w:tc>
          <w:tcPr>
            <w:tcW w:w="3120" w:type="dxa"/>
            <w:gridSpan w:val="3"/>
            <w:tcBorders>
              <w:top w:val="nil"/>
              <w:left w:val="single" w:sz="4" w:space="0" w:color="auto"/>
              <w:bottom w:val="nil"/>
              <w:right w:val="nil"/>
            </w:tcBorders>
            <w:shd w:val="clear" w:color="auto" w:fill="auto"/>
            <w:vAlign w:val="bottom"/>
          </w:tcPr>
          <w:p w14:paraId="1A8CDAC2" w14:textId="6458AE20"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Equipos de comunicación y computación</w:t>
            </w:r>
          </w:p>
        </w:tc>
        <w:tc>
          <w:tcPr>
            <w:tcW w:w="1559" w:type="dxa"/>
            <w:gridSpan w:val="3"/>
            <w:tcBorders>
              <w:top w:val="nil"/>
              <w:left w:val="single" w:sz="4" w:space="0" w:color="auto"/>
              <w:bottom w:val="nil"/>
              <w:right w:val="nil"/>
            </w:tcBorders>
            <w:shd w:val="clear" w:color="auto" w:fill="auto"/>
            <w:vAlign w:val="bottom"/>
          </w:tcPr>
          <w:p w14:paraId="28B0F7A8" w14:textId="23B48F0D"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69.157.666,24</w:t>
            </w:r>
          </w:p>
        </w:tc>
        <w:tc>
          <w:tcPr>
            <w:tcW w:w="1540" w:type="dxa"/>
            <w:gridSpan w:val="3"/>
            <w:tcBorders>
              <w:top w:val="nil"/>
              <w:left w:val="single" w:sz="4" w:space="0" w:color="auto"/>
              <w:bottom w:val="nil"/>
              <w:right w:val="single" w:sz="4" w:space="0" w:color="auto"/>
            </w:tcBorders>
            <w:shd w:val="clear" w:color="auto" w:fill="auto"/>
            <w:vAlign w:val="bottom"/>
          </w:tcPr>
          <w:p w14:paraId="28199DD5" w14:textId="251417AC"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12.566.400,00</w:t>
            </w:r>
          </w:p>
        </w:tc>
        <w:tc>
          <w:tcPr>
            <w:tcW w:w="1560" w:type="dxa"/>
            <w:gridSpan w:val="3"/>
            <w:tcBorders>
              <w:top w:val="nil"/>
              <w:left w:val="nil"/>
              <w:bottom w:val="nil"/>
              <w:right w:val="single" w:sz="4" w:space="0" w:color="auto"/>
            </w:tcBorders>
            <w:shd w:val="clear" w:color="auto" w:fill="auto"/>
            <w:noWrap/>
            <w:vAlign w:val="bottom"/>
          </w:tcPr>
          <w:p w14:paraId="79C8B7E3" w14:textId="4D4C6037"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-56.591.266,24</w:t>
            </w:r>
          </w:p>
        </w:tc>
        <w:tc>
          <w:tcPr>
            <w:tcW w:w="1541" w:type="dxa"/>
            <w:gridSpan w:val="3"/>
            <w:tcBorders>
              <w:top w:val="nil"/>
              <w:left w:val="nil"/>
              <w:bottom w:val="nil"/>
              <w:right w:val="single" w:sz="4" w:space="0" w:color="auto"/>
            </w:tcBorders>
            <w:shd w:val="clear" w:color="auto" w:fill="auto"/>
            <w:noWrap/>
            <w:vAlign w:val="bottom"/>
          </w:tcPr>
          <w:p w14:paraId="2443728F" w14:textId="45C6B418"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-81,83%</w:t>
            </w:r>
          </w:p>
        </w:tc>
      </w:tr>
      <w:tr w:rsidR="009F00AA" w:rsidRPr="008B4D46" w14:paraId="2028405A"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5987A645" w14:textId="26627AFB"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1.6.35.90</w:t>
            </w:r>
          </w:p>
        </w:tc>
        <w:tc>
          <w:tcPr>
            <w:tcW w:w="3120" w:type="dxa"/>
            <w:gridSpan w:val="3"/>
            <w:tcBorders>
              <w:top w:val="nil"/>
              <w:left w:val="single" w:sz="4" w:space="0" w:color="auto"/>
              <w:bottom w:val="nil"/>
              <w:right w:val="nil"/>
            </w:tcBorders>
            <w:shd w:val="clear" w:color="auto" w:fill="auto"/>
            <w:vAlign w:val="bottom"/>
          </w:tcPr>
          <w:p w14:paraId="44027E75" w14:textId="53D8E63C"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Otros bienes muebles en bodega</w:t>
            </w:r>
          </w:p>
        </w:tc>
        <w:tc>
          <w:tcPr>
            <w:tcW w:w="1559" w:type="dxa"/>
            <w:gridSpan w:val="3"/>
            <w:tcBorders>
              <w:top w:val="nil"/>
              <w:left w:val="single" w:sz="4" w:space="0" w:color="auto"/>
              <w:bottom w:val="nil"/>
              <w:right w:val="nil"/>
            </w:tcBorders>
            <w:shd w:val="clear" w:color="auto" w:fill="auto"/>
            <w:vAlign w:val="bottom"/>
          </w:tcPr>
          <w:p w14:paraId="2EBA1CBB" w14:textId="432F97D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34ECFDB0" w14:textId="2B7AD580"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02CD14EB" w14:textId="72155D81"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10A835E5" w14:textId="79A2748C"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6BC7234F"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433982FA" w14:textId="7B53B7BB"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1.6.40</w:t>
            </w:r>
          </w:p>
        </w:tc>
        <w:tc>
          <w:tcPr>
            <w:tcW w:w="3120" w:type="dxa"/>
            <w:gridSpan w:val="3"/>
            <w:tcBorders>
              <w:top w:val="nil"/>
              <w:left w:val="single" w:sz="4" w:space="0" w:color="auto"/>
              <w:bottom w:val="nil"/>
              <w:right w:val="nil"/>
            </w:tcBorders>
            <w:shd w:val="clear" w:color="auto" w:fill="auto"/>
            <w:vAlign w:val="bottom"/>
          </w:tcPr>
          <w:p w14:paraId="10629933" w14:textId="38F2AD39"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EDIFICACIONES</w:t>
            </w:r>
          </w:p>
        </w:tc>
        <w:tc>
          <w:tcPr>
            <w:tcW w:w="1559" w:type="dxa"/>
            <w:gridSpan w:val="3"/>
            <w:tcBorders>
              <w:top w:val="nil"/>
              <w:left w:val="single" w:sz="4" w:space="0" w:color="auto"/>
              <w:bottom w:val="nil"/>
              <w:right w:val="nil"/>
            </w:tcBorders>
            <w:shd w:val="clear" w:color="auto" w:fill="auto"/>
            <w:vAlign w:val="bottom"/>
          </w:tcPr>
          <w:p w14:paraId="319BEDFA" w14:textId="101C2B64"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5.523.915.000,00</w:t>
            </w:r>
          </w:p>
        </w:tc>
        <w:tc>
          <w:tcPr>
            <w:tcW w:w="1540" w:type="dxa"/>
            <w:gridSpan w:val="3"/>
            <w:tcBorders>
              <w:top w:val="nil"/>
              <w:left w:val="single" w:sz="4" w:space="0" w:color="auto"/>
              <w:bottom w:val="nil"/>
              <w:right w:val="single" w:sz="4" w:space="0" w:color="auto"/>
            </w:tcBorders>
            <w:shd w:val="clear" w:color="auto" w:fill="auto"/>
            <w:vAlign w:val="bottom"/>
          </w:tcPr>
          <w:p w14:paraId="46056F5B" w14:textId="17E2DD12"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5.523.915.000,00</w:t>
            </w:r>
          </w:p>
        </w:tc>
        <w:tc>
          <w:tcPr>
            <w:tcW w:w="1560" w:type="dxa"/>
            <w:gridSpan w:val="3"/>
            <w:tcBorders>
              <w:top w:val="nil"/>
              <w:left w:val="nil"/>
              <w:bottom w:val="nil"/>
              <w:right w:val="single" w:sz="4" w:space="0" w:color="auto"/>
            </w:tcBorders>
            <w:shd w:val="clear" w:color="auto" w:fill="auto"/>
            <w:noWrap/>
            <w:vAlign w:val="bottom"/>
          </w:tcPr>
          <w:p w14:paraId="598DC03D" w14:textId="5AE9946D"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2E14B742" w14:textId="08F925C3"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329633F9"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51A280B7" w14:textId="4739D5E5"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1.6.40.02</w:t>
            </w:r>
          </w:p>
        </w:tc>
        <w:tc>
          <w:tcPr>
            <w:tcW w:w="3120" w:type="dxa"/>
            <w:gridSpan w:val="3"/>
            <w:tcBorders>
              <w:top w:val="nil"/>
              <w:left w:val="single" w:sz="4" w:space="0" w:color="auto"/>
              <w:bottom w:val="nil"/>
              <w:right w:val="nil"/>
            </w:tcBorders>
            <w:shd w:val="clear" w:color="auto" w:fill="auto"/>
            <w:vAlign w:val="bottom"/>
          </w:tcPr>
          <w:p w14:paraId="6230BF6D" w14:textId="03D1B0E1"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Oficinas</w:t>
            </w:r>
          </w:p>
        </w:tc>
        <w:tc>
          <w:tcPr>
            <w:tcW w:w="1559" w:type="dxa"/>
            <w:gridSpan w:val="3"/>
            <w:tcBorders>
              <w:top w:val="nil"/>
              <w:left w:val="single" w:sz="4" w:space="0" w:color="auto"/>
              <w:bottom w:val="nil"/>
              <w:right w:val="nil"/>
            </w:tcBorders>
            <w:shd w:val="clear" w:color="auto" w:fill="auto"/>
            <w:vAlign w:val="bottom"/>
          </w:tcPr>
          <w:p w14:paraId="032C955D" w14:textId="7AA9BE34"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5.523.915.000,00</w:t>
            </w:r>
          </w:p>
        </w:tc>
        <w:tc>
          <w:tcPr>
            <w:tcW w:w="1540" w:type="dxa"/>
            <w:gridSpan w:val="3"/>
            <w:tcBorders>
              <w:top w:val="nil"/>
              <w:left w:val="single" w:sz="4" w:space="0" w:color="auto"/>
              <w:bottom w:val="nil"/>
              <w:right w:val="single" w:sz="4" w:space="0" w:color="auto"/>
            </w:tcBorders>
            <w:shd w:val="clear" w:color="auto" w:fill="auto"/>
            <w:vAlign w:val="bottom"/>
          </w:tcPr>
          <w:p w14:paraId="606ABF50" w14:textId="6B718A46"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5.523.915.000,00</w:t>
            </w:r>
          </w:p>
        </w:tc>
        <w:tc>
          <w:tcPr>
            <w:tcW w:w="1560" w:type="dxa"/>
            <w:gridSpan w:val="3"/>
            <w:tcBorders>
              <w:top w:val="nil"/>
              <w:left w:val="nil"/>
              <w:bottom w:val="nil"/>
              <w:right w:val="single" w:sz="4" w:space="0" w:color="auto"/>
            </w:tcBorders>
            <w:shd w:val="clear" w:color="auto" w:fill="auto"/>
            <w:noWrap/>
            <w:vAlign w:val="bottom"/>
          </w:tcPr>
          <w:p w14:paraId="7A3A588C" w14:textId="0FBC6FA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2B63E6B3" w14:textId="516787EB"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4E11C895"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4754B438" w14:textId="3301B2E4"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1.6.42</w:t>
            </w:r>
          </w:p>
        </w:tc>
        <w:tc>
          <w:tcPr>
            <w:tcW w:w="3120" w:type="dxa"/>
            <w:gridSpan w:val="3"/>
            <w:tcBorders>
              <w:top w:val="nil"/>
              <w:left w:val="single" w:sz="4" w:space="0" w:color="auto"/>
              <w:bottom w:val="nil"/>
              <w:right w:val="nil"/>
            </w:tcBorders>
            <w:shd w:val="clear" w:color="auto" w:fill="auto"/>
            <w:vAlign w:val="bottom"/>
          </w:tcPr>
          <w:p w14:paraId="17929D3E" w14:textId="0D334E98"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REPUESTOS</w:t>
            </w:r>
          </w:p>
        </w:tc>
        <w:tc>
          <w:tcPr>
            <w:tcW w:w="1559" w:type="dxa"/>
            <w:gridSpan w:val="3"/>
            <w:tcBorders>
              <w:top w:val="nil"/>
              <w:left w:val="single" w:sz="4" w:space="0" w:color="auto"/>
              <w:bottom w:val="nil"/>
              <w:right w:val="nil"/>
            </w:tcBorders>
            <w:shd w:val="clear" w:color="auto" w:fill="auto"/>
            <w:vAlign w:val="bottom"/>
          </w:tcPr>
          <w:p w14:paraId="6EA6FF47" w14:textId="2C41401D"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179C49FF" w14:textId="247ED562"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61CF7135" w14:textId="3D9EA181"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6E36F995" w14:textId="5786878C"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6F0BBF15"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1B48D4EC" w14:textId="41F7C7E3"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1.6.42.04</w:t>
            </w:r>
          </w:p>
        </w:tc>
        <w:tc>
          <w:tcPr>
            <w:tcW w:w="3120" w:type="dxa"/>
            <w:gridSpan w:val="3"/>
            <w:tcBorders>
              <w:top w:val="nil"/>
              <w:left w:val="single" w:sz="4" w:space="0" w:color="auto"/>
              <w:bottom w:val="nil"/>
              <w:right w:val="nil"/>
            </w:tcBorders>
            <w:shd w:val="clear" w:color="auto" w:fill="auto"/>
            <w:vAlign w:val="bottom"/>
          </w:tcPr>
          <w:p w14:paraId="541D1E93" w14:textId="200583FB"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Maquinaria y equipo</w:t>
            </w:r>
          </w:p>
        </w:tc>
        <w:tc>
          <w:tcPr>
            <w:tcW w:w="1559" w:type="dxa"/>
            <w:gridSpan w:val="3"/>
            <w:tcBorders>
              <w:top w:val="nil"/>
              <w:left w:val="single" w:sz="4" w:space="0" w:color="auto"/>
              <w:bottom w:val="nil"/>
              <w:right w:val="nil"/>
            </w:tcBorders>
            <w:shd w:val="clear" w:color="auto" w:fill="auto"/>
            <w:vAlign w:val="bottom"/>
          </w:tcPr>
          <w:p w14:paraId="7C2ADA1F" w14:textId="67A2CCB4"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12FEC69C" w14:textId="266CEF2D"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5315FF26" w14:textId="3E6D13C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0DEA42A7" w14:textId="7CA485AC"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60EDFE36"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30AE6E3C" w14:textId="47521472"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1.6.50</w:t>
            </w:r>
          </w:p>
        </w:tc>
        <w:tc>
          <w:tcPr>
            <w:tcW w:w="3120" w:type="dxa"/>
            <w:gridSpan w:val="3"/>
            <w:tcBorders>
              <w:top w:val="nil"/>
              <w:left w:val="single" w:sz="4" w:space="0" w:color="auto"/>
              <w:bottom w:val="nil"/>
              <w:right w:val="nil"/>
            </w:tcBorders>
            <w:shd w:val="clear" w:color="auto" w:fill="auto"/>
            <w:vAlign w:val="bottom"/>
          </w:tcPr>
          <w:p w14:paraId="2EC7B2F6" w14:textId="686FCFC3"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REDES, LÍNEAS Y CABLES</w:t>
            </w:r>
          </w:p>
        </w:tc>
        <w:tc>
          <w:tcPr>
            <w:tcW w:w="1559" w:type="dxa"/>
            <w:gridSpan w:val="3"/>
            <w:tcBorders>
              <w:top w:val="nil"/>
              <w:left w:val="single" w:sz="4" w:space="0" w:color="auto"/>
              <w:bottom w:val="nil"/>
              <w:right w:val="nil"/>
            </w:tcBorders>
            <w:shd w:val="clear" w:color="auto" w:fill="auto"/>
            <w:vAlign w:val="bottom"/>
          </w:tcPr>
          <w:p w14:paraId="3E2965ED" w14:textId="35954BED"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342.083.418,01</w:t>
            </w:r>
          </w:p>
        </w:tc>
        <w:tc>
          <w:tcPr>
            <w:tcW w:w="1540" w:type="dxa"/>
            <w:gridSpan w:val="3"/>
            <w:tcBorders>
              <w:top w:val="nil"/>
              <w:left w:val="single" w:sz="4" w:space="0" w:color="auto"/>
              <w:bottom w:val="nil"/>
              <w:right w:val="single" w:sz="4" w:space="0" w:color="auto"/>
            </w:tcBorders>
            <w:shd w:val="clear" w:color="auto" w:fill="auto"/>
            <w:vAlign w:val="bottom"/>
          </w:tcPr>
          <w:p w14:paraId="553817C7" w14:textId="6786A79C"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342.083.418,01</w:t>
            </w:r>
          </w:p>
        </w:tc>
        <w:tc>
          <w:tcPr>
            <w:tcW w:w="1560" w:type="dxa"/>
            <w:gridSpan w:val="3"/>
            <w:tcBorders>
              <w:top w:val="nil"/>
              <w:left w:val="nil"/>
              <w:bottom w:val="nil"/>
              <w:right w:val="single" w:sz="4" w:space="0" w:color="auto"/>
            </w:tcBorders>
            <w:shd w:val="clear" w:color="auto" w:fill="auto"/>
            <w:noWrap/>
            <w:vAlign w:val="bottom"/>
          </w:tcPr>
          <w:p w14:paraId="63F50F99" w14:textId="26285EE3"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4B644669" w14:textId="54D799C2"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06FA4201"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253E562E" w14:textId="23330B1E"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1.6.50.10</w:t>
            </w:r>
          </w:p>
        </w:tc>
        <w:tc>
          <w:tcPr>
            <w:tcW w:w="3120" w:type="dxa"/>
            <w:gridSpan w:val="3"/>
            <w:tcBorders>
              <w:top w:val="nil"/>
              <w:left w:val="single" w:sz="4" w:space="0" w:color="auto"/>
              <w:bottom w:val="nil"/>
              <w:right w:val="nil"/>
            </w:tcBorders>
            <w:shd w:val="clear" w:color="auto" w:fill="auto"/>
            <w:vAlign w:val="bottom"/>
          </w:tcPr>
          <w:p w14:paraId="637CE026" w14:textId="060CF523"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Líneas y cables de telecomunicaciones</w:t>
            </w:r>
          </w:p>
        </w:tc>
        <w:tc>
          <w:tcPr>
            <w:tcW w:w="1559" w:type="dxa"/>
            <w:gridSpan w:val="3"/>
            <w:tcBorders>
              <w:top w:val="nil"/>
              <w:left w:val="single" w:sz="4" w:space="0" w:color="auto"/>
              <w:bottom w:val="nil"/>
              <w:right w:val="nil"/>
            </w:tcBorders>
            <w:shd w:val="clear" w:color="auto" w:fill="auto"/>
            <w:vAlign w:val="bottom"/>
          </w:tcPr>
          <w:p w14:paraId="48B00FE9" w14:textId="34BB05AF"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342.083.418,01</w:t>
            </w:r>
          </w:p>
        </w:tc>
        <w:tc>
          <w:tcPr>
            <w:tcW w:w="1540" w:type="dxa"/>
            <w:gridSpan w:val="3"/>
            <w:tcBorders>
              <w:top w:val="nil"/>
              <w:left w:val="single" w:sz="4" w:space="0" w:color="auto"/>
              <w:bottom w:val="nil"/>
              <w:right w:val="single" w:sz="4" w:space="0" w:color="auto"/>
            </w:tcBorders>
            <w:shd w:val="clear" w:color="auto" w:fill="auto"/>
            <w:vAlign w:val="bottom"/>
          </w:tcPr>
          <w:p w14:paraId="255F2C05" w14:textId="7763E24D"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342.083.418,01</w:t>
            </w:r>
          </w:p>
        </w:tc>
        <w:tc>
          <w:tcPr>
            <w:tcW w:w="1560" w:type="dxa"/>
            <w:gridSpan w:val="3"/>
            <w:tcBorders>
              <w:top w:val="nil"/>
              <w:left w:val="nil"/>
              <w:bottom w:val="nil"/>
              <w:right w:val="single" w:sz="4" w:space="0" w:color="auto"/>
            </w:tcBorders>
            <w:shd w:val="clear" w:color="auto" w:fill="auto"/>
            <w:noWrap/>
            <w:vAlign w:val="bottom"/>
          </w:tcPr>
          <w:p w14:paraId="4F289581" w14:textId="2EF438CA"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62FC5FF6" w14:textId="4FBFE1ED"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3A4B8EC2"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49C2C77A" w14:textId="513B0501"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1.6.65</w:t>
            </w:r>
          </w:p>
        </w:tc>
        <w:tc>
          <w:tcPr>
            <w:tcW w:w="3120" w:type="dxa"/>
            <w:gridSpan w:val="3"/>
            <w:tcBorders>
              <w:top w:val="nil"/>
              <w:left w:val="single" w:sz="4" w:space="0" w:color="auto"/>
              <w:bottom w:val="nil"/>
              <w:right w:val="nil"/>
            </w:tcBorders>
            <w:shd w:val="clear" w:color="auto" w:fill="auto"/>
            <w:vAlign w:val="bottom"/>
          </w:tcPr>
          <w:p w14:paraId="506B661E" w14:textId="70E1348D"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MUEBLES, ENSERES Y EQUIPO DE OFICINA</w:t>
            </w:r>
          </w:p>
        </w:tc>
        <w:tc>
          <w:tcPr>
            <w:tcW w:w="1559" w:type="dxa"/>
            <w:gridSpan w:val="3"/>
            <w:tcBorders>
              <w:top w:val="nil"/>
              <w:left w:val="single" w:sz="4" w:space="0" w:color="auto"/>
              <w:bottom w:val="nil"/>
              <w:right w:val="nil"/>
            </w:tcBorders>
            <w:shd w:val="clear" w:color="auto" w:fill="auto"/>
            <w:vAlign w:val="bottom"/>
          </w:tcPr>
          <w:p w14:paraId="43395BB9" w14:textId="384E5062"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0A80A559" w14:textId="3DC29B19"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0453F258" w14:textId="3632F83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2384D77D" w14:textId="3FCE5687"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5A6C20C4"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7FB072BA" w14:textId="7776BC19"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1.6.65.01</w:t>
            </w:r>
          </w:p>
        </w:tc>
        <w:tc>
          <w:tcPr>
            <w:tcW w:w="3120" w:type="dxa"/>
            <w:gridSpan w:val="3"/>
            <w:tcBorders>
              <w:top w:val="nil"/>
              <w:left w:val="single" w:sz="4" w:space="0" w:color="auto"/>
              <w:bottom w:val="nil"/>
              <w:right w:val="nil"/>
            </w:tcBorders>
            <w:shd w:val="clear" w:color="auto" w:fill="auto"/>
            <w:vAlign w:val="bottom"/>
          </w:tcPr>
          <w:p w14:paraId="2F2E4A00" w14:textId="2519C671"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Muebles y enseres</w:t>
            </w:r>
          </w:p>
        </w:tc>
        <w:tc>
          <w:tcPr>
            <w:tcW w:w="1559" w:type="dxa"/>
            <w:gridSpan w:val="3"/>
            <w:tcBorders>
              <w:top w:val="nil"/>
              <w:left w:val="single" w:sz="4" w:space="0" w:color="auto"/>
              <w:bottom w:val="nil"/>
              <w:right w:val="nil"/>
            </w:tcBorders>
            <w:shd w:val="clear" w:color="auto" w:fill="auto"/>
            <w:vAlign w:val="bottom"/>
          </w:tcPr>
          <w:p w14:paraId="1DD9A25E" w14:textId="400A5DCE"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4136A4C0" w14:textId="4AF366B3"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685B20DB" w14:textId="7FC55C9F"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0B0859DD" w14:textId="18F1020D"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4847BDC8" w14:textId="77777777" w:rsidTr="00A3188A">
        <w:trPr>
          <w:gridAfter w:val="2"/>
          <w:wAfter w:w="604" w:type="dxa"/>
          <w:trHeight w:val="300"/>
        </w:trPr>
        <w:tc>
          <w:tcPr>
            <w:tcW w:w="992" w:type="dxa"/>
            <w:gridSpan w:val="2"/>
            <w:tcBorders>
              <w:top w:val="nil"/>
              <w:left w:val="single" w:sz="4" w:space="0" w:color="auto"/>
              <w:right w:val="nil"/>
            </w:tcBorders>
            <w:shd w:val="clear" w:color="auto" w:fill="auto"/>
            <w:vAlign w:val="bottom"/>
          </w:tcPr>
          <w:p w14:paraId="0131E2DD" w14:textId="1E6EAE50"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1.6.65.02</w:t>
            </w:r>
          </w:p>
        </w:tc>
        <w:tc>
          <w:tcPr>
            <w:tcW w:w="3120" w:type="dxa"/>
            <w:gridSpan w:val="3"/>
            <w:tcBorders>
              <w:top w:val="nil"/>
              <w:left w:val="single" w:sz="4" w:space="0" w:color="auto"/>
              <w:right w:val="nil"/>
            </w:tcBorders>
            <w:shd w:val="clear" w:color="auto" w:fill="auto"/>
            <w:vAlign w:val="bottom"/>
          </w:tcPr>
          <w:p w14:paraId="71D8DBB9" w14:textId="0D19F0D7"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Equipo y máquina de oficina</w:t>
            </w:r>
          </w:p>
        </w:tc>
        <w:tc>
          <w:tcPr>
            <w:tcW w:w="1559" w:type="dxa"/>
            <w:gridSpan w:val="3"/>
            <w:tcBorders>
              <w:top w:val="nil"/>
              <w:left w:val="single" w:sz="4" w:space="0" w:color="auto"/>
              <w:right w:val="nil"/>
            </w:tcBorders>
            <w:shd w:val="clear" w:color="auto" w:fill="auto"/>
            <w:vAlign w:val="bottom"/>
          </w:tcPr>
          <w:p w14:paraId="27724531" w14:textId="2476B9B8"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right w:val="single" w:sz="4" w:space="0" w:color="auto"/>
            </w:tcBorders>
            <w:shd w:val="clear" w:color="auto" w:fill="auto"/>
            <w:vAlign w:val="bottom"/>
          </w:tcPr>
          <w:p w14:paraId="65D526EA" w14:textId="425245CE"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right w:val="single" w:sz="4" w:space="0" w:color="auto"/>
            </w:tcBorders>
            <w:shd w:val="clear" w:color="auto" w:fill="auto"/>
            <w:noWrap/>
            <w:vAlign w:val="bottom"/>
          </w:tcPr>
          <w:p w14:paraId="3D42CF1A" w14:textId="4299BB3E"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right w:val="single" w:sz="4" w:space="0" w:color="auto"/>
            </w:tcBorders>
            <w:shd w:val="clear" w:color="auto" w:fill="auto"/>
            <w:noWrap/>
            <w:vAlign w:val="bottom"/>
          </w:tcPr>
          <w:p w14:paraId="470FE818" w14:textId="0AE760F6"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2F46E459" w14:textId="77777777" w:rsidTr="00A3188A">
        <w:trPr>
          <w:gridAfter w:val="2"/>
          <w:wAfter w:w="604" w:type="dxa"/>
          <w:trHeight w:val="300"/>
        </w:trPr>
        <w:tc>
          <w:tcPr>
            <w:tcW w:w="992" w:type="dxa"/>
            <w:gridSpan w:val="2"/>
            <w:tcBorders>
              <w:top w:val="nil"/>
              <w:left w:val="single" w:sz="4" w:space="0" w:color="auto"/>
              <w:right w:val="nil"/>
            </w:tcBorders>
            <w:shd w:val="clear" w:color="auto" w:fill="auto"/>
            <w:vAlign w:val="bottom"/>
          </w:tcPr>
          <w:p w14:paraId="03486C10" w14:textId="57B4702D"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1.6.70</w:t>
            </w:r>
          </w:p>
        </w:tc>
        <w:tc>
          <w:tcPr>
            <w:tcW w:w="3120" w:type="dxa"/>
            <w:gridSpan w:val="3"/>
            <w:tcBorders>
              <w:top w:val="nil"/>
              <w:left w:val="single" w:sz="4" w:space="0" w:color="auto"/>
              <w:right w:val="nil"/>
            </w:tcBorders>
            <w:shd w:val="clear" w:color="auto" w:fill="auto"/>
            <w:vAlign w:val="bottom"/>
          </w:tcPr>
          <w:p w14:paraId="0C666374" w14:textId="7EE456AC"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EQUIPOS DE COMUNICACIÓN Y COMPUTACIÓN</w:t>
            </w:r>
          </w:p>
        </w:tc>
        <w:tc>
          <w:tcPr>
            <w:tcW w:w="1559" w:type="dxa"/>
            <w:gridSpan w:val="3"/>
            <w:tcBorders>
              <w:top w:val="nil"/>
              <w:left w:val="single" w:sz="4" w:space="0" w:color="auto"/>
              <w:right w:val="nil"/>
            </w:tcBorders>
            <w:shd w:val="clear" w:color="auto" w:fill="auto"/>
            <w:vAlign w:val="bottom"/>
          </w:tcPr>
          <w:p w14:paraId="4F02111D" w14:textId="187DA4A7"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416.292.805,13</w:t>
            </w:r>
          </w:p>
        </w:tc>
        <w:tc>
          <w:tcPr>
            <w:tcW w:w="1540" w:type="dxa"/>
            <w:gridSpan w:val="3"/>
            <w:tcBorders>
              <w:top w:val="nil"/>
              <w:left w:val="single" w:sz="4" w:space="0" w:color="auto"/>
              <w:right w:val="single" w:sz="4" w:space="0" w:color="auto"/>
            </w:tcBorders>
            <w:shd w:val="clear" w:color="auto" w:fill="auto"/>
            <w:vAlign w:val="bottom"/>
          </w:tcPr>
          <w:p w14:paraId="1D576A4F" w14:textId="6BE5BE8C"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485.450.471,37</w:t>
            </w:r>
          </w:p>
        </w:tc>
        <w:tc>
          <w:tcPr>
            <w:tcW w:w="1560" w:type="dxa"/>
            <w:gridSpan w:val="3"/>
            <w:tcBorders>
              <w:top w:val="nil"/>
              <w:left w:val="nil"/>
              <w:right w:val="single" w:sz="4" w:space="0" w:color="auto"/>
            </w:tcBorders>
            <w:shd w:val="clear" w:color="auto" w:fill="auto"/>
            <w:noWrap/>
            <w:vAlign w:val="bottom"/>
          </w:tcPr>
          <w:p w14:paraId="3D9608A7" w14:textId="17CA7A91"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69.157.666,24</w:t>
            </w:r>
          </w:p>
        </w:tc>
        <w:tc>
          <w:tcPr>
            <w:tcW w:w="1541" w:type="dxa"/>
            <w:gridSpan w:val="3"/>
            <w:tcBorders>
              <w:top w:val="nil"/>
              <w:left w:val="nil"/>
              <w:right w:val="single" w:sz="4" w:space="0" w:color="auto"/>
            </w:tcBorders>
            <w:shd w:val="clear" w:color="auto" w:fill="auto"/>
            <w:noWrap/>
            <w:vAlign w:val="bottom"/>
          </w:tcPr>
          <w:p w14:paraId="3FD6D219" w14:textId="432B0762"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16,61%</w:t>
            </w:r>
          </w:p>
        </w:tc>
      </w:tr>
      <w:tr w:rsidR="009F00AA" w:rsidRPr="008B4D46" w14:paraId="4B7E4816" w14:textId="77777777" w:rsidTr="00A3188A">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4DB2E6F3" w14:textId="441A6837"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1.6.70.01</w:t>
            </w:r>
          </w:p>
        </w:tc>
        <w:tc>
          <w:tcPr>
            <w:tcW w:w="3120" w:type="dxa"/>
            <w:gridSpan w:val="3"/>
            <w:tcBorders>
              <w:left w:val="single" w:sz="4" w:space="0" w:color="auto"/>
              <w:right w:val="single" w:sz="4" w:space="0" w:color="auto"/>
            </w:tcBorders>
            <w:shd w:val="clear" w:color="auto" w:fill="auto"/>
            <w:vAlign w:val="bottom"/>
          </w:tcPr>
          <w:p w14:paraId="6352D017" w14:textId="221F7456"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Equipo de comunicación</w:t>
            </w:r>
          </w:p>
        </w:tc>
        <w:tc>
          <w:tcPr>
            <w:tcW w:w="1559" w:type="dxa"/>
            <w:gridSpan w:val="3"/>
            <w:tcBorders>
              <w:left w:val="single" w:sz="4" w:space="0" w:color="auto"/>
              <w:right w:val="single" w:sz="4" w:space="0" w:color="auto"/>
            </w:tcBorders>
            <w:shd w:val="clear" w:color="auto" w:fill="auto"/>
            <w:vAlign w:val="bottom"/>
          </w:tcPr>
          <w:p w14:paraId="7B05FE0F" w14:textId="4FB1CF2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81.716.488,84</w:t>
            </w:r>
          </w:p>
        </w:tc>
        <w:tc>
          <w:tcPr>
            <w:tcW w:w="1540" w:type="dxa"/>
            <w:gridSpan w:val="3"/>
            <w:tcBorders>
              <w:left w:val="single" w:sz="4" w:space="0" w:color="auto"/>
              <w:right w:val="single" w:sz="4" w:space="0" w:color="auto"/>
            </w:tcBorders>
            <w:shd w:val="clear" w:color="auto" w:fill="auto"/>
            <w:vAlign w:val="bottom"/>
          </w:tcPr>
          <w:p w14:paraId="2FF08162" w14:textId="746C7CC0"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81.716.488,84</w:t>
            </w:r>
          </w:p>
        </w:tc>
        <w:tc>
          <w:tcPr>
            <w:tcW w:w="1560" w:type="dxa"/>
            <w:gridSpan w:val="3"/>
            <w:tcBorders>
              <w:left w:val="single" w:sz="4" w:space="0" w:color="auto"/>
              <w:right w:val="single" w:sz="4" w:space="0" w:color="auto"/>
            </w:tcBorders>
            <w:shd w:val="clear" w:color="auto" w:fill="auto"/>
            <w:noWrap/>
            <w:vAlign w:val="bottom"/>
          </w:tcPr>
          <w:p w14:paraId="38A050DD" w14:textId="2DE5B6F6"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left w:val="single" w:sz="4" w:space="0" w:color="auto"/>
              <w:right w:val="single" w:sz="4" w:space="0" w:color="auto"/>
            </w:tcBorders>
            <w:shd w:val="clear" w:color="auto" w:fill="auto"/>
            <w:noWrap/>
            <w:vAlign w:val="bottom"/>
          </w:tcPr>
          <w:p w14:paraId="794AF3F7" w14:textId="48448CB6"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19AD2917" w14:textId="77777777" w:rsidTr="00A3188A">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46A0497C" w14:textId="3B36500C"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1.6.70.02</w:t>
            </w:r>
          </w:p>
        </w:tc>
        <w:tc>
          <w:tcPr>
            <w:tcW w:w="3120" w:type="dxa"/>
            <w:gridSpan w:val="3"/>
            <w:tcBorders>
              <w:left w:val="single" w:sz="4" w:space="0" w:color="auto"/>
              <w:right w:val="single" w:sz="4" w:space="0" w:color="auto"/>
            </w:tcBorders>
            <w:shd w:val="clear" w:color="auto" w:fill="auto"/>
            <w:vAlign w:val="bottom"/>
          </w:tcPr>
          <w:p w14:paraId="0E2FFD8E" w14:textId="60BD0B59"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Equipo de computación</w:t>
            </w:r>
          </w:p>
        </w:tc>
        <w:tc>
          <w:tcPr>
            <w:tcW w:w="1559" w:type="dxa"/>
            <w:gridSpan w:val="3"/>
            <w:tcBorders>
              <w:left w:val="single" w:sz="4" w:space="0" w:color="auto"/>
              <w:right w:val="single" w:sz="4" w:space="0" w:color="auto"/>
            </w:tcBorders>
            <w:shd w:val="clear" w:color="auto" w:fill="auto"/>
            <w:vAlign w:val="bottom"/>
          </w:tcPr>
          <w:p w14:paraId="621EEC74" w14:textId="12828E4E"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334.576.316,29</w:t>
            </w:r>
          </w:p>
        </w:tc>
        <w:tc>
          <w:tcPr>
            <w:tcW w:w="1540" w:type="dxa"/>
            <w:gridSpan w:val="3"/>
            <w:tcBorders>
              <w:left w:val="single" w:sz="4" w:space="0" w:color="auto"/>
              <w:right w:val="single" w:sz="4" w:space="0" w:color="auto"/>
            </w:tcBorders>
            <w:shd w:val="clear" w:color="auto" w:fill="auto"/>
            <w:vAlign w:val="bottom"/>
          </w:tcPr>
          <w:p w14:paraId="5761FD00" w14:textId="6F704DF7"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403.733.982,53</w:t>
            </w:r>
          </w:p>
        </w:tc>
        <w:tc>
          <w:tcPr>
            <w:tcW w:w="1560" w:type="dxa"/>
            <w:gridSpan w:val="3"/>
            <w:tcBorders>
              <w:left w:val="single" w:sz="4" w:space="0" w:color="auto"/>
              <w:right w:val="single" w:sz="4" w:space="0" w:color="auto"/>
            </w:tcBorders>
            <w:shd w:val="clear" w:color="auto" w:fill="auto"/>
            <w:noWrap/>
            <w:vAlign w:val="bottom"/>
          </w:tcPr>
          <w:p w14:paraId="6533C130" w14:textId="409FF381"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69.157.666,24</w:t>
            </w:r>
          </w:p>
        </w:tc>
        <w:tc>
          <w:tcPr>
            <w:tcW w:w="1541" w:type="dxa"/>
            <w:gridSpan w:val="3"/>
            <w:tcBorders>
              <w:left w:val="single" w:sz="4" w:space="0" w:color="auto"/>
              <w:right w:val="single" w:sz="4" w:space="0" w:color="auto"/>
            </w:tcBorders>
            <w:shd w:val="clear" w:color="auto" w:fill="auto"/>
            <w:noWrap/>
            <w:vAlign w:val="bottom"/>
          </w:tcPr>
          <w:p w14:paraId="0D8746A0" w14:textId="5D786E42"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20,67%</w:t>
            </w:r>
          </w:p>
        </w:tc>
      </w:tr>
      <w:tr w:rsidR="009F00AA" w:rsidRPr="008B4D46" w14:paraId="1EAD8D33" w14:textId="77777777" w:rsidTr="00A3188A">
        <w:trPr>
          <w:gridAfter w:val="2"/>
          <w:wAfter w:w="604" w:type="dxa"/>
          <w:trHeight w:val="300"/>
        </w:trPr>
        <w:tc>
          <w:tcPr>
            <w:tcW w:w="992" w:type="dxa"/>
            <w:gridSpan w:val="2"/>
            <w:tcBorders>
              <w:left w:val="single" w:sz="4" w:space="0" w:color="auto"/>
              <w:right w:val="nil"/>
            </w:tcBorders>
            <w:shd w:val="clear" w:color="auto" w:fill="auto"/>
            <w:vAlign w:val="bottom"/>
          </w:tcPr>
          <w:p w14:paraId="230E1D57" w14:textId="35EFD4AB"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1.6.75</w:t>
            </w:r>
          </w:p>
        </w:tc>
        <w:tc>
          <w:tcPr>
            <w:tcW w:w="3120" w:type="dxa"/>
            <w:gridSpan w:val="3"/>
            <w:tcBorders>
              <w:left w:val="single" w:sz="4" w:space="0" w:color="auto"/>
              <w:right w:val="nil"/>
            </w:tcBorders>
            <w:shd w:val="clear" w:color="auto" w:fill="auto"/>
            <w:vAlign w:val="bottom"/>
          </w:tcPr>
          <w:p w14:paraId="6F885F1B" w14:textId="44128B1B"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EQUIPOS DE TRANSPORTE, TRACCIÓN Y ELEVACIÓN</w:t>
            </w:r>
          </w:p>
        </w:tc>
        <w:tc>
          <w:tcPr>
            <w:tcW w:w="1559" w:type="dxa"/>
            <w:gridSpan w:val="3"/>
            <w:tcBorders>
              <w:left w:val="single" w:sz="4" w:space="0" w:color="auto"/>
              <w:right w:val="nil"/>
            </w:tcBorders>
            <w:shd w:val="clear" w:color="auto" w:fill="auto"/>
            <w:vAlign w:val="bottom"/>
          </w:tcPr>
          <w:p w14:paraId="5DB57A1B" w14:textId="4BDF35AE"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75.788.000,00</w:t>
            </w:r>
          </w:p>
        </w:tc>
        <w:tc>
          <w:tcPr>
            <w:tcW w:w="1540" w:type="dxa"/>
            <w:gridSpan w:val="3"/>
            <w:tcBorders>
              <w:left w:val="single" w:sz="4" w:space="0" w:color="auto"/>
              <w:right w:val="single" w:sz="4" w:space="0" w:color="auto"/>
            </w:tcBorders>
            <w:shd w:val="clear" w:color="auto" w:fill="auto"/>
            <w:vAlign w:val="bottom"/>
          </w:tcPr>
          <w:p w14:paraId="161A3BD9" w14:textId="295D5C6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75.788.000,00</w:t>
            </w:r>
          </w:p>
        </w:tc>
        <w:tc>
          <w:tcPr>
            <w:tcW w:w="1560" w:type="dxa"/>
            <w:gridSpan w:val="3"/>
            <w:tcBorders>
              <w:left w:val="nil"/>
              <w:right w:val="single" w:sz="4" w:space="0" w:color="auto"/>
            </w:tcBorders>
            <w:shd w:val="clear" w:color="auto" w:fill="auto"/>
            <w:noWrap/>
            <w:vAlign w:val="bottom"/>
          </w:tcPr>
          <w:p w14:paraId="0776A5BD" w14:textId="218EF8E6"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left w:val="nil"/>
              <w:right w:val="single" w:sz="4" w:space="0" w:color="auto"/>
            </w:tcBorders>
            <w:shd w:val="clear" w:color="auto" w:fill="auto"/>
            <w:noWrap/>
            <w:vAlign w:val="bottom"/>
          </w:tcPr>
          <w:p w14:paraId="6DC0F616" w14:textId="6BD9C55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0C865685" w14:textId="77777777" w:rsidTr="00A3188A">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030EA3E4" w14:textId="3215ADB5"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1.6.75.02</w:t>
            </w:r>
          </w:p>
        </w:tc>
        <w:tc>
          <w:tcPr>
            <w:tcW w:w="3120" w:type="dxa"/>
            <w:gridSpan w:val="3"/>
            <w:tcBorders>
              <w:top w:val="nil"/>
              <w:left w:val="single" w:sz="4" w:space="0" w:color="auto"/>
              <w:right w:val="single" w:sz="4" w:space="0" w:color="auto"/>
            </w:tcBorders>
            <w:shd w:val="clear" w:color="auto" w:fill="auto"/>
            <w:vAlign w:val="bottom"/>
          </w:tcPr>
          <w:p w14:paraId="63B20471" w14:textId="4E824135"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Terrestre</w:t>
            </w:r>
          </w:p>
        </w:tc>
        <w:tc>
          <w:tcPr>
            <w:tcW w:w="1559" w:type="dxa"/>
            <w:gridSpan w:val="3"/>
            <w:tcBorders>
              <w:top w:val="nil"/>
              <w:left w:val="single" w:sz="4" w:space="0" w:color="auto"/>
              <w:right w:val="single" w:sz="4" w:space="0" w:color="auto"/>
            </w:tcBorders>
            <w:shd w:val="clear" w:color="auto" w:fill="auto"/>
            <w:vAlign w:val="bottom"/>
          </w:tcPr>
          <w:p w14:paraId="3F61601C" w14:textId="58692B34"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75.788.000,00</w:t>
            </w:r>
          </w:p>
        </w:tc>
        <w:tc>
          <w:tcPr>
            <w:tcW w:w="1540" w:type="dxa"/>
            <w:gridSpan w:val="3"/>
            <w:tcBorders>
              <w:top w:val="nil"/>
              <w:left w:val="single" w:sz="4" w:space="0" w:color="auto"/>
              <w:right w:val="single" w:sz="4" w:space="0" w:color="auto"/>
            </w:tcBorders>
            <w:shd w:val="clear" w:color="auto" w:fill="auto"/>
            <w:vAlign w:val="bottom"/>
          </w:tcPr>
          <w:p w14:paraId="15B0E2B9" w14:textId="28DBD161"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75.788.000,00</w:t>
            </w:r>
          </w:p>
        </w:tc>
        <w:tc>
          <w:tcPr>
            <w:tcW w:w="1560" w:type="dxa"/>
            <w:gridSpan w:val="3"/>
            <w:tcBorders>
              <w:top w:val="nil"/>
              <w:left w:val="single" w:sz="4" w:space="0" w:color="auto"/>
              <w:right w:val="single" w:sz="4" w:space="0" w:color="auto"/>
            </w:tcBorders>
            <w:shd w:val="clear" w:color="auto" w:fill="auto"/>
            <w:noWrap/>
            <w:vAlign w:val="bottom"/>
          </w:tcPr>
          <w:p w14:paraId="3DF690CC" w14:textId="4FEF7414"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single" w:sz="4" w:space="0" w:color="auto"/>
              <w:right w:val="single" w:sz="4" w:space="0" w:color="auto"/>
            </w:tcBorders>
            <w:shd w:val="clear" w:color="auto" w:fill="auto"/>
            <w:noWrap/>
            <w:vAlign w:val="bottom"/>
          </w:tcPr>
          <w:p w14:paraId="371DC7CA" w14:textId="61080DFB"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6DB68E65" w14:textId="77777777" w:rsidTr="00A3188A">
        <w:trPr>
          <w:gridAfter w:val="2"/>
          <w:wAfter w:w="604" w:type="dxa"/>
          <w:trHeight w:val="300"/>
        </w:trPr>
        <w:tc>
          <w:tcPr>
            <w:tcW w:w="992" w:type="dxa"/>
            <w:gridSpan w:val="2"/>
            <w:tcBorders>
              <w:left w:val="single" w:sz="4" w:space="0" w:color="auto"/>
              <w:bottom w:val="nil"/>
              <w:right w:val="nil"/>
            </w:tcBorders>
            <w:shd w:val="clear" w:color="auto" w:fill="auto"/>
            <w:vAlign w:val="bottom"/>
          </w:tcPr>
          <w:p w14:paraId="18B1E065" w14:textId="4F3A195E"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1.6.80</w:t>
            </w:r>
          </w:p>
        </w:tc>
        <w:tc>
          <w:tcPr>
            <w:tcW w:w="3120" w:type="dxa"/>
            <w:gridSpan w:val="3"/>
            <w:tcBorders>
              <w:left w:val="single" w:sz="4" w:space="0" w:color="auto"/>
              <w:bottom w:val="nil"/>
              <w:right w:val="nil"/>
            </w:tcBorders>
            <w:shd w:val="clear" w:color="auto" w:fill="auto"/>
            <w:vAlign w:val="bottom"/>
          </w:tcPr>
          <w:p w14:paraId="7AFA3F61" w14:textId="3348F26E"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EQUIPOS DE COMEDOR, COCINA, DESPENSA Y HOTELERÍA</w:t>
            </w:r>
          </w:p>
        </w:tc>
        <w:tc>
          <w:tcPr>
            <w:tcW w:w="1559" w:type="dxa"/>
            <w:gridSpan w:val="3"/>
            <w:tcBorders>
              <w:left w:val="single" w:sz="4" w:space="0" w:color="auto"/>
              <w:bottom w:val="nil"/>
              <w:right w:val="nil"/>
            </w:tcBorders>
            <w:shd w:val="clear" w:color="auto" w:fill="auto"/>
            <w:vAlign w:val="bottom"/>
          </w:tcPr>
          <w:p w14:paraId="6D5E7162" w14:textId="78A72F15"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4.426.500,00</w:t>
            </w:r>
          </w:p>
        </w:tc>
        <w:tc>
          <w:tcPr>
            <w:tcW w:w="1540" w:type="dxa"/>
            <w:gridSpan w:val="3"/>
            <w:tcBorders>
              <w:left w:val="single" w:sz="4" w:space="0" w:color="auto"/>
              <w:bottom w:val="nil"/>
              <w:right w:val="single" w:sz="4" w:space="0" w:color="auto"/>
            </w:tcBorders>
            <w:shd w:val="clear" w:color="auto" w:fill="auto"/>
            <w:vAlign w:val="bottom"/>
          </w:tcPr>
          <w:p w14:paraId="5B30B443" w14:textId="0C239BB9"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4.426.500,00</w:t>
            </w:r>
          </w:p>
        </w:tc>
        <w:tc>
          <w:tcPr>
            <w:tcW w:w="1560" w:type="dxa"/>
            <w:gridSpan w:val="3"/>
            <w:tcBorders>
              <w:left w:val="nil"/>
              <w:bottom w:val="nil"/>
              <w:right w:val="single" w:sz="4" w:space="0" w:color="auto"/>
            </w:tcBorders>
            <w:shd w:val="clear" w:color="auto" w:fill="auto"/>
            <w:noWrap/>
            <w:vAlign w:val="bottom"/>
          </w:tcPr>
          <w:p w14:paraId="76804B53" w14:textId="6FE01321"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left w:val="nil"/>
              <w:bottom w:val="nil"/>
              <w:right w:val="single" w:sz="4" w:space="0" w:color="auto"/>
            </w:tcBorders>
            <w:shd w:val="clear" w:color="auto" w:fill="auto"/>
            <w:noWrap/>
            <w:vAlign w:val="bottom"/>
          </w:tcPr>
          <w:p w14:paraId="32D698F4" w14:textId="0CF0D92C"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23568A7A"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6AEF38E1" w14:textId="31EDB0DE"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1.6.80.02</w:t>
            </w:r>
          </w:p>
        </w:tc>
        <w:tc>
          <w:tcPr>
            <w:tcW w:w="3120" w:type="dxa"/>
            <w:gridSpan w:val="3"/>
            <w:tcBorders>
              <w:top w:val="nil"/>
              <w:left w:val="single" w:sz="4" w:space="0" w:color="auto"/>
              <w:bottom w:val="nil"/>
              <w:right w:val="nil"/>
            </w:tcBorders>
            <w:shd w:val="clear" w:color="auto" w:fill="auto"/>
            <w:vAlign w:val="bottom"/>
          </w:tcPr>
          <w:p w14:paraId="7665ECDF" w14:textId="4D7E45B6"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Equipo de restaurante y cafetería</w:t>
            </w:r>
          </w:p>
        </w:tc>
        <w:tc>
          <w:tcPr>
            <w:tcW w:w="1559" w:type="dxa"/>
            <w:gridSpan w:val="3"/>
            <w:tcBorders>
              <w:top w:val="nil"/>
              <w:left w:val="single" w:sz="4" w:space="0" w:color="auto"/>
              <w:bottom w:val="nil"/>
              <w:right w:val="nil"/>
            </w:tcBorders>
            <w:shd w:val="clear" w:color="auto" w:fill="auto"/>
            <w:vAlign w:val="bottom"/>
          </w:tcPr>
          <w:p w14:paraId="3F3D1ED3" w14:textId="7C94849E"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4.426.500,00</w:t>
            </w:r>
          </w:p>
        </w:tc>
        <w:tc>
          <w:tcPr>
            <w:tcW w:w="1540" w:type="dxa"/>
            <w:gridSpan w:val="3"/>
            <w:tcBorders>
              <w:top w:val="nil"/>
              <w:left w:val="single" w:sz="4" w:space="0" w:color="auto"/>
              <w:bottom w:val="nil"/>
              <w:right w:val="single" w:sz="4" w:space="0" w:color="auto"/>
            </w:tcBorders>
            <w:shd w:val="clear" w:color="auto" w:fill="auto"/>
            <w:vAlign w:val="bottom"/>
          </w:tcPr>
          <w:p w14:paraId="26D44937" w14:textId="5B17B25F"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4.426.500,00</w:t>
            </w:r>
          </w:p>
        </w:tc>
        <w:tc>
          <w:tcPr>
            <w:tcW w:w="1560" w:type="dxa"/>
            <w:gridSpan w:val="3"/>
            <w:tcBorders>
              <w:top w:val="nil"/>
              <w:left w:val="nil"/>
              <w:bottom w:val="nil"/>
              <w:right w:val="single" w:sz="4" w:space="0" w:color="auto"/>
            </w:tcBorders>
            <w:shd w:val="clear" w:color="auto" w:fill="auto"/>
            <w:noWrap/>
            <w:vAlign w:val="bottom"/>
          </w:tcPr>
          <w:p w14:paraId="39097E2D" w14:textId="4BE9667A"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3C3A4ADB" w14:textId="1B7E69BB"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0F48E8C6"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4A0B38C5" w14:textId="4554119E"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1.6.81</w:t>
            </w:r>
          </w:p>
        </w:tc>
        <w:tc>
          <w:tcPr>
            <w:tcW w:w="3120" w:type="dxa"/>
            <w:gridSpan w:val="3"/>
            <w:tcBorders>
              <w:top w:val="nil"/>
              <w:left w:val="single" w:sz="4" w:space="0" w:color="auto"/>
              <w:bottom w:val="nil"/>
              <w:right w:val="nil"/>
            </w:tcBorders>
            <w:shd w:val="clear" w:color="auto" w:fill="auto"/>
            <w:vAlign w:val="bottom"/>
          </w:tcPr>
          <w:p w14:paraId="2B8DBE3A" w14:textId="12E1EF1A"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BIENES DE ARTE Y CULTURA</w:t>
            </w:r>
          </w:p>
        </w:tc>
        <w:tc>
          <w:tcPr>
            <w:tcW w:w="1559" w:type="dxa"/>
            <w:gridSpan w:val="3"/>
            <w:tcBorders>
              <w:top w:val="nil"/>
              <w:left w:val="single" w:sz="4" w:space="0" w:color="auto"/>
              <w:bottom w:val="nil"/>
              <w:right w:val="nil"/>
            </w:tcBorders>
            <w:shd w:val="clear" w:color="auto" w:fill="auto"/>
            <w:vAlign w:val="bottom"/>
          </w:tcPr>
          <w:p w14:paraId="77C776AE" w14:textId="5909699F"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286.398.411,43</w:t>
            </w:r>
          </w:p>
        </w:tc>
        <w:tc>
          <w:tcPr>
            <w:tcW w:w="1540" w:type="dxa"/>
            <w:gridSpan w:val="3"/>
            <w:tcBorders>
              <w:top w:val="nil"/>
              <w:left w:val="single" w:sz="4" w:space="0" w:color="auto"/>
              <w:bottom w:val="nil"/>
              <w:right w:val="single" w:sz="4" w:space="0" w:color="auto"/>
            </w:tcBorders>
            <w:shd w:val="clear" w:color="auto" w:fill="auto"/>
            <w:vAlign w:val="bottom"/>
          </w:tcPr>
          <w:p w14:paraId="3A20F995" w14:textId="1B215A2E"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286.398.411,43</w:t>
            </w:r>
          </w:p>
        </w:tc>
        <w:tc>
          <w:tcPr>
            <w:tcW w:w="1560" w:type="dxa"/>
            <w:gridSpan w:val="3"/>
            <w:tcBorders>
              <w:top w:val="nil"/>
              <w:left w:val="nil"/>
              <w:bottom w:val="nil"/>
              <w:right w:val="single" w:sz="4" w:space="0" w:color="auto"/>
            </w:tcBorders>
            <w:shd w:val="clear" w:color="auto" w:fill="auto"/>
            <w:noWrap/>
            <w:vAlign w:val="bottom"/>
          </w:tcPr>
          <w:p w14:paraId="1E139316" w14:textId="6C8C234C"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6FFE712E" w14:textId="5BA19173"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42327315"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7B16BF87" w14:textId="5822F606"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1.6.81.07</w:t>
            </w:r>
          </w:p>
        </w:tc>
        <w:tc>
          <w:tcPr>
            <w:tcW w:w="3120" w:type="dxa"/>
            <w:gridSpan w:val="3"/>
            <w:tcBorders>
              <w:top w:val="nil"/>
              <w:left w:val="single" w:sz="4" w:space="0" w:color="auto"/>
              <w:bottom w:val="nil"/>
              <w:right w:val="nil"/>
            </w:tcBorders>
            <w:shd w:val="clear" w:color="auto" w:fill="auto"/>
            <w:vAlign w:val="bottom"/>
          </w:tcPr>
          <w:p w14:paraId="32BEA8D0" w14:textId="1311B3D4"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 xml:space="preserve">Libros y publicaciones de investigación </w:t>
            </w:r>
          </w:p>
        </w:tc>
        <w:tc>
          <w:tcPr>
            <w:tcW w:w="1559" w:type="dxa"/>
            <w:gridSpan w:val="3"/>
            <w:tcBorders>
              <w:top w:val="nil"/>
              <w:left w:val="single" w:sz="4" w:space="0" w:color="auto"/>
              <w:bottom w:val="nil"/>
              <w:right w:val="nil"/>
            </w:tcBorders>
            <w:shd w:val="clear" w:color="auto" w:fill="auto"/>
            <w:vAlign w:val="bottom"/>
          </w:tcPr>
          <w:p w14:paraId="575EF653" w14:textId="1151FCED"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286.398.411,43</w:t>
            </w:r>
          </w:p>
        </w:tc>
        <w:tc>
          <w:tcPr>
            <w:tcW w:w="1540" w:type="dxa"/>
            <w:gridSpan w:val="3"/>
            <w:tcBorders>
              <w:top w:val="nil"/>
              <w:left w:val="single" w:sz="4" w:space="0" w:color="auto"/>
              <w:bottom w:val="nil"/>
              <w:right w:val="single" w:sz="4" w:space="0" w:color="auto"/>
            </w:tcBorders>
            <w:shd w:val="clear" w:color="auto" w:fill="auto"/>
            <w:vAlign w:val="bottom"/>
          </w:tcPr>
          <w:p w14:paraId="711CA1EB" w14:textId="4A9FF487"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286.398.411,43</w:t>
            </w:r>
          </w:p>
        </w:tc>
        <w:tc>
          <w:tcPr>
            <w:tcW w:w="1560" w:type="dxa"/>
            <w:gridSpan w:val="3"/>
            <w:tcBorders>
              <w:top w:val="nil"/>
              <w:left w:val="nil"/>
              <w:bottom w:val="nil"/>
              <w:right w:val="single" w:sz="4" w:space="0" w:color="auto"/>
            </w:tcBorders>
            <w:shd w:val="clear" w:color="auto" w:fill="auto"/>
            <w:noWrap/>
            <w:vAlign w:val="bottom"/>
          </w:tcPr>
          <w:p w14:paraId="727CB76B" w14:textId="1A83A0AA"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3595783C" w14:textId="0193830B"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41D7B551" w14:textId="77777777" w:rsidTr="00A3188A">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2475CBF1" w14:textId="6F11C649"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1.6.85</w:t>
            </w:r>
          </w:p>
        </w:tc>
        <w:tc>
          <w:tcPr>
            <w:tcW w:w="3120" w:type="dxa"/>
            <w:gridSpan w:val="3"/>
            <w:tcBorders>
              <w:top w:val="nil"/>
              <w:left w:val="single" w:sz="4" w:space="0" w:color="auto"/>
              <w:bottom w:val="nil"/>
              <w:right w:val="nil"/>
            </w:tcBorders>
            <w:shd w:val="clear" w:color="auto" w:fill="auto"/>
            <w:vAlign w:val="bottom"/>
          </w:tcPr>
          <w:p w14:paraId="561D91D3" w14:textId="0F0EBBE3" w:rsidR="009F00AA" w:rsidRPr="00CB34CE" w:rsidRDefault="009F00AA" w:rsidP="009F00AA">
            <w:pPr>
              <w:rPr>
                <w:sz w:val="18"/>
                <w:szCs w:val="18"/>
              </w:rPr>
            </w:pPr>
            <w:r>
              <w:rPr>
                <w:rFonts w:ascii="Calibri" w:hAnsi="Calibri" w:cs="Calibri"/>
                <w:color w:val="000000"/>
                <w:sz w:val="18"/>
                <w:szCs w:val="18"/>
              </w:rPr>
              <w:t>DEPRECIACIÓN ACUMULADA DE PROPIEDADES, PLANTA Y EQUIPO (CR)</w:t>
            </w:r>
          </w:p>
        </w:tc>
        <w:tc>
          <w:tcPr>
            <w:tcW w:w="1559" w:type="dxa"/>
            <w:gridSpan w:val="3"/>
            <w:tcBorders>
              <w:top w:val="nil"/>
              <w:left w:val="single" w:sz="4" w:space="0" w:color="auto"/>
              <w:bottom w:val="nil"/>
              <w:right w:val="nil"/>
            </w:tcBorders>
            <w:shd w:val="clear" w:color="auto" w:fill="auto"/>
            <w:vAlign w:val="bottom"/>
          </w:tcPr>
          <w:p w14:paraId="47702B1C" w14:textId="220D1C10"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-1.092.652.105,03</w:t>
            </w:r>
          </w:p>
        </w:tc>
        <w:tc>
          <w:tcPr>
            <w:tcW w:w="1540" w:type="dxa"/>
            <w:gridSpan w:val="3"/>
            <w:tcBorders>
              <w:top w:val="nil"/>
              <w:left w:val="single" w:sz="4" w:space="0" w:color="auto"/>
              <w:bottom w:val="nil"/>
              <w:right w:val="single" w:sz="4" w:space="0" w:color="auto"/>
            </w:tcBorders>
            <w:shd w:val="clear" w:color="auto" w:fill="auto"/>
            <w:vAlign w:val="bottom"/>
          </w:tcPr>
          <w:p w14:paraId="3532BABF" w14:textId="7B609821"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-1.580.436.202,07</w:t>
            </w:r>
          </w:p>
        </w:tc>
        <w:tc>
          <w:tcPr>
            <w:tcW w:w="1560" w:type="dxa"/>
            <w:gridSpan w:val="3"/>
            <w:tcBorders>
              <w:top w:val="nil"/>
              <w:left w:val="nil"/>
              <w:bottom w:val="nil"/>
              <w:right w:val="single" w:sz="4" w:space="0" w:color="auto"/>
            </w:tcBorders>
            <w:shd w:val="clear" w:color="auto" w:fill="auto"/>
            <w:noWrap/>
            <w:vAlign w:val="bottom"/>
          </w:tcPr>
          <w:p w14:paraId="7633089A" w14:textId="307AB839"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-487.784.097,04</w:t>
            </w:r>
          </w:p>
        </w:tc>
        <w:tc>
          <w:tcPr>
            <w:tcW w:w="1541" w:type="dxa"/>
            <w:gridSpan w:val="3"/>
            <w:tcBorders>
              <w:top w:val="nil"/>
              <w:left w:val="nil"/>
              <w:bottom w:val="nil"/>
              <w:right w:val="single" w:sz="4" w:space="0" w:color="auto"/>
            </w:tcBorders>
            <w:shd w:val="clear" w:color="auto" w:fill="auto"/>
            <w:noWrap/>
            <w:vAlign w:val="bottom"/>
          </w:tcPr>
          <w:p w14:paraId="1EDDE645" w14:textId="0F340C94"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44,64%</w:t>
            </w:r>
          </w:p>
        </w:tc>
      </w:tr>
      <w:tr w:rsidR="009F00AA" w:rsidRPr="008B4D46" w14:paraId="68BBB805" w14:textId="77777777" w:rsidTr="00A3188A">
        <w:trPr>
          <w:gridAfter w:val="2"/>
          <w:wAfter w:w="604" w:type="dxa"/>
          <w:trHeight w:val="300"/>
        </w:trPr>
        <w:tc>
          <w:tcPr>
            <w:tcW w:w="992" w:type="dxa"/>
            <w:gridSpan w:val="2"/>
            <w:tcBorders>
              <w:top w:val="nil"/>
              <w:left w:val="single" w:sz="4" w:space="0" w:color="auto"/>
              <w:right w:val="nil"/>
            </w:tcBorders>
            <w:shd w:val="clear" w:color="auto" w:fill="auto"/>
            <w:vAlign w:val="bottom"/>
          </w:tcPr>
          <w:p w14:paraId="0B53AC83" w14:textId="78901AC6"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1.6.85.01</w:t>
            </w:r>
          </w:p>
        </w:tc>
        <w:tc>
          <w:tcPr>
            <w:tcW w:w="3120" w:type="dxa"/>
            <w:gridSpan w:val="3"/>
            <w:tcBorders>
              <w:top w:val="nil"/>
              <w:left w:val="single" w:sz="4" w:space="0" w:color="auto"/>
              <w:right w:val="nil"/>
            </w:tcBorders>
            <w:shd w:val="clear" w:color="auto" w:fill="auto"/>
            <w:vAlign w:val="bottom"/>
          </w:tcPr>
          <w:p w14:paraId="240DC707" w14:textId="4006A065"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Edificaciones</w:t>
            </w:r>
          </w:p>
        </w:tc>
        <w:tc>
          <w:tcPr>
            <w:tcW w:w="1559" w:type="dxa"/>
            <w:gridSpan w:val="3"/>
            <w:tcBorders>
              <w:top w:val="nil"/>
              <w:left w:val="single" w:sz="4" w:space="0" w:color="auto"/>
              <w:right w:val="nil"/>
            </w:tcBorders>
            <w:shd w:val="clear" w:color="auto" w:fill="auto"/>
            <w:vAlign w:val="bottom"/>
          </w:tcPr>
          <w:p w14:paraId="3F991C2D" w14:textId="2355529C"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-552.391.500,00</w:t>
            </w:r>
          </w:p>
        </w:tc>
        <w:tc>
          <w:tcPr>
            <w:tcW w:w="1540" w:type="dxa"/>
            <w:gridSpan w:val="3"/>
            <w:tcBorders>
              <w:top w:val="nil"/>
              <w:left w:val="single" w:sz="4" w:space="0" w:color="auto"/>
              <w:right w:val="single" w:sz="4" w:space="0" w:color="auto"/>
            </w:tcBorders>
            <w:shd w:val="clear" w:color="auto" w:fill="auto"/>
            <w:vAlign w:val="bottom"/>
          </w:tcPr>
          <w:p w14:paraId="6FDAD2DF" w14:textId="3CE0BBA4"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-886.807.115,40</w:t>
            </w:r>
          </w:p>
        </w:tc>
        <w:tc>
          <w:tcPr>
            <w:tcW w:w="1560" w:type="dxa"/>
            <w:gridSpan w:val="3"/>
            <w:tcBorders>
              <w:top w:val="nil"/>
              <w:left w:val="nil"/>
              <w:right w:val="single" w:sz="4" w:space="0" w:color="auto"/>
            </w:tcBorders>
            <w:shd w:val="clear" w:color="auto" w:fill="auto"/>
            <w:noWrap/>
            <w:vAlign w:val="bottom"/>
          </w:tcPr>
          <w:p w14:paraId="38D89DC3" w14:textId="3E7CC80A"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-334.415.615,40</w:t>
            </w:r>
          </w:p>
        </w:tc>
        <w:tc>
          <w:tcPr>
            <w:tcW w:w="1541" w:type="dxa"/>
            <w:gridSpan w:val="3"/>
            <w:tcBorders>
              <w:top w:val="nil"/>
              <w:left w:val="nil"/>
              <w:right w:val="single" w:sz="4" w:space="0" w:color="auto"/>
            </w:tcBorders>
            <w:shd w:val="clear" w:color="auto" w:fill="auto"/>
            <w:noWrap/>
            <w:vAlign w:val="bottom"/>
          </w:tcPr>
          <w:p w14:paraId="69291947" w14:textId="77157D2C"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60,54%</w:t>
            </w:r>
          </w:p>
        </w:tc>
      </w:tr>
      <w:tr w:rsidR="009F00AA" w:rsidRPr="008B4D46" w14:paraId="66214352" w14:textId="77777777" w:rsidTr="00A3188A">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048F81FE" w14:textId="7683674B"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1.6.85.03</w:t>
            </w:r>
          </w:p>
        </w:tc>
        <w:tc>
          <w:tcPr>
            <w:tcW w:w="3120" w:type="dxa"/>
            <w:gridSpan w:val="3"/>
            <w:tcBorders>
              <w:top w:val="nil"/>
              <w:left w:val="single" w:sz="4" w:space="0" w:color="auto"/>
              <w:right w:val="single" w:sz="4" w:space="0" w:color="auto"/>
            </w:tcBorders>
            <w:shd w:val="clear" w:color="auto" w:fill="auto"/>
            <w:vAlign w:val="bottom"/>
          </w:tcPr>
          <w:p w14:paraId="107AAF83" w14:textId="7287D43F"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Redes, líneas y cables</w:t>
            </w:r>
          </w:p>
        </w:tc>
        <w:tc>
          <w:tcPr>
            <w:tcW w:w="1559" w:type="dxa"/>
            <w:gridSpan w:val="3"/>
            <w:tcBorders>
              <w:top w:val="nil"/>
              <w:left w:val="single" w:sz="4" w:space="0" w:color="auto"/>
              <w:right w:val="single" w:sz="4" w:space="0" w:color="auto"/>
            </w:tcBorders>
            <w:shd w:val="clear" w:color="auto" w:fill="auto"/>
            <w:vAlign w:val="bottom"/>
          </w:tcPr>
          <w:p w14:paraId="4DABFDF2" w14:textId="260FF1B9"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-101.977.733,02</w:t>
            </w:r>
          </w:p>
        </w:tc>
        <w:tc>
          <w:tcPr>
            <w:tcW w:w="1540" w:type="dxa"/>
            <w:gridSpan w:val="3"/>
            <w:tcBorders>
              <w:top w:val="nil"/>
              <w:left w:val="single" w:sz="4" w:space="0" w:color="auto"/>
              <w:right w:val="single" w:sz="4" w:space="0" w:color="auto"/>
            </w:tcBorders>
            <w:shd w:val="clear" w:color="auto" w:fill="auto"/>
            <w:vAlign w:val="bottom"/>
          </w:tcPr>
          <w:p w14:paraId="5A3A0015" w14:textId="73BEED29"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-153.055.040,70</w:t>
            </w:r>
          </w:p>
        </w:tc>
        <w:tc>
          <w:tcPr>
            <w:tcW w:w="1560" w:type="dxa"/>
            <w:gridSpan w:val="3"/>
            <w:tcBorders>
              <w:top w:val="nil"/>
              <w:left w:val="single" w:sz="4" w:space="0" w:color="auto"/>
              <w:right w:val="single" w:sz="4" w:space="0" w:color="auto"/>
            </w:tcBorders>
            <w:shd w:val="clear" w:color="auto" w:fill="auto"/>
            <w:noWrap/>
            <w:vAlign w:val="bottom"/>
          </w:tcPr>
          <w:p w14:paraId="7E22174B" w14:textId="6ED7941C"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-51.077.307,68</w:t>
            </w:r>
          </w:p>
        </w:tc>
        <w:tc>
          <w:tcPr>
            <w:tcW w:w="1541" w:type="dxa"/>
            <w:gridSpan w:val="3"/>
            <w:tcBorders>
              <w:top w:val="nil"/>
              <w:left w:val="single" w:sz="4" w:space="0" w:color="auto"/>
              <w:right w:val="single" w:sz="4" w:space="0" w:color="auto"/>
            </w:tcBorders>
            <w:shd w:val="clear" w:color="auto" w:fill="auto"/>
            <w:noWrap/>
            <w:vAlign w:val="bottom"/>
          </w:tcPr>
          <w:p w14:paraId="7CE48723" w14:textId="15B5BC02"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50,09%</w:t>
            </w:r>
          </w:p>
        </w:tc>
      </w:tr>
      <w:tr w:rsidR="009F00AA" w:rsidRPr="008B4D46" w14:paraId="49F861CF" w14:textId="77777777" w:rsidTr="00A3188A">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25209980" w14:textId="5B6C347B"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1.6.85.06</w:t>
            </w:r>
          </w:p>
        </w:tc>
        <w:tc>
          <w:tcPr>
            <w:tcW w:w="3120" w:type="dxa"/>
            <w:gridSpan w:val="3"/>
            <w:tcBorders>
              <w:left w:val="single" w:sz="4" w:space="0" w:color="auto"/>
              <w:right w:val="single" w:sz="4" w:space="0" w:color="auto"/>
            </w:tcBorders>
            <w:shd w:val="clear" w:color="auto" w:fill="auto"/>
            <w:vAlign w:val="bottom"/>
          </w:tcPr>
          <w:p w14:paraId="6EAD8EE0" w14:textId="10A3A110"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Muebles, enseres y equipo de oficina</w:t>
            </w:r>
          </w:p>
        </w:tc>
        <w:tc>
          <w:tcPr>
            <w:tcW w:w="1559" w:type="dxa"/>
            <w:gridSpan w:val="3"/>
            <w:tcBorders>
              <w:left w:val="single" w:sz="4" w:space="0" w:color="auto"/>
              <w:right w:val="single" w:sz="4" w:space="0" w:color="auto"/>
            </w:tcBorders>
            <w:shd w:val="clear" w:color="auto" w:fill="auto"/>
            <w:vAlign w:val="bottom"/>
          </w:tcPr>
          <w:p w14:paraId="134F1D3E" w14:textId="2A21EC3F"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left w:val="single" w:sz="4" w:space="0" w:color="auto"/>
              <w:right w:val="single" w:sz="4" w:space="0" w:color="auto"/>
            </w:tcBorders>
            <w:shd w:val="clear" w:color="auto" w:fill="auto"/>
            <w:vAlign w:val="bottom"/>
          </w:tcPr>
          <w:p w14:paraId="5D217C5C" w14:textId="737DF1DD"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left w:val="single" w:sz="4" w:space="0" w:color="auto"/>
              <w:right w:val="single" w:sz="4" w:space="0" w:color="auto"/>
            </w:tcBorders>
            <w:shd w:val="clear" w:color="auto" w:fill="auto"/>
            <w:noWrap/>
            <w:vAlign w:val="bottom"/>
          </w:tcPr>
          <w:p w14:paraId="68ACAF09" w14:textId="480A4FDA"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left w:val="single" w:sz="4" w:space="0" w:color="auto"/>
              <w:right w:val="single" w:sz="4" w:space="0" w:color="auto"/>
            </w:tcBorders>
            <w:shd w:val="clear" w:color="auto" w:fill="auto"/>
            <w:noWrap/>
            <w:vAlign w:val="bottom"/>
          </w:tcPr>
          <w:p w14:paraId="43C3CF66" w14:textId="58B52EF8"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9F00AA" w:rsidRPr="008B4D46" w14:paraId="2A26FE97" w14:textId="77777777" w:rsidTr="00A3188A">
        <w:trPr>
          <w:gridAfter w:val="2"/>
          <w:wAfter w:w="604" w:type="dxa"/>
          <w:trHeight w:val="300"/>
        </w:trPr>
        <w:tc>
          <w:tcPr>
            <w:tcW w:w="992" w:type="dxa"/>
            <w:gridSpan w:val="2"/>
            <w:tcBorders>
              <w:left w:val="single" w:sz="4" w:space="0" w:color="auto"/>
              <w:bottom w:val="single" w:sz="4" w:space="0" w:color="auto"/>
              <w:right w:val="nil"/>
            </w:tcBorders>
            <w:shd w:val="clear" w:color="auto" w:fill="auto"/>
            <w:vAlign w:val="bottom"/>
          </w:tcPr>
          <w:p w14:paraId="3501BB4D" w14:textId="23E538EC"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1.6.85.07</w:t>
            </w:r>
          </w:p>
        </w:tc>
        <w:tc>
          <w:tcPr>
            <w:tcW w:w="3120" w:type="dxa"/>
            <w:gridSpan w:val="3"/>
            <w:tcBorders>
              <w:left w:val="single" w:sz="4" w:space="0" w:color="auto"/>
              <w:bottom w:val="single" w:sz="4" w:space="0" w:color="auto"/>
              <w:right w:val="nil"/>
            </w:tcBorders>
            <w:shd w:val="clear" w:color="auto" w:fill="auto"/>
            <w:vAlign w:val="bottom"/>
          </w:tcPr>
          <w:p w14:paraId="1E7B3D16" w14:textId="505C2309" w:rsidR="009F00AA" w:rsidRPr="00CB34CE" w:rsidRDefault="009F00AA" w:rsidP="009F00AA">
            <w:pPr>
              <w:rPr>
                <w:rFonts w:ascii="Arial" w:hAnsi="Arial" w:cs="Arial"/>
                <w:color w:val="000000"/>
                <w:sz w:val="18"/>
                <w:szCs w:val="18"/>
                <w:lang w:val="es-CO" w:eastAsia="es-CO"/>
              </w:rPr>
            </w:pPr>
            <w:r>
              <w:rPr>
                <w:rFonts w:ascii="Calibri" w:hAnsi="Calibri" w:cs="Calibri"/>
                <w:color w:val="000000"/>
                <w:sz w:val="18"/>
                <w:szCs w:val="18"/>
              </w:rPr>
              <w:t>Equipos de comunicación y computación</w:t>
            </w:r>
          </w:p>
        </w:tc>
        <w:tc>
          <w:tcPr>
            <w:tcW w:w="1559" w:type="dxa"/>
            <w:gridSpan w:val="3"/>
            <w:tcBorders>
              <w:left w:val="single" w:sz="4" w:space="0" w:color="auto"/>
              <w:bottom w:val="single" w:sz="4" w:space="0" w:color="auto"/>
              <w:right w:val="nil"/>
            </w:tcBorders>
            <w:shd w:val="clear" w:color="auto" w:fill="auto"/>
            <w:vAlign w:val="bottom"/>
          </w:tcPr>
          <w:p w14:paraId="78E32CBC" w14:textId="49ABBB4C"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-258.713.000,47</w:t>
            </w:r>
          </w:p>
        </w:tc>
        <w:tc>
          <w:tcPr>
            <w:tcW w:w="1540" w:type="dxa"/>
            <w:gridSpan w:val="3"/>
            <w:tcBorders>
              <w:left w:val="single" w:sz="4" w:space="0" w:color="auto"/>
              <w:bottom w:val="single" w:sz="4" w:space="0" w:color="auto"/>
              <w:right w:val="single" w:sz="4" w:space="0" w:color="auto"/>
            </w:tcBorders>
            <w:shd w:val="clear" w:color="auto" w:fill="auto"/>
            <w:vAlign w:val="bottom"/>
          </w:tcPr>
          <w:p w14:paraId="3E382DE5" w14:textId="2FD9A0BB"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-324.342.883,25</w:t>
            </w:r>
          </w:p>
        </w:tc>
        <w:tc>
          <w:tcPr>
            <w:tcW w:w="1560" w:type="dxa"/>
            <w:gridSpan w:val="3"/>
            <w:tcBorders>
              <w:left w:val="nil"/>
              <w:bottom w:val="single" w:sz="4" w:space="0" w:color="auto"/>
              <w:right w:val="single" w:sz="4" w:space="0" w:color="auto"/>
            </w:tcBorders>
            <w:shd w:val="clear" w:color="auto" w:fill="auto"/>
            <w:noWrap/>
            <w:vAlign w:val="bottom"/>
          </w:tcPr>
          <w:p w14:paraId="0C457EF0" w14:textId="23398D5A"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-65.629.882,78</w:t>
            </w:r>
          </w:p>
        </w:tc>
        <w:tc>
          <w:tcPr>
            <w:tcW w:w="1541" w:type="dxa"/>
            <w:gridSpan w:val="3"/>
            <w:tcBorders>
              <w:left w:val="nil"/>
              <w:bottom w:val="single" w:sz="4" w:space="0" w:color="auto"/>
              <w:right w:val="single" w:sz="4" w:space="0" w:color="auto"/>
            </w:tcBorders>
            <w:shd w:val="clear" w:color="auto" w:fill="auto"/>
            <w:noWrap/>
            <w:vAlign w:val="bottom"/>
          </w:tcPr>
          <w:p w14:paraId="6123815F" w14:textId="2FE58450" w:rsidR="009F00AA" w:rsidRPr="00CB34CE" w:rsidRDefault="009F00AA" w:rsidP="009F00AA">
            <w:pPr>
              <w:jc w:val="right"/>
              <w:rPr>
                <w:rFonts w:ascii="Arial" w:hAnsi="Arial" w:cs="Arial"/>
                <w:color w:val="000000"/>
                <w:sz w:val="18"/>
                <w:szCs w:val="18"/>
                <w:lang w:val="es-CO" w:eastAsia="es-CO"/>
              </w:rPr>
            </w:pPr>
            <w:r>
              <w:rPr>
                <w:rFonts w:ascii="Calibri" w:hAnsi="Calibri" w:cs="Calibri"/>
                <w:color w:val="000000"/>
                <w:sz w:val="18"/>
                <w:szCs w:val="18"/>
              </w:rPr>
              <w:t>25,37%</w:t>
            </w:r>
          </w:p>
        </w:tc>
      </w:tr>
      <w:tr w:rsidR="00760BA6" w:rsidRPr="008B4D46" w14:paraId="666A3C41" w14:textId="77777777" w:rsidTr="007D1A15">
        <w:trPr>
          <w:gridAfter w:val="2"/>
          <w:wAfter w:w="604" w:type="dxa"/>
          <w:trHeight w:val="300"/>
        </w:trPr>
        <w:tc>
          <w:tcPr>
            <w:tcW w:w="992" w:type="dxa"/>
            <w:gridSpan w:val="2"/>
            <w:tcBorders>
              <w:top w:val="single" w:sz="4" w:space="0" w:color="auto"/>
              <w:left w:val="single" w:sz="4" w:space="0" w:color="auto"/>
              <w:bottom w:val="nil"/>
              <w:right w:val="nil"/>
            </w:tcBorders>
            <w:shd w:val="clear" w:color="auto" w:fill="auto"/>
            <w:vAlign w:val="bottom"/>
          </w:tcPr>
          <w:p w14:paraId="3501C1F8" w14:textId="3BAF1798"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lastRenderedPageBreak/>
              <w:t>1.6.85.08</w:t>
            </w:r>
          </w:p>
        </w:tc>
        <w:tc>
          <w:tcPr>
            <w:tcW w:w="3120" w:type="dxa"/>
            <w:gridSpan w:val="3"/>
            <w:tcBorders>
              <w:top w:val="single" w:sz="4" w:space="0" w:color="auto"/>
              <w:left w:val="single" w:sz="4" w:space="0" w:color="auto"/>
              <w:bottom w:val="nil"/>
              <w:right w:val="nil"/>
            </w:tcBorders>
            <w:shd w:val="clear" w:color="auto" w:fill="auto"/>
            <w:vAlign w:val="bottom"/>
          </w:tcPr>
          <w:p w14:paraId="1F7B1C24" w14:textId="08833256"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Equipos de transporte, tracción y elevación</w:t>
            </w:r>
          </w:p>
        </w:tc>
        <w:tc>
          <w:tcPr>
            <w:tcW w:w="1559" w:type="dxa"/>
            <w:gridSpan w:val="3"/>
            <w:tcBorders>
              <w:top w:val="single" w:sz="4" w:space="0" w:color="auto"/>
              <w:left w:val="single" w:sz="4" w:space="0" w:color="auto"/>
              <w:bottom w:val="nil"/>
              <w:right w:val="nil"/>
            </w:tcBorders>
            <w:shd w:val="clear" w:color="auto" w:fill="auto"/>
            <w:vAlign w:val="bottom"/>
          </w:tcPr>
          <w:p w14:paraId="50F34AC6" w14:textId="165F7EA4"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-37.262.433,48</w:t>
            </w:r>
          </w:p>
        </w:tc>
        <w:tc>
          <w:tcPr>
            <w:tcW w:w="1540" w:type="dxa"/>
            <w:gridSpan w:val="3"/>
            <w:tcBorders>
              <w:top w:val="single" w:sz="4" w:space="0" w:color="auto"/>
              <w:left w:val="single" w:sz="4" w:space="0" w:color="auto"/>
              <w:bottom w:val="nil"/>
              <w:right w:val="single" w:sz="4" w:space="0" w:color="auto"/>
            </w:tcBorders>
            <w:shd w:val="clear" w:color="auto" w:fill="auto"/>
            <w:vAlign w:val="bottom"/>
          </w:tcPr>
          <w:p w14:paraId="20886287" w14:textId="1717763D"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-44.841.233,50</w:t>
            </w:r>
          </w:p>
        </w:tc>
        <w:tc>
          <w:tcPr>
            <w:tcW w:w="1560" w:type="dxa"/>
            <w:gridSpan w:val="3"/>
            <w:tcBorders>
              <w:top w:val="single" w:sz="4" w:space="0" w:color="auto"/>
              <w:left w:val="nil"/>
              <w:bottom w:val="nil"/>
              <w:right w:val="single" w:sz="4" w:space="0" w:color="auto"/>
            </w:tcBorders>
            <w:shd w:val="clear" w:color="auto" w:fill="auto"/>
            <w:noWrap/>
            <w:vAlign w:val="bottom"/>
          </w:tcPr>
          <w:p w14:paraId="2B388B4B" w14:textId="2E8AB440"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-7.578.800,02</w:t>
            </w:r>
          </w:p>
        </w:tc>
        <w:tc>
          <w:tcPr>
            <w:tcW w:w="1541" w:type="dxa"/>
            <w:gridSpan w:val="3"/>
            <w:tcBorders>
              <w:top w:val="single" w:sz="4" w:space="0" w:color="auto"/>
              <w:left w:val="nil"/>
              <w:bottom w:val="nil"/>
              <w:right w:val="single" w:sz="4" w:space="0" w:color="auto"/>
            </w:tcBorders>
            <w:shd w:val="clear" w:color="auto" w:fill="auto"/>
            <w:noWrap/>
            <w:vAlign w:val="bottom"/>
          </w:tcPr>
          <w:p w14:paraId="33448334" w14:textId="00E05209"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20,34%</w:t>
            </w:r>
          </w:p>
        </w:tc>
      </w:tr>
      <w:tr w:rsidR="00760BA6" w:rsidRPr="008B4D46" w14:paraId="439056FD"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149665B4" w14:textId="01D8567E"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1.6.85.09</w:t>
            </w:r>
          </w:p>
        </w:tc>
        <w:tc>
          <w:tcPr>
            <w:tcW w:w="3120" w:type="dxa"/>
            <w:gridSpan w:val="3"/>
            <w:tcBorders>
              <w:top w:val="nil"/>
              <w:left w:val="single" w:sz="4" w:space="0" w:color="auto"/>
              <w:bottom w:val="nil"/>
              <w:right w:val="nil"/>
            </w:tcBorders>
            <w:shd w:val="clear" w:color="auto" w:fill="auto"/>
            <w:vAlign w:val="bottom"/>
          </w:tcPr>
          <w:p w14:paraId="68C866EE" w14:textId="7951F812"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Equipos de comedor, cocina, despensa y hotelería</w:t>
            </w:r>
          </w:p>
        </w:tc>
        <w:tc>
          <w:tcPr>
            <w:tcW w:w="1559" w:type="dxa"/>
            <w:gridSpan w:val="3"/>
            <w:tcBorders>
              <w:top w:val="nil"/>
              <w:left w:val="single" w:sz="4" w:space="0" w:color="auto"/>
              <w:bottom w:val="nil"/>
              <w:right w:val="nil"/>
            </w:tcBorders>
            <w:shd w:val="clear" w:color="auto" w:fill="auto"/>
            <w:vAlign w:val="bottom"/>
          </w:tcPr>
          <w:p w14:paraId="6B21AFAB" w14:textId="0E081773"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-2.229.024,56</w:t>
            </w:r>
          </w:p>
        </w:tc>
        <w:tc>
          <w:tcPr>
            <w:tcW w:w="1540" w:type="dxa"/>
            <w:gridSpan w:val="3"/>
            <w:tcBorders>
              <w:top w:val="nil"/>
              <w:left w:val="single" w:sz="4" w:space="0" w:color="auto"/>
              <w:bottom w:val="nil"/>
              <w:right w:val="single" w:sz="4" w:space="0" w:color="auto"/>
            </w:tcBorders>
            <w:shd w:val="clear" w:color="auto" w:fill="auto"/>
            <w:vAlign w:val="bottom"/>
          </w:tcPr>
          <w:p w14:paraId="065D32F4" w14:textId="1054A84B"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-2.671.674,56</w:t>
            </w:r>
          </w:p>
        </w:tc>
        <w:tc>
          <w:tcPr>
            <w:tcW w:w="1560" w:type="dxa"/>
            <w:gridSpan w:val="3"/>
            <w:tcBorders>
              <w:top w:val="nil"/>
              <w:left w:val="nil"/>
              <w:bottom w:val="nil"/>
              <w:right w:val="single" w:sz="4" w:space="0" w:color="auto"/>
            </w:tcBorders>
            <w:shd w:val="clear" w:color="auto" w:fill="auto"/>
            <w:noWrap/>
            <w:vAlign w:val="bottom"/>
          </w:tcPr>
          <w:p w14:paraId="4078699F" w14:textId="2A9BC726"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-442.650,00</w:t>
            </w:r>
          </w:p>
        </w:tc>
        <w:tc>
          <w:tcPr>
            <w:tcW w:w="1541" w:type="dxa"/>
            <w:gridSpan w:val="3"/>
            <w:tcBorders>
              <w:top w:val="nil"/>
              <w:left w:val="nil"/>
              <w:bottom w:val="nil"/>
              <w:right w:val="single" w:sz="4" w:space="0" w:color="auto"/>
            </w:tcBorders>
            <w:shd w:val="clear" w:color="auto" w:fill="auto"/>
            <w:noWrap/>
            <w:vAlign w:val="bottom"/>
          </w:tcPr>
          <w:p w14:paraId="6678CE54" w14:textId="1E0F4886"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19,86%</w:t>
            </w:r>
          </w:p>
        </w:tc>
      </w:tr>
      <w:tr w:rsidR="00760BA6" w:rsidRPr="008B4D46" w14:paraId="30DA66B1"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13660606" w14:textId="71A1745C"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1.6.85.12</w:t>
            </w:r>
          </w:p>
        </w:tc>
        <w:tc>
          <w:tcPr>
            <w:tcW w:w="3120" w:type="dxa"/>
            <w:gridSpan w:val="3"/>
            <w:tcBorders>
              <w:top w:val="nil"/>
              <w:left w:val="single" w:sz="4" w:space="0" w:color="auto"/>
              <w:bottom w:val="nil"/>
              <w:right w:val="nil"/>
            </w:tcBorders>
            <w:shd w:val="clear" w:color="auto" w:fill="auto"/>
            <w:vAlign w:val="bottom"/>
          </w:tcPr>
          <w:p w14:paraId="4C01CD0D" w14:textId="61A8611E"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Bienes de arte y cultura</w:t>
            </w:r>
          </w:p>
        </w:tc>
        <w:tc>
          <w:tcPr>
            <w:tcW w:w="1559" w:type="dxa"/>
            <w:gridSpan w:val="3"/>
            <w:tcBorders>
              <w:top w:val="nil"/>
              <w:left w:val="single" w:sz="4" w:space="0" w:color="auto"/>
              <w:bottom w:val="nil"/>
              <w:right w:val="nil"/>
            </w:tcBorders>
            <w:shd w:val="clear" w:color="auto" w:fill="auto"/>
            <w:vAlign w:val="bottom"/>
          </w:tcPr>
          <w:p w14:paraId="7C244063" w14:textId="624B4351"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-140.078.413,50</w:t>
            </w:r>
          </w:p>
        </w:tc>
        <w:tc>
          <w:tcPr>
            <w:tcW w:w="1540" w:type="dxa"/>
            <w:gridSpan w:val="3"/>
            <w:tcBorders>
              <w:top w:val="nil"/>
              <w:left w:val="single" w:sz="4" w:space="0" w:color="auto"/>
              <w:bottom w:val="nil"/>
              <w:right w:val="single" w:sz="4" w:space="0" w:color="auto"/>
            </w:tcBorders>
            <w:shd w:val="clear" w:color="auto" w:fill="auto"/>
            <w:vAlign w:val="bottom"/>
          </w:tcPr>
          <w:p w14:paraId="15C71FE9" w14:textId="6783359E"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-168.718.254,66</w:t>
            </w:r>
          </w:p>
        </w:tc>
        <w:tc>
          <w:tcPr>
            <w:tcW w:w="1560" w:type="dxa"/>
            <w:gridSpan w:val="3"/>
            <w:tcBorders>
              <w:top w:val="nil"/>
              <w:left w:val="nil"/>
              <w:bottom w:val="nil"/>
              <w:right w:val="single" w:sz="4" w:space="0" w:color="auto"/>
            </w:tcBorders>
            <w:shd w:val="clear" w:color="auto" w:fill="auto"/>
            <w:noWrap/>
            <w:vAlign w:val="bottom"/>
          </w:tcPr>
          <w:p w14:paraId="131FF08F" w14:textId="155EFD3F"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-28.639.841,16</w:t>
            </w:r>
          </w:p>
        </w:tc>
        <w:tc>
          <w:tcPr>
            <w:tcW w:w="1541" w:type="dxa"/>
            <w:gridSpan w:val="3"/>
            <w:tcBorders>
              <w:top w:val="nil"/>
              <w:left w:val="nil"/>
              <w:bottom w:val="nil"/>
              <w:right w:val="single" w:sz="4" w:space="0" w:color="auto"/>
            </w:tcBorders>
            <w:shd w:val="clear" w:color="auto" w:fill="auto"/>
            <w:noWrap/>
            <w:vAlign w:val="bottom"/>
          </w:tcPr>
          <w:p w14:paraId="4B5C594B" w14:textId="6662BFE3"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20,45%</w:t>
            </w:r>
          </w:p>
        </w:tc>
      </w:tr>
      <w:tr w:rsidR="00760BA6" w:rsidRPr="008B4D46" w14:paraId="763E2F2D"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45A262FA" w14:textId="3E7DFDE7"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w:t>
            </w:r>
          </w:p>
        </w:tc>
        <w:tc>
          <w:tcPr>
            <w:tcW w:w="3120" w:type="dxa"/>
            <w:gridSpan w:val="3"/>
            <w:tcBorders>
              <w:top w:val="nil"/>
              <w:left w:val="single" w:sz="4" w:space="0" w:color="auto"/>
              <w:bottom w:val="nil"/>
              <w:right w:val="nil"/>
            </w:tcBorders>
            <w:shd w:val="clear" w:color="auto" w:fill="auto"/>
            <w:vAlign w:val="bottom"/>
          </w:tcPr>
          <w:p w14:paraId="01BBE006" w14:textId="5BDB65C6"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OTROS ACTIVOS</w:t>
            </w:r>
          </w:p>
        </w:tc>
        <w:tc>
          <w:tcPr>
            <w:tcW w:w="1559" w:type="dxa"/>
            <w:gridSpan w:val="3"/>
            <w:tcBorders>
              <w:top w:val="nil"/>
              <w:left w:val="single" w:sz="4" w:space="0" w:color="auto"/>
              <w:bottom w:val="nil"/>
              <w:right w:val="nil"/>
            </w:tcBorders>
            <w:shd w:val="clear" w:color="auto" w:fill="auto"/>
            <w:vAlign w:val="bottom"/>
          </w:tcPr>
          <w:p w14:paraId="1F8DF96F" w14:textId="3CB551AC"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79.213.577,82</w:t>
            </w:r>
          </w:p>
        </w:tc>
        <w:tc>
          <w:tcPr>
            <w:tcW w:w="1540" w:type="dxa"/>
            <w:gridSpan w:val="3"/>
            <w:tcBorders>
              <w:top w:val="nil"/>
              <w:left w:val="single" w:sz="4" w:space="0" w:color="auto"/>
              <w:bottom w:val="nil"/>
              <w:right w:val="single" w:sz="4" w:space="0" w:color="auto"/>
            </w:tcBorders>
            <w:shd w:val="clear" w:color="auto" w:fill="auto"/>
            <w:vAlign w:val="bottom"/>
          </w:tcPr>
          <w:p w14:paraId="24A6D418" w14:textId="2B8F095E"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392.263.628,51</w:t>
            </w:r>
          </w:p>
        </w:tc>
        <w:tc>
          <w:tcPr>
            <w:tcW w:w="1560" w:type="dxa"/>
            <w:gridSpan w:val="3"/>
            <w:tcBorders>
              <w:top w:val="nil"/>
              <w:left w:val="nil"/>
              <w:bottom w:val="nil"/>
              <w:right w:val="single" w:sz="4" w:space="0" w:color="auto"/>
            </w:tcBorders>
            <w:shd w:val="clear" w:color="auto" w:fill="auto"/>
            <w:noWrap/>
            <w:vAlign w:val="bottom"/>
          </w:tcPr>
          <w:p w14:paraId="2F23731D" w14:textId="7474A198"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313.050.050,69</w:t>
            </w:r>
          </w:p>
        </w:tc>
        <w:tc>
          <w:tcPr>
            <w:tcW w:w="1541" w:type="dxa"/>
            <w:gridSpan w:val="3"/>
            <w:tcBorders>
              <w:top w:val="nil"/>
              <w:left w:val="nil"/>
              <w:bottom w:val="nil"/>
              <w:right w:val="single" w:sz="4" w:space="0" w:color="auto"/>
            </w:tcBorders>
            <w:shd w:val="clear" w:color="auto" w:fill="auto"/>
            <w:noWrap/>
            <w:vAlign w:val="bottom"/>
          </w:tcPr>
          <w:p w14:paraId="7E03E391" w14:textId="6BB7875D"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395,20%</w:t>
            </w:r>
          </w:p>
        </w:tc>
      </w:tr>
      <w:tr w:rsidR="00760BA6" w:rsidRPr="008B4D46" w14:paraId="6D3565B1"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4AA4DB24" w14:textId="3945E6C4"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1.9.06</w:t>
            </w:r>
          </w:p>
        </w:tc>
        <w:tc>
          <w:tcPr>
            <w:tcW w:w="3120" w:type="dxa"/>
            <w:gridSpan w:val="3"/>
            <w:tcBorders>
              <w:top w:val="nil"/>
              <w:left w:val="single" w:sz="4" w:space="0" w:color="auto"/>
              <w:bottom w:val="nil"/>
              <w:right w:val="nil"/>
            </w:tcBorders>
            <w:shd w:val="clear" w:color="auto" w:fill="auto"/>
            <w:vAlign w:val="bottom"/>
          </w:tcPr>
          <w:p w14:paraId="3177CF6B" w14:textId="68F854C5"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AVANCES Y ANTICIPOS ENTREGADOS</w:t>
            </w:r>
          </w:p>
        </w:tc>
        <w:tc>
          <w:tcPr>
            <w:tcW w:w="1559" w:type="dxa"/>
            <w:gridSpan w:val="3"/>
            <w:tcBorders>
              <w:top w:val="nil"/>
              <w:left w:val="single" w:sz="4" w:space="0" w:color="auto"/>
              <w:bottom w:val="nil"/>
              <w:right w:val="nil"/>
            </w:tcBorders>
            <w:shd w:val="clear" w:color="auto" w:fill="auto"/>
            <w:vAlign w:val="bottom"/>
          </w:tcPr>
          <w:p w14:paraId="5C5CFF74" w14:textId="3680DA6E"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76C0FF32" w14:textId="5E97B749"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650B1D3E" w14:textId="4CF45513"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766DCBEE" w14:textId="7D1D3A7C"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7C84AE88"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348B176F" w14:textId="3D214099"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1.9.06.03</w:t>
            </w:r>
          </w:p>
        </w:tc>
        <w:tc>
          <w:tcPr>
            <w:tcW w:w="3120" w:type="dxa"/>
            <w:gridSpan w:val="3"/>
            <w:tcBorders>
              <w:top w:val="nil"/>
              <w:left w:val="single" w:sz="4" w:space="0" w:color="auto"/>
              <w:bottom w:val="nil"/>
              <w:right w:val="nil"/>
            </w:tcBorders>
            <w:shd w:val="clear" w:color="auto" w:fill="auto"/>
            <w:vAlign w:val="bottom"/>
          </w:tcPr>
          <w:p w14:paraId="570ED8F6" w14:textId="1254E829"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Avances para viáticos y gastos de viaje</w:t>
            </w:r>
          </w:p>
        </w:tc>
        <w:tc>
          <w:tcPr>
            <w:tcW w:w="1559" w:type="dxa"/>
            <w:gridSpan w:val="3"/>
            <w:tcBorders>
              <w:top w:val="nil"/>
              <w:left w:val="single" w:sz="4" w:space="0" w:color="auto"/>
              <w:bottom w:val="nil"/>
              <w:right w:val="nil"/>
            </w:tcBorders>
            <w:shd w:val="clear" w:color="auto" w:fill="auto"/>
            <w:vAlign w:val="bottom"/>
          </w:tcPr>
          <w:p w14:paraId="6FA634D3" w14:textId="683AD696"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56456C3A" w14:textId="2B2BB847"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4055C45D" w14:textId="6119B409"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355AEEB7" w14:textId="0DEC3E33"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7611CA92"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09287F43" w14:textId="135BA02A"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1.9.06.04</w:t>
            </w:r>
          </w:p>
        </w:tc>
        <w:tc>
          <w:tcPr>
            <w:tcW w:w="3120" w:type="dxa"/>
            <w:gridSpan w:val="3"/>
            <w:tcBorders>
              <w:top w:val="nil"/>
              <w:left w:val="single" w:sz="4" w:space="0" w:color="auto"/>
              <w:bottom w:val="nil"/>
              <w:right w:val="nil"/>
            </w:tcBorders>
            <w:shd w:val="clear" w:color="auto" w:fill="auto"/>
            <w:vAlign w:val="bottom"/>
          </w:tcPr>
          <w:p w14:paraId="71A6D786" w14:textId="7BD3B875"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Anticipo para adquisición de bienes y servicios</w:t>
            </w:r>
          </w:p>
        </w:tc>
        <w:tc>
          <w:tcPr>
            <w:tcW w:w="1559" w:type="dxa"/>
            <w:gridSpan w:val="3"/>
            <w:tcBorders>
              <w:top w:val="nil"/>
              <w:left w:val="single" w:sz="4" w:space="0" w:color="auto"/>
              <w:bottom w:val="nil"/>
              <w:right w:val="nil"/>
            </w:tcBorders>
            <w:shd w:val="clear" w:color="auto" w:fill="auto"/>
            <w:vAlign w:val="bottom"/>
          </w:tcPr>
          <w:p w14:paraId="28A713A3" w14:textId="4A389778"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2CA913AE" w14:textId="3ED88F82"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6D64CE47" w14:textId="2A726398"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4F4A725A" w14:textId="630CDD4B"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0383C358"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2395481D" w14:textId="31C717BA"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1.9.08</w:t>
            </w:r>
          </w:p>
        </w:tc>
        <w:tc>
          <w:tcPr>
            <w:tcW w:w="3120" w:type="dxa"/>
            <w:gridSpan w:val="3"/>
            <w:tcBorders>
              <w:top w:val="nil"/>
              <w:left w:val="single" w:sz="4" w:space="0" w:color="auto"/>
              <w:bottom w:val="nil"/>
              <w:right w:val="nil"/>
            </w:tcBorders>
            <w:shd w:val="clear" w:color="auto" w:fill="auto"/>
            <w:vAlign w:val="bottom"/>
          </w:tcPr>
          <w:p w14:paraId="30FC4ACA" w14:textId="3D3422A1"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RECURSOS ENTREGADOS EN ADMINISTRACIÓN</w:t>
            </w:r>
          </w:p>
        </w:tc>
        <w:tc>
          <w:tcPr>
            <w:tcW w:w="1559" w:type="dxa"/>
            <w:gridSpan w:val="3"/>
            <w:tcBorders>
              <w:top w:val="nil"/>
              <w:left w:val="single" w:sz="4" w:space="0" w:color="auto"/>
              <w:bottom w:val="nil"/>
              <w:right w:val="nil"/>
            </w:tcBorders>
            <w:shd w:val="clear" w:color="auto" w:fill="auto"/>
            <w:vAlign w:val="bottom"/>
          </w:tcPr>
          <w:p w14:paraId="59CE0172" w14:textId="5D67EF4A"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4F1A58FE" w14:textId="66C9FC5F"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40D4D54D" w14:textId="55A67104"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4007BA52" w14:textId="5E3F8DE2"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0A7F5F8B"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70E9BB7E" w14:textId="0915966F"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1.9.08.01</w:t>
            </w:r>
          </w:p>
        </w:tc>
        <w:tc>
          <w:tcPr>
            <w:tcW w:w="3120" w:type="dxa"/>
            <w:gridSpan w:val="3"/>
            <w:tcBorders>
              <w:top w:val="nil"/>
              <w:left w:val="single" w:sz="4" w:space="0" w:color="auto"/>
              <w:bottom w:val="nil"/>
              <w:right w:val="nil"/>
            </w:tcBorders>
            <w:shd w:val="clear" w:color="auto" w:fill="auto"/>
            <w:vAlign w:val="bottom"/>
          </w:tcPr>
          <w:p w14:paraId="51CAB746" w14:textId="49508618"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En administración</w:t>
            </w:r>
          </w:p>
        </w:tc>
        <w:tc>
          <w:tcPr>
            <w:tcW w:w="1559" w:type="dxa"/>
            <w:gridSpan w:val="3"/>
            <w:tcBorders>
              <w:top w:val="nil"/>
              <w:left w:val="single" w:sz="4" w:space="0" w:color="auto"/>
              <w:bottom w:val="nil"/>
              <w:right w:val="nil"/>
            </w:tcBorders>
            <w:shd w:val="clear" w:color="auto" w:fill="auto"/>
            <w:vAlign w:val="bottom"/>
          </w:tcPr>
          <w:p w14:paraId="68E5E4D9" w14:textId="606DC5C1"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568952AA" w14:textId="6B223EF2"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6D352AEE" w14:textId="6F8A62C0"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2BBCF13C" w14:textId="095D7CCD"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02C7CD03"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53811BAE" w14:textId="4FAE8CBB"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1.9.70</w:t>
            </w:r>
          </w:p>
        </w:tc>
        <w:tc>
          <w:tcPr>
            <w:tcW w:w="3120" w:type="dxa"/>
            <w:gridSpan w:val="3"/>
            <w:tcBorders>
              <w:top w:val="nil"/>
              <w:left w:val="single" w:sz="4" w:space="0" w:color="auto"/>
              <w:bottom w:val="nil"/>
              <w:right w:val="nil"/>
            </w:tcBorders>
            <w:shd w:val="clear" w:color="auto" w:fill="auto"/>
            <w:vAlign w:val="bottom"/>
          </w:tcPr>
          <w:p w14:paraId="1B0FC74B" w14:textId="6E682B5D"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ACTIVOS INTANGIBLES</w:t>
            </w:r>
          </w:p>
        </w:tc>
        <w:tc>
          <w:tcPr>
            <w:tcW w:w="1559" w:type="dxa"/>
            <w:gridSpan w:val="3"/>
            <w:tcBorders>
              <w:top w:val="nil"/>
              <w:left w:val="single" w:sz="4" w:space="0" w:color="auto"/>
              <w:bottom w:val="nil"/>
              <w:right w:val="nil"/>
            </w:tcBorders>
            <w:shd w:val="clear" w:color="auto" w:fill="auto"/>
            <w:vAlign w:val="bottom"/>
          </w:tcPr>
          <w:p w14:paraId="475D3CFF" w14:textId="1C71FA87"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228.155.018,60</w:t>
            </w:r>
          </w:p>
        </w:tc>
        <w:tc>
          <w:tcPr>
            <w:tcW w:w="1540" w:type="dxa"/>
            <w:gridSpan w:val="3"/>
            <w:tcBorders>
              <w:top w:val="nil"/>
              <w:left w:val="single" w:sz="4" w:space="0" w:color="auto"/>
              <w:bottom w:val="nil"/>
              <w:right w:val="single" w:sz="4" w:space="0" w:color="auto"/>
            </w:tcBorders>
            <w:shd w:val="clear" w:color="auto" w:fill="auto"/>
            <w:vAlign w:val="bottom"/>
          </w:tcPr>
          <w:p w14:paraId="5EF9D7AE" w14:textId="5B24185B"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599.896.319,79</w:t>
            </w:r>
          </w:p>
        </w:tc>
        <w:tc>
          <w:tcPr>
            <w:tcW w:w="1560" w:type="dxa"/>
            <w:gridSpan w:val="3"/>
            <w:tcBorders>
              <w:top w:val="nil"/>
              <w:left w:val="nil"/>
              <w:bottom w:val="nil"/>
              <w:right w:val="single" w:sz="4" w:space="0" w:color="auto"/>
            </w:tcBorders>
            <w:shd w:val="clear" w:color="auto" w:fill="auto"/>
            <w:noWrap/>
            <w:vAlign w:val="bottom"/>
          </w:tcPr>
          <w:p w14:paraId="31D40E45" w14:textId="0302622A"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371.741.301,19</w:t>
            </w:r>
          </w:p>
        </w:tc>
        <w:tc>
          <w:tcPr>
            <w:tcW w:w="1541" w:type="dxa"/>
            <w:gridSpan w:val="3"/>
            <w:tcBorders>
              <w:top w:val="nil"/>
              <w:left w:val="nil"/>
              <w:bottom w:val="nil"/>
              <w:right w:val="single" w:sz="4" w:space="0" w:color="auto"/>
            </w:tcBorders>
            <w:shd w:val="clear" w:color="auto" w:fill="auto"/>
            <w:noWrap/>
            <w:vAlign w:val="bottom"/>
          </w:tcPr>
          <w:p w14:paraId="2F3441A9" w14:textId="013B479F"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162,93%</w:t>
            </w:r>
          </w:p>
        </w:tc>
      </w:tr>
      <w:tr w:rsidR="00760BA6" w:rsidRPr="008B4D46" w14:paraId="3028F6A8"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46108CAF" w14:textId="156C5615"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1.9.70.05</w:t>
            </w:r>
          </w:p>
        </w:tc>
        <w:tc>
          <w:tcPr>
            <w:tcW w:w="3120" w:type="dxa"/>
            <w:gridSpan w:val="3"/>
            <w:tcBorders>
              <w:top w:val="nil"/>
              <w:left w:val="single" w:sz="4" w:space="0" w:color="auto"/>
              <w:bottom w:val="nil"/>
              <w:right w:val="nil"/>
            </w:tcBorders>
            <w:shd w:val="clear" w:color="auto" w:fill="auto"/>
            <w:vAlign w:val="bottom"/>
          </w:tcPr>
          <w:p w14:paraId="03F1EFF2" w14:textId="403A6821"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Derechos</w:t>
            </w:r>
          </w:p>
        </w:tc>
        <w:tc>
          <w:tcPr>
            <w:tcW w:w="1559" w:type="dxa"/>
            <w:gridSpan w:val="3"/>
            <w:tcBorders>
              <w:top w:val="nil"/>
              <w:left w:val="single" w:sz="4" w:space="0" w:color="auto"/>
              <w:bottom w:val="nil"/>
              <w:right w:val="nil"/>
            </w:tcBorders>
            <w:shd w:val="clear" w:color="auto" w:fill="auto"/>
            <w:vAlign w:val="bottom"/>
          </w:tcPr>
          <w:p w14:paraId="738EBD46" w14:textId="3957BE77"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460026A2" w14:textId="103CDD87"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0ED6E69A" w14:textId="6C71AE92"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65595BF0" w14:textId="07024CBE"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196AB5D6"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2E8B5729" w14:textId="7C89880A"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1.9.70.07</w:t>
            </w:r>
          </w:p>
        </w:tc>
        <w:tc>
          <w:tcPr>
            <w:tcW w:w="3120" w:type="dxa"/>
            <w:gridSpan w:val="3"/>
            <w:tcBorders>
              <w:top w:val="nil"/>
              <w:left w:val="single" w:sz="4" w:space="0" w:color="auto"/>
              <w:bottom w:val="nil"/>
              <w:right w:val="nil"/>
            </w:tcBorders>
            <w:shd w:val="clear" w:color="auto" w:fill="auto"/>
            <w:vAlign w:val="bottom"/>
          </w:tcPr>
          <w:p w14:paraId="329B885A" w14:textId="5F02563F"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Licencias</w:t>
            </w:r>
          </w:p>
        </w:tc>
        <w:tc>
          <w:tcPr>
            <w:tcW w:w="1559" w:type="dxa"/>
            <w:gridSpan w:val="3"/>
            <w:tcBorders>
              <w:top w:val="nil"/>
              <w:left w:val="single" w:sz="4" w:space="0" w:color="auto"/>
              <w:bottom w:val="nil"/>
              <w:right w:val="nil"/>
            </w:tcBorders>
            <w:shd w:val="clear" w:color="auto" w:fill="auto"/>
            <w:vAlign w:val="bottom"/>
          </w:tcPr>
          <w:p w14:paraId="13CAB0FA" w14:textId="411A9081"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179.918.040,80</w:t>
            </w:r>
          </w:p>
        </w:tc>
        <w:tc>
          <w:tcPr>
            <w:tcW w:w="1540" w:type="dxa"/>
            <w:gridSpan w:val="3"/>
            <w:tcBorders>
              <w:top w:val="nil"/>
              <w:left w:val="single" w:sz="4" w:space="0" w:color="auto"/>
              <w:bottom w:val="nil"/>
              <w:right w:val="single" w:sz="4" w:space="0" w:color="auto"/>
            </w:tcBorders>
            <w:shd w:val="clear" w:color="auto" w:fill="auto"/>
            <w:vAlign w:val="bottom"/>
          </w:tcPr>
          <w:p w14:paraId="61F416D9" w14:textId="67B7C6F9"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269.290.608,79</w:t>
            </w:r>
          </w:p>
        </w:tc>
        <w:tc>
          <w:tcPr>
            <w:tcW w:w="1560" w:type="dxa"/>
            <w:gridSpan w:val="3"/>
            <w:tcBorders>
              <w:top w:val="nil"/>
              <w:left w:val="nil"/>
              <w:bottom w:val="nil"/>
              <w:right w:val="single" w:sz="4" w:space="0" w:color="auto"/>
            </w:tcBorders>
            <w:shd w:val="clear" w:color="auto" w:fill="auto"/>
            <w:noWrap/>
            <w:vAlign w:val="bottom"/>
          </w:tcPr>
          <w:p w14:paraId="6C1D6D3A" w14:textId="4886C4EE"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89.372.567,99</w:t>
            </w:r>
          </w:p>
        </w:tc>
        <w:tc>
          <w:tcPr>
            <w:tcW w:w="1541" w:type="dxa"/>
            <w:gridSpan w:val="3"/>
            <w:tcBorders>
              <w:top w:val="nil"/>
              <w:left w:val="nil"/>
              <w:bottom w:val="nil"/>
              <w:right w:val="single" w:sz="4" w:space="0" w:color="auto"/>
            </w:tcBorders>
            <w:shd w:val="clear" w:color="auto" w:fill="auto"/>
            <w:noWrap/>
            <w:vAlign w:val="bottom"/>
          </w:tcPr>
          <w:p w14:paraId="3FF44793" w14:textId="5E8BD459"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49,67%</w:t>
            </w:r>
          </w:p>
        </w:tc>
      </w:tr>
      <w:tr w:rsidR="00760BA6" w:rsidRPr="008B4D46" w14:paraId="6FADE6A5"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2DCE87A5" w14:textId="79F8CE2C"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1.9.70.08</w:t>
            </w:r>
          </w:p>
        </w:tc>
        <w:tc>
          <w:tcPr>
            <w:tcW w:w="3120" w:type="dxa"/>
            <w:gridSpan w:val="3"/>
            <w:tcBorders>
              <w:top w:val="nil"/>
              <w:left w:val="single" w:sz="4" w:space="0" w:color="auto"/>
              <w:bottom w:val="nil"/>
              <w:right w:val="nil"/>
            </w:tcBorders>
            <w:shd w:val="clear" w:color="auto" w:fill="auto"/>
            <w:vAlign w:val="bottom"/>
          </w:tcPr>
          <w:p w14:paraId="6736818E" w14:textId="7CD95FB8"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Softwares</w:t>
            </w:r>
          </w:p>
        </w:tc>
        <w:tc>
          <w:tcPr>
            <w:tcW w:w="1559" w:type="dxa"/>
            <w:gridSpan w:val="3"/>
            <w:tcBorders>
              <w:top w:val="nil"/>
              <w:left w:val="single" w:sz="4" w:space="0" w:color="auto"/>
              <w:bottom w:val="nil"/>
              <w:right w:val="nil"/>
            </w:tcBorders>
            <w:shd w:val="clear" w:color="auto" w:fill="auto"/>
            <w:vAlign w:val="bottom"/>
          </w:tcPr>
          <w:p w14:paraId="311522C4" w14:textId="6277F001"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48.236.977,80</w:t>
            </w:r>
          </w:p>
        </w:tc>
        <w:tc>
          <w:tcPr>
            <w:tcW w:w="1540" w:type="dxa"/>
            <w:gridSpan w:val="3"/>
            <w:tcBorders>
              <w:top w:val="nil"/>
              <w:left w:val="single" w:sz="4" w:space="0" w:color="auto"/>
              <w:bottom w:val="nil"/>
              <w:right w:val="single" w:sz="4" w:space="0" w:color="auto"/>
            </w:tcBorders>
            <w:shd w:val="clear" w:color="auto" w:fill="auto"/>
            <w:vAlign w:val="bottom"/>
          </w:tcPr>
          <w:p w14:paraId="12E38E8D" w14:textId="49262CB1"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330.605.711,00</w:t>
            </w:r>
          </w:p>
        </w:tc>
        <w:tc>
          <w:tcPr>
            <w:tcW w:w="1560" w:type="dxa"/>
            <w:gridSpan w:val="3"/>
            <w:tcBorders>
              <w:top w:val="nil"/>
              <w:left w:val="nil"/>
              <w:bottom w:val="nil"/>
              <w:right w:val="single" w:sz="4" w:space="0" w:color="auto"/>
            </w:tcBorders>
            <w:shd w:val="clear" w:color="auto" w:fill="auto"/>
            <w:noWrap/>
            <w:vAlign w:val="bottom"/>
          </w:tcPr>
          <w:p w14:paraId="3EE0666E" w14:textId="42A17C6A"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282.368.733,20</w:t>
            </w:r>
          </w:p>
        </w:tc>
        <w:tc>
          <w:tcPr>
            <w:tcW w:w="1541" w:type="dxa"/>
            <w:gridSpan w:val="3"/>
            <w:tcBorders>
              <w:top w:val="nil"/>
              <w:left w:val="nil"/>
              <w:bottom w:val="nil"/>
              <w:right w:val="single" w:sz="4" w:space="0" w:color="auto"/>
            </w:tcBorders>
            <w:shd w:val="clear" w:color="auto" w:fill="auto"/>
            <w:noWrap/>
            <w:vAlign w:val="bottom"/>
          </w:tcPr>
          <w:p w14:paraId="41C64E12" w14:textId="4433823D"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585,38%</w:t>
            </w:r>
          </w:p>
        </w:tc>
      </w:tr>
      <w:tr w:rsidR="00760BA6" w:rsidRPr="008B4D46" w14:paraId="6B144941"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7D764D89" w14:textId="47EF80C0"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1.9.75</w:t>
            </w:r>
          </w:p>
        </w:tc>
        <w:tc>
          <w:tcPr>
            <w:tcW w:w="3120" w:type="dxa"/>
            <w:gridSpan w:val="3"/>
            <w:tcBorders>
              <w:top w:val="nil"/>
              <w:left w:val="single" w:sz="4" w:space="0" w:color="auto"/>
              <w:bottom w:val="nil"/>
              <w:right w:val="nil"/>
            </w:tcBorders>
            <w:shd w:val="clear" w:color="auto" w:fill="auto"/>
            <w:vAlign w:val="bottom"/>
          </w:tcPr>
          <w:p w14:paraId="3E897BE1" w14:textId="70F7F197"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AMORTIZACIÓN ACUMULADA DE ACTIVOS INTANGIBLES (CR)</w:t>
            </w:r>
          </w:p>
        </w:tc>
        <w:tc>
          <w:tcPr>
            <w:tcW w:w="1559" w:type="dxa"/>
            <w:gridSpan w:val="3"/>
            <w:tcBorders>
              <w:top w:val="nil"/>
              <w:left w:val="single" w:sz="4" w:space="0" w:color="auto"/>
              <w:bottom w:val="nil"/>
              <w:right w:val="nil"/>
            </w:tcBorders>
            <w:shd w:val="clear" w:color="auto" w:fill="auto"/>
            <w:vAlign w:val="bottom"/>
          </w:tcPr>
          <w:p w14:paraId="3B622B00" w14:textId="4B77D58C"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-148.941.440,78</w:t>
            </w:r>
          </w:p>
        </w:tc>
        <w:tc>
          <w:tcPr>
            <w:tcW w:w="1540" w:type="dxa"/>
            <w:gridSpan w:val="3"/>
            <w:tcBorders>
              <w:top w:val="nil"/>
              <w:left w:val="single" w:sz="4" w:space="0" w:color="auto"/>
              <w:bottom w:val="nil"/>
              <w:right w:val="single" w:sz="4" w:space="0" w:color="auto"/>
            </w:tcBorders>
            <w:shd w:val="clear" w:color="auto" w:fill="auto"/>
            <w:vAlign w:val="bottom"/>
          </w:tcPr>
          <w:p w14:paraId="401864AF" w14:textId="237140F9"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-207.632.691,28</w:t>
            </w:r>
          </w:p>
        </w:tc>
        <w:tc>
          <w:tcPr>
            <w:tcW w:w="1560" w:type="dxa"/>
            <w:gridSpan w:val="3"/>
            <w:tcBorders>
              <w:top w:val="nil"/>
              <w:left w:val="nil"/>
              <w:bottom w:val="nil"/>
              <w:right w:val="single" w:sz="4" w:space="0" w:color="auto"/>
            </w:tcBorders>
            <w:shd w:val="clear" w:color="auto" w:fill="auto"/>
            <w:noWrap/>
            <w:vAlign w:val="bottom"/>
          </w:tcPr>
          <w:p w14:paraId="02DB6492" w14:textId="1BBC19AF"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-58.691.250,50</w:t>
            </w:r>
          </w:p>
        </w:tc>
        <w:tc>
          <w:tcPr>
            <w:tcW w:w="1541" w:type="dxa"/>
            <w:gridSpan w:val="3"/>
            <w:tcBorders>
              <w:top w:val="nil"/>
              <w:left w:val="nil"/>
              <w:bottom w:val="nil"/>
              <w:right w:val="single" w:sz="4" w:space="0" w:color="auto"/>
            </w:tcBorders>
            <w:shd w:val="clear" w:color="auto" w:fill="auto"/>
            <w:noWrap/>
            <w:vAlign w:val="bottom"/>
          </w:tcPr>
          <w:p w14:paraId="35ADE418" w14:textId="0EC15927"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39,41%</w:t>
            </w:r>
          </w:p>
        </w:tc>
      </w:tr>
      <w:tr w:rsidR="00760BA6" w:rsidRPr="008B4D46" w14:paraId="035D1BB2"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044B3FF9" w14:textId="6D52A840"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1.9.75.05</w:t>
            </w:r>
          </w:p>
        </w:tc>
        <w:tc>
          <w:tcPr>
            <w:tcW w:w="3120" w:type="dxa"/>
            <w:gridSpan w:val="3"/>
            <w:tcBorders>
              <w:top w:val="nil"/>
              <w:left w:val="single" w:sz="4" w:space="0" w:color="auto"/>
              <w:bottom w:val="nil"/>
              <w:right w:val="nil"/>
            </w:tcBorders>
            <w:shd w:val="clear" w:color="auto" w:fill="auto"/>
            <w:vAlign w:val="bottom"/>
          </w:tcPr>
          <w:p w14:paraId="55E1E296" w14:textId="7C0AAC2B"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Derechos</w:t>
            </w:r>
          </w:p>
        </w:tc>
        <w:tc>
          <w:tcPr>
            <w:tcW w:w="1559" w:type="dxa"/>
            <w:gridSpan w:val="3"/>
            <w:tcBorders>
              <w:top w:val="nil"/>
              <w:left w:val="single" w:sz="4" w:space="0" w:color="auto"/>
              <w:bottom w:val="nil"/>
              <w:right w:val="nil"/>
            </w:tcBorders>
            <w:shd w:val="clear" w:color="auto" w:fill="auto"/>
            <w:vAlign w:val="bottom"/>
          </w:tcPr>
          <w:p w14:paraId="55BE77FF" w14:textId="6A154F5D"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070E53DF" w14:textId="6983C117"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4BB44A82" w14:textId="7B5F307E"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5E9B356A" w14:textId="243A4280"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000EDE70"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25FC3CA1" w14:textId="68E33B18"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1.9.75.07</w:t>
            </w:r>
          </w:p>
        </w:tc>
        <w:tc>
          <w:tcPr>
            <w:tcW w:w="3120" w:type="dxa"/>
            <w:gridSpan w:val="3"/>
            <w:tcBorders>
              <w:top w:val="nil"/>
              <w:left w:val="single" w:sz="4" w:space="0" w:color="auto"/>
              <w:right w:val="nil"/>
            </w:tcBorders>
            <w:shd w:val="clear" w:color="auto" w:fill="auto"/>
            <w:vAlign w:val="bottom"/>
          </w:tcPr>
          <w:p w14:paraId="58AEB278" w14:textId="07BA262E"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Licencias</w:t>
            </w:r>
          </w:p>
        </w:tc>
        <w:tc>
          <w:tcPr>
            <w:tcW w:w="1559" w:type="dxa"/>
            <w:gridSpan w:val="3"/>
            <w:tcBorders>
              <w:top w:val="nil"/>
              <w:left w:val="single" w:sz="4" w:space="0" w:color="auto"/>
              <w:bottom w:val="nil"/>
              <w:right w:val="nil"/>
            </w:tcBorders>
            <w:shd w:val="clear" w:color="auto" w:fill="auto"/>
            <w:vAlign w:val="bottom"/>
          </w:tcPr>
          <w:p w14:paraId="41019876" w14:textId="319F20A1"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-148.941.440,78</w:t>
            </w:r>
          </w:p>
        </w:tc>
        <w:tc>
          <w:tcPr>
            <w:tcW w:w="1540" w:type="dxa"/>
            <w:gridSpan w:val="3"/>
            <w:tcBorders>
              <w:top w:val="nil"/>
              <w:left w:val="single" w:sz="4" w:space="0" w:color="auto"/>
              <w:bottom w:val="nil"/>
              <w:right w:val="single" w:sz="4" w:space="0" w:color="auto"/>
            </w:tcBorders>
            <w:shd w:val="clear" w:color="auto" w:fill="auto"/>
            <w:vAlign w:val="bottom"/>
          </w:tcPr>
          <w:p w14:paraId="7542ABCC" w14:textId="44822235"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-207.632.691,28</w:t>
            </w:r>
          </w:p>
        </w:tc>
        <w:tc>
          <w:tcPr>
            <w:tcW w:w="1560" w:type="dxa"/>
            <w:gridSpan w:val="3"/>
            <w:tcBorders>
              <w:top w:val="nil"/>
              <w:left w:val="nil"/>
              <w:bottom w:val="nil"/>
              <w:right w:val="single" w:sz="4" w:space="0" w:color="auto"/>
            </w:tcBorders>
            <w:shd w:val="clear" w:color="auto" w:fill="auto"/>
            <w:noWrap/>
            <w:vAlign w:val="bottom"/>
          </w:tcPr>
          <w:p w14:paraId="19C5B583" w14:textId="410172AB"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-58.691.250,50</w:t>
            </w:r>
          </w:p>
        </w:tc>
        <w:tc>
          <w:tcPr>
            <w:tcW w:w="1541" w:type="dxa"/>
            <w:gridSpan w:val="3"/>
            <w:tcBorders>
              <w:top w:val="nil"/>
              <w:left w:val="nil"/>
              <w:bottom w:val="nil"/>
              <w:right w:val="single" w:sz="4" w:space="0" w:color="auto"/>
            </w:tcBorders>
            <w:shd w:val="clear" w:color="auto" w:fill="auto"/>
            <w:noWrap/>
            <w:vAlign w:val="bottom"/>
          </w:tcPr>
          <w:p w14:paraId="50D11491" w14:textId="594B5092"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39,41%</w:t>
            </w:r>
          </w:p>
        </w:tc>
      </w:tr>
      <w:tr w:rsidR="00760BA6" w:rsidRPr="008B4D46" w14:paraId="39747685" w14:textId="77777777" w:rsidTr="007D1A15">
        <w:trPr>
          <w:gridAfter w:val="2"/>
          <w:wAfter w:w="604" w:type="dxa"/>
          <w:trHeight w:val="300"/>
        </w:trPr>
        <w:tc>
          <w:tcPr>
            <w:tcW w:w="992" w:type="dxa"/>
            <w:gridSpan w:val="2"/>
            <w:tcBorders>
              <w:top w:val="nil"/>
              <w:left w:val="single" w:sz="4" w:space="0" w:color="auto"/>
              <w:bottom w:val="nil"/>
              <w:right w:val="single" w:sz="4" w:space="0" w:color="auto"/>
            </w:tcBorders>
            <w:shd w:val="clear" w:color="auto" w:fill="auto"/>
            <w:vAlign w:val="bottom"/>
          </w:tcPr>
          <w:p w14:paraId="55782768" w14:textId="057FE111"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1.9.75.08</w:t>
            </w:r>
          </w:p>
        </w:tc>
        <w:tc>
          <w:tcPr>
            <w:tcW w:w="3120" w:type="dxa"/>
            <w:gridSpan w:val="3"/>
            <w:tcBorders>
              <w:top w:val="nil"/>
              <w:left w:val="single" w:sz="4" w:space="0" w:color="auto"/>
              <w:bottom w:val="nil"/>
              <w:right w:val="nil"/>
            </w:tcBorders>
            <w:shd w:val="clear" w:color="auto" w:fill="auto"/>
            <w:vAlign w:val="bottom"/>
          </w:tcPr>
          <w:p w14:paraId="7D8CADE0" w14:textId="4ED30A37"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Softwares</w:t>
            </w:r>
          </w:p>
        </w:tc>
        <w:tc>
          <w:tcPr>
            <w:tcW w:w="1559" w:type="dxa"/>
            <w:gridSpan w:val="3"/>
            <w:tcBorders>
              <w:top w:val="nil"/>
              <w:left w:val="single" w:sz="4" w:space="0" w:color="auto"/>
              <w:bottom w:val="nil"/>
              <w:right w:val="nil"/>
            </w:tcBorders>
            <w:shd w:val="clear" w:color="auto" w:fill="auto"/>
            <w:vAlign w:val="bottom"/>
          </w:tcPr>
          <w:p w14:paraId="18F763D6" w14:textId="3CFDEBD2"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65BDCD26" w14:textId="3DB84AB6"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3D7424CA" w14:textId="27F7E293"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2BB42822" w14:textId="223E3241"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18FF8966"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43F3A1CF" w14:textId="6534F693"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1.9.86</w:t>
            </w:r>
          </w:p>
        </w:tc>
        <w:tc>
          <w:tcPr>
            <w:tcW w:w="3120" w:type="dxa"/>
            <w:gridSpan w:val="3"/>
            <w:tcBorders>
              <w:top w:val="nil"/>
              <w:left w:val="single" w:sz="4" w:space="0" w:color="auto"/>
              <w:bottom w:val="nil"/>
              <w:right w:val="nil"/>
            </w:tcBorders>
            <w:shd w:val="clear" w:color="auto" w:fill="auto"/>
            <w:vAlign w:val="bottom"/>
          </w:tcPr>
          <w:p w14:paraId="749365B3" w14:textId="406627A9"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ACTIVOS DIFERIDOS</w:t>
            </w:r>
          </w:p>
        </w:tc>
        <w:tc>
          <w:tcPr>
            <w:tcW w:w="1559" w:type="dxa"/>
            <w:gridSpan w:val="3"/>
            <w:tcBorders>
              <w:top w:val="nil"/>
              <w:left w:val="single" w:sz="4" w:space="0" w:color="auto"/>
              <w:bottom w:val="nil"/>
              <w:right w:val="nil"/>
            </w:tcBorders>
            <w:shd w:val="clear" w:color="auto" w:fill="auto"/>
            <w:vAlign w:val="bottom"/>
          </w:tcPr>
          <w:p w14:paraId="55B18C9F" w14:textId="3365ECB7"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176C8EB3" w14:textId="20F39A61"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3AAB21D3" w14:textId="1D526F80"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523D695A" w14:textId="648B6479"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31D88D6B" w14:textId="77777777" w:rsidTr="007D1A15">
        <w:trPr>
          <w:gridAfter w:val="2"/>
          <w:wAfter w:w="604" w:type="dxa"/>
          <w:trHeight w:val="300"/>
        </w:trPr>
        <w:tc>
          <w:tcPr>
            <w:tcW w:w="992" w:type="dxa"/>
            <w:gridSpan w:val="2"/>
            <w:tcBorders>
              <w:top w:val="nil"/>
              <w:left w:val="single" w:sz="4" w:space="0" w:color="auto"/>
              <w:right w:val="nil"/>
            </w:tcBorders>
            <w:shd w:val="clear" w:color="auto" w:fill="auto"/>
            <w:vAlign w:val="bottom"/>
          </w:tcPr>
          <w:p w14:paraId="1E46D085" w14:textId="06D7010F"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1.9.86.05</w:t>
            </w:r>
          </w:p>
        </w:tc>
        <w:tc>
          <w:tcPr>
            <w:tcW w:w="3120" w:type="dxa"/>
            <w:gridSpan w:val="3"/>
            <w:tcBorders>
              <w:top w:val="nil"/>
              <w:left w:val="single" w:sz="4" w:space="0" w:color="auto"/>
              <w:right w:val="nil"/>
            </w:tcBorders>
            <w:shd w:val="clear" w:color="auto" w:fill="auto"/>
            <w:vAlign w:val="bottom"/>
          </w:tcPr>
          <w:p w14:paraId="1DBA3637" w14:textId="00C0CCA7"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Gasto diferido por subvenciones condicionadas</w:t>
            </w:r>
          </w:p>
        </w:tc>
        <w:tc>
          <w:tcPr>
            <w:tcW w:w="1559" w:type="dxa"/>
            <w:gridSpan w:val="3"/>
            <w:tcBorders>
              <w:top w:val="nil"/>
              <w:left w:val="single" w:sz="4" w:space="0" w:color="auto"/>
              <w:right w:val="nil"/>
            </w:tcBorders>
            <w:shd w:val="clear" w:color="auto" w:fill="auto"/>
            <w:vAlign w:val="bottom"/>
          </w:tcPr>
          <w:p w14:paraId="0BBEA2CB" w14:textId="349598A5"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right w:val="single" w:sz="4" w:space="0" w:color="auto"/>
            </w:tcBorders>
            <w:shd w:val="clear" w:color="auto" w:fill="auto"/>
            <w:vAlign w:val="bottom"/>
          </w:tcPr>
          <w:p w14:paraId="2B77EBD0" w14:textId="2F4C7DF3"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right w:val="single" w:sz="4" w:space="0" w:color="auto"/>
            </w:tcBorders>
            <w:shd w:val="clear" w:color="auto" w:fill="auto"/>
            <w:noWrap/>
            <w:vAlign w:val="bottom"/>
          </w:tcPr>
          <w:p w14:paraId="329E4888" w14:textId="27BA085A"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right w:val="single" w:sz="4" w:space="0" w:color="auto"/>
            </w:tcBorders>
            <w:shd w:val="clear" w:color="auto" w:fill="auto"/>
            <w:noWrap/>
            <w:vAlign w:val="bottom"/>
          </w:tcPr>
          <w:p w14:paraId="7D514532" w14:textId="5ADF7CED"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60BB7279" w14:textId="77777777" w:rsidTr="007D1A15">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5BB61E42" w14:textId="08580E0D"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w:t>
            </w:r>
          </w:p>
        </w:tc>
        <w:tc>
          <w:tcPr>
            <w:tcW w:w="3120" w:type="dxa"/>
            <w:gridSpan w:val="3"/>
            <w:tcBorders>
              <w:left w:val="single" w:sz="4" w:space="0" w:color="auto"/>
              <w:right w:val="single" w:sz="4" w:space="0" w:color="auto"/>
            </w:tcBorders>
            <w:shd w:val="clear" w:color="auto" w:fill="auto"/>
            <w:vAlign w:val="bottom"/>
          </w:tcPr>
          <w:p w14:paraId="74B3A264" w14:textId="1AFFDF2C"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PASIVOS</w:t>
            </w:r>
          </w:p>
        </w:tc>
        <w:tc>
          <w:tcPr>
            <w:tcW w:w="1559" w:type="dxa"/>
            <w:gridSpan w:val="3"/>
            <w:tcBorders>
              <w:left w:val="single" w:sz="4" w:space="0" w:color="auto"/>
              <w:right w:val="single" w:sz="4" w:space="0" w:color="auto"/>
            </w:tcBorders>
            <w:shd w:val="clear" w:color="auto" w:fill="auto"/>
            <w:vAlign w:val="bottom"/>
          </w:tcPr>
          <w:p w14:paraId="2A69BD0E" w14:textId="4A16932D"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384.479.146,60</w:t>
            </w:r>
          </w:p>
        </w:tc>
        <w:tc>
          <w:tcPr>
            <w:tcW w:w="1540" w:type="dxa"/>
            <w:gridSpan w:val="3"/>
            <w:tcBorders>
              <w:left w:val="single" w:sz="4" w:space="0" w:color="auto"/>
              <w:right w:val="single" w:sz="4" w:space="0" w:color="auto"/>
            </w:tcBorders>
            <w:shd w:val="clear" w:color="auto" w:fill="auto"/>
            <w:vAlign w:val="bottom"/>
          </w:tcPr>
          <w:p w14:paraId="35869D20" w14:textId="5E22192D"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333.830.454,90</w:t>
            </w:r>
          </w:p>
        </w:tc>
        <w:tc>
          <w:tcPr>
            <w:tcW w:w="1560" w:type="dxa"/>
            <w:gridSpan w:val="3"/>
            <w:tcBorders>
              <w:left w:val="single" w:sz="4" w:space="0" w:color="auto"/>
              <w:right w:val="single" w:sz="4" w:space="0" w:color="auto"/>
            </w:tcBorders>
            <w:shd w:val="clear" w:color="auto" w:fill="auto"/>
            <w:noWrap/>
            <w:vAlign w:val="bottom"/>
          </w:tcPr>
          <w:p w14:paraId="0846A2B4" w14:textId="17670BD1"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-50.648.691,70</w:t>
            </w:r>
          </w:p>
        </w:tc>
        <w:tc>
          <w:tcPr>
            <w:tcW w:w="1541" w:type="dxa"/>
            <w:gridSpan w:val="3"/>
            <w:tcBorders>
              <w:left w:val="single" w:sz="4" w:space="0" w:color="auto"/>
              <w:right w:val="single" w:sz="4" w:space="0" w:color="auto"/>
            </w:tcBorders>
            <w:shd w:val="clear" w:color="auto" w:fill="auto"/>
            <w:noWrap/>
            <w:vAlign w:val="bottom"/>
          </w:tcPr>
          <w:p w14:paraId="18DC9136" w14:textId="2D799716"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-13,17%</w:t>
            </w:r>
          </w:p>
        </w:tc>
      </w:tr>
      <w:tr w:rsidR="00760BA6" w:rsidRPr="008B4D46" w14:paraId="0D32E5CF" w14:textId="77777777" w:rsidTr="007D1A15">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76FEB4A8" w14:textId="77DC78A7" w:rsidR="00760BA6" w:rsidRPr="00CB34CE" w:rsidRDefault="00760BA6" w:rsidP="00760BA6">
            <w:pPr>
              <w:rPr>
                <w:rFonts w:ascii="Arial" w:hAnsi="Arial" w:cs="Arial"/>
                <w:sz w:val="16"/>
                <w:szCs w:val="16"/>
              </w:rPr>
            </w:pPr>
            <w:r>
              <w:rPr>
                <w:rFonts w:ascii="Calibri" w:hAnsi="Calibri" w:cs="Calibri"/>
                <w:color w:val="000000"/>
                <w:sz w:val="18"/>
                <w:szCs w:val="18"/>
              </w:rPr>
              <w:t>2.4</w:t>
            </w:r>
          </w:p>
        </w:tc>
        <w:tc>
          <w:tcPr>
            <w:tcW w:w="3120" w:type="dxa"/>
            <w:gridSpan w:val="3"/>
            <w:tcBorders>
              <w:left w:val="single" w:sz="4" w:space="0" w:color="auto"/>
              <w:right w:val="single" w:sz="4" w:space="0" w:color="auto"/>
            </w:tcBorders>
            <w:shd w:val="clear" w:color="auto" w:fill="auto"/>
            <w:vAlign w:val="bottom"/>
          </w:tcPr>
          <w:p w14:paraId="24657ECE" w14:textId="01C34EBC" w:rsidR="00760BA6" w:rsidRPr="00CB34CE" w:rsidRDefault="00760BA6" w:rsidP="00760BA6">
            <w:pPr>
              <w:rPr>
                <w:rFonts w:ascii="Arial" w:hAnsi="Arial" w:cs="Arial"/>
                <w:sz w:val="16"/>
                <w:szCs w:val="16"/>
              </w:rPr>
            </w:pPr>
            <w:r>
              <w:rPr>
                <w:rFonts w:ascii="Calibri" w:hAnsi="Calibri" w:cs="Calibri"/>
                <w:color w:val="000000"/>
                <w:sz w:val="18"/>
                <w:szCs w:val="18"/>
              </w:rPr>
              <w:t>CUENTAS POR PAGAR</w:t>
            </w:r>
          </w:p>
        </w:tc>
        <w:tc>
          <w:tcPr>
            <w:tcW w:w="1559" w:type="dxa"/>
            <w:gridSpan w:val="3"/>
            <w:tcBorders>
              <w:left w:val="single" w:sz="4" w:space="0" w:color="auto"/>
              <w:right w:val="single" w:sz="4" w:space="0" w:color="auto"/>
            </w:tcBorders>
            <w:shd w:val="clear" w:color="auto" w:fill="auto"/>
            <w:vAlign w:val="bottom"/>
          </w:tcPr>
          <w:p w14:paraId="64BE5C5B" w14:textId="4D4872E8" w:rsidR="00760BA6" w:rsidRPr="00CB34CE" w:rsidRDefault="00760BA6" w:rsidP="00760BA6">
            <w:pPr>
              <w:jc w:val="right"/>
              <w:rPr>
                <w:rFonts w:ascii="Arial" w:hAnsi="Arial" w:cs="Arial"/>
                <w:sz w:val="16"/>
                <w:szCs w:val="16"/>
              </w:rPr>
            </w:pPr>
            <w:r>
              <w:rPr>
                <w:rFonts w:ascii="Calibri" w:hAnsi="Calibri" w:cs="Calibri"/>
                <w:color w:val="000000"/>
                <w:sz w:val="18"/>
                <w:szCs w:val="18"/>
              </w:rPr>
              <w:t>46.388.226,00</w:t>
            </w:r>
          </w:p>
        </w:tc>
        <w:tc>
          <w:tcPr>
            <w:tcW w:w="1540" w:type="dxa"/>
            <w:gridSpan w:val="3"/>
            <w:tcBorders>
              <w:left w:val="single" w:sz="4" w:space="0" w:color="auto"/>
              <w:right w:val="single" w:sz="4" w:space="0" w:color="auto"/>
            </w:tcBorders>
            <w:shd w:val="clear" w:color="auto" w:fill="auto"/>
            <w:vAlign w:val="bottom"/>
          </w:tcPr>
          <w:p w14:paraId="75E9FFBF" w14:textId="477840EE" w:rsidR="00760BA6" w:rsidRPr="00CB34CE" w:rsidRDefault="00760BA6" w:rsidP="00760BA6">
            <w:pPr>
              <w:jc w:val="right"/>
              <w:rPr>
                <w:rFonts w:ascii="Arial" w:hAnsi="Arial" w:cs="Arial"/>
                <w:sz w:val="16"/>
                <w:szCs w:val="16"/>
              </w:rPr>
            </w:pPr>
            <w:r>
              <w:rPr>
                <w:rFonts w:ascii="Calibri" w:hAnsi="Calibri" w:cs="Calibri"/>
                <w:color w:val="000000"/>
                <w:sz w:val="18"/>
                <w:szCs w:val="18"/>
              </w:rPr>
              <w:t>60.270.077,30</w:t>
            </w:r>
          </w:p>
        </w:tc>
        <w:tc>
          <w:tcPr>
            <w:tcW w:w="1560" w:type="dxa"/>
            <w:gridSpan w:val="3"/>
            <w:tcBorders>
              <w:left w:val="single" w:sz="4" w:space="0" w:color="auto"/>
              <w:right w:val="single" w:sz="4" w:space="0" w:color="auto"/>
            </w:tcBorders>
            <w:shd w:val="clear" w:color="auto" w:fill="auto"/>
            <w:noWrap/>
            <w:vAlign w:val="bottom"/>
          </w:tcPr>
          <w:p w14:paraId="2D0549C9" w14:textId="54620AFD" w:rsidR="00760BA6" w:rsidRPr="00CB34CE" w:rsidRDefault="00760BA6" w:rsidP="00760BA6">
            <w:pPr>
              <w:jc w:val="right"/>
              <w:rPr>
                <w:rFonts w:ascii="Arial" w:hAnsi="Arial" w:cs="Arial"/>
                <w:sz w:val="16"/>
                <w:szCs w:val="16"/>
              </w:rPr>
            </w:pPr>
            <w:r>
              <w:rPr>
                <w:rFonts w:ascii="Calibri" w:hAnsi="Calibri" w:cs="Calibri"/>
                <w:color w:val="000000"/>
                <w:sz w:val="18"/>
                <w:szCs w:val="18"/>
              </w:rPr>
              <w:t>13.881.851,30</w:t>
            </w:r>
          </w:p>
        </w:tc>
        <w:tc>
          <w:tcPr>
            <w:tcW w:w="1541" w:type="dxa"/>
            <w:gridSpan w:val="3"/>
            <w:tcBorders>
              <w:left w:val="single" w:sz="4" w:space="0" w:color="auto"/>
              <w:right w:val="single" w:sz="4" w:space="0" w:color="auto"/>
            </w:tcBorders>
            <w:shd w:val="clear" w:color="auto" w:fill="auto"/>
            <w:noWrap/>
            <w:vAlign w:val="bottom"/>
          </w:tcPr>
          <w:p w14:paraId="3EEC6030" w14:textId="1EA04026" w:rsidR="00760BA6" w:rsidRPr="00CB34CE" w:rsidRDefault="00760BA6" w:rsidP="00760BA6">
            <w:pPr>
              <w:jc w:val="right"/>
              <w:rPr>
                <w:rFonts w:ascii="Arial" w:hAnsi="Arial" w:cs="Arial"/>
                <w:sz w:val="16"/>
                <w:szCs w:val="16"/>
              </w:rPr>
            </w:pPr>
            <w:r>
              <w:rPr>
                <w:rFonts w:ascii="Calibri" w:hAnsi="Calibri" w:cs="Calibri"/>
                <w:color w:val="000000"/>
                <w:sz w:val="18"/>
                <w:szCs w:val="18"/>
              </w:rPr>
              <w:t>29,93%</w:t>
            </w:r>
          </w:p>
        </w:tc>
      </w:tr>
      <w:tr w:rsidR="00760BA6" w:rsidRPr="008B4D46" w14:paraId="23ED11EF" w14:textId="77777777" w:rsidTr="007D1A15">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1166518B" w14:textId="477D4554" w:rsidR="00760BA6" w:rsidRPr="00CB34CE" w:rsidRDefault="00760BA6" w:rsidP="00760BA6">
            <w:pPr>
              <w:rPr>
                <w:rFonts w:ascii="Arial" w:hAnsi="Arial" w:cs="Arial"/>
                <w:sz w:val="16"/>
                <w:szCs w:val="16"/>
              </w:rPr>
            </w:pPr>
            <w:r>
              <w:rPr>
                <w:rFonts w:ascii="Calibri" w:hAnsi="Calibri" w:cs="Calibri"/>
                <w:color w:val="000000"/>
                <w:sz w:val="18"/>
                <w:szCs w:val="18"/>
              </w:rPr>
              <w:t>2.4.01</w:t>
            </w:r>
          </w:p>
        </w:tc>
        <w:tc>
          <w:tcPr>
            <w:tcW w:w="3120" w:type="dxa"/>
            <w:gridSpan w:val="3"/>
            <w:tcBorders>
              <w:left w:val="single" w:sz="4" w:space="0" w:color="auto"/>
              <w:right w:val="single" w:sz="4" w:space="0" w:color="auto"/>
            </w:tcBorders>
            <w:shd w:val="clear" w:color="auto" w:fill="auto"/>
            <w:vAlign w:val="bottom"/>
          </w:tcPr>
          <w:p w14:paraId="1D530D7A" w14:textId="50DFE1C4" w:rsidR="00760BA6" w:rsidRPr="00CB34CE" w:rsidRDefault="00760BA6" w:rsidP="00760BA6">
            <w:pPr>
              <w:rPr>
                <w:rFonts w:ascii="Arial" w:hAnsi="Arial" w:cs="Arial"/>
                <w:sz w:val="16"/>
                <w:szCs w:val="16"/>
              </w:rPr>
            </w:pPr>
            <w:r>
              <w:rPr>
                <w:rFonts w:ascii="Calibri" w:hAnsi="Calibri" w:cs="Calibri"/>
                <w:color w:val="000000"/>
                <w:sz w:val="18"/>
                <w:szCs w:val="18"/>
              </w:rPr>
              <w:t>ADQUISICION DE BIENES Y SERVICIOS NACIONALES</w:t>
            </w:r>
          </w:p>
        </w:tc>
        <w:tc>
          <w:tcPr>
            <w:tcW w:w="1559" w:type="dxa"/>
            <w:gridSpan w:val="3"/>
            <w:tcBorders>
              <w:left w:val="single" w:sz="4" w:space="0" w:color="auto"/>
              <w:right w:val="single" w:sz="4" w:space="0" w:color="auto"/>
            </w:tcBorders>
            <w:shd w:val="clear" w:color="auto" w:fill="auto"/>
            <w:vAlign w:val="bottom"/>
          </w:tcPr>
          <w:p w14:paraId="1638BBD8" w14:textId="6786013B" w:rsidR="00760BA6" w:rsidRPr="00CB34CE" w:rsidRDefault="00760BA6" w:rsidP="00760BA6">
            <w:pPr>
              <w:jc w:val="right"/>
              <w:rPr>
                <w:rFonts w:ascii="Arial" w:hAnsi="Arial" w:cs="Arial"/>
                <w:sz w:val="16"/>
                <w:szCs w:val="16"/>
              </w:rPr>
            </w:pPr>
            <w:r>
              <w:rPr>
                <w:rFonts w:ascii="Calibri" w:hAnsi="Calibri" w:cs="Calibri"/>
                <w:color w:val="000000"/>
                <w:sz w:val="18"/>
                <w:szCs w:val="18"/>
              </w:rPr>
              <w:t>4.212.600,00</w:t>
            </w:r>
          </w:p>
        </w:tc>
        <w:tc>
          <w:tcPr>
            <w:tcW w:w="1540" w:type="dxa"/>
            <w:gridSpan w:val="3"/>
            <w:tcBorders>
              <w:left w:val="single" w:sz="4" w:space="0" w:color="auto"/>
              <w:right w:val="single" w:sz="4" w:space="0" w:color="auto"/>
            </w:tcBorders>
            <w:shd w:val="clear" w:color="auto" w:fill="auto"/>
            <w:vAlign w:val="bottom"/>
          </w:tcPr>
          <w:p w14:paraId="198AFBA1" w14:textId="260921DB" w:rsidR="00760BA6" w:rsidRPr="00CB34CE" w:rsidRDefault="00760BA6" w:rsidP="00760BA6">
            <w:pPr>
              <w:jc w:val="right"/>
              <w:rPr>
                <w:rFonts w:ascii="Arial" w:hAnsi="Arial" w:cs="Arial"/>
                <w:sz w:val="16"/>
                <w:szCs w:val="16"/>
              </w:rPr>
            </w:pPr>
            <w:r>
              <w:rPr>
                <w:rFonts w:ascii="Calibri" w:hAnsi="Calibri" w:cs="Calibri"/>
                <w:color w:val="000000"/>
                <w:sz w:val="18"/>
                <w:szCs w:val="18"/>
              </w:rPr>
              <w:t>11.884.858,00</w:t>
            </w:r>
          </w:p>
        </w:tc>
        <w:tc>
          <w:tcPr>
            <w:tcW w:w="1560" w:type="dxa"/>
            <w:gridSpan w:val="3"/>
            <w:tcBorders>
              <w:left w:val="single" w:sz="4" w:space="0" w:color="auto"/>
              <w:right w:val="single" w:sz="4" w:space="0" w:color="auto"/>
            </w:tcBorders>
            <w:shd w:val="clear" w:color="auto" w:fill="auto"/>
            <w:noWrap/>
            <w:vAlign w:val="bottom"/>
          </w:tcPr>
          <w:p w14:paraId="03E3FEC6" w14:textId="769B1C67" w:rsidR="00760BA6" w:rsidRPr="00CB34CE" w:rsidRDefault="00760BA6" w:rsidP="00760BA6">
            <w:pPr>
              <w:jc w:val="right"/>
              <w:rPr>
                <w:rFonts w:ascii="Arial" w:hAnsi="Arial" w:cs="Arial"/>
                <w:sz w:val="16"/>
                <w:szCs w:val="16"/>
              </w:rPr>
            </w:pPr>
            <w:r>
              <w:rPr>
                <w:rFonts w:ascii="Calibri" w:hAnsi="Calibri" w:cs="Calibri"/>
                <w:color w:val="000000"/>
                <w:sz w:val="18"/>
                <w:szCs w:val="18"/>
              </w:rPr>
              <w:t>7.672.258,00</w:t>
            </w:r>
          </w:p>
        </w:tc>
        <w:tc>
          <w:tcPr>
            <w:tcW w:w="1541" w:type="dxa"/>
            <w:gridSpan w:val="3"/>
            <w:tcBorders>
              <w:left w:val="single" w:sz="4" w:space="0" w:color="auto"/>
              <w:right w:val="single" w:sz="4" w:space="0" w:color="auto"/>
            </w:tcBorders>
            <w:shd w:val="clear" w:color="auto" w:fill="auto"/>
            <w:noWrap/>
            <w:vAlign w:val="bottom"/>
          </w:tcPr>
          <w:p w14:paraId="5CB196A5" w14:textId="33D27B3C" w:rsidR="00760BA6" w:rsidRPr="00CB34CE" w:rsidRDefault="00760BA6" w:rsidP="00760BA6">
            <w:pPr>
              <w:jc w:val="right"/>
              <w:rPr>
                <w:rFonts w:ascii="Arial" w:hAnsi="Arial" w:cs="Arial"/>
                <w:sz w:val="16"/>
                <w:szCs w:val="16"/>
              </w:rPr>
            </w:pPr>
            <w:r>
              <w:rPr>
                <w:rFonts w:ascii="Calibri" w:hAnsi="Calibri" w:cs="Calibri"/>
                <w:color w:val="000000"/>
                <w:sz w:val="18"/>
                <w:szCs w:val="18"/>
              </w:rPr>
              <w:t>182,13%</w:t>
            </w:r>
          </w:p>
        </w:tc>
      </w:tr>
      <w:tr w:rsidR="00760BA6" w:rsidRPr="008B4D46" w14:paraId="0D151659" w14:textId="77777777" w:rsidTr="007D1A15">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12236C18" w14:textId="08A89D0E"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2.4.01.01</w:t>
            </w:r>
          </w:p>
        </w:tc>
        <w:tc>
          <w:tcPr>
            <w:tcW w:w="3120" w:type="dxa"/>
            <w:gridSpan w:val="3"/>
            <w:tcBorders>
              <w:left w:val="single" w:sz="4" w:space="0" w:color="auto"/>
              <w:right w:val="single" w:sz="4" w:space="0" w:color="auto"/>
            </w:tcBorders>
            <w:shd w:val="clear" w:color="auto" w:fill="auto"/>
            <w:vAlign w:val="bottom"/>
          </w:tcPr>
          <w:p w14:paraId="73F689EA" w14:textId="0F7B0B71"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Bienes y servicios</w:t>
            </w:r>
          </w:p>
        </w:tc>
        <w:tc>
          <w:tcPr>
            <w:tcW w:w="1559" w:type="dxa"/>
            <w:gridSpan w:val="3"/>
            <w:tcBorders>
              <w:left w:val="single" w:sz="4" w:space="0" w:color="auto"/>
              <w:right w:val="single" w:sz="4" w:space="0" w:color="auto"/>
            </w:tcBorders>
            <w:shd w:val="clear" w:color="auto" w:fill="auto"/>
            <w:vAlign w:val="bottom"/>
          </w:tcPr>
          <w:p w14:paraId="5415D4DC" w14:textId="0F49A29B"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4.212.600,00</w:t>
            </w:r>
          </w:p>
        </w:tc>
        <w:tc>
          <w:tcPr>
            <w:tcW w:w="1540" w:type="dxa"/>
            <w:gridSpan w:val="3"/>
            <w:tcBorders>
              <w:left w:val="single" w:sz="4" w:space="0" w:color="auto"/>
              <w:right w:val="single" w:sz="4" w:space="0" w:color="auto"/>
            </w:tcBorders>
            <w:shd w:val="clear" w:color="auto" w:fill="auto"/>
            <w:vAlign w:val="bottom"/>
          </w:tcPr>
          <w:p w14:paraId="6493E9B1" w14:textId="0848F643"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left w:val="single" w:sz="4" w:space="0" w:color="auto"/>
              <w:right w:val="single" w:sz="4" w:space="0" w:color="auto"/>
            </w:tcBorders>
            <w:shd w:val="clear" w:color="auto" w:fill="auto"/>
            <w:noWrap/>
            <w:vAlign w:val="bottom"/>
          </w:tcPr>
          <w:p w14:paraId="1979091D" w14:textId="3E21530B"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-4.212.600,00</w:t>
            </w:r>
          </w:p>
        </w:tc>
        <w:tc>
          <w:tcPr>
            <w:tcW w:w="1541" w:type="dxa"/>
            <w:gridSpan w:val="3"/>
            <w:tcBorders>
              <w:left w:val="single" w:sz="4" w:space="0" w:color="auto"/>
              <w:right w:val="single" w:sz="4" w:space="0" w:color="auto"/>
            </w:tcBorders>
            <w:shd w:val="clear" w:color="auto" w:fill="auto"/>
            <w:noWrap/>
            <w:vAlign w:val="bottom"/>
          </w:tcPr>
          <w:p w14:paraId="535F60E5" w14:textId="647A3FE6"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-100,00%</w:t>
            </w:r>
          </w:p>
        </w:tc>
      </w:tr>
      <w:tr w:rsidR="00760BA6" w:rsidRPr="008B4D46" w14:paraId="59DD603B" w14:textId="77777777" w:rsidTr="007D1A15">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7D07100C" w14:textId="26ED9712"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2.4.01.02</w:t>
            </w:r>
          </w:p>
        </w:tc>
        <w:tc>
          <w:tcPr>
            <w:tcW w:w="3120" w:type="dxa"/>
            <w:gridSpan w:val="3"/>
            <w:tcBorders>
              <w:top w:val="nil"/>
              <w:left w:val="single" w:sz="4" w:space="0" w:color="auto"/>
              <w:right w:val="single" w:sz="4" w:space="0" w:color="auto"/>
            </w:tcBorders>
            <w:shd w:val="clear" w:color="auto" w:fill="auto"/>
            <w:vAlign w:val="bottom"/>
          </w:tcPr>
          <w:p w14:paraId="12FF93A6" w14:textId="60114B99"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 xml:space="preserve">Proyectos de </w:t>
            </w:r>
            <w:proofErr w:type="spellStart"/>
            <w:r>
              <w:rPr>
                <w:rFonts w:ascii="Calibri" w:hAnsi="Calibri" w:cs="Calibri"/>
                <w:color w:val="000000"/>
                <w:sz w:val="18"/>
                <w:szCs w:val="18"/>
              </w:rPr>
              <w:t>inversion</w:t>
            </w:r>
            <w:proofErr w:type="spellEnd"/>
          </w:p>
        </w:tc>
        <w:tc>
          <w:tcPr>
            <w:tcW w:w="1559" w:type="dxa"/>
            <w:gridSpan w:val="3"/>
            <w:tcBorders>
              <w:top w:val="nil"/>
              <w:left w:val="single" w:sz="4" w:space="0" w:color="auto"/>
              <w:right w:val="single" w:sz="4" w:space="0" w:color="auto"/>
            </w:tcBorders>
            <w:shd w:val="clear" w:color="auto" w:fill="auto"/>
            <w:vAlign w:val="bottom"/>
          </w:tcPr>
          <w:p w14:paraId="71D0015F" w14:textId="71B53F92"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right w:val="single" w:sz="4" w:space="0" w:color="auto"/>
            </w:tcBorders>
            <w:shd w:val="clear" w:color="auto" w:fill="auto"/>
            <w:vAlign w:val="bottom"/>
          </w:tcPr>
          <w:p w14:paraId="53D190F2" w14:textId="3A1665FF"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11.884.858,00</w:t>
            </w:r>
          </w:p>
        </w:tc>
        <w:tc>
          <w:tcPr>
            <w:tcW w:w="1560" w:type="dxa"/>
            <w:gridSpan w:val="3"/>
            <w:tcBorders>
              <w:top w:val="nil"/>
              <w:left w:val="single" w:sz="4" w:space="0" w:color="auto"/>
              <w:right w:val="single" w:sz="4" w:space="0" w:color="auto"/>
            </w:tcBorders>
            <w:shd w:val="clear" w:color="auto" w:fill="auto"/>
            <w:noWrap/>
            <w:vAlign w:val="bottom"/>
          </w:tcPr>
          <w:p w14:paraId="29B2826F" w14:textId="117148A4"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11.884.858,00</w:t>
            </w:r>
          </w:p>
        </w:tc>
        <w:tc>
          <w:tcPr>
            <w:tcW w:w="1541" w:type="dxa"/>
            <w:gridSpan w:val="3"/>
            <w:tcBorders>
              <w:top w:val="nil"/>
              <w:left w:val="single" w:sz="4" w:space="0" w:color="auto"/>
              <w:right w:val="single" w:sz="4" w:space="0" w:color="auto"/>
            </w:tcBorders>
            <w:shd w:val="clear" w:color="auto" w:fill="auto"/>
            <w:noWrap/>
            <w:vAlign w:val="bottom"/>
          </w:tcPr>
          <w:p w14:paraId="4042B317" w14:textId="0C9C197E"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256BF721" w14:textId="77777777" w:rsidTr="007D1A15">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1CC1A056" w14:textId="743EAD90"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2.4.03</w:t>
            </w:r>
          </w:p>
        </w:tc>
        <w:tc>
          <w:tcPr>
            <w:tcW w:w="3120" w:type="dxa"/>
            <w:gridSpan w:val="3"/>
            <w:tcBorders>
              <w:left w:val="single" w:sz="4" w:space="0" w:color="auto"/>
              <w:right w:val="single" w:sz="4" w:space="0" w:color="auto"/>
            </w:tcBorders>
            <w:shd w:val="clear" w:color="auto" w:fill="auto"/>
            <w:vAlign w:val="bottom"/>
          </w:tcPr>
          <w:p w14:paraId="4B30C21B" w14:textId="344FACE1"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TRANSFERENCIAS POR PAGAR</w:t>
            </w:r>
          </w:p>
        </w:tc>
        <w:tc>
          <w:tcPr>
            <w:tcW w:w="1559" w:type="dxa"/>
            <w:gridSpan w:val="3"/>
            <w:tcBorders>
              <w:left w:val="single" w:sz="4" w:space="0" w:color="auto"/>
              <w:right w:val="single" w:sz="4" w:space="0" w:color="auto"/>
            </w:tcBorders>
            <w:shd w:val="clear" w:color="auto" w:fill="auto"/>
            <w:vAlign w:val="bottom"/>
          </w:tcPr>
          <w:p w14:paraId="28936EDC" w14:textId="1BEFE605"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left w:val="single" w:sz="4" w:space="0" w:color="auto"/>
              <w:right w:val="single" w:sz="4" w:space="0" w:color="auto"/>
            </w:tcBorders>
            <w:shd w:val="clear" w:color="auto" w:fill="auto"/>
            <w:vAlign w:val="bottom"/>
          </w:tcPr>
          <w:p w14:paraId="3B10BAB9" w14:textId="15C31A13"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left w:val="single" w:sz="4" w:space="0" w:color="auto"/>
              <w:right w:val="single" w:sz="4" w:space="0" w:color="auto"/>
            </w:tcBorders>
            <w:shd w:val="clear" w:color="auto" w:fill="auto"/>
            <w:noWrap/>
            <w:vAlign w:val="bottom"/>
          </w:tcPr>
          <w:p w14:paraId="0BD82C05" w14:textId="45DC160C"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left w:val="single" w:sz="4" w:space="0" w:color="auto"/>
              <w:right w:val="single" w:sz="4" w:space="0" w:color="auto"/>
            </w:tcBorders>
            <w:shd w:val="clear" w:color="auto" w:fill="auto"/>
            <w:noWrap/>
            <w:vAlign w:val="bottom"/>
          </w:tcPr>
          <w:p w14:paraId="7F1D6300" w14:textId="5BE80C44"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47C3EE05" w14:textId="77777777" w:rsidTr="007D1A15">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39F477D8" w14:textId="501A455A"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2.4.03.15</w:t>
            </w:r>
          </w:p>
        </w:tc>
        <w:tc>
          <w:tcPr>
            <w:tcW w:w="3120" w:type="dxa"/>
            <w:gridSpan w:val="3"/>
            <w:tcBorders>
              <w:left w:val="single" w:sz="4" w:space="0" w:color="auto"/>
              <w:right w:val="single" w:sz="4" w:space="0" w:color="auto"/>
            </w:tcBorders>
            <w:shd w:val="clear" w:color="auto" w:fill="auto"/>
            <w:vAlign w:val="bottom"/>
          </w:tcPr>
          <w:p w14:paraId="72A65E8D" w14:textId="219D3DB8"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Otras transferencias</w:t>
            </w:r>
          </w:p>
        </w:tc>
        <w:tc>
          <w:tcPr>
            <w:tcW w:w="1559" w:type="dxa"/>
            <w:gridSpan w:val="3"/>
            <w:tcBorders>
              <w:left w:val="single" w:sz="4" w:space="0" w:color="auto"/>
              <w:right w:val="single" w:sz="4" w:space="0" w:color="auto"/>
            </w:tcBorders>
            <w:shd w:val="clear" w:color="auto" w:fill="auto"/>
            <w:vAlign w:val="bottom"/>
          </w:tcPr>
          <w:p w14:paraId="73863331" w14:textId="72EC93D1"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left w:val="single" w:sz="4" w:space="0" w:color="auto"/>
              <w:right w:val="single" w:sz="4" w:space="0" w:color="auto"/>
            </w:tcBorders>
            <w:shd w:val="clear" w:color="auto" w:fill="auto"/>
            <w:vAlign w:val="bottom"/>
          </w:tcPr>
          <w:p w14:paraId="7E66D542" w14:textId="1ECF020D"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left w:val="single" w:sz="4" w:space="0" w:color="auto"/>
              <w:right w:val="single" w:sz="4" w:space="0" w:color="auto"/>
            </w:tcBorders>
            <w:shd w:val="clear" w:color="auto" w:fill="auto"/>
            <w:noWrap/>
            <w:vAlign w:val="bottom"/>
          </w:tcPr>
          <w:p w14:paraId="4A104BEC" w14:textId="1E835C69"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left w:val="single" w:sz="4" w:space="0" w:color="auto"/>
              <w:right w:val="single" w:sz="4" w:space="0" w:color="auto"/>
            </w:tcBorders>
            <w:shd w:val="clear" w:color="auto" w:fill="auto"/>
            <w:noWrap/>
            <w:vAlign w:val="bottom"/>
          </w:tcPr>
          <w:p w14:paraId="6E3D7BD1" w14:textId="41D6EADD"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4E4034B9" w14:textId="77777777" w:rsidTr="007D1A15">
        <w:trPr>
          <w:gridAfter w:val="2"/>
          <w:wAfter w:w="604" w:type="dxa"/>
          <w:trHeight w:val="300"/>
        </w:trPr>
        <w:tc>
          <w:tcPr>
            <w:tcW w:w="992" w:type="dxa"/>
            <w:gridSpan w:val="2"/>
            <w:tcBorders>
              <w:left w:val="single" w:sz="4" w:space="0" w:color="auto"/>
              <w:bottom w:val="nil"/>
              <w:right w:val="nil"/>
            </w:tcBorders>
            <w:shd w:val="clear" w:color="auto" w:fill="auto"/>
            <w:vAlign w:val="bottom"/>
          </w:tcPr>
          <w:p w14:paraId="428F21A3" w14:textId="404DECB6"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2.4.07</w:t>
            </w:r>
          </w:p>
        </w:tc>
        <w:tc>
          <w:tcPr>
            <w:tcW w:w="3120" w:type="dxa"/>
            <w:gridSpan w:val="3"/>
            <w:tcBorders>
              <w:left w:val="single" w:sz="4" w:space="0" w:color="auto"/>
              <w:bottom w:val="nil"/>
              <w:right w:val="nil"/>
            </w:tcBorders>
            <w:shd w:val="clear" w:color="auto" w:fill="auto"/>
            <w:vAlign w:val="bottom"/>
          </w:tcPr>
          <w:p w14:paraId="080A52AB" w14:textId="04E32207"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RECURSOS A FAVOR DE TERCEROS</w:t>
            </w:r>
          </w:p>
        </w:tc>
        <w:tc>
          <w:tcPr>
            <w:tcW w:w="1559" w:type="dxa"/>
            <w:gridSpan w:val="3"/>
            <w:tcBorders>
              <w:left w:val="single" w:sz="4" w:space="0" w:color="auto"/>
              <w:bottom w:val="nil"/>
              <w:right w:val="nil"/>
            </w:tcBorders>
            <w:shd w:val="clear" w:color="auto" w:fill="auto"/>
            <w:vAlign w:val="bottom"/>
          </w:tcPr>
          <w:p w14:paraId="0F12258B" w14:textId="5B94DF2A"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left w:val="single" w:sz="4" w:space="0" w:color="auto"/>
              <w:bottom w:val="nil"/>
              <w:right w:val="single" w:sz="4" w:space="0" w:color="auto"/>
            </w:tcBorders>
            <w:shd w:val="clear" w:color="auto" w:fill="auto"/>
            <w:vAlign w:val="bottom"/>
          </w:tcPr>
          <w:p w14:paraId="4636FA8C" w14:textId="79E69A4D"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left w:val="nil"/>
              <w:bottom w:val="nil"/>
              <w:right w:val="single" w:sz="4" w:space="0" w:color="auto"/>
            </w:tcBorders>
            <w:shd w:val="clear" w:color="auto" w:fill="auto"/>
            <w:noWrap/>
            <w:vAlign w:val="bottom"/>
          </w:tcPr>
          <w:p w14:paraId="4636976A" w14:textId="74D88978"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left w:val="nil"/>
              <w:bottom w:val="nil"/>
              <w:right w:val="single" w:sz="4" w:space="0" w:color="auto"/>
            </w:tcBorders>
            <w:shd w:val="clear" w:color="auto" w:fill="auto"/>
            <w:noWrap/>
            <w:vAlign w:val="bottom"/>
          </w:tcPr>
          <w:p w14:paraId="375B8D15" w14:textId="5F1F57B7"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61921118"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10336BBC" w14:textId="337B4458"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2.4.07.06</w:t>
            </w:r>
          </w:p>
        </w:tc>
        <w:tc>
          <w:tcPr>
            <w:tcW w:w="3120" w:type="dxa"/>
            <w:gridSpan w:val="3"/>
            <w:tcBorders>
              <w:top w:val="nil"/>
              <w:left w:val="single" w:sz="4" w:space="0" w:color="auto"/>
              <w:bottom w:val="nil"/>
              <w:right w:val="nil"/>
            </w:tcBorders>
            <w:shd w:val="clear" w:color="auto" w:fill="auto"/>
            <w:vAlign w:val="bottom"/>
          </w:tcPr>
          <w:p w14:paraId="1FB8CC90" w14:textId="7835F3EA"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Cobro cartera de terceros</w:t>
            </w:r>
          </w:p>
        </w:tc>
        <w:tc>
          <w:tcPr>
            <w:tcW w:w="1559" w:type="dxa"/>
            <w:gridSpan w:val="3"/>
            <w:tcBorders>
              <w:top w:val="nil"/>
              <w:left w:val="single" w:sz="4" w:space="0" w:color="auto"/>
              <w:bottom w:val="nil"/>
              <w:right w:val="nil"/>
            </w:tcBorders>
            <w:shd w:val="clear" w:color="auto" w:fill="auto"/>
            <w:vAlign w:val="bottom"/>
          </w:tcPr>
          <w:p w14:paraId="0F8C6BCF" w14:textId="1FC0195E"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1910A038" w14:textId="564902EC"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2DDF4AC7" w14:textId="4B439C0B"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6A44843D" w14:textId="7CFC9D5E"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517156ED"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3BA6A601" w14:textId="3D505EA2"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2.4.07.20</w:t>
            </w:r>
          </w:p>
        </w:tc>
        <w:tc>
          <w:tcPr>
            <w:tcW w:w="3120" w:type="dxa"/>
            <w:gridSpan w:val="3"/>
            <w:tcBorders>
              <w:top w:val="nil"/>
              <w:left w:val="single" w:sz="4" w:space="0" w:color="auto"/>
              <w:bottom w:val="nil"/>
              <w:right w:val="nil"/>
            </w:tcBorders>
            <w:shd w:val="clear" w:color="auto" w:fill="auto"/>
            <w:vAlign w:val="bottom"/>
          </w:tcPr>
          <w:p w14:paraId="033B3781" w14:textId="169EB493"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Recaudos por clasificar</w:t>
            </w:r>
          </w:p>
        </w:tc>
        <w:tc>
          <w:tcPr>
            <w:tcW w:w="1559" w:type="dxa"/>
            <w:gridSpan w:val="3"/>
            <w:tcBorders>
              <w:top w:val="nil"/>
              <w:left w:val="single" w:sz="4" w:space="0" w:color="auto"/>
              <w:bottom w:val="nil"/>
              <w:right w:val="nil"/>
            </w:tcBorders>
            <w:shd w:val="clear" w:color="auto" w:fill="auto"/>
            <w:vAlign w:val="bottom"/>
          </w:tcPr>
          <w:p w14:paraId="11CCF9C0" w14:textId="56943EAB"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7F9602D4" w14:textId="601DA611"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38F78C2E" w14:textId="704AF058"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0BC9A2A5" w14:textId="616A7003"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79049B5B"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0420AAC7" w14:textId="095E2A56"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2.4.07.22</w:t>
            </w:r>
          </w:p>
        </w:tc>
        <w:tc>
          <w:tcPr>
            <w:tcW w:w="3120" w:type="dxa"/>
            <w:gridSpan w:val="3"/>
            <w:tcBorders>
              <w:top w:val="nil"/>
              <w:left w:val="single" w:sz="4" w:space="0" w:color="auto"/>
              <w:bottom w:val="nil"/>
              <w:right w:val="nil"/>
            </w:tcBorders>
            <w:shd w:val="clear" w:color="auto" w:fill="auto"/>
            <w:vAlign w:val="bottom"/>
          </w:tcPr>
          <w:p w14:paraId="74443E40" w14:textId="7497C8CC"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Estampillas</w:t>
            </w:r>
          </w:p>
        </w:tc>
        <w:tc>
          <w:tcPr>
            <w:tcW w:w="1559" w:type="dxa"/>
            <w:gridSpan w:val="3"/>
            <w:tcBorders>
              <w:top w:val="nil"/>
              <w:left w:val="single" w:sz="4" w:space="0" w:color="auto"/>
              <w:bottom w:val="nil"/>
              <w:right w:val="nil"/>
            </w:tcBorders>
            <w:shd w:val="clear" w:color="auto" w:fill="auto"/>
            <w:vAlign w:val="bottom"/>
          </w:tcPr>
          <w:p w14:paraId="791512A9" w14:textId="448C53E0"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3879CF83" w14:textId="39C07D34"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341AA0A5" w14:textId="35B6FB49"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7C919B6D" w14:textId="00793558"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4370DBF9"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40C8EE84" w14:textId="3115C001"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2.4.24</w:t>
            </w:r>
          </w:p>
        </w:tc>
        <w:tc>
          <w:tcPr>
            <w:tcW w:w="3120" w:type="dxa"/>
            <w:gridSpan w:val="3"/>
            <w:tcBorders>
              <w:top w:val="nil"/>
              <w:left w:val="single" w:sz="4" w:space="0" w:color="auto"/>
              <w:bottom w:val="nil"/>
              <w:right w:val="nil"/>
            </w:tcBorders>
            <w:shd w:val="clear" w:color="auto" w:fill="auto"/>
            <w:vAlign w:val="bottom"/>
          </w:tcPr>
          <w:p w14:paraId="77730C8D" w14:textId="3200E656"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DESCUENTOS DE NOMINA</w:t>
            </w:r>
          </w:p>
        </w:tc>
        <w:tc>
          <w:tcPr>
            <w:tcW w:w="1559" w:type="dxa"/>
            <w:gridSpan w:val="3"/>
            <w:tcBorders>
              <w:top w:val="nil"/>
              <w:left w:val="single" w:sz="4" w:space="0" w:color="auto"/>
              <w:bottom w:val="nil"/>
              <w:right w:val="nil"/>
            </w:tcBorders>
            <w:shd w:val="clear" w:color="auto" w:fill="auto"/>
            <w:vAlign w:val="bottom"/>
          </w:tcPr>
          <w:p w14:paraId="13B56BD2" w14:textId="4A2B6B1F"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31F60EAA" w14:textId="29FCAA5E"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1.373.338,30</w:t>
            </w:r>
          </w:p>
        </w:tc>
        <w:tc>
          <w:tcPr>
            <w:tcW w:w="1560" w:type="dxa"/>
            <w:gridSpan w:val="3"/>
            <w:tcBorders>
              <w:top w:val="nil"/>
              <w:left w:val="nil"/>
              <w:bottom w:val="nil"/>
              <w:right w:val="single" w:sz="4" w:space="0" w:color="auto"/>
            </w:tcBorders>
            <w:shd w:val="clear" w:color="auto" w:fill="auto"/>
            <w:noWrap/>
            <w:vAlign w:val="bottom"/>
          </w:tcPr>
          <w:p w14:paraId="479D4C26" w14:textId="46FAAF61"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1.373.338,30</w:t>
            </w:r>
          </w:p>
        </w:tc>
        <w:tc>
          <w:tcPr>
            <w:tcW w:w="1541" w:type="dxa"/>
            <w:gridSpan w:val="3"/>
            <w:tcBorders>
              <w:top w:val="nil"/>
              <w:left w:val="nil"/>
              <w:bottom w:val="nil"/>
              <w:right w:val="single" w:sz="4" w:space="0" w:color="auto"/>
            </w:tcBorders>
            <w:shd w:val="clear" w:color="auto" w:fill="auto"/>
            <w:noWrap/>
            <w:vAlign w:val="bottom"/>
          </w:tcPr>
          <w:p w14:paraId="787F3713" w14:textId="64F760B6"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5D93D58C"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5BB3B3E6" w14:textId="7676204B"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2.4.24.01</w:t>
            </w:r>
          </w:p>
        </w:tc>
        <w:tc>
          <w:tcPr>
            <w:tcW w:w="3120" w:type="dxa"/>
            <w:gridSpan w:val="3"/>
            <w:tcBorders>
              <w:top w:val="nil"/>
              <w:left w:val="single" w:sz="4" w:space="0" w:color="auto"/>
              <w:bottom w:val="nil"/>
              <w:right w:val="nil"/>
            </w:tcBorders>
            <w:shd w:val="clear" w:color="auto" w:fill="auto"/>
            <w:vAlign w:val="bottom"/>
          </w:tcPr>
          <w:p w14:paraId="18097398" w14:textId="21AD40D8"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Aportes a fondos pensionales</w:t>
            </w:r>
          </w:p>
        </w:tc>
        <w:tc>
          <w:tcPr>
            <w:tcW w:w="1559" w:type="dxa"/>
            <w:gridSpan w:val="3"/>
            <w:tcBorders>
              <w:top w:val="nil"/>
              <w:left w:val="single" w:sz="4" w:space="0" w:color="auto"/>
              <w:bottom w:val="nil"/>
              <w:right w:val="nil"/>
            </w:tcBorders>
            <w:shd w:val="clear" w:color="auto" w:fill="auto"/>
            <w:vAlign w:val="bottom"/>
          </w:tcPr>
          <w:p w14:paraId="3DA45D6B" w14:textId="4870F3A4"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65A0AB7C" w14:textId="16F09EEF"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685.209,30</w:t>
            </w:r>
          </w:p>
        </w:tc>
        <w:tc>
          <w:tcPr>
            <w:tcW w:w="1560" w:type="dxa"/>
            <w:gridSpan w:val="3"/>
            <w:tcBorders>
              <w:top w:val="nil"/>
              <w:left w:val="nil"/>
              <w:bottom w:val="nil"/>
              <w:right w:val="single" w:sz="4" w:space="0" w:color="auto"/>
            </w:tcBorders>
            <w:shd w:val="clear" w:color="auto" w:fill="auto"/>
            <w:noWrap/>
            <w:vAlign w:val="bottom"/>
          </w:tcPr>
          <w:p w14:paraId="5FDF972D" w14:textId="3AAB6915"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685.209,30</w:t>
            </w:r>
          </w:p>
        </w:tc>
        <w:tc>
          <w:tcPr>
            <w:tcW w:w="1541" w:type="dxa"/>
            <w:gridSpan w:val="3"/>
            <w:tcBorders>
              <w:top w:val="nil"/>
              <w:left w:val="nil"/>
              <w:bottom w:val="nil"/>
              <w:right w:val="single" w:sz="4" w:space="0" w:color="auto"/>
            </w:tcBorders>
            <w:shd w:val="clear" w:color="auto" w:fill="auto"/>
            <w:noWrap/>
            <w:vAlign w:val="bottom"/>
          </w:tcPr>
          <w:p w14:paraId="1FB77F1A" w14:textId="435BC758"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1543D95C"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0B74322E" w14:textId="6F27F869"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2.4.24.02</w:t>
            </w:r>
          </w:p>
        </w:tc>
        <w:tc>
          <w:tcPr>
            <w:tcW w:w="3120" w:type="dxa"/>
            <w:gridSpan w:val="3"/>
            <w:tcBorders>
              <w:top w:val="nil"/>
              <w:left w:val="single" w:sz="4" w:space="0" w:color="auto"/>
              <w:bottom w:val="nil"/>
              <w:right w:val="nil"/>
            </w:tcBorders>
            <w:shd w:val="clear" w:color="auto" w:fill="auto"/>
            <w:vAlign w:val="bottom"/>
          </w:tcPr>
          <w:p w14:paraId="03B5CBC8" w14:textId="089E8F80"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Aportes a seguridad social en salud</w:t>
            </w:r>
          </w:p>
        </w:tc>
        <w:tc>
          <w:tcPr>
            <w:tcW w:w="1559" w:type="dxa"/>
            <w:gridSpan w:val="3"/>
            <w:tcBorders>
              <w:top w:val="nil"/>
              <w:left w:val="single" w:sz="4" w:space="0" w:color="auto"/>
              <w:bottom w:val="nil"/>
              <w:right w:val="nil"/>
            </w:tcBorders>
            <w:shd w:val="clear" w:color="auto" w:fill="auto"/>
            <w:vAlign w:val="bottom"/>
          </w:tcPr>
          <w:p w14:paraId="70576C8E" w14:textId="359D53BC"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64EC6690" w14:textId="3BB02921"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645.127,70</w:t>
            </w:r>
          </w:p>
        </w:tc>
        <w:tc>
          <w:tcPr>
            <w:tcW w:w="1560" w:type="dxa"/>
            <w:gridSpan w:val="3"/>
            <w:tcBorders>
              <w:top w:val="nil"/>
              <w:left w:val="nil"/>
              <w:bottom w:val="nil"/>
              <w:right w:val="single" w:sz="4" w:space="0" w:color="auto"/>
            </w:tcBorders>
            <w:shd w:val="clear" w:color="auto" w:fill="auto"/>
            <w:noWrap/>
            <w:vAlign w:val="bottom"/>
          </w:tcPr>
          <w:p w14:paraId="5C27A091" w14:textId="160D15B1"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645.127,70</w:t>
            </w:r>
          </w:p>
        </w:tc>
        <w:tc>
          <w:tcPr>
            <w:tcW w:w="1541" w:type="dxa"/>
            <w:gridSpan w:val="3"/>
            <w:tcBorders>
              <w:top w:val="nil"/>
              <w:left w:val="nil"/>
              <w:bottom w:val="nil"/>
              <w:right w:val="single" w:sz="4" w:space="0" w:color="auto"/>
            </w:tcBorders>
            <w:shd w:val="clear" w:color="auto" w:fill="auto"/>
            <w:noWrap/>
            <w:vAlign w:val="bottom"/>
          </w:tcPr>
          <w:p w14:paraId="7747B6FC" w14:textId="7141B7F5"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4F651676"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66F662FB" w14:textId="5763A89A"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2.4.24.05</w:t>
            </w:r>
          </w:p>
        </w:tc>
        <w:tc>
          <w:tcPr>
            <w:tcW w:w="3120" w:type="dxa"/>
            <w:gridSpan w:val="3"/>
            <w:tcBorders>
              <w:top w:val="nil"/>
              <w:left w:val="single" w:sz="4" w:space="0" w:color="auto"/>
              <w:bottom w:val="nil"/>
              <w:right w:val="nil"/>
            </w:tcBorders>
            <w:shd w:val="clear" w:color="auto" w:fill="auto"/>
            <w:vAlign w:val="bottom"/>
          </w:tcPr>
          <w:p w14:paraId="154018BE" w14:textId="57A6BAE2"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Cooperativas</w:t>
            </w:r>
          </w:p>
        </w:tc>
        <w:tc>
          <w:tcPr>
            <w:tcW w:w="1559" w:type="dxa"/>
            <w:gridSpan w:val="3"/>
            <w:tcBorders>
              <w:top w:val="nil"/>
              <w:left w:val="single" w:sz="4" w:space="0" w:color="auto"/>
              <w:bottom w:val="nil"/>
              <w:right w:val="nil"/>
            </w:tcBorders>
            <w:shd w:val="clear" w:color="auto" w:fill="auto"/>
            <w:vAlign w:val="bottom"/>
          </w:tcPr>
          <w:p w14:paraId="5701F788" w14:textId="1B595F88"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0181F354" w14:textId="391415C0"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71608599" w14:textId="75D13625"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1EF2459B" w14:textId="719FB0F2"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4B5365F7"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741B8DD2" w14:textId="33D99D41"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2.4.24.06</w:t>
            </w:r>
          </w:p>
        </w:tc>
        <w:tc>
          <w:tcPr>
            <w:tcW w:w="3120" w:type="dxa"/>
            <w:gridSpan w:val="3"/>
            <w:tcBorders>
              <w:top w:val="nil"/>
              <w:left w:val="single" w:sz="4" w:space="0" w:color="auto"/>
              <w:bottom w:val="nil"/>
              <w:right w:val="nil"/>
            </w:tcBorders>
            <w:shd w:val="clear" w:color="auto" w:fill="auto"/>
            <w:vAlign w:val="bottom"/>
          </w:tcPr>
          <w:p w14:paraId="601CB323" w14:textId="4DEFBA68"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Fondos de empleados</w:t>
            </w:r>
          </w:p>
        </w:tc>
        <w:tc>
          <w:tcPr>
            <w:tcW w:w="1559" w:type="dxa"/>
            <w:gridSpan w:val="3"/>
            <w:tcBorders>
              <w:top w:val="nil"/>
              <w:left w:val="single" w:sz="4" w:space="0" w:color="auto"/>
              <w:bottom w:val="nil"/>
              <w:right w:val="nil"/>
            </w:tcBorders>
            <w:shd w:val="clear" w:color="auto" w:fill="auto"/>
            <w:vAlign w:val="bottom"/>
          </w:tcPr>
          <w:p w14:paraId="48113DAD" w14:textId="232D0387"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5877E845" w14:textId="71C867AA"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0B16716B" w14:textId="51F42E19"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7709BAE2" w14:textId="57222928"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745E4EC6"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597B83EE" w14:textId="76B31054"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2.4.24.07</w:t>
            </w:r>
          </w:p>
        </w:tc>
        <w:tc>
          <w:tcPr>
            <w:tcW w:w="3120" w:type="dxa"/>
            <w:gridSpan w:val="3"/>
            <w:tcBorders>
              <w:top w:val="nil"/>
              <w:left w:val="single" w:sz="4" w:space="0" w:color="auto"/>
              <w:bottom w:val="nil"/>
              <w:right w:val="nil"/>
            </w:tcBorders>
            <w:shd w:val="clear" w:color="auto" w:fill="auto"/>
            <w:vAlign w:val="bottom"/>
          </w:tcPr>
          <w:p w14:paraId="72811B13" w14:textId="1111C15B"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Libranzas</w:t>
            </w:r>
          </w:p>
        </w:tc>
        <w:tc>
          <w:tcPr>
            <w:tcW w:w="1559" w:type="dxa"/>
            <w:gridSpan w:val="3"/>
            <w:tcBorders>
              <w:top w:val="nil"/>
              <w:left w:val="single" w:sz="4" w:space="0" w:color="auto"/>
              <w:bottom w:val="nil"/>
              <w:right w:val="nil"/>
            </w:tcBorders>
            <w:shd w:val="clear" w:color="auto" w:fill="auto"/>
            <w:vAlign w:val="bottom"/>
          </w:tcPr>
          <w:p w14:paraId="5DF88B08" w14:textId="5EA4B7C6"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22FA97BC" w14:textId="415862BB"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029BDB5F" w14:textId="390459C6"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303B7759" w14:textId="26D63324"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3BD41FCC"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6100F0AC" w14:textId="53AEA77E"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2.4.24.13</w:t>
            </w:r>
          </w:p>
        </w:tc>
        <w:tc>
          <w:tcPr>
            <w:tcW w:w="3120" w:type="dxa"/>
            <w:gridSpan w:val="3"/>
            <w:tcBorders>
              <w:top w:val="nil"/>
              <w:left w:val="single" w:sz="4" w:space="0" w:color="auto"/>
              <w:bottom w:val="nil"/>
              <w:right w:val="nil"/>
            </w:tcBorders>
            <w:shd w:val="clear" w:color="auto" w:fill="auto"/>
            <w:vAlign w:val="bottom"/>
          </w:tcPr>
          <w:p w14:paraId="7C1DE24E" w14:textId="2A0DC5CE"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Cuentas de ahorro (</w:t>
            </w:r>
            <w:proofErr w:type="spellStart"/>
            <w:r>
              <w:rPr>
                <w:rFonts w:ascii="Calibri" w:hAnsi="Calibri" w:cs="Calibri"/>
                <w:color w:val="000000"/>
                <w:sz w:val="18"/>
                <w:szCs w:val="18"/>
              </w:rPr>
              <w:t>afc</w:t>
            </w:r>
            <w:proofErr w:type="spellEnd"/>
            <w:r>
              <w:rPr>
                <w:rFonts w:ascii="Calibri" w:hAnsi="Calibri" w:cs="Calibri"/>
                <w:color w:val="000000"/>
                <w:sz w:val="18"/>
                <w:szCs w:val="18"/>
              </w:rPr>
              <w:t>)</w:t>
            </w:r>
          </w:p>
        </w:tc>
        <w:tc>
          <w:tcPr>
            <w:tcW w:w="1559" w:type="dxa"/>
            <w:gridSpan w:val="3"/>
            <w:tcBorders>
              <w:top w:val="nil"/>
              <w:left w:val="single" w:sz="4" w:space="0" w:color="auto"/>
              <w:bottom w:val="nil"/>
              <w:right w:val="nil"/>
            </w:tcBorders>
            <w:shd w:val="clear" w:color="auto" w:fill="auto"/>
            <w:vAlign w:val="bottom"/>
          </w:tcPr>
          <w:p w14:paraId="217FB2CA" w14:textId="6A7271AC"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3AFAAAF4" w14:textId="152EAF0F"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3D7D15A1" w14:textId="529DF8AC"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02B383CE" w14:textId="3B9C2755"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37391E0E"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53D4A429" w14:textId="6CF87A37"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2.4.24.90</w:t>
            </w:r>
          </w:p>
        </w:tc>
        <w:tc>
          <w:tcPr>
            <w:tcW w:w="3120" w:type="dxa"/>
            <w:gridSpan w:val="3"/>
            <w:tcBorders>
              <w:top w:val="nil"/>
              <w:left w:val="single" w:sz="4" w:space="0" w:color="auto"/>
              <w:bottom w:val="nil"/>
              <w:right w:val="nil"/>
            </w:tcBorders>
            <w:shd w:val="clear" w:color="auto" w:fill="auto"/>
            <w:vAlign w:val="bottom"/>
          </w:tcPr>
          <w:p w14:paraId="1FAA9B94" w14:textId="1D54CD6A"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Otros descuentos de nómina</w:t>
            </w:r>
          </w:p>
        </w:tc>
        <w:tc>
          <w:tcPr>
            <w:tcW w:w="1559" w:type="dxa"/>
            <w:gridSpan w:val="3"/>
            <w:tcBorders>
              <w:top w:val="nil"/>
              <w:left w:val="single" w:sz="4" w:space="0" w:color="auto"/>
              <w:bottom w:val="nil"/>
              <w:right w:val="nil"/>
            </w:tcBorders>
            <w:shd w:val="clear" w:color="auto" w:fill="auto"/>
            <w:vAlign w:val="bottom"/>
          </w:tcPr>
          <w:p w14:paraId="6F1F38B5" w14:textId="4A023B50"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1BCF5D96" w14:textId="67FDEF76"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43.001,30</w:t>
            </w:r>
          </w:p>
        </w:tc>
        <w:tc>
          <w:tcPr>
            <w:tcW w:w="1560" w:type="dxa"/>
            <w:gridSpan w:val="3"/>
            <w:tcBorders>
              <w:top w:val="nil"/>
              <w:left w:val="nil"/>
              <w:bottom w:val="nil"/>
              <w:right w:val="single" w:sz="4" w:space="0" w:color="auto"/>
            </w:tcBorders>
            <w:shd w:val="clear" w:color="auto" w:fill="auto"/>
            <w:noWrap/>
            <w:vAlign w:val="bottom"/>
          </w:tcPr>
          <w:p w14:paraId="7D45F145" w14:textId="703A09CB"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43.001,30</w:t>
            </w:r>
          </w:p>
        </w:tc>
        <w:tc>
          <w:tcPr>
            <w:tcW w:w="1541" w:type="dxa"/>
            <w:gridSpan w:val="3"/>
            <w:tcBorders>
              <w:top w:val="nil"/>
              <w:left w:val="nil"/>
              <w:bottom w:val="nil"/>
              <w:right w:val="single" w:sz="4" w:space="0" w:color="auto"/>
            </w:tcBorders>
            <w:shd w:val="clear" w:color="auto" w:fill="auto"/>
            <w:noWrap/>
            <w:vAlign w:val="bottom"/>
          </w:tcPr>
          <w:p w14:paraId="7F45E397" w14:textId="1466419F"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5E8691A3" w14:textId="77777777" w:rsidTr="007D1A15">
        <w:trPr>
          <w:gridAfter w:val="2"/>
          <w:wAfter w:w="604" w:type="dxa"/>
          <w:trHeight w:val="300"/>
        </w:trPr>
        <w:tc>
          <w:tcPr>
            <w:tcW w:w="992" w:type="dxa"/>
            <w:gridSpan w:val="2"/>
            <w:tcBorders>
              <w:top w:val="nil"/>
              <w:left w:val="single" w:sz="4" w:space="0" w:color="auto"/>
              <w:right w:val="nil"/>
            </w:tcBorders>
            <w:shd w:val="clear" w:color="auto" w:fill="auto"/>
            <w:vAlign w:val="bottom"/>
          </w:tcPr>
          <w:p w14:paraId="2542BEDA" w14:textId="67F26411"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2.4.36</w:t>
            </w:r>
          </w:p>
        </w:tc>
        <w:tc>
          <w:tcPr>
            <w:tcW w:w="3120" w:type="dxa"/>
            <w:gridSpan w:val="3"/>
            <w:tcBorders>
              <w:top w:val="nil"/>
              <w:left w:val="single" w:sz="4" w:space="0" w:color="auto"/>
              <w:right w:val="nil"/>
            </w:tcBorders>
            <w:shd w:val="clear" w:color="auto" w:fill="auto"/>
            <w:vAlign w:val="bottom"/>
          </w:tcPr>
          <w:p w14:paraId="0CA07AC7" w14:textId="268DD414"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 xml:space="preserve">RETENCIÓN EN LA FUENTE E IMPUESTO </w:t>
            </w:r>
          </w:p>
        </w:tc>
        <w:tc>
          <w:tcPr>
            <w:tcW w:w="1559" w:type="dxa"/>
            <w:gridSpan w:val="3"/>
            <w:tcBorders>
              <w:top w:val="nil"/>
              <w:left w:val="single" w:sz="4" w:space="0" w:color="auto"/>
              <w:right w:val="nil"/>
            </w:tcBorders>
            <w:shd w:val="clear" w:color="auto" w:fill="auto"/>
            <w:vAlign w:val="bottom"/>
          </w:tcPr>
          <w:p w14:paraId="0392E602" w14:textId="26649E29"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27.732.387,00</w:t>
            </w:r>
          </w:p>
        </w:tc>
        <w:tc>
          <w:tcPr>
            <w:tcW w:w="1540" w:type="dxa"/>
            <w:gridSpan w:val="3"/>
            <w:tcBorders>
              <w:top w:val="nil"/>
              <w:left w:val="single" w:sz="4" w:space="0" w:color="auto"/>
              <w:right w:val="single" w:sz="4" w:space="0" w:color="auto"/>
            </w:tcBorders>
            <w:shd w:val="clear" w:color="auto" w:fill="auto"/>
            <w:vAlign w:val="bottom"/>
          </w:tcPr>
          <w:p w14:paraId="358E99AB" w14:textId="0F38F6B3"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35.852.650,00</w:t>
            </w:r>
          </w:p>
        </w:tc>
        <w:tc>
          <w:tcPr>
            <w:tcW w:w="1560" w:type="dxa"/>
            <w:gridSpan w:val="3"/>
            <w:tcBorders>
              <w:top w:val="nil"/>
              <w:left w:val="nil"/>
              <w:right w:val="single" w:sz="4" w:space="0" w:color="auto"/>
            </w:tcBorders>
            <w:shd w:val="clear" w:color="auto" w:fill="auto"/>
            <w:noWrap/>
            <w:vAlign w:val="bottom"/>
          </w:tcPr>
          <w:p w14:paraId="3AA9FEC7" w14:textId="6496D96D"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8.120.263,00</w:t>
            </w:r>
          </w:p>
        </w:tc>
        <w:tc>
          <w:tcPr>
            <w:tcW w:w="1541" w:type="dxa"/>
            <w:gridSpan w:val="3"/>
            <w:tcBorders>
              <w:top w:val="nil"/>
              <w:left w:val="nil"/>
              <w:right w:val="single" w:sz="4" w:space="0" w:color="auto"/>
            </w:tcBorders>
            <w:shd w:val="clear" w:color="auto" w:fill="auto"/>
            <w:noWrap/>
            <w:vAlign w:val="bottom"/>
          </w:tcPr>
          <w:p w14:paraId="269FE0FA" w14:textId="0C25AE08"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29,28%</w:t>
            </w:r>
          </w:p>
        </w:tc>
      </w:tr>
      <w:tr w:rsidR="00760BA6" w:rsidRPr="008B4D46" w14:paraId="34480379" w14:textId="77777777" w:rsidTr="007D1A15">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6B8E0A9B" w14:textId="2D1B247B"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2.4.36.03</w:t>
            </w:r>
          </w:p>
        </w:tc>
        <w:tc>
          <w:tcPr>
            <w:tcW w:w="3120" w:type="dxa"/>
            <w:gridSpan w:val="3"/>
            <w:tcBorders>
              <w:top w:val="nil"/>
              <w:left w:val="single" w:sz="4" w:space="0" w:color="auto"/>
              <w:right w:val="single" w:sz="4" w:space="0" w:color="auto"/>
            </w:tcBorders>
            <w:shd w:val="clear" w:color="auto" w:fill="auto"/>
            <w:vAlign w:val="bottom"/>
          </w:tcPr>
          <w:p w14:paraId="4339C7D5" w14:textId="683FA74D"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Honorarios</w:t>
            </w:r>
          </w:p>
        </w:tc>
        <w:tc>
          <w:tcPr>
            <w:tcW w:w="1559" w:type="dxa"/>
            <w:gridSpan w:val="3"/>
            <w:tcBorders>
              <w:top w:val="nil"/>
              <w:left w:val="single" w:sz="4" w:space="0" w:color="auto"/>
              <w:right w:val="single" w:sz="4" w:space="0" w:color="auto"/>
            </w:tcBorders>
            <w:shd w:val="clear" w:color="auto" w:fill="auto"/>
            <w:vAlign w:val="bottom"/>
          </w:tcPr>
          <w:p w14:paraId="1AB40308" w14:textId="053DF960"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381,00</w:t>
            </w:r>
          </w:p>
        </w:tc>
        <w:tc>
          <w:tcPr>
            <w:tcW w:w="1540" w:type="dxa"/>
            <w:gridSpan w:val="3"/>
            <w:tcBorders>
              <w:top w:val="nil"/>
              <w:left w:val="single" w:sz="4" w:space="0" w:color="auto"/>
              <w:right w:val="single" w:sz="4" w:space="0" w:color="auto"/>
            </w:tcBorders>
            <w:shd w:val="clear" w:color="auto" w:fill="auto"/>
            <w:vAlign w:val="bottom"/>
          </w:tcPr>
          <w:p w14:paraId="06E51CC8" w14:textId="1BDE6DF6"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381,00</w:t>
            </w:r>
          </w:p>
        </w:tc>
        <w:tc>
          <w:tcPr>
            <w:tcW w:w="1560" w:type="dxa"/>
            <w:gridSpan w:val="3"/>
            <w:tcBorders>
              <w:top w:val="nil"/>
              <w:left w:val="single" w:sz="4" w:space="0" w:color="auto"/>
              <w:right w:val="single" w:sz="4" w:space="0" w:color="auto"/>
            </w:tcBorders>
            <w:shd w:val="clear" w:color="auto" w:fill="auto"/>
            <w:noWrap/>
            <w:vAlign w:val="bottom"/>
          </w:tcPr>
          <w:p w14:paraId="1E8DD417" w14:textId="43015143"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c>
          <w:tcPr>
            <w:tcW w:w="1541" w:type="dxa"/>
            <w:gridSpan w:val="3"/>
            <w:tcBorders>
              <w:top w:val="nil"/>
              <w:left w:val="single" w:sz="4" w:space="0" w:color="auto"/>
              <w:right w:val="single" w:sz="4" w:space="0" w:color="auto"/>
            </w:tcBorders>
            <w:shd w:val="clear" w:color="auto" w:fill="auto"/>
            <w:noWrap/>
            <w:vAlign w:val="bottom"/>
          </w:tcPr>
          <w:p w14:paraId="420E2902" w14:textId="5AB932E7"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0,00%</w:t>
            </w:r>
          </w:p>
        </w:tc>
      </w:tr>
      <w:tr w:rsidR="00760BA6" w:rsidRPr="008B4D46" w14:paraId="364DEB9B" w14:textId="77777777" w:rsidTr="007D1A15">
        <w:trPr>
          <w:gridAfter w:val="2"/>
          <w:wAfter w:w="604" w:type="dxa"/>
          <w:trHeight w:val="300"/>
        </w:trPr>
        <w:tc>
          <w:tcPr>
            <w:tcW w:w="992" w:type="dxa"/>
            <w:gridSpan w:val="2"/>
            <w:tcBorders>
              <w:left w:val="single" w:sz="4" w:space="0" w:color="auto"/>
              <w:bottom w:val="nil"/>
              <w:right w:val="nil"/>
            </w:tcBorders>
            <w:shd w:val="clear" w:color="auto" w:fill="auto"/>
            <w:vAlign w:val="bottom"/>
          </w:tcPr>
          <w:p w14:paraId="49BA1951" w14:textId="49B2292B"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2.4.36.05</w:t>
            </w:r>
          </w:p>
        </w:tc>
        <w:tc>
          <w:tcPr>
            <w:tcW w:w="3120" w:type="dxa"/>
            <w:gridSpan w:val="3"/>
            <w:tcBorders>
              <w:left w:val="single" w:sz="4" w:space="0" w:color="auto"/>
              <w:bottom w:val="nil"/>
              <w:right w:val="nil"/>
            </w:tcBorders>
            <w:shd w:val="clear" w:color="auto" w:fill="auto"/>
            <w:vAlign w:val="bottom"/>
          </w:tcPr>
          <w:p w14:paraId="036A0289" w14:textId="486487D1"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Servicios</w:t>
            </w:r>
          </w:p>
        </w:tc>
        <w:tc>
          <w:tcPr>
            <w:tcW w:w="1559" w:type="dxa"/>
            <w:gridSpan w:val="3"/>
            <w:tcBorders>
              <w:left w:val="single" w:sz="4" w:space="0" w:color="auto"/>
              <w:bottom w:val="nil"/>
              <w:right w:val="nil"/>
            </w:tcBorders>
            <w:shd w:val="clear" w:color="auto" w:fill="auto"/>
            <w:vAlign w:val="bottom"/>
          </w:tcPr>
          <w:p w14:paraId="14EFE789" w14:textId="520DF968"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2.000.622,00</w:t>
            </w:r>
          </w:p>
        </w:tc>
        <w:tc>
          <w:tcPr>
            <w:tcW w:w="1540" w:type="dxa"/>
            <w:gridSpan w:val="3"/>
            <w:tcBorders>
              <w:left w:val="single" w:sz="4" w:space="0" w:color="auto"/>
              <w:bottom w:val="nil"/>
              <w:right w:val="single" w:sz="4" w:space="0" w:color="auto"/>
            </w:tcBorders>
            <w:shd w:val="clear" w:color="auto" w:fill="auto"/>
            <w:vAlign w:val="bottom"/>
          </w:tcPr>
          <w:p w14:paraId="52923B39" w14:textId="32A66F17"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7.783.248,00</w:t>
            </w:r>
          </w:p>
        </w:tc>
        <w:tc>
          <w:tcPr>
            <w:tcW w:w="1560" w:type="dxa"/>
            <w:gridSpan w:val="3"/>
            <w:tcBorders>
              <w:left w:val="nil"/>
              <w:bottom w:val="nil"/>
              <w:right w:val="single" w:sz="4" w:space="0" w:color="auto"/>
            </w:tcBorders>
            <w:shd w:val="clear" w:color="auto" w:fill="auto"/>
            <w:noWrap/>
            <w:vAlign w:val="bottom"/>
          </w:tcPr>
          <w:p w14:paraId="4EF6EC59" w14:textId="4D72BAAB"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5.782.626,00</w:t>
            </w:r>
          </w:p>
        </w:tc>
        <w:tc>
          <w:tcPr>
            <w:tcW w:w="1541" w:type="dxa"/>
            <w:gridSpan w:val="3"/>
            <w:tcBorders>
              <w:left w:val="nil"/>
              <w:bottom w:val="nil"/>
              <w:right w:val="single" w:sz="4" w:space="0" w:color="auto"/>
            </w:tcBorders>
            <w:shd w:val="clear" w:color="auto" w:fill="auto"/>
            <w:noWrap/>
            <w:vAlign w:val="bottom"/>
          </w:tcPr>
          <w:p w14:paraId="71D5E8B9" w14:textId="76F4E91F"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289,04%</w:t>
            </w:r>
          </w:p>
        </w:tc>
      </w:tr>
      <w:tr w:rsidR="00760BA6" w:rsidRPr="008B4D46" w14:paraId="13742166"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66547073" w14:textId="1BCB8F30"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2.4.36.06</w:t>
            </w:r>
          </w:p>
        </w:tc>
        <w:tc>
          <w:tcPr>
            <w:tcW w:w="3120" w:type="dxa"/>
            <w:gridSpan w:val="3"/>
            <w:tcBorders>
              <w:top w:val="nil"/>
              <w:left w:val="single" w:sz="4" w:space="0" w:color="auto"/>
              <w:bottom w:val="nil"/>
              <w:right w:val="nil"/>
            </w:tcBorders>
            <w:shd w:val="clear" w:color="auto" w:fill="auto"/>
            <w:vAlign w:val="bottom"/>
          </w:tcPr>
          <w:p w14:paraId="506ACF22" w14:textId="33880815"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Arrendamientos</w:t>
            </w:r>
          </w:p>
        </w:tc>
        <w:tc>
          <w:tcPr>
            <w:tcW w:w="1559" w:type="dxa"/>
            <w:gridSpan w:val="3"/>
            <w:tcBorders>
              <w:top w:val="nil"/>
              <w:left w:val="single" w:sz="4" w:space="0" w:color="auto"/>
              <w:bottom w:val="nil"/>
              <w:right w:val="nil"/>
            </w:tcBorders>
            <w:shd w:val="clear" w:color="auto" w:fill="auto"/>
            <w:vAlign w:val="bottom"/>
          </w:tcPr>
          <w:p w14:paraId="2C991FA6" w14:textId="2BC974E8"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152.643,00</w:t>
            </w:r>
          </w:p>
        </w:tc>
        <w:tc>
          <w:tcPr>
            <w:tcW w:w="1540" w:type="dxa"/>
            <w:gridSpan w:val="3"/>
            <w:tcBorders>
              <w:top w:val="nil"/>
              <w:left w:val="single" w:sz="4" w:space="0" w:color="auto"/>
              <w:bottom w:val="nil"/>
              <w:right w:val="single" w:sz="4" w:space="0" w:color="auto"/>
            </w:tcBorders>
            <w:shd w:val="clear" w:color="auto" w:fill="auto"/>
            <w:vAlign w:val="bottom"/>
          </w:tcPr>
          <w:p w14:paraId="095FE40C" w14:textId="3001A638"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330.466,00</w:t>
            </w:r>
          </w:p>
        </w:tc>
        <w:tc>
          <w:tcPr>
            <w:tcW w:w="1560" w:type="dxa"/>
            <w:gridSpan w:val="3"/>
            <w:tcBorders>
              <w:top w:val="nil"/>
              <w:left w:val="nil"/>
              <w:bottom w:val="nil"/>
              <w:right w:val="single" w:sz="4" w:space="0" w:color="auto"/>
            </w:tcBorders>
            <w:shd w:val="clear" w:color="auto" w:fill="auto"/>
            <w:noWrap/>
            <w:vAlign w:val="bottom"/>
          </w:tcPr>
          <w:p w14:paraId="3EBC5170" w14:textId="57832AAA"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177.823,00</w:t>
            </w:r>
          </w:p>
        </w:tc>
        <w:tc>
          <w:tcPr>
            <w:tcW w:w="1541" w:type="dxa"/>
            <w:gridSpan w:val="3"/>
            <w:tcBorders>
              <w:top w:val="nil"/>
              <w:left w:val="nil"/>
              <w:bottom w:val="nil"/>
              <w:right w:val="single" w:sz="4" w:space="0" w:color="auto"/>
            </w:tcBorders>
            <w:shd w:val="clear" w:color="auto" w:fill="auto"/>
            <w:noWrap/>
            <w:vAlign w:val="bottom"/>
          </w:tcPr>
          <w:p w14:paraId="598D0E8D" w14:textId="0CFAC241"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116,50%</w:t>
            </w:r>
          </w:p>
        </w:tc>
      </w:tr>
      <w:tr w:rsidR="00760BA6" w:rsidRPr="008B4D46" w14:paraId="4712C508"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6932084A" w14:textId="577B5EA1"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2.4.36.08</w:t>
            </w:r>
          </w:p>
        </w:tc>
        <w:tc>
          <w:tcPr>
            <w:tcW w:w="3120" w:type="dxa"/>
            <w:gridSpan w:val="3"/>
            <w:tcBorders>
              <w:top w:val="nil"/>
              <w:left w:val="single" w:sz="4" w:space="0" w:color="auto"/>
              <w:bottom w:val="nil"/>
              <w:right w:val="nil"/>
            </w:tcBorders>
            <w:shd w:val="clear" w:color="auto" w:fill="auto"/>
            <w:vAlign w:val="bottom"/>
          </w:tcPr>
          <w:p w14:paraId="3F74EE9A" w14:textId="5CD571F1"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Compras</w:t>
            </w:r>
          </w:p>
        </w:tc>
        <w:tc>
          <w:tcPr>
            <w:tcW w:w="1559" w:type="dxa"/>
            <w:gridSpan w:val="3"/>
            <w:tcBorders>
              <w:top w:val="nil"/>
              <w:left w:val="single" w:sz="4" w:space="0" w:color="auto"/>
              <w:bottom w:val="nil"/>
              <w:right w:val="nil"/>
            </w:tcBorders>
            <w:shd w:val="clear" w:color="auto" w:fill="auto"/>
            <w:vAlign w:val="bottom"/>
          </w:tcPr>
          <w:p w14:paraId="03F25D1F" w14:textId="0A83601F"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2.326.386,00</w:t>
            </w:r>
          </w:p>
        </w:tc>
        <w:tc>
          <w:tcPr>
            <w:tcW w:w="1540" w:type="dxa"/>
            <w:gridSpan w:val="3"/>
            <w:tcBorders>
              <w:top w:val="nil"/>
              <w:left w:val="single" w:sz="4" w:space="0" w:color="auto"/>
              <w:bottom w:val="nil"/>
              <w:right w:val="single" w:sz="4" w:space="0" w:color="auto"/>
            </w:tcBorders>
            <w:shd w:val="clear" w:color="auto" w:fill="auto"/>
            <w:vAlign w:val="bottom"/>
          </w:tcPr>
          <w:p w14:paraId="03EB1335" w14:textId="61A686AD"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267.886,00</w:t>
            </w:r>
          </w:p>
        </w:tc>
        <w:tc>
          <w:tcPr>
            <w:tcW w:w="1560" w:type="dxa"/>
            <w:gridSpan w:val="3"/>
            <w:tcBorders>
              <w:top w:val="nil"/>
              <w:left w:val="nil"/>
              <w:bottom w:val="nil"/>
              <w:right w:val="single" w:sz="4" w:space="0" w:color="auto"/>
            </w:tcBorders>
            <w:shd w:val="clear" w:color="auto" w:fill="auto"/>
            <w:noWrap/>
            <w:vAlign w:val="bottom"/>
          </w:tcPr>
          <w:p w14:paraId="6C4C7A6B" w14:textId="53ACAED0"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-2.058.500,00</w:t>
            </w:r>
          </w:p>
        </w:tc>
        <w:tc>
          <w:tcPr>
            <w:tcW w:w="1541" w:type="dxa"/>
            <w:gridSpan w:val="3"/>
            <w:tcBorders>
              <w:top w:val="nil"/>
              <w:left w:val="nil"/>
              <w:bottom w:val="nil"/>
              <w:right w:val="single" w:sz="4" w:space="0" w:color="auto"/>
            </w:tcBorders>
            <w:shd w:val="clear" w:color="auto" w:fill="auto"/>
            <w:noWrap/>
            <w:vAlign w:val="bottom"/>
          </w:tcPr>
          <w:p w14:paraId="4D01547B" w14:textId="0283FFDF"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-88,48%</w:t>
            </w:r>
          </w:p>
        </w:tc>
      </w:tr>
      <w:tr w:rsidR="00760BA6" w:rsidRPr="008B4D46" w14:paraId="50BF2BFA" w14:textId="77777777" w:rsidTr="007D1A15">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361D8F49" w14:textId="01C4A3E1"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2.4.36.10</w:t>
            </w:r>
          </w:p>
        </w:tc>
        <w:tc>
          <w:tcPr>
            <w:tcW w:w="3120" w:type="dxa"/>
            <w:gridSpan w:val="3"/>
            <w:tcBorders>
              <w:top w:val="nil"/>
              <w:left w:val="single" w:sz="4" w:space="0" w:color="auto"/>
              <w:bottom w:val="nil"/>
              <w:right w:val="nil"/>
            </w:tcBorders>
            <w:shd w:val="clear" w:color="auto" w:fill="auto"/>
            <w:vAlign w:val="bottom"/>
          </w:tcPr>
          <w:p w14:paraId="270EB305" w14:textId="0E0A2D14"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Pagos o abonos en cuenta en el exterior</w:t>
            </w:r>
          </w:p>
        </w:tc>
        <w:tc>
          <w:tcPr>
            <w:tcW w:w="1559" w:type="dxa"/>
            <w:gridSpan w:val="3"/>
            <w:tcBorders>
              <w:top w:val="nil"/>
              <w:left w:val="single" w:sz="4" w:space="0" w:color="auto"/>
              <w:bottom w:val="nil"/>
              <w:right w:val="nil"/>
            </w:tcBorders>
            <w:shd w:val="clear" w:color="auto" w:fill="auto"/>
            <w:vAlign w:val="bottom"/>
          </w:tcPr>
          <w:p w14:paraId="79F695F0" w14:textId="5F9F13C8"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6.944,00</w:t>
            </w:r>
          </w:p>
        </w:tc>
        <w:tc>
          <w:tcPr>
            <w:tcW w:w="1540" w:type="dxa"/>
            <w:gridSpan w:val="3"/>
            <w:tcBorders>
              <w:top w:val="nil"/>
              <w:left w:val="single" w:sz="4" w:space="0" w:color="auto"/>
              <w:bottom w:val="nil"/>
              <w:right w:val="single" w:sz="4" w:space="0" w:color="auto"/>
            </w:tcBorders>
            <w:shd w:val="clear" w:color="auto" w:fill="auto"/>
            <w:vAlign w:val="bottom"/>
          </w:tcPr>
          <w:p w14:paraId="03E31133" w14:textId="08E37680"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944,00</w:t>
            </w:r>
          </w:p>
        </w:tc>
        <w:tc>
          <w:tcPr>
            <w:tcW w:w="1560" w:type="dxa"/>
            <w:gridSpan w:val="3"/>
            <w:tcBorders>
              <w:top w:val="nil"/>
              <w:left w:val="nil"/>
              <w:bottom w:val="nil"/>
              <w:right w:val="single" w:sz="4" w:space="0" w:color="auto"/>
            </w:tcBorders>
            <w:shd w:val="clear" w:color="auto" w:fill="auto"/>
            <w:noWrap/>
            <w:vAlign w:val="bottom"/>
          </w:tcPr>
          <w:p w14:paraId="3917927E" w14:textId="22B7B8F2"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-6.000,00</w:t>
            </w:r>
          </w:p>
        </w:tc>
        <w:tc>
          <w:tcPr>
            <w:tcW w:w="1541" w:type="dxa"/>
            <w:gridSpan w:val="3"/>
            <w:tcBorders>
              <w:top w:val="nil"/>
              <w:left w:val="nil"/>
              <w:bottom w:val="nil"/>
              <w:right w:val="single" w:sz="4" w:space="0" w:color="auto"/>
            </w:tcBorders>
            <w:shd w:val="clear" w:color="auto" w:fill="auto"/>
            <w:noWrap/>
            <w:vAlign w:val="bottom"/>
          </w:tcPr>
          <w:p w14:paraId="585BB1C1" w14:textId="6E92B665"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-86,41%</w:t>
            </w:r>
          </w:p>
        </w:tc>
      </w:tr>
      <w:tr w:rsidR="00760BA6" w:rsidRPr="008B4D46" w14:paraId="6CE9A3BC" w14:textId="77777777" w:rsidTr="007D1A15">
        <w:trPr>
          <w:gridAfter w:val="2"/>
          <w:wAfter w:w="604" w:type="dxa"/>
          <w:trHeight w:val="300"/>
        </w:trPr>
        <w:tc>
          <w:tcPr>
            <w:tcW w:w="992" w:type="dxa"/>
            <w:gridSpan w:val="2"/>
            <w:tcBorders>
              <w:top w:val="nil"/>
              <w:left w:val="single" w:sz="4" w:space="0" w:color="auto"/>
              <w:right w:val="nil"/>
            </w:tcBorders>
            <w:shd w:val="clear" w:color="auto" w:fill="auto"/>
            <w:vAlign w:val="bottom"/>
          </w:tcPr>
          <w:p w14:paraId="5107011E" w14:textId="084B1942"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2.4.36.15</w:t>
            </w:r>
          </w:p>
        </w:tc>
        <w:tc>
          <w:tcPr>
            <w:tcW w:w="3120" w:type="dxa"/>
            <w:gridSpan w:val="3"/>
            <w:tcBorders>
              <w:top w:val="nil"/>
              <w:left w:val="single" w:sz="4" w:space="0" w:color="auto"/>
              <w:right w:val="nil"/>
            </w:tcBorders>
            <w:shd w:val="clear" w:color="auto" w:fill="auto"/>
            <w:vAlign w:val="bottom"/>
          </w:tcPr>
          <w:p w14:paraId="14C2B9F0" w14:textId="69CF3CCD"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Rentas de trabajo</w:t>
            </w:r>
          </w:p>
        </w:tc>
        <w:tc>
          <w:tcPr>
            <w:tcW w:w="1559" w:type="dxa"/>
            <w:gridSpan w:val="3"/>
            <w:tcBorders>
              <w:top w:val="nil"/>
              <w:left w:val="single" w:sz="4" w:space="0" w:color="auto"/>
              <w:right w:val="nil"/>
            </w:tcBorders>
            <w:shd w:val="clear" w:color="auto" w:fill="auto"/>
            <w:vAlign w:val="bottom"/>
          </w:tcPr>
          <w:p w14:paraId="0D63DE18" w14:textId="49BD47AC"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17.087.780,00</w:t>
            </w:r>
          </w:p>
        </w:tc>
        <w:tc>
          <w:tcPr>
            <w:tcW w:w="1540" w:type="dxa"/>
            <w:gridSpan w:val="3"/>
            <w:tcBorders>
              <w:top w:val="nil"/>
              <w:left w:val="single" w:sz="4" w:space="0" w:color="auto"/>
              <w:right w:val="single" w:sz="4" w:space="0" w:color="auto"/>
            </w:tcBorders>
            <w:shd w:val="clear" w:color="auto" w:fill="auto"/>
            <w:vAlign w:val="bottom"/>
          </w:tcPr>
          <w:p w14:paraId="4B4BF125" w14:textId="50B537A4"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17.982.678,00</w:t>
            </w:r>
          </w:p>
        </w:tc>
        <w:tc>
          <w:tcPr>
            <w:tcW w:w="1560" w:type="dxa"/>
            <w:gridSpan w:val="3"/>
            <w:tcBorders>
              <w:top w:val="nil"/>
              <w:left w:val="nil"/>
              <w:right w:val="single" w:sz="4" w:space="0" w:color="auto"/>
            </w:tcBorders>
            <w:shd w:val="clear" w:color="auto" w:fill="auto"/>
            <w:noWrap/>
            <w:vAlign w:val="bottom"/>
          </w:tcPr>
          <w:p w14:paraId="3B6EFBA6" w14:textId="38DD4A7D"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894.898,00</w:t>
            </w:r>
          </w:p>
        </w:tc>
        <w:tc>
          <w:tcPr>
            <w:tcW w:w="1541" w:type="dxa"/>
            <w:gridSpan w:val="3"/>
            <w:tcBorders>
              <w:top w:val="nil"/>
              <w:left w:val="nil"/>
              <w:right w:val="single" w:sz="4" w:space="0" w:color="auto"/>
            </w:tcBorders>
            <w:shd w:val="clear" w:color="auto" w:fill="auto"/>
            <w:noWrap/>
            <w:vAlign w:val="bottom"/>
          </w:tcPr>
          <w:p w14:paraId="2BB8D5AA" w14:textId="611A2367"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5,24%</w:t>
            </w:r>
          </w:p>
        </w:tc>
      </w:tr>
      <w:tr w:rsidR="00760BA6" w:rsidRPr="008B4D46" w14:paraId="04F67C2B" w14:textId="77777777" w:rsidTr="007D1A15">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5A3B605A" w14:textId="50C5D0A9"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2.4.36.25</w:t>
            </w:r>
          </w:p>
        </w:tc>
        <w:tc>
          <w:tcPr>
            <w:tcW w:w="3120" w:type="dxa"/>
            <w:gridSpan w:val="3"/>
            <w:tcBorders>
              <w:top w:val="nil"/>
              <w:left w:val="single" w:sz="4" w:space="0" w:color="auto"/>
              <w:right w:val="single" w:sz="4" w:space="0" w:color="auto"/>
            </w:tcBorders>
            <w:shd w:val="clear" w:color="auto" w:fill="auto"/>
            <w:vAlign w:val="bottom"/>
          </w:tcPr>
          <w:p w14:paraId="32EC3CAE" w14:textId="4A0966E1" w:rsidR="00760BA6" w:rsidRPr="00CB34CE" w:rsidRDefault="00760BA6" w:rsidP="00760BA6">
            <w:pPr>
              <w:rPr>
                <w:rFonts w:ascii="Arial" w:hAnsi="Arial" w:cs="Arial"/>
                <w:color w:val="000000"/>
                <w:sz w:val="16"/>
                <w:szCs w:val="16"/>
                <w:lang w:val="es-CO" w:eastAsia="es-CO"/>
              </w:rPr>
            </w:pPr>
            <w:r>
              <w:rPr>
                <w:rFonts w:ascii="Calibri" w:hAnsi="Calibri" w:cs="Calibri"/>
                <w:color w:val="000000"/>
                <w:sz w:val="18"/>
                <w:szCs w:val="18"/>
              </w:rPr>
              <w:t>Impuesto a las ventas retenido.</w:t>
            </w:r>
          </w:p>
        </w:tc>
        <w:tc>
          <w:tcPr>
            <w:tcW w:w="1559" w:type="dxa"/>
            <w:gridSpan w:val="3"/>
            <w:tcBorders>
              <w:top w:val="nil"/>
              <w:left w:val="single" w:sz="4" w:space="0" w:color="auto"/>
              <w:right w:val="single" w:sz="4" w:space="0" w:color="auto"/>
            </w:tcBorders>
            <w:shd w:val="clear" w:color="auto" w:fill="auto"/>
            <w:vAlign w:val="bottom"/>
          </w:tcPr>
          <w:p w14:paraId="2BE0ACD7" w14:textId="1270695A"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3.321.878,00</w:t>
            </w:r>
          </w:p>
        </w:tc>
        <w:tc>
          <w:tcPr>
            <w:tcW w:w="1540" w:type="dxa"/>
            <w:gridSpan w:val="3"/>
            <w:tcBorders>
              <w:top w:val="nil"/>
              <w:left w:val="single" w:sz="4" w:space="0" w:color="auto"/>
              <w:right w:val="single" w:sz="4" w:space="0" w:color="auto"/>
            </w:tcBorders>
            <w:shd w:val="clear" w:color="auto" w:fill="auto"/>
            <w:vAlign w:val="bottom"/>
          </w:tcPr>
          <w:p w14:paraId="65536E79" w14:textId="2658C0D4"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6.840.577,00</w:t>
            </w:r>
          </w:p>
        </w:tc>
        <w:tc>
          <w:tcPr>
            <w:tcW w:w="1560" w:type="dxa"/>
            <w:gridSpan w:val="3"/>
            <w:tcBorders>
              <w:top w:val="nil"/>
              <w:left w:val="single" w:sz="4" w:space="0" w:color="auto"/>
              <w:right w:val="single" w:sz="4" w:space="0" w:color="auto"/>
            </w:tcBorders>
            <w:shd w:val="clear" w:color="auto" w:fill="auto"/>
            <w:noWrap/>
            <w:vAlign w:val="bottom"/>
          </w:tcPr>
          <w:p w14:paraId="4CC204E7" w14:textId="7A48D49C"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3.518.699,00</w:t>
            </w:r>
          </w:p>
        </w:tc>
        <w:tc>
          <w:tcPr>
            <w:tcW w:w="1541" w:type="dxa"/>
            <w:gridSpan w:val="3"/>
            <w:tcBorders>
              <w:top w:val="nil"/>
              <w:left w:val="single" w:sz="4" w:space="0" w:color="auto"/>
              <w:right w:val="single" w:sz="4" w:space="0" w:color="auto"/>
            </w:tcBorders>
            <w:shd w:val="clear" w:color="auto" w:fill="auto"/>
            <w:noWrap/>
            <w:vAlign w:val="bottom"/>
          </w:tcPr>
          <w:p w14:paraId="4A42EFCE" w14:textId="4E219C1C" w:rsidR="00760BA6" w:rsidRPr="00CB34CE" w:rsidRDefault="00760BA6" w:rsidP="00760BA6">
            <w:pPr>
              <w:jc w:val="right"/>
              <w:rPr>
                <w:rFonts w:ascii="Arial" w:hAnsi="Arial" w:cs="Arial"/>
                <w:color w:val="000000"/>
                <w:sz w:val="16"/>
                <w:szCs w:val="16"/>
                <w:lang w:val="es-CO" w:eastAsia="es-CO"/>
              </w:rPr>
            </w:pPr>
            <w:r>
              <w:rPr>
                <w:rFonts w:ascii="Calibri" w:hAnsi="Calibri" w:cs="Calibri"/>
                <w:color w:val="000000"/>
                <w:sz w:val="18"/>
                <w:szCs w:val="18"/>
              </w:rPr>
              <w:t>105,92%</w:t>
            </w:r>
          </w:p>
        </w:tc>
      </w:tr>
      <w:tr w:rsidR="00760BA6" w:rsidRPr="008B4D46" w14:paraId="3E58E141" w14:textId="77777777" w:rsidTr="007D1A15">
        <w:trPr>
          <w:gridAfter w:val="2"/>
          <w:wAfter w:w="604" w:type="dxa"/>
          <w:trHeight w:val="300"/>
        </w:trPr>
        <w:tc>
          <w:tcPr>
            <w:tcW w:w="992" w:type="dxa"/>
            <w:gridSpan w:val="2"/>
            <w:tcBorders>
              <w:left w:val="single" w:sz="4" w:space="0" w:color="auto"/>
              <w:bottom w:val="single" w:sz="4" w:space="0" w:color="auto"/>
              <w:right w:val="nil"/>
            </w:tcBorders>
            <w:shd w:val="clear" w:color="auto" w:fill="auto"/>
            <w:vAlign w:val="bottom"/>
          </w:tcPr>
          <w:p w14:paraId="7F063849" w14:textId="03F803E1"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2.4.36.26</w:t>
            </w:r>
          </w:p>
        </w:tc>
        <w:tc>
          <w:tcPr>
            <w:tcW w:w="3120" w:type="dxa"/>
            <w:gridSpan w:val="3"/>
            <w:tcBorders>
              <w:left w:val="single" w:sz="4" w:space="0" w:color="auto"/>
              <w:bottom w:val="single" w:sz="4" w:space="0" w:color="auto"/>
              <w:right w:val="nil"/>
            </w:tcBorders>
            <w:shd w:val="clear" w:color="auto" w:fill="auto"/>
            <w:vAlign w:val="bottom"/>
          </w:tcPr>
          <w:p w14:paraId="2CAA5157" w14:textId="532FD060"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Contratos de construcción</w:t>
            </w:r>
          </w:p>
        </w:tc>
        <w:tc>
          <w:tcPr>
            <w:tcW w:w="1559" w:type="dxa"/>
            <w:gridSpan w:val="3"/>
            <w:tcBorders>
              <w:left w:val="single" w:sz="4" w:space="0" w:color="auto"/>
              <w:bottom w:val="single" w:sz="4" w:space="0" w:color="auto"/>
              <w:right w:val="nil"/>
            </w:tcBorders>
            <w:shd w:val="clear" w:color="auto" w:fill="auto"/>
            <w:vAlign w:val="bottom"/>
          </w:tcPr>
          <w:p w14:paraId="1CFF4429" w14:textId="4F5C7421"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978,00</w:t>
            </w:r>
          </w:p>
        </w:tc>
        <w:tc>
          <w:tcPr>
            <w:tcW w:w="1540" w:type="dxa"/>
            <w:gridSpan w:val="3"/>
            <w:tcBorders>
              <w:left w:val="single" w:sz="4" w:space="0" w:color="auto"/>
              <w:bottom w:val="single" w:sz="4" w:space="0" w:color="auto"/>
              <w:right w:val="single" w:sz="4" w:space="0" w:color="auto"/>
            </w:tcBorders>
            <w:shd w:val="clear" w:color="auto" w:fill="auto"/>
            <w:vAlign w:val="bottom"/>
          </w:tcPr>
          <w:p w14:paraId="07E68C4D" w14:textId="34564EC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978,00</w:t>
            </w:r>
          </w:p>
        </w:tc>
        <w:tc>
          <w:tcPr>
            <w:tcW w:w="1560" w:type="dxa"/>
            <w:gridSpan w:val="3"/>
            <w:tcBorders>
              <w:left w:val="nil"/>
              <w:bottom w:val="single" w:sz="4" w:space="0" w:color="auto"/>
              <w:right w:val="single" w:sz="4" w:space="0" w:color="auto"/>
            </w:tcBorders>
            <w:shd w:val="clear" w:color="auto" w:fill="auto"/>
            <w:noWrap/>
            <w:vAlign w:val="bottom"/>
          </w:tcPr>
          <w:p w14:paraId="32A10A50" w14:textId="5FA7B4E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left w:val="nil"/>
              <w:bottom w:val="single" w:sz="4" w:space="0" w:color="auto"/>
              <w:right w:val="single" w:sz="4" w:space="0" w:color="auto"/>
            </w:tcBorders>
            <w:shd w:val="clear" w:color="auto" w:fill="auto"/>
            <w:noWrap/>
            <w:vAlign w:val="bottom"/>
          </w:tcPr>
          <w:p w14:paraId="67157C92" w14:textId="51FB08CF"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1246892B" w14:textId="77777777" w:rsidTr="00AA18CE">
        <w:trPr>
          <w:gridAfter w:val="2"/>
          <w:wAfter w:w="604" w:type="dxa"/>
          <w:trHeight w:val="300"/>
        </w:trPr>
        <w:tc>
          <w:tcPr>
            <w:tcW w:w="992" w:type="dxa"/>
            <w:gridSpan w:val="2"/>
            <w:tcBorders>
              <w:top w:val="single" w:sz="4" w:space="0" w:color="auto"/>
              <w:left w:val="single" w:sz="4" w:space="0" w:color="auto"/>
              <w:bottom w:val="nil"/>
              <w:right w:val="nil"/>
            </w:tcBorders>
            <w:shd w:val="clear" w:color="auto" w:fill="auto"/>
            <w:vAlign w:val="bottom"/>
          </w:tcPr>
          <w:p w14:paraId="72C649E2" w14:textId="1D697879"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lastRenderedPageBreak/>
              <w:t>2.4.36.27</w:t>
            </w:r>
          </w:p>
        </w:tc>
        <w:tc>
          <w:tcPr>
            <w:tcW w:w="3120" w:type="dxa"/>
            <w:gridSpan w:val="3"/>
            <w:tcBorders>
              <w:top w:val="single" w:sz="4" w:space="0" w:color="auto"/>
              <w:left w:val="single" w:sz="4" w:space="0" w:color="auto"/>
              <w:bottom w:val="nil"/>
              <w:right w:val="nil"/>
            </w:tcBorders>
            <w:shd w:val="clear" w:color="auto" w:fill="auto"/>
            <w:vAlign w:val="bottom"/>
          </w:tcPr>
          <w:p w14:paraId="3C0D6A0C" w14:textId="06B4E8BB"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Retención de impuesto de industria y comercio por compras</w:t>
            </w:r>
          </w:p>
        </w:tc>
        <w:tc>
          <w:tcPr>
            <w:tcW w:w="1559" w:type="dxa"/>
            <w:gridSpan w:val="3"/>
            <w:tcBorders>
              <w:top w:val="single" w:sz="4" w:space="0" w:color="auto"/>
              <w:left w:val="single" w:sz="4" w:space="0" w:color="auto"/>
              <w:bottom w:val="nil"/>
              <w:right w:val="nil"/>
            </w:tcBorders>
            <w:shd w:val="clear" w:color="auto" w:fill="auto"/>
            <w:vAlign w:val="bottom"/>
          </w:tcPr>
          <w:p w14:paraId="69AA2D71" w14:textId="723F4D54"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2.834.775,00</w:t>
            </w:r>
          </w:p>
        </w:tc>
        <w:tc>
          <w:tcPr>
            <w:tcW w:w="1540" w:type="dxa"/>
            <w:gridSpan w:val="3"/>
            <w:tcBorders>
              <w:top w:val="single" w:sz="4" w:space="0" w:color="auto"/>
              <w:left w:val="single" w:sz="4" w:space="0" w:color="auto"/>
              <w:bottom w:val="nil"/>
              <w:right w:val="single" w:sz="4" w:space="0" w:color="auto"/>
            </w:tcBorders>
            <w:shd w:val="clear" w:color="auto" w:fill="auto"/>
            <w:vAlign w:val="bottom"/>
          </w:tcPr>
          <w:p w14:paraId="409E3526" w14:textId="1F5EB8F5"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2.645.492,00</w:t>
            </w:r>
          </w:p>
        </w:tc>
        <w:tc>
          <w:tcPr>
            <w:tcW w:w="1560" w:type="dxa"/>
            <w:gridSpan w:val="3"/>
            <w:tcBorders>
              <w:top w:val="single" w:sz="4" w:space="0" w:color="auto"/>
              <w:left w:val="nil"/>
              <w:bottom w:val="nil"/>
              <w:right w:val="single" w:sz="4" w:space="0" w:color="auto"/>
            </w:tcBorders>
            <w:shd w:val="clear" w:color="auto" w:fill="auto"/>
            <w:noWrap/>
            <w:vAlign w:val="bottom"/>
          </w:tcPr>
          <w:p w14:paraId="1069B844" w14:textId="2E1B6B46"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-189.283,00</w:t>
            </w:r>
          </w:p>
        </w:tc>
        <w:tc>
          <w:tcPr>
            <w:tcW w:w="1541" w:type="dxa"/>
            <w:gridSpan w:val="3"/>
            <w:tcBorders>
              <w:top w:val="single" w:sz="4" w:space="0" w:color="auto"/>
              <w:left w:val="nil"/>
              <w:bottom w:val="nil"/>
              <w:right w:val="single" w:sz="4" w:space="0" w:color="auto"/>
            </w:tcBorders>
            <w:shd w:val="clear" w:color="auto" w:fill="auto"/>
            <w:noWrap/>
            <w:vAlign w:val="bottom"/>
          </w:tcPr>
          <w:p w14:paraId="42CECACA" w14:textId="2E540A13"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-6,68%</w:t>
            </w:r>
          </w:p>
        </w:tc>
      </w:tr>
      <w:tr w:rsidR="00760BA6" w:rsidRPr="008B4D46" w14:paraId="742F9855"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3708EBAC" w14:textId="2311AC71"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2.4.36.28</w:t>
            </w:r>
          </w:p>
        </w:tc>
        <w:tc>
          <w:tcPr>
            <w:tcW w:w="3120" w:type="dxa"/>
            <w:gridSpan w:val="3"/>
            <w:tcBorders>
              <w:top w:val="nil"/>
              <w:left w:val="single" w:sz="4" w:space="0" w:color="auto"/>
              <w:bottom w:val="nil"/>
              <w:right w:val="nil"/>
            </w:tcBorders>
            <w:shd w:val="clear" w:color="auto" w:fill="auto"/>
            <w:vAlign w:val="bottom"/>
          </w:tcPr>
          <w:p w14:paraId="6C45F009" w14:textId="47CC44AD"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Retención de impuesto de industria y comercio por ventas</w:t>
            </w:r>
          </w:p>
        </w:tc>
        <w:tc>
          <w:tcPr>
            <w:tcW w:w="1559" w:type="dxa"/>
            <w:gridSpan w:val="3"/>
            <w:tcBorders>
              <w:top w:val="nil"/>
              <w:left w:val="single" w:sz="4" w:space="0" w:color="auto"/>
              <w:bottom w:val="nil"/>
              <w:right w:val="nil"/>
            </w:tcBorders>
            <w:shd w:val="clear" w:color="auto" w:fill="auto"/>
            <w:vAlign w:val="bottom"/>
          </w:tcPr>
          <w:p w14:paraId="52167F35" w14:textId="21C6942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441AEA7F" w14:textId="53301E16"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57A2E699" w14:textId="0F4D525B"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1F755AF8" w14:textId="23543DD7"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3EFE970E"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60F3F694" w14:textId="1A323F62"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2.4.36.30</w:t>
            </w:r>
          </w:p>
        </w:tc>
        <w:tc>
          <w:tcPr>
            <w:tcW w:w="3120" w:type="dxa"/>
            <w:gridSpan w:val="3"/>
            <w:tcBorders>
              <w:top w:val="nil"/>
              <w:left w:val="single" w:sz="4" w:space="0" w:color="auto"/>
              <w:bottom w:val="nil"/>
              <w:right w:val="nil"/>
            </w:tcBorders>
            <w:shd w:val="clear" w:color="auto" w:fill="auto"/>
            <w:vAlign w:val="bottom"/>
          </w:tcPr>
          <w:p w14:paraId="0A4775CB" w14:textId="34068CC3"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 xml:space="preserve">Impuesto solidario por el </w:t>
            </w:r>
            <w:proofErr w:type="spellStart"/>
            <w:r>
              <w:rPr>
                <w:rFonts w:ascii="Calibri" w:hAnsi="Calibri" w:cs="Calibri"/>
                <w:color w:val="000000"/>
                <w:sz w:val="18"/>
                <w:szCs w:val="18"/>
              </w:rPr>
              <w:t>covid</w:t>
            </w:r>
            <w:proofErr w:type="spellEnd"/>
            <w:r>
              <w:rPr>
                <w:rFonts w:ascii="Calibri" w:hAnsi="Calibri" w:cs="Calibri"/>
                <w:color w:val="000000"/>
                <w:sz w:val="18"/>
                <w:szCs w:val="18"/>
              </w:rPr>
              <w:t xml:space="preserve"> 19</w:t>
            </w:r>
          </w:p>
        </w:tc>
        <w:tc>
          <w:tcPr>
            <w:tcW w:w="1559" w:type="dxa"/>
            <w:gridSpan w:val="3"/>
            <w:tcBorders>
              <w:top w:val="nil"/>
              <w:left w:val="single" w:sz="4" w:space="0" w:color="auto"/>
              <w:bottom w:val="nil"/>
              <w:right w:val="nil"/>
            </w:tcBorders>
            <w:shd w:val="clear" w:color="auto" w:fill="auto"/>
            <w:vAlign w:val="bottom"/>
          </w:tcPr>
          <w:p w14:paraId="727EA10B" w14:textId="56A1C8A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7EF51AF4" w14:textId="5626ED38"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1C17FB81" w14:textId="4E462F36"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5F1836E3" w14:textId="63B854E6"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5F08975A"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47F5BFD7" w14:textId="12632F16"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2.4.36.31</w:t>
            </w:r>
          </w:p>
        </w:tc>
        <w:tc>
          <w:tcPr>
            <w:tcW w:w="3120" w:type="dxa"/>
            <w:gridSpan w:val="3"/>
            <w:tcBorders>
              <w:top w:val="nil"/>
              <w:left w:val="single" w:sz="4" w:space="0" w:color="auto"/>
              <w:bottom w:val="nil"/>
              <w:right w:val="nil"/>
            </w:tcBorders>
            <w:shd w:val="clear" w:color="auto" w:fill="auto"/>
            <w:vAlign w:val="bottom"/>
          </w:tcPr>
          <w:p w14:paraId="39CD6715" w14:textId="0B750A98"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 xml:space="preserve">Aporte solidario voluntario por el </w:t>
            </w:r>
            <w:proofErr w:type="spellStart"/>
            <w:r>
              <w:rPr>
                <w:rFonts w:ascii="Calibri" w:hAnsi="Calibri" w:cs="Calibri"/>
                <w:color w:val="000000"/>
                <w:sz w:val="18"/>
                <w:szCs w:val="18"/>
              </w:rPr>
              <w:t>covid</w:t>
            </w:r>
            <w:proofErr w:type="spellEnd"/>
            <w:r>
              <w:rPr>
                <w:rFonts w:ascii="Calibri" w:hAnsi="Calibri" w:cs="Calibri"/>
                <w:color w:val="000000"/>
                <w:sz w:val="18"/>
                <w:szCs w:val="18"/>
              </w:rPr>
              <w:t xml:space="preserve"> 19</w:t>
            </w:r>
          </w:p>
        </w:tc>
        <w:tc>
          <w:tcPr>
            <w:tcW w:w="1559" w:type="dxa"/>
            <w:gridSpan w:val="3"/>
            <w:tcBorders>
              <w:top w:val="nil"/>
              <w:left w:val="single" w:sz="4" w:space="0" w:color="auto"/>
              <w:bottom w:val="nil"/>
              <w:right w:val="nil"/>
            </w:tcBorders>
            <w:shd w:val="clear" w:color="auto" w:fill="auto"/>
            <w:vAlign w:val="bottom"/>
          </w:tcPr>
          <w:p w14:paraId="17F87184" w14:textId="1B1422D0"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3127831C" w14:textId="7B05561B"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53DD9ED0" w14:textId="2B98111D"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78228300" w14:textId="26AE119E"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3D1474C4"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67A33760" w14:textId="6F226D6E"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2.4.40</w:t>
            </w:r>
          </w:p>
        </w:tc>
        <w:tc>
          <w:tcPr>
            <w:tcW w:w="3120" w:type="dxa"/>
            <w:gridSpan w:val="3"/>
            <w:tcBorders>
              <w:top w:val="nil"/>
              <w:left w:val="single" w:sz="4" w:space="0" w:color="auto"/>
              <w:bottom w:val="nil"/>
              <w:right w:val="nil"/>
            </w:tcBorders>
            <w:shd w:val="clear" w:color="auto" w:fill="auto"/>
            <w:vAlign w:val="bottom"/>
          </w:tcPr>
          <w:p w14:paraId="7B905C5A" w14:textId="53D747D5"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IMPUESTOS, CONTRIBUCIONES Y TASAS</w:t>
            </w:r>
          </w:p>
        </w:tc>
        <w:tc>
          <w:tcPr>
            <w:tcW w:w="1559" w:type="dxa"/>
            <w:gridSpan w:val="3"/>
            <w:tcBorders>
              <w:top w:val="nil"/>
              <w:left w:val="single" w:sz="4" w:space="0" w:color="auto"/>
              <w:bottom w:val="nil"/>
              <w:right w:val="nil"/>
            </w:tcBorders>
            <w:shd w:val="clear" w:color="auto" w:fill="auto"/>
            <w:vAlign w:val="bottom"/>
          </w:tcPr>
          <w:p w14:paraId="6C33D9E9" w14:textId="5DF40FE6"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1C3BAB2B" w14:textId="29945F5E"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38225D46" w14:textId="03BB29B9"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1961194E" w14:textId="2D891C0E"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7BB124F5" w14:textId="77777777" w:rsidTr="00AA18CE">
        <w:trPr>
          <w:gridAfter w:val="2"/>
          <w:wAfter w:w="604" w:type="dxa"/>
          <w:trHeight w:val="300"/>
        </w:trPr>
        <w:tc>
          <w:tcPr>
            <w:tcW w:w="992" w:type="dxa"/>
            <w:gridSpan w:val="2"/>
            <w:tcBorders>
              <w:top w:val="nil"/>
              <w:left w:val="single" w:sz="4" w:space="0" w:color="auto"/>
              <w:right w:val="nil"/>
            </w:tcBorders>
            <w:shd w:val="clear" w:color="auto" w:fill="auto"/>
            <w:vAlign w:val="bottom"/>
          </w:tcPr>
          <w:p w14:paraId="2A91C628" w14:textId="0364D83A"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2.4.40.03</w:t>
            </w:r>
          </w:p>
        </w:tc>
        <w:tc>
          <w:tcPr>
            <w:tcW w:w="3120" w:type="dxa"/>
            <w:gridSpan w:val="3"/>
            <w:tcBorders>
              <w:top w:val="nil"/>
              <w:left w:val="single" w:sz="4" w:space="0" w:color="auto"/>
              <w:right w:val="nil"/>
            </w:tcBorders>
            <w:shd w:val="clear" w:color="auto" w:fill="auto"/>
            <w:vAlign w:val="bottom"/>
          </w:tcPr>
          <w:p w14:paraId="356BB091" w14:textId="62371F46"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Impuesto predial unificado</w:t>
            </w:r>
          </w:p>
        </w:tc>
        <w:tc>
          <w:tcPr>
            <w:tcW w:w="1559" w:type="dxa"/>
            <w:gridSpan w:val="3"/>
            <w:tcBorders>
              <w:top w:val="nil"/>
              <w:left w:val="single" w:sz="4" w:space="0" w:color="auto"/>
              <w:right w:val="nil"/>
            </w:tcBorders>
            <w:shd w:val="clear" w:color="auto" w:fill="auto"/>
            <w:vAlign w:val="bottom"/>
          </w:tcPr>
          <w:p w14:paraId="7F6181D0" w14:textId="5D914D9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right w:val="single" w:sz="4" w:space="0" w:color="auto"/>
            </w:tcBorders>
            <w:shd w:val="clear" w:color="auto" w:fill="auto"/>
            <w:vAlign w:val="bottom"/>
          </w:tcPr>
          <w:p w14:paraId="5ABE1248" w14:textId="7F345D95"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right w:val="single" w:sz="4" w:space="0" w:color="auto"/>
            </w:tcBorders>
            <w:shd w:val="clear" w:color="auto" w:fill="auto"/>
            <w:noWrap/>
            <w:vAlign w:val="bottom"/>
          </w:tcPr>
          <w:p w14:paraId="48D0289A" w14:textId="1E3BF983"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right w:val="single" w:sz="4" w:space="0" w:color="auto"/>
            </w:tcBorders>
            <w:shd w:val="clear" w:color="auto" w:fill="auto"/>
            <w:noWrap/>
            <w:vAlign w:val="bottom"/>
          </w:tcPr>
          <w:p w14:paraId="74B26A9E" w14:textId="0F268B08"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44F2B305" w14:textId="77777777" w:rsidTr="00AA18CE">
        <w:trPr>
          <w:gridAfter w:val="2"/>
          <w:wAfter w:w="604" w:type="dxa"/>
          <w:trHeight w:val="300"/>
        </w:trPr>
        <w:tc>
          <w:tcPr>
            <w:tcW w:w="992" w:type="dxa"/>
            <w:gridSpan w:val="2"/>
            <w:tcBorders>
              <w:top w:val="nil"/>
              <w:left w:val="single" w:sz="4" w:space="0" w:color="auto"/>
              <w:right w:val="nil"/>
            </w:tcBorders>
            <w:shd w:val="clear" w:color="auto" w:fill="auto"/>
            <w:vAlign w:val="bottom"/>
          </w:tcPr>
          <w:p w14:paraId="55E3CB0E" w14:textId="0C6DC674"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2.4.40.14</w:t>
            </w:r>
          </w:p>
        </w:tc>
        <w:tc>
          <w:tcPr>
            <w:tcW w:w="3120" w:type="dxa"/>
            <w:gridSpan w:val="3"/>
            <w:tcBorders>
              <w:top w:val="nil"/>
              <w:left w:val="single" w:sz="4" w:space="0" w:color="auto"/>
              <w:right w:val="nil"/>
            </w:tcBorders>
            <w:shd w:val="clear" w:color="auto" w:fill="auto"/>
            <w:vAlign w:val="bottom"/>
          </w:tcPr>
          <w:p w14:paraId="1EF1C243" w14:textId="7218E6E1"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Cuota de fiscalización y auditaje</w:t>
            </w:r>
          </w:p>
        </w:tc>
        <w:tc>
          <w:tcPr>
            <w:tcW w:w="1559" w:type="dxa"/>
            <w:gridSpan w:val="3"/>
            <w:tcBorders>
              <w:top w:val="nil"/>
              <w:left w:val="single" w:sz="4" w:space="0" w:color="auto"/>
              <w:right w:val="nil"/>
            </w:tcBorders>
            <w:shd w:val="clear" w:color="auto" w:fill="auto"/>
            <w:vAlign w:val="bottom"/>
          </w:tcPr>
          <w:p w14:paraId="3BB64694" w14:textId="7B690366"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right w:val="single" w:sz="4" w:space="0" w:color="auto"/>
            </w:tcBorders>
            <w:shd w:val="clear" w:color="auto" w:fill="auto"/>
            <w:vAlign w:val="bottom"/>
          </w:tcPr>
          <w:p w14:paraId="5ABE651E" w14:textId="4F6AC67B"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right w:val="single" w:sz="4" w:space="0" w:color="auto"/>
            </w:tcBorders>
            <w:shd w:val="clear" w:color="auto" w:fill="auto"/>
            <w:noWrap/>
            <w:vAlign w:val="bottom"/>
          </w:tcPr>
          <w:p w14:paraId="553A296E" w14:textId="04651685"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right w:val="single" w:sz="4" w:space="0" w:color="auto"/>
            </w:tcBorders>
            <w:shd w:val="clear" w:color="auto" w:fill="auto"/>
            <w:noWrap/>
            <w:vAlign w:val="bottom"/>
          </w:tcPr>
          <w:p w14:paraId="335452A1" w14:textId="499F81E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4F4B2B35" w14:textId="77777777" w:rsidTr="00AA18CE">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2DCA9A10" w14:textId="66B3CE0C"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2.4.40.16</w:t>
            </w:r>
          </w:p>
        </w:tc>
        <w:tc>
          <w:tcPr>
            <w:tcW w:w="3120" w:type="dxa"/>
            <w:gridSpan w:val="3"/>
            <w:tcBorders>
              <w:left w:val="single" w:sz="4" w:space="0" w:color="auto"/>
              <w:right w:val="single" w:sz="4" w:space="0" w:color="auto"/>
            </w:tcBorders>
            <w:shd w:val="clear" w:color="auto" w:fill="auto"/>
            <w:vAlign w:val="bottom"/>
          </w:tcPr>
          <w:p w14:paraId="50852A15" w14:textId="32A6472C"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Impuesto sobre vehículos automotores</w:t>
            </w:r>
          </w:p>
        </w:tc>
        <w:tc>
          <w:tcPr>
            <w:tcW w:w="1559" w:type="dxa"/>
            <w:gridSpan w:val="3"/>
            <w:tcBorders>
              <w:left w:val="single" w:sz="4" w:space="0" w:color="auto"/>
              <w:right w:val="single" w:sz="4" w:space="0" w:color="auto"/>
            </w:tcBorders>
            <w:shd w:val="clear" w:color="auto" w:fill="auto"/>
            <w:vAlign w:val="bottom"/>
          </w:tcPr>
          <w:p w14:paraId="1FAC5267" w14:textId="5151FAF9"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left w:val="single" w:sz="4" w:space="0" w:color="auto"/>
              <w:right w:val="single" w:sz="4" w:space="0" w:color="auto"/>
            </w:tcBorders>
            <w:shd w:val="clear" w:color="auto" w:fill="auto"/>
            <w:vAlign w:val="bottom"/>
          </w:tcPr>
          <w:p w14:paraId="30E20D0A" w14:textId="560F03A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left w:val="single" w:sz="4" w:space="0" w:color="auto"/>
              <w:right w:val="single" w:sz="4" w:space="0" w:color="auto"/>
            </w:tcBorders>
            <w:shd w:val="clear" w:color="auto" w:fill="auto"/>
            <w:noWrap/>
            <w:vAlign w:val="bottom"/>
          </w:tcPr>
          <w:p w14:paraId="6B1B0761" w14:textId="0E9E4785"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left w:val="single" w:sz="4" w:space="0" w:color="auto"/>
              <w:right w:val="single" w:sz="4" w:space="0" w:color="auto"/>
            </w:tcBorders>
            <w:shd w:val="clear" w:color="auto" w:fill="auto"/>
            <w:noWrap/>
            <w:vAlign w:val="bottom"/>
          </w:tcPr>
          <w:p w14:paraId="06F710C6" w14:textId="1F2030F1"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14810EF0" w14:textId="77777777" w:rsidTr="00AA18CE">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06ACEF42" w14:textId="409F0308" w:rsidR="00760BA6" w:rsidRPr="00CB34CE" w:rsidRDefault="00760BA6" w:rsidP="00760BA6">
            <w:pPr>
              <w:rPr>
                <w:rFonts w:ascii="Arial" w:hAnsi="Arial" w:cs="Arial"/>
                <w:sz w:val="17"/>
                <w:szCs w:val="17"/>
              </w:rPr>
            </w:pPr>
            <w:r>
              <w:rPr>
                <w:rFonts w:ascii="Calibri" w:hAnsi="Calibri" w:cs="Calibri"/>
                <w:color w:val="000000"/>
                <w:sz w:val="18"/>
                <w:szCs w:val="18"/>
              </w:rPr>
              <w:t>2.4.40.17</w:t>
            </w:r>
          </w:p>
        </w:tc>
        <w:tc>
          <w:tcPr>
            <w:tcW w:w="3120" w:type="dxa"/>
            <w:gridSpan w:val="3"/>
            <w:tcBorders>
              <w:left w:val="single" w:sz="4" w:space="0" w:color="auto"/>
              <w:right w:val="single" w:sz="4" w:space="0" w:color="auto"/>
            </w:tcBorders>
            <w:shd w:val="clear" w:color="auto" w:fill="auto"/>
            <w:vAlign w:val="bottom"/>
          </w:tcPr>
          <w:p w14:paraId="33637A0A" w14:textId="63898EA7" w:rsidR="00760BA6" w:rsidRPr="00CB34CE" w:rsidRDefault="00760BA6" w:rsidP="00760BA6">
            <w:pPr>
              <w:rPr>
                <w:rFonts w:ascii="Arial" w:hAnsi="Arial" w:cs="Arial"/>
                <w:sz w:val="17"/>
                <w:szCs w:val="17"/>
              </w:rPr>
            </w:pPr>
            <w:r>
              <w:rPr>
                <w:rFonts w:ascii="Calibri" w:hAnsi="Calibri" w:cs="Calibri"/>
                <w:color w:val="000000"/>
                <w:sz w:val="18"/>
                <w:szCs w:val="18"/>
              </w:rPr>
              <w:t>Intereses de mora</w:t>
            </w:r>
          </w:p>
        </w:tc>
        <w:tc>
          <w:tcPr>
            <w:tcW w:w="1559" w:type="dxa"/>
            <w:gridSpan w:val="3"/>
            <w:tcBorders>
              <w:left w:val="single" w:sz="4" w:space="0" w:color="auto"/>
              <w:right w:val="single" w:sz="4" w:space="0" w:color="auto"/>
            </w:tcBorders>
            <w:shd w:val="clear" w:color="auto" w:fill="auto"/>
            <w:vAlign w:val="bottom"/>
          </w:tcPr>
          <w:p w14:paraId="0A4D9AEB" w14:textId="40A82BFD" w:rsidR="00760BA6" w:rsidRPr="00CB34CE" w:rsidRDefault="00760BA6" w:rsidP="00760BA6">
            <w:pPr>
              <w:jc w:val="right"/>
              <w:rPr>
                <w:rFonts w:ascii="Arial" w:hAnsi="Arial" w:cs="Arial"/>
                <w:sz w:val="17"/>
                <w:szCs w:val="17"/>
              </w:rPr>
            </w:pPr>
            <w:r>
              <w:rPr>
                <w:rFonts w:ascii="Calibri" w:hAnsi="Calibri" w:cs="Calibri"/>
                <w:color w:val="000000"/>
                <w:sz w:val="18"/>
                <w:szCs w:val="18"/>
              </w:rPr>
              <w:t>0,00</w:t>
            </w:r>
          </w:p>
        </w:tc>
        <w:tc>
          <w:tcPr>
            <w:tcW w:w="1540" w:type="dxa"/>
            <w:gridSpan w:val="3"/>
            <w:tcBorders>
              <w:left w:val="single" w:sz="4" w:space="0" w:color="auto"/>
              <w:right w:val="single" w:sz="4" w:space="0" w:color="auto"/>
            </w:tcBorders>
            <w:shd w:val="clear" w:color="auto" w:fill="auto"/>
            <w:vAlign w:val="bottom"/>
          </w:tcPr>
          <w:p w14:paraId="5E3CCF35" w14:textId="0823FC9B" w:rsidR="00760BA6" w:rsidRPr="00CB34CE" w:rsidRDefault="00760BA6" w:rsidP="00760BA6">
            <w:pPr>
              <w:jc w:val="right"/>
              <w:rPr>
                <w:rFonts w:ascii="Arial" w:hAnsi="Arial" w:cs="Arial"/>
                <w:sz w:val="17"/>
                <w:szCs w:val="17"/>
              </w:rPr>
            </w:pPr>
            <w:r>
              <w:rPr>
                <w:rFonts w:ascii="Calibri" w:hAnsi="Calibri" w:cs="Calibri"/>
                <w:color w:val="000000"/>
                <w:sz w:val="18"/>
                <w:szCs w:val="18"/>
              </w:rPr>
              <w:t>0,00</w:t>
            </w:r>
          </w:p>
        </w:tc>
        <w:tc>
          <w:tcPr>
            <w:tcW w:w="1560" w:type="dxa"/>
            <w:gridSpan w:val="3"/>
            <w:tcBorders>
              <w:left w:val="single" w:sz="4" w:space="0" w:color="auto"/>
              <w:right w:val="single" w:sz="4" w:space="0" w:color="auto"/>
            </w:tcBorders>
            <w:shd w:val="clear" w:color="auto" w:fill="auto"/>
            <w:noWrap/>
            <w:vAlign w:val="bottom"/>
          </w:tcPr>
          <w:p w14:paraId="5DE61A0A" w14:textId="43EF99FF" w:rsidR="00760BA6" w:rsidRPr="00CB34CE" w:rsidRDefault="00760BA6" w:rsidP="00760BA6">
            <w:pPr>
              <w:jc w:val="right"/>
              <w:rPr>
                <w:rFonts w:ascii="Arial" w:hAnsi="Arial" w:cs="Arial"/>
                <w:sz w:val="17"/>
                <w:szCs w:val="17"/>
              </w:rPr>
            </w:pPr>
            <w:r>
              <w:rPr>
                <w:rFonts w:ascii="Calibri" w:hAnsi="Calibri" w:cs="Calibri"/>
                <w:color w:val="000000"/>
                <w:sz w:val="18"/>
                <w:szCs w:val="18"/>
              </w:rPr>
              <w:t>0,00</w:t>
            </w:r>
          </w:p>
        </w:tc>
        <w:tc>
          <w:tcPr>
            <w:tcW w:w="1541" w:type="dxa"/>
            <w:gridSpan w:val="3"/>
            <w:tcBorders>
              <w:left w:val="single" w:sz="4" w:space="0" w:color="auto"/>
              <w:right w:val="single" w:sz="4" w:space="0" w:color="auto"/>
            </w:tcBorders>
            <w:shd w:val="clear" w:color="auto" w:fill="auto"/>
            <w:noWrap/>
            <w:vAlign w:val="bottom"/>
          </w:tcPr>
          <w:p w14:paraId="5F81E027" w14:textId="724874B0" w:rsidR="00760BA6" w:rsidRPr="00CB34CE" w:rsidRDefault="00760BA6" w:rsidP="00760BA6">
            <w:pPr>
              <w:jc w:val="right"/>
              <w:rPr>
                <w:rFonts w:ascii="Arial" w:hAnsi="Arial" w:cs="Arial"/>
                <w:sz w:val="17"/>
                <w:szCs w:val="17"/>
              </w:rPr>
            </w:pPr>
            <w:r>
              <w:rPr>
                <w:rFonts w:ascii="Calibri" w:hAnsi="Calibri" w:cs="Calibri"/>
                <w:color w:val="000000"/>
                <w:sz w:val="18"/>
                <w:szCs w:val="18"/>
              </w:rPr>
              <w:t>0,00</w:t>
            </w:r>
          </w:p>
        </w:tc>
      </w:tr>
      <w:tr w:rsidR="00760BA6" w:rsidRPr="008B4D46" w14:paraId="62D5C6F4" w14:textId="77777777" w:rsidTr="00AA18CE">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1114A019" w14:textId="156947EE" w:rsidR="00760BA6" w:rsidRPr="00CB34CE" w:rsidRDefault="00760BA6" w:rsidP="00760BA6">
            <w:pPr>
              <w:rPr>
                <w:rFonts w:ascii="Arial" w:hAnsi="Arial" w:cs="Arial"/>
                <w:sz w:val="17"/>
                <w:szCs w:val="17"/>
              </w:rPr>
            </w:pPr>
            <w:r>
              <w:rPr>
                <w:rFonts w:ascii="Calibri" w:hAnsi="Calibri" w:cs="Calibri"/>
                <w:color w:val="000000"/>
                <w:sz w:val="18"/>
                <w:szCs w:val="18"/>
              </w:rPr>
              <w:t>2.4.45</w:t>
            </w:r>
          </w:p>
        </w:tc>
        <w:tc>
          <w:tcPr>
            <w:tcW w:w="3120" w:type="dxa"/>
            <w:gridSpan w:val="3"/>
            <w:tcBorders>
              <w:left w:val="single" w:sz="4" w:space="0" w:color="auto"/>
              <w:right w:val="single" w:sz="4" w:space="0" w:color="auto"/>
            </w:tcBorders>
            <w:shd w:val="clear" w:color="auto" w:fill="auto"/>
            <w:vAlign w:val="bottom"/>
          </w:tcPr>
          <w:p w14:paraId="5F4E9EEB" w14:textId="2AF4F8C0" w:rsidR="00760BA6" w:rsidRPr="00CB34CE" w:rsidRDefault="00760BA6" w:rsidP="00760BA6">
            <w:pPr>
              <w:rPr>
                <w:rFonts w:ascii="Arial" w:hAnsi="Arial" w:cs="Arial"/>
                <w:sz w:val="17"/>
                <w:szCs w:val="17"/>
              </w:rPr>
            </w:pPr>
            <w:r>
              <w:rPr>
                <w:rFonts w:ascii="Calibri" w:hAnsi="Calibri" w:cs="Calibri"/>
                <w:color w:val="000000"/>
                <w:sz w:val="18"/>
                <w:szCs w:val="18"/>
              </w:rPr>
              <w:t>IMPUESTO AL VALOR AGREGADO - IVA</w:t>
            </w:r>
          </w:p>
        </w:tc>
        <w:tc>
          <w:tcPr>
            <w:tcW w:w="1559" w:type="dxa"/>
            <w:gridSpan w:val="3"/>
            <w:tcBorders>
              <w:left w:val="single" w:sz="4" w:space="0" w:color="auto"/>
              <w:right w:val="single" w:sz="4" w:space="0" w:color="auto"/>
            </w:tcBorders>
            <w:shd w:val="clear" w:color="auto" w:fill="auto"/>
            <w:vAlign w:val="bottom"/>
          </w:tcPr>
          <w:p w14:paraId="66339448" w14:textId="41A782EC" w:rsidR="00760BA6" w:rsidRPr="00CB34CE" w:rsidRDefault="00760BA6" w:rsidP="00760BA6">
            <w:pPr>
              <w:jc w:val="right"/>
              <w:rPr>
                <w:rFonts w:ascii="Arial" w:hAnsi="Arial" w:cs="Arial"/>
                <w:sz w:val="17"/>
                <w:szCs w:val="17"/>
              </w:rPr>
            </w:pPr>
            <w:r>
              <w:rPr>
                <w:rFonts w:ascii="Calibri" w:hAnsi="Calibri" w:cs="Calibri"/>
                <w:color w:val="000000"/>
                <w:sz w:val="18"/>
                <w:szCs w:val="18"/>
              </w:rPr>
              <w:t>0,00</w:t>
            </w:r>
          </w:p>
        </w:tc>
        <w:tc>
          <w:tcPr>
            <w:tcW w:w="1540" w:type="dxa"/>
            <w:gridSpan w:val="3"/>
            <w:tcBorders>
              <w:left w:val="single" w:sz="4" w:space="0" w:color="auto"/>
              <w:right w:val="single" w:sz="4" w:space="0" w:color="auto"/>
            </w:tcBorders>
            <w:shd w:val="clear" w:color="auto" w:fill="auto"/>
            <w:vAlign w:val="bottom"/>
          </w:tcPr>
          <w:p w14:paraId="63CC721C" w14:textId="594A2655" w:rsidR="00760BA6" w:rsidRPr="00CB34CE" w:rsidRDefault="00760BA6" w:rsidP="00760BA6">
            <w:pPr>
              <w:jc w:val="right"/>
              <w:rPr>
                <w:rFonts w:ascii="Arial" w:hAnsi="Arial" w:cs="Arial"/>
                <w:sz w:val="17"/>
                <w:szCs w:val="17"/>
              </w:rPr>
            </w:pPr>
            <w:r>
              <w:rPr>
                <w:rFonts w:ascii="Calibri" w:hAnsi="Calibri" w:cs="Calibri"/>
                <w:color w:val="000000"/>
                <w:sz w:val="18"/>
                <w:szCs w:val="18"/>
              </w:rPr>
              <w:t>0,00</w:t>
            </w:r>
          </w:p>
        </w:tc>
        <w:tc>
          <w:tcPr>
            <w:tcW w:w="1560" w:type="dxa"/>
            <w:gridSpan w:val="3"/>
            <w:tcBorders>
              <w:left w:val="single" w:sz="4" w:space="0" w:color="auto"/>
              <w:right w:val="single" w:sz="4" w:space="0" w:color="auto"/>
            </w:tcBorders>
            <w:shd w:val="clear" w:color="auto" w:fill="auto"/>
            <w:noWrap/>
            <w:vAlign w:val="bottom"/>
          </w:tcPr>
          <w:p w14:paraId="354281DA" w14:textId="7428AB10" w:rsidR="00760BA6" w:rsidRPr="00CB34CE" w:rsidRDefault="00760BA6" w:rsidP="00760BA6">
            <w:pPr>
              <w:jc w:val="right"/>
              <w:rPr>
                <w:rFonts w:ascii="Arial" w:hAnsi="Arial" w:cs="Arial"/>
                <w:sz w:val="17"/>
                <w:szCs w:val="17"/>
              </w:rPr>
            </w:pPr>
            <w:r>
              <w:rPr>
                <w:rFonts w:ascii="Calibri" w:hAnsi="Calibri" w:cs="Calibri"/>
                <w:color w:val="000000"/>
                <w:sz w:val="18"/>
                <w:szCs w:val="18"/>
              </w:rPr>
              <w:t>0,00</w:t>
            </w:r>
          </w:p>
        </w:tc>
        <w:tc>
          <w:tcPr>
            <w:tcW w:w="1541" w:type="dxa"/>
            <w:gridSpan w:val="3"/>
            <w:tcBorders>
              <w:left w:val="single" w:sz="4" w:space="0" w:color="auto"/>
              <w:right w:val="single" w:sz="4" w:space="0" w:color="auto"/>
            </w:tcBorders>
            <w:shd w:val="clear" w:color="auto" w:fill="auto"/>
            <w:noWrap/>
            <w:vAlign w:val="bottom"/>
          </w:tcPr>
          <w:p w14:paraId="537C4E54" w14:textId="06E8885C" w:rsidR="00760BA6" w:rsidRPr="00CB34CE" w:rsidRDefault="00760BA6" w:rsidP="00760BA6">
            <w:pPr>
              <w:jc w:val="right"/>
              <w:rPr>
                <w:rFonts w:ascii="Arial" w:hAnsi="Arial" w:cs="Arial"/>
                <w:sz w:val="17"/>
                <w:szCs w:val="17"/>
              </w:rPr>
            </w:pPr>
            <w:r>
              <w:rPr>
                <w:rFonts w:ascii="Calibri" w:hAnsi="Calibri" w:cs="Calibri"/>
                <w:color w:val="000000"/>
                <w:sz w:val="18"/>
                <w:szCs w:val="18"/>
              </w:rPr>
              <w:t>0,00</w:t>
            </w:r>
          </w:p>
        </w:tc>
      </w:tr>
      <w:tr w:rsidR="00760BA6" w:rsidRPr="008B4D46" w14:paraId="7F4E553D" w14:textId="77777777" w:rsidTr="00AA18CE">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11C581B3" w14:textId="74BAEB82"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2.4.45.05</w:t>
            </w:r>
          </w:p>
        </w:tc>
        <w:tc>
          <w:tcPr>
            <w:tcW w:w="3120" w:type="dxa"/>
            <w:gridSpan w:val="3"/>
            <w:tcBorders>
              <w:left w:val="single" w:sz="4" w:space="0" w:color="auto"/>
              <w:right w:val="single" w:sz="4" w:space="0" w:color="auto"/>
            </w:tcBorders>
            <w:shd w:val="clear" w:color="auto" w:fill="auto"/>
            <w:vAlign w:val="bottom"/>
          </w:tcPr>
          <w:p w14:paraId="610D63A7" w14:textId="3F3D5006"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Compra de bienes (</w:t>
            </w:r>
            <w:proofErr w:type="spellStart"/>
            <w:r>
              <w:rPr>
                <w:rFonts w:ascii="Calibri" w:hAnsi="Calibri" w:cs="Calibri"/>
                <w:color w:val="000000"/>
                <w:sz w:val="18"/>
                <w:szCs w:val="18"/>
              </w:rPr>
              <w:t>db</w:t>
            </w:r>
            <w:proofErr w:type="spellEnd"/>
            <w:r>
              <w:rPr>
                <w:rFonts w:ascii="Calibri" w:hAnsi="Calibri" w:cs="Calibri"/>
                <w:color w:val="000000"/>
                <w:sz w:val="18"/>
                <w:szCs w:val="18"/>
              </w:rPr>
              <w:t>)</w:t>
            </w:r>
          </w:p>
        </w:tc>
        <w:tc>
          <w:tcPr>
            <w:tcW w:w="1559" w:type="dxa"/>
            <w:gridSpan w:val="3"/>
            <w:tcBorders>
              <w:left w:val="single" w:sz="4" w:space="0" w:color="auto"/>
              <w:right w:val="single" w:sz="4" w:space="0" w:color="auto"/>
            </w:tcBorders>
            <w:shd w:val="clear" w:color="auto" w:fill="auto"/>
            <w:vAlign w:val="bottom"/>
          </w:tcPr>
          <w:p w14:paraId="59B4DD46" w14:textId="116A67E7"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left w:val="single" w:sz="4" w:space="0" w:color="auto"/>
              <w:right w:val="single" w:sz="4" w:space="0" w:color="auto"/>
            </w:tcBorders>
            <w:shd w:val="clear" w:color="auto" w:fill="auto"/>
            <w:vAlign w:val="bottom"/>
          </w:tcPr>
          <w:p w14:paraId="0A99BDF2" w14:textId="144A277B"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left w:val="single" w:sz="4" w:space="0" w:color="auto"/>
              <w:right w:val="single" w:sz="4" w:space="0" w:color="auto"/>
            </w:tcBorders>
            <w:shd w:val="clear" w:color="auto" w:fill="auto"/>
            <w:noWrap/>
            <w:vAlign w:val="bottom"/>
          </w:tcPr>
          <w:p w14:paraId="47189586" w14:textId="59D9966B"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left w:val="single" w:sz="4" w:space="0" w:color="auto"/>
              <w:right w:val="single" w:sz="4" w:space="0" w:color="auto"/>
            </w:tcBorders>
            <w:shd w:val="clear" w:color="auto" w:fill="auto"/>
            <w:noWrap/>
            <w:vAlign w:val="bottom"/>
          </w:tcPr>
          <w:p w14:paraId="152D20C1" w14:textId="5BB50A86"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7A809F1F" w14:textId="77777777" w:rsidTr="00AA18CE">
        <w:trPr>
          <w:gridAfter w:val="2"/>
          <w:wAfter w:w="604" w:type="dxa"/>
          <w:trHeight w:val="300"/>
        </w:trPr>
        <w:tc>
          <w:tcPr>
            <w:tcW w:w="992" w:type="dxa"/>
            <w:gridSpan w:val="2"/>
            <w:tcBorders>
              <w:left w:val="single" w:sz="4" w:space="0" w:color="auto"/>
              <w:bottom w:val="nil"/>
              <w:right w:val="single" w:sz="4" w:space="0" w:color="auto"/>
            </w:tcBorders>
            <w:shd w:val="clear" w:color="auto" w:fill="auto"/>
            <w:vAlign w:val="bottom"/>
          </w:tcPr>
          <w:p w14:paraId="7B291026" w14:textId="7B30F61F"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2.4.70</w:t>
            </w:r>
          </w:p>
        </w:tc>
        <w:tc>
          <w:tcPr>
            <w:tcW w:w="3120" w:type="dxa"/>
            <w:gridSpan w:val="3"/>
            <w:tcBorders>
              <w:left w:val="single" w:sz="4" w:space="0" w:color="auto"/>
              <w:bottom w:val="nil"/>
              <w:right w:val="single" w:sz="4" w:space="0" w:color="auto"/>
            </w:tcBorders>
            <w:shd w:val="clear" w:color="auto" w:fill="auto"/>
            <w:vAlign w:val="bottom"/>
          </w:tcPr>
          <w:p w14:paraId="715D7FE8" w14:textId="753A9ED3"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 xml:space="preserve">RECURSOS </w:t>
            </w:r>
            <w:proofErr w:type="gramStart"/>
            <w:r>
              <w:rPr>
                <w:rFonts w:ascii="Calibri" w:hAnsi="Calibri" w:cs="Calibri"/>
                <w:color w:val="000000"/>
                <w:sz w:val="18"/>
                <w:szCs w:val="18"/>
              </w:rPr>
              <w:t>RECIBIDOS  DE</w:t>
            </w:r>
            <w:proofErr w:type="gramEnd"/>
            <w:r>
              <w:rPr>
                <w:rFonts w:ascii="Calibri" w:hAnsi="Calibri" w:cs="Calibri"/>
                <w:color w:val="000000"/>
                <w:sz w:val="18"/>
                <w:szCs w:val="18"/>
              </w:rPr>
              <w:t xml:space="preserve"> LOS SISTEMAS GENERALES DE PENSIONES Y RIESGOS LABORALES</w:t>
            </w:r>
          </w:p>
        </w:tc>
        <w:tc>
          <w:tcPr>
            <w:tcW w:w="1559" w:type="dxa"/>
            <w:gridSpan w:val="3"/>
            <w:tcBorders>
              <w:left w:val="single" w:sz="4" w:space="0" w:color="auto"/>
              <w:bottom w:val="nil"/>
              <w:right w:val="single" w:sz="4" w:space="0" w:color="auto"/>
            </w:tcBorders>
            <w:shd w:val="clear" w:color="auto" w:fill="auto"/>
            <w:vAlign w:val="bottom"/>
          </w:tcPr>
          <w:p w14:paraId="2B00DC19" w14:textId="4A611B50"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left w:val="single" w:sz="4" w:space="0" w:color="auto"/>
              <w:bottom w:val="nil"/>
              <w:right w:val="single" w:sz="4" w:space="0" w:color="auto"/>
            </w:tcBorders>
            <w:shd w:val="clear" w:color="auto" w:fill="auto"/>
            <w:vAlign w:val="bottom"/>
          </w:tcPr>
          <w:p w14:paraId="5B086573" w14:textId="5EEA034E"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left w:val="single" w:sz="4" w:space="0" w:color="auto"/>
              <w:bottom w:val="nil"/>
              <w:right w:val="single" w:sz="4" w:space="0" w:color="auto"/>
            </w:tcBorders>
            <w:shd w:val="clear" w:color="auto" w:fill="auto"/>
            <w:noWrap/>
            <w:vAlign w:val="bottom"/>
          </w:tcPr>
          <w:p w14:paraId="6C28D9B9" w14:textId="1FD45CDB"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left w:val="single" w:sz="4" w:space="0" w:color="auto"/>
              <w:bottom w:val="nil"/>
              <w:right w:val="single" w:sz="4" w:space="0" w:color="auto"/>
            </w:tcBorders>
            <w:shd w:val="clear" w:color="auto" w:fill="auto"/>
            <w:noWrap/>
            <w:vAlign w:val="bottom"/>
          </w:tcPr>
          <w:p w14:paraId="76356C17" w14:textId="2936B2D4"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27BA7D0B" w14:textId="77777777" w:rsidTr="00AA18CE">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33655057" w14:textId="205BE2F9"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2.4.70.02</w:t>
            </w:r>
          </w:p>
        </w:tc>
        <w:tc>
          <w:tcPr>
            <w:tcW w:w="3120" w:type="dxa"/>
            <w:gridSpan w:val="3"/>
            <w:tcBorders>
              <w:top w:val="nil"/>
              <w:left w:val="single" w:sz="4" w:space="0" w:color="auto"/>
              <w:right w:val="single" w:sz="4" w:space="0" w:color="auto"/>
            </w:tcBorders>
            <w:shd w:val="clear" w:color="auto" w:fill="auto"/>
            <w:vAlign w:val="bottom"/>
          </w:tcPr>
          <w:p w14:paraId="50C7D89F" w14:textId="4672B87C"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Fondo de solidaridad pensional</w:t>
            </w:r>
          </w:p>
        </w:tc>
        <w:tc>
          <w:tcPr>
            <w:tcW w:w="1559" w:type="dxa"/>
            <w:gridSpan w:val="3"/>
            <w:tcBorders>
              <w:top w:val="nil"/>
              <w:left w:val="single" w:sz="4" w:space="0" w:color="auto"/>
              <w:right w:val="single" w:sz="4" w:space="0" w:color="auto"/>
            </w:tcBorders>
            <w:shd w:val="clear" w:color="auto" w:fill="auto"/>
            <w:vAlign w:val="bottom"/>
          </w:tcPr>
          <w:p w14:paraId="1DCE1C63" w14:textId="6AFAA575"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right w:val="single" w:sz="4" w:space="0" w:color="auto"/>
            </w:tcBorders>
            <w:shd w:val="clear" w:color="auto" w:fill="auto"/>
            <w:vAlign w:val="bottom"/>
          </w:tcPr>
          <w:p w14:paraId="0723C687" w14:textId="232005AC"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single" w:sz="4" w:space="0" w:color="auto"/>
              <w:right w:val="single" w:sz="4" w:space="0" w:color="auto"/>
            </w:tcBorders>
            <w:shd w:val="clear" w:color="auto" w:fill="auto"/>
            <w:noWrap/>
            <w:vAlign w:val="bottom"/>
          </w:tcPr>
          <w:p w14:paraId="0283E43E" w14:textId="24690957"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single" w:sz="4" w:space="0" w:color="auto"/>
              <w:right w:val="single" w:sz="4" w:space="0" w:color="auto"/>
            </w:tcBorders>
            <w:shd w:val="clear" w:color="auto" w:fill="auto"/>
            <w:noWrap/>
            <w:vAlign w:val="bottom"/>
          </w:tcPr>
          <w:p w14:paraId="18D7BEAC" w14:textId="1EA310A8"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3538AE14" w14:textId="77777777" w:rsidTr="00AA18CE">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385BCE16" w14:textId="7A951EE4"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2.4.90</w:t>
            </w:r>
          </w:p>
        </w:tc>
        <w:tc>
          <w:tcPr>
            <w:tcW w:w="3120" w:type="dxa"/>
            <w:gridSpan w:val="3"/>
            <w:tcBorders>
              <w:top w:val="nil"/>
              <w:left w:val="single" w:sz="4" w:space="0" w:color="auto"/>
              <w:right w:val="single" w:sz="4" w:space="0" w:color="auto"/>
            </w:tcBorders>
            <w:shd w:val="clear" w:color="auto" w:fill="auto"/>
            <w:vAlign w:val="bottom"/>
          </w:tcPr>
          <w:p w14:paraId="34FDF996" w14:textId="3434AD00"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OTRAS CUENTAS POR PAGAR</w:t>
            </w:r>
          </w:p>
        </w:tc>
        <w:tc>
          <w:tcPr>
            <w:tcW w:w="1559" w:type="dxa"/>
            <w:gridSpan w:val="3"/>
            <w:tcBorders>
              <w:top w:val="nil"/>
              <w:left w:val="single" w:sz="4" w:space="0" w:color="auto"/>
              <w:right w:val="single" w:sz="4" w:space="0" w:color="auto"/>
            </w:tcBorders>
            <w:shd w:val="clear" w:color="auto" w:fill="auto"/>
            <w:vAlign w:val="bottom"/>
          </w:tcPr>
          <w:p w14:paraId="0E5CAFEF" w14:textId="472081F2"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14.443.239,00</w:t>
            </w:r>
          </w:p>
        </w:tc>
        <w:tc>
          <w:tcPr>
            <w:tcW w:w="1540" w:type="dxa"/>
            <w:gridSpan w:val="3"/>
            <w:tcBorders>
              <w:top w:val="nil"/>
              <w:left w:val="single" w:sz="4" w:space="0" w:color="auto"/>
              <w:right w:val="single" w:sz="4" w:space="0" w:color="auto"/>
            </w:tcBorders>
            <w:shd w:val="clear" w:color="auto" w:fill="auto"/>
            <w:vAlign w:val="bottom"/>
          </w:tcPr>
          <w:p w14:paraId="14D61F65" w14:textId="5F02D969"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11.159.231,00</w:t>
            </w:r>
          </w:p>
        </w:tc>
        <w:tc>
          <w:tcPr>
            <w:tcW w:w="1560" w:type="dxa"/>
            <w:gridSpan w:val="3"/>
            <w:tcBorders>
              <w:top w:val="nil"/>
              <w:left w:val="single" w:sz="4" w:space="0" w:color="auto"/>
              <w:right w:val="single" w:sz="4" w:space="0" w:color="auto"/>
            </w:tcBorders>
            <w:shd w:val="clear" w:color="auto" w:fill="auto"/>
            <w:noWrap/>
            <w:vAlign w:val="bottom"/>
          </w:tcPr>
          <w:p w14:paraId="757F28AD" w14:textId="4F771C73"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-3.284.008,00</w:t>
            </w:r>
          </w:p>
        </w:tc>
        <w:tc>
          <w:tcPr>
            <w:tcW w:w="1541" w:type="dxa"/>
            <w:gridSpan w:val="3"/>
            <w:tcBorders>
              <w:top w:val="nil"/>
              <w:left w:val="single" w:sz="4" w:space="0" w:color="auto"/>
              <w:right w:val="single" w:sz="4" w:space="0" w:color="auto"/>
            </w:tcBorders>
            <w:shd w:val="clear" w:color="auto" w:fill="auto"/>
            <w:noWrap/>
            <w:vAlign w:val="bottom"/>
          </w:tcPr>
          <w:p w14:paraId="2A485D86" w14:textId="22F40C7F"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-22,74%</w:t>
            </w:r>
          </w:p>
        </w:tc>
      </w:tr>
      <w:tr w:rsidR="00760BA6" w:rsidRPr="008B4D46" w14:paraId="56022A01" w14:textId="77777777" w:rsidTr="00AA18CE">
        <w:trPr>
          <w:gridAfter w:val="2"/>
          <w:wAfter w:w="604" w:type="dxa"/>
          <w:trHeight w:val="300"/>
        </w:trPr>
        <w:tc>
          <w:tcPr>
            <w:tcW w:w="992" w:type="dxa"/>
            <w:gridSpan w:val="2"/>
            <w:tcBorders>
              <w:left w:val="single" w:sz="4" w:space="0" w:color="auto"/>
              <w:bottom w:val="nil"/>
              <w:right w:val="nil"/>
            </w:tcBorders>
            <w:shd w:val="clear" w:color="auto" w:fill="auto"/>
            <w:vAlign w:val="bottom"/>
          </w:tcPr>
          <w:p w14:paraId="5A7B0B48" w14:textId="418729EF"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2.4.90.25</w:t>
            </w:r>
          </w:p>
        </w:tc>
        <w:tc>
          <w:tcPr>
            <w:tcW w:w="3120" w:type="dxa"/>
            <w:gridSpan w:val="3"/>
            <w:tcBorders>
              <w:left w:val="single" w:sz="4" w:space="0" w:color="auto"/>
              <w:bottom w:val="nil"/>
              <w:right w:val="nil"/>
            </w:tcBorders>
            <w:shd w:val="clear" w:color="auto" w:fill="auto"/>
            <w:vAlign w:val="bottom"/>
          </w:tcPr>
          <w:p w14:paraId="3D6CB714" w14:textId="0A208B2A"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Suscripción de acciones o participaciones</w:t>
            </w:r>
          </w:p>
        </w:tc>
        <w:tc>
          <w:tcPr>
            <w:tcW w:w="1559" w:type="dxa"/>
            <w:gridSpan w:val="3"/>
            <w:tcBorders>
              <w:left w:val="single" w:sz="4" w:space="0" w:color="auto"/>
              <w:bottom w:val="nil"/>
              <w:right w:val="nil"/>
            </w:tcBorders>
            <w:shd w:val="clear" w:color="auto" w:fill="auto"/>
            <w:vAlign w:val="bottom"/>
          </w:tcPr>
          <w:p w14:paraId="0EB83FA7" w14:textId="71D86800"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left w:val="single" w:sz="4" w:space="0" w:color="auto"/>
              <w:bottom w:val="nil"/>
              <w:right w:val="single" w:sz="4" w:space="0" w:color="auto"/>
            </w:tcBorders>
            <w:shd w:val="clear" w:color="auto" w:fill="auto"/>
            <w:vAlign w:val="bottom"/>
          </w:tcPr>
          <w:p w14:paraId="4D6EA4C9" w14:textId="1B9F0EB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left w:val="nil"/>
              <w:bottom w:val="nil"/>
              <w:right w:val="single" w:sz="4" w:space="0" w:color="auto"/>
            </w:tcBorders>
            <w:shd w:val="clear" w:color="auto" w:fill="auto"/>
            <w:noWrap/>
            <w:vAlign w:val="bottom"/>
          </w:tcPr>
          <w:p w14:paraId="28B498EC" w14:textId="10FDBEB2"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left w:val="nil"/>
              <w:bottom w:val="nil"/>
              <w:right w:val="single" w:sz="4" w:space="0" w:color="auto"/>
            </w:tcBorders>
            <w:shd w:val="clear" w:color="auto" w:fill="auto"/>
            <w:noWrap/>
            <w:vAlign w:val="bottom"/>
          </w:tcPr>
          <w:p w14:paraId="335B70C6" w14:textId="3DFDF1D0"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7D9954A3" w14:textId="77777777" w:rsidTr="00AA18CE">
        <w:trPr>
          <w:gridAfter w:val="2"/>
          <w:wAfter w:w="604" w:type="dxa"/>
          <w:trHeight w:val="300"/>
        </w:trPr>
        <w:tc>
          <w:tcPr>
            <w:tcW w:w="992" w:type="dxa"/>
            <w:gridSpan w:val="2"/>
            <w:tcBorders>
              <w:top w:val="nil"/>
              <w:left w:val="single" w:sz="4" w:space="0" w:color="auto"/>
              <w:right w:val="nil"/>
            </w:tcBorders>
            <w:shd w:val="clear" w:color="auto" w:fill="auto"/>
            <w:vAlign w:val="bottom"/>
          </w:tcPr>
          <w:p w14:paraId="2C124C8B" w14:textId="783B95B1"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2.4.90.27</w:t>
            </w:r>
          </w:p>
        </w:tc>
        <w:tc>
          <w:tcPr>
            <w:tcW w:w="3120" w:type="dxa"/>
            <w:gridSpan w:val="3"/>
            <w:tcBorders>
              <w:top w:val="nil"/>
              <w:left w:val="single" w:sz="4" w:space="0" w:color="auto"/>
              <w:right w:val="nil"/>
            </w:tcBorders>
            <w:shd w:val="clear" w:color="auto" w:fill="auto"/>
            <w:vAlign w:val="bottom"/>
          </w:tcPr>
          <w:p w14:paraId="550F44B7" w14:textId="63FDDF0F"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Viáticos y gastos de viaje</w:t>
            </w:r>
          </w:p>
        </w:tc>
        <w:tc>
          <w:tcPr>
            <w:tcW w:w="1559" w:type="dxa"/>
            <w:gridSpan w:val="3"/>
            <w:tcBorders>
              <w:top w:val="nil"/>
              <w:left w:val="single" w:sz="4" w:space="0" w:color="auto"/>
              <w:right w:val="nil"/>
            </w:tcBorders>
            <w:shd w:val="clear" w:color="auto" w:fill="auto"/>
            <w:vAlign w:val="bottom"/>
          </w:tcPr>
          <w:p w14:paraId="45CC009D" w14:textId="00381DED"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right w:val="single" w:sz="4" w:space="0" w:color="auto"/>
            </w:tcBorders>
            <w:shd w:val="clear" w:color="auto" w:fill="auto"/>
            <w:vAlign w:val="bottom"/>
          </w:tcPr>
          <w:p w14:paraId="3E406299" w14:textId="615F6C88"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right w:val="single" w:sz="4" w:space="0" w:color="auto"/>
            </w:tcBorders>
            <w:shd w:val="clear" w:color="auto" w:fill="auto"/>
            <w:noWrap/>
            <w:vAlign w:val="bottom"/>
          </w:tcPr>
          <w:p w14:paraId="47136012" w14:textId="5F3E975D"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right w:val="single" w:sz="4" w:space="0" w:color="auto"/>
            </w:tcBorders>
            <w:shd w:val="clear" w:color="auto" w:fill="auto"/>
            <w:noWrap/>
            <w:vAlign w:val="bottom"/>
          </w:tcPr>
          <w:p w14:paraId="4D59803C" w14:textId="1860313E"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349CBD21" w14:textId="77777777" w:rsidTr="00AA18CE">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7E50DF0E" w14:textId="6E48FB76"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2.4.90.28</w:t>
            </w:r>
          </w:p>
        </w:tc>
        <w:tc>
          <w:tcPr>
            <w:tcW w:w="3120" w:type="dxa"/>
            <w:gridSpan w:val="3"/>
            <w:tcBorders>
              <w:top w:val="nil"/>
              <w:left w:val="single" w:sz="4" w:space="0" w:color="auto"/>
              <w:right w:val="single" w:sz="4" w:space="0" w:color="auto"/>
            </w:tcBorders>
            <w:shd w:val="clear" w:color="auto" w:fill="auto"/>
            <w:vAlign w:val="bottom"/>
          </w:tcPr>
          <w:p w14:paraId="7F8A2760" w14:textId="3D2D93EE"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Seguros</w:t>
            </w:r>
          </w:p>
        </w:tc>
        <w:tc>
          <w:tcPr>
            <w:tcW w:w="1559" w:type="dxa"/>
            <w:gridSpan w:val="3"/>
            <w:tcBorders>
              <w:top w:val="nil"/>
              <w:left w:val="single" w:sz="4" w:space="0" w:color="auto"/>
              <w:right w:val="single" w:sz="4" w:space="0" w:color="auto"/>
            </w:tcBorders>
            <w:shd w:val="clear" w:color="auto" w:fill="auto"/>
            <w:vAlign w:val="bottom"/>
          </w:tcPr>
          <w:p w14:paraId="7215817D" w14:textId="093E3605"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right w:val="single" w:sz="4" w:space="0" w:color="auto"/>
            </w:tcBorders>
            <w:shd w:val="clear" w:color="auto" w:fill="auto"/>
            <w:vAlign w:val="bottom"/>
          </w:tcPr>
          <w:p w14:paraId="3E157CBD" w14:textId="67B7BC6F"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single" w:sz="4" w:space="0" w:color="auto"/>
              <w:right w:val="single" w:sz="4" w:space="0" w:color="auto"/>
            </w:tcBorders>
            <w:shd w:val="clear" w:color="auto" w:fill="auto"/>
            <w:noWrap/>
            <w:vAlign w:val="bottom"/>
          </w:tcPr>
          <w:p w14:paraId="595F40E4" w14:textId="30A6E941"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single" w:sz="4" w:space="0" w:color="auto"/>
              <w:right w:val="single" w:sz="4" w:space="0" w:color="auto"/>
            </w:tcBorders>
            <w:shd w:val="clear" w:color="auto" w:fill="auto"/>
            <w:noWrap/>
            <w:vAlign w:val="bottom"/>
          </w:tcPr>
          <w:p w14:paraId="364949B0" w14:textId="10CEFFD1"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5F7617A9" w14:textId="77777777" w:rsidTr="00AA18CE">
        <w:trPr>
          <w:gridAfter w:val="2"/>
          <w:wAfter w:w="604" w:type="dxa"/>
          <w:trHeight w:val="300"/>
        </w:trPr>
        <w:tc>
          <w:tcPr>
            <w:tcW w:w="992" w:type="dxa"/>
            <w:gridSpan w:val="2"/>
            <w:tcBorders>
              <w:left w:val="single" w:sz="4" w:space="0" w:color="auto"/>
              <w:bottom w:val="nil"/>
              <w:right w:val="nil"/>
            </w:tcBorders>
            <w:shd w:val="clear" w:color="auto" w:fill="auto"/>
            <w:vAlign w:val="bottom"/>
          </w:tcPr>
          <w:p w14:paraId="7C106CCE" w14:textId="489009DE"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2.4.90.32</w:t>
            </w:r>
          </w:p>
        </w:tc>
        <w:tc>
          <w:tcPr>
            <w:tcW w:w="3120" w:type="dxa"/>
            <w:gridSpan w:val="3"/>
            <w:tcBorders>
              <w:left w:val="single" w:sz="4" w:space="0" w:color="auto"/>
              <w:bottom w:val="nil"/>
              <w:right w:val="nil"/>
            </w:tcBorders>
            <w:shd w:val="clear" w:color="auto" w:fill="auto"/>
            <w:vAlign w:val="bottom"/>
          </w:tcPr>
          <w:p w14:paraId="1D2B2887" w14:textId="57F41C65"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Cheques no cobrados o por reclamar</w:t>
            </w:r>
          </w:p>
        </w:tc>
        <w:tc>
          <w:tcPr>
            <w:tcW w:w="1559" w:type="dxa"/>
            <w:gridSpan w:val="3"/>
            <w:tcBorders>
              <w:left w:val="single" w:sz="4" w:space="0" w:color="auto"/>
              <w:bottom w:val="nil"/>
              <w:right w:val="nil"/>
            </w:tcBorders>
            <w:shd w:val="clear" w:color="auto" w:fill="auto"/>
            <w:vAlign w:val="bottom"/>
          </w:tcPr>
          <w:p w14:paraId="1BBE891A" w14:textId="4817EEEC"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646.141,00</w:t>
            </w:r>
          </w:p>
        </w:tc>
        <w:tc>
          <w:tcPr>
            <w:tcW w:w="1540" w:type="dxa"/>
            <w:gridSpan w:val="3"/>
            <w:tcBorders>
              <w:left w:val="single" w:sz="4" w:space="0" w:color="auto"/>
              <w:bottom w:val="nil"/>
              <w:right w:val="single" w:sz="4" w:space="0" w:color="auto"/>
            </w:tcBorders>
            <w:shd w:val="clear" w:color="auto" w:fill="auto"/>
            <w:vAlign w:val="bottom"/>
          </w:tcPr>
          <w:p w14:paraId="779E7DEA" w14:textId="7AAFB950"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646.141,00</w:t>
            </w:r>
          </w:p>
        </w:tc>
        <w:tc>
          <w:tcPr>
            <w:tcW w:w="1560" w:type="dxa"/>
            <w:gridSpan w:val="3"/>
            <w:tcBorders>
              <w:left w:val="nil"/>
              <w:bottom w:val="nil"/>
              <w:right w:val="single" w:sz="4" w:space="0" w:color="auto"/>
            </w:tcBorders>
            <w:shd w:val="clear" w:color="auto" w:fill="auto"/>
            <w:noWrap/>
            <w:vAlign w:val="bottom"/>
          </w:tcPr>
          <w:p w14:paraId="16516130" w14:textId="3F4BEC31"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left w:val="nil"/>
              <w:bottom w:val="nil"/>
              <w:right w:val="single" w:sz="4" w:space="0" w:color="auto"/>
            </w:tcBorders>
            <w:shd w:val="clear" w:color="auto" w:fill="auto"/>
            <w:noWrap/>
            <w:vAlign w:val="bottom"/>
          </w:tcPr>
          <w:p w14:paraId="4B0A268F" w14:textId="44576139"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362D8042"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507694D2" w14:textId="2B9ACB24"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2.4.90.40</w:t>
            </w:r>
          </w:p>
        </w:tc>
        <w:tc>
          <w:tcPr>
            <w:tcW w:w="3120" w:type="dxa"/>
            <w:gridSpan w:val="3"/>
            <w:tcBorders>
              <w:top w:val="nil"/>
              <w:left w:val="single" w:sz="4" w:space="0" w:color="auto"/>
              <w:bottom w:val="nil"/>
              <w:right w:val="nil"/>
            </w:tcBorders>
            <w:shd w:val="clear" w:color="auto" w:fill="auto"/>
            <w:vAlign w:val="bottom"/>
          </w:tcPr>
          <w:p w14:paraId="703821BD" w14:textId="1DF462FD"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Saldos a favor de beneficiarios</w:t>
            </w:r>
          </w:p>
        </w:tc>
        <w:tc>
          <w:tcPr>
            <w:tcW w:w="1559" w:type="dxa"/>
            <w:gridSpan w:val="3"/>
            <w:tcBorders>
              <w:top w:val="nil"/>
              <w:left w:val="single" w:sz="4" w:space="0" w:color="auto"/>
              <w:bottom w:val="nil"/>
              <w:right w:val="nil"/>
            </w:tcBorders>
            <w:shd w:val="clear" w:color="auto" w:fill="auto"/>
            <w:vAlign w:val="bottom"/>
          </w:tcPr>
          <w:p w14:paraId="34734D9E" w14:textId="0F639E80"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467566E9" w14:textId="3734AF06"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20F9E18C" w14:textId="465C4CA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2D4E76BA" w14:textId="3D85A2CF"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4C4796FC"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0A9E30C8" w14:textId="501D57A2"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2.4.90.44</w:t>
            </w:r>
          </w:p>
        </w:tc>
        <w:tc>
          <w:tcPr>
            <w:tcW w:w="3120" w:type="dxa"/>
            <w:gridSpan w:val="3"/>
            <w:tcBorders>
              <w:top w:val="nil"/>
              <w:left w:val="single" w:sz="4" w:space="0" w:color="auto"/>
              <w:bottom w:val="nil"/>
              <w:right w:val="nil"/>
            </w:tcBorders>
            <w:shd w:val="clear" w:color="auto" w:fill="auto"/>
            <w:vAlign w:val="bottom"/>
          </w:tcPr>
          <w:p w14:paraId="71C22319" w14:textId="75DBAD9F"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Otros intereses de mora</w:t>
            </w:r>
          </w:p>
        </w:tc>
        <w:tc>
          <w:tcPr>
            <w:tcW w:w="1559" w:type="dxa"/>
            <w:gridSpan w:val="3"/>
            <w:tcBorders>
              <w:top w:val="nil"/>
              <w:left w:val="single" w:sz="4" w:space="0" w:color="auto"/>
              <w:bottom w:val="nil"/>
              <w:right w:val="nil"/>
            </w:tcBorders>
            <w:shd w:val="clear" w:color="auto" w:fill="auto"/>
            <w:vAlign w:val="bottom"/>
          </w:tcPr>
          <w:p w14:paraId="3FC969FF" w14:textId="39B695E0"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2CF4357A" w14:textId="252A576C"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2FB45AFE" w14:textId="1C0F6E3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35139BAA" w14:textId="1CFE5F70"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7BCE8A8B"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71780D4C" w14:textId="4A4E2EEA"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2.4.90.45</w:t>
            </w:r>
          </w:p>
        </w:tc>
        <w:tc>
          <w:tcPr>
            <w:tcW w:w="3120" w:type="dxa"/>
            <w:gridSpan w:val="3"/>
            <w:tcBorders>
              <w:top w:val="nil"/>
              <w:left w:val="single" w:sz="4" w:space="0" w:color="auto"/>
              <w:bottom w:val="nil"/>
              <w:right w:val="nil"/>
            </w:tcBorders>
            <w:shd w:val="clear" w:color="auto" w:fill="auto"/>
            <w:vAlign w:val="bottom"/>
          </w:tcPr>
          <w:p w14:paraId="25A30EF4" w14:textId="7B3EC444"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Multas y sanciones</w:t>
            </w:r>
          </w:p>
        </w:tc>
        <w:tc>
          <w:tcPr>
            <w:tcW w:w="1559" w:type="dxa"/>
            <w:gridSpan w:val="3"/>
            <w:tcBorders>
              <w:top w:val="nil"/>
              <w:left w:val="single" w:sz="4" w:space="0" w:color="auto"/>
              <w:bottom w:val="nil"/>
              <w:right w:val="nil"/>
            </w:tcBorders>
            <w:shd w:val="clear" w:color="auto" w:fill="auto"/>
            <w:vAlign w:val="bottom"/>
          </w:tcPr>
          <w:p w14:paraId="7B81614E" w14:textId="39CF1494"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2D7EF628" w14:textId="5B8FE77D"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7AB62A14" w14:textId="20B6431B"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39794165" w14:textId="28FBD5F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3D88F6F8"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3DA5E1F2" w14:textId="766B730B"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2.4.90.50</w:t>
            </w:r>
          </w:p>
        </w:tc>
        <w:tc>
          <w:tcPr>
            <w:tcW w:w="3120" w:type="dxa"/>
            <w:gridSpan w:val="3"/>
            <w:tcBorders>
              <w:top w:val="nil"/>
              <w:left w:val="single" w:sz="4" w:space="0" w:color="auto"/>
              <w:bottom w:val="nil"/>
              <w:right w:val="nil"/>
            </w:tcBorders>
            <w:shd w:val="clear" w:color="auto" w:fill="auto"/>
            <w:vAlign w:val="bottom"/>
          </w:tcPr>
          <w:p w14:paraId="1FD9C6AD" w14:textId="33BFD859"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 xml:space="preserve">Aportes al </w:t>
            </w:r>
            <w:proofErr w:type="spellStart"/>
            <w:r>
              <w:rPr>
                <w:rFonts w:ascii="Calibri" w:hAnsi="Calibri" w:cs="Calibri"/>
                <w:color w:val="000000"/>
                <w:sz w:val="18"/>
                <w:szCs w:val="18"/>
              </w:rPr>
              <w:t>icbf</w:t>
            </w:r>
            <w:proofErr w:type="spellEnd"/>
            <w:r>
              <w:rPr>
                <w:rFonts w:ascii="Calibri" w:hAnsi="Calibri" w:cs="Calibri"/>
                <w:color w:val="000000"/>
                <w:sz w:val="18"/>
                <w:szCs w:val="18"/>
              </w:rPr>
              <w:t xml:space="preserve"> y </w:t>
            </w:r>
            <w:proofErr w:type="spellStart"/>
            <w:r>
              <w:rPr>
                <w:rFonts w:ascii="Calibri" w:hAnsi="Calibri" w:cs="Calibri"/>
                <w:color w:val="000000"/>
                <w:sz w:val="18"/>
                <w:szCs w:val="18"/>
              </w:rPr>
              <w:t>sena</w:t>
            </w:r>
            <w:proofErr w:type="spellEnd"/>
          </w:p>
        </w:tc>
        <w:tc>
          <w:tcPr>
            <w:tcW w:w="1559" w:type="dxa"/>
            <w:gridSpan w:val="3"/>
            <w:tcBorders>
              <w:top w:val="nil"/>
              <w:left w:val="single" w:sz="4" w:space="0" w:color="auto"/>
              <w:bottom w:val="nil"/>
              <w:right w:val="nil"/>
            </w:tcBorders>
            <w:shd w:val="clear" w:color="auto" w:fill="auto"/>
            <w:vAlign w:val="bottom"/>
          </w:tcPr>
          <w:p w14:paraId="00A79273" w14:textId="3F62B91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13.730.098,00</w:t>
            </w:r>
          </w:p>
        </w:tc>
        <w:tc>
          <w:tcPr>
            <w:tcW w:w="1540" w:type="dxa"/>
            <w:gridSpan w:val="3"/>
            <w:tcBorders>
              <w:top w:val="nil"/>
              <w:left w:val="single" w:sz="4" w:space="0" w:color="auto"/>
              <w:bottom w:val="nil"/>
              <w:right w:val="single" w:sz="4" w:space="0" w:color="auto"/>
            </w:tcBorders>
            <w:shd w:val="clear" w:color="auto" w:fill="auto"/>
            <w:vAlign w:val="bottom"/>
          </w:tcPr>
          <w:p w14:paraId="37A9F0B6" w14:textId="1932569E"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7.804.498,00</w:t>
            </w:r>
          </w:p>
        </w:tc>
        <w:tc>
          <w:tcPr>
            <w:tcW w:w="1560" w:type="dxa"/>
            <w:gridSpan w:val="3"/>
            <w:tcBorders>
              <w:top w:val="nil"/>
              <w:left w:val="nil"/>
              <w:bottom w:val="nil"/>
              <w:right w:val="single" w:sz="4" w:space="0" w:color="auto"/>
            </w:tcBorders>
            <w:shd w:val="clear" w:color="auto" w:fill="auto"/>
            <w:noWrap/>
            <w:vAlign w:val="bottom"/>
          </w:tcPr>
          <w:p w14:paraId="0D845308" w14:textId="7D493F45"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-5.925.600,00</w:t>
            </w:r>
          </w:p>
        </w:tc>
        <w:tc>
          <w:tcPr>
            <w:tcW w:w="1541" w:type="dxa"/>
            <w:gridSpan w:val="3"/>
            <w:tcBorders>
              <w:top w:val="nil"/>
              <w:left w:val="nil"/>
              <w:bottom w:val="nil"/>
              <w:right w:val="single" w:sz="4" w:space="0" w:color="auto"/>
            </w:tcBorders>
            <w:shd w:val="clear" w:color="auto" w:fill="auto"/>
            <w:noWrap/>
            <w:vAlign w:val="bottom"/>
          </w:tcPr>
          <w:p w14:paraId="287221D7" w14:textId="5E2D8778"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-43,16%</w:t>
            </w:r>
          </w:p>
        </w:tc>
      </w:tr>
      <w:tr w:rsidR="00760BA6" w:rsidRPr="008B4D46" w14:paraId="1932EDDE"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4A7754F8" w14:textId="5041D508"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2.4.90.51</w:t>
            </w:r>
          </w:p>
        </w:tc>
        <w:tc>
          <w:tcPr>
            <w:tcW w:w="3120" w:type="dxa"/>
            <w:gridSpan w:val="3"/>
            <w:tcBorders>
              <w:top w:val="nil"/>
              <w:left w:val="single" w:sz="4" w:space="0" w:color="auto"/>
              <w:bottom w:val="nil"/>
              <w:right w:val="nil"/>
            </w:tcBorders>
            <w:shd w:val="clear" w:color="auto" w:fill="auto"/>
            <w:vAlign w:val="bottom"/>
          </w:tcPr>
          <w:p w14:paraId="5F0395DE" w14:textId="0D1CD426"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Servicios públicos</w:t>
            </w:r>
          </w:p>
        </w:tc>
        <w:tc>
          <w:tcPr>
            <w:tcW w:w="1559" w:type="dxa"/>
            <w:gridSpan w:val="3"/>
            <w:tcBorders>
              <w:top w:val="nil"/>
              <w:left w:val="single" w:sz="4" w:space="0" w:color="auto"/>
              <w:bottom w:val="nil"/>
              <w:right w:val="nil"/>
            </w:tcBorders>
            <w:shd w:val="clear" w:color="auto" w:fill="auto"/>
            <w:vAlign w:val="bottom"/>
          </w:tcPr>
          <w:p w14:paraId="27995571" w14:textId="6E072883"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406FAA31" w14:textId="50E17033"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16E0E0FC" w14:textId="0024D8F7"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4C23EC74" w14:textId="57DBBD18"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40E0C961"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51DC1B50" w14:textId="1E569DBD"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2.4.90.53</w:t>
            </w:r>
          </w:p>
        </w:tc>
        <w:tc>
          <w:tcPr>
            <w:tcW w:w="3120" w:type="dxa"/>
            <w:gridSpan w:val="3"/>
            <w:tcBorders>
              <w:top w:val="nil"/>
              <w:left w:val="single" w:sz="4" w:space="0" w:color="auto"/>
              <w:bottom w:val="nil"/>
              <w:right w:val="nil"/>
            </w:tcBorders>
            <w:shd w:val="clear" w:color="auto" w:fill="auto"/>
            <w:vAlign w:val="bottom"/>
          </w:tcPr>
          <w:p w14:paraId="0410B8B6" w14:textId="78FAEA09"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Comisiones</w:t>
            </w:r>
          </w:p>
        </w:tc>
        <w:tc>
          <w:tcPr>
            <w:tcW w:w="1559" w:type="dxa"/>
            <w:gridSpan w:val="3"/>
            <w:tcBorders>
              <w:top w:val="nil"/>
              <w:left w:val="single" w:sz="4" w:space="0" w:color="auto"/>
              <w:bottom w:val="nil"/>
              <w:right w:val="nil"/>
            </w:tcBorders>
            <w:shd w:val="clear" w:color="auto" w:fill="auto"/>
            <w:vAlign w:val="bottom"/>
          </w:tcPr>
          <w:p w14:paraId="108AE022" w14:textId="61F306D7"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3AC52CCD" w14:textId="7BD1F05D"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39549402" w14:textId="3710FA63"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7CBEDAE7" w14:textId="5B9627F2"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2CD4AD32"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0A9A52A7" w14:textId="251E2D58"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2.4.90.54</w:t>
            </w:r>
          </w:p>
        </w:tc>
        <w:tc>
          <w:tcPr>
            <w:tcW w:w="3120" w:type="dxa"/>
            <w:gridSpan w:val="3"/>
            <w:tcBorders>
              <w:top w:val="nil"/>
              <w:left w:val="single" w:sz="4" w:space="0" w:color="auto"/>
              <w:bottom w:val="nil"/>
              <w:right w:val="nil"/>
            </w:tcBorders>
            <w:shd w:val="clear" w:color="auto" w:fill="auto"/>
            <w:vAlign w:val="bottom"/>
          </w:tcPr>
          <w:p w14:paraId="5D617DEC" w14:textId="4E12A5B1"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Honorarios</w:t>
            </w:r>
          </w:p>
        </w:tc>
        <w:tc>
          <w:tcPr>
            <w:tcW w:w="1559" w:type="dxa"/>
            <w:gridSpan w:val="3"/>
            <w:tcBorders>
              <w:top w:val="nil"/>
              <w:left w:val="single" w:sz="4" w:space="0" w:color="auto"/>
              <w:bottom w:val="nil"/>
              <w:right w:val="nil"/>
            </w:tcBorders>
            <w:shd w:val="clear" w:color="auto" w:fill="auto"/>
            <w:vAlign w:val="bottom"/>
          </w:tcPr>
          <w:p w14:paraId="0028BBDA" w14:textId="7DB570FF"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35BB4A00" w14:textId="4A8F5EDB"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6D12B77E" w14:textId="453D3C8C"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02164EAB" w14:textId="53ED71D1"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3757CA53"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76051E0C" w14:textId="0B32F4B4"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2.4.90.55</w:t>
            </w:r>
          </w:p>
        </w:tc>
        <w:tc>
          <w:tcPr>
            <w:tcW w:w="3120" w:type="dxa"/>
            <w:gridSpan w:val="3"/>
            <w:tcBorders>
              <w:top w:val="nil"/>
              <w:left w:val="single" w:sz="4" w:space="0" w:color="auto"/>
              <w:bottom w:val="nil"/>
              <w:right w:val="nil"/>
            </w:tcBorders>
            <w:shd w:val="clear" w:color="auto" w:fill="auto"/>
            <w:vAlign w:val="bottom"/>
          </w:tcPr>
          <w:p w14:paraId="3D5E9CC2" w14:textId="5298570F"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Servicios</w:t>
            </w:r>
          </w:p>
        </w:tc>
        <w:tc>
          <w:tcPr>
            <w:tcW w:w="1559" w:type="dxa"/>
            <w:gridSpan w:val="3"/>
            <w:tcBorders>
              <w:top w:val="nil"/>
              <w:left w:val="single" w:sz="4" w:space="0" w:color="auto"/>
              <w:bottom w:val="nil"/>
              <w:right w:val="nil"/>
            </w:tcBorders>
            <w:shd w:val="clear" w:color="auto" w:fill="auto"/>
            <w:vAlign w:val="bottom"/>
          </w:tcPr>
          <w:p w14:paraId="71B0959E" w14:textId="69ED37DC"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67.000,00</w:t>
            </w:r>
          </w:p>
        </w:tc>
        <w:tc>
          <w:tcPr>
            <w:tcW w:w="1540" w:type="dxa"/>
            <w:gridSpan w:val="3"/>
            <w:tcBorders>
              <w:top w:val="nil"/>
              <w:left w:val="single" w:sz="4" w:space="0" w:color="auto"/>
              <w:bottom w:val="nil"/>
              <w:right w:val="single" w:sz="4" w:space="0" w:color="auto"/>
            </w:tcBorders>
            <w:shd w:val="clear" w:color="auto" w:fill="auto"/>
            <w:vAlign w:val="bottom"/>
          </w:tcPr>
          <w:p w14:paraId="1E68B1C1" w14:textId="224AB17D"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2.708.592,00</w:t>
            </w:r>
          </w:p>
        </w:tc>
        <w:tc>
          <w:tcPr>
            <w:tcW w:w="1560" w:type="dxa"/>
            <w:gridSpan w:val="3"/>
            <w:tcBorders>
              <w:top w:val="nil"/>
              <w:left w:val="nil"/>
              <w:bottom w:val="nil"/>
              <w:right w:val="single" w:sz="4" w:space="0" w:color="auto"/>
            </w:tcBorders>
            <w:shd w:val="clear" w:color="auto" w:fill="auto"/>
            <w:noWrap/>
            <w:vAlign w:val="bottom"/>
          </w:tcPr>
          <w:p w14:paraId="31780D8F" w14:textId="45AF068B"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2.641.592,00</w:t>
            </w:r>
          </w:p>
        </w:tc>
        <w:tc>
          <w:tcPr>
            <w:tcW w:w="1541" w:type="dxa"/>
            <w:gridSpan w:val="3"/>
            <w:tcBorders>
              <w:top w:val="nil"/>
              <w:left w:val="nil"/>
              <w:bottom w:val="nil"/>
              <w:right w:val="single" w:sz="4" w:space="0" w:color="auto"/>
            </w:tcBorders>
            <w:shd w:val="clear" w:color="auto" w:fill="auto"/>
            <w:noWrap/>
            <w:vAlign w:val="bottom"/>
          </w:tcPr>
          <w:p w14:paraId="65ACF59F" w14:textId="5DFDE12C"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3942,67%</w:t>
            </w:r>
          </w:p>
        </w:tc>
      </w:tr>
      <w:tr w:rsidR="00760BA6" w:rsidRPr="008B4D46" w14:paraId="66AAF396"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3DF9ABC4" w14:textId="6FA018DF"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2.4.90.58</w:t>
            </w:r>
          </w:p>
        </w:tc>
        <w:tc>
          <w:tcPr>
            <w:tcW w:w="3120" w:type="dxa"/>
            <w:gridSpan w:val="3"/>
            <w:tcBorders>
              <w:top w:val="nil"/>
              <w:left w:val="single" w:sz="4" w:space="0" w:color="auto"/>
              <w:bottom w:val="nil"/>
              <w:right w:val="nil"/>
            </w:tcBorders>
            <w:shd w:val="clear" w:color="auto" w:fill="auto"/>
            <w:vAlign w:val="bottom"/>
          </w:tcPr>
          <w:p w14:paraId="2E3F6156" w14:textId="1C3652A1"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Arrendamiento operativo</w:t>
            </w:r>
          </w:p>
        </w:tc>
        <w:tc>
          <w:tcPr>
            <w:tcW w:w="1559" w:type="dxa"/>
            <w:gridSpan w:val="3"/>
            <w:tcBorders>
              <w:top w:val="nil"/>
              <w:left w:val="single" w:sz="4" w:space="0" w:color="auto"/>
              <w:bottom w:val="nil"/>
              <w:right w:val="nil"/>
            </w:tcBorders>
            <w:shd w:val="clear" w:color="auto" w:fill="auto"/>
            <w:vAlign w:val="bottom"/>
          </w:tcPr>
          <w:p w14:paraId="5085DFA1" w14:textId="5E655AC8"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3AE116F4" w14:textId="6BC8CED7"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683A64F5" w14:textId="42BB4846"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233FEE70" w14:textId="4C9AD5A0"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67DAE1E4"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474FA479" w14:textId="4C86329F"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w:t>
            </w:r>
          </w:p>
        </w:tc>
        <w:tc>
          <w:tcPr>
            <w:tcW w:w="3120" w:type="dxa"/>
            <w:gridSpan w:val="3"/>
            <w:tcBorders>
              <w:top w:val="nil"/>
              <w:left w:val="single" w:sz="4" w:space="0" w:color="auto"/>
              <w:bottom w:val="nil"/>
              <w:right w:val="nil"/>
            </w:tcBorders>
            <w:shd w:val="clear" w:color="auto" w:fill="auto"/>
            <w:vAlign w:val="bottom"/>
          </w:tcPr>
          <w:p w14:paraId="55658DC6" w14:textId="5F1004C1"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BENEFICIOS A LOS EMPLEADOS</w:t>
            </w:r>
          </w:p>
        </w:tc>
        <w:tc>
          <w:tcPr>
            <w:tcW w:w="1559" w:type="dxa"/>
            <w:gridSpan w:val="3"/>
            <w:tcBorders>
              <w:top w:val="nil"/>
              <w:left w:val="single" w:sz="4" w:space="0" w:color="auto"/>
              <w:bottom w:val="nil"/>
              <w:right w:val="nil"/>
            </w:tcBorders>
            <w:shd w:val="clear" w:color="auto" w:fill="auto"/>
            <w:vAlign w:val="bottom"/>
          </w:tcPr>
          <w:p w14:paraId="33FCBA46" w14:textId="2195BB1F"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338.090.920,60</w:t>
            </w:r>
          </w:p>
        </w:tc>
        <w:tc>
          <w:tcPr>
            <w:tcW w:w="1540" w:type="dxa"/>
            <w:gridSpan w:val="3"/>
            <w:tcBorders>
              <w:top w:val="nil"/>
              <w:left w:val="single" w:sz="4" w:space="0" w:color="auto"/>
              <w:bottom w:val="nil"/>
              <w:right w:val="single" w:sz="4" w:space="0" w:color="auto"/>
            </w:tcBorders>
            <w:shd w:val="clear" w:color="auto" w:fill="auto"/>
            <w:vAlign w:val="bottom"/>
          </w:tcPr>
          <w:p w14:paraId="0182E500" w14:textId="756C4991"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273.560.377,60</w:t>
            </w:r>
          </w:p>
        </w:tc>
        <w:tc>
          <w:tcPr>
            <w:tcW w:w="1560" w:type="dxa"/>
            <w:gridSpan w:val="3"/>
            <w:tcBorders>
              <w:top w:val="nil"/>
              <w:left w:val="nil"/>
              <w:bottom w:val="nil"/>
              <w:right w:val="single" w:sz="4" w:space="0" w:color="auto"/>
            </w:tcBorders>
            <w:shd w:val="clear" w:color="auto" w:fill="auto"/>
            <w:noWrap/>
            <w:vAlign w:val="bottom"/>
          </w:tcPr>
          <w:p w14:paraId="1597F51D" w14:textId="3724C593"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-64.530.543,00</w:t>
            </w:r>
          </w:p>
        </w:tc>
        <w:tc>
          <w:tcPr>
            <w:tcW w:w="1541" w:type="dxa"/>
            <w:gridSpan w:val="3"/>
            <w:tcBorders>
              <w:top w:val="nil"/>
              <w:left w:val="nil"/>
              <w:bottom w:val="nil"/>
              <w:right w:val="single" w:sz="4" w:space="0" w:color="auto"/>
            </w:tcBorders>
            <w:shd w:val="clear" w:color="auto" w:fill="auto"/>
            <w:noWrap/>
            <w:vAlign w:val="bottom"/>
          </w:tcPr>
          <w:p w14:paraId="01A3114A" w14:textId="1085E58D"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-19,09%</w:t>
            </w:r>
          </w:p>
        </w:tc>
      </w:tr>
      <w:tr w:rsidR="00760BA6" w:rsidRPr="008B4D46" w14:paraId="06D40392"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5318CB25" w14:textId="2CB377D4"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w:t>
            </w:r>
          </w:p>
        </w:tc>
        <w:tc>
          <w:tcPr>
            <w:tcW w:w="3120" w:type="dxa"/>
            <w:gridSpan w:val="3"/>
            <w:tcBorders>
              <w:top w:val="nil"/>
              <w:left w:val="single" w:sz="4" w:space="0" w:color="auto"/>
              <w:bottom w:val="nil"/>
              <w:right w:val="nil"/>
            </w:tcBorders>
            <w:shd w:val="clear" w:color="auto" w:fill="auto"/>
            <w:vAlign w:val="bottom"/>
          </w:tcPr>
          <w:p w14:paraId="793639EE" w14:textId="75DD6ECE"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BENEFICIOS A LOS EMPLEADOS A CORTO PLAZO</w:t>
            </w:r>
          </w:p>
        </w:tc>
        <w:tc>
          <w:tcPr>
            <w:tcW w:w="1559" w:type="dxa"/>
            <w:gridSpan w:val="3"/>
            <w:tcBorders>
              <w:top w:val="nil"/>
              <w:left w:val="single" w:sz="4" w:space="0" w:color="auto"/>
              <w:bottom w:val="nil"/>
              <w:right w:val="nil"/>
            </w:tcBorders>
            <w:shd w:val="clear" w:color="auto" w:fill="auto"/>
            <w:vAlign w:val="bottom"/>
          </w:tcPr>
          <w:p w14:paraId="30596A74" w14:textId="10415F63"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338.090.920,60</w:t>
            </w:r>
          </w:p>
        </w:tc>
        <w:tc>
          <w:tcPr>
            <w:tcW w:w="1540" w:type="dxa"/>
            <w:gridSpan w:val="3"/>
            <w:tcBorders>
              <w:top w:val="nil"/>
              <w:left w:val="single" w:sz="4" w:space="0" w:color="auto"/>
              <w:bottom w:val="nil"/>
              <w:right w:val="single" w:sz="4" w:space="0" w:color="auto"/>
            </w:tcBorders>
            <w:shd w:val="clear" w:color="auto" w:fill="auto"/>
            <w:vAlign w:val="bottom"/>
          </w:tcPr>
          <w:p w14:paraId="7155BBE1" w14:textId="7518981F"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273.560.377,60</w:t>
            </w:r>
          </w:p>
        </w:tc>
        <w:tc>
          <w:tcPr>
            <w:tcW w:w="1560" w:type="dxa"/>
            <w:gridSpan w:val="3"/>
            <w:tcBorders>
              <w:top w:val="nil"/>
              <w:left w:val="nil"/>
              <w:bottom w:val="nil"/>
              <w:right w:val="single" w:sz="4" w:space="0" w:color="auto"/>
            </w:tcBorders>
            <w:shd w:val="clear" w:color="auto" w:fill="auto"/>
            <w:noWrap/>
            <w:vAlign w:val="bottom"/>
          </w:tcPr>
          <w:p w14:paraId="01159B7B" w14:textId="0D2E6B32"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-64.530.543,00</w:t>
            </w:r>
          </w:p>
        </w:tc>
        <w:tc>
          <w:tcPr>
            <w:tcW w:w="1541" w:type="dxa"/>
            <w:gridSpan w:val="3"/>
            <w:tcBorders>
              <w:top w:val="nil"/>
              <w:left w:val="nil"/>
              <w:bottom w:val="nil"/>
              <w:right w:val="single" w:sz="4" w:space="0" w:color="auto"/>
            </w:tcBorders>
            <w:shd w:val="clear" w:color="auto" w:fill="auto"/>
            <w:noWrap/>
            <w:vAlign w:val="bottom"/>
          </w:tcPr>
          <w:p w14:paraId="34FA7129" w14:textId="62356C24"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-19,09%</w:t>
            </w:r>
          </w:p>
        </w:tc>
      </w:tr>
      <w:tr w:rsidR="00760BA6" w:rsidRPr="008B4D46" w14:paraId="6BDEE705"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0E99B692" w14:textId="46B53AEA"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2.5.11.01</w:t>
            </w:r>
          </w:p>
        </w:tc>
        <w:tc>
          <w:tcPr>
            <w:tcW w:w="3120" w:type="dxa"/>
            <w:gridSpan w:val="3"/>
            <w:tcBorders>
              <w:top w:val="nil"/>
              <w:left w:val="single" w:sz="4" w:space="0" w:color="auto"/>
              <w:bottom w:val="nil"/>
              <w:right w:val="nil"/>
            </w:tcBorders>
            <w:shd w:val="clear" w:color="auto" w:fill="auto"/>
            <w:vAlign w:val="bottom"/>
          </w:tcPr>
          <w:p w14:paraId="39FDB58D" w14:textId="2DBE8A65"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Nómina por pagar</w:t>
            </w:r>
          </w:p>
        </w:tc>
        <w:tc>
          <w:tcPr>
            <w:tcW w:w="1559" w:type="dxa"/>
            <w:gridSpan w:val="3"/>
            <w:tcBorders>
              <w:top w:val="nil"/>
              <w:left w:val="single" w:sz="4" w:space="0" w:color="auto"/>
              <w:bottom w:val="nil"/>
              <w:right w:val="nil"/>
            </w:tcBorders>
            <w:shd w:val="clear" w:color="auto" w:fill="auto"/>
            <w:vAlign w:val="bottom"/>
          </w:tcPr>
          <w:p w14:paraId="552AAE63" w14:textId="258C9779"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6170EB1F" w14:textId="7A228B9B"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43F8F853" w14:textId="7275AA67"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415B6FDA" w14:textId="3F3399F5"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226E4B94"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61518913" w14:textId="330163EE"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2.5.11.02</w:t>
            </w:r>
          </w:p>
        </w:tc>
        <w:tc>
          <w:tcPr>
            <w:tcW w:w="3120" w:type="dxa"/>
            <w:gridSpan w:val="3"/>
            <w:tcBorders>
              <w:top w:val="nil"/>
              <w:left w:val="single" w:sz="4" w:space="0" w:color="auto"/>
              <w:bottom w:val="nil"/>
              <w:right w:val="nil"/>
            </w:tcBorders>
            <w:shd w:val="clear" w:color="auto" w:fill="auto"/>
            <w:vAlign w:val="bottom"/>
          </w:tcPr>
          <w:p w14:paraId="10048B3A" w14:textId="1DD47247"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Cesantías</w:t>
            </w:r>
          </w:p>
        </w:tc>
        <w:tc>
          <w:tcPr>
            <w:tcW w:w="1559" w:type="dxa"/>
            <w:gridSpan w:val="3"/>
            <w:tcBorders>
              <w:top w:val="nil"/>
              <w:left w:val="single" w:sz="4" w:space="0" w:color="auto"/>
              <w:bottom w:val="nil"/>
              <w:right w:val="nil"/>
            </w:tcBorders>
            <w:shd w:val="clear" w:color="auto" w:fill="auto"/>
            <w:vAlign w:val="bottom"/>
          </w:tcPr>
          <w:p w14:paraId="195DE413" w14:textId="3D535024"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21.697.577,00</w:t>
            </w:r>
          </w:p>
        </w:tc>
        <w:tc>
          <w:tcPr>
            <w:tcW w:w="1540" w:type="dxa"/>
            <w:gridSpan w:val="3"/>
            <w:tcBorders>
              <w:top w:val="nil"/>
              <w:left w:val="single" w:sz="4" w:space="0" w:color="auto"/>
              <w:bottom w:val="nil"/>
              <w:right w:val="single" w:sz="4" w:space="0" w:color="auto"/>
            </w:tcBorders>
            <w:shd w:val="clear" w:color="auto" w:fill="auto"/>
            <w:vAlign w:val="bottom"/>
          </w:tcPr>
          <w:p w14:paraId="420362A0" w14:textId="7EC91BAD"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16EB7708" w14:textId="6A558389"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-21.697.577,00</w:t>
            </w:r>
          </w:p>
        </w:tc>
        <w:tc>
          <w:tcPr>
            <w:tcW w:w="1541" w:type="dxa"/>
            <w:gridSpan w:val="3"/>
            <w:tcBorders>
              <w:top w:val="nil"/>
              <w:left w:val="nil"/>
              <w:bottom w:val="nil"/>
              <w:right w:val="single" w:sz="4" w:space="0" w:color="auto"/>
            </w:tcBorders>
            <w:shd w:val="clear" w:color="auto" w:fill="auto"/>
            <w:noWrap/>
            <w:vAlign w:val="bottom"/>
          </w:tcPr>
          <w:p w14:paraId="62423EC1" w14:textId="48FACE05"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-100,00%</w:t>
            </w:r>
          </w:p>
        </w:tc>
      </w:tr>
      <w:tr w:rsidR="00760BA6" w:rsidRPr="008B4D46" w14:paraId="4D1E53CE"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7C5641F5" w14:textId="1F7A72ED"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2.5.11.04</w:t>
            </w:r>
          </w:p>
        </w:tc>
        <w:tc>
          <w:tcPr>
            <w:tcW w:w="3120" w:type="dxa"/>
            <w:gridSpan w:val="3"/>
            <w:tcBorders>
              <w:top w:val="nil"/>
              <w:left w:val="single" w:sz="4" w:space="0" w:color="auto"/>
              <w:bottom w:val="nil"/>
              <w:right w:val="nil"/>
            </w:tcBorders>
            <w:shd w:val="clear" w:color="auto" w:fill="auto"/>
            <w:vAlign w:val="bottom"/>
          </w:tcPr>
          <w:p w14:paraId="142D4200" w14:textId="518B3A24"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Vacaciones</w:t>
            </w:r>
          </w:p>
        </w:tc>
        <w:tc>
          <w:tcPr>
            <w:tcW w:w="1559" w:type="dxa"/>
            <w:gridSpan w:val="3"/>
            <w:tcBorders>
              <w:top w:val="nil"/>
              <w:left w:val="single" w:sz="4" w:space="0" w:color="auto"/>
              <w:bottom w:val="nil"/>
              <w:right w:val="nil"/>
            </w:tcBorders>
            <w:shd w:val="clear" w:color="auto" w:fill="auto"/>
            <w:vAlign w:val="bottom"/>
          </w:tcPr>
          <w:p w14:paraId="2749C65B" w14:textId="3AEAE745"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141.142.347,00</w:t>
            </w:r>
          </w:p>
        </w:tc>
        <w:tc>
          <w:tcPr>
            <w:tcW w:w="1540" w:type="dxa"/>
            <w:gridSpan w:val="3"/>
            <w:tcBorders>
              <w:top w:val="nil"/>
              <w:left w:val="single" w:sz="4" w:space="0" w:color="auto"/>
              <w:bottom w:val="nil"/>
              <w:right w:val="single" w:sz="4" w:space="0" w:color="auto"/>
            </w:tcBorders>
            <w:shd w:val="clear" w:color="auto" w:fill="auto"/>
            <w:vAlign w:val="bottom"/>
          </w:tcPr>
          <w:p w14:paraId="544B480E" w14:textId="6A96F1E2"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142.855.418,00</w:t>
            </w:r>
          </w:p>
        </w:tc>
        <w:tc>
          <w:tcPr>
            <w:tcW w:w="1560" w:type="dxa"/>
            <w:gridSpan w:val="3"/>
            <w:tcBorders>
              <w:top w:val="nil"/>
              <w:left w:val="nil"/>
              <w:bottom w:val="nil"/>
              <w:right w:val="single" w:sz="4" w:space="0" w:color="auto"/>
            </w:tcBorders>
            <w:shd w:val="clear" w:color="auto" w:fill="auto"/>
            <w:noWrap/>
            <w:vAlign w:val="bottom"/>
          </w:tcPr>
          <w:p w14:paraId="6718275C" w14:textId="5DF6B2D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1.713.071,00</w:t>
            </w:r>
          </w:p>
        </w:tc>
        <w:tc>
          <w:tcPr>
            <w:tcW w:w="1541" w:type="dxa"/>
            <w:gridSpan w:val="3"/>
            <w:tcBorders>
              <w:top w:val="nil"/>
              <w:left w:val="nil"/>
              <w:bottom w:val="nil"/>
              <w:right w:val="single" w:sz="4" w:space="0" w:color="auto"/>
            </w:tcBorders>
            <w:shd w:val="clear" w:color="auto" w:fill="auto"/>
            <w:noWrap/>
            <w:vAlign w:val="bottom"/>
          </w:tcPr>
          <w:p w14:paraId="24AAF24E" w14:textId="771D0824"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1,21%</w:t>
            </w:r>
          </w:p>
        </w:tc>
      </w:tr>
      <w:tr w:rsidR="00760BA6" w:rsidRPr="008B4D46" w14:paraId="229F1314"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1F81EBE4" w14:textId="14728334"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2.5.11.05</w:t>
            </w:r>
          </w:p>
        </w:tc>
        <w:tc>
          <w:tcPr>
            <w:tcW w:w="3120" w:type="dxa"/>
            <w:gridSpan w:val="3"/>
            <w:tcBorders>
              <w:top w:val="nil"/>
              <w:left w:val="single" w:sz="4" w:space="0" w:color="auto"/>
              <w:bottom w:val="nil"/>
              <w:right w:val="nil"/>
            </w:tcBorders>
            <w:shd w:val="clear" w:color="auto" w:fill="auto"/>
            <w:vAlign w:val="bottom"/>
          </w:tcPr>
          <w:p w14:paraId="56434C70" w14:textId="557B3F4E"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Prima de vacaciones</w:t>
            </w:r>
          </w:p>
        </w:tc>
        <w:tc>
          <w:tcPr>
            <w:tcW w:w="1559" w:type="dxa"/>
            <w:gridSpan w:val="3"/>
            <w:tcBorders>
              <w:top w:val="nil"/>
              <w:left w:val="single" w:sz="4" w:space="0" w:color="auto"/>
              <w:bottom w:val="nil"/>
              <w:right w:val="nil"/>
            </w:tcBorders>
            <w:shd w:val="clear" w:color="auto" w:fill="auto"/>
            <w:vAlign w:val="bottom"/>
          </w:tcPr>
          <w:p w14:paraId="6ED850E2" w14:textId="36A9A786"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98.833.066,00</w:t>
            </w:r>
          </w:p>
        </w:tc>
        <w:tc>
          <w:tcPr>
            <w:tcW w:w="1540" w:type="dxa"/>
            <w:gridSpan w:val="3"/>
            <w:tcBorders>
              <w:top w:val="nil"/>
              <w:left w:val="single" w:sz="4" w:space="0" w:color="auto"/>
              <w:bottom w:val="nil"/>
              <w:right w:val="single" w:sz="4" w:space="0" w:color="auto"/>
            </w:tcBorders>
            <w:shd w:val="clear" w:color="auto" w:fill="auto"/>
            <w:vAlign w:val="bottom"/>
          </w:tcPr>
          <w:p w14:paraId="7BA3D307" w14:textId="1EE189DE"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97.209.971,00</w:t>
            </w:r>
          </w:p>
        </w:tc>
        <w:tc>
          <w:tcPr>
            <w:tcW w:w="1560" w:type="dxa"/>
            <w:gridSpan w:val="3"/>
            <w:tcBorders>
              <w:top w:val="nil"/>
              <w:left w:val="nil"/>
              <w:bottom w:val="nil"/>
              <w:right w:val="single" w:sz="4" w:space="0" w:color="auto"/>
            </w:tcBorders>
            <w:shd w:val="clear" w:color="auto" w:fill="auto"/>
            <w:noWrap/>
            <w:vAlign w:val="bottom"/>
          </w:tcPr>
          <w:p w14:paraId="56E3A728" w14:textId="4A1E14A3"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-1.623.095,00</w:t>
            </w:r>
          </w:p>
        </w:tc>
        <w:tc>
          <w:tcPr>
            <w:tcW w:w="1541" w:type="dxa"/>
            <w:gridSpan w:val="3"/>
            <w:tcBorders>
              <w:top w:val="nil"/>
              <w:left w:val="nil"/>
              <w:bottom w:val="nil"/>
              <w:right w:val="single" w:sz="4" w:space="0" w:color="auto"/>
            </w:tcBorders>
            <w:shd w:val="clear" w:color="auto" w:fill="auto"/>
            <w:noWrap/>
            <w:vAlign w:val="bottom"/>
          </w:tcPr>
          <w:p w14:paraId="76908DDB" w14:textId="51043B16"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-1,64%</w:t>
            </w:r>
          </w:p>
        </w:tc>
      </w:tr>
      <w:tr w:rsidR="00760BA6" w:rsidRPr="008B4D46" w14:paraId="63C3B753"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4BABBE4E" w14:textId="189CE7B5"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2.5.11.06</w:t>
            </w:r>
          </w:p>
        </w:tc>
        <w:tc>
          <w:tcPr>
            <w:tcW w:w="3120" w:type="dxa"/>
            <w:gridSpan w:val="3"/>
            <w:tcBorders>
              <w:top w:val="nil"/>
              <w:left w:val="single" w:sz="4" w:space="0" w:color="auto"/>
              <w:bottom w:val="nil"/>
              <w:right w:val="nil"/>
            </w:tcBorders>
            <w:shd w:val="clear" w:color="auto" w:fill="auto"/>
            <w:vAlign w:val="bottom"/>
          </w:tcPr>
          <w:p w14:paraId="16B0A096" w14:textId="6439F380"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Prima de servicios</w:t>
            </w:r>
          </w:p>
        </w:tc>
        <w:tc>
          <w:tcPr>
            <w:tcW w:w="1559" w:type="dxa"/>
            <w:gridSpan w:val="3"/>
            <w:tcBorders>
              <w:top w:val="nil"/>
              <w:left w:val="single" w:sz="4" w:space="0" w:color="auto"/>
              <w:bottom w:val="nil"/>
              <w:right w:val="nil"/>
            </w:tcBorders>
            <w:shd w:val="clear" w:color="auto" w:fill="auto"/>
            <w:vAlign w:val="bottom"/>
          </w:tcPr>
          <w:p w14:paraId="110D63B3" w14:textId="018263DD"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30.228.128,00</w:t>
            </w:r>
          </w:p>
        </w:tc>
        <w:tc>
          <w:tcPr>
            <w:tcW w:w="1540" w:type="dxa"/>
            <w:gridSpan w:val="3"/>
            <w:tcBorders>
              <w:top w:val="nil"/>
              <w:left w:val="single" w:sz="4" w:space="0" w:color="auto"/>
              <w:bottom w:val="nil"/>
              <w:right w:val="single" w:sz="4" w:space="0" w:color="auto"/>
            </w:tcBorders>
            <w:shd w:val="clear" w:color="auto" w:fill="auto"/>
            <w:vAlign w:val="bottom"/>
          </w:tcPr>
          <w:p w14:paraId="49B68F43" w14:textId="15E182D0"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3.320.114,00</w:t>
            </w:r>
          </w:p>
        </w:tc>
        <w:tc>
          <w:tcPr>
            <w:tcW w:w="1560" w:type="dxa"/>
            <w:gridSpan w:val="3"/>
            <w:tcBorders>
              <w:top w:val="nil"/>
              <w:left w:val="nil"/>
              <w:bottom w:val="nil"/>
              <w:right w:val="single" w:sz="4" w:space="0" w:color="auto"/>
            </w:tcBorders>
            <w:shd w:val="clear" w:color="auto" w:fill="auto"/>
            <w:noWrap/>
            <w:vAlign w:val="bottom"/>
          </w:tcPr>
          <w:p w14:paraId="7BA2D0E2" w14:textId="251D2B02"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-26.908.014,00</w:t>
            </w:r>
          </w:p>
        </w:tc>
        <w:tc>
          <w:tcPr>
            <w:tcW w:w="1541" w:type="dxa"/>
            <w:gridSpan w:val="3"/>
            <w:tcBorders>
              <w:top w:val="nil"/>
              <w:left w:val="nil"/>
              <w:bottom w:val="nil"/>
              <w:right w:val="single" w:sz="4" w:space="0" w:color="auto"/>
            </w:tcBorders>
            <w:shd w:val="clear" w:color="auto" w:fill="auto"/>
            <w:noWrap/>
            <w:vAlign w:val="bottom"/>
          </w:tcPr>
          <w:p w14:paraId="30345C3F" w14:textId="21043204"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-89,02%</w:t>
            </w:r>
          </w:p>
        </w:tc>
      </w:tr>
      <w:tr w:rsidR="00760BA6" w:rsidRPr="008B4D46" w14:paraId="6DDEF80C"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665CCE35" w14:textId="3B31DDC1"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2.5.11.07</w:t>
            </w:r>
          </w:p>
        </w:tc>
        <w:tc>
          <w:tcPr>
            <w:tcW w:w="3120" w:type="dxa"/>
            <w:gridSpan w:val="3"/>
            <w:tcBorders>
              <w:top w:val="nil"/>
              <w:left w:val="single" w:sz="4" w:space="0" w:color="auto"/>
              <w:bottom w:val="nil"/>
              <w:right w:val="nil"/>
            </w:tcBorders>
            <w:shd w:val="clear" w:color="auto" w:fill="auto"/>
            <w:vAlign w:val="bottom"/>
          </w:tcPr>
          <w:p w14:paraId="115FA60B" w14:textId="59E5B892"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Prima de navidad</w:t>
            </w:r>
          </w:p>
        </w:tc>
        <w:tc>
          <w:tcPr>
            <w:tcW w:w="1559" w:type="dxa"/>
            <w:gridSpan w:val="3"/>
            <w:tcBorders>
              <w:top w:val="nil"/>
              <w:left w:val="single" w:sz="4" w:space="0" w:color="auto"/>
              <w:bottom w:val="nil"/>
              <w:right w:val="nil"/>
            </w:tcBorders>
            <w:shd w:val="clear" w:color="auto" w:fill="auto"/>
            <w:vAlign w:val="bottom"/>
          </w:tcPr>
          <w:p w14:paraId="1D719EDC" w14:textId="15C89CF7"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2AE80D81" w14:textId="7A527383"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235ACE74" w14:textId="050AA003"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6DAF01A5" w14:textId="0E7B2C12"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4EDE6E42" w14:textId="77777777" w:rsidTr="00AA18CE">
        <w:trPr>
          <w:gridAfter w:val="2"/>
          <w:wAfter w:w="604" w:type="dxa"/>
          <w:trHeight w:val="300"/>
        </w:trPr>
        <w:tc>
          <w:tcPr>
            <w:tcW w:w="992" w:type="dxa"/>
            <w:gridSpan w:val="2"/>
            <w:tcBorders>
              <w:top w:val="nil"/>
              <w:left w:val="single" w:sz="4" w:space="0" w:color="auto"/>
              <w:right w:val="nil"/>
            </w:tcBorders>
            <w:shd w:val="clear" w:color="auto" w:fill="auto"/>
            <w:vAlign w:val="bottom"/>
          </w:tcPr>
          <w:p w14:paraId="1DDECDC9" w14:textId="5948F8A7"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2.5.11.09</w:t>
            </w:r>
          </w:p>
        </w:tc>
        <w:tc>
          <w:tcPr>
            <w:tcW w:w="3120" w:type="dxa"/>
            <w:gridSpan w:val="3"/>
            <w:tcBorders>
              <w:top w:val="nil"/>
              <w:left w:val="single" w:sz="4" w:space="0" w:color="auto"/>
              <w:right w:val="nil"/>
            </w:tcBorders>
            <w:shd w:val="clear" w:color="auto" w:fill="auto"/>
            <w:vAlign w:val="bottom"/>
          </w:tcPr>
          <w:p w14:paraId="07896161" w14:textId="19B8F710"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Bonificaciones</w:t>
            </w:r>
          </w:p>
        </w:tc>
        <w:tc>
          <w:tcPr>
            <w:tcW w:w="1559" w:type="dxa"/>
            <w:gridSpan w:val="3"/>
            <w:tcBorders>
              <w:top w:val="nil"/>
              <w:left w:val="single" w:sz="4" w:space="0" w:color="auto"/>
              <w:right w:val="nil"/>
            </w:tcBorders>
            <w:shd w:val="clear" w:color="auto" w:fill="auto"/>
            <w:vAlign w:val="bottom"/>
          </w:tcPr>
          <w:p w14:paraId="3C69730C" w14:textId="39B62BD6"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9.499.482,00</w:t>
            </w:r>
          </w:p>
        </w:tc>
        <w:tc>
          <w:tcPr>
            <w:tcW w:w="1540" w:type="dxa"/>
            <w:gridSpan w:val="3"/>
            <w:tcBorders>
              <w:top w:val="nil"/>
              <w:left w:val="single" w:sz="4" w:space="0" w:color="auto"/>
              <w:right w:val="single" w:sz="4" w:space="0" w:color="auto"/>
            </w:tcBorders>
            <w:shd w:val="clear" w:color="auto" w:fill="auto"/>
            <w:vAlign w:val="bottom"/>
          </w:tcPr>
          <w:p w14:paraId="346F5EAA" w14:textId="07067459"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23.383.854,00</w:t>
            </w:r>
          </w:p>
        </w:tc>
        <w:tc>
          <w:tcPr>
            <w:tcW w:w="1560" w:type="dxa"/>
            <w:gridSpan w:val="3"/>
            <w:tcBorders>
              <w:top w:val="nil"/>
              <w:left w:val="nil"/>
              <w:right w:val="single" w:sz="4" w:space="0" w:color="auto"/>
            </w:tcBorders>
            <w:shd w:val="clear" w:color="auto" w:fill="auto"/>
            <w:noWrap/>
            <w:vAlign w:val="bottom"/>
          </w:tcPr>
          <w:p w14:paraId="2F8F684A" w14:textId="2704F4D8"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13.884.372,00</w:t>
            </w:r>
          </w:p>
        </w:tc>
        <w:tc>
          <w:tcPr>
            <w:tcW w:w="1541" w:type="dxa"/>
            <w:gridSpan w:val="3"/>
            <w:tcBorders>
              <w:top w:val="nil"/>
              <w:left w:val="nil"/>
              <w:right w:val="single" w:sz="4" w:space="0" w:color="auto"/>
            </w:tcBorders>
            <w:shd w:val="clear" w:color="auto" w:fill="auto"/>
            <w:noWrap/>
            <w:vAlign w:val="bottom"/>
          </w:tcPr>
          <w:p w14:paraId="2BA0B221" w14:textId="05345306"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146,16%</w:t>
            </w:r>
          </w:p>
        </w:tc>
      </w:tr>
      <w:tr w:rsidR="00760BA6" w:rsidRPr="008B4D46" w14:paraId="15ECBE38" w14:textId="77777777" w:rsidTr="00AA18CE">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4638C4C0" w14:textId="1ABB0117"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2.5.11.10</w:t>
            </w:r>
          </w:p>
        </w:tc>
        <w:tc>
          <w:tcPr>
            <w:tcW w:w="3120" w:type="dxa"/>
            <w:gridSpan w:val="3"/>
            <w:tcBorders>
              <w:top w:val="nil"/>
              <w:left w:val="single" w:sz="4" w:space="0" w:color="auto"/>
              <w:right w:val="single" w:sz="4" w:space="0" w:color="auto"/>
            </w:tcBorders>
            <w:shd w:val="clear" w:color="auto" w:fill="auto"/>
            <w:vAlign w:val="bottom"/>
          </w:tcPr>
          <w:p w14:paraId="0AE0CD60" w14:textId="2354FD51"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Otras primas</w:t>
            </w:r>
          </w:p>
        </w:tc>
        <w:tc>
          <w:tcPr>
            <w:tcW w:w="1559" w:type="dxa"/>
            <w:gridSpan w:val="3"/>
            <w:tcBorders>
              <w:top w:val="nil"/>
              <w:left w:val="single" w:sz="4" w:space="0" w:color="auto"/>
              <w:right w:val="single" w:sz="4" w:space="0" w:color="auto"/>
            </w:tcBorders>
            <w:shd w:val="clear" w:color="auto" w:fill="auto"/>
            <w:vAlign w:val="bottom"/>
          </w:tcPr>
          <w:p w14:paraId="6D338442" w14:textId="66008A1C"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right w:val="single" w:sz="4" w:space="0" w:color="auto"/>
            </w:tcBorders>
            <w:shd w:val="clear" w:color="auto" w:fill="auto"/>
            <w:vAlign w:val="bottom"/>
          </w:tcPr>
          <w:p w14:paraId="6C65D481" w14:textId="6C6E8293"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single" w:sz="4" w:space="0" w:color="auto"/>
              <w:right w:val="single" w:sz="4" w:space="0" w:color="auto"/>
            </w:tcBorders>
            <w:shd w:val="clear" w:color="auto" w:fill="auto"/>
            <w:noWrap/>
            <w:vAlign w:val="bottom"/>
          </w:tcPr>
          <w:p w14:paraId="199654DF" w14:textId="60130F93"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single" w:sz="4" w:space="0" w:color="auto"/>
              <w:right w:val="single" w:sz="4" w:space="0" w:color="auto"/>
            </w:tcBorders>
            <w:shd w:val="clear" w:color="auto" w:fill="auto"/>
            <w:noWrap/>
            <w:vAlign w:val="bottom"/>
          </w:tcPr>
          <w:p w14:paraId="3742BA2A" w14:textId="58E0A149"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1E9F53F1" w14:textId="77777777" w:rsidTr="00AA18CE">
        <w:trPr>
          <w:gridAfter w:val="2"/>
          <w:wAfter w:w="604" w:type="dxa"/>
          <w:trHeight w:val="300"/>
        </w:trPr>
        <w:tc>
          <w:tcPr>
            <w:tcW w:w="992" w:type="dxa"/>
            <w:gridSpan w:val="2"/>
            <w:tcBorders>
              <w:left w:val="single" w:sz="4" w:space="0" w:color="auto"/>
              <w:bottom w:val="nil"/>
              <w:right w:val="nil"/>
            </w:tcBorders>
            <w:shd w:val="clear" w:color="auto" w:fill="auto"/>
            <w:vAlign w:val="bottom"/>
          </w:tcPr>
          <w:p w14:paraId="364A1F78" w14:textId="3AC53146"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2.5.11.11</w:t>
            </w:r>
          </w:p>
        </w:tc>
        <w:tc>
          <w:tcPr>
            <w:tcW w:w="3120" w:type="dxa"/>
            <w:gridSpan w:val="3"/>
            <w:tcBorders>
              <w:left w:val="single" w:sz="4" w:space="0" w:color="auto"/>
              <w:bottom w:val="nil"/>
              <w:right w:val="nil"/>
            </w:tcBorders>
            <w:shd w:val="clear" w:color="auto" w:fill="auto"/>
            <w:vAlign w:val="bottom"/>
          </w:tcPr>
          <w:p w14:paraId="54A6101D" w14:textId="30B8F10B"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Aportes a riesgos laborales</w:t>
            </w:r>
          </w:p>
        </w:tc>
        <w:tc>
          <w:tcPr>
            <w:tcW w:w="1559" w:type="dxa"/>
            <w:gridSpan w:val="3"/>
            <w:tcBorders>
              <w:left w:val="single" w:sz="4" w:space="0" w:color="auto"/>
              <w:bottom w:val="nil"/>
              <w:right w:val="nil"/>
            </w:tcBorders>
            <w:shd w:val="clear" w:color="auto" w:fill="auto"/>
            <w:vAlign w:val="bottom"/>
          </w:tcPr>
          <w:p w14:paraId="01C51A5B" w14:textId="2F95A91D"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1.700.700,00</w:t>
            </w:r>
          </w:p>
        </w:tc>
        <w:tc>
          <w:tcPr>
            <w:tcW w:w="1540" w:type="dxa"/>
            <w:gridSpan w:val="3"/>
            <w:tcBorders>
              <w:left w:val="single" w:sz="4" w:space="0" w:color="auto"/>
              <w:bottom w:val="nil"/>
              <w:right w:val="single" w:sz="4" w:space="0" w:color="auto"/>
            </w:tcBorders>
            <w:shd w:val="clear" w:color="auto" w:fill="auto"/>
            <w:vAlign w:val="bottom"/>
          </w:tcPr>
          <w:p w14:paraId="0190C52B" w14:textId="6F4F2C92"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903.700,00</w:t>
            </w:r>
          </w:p>
        </w:tc>
        <w:tc>
          <w:tcPr>
            <w:tcW w:w="1560" w:type="dxa"/>
            <w:gridSpan w:val="3"/>
            <w:tcBorders>
              <w:left w:val="nil"/>
              <w:bottom w:val="nil"/>
              <w:right w:val="single" w:sz="4" w:space="0" w:color="auto"/>
            </w:tcBorders>
            <w:shd w:val="clear" w:color="auto" w:fill="auto"/>
            <w:noWrap/>
            <w:vAlign w:val="bottom"/>
          </w:tcPr>
          <w:p w14:paraId="29E8A744" w14:textId="4E076523"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-797.000,00</w:t>
            </w:r>
          </w:p>
        </w:tc>
        <w:tc>
          <w:tcPr>
            <w:tcW w:w="1541" w:type="dxa"/>
            <w:gridSpan w:val="3"/>
            <w:tcBorders>
              <w:left w:val="nil"/>
              <w:bottom w:val="nil"/>
              <w:right w:val="single" w:sz="4" w:space="0" w:color="auto"/>
            </w:tcBorders>
            <w:shd w:val="clear" w:color="auto" w:fill="auto"/>
            <w:noWrap/>
            <w:vAlign w:val="bottom"/>
          </w:tcPr>
          <w:p w14:paraId="5D659F5B" w14:textId="37A39BBB"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-46,86%</w:t>
            </w:r>
          </w:p>
        </w:tc>
      </w:tr>
      <w:tr w:rsidR="00760BA6" w:rsidRPr="008B4D46" w14:paraId="3723F648"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616419AB" w14:textId="2404C184"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2.5.11.13</w:t>
            </w:r>
          </w:p>
        </w:tc>
        <w:tc>
          <w:tcPr>
            <w:tcW w:w="3120" w:type="dxa"/>
            <w:gridSpan w:val="3"/>
            <w:tcBorders>
              <w:top w:val="nil"/>
              <w:left w:val="single" w:sz="4" w:space="0" w:color="auto"/>
              <w:bottom w:val="nil"/>
              <w:right w:val="nil"/>
            </w:tcBorders>
            <w:shd w:val="clear" w:color="auto" w:fill="auto"/>
            <w:vAlign w:val="bottom"/>
          </w:tcPr>
          <w:p w14:paraId="58399C25" w14:textId="12199D7D"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Remuneración por servicios técnicos</w:t>
            </w:r>
          </w:p>
        </w:tc>
        <w:tc>
          <w:tcPr>
            <w:tcW w:w="1559" w:type="dxa"/>
            <w:gridSpan w:val="3"/>
            <w:tcBorders>
              <w:top w:val="nil"/>
              <w:left w:val="single" w:sz="4" w:space="0" w:color="auto"/>
              <w:bottom w:val="nil"/>
              <w:right w:val="nil"/>
            </w:tcBorders>
            <w:shd w:val="clear" w:color="auto" w:fill="auto"/>
            <w:vAlign w:val="bottom"/>
          </w:tcPr>
          <w:p w14:paraId="35282E47" w14:textId="6337E285"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618436C7" w14:textId="1F4B31D2"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28365A18" w14:textId="2DB43E88"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482B107A" w14:textId="17BA47A7"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3D7BD88A"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79ABF973" w14:textId="33B91AF9"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2.5.11.15</w:t>
            </w:r>
          </w:p>
        </w:tc>
        <w:tc>
          <w:tcPr>
            <w:tcW w:w="3120" w:type="dxa"/>
            <w:gridSpan w:val="3"/>
            <w:tcBorders>
              <w:top w:val="nil"/>
              <w:left w:val="single" w:sz="4" w:space="0" w:color="auto"/>
              <w:bottom w:val="nil"/>
              <w:right w:val="nil"/>
            </w:tcBorders>
            <w:shd w:val="clear" w:color="auto" w:fill="auto"/>
            <w:vAlign w:val="bottom"/>
          </w:tcPr>
          <w:p w14:paraId="558DB40D" w14:textId="189D8729"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Capacitación, bienestar social</w:t>
            </w:r>
          </w:p>
        </w:tc>
        <w:tc>
          <w:tcPr>
            <w:tcW w:w="1559" w:type="dxa"/>
            <w:gridSpan w:val="3"/>
            <w:tcBorders>
              <w:top w:val="nil"/>
              <w:left w:val="single" w:sz="4" w:space="0" w:color="auto"/>
              <w:bottom w:val="nil"/>
              <w:right w:val="nil"/>
            </w:tcBorders>
            <w:shd w:val="clear" w:color="auto" w:fill="auto"/>
            <w:vAlign w:val="bottom"/>
          </w:tcPr>
          <w:p w14:paraId="3841398E" w14:textId="0722126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3949C677" w14:textId="64187D0F"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5E4FA0D0" w14:textId="1E45861B"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2FD946BF" w14:textId="011683A9"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1074A63D" w14:textId="77777777" w:rsidTr="00AA18CE">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532F0717" w14:textId="500A6AEE"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2.5.11.22</w:t>
            </w:r>
          </w:p>
        </w:tc>
        <w:tc>
          <w:tcPr>
            <w:tcW w:w="3120" w:type="dxa"/>
            <w:gridSpan w:val="3"/>
            <w:tcBorders>
              <w:top w:val="nil"/>
              <w:left w:val="single" w:sz="4" w:space="0" w:color="auto"/>
              <w:bottom w:val="nil"/>
              <w:right w:val="nil"/>
            </w:tcBorders>
            <w:shd w:val="clear" w:color="auto" w:fill="auto"/>
            <w:vAlign w:val="bottom"/>
          </w:tcPr>
          <w:p w14:paraId="4E2FD8D8" w14:textId="1D87C0AE"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Aportes a fondos pensionales -</w:t>
            </w:r>
          </w:p>
        </w:tc>
        <w:tc>
          <w:tcPr>
            <w:tcW w:w="1559" w:type="dxa"/>
            <w:gridSpan w:val="3"/>
            <w:tcBorders>
              <w:top w:val="nil"/>
              <w:left w:val="single" w:sz="4" w:space="0" w:color="auto"/>
              <w:bottom w:val="nil"/>
              <w:right w:val="nil"/>
            </w:tcBorders>
            <w:shd w:val="clear" w:color="auto" w:fill="auto"/>
            <w:vAlign w:val="bottom"/>
          </w:tcPr>
          <w:p w14:paraId="1C9EA7FE" w14:textId="31618A6C"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14.230.000,00</w:t>
            </w:r>
          </w:p>
        </w:tc>
        <w:tc>
          <w:tcPr>
            <w:tcW w:w="1540" w:type="dxa"/>
            <w:gridSpan w:val="3"/>
            <w:tcBorders>
              <w:top w:val="nil"/>
              <w:left w:val="single" w:sz="4" w:space="0" w:color="auto"/>
              <w:bottom w:val="nil"/>
              <w:right w:val="single" w:sz="4" w:space="0" w:color="auto"/>
            </w:tcBorders>
            <w:shd w:val="clear" w:color="auto" w:fill="auto"/>
            <w:vAlign w:val="bottom"/>
          </w:tcPr>
          <w:p w14:paraId="0D9F86BB" w14:textId="02D96489"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3C00640A" w14:textId="3B4622E2"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-14.230.000,00</w:t>
            </w:r>
          </w:p>
        </w:tc>
        <w:tc>
          <w:tcPr>
            <w:tcW w:w="1541" w:type="dxa"/>
            <w:gridSpan w:val="3"/>
            <w:tcBorders>
              <w:top w:val="nil"/>
              <w:left w:val="nil"/>
              <w:bottom w:val="nil"/>
              <w:right w:val="single" w:sz="4" w:space="0" w:color="auto"/>
            </w:tcBorders>
            <w:shd w:val="clear" w:color="auto" w:fill="auto"/>
            <w:noWrap/>
            <w:vAlign w:val="bottom"/>
          </w:tcPr>
          <w:p w14:paraId="760A9EA2" w14:textId="177E733F"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-100,00%</w:t>
            </w:r>
          </w:p>
        </w:tc>
      </w:tr>
      <w:tr w:rsidR="00760BA6" w:rsidRPr="008B4D46" w14:paraId="4B57398D" w14:textId="77777777" w:rsidTr="00AA18CE">
        <w:trPr>
          <w:gridAfter w:val="2"/>
          <w:wAfter w:w="604" w:type="dxa"/>
          <w:trHeight w:val="300"/>
        </w:trPr>
        <w:tc>
          <w:tcPr>
            <w:tcW w:w="992" w:type="dxa"/>
            <w:gridSpan w:val="2"/>
            <w:tcBorders>
              <w:top w:val="nil"/>
              <w:left w:val="single" w:sz="4" w:space="0" w:color="auto"/>
              <w:right w:val="nil"/>
            </w:tcBorders>
            <w:shd w:val="clear" w:color="auto" w:fill="auto"/>
            <w:vAlign w:val="bottom"/>
          </w:tcPr>
          <w:p w14:paraId="661A2F86" w14:textId="564E1937"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2.5.11.23</w:t>
            </w:r>
          </w:p>
        </w:tc>
        <w:tc>
          <w:tcPr>
            <w:tcW w:w="3120" w:type="dxa"/>
            <w:gridSpan w:val="3"/>
            <w:tcBorders>
              <w:top w:val="nil"/>
              <w:left w:val="single" w:sz="4" w:space="0" w:color="auto"/>
              <w:right w:val="nil"/>
            </w:tcBorders>
            <w:shd w:val="clear" w:color="auto" w:fill="auto"/>
            <w:vAlign w:val="bottom"/>
          </w:tcPr>
          <w:p w14:paraId="159E1ED2" w14:textId="7BF78EA0"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 xml:space="preserve">Aportes a seguridad social en salud </w:t>
            </w:r>
          </w:p>
        </w:tc>
        <w:tc>
          <w:tcPr>
            <w:tcW w:w="1559" w:type="dxa"/>
            <w:gridSpan w:val="3"/>
            <w:tcBorders>
              <w:top w:val="nil"/>
              <w:left w:val="single" w:sz="4" w:space="0" w:color="auto"/>
              <w:right w:val="nil"/>
            </w:tcBorders>
            <w:shd w:val="clear" w:color="auto" w:fill="auto"/>
            <w:vAlign w:val="bottom"/>
          </w:tcPr>
          <w:p w14:paraId="6E110A6B" w14:textId="25EDC8DD"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10.079.400,00</w:t>
            </w:r>
          </w:p>
        </w:tc>
        <w:tc>
          <w:tcPr>
            <w:tcW w:w="1540" w:type="dxa"/>
            <w:gridSpan w:val="3"/>
            <w:tcBorders>
              <w:top w:val="nil"/>
              <w:left w:val="single" w:sz="4" w:space="0" w:color="auto"/>
              <w:right w:val="single" w:sz="4" w:space="0" w:color="auto"/>
            </w:tcBorders>
            <w:shd w:val="clear" w:color="auto" w:fill="auto"/>
            <w:vAlign w:val="bottom"/>
          </w:tcPr>
          <w:p w14:paraId="1EC9AA8D" w14:textId="597602B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top w:val="nil"/>
              <w:left w:val="nil"/>
              <w:right w:val="single" w:sz="4" w:space="0" w:color="auto"/>
            </w:tcBorders>
            <w:shd w:val="clear" w:color="auto" w:fill="auto"/>
            <w:noWrap/>
            <w:vAlign w:val="bottom"/>
          </w:tcPr>
          <w:p w14:paraId="39A0AA7B" w14:textId="625F33B5"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-10.079.400,00</w:t>
            </w:r>
          </w:p>
        </w:tc>
        <w:tc>
          <w:tcPr>
            <w:tcW w:w="1541" w:type="dxa"/>
            <w:gridSpan w:val="3"/>
            <w:tcBorders>
              <w:top w:val="nil"/>
              <w:left w:val="nil"/>
              <w:right w:val="single" w:sz="4" w:space="0" w:color="auto"/>
            </w:tcBorders>
            <w:shd w:val="clear" w:color="auto" w:fill="auto"/>
            <w:noWrap/>
            <w:vAlign w:val="bottom"/>
          </w:tcPr>
          <w:p w14:paraId="63B9008E" w14:textId="7CD3B88E"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-100,00%</w:t>
            </w:r>
          </w:p>
        </w:tc>
      </w:tr>
      <w:tr w:rsidR="00760BA6" w:rsidRPr="008B4D46" w14:paraId="576F6C09" w14:textId="77777777" w:rsidTr="00AA18CE">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132F0FC9" w14:textId="26FFD156"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2.5.11.24</w:t>
            </w:r>
          </w:p>
        </w:tc>
        <w:tc>
          <w:tcPr>
            <w:tcW w:w="3120" w:type="dxa"/>
            <w:gridSpan w:val="3"/>
            <w:tcBorders>
              <w:left w:val="single" w:sz="4" w:space="0" w:color="auto"/>
              <w:right w:val="single" w:sz="4" w:space="0" w:color="auto"/>
            </w:tcBorders>
            <w:shd w:val="clear" w:color="auto" w:fill="auto"/>
            <w:vAlign w:val="bottom"/>
          </w:tcPr>
          <w:p w14:paraId="0F7D5023" w14:textId="2FD9623A"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Aportes a cajas de compensación familiar</w:t>
            </w:r>
          </w:p>
        </w:tc>
        <w:tc>
          <w:tcPr>
            <w:tcW w:w="1559" w:type="dxa"/>
            <w:gridSpan w:val="3"/>
            <w:tcBorders>
              <w:left w:val="single" w:sz="4" w:space="0" w:color="auto"/>
              <w:right w:val="single" w:sz="4" w:space="0" w:color="auto"/>
            </w:tcBorders>
            <w:shd w:val="clear" w:color="auto" w:fill="auto"/>
            <w:vAlign w:val="bottom"/>
          </w:tcPr>
          <w:p w14:paraId="55781871" w14:textId="4E145805"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10.680.220,60</w:t>
            </w:r>
          </w:p>
        </w:tc>
        <w:tc>
          <w:tcPr>
            <w:tcW w:w="1540" w:type="dxa"/>
            <w:gridSpan w:val="3"/>
            <w:tcBorders>
              <w:left w:val="single" w:sz="4" w:space="0" w:color="auto"/>
              <w:right w:val="single" w:sz="4" w:space="0" w:color="auto"/>
            </w:tcBorders>
            <w:shd w:val="clear" w:color="auto" w:fill="auto"/>
            <w:vAlign w:val="bottom"/>
          </w:tcPr>
          <w:p w14:paraId="7B4E9D0F" w14:textId="6E8CCDE6"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5.887.320,60</w:t>
            </w:r>
          </w:p>
        </w:tc>
        <w:tc>
          <w:tcPr>
            <w:tcW w:w="1560" w:type="dxa"/>
            <w:gridSpan w:val="3"/>
            <w:tcBorders>
              <w:left w:val="single" w:sz="4" w:space="0" w:color="auto"/>
              <w:right w:val="single" w:sz="4" w:space="0" w:color="auto"/>
            </w:tcBorders>
            <w:shd w:val="clear" w:color="auto" w:fill="auto"/>
            <w:noWrap/>
            <w:vAlign w:val="bottom"/>
          </w:tcPr>
          <w:p w14:paraId="11EC4BE0" w14:textId="38E9E061"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-4.792.900,00</w:t>
            </w:r>
          </w:p>
        </w:tc>
        <w:tc>
          <w:tcPr>
            <w:tcW w:w="1541" w:type="dxa"/>
            <w:gridSpan w:val="3"/>
            <w:tcBorders>
              <w:left w:val="single" w:sz="4" w:space="0" w:color="auto"/>
              <w:right w:val="single" w:sz="4" w:space="0" w:color="auto"/>
            </w:tcBorders>
            <w:shd w:val="clear" w:color="auto" w:fill="auto"/>
            <w:noWrap/>
            <w:vAlign w:val="bottom"/>
          </w:tcPr>
          <w:p w14:paraId="31279AEE" w14:textId="003F7639"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-44,88%</w:t>
            </w:r>
          </w:p>
        </w:tc>
      </w:tr>
      <w:tr w:rsidR="00760BA6" w:rsidRPr="008B4D46" w14:paraId="1842CDE9" w14:textId="77777777" w:rsidTr="00AA18CE">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68906B5C" w14:textId="308376A5"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2.5.11.25</w:t>
            </w:r>
          </w:p>
        </w:tc>
        <w:tc>
          <w:tcPr>
            <w:tcW w:w="3120" w:type="dxa"/>
            <w:gridSpan w:val="3"/>
            <w:tcBorders>
              <w:left w:val="single" w:sz="4" w:space="0" w:color="auto"/>
              <w:right w:val="single" w:sz="4" w:space="0" w:color="auto"/>
            </w:tcBorders>
            <w:shd w:val="clear" w:color="auto" w:fill="auto"/>
            <w:vAlign w:val="bottom"/>
          </w:tcPr>
          <w:p w14:paraId="07739D50" w14:textId="37164413"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Incapacidades</w:t>
            </w:r>
          </w:p>
        </w:tc>
        <w:tc>
          <w:tcPr>
            <w:tcW w:w="1559" w:type="dxa"/>
            <w:gridSpan w:val="3"/>
            <w:tcBorders>
              <w:left w:val="single" w:sz="4" w:space="0" w:color="auto"/>
              <w:right w:val="single" w:sz="4" w:space="0" w:color="auto"/>
            </w:tcBorders>
            <w:shd w:val="clear" w:color="auto" w:fill="auto"/>
            <w:vAlign w:val="bottom"/>
          </w:tcPr>
          <w:p w14:paraId="7966C752" w14:textId="31DE4E5A"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left w:val="single" w:sz="4" w:space="0" w:color="auto"/>
              <w:right w:val="single" w:sz="4" w:space="0" w:color="auto"/>
            </w:tcBorders>
            <w:shd w:val="clear" w:color="auto" w:fill="auto"/>
            <w:vAlign w:val="bottom"/>
          </w:tcPr>
          <w:p w14:paraId="76F99D01" w14:textId="52227D46"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left w:val="single" w:sz="4" w:space="0" w:color="auto"/>
              <w:right w:val="single" w:sz="4" w:space="0" w:color="auto"/>
            </w:tcBorders>
            <w:shd w:val="clear" w:color="auto" w:fill="auto"/>
            <w:noWrap/>
            <w:vAlign w:val="bottom"/>
          </w:tcPr>
          <w:p w14:paraId="61093841" w14:textId="204623D3"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left w:val="single" w:sz="4" w:space="0" w:color="auto"/>
              <w:right w:val="single" w:sz="4" w:space="0" w:color="auto"/>
            </w:tcBorders>
            <w:shd w:val="clear" w:color="auto" w:fill="auto"/>
            <w:noWrap/>
            <w:vAlign w:val="bottom"/>
          </w:tcPr>
          <w:p w14:paraId="39C0106C" w14:textId="4F75CCA7"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3958E713" w14:textId="77777777" w:rsidTr="00AA18CE">
        <w:trPr>
          <w:gridAfter w:val="2"/>
          <w:wAfter w:w="604" w:type="dxa"/>
          <w:trHeight w:val="300"/>
        </w:trPr>
        <w:tc>
          <w:tcPr>
            <w:tcW w:w="992" w:type="dxa"/>
            <w:gridSpan w:val="2"/>
            <w:tcBorders>
              <w:left w:val="single" w:sz="4" w:space="0" w:color="auto"/>
              <w:right w:val="single" w:sz="4" w:space="0" w:color="auto"/>
            </w:tcBorders>
            <w:shd w:val="clear" w:color="auto" w:fill="auto"/>
            <w:vAlign w:val="bottom"/>
          </w:tcPr>
          <w:p w14:paraId="55E232D8" w14:textId="27108F55"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2.7</w:t>
            </w:r>
          </w:p>
        </w:tc>
        <w:tc>
          <w:tcPr>
            <w:tcW w:w="3120" w:type="dxa"/>
            <w:gridSpan w:val="3"/>
            <w:tcBorders>
              <w:left w:val="single" w:sz="4" w:space="0" w:color="auto"/>
              <w:right w:val="single" w:sz="4" w:space="0" w:color="auto"/>
            </w:tcBorders>
            <w:shd w:val="clear" w:color="auto" w:fill="auto"/>
            <w:vAlign w:val="bottom"/>
          </w:tcPr>
          <w:p w14:paraId="61C56215" w14:textId="50C4E925" w:rsidR="00760BA6" w:rsidRPr="00CB34CE" w:rsidRDefault="00760BA6" w:rsidP="00760BA6">
            <w:pPr>
              <w:rPr>
                <w:rFonts w:ascii="Arial" w:hAnsi="Arial" w:cs="Arial"/>
                <w:color w:val="000000"/>
                <w:sz w:val="17"/>
                <w:szCs w:val="17"/>
              </w:rPr>
            </w:pPr>
            <w:r>
              <w:rPr>
                <w:rFonts w:ascii="Calibri" w:hAnsi="Calibri" w:cs="Calibri"/>
                <w:color w:val="000000"/>
                <w:sz w:val="18"/>
                <w:szCs w:val="18"/>
              </w:rPr>
              <w:t>PROVISIONES</w:t>
            </w:r>
          </w:p>
        </w:tc>
        <w:tc>
          <w:tcPr>
            <w:tcW w:w="1559" w:type="dxa"/>
            <w:gridSpan w:val="3"/>
            <w:tcBorders>
              <w:left w:val="single" w:sz="4" w:space="0" w:color="auto"/>
              <w:right w:val="single" w:sz="4" w:space="0" w:color="auto"/>
            </w:tcBorders>
            <w:shd w:val="clear" w:color="auto" w:fill="auto"/>
            <w:vAlign w:val="bottom"/>
          </w:tcPr>
          <w:p w14:paraId="6C50A2C2" w14:textId="4C78886F"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left w:val="single" w:sz="4" w:space="0" w:color="auto"/>
              <w:right w:val="single" w:sz="4" w:space="0" w:color="auto"/>
            </w:tcBorders>
            <w:shd w:val="clear" w:color="auto" w:fill="auto"/>
            <w:vAlign w:val="bottom"/>
          </w:tcPr>
          <w:p w14:paraId="6C80D23A" w14:textId="5310FE61"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left w:val="single" w:sz="4" w:space="0" w:color="auto"/>
              <w:right w:val="single" w:sz="4" w:space="0" w:color="auto"/>
            </w:tcBorders>
            <w:shd w:val="clear" w:color="auto" w:fill="auto"/>
            <w:noWrap/>
            <w:vAlign w:val="bottom"/>
          </w:tcPr>
          <w:p w14:paraId="250DEEB0" w14:textId="4B7DEB55"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left w:val="single" w:sz="4" w:space="0" w:color="auto"/>
              <w:right w:val="single" w:sz="4" w:space="0" w:color="auto"/>
            </w:tcBorders>
            <w:shd w:val="clear" w:color="auto" w:fill="auto"/>
            <w:noWrap/>
            <w:vAlign w:val="bottom"/>
          </w:tcPr>
          <w:p w14:paraId="228A93E8" w14:textId="521CD99E"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7D36C414" w14:textId="77777777" w:rsidTr="00AA18CE">
        <w:trPr>
          <w:gridAfter w:val="2"/>
          <w:wAfter w:w="604" w:type="dxa"/>
          <w:trHeight w:val="300"/>
        </w:trPr>
        <w:tc>
          <w:tcPr>
            <w:tcW w:w="992" w:type="dxa"/>
            <w:gridSpan w:val="2"/>
            <w:tcBorders>
              <w:left w:val="single" w:sz="4" w:space="0" w:color="auto"/>
              <w:bottom w:val="single" w:sz="4" w:space="0" w:color="auto"/>
              <w:right w:val="single" w:sz="4" w:space="0" w:color="auto"/>
            </w:tcBorders>
            <w:shd w:val="clear" w:color="auto" w:fill="auto"/>
            <w:vAlign w:val="bottom"/>
          </w:tcPr>
          <w:p w14:paraId="22A59BCC" w14:textId="0FDB9ADA"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2.7.01</w:t>
            </w:r>
          </w:p>
        </w:tc>
        <w:tc>
          <w:tcPr>
            <w:tcW w:w="3120" w:type="dxa"/>
            <w:gridSpan w:val="3"/>
            <w:tcBorders>
              <w:left w:val="single" w:sz="4" w:space="0" w:color="auto"/>
              <w:bottom w:val="single" w:sz="4" w:space="0" w:color="auto"/>
              <w:right w:val="single" w:sz="4" w:space="0" w:color="auto"/>
            </w:tcBorders>
            <w:shd w:val="clear" w:color="auto" w:fill="auto"/>
            <w:vAlign w:val="bottom"/>
          </w:tcPr>
          <w:p w14:paraId="4656970F" w14:textId="31C79BBE" w:rsidR="00760BA6" w:rsidRPr="00CB34CE" w:rsidRDefault="00760BA6" w:rsidP="00760BA6">
            <w:pPr>
              <w:rPr>
                <w:rFonts w:ascii="Arial" w:hAnsi="Arial" w:cs="Arial"/>
                <w:color w:val="000000"/>
                <w:sz w:val="17"/>
                <w:szCs w:val="17"/>
                <w:lang w:val="es-CO" w:eastAsia="es-CO"/>
              </w:rPr>
            </w:pPr>
            <w:r>
              <w:rPr>
                <w:rFonts w:ascii="Calibri" w:hAnsi="Calibri" w:cs="Calibri"/>
                <w:color w:val="000000"/>
                <w:sz w:val="18"/>
                <w:szCs w:val="18"/>
              </w:rPr>
              <w:t>LITIGIOS Y DEMANDAS</w:t>
            </w:r>
          </w:p>
        </w:tc>
        <w:tc>
          <w:tcPr>
            <w:tcW w:w="1559" w:type="dxa"/>
            <w:gridSpan w:val="3"/>
            <w:tcBorders>
              <w:left w:val="single" w:sz="4" w:space="0" w:color="auto"/>
              <w:bottom w:val="single" w:sz="4" w:space="0" w:color="auto"/>
              <w:right w:val="single" w:sz="4" w:space="0" w:color="auto"/>
            </w:tcBorders>
            <w:shd w:val="clear" w:color="auto" w:fill="auto"/>
            <w:vAlign w:val="bottom"/>
          </w:tcPr>
          <w:p w14:paraId="02EDEBE6" w14:textId="31AD022B"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0" w:type="dxa"/>
            <w:gridSpan w:val="3"/>
            <w:tcBorders>
              <w:left w:val="single" w:sz="4" w:space="0" w:color="auto"/>
              <w:bottom w:val="single" w:sz="4" w:space="0" w:color="auto"/>
              <w:right w:val="single" w:sz="4" w:space="0" w:color="auto"/>
            </w:tcBorders>
            <w:shd w:val="clear" w:color="auto" w:fill="auto"/>
            <w:vAlign w:val="bottom"/>
          </w:tcPr>
          <w:p w14:paraId="7C7F9B09" w14:textId="054EABAB"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60" w:type="dxa"/>
            <w:gridSpan w:val="3"/>
            <w:tcBorders>
              <w:left w:val="single" w:sz="4" w:space="0" w:color="auto"/>
              <w:bottom w:val="single" w:sz="4" w:space="0" w:color="auto"/>
              <w:right w:val="single" w:sz="4" w:space="0" w:color="auto"/>
            </w:tcBorders>
            <w:shd w:val="clear" w:color="auto" w:fill="auto"/>
            <w:noWrap/>
            <w:vAlign w:val="bottom"/>
          </w:tcPr>
          <w:p w14:paraId="466BA939" w14:textId="7A993DF1"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c>
          <w:tcPr>
            <w:tcW w:w="1541" w:type="dxa"/>
            <w:gridSpan w:val="3"/>
            <w:tcBorders>
              <w:left w:val="single" w:sz="4" w:space="0" w:color="auto"/>
              <w:bottom w:val="single" w:sz="4" w:space="0" w:color="auto"/>
              <w:right w:val="single" w:sz="4" w:space="0" w:color="auto"/>
            </w:tcBorders>
            <w:shd w:val="clear" w:color="auto" w:fill="auto"/>
            <w:noWrap/>
            <w:vAlign w:val="bottom"/>
          </w:tcPr>
          <w:p w14:paraId="2B47D157" w14:textId="2EABE039" w:rsidR="00760BA6" w:rsidRPr="00CB34CE" w:rsidRDefault="00760BA6" w:rsidP="00760BA6">
            <w:pPr>
              <w:jc w:val="right"/>
              <w:rPr>
                <w:rFonts w:ascii="Arial" w:hAnsi="Arial" w:cs="Arial"/>
                <w:color w:val="000000"/>
                <w:sz w:val="17"/>
                <w:szCs w:val="17"/>
                <w:lang w:val="es-CO" w:eastAsia="es-CO"/>
              </w:rPr>
            </w:pPr>
            <w:r>
              <w:rPr>
                <w:rFonts w:ascii="Calibri" w:hAnsi="Calibri" w:cs="Calibri"/>
                <w:color w:val="000000"/>
                <w:sz w:val="18"/>
                <w:szCs w:val="18"/>
              </w:rPr>
              <w:t>0,00</w:t>
            </w:r>
          </w:p>
        </w:tc>
      </w:tr>
      <w:tr w:rsidR="00760BA6" w:rsidRPr="008B4D46" w14:paraId="444F1B8D" w14:textId="77777777" w:rsidTr="001F4696">
        <w:trPr>
          <w:gridAfter w:val="2"/>
          <w:wAfter w:w="604" w:type="dxa"/>
          <w:trHeight w:val="300"/>
        </w:trPr>
        <w:tc>
          <w:tcPr>
            <w:tcW w:w="992" w:type="dxa"/>
            <w:gridSpan w:val="2"/>
            <w:tcBorders>
              <w:top w:val="single" w:sz="4" w:space="0" w:color="auto"/>
              <w:left w:val="single" w:sz="4" w:space="0" w:color="auto"/>
              <w:bottom w:val="nil"/>
              <w:right w:val="nil"/>
            </w:tcBorders>
            <w:shd w:val="clear" w:color="auto" w:fill="auto"/>
            <w:vAlign w:val="bottom"/>
          </w:tcPr>
          <w:p w14:paraId="7A3AC6A2" w14:textId="6113113D"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lastRenderedPageBreak/>
              <w:t>2.7.01.03</w:t>
            </w:r>
          </w:p>
        </w:tc>
        <w:tc>
          <w:tcPr>
            <w:tcW w:w="3120" w:type="dxa"/>
            <w:gridSpan w:val="3"/>
            <w:tcBorders>
              <w:top w:val="single" w:sz="4" w:space="0" w:color="auto"/>
              <w:left w:val="single" w:sz="4" w:space="0" w:color="auto"/>
              <w:bottom w:val="nil"/>
              <w:right w:val="nil"/>
            </w:tcBorders>
            <w:shd w:val="clear" w:color="auto" w:fill="auto"/>
            <w:vAlign w:val="bottom"/>
          </w:tcPr>
          <w:p w14:paraId="3BE32745" w14:textId="34C41CD0"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Administrativas</w:t>
            </w:r>
          </w:p>
        </w:tc>
        <w:tc>
          <w:tcPr>
            <w:tcW w:w="1559" w:type="dxa"/>
            <w:gridSpan w:val="3"/>
            <w:tcBorders>
              <w:top w:val="single" w:sz="4" w:space="0" w:color="auto"/>
              <w:left w:val="single" w:sz="4" w:space="0" w:color="auto"/>
              <w:bottom w:val="nil"/>
              <w:right w:val="nil"/>
            </w:tcBorders>
            <w:shd w:val="clear" w:color="auto" w:fill="auto"/>
            <w:vAlign w:val="bottom"/>
          </w:tcPr>
          <w:p w14:paraId="146643A2" w14:textId="1CFCB3E9"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single" w:sz="4" w:space="0" w:color="auto"/>
              <w:left w:val="single" w:sz="4" w:space="0" w:color="auto"/>
              <w:bottom w:val="nil"/>
              <w:right w:val="single" w:sz="4" w:space="0" w:color="auto"/>
            </w:tcBorders>
            <w:shd w:val="clear" w:color="auto" w:fill="auto"/>
            <w:vAlign w:val="bottom"/>
          </w:tcPr>
          <w:p w14:paraId="323D4EDB" w14:textId="711B917C"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single" w:sz="4" w:space="0" w:color="auto"/>
              <w:left w:val="nil"/>
              <w:bottom w:val="nil"/>
              <w:right w:val="single" w:sz="4" w:space="0" w:color="auto"/>
            </w:tcBorders>
            <w:shd w:val="clear" w:color="auto" w:fill="auto"/>
            <w:noWrap/>
            <w:vAlign w:val="bottom"/>
          </w:tcPr>
          <w:p w14:paraId="7506F974" w14:textId="7C0392B7"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single" w:sz="4" w:space="0" w:color="auto"/>
              <w:left w:val="nil"/>
              <w:bottom w:val="nil"/>
              <w:right w:val="single" w:sz="4" w:space="0" w:color="auto"/>
            </w:tcBorders>
            <w:shd w:val="clear" w:color="auto" w:fill="auto"/>
            <w:noWrap/>
            <w:vAlign w:val="bottom"/>
          </w:tcPr>
          <w:p w14:paraId="279CC570" w14:textId="6A78723F"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760BA6" w:rsidRPr="008B4D46" w14:paraId="743DE916" w14:textId="77777777" w:rsidTr="001F4696">
        <w:trPr>
          <w:gridAfter w:val="2"/>
          <w:wAfter w:w="604" w:type="dxa"/>
          <w:trHeight w:val="300"/>
        </w:trPr>
        <w:tc>
          <w:tcPr>
            <w:tcW w:w="992" w:type="dxa"/>
            <w:gridSpan w:val="2"/>
            <w:tcBorders>
              <w:top w:val="nil"/>
              <w:left w:val="single" w:sz="4" w:space="0" w:color="auto"/>
              <w:right w:val="nil"/>
            </w:tcBorders>
            <w:shd w:val="clear" w:color="auto" w:fill="auto"/>
            <w:vAlign w:val="bottom"/>
          </w:tcPr>
          <w:p w14:paraId="29E0BD1A" w14:textId="54AE2D18"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w:t>
            </w:r>
          </w:p>
        </w:tc>
        <w:tc>
          <w:tcPr>
            <w:tcW w:w="3120" w:type="dxa"/>
            <w:gridSpan w:val="3"/>
            <w:tcBorders>
              <w:top w:val="nil"/>
              <w:left w:val="single" w:sz="4" w:space="0" w:color="auto"/>
              <w:right w:val="nil"/>
            </w:tcBorders>
            <w:shd w:val="clear" w:color="auto" w:fill="auto"/>
            <w:vAlign w:val="bottom"/>
          </w:tcPr>
          <w:p w14:paraId="2DC34FDC" w14:textId="0946D003"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PATRIMONIO</w:t>
            </w:r>
          </w:p>
        </w:tc>
        <w:tc>
          <w:tcPr>
            <w:tcW w:w="1559" w:type="dxa"/>
            <w:gridSpan w:val="3"/>
            <w:tcBorders>
              <w:top w:val="nil"/>
              <w:left w:val="single" w:sz="4" w:space="0" w:color="auto"/>
              <w:right w:val="nil"/>
            </w:tcBorders>
            <w:shd w:val="clear" w:color="auto" w:fill="auto"/>
            <w:vAlign w:val="bottom"/>
          </w:tcPr>
          <w:p w14:paraId="38DB745A" w14:textId="21D9544F"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5.518.571.049,00</w:t>
            </w:r>
          </w:p>
        </w:tc>
        <w:tc>
          <w:tcPr>
            <w:tcW w:w="1540" w:type="dxa"/>
            <w:gridSpan w:val="3"/>
            <w:tcBorders>
              <w:top w:val="nil"/>
              <w:left w:val="single" w:sz="4" w:space="0" w:color="auto"/>
              <w:right w:val="single" w:sz="4" w:space="0" w:color="auto"/>
            </w:tcBorders>
            <w:shd w:val="clear" w:color="auto" w:fill="auto"/>
            <w:vAlign w:val="bottom"/>
          </w:tcPr>
          <w:p w14:paraId="560B7AD5" w14:textId="4BA1D4B0"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5.432.872.858,35</w:t>
            </w:r>
          </w:p>
        </w:tc>
        <w:tc>
          <w:tcPr>
            <w:tcW w:w="1560" w:type="dxa"/>
            <w:gridSpan w:val="3"/>
            <w:tcBorders>
              <w:top w:val="nil"/>
              <w:left w:val="nil"/>
              <w:right w:val="single" w:sz="4" w:space="0" w:color="auto"/>
            </w:tcBorders>
            <w:shd w:val="clear" w:color="auto" w:fill="auto"/>
            <w:noWrap/>
            <w:vAlign w:val="bottom"/>
          </w:tcPr>
          <w:p w14:paraId="11742AED" w14:textId="55DDA5A6"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-85.698.190,65</w:t>
            </w:r>
          </w:p>
        </w:tc>
        <w:tc>
          <w:tcPr>
            <w:tcW w:w="1541" w:type="dxa"/>
            <w:gridSpan w:val="3"/>
            <w:tcBorders>
              <w:top w:val="nil"/>
              <w:left w:val="nil"/>
              <w:right w:val="single" w:sz="4" w:space="0" w:color="auto"/>
            </w:tcBorders>
            <w:shd w:val="clear" w:color="auto" w:fill="auto"/>
            <w:noWrap/>
            <w:vAlign w:val="bottom"/>
          </w:tcPr>
          <w:p w14:paraId="309F8F01" w14:textId="3C232621"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-1,55%</w:t>
            </w:r>
          </w:p>
        </w:tc>
      </w:tr>
      <w:tr w:rsidR="00760BA6" w:rsidRPr="008B4D46" w14:paraId="22343EF6" w14:textId="77777777" w:rsidTr="001F4696">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0623D506" w14:textId="17D9BDCC"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3.1</w:t>
            </w:r>
          </w:p>
        </w:tc>
        <w:tc>
          <w:tcPr>
            <w:tcW w:w="3120" w:type="dxa"/>
            <w:gridSpan w:val="3"/>
            <w:tcBorders>
              <w:top w:val="nil"/>
              <w:left w:val="single" w:sz="4" w:space="0" w:color="auto"/>
              <w:right w:val="single" w:sz="4" w:space="0" w:color="auto"/>
            </w:tcBorders>
            <w:shd w:val="clear" w:color="auto" w:fill="auto"/>
            <w:vAlign w:val="bottom"/>
          </w:tcPr>
          <w:p w14:paraId="27B00D8A" w14:textId="63C0005A"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PATRIMONIO DE LAS ENTIDADES DE GOBIERNO</w:t>
            </w:r>
          </w:p>
        </w:tc>
        <w:tc>
          <w:tcPr>
            <w:tcW w:w="1559" w:type="dxa"/>
            <w:gridSpan w:val="3"/>
            <w:tcBorders>
              <w:top w:val="nil"/>
              <w:left w:val="single" w:sz="4" w:space="0" w:color="auto"/>
              <w:right w:val="single" w:sz="4" w:space="0" w:color="auto"/>
            </w:tcBorders>
            <w:shd w:val="clear" w:color="auto" w:fill="auto"/>
            <w:vAlign w:val="bottom"/>
          </w:tcPr>
          <w:p w14:paraId="2804301D" w14:textId="70FF775E"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5.518.571.049,00</w:t>
            </w:r>
          </w:p>
        </w:tc>
        <w:tc>
          <w:tcPr>
            <w:tcW w:w="1540" w:type="dxa"/>
            <w:gridSpan w:val="3"/>
            <w:tcBorders>
              <w:top w:val="nil"/>
              <w:left w:val="single" w:sz="4" w:space="0" w:color="auto"/>
              <w:right w:val="single" w:sz="4" w:space="0" w:color="auto"/>
            </w:tcBorders>
            <w:shd w:val="clear" w:color="auto" w:fill="auto"/>
            <w:vAlign w:val="bottom"/>
          </w:tcPr>
          <w:p w14:paraId="43B69F3A" w14:textId="11E4A6A4"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5.432.872.858,35</w:t>
            </w:r>
          </w:p>
        </w:tc>
        <w:tc>
          <w:tcPr>
            <w:tcW w:w="1560" w:type="dxa"/>
            <w:gridSpan w:val="3"/>
            <w:tcBorders>
              <w:top w:val="nil"/>
              <w:left w:val="single" w:sz="4" w:space="0" w:color="auto"/>
              <w:right w:val="single" w:sz="4" w:space="0" w:color="auto"/>
            </w:tcBorders>
            <w:shd w:val="clear" w:color="auto" w:fill="auto"/>
            <w:noWrap/>
            <w:vAlign w:val="bottom"/>
          </w:tcPr>
          <w:p w14:paraId="500753FA" w14:textId="357FE887"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-85.698.190,65</w:t>
            </w:r>
          </w:p>
        </w:tc>
        <w:tc>
          <w:tcPr>
            <w:tcW w:w="1541" w:type="dxa"/>
            <w:gridSpan w:val="3"/>
            <w:tcBorders>
              <w:top w:val="nil"/>
              <w:left w:val="single" w:sz="4" w:space="0" w:color="auto"/>
              <w:right w:val="single" w:sz="4" w:space="0" w:color="auto"/>
            </w:tcBorders>
            <w:shd w:val="clear" w:color="auto" w:fill="auto"/>
            <w:noWrap/>
            <w:vAlign w:val="bottom"/>
          </w:tcPr>
          <w:p w14:paraId="442D8AD7" w14:textId="62DDE9F1"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-1,55%</w:t>
            </w:r>
          </w:p>
        </w:tc>
      </w:tr>
      <w:tr w:rsidR="00760BA6" w:rsidRPr="008B4D46" w14:paraId="37CDD4E3" w14:textId="77777777" w:rsidTr="001F4696">
        <w:trPr>
          <w:gridAfter w:val="2"/>
          <w:wAfter w:w="604" w:type="dxa"/>
          <w:trHeight w:val="300"/>
        </w:trPr>
        <w:tc>
          <w:tcPr>
            <w:tcW w:w="992" w:type="dxa"/>
            <w:gridSpan w:val="2"/>
            <w:tcBorders>
              <w:left w:val="single" w:sz="4" w:space="0" w:color="auto"/>
              <w:bottom w:val="nil"/>
              <w:right w:val="nil"/>
            </w:tcBorders>
            <w:shd w:val="clear" w:color="auto" w:fill="auto"/>
            <w:vAlign w:val="bottom"/>
          </w:tcPr>
          <w:p w14:paraId="49602993" w14:textId="0EC1C3A1"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3.1.05</w:t>
            </w:r>
          </w:p>
        </w:tc>
        <w:tc>
          <w:tcPr>
            <w:tcW w:w="3120" w:type="dxa"/>
            <w:gridSpan w:val="3"/>
            <w:tcBorders>
              <w:left w:val="single" w:sz="4" w:space="0" w:color="auto"/>
              <w:bottom w:val="nil"/>
              <w:right w:val="nil"/>
            </w:tcBorders>
            <w:shd w:val="clear" w:color="auto" w:fill="auto"/>
            <w:vAlign w:val="bottom"/>
          </w:tcPr>
          <w:p w14:paraId="0927CDD0" w14:textId="11537C81"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CAPITAL FISCAL</w:t>
            </w:r>
          </w:p>
        </w:tc>
        <w:tc>
          <w:tcPr>
            <w:tcW w:w="1559" w:type="dxa"/>
            <w:gridSpan w:val="3"/>
            <w:tcBorders>
              <w:left w:val="single" w:sz="4" w:space="0" w:color="auto"/>
              <w:bottom w:val="nil"/>
              <w:right w:val="nil"/>
            </w:tcBorders>
            <w:shd w:val="clear" w:color="auto" w:fill="auto"/>
            <w:vAlign w:val="bottom"/>
          </w:tcPr>
          <w:p w14:paraId="570F5D22" w14:textId="7BB9B499"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201.551.844,80</w:t>
            </w:r>
          </w:p>
        </w:tc>
        <w:tc>
          <w:tcPr>
            <w:tcW w:w="1540" w:type="dxa"/>
            <w:gridSpan w:val="3"/>
            <w:tcBorders>
              <w:left w:val="single" w:sz="4" w:space="0" w:color="auto"/>
              <w:bottom w:val="nil"/>
              <w:right w:val="single" w:sz="4" w:space="0" w:color="auto"/>
            </w:tcBorders>
            <w:shd w:val="clear" w:color="auto" w:fill="auto"/>
            <w:vAlign w:val="bottom"/>
          </w:tcPr>
          <w:p w14:paraId="310A2F4B" w14:textId="5471FC49"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115.853.654,15</w:t>
            </w:r>
          </w:p>
        </w:tc>
        <w:tc>
          <w:tcPr>
            <w:tcW w:w="1560" w:type="dxa"/>
            <w:gridSpan w:val="3"/>
            <w:tcBorders>
              <w:left w:val="nil"/>
              <w:bottom w:val="nil"/>
              <w:right w:val="single" w:sz="4" w:space="0" w:color="auto"/>
            </w:tcBorders>
            <w:shd w:val="clear" w:color="auto" w:fill="auto"/>
            <w:noWrap/>
            <w:vAlign w:val="bottom"/>
          </w:tcPr>
          <w:p w14:paraId="194069F5" w14:textId="76455690"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-85.698.190,65</w:t>
            </w:r>
          </w:p>
        </w:tc>
        <w:tc>
          <w:tcPr>
            <w:tcW w:w="1541" w:type="dxa"/>
            <w:gridSpan w:val="3"/>
            <w:tcBorders>
              <w:left w:val="nil"/>
              <w:bottom w:val="nil"/>
              <w:right w:val="single" w:sz="4" w:space="0" w:color="auto"/>
            </w:tcBorders>
            <w:shd w:val="clear" w:color="auto" w:fill="auto"/>
            <w:noWrap/>
            <w:vAlign w:val="bottom"/>
          </w:tcPr>
          <w:p w14:paraId="0A92AB99" w14:textId="4B9A7189"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-42,52%</w:t>
            </w:r>
          </w:p>
        </w:tc>
      </w:tr>
      <w:tr w:rsidR="00760BA6" w:rsidRPr="008B4D46" w14:paraId="2C0FA2B2" w14:textId="77777777" w:rsidTr="001F4696">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6E6CED2A" w14:textId="1C0F4033"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3.1.05.06</w:t>
            </w:r>
          </w:p>
        </w:tc>
        <w:tc>
          <w:tcPr>
            <w:tcW w:w="3120" w:type="dxa"/>
            <w:gridSpan w:val="3"/>
            <w:tcBorders>
              <w:top w:val="nil"/>
              <w:left w:val="single" w:sz="4" w:space="0" w:color="auto"/>
              <w:bottom w:val="nil"/>
              <w:right w:val="nil"/>
            </w:tcBorders>
            <w:shd w:val="clear" w:color="auto" w:fill="auto"/>
            <w:vAlign w:val="bottom"/>
          </w:tcPr>
          <w:p w14:paraId="63D36941" w14:textId="0201E14C"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Capital fiscal</w:t>
            </w:r>
          </w:p>
        </w:tc>
        <w:tc>
          <w:tcPr>
            <w:tcW w:w="1559" w:type="dxa"/>
            <w:gridSpan w:val="3"/>
            <w:tcBorders>
              <w:top w:val="nil"/>
              <w:left w:val="single" w:sz="4" w:space="0" w:color="auto"/>
              <w:bottom w:val="nil"/>
              <w:right w:val="nil"/>
            </w:tcBorders>
            <w:shd w:val="clear" w:color="auto" w:fill="auto"/>
            <w:vAlign w:val="bottom"/>
          </w:tcPr>
          <w:p w14:paraId="1BA0E466" w14:textId="5A55B2BC"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201.551.844,80</w:t>
            </w:r>
          </w:p>
        </w:tc>
        <w:tc>
          <w:tcPr>
            <w:tcW w:w="1540" w:type="dxa"/>
            <w:gridSpan w:val="3"/>
            <w:tcBorders>
              <w:top w:val="nil"/>
              <w:left w:val="single" w:sz="4" w:space="0" w:color="auto"/>
              <w:bottom w:val="nil"/>
              <w:right w:val="single" w:sz="4" w:space="0" w:color="auto"/>
            </w:tcBorders>
            <w:shd w:val="clear" w:color="auto" w:fill="auto"/>
            <w:vAlign w:val="bottom"/>
          </w:tcPr>
          <w:p w14:paraId="3296F4DA" w14:textId="13F9AD91"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115.853.654,15</w:t>
            </w:r>
          </w:p>
        </w:tc>
        <w:tc>
          <w:tcPr>
            <w:tcW w:w="1560" w:type="dxa"/>
            <w:gridSpan w:val="3"/>
            <w:tcBorders>
              <w:top w:val="nil"/>
              <w:left w:val="nil"/>
              <w:bottom w:val="nil"/>
              <w:right w:val="single" w:sz="4" w:space="0" w:color="auto"/>
            </w:tcBorders>
            <w:shd w:val="clear" w:color="auto" w:fill="auto"/>
            <w:noWrap/>
            <w:vAlign w:val="bottom"/>
          </w:tcPr>
          <w:p w14:paraId="73FC048F" w14:textId="285A23F9"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-85.698.190,65</w:t>
            </w:r>
          </w:p>
        </w:tc>
        <w:tc>
          <w:tcPr>
            <w:tcW w:w="1541" w:type="dxa"/>
            <w:gridSpan w:val="3"/>
            <w:tcBorders>
              <w:top w:val="nil"/>
              <w:left w:val="nil"/>
              <w:bottom w:val="nil"/>
              <w:right w:val="single" w:sz="4" w:space="0" w:color="auto"/>
            </w:tcBorders>
            <w:shd w:val="clear" w:color="auto" w:fill="auto"/>
            <w:noWrap/>
            <w:vAlign w:val="bottom"/>
          </w:tcPr>
          <w:p w14:paraId="2647D052" w14:textId="43A04F82"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-42,52%</w:t>
            </w:r>
          </w:p>
        </w:tc>
      </w:tr>
      <w:tr w:rsidR="00760BA6" w:rsidRPr="008B4D46" w14:paraId="2BF5A73C" w14:textId="77777777" w:rsidTr="001F4696">
        <w:trPr>
          <w:gridAfter w:val="2"/>
          <w:wAfter w:w="604" w:type="dxa"/>
          <w:trHeight w:val="300"/>
        </w:trPr>
        <w:tc>
          <w:tcPr>
            <w:tcW w:w="992" w:type="dxa"/>
            <w:gridSpan w:val="2"/>
            <w:tcBorders>
              <w:top w:val="nil"/>
              <w:left w:val="single" w:sz="4" w:space="0" w:color="auto"/>
              <w:right w:val="nil"/>
            </w:tcBorders>
            <w:shd w:val="clear" w:color="auto" w:fill="auto"/>
            <w:vAlign w:val="bottom"/>
          </w:tcPr>
          <w:p w14:paraId="6EE15663" w14:textId="28243443"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3.1.09</w:t>
            </w:r>
          </w:p>
        </w:tc>
        <w:tc>
          <w:tcPr>
            <w:tcW w:w="3120" w:type="dxa"/>
            <w:gridSpan w:val="3"/>
            <w:tcBorders>
              <w:top w:val="nil"/>
              <w:left w:val="single" w:sz="4" w:space="0" w:color="auto"/>
              <w:right w:val="nil"/>
            </w:tcBorders>
            <w:shd w:val="clear" w:color="auto" w:fill="auto"/>
            <w:vAlign w:val="bottom"/>
          </w:tcPr>
          <w:p w14:paraId="55BBF7FE" w14:textId="5F810740"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RESULTADOS DE EJERCICIOS ANTERIORES</w:t>
            </w:r>
          </w:p>
        </w:tc>
        <w:tc>
          <w:tcPr>
            <w:tcW w:w="1559" w:type="dxa"/>
            <w:gridSpan w:val="3"/>
            <w:tcBorders>
              <w:top w:val="nil"/>
              <w:left w:val="single" w:sz="4" w:space="0" w:color="auto"/>
              <w:right w:val="nil"/>
            </w:tcBorders>
            <w:shd w:val="clear" w:color="auto" w:fill="auto"/>
            <w:vAlign w:val="bottom"/>
          </w:tcPr>
          <w:p w14:paraId="2725B7FF" w14:textId="3E15146D"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5.992.482.458,55</w:t>
            </w:r>
          </w:p>
        </w:tc>
        <w:tc>
          <w:tcPr>
            <w:tcW w:w="1540" w:type="dxa"/>
            <w:gridSpan w:val="3"/>
            <w:tcBorders>
              <w:top w:val="nil"/>
              <w:left w:val="single" w:sz="4" w:space="0" w:color="auto"/>
              <w:right w:val="single" w:sz="4" w:space="0" w:color="auto"/>
            </w:tcBorders>
            <w:shd w:val="clear" w:color="auto" w:fill="auto"/>
            <w:vAlign w:val="bottom"/>
          </w:tcPr>
          <w:p w14:paraId="6D107A9D" w14:textId="01F17929"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5.317.019.204,20</w:t>
            </w:r>
          </w:p>
        </w:tc>
        <w:tc>
          <w:tcPr>
            <w:tcW w:w="1560" w:type="dxa"/>
            <w:gridSpan w:val="3"/>
            <w:tcBorders>
              <w:top w:val="nil"/>
              <w:left w:val="nil"/>
              <w:right w:val="single" w:sz="4" w:space="0" w:color="auto"/>
            </w:tcBorders>
            <w:shd w:val="clear" w:color="auto" w:fill="auto"/>
            <w:noWrap/>
            <w:vAlign w:val="bottom"/>
          </w:tcPr>
          <w:p w14:paraId="2C3CD618" w14:textId="4F86577B"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-675.463.254,35</w:t>
            </w:r>
          </w:p>
        </w:tc>
        <w:tc>
          <w:tcPr>
            <w:tcW w:w="1541" w:type="dxa"/>
            <w:gridSpan w:val="3"/>
            <w:tcBorders>
              <w:top w:val="nil"/>
              <w:left w:val="nil"/>
              <w:right w:val="single" w:sz="4" w:space="0" w:color="auto"/>
            </w:tcBorders>
            <w:shd w:val="clear" w:color="auto" w:fill="auto"/>
            <w:noWrap/>
            <w:vAlign w:val="bottom"/>
          </w:tcPr>
          <w:p w14:paraId="34EE1057" w14:textId="22987535"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-11,27%</w:t>
            </w:r>
          </w:p>
        </w:tc>
      </w:tr>
      <w:tr w:rsidR="00760BA6" w:rsidRPr="008B4D46" w14:paraId="386125E9" w14:textId="77777777" w:rsidTr="001F4696">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0A1D632B" w14:textId="065CF9DE"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3.1.09.01</w:t>
            </w:r>
          </w:p>
        </w:tc>
        <w:tc>
          <w:tcPr>
            <w:tcW w:w="3120" w:type="dxa"/>
            <w:gridSpan w:val="3"/>
            <w:tcBorders>
              <w:top w:val="nil"/>
              <w:left w:val="single" w:sz="4" w:space="0" w:color="auto"/>
              <w:right w:val="single" w:sz="4" w:space="0" w:color="auto"/>
            </w:tcBorders>
            <w:shd w:val="clear" w:color="auto" w:fill="auto"/>
            <w:vAlign w:val="bottom"/>
          </w:tcPr>
          <w:p w14:paraId="24722F35" w14:textId="35EDC75E"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Utilidad o excedentes acumulados</w:t>
            </w:r>
          </w:p>
        </w:tc>
        <w:tc>
          <w:tcPr>
            <w:tcW w:w="1559" w:type="dxa"/>
            <w:gridSpan w:val="3"/>
            <w:tcBorders>
              <w:top w:val="nil"/>
              <w:left w:val="single" w:sz="4" w:space="0" w:color="auto"/>
              <w:right w:val="single" w:sz="4" w:space="0" w:color="auto"/>
            </w:tcBorders>
            <w:shd w:val="clear" w:color="auto" w:fill="auto"/>
            <w:vAlign w:val="bottom"/>
          </w:tcPr>
          <w:p w14:paraId="7DF58B9E" w14:textId="51090276"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6.940.970.776,46</w:t>
            </w:r>
          </w:p>
        </w:tc>
        <w:tc>
          <w:tcPr>
            <w:tcW w:w="1540" w:type="dxa"/>
            <w:gridSpan w:val="3"/>
            <w:tcBorders>
              <w:top w:val="nil"/>
              <w:left w:val="single" w:sz="4" w:space="0" w:color="auto"/>
              <w:right w:val="single" w:sz="4" w:space="0" w:color="auto"/>
            </w:tcBorders>
            <w:shd w:val="clear" w:color="auto" w:fill="auto"/>
            <w:vAlign w:val="bottom"/>
          </w:tcPr>
          <w:p w14:paraId="4CA1D547" w14:textId="408BFBFB"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6.940.970.776,46</w:t>
            </w:r>
          </w:p>
        </w:tc>
        <w:tc>
          <w:tcPr>
            <w:tcW w:w="1560" w:type="dxa"/>
            <w:gridSpan w:val="3"/>
            <w:tcBorders>
              <w:top w:val="nil"/>
              <w:left w:val="single" w:sz="4" w:space="0" w:color="auto"/>
              <w:right w:val="single" w:sz="4" w:space="0" w:color="auto"/>
            </w:tcBorders>
            <w:shd w:val="clear" w:color="auto" w:fill="auto"/>
            <w:noWrap/>
            <w:vAlign w:val="bottom"/>
          </w:tcPr>
          <w:p w14:paraId="7EBAE7F6" w14:textId="43C2D72E"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single" w:sz="4" w:space="0" w:color="auto"/>
              <w:right w:val="single" w:sz="4" w:space="0" w:color="auto"/>
            </w:tcBorders>
            <w:shd w:val="clear" w:color="auto" w:fill="auto"/>
            <w:noWrap/>
            <w:vAlign w:val="bottom"/>
          </w:tcPr>
          <w:p w14:paraId="6361C220" w14:textId="576B2E8C"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760BA6" w:rsidRPr="008B4D46" w14:paraId="68E5C0CD" w14:textId="77777777" w:rsidTr="001F4696">
        <w:trPr>
          <w:gridAfter w:val="2"/>
          <w:wAfter w:w="604" w:type="dxa"/>
          <w:trHeight w:val="300"/>
        </w:trPr>
        <w:tc>
          <w:tcPr>
            <w:tcW w:w="992" w:type="dxa"/>
            <w:gridSpan w:val="2"/>
            <w:tcBorders>
              <w:left w:val="single" w:sz="4" w:space="0" w:color="auto"/>
              <w:bottom w:val="nil"/>
              <w:right w:val="nil"/>
            </w:tcBorders>
            <w:shd w:val="clear" w:color="auto" w:fill="auto"/>
            <w:vAlign w:val="bottom"/>
          </w:tcPr>
          <w:p w14:paraId="01F81EC9" w14:textId="11A50B19"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3.1.09.02</w:t>
            </w:r>
          </w:p>
        </w:tc>
        <w:tc>
          <w:tcPr>
            <w:tcW w:w="3120" w:type="dxa"/>
            <w:gridSpan w:val="3"/>
            <w:tcBorders>
              <w:left w:val="single" w:sz="4" w:space="0" w:color="auto"/>
              <w:bottom w:val="nil"/>
              <w:right w:val="nil"/>
            </w:tcBorders>
            <w:shd w:val="clear" w:color="auto" w:fill="auto"/>
            <w:vAlign w:val="bottom"/>
          </w:tcPr>
          <w:p w14:paraId="26C1AEE8" w14:textId="4D6B2234"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Pérdidas o déficits acumulados</w:t>
            </w:r>
          </w:p>
        </w:tc>
        <w:tc>
          <w:tcPr>
            <w:tcW w:w="1559" w:type="dxa"/>
            <w:gridSpan w:val="3"/>
            <w:tcBorders>
              <w:left w:val="single" w:sz="4" w:space="0" w:color="auto"/>
              <w:bottom w:val="nil"/>
              <w:right w:val="nil"/>
            </w:tcBorders>
            <w:shd w:val="clear" w:color="auto" w:fill="auto"/>
            <w:vAlign w:val="bottom"/>
          </w:tcPr>
          <w:p w14:paraId="6F5FC25D" w14:textId="3FCDEDE7"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-948.488.317,91</w:t>
            </w:r>
          </w:p>
        </w:tc>
        <w:tc>
          <w:tcPr>
            <w:tcW w:w="1540" w:type="dxa"/>
            <w:gridSpan w:val="3"/>
            <w:tcBorders>
              <w:left w:val="single" w:sz="4" w:space="0" w:color="auto"/>
              <w:bottom w:val="nil"/>
              <w:right w:val="single" w:sz="4" w:space="0" w:color="auto"/>
            </w:tcBorders>
            <w:shd w:val="clear" w:color="auto" w:fill="auto"/>
            <w:vAlign w:val="bottom"/>
          </w:tcPr>
          <w:p w14:paraId="47B05096" w14:textId="77FCD3B3"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-1.623.951.572,26</w:t>
            </w:r>
          </w:p>
        </w:tc>
        <w:tc>
          <w:tcPr>
            <w:tcW w:w="1560" w:type="dxa"/>
            <w:gridSpan w:val="3"/>
            <w:tcBorders>
              <w:left w:val="nil"/>
              <w:bottom w:val="nil"/>
              <w:right w:val="single" w:sz="4" w:space="0" w:color="auto"/>
            </w:tcBorders>
            <w:shd w:val="clear" w:color="auto" w:fill="auto"/>
            <w:noWrap/>
            <w:vAlign w:val="bottom"/>
          </w:tcPr>
          <w:p w14:paraId="52106C6C" w14:textId="2D4D2DFE"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-675.463.254,35</w:t>
            </w:r>
          </w:p>
        </w:tc>
        <w:tc>
          <w:tcPr>
            <w:tcW w:w="1541" w:type="dxa"/>
            <w:gridSpan w:val="3"/>
            <w:tcBorders>
              <w:left w:val="nil"/>
              <w:bottom w:val="nil"/>
              <w:right w:val="single" w:sz="4" w:space="0" w:color="auto"/>
            </w:tcBorders>
            <w:shd w:val="clear" w:color="auto" w:fill="auto"/>
            <w:noWrap/>
            <w:vAlign w:val="bottom"/>
          </w:tcPr>
          <w:p w14:paraId="5B1C5495" w14:textId="25971554"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71,21%</w:t>
            </w:r>
          </w:p>
        </w:tc>
      </w:tr>
      <w:tr w:rsidR="00760BA6" w:rsidRPr="008B4D46" w14:paraId="18D30D87" w14:textId="77777777" w:rsidTr="001F4696">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51226F29" w14:textId="6EF3F173"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3.1.10</w:t>
            </w:r>
          </w:p>
        </w:tc>
        <w:tc>
          <w:tcPr>
            <w:tcW w:w="3120" w:type="dxa"/>
            <w:gridSpan w:val="3"/>
            <w:tcBorders>
              <w:top w:val="nil"/>
              <w:left w:val="single" w:sz="4" w:space="0" w:color="auto"/>
              <w:bottom w:val="nil"/>
              <w:right w:val="nil"/>
            </w:tcBorders>
            <w:shd w:val="clear" w:color="auto" w:fill="auto"/>
            <w:vAlign w:val="bottom"/>
          </w:tcPr>
          <w:p w14:paraId="310F46F2" w14:textId="75400F8E"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RESULTADO DEL EJERCICIO</w:t>
            </w:r>
          </w:p>
        </w:tc>
        <w:tc>
          <w:tcPr>
            <w:tcW w:w="1559" w:type="dxa"/>
            <w:gridSpan w:val="3"/>
            <w:tcBorders>
              <w:top w:val="nil"/>
              <w:left w:val="single" w:sz="4" w:space="0" w:color="auto"/>
              <w:bottom w:val="nil"/>
              <w:right w:val="nil"/>
            </w:tcBorders>
            <w:shd w:val="clear" w:color="auto" w:fill="auto"/>
            <w:vAlign w:val="bottom"/>
          </w:tcPr>
          <w:p w14:paraId="32217D98" w14:textId="15B069ED"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-675.463.254,35</w:t>
            </w:r>
          </w:p>
        </w:tc>
        <w:tc>
          <w:tcPr>
            <w:tcW w:w="1540" w:type="dxa"/>
            <w:gridSpan w:val="3"/>
            <w:tcBorders>
              <w:top w:val="nil"/>
              <w:left w:val="single" w:sz="4" w:space="0" w:color="auto"/>
              <w:bottom w:val="nil"/>
              <w:right w:val="single" w:sz="4" w:space="0" w:color="auto"/>
            </w:tcBorders>
            <w:shd w:val="clear" w:color="auto" w:fill="auto"/>
            <w:vAlign w:val="bottom"/>
          </w:tcPr>
          <w:p w14:paraId="49DBF53A" w14:textId="42E34207"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165B9714" w14:textId="08BFC96D"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675.463.254,35</w:t>
            </w:r>
          </w:p>
        </w:tc>
        <w:tc>
          <w:tcPr>
            <w:tcW w:w="1541" w:type="dxa"/>
            <w:gridSpan w:val="3"/>
            <w:tcBorders>
              <w:top w:val="nil"/>
              <w:left w:val="nil"/>
              <w:bottom w:val="nil"/>
              <w:right w:val="single" w:sz="4" w:space="0" w:color="auto"/>
            </w:tcBorders>
            <w:shd w:val="clear" w:color="auto" w:fill="auto"/>
            <w:noWrap/>
            <w:vAlign w:val="bottom"/>
          </w:tcPr>
          <w:p w14:paraId="52BF880C" w14:textId="2F8470BE"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-100,00%</w:t>
            </w:r>
          </w:p>
        </w:tc>
      </w:tr>
      <w:tr w:rsidR="00760BA6" w:rsidRPr="008B4D46" w14:paraId="25950049" w14:textId="77777777" w:rsidTr="001F4696">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73BAAD5C" w14:textId="3DAD30A0"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3.1.10.01</w:t>
            </w:r>
          </w:p>
        </w:tc>
        <w:tc>
          <w:tcPr>
            <w:tcW w:w="3120" w:type="dxa"/>
            <w:gridSpan w:val="3"/>
            <w:tcBorders>
              <w:top w:val="nil"/>
              <w:left w:val="single" w:sz="4" w:space="0" w:color="auto"/>
              <w:bottom w:val="nil"/>
              <w:right w:val="nil"/>
            </w:tcBorders>
            <w:shd w:val="clear" w:color="auto" w:fill="auto"/>
            <w:vAlign w:val="bottom"/>
          </w:tcPr>
          <w:p w14:paraId="5B99A0E6" w14:textId="08ED454B"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Utilidad o excedente del ejercicio</w:t>
            </w:r>
          </w:p>
        </w:tc>
        <w:tc>
          <w:tcPr>
            <w:tcW w:w="1559" w:type="dxa"/>
            <w:gridSpan w:val="3"/>
            <w:tcBorders>
              <w:top w:val="nil"/>
              <w:left w:val="single" w:sz="4" w:space="0" w:color="auto"/>
              <w:bottom w:val="nil"/>
              <w:right w:val="nil"/>
            </w:tcBorders>
            <w:shd w:val="clear" w:color="auto" w:fill="auto"/>
            <w:vAlign w:val="bottom"/>
          </w:tcPr>
          <w:p w14:paraId="2FBE88C6" w14:textId="2A2CC294"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3B91D904" w14:textId="0DE1A488"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653F340F" w14:textId="36A82070"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44BD19D6" w14:textId="45A31A6E"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760BA6" w:rsidRPr="008B4D46" w14:paraId="659E40AD" w14:textId="77777777" w:rsidTr="001F4696">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6038A651" w14:textId="4B76A35F"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3.1.10.02</w:t>
            </w:r>
          </w:p>
        </w:tc>
        <w:tc>
          <w:tcPr>
            <w:tcW w:w="3120" w:type="dxa"/>
            <w:gridSpan w:val="3"/>
            <w:tcBorders>
              <w:top w:val="nil"/>
              <w:left w:val="single" w:sz="4" w:space="0" w:color="auto"/>
              <w:bottom w:val="nil"/>
              <w:right w:val="nil"/>
            </w:tcBorders>
            <w:shd w:val="clear" w:color="auto" w:fill="auto"/>
            <w:vAlign w:val="bottom"/>
          </w:tcPr>
          <w:p w14:paraId="78515B4C" w14:textId="6B92D44C"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Pérdida o déficit del ejercicio</w:t>
            </w:r>
          </w:p>
        </w:tc>
        <w:tc>
          <w:tcPr>
            <w:tcW w:w="1559" w:type="dxa"/>
            <w:gridSpan w:val="3"/>
            <w:tcBorders>
              <w:top w:val="nil"/>
              <w:left w:val="single" w:sz="4" w:space="0" w:color="auto"/>
              <w:bottom w:val="nil"/>
              <w:right w:val="nil"/>
            </w:tcBorders>
            <w:shd w:val="clear" w:color="auto" w:fill="auto"/>
            <w:vAlign w:val="bottom"/>
          </w:tcPr>
          <w:p w14:paraId="642865B3" w14:textId="18F9BA29"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-675.463.254,35</w:t>
            </w:r>
          </w:p>
        </w:tc>
        <w:tc>
          <w:tcPr>
            <w:tcW w:w="1540" w:type="dxa"/>
            <w:gridSpan w:val="3"/>
            <w:tcBorders>
              <w:top w:val="nil"/>
              <w:left w:val="single" w:sz="4" w:space="0" w:color="auto"/>
              <w:bottom w:val="nil"/>
              <w:right w:val="single" w:sz="4" w:space="0" w:color="auto"/>
            </w:tcBorders>
            <w:shd w:val="clear" w:color="auto" w:fill="auto"/>
            <w:vAlign w:val="bottom"/>
          </w:tcPr>
          <w:p w14:paraId="7CD25DDD" w14:textId="7D62D070"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2D67DF52" w14:textId="7800E71F"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675.463.254,35</w:t>
            </w:r>
          </w:p>
        </w:tc>
        <w:tc>
          <w:tcPr>
            <w:tcW w:w="1541" w:type="dxa"/>
            <w:gridSpan w:val="3"/>
            <w:tcBorders>
              <w:top w:val="nil"/>
              <w:left w:val="nil"/>
              <w:bottom w:val="nil"/>
              <w:right w:val="single" w:sz="4" w:space="0" w:color="auto"/>
            </w:tcBorders>
            <w:shd w:val="clear" w:color="auto" w:fill="auto"/>
            <w:noWrap/>
            <w:vAlign w:val="bottom"/>
          </w:tcPr>
          <w:p w14:paraId="04EF2655" w14:textId="4B43172E"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-100,00%</w:t>
            </w:r>
          </w:p>
        </w:tc>
      </w:tr>
      <w:tr w:rsidR="00760BA6" w:rsidRPr="008B4D46" w14:paraId="5485F72F" w14:textId="77777777" w:rsidTr="001F4696">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032416BA" w14:textId="2ACD8981"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3.1.45</w:t>
            </w:r>
          </w:p>
        </w:tc>
        <w:tc>
          <w:tcPr>
            <w:tcW w:w="3120" w:type="dxa"/>
            <w:gridSpan w:val="3"/>
            <w:tcBorders>
              <w:top w:val="nil"/>
              <w:left w:val="single" w:sz="4" w:space="0" w:color="auto"/>
              <w:bottom w:val="nil"/>
              <w:right w:val="nil"/>
            </w:tcBorders>
            <w:shd w:val="clear" w:color="auto" w:fill="auto"/>
            <w:vAlign w:val="bottom"/>
          </w:tcPr>
          <w:p w14:paraId="1A8883F0" w14:textId="4BB98301"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IMPACTOS POR LA TRANSICIÓN AL NUEVO MARCO DE REGULACIÓN</w:t>
            </w:r>
          </w:p>
        </w:tc>
        <w:tc>
          <w:tcPr>
            <w:tcW w:w="1559" w:type="dxa"/>
            <w:gridSpan w:val="3"/>
            <w:tcBorders>
              <w:top w:val="nil"/>
              <w:left w:val="single" w:sz="4" w:space="0" w:color="auto"/>
              <w:bottom w:val="nil"/>
              <w:right w:val="nil"/>
            </w:tcBorders>
            <w:shd w:val="clear" w:color="auto" w:fill="auto"/>
            <w:vAlign w:val="bottom"/>
          </w:tcPr>
          <w:p w14:paraId="023A41AB" w14:textId="0485938F"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0FF5FF70" w14:textId="5CD985E6"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6B5515A6" w14:textId="3ED33A3F"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3A2C675C" w14:textId="4B2A914A"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760BA6" w:rsidRPr="008B4D46" w14:paraId="34F9F996" w14:textId="77777777" w:rsidTr="001F4696">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326899D8" w14:textId="1EDFCBCE"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3.1.45.06</w:t>
            </w:r>
          </w:p>
        </w:tc>
        <w:tc>
          <w:tcPr>
            <w:tcW w:w="3120" w:type="dxa"/>
            <w:gridSpan w:val="3"/>
            <w:tcBorders>
              <w:top w:val="nil"/>
              <w:left w:val="single" w:sz="4" w:space="0" w:color="auto"/>
              <w:bottom w:val="nil"/>
              <w:right w:val="nil"/>
            </w:tcBorders>
            <w:shd w:val="clear" w:color="auto" w:fill="auto"/>
            <w:vAlign w:val="bottom"/>
          </w:tcPr>
          <w:p w14:paraId="71E2D027" w14:textId="6221E2B3"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Propiedades, planta y equipo</w:t>
            </w:r>
          </w:p>
        </w:tc>
        <w:tc>
          <w:tcPr>
            <w:tcW w:w="1559" w:type="dxa"/>
            <w:gridSpan w:val="3"/>
            <w:tcBorders>
              <w:top w:val="nil"/>
              <w:left w:val="single" w:sz="4" w:space="0" w:color="auto"/>
              <w:bottom w:val="nil"/>
              <w:right w:val="nil"/>
            </w:tcBorders>
            <w:shd w:val="clear" w:color="auto" w:fill="auto"/>
            <w:vAlign w:val="bottom"/>
          </w:tcPr>
          <w:p w14:paraId="25585C75" w14:textId="0E1D7B96"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49DFCABF" w14:textId="4E793DCF"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2971DDDA" w14:textId="1DB16C0F"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1058AD38" w14:textId="0BD2C666"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760BA6" w:rsidRPr="008B4D46" w14:paraId="16BA4728" w14:textId="77777777" w:rsidTr="001F4696">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74E8CAD4" w14:textId="3A0BD8D4"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3.1.45.07</w:t>
            </w:r>
          </w:p>
        </w:tc>
        <w:tc>
          <w:tcPr>
            <w:tcW w:w="3120" w:type="dxa"/>
            <w:gridSpan w:val="3"/>
            <w:tcBorders>
              <w:top w:val="nil"/>
              <w:left w:val="single" w:sz="4" w:space="0" w:color="auto"/>
              <w:bottom w:val="nil"/>
              <w:right w:val="nil"/>
            </w:tcBorders>
            <w:shd w:val="clear" w:color="auto" w:fill="auto"/>
            <w:vAlign w:val="bottom"/>
          </w:tcPr>
          <w:p w14:paraId="21BA10F7" w14:textId="1433FA61"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Activos intangibles</w:t>
            </w:r>
          </w:p>
        </w:tc>
        <w:tc>
          <w:tcPr>
            <w:tcW w:w="1559" w:type="dxa"/>
            <w:gridSpan w:val="3"/>
            <w:tcBorders>
              <w:top w:val="nil"/>
              <w:left w:val="single" w:sz="4" w:space="0" w:color="auto"/>
              <w:bottom w:val="nil"/>
              <w:right w:val="nil"/>
            </w:tcBorders>
            <w:shd w:val="clear" w:color="auto" w:fill="auto"/>
            <w:vAlign w:val="bottom"/>
          </w:tcPr>
          <w:p w14:paraId="7A29A792" w14:textId="430B407F"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2B0E960F" w14:textId="614E1BFE"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699F8767" w14:textId="4476B234"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281A5EF9" w14:textId="305787BB"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760BA6" w:rsidRPr="008B4D46" w14:paraId="3A7E7592" w14:textId="77777777" w:rsidTr="001F4696">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03489510" w14:textId="54B5944B"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3.1.45.12</w:t>
            </w:r>
          </w:p>
        </w:tc>
        <w:tc>
          <w:tcPr>
            <w:tcW w:w="3120" w:type="dxa"/>
            <w:gridSpan w:val="3"/>
            <w:tcBorders>
              <w:top w:val="nil"/>
              <w:left w:val="single" w:sz="4" w:space="0" w:color="auto"/>
              <w:bottom w:val="nil"/>
              <w:right w:val="nil"/>
            </w:tcBorders>
            <w:shd w:val="clear" w:color="auto" w:fill="auto"/>
            <w:vAlign w:val="bottom"/>
          </w:tcPr>
          <w:p w14:paraId="128B3DE3" w14:textId="04126107"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Otros activos</w:t>
            </w:r>
          </w:p>
        </w:tc>
        <w:tc>
          <w:tcPr>
            <w:tcW w:w="1559" w:type="dxa"/>
            <w:gridSpan w:val="3"/>
            <w:tcBorders>
              <w:top w:val="nil"/>
              <w:left w:val="single" w:sz="4" w:space="0" w:color="auto"/>
              <w:bottom w:val="nil"/>
              <w:right w:val="nil"/>
            </w:tcBorders>
            <w:shd w:val="clear" w:color="auto" w:fill="auto"/>
            <w:vAlign w:val="bottom"/>
          </w:tcPr>
          <w:p w14:paraId="02D1F45A" w14:textId="1E6EE548"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4B97E4BB" w14:textId="108075F4"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1D2EB114" w14:textId="659EBB4A"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234C2043" w14:textId="00444136"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760BA6" w:rsidRPr="008B4D46" w14:paraId="792A7F2C" w14:textId="77777777" w:rsidTr="001F4696">
        <w:trPr>
          <w:gridAfter w:val="2"/>
          <w:wAfter w:w="604" w:type="dxa"/>
          <w:trHeight w:val="300"/>
        </w:trPr>
        <w:tc>
          <w:tcPr>
            <w:tcW w:w="992" w:type="dxa"/>
            <w:gridSpan w:val="2"/>
            <w:tcBorders>
              <w:top w:val="nil"/>
              <w:left w:val="single" w:sz="4" w:space="0" w:color="auto"/>
              <w:bottom w:val="nil"/>
              <w:right w:val="nil"/>
            </w:tcBorders>
            <w:shd w:val="clear" w:color="auto" w:fill="auto"/>
            <w:vAlign w:val="bottom"/>
          </w:tcPr>
          <w:p w14:paraId="2071239B" w14:textId="1D3AD617"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3.1.45.18</w:t>
            </w:r>
          </w:p>
        </w:tc>
        <w:tc>
          <w:tcPr>
            <w:tcW w:w="3120" w:type="dxa"/>
            <w:gridSpan w:val="3"/>
            <w:tcBorders>
              <w:top w:val="nil"/>
              <w:left w:val="single" w:sz="4" w:space="0" w:color="auto"/>
              <w:bottom w:val="nil"/>
              <w:right w:val="nil"/>
            </w:tcBorders>
            <w:shd w:val="clear" w:color="auto" w:fill="auto"/>
            <w:vAlign w:val="bottom"/>
          </w:tcPr>
          <w:p w14:paraId="2F6FA250" w14:textId="62C97346"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Provisiones</w:t>
            </w:r>
          </w:p>
        </w:tc>
        <w:tc>
          <w:tcPr>
            <w:tcW w:w="1559" w:type="dxa"/>
            <w:gridSpan w:val="3"/>
            <w:tcBorders>
              <w:top w:val="nil"/>
              <w:left w:val="single" w:sz="4" w:space="0" w:color="auto"/>
              <w:bottom w:val="nil"/>
              <w:right w:val="nil"/>
            </w:tcBorders>
            <w:shd w:val="clear" w:color="auto" w:fill="auto"/>
            <w:vAlign w:val="bottom"/>
          </w:tcPr>
          <w:p w14:paraId="68B2A8F5" w14:textId="0287F7FB"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bottom w:val="nil"/>
              <w:right w:val="single" w:sz="4" w:space="0" w:color="auto"/>
            </w:tcBorders>
            <w:shd w:val="clear" w:color="auto" w:fill="auto"/>
            <w:vAlign w:val="bottom"/>
          </w:tcPr>
          <w:p w14:paraId="2908AD4D" w14:textId="1BE1DEA4"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bottom w:val="nil"/>
              <w:right w:val="single" w:sz="4" w:space="0" w:color="auto"/>
            </w:tcBorders>
            <w:shd w:val="clear" w:color="auto" w:fill="auto"/>
            <w:noWrap/>
            <w:vAlign w:val="bottom"/>
          </w:tcPr>
          <w:p w14:paraId="4CED24D6" w14:textId="47D11EB7"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bottom w:val="nil"/>
              <w:right w:val="single" w:sz="4" w:space="0" w:color="auto"/>
            </w:tcBorders>
            <w:shd w:val="clear" w:color="auto" w:fill="auto"/>
            <w:noWrap/>
            <w:vAlign w:val="bottom"/>
          </w:tcPr>
          <w:p w14:paraId="40AAF29E" w14:textId="1A4D04C9"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760BA6" w:rsidRPr="008B4D46" w14:paraId="33717921" w14:textId="77777777" w:rsidTr="001F4696">
        <w:trPr>
          <w:gridAfter w:val="2"/>
          <w:wAfter w:w="604" w:type="dxa"/>
          <w:trHeight w:val="300"/>
        </w:trPr>
        <w:tc>
          <w:tcPr>
            <w:tcW w:w="992" w:type="dxa"/>
            <w:gridSpan w:val="2"/>
            <w:tcBorders>
              <w:top w:val="nil"/>
              <w:left w:val="single" w:sz="4" w:space="0" w:color="auto"/>
              <w:right w:val="nil"/>
            </w:tcBorders>
            <w:shd w:val="clear" w:color="auto" w:fill="auto"/>
            <w:vAlign w:val="bottom"/>
          </w:tcPr>
          <w:p w14:paraId="6E5DAAC6" w14:textId="5393E451"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3.1.45.90</w:t>
            </w:r>
          </w:p>
        </w:tc>
        <w:tc>
          <w:tcPr>
            <w:tcW w:w="3120" w:type="dxa"/>
            <w:gridSpan w:val="3"/>
            <w:tcBorders>
              <w:top w:val="nil"/>
              <w:left w:val="single" w:sz="4" w:space="0" w:color="auto"/>
              <w:right w:val="nil"/>
            </w:tcBorders>
            <w:shd w:val="clear" w:color="auto" w:fill="auto"/>
            <w:vAlign w:val="bottom"/>
          </w:tcPr>
          <w:p w14:paraId="1A6D6E6F" w14:textId="13AC498F" w:rsidR="00760BA6" w:rsidRPr="00CB34CE" w:rsidRDefault="00760BA6" w:rsidP="00760BA6">
            <w:pPr>
              <w:rPr>
                <w:rFonts w:ascii="Arial" w:hAnsi="Arial" w:cs="Arial"/>
                <w:color w:val="000000"/>
                <w:sz w:val="18"/>
                <w:szCs w:val="18"/>
                <w:lang w:val="es-CO" w:eastAsia="es-CO"/>
              </w:rPr>
            </w:pPr>
            <w:r>
              <w:rPr>
                <w:rFonts w:ascii="Calibri" w:hAnsi="Calibri" w:cs="Calibri"/>
                <w:color w:val="000000"/>
                <w:sz w:val="18"/>
                <w:szCs w:val="18"/>
              </w:rPr>
              <w:t>Otros impactos por transición</w:t>
            </w:r>
          </w:p>
        </w:tc>
        <w:tc>
          <w:tcPr>
            <w:tcW w:w="1559" w:type="dxa"/>
            <w:gridSpan w:val="3"/>
            <w:tcBorders>
              <w:top w:val="nil"/>
              <w:left w:val="single" w:sz="4" w:space="0" w:color="auto"/>
              <w:right w:val="nil"/>
            </w:tcBorders>
            <w:shd w:val="clear" w:color="auto" w:fill="auto"/>
            <w:vAlign w:val="bottom"/>
          </w:tcPr>
          <w:p w14:paraId="73325F94" w14:textId="23796AED"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0" w:type="dxa"/>
            <w:gridSpan w:val="3"/>
            <w:tcBorders>
              <w:top w:val="nil"/>
              <w:left w:val="single" w:sz="4" w:space="0" w:color="auto"/>
              <w:right w:val="single" w:sz="4" w:space="0" w:color="auto"/>
            </w:tcBorders>
            <w:shd w:val="clear" w:color="auto" w:fill="auto"/>
            <w:vAlign w:val="bottom"/>
          </w:tcPr>
          <w:p w14:paraId="6E89A700" w14:textId="39ABB3F3"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gridSpan w:val="3"/>
            <w:tcBorders>
              <w:top w:val="nil"/>
              <w:left w:val="nil"/>
              <w:right w:val="single" w:sz="4" w:space="0" w:color="auto"/>
            </w:tcBorders>
            <w:shd w:val="clear" w:color="auto" w:fill="auto"/>
            <w:noWrap/>
            <w:vAlign w:val="bottom"/>
          </w:tcPr>
          <w:p w14:paraId="31D89D1E" w14:textId="65AEFC6E"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41" w:type="dxa"/>
            <w:gridSpan w:val="3"/>
            <w:tcBorders>
              <w:top w:val="nil"/>
              <w:left w:val="nil"/>
              <w:right w:val="single" w:sz="4" w:space="0" w:color="auto"/>
            </w:tcBorders>
            <w:shd w:val="clear" w:color="auto" w:fill="auto"/>
            <w:noWrap/>
            <w:vAlign w:val="bottom"/>
          </w:tcPr>
          <w:p w14:paraId="5E1053F3" w14:textId="5A658132" w:rsidR="00760BA6" w:rsidRPr="00CB34CE" w:rsidRDefault="00760BA6" w:rsidP="00760BA6">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760BA6" w:rsidRPr="008B4D46" w14:paraId="5270F010" w14:textId="77777777" w:rsidTr="007B4080">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671D7F45" w14:textId="54B327F5" w:rsidR="00760BA6" w:rsidRPr="00CB34CE" w:rsidRDefault="00760BA6" w:rsidP="00760BA6">
            <w:pPr>
              <w:rPr>
                <w:rFonts w:ascii="Calibri" w:hAnsi="Calibri" w:cs="Calibri"/>
                <w:color w:val="000000"/>
                <w:sz w:val="18"/>
                <w:szCs w:val="18"/>
              </w:rPr>
            </w:pPr>
            <w:r>
              <w:rPr>
                <w:rFonts w:ascii="Calibri" w:hAnsi="Calibri" w:cs="Calibri"/>
                <w:color w:val="000000"/>
                <w:sz w:val="18"/>
                <w:szCs w:val="18"/>
              </w:rPr>
              <w:t>9</w:t>
            </w:r>
          </w:p>
        </w:tc>
        <w:tc>
          <w:tcPr>
            <w:tcW w:w="3120" w:type="dxa"/>
            <w:gridSpan w:val="3"/>
            <w:tcBorders>
              <w:top w:val="nil"/>
              <w:left w:val="single" w:sz="4" w:space="0" w:color="auto"/>
              <w:right w:val="single" w:sz="4" w:space="0" w:color="auto"/>
            </w:tcBorders>
            <w:shd w:val="clear" w:color="auto" w:fill="auto"/>
            <w:vAlign w:val="bottom"/>
          </w:tcPr>
          <w:p w14:paraId="71A877B8" w14:textId="357619F8" w:rsidR="00760BA6" w:rsidRPr="00CB34CE" w:rsidRDefault="00760BA6" w:rsidP="00760BA6">
            <w:pPr>
              <w:rPr>
                <w:rFonts w:ascii="Calibri" w:hAnsi="Calibri" w:cs="Calibri"/>
                <w:color w:val="000000"/>
                <w:sz w:val="18"/>
                <w:szCs w:val="18"/>
              </w:rPr>
            </w:pPr>
            <w:r>
              <w:rPr>
                <w:rFonts w:ascii="Calibri" w:hAnsi="Calibri" w:cs="Calibri"/>
                <w:color w:val="000000"/>
                <w:sz w:val="18"/>
                <w:szCs w:val="18"/>
              </w:rPr>
              <w:t>CUENTAS DE ORDEN ACREEDORAS</w:t>
            </w:r>
          </w:p>
        </w:tc>
        <w:tc>
          <w:tcPr>
            <w:tcW w:w="1559" w:type="dxa"/>
            <w:gridSpan w:val="3"/>
            <w:tcBorders>
              <w:top w:val="nil"/>
              <w:left w:val="single" w:sz="4" w:space="0" w:color="auto"/>
              <w:right w:val="single" w:sz="4" w:space="0" w:color="auto"/>
            </w:tcBorders>
            <w:shd w:val="clear" w:color="auto" w:fill="auto"/>
            <w:vAlign w:val="bottom"/>
          </w:tcPr>
          <w:p w14:paraId="6705BF22" w14:textId="383BEEAC" w:rsidR="00760BA6" w:rsidRPr="00CB34CE"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c>
          <w:tcPr>
            <w:tcW w:w="1540" w:type="dxa"/>
            <w:gridSpan w:val="3"/>
            <w:tcBorders>
              <w:top w:val="nil"/>
              <w:left w:val="single" w:sz="4" w:space="0" w:color="auto"/>
              <w:right w:val="single" w:sz="4" w:space="0" w:color="auto"/>
            </w:tcBorders>
            <w:shd w:val="clear" w:color="auto" w:fill="auto"/>
            <w:vAlign w:val="bottom"/>
          </w:tcPr>
          <w:p w14:paraId="62826DC4" w14:textId="2A2F90A3" w:rsidR="00760BA6" w:rsidRPr="00CB34CE"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c>
          <w:tcPr>
            <w:tcW w:w="1560" w:type="dxa"/>
            <w:gridSpan w:val="3"/>
            <w:tcBorders>
              <w:top w:val="nil"/>
              <w:left w:val="single" w:sz="4" w:space="0" w:color="auto"/>
              <w:right w:val="single" w:sz="4" w:space="0" w:color="auto"/>
            </w:tcBorders>
            <w:shd w:val="clear" w:color="auto" w:fill="auto"/>
            <w:noWrap/>
            <w:vAlign w:val="bottom"/>
          </w:tcPr>
          <w:p w14:paraId="40B9E00E" w14:textId="2C86C8DD" w:rsidR="00760BA6" w:rsidRPr="00CB34CE"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c>
          <w:tcPr>
            <w:tcW w:w="1541" w:type="dxa"/>
            <w:gridSpan w:val="3"/>
            <w:tcBorders>
              <w:top w:val="nil"/>
              <w:left w:val="single" w:sz="4" w:space="0" w:color="auto"/>
              <w:right w:val="single" w:sz="4" w:space="0" w:color="auto"/>
            </w:tcBorders>
            <w:shd w:val="clear" w:color="auto" w:fill="auto"/>
            <w:noWrap/>
            <w:vAlign w:val="bottom"/>
          </w:tcPr>
          <w:p w14:paraId="35D5497C" w14:textId="7A9759BF" w:rsidR="00760BA6" w:rsidRPr="00CB34CE"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r>
      <w:tr w:rsidR="00760BA6" w:rsidRPr="008B4D46" w14:paraId="145A4DC1" w14:textId="77777777" w:rsidTr="007B4080">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571266E3" w14:textId="09386FB2" w:rsidR="00760BA6" w:rsidRPr="00CB34CE" w:rsidRDefault="00760BA6" w:rsidP="00760BA6">
            <w:pPr>
              <w:rPr>
                <w:rFonts w:ascii="Calibri" w:hAnsi="Calibri" w:cs="Calibri"/>
                <w:color w:val="000000"/>
                <w:sz w:val="18"/>
                <w:szCs w:val="18"/>
              </w:rPr>
            </w:pPr>
            <w:r>
              <w:rPr>
                <w:rFonts w:ascii="Calibri" w:hAnsi="Calibri" w:cs="Calibri"/>
                <w:color w:val="000000"/>
                <w:sz w:val="18"/>
                <w:szCs w:val="18"/>
              </w:rPr>
              <w:t>9.1</w:t>
            </w:r>
          </w:p>
        </w:tc>
        <w:tc>
          <w:tcPr>
            <w:tcW w:w="3120" w:type="dxa"/>
            <w:gridSpan w:val="3"/>
            <w:tcBorders>
              <w:top w:val="nil"/>
              <w:left w:val="single" w:sz="4" w:space="0" w:color="auto"/>
              <w:right w:val="single" w:sz="4" w:space="0" w:color="auto"/>
            </w:tcBorders>
            <w:shd w:val="clear" w:color="auto" w:fill="auto"/>
            <w:vAlign w:val="bottom"/>
          </w:tcPr>
          <w:p w14:paraId="7801EE40" w14:textId="08F09D1B" w:rsidR="00760BA6" w:rsidRPr="00CB34CE" w:rsidRDefault="00760BA6" w:rsidP="00760BA6">
            <w:pPr>
              <w:rPr>
                <w:rFonts w:ascii="Calibri" w:hAnsi="Calibri" w:cs="Calibri"/>
                <w:color w:val="000000"/>
                <w:sz w:val="18"/>
                <w:szCs w:val="18"/>
              </w:rPr>
            </w:pPr>
            <w:r>
              <w:rPr>
                <w:rFonts w:ascii="Calibri" w:hAnsi="Calibri" w:cs="Calibri"/>
                <w:color w:val="000000"/>
                <w:sz w:val="18"/>
                <w:szCs w:val="18"/>
              </w:rPr>
              <w:t>PASIVOS CONTINGENTES</w:t>
            </w:r>
          </w:p>
        </w:tc>
        <w:tc>
          <w:tcPr>
            <w:tcW w:w="1559" w:type="dxa"/>
            <w:gridSpan w:val="3"/>
            <w:tcBorders>
              <w:top w:val="nil"/>
              <w:left w:val="single" w:sz="4" w:space="0" w:color="auto"/>
              <w:right w:val="single" w:sz="4" w:space="0" w:color="auto"/>
            </w:tcBorders>
            <w:shd w:val="clear" w:color="auto" w:fill="auto"/>
            <w:vAlign w:val="bottom"/>
          </w:tcPr>
          <w:p w14:paraId="7D1DFAA4" w14:textId="3AF36C51" w:rsidR="00760BA6" w:rsidRPr="00CB34CE" w:rsidRDefault="00760BA6" w:rsidP="00760BA6">
            <w:pPr>
              <w:jc w:val="right"/>
              <w:rPr>
                <w:rFonts w:ascii="Calibri" w:hAnsi="Calibri" w:cs="Calibri"/>
                <w:color w:val="000000"/>
                <w:sz w:val="18"/>
                <w:szCs w:val="18"/>
              </w:rPr>
            </w:pPr>
            <w:r>
              <w:rPr>
                <w:rFonts w:ascii="Calibri" w:hAnsi="Calibri" w:cs="Calibri"/>
                <w:color w:val="000000"/>
                <w:sz w:val="18"/>
                <w:szCs w:val="18"/>
              </w:rPr>
              <w:t>2.971.124.512,18</w:t>
            </w:r>
          </w:p>
        </w:tc>
        <w:tc>
          <w:tcPr>
            <w:tcW w:w="1540" w:type="dxa"/>
            <w:gridSpan w:val="3"/>
            <w:tcBorders>
              <w:top w:val="nil"/>
              <w:left w:val="single" w:sz="4" w:space="0" w:color="auto"/>
              <w:right w:val="single" w:sz="4" w:space="0" w:color="auto"/>
            </w:tcBorders>
            <w:shd w:val="clear" w:color="auto" w:fill="auto"/>
            <w:vAlign w:val="bottom"/>
          </w:tcPr>
          <w:p w14:paraId="02256D47" w14:textId="3D948BDE" w:rsidR="00760BA6" w:rsidRPr="00CB34CE" w:rsidRDefault="00760BA6" w:rsidP="00760BA6">
            <w:pPr>
              <w:jc w:val="right"/>
              <w:rPr>
                <w:rFonts w:ascii="Calibri" w:hAnsi="Calibri" w:cs="Calibri"/>
                <w:color w:val="000000"/>
                <w:sz w:val="18"/>
                <w:szCs w:val="18"/>
              </w:rPr>
            </w:pPr>
            <w:r>
              <w:rPr>
                <w:rFonts w:ascii="Calibri" w:hAnsi="Calibri" w:cs="Calibri"/>
                <w:color w:val="000000"/>
                <w:sz w:val="18"/>
                <w:szCs w:val="18"/>
              </w:rPr>
              <w:t>2.971.124.512,18</w:t>
            </w:r>
          </w:p>
        </w:tc>
        <w:tc>
          <w:tcPr>
            <w:tcW w:w="1560" w:type="dxa"/>
            <w:gridSpan w:val="3"/>
            <w:tcBorders>
              <w:top w:val="nil"/>
              <w:left w:val="single" w:sz="4" w:space="0" w:color="auto"/>
              <w:right w:val="single" w:sz="4" w:space="0" w:color="auto"/>
            </w:tcBorders>
            <w:shd w:val="clear" w:color="auto" w:fill="auto"/>
            <w:noWrap/>
            <w:vAlign w:val="bottom"/>
          </w:tcPr>
          <w:p w14:paraId="70DDEE78" w14:textId="094A5BFA" w:rsidR="00760BA6" w:rsidRPr="00CB34CE"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c>
          <w:tcPr>
            <w:tcW w:w="1541" w:type="dxa"/>
            <w:gridSpan w:val="3"/>
            <w:tcBorders>
              <w:top w:val="nil"/>
              <w:left w:val="single" w:sz="4" w:space="0" w:color="auto"/>
              <w:right w:val="single" w:sz="4" w:space="0" w:color="auto"/>
            </w:tcBorders>
            <w:shd w:val="clear" w:color="auto" w:fill="auto"/>
            <w:noWrap/>
            <w:vAlign w:val="bottom"/>
          </w:tcPr>
          <w:p w14:paraId="0D125BD9" w14:textId="06C72BA3" w:rsidR="00760BA6" w:rsidRPr="00CB34CE"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r>
      <w:tr w:rsidR="00760BA6" w:rsidRPr="008B4D46" w14:paraId="351E8619" w14:textId="77777777" w:rsidTr="007B4080">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5D168D32" w14:textId="21E1ADA3" w:rsidR="00760BA6" w:rsidRDefault="00760BA6" w:rsidP="00760BA6">
            <w:pPr>
              <w:rPr>
                <w:rFonts w:ascii="Calibri" w:hAnsi="Calibri" w:cs="Calibri"/>
                <w:color w:val="000000"/>
                <w:sz w:val="18"/>
                <w:szCs w:val="18"/>
              </w:rPr>
            </w:pPr>
            <w:r>
              <w:rPr>
                <w:rFonts w:ascii="Calibri" w:hAnsi="Calibri" w:cs="Calibri"/>
                <w:color w:val="000000"/>
                <w:sz w:val="18"/>
                <w:szCs w:val="18"/>
              </w:rPr>
              <w:t>9.1.20</w:t>
            </w:r>
          </w:p>
        </w:tc>
        <w:tc>
          <w:tcPr>
            <w:tcW w:w="3120" w:type="dxa"/>
            <w:gridSpan w:val="3"/>
            <w:tcBorders>
              <w:top w:val="nil"/>
              <w:left w:val="single" w:sz="4" w:space="0" w:color="auto"/>
              <w:right w:val="single" w:sz="4" w:space="0" w:color="auto"/>
            </w:tcBorders>
            <w:shd w:val="clear" w:color="auto" w:fill="auto"/>
            <w:vAlign w:val="bottom"/>
          </w:tcPr>
          <w:p w14:paraId="45338CA8" w14:textId="69CEFA23" w:rsidR="00760BA6" w:rsidRDefault="00760BA6" w:rsidP="00760BA6">
            <w:pPr>
              <w:rPr>
                <w:rFonts w:ascii="Calibri" w:hAnsi="Calibri" w:cs="Calibri"/>
                <w:color w:val="000000"/>
                <w:sz w:val="18"/>
                <w:szCs w:val="18"/>
              </w:rPr>
            </w:pPr>
            <w:r>
              <w:rPr>
                <w:rFonts w:ascii="Calibri" w:hAnsi="Calibri" w:cs="Calibri"/>
                <w:color w:val="000000"/>
                <w:sz w:val="18"/>
                <w:szCs w:val="18"/>
              </w:rPr>
              <w:t>LITIGIOS Y MECANISMOS ALTERNATIVOS DE SOLUCIÓN DE CONFLICTOS</w:t>
            </w:r>
          </w:p>
        </w:tc>
        <w:tc>
          <w:tcPr>
            <w:tcW w:w="1559" w:type="dxa"/>
            <w:gridSpan w:val="3"/>
            <w:tcBorders>
              <w:top w:val="nil"/>
              <w:left w:val="single" w:sz="4" w:space="0" w:color="auto"/>
              <w:right w:val="single" w:sz="4" w:space="0" w:color="auto"/>
            </w:tcBorders>
            <w:shd w:val="clear" w:color="auto" w:fill="auto"/>
            <w:vAlign w:val="bottom"/>
          </w:tcPr>
          <w:p w14:paraId="65A7EC89" w14:textId="445F0C32"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2.971.124.512,18</w:t>
            </w:r>
          </w:p>
        </w:tc>
        <w:tc>
          <w:tcPr>
            <w:tcW w:w="1540" w:type="dxa"/>
            <w:gridSpan w:val="3"/>
            <w:tcBorders>
              <w:top w:val="nil"/>
              <w:left w:val="single" w:sz="4" w:space="0" w:color="auto"/>
              <w:right w:val="single" w:sz="4" w:space="0" w:color="auto"/>
            </w:tcBorders>
            <w:shd w:val="clear" w:color="auto" w:fill="auto"/>
            <w:vAlign w:val="bottom"/>
          </w:tcPr>
          <w:p w14:paraId="762A25FF" w14:textId="0D63C132"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2.971.124.512,18</w:t>
            </w:r>
          </w:p>
        </w:tc>
        <w:tc>
          <w:tcPr>
            <w:tcW w:w="1560" w:type="dxa"/>
            <w:gridSpan w:val="3"/>
            <w:tcBorders>
              <w:top w:val="nil"/>
              <w:left w:val="single" w:sz="4" w:space="0" w:color="auto"/>
              <w:right w:val="single" w:sz="4" w:space="0" w:color="auto"/>
            </w:tcBorders>
            <w:shd w:val="clear" w:color="auto" w:fill="auto"/>
            <w:noWrap/>
            <w:vAlign w:val="bottom"/>
          </w:tcPr>
          <w:p w14:paraId="4A00ACDC" w14:textId="46F74546"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c>
          <w:tcPr>
            <w:tcW w:w="1541" w:type="dxa"/>
            <w:gridSpan w:val="3"/>
            <w:tcBorders>
              <w:top w:val="nil"/>
              <w:left w:val="single" w:sz="4" w:space="0" w:color="auto"/>
              <w:right w:val="single" w:sz="4" w:space="0" w:color="auto"/>
            </w:tcBorders>
            <w:shd w:val="clear" w:color="auto" w:fill="auto"/>
            <w:noWrap/>
            <w:vAlign w:val="bottom"/>
          </w:tcPr>
          <w:p w14:paraId="16F44C44" w14:textId="17296B6B"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r>
      <w:tr w:rsidR="00760BA6" w:rsidRPr="008B4D46" w14:paraId="7ADEEFAA" w14:textId="77777777" w:rsidTr="007B4080">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1144F8F7" w14:textId="2B0AAB4F" w:rsidR="00760BA6" w:rsidRDefault="00760BA6" w:rsidP="00760BA6">
            <w:pPr>
              <w:rPr>
                <w:rFonts w:ascii="Calibri" w:hAnsi="Calibri" w:cs="Calibri"/>
                <w:color w:val="000000"/>
                <w:sz w:val="18"/>
                <w:szCs w:val="18"/>
              </w:rPr>
            </w:pPr>
            <w:r>
              <w:rPr>
                <w:rFonts w:ascii="Calibri" w:hAnsi="Calibri" w:cs="Calibri"/>
                <w:color w:val="000000"/>
                <w:sz w:val="18"/>
                <w:szCs w:val="18"/>
              </w:rPr>
              <w:t>9.1.20.04</w:t>
            </w:r>
          </w:p>
        </w:tc>
        <w:tc>
          <w:tcPr>
            <w:tcW w:w="3120" w:type="dxa"/>
            <w:gridSpan w:val="3"/>
            <w:tcBorders>
              <w:top w:val="nil"/>
              <w:left w:val="single" w:sz="4" w:space="0" w:color="auto"/>
              <w:right w:val="single" w:sz="4" w:space="0" w:color="auto"/>
            </w:tcBorders>
            <w:shd w:val="clear" w:color="auto" w:fill="auto"/>
            <w:vAlign w:val="bottom"/>
          </w:tcPr>
          <w:p w14:paraId="1E0FC385" w14:textId="535ABB75" w:rsidR="00760BA6" w:rsidRDefault="00760BA6" w:rsidP="00760BA6">
            <w:pPr>
              <w:rPr>
                <w:rFonts w:ascii="Calibri" w:hAnsi="Calibri" w:cs="Calibri"/>
                <w:color w:val="000000"/>
                <w:sz w:val="18"/>
                <w:szCs w:val="18"/>
              </w:rPr>
            </w:pPr>
            <w:r>
              <w:rPr>
                <w:rFonts w:ascii="Calibri" w:hAnsi="Calibri" w:cs="Calibri"/>
                <w:color w:val="000000"/>
                <w:sz w:val="18"/>
                <w:szCs w:val="18"/>
              </w:rPr>
              <w:t>Administrativos</w:t>
            </w:r>
          </w:p>
        </w:tc>
        <w:tc>
          <w:tcPr>
            <w:tcW w:w="1559" w:type="dxa"/>
            <w:gridSpan w:val="3"/>
            <w:tcBorders>
              <w:top w:val="nil"/>
              <w:left w:val="single" w:sz="4" w:space="0" w:color="auto"/>
              <w:right w:val="single" w:sz="4" w:space="0" w:color="auto"/>
            </w:tcBorders>
            <w:shd w:val="clear" w:color="auto" w:fill="auto"/>
            <w:vAlign w:val="bottom"/>
          </w:tcPr>
          <w:p w14:paraId="5DCC8A19" w14:textId="5AD65576"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2.971.124.512,18</w:t>
            </w:r>
          </w:p>
        </w:tc>
        <w:tc>
          <w:tcPr>
            <w:tcW w:w="1540" w:type="dxa"/>
            <w:gridSpan w:val="3"/>
            <w:tcBorders>
              <w:top w:val="nil"/>
              <w:left w:val="single" w:sz="4" w:space="0" w:color="auto"/>
              <w:right w:val="single" w:sz="4" w:space="0" w:color="auto"/>
            </w:tcBorders>
            <w:shd w:val="clear" w:color="auto" w:fill="auto"/>
            <w:vAlign w:val="bottom"/>
          </w:tcPr>
          <w:p w14:paraId="0ADAD78C" w14:textId="6B998786"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2.971.124.512,18</w:t>
            </w:r>
          </w:p>
        </w:tc>
        <w:tc>
          <w:tcPr>
            <w:tcW w:w="1560" w:type="dxa"/>
            <w:gridSpan w:val="3"/>
            <w:tcBorders>
              <w:top w:val="nil"/>
              <w:left w:val="single" w:sz="4" w:space="0" w:color="auto"/>
              <w:right w:val="single" w:sz="4" w:space="0" w:color="auto"/>
            </w:tcBorders>
            <w:shd w:val="clear" w:color="auto" w:fill="auto"/>
            <w:noWrap/>
            <w:vAlign w:val="bottom"/>
          </w:tcPr>
          <w:p w14:paraId="088BD002" w14:textId="7BF122F3"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c>
          <w:tcPr>
            <w:tcW w:w="1541" w:type="dxa"/>
            <w:gridSpan w:val="3"/>
            <w:tcBorders>
              <w:top w:val="nil"/>
              <w:left w:val="single" w:sz="4" w:space="0" w:color="auto"/>
              <w:right w:val="single" w:sz="4" w:space="0" w:color="auto"/>
            </w:tcBorders>
            <w:shd w:val="clear" w:color="auto" w:fill="auto"/>
            <w:noWrap/>
            <w:vAlign w:val="bottom"/>
          </w:tcPr>
          <w:p w14:paraId="76B78E67" w14:textId="6CD6CD78"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r>
      <w:tr w:rsidR="00760BA6" w:rsidRPr="008B4D46" w14:paraId="6230F239" w14:textId="77777777" w:rsidTr="007B4080">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07A9EAD8" w14:textId="079564EA" w:rsidR="00760BA6" w:rsidRDefault="00760BA6" w:rsidP="00760BA6">
            <w:pPr>
              <w:rPr>
                <w:rFonts w:ascii="Calibri" w:hAnsi="Calibri" w:cs="Calibri"/>
                <w:color w:val="000000"/>
                <w:sz w:val="18"/>
                <w:szCs w:val="18"/>
              </w:rPr>
            </w:pPr>
            <w:r>
              <w:rPr>
                <w:rFonts w:ascii="Calibri" w:hAnsi="Calibri" w:cs="Calibri"/>
                <w:color w:val="000000"/>
                <w:sz w:val="18"/>
                <w:szCs w:val="18"/>
              </w:rPr>
              <w:t>9.9</w:t>
            </w:r>
          </w:p>
        </w:tc>
        <w:tc>
          <w:tcPr>
            <w:tcW w:w="3120" w:type="dxa"/>
            <w:gridSpan w:val="3"/>
            <w:tcBorders>
              <w:top w:val="nil"/>
              <w:left w:val="single" w:sz="4" w:space="0" w:color="auto"/>
              <w:right w:val="single" w:sz="4" w:space="0" w:color="auto"/>
            </w:tcBorders>
            <w:shd w:val="clear" w:color="auto" w:fill="auto"/>
            <w:vAlign w:val="bottom"/>
          </w:tcPr>
          <w:p w14:paraId="1CA31E36" w14:textId="094D2347" w:rsidR="00760BA6" w:rsidRDefault="00760BA6" w:rsidP="00760BA6">
            <w:pPr>
              <w:rPr>
                <w:rFonts w:ascii="Calibri" w:hAnsi="Calibri" w:cs="Calibri"/>
                <w:color w:val="000000"/>
                <w:sz w:val="18"/>
                <w:szCs w:val="18"/>
              </w:rPr>
            </w:pPr>
            <w:r>
              <w:rPr>
                <w:rFonts w:ascii="Calibri" w:hAnsi="Calibri" w:cs="Calibri"/>
                <w:color w:val="000000"/>
                <w:sz w:val="18"/>
                <w:szCs w:val="18"/>
              </w:rPr>
              <w:t>ACREEDORAS POR CONTRA (DB)</w:t>
            </w:r>
          </w:p>
        </w:tc>
        <w:tc>
          <w:tcPr>
            <w:tcW w:w="1559" w:type="dxa"/>
            <w:gridSpan w:val="3"/>
            <w:tcBorders>
              <w:top w:val="nil"/>
              <w:left w:val="single" w:sz="4" w:space="0" w:color="auto"/>
              <w:right w:val="single" w:sz="4" w:space="0" w:color="auto"/>
            </w:tcBorders>
            <w:shd w:val="clear" w:color="auto" w:fill="auto"/>
            <w:vAlign w:val="bottom"/>
          </w:tcPr>
          <w:p w14:paraId="38CACADE" w14:textId="6F4F0C18"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-2.971.124.512,18</w:t>
            </w:r>
          </w:p>
        </w:tc>
        <w:tc>
          <w:tcPr>
            <w:tcW w:w="1540" w:type="dxa"/>
            <w:gridSpan w:val="3"/>
            <w:tcBorders>
              <w:top w:val="nil"/>
              <w:left w:val="single" w:sz="4" w:space="0" w:color="auto"/>
              <w:right w:val="single" w:sz="4" w:space="0" w:color="auto"/>
            </w:tcBorders>
            <w:shd w:val="clear" w:color="auto" w:fill="auto"/>
            <w:vAlign w:val="bottom"/>
          </w:tcPr>
          <w:p w14:paraId="56D58AE7" w14:textId="468FE27D"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-2.971.124.512,18</w:t>
            </w:r>
          </w:p>
        </w:tc>
        <w:tc>
          <w:tcPr>
            <w:tcW w:w="1560" w:type="dxa"/>
            <w:gridSpan w:val="3"/>
            <w:tcBorders>
              <w:top w:val="nil"/>
              <w:left w:val="single" w:sz="4" w:space="0" w:color="auto"/>
              <w:right w:val="single" w:sz="4" w:space="0" w:color="auto"/>
            </w:tcBorders>
            <w:shd w:val="clear" w:color="auto" w:fill="auto"/>
            <w:noWrap/>
            <w:vAlign w:val="bottom"/>
          </w:tcPr>
          <w:p w14:paraId="593E9B1B" w14:textId="18F0B34C"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c>
          <w:tcPr>
            <w:tcW w:w="1541" w:type="dxa"/>
            <w:gridSpan w:val="3"/>
            <w:tcBorders>
              <w:top w:val="nil"/>
              <w:left w:val="single" w:sz="4" w:space="0" w:color="auto"/>
              <w:right w:val="single" w:sz="4" w:space="0" w:color="auto"/>
            </w:tcBorders>
            <w:shd w:val="clear" w:color="auto" w:fill="auto"/>
            <w:noWrap/>
            <w:vAlign w:val="bottom"/>
          </w:tcPr>
          <w:p w14:paraId="51D136D2" w14:textId="651B34F0"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r>
      <w:tr w:rsidR="00760BA6" w:rsidRPr="008B4D46" w14:paraId="1555FD88" w14:textId="77777777" w:rsidTr="007B4080">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2CDA1A3F" w14:textId="5FCABC38" w:rsidR="00760BA6" w:rsidRDefault="00760BA6" w:rsidP="00760BA6">
            <w:pPr>
              <w:rPr>
                <w:rFonts w:ascii="Calibri" w:hAnsi="Calibri" w:cs="Calibri"/>
                <w:color w:val="000000"/>
                <w:sz w:val="18"/>
                <w:szCs w:val="18"/>
              </w:rPr>
            </w:pPr>
            <w:r>
              <w:rPr>
                <w:rFonts w:ascii="Calibri" w:hAnsi="Calibri" w:cs="Calibri"/>
                <w:color w:val="000000"/>
                <w:sz w:val="18"/>
                <w:szCs w:val="18"/>
              </w:rPr>
              <w:t>9.9.05</w:t>
            </w:r>
          </w:p>
        </w:tc>
        <w:tc>
          <w:tcPr>
            <w:tcW w:w="3120" w:type="dxa"/>
            <w:gridSpan w:val="3"/>
            <w:tcBorders>
              <w:top w:val="nil"/>
              <w:left w:val="single" w:sz="4" w:space="0" w:color="auto"/>
              <w:right w:val="single" w:sz="4" w:space="0" w:color="auto"/>
            </w:tcBorders>
            <w:shd w:val="clear" w:color="auto" w:fill="auto"/>
            <w:vAlign w:val="bottom"/>
          </w:tcPr>
          <w:p w14:paraId="462D9ED4" w14:textId="7FA392CC" w:rsidR="00760BA6" w:rsidRDefault="00760BA6" w:rsidP="00760BA6">
            <w:pPr>
              <w:rPr>
                <w:rFonts w:ascii="Calibri" w:hAnsi="Calibri" w:cs="Calibri"/>
                <w:color w:val="000000"/>
                <w:sz w:val="18"/>
                <w:szCs w:val="18"/>
              </w:rPr>
            </w:pPr>
            <w:r>
              <w:rPr>
                <w:rFonts w:ascii="Calibri" w:hAnsi="Calibri" w:cs="Calibri"/>
                <w:color w:val="000000"/>
                <w:sz w:val="18"/>
                <w:szCs w:val="18"/>
              </w:rPr>
              <w:t>PASIVOS CONTINGENTES POR CONTRA (DB)</w:t>
            </w:r>
          </w:p>
        </w:tc>
        <w:tc>
          <w:tcPr>
            <w:tcW w:w="1559" w:type="dxa"/>
            <w:gridSpan w:val="3"/>
            <w:tcBorders>
              <w:top w:val="nil"/>
              <w:left w:val="single" w:sz="4" w:space="0" w:color="auto"/>
              <w:right w:val="single" w:sz="4" w:space="0" w:color="auto"/>
            </w:tcBorders>
            <w:shd w:val="clear" w:color="auto" w:fill="auto"/>
            <w:vAlign w:val="bottom"/>
          </w:tcPr>
          <w:p w14:paraId="5F3310D7" w14:textId="41438FE0"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-2.971.124.512,18</w:t>
            </w:r>
          </w:p>
        </w:tc>
        <w:tc>
          <w:tcPr>
            <w:tcW w:w="1540" w:type="dxa"/>
            <w:gridSpan w:val="3"/>
            <w:tcBorders>
              <w:top w:val="nil"/>
              <w:left w:val="single" w:sz="4" w:space="0" w:color="auto"/>
              <w:right w:val="single" w:sz="4" w:space="0" w:color="auto"/>
            </w:tcBorders>
            <w:shd w:val="clear" w:color="auto" w:fill="auto"/>
            <w:vAlign w:val="bottom"/>
          </w:tcPr>
          <w:p w14:paraId="451A028A" w14:textId="57F35047"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-2.971.124.512,18</w:t>
            </w:r>
          </w:p>
        </w:tc>
        <w:tc>
          <w:tcPr>
            <w:tcW w:w="1560" w:type="dxa"/>
            <w:gridSpan w:val="3"/>
            <w:tcBorders>
              <w:top w:val="nil"/>
              <w:left w:val="single" w:sz="4" w:space="0" w:color="auto"/>
              <w:right w:val="single" w:sz="4" w:space="0" w:color="auto"/>
            </w:tcBorders>
            <w:shd w:val="clear" w:color="auto" w:fill="auto"/>
            <w:noWrap/>
            <w:vAlign w:val="bottom"/>
          </w:tcPr>
          <w:p w14:paraId="11E03A55" w14:textId="2C5B8DB5"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c>
          <w:tcPr>
            <w:tcW w:w="1541" w:type="dxa"/>
            <w:gridSpan w:val="3"/>
            <w:tcBorders>
              <w:top w:val="nil"/>
              <w:left w:val="single" w:sz="4" w:space="0" w:color="auto"/>
              <w:right w:val="single" w:sz="4" w:space="0" w:color="auto"/>
            </w:tcBorders>
            <w:shd w:val="clear" w:color="auto" w:fill="auto"/>
            <w:noWrap/>
            <w:vAlign w:val="bottom"/>
          </w:tcPr>
          <w:p w14:paraId="622A8C51" w14:textId="4F583165"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r>
      <w:tr w:rsidR="00760BA6" w:rsidRPr="008B4D46" w14:paraId="6533077F" w14:textId="77777777" w:rsidTr="007B4080">
        <w:trPr>
          <w:gridAfter w:val="2"/>
          <w:wAfter w:w="604" w:type="dxa"/>
          <w:trHeight w:val="300"/>
        </w:trPr>
        <w:tc>
          <w:tcPr>
            <w:tcW w:w="992" w:type="dxa"/>
            <w:gridSpan w:val="2"/>
            <w:tcBorders>
              <w:top w:val="nil"/>
              <w:left w:val="single" w:sz="4" w:space="0" w:color="auto"/>
              <w:right w:val="single" w:sz="4" w:space="0" w:color="auto"/>
            </w:tcBorders>
            <w:shd w:val="clear" w:color="auto" w:fill="auto"/>
            <w:vAlign w:val="bottom"/>
          </w:tcPr>
          <w:p w14:paraId="1D8C9646" w14:textId="056BC4F7" w:rsidR="00760BA6" w:rsidRDefault="00760BA6" w:rsidP="00760BA6">
            <w:pPr>
              <w:rPr>
                <w:rFonts w:ascii="Calibri" w:hAnsi="Calibri" w:cs="Calibri"/>
                <w:color w:val="000000"/>
                <w:sz w:val="18"/>
                <w:szCs w:val="18"/>
              </w:rPr>
            </w:pPr>
            <w:r>
              <w:rPr>
                <w:rFonts w:ascii="Calibri" w:hAnsi="Calibri" w:cs="Calibri"/>
                <w:color w:val="000000"/>
                <w:sz w:val="18"/>
                <w:szCs w:val="18"/>
              </w:rPr>
              <w:t>9.9.05.05</w:t>
            </w:r>
          </w:p>
        </w:tc>
        <w:tc>
          <w:tcPr>
            <w:tcW w:w="3120" w:type="dxa"/>
            <w:gridSpan w:val="3"/>
            <w:tcBorders>
              <w:top w:val="nil"/>
              <w:left w:val="single" w:sz="4" w:space="0" w:color="auto"/>
              <w:right w:val="single" w:sz="4" w:space="0" w:color="auto"/>
            </w:tcBorders>
            <w:shd w:val="clear" w:color="auto" w:fill="auto"/>
            <w:vAlign w:val="bottom"/>
          </w:tcPr>
          <w:p w14:paraId="356DB400" w14:textId="126FDFF8" w:rsidR="00760BA6" w:rsidRDefault="00760BA6" w:rsidP="00760BA6">
            <w:pPr>
              <w:rPr>
                <w:rFonts w:ascii="Calibri" w:hAnsi="Calibri" w:cs="Calibri"/>
                <w:color w:val="000000"/>
                <w:sz w:val="18"/>
                <w:szCs w:val="18"/>
              </w:rPr>
            </w:pPr>
            <w:r>
              <w:rPr>
                <w:rFonts w:ascii="Calibri" w:hAnsi="Calibri" w:cs="Calibri"/>
                <w:color w:val="000000"/>
                <w:sz w:val="18"/>
                <w:szCs w:val="18"/>
              </w:rPr>
              <w:t>Litigios y mecanismos alternativos de solución de conflictos</w:t>
            </w:r>
          </w:p>
        </w:tc>
        <w:tc>
          <w:tcPr>
            <w:tcW w:w="1559" w:type="dxa"/>
            <w:gridSpan w:val="3"/>
            <w:tcBorders>
              <w:top w:val="nil"/>
              <w:left w:val="single" w:sz="4" w:space="0" w:color="auto"/>
              <w:right w:val="single" w:sz="4" w:space="0" w:color="auto"/>
            </w:tcBorders>
            <w:shd w:val="clear" w:color="auto" w:fill="auto"/>
            <w:vAlign w:val="bottom"/>
          </w:tcPr>
          <w:p w14:paraId="4C9F4329" w14:textId="68EFF553"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-2.971.124.512,18</w:t>
            </w:r>
          </w:p>
        </w:tc>
        <w:tc>
          <w:tcPr>
            <w:tcW w:w="1540" w:type="dxa"/>
            <w:gridSpan w:val="3"/>
            <w:tcBorders>
              <w:top w:val="nil"/>
              <w:left w:val="single" w:sz="4" w:space="0" w:color="auto"/>
              <w:right w:val="single" w:sz="4" w:space="0" w:color="auto"/>
            </w:tcBorders>
            <w:shd w:val="clear" w:color="auto" w:fill="auto"/>
            <w:vAlign w:val="bottom"/>
          </w:tcPr>
          <w:p w14:paraId="14E04999" w14:textId="58A34EE3"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-2.971.124.512,18</w:t>
            </w:r>
          </w:p>
        </w:tc>
        <w:tc>
          <w:tcPr>
            <w:tcW w:w="1560" w:type="dxa"/>
            <w:gridSpan w:val="3"/>
            <w:tcBorders>
              <w:top w:val="nil"/>
              <w:left w:val="single" w:sz="4" w:space="0" w:color="auto"/>
              <w:right w:val="single" w:sz="4" w:space="0" w:color="auto"/>
            </w:tcBorders>
            <w:shd w:val="clear" w:color="auto" w:fill="auto"/>
            <w:noWrap/>
            <w:vAlign w:val="bottom"/>
          </w:tcPr>
          <w:p w14:paraId="7B7433EB" w14:textId="0C163D39"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c>
          <w:tcPr>
            <w:tcW w:w="1541" w:type="dxa"/>
            <w:gridSpan w:val="3"/>
            <w:tcBorders>
              <w:top w:val="nil"/>
              <w:left w:val="single" w:sz="4" w:space="0" w:color="auto"/>
              <w:right w:val="single" w:sz="4" w:space="0" w:color="auto"/>
            </w:tcBorders>
            <w:shd w:val="clear" w:color="auto" w:fill="auto"/>
            <w:noWrap/>
            <w:vAlign w:val="bottom"/>
          </w:tcPr>
          <w:p w14:paraId="33F8A732" w14:textId="4C37769E" w:rsidR="00760BA6" w:rsidRDefault="00760BA6" w:rsidP="00760BA6">
            <w:pPr>
              <w:jc w:val="right"/>
              <w:rPr>
                <w:rFonts w:ascii="Calibri" w:hAnsi="Calibri" w:cs="Calibri"/>
                <w:color w:val="000000"/>
                <w:sz w:val="18"/>
                <w:szCs w:val="18"/>
              </w:rPr>
            </w:pPr>
            <w:r>
              <w:rPr>
                <w:rFonts w:ascii="Calibri" w:hAnsi="Calibri" w:cs="Calibri"/>
                <w:color w:val="000000"/>
                <w:sz w:val="18"/>
                <w:szCs w:val="18"/>
              </w:rPr>
              <w:t>0,00%</w:t>
            </w:r>
          </w:p>
        </w:tc>
      </w:tr>
      <w:tr w:rsidR="008B4D46" w:rsidRPr="008B4D46" w14:paraId="0317403F" w14:textId="77777777" w:rsidTr="00643ECA">
        <w:trPr>
          <w:gridAfter w:val="2"/>
          <w:wAfter w:w="604" w:type="dxa"/>
          <w:trHeight w:val="300"/>
        </w:trPr>
        <w:tc>
          <w:tcPr>
            <w:tcW w:w="992" w:type="dxa"/>
            <w:gridSpan w:val="2"/>
            <w:tcBorders>
              <w:top w:val="single" w:sz="4" w:space="0" w:color="auto"/>
              <w:left w:val="single" w:sz="4" w:space="0" w:color="auto"/>
              <w:bottom w:val="nil"/>
              <w:right w:val="nil"/>
            </w:tcBorders>
            <w:shd w:val="clear" w:color="auto" w:fill="auto"/>
            <w:noWrap/>
            <w:vAlign w:val="bottom"/>
            <w:hideMark/>
          </w:tcPr>
          <w:p w14:paraId="641021BD" w14:textId="7A7A95D9" w:rsidR="008B4D46" w:rsidRPr="00B30B51" w:rsidRDefault="008B4D46" w:rsidP="008B4D46">
            <w:pPr>
              <w:rPr>
                <w:rFonts w:ascii="Calibri" w:hAnsi="Calibri" w:cs="Calibri"/>
                <w:color w:val="000000"/>
                <w:sz w:val="16"/>
                <w:szCs w:val="16"/>
                <w:lang w:val="es-CO" w:eastAsia="es-CO"/>
              </w:rPr>
            </w:pPr>
            <w:r w:rsidRPr="00B30B51">
              <w:rPr>
                <w:rFonts w:ascii="Calibri" w:hAnsi="Calibri" w:cs="Calibri"/>
                <w:color w:val="000000"/>
                <w:sz w:val="16"/>
                <w:szCs w:val="16"/>
                <w:lang w:val="es-CO" w:eastAsia="es-CO"/>
              </w:rPr>
              <w:t> </w:t>
            </w:r>
          </w:p>
        </w:tc>
        <w:tc>
          <w:tcPr>
            <w:tcW w:w="3120" w:type="dxa"/>
            <w:gridSpan w:val="3"/>
            <w:tcBorders>
              <w:top w:val="single" w:sz="4" w:space="0" w:color="auto"/>
              <w:left w:val="nil"/>
              <w:bottom w:val="nil"/>
              <w:right w:val="nil"/>
            </w:tcBorders>
            <w:shd w:val="clear" w:color="auto" w:fill="auto"/>
            <w:noWrap/>
            <w:vAlign w:val="bottom"/>
            <w:hideMark/>
          </w:tcPr>
          <w:p w14:paraId="7DFBE67E" w14:textId="45514448" w:rsidR="008B4D46" w:rsidRPr="00B30B51" w:rsidRDefault="00357DF2" w:rsidP="008B4D46">
            <w:pPr>
              <w:rPr>
                <w:rFonts w:ascii="Calibri" w:hAnsi="Calibri" w:cs="Calibri"/>
                <w:color w:val="000000"/>
                <w:sz w:val="16"/>
                <w:szCs w:val="16"/>
                <w:lang w:val="es-CO" w:eastAsia="es-CO"/>
              </w:rPr>
            </w:pPr>
            <w:r>
              <w:rPr>
                <w:noProof/>
              </w:rPr>
              <w:drawing>
                <wp:anchor distT="0" distB="0" distL="114300" distR="114300" simplePos="0" relativeHeight="251885568" behindDoc="0" locked="0" layoutInCell="1" allowOverlap="1" wp14:anchorId="48BD1BE9" wp14:editId="54C8C1BD">
                  <wp:simplePos x="0" y="0"/>
                  <wp:positionH relativeFrom="margin">
                    <wp:posOffset>194310</wp:posOffset>
                  </wp:positionH>
                  <wp:positionV relativeFrom="paragraph">
                    <wp:posOffset>48895</wp:posOffset>
                  </wp:positionV>
                  <wp:extent cx="666750" cy="560705"/>
                  <wp:effectExtent l="0" t="0" r="0" b="0"/>
                  <wp:wrapNone/>
                  <wp:docPr id="51704422" name="Imagen 1" descr="Imagen que contiene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72" name="Imagen 1" descr="Imagen que contiene Carta&#10;&#10;Descripción generada automáticament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66750" cy="560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932BB0" w14:textId="4965A80C" w:rsidR="00307697" w:rsidRDefault="00307697" w:rsidP="008B4D46">
            <w:pPr>
              <w:rPr>
                <w:rFonts w:ascii="Calibri" w:hAnsi="Calibri" w:cs="Calibri"/>
                <w:color w:val="000000"/>
                <w:sz w:val="16"/>
                <w:szCs w:val="16"/>
                <w:lang w:val="es-CO" w:eastAsia="es-CO"/>
              </w:rPr>
            </w:pPr>
          </w:p>
          <w:p w14:paraId="610C9ACF" w14:textId="245494AB" w:rsidR="00643ECA" w:rsidRDefault="00643ECA" w:rsidP="008B4D46">
            <w:pPr>
              <w:rPr>
                <w:rFonts w:ascii="Calibri" w:hAnsi="Calibri" w:cs="Calibri"/>
                <w:color w:val="000000"/>
                <w:sz w:val="16"/>
                <w:szCs w:val="16"/>
                <w:lang w:val="es-CO" w:eastAsia="es-CO"/>
              </w:rPr>
            </w:pPr>
          </w:p>
          <w:p w14:paraId="19ADA5A1" w14:textId="1A302D94" w:rsidR="00357DF2" w:rsidRDefault="00357DF2" w:rsidP="008B4D46">
            <w:pPr>
              <w:rPr>
                <w:rFonts w:ascii="Calibri" w:hAnsi="Calibri" w:cs="Calibri"/>
                <w:color w:val="000000"/>
                <w:sz w:val="16"/>
                <w:szCs w:val="16"/>
                <w:lang w:val="es-CO" w:eastAsia="es-CO"/>
              </w:rPr>
            </w:pPr>
          </w:p>
          <w:p w14:paraId="0CD3FD5C" w14:textId="77777777" w:rsidR="00357DF2" w:rsidRPr="00B30B51" w:rsidRDefault="00357DF2" w:rsidP="008B4D46">
            <w:pPr>
              <w:rPr>
                <w:rFonts w:ascii="Calibri" w:hAnsi="Calibri" w:cs="Calibri"/>
                <w:color w:val="000000"/>
                <w:sz w:val="16"/>
                <w:szCs w:val="16"/>
                <w:lang w:val="es-CO" w:eastAsia="es-CO"/>
              </w:rPr>
            </w:pPr>
          </w:p>
          <w:p w14:paraId="59EB30EA" w14:textId="69271666" w:rsidR="00307697" w:rsidRPr="00B30B51" w:rsidRDefault="00307697" w:rsidP="008B4D46">
            <w:pPr>
              <w:rPr>
                <w:rFonts w:ascii="Calibri" w:hAnsi="Calibri" w:cs="Calibri"/>
                <w:color w:val="000000"/>
                <w:sz w:val="16"/>
                <w:szCs w:val="16"/>
                <w:lang w:val="es-CO" w:eastAsia="es-CO"/>
              </w:rPr>
            </w:pPr>
          </w:p>
        </w:tc>
        <w:tc>
          <w:tcPr>
            <w:tcW w:w="1559" w:type="dxa"/>
            <w:gridSpan w:val="3"/>
            <w:tcBorders>
              <w:top w:val="single" w:sz="4" w:space="0" w:color="auto"/>
              <w:left w:val="nil"/>
              <w:bottom w:val="nil"/>
              <w:right w:val="nil"/>
            </w:tcBorders>
            <w:shd w:val="clear" w:color="auto" w:fill="auto"/>
            <w:noWrap/>
            <w:vAlign w:val="bottom"/>
            <w:hideMark/>
          </w:tcPr>
          <w:p w14:paraId="2EC0785F" w14:textId="77777777" w:rsidR="008B4D46" w:rsidRPr="00B30B51" w:rsidRDefault="008B4D46" w:rsidP="008B4D46">
            <w:pPr>
              <w:rPr>
                <w:sz w:val="16"/>
                <w:szCs w:val="16"/>
                <w:lang w:val="es-CO" w:eastAsia="es-CO"/>
              </w:rPr>
            </w:pPr>
          </w:p>
        </w:tc>
        <w:tc>
          <w:tcPr>
            <w:tcW w:w="1540" w:type="dxa"/>
            <w:gridSpan w:val="3"/>
            <w:tcBorders>
              <w:top w:val="single" w:sz="4" w:space="0" w:color="auto"/>
              <w:left w:val="nil"/>
              <w:bottom w:val="nil"/>
              <w:right w:val="nil"/>
            </w:tcBorders>
            <w:shd w:val="clear" w:color="auto" w:fill="auto"/>
            <w:noWrap/>
            <w:vAlign w:val="bottom"/>
            <w:hideMark/>
          </w:tcPr>
          <w:p w14:paraId="28D6958D" w14:textId="77777777" w:rsidR="008B4D46" w:rsidRPr="00B30B51" w:rsidRDefault="008B4D46" w:rsidP="008B4D46">
            <w:pPr>
              <w:rPr>
                <w:sz w:val="16"/>
                <w:szCs w:val="16"/>
                <w:lang w:val="es-CO" w:eastAsia="es-CO"/>
              </w:rPr>
            </w:pPr>
          </w:p>
        </w:tc>
        <w:tc>
          <w:tcPr>
            <w:tcW w:w="1560" w:type="dxa"/>
            <w:gridSpan w:val="3"/>
            <w:tcBorders>
              <w:top w:val="single" w:sz="4" w:space="0" w:color="auto"/>
              <w:left w:val="nil"/>
              <w:bottom w:val="nil"/>
              <w:right w:val="nil"/>
            </w:tcBorders>
            <w:shd w:val="clear" w:color="auto" w:fill="auto"/>
            <w:noWrap/>
            <w:vAlign w:val="bottom"/>
            <w:hideMark/>
          </w:tcPr>
          <w:p w14:paraId="03FBEB66" w14:textId="05346707" w:rsidR="008B4D46" w:rsidRDefault="00357DF2" w:rsidP="008B4D46">
            <w:pPr>
              <w:rPr>
                <w:sz w:val="16"/>
                <w:szCs w:val="16"/>
                <w:lang w:val="es-CO" w:eastAsia="es-CO"/>
              </w:rPr>
            </w:pPr>
            <w:r>
              <w:rPr>
                <w:noProof/>
              </w:rPr>
              <w:drawing>
                <wp:anchor distT="0" distB="0" distL="0" distR="0" simplePos="0" relativeHeight="251879424" behindDoc="0" locked="0" layoutInCell="1" allowOverlap="1" wp14:anchorId="6B06136B" wp14:editId="1EBBDA4C">
                  <wp:simplePos x="0" y="0"/>
                  <wp:positionH relativeFrom="page">
                    <wp:posOffset>90170</wp:posOffset>
                  </wp:positionH>
                  <wp:positionV relativeFrom="paragraph">
                    <wp:posOffset>-99060</wp:posOffset>
                  </wp:positionV>
                  <wp:extent cx="889635" cy="451485"/>
                  <wp:effectExtent l="0" t="0" r="5715" b="5715"/>
                  <wp:wrapNone/>
                  <wp:docPr id="749487540" name="image1.jpeg" descr="C:\Users\PC Lenovo\Pictures\fir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889635" cy="451485"/>
                          </a:xfrm>
                          <a:prstGeom prst="rect">
                            <a:avLst/>
                          </a:prstGeom>
                        </pic:spPr>
                      </pic:pic>
                    </a:graphicData>
                  </a:graphic>
                  <wp14:sizeRelH relativeFrom="margin">
                    <wp14:pctWidth>0</wp14:pctWidth>
                  </wp14:sizeRelH>
                  <wp14:sizeRelV relativeFrom="margin">
                    <wp14:pctHeight>0</wp14:pctHeight>
                  </wp14:sizeRelV>
                </wp:anchor>
              </w:drawing>
            </w:r>
          </w:p>
          <w:p w14:paraId="0F45F357" w14:textId="721675EF" w:rsidR="00BA116F" w:rsidRDefault="00BA116F" w:rsidP="008B4D46">
            <w:pPr>
              <w:rPr>
                <w:sz w:val="16"/>
                <w:szCs w:val="16"/>
                <w:lang w:val="es-CO" w:eastAsia="es-CO"/>
              </w:rPr>
            </w:pPr>
          </w:p>
          <w:p w14:paraId="4B340F2C" w14:textId="12A95527" w:rsidR="00BA116F" w:rsidRPr="00B30B51" w:rsidRDefault="00BA116F" w:rsidP="008B4D46">
            <w:pPr>
              <w:rPr>
                <w:sz w:val="16"/>
                <w:szCs w:val="16"/>
                <w:lang w:val="es-CO" w:eastAsia="es-CO"/>
              </w:rPr>
            </w:pPr>
          </w:p>
        </w:tc>
        <w:tc>
          <w:tcPr>
            <w:tcW w:w="1541" w:type="dxa"/>
            <w:gridSpan w:val="3"/>
            <w:tcBorders>
              <w:top w:val="single" w:sz="4" w:space="0" w:color="auto"/>
              <w:left w:val="nil"/>
              <w:bottom w:val="nil"/>
              <w:right w:val="single" w:sz="4" w:space="0" w:color="auto"/>
            </w:tcBorders>
            <w:shd w:val="clear" w:color="auto" w:fill="auto"/>
            <w:noWrap/>
            <w:vAlign w:val="bottom"/>
            <w:hideMark/>
          </w:tcPr>
          <w:p w14:paraId="2736F9BB" w14:textId="7ECBE4E1" w:rsidR="008B4D46" w:rsidRPr="00B30B51" w:rsidRDefault="008B4D46" w:rsidP="008B4D46">
            <w:pPr>
              <w:jc w:val="center"/>
              <w:rPr>
                <w:rFonts w:ascii="Calibri" w:hAnsi="Calibri" w:cs="Calibri"/>
                <w:color w:val="000000"/>
                <w:sz w:val="16"/>
                <w:szCs w:val="16"/>
                <w:lang w:val="es-CO" w:eastAsia="es-CO"/>
              </w:rPr>
            </w:pPr>
            <w:r w:rsidRPr="00B30B51">
              <w:rPr>
                <w:rFonts w:ascii="Calibri" w:hAnsi="Calibri" w:cs="Calibri"/>
                <w:color w:val="000000"/>
                <w:sz w:val="16"/>
                <w:szCs w:val="16"/>
                <w:lang w:val="es-CO" w:eastAsia="es-CO"/>
              </w:rPr>
              <w:t> </w:t>
            </w:r>
          </w:p>
        </w:tc>
      </w:tr>
      <w:tr w:rsidR="008B4D46" w:rsidRPr="008B4D46" w14:paraId="0088238B" w14:textId="77777777" w:rsidTr="00643ECA">
        <w:trPr>
          <w:gridAfter w:val="2"/>
          <w:wAfter w:w="604" w:type="dxa"/>
          <w:trHeight w:val="300"/>
        </w:trPr>
        <w:tc>
          <w:tcPr>
            <w:tcW w:w="4112" w:type="dxa"/>
            <w:gridSpan w:val="5"/>
            <w:tcBorders>
              <w:top w:val="nil"/>
              <w:left w:val="single" w:sz="4" w:space="0" w:color="auto"/>
              <w:bottom w:val="nil"/>
              <w:right w:val="nil"/>
            </w:tcBorders>
            <w:shd w:val="clear" w:color="auto" w:fill="auto"/>
            <w:vAlign w:val="center"/>
            <w:hideMark/>
          </w:tcPr>
          <w:p w14:paraId="2E08650A" w14:textId="24D0F418" w:rsidR="008B4D46" w:rsidRPr="00B30B51" w:rsidRDefault="00270866" w:rsidP="008B4D46">
            <w:pPr>
              <w:jc w:val="center"/>
              <w:rPr>
                <w:b/>
                <w:bCs/>
                <w:color w:val="000000"/>
                <w:sz w:val="16"/>
                <w:szCs w:val="16"/>
                <w:lang w:val="es-CO" w:eastAsia="es-CO"/>
              </w:rPr>
            </w:pPr>
            <w:r>
              <w:rPr>
                <w:b/>
                <w:bCs/>
                <w:color w:val="000000"/>
                <w:sz w:val="16"/>
                <w:szCs w:val="16"/>
                <w:lang w:val="es-CO" w:eastAsia="es-CO"/>
              </w:rPr>
              <w:t xml:space="preserve">HERMAN DE JESUS GUTIERREZ </w:t>
            </w:r>
            <w:proofErr w:type="spellStart"/>
            <w:r>
              <w:rPr>
                <w:b/>
                <w:bCs/>
                <w:color w:val="000000"/>
                <w:sz w:val="16"/>
                <w:szCs w:val="16"/>
                <w:lang w:val="es-CO" w:eastAsia="es-CO"/>
              </w:rPr>
              <w:t>GUTIERREZ</w:t>
            </w:r>
            <w:proofErr w:type="spellEnd"/>
          </w:p>
        </w:tc>
        <w:tc>
          <w:tcPr>
            <w:tcW w:w="1559" w:type="dxa"/>
            <w:gridSpan w:val="3"/>
            <w:tcBorders>
              <w:top w:val="nil"/>
              <w:left w:val="nil"/>
              <w:bottom w:val="nil"/>
              <w:right w:val="nil"/>
            </w:tcBorders>
            <w:shd w:val="clear" w:color="auto" w:fill="auto"/>
            <w:noWrap/>
            <w:vAlign w:val="bottom"/>
            <w:hideMark/>
          </w:tcPr>
          <w:p w14:paraId="1318F44C" w14:textId="77777777" w:rsidR="008B4D46" w:rsidRPr="00B30B51" w:rsidRDefault="008B4D46" w:rsidP="008B4D46">
            <w:pPr>
              <w:jc w:val="center"/>
              <w:rPr>
                <w:b/>
                <w:bCs/>
                <w:color w:val="000000"/>
                <w:sz w:val="16"/>
                <w:szCs w:val="16"/>
                <w:lang w:val="es-CO" w:eastAsia="es-CO"/>
              </w:rPr>
            </w:pPr>
          </w:p>
        </w:tc>
        <w:tc>
          <w:tcPr>
            <w:tcW w:w="4641" w:type="dxa"/>
            <w:gridSpan w:val="9"/>
            <w:tcBorders>
              <w:top w:val="nil"/>
              <w:left w:val="nil"/>
              <w:bottom w:val="nil"/>
              <w:right w:val="single" w:sz="4" w:space="0" w:color="000000"/>
            </w:tcBorders>
            <w:shd w:val="clear" w:color="auto" w:fill="auto"/>
            <w:noWrap/>
            <w:vAlign w:val="center"/>
            <w:hideMark/>
          </w:tcPr>
          <w:p w14:paraId="3F60D2EA" w14:textId="0B594220" w:rsidR="008B4D46" w:rsidRPr="00B30B51" w:rsidRDefault="008B4D46" w:rsidP="008B4D46">
            <w:pPr>
              <w:jc w:val="center"/>
              <w:rPr>
                <w:b/>
                <w:bCs/>
                <w:color w:val="000000"/>
                <w:sz w:val="16"/>
                <w:szCs w:val="16"/>
                <w:lang w:val="es-CO" w:eastAsia="es-CO"/>
              </w:rPr>
            </w:pPr>
            <w:r w:rsidRPr="00B30B51">
              <w:rPr>
                <w:b/>
                <w:bCs/>
                <w:color w:val="000000"/>
                <w:sz w:val="16"/>
                <w:szCs w:val="16"/>
                <w:lang w:val="es-CO" w:eastAsia="es-CO"/>
              </w:rPr>
              <w:t>NESTOR HERNAN N UÑEZ MUÑOZ</w:t>
            </w:r>
          </w:p>
        </w:tc>
      </w:tr>
      <w:tr w:rsidR="008B4D46" w:rsidRPr="008B4D46" w14:paraId="430191CE" w14:textId="77777777" w:rsidTr="00643ECA">
        <w:trPr>
          <w:gridAfter w:val="2"/>
          <w:wAfter w:w="604" w:type="dxa"/>
          <w:trHeight w:val="300"/>
        </w:trPr>
        <w:tc>
          <w:tcPr>
            <w:tcW w:w="4112" w:type="dxa"/>
            <w:gridSpan w:val="5"/>
            <w:tcBorders>
              <w:top w:val="nil"/>
              <w:left w:val="single" w:sz="4" w:space="0" w:color="auto"/>
              <w:bottom w:val="nil"/>
              <w:right w:val="nil"/>
            </w:tcBorders>
            <w:shd w:val="clear" w:color="auto" w:fill="auto"/>
            <w:noWrap/>
            <w:vAlign w:val="center"/>
            <w:hideMark/>
          </w:tcPr>
          <w:p w14:paraId="01C83862" w14:textId="56632DCD" w:rsidR="008B4D46" w:rsidRPr="00B30B51" w:rsidRDefault="008B4D46" w:rsidP="008B4D46">
            <w:pPr>
              <w:jc w:val="center"/>
              <w:rPr>
                <w:color w:val="000000"/>
                <w:sz w:val="16"/>
                <w:szCs w:val="16"/>
                <w:lang w:val="es-CO" w:eastAsia="es-CO"/>
              </w:rPr>
            </w:pPr>
            <w:r w:rsidRPr="00B30B51">
              <w:rPr>
                <w:color w:val="000000"/>
                <w:sz w:val="16"/>
                <w:szCs w:val="16"/>
                <w:lang w:val="es-CO" w:eastAsia="es-CO"/>
              </w:rPr>
              <w:t xml:space="preserve"> </w:t>
            </w:r>
            <w:r w:rsidR="0072678C" w:rsidRPr="00B30B51">
              <w:rPr>
                <w:sz w:val="16"/>
                <w:szCs w:val="16"/>
                <w:lang w:val="es-CO"/>
              </w:rPr>
              <w:t>CC. Nro.</w:t>
            </w:r>
            <w:r w:rsidR="00270866">
              <w:t xml:space="preserve"> 79.564.452</w:t>
            </w:r>
          </w:p>
        </w:tc>
        <w:tc>
          <w:tcPr>
            <w:tcW w:w="1559" w:type="dxa"/>
            <w:gridSpan w:val="3"/>
            <w:tcBorders>
              <w:top w:val="nil"/>
              <w:left w:val="nil"/>
              <w:bottom w:val="nil"/>
              <w:right w:val="nil"/>
            </w:tcBorders>
            <w:shd w:val="clear" w:color="auto" w:fill="auto"/>
            <w:noWrap/>
            <w:vAlign w:val="bottom"/>
            <w:hideMark/>
          </w:tcPr>
          <w:p w14:paraId="7927B382" w14:textId="77777777" w:rsidR="008B4D46" w:rsidRPr="00B30B51" w:rsidRDefault="008B4D46" w:rsidP="008B4D46">
            <w:pPr>
              <w:jc w:val="center"/>
              <w:rPr>
                <w:color w:val="000000"/>
                <w:sz w:val="16"/>
                <w:szCs w:val="16"/>
                <w:lang w:val="es-CO" w:eastAsia="es-CO"/>
              </w:rPr>
            </w:pPr>
          </w:p>
        </w:tc>
        <w:tc>
          <w:tcPr>
            <w:tcW w:w="4641" w:type="dxa"/>
            <w:gridSpan w:val="9"/>
            <w:tcBorders>
              <w:top w:val="nil"/>
              <w:left w:val="nil"/>
              <w:bottom w:val="nil"/>
              <w:right w:val="single" w:sz="4" w:space="0" w:color="000000"/>
            </w:tcBorders>
            <w:shd w:val="clear" w:color="auto" w:fill="auto"/>
            <w:noWrap/>
            <w:vAlign w:val="center"/>
            <w:hideMark/>
          </w:tcPr>
          <w:p w14:paraId="031E7881" w14:textId="77777777" w:rsidR="008B4D46" w:rsidRPr="00B30B51" w:rsidRDefault="008B4D46" w:rsidP="008B4D46">
            <w:pPr>
              <w:jc w:val="center"/>
              <w:rPr>
                <w:color w:val="000000"/>
                <w:sz w:val="16"/>
                <w:szCs w:val="16"/>
                <w:lang w:val="es-CO" w:eastAsia="es-CO"/>
              </w:rPr>
            </w:pPr>
            <w:r w:rsidRPr="00B30B51">
              <w:rPr>
                <w:color w:val="000000"/>
                <w:sz w:val="16"/>
                <w:szCs w:val="16"/>
                <w:lang w:val="es-CO" w:eastAsia="es-CO"/>
              </w:rPr>
              <w:t>Profesional Universitario 2044 Grado 8</w:t>
            </w:r>
          </w:p>
        </w:tc>
      </w:tr>
      <w:tr w:rsidR="008B4D46" w:rsidRPr="008B4D46" w14:paraId="1318FD94" w14:textId="77777777" w:rsidTr="00184844">
        <w:trPr>
          <w:gridAfter w:val="2"/>
          <w:wAfter w:w="604" w:type="dxa"/>
          <w:trHeight w:val="300"/>
        </w:trPr>
        <w:tc>
          <w:tcPr>
            <w:tcW w:w="4112" w:type="dxa"/>
            <w:gridSpan w:val="5"/>
            <w:tcBorders>
              <w:top w:val="nil"/>
              <w:left w:val="single" w:sz="4" w:space="0" w:color="auto"/>
              <w:bottom w:val="single" w:sz="4" w:space="0" w:color="auto"/>
              <w:right w:val="nil"/>
            </w:tcBorders>
            <w:shd w:val="clear" w:color="auto" w:fill="auto"/>
            <w:vAlign w:val="center"/>
            <w:hideMark/>
          </w:tcPr>
          <w:p w14:paraId="2E43545F" w14:textId="77777777" w:rsidR="008B4D46" w:rsidRPr="008B4D46" w:rsidRDefault="008B4D46" w:rsidP="008B4D46">
            <w:pPr>
              <w:jc w:val="center"/>
              <w:rPr>
                <w:color w:val="000000"/>
                <w:sz w:val="16"/>
                <w:szCs w:val="16"/>
                <w:lang w:val="es-CO" w:eastAsia="es-CO"/>
              </w:rPr>
            </w:pPr>
            <w:r w:rsidRPr="008B4D46">
              <w:rPr>
                <w:color w:val="000000"/>
                <w:sz w:val="16"/>
                <w:szCs w:val="16"/>
                <w:lang w:val="es-CO" w:eastAsia="es-CO"/>
              </w:rPr>
              <w:t xml:space="preserve">Representante Legal                                        </w:t>
            </w:r>
          </w:p>
        </w:tc>
        <w:tc>
          <w:tcPr>
            <w:tcW w:w="1559" w:type="dxa"/>
            <w:gridSpan w:val="3"/>
            <w:tcBorders>
              <w:top w:val="nil"/>
              <w:left w:val="nil"/>
              <w:bottom w:val="single" w:sz="4" w:space="0" w:color="auto"/>
              <w:right w:val="nil"/>
            </w:tcBorders>
            <w:shd w:val="clear" w:color="auto" w:fill="auto"/>
            <w:noWrap/>
            <w:vAlign w:val="bottom"/>
            <w:hideMark/>
          </w:tcPr>
          <w:p w14:paraId="68088465" w14:textId="77777777" w:rsidR="008B4D46" w:rsidRPr="008B4D46" w:rsidRDefault="008B4D46" w:rsidP="008B4D46">
            <w:pP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w:t>
            </w:r>
          </w:p>
        </w:tc>
        <w:tc>
          <w:tcPr>
            <w:tcW w:w="4641" w:type="dxa"/>
            <w:gridSpan w:val="9"/>
            <w:tcBorders>
              <w:top w:val="nil"/>
              <w:left w:val="nil"/>
              <w:bottom w:val="single" w:sz="4" w:space="0" w:color="auto"/>
              <w:right w:val="single" w:sz="4" w:space="0" w:color="000000"/>
            </w:tcBorders>
            <w:shd w:val="clear" w:color="auto" w:fill="auto"/>
            <w:noWrap/>
            <w:vAlign w:val="center"/>
            <w:hideMark/>
          </w:tcPr>
          <w:p w14:paraId="29CC0643" w14:textId="77777777" w:rsidR="008B4D46" w:rsidRPr="008B4D46" w:rsidRDefault="008B4D46" w:rsidP="008B4D46">
            <w:pPr>
              <w:jc w:val="center"/>
              <w:rPr>
                <w:color w:val="000000"/>
                <w:sz w:val="16"/>
                <w:szCs w:val="16"/>
                <w:lang w:val="es-CO" w:eastAsia="es-CO"/>
              </w:rPr>
            </w:pPr>
            <w:r w:rsidRPr="008B4D46">
              <w:rPr>
                <w:color w:val="000000"/>
                <w:sz w:val="16"/>
                <w:szCs w:val="16"/>
                <w:lang w:val="es-CO" w:eastAsia="es-CO"/>
              </w:rPr>
              <w:t>Contador Público.TP 165669-T</w:t>
            </w:r>
          </w:p>
        </w:tc>
      </w:tr>
      <w:tr w:rsidR="00FF7695" w:rsidRPr="008B4D46" w14:paraId="55703F85" w14:textId="77777777" w:rsidTr="00184844">
        <w:trPr>
          <w:gridAfter w:val="2"/>
          <w:wAfter w:w="604" w:type="dxa"/>
          <w:trHeight w:val="300"/>
        </w:trPr>
        <w:tc>
          <w:tcPr>
            <w:tcW w:w="4112" w:type="dxa"/>
            <w:gridSpan w:val="5"/>
            <w:tcBorders>
              <w:top w:val="single" w:sz="4" w:space="0" w:color="auto"/>
              <w:right w:val="nil"/>
            </w:tcBorders>
            <w:shd w:val="clear" w:color="auto" w:fill="auto"/>
            <w:vAlign w:val="center"/>
          </w:tcPr>
          <w:p w14:paraId="47F9B315" w14:textId="77777777" w:rsidR="00FF7695" w:rsidRDefault="00FF7695" w:rsidP="008B4D46">
            <w:pPr>
              <w:jc w:val="center"/>
              <w:rPr>
                <w:color w:val="000000"/>
                <w:sz w:val="16"/>
                <w:szCs w:val="16"/>
                <w:lang w:val="es-CO" w:eastAsia="es-CO"/>
              </w:rPr>
            </w:pPr>
          </w:p>
          <w:p w14:paraId="3A336D4D" w14:textId="77777777" w:rsidR="00FF7695" w:rsidRDefault="00FF7695" w:rsidP="008B4D46">
            <w:pPr>
              <w:jc w:val="center"/>
              <w:rPr>
                <w:color w:val="000000"/>
                <w:sz w:val="16"/>
                <w:szCs w:val="16"/>
                <w:lang w:val="es-CO" w:eastAsia="es-CO"/>
              </w:rPr>
            </w:pPr>
          </w:p>
          <w:p w14:paraId="0B0CF1D9" w14:textId="77777777" w:rsidR="00FF7695" w:rsidRDefault="00FF7695" w:rsidP="008B4D46">
            <w:pPr>
              <w:jc w:val="center"/>
              <w:rPr>
                <w:color w:val="000000"/>
                <w:sz w:val="16"/>
                <w:szCs w:val="16"/>
                <w:lang w:val="es-CO" w:eastAsia="es-CO"/>
              </w:rPr>
            </w:pPr>
          </w:p>
          <w:p w14:paraId="394E4BFF" w14:textId="77777777" w:rsidR="00FF7695" w:rsidRDefault="00FF7695" w:rsidP="008B4D46">
            <w:pPr>
              <w:jc w:val="center"/>
              <w:rPr>
                <w:color w:val="000000"/>
                <w:sz w:val="16"/>
                <w:szCs w:val="16"/>
                <w:lang w:val="es-CO" w:eastAsia="es-CO"/>
              </w:rPr>
            </w:pPr>
          </w:p>
          <w:p w14:paraId="35CE580D" w14:textId="77777777" w:rsidR="00FF7695" w:rsidRDefault="00FF7695" w:rsidP="008B4D46">
            <w:pPr>
              <w:jc w:val="center"/>
              <w:rPr>
                <w:color w:val="000000"/>
                <w:sz w:val="16"/>
                <w:szCs w:val="16"/>
                <w:lang w:val="es-CO" w:eastAsia="es-CO"/>
              </w:rPr>
            </w:pPr>
          </w:p>
          <w:p w14:paraId="234E021D" w14:textId="77777777" w:rsidR="00F6224C" w:rsidRDefault="00F6224C" w:rsidP="008B4D46">
            <w:pPr>
              <w:jc w:val="center"/>
              <w:rPr>
                <w:color w:val="000000"/>
                <w:sz w:val="16"/>
                <w:szCs w:val="16"/>
                <w:lang w:val="es-CO" w:eastAsia="es-CO"/>
              </w:rPr>
            </w:pPr>
          </w:p>
          <w:p w14:paraId="489D31C9" w14:textId="77777777" w:rsidR="00F6224C" w:rsidRDefault="00F6224C" w:rsidP="008B4D46">
            <w:pPr>
              <w:jc w:val="center"/>
              <w:rPr>
                <w:color w:val="000000"/>
                <w:sz w:val="16"/>
                <w:szCs w:val="16"/>
                <w:lang w:val="es-CO" w:eastAsia="es-CO"/>
              </w:rPr>
            </w:pPr>
          </w:p>
          <w:p w14:paraId="77DF6C5D" w14:textId="77777777" w:rsidR="00F6224C" w:rsidRDefault="00F6224C" w:rsidP="008B4D46">
            <w:pPr>
              <w:jc w:val="center"/>
              <w:rPr>
                <w:color w:val="000000"/>
                <w:sz w:val="16"/>
                <w:szCs w:val="16"/>
                <w:lang w:val="es-CO" w:eastAsia="es-CO"/>
              </w:rPr>
            </w:pPr>
          </w:p>
          <w:p w14:paraId="7476CBA3" w14:textId="77777777" w:rsidR="00621B41" w:rsidRDefault="00621B41" w:rsidP="008B4D46">
            <w:pPr>
              <w:jc w:val="center"/>
              <w:rPr>
                <w:color w:val="000000"/>
                <w:sz w:val="16"/>
                <w:szCs w:val="16"/>
                <w:lang w:val="es-CO" w:eastAsia="es-CO"/>
              </w:rPr>
            </w:pPr>
          </w:p>
          <w:p w14:paraId="1ED16496" w14:textId="77777777" w:rsidR="00621B41" w:rsidRDefault="00621B41" w:rsidP="008B4D46">
            <w:pPr>
              <w:jc w:val="center"/>
              <w:rPr>
                <w:color w:val="000000"/>
                <w:sz w:val="16"/>
                <w:szCs w:val="16"/>
                <w:lang w:val="es-CO" w:eastAsia="es-CO"/>
              </w:rPr>
            </w:pPr>
          </w:p>
          <w:p w14:paraId="195245AF" w14:textId="77777777" w:rsidR="00621B41" w:rsidRDefault="00621B41" w:rsidP="008B4D46">
            <w:pPr>
              <w:jc w:val="center"/>
              <w:rPr>
                <w:color w:val="000000"/>
                <w:sz w:val="16"/>
                <w:szCs w:val="16"/>
                <w:lang w:val="es-CO" w:eastAsia="es-CO"/>
              </w:rPr>
            </w:pPr>
          </w:p>
          <w:p w14:paraId="5C1D4589" w14:textId="77777777" w:rsidR="00621B41" w:rsidRDefault="00621B41" w:rsidP="008B4D46">
            <w:pPr>
              <w:jc w:val="center"/>
              <w:rPr>
                <w:color w:val="000000"/>
                <w:sz w:val="16"/>
                <w:szCs w:val="16"/>
                <w:lang w:val="es-CO" w:eastAsia="es-CO"/>
              </w:rPr>
            </w:pPr>
          </w:p>
          <w:p w14:paraId="56BBA3A4" w14:textId="77777777" w:rsidR="00621B41" w:rsidRDefault="00621B41" w:rsidP="008B4D46">
            <w:pPr>
              <w:jc w:val="center"/>
              <w:rPr>
                <w:color w:val="000000"/>
                <w:sz w:val="16"/>
                <w:szCs w:val="16"/>
                <w:lang w:val="es-CO" w:eastAsia="es-CO"/>
              </w:rPr>
            </w:pPr>
          </w:p>
          <w:p w14:paraId="46422F60" w14:textId="77777777" w:rsidR="00621B41" w:rsidRDefault="00621B41" w:rsidP="008B4D46">
            <w:pPr>
              <w:jc w:val="center"/>
              <w:rPr>
                <w:color w:val="000000"/>
                <w:sz w:val="16"/>
                <w:szCs w:val="16"/>
                <w:lang w:val="es-CO" w:eastAsia="es-CO"/>
              </w:rPr>
            </w:pPr>
          </w:p>
          <w:p w14:paraId="17346A6E" w14:textId="77777777" w:rsidR="00621B41" w:rsidRDefault="00621B41" w:rsidP="008B4D46">
            <w:pPr>
              <w:jc w:val="center"/>
              <w:rPr>
                <w:color w:val="000000"/>
                <w:sz w:val="16"/>
                <w:szCs w:val="16"/>
                <w:lang w:val="es-CO" w:eastAsia="es-CO"/>
              </w:rPr>
            </w:pPr>
          </w:p>
          <w:p w14:paraId="4C70CC76" w14:textId="77777777" w:rsidR="00621B41" w:rsidRDefault="00621B41" w:rsidP="008B4D46">
            <w:pPr>
              <w:jc w:val="center"/>
              <w:rPr>
                <w:color w:val="000000"/>
                <w:sz w:val="16"/>
                <w:szCs w:val="16"/>
                <w:lang w:val="es-CO" w:eastAsia="es-CO"/>
              </w:rPr>
            </w:pPr>
          </w:p>
          <w:p w14:paraId="7A905CF6" w14:textId="77777777" w:rsidR="00621B41" w:rsidRDefault="00621B41" w:rsidP="008B4D46">
            <w:pPr>
              <w:jc w:val="center"/>
              <w:rPr>
                <w:color w:val="000000"/>
                <w:sz w:val="16"/>
                <w:szCs w:val="16"/>
                <w:lang w:val="es-CO" w:eastAsia="es-CO"/>
              </w:rPr>
            </w:pPr>
          </w:p>
          <w:p w14:paraId="53ABD64E" w14:textId="77777777" w:rsidR="00621B41" w:rsidRDefault="00621B41" w:rsidP="008B4D46">
            <w:pPr>
              <w:jc w:val="center"/>
              <w:rPr>
                <w:color w:val="000000"/>
                <w:sz w:val="16"/>
                <w:szCs w:val="16"/>
                <w:lang w:val="es-CO" w:eastAsia="es-CO"/>
              </w:rPr>
            </w:pPr>
          </w:p>
          <w:p w14:paraId="08E956DD" w14:textId="77777777" w:rsidR="00621B41" w:rsidRDefault="00621B41" w:rsidP="008B4D46">
            <w:pPr>
              <w:jc w:val="center"/>
              <w:rPr>
                <w:color w:val="000000"/>
                <w:sz w:val="16"/>
                <w:szCs w:val="16"/>
                <w:lang w:val="es-CO" w:eastAsia="es-CO"/>
              </w:rPr>
            </w:pPr>
          </w:p>
          <w:p w14:paraId="358D3D41" w14:textId="77777777" w:rsidR="00621B41" w:rsidRDefault="00621B41" w:rsidP="008B4D46">
            <w:pPr>
              <w:jc w:val="center"/>
              <w:rPr>
                <w:color w:val="000000"/>
                <w:sz w:val="16"/>
                <w:szCs w:val="16"/>
                <w:lang w:val="es-CO" w:eastAsia="es-CO"/>
              </w:rPr>
            </w:pPr>
          </w:p>
          <w:p w14:paraId="205D82D1" w14:textId="77777777" w:rsidR="00621B41" w:rsidRDefault="00621B41" w:rsidP="008B4D46">
            <w:pPr>
              <w:jc w:val="center"/>
              <w:rPr>
                <w:color w:val="000000"/>
                <w:sz w:val="16"/>
                <w:szCs w:val="16"/>
                <w:lang w:val="es-CO" w:eastAsia="es-CO"/>
              </w:rPr>
            </w:pPr>
          </w:p>
          <w:p w14:paraId="75D24658" w14:textId="77777777" w:rsidR="00621B41" w:rsidRDefault="00621B41" w:rsidP="008B4D46">
            <w:pPr>
              <w:jc w:val="center"/>
              <w:rPr>
                <w:color w:val="000000"/>
                <w:sz w:val="16"/>
                <w:szCs w:val="16"/>
                <w:lang w:val="es-CO" w:eastAsia="es-CO"/>
              </w:rPr>
            </w:pPr>
          </w:p>
          <w:p w14:paraId="4C5BFF53" w14:textId="77777777" w:rsidR="00621B41" w:rsidRDefault="00621B41" w:rsidP="008B4D46">
            <w:pPr>
              <w:jc w:val="center"/>
              <w:rPr>
                <w:color w:val="000000"/>
                <w:sz w:val="16"/>
                <w:szCs w:val="16"/>
                <w:lang w:val="es-CO" w:eastAsia="es-CO"/>
              </w:rPr>
            </w:pPr>
          </w:p>
          <w:p w14:paraId="52FED1BB" w14:textId="77777777" w:rsidR="00621B41" w:rsidRDefault="00621B41" w:rsidP="008B4D46">
            <w:pPr>
              <w:jc w:val="center"/>
              <w:rPr>
                <w:color w:val="000000"/>
                <w:sz w:val="16"/>
                <w:szCs w:val="16"/>
                <w:lang w:val="es-CO" w:eastAsia="es-CO"/>
              </w:rPr>
            </w:pPr>
          </w:p>
          <w:p w14:paraId="15CBC5C5" w14:textId="77777777" w:rsidR="00621B41" w:rsidRDefault="00621B41" w:rsidP="008B4D46">
            <w:pPr>
              <w:jc w:val="center"/>
              <w:rPr>
                <w:color w:val="000000"/>
                <w:sz w:val="16"/>
                <w:szCs w:val="16"/>
                <w:lang w:val="es-CO" w:eastAsia="es-CO"/>
              </w:rPr>
            </w:pPr>
          </w:p>
          <w:p w14:paraId="5EABE6A8" w14:textId="77777777" w:rsidR="00FF7695" w:rsidRDefault="00FF7695" w:rsidP="008B4D46">
            <w:pPr>
              <w:jc w:val="center"/>
              <w:rPr>
                <w:color w:val="000000"/>
                <w:sz w:val="16"/>
                <w:szCs w:val="16"/>
                <w:lang w:val="es-CO" w:eastAsia="es-CO"/>
              </w:rPr>
            </w:pPr>
          </w:p>
          <w:p w14:paraId="779EDE8A" w14:textId="77777777" w:rsidR="00FF7695" w:rsidRDefault="00FF7695" w:rsidP="008B4D46">
            <w:pPr>
              <w:jc w:val="center"/>
              <w:rPr>
                <w:color w:val="000000"/>
                <w:sz w:val="16"/>
                <w:szCs w:val="16"/>
                <w:lang w:val="es-CO" w:eastAsia="es-CO"/>
              </w:rPr>
            </w:pPr>
          </w:p>
          <w:p w14:paraId="634D5AEA" w14:textId="77777777" w:rsidR="00FF7695" w:rsidRPr="008B4D46" w:rsidRDefault="00FF7695" w:rsidP="008B4D46">
            <w:pPr>
              <w:jc w:val="center"/>
              <w:rPr>
                <w:color w:val="000000"/>
                <w:sz w:val="16"/>
                <w:szCs w:val="16"/>
                <w:lang w:val="es-CO" w:eastAsia="es-CO"/>
              </w:rPr>
            </w:pPr>
          </w:p>
        </w:tc>
        <w:tc>
          <w:tcPr>
            <w:tcW w:w="1559" w:type="dxa"/>
            <w:gridSpan w:val="3"/>
            <w:tcBorders>
              <w:top w:val="single" w:sz="4" w:space="0" w:color="auto"/>
              <w:left w:val="nil"/>
              <w:right w:val="nil"/>
            </w:tcBorders>
            <w:shd w:val="clear" w:color="auto" w:fill="auto"/>
            <w:noWrap/>
            <w:vAlign w:val="bottom"/>
          </w:tcPr>
          <w:p w14:paraId="29A59EB9" w14:textId="77777777" w:rsidR="00FF7695" w:rsidRPr="008B4D46" w:rsidRDefault="00FF7695" w:rsidP="008B4D46">
            <w:pPr>
              <w:rPr>
                <w:rFonts w:ascii="Calibri" w:hAnsi="Calibri" w:cs="Calibri"/>
                <w:color w:val="000000"/>
                <w:sz w:val="16"/>
                <w:szCs w:val="16"/>
                <w:lang w:val="es-CO" w:eastAsia="es-CO"/>
              </w:rPr>
            </w:pPr>
          </w:p>
        </w:tc>
        <w:tc>
          <w:tcPr>
            <w:tcW w:w="4641" w:type="dxa"/>
            <w:gridSpan w:val="9"/>
            <w:tcBorders>
              <w:top w:val="single" w:sz="4" w:space="0" w:color="auto"/>
              <w:left w:val="nil"/>
            </w:tcBorders>
            <w:shd w:val="clear" w:color="auto" w:fill="auto"/>
            <w:noWrap/>
            <w:vAlign w:val="center"/>
          </w:tcPr>
          <w:p w14:paraId="34161FB7" w14:textId="77777777" w:rsidR="00FF7695" w:rsidRDefault="00FF7695" w:rsidP="008B4D46">
            <w:pPr>
              <w:jc w:val="center"/>
              <w:rPr>
                <w:color w:val="000000"/>
                <w:sz w:val="16"/>
                <w:szCs w:val="16"/>
                <w:lang w:val="es-CO" w:eastAsia="es-CO"/>
              </w:rPr>
            </w:pPr>
          </w:p>
          <w:p w14:paraId="4E06C478" w14:textId="77777777" w:rsidR="00184844" w:rsidRDefault="00184844" w:rsidP="008B4D46">
            <w:pPr>
              <w:jc w:val="center"/>
              <w:rPr>
                <w:color w:val="000000"/>
                <w:sz w:val="16"/>
                <w:szCs w:val="16"/>
                <w:lang w:val="es-CO" w:eastAsia="es-CO"/>
              </w:rPr>
            </w:pPr>
          </w:p>
          <w:p w14:paraId="08C743EB" w14:textId="77777777" w:rsidR="00184844" w:rsidRDefault="00184844" w:rsidP="008B4D46">
            <w:pPr>
              <w:jc w:val="center"/>
              <w:rPr>
                <w:color w:val="000000"/>
                <w:sz w:val="16"/>
                <w:szCs w:val="16"/>
                <w:lang w:val="es-CO" w:eastAsia="es-CO"/>
              </w:rPr>
            </w:pPr>
          </w:p>
          <w:p w14:paraId="51C6DF45" w14:textId="77777777" w:rsidR="00184844" w:rsidRPr="008B4D46" w:rsidRDefault="00184844" w:rsidP="008B4D46">
            <w:pPr>
              <w:jc w:val="center"/>
              <w:rPr>
                <w:color w:val="000000"/>
                <w:sz w:val="16"/>
                <w:szCs w:val="16"/>
                <w:lang w:val="es-CO" w:eastAsia="es-CO"/>
              </w:rPr>
            </w:pPr>
          </w:p>
        </w:tc>
      </w:tr>
      <w:tr w:rsidR="008B4D46" w:rsidRPr="008B4D46" w14:paraId="081B2F1B" w14:textId="77777777" w:rsidTr="00643ECA">
        <w:trPr>
          <w:gridAfter w:val="1"/>
          <w:wAfter w:w="32" w:type="dxa"/>
          <w:trHeight w:val="300"/>
        </w:trPr>
        <w:tc>
          <w:tcPr>
            <w:tcW w:w="4121" w:type="dxa"/>
            <w:gridSpan w:val="6"/>
            <w:tcBorders>
              <w:top w:val="single" w:sz="4" w:space="0" w:color="auto"/>
              <w:left w:val="single" w:sz="4" w:space="0" w:color="auto"/>
              <w:bottom w:val="nil"/>
              <w:right w:val="nil"/>
            </w:tcBorders>
            <w:shd w:val="clear" w:color="auto" w:fill="auto"/>
            <w:noWrap/>
            <w:vAlign w:val="center"/>
            <w:hideMark/>
          </w:tcPr>
          <w:p w14:paraId="04765261" w14:textId="1D4580D6" w:rsidR="008B4D46" w:rsidRPr="00D42E67" w:rsidRDefault="008B4D46" w:rsidP="008B4D46">
            <w:pPr>
              <w:rPr>
                <w:b/>
                <w:bCs/>
                <w:color w:val="000000"/>
                <w:sz w:val="16"/>
                <w:szCs w:val="16"/>
                <w:lang w:val="es-ES_tradnl" w:eastAsia="es-CO"/>
              </w:rPr>
            </w:pPr>
            <w:r w:rsidRPr="00D42E67">
              <w:rPr>
                <w:b/>
                <w:bCs/>
                <w:color w:val="000000"/>
                <w:sz w:val="16"/>
                <w:szCs w:val="16"/>
                <w:lang w:val="es-ES_tradnl" w:eastAsia="es-CO"/>
              </w:rPr>
              <w:lastRenderedPageBreak/>
              <w:t>U.A.E. DIRECCION NACIONAL DE DERECHO DE AUTOR</w:t>
            </w:r>
          </w:p>
          <w:p w14:paraId="5CFEF7F3" w14:textId="3345ED3F" w:rsidR="00AA7464" w:rsidRDefault="00AA7464" w:rsidP="008B4D46">
            <w:pPr>
              <w:rPr>
                <w:b/>
                <w:bCs/>
                <w:color w:val="000000"/>
                <w:sz w:val="18"/>
                <w:szCs w:val="18"/>
                <w:lang w:val="es-ES_tradnl" w:eastAsia="es-CO"/>
              </w:rPr>
            </w:pPr>
          </w:p>
          <w:p w14:paraId="04B319AA" w14:textId="7A21F9BA" w:rsidR="000F1A1E" w:rsidRPr="00B42713" w:rsidRDefault="000F1A1E" w:rsidP="008B4D46">
            <w:pPr>
              <w:rPr>
                <w:b/>
                <w:bCs/>
                <w:color w:val="000000"/>
                <w:sz w:val="18"/>
                <w:szCs w:val="18"/>
                <w:lang w:val="es-ES_tradnl" w:eastAsia="es-CO"/>
              </w:rPr>
            </w:pPr>
          </w:p>
        </w:tc>
        <w:tc>
          <w:tcPr>
            <w:tcW w:w="2086" w:type="dxa"/>
            <w:gridSpan w:val="4"/>
            <w:tcBorders>
              <w:top w:val="single" w:sz="4" w:space="0" w:color="auto"/>
              <w:left w:val="nil"/>
              <w:bottom w:val="nil"/>
              <w:right w:val="nil"/>
            </w:tcBorders>
            <w:shd w:val="clear" w:color="auto" w:fill="auto"/>
            <w:noWrap/>
            <w:vAlign w:val="bottom"/>
            <w:hideMark/>
          </w:tcPr>
          <w:p w14:paraId="65EC4B39" w14:textId="19E18A9D" w:rsidR="008B4D46" w:rsidRPr="00B42713" w:rsidRDefault="000F1A1E" w:rsidP="008B4D46">
            <w:pPr>
              <w:rPr>
                <w:rFonts w:ascii="Calibri" w:hAnsi="Calibri" w:cs="Calibri"/>
                <w:color w:val="000000"/>
                <w:sz w:val="18"/>
                <w:szCs w:val="18"/>
                <w:lang w:val="es-ES_tradnl" w:eastAsia="es-CO"/>
              </w:rPr>
            </w:pPr>
            <w:r w:rsidRPr="00B42713">
              <w:rPr>
                <w:rFonts w:ascii="Calibri" w:hAnsi="Calibri" w:cs="Calibri"/>
                <w:noProof/>
                <w:color w:val="000000"/>
                <w:sz w:val="18"/>
                <w:szCs w:val="18"/>
                <w:lang w:val="es-ES_tradnl" w:eastAsia="es-CO"/>
              </w:rPr>
              <w:drawing>
                <wp:anchor distT="0" distB="0" distL="114300" distR="114300" simplePos="0" relativeHeight="251670528" behindDoc="0" locked="0" layoutInCell="1" allowOverlap="1" wp14:anchorId="29C91A0C" wp14:editId="63BF06E0">
                  <wp:simplePos x="0" y="0"/>
                  <wp:positionH relativeFrom="column">
                    <wp:posOffset>244475</wp:posOffset>
                  </wp:positionH>
                  <wp:positionV relativeFrom="paragraph">
                    <wp:posOffset>66040</wp:posOffset>
                  </wp:positionV>
                  <wp:extent cx="1724025" cy="742950"/>
                  <wp:effectExtent l="0" t="0" r="9525" b="0"/>
                  <wp:wrapNone/>
                  <wp:docPr id="53" name="Imagen 53" descr="Texto&#10;&#10;Descripción generada automáticamente">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picture">
                      <pic:pic xmlns:pic="http://schemas.openxmlformats.org/drawingml/2006/picture">
                        <pic:nvPicPr>
                          <pic:cNvPr id="6" name="Imagen 6" descr="Texto&#10;&#10;Descripción generada automáticamente">
                            <a:extLst>
                              <a:ext uri="{FF2B5EF4-FFF2-40B4-BE49-F238E27FC236}">
                                <a16:creationId xmlns:a16="http://schemas.microsoft.com/office/drawing/2014/main" id="{00000000-0008-0000-0100-000003000000}"/>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24025" cy="742950"/>
                          </a:xfrm>
                          <a:prstGeom prst="rect">
                            <a:avLst/>
                          </a:prstGeom>
                          <a:noFill/>
                        </pic:spPr>
                      </pic:pic>
                    </a:graphicData>
                  </a:graphic>
                  <wp14:sizeRelH relativeFrom="page">
                    <wp14:pctWidth>0</wp14:pctWidth>
                  </wp14:sizeRelH>
                  <wp14:sizeRelV relativeFrom="page">
                    <wp14:pctHeight>0</wp14:pctHeight>
                  </wp14:sizeRelV>
                </wp:anchor>
              </w:drawing>
            </w:r>
            <w:r w:rsidR="008B4D46" w:rsidRPr="00B42713">
              <w:rPr>
                <w:rFonts w:ascii="Calibri" w:hAnsi="Calibri" w:cs="Calibri"/>
                <w:noProof/>
                <w:color w:val="000000"/>
                <w:sz w:val="18"/>
                <w:szCs w:val="18"/>
                <w:lang w:val="es-ES_tradnl" w:eastAsia="es-CO"/>
              </w:rPr>
              <w:drawing>
                <wp:anchor distT="0" distB="0" distL="114300" distR="114300" simplePos="0" relativeHeight="251669504" behindDoc="0" locked="0" layoutInCell="1" allowOverlap="1" wp14:anchorId="7C974A46" wp14:editId="53096088">
                  <wp:simplePos x="0" y="0"/>
                  <wp:positionH relativeFrom="column">
                    <wp:posOffset>1152525</wp:posOffset>
                  </wp:positionH>
                  <wp:positionV relativeFrom="paragraph">
                    <wp:posOffset>0</wp:posOffset>
                  </wp:positionV>
                  <wp:extent cx="914400" cy="228600"/>
                  <wp:effectExtent l="0" t="0" r="0" b="0"/>
                  <wp:wrapNone/>
                  <wp:docPr id="7" name="Imagen 7" hidden="1">
                    <a:extLst xmlns:a="http://schemas.openxmlformats.org/drawingml/2006/main">
                      <a:ext uri="{63B3BB69-23CF-44E3-9099-C40C66FF867C}">
                        <a14:compatExt xmlns:a14="http://schemas.microsoft.com/office/drawing/2010/main" spid="_x0000_s2049"/>
                      </a:ext>
                      <a:ext uri="{FF2B5EF4-FFF2-40B4-BE49-F238E27FC236}">
                        <a16:creationId xmlns:a16="http://schemas.microsoft.com/office/drawing/2014/main" id="{00000000-0008-0000-0100-000001080000}"/>
                      </a:ext>
                    </a:extLst>
                  </wp:docPr>
                  <wp:cNvGraphicFramePr/>
                  <a:graphic xmlns:a="http://schemas.openxmlformats.org/drawingml/2006/main">
                    <a:graphicData uri="http://schemas.openxmlformats.org/drawingml/2006/picture">
                      <pic:pic xmlns:pic="http://schemas.openxmlformats.org/drawingml/2006/picture">
                        <pic:nvPicPr>
                          <pic:cNvPr id="2" name="Control 1" hidden="1">
                            <a:extLst>
                              <a:ext uri="{63B3BB69-23CF-44E3-9099-C40C66FF867C}">
                                <a14:compatExt xmlns:a14="http://schemas.microsoft.com/office/drawing/2010/main" spid="_x0000_s2049"/>
                              </a:ext>
                              <a:ext uri="{FF2B5EF4-FFF2-40B4-BE49-F238E27FC236}">
                                <a16:creationId xmlns:a16="http://schemas.microsoft.com/office/drawing/2014/main" id="{00000000-0008-0000-0100-000001080000}"/>
                              </a:ext>
                            </a:extLst>
                          </pic:cNvPr>
                          <pic:cNvPicPr>
                            <a:picLocks noChangeAspect="1"/>
                          </pic:cNvPicPr>
                        </pic:nvPicPr>
                        <pic:blipFill>
                          <a:blip r:embed="rId14"/>
                          <a:stretch>
                            <a:fillRect/>
                          </a:stretch>
                        </pic:blipFill>
                        <pic:spPr>
                          <a:xfrm>
                            <a:off x="0" y="0"/>
                            <a:ext cx="914400" cy="228600"/>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820"/>
            </w:tblGrid>
            <w:tr w:rsidR="008B4D46" w:rsidRPr="00B42713" w14:paraId="11007CDE" w14:textId="77777777" w:rsidTr="00D42E67">
              <w:trPr>
                <w:trHeight w:val="300"/>
                <w:tblCellSpacing w:w="0" w:type="dxa"/>
              </w:trPr>
              <w:tc>
                <w:tcPr>
                  <w:tcW w:w="1820" w:type="dxa"/>
                  <w:tcBorders>
                    <w:top w:val="single" w:sz="4" w:space="0" w:color="auto"/>
                    <w:left w:val="nil"/>
                    <w:bottom w:val="nil"/>
                    <w:right w:val="nil"/>
                  </w:tcBorders>
                  <w:shd w:val="clear" w:color="auto" w:fill="auto"/>
                  <w:noWrap/>
                  <w:vAlign w:val="bottom"/>
                </w:tcPr>
                <w:p w14:paraId="350EB9F3" w14:textId="3277A6C7" w:rsidR="008B4D46" w:rsidRPr="00B42713" w:rsidRDefault="008B4D46" w:rsidP="008B4D46">
                  <w:pPr>
                    <w:rPr>
                      <w:rFonts w:ascii="Calibri" w:hAnsi="Calibri" w:cs="Calibri"/>
                      <w:color w:val="000000"/>
                      <w:sz w:val="18"/>
                      <w:szCs w:val="18"/>
                      <w:lang w:val="es-ES_tradnl" w:eastAsia="es-CO"/>
                    </w:rPr>
                  </w:pPr>
                </w:p>
              </w:tc>
            </w:tr>
          </w:tbl>
          <w:p w14:paraId="5AC2FF1A" w14:textId="77777777" w:rsidR="008B4D46" w:rsidRPr="00B42713" w:rsidRDefault="008B4D46" w:rsidP="008B4D46">
            <w:pPr>
              <w:rPr>
                <w:rFonts w:ascii="Calibri" w:hAnsi="Calibri" w:cs="Calibri"/>
                <w:color w:val="000000"/>
                <w:sz w:val="18"/>
                <w:szCs w:val="18"/>
                <w:lang w:val="es-ES_tradnl" w:eastAsia="es-CO"/>
              </w:rPr>
            </w:pPr>
          </w:p>
        </w:tc>
        <w:tc>
          <w:tcPr>
            <w:tcW w:w="1558" w:type="dxa"/>
            <w:gridSpan w:val="2"/>
            <w:tcBorders>
              <w:top w:val="single" w:sz="4" w:space="0" w:color="auto"/>
              <w:left w:val="nil"/>
              <w:bottom w:val="nil"/>
              <w:right w:val="nil"/>
            </w:tcBorders>
            <w:shd w:val="clear" w:color="auto" w:fill="auto"/>
            <w:noWrap/>
            <w:vAlign w:val="bottom"/>
            <w:hideMark/>
          </w:tcPr>
          <w:p w14:paraId="05C179F7" w14:textId="77777777" w:rsidR="008B4D46" w:rsidRPr="00B42713" w:rsidRDefault="008B4D46" w:rsidP="008B4D46">
            <w:pPr>
              <w:rPr>
                <w:rFonts w:ascii="Calibri" w:hAnsi="Calibri" w:cs="Calibri"/>
                <w:color w:val="000000"/>
                <w:sz w:val="18"/>
                <w:szCs w:val="18"/>
                <w:lang w:val="es-ES_tradnl" w:eastAsia="es-CO"/>
              </w:rPr>
            </w:pPr>
            <w:r w:rsidRPr="00B42713">
              <w:rPr>
                <w:rFonts w:ascii="Calibri" w:hAnsi="Calibri" w:cs="Calibri"/>
                <w:color w:val="000000"/>
                <w:sz w:val="18"/>
                <w:szCs w:val="18"/>
                <w:lang w:val="es-ES_tradnl" w:eastAsia="es-CO"/>
              </w:rPr>
              <w:t> </w:t>
            </w:r>
          </w:p>
        </w:tc>
        <w:tc>
          <w:tcPr>
            <w:tcW w:w="1843" w:type="dxa"/>
            <w:gridSpan w:val="4"/>
            <w:tcBorders>
              <w:top w:val="single" w:sz="4" w:space="0" w:color="auto"/>
              <w:left w:val="nil"/>
              <w:bottom w:val="nil"/>
              <w:right w:val="nil"/>
            </w:tcBorders>
            <w:shd w:val="clear" w:color="auto" w:fill="auto"/>
            <w:noWrap/>
            <w:vAlign w:val="bottom"/>
            <w:hideMark/>
          </w:tcPr>
          <w:p w14:paraId="6A70B352" w14:textId="77777777" w:rsidR="008B4D46" w:rsidRPr="00B42713" w:rsidRDefault="008B4D46" w:rsidP="008B4D46">
            <w:pPr>
              <w:rPr>
                <w:rFonts w:ascii="Calibri" w:hAnsi="Calibri" w:cs="Calibri"/>
                <w:color w:val="000000"/>
                <w:sz w:val="18"/>
                <w:szCs w:val="18"/>
                <w:lang w:val="es-ES_tradnl" w:eastAsia="es-CO"/>
              </w:rPr>
            </w:pPr>
            <w:r w:rsidRPr="00B42713">
              <w:rPr>
                <w:rFonts w:ascii="Calibri" w:hAnsi="Calibri" w:cs="Calibri"/>
                <w:color w:val="000000"/>
                <w:sz w:val="18"/>
                <w:szCs w:val="18"/>
                <w:lang w:val="es-ES_tradnl" w:eastAsia="es-CO"/>
              </w:rPr>
              <w:t> </w:t>
            </w:r>
          </w:p>
        </w:tc>
        <w:tc>
          <w:tcPr>
            <w:tcW w:w="1276" w:type="dxa"/>
            <w:gridSpan w:val="2"/>
            <w:tcBorders>
              <w:top w:val="single" w:sz="4" w:space="0" w:color="auto"/>
              <w:left w:val="nil"/>
              <w:bottom w:val="nil"/>
              <w:right w:val="single" w:sz="4" w:space="0" w:color="auto"/>
            </w:tcBorders>
            <w:shd w:val="clear" w:color="auto" w:fill="auto"/>
            <w:noWrap/>
            <w:vAlign w:val="bottom"/>
            <w:hideMark/>
          </w:tcPr>
          <w:p w14:paraId="009C52A5" w14:textId="77777777" w:rsidR="008B4D46" w:rsidRPr="00B42713" w:rsidRDefault="008B4D46" w:rsidP="008B4D46">
            <w:pPr>
              <w:jc w:val="center"/>
              <w:rPr>
                <w:rFonts w:ascii="Calibri" w:hAnsi="Calibri" w:cs="Calibri"/>
                <w:color w:val="000000"/>
                <w:sz w:val="18"/>
                <w:szCs w:val="18"/>
                <w:lang w:val="es-ES_tradnl" w:eastAsia="es-CO"/>
              </w:rPr>
            </w:pPr>
            <w:r w:rsidRPr="00B42713">
              <w:rPr>
                <w:rFonts w:ascii="Calibri" w:hAnsi="Calibri" w:cs="Calibri"/>
                <w:color w:val="000000"/>
                <w:sz w:val="18"/>
                <w:szCs w:val="18"/>
                <w:lang w:val="es-ES_tradnl" w:eastAsia="es-CO"/>
              </w:rPr>
              <w:t> </w:t>
            </w:r>
          </w:p>
        </w:tc>
      </w:tr>
      <w:tr w:rsidR="008B4D46" w:rsidRPr="008B4D46" w14:paraId="06E75B83" w14:textId="77777777" w:rsidTr="00643ECA">
        <w:trPr>
          <w:gridAfter w:val="1"/>
          <w:wAfter w:w="32" w:type="dxa"/>
          <w:trHeight w:val="300"/>
        </w:trPr>
        <w:tc>
          <w:tcPr>
            <w:tcW w:w="6207" w:type="dxa"/>
            <w:gridSpan w:val="10"/>
            <w:tcBorders>
              <w:top w:val="nil"/>
              <w:left w:val="single" w:sz="4" w:space="0" w:color="auto"/>
              <w:bottom w:val="nil"/>
              <w:right w:val="nil"/>
            </w:tcBorders>
            <w:shd w:val="clear" w:color="auto" w:fill="auto"/>
            <w:noWrap/>
            <w:vAlign w:val="center"/>
            <w:hideMark/>
          </w:tcPr>
          <w:p w14:paraId="439652AC" w14:textId="37D2A639" w:rsidR="008B4D46" w:rsidRPr="00B42713" w:rsidRDefault="008B4D46" w:rsidP="008B4D46">
            <w:pPr>
              <w:rPr>
                <w:b/>
                <w:bCs/>
                <w:color w:val="000000"/>
                <w:sz w:val="18"/>
                <w:szCs w:val="18"/>
                <w:lang w:val="es-ES_tradnl" w:eastAsia="es-CO"/>
              </w:rPr>
            </w:pPr>
            <w:r w:rsidRPr="00B42713">
              <w:rPr>
                <w:b/>
                <w:bCs/>
                <w:color w:val="000000"/>
                <w:sz w:val="18"/>
                <w:szCs w:val="18"/>
                <w:lang w:val="es-ES_tradnl" w:eastAsia="es-CO"/>
              </w:rPr>
              <w:t>NIT:  800,185,929-2</w:t>
            </w:r>
          </w:p>
          <w:p w14:paraId="15EAC3E7" w14:textId="1BFC92BE" w:rsidR="000F1A1E" w:rsidRPr="00B42713" w:rsidRDefault="000F1A1E" w:rsidP="008B4D46">
            <w:pPr>
              <w:rPr>
                <w:b/>
                <w:bCs/>
                <w:color w:val="000000"/>
                <w:sz w:val="18"/>
                <w:szCs w:val="18"/>
                <w:lang w:val="es-ES_tradnl" w:eastAsia="es-CO"/>
              </w:rPr>
            </w:pPr>
          </w:p>
        </w:tc>
        <w:tc>
          <w:tcPr>
            <w:tcW w:w="1558" w:type="dxa"/>
            <w:gridSpan w:val="2"/>
            <w:tcBorders>
              <w:top w:val="nil"/>
              <w:left w:val="nil"/>
              <w:bottom w:val="nil"/>
              <w:right w:val="nil"/>
            </w:tcBorders>
            <w:shd w:val="clear" w:color="auto" w:fill="auto"/>
            <w:noWrap/>
            <w:vAlign w:val="bottom"/>
            <w:hideMark/>
          </w:tcPr>
          <w:p w14:paraId="6A6A3085" w14:textId="77777777" w:rsidR="008B4D46" w:rsidRPr="00B42713" w:rsidRDefault="008B4D46" w:rsidP="008B4D46">
            <w:pPr>
              <w:rPr>
                <w:b/>
                <w:bCs/>
                <w:color w:val="000000"/>
                <w:sz w:val="18"/>
                <w:szCs w:val="18"/>
                <w:lang w:val="es-ES_tradnl" w:eastAsia="es-CO"/>
              </w:rPr>
            </w:pPr>
          </w:p>
        </w:tc>
        <w:tc>
          <w:tcPr>
            <w:tcW w:w="1843" w:type="dxa"/>
            <w:gridSpan w:val="4"/>
            <w:tcBorders>
              <w:top w:val="nil"/>
              <w:left w:val="nil"/>
              <w:bottom w:val="nil"/>
              <w:right w:val="nil"/>
            </w:tcBorders>
            <w:shd w:val="clear" w:color="auto" w:fill="auto"/>
            <w:noWrap/>
            <w:vAlign w:val="bottom"/>
            <w:hideMark/>
          </w:tcPr>
          <w:p w14:paraId="06D45E56" w14:textId="77777777" w:rsidR="008B4D46" w:rsidRPr="00B42713" w:rsidRDefault="008B4D46" w:rsidP="008B4D46">
            <w:pPr>
              <w:rPr>
                <w:sz w:val="18"/>
                <w:szCs w:val="18"/>
                <w:lang w:val="es-ES_tradnl" w:eastAsia="es-CO"/>
              </w:rPr>
            </w:pPr>
            <w:r w:rsidRPr="00B42713">
              <w:rPr>
                <w:rFonts w:ascii="Calibri" w:hAnsi="Calibri" w:cs="Calibri"/>
                <w:noProof/>
                <w:color w:val="000000"/>
                <w:sz w:val="18"/>
                <w:szCs w:val="18"/>
                <w:lang w:val="es-ES_tradnl" w:eastAsia="es-CO"/>
              </w:rPr>
              <w:drawing>
                <wp:anchor distT="0" distB="0" distL="114300" distR="114300" simplePos="0" relativeHeight="251671552" behindDoc="0" locked="0" layoutInCell="1" allowOverlap="1" wp14:anchorId="4872D616" wp14:editId="788BF895">
                  <wp:simplePos x="0" y="0"/>
                  <wp:positionH relativeFrom="column">
                    <wp:posOffset>187325</wp:posOffset>
                  </wp:positionH>
                  <wp:positionV relativeFrom="paragraph">
                    <wp:posOffset>-90805</wp:posOffset>
                  </wp:positionV>
                  <wp:extent cx="1619250" cy="695325"/>
                  <wp:effectExtent l="0" t="0" r="0" b="9525"/>
                  <wp:wrapNone/>
                  <wp:docPr id="54" name="Imagen 54" descr="Interfaz de usuario gráfica, Texto&#10;&#10;Descripción generada automáticamente">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picture">
                      <pic:pic xmlns:pic="http://schemas.openxmlformats.org/drawingml/2006/picture">
                        <pic:nvPicPr>
                          <pic:cNvPr id="5" name="Imagen 5" descr="Interfaz de usuario gráfica, Texto&#10;&#10;Descripción generada automáticamente">
                            <a:extLst>
                              <a:ext uri="{FF2B5EF4-FFF2-40B4-BE49-F238E27FC236}">
                                <a16:creationId xmlns:a16="http://schemas.microsoft.com/office/drawing/2014/main" id="{00000000-0008-0000-0100-000004000000}"/>
                              </a:ext>
                            </a:extLs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19250" cy="695325"/>
                          </a:xfrm>
                          <a:prstGeom prst="rect">
                            <a:avLst/>
                          </a:prstGeom>
                          <a:noFill/>
                        </pic:spPr>
                      </pic:pic>
                    </a:graphicData>
                  </a:graphic>
                  <wp14:sizeRelH relativeFrom="page">
                    <wp14:pctWidth>0</wp14:pctWidth>
                  </wp14:sizeRelH>
                  <wp14:sizeRelV relativeFrom="page">
                    <wp14:pctHeight>0</wp14:pctHeight>
                  </wp14:sizeRelV>
                </wp:anchor>
              </w:drawing>
            </w:r>
          </w:p>
        </w:tc>
        <w:tc>
          <w:tcPr>
            <w:tcW w:w="1276" w:type="dxa"/>
            <w:gridSpan w:val="2"/>
            <w:tcBorders>
              <w:top w:val="nil"/>
              <w:left w:val="nil"/>
              <w:bottom w:val="nil"/>
              <w:right w:val="single" w:sz="4" w:space="0" w:color="auto"/>
            </w:tcBorders>
            <w:shd w:val="clear" w:color="auto" w:fill="auto"/>
            <w:noWrap/>
            <w:vAlign w:val="bottom"/>
            <w:hideMark/>
          </w:tcPr>
          <w:p w14:paraId="1C33B65A" w14:textId="77777777" w:rsidR="008B4D46" w:rsidRPr="00B42713" w:rsidRDefault="008B4D46" w:rsidP="008B4D46">
            <w:pPr>
              <w:jc w:val="center"/>
              <w:rPr>
                <w:rFonts w:ascii="Calibri" w:hAnsi="Calibri" w:cs="Calibri"/>
                <w:color w:val="000000"/>
                <w:sz w:val="18"/>
                <w:szCs w:val="18"/>
                <w:lang w:val="es-ES_tradnl" w:eastAsia="es-CO"/>
              </w:rPr>
            </w:pPr>
            <w:r w:rsidRPr="00B42713">
              <w:rPr>
                <w:rFonts w:ascii="Calibri" w:hAnsi="Calibri" w:cs="Calibri"/>
                <w:color w:val="000000"/>
                <w:sz w:val="18"/>
                <w:szCs w:val="18"/>
                <w:lang w:val="es-ES_tradnl" w:eastAsia="es-CO"/>
              </w:rPr>
              <w:t> </w:t>
            </w:r>
          </w:p>
        </w:tc>
      </w:tr>
      <w:tr w:rsidR="008B4D46" w:rsidRPr="008B4D46" w14:paraId="32309321" w14:textId="77777777" w:rsidTr="00643ECA">
        <w:trPr>
          <w:gridAfter w:val="1"/>
          <w:wAfter w:w="32" w:type="dxa"/>
          <w:trHeight w:val="300"/>
        </w:trPr>
        <w:tc>
          <w:tcPr>
            <w:tcW w:w="6207" w:type="dxa"/>
            <w:gridSpan w:val="10"/>
            <w:tcBorders>
              <w:top w:val="nil"/>
              <w:left w:val="single" w:sz="4" w:space="0" w:color="auto"/>
              <w:bottom w:val="nil"/>
              <w:right w:val="nil"/>
            </w:tcBorders>
            <w:shd w:val="clear" w:color="auto" w:fill="auto"/>
            <w:noWrap/>
            <w:vAlign w:val="center"/>
            <w:hideMark/>
          </w:tcPr>
          <w:p w14:paraId="2FEFCAD8" w14:textId="77777777" w:rsidR="000F1A1E" w:rsidRPr="00B42713" w:rsidRDefault="008B4D46" w:rsidP="008B4D46">
            <w:pPr>
              <w:rPr>
                <w:b/>
                <w:bCs/>
                <w:color w:val="000000"/>
                <w:sz w:val="18"/>
                <w:szCs w:val="18"/>
                <w:lang w:val="es-ES_tradnl" w:eastAsia="es-CO"/>
              </w:rPr>
            </w:pPr>
            <w:r w:rsidRPr="00B42713">
              <w:rPr>
                <w:b/>
                <w:bCs/>
                <w:color w:val="000000"/>
                <w:sz w:val="18"/>
                <w:szCs w:val="18"/>
                <w:lang w:val="es-ES_tradnl" w:eastAsia="es-CO"/>
              </w:rPr>
              <w:t xml:space="preserve">ESTADO DE </w:t>
            </w:r>
            <w:r w:rsidR="00BF6B32" w:rsidRPr="00B42713">
              <w:rPr>
                <w:b/>
                <w:bCs/>
                <w:color w:val="000000"/>
                <w:sz w:val="18"/>
                <w:szCs w:val="18"/>
                <w:lang w:val="es-ES_tradnl" w:eastAsia="es-CO"/>
              </w:rPr>
              <w:t>RESULTADOS</w:t>
            </w:r>
          </w:p>
          <w:p w14:paraId="74AE68A2" w14:textId="51471B51" w:rsidR="00AA7464" w:rsidRPr="00B42713" w:rsidRDefault="00AA7464" w:rsidP="008B4D46">
            <w:pPr>
              <w:rPr>
                <w:b/>
                <w:bCs/>
                <w:color w:val="000000"/>
                <w:sz w:val="18"/>
                <w:szCs w:val="18"/>
                <w:lang w:val="es-ES_tradnl" w:eastAsia="es-CO"/>
              </w:rPr>
            </w:pPr>
          </w:p>
        </w:tc>
        <w:tc>
          <w:tcPr>
            <w:tcW w:w="1558" w:type="dxa"/>
            <w:gridSpan w:val="2"/>
            <w:tcBorders>
              <w:top w:val="nil"/>
              <w:left w:val="nil"/>
              <w:bottom w:val="nil"/>
              <w:right w:val="nil"/>
            </w:tcBorders>
            <w:shd w:val="clear" w:color="auto" w:fill="auto"/>
            <w:noWrap/>
            <w:vAlign w:val="bottom"/>
            <w:hideMark/>
          </w:tcPr>
          <w:p w14:paraId="61F109F5" w14:textId="77777777" w:rsidR="008B4D46" w:rsidRPr="00B42713" w:rsidRDefault="008B4D46" w:rsidP="008B4D46">
            <w:pPr>
              <w:rPr>
                <w:b/>
                <w:bCs/>
                <w:color w:val="000000"/>
                <w:sz w:val="18"/>
                <w:szCs w:val="18"/>
                <w:lang w:val="es-ES_tradnl" w:eastAsia="es-CO"/>
              </w:rPr>
            </w:pPr>
          </w:p>
        </w:tc>
        <w:tc>
          <w:tcPr>
            <w:tcW w:w="1843" w:type="dxa"/>
            <w:gridSpan w:val="4"/>
            <w:tcBorders>
              <w:top w:val="nil"/>
              <w:left w:val="nil"/>
              <w:bottom w:val="nil"/>
              <w:right w:val="nil"/>
            </w:tcBorders>
            <w:shd w:val="clear" w:color="auto" w:fill="auto"/>
            <w:noWrap/>
            <w:vAlign w:val="bottom"/>
            <w:hideMark/>
          </w:tcPr>
          <w:p w14:paraId="7717E6A0" w14:textId="77777777" w:rsidR="008B4D46" w:rsidRPr="00B42713" w:rsidRDefault="008B4D46" w:rsidP="008B4D46">
            <w:pPr>
              <w:rPr>
                <w:sz w:val="18"/>
                <w:szCs w:val="18"/>
                <w:lang w:val="es-ES_tradnl" w:eastAsia="es-CO"/>
              </w:rPr>
            </w:pPr>
          </w:p>
        </w:tc>
        <w:tc>
          <w:tcPr>
            <w:tcW w:w="1276" w:type="dxa"/>
            <w:gridSpan w:val="2"/>
            <w:tcBorders>
              <w:top w:val="nil"/>
              <w:left w:val="nil"/>
              <w:bottom w:val="nil"/>
              <w:right w:val="single" w:sz="4" w:space="0" w:color="auto"/>
            </w:tcBorders>
            <w:shd w:val="clear" w:color="auto" w:fill="auto"/>
            <w:noWrap/>
            <w:vAlign w:val="bottom"/>
            <w:hideMark/>
          </w:tcPr>
          <w:p w14:paraId="6AF7742B" w14:textId="77777777" w:rsidR="008B4D46" w:rsidRPr="00B42713" w:rsidRDefault="008B4D46" w:rsidP="008B4D46">
            <w:pPr>
              <w:jc w:val="center"/>
              <w:rPr>
                <w:rFonts w:ascii="Calibri" w:hAnsi="Calibri" w:cs="Calibri"/>
                <w:color w:val="000000"/>
                <w:sz w:val="18"/>
                <w:szCs w:val="18"/>
                <w:lang w:val="es-ES_tradnl" w:eastAsia="es-CO"/>
              </w:rPr>
            </w:pPr>
            <w:r w:rsidRPr="00B42713">
              <w:rPr>
                <w:rFonts w:ascii="Calibri" w:hAnsi="Calibri" w:cs="Calibri"/>
                <w:color w:val="000000"/>
                <w:sz w:val="18"/>
                <w:szCs w:val="18"/>
                <w:lang w:val="es-ES_tradnl" w:eastAsia="es-CO"/>
              </w:rPr>
              <w:t> </w:t>
            </w:r>
          </w:p>
        </w:tc>
      </w:tr>
      <w:tr w:rsidR="008B4D46" w:rsidRPr="008B4D46" w14:paraId="43072316" w14:textId="77777777" w:rsidTr="00643ECA">
        <w:trPr>
          <w:gridAfter w:val="1"/>
          <w:wAfter w:w="32" w:type="dxa"/>
          <w:trHeight w:val="300"/>
        </w:trPr>
        <w:tc>
          <w:tcPr>
            <w:tcW w:w="6207" w:type="dxa"/>
            <w:gridSpan w:val="10"/>
            <w:tcBorders>
              <w:top w:val="nil"/>
              <w:left w:val="single" w:sz="4" w:space="0" w:color="auto"/>
              <w:bottom w:val="nil"/>
              <w:right w:val="nil"/>
            </w:tcBorders>
            <w:shd w:val="clear" w:color="auto" w:fill="auto"/>
            <w:noWrap/>
            <w:vAlign w:val="center"/>
            <w:hideMark/>
          </w:tcPr>
          <w:p w14:paraId="0C89160F" w14:textId="78120F87" w:rsidR="00AA7464" w:rsidRPr="00B42713" w:rsidRDefault="00D133DD" w:rsidP="008B4D46">
            <w:pPr>
              <w:rPr>
                <w:b/>
                <w:bCs/>
                <w:color w:val="000000"/>
                <w:sz w:val="18"/>
                <w:szCs w:val="18"/>
                <w:lang w:val="es-ES_tradnl" w:eastAsia="es-CO"/>
              </w:rPr>
            </w:pPr>
            <w:r w:rsidRPr="008B4D46">
              <w:rPr>
                <w:b/>
                <w:bCs/>
                <w:color w:val="000000"/>
                <w:sz w:val="16"/>
                <w:szCs w:val="16"/>
                <w:lang w:val="es-CO" w:eastAsia="es-CO"/>
              </w:rPr>
              <w:t xml:space="preserve">A </w:t>
            </w:r>
            <w:r w:rsidR="00AE0DB1">
              <w:rPr>
                <w:b/>
                <w:bCs/>
                <w:color w:val="000000"/>
                <w:sz w:val="16"/>
                <w:szCs w:val="16"/>
                <w:lang w:val="es-CO" w:eastAsia="es-CO"/>
              </w:rPr>
              <w:t>3</w:t>
            </w:r>
            <w:r w:rsidR="00302939">
              <w:rPr>
                <w:b/>
                <w:bCs/>
                <w:color w:val="000000"/>
                <w:sz w:val="16"/>
                <w:szCs w:val="16"/>
                <w:lang w:val="es-CO" w:eastAsia="es-CO"/>
              </w:rPr>
              <w:t>1</w:t>
            </w:r>
            <w:r w:rsidRPr="008B4D46">
              <w:rPr>
                <w:b/>
                <w:bCs/>
                <w:color w:val="000000"/>
                <w:sz w:val="16"/>
                <w:szCs w:val="16"/>
                <w:lang w:val="es-CO" w:eastAsia="es-CO"/>
              </w:rPr>
              <w:t xml:space="preserve"> DE </w:t>
            </w:r>
            <w:r w:rsidR="00270866">
              <w:rPr>
                <w:b/>
                <w:bCs/>
                <w:color w:val="000000"/>
                <w:sz w:val="16"/>
                <w:szCs w:val="16"/>
                <w:lang w:val="es-CO" w:eastAsia="es-CO"/>
              </w:rPr>
              <w:t>DICIEMBRE</w:t>
            </w:r>
            <w:r w:rsidRPr="008B4D46">
              <w:rPr>
                <w:b/>
                <w:bCs/>
                <w:color w:val="000000"/>
                <w:sz w:val="16"/>
                <w:szCs w:val="16"/>
                <w:lang w:val="es-CO" w:eastAsia="es-CO"/>
              </w:rPr>
              <w:t xml:space="preserve"> DE </w:t>
            </w:r>
            <w:r w:rsidR="003C4998">
              <w:rPr>
                <w:b/>
                <w:bCs/>
                <w:color w:val="000000"/>
                <w:sz w:val="16"/>
                <w:szCs w:val="16"/>
                <w:lang w:val="es-CO" w:eastAsia="es-CO"/>
              </w:rPr>
              <w:t>2023</w:t>
            </w:r>
            <w:r>
              <w:rPr>
                <w:b/>
                <w:bCs/>
                <w:color w:val="000000"/>
                <w:sz w:val="16"/>
                <w:szCs w:val="16"/>
                <w:lang w:val="es-CO" w:eastAsia="es-CO"/>
              </w:rPr>
              <w:t xml:space="preserve"> </w:t>
            </w:r>
          </w:p>
        </w:tc>
        <w:tc>
          <w:tcPr>
            <w:tcW w:w="1558" w:type="dxa"/>
            <w:gridSpan w:val="2"/>
            <w:tcBorders>
              <w:top w:val="nil"/>
              <w:left w:val="nil"/>
              <w:bottom w:val="nil"/>
              <w:right w:val="nil"/>
            </w:tcBorders>
            <w:shd w:val="clear" w:color="auto" w:fill="auto"/>
            <w:noWrap/>
            <w:vAlign w:val="bottom"/>
            <w:hideMark/>
          </w:tcPr>
          <w:p w14:paraId="021FF25A" w14:textId="77777777" w:rsidR="008B4D46" w:rsidRPr="00B42713" w:rsidRDefault="008B4D46" w:rsidP="008B4D46">
            <w:pPr>
              <w:rPr>
                <w:b/>
                <w:bCs/>
                <w:color w:val="000000"/>
                <w:sz w:val="18"/>
                <w:szCs w:val="18"/>
                <w:lang w:val="es-ES_tradnl" w:eastAsia="es-CO"/>
              </w:rPr>
            </w:pPr>
          </w:p>
        </w:tc>
        <w:tc>
          <w:tcPr>
            <w:tcW w:w="1843" w:type="dxa"/>
            <w:gridSpan w:val="4"/>
            <w:tcBorders>
              <w:top w:val="nil"/>
              <w:left w:val="nil"/>
              <w:bottom w:val="nil"/>
              <w:right w:val="nil"/>
            </w:tcBorders>
            <w:shd w:val="clear" w:color="auto" w:fill="auto"/>
            <w:noWrap/>
            <w:vAlign w:val="bottom"/>
            <w:hideMark/>
          </w:tcPr>
          <w:p w14:paraId="1EA12351" w14:textId="77777777" w:rsidR="008B4D46" w:rsidRPr="00B42713" w:rsidRDefault="008B4D46" w:rsidP="008B4D46">
            <w:pPr>
              <w:rPr>
                <w:sz w:val="18"/>
                <w:szCs w:val="18"/>
                <w:lang w:val="es-ES_tradnl" w:eastAsia="es-CO"/>
              </w:rPr>
            </w:pPr>
          </w:p>
        </w:tc>
        <w:tc>
          <w:tcPr>
            <w:tcW w:w="1276" w:type="dxa"/>
            <w:gridSpan w:val="2"/>
            <w:tcBorders>
              <w:top w:val="nil"/>
              <w:left w:val="nil"/>
              <w:bottom w:val="nil"/>
              <w:right w:val="single" w:sz="4" w:space="0" w:color="auto"/>
            </w:tcBorders>
            <w:shd w:val="clear" w:color="auto" w:fill="auto"/>
            <w:noWrap/>
            <w:vAlign w:val="bottom"/>
            <w:hideMark/>
          </w:tcPr>
          <w:p w14:paraId="26D48BE2" w14:textId="77777777" w:rsidR="008B4D46" w:rsidRPr="00B42713" w:rsidRDefault="008B4D46" w:rsidP="008B4D46">
            <w:pPr>
              <w:jc w:val="center"/>
              <w:rPr>
                <w:rFonts w:ascii="Calibri" w:hAnsi="Calibri" w:cs="Calibri"/>
                <w:color w:val="000000"/>
                <w:sz w:val="18"/>
                <w:szCs w:val="18"/>
                <w:lang w:val="es-ES_tradnl" w:eastAsia="es-CO"/>
              </w:rPr>
            </w:pPr>
            <w:r w:rsidRPr="00B42713">
              <w:rPr>
                <w:rFonts w:ascii="Calibri" w:hAnsi="Calibri" w:cs="Calibri"/>
                <w:color w:val="000000"/>
                <w:sz w:val="18"/>
                <w:szCs w:val="18"/>
                <w:lang w:val="es-ES_tradnl" w:eastAsia="es-CO"/>
              </w:rPr>
              <w:t> </w:t>
            </w:r>
          </w:p>
        </w:tc>
      </w:tr>
      <w:tr w:rsidR="008B4D46" w:rsidRPr="008B4D46" w14:paraId="4E558C0F" w14:textId="77777777" w:rsidTr="00643ECA">
        <w:trPr>
          <w:gridAfter w:val="1"/>
          <w:wAfter w:w="32" w:type="dxa"/>
          <w:trHeight w:val="300"/>
        </w:trPr>
        <w:tc>
          <w:tcPr>
            <w:tcW w:w="6207" w:type="dxa"/>
            <w:gridSpan w:val="10"/>
            <w:tcBorders>
              <w:top w:val="nil"/>
              <w:left w:val="single" w:sz="4" w:space="0" w:color="auto"/>
              <w:bottom w:val="nil"/>
              <w:right w:val="nil"/>
            </w:tcBorders>
            <w:shd w:val="clear" w:color="auto" w:fill="auto"/>
            <w:noWrap/>
            <w:vAlign w:val="center"/>
            <w:hideMark/>
          </w:tcPr>
          <w:p w14:paraId="2560C24B" w14:textId="10653B92" w:rsidR="008B4D46" w:rsidRPr="00B42713" w:rsidRDefault="008B4D46" w:rsidP="008B4D46">
            <w:pPr>
              <w:rPr>
                <w:b/>
                <w:bCs/>
                <w:color w:val="000000"/>
                <w:sz w:val="18"/>
                <w:szCs w:val="18"/>
                <w:lang w:val="es-ES_tradnl" w:eastAsia="es-CO"/>
              </w:rPr>
            </w:pPr>
            <w:r w:rsidRPr="00B42713">
              <w:rPr>
                <w:b/>
                <w:bCs/>
                <w:color w:val="000000"/>
                <w:sz w:val="18"/>
                <w:szCs w:val="18"/>
                <w:lang w:val="es-ES_tradnl" w:eastAsia="es-CO"/>
              </w:rPr>
              <w:t>Cifras expresadas en pesos colombianos</w:t>
            </w:r>
          </w:p>
          <w:p w14:paraId="16AAF701" w14:textId="77777777" w:rsidR="00AA7464" w:rsidRPr="00B42713" w:rsidRDefault="00AA7464" w:rsidP="008B4D46">
            <w:pPr>
              <w:rPr>
                <w:b/>
                <w:bCs/>
                <w:color w:val="000000"/>
                <w:sz w:val="18"/>
                <w:szCs w:val="18"/>
                <w:lang w:val="es-ES_tradnl" w:eastAsia="es-CO"/>
              </w:rPr>
            </w:pPr>
          </w:p>
          <w:p w14:paraId="03D9CF7F" w14:textId="4B84D165" w:rsidR="000F1A1E" w:rsidRPr="00B42713" w:rsidRDefault="000F1A1E" w:rsidP="008B4D46">
            <w:pPr>
              <w:rPr>
                <w:b/>
                <w:bCs/>
                <w:color w:val="000000"/>
                <w:sz w:val="18"/>
                <w:szCs w:val="18"/>
                <w:lang w:val="es-ES_tradnl" w:eastAsia="es-CO"/>
              </w:rPr>
            </w:pPr>
          </w:p>
        </w:tc>
        <w:tc>
          <w:tcPr>
            <w:tcW w:w="1558" w:type="dxa"/>
            <w:gridSpan w:val="2"/>
            <w:tcBorders>
              <w:top w:val="nil"/>
              <w:left w:val="nil"/>
              <w:bottom w:val="nil"/>
              <w:right w:val="nil"/>
            </w:tcBorders>
            <w:shd w:val="clear" w:color="auto" w:fill="auto"/>
            <w:noWrap/>
            <w:vAlign w:val="bottom"/>
            <w:hideMark/>
          </w:tcPr>
          <w:p w14:paraId="55FA0012" w14:textId="77777777" w:rsidR="008B4D46" w:rsidRPr="00B42713" w:rsidRDefault="008B4D46" w:rsidP="008B4D46">
            <w:pPr>
              <w:rPr>
                <w:b/>
                <w:bCs/>
                <w:color w:val="000000"/>
                <w:sz w:val="18"/>
                <w:szCs w:val="18"/>
                <w:lang w:val="es-ES_tradnl" w:eastAsia="es-CO"/>
              </w:rPr>
            </w:pPr>
          </w:p>
        </w:tc>
        <w:tc>
          <w:tcPr>
            <w:tcW w:w="1843" w:type="dxa"/>
            <w:gridSpan w:val="4"/>
            <w:tcBorders>
              <w:top w:val="nil"/>
              <w:left w:val="nil"/>
              <w:bottom w:val="single" w:sz="4" w:space="0" w:color="auto"/>
              <w:right w:val="nil"/>
            </w:tcBorders>
            <w:shd w:val="clear" w:color="auto" w:fill="auto"/>
            <w:noWrap/>
            <w:vAlign w:val="bottom"/>
            <w:hideMark/>
          </w:tcPr>
          <w:p w14:paraId="72E19092" w14:textId="77777777" w:rsidR="008B4D46" w:rsidRPr="00B42713" w:rsidRDefault="008B4D46" w:rsidP="008B4D46">
            <w:pPr>
              <w:rPr>
                <w:sz w:val="18"/>
                <w:szCs w:val="18"/>
                <w:lang w:val="es-ES_tradnl" w:eastAsia="es-CO"/>
              </w:rPr>
            </w:pPr>
          </w:p>
        </w:tc>
        <w:tc>
          <w:tcPr>
            <w:tcW w:w="1276" w:type="dxa"/>
            <w:gridSpan w:val="2"/>
            <w:tcBorders>
              <w:top w:val="nil"/>
              <w:left w:val="nil"/>
              <w:bottom w:val="single" w:sz="4" w:space="0" w:color="auto"/>
              <w:right w:val="single" w:sz="4" w:space="0" w:color="auto"/>
            </w:tcBorders>
            <w:shd w:val="clear" w:color="auto" w:fill="auto"/>
            <w:noWrap/>
            <w:vAlign w:val="bottom"/>
            <w:hideMark/>
          </w:tcPr>
          <w:p w14:paraId="52742FAB" w14:textId="77777777" w:rsidR="008B4D46" w:rsidRPr="00B42713" w:rsidRDefault="008B4D46" w:rsidP="008B4D46">
            <w:pPr>
              <w:jc w:val="center"/>
              <w:rPr>
                <w:rFonts w:ascii="Calibri" w:hAnsi="Calibri" w:cs="Calibri"/>
                <w:color w:val="000000"/>
                <w:sz w:val="18"/>
                <w:szCs w:val="18"/>
                <w:lang w:val="es-ES_tradnl" w:eastAsia="es-CO"/>
              </w:rPr>
            </w:pPr>
            <w:r w:rsidRPr="00B42713">
              <w:rPr>
                <w:rFonts w:ascii="Calibri" w:hAnsi="Calibri" w:cs="Calibri"/>
                <w:color w:val="000000"/>
                <w:sz w:val="18"/>
                <w:szCs w:val="18"/>
                <w:lang w:val="es-ES_tradnl" w:eastAsia="es-CO"/>
              </w:rPr>
              <w:t> </w:t>
            </w:r>
          </w:p>
        </w:tc>
      </w:tr>
      <w:tr w:rsidR="002168B8" w:rsidRPr="008B4D46" w14:paraId="6D258C0B" w14:textId="77777777" w:rsidTr="00643ECA">
        <w:trPr>
          <w:gridAfter w:val="1"/>
          <w:wAfter w:w="32" w:type="dxa"/>
          <w:trHeight w:val="300"/>
        </w:trPr>
        <w:tc>
          <w:tcPr>
            <w:tcW w:w="86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07F33591" w14:textId="752741C6" w:rsidR="002168B8" w:rsidRPr="00B42713" w:rsidRDefault="00447A13" w:rsidP="002168B8">
            <w:pPr>
              <w:rPr>
                <w:rFonts w:ascii="Calibri" w:hAnsi="Calibri" w:cs="Calibri"/>
                <w:b/>
                <w:bCs/>
                <w:color w:val="000000"/>
                <w:sz w:val="18"/>
                <w:szCs w:val="18"/>
                <w:lang w:val="es-ES_tradnl" w:eastAsia="es-CO"/>
              </w:rPr>
            </w:pPr>
            <w:r>
              <w:rPr>
                <w:rFonts w:ascii="Calibri" w:hAnsi="Calibri" w:cs="Calibri"/>
                <w:b/>
                <w:bCs/>
                <w:color w:val="000000"/>
                <w:sz w:val="18"/>
                <w:szCs w:val="18"/>
              </w:rPr>
              <w:pict w14:anchorId="352F5D9E">
                <v:shape id="_x0000_s2050" type="#_x0000_t201" style="position:absolute;margin-left:0;margin-top:-15pt;width:1in;height:18pt;z-index:251728896;visibility:hidden;mso-position-horizontal-relative:text;mso-position-vertical-relative:text" o:gfxdata="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" strokecolor="windowText" o:insetmode="auto">
                  <v:imagedata r:id="rId12" o:title=""/>
                </v:shape>
              </w:pict>
            </w:r>
            <w:r w:rsidR="002168B8" w:rsidRPr="00B42713">
              <w:rPr>
                <w:rFonts w:ascii="Calibri" w:hAnsi="Calibri" w:cs="Calibri"/>
                <w:b/>
                <w:bCs/>
                <w:color w:val="000000"/>
                <w:sz w:val="18"/>
                <w:szCs w:val="18"/>
              </w:rPr>
              <w:t>Código</w:t>
            </w:r>
          </w:p>
        </w:tc>
        <w:tc>
          <w:tcPr>
            <w:tcW w:w="3261" w:type="dxa"/>
            <w:gridSpan w:val="5"/>
            <w:tcBorders>
              <w:top w:val="single" w:sz="4" w:space="0" w:color="auto"/>
              <w:left w:val="nil"/>
              <w:bottom w:val="single" w:sz="4" w:space="0" w:color="auto"/>
              <w:right w:val="single" w:sz="4" w:space="0" w:color="000000"/>
            </w:tcBorders>
            <w:shd w:val="clear" w:color="auto" w:fill="auto"/>
            <w:vAlign w:val="bottom"/>
            <w:hideMark/>
          </w:tcPr>
          <w:p w14:paraId="185AA317" w14:textId="435CC0F2" w:rsidR="002168B8" w:rsidRPr="00B42713" w:rsidRDefault="002168B8" w:rsidP="002168B8">
            <w:pPr>
              <w:rPr>
                <w:rFonts w:ascii="Calibri" w:hAnsi="Calibri" w:cs="Calibri"/>
                <w:b/>
                <w:bCs/>
                <w:color w:val="000000"/>
                <w:sz w:val="18"/>
                <w:szCs w:val="18"/>
                <w:lang w:val="es-ES_tradnl" w:eastAsia="es-CO"/>
              </w:rPr>
            </w:pPr>
            <w:r w:rsidRPr="00B42713">
              <w:rPr>
                <w:rFonts w:ascii="Calibri" w:hAnsi="Calibri" w:cs="Calibri"/>
                <w:b/>
                <w:bCs/>
                <w:color w:val="000000"/>
                <w:sz w:val="18"/>
                <w:szCs w:val="18"/>
              </w:rPr>
              <w:t>Descripción</w:t>
            </w:r>
          </w:p>
        </w:tc>
        <w:tc>
          <w:tcPr>
            <w:tcW w:w="2086" w:type="dxa"/>
            <w:gridSpan w:val="4"/>
            <w:tcBorders>
              <w:top w:val="single" w:sz="4" w:space="0" w:color="auto"/>
              <w:left w:val="nil"/>
              <w:bottom w:val="single" w:sz="4" w:space="0" w:color="auto"/>
              <w:right w:val="single" w:sz="4" w:space="0" w:color="000000"/>
            </w:tcBorders>
            <w:shd w:val="clear" w:color="auto" w:fill="auto"/>
            <w:vAlign w:val="bottom"/>
            <w:hideMark/>
          </w:tcPr>
          <w:p w14:paraId="682F71A9" w14:textId="75A9BEA2" w:rsidR="002168B8" w:rsidRPr="00B42713" w:rsidRDefault="002168B8" w:rsidP="002168B8">
            <w:pPr>
              <w:rPr>
                <w:rFonts w:ascii="Calibri" w:hAnsi="Calibri" w:cs="Calibri"/>
                <w:b/>
                <w:bCs/>
                <w:color w:val="000000"/>
                <w:sz w:val="18"/>
                <w:szCs w:val="18"/>
                <w:lang w:val="es-ES_tradnl" w:eastAsia="es-CO"/>
              </w:rPr>
            </w:pPr>
            <w:r w:rsidRPr="00B42713">
              <w:rPr>
                <w:rFonts w:ascii="Calibri" w:hAnsi="Calibri" w:cs="Calibri"/>
                <w:b/>
                <w:bCs/>
                <w:color w:val="000000"/>
                <w:sz w:val="18"/>
                <w:szCs w:val="18"/>
              </w:rPr>
              <w:t xml:space="preserve"> Saldo Final </w:t>
            </w:r>
            <w:r w:rsidR="003C4998">
              <w:rPr>
                <w:rFonts w:ascii="Calibri" w:hAnsi="Calibri" w:cs="Calibri"/>
                <w:b/>
                <w:bCs/>
                <w:color w:val="000000"/>
                <w:sz w:val="18"/>
                <w:szCs w:val="18"/>
              </w:rPr>
              <w:t>2022</w:t>
            </w:r>
            <w:r w:rsidRPr="00B42713">
              <w:rPr>
                <w:rFonts w:ascii="Calibri" w:hAnsi="Calibri" w:cs="Calibri"/>
                <w:b/>
                <w:bCs/>
                <w:color w:val="000000"/>
                <w:sz w:val="18"/>
                <w:szCs w:val="18"/>
              </w:rPr>
              <w:t xml:space="preserve"> </w:t>
            </w:r>
          </w:p>
        </w:tc>
        <w:tc>
          <w:tcPr>
            <w:tcW w:w="1558" w:type="dxa"/>
            <w:gridSpan w:val="2"/>
            <w:tcBorders>
              <w:top w:val="single" w:sz="4" w:space="0" w:color="auto"/>
              <w:left w:val="nil"/>
              <w:bottom w:val="single" w:sz="4" w:space="0" w:color="auto"/>
              <w:right w:val="nil"/>
            </w:tcBorders>
            <w:shd w:val="clear" w:color="auto" w:fill="auto"/>
            <w:vAlign w:val="bottom"/>
            <w:hideMark/>
          </w:tcPr>
          <w:p w14:paraId="7F284518" w14:textId="3383BDB8" w:rsidR="002168B8" w:rsidRPr="00B42713" w:rsidRDefault="002168B8" w:rsidP="002168B8">
            <w:pPr>
              <w:rPr>
                <w:rFonts w:ascii="Calibri" w:hAnsi="Calibri" w:cs="Calibri"/>
                <w:b/>
                <w:bCs/>
                <w:color w:val="000000"/>
                <w:sz w:val="18"/>
                <w:szCs w:val="18"/>
                <w:lang w:val="es-ES_tradnl" w:eastAsia="es-CO"/>
              </w:rPr>
            </w:pPr>
            <w:r w:rsidRPr="00B42713">
              <w:rPr>
                <w:rFonts w:ascii="Calibri" w:hAnsi="Calibri" w:cs="Calibri"/>
                <w:b/>
                <w:bCs/>
                <w:color w:val="000000"/>
                <w:sz w:val="18"/>
                <w:szCs w:val="18"/>
              </w:rPr>
              <w:t xml:space="preserve"> Saldo Final </w:t>
            </w:r>
            <w:r w:rsidR="003C4998">
              <w:rPr>
                <w:rFonts w:ascii="Calibri" w:hAnsi="Calibri" w:cs="Calibri"/>
                <w:b/>
                <w:bCs/>
                <w:color w:val="000000"/>
                <w:sz w:val="18"/>
                <w:szCs w:val="18"/>
              </w:rPr>
              <w:t>2023</w:t>
            </w:r>
            <w:r w:rsidRPr="00B42713">
              <w:rPr>
                <w:rFonts w:ascii="Calibri" w:hAnsi="Calibri" w:cs="Calibri"/>
                <w:b/>
                <w:bCs/>
                <w:color w:val="000000"/>
                <w:sz w:val="18"/>
                <w:szCs w:val="18"/>
              </w:rPr>
              <w:t xml:space="preserve"> </w:t>
            </w:r>
          </w:p>
        </w:tc>
        <w:tc>
          <w:tcPr>
            <w:tcW w:w="1843"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EFAEB7" w14:textId="751E76DD" w:rsidR="002168B8" w:rsidRPr="00B42713" w:rsidRDefault="002168B8" w:rsidP="002168B8">
            <w:pPr>
              <w:rPr>
                <w:rFonts w:ascii="Calibri" w:hAnsi="Calibri" w:cs="Calibri"/>
                <w:b/>
                <w:bCs/>
                <w:color w:val="000000"/>
                <w:sz w:val="18"/>
                <w:szCs w:val="18"/>
                <w:lang w:val="es-ES_tradnl" w:eastAsia="es-CO"/>
              </w:rPr>
            </w:pPr>
            <w:r w:rsidRPr="00B42713">
              <w:rPr>
                <w:rFonts w:ascii="Calibri" w:hAnsi="Calibri" w:cs="Calibri"/>
                <w:b/>
                <w:bCs/>
                <w:color w:val="000000"/>
                <w:sz w:val="18"/>
                <w:szCs w:val="18"/>
              </w:rPr>
              <w:t>Variación relativa</w:t>
            </w:r>
          </w:p>
        </w:tc>
        <w:tc>
          <w:tcPr>
            <w:tcW w:w="1276" w:type="dxa"/>
            <w:gridSpan w:val="2"/>
            <w:tcBorders>
              <w:top w:val="single" w:sz="4" w:space="0" w:color="auto"/>
              <w:left w:val="nil"/>
              <w:bottom w:val="single" w:sz="4" w:space="0" w:color="auto"/>
              <w:right w:val="single" w:sz="4" w:space="0" w:color="auto"/>
            </w:tcBorders>
            <w:shd w:val="clear" w:color="auto" w:fill="auto"/>
            <w:noWrap/>
            <w:vAlign w:val="bottom"/>
            <w:hideMark/>
          </w:tcPr>
          <w:p w14:paraId="740E8C34" w14:textId="4FDB9377" w:rsidR="002168B8" w:rsidRPr="00B42713" w:rsidRDefault="002168B8" w:rsidP="002168B8">
            <w:pPr>
              <w:jc w:val="center"/>
              <w:rPr>
                <w:rFonts w:ascii="Calibri" w:hAnsi="Calibri" w:cs="Calibri"/>
                <w:b/>
                <w:bCs/>
                <w:color w:val="000000"/>
                <w:sz w:val="18"/>
                <w:szCs w:val="18"/>
                <w:lang w:val="es-ES_tradnl" w:eastAsia="es-CO"/>
              </w:rPr>
            </w:pPr>
            <w:r w:rsidRPr="00B42713">
              <w:rPr>
                <w:rFonts w:ascii="Calibri" w:hAnsi="Calibri" w:cs="Calibri"/>
                <w:b/>
                <w:bCs/>
                <w:color w:val="000000"/>
                <w:sz w:val="18"/>
                <w:szCs w:val="18"/>
              </w:rPr>
              <w:t>Variación %</w:t>
            </w:r>
          </w:p>
        </w:tc>
      </w:tr>
      <w:tr w:rsidR="00A31802" w:rsidRPr="008B4D46" w14:paraId="5F99E6E1" w14:textId="77777777" w:rsidTr="004B7B57">
        <w:trPr>
          <w:gridAfter w:val="1"/>
          <w:wAfter w:w="32" w:type="dxa"/>
          <w:trHeight w:val="300"/>
        </w:trPr>
        <w:tc>
          <w:tcPr>
            <w:tcW w:w="860" w:type="dxa"/>
            <w:tcBorders>
              <w:top w:val="single" w:sz="4" w:space="0" w:color="auto"/>
              <w:left w:val="single" w:sz="4" w:space="0" w:color="auto"/>
              <w:bottom w:val="nil"/>
              <w:right w:val="nil"/>
            </w:tcBorders>
            <w:shd w:val="clear" w:color="auto" w:fill="auto"/>
            <w:vAlign w:val="bottom"/>
          </w:tcPr>
          <w:p w14:paraId="1DCF2672" w14:textId="1164F693"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4</w:t>
            </w:r>
          </w:p>
        </w:tc>
        <w:tc>
          <w:tcPr>
            <w:tcW w:w="3261" w:type="dxa"/>
            <w:gridSpan w:val="5"/>
            <w:tcBorders>
              <w:top w:val="single" w:sz="4" w:space="0" w:color="auto"/>
              <w:left w:val="single" w:sz="4" w:space="0" w:color="auto"/>
              <w:bottom w:val="nil"/>
              <w:right w:val="nil"/>
            </w:tcBorders>
            <w:shd w:val="clear" w:color="auto" w:fill="auto"/>
            <w:vAlign w:val="bottom"/>
          </w:tcPr>
          <w:p w14:paraId="2F02A979" w14:textId="5BAFB15F"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INGRESOS</w:t>
            </w:r>
          </w:p>
        </w:tc>
        <w:tc>
          <w:tcPr>
            <w:tcW w:w="2086" w:type="dxa"/>
            <w:gridSpan w:val="4"/>
            <w:tcBorders>
              <w:top w:val="single" w:sz="4" w:space="0" w:color="auto"/>
              <w:left w:val="single" w:sz="4" w:space="0" w:color="auto"/>
              <w:bottom w:val="nil"/>
              <w:right w:val="nil"/>
            </w:tcBorders>
            <w:shd w:val="clear" w:color="auto" w:fill="auto"/>
            <w:vAlign w:val="bottom"/>
          </w:tcPr>
          <w:p w14:paraId="142C5A6E" w14:textId="3EAB5923"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4.194.932.815,17</w:t>
            </w:r>
          </w:p>
        </w:tc>
        <w:tc>
          <w:tcPr>
            <w:tcW w:w="1558" w:type="dxa"/>
            <w:gridSpan w:val="2"/>
            <w:tcBorders>
              <w:top w:val="single" w:sz="4" w:space="0" w:color="auto"/>
              <w:left w:val="single" w:sz="4" w:space="0" w:color="auto"/>
              <w:bottom w:val="nil"/>
              <w:right w:val="single" w:sz="4" w:space="0" w:color="auto"/>
            </w:tcBorders>
            <w:shd w:val="clear" w:color="auto" w:fill="auto"/>
            <w:vAlign w:val="bottom"/>
          </w:tcPr>
          <w:p w14:paraId="0495EEC7" w14:textId="3DF2A1B4"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5.110.063.633,76</w:t>
            </w:r>
          </w:p>
        </w:tc>
        <w:tc>
          <w:tcPr>
            <w:tcW w:w="1843" w:type="dxa"/>
            <w:gridSpan w:val="4"/>
            <w:tcBorders>
              <w:top w:val="single" w:sz="4" w:space="0" w:color="auto"/>
              <w:left w:val="nil"/>
              <w:bottom w:val="nil"/>
              <w:right w:val="single" w:sz="4" w:space="0" w:color="auto"/>
            </w:tcBorders>
            <w:shd w:val="clear" w:color="auto" w:fill="auto"/>
            <w:noWrap/>
            <w:vAlign w:val="bottom"/>
          </w:tcPr>
          <w:p w14:paraId="06F60058" w14:textId="469B6954"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915.130.818,59</w:t>
            </w:r>
          </w:p>
        </w:tc>
        <w:tc>
          <w:tcPr>
            <w:tcW w:w="1276" w:type="dxa"/>
            <w:gridSpan w:val="2"/>
            <w:tcBorders>
              <w:top w:val="single" w:sz="4" w:space="0" w:color="auto"/>
              <w:left w:val="nil"/>
              <w:bottom w:val="nil"/>
              <w:right w:val="single" w:sz="4" w:space="0" w:color="auto"/>
            </w:tcBorders>
            <w:shd w:val="clear" w:color="auto" w:fill="auto"/>
            <w:noWrap/>
            <w:vAlign w:val="bottom"/>
          </w:tcPr>
          <w:p w14:paraId="2677DE5A" w14:textId="3CD61D7E"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21,82%</w:t>
            </w:r>
          </w:p>
        </w:tc>
      </w:tr>
      <w:tr w:rsidR="00A31802" w:rsidRPr="008B4D46" w14:paraId="2F4DF4DE"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2E3B2AD1" w14:textId="22B17237"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4.7</w:t>
            </w:r>
          </w:p>
        </w:tc>
        <w:tc>
          <w:tcPr>
            <w:tcW w:w="3261" w:type="dxa"/>
            <w:gridSpan w:val="5"/>
            <w:tcBorders>
              <w:top w:val="nil"/>
              <w:left w:val="single" w:sz="4" w:space="0" w:color="auto"/>
              <w:bottom w:val="nil"/>
              <w:right w:val="nil"/>
            </w:tcBorders>
            <w:shd w:val="clear" w:color="auto" w:fill="auto"/>
            <w:vAlign w:val="bottom"/>
          </w:tcPr>
          <w:p w14:paraId="2EE66F0A" w14:textId="5ACB5FDD"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OPERACIONES INTERISTITUCIONALES</w:t>
            </w:r>
          </w:p>
        </w:tc>
        <w:tc>
          <w:tcPr>
            <w:tcW w:w="2086" w:type="dxa"/>
            <w:gridSpan w:val="4"/>
            <w:tcBorders>
              <w:top w:val="nil"/>
              <w:left w:val="single" w:sz="4" w:space="0" w:color="auto"/>
              <w:bottom w:val="nil"/>
              <w:right w:val="nil"/>
            </w:tcBorders>
            <w:shd w:val="clear" w:color="auto" w:fill="auto"/>
            <w:vAlign w:val="bottom"/>
          </w:tcPr>
          <w:p w14:paraId="593EA7AD" w14:textId="1EDAFB7D"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4.194.932.815,17</w:t>
            </w:r>
          </w:p>
        </w:tc>
        <w:tc>
          <w:tcPr>
            <w:tcW w:w="1558" w:type="dxa"/>
            <w:gridSpan w:val="2"/>
            <w:tcBorders>
              <w:top w:val="nil"/>
              <w:left w:val="single" w:sz="4" w:space="0" w:color="auto"/>
              <w:bottom w:val="nil"/>
              <w:right w:val="single" w:sz="4" w:space="0" w:color="auto"/>
            </w:tcBorders>
            <w:shd w:val="clear" w:color="auto" w:fill="auto"/>
            <w:vAlign w:val="bottom"/>
          </w:tcPr>
          <w:p w14:paraId="53B377E8" w14:textId="4A4E5D96"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5.109.896.595,76</w:t>
            </w:r>
          </w:p>
        </w:tc>
        <w:tc>
          <w:tcPr>
            <w:tcW w:w="1843" w:type="dxa"/>
            <w:gridSpan w:val="4"/>
            <w:tcBorders>
              <w:top w:val="nil"/>
              <w:left w:val="nil"/>
              <w:bottom w:val="nil"/>
              <w:right w:val="single" w:sz="4" w:space="0" w:color="auto"/>
            </w:tcBorders>
            <w:shd w:val="clear" w:color="auto" w:fill="auto"/>
            <w:noWrap/>
            <w:vAlign w:val="bottom"/>
          </w:tcPr>
          <w:p w14:paraId="270BD3E1" w14:textId="48DC6B77"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914.963.780,59</w:t>
            </w:r>
          </w:p>
        </w:tc>
        <w:tc>
          <w:tcPr>
            <w:tcW w:w="1276" w:type="dxa"/>
            <w:gridSpan w:val="2"/>
            <w:tcBorders>
              <w:top w:val="nil"/>
              <w:left w:val="nil"/>
              <w:bottom w:val="nil"/>
              <w:right w:val="single" w:sz="4" w:space="0" w:color="auto"/>
            </w:tcBorders>
            <w:shd w:val="clear" w:color="auto" w:fill="auto"/>
            <w:noWrap/>
            <w:vAlign w:val="bottom"/>
          </w:tcPr>
          <w:p w14:paraId="0BCC14FD" w14:textId="4B4BF709"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21,81%</w:t>
            </w:r>
          </w:p>
        </w:tc>
      </w:tr>
      <w:tr w:rsidR="00A31802" w:rsidRPr="008B4D46" w14:paraId="0C529747"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5CB7C303" w14:textId="0678491C"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4.7.05</w:t>
            </w:r>
          </w:p>
        </w:tc>
        <w:tc>
          <w:tcPr>
            <w:tcW w:w="3261" w:type="dxa"/>
            <w:gridSpan w:val="5"/>
            <w:tcBorders>
              <w:top w:val="nil"/>
              <w:left w:val="single" w:sz="4" w:space="0" w:color="auto"/>
              <w:bottom w:val="nil"/>
              <w:right w:val="nil"/>
            </w:tcBorders>
            <w:shd w:val="clear" w:color="auto" w:fill="auto"/>
            <w:vAlign w:val="bottom"/>
          </w:tcPr>
          <w:p w14:paraId="10C1262E" w14:textId="49AECA38"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FONDOS RECIBIDOS</w:t>
            </w:r>
          </w:p>
        </w:tc>
        <w:tc>
          <w:tcPr>
            <w:tcW w:w="2086" w:type="dxa"/>
            <w:gridSpan w:val="4"/>
            <w:tcBorders>
              <w:top w:val="nil"/>
              <w:left w:val="single" w:sz="4" w:space="0" w:color="auto"/>
              <w:bottom w:val="nil"/>
              <w:right w:val="nil"/>
            </w:tcBorders>
            <w:shd w:val="clear" w:color="auto" w:fill="auto"/>
            <w:vAlign w:val="bottom"/>
          </w:tcPr>
          <w:p w14:paraId="5CE26F40" w14:textId="370A1DF8"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4.110.718.084,17</w:t>
            </w:r>
          </w:p>
        </w:tc>
        <w:tc>
          <w:tcPr>
            <w:tcW w:w="1558" w:type="dxa"/>
            <w:gridSpan w:val="2"/>
            <w:tcBorders>
              <w:top w:val="nil"/>
              <w:left w:val="single" w:sz="4" w:space="0" w:color="auto"/>
              <w:bottom w:val="nil"/>
              <w:right w:val="single" w:sz="4" w:space="0" w:color="auto"/>
            </w:tcBorders>
            <w:shd w:val="clear" w:color="auto" w:fill="auto"/>
            <w:vAlign w:val="bottom"/>
          </w:tcPr>
          <w:p w14:paraId="75D2E175" w14:textId="36D4A4C7"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4.994.436.122,76</w:t>
            </w:r>
          </w:p>
        </w:tc>
        <w:tc>
          <w:tcPr>
            <w:tcW w:w="1843" w:type="dxa"/>
            <w:gridSpan w:val="4"/>
            <w:tcBorders>
              <w:top w:val="nil"/>
              <w:left w:val="nil"/>
              <w:bottom w:val="nil"/>
              <w:right w:val="single" w:sz="4" w:space="0" w:color="auto"/>
            </w:tcBorders>
            <w:shd w:val="clear" w:color="auto" w:fill="auto"/>
            <w:noWrap/>
            <w:vAlign w:val="bottom"/>
          </w:tcPr>
          <w:p w14:paraId="36204555" w14:textId="33E6F840"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883.718.038,59</w:t>
            </w:r>
          </w:p>
        </w:tc>
        <w:tc>
          <w:tcPr>
            <w:tcW w:w="1276" w:type="dxa"/>
            <w:gridSpan w:val="2"/>
            <w:tcBorders>
              <w:top w:val="nil"/>
              <w:left w:val="nil"/>
              <w:bottom w:val="nil"/>
              <w:right w:val="single" w:sz="4" w:space="0" w:color="auto"/>
            </w:tcBorders>
            <w:shd w:val="clear" w:color="auto" w:fill="auto"/>
            <w:noWrap/>
            <w:vAlign w:val="bottom"/>
          </w:tcPr>
          <w:p w14:paraId="0F10A33A" w14:textId="134E95F7"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21,50%</w:t>
            </w:r>
          </w:p>
        </w:tc>
      </w:tr>
      <w:tr w:rsidR="00A31802" w:rsidRPr="008B4D46" w14:paraId="5639A346"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578242E7" w14:textId="33758CC6"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4.7.05.08</w:t>
            </w:r>
          </w:p>
        </w:tc>
        <w:tc>
          <w:tcPr>
            <w:tcW w:w="3261" w:type="dxa"/>
            <w:gridSpan w:val="5"/>
            <w:tcBorders>
              <w:top w:val="nil"/>
              <w:left w:val="single" w:sz="4" w:space="0" w:color="auto"/>
              <w:bottom w:val="nil"/>
              <w:right w:val="nil"/>
            </w:tcBorders>
            <w:shd w:val="clear" w:color="auto" w:fill="auto"/>
            <w:vAlign w:val="bottom"/>
          </w:tcPr>
          <w:p w14:paraId="3B4D7607" w14:textId="6BEDA0A7"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Funcionamiento</w:t>
            </w:r>
          </w:p>
        </w:tc>
        <w:tc>
          <w:tcPr>
            <w:tcW w:w="2086" w:type="dxa"/>
            <w:gridSpan w:val="4"/>
            <w:tcBorders>
              <w:top w:val="nil"/>
              <w:left w:val="single" w:sz="4" w:space="0" w:color="auto"/>
              <w:bottom w:val="nil"/>
              <w:right w:val="nil"/>
            </w:tcBorders>
            <w:shd w:val="clear" w:color="auto" w:fill="auto"/>
            <w:vAlign w:val="bottom"/>
          </w:tcPr>
          <w:p w14:paraId="25B5C9C7" w14:textId="258FF90F"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3.679.825.636,64</w:t>
            </w:r>
          </w:p>
        </w:tc>
        <w:tc>
          <w:tcPr>
            <w:tcW w:w="1558" w:type="dxa"/>
            <w:gridSpan w:val="2"/>
            <w:tcBorders>
              <w:top w:val="nil"/>
              <w:left w:val="single" w:sz="4" w:space="0" w:color="auto"/>
              <w:bottom w:val="nil"/>
              <w:right w:val="single" w:sz="4" w:space="0" w:color="auto"/>
            </w:tcBorders>
            <w:shd w:val="clear" w:color="auto" w:fill="auto"/>
            <w:vAlign w:val="bottom"/>
          </w:tcPr>
          <w:p w14:paraId="4A0AABF6" w14:textId="3B047742"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4.435.169.351,76</w:t>
            </w:r>
          </w:p>
        </w:tc>
        <w:tc>
          <w:tcPr>
            <w:tcW w:w="1843" w:type="dxa"/>
            <w:gridSpan w:val="4"/>
            <w:tcBorders>
              <w:top w:val="nil"/>
              <w:left w:val="nil"/>
              <w:bottom w:val="nil"/>
              <w:right w:val="single" w:sz="4" w:space="0" w:color="auto"/>
            </w:tcBorders>
            <w:shd w:val="clear" w:color="auto" w:fill="auto"/>
            <w:noWrap/>
            <w:vAlign w:val="bottom"/>
          </w:tcPr>
          <w:p w14:paraId="1673DFF3" w14:textId="3B01FC51"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755.343.715,12</w:t>
            </w:r>
          </w:p>
        </w:tc>
        <w:tc>
          <w:tcPr>
            <w:tcW w:w="1276" w:type="dxa"/>
            <w:gridSpan w:val="2"/>
            <w:tcBorders>
              <w:top w:val="nil"/>
              <w:left w:val="nil"/>
              <w:bottom w:val="nil"/>
              <w:right w:val="single" w:sz="4" w:space="0" w:color="auto"/>
            </w:tcBorders>
            <w:shd w:val="clear" w:color="auto" w:fill="auto"/>
            <w:noWrap/>
            <w:vAlign w:val="bottom"/>
          </w:tcPr>
          <w:p w14:paraId="7663301C" w14:textId="79481C61"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20,53%</w:t>
            </w:r>
          </w:p>
        </w:tc>
      </w:tr>
      <w:tr w:rsidR="00A31802" w:rsidRPr="008B4D46" w14:paraId="2F657D08"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7C398D11" w14:textId="63ECAB50"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4.7.05.10</w:t>
            </w:r>
          </w:p>
        </w:tc>
        <w:tc>
          <w:tcPr>
            <w:tcW w:w="3261" w:type="dxa"/>
            <w:gridSpan w:val="5"/>
            <w:tcBorders>
              <w:top w:val="nil"/>
              <w:left w:val="single" w:sz="4" w:space="0" w:color="auto"/>
              <w:bottom w:val="nil"/>
              <w:right w:val="nil"/>
            </w:tcBorders>
            <w:shd w:val="clear" w:color="auto" w:fill="auto"/>
            <w:vAlign w:val="bottom"/>
          </w:tcPr>
          <w:p w14:paraId="46E5C0CF" w14:textId="682703C9"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Inversión</w:t>
            </w:r>
          </w:p>
        </w:tc>
        <w:tc>
          <w:tcPr>
            <w:tcW w:w="2086" w:type="dxa"/>
            <w:gridSpan w:val="4"/>
            <w:tcBorders>
              <w:top w:val="nil"/>
              <w:left w:val="single" w:sz="4" w:space="0" w:color="auto"/>
              <w:bottom w:val="nil"/>
              <w:right w:val="nil"/>
            </w:tcBorders>
            <w:shd w:val="clear" w:color="auto" w:fill="auto"/>
            <w:vAlign w:val="bottom"/>
          </w:tcPr>
          <w:p w14:paraId="772293F2" w14:textId="2D7A8530"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430.892.447,53</w:t>
            </w:r>
          </w:p>
        </w:tc>
        <w:tc>
          <w:tcPr>
            <w:tcW w:w="1558" w:type="dxa"/>
            <w:gridSpan w:val="2"/>
            <w:tcBorders>
              <w:top w:val="nil"/>
              <w:left w:val="single" w:sz="4" w:space="0" w:color="auto"/>
              <w:bottom w:val="nil"/>
              <w:right w:val="single" w:sz="4" w:space="0" w:color="auto"/>
            </w:tcBorders>
            <w:shd w:val="clear" w:color="auto" w:fill="auto"/>
            <w:vAlign w:val="bottom"/>
          </w:tcPr>
          <w:p w14:paraId="0492A773" w14:textId="4CC71F99"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559.266.771,00</w:t>
            </w:r>
          </w:p>
        </w:tc>
        <w:tc>
          <w:tcPr>
            <w:tcW w:w="1843" w:type="dxa"/>
            <w:gridSpan w:val="4"/>
            <w:tcBorders>
              <w:top w:val="nil"/>
              <w:left w:val="nil"/>
              <w:bottom w:val="nil"/>
              <w:right w:val="single" w:sz="4" w:space="0" w:color="auto"/>
            </w:tcBorders>
            <w:shd w:val="clear" w:color="auto" w:fill="auto"/>
            <w:noWrap/>
            <w:vAlign w:val="bottom"/>
          </w:tcPr>
          <w:p w14:paraId="092E9610" w14:textId="31FA81BE"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128.374.323,47</w:t>
            </w:r>
          </w:p>
        </w:tc>
        <w:tc>
          <w:tcPr>
            <w:tcW w:w="1276" w:type="dxa"/>
            <w:gridSpan w:val="2"/>
            <w:tcBorders>
              <w:top w:val="nil"/>
              <w:left w:val="nil"/>
              <w:bottom w:val="nil"/>
              <w:right w:val="single" w:sz="4" w:space="0" w:color="auto"/>
            </w:tcBorders>
            <w:shd w:val="clear" w:color="auto" w:fill="auto"/>
            <w:noWrap/>
            <w:vAlign w:val="bottom"/>
          </w:tcPr>
          <w:p w14:paraId="5B3F8887" w14:textId="0968A18A"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29,79%</w:t>
            </w:r>
          </w:p>
        </w:tc>
      </w:tr>
      <w:tr w:rsidR="00A31802" w:rsidRPr="008B4D46" w14:paraId="4E8AE3F0"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637A7B83" w14:textId="2A942505"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4.7.22</w:t>
            </w:r>
          </w:p>
        </w:tc>
        <w:tc>
          <w:tcPr>
            <w:tcW w:w="3261" w:type="dxa"/>
            <w:gridSpan w:val="5"/>
            <w:tcBorders>
              <w:top w:val="nil"/>
              <w:left w:val="single" w:sz="4" w:space="0" w:color="auto"/>
              <w:bottom w:val="nil"/>
              <w:right w:val="nil"/>
            </w:tcBorders>
            <w:shd w:val="clear" w:color="auto" w:fill="auto"/>
            <w:vAlign w:val="bottom"/>
          </w:tcPr>
          <w:p w14:paraId="6CE14819" w14:textId="59A5C0C6"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OPERACIONES SIN FLUJO DE EFECTIVO</w:t>
            </w:r>
          </w:p>
        </w:tc>
        <w:tc>
          <w:tcPr>
            <w:tcW w:w="2086" w:type="dxa"/>
            <w:gridSpan w:val="4"/>
            <w:tcBorders>
              <w:top w:val="nil"/>
              <w:left w:val="single" w:sz="4" w:space="0" w:color="auto"/>
              <w:bottom w:val="nil"/>
              <w:right w:val="nil"/>
            </w:tcBorders>
            <w:shd w:val="clear" w:color="auto" w:fill="auto"/>
            <w:vAlign w:val="bottom"/>
          </w:tcPr>
          <w:p w14:paraId="1997DC6C" w14:textId="4EDBFE98"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84.214.731,00</w:t>
            </w:r>
          </w:p>
        </w:tc>
        <w:tc>
          <w:tcPr>
            <w:tcW w:w="1558" w:type="dxa"/>
            <w:gridSpan w:val="2"/>
            <w:tcBorders>
              <w:top w:val="nil"/>
              <w:left w:val="single" w:sz="4" w:space="0" w:color="auto"/>
              <w:bottom w:val="nil"/>
              <w:right w:val="single" w:sz="4" w:space="0" w:color="auto"/>
            </w:tcBorders>
            <w:shd w:val="clear" w:color="auto" w:fill="auto"/>
            <w:vAlign w:val="bottom"/>
          </w:tcPr>
          <w:p w14:paraId="71EFE017" w14:textId="1A7161BE"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115.460.473,00</w:t>
            </w:r>
          </w:p>
        </w:tc>
        <w:tc>
          <w:tcPr>
            <w:tcW w:w="1843" w:type="dxa"/>
            <w:gridSpan w:val="4"/>
            <w:tcBorders>
              <w:top w:val="nil"/>
              <w:left w:val="nil"/>
              <w:bottom w:val="nil"/>
              <w:right w:val="single" w:sz="4" w:space="0" w:color="auto"/>
            </w:tcBorders>
            <w:shd w:val="clear" w:color="auto" w:fill="auto"/>
            <w:noWrap/>
            <w:vAlign w:val="bottom"/>
          </w:tcPr>
          <w:p w14:paraId="1A74CFCA" w14:textId="6CAC6041"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31.245.742,00</w:t>
            </w:r>
          </w:p>
        </w:tc>
        <w:tc>
          <w:tcPr>
            <w:tcW w:w="1276" w:type="dxa"/>
            <w:gridSpan w:val="2"/>
            <w:tcBorders>
              <w:top w:val="nil"/>
              <w:left w:val="nil"/>
              <w:bottom w:val="nil"/>
              <w:right w:val="single" w:sz="4" w:space="0" w:color="auto"/>
            </w:tcBorders>
            <w:shd w:val="clear" w:color="auto" w:fill="auto"/>
            <w:noWrap/>
            <w:vAlign w:val="bottom"/>
          </w:tcPr>
          <w:p w14:paraId="0E542E8F" w14:textId="082A32E2"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37,10%</w:t>
            </w:r>
          </w:p>
        </w:tc>
      </w:tr>
      <w:tr w:rsidR="00A31802" w:rsidRPr="008B4D46" w14:paraId="46884A81"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41574CAC" w14:textId="447EF8D7"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4.7.22.01</w:t>
            </w:r>
          </w:p>
        </w:tc>
        <w:tc>
          <w:tcPr>
            <w:tcW w:w="3261" w:type="dxa"/>
            <w:gridSpan w:val="5"/>
            <w:tcBorders>
              <w:top w:val="nil"/>
              <w:left w:val="single" w:sz="4" w:space="0" w:color="auto"/>
              <w:bottom w:val="nil"/>
              <w:right w:val="nil"/>
            </w:tcBorders>
            <w:shd w:val="clear" w:color="auto" w:fill="auto"/>
            <w:vAlign w:val="bottom"/>
          </w:tcPr>
          <w:p w14:paraId="4D253E32" w14:textId="3826D75B"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Cruce de cuentas</w:t>
            </w:r>
          </w:p>
        </w:tc>
        <w:tc>
          <w:tcPr>
            <w:tcW w:w="2086" w:type="dxa"/>
            <w:gridSpan w:val="4"/>
            <w:tcBorders>
              <w:top w:val="nil"/>
              <w:left w:val="single" w:sz="4" w:space="0" w:color="auto"/>
              <w:bottom w:val="nil"/>
              <w:right w:val="nil"/>
            </w:tcBorders>
            <w:shd w:val="clear" w:color="auto" w:fill="auto"/>
            <w:vAlign w:val="bottom"/>
          </w:tcPr>
          <w:p w14:paraId="28CFEA98" w14:textId="0A6DF266"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73.244.000,00</w:t>
            </w:r>
          </w:p>
        </w:tc>
        <w:tc>
          <w:tcPr>
            <w:tcW w:w="1558" w:type="dxa"/>
            <w:gridSpan w:val="2"/>
            <w:tcBorders>
              <w:top w:val="nil"/>
              <w:left w:val="single" w:sz="4" w:space="0" w:color="auto"/>
              <w:bottom w:val="nil"/>
              <w:right w:val="single" w:sz="4" w:space="0" w:color="auto"/>
            </w:tcBorders>
            <w:shd w:val="clear" w:color="auto" w:fill="auto"/>
            <w:vAlign w:val="bottom"/>
          </w:tcPr>
          <w:p w14:paraId="4B67884F" w14:textId="07A20AB5"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105.524.000,00</w:t>
            </w:r>
          </w:p>
        </w:tc>
        <w:tc>
          <w:tcPr>
            <w:tcW w:w="1843" w:type="dxa"/>
            <w:gridSpan w:val="4"/>
            <w:tcBorders>
              <w:top w:val="nil"/>
              <w:left w:val="nil"/>
              <w:bottom w:val="nil"/>
              <w:right w:val="single" w:sz="4" w:space="0" w:color="auto"/>
            </w:tcBorders>
            <w:shd w:val="clear" w:color="auto" w:fill="auto"/>
            <w:noWrap/>
            <w:vAlign w:val="bottom"/>
          </w:tcPr>
          <w:p w14:paraId="5DE5164A" w14:textId="79CE2F55"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32.280.000,00</w:t>
            </w:r>
          </w:p>
        </w:tc>
        <w:tc>
          <w:tcPr>
            <w:tcW w:w="1276" w:type="dxa"/>
            <w:gridSpan w:val="2"/>
            <w:tcBorders>
              <w:top w:val="nil"/>
              <w:left w:val="nil"/>
              <w:bottom w:val="nil"/>
              <w:right w:val="single" w:sz="4" w:space="0" w:color="auto"/>
            </w:tcBorders>
            <w:shd w:val="clear" w:color="auto" w:fill="auto"/>
            <w:noWrap/>
            <w:vAlign w:val="bottom"/>
          </w:tcPr>
          <w:p w14:paraId="3894FBAF" w14:textId="30A357AC"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44,07%</w:t>
            </w:r>
          </w:p>
        </w:tc>
      </w:tr>
      <w:tr w:rsidR="00A31802" w:rsidRPr="008B4D46" w14:paraId="1326715F"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759F2036" w14:textId="62AC8439"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4.7.22.03</w:t>
            </w:r>
          </w:p>
        </w:tc>
        <w:tc>
          <w:tcPr>
            <w:tcW w:w="3261" w:type="dxa"/>
            <w:gridSpan w:val="5"/>
            <w:tcBorders>
              <w:top w:val="nil"/>
              <w:left w:val="single" w:sz="4" w:space="0" w:color="auto"/>
              <w:bottom w:val="nil"/>
              <w:right w:val="nil"/>
            </w:tcBorders>
            <w:shd w:val="clear" w:color="auto" w:fill="auto"/>
            <w:vAlign w:val="bottom"/>
          </w:tcPr>
          <w:p w14:paraId="74A3A04A" w14:textId="723C3DCE"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Cuota de fiscalización y auditaje</w:t>
            </w:r>
          </w:p>
        </w:tc>
        <w:tc>
          <w:tcPr>
            <w:tcW w:w="2086" w:type="dxa"/>
            <w:gridSpan w:val="4"/>
            <w:tcBorders>
              <w:top w:val="nil"/>
              <w:left w:val="single" w:sz="4" w:space="0" w:color="auto"/>
              <w:bottom w:val="nil"/>
              <w:right w:val="nil"/>
            </w:tcBorders>
            <w:shd w:val="clear" w:color="auto" w:fill="auto"/>
            <w:vAlign w:val="bottom"/>
          </w:tcPr>
          <w:p w14:paraId="44492DA5" w14:textId="26FDA0F5"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10.970.731,00</w:t>
            </w:r>
          </w:p>
        </w:tc>
        <w:tc>
          <w:tcPr>
            <w:tcW w:w="1558" w:type="dxa"/>
            <w:gridSpan w:val="2"/>
            <w:tcBorders>
              <w:top w:val="nil"/>
              <w:left w:val="single" w:sz="4" w:space="0" w:color="auto"/>
              <w:bottom w:val="nil"/>
              <w:right w:val="single" w:sz="4" w:space="0" w:color="auto"/>
            </w:tcBorders>
            <w:shd w:val="clear" w:color="auto" w:fill="auto"/>
            <w:vAlign w:val="bottom"/>
          </w:tcPr>
          <w:p w14:paraId="4668E909" w14:textId="0E4DBFA5"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9.936.473,00</w:t>
            </w:r>
          </w:p>
        </w:tc>
        <w:tc>
          <w:tcPr>
            <w:tcW w:w="1843" w:type="dxa"/>
            <w:gridSpan w:val="4"/>
            <w:tcBorders>
              <w:top w:val="nil"/>
              <w:left w:val="nil"/>
              <w:bottom w:val="nil"/>
              <w:right w:val="single" w:sz="4" w:space="0" w:color="auto"/>
            </w:tcBorders>
            <w:shd w:val="clear" w:color="auto" w:fill="auto"/>
            <w:noWrap/>
            <w:vAlign w:val="bottom"/>
          </w:tcPr>
          <w:p w14:paraId="41C0CCCB" w14:textId="266A7C22"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-1.034.258,00</w:t>
            </w:r>
          </w:p>
        </w:tc>
        <w:tc>
          <w:tcPr>
            <w:tcW w:w="1276" w:type="dxa"/>
            <w:gridSpan w:val="2"/>
            <w:tcBorders>
              <w:top w:val="nil"/>
              <w:left w:val="nil"/>
              <w:bottom w:val="nil"/>
              <w:right w:val="single" w:sz="4" w:space="0" w:color="auto"/>
            </w:tcBorders>
            <w:shd w:val="clear" w:color="auto" w:fill="auto"/>
            <w:noWrap/>
            <w:vAlign w:val="bottom"/>
          </w:tcPr>
          <w:p w14:paraId="1C7D6F60" w14:textId="635C4A1D"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-9,43%</w:t>
            </w:r>
          </w:p>
        </w:tc>
      </w:tr>
      <w:tr w:rsidR="00A31802" w:rsidRPr="008B4D46" w14:paraId="3D26DE90"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44D80588" w14:textId="5A8AF0C9"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4.8</w:t>
            </w:r>
          </w:p>
        </w:tc>
        <w:tc>
          <w:tcPr>
            <w:tcW w:w="3261" w:type="dxa"/>
            <w:gridSpan w:val="5"/>
            <w:tcBorders>
              <w:top w:val="nil"/>
              <w:left w:val="single" w:sz="4" w:space="0" w:color="auto"/>
              <w:bottom w:val="nil"/>
              <w:right w:val="nil"/>
            </w:tcBorders>
            <w:shd w:val="clear" w:color="auto" w:fill="auto"/>
            <w:vAlign w:val="bottom"/>
          </w:tcPr>
          <w:p w14:paraId="2E58F8D7" w14:textId="17FF6DA5"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OTROS INGRESOS</w:t>
            </w:r>
          </w:p>
        </w:tc>
        <w:tc>
          <w:tcPr>
            <w:tcW w:w="2086" w:type="dxa"/>
            <w:gridSpan w:val="4"/>
            <w:tcBorders>
              <w:top w:val="nil"/>
              <w:left w:val="single" w:sz="4" w:space="0" w:color="auto"/>
              <w:bottom w:val="nil"/>
              <w:right w:val="nil"/>
            </w:tcBorders>
            <w:shd w:val="clear" w:color="auto" w:fill="auto"/>
            <w:vAlign w:val="bottom"/>
          </w:tcPr>
          <w:p w14:paraId="264F200E" w14:textId="44A10044"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0,00</w:t>
            </w:r>
          </w:p>
        </w:tc>
        <w:tc>
          <w:tcPr>
            <w:tcW w:w="1558" w:type="dxa"/>
            <w:gridSpan w:val="2"/>
            <w:tcBorders>
              <w:top w:val="nil"/>
              <w:left w:val="single" w:sz="4" w:space="0" w:color="auto"/>
              <w:bottom w:val="nil"/>
              <w:right w:val="single" w:sz="4" w:space="0" w:color="auto"/>
            </w:tcBorders>
            <w:shd w:val="clear" w:color="auto" w:fill="auto"/>
            <w:vAlign w:val="bottom"/>
          </w:tcPr>
          <w:p w14:paraId="448D8BA8" w14:textId="1E0C00AB"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167.038,00</w:t>
            </w:r>
          </w:p>
        </w:tc>
        <w:tc>
          <w:tcPr>
            <w:tcW w:w="1843" w:type="dxa"/>
            <w:gridSpan w:val="4"/>
            <w:tcBorders>
              <w:top w:val="nil"/>
              <w:left w:val="nil"/>
              <w:bottom w:val="nil"/>
              <w:right w:val="single" w:sz="4" w:space="0" w:color="auto"/>
            </w:tcBorders>
            <w:shd w:val="clear" w:color="auto" w:fill="auto"/>
            <w:noWrap/>
            <w:vAlign w:val="bottom"/>
          </w:tcPr>
          <w:p w14:paraId="05338C51" w14:textId="20293414"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167.038,00</w:t>
            </w:r>
          </w:p>
        </w:tc>
        <w:tc>
          <w:tcPr>
            <w:tcW w:w="1276" w:type="dxa"/>
            <w:gridSpan w:val="2"/>
            <w:tcBorders>
              <w:top w:val="nil"/>
              <w:left w:val="nil"/>
              <w:bottom w:val="nil"/>
              <w:right w:val="single" w:sz="4" w:space="0" w:color="auto"/>
            </w:tcBorders>
            <w:shd w:val="clear" w:color="auto" w:fill="auto"/>
            <w:noWrap/>
            <w:vAlign w:val="bottom"/>
          </w:tcPr>
          <w:p w14:paraId="259AC290" w14:textId="3DCCF443"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0,00</w:t>
            </w:r>
          </w:p>
        </w:tc>
      </w:tr>
      <w:tr w:rsidR="00A31802" w:rsidRPr="008B4D46" w14:paraId="18B53557"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17350265" w14:textId="3A631D59"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4.8.08</w:t>
            </w:r>
          </w:p>
        </w:tc>
        <w:tc>
          <w:tcPr>
            <w:tcW w:w="3261" w:type="dxa"/>
            <w:gridSpan w:val="5"/>
            <w:tcBorders>
              <w:top w:val="nil"/>
              <w:left w:val="single" w:sz="4" w:space="0" w:color="auto"/>
              <w:bottom w:val="nil"/>
              <w:right w:val="nil"/>
            </w:tcBorders>
            <w:shd w:val="clear" w:color="auto" w:fill="auto"/>
            <w:vAlign w:val="bottom"/>
          </w:tcPr>
          <w:p w14:paraId="67A9AC7D" w14:textId="7EB515DC"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INGRESOS DIVERSOS</w:t>
            </w:r>
          </w:p>
        </w:tc>
        <w:tc>
          <w:tcPr>
            <w:tcW w:w="2086" w:type="dxa"/>
            <w:gridSpan w:val="4"/>
            <w:tcBorders>
              <w:top w:val="nil"/>
              <w:left w:val="single" w:sz="4" w:space="0" w:color="auto"/>
              <w:bottom w:val="nil"/>
              <w:right w:val="nil"/>
            </w:tcBorders>
            <w:shd w:val="clear" w:color="auto" w:fill="auto"/>
            <w:vAlign w:val="bottom"/>
          </w:tcPr>
          <w:p w14:paraId="734B2268" w14:textId="23718753"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0,00</w:t>
            </w:r>
          </w:p>
        </w:tc>
        <w:tc>
          <w:tcPr>
            <w:tcW w:w="1558" w:type="dxa"/>
            <w:gridSpan w:val="2"/>
            <w:tcBorders>
              <w:top w:val="nil"/>
              <w:left w:val="single" w:sz="4" w:space="0" w:color="auto"/>
              <w:bottom w:val="nil"/>
              <w:right w:val="single" w:sz="4" w:space="0" w:color="auto"/>
            </w:tcBorders>
            <w:shd w:val="clear" w:color="auto" w:fill="auto"/>
            <w:vAlign w:val="bottom"/>
          </w:tcPr>
          <w:p w14:paraId="2473D84F" w14:textId="0F90E245"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167.038,00</w:t>
            </w:r>
          </w:p>
        </w:tc>
        <w:tc>
          <w:tcPr>
            <w:tcW w:w="1843" w:type="dxa"/>
            <w:gridSpan w:val="4"/>
            <w:tcBorders>
              <w:top w:val="nil"/>
              <w:left w:val="nil"/>
              <w:bottom w:val="nil"/>
              <w:right w:val="single" w:sz="4" w:space="0" w:color="auto"/>
            </w:tcBorders>
            <w:shd w:val="clear" w:color="auto" w:fill="auto"/>
            <w:noWrap/>
            <w:vAlign w:val="bottom"/>
          </w:tcPr>
          <w:p w14:paraId="0B3E112A" w14:textId="2E8BB828"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167.038,00</w:t>
            </w:r>
          </w:p>
        </w:tc>
        <w:tc>
          <w:tcPr>
            <w:tcW w:w="1276" w:type="dxa"/>
            <w:gridSpan w:val="2"/>
            <w:tcBorders>
              <w:top w:val="nil"/>
              <w:left w:val="nil"/>
              <w:bottom w:val="nil"/>
              <w:right w:val="single" w:sz="4" w:space="0" w:color="auto"/>
            </w:tcBorders>
            <w:shd w:val="clear" w:color="auto" w:fill="auto"/>
            <w:noWrap/>
            <w:vAlign w:val="bottom"/>
          </w:tcPr>
          <w:p w14:paraId="67253027" w14:textId="360AEFA5"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0,00</w:t>
            </w:r>
          </w:p>
        </w:tc>
      </w:tr>
      <w:tr w:rsidR="00A31802" w:rsidRPr="008B4D46" w14:paraId="0428AF8A" w14:textId="77777777" w:rsidTr="004B7B57">
        <w:trPr>
          <w:gridAfter w:val="1"/>
          <w:wAfter w:w="32" w:type="dxa"/>
          <w:trHeight w:val="300"/>
        </w:trPr>
        <w:tc>
          <w:tcPr>
            <w:tcW w:w="860" w:type="dxa"/>
            <w:tcBorders>
              <w:top w:val="nil"/>
              <w:left w:val="single" w:sz="4" w:space="0" w:color="auto"/>
              <w:bottom w:val="nil"/>
              <w:right w:val="nil"/>
            </w:tcBorders>
            <w:shd w:val="clear" w:color="auto" w:fill="auto"/>
            <w:noWrap/>
            <w:vAlign w:val="bottom"/>
          </w:tcPr>
          <w:p w14:paraId="7ACC1707" w14:textId="5ABD9A15"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4.8.08.63</w:t>
            </w:r>
          </w:p>
        </w:tc>
        <w:tc>
          <w:tcPr>
            <w:tcW w:w="3261" w:type="dxa"/>
            <w:gridSpan w:val="5"/>
            <w:tcBorders>
              <w:top w:val="nil"/>
              <w:left w:val="single" w:sz="4" w:space="0" w:color="auto"/>
              <w:bottom w:val="nil"/>
              <w:right w:val="nil"/>
            </w:tcBorders>
            <w:shd w:val="clear" w:color="auto" w:fill="auto"/>
            <w:noWrap/>
            <w:vAlign w:val="bottom"/>
          </w:tcPr>
          <w:p w14:paraId="029C723D" w14:textId="6F7DB895"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Reintegros</w:t>
            </w:r>
          </w:p>
        </w:tc>
        <w:tc>
          <w:tcPr>
            <w:tcW w:w="2086" w:type="dxa"/>
            <w:gridSpan w:val="4"/>
            <w:tcBorders>
              <w:top w:val="nil"/>
              <w:left w:val="single" w:sz="4" w:space="0" w:color="auto"/>
              <w:bottom w:val="nil"/>
              <w:right w:val="nil"/>
            </w:tcBorders>
            <w:shd w:val="clear" w:color="auto" w:fill="auto"/>
            <w:noWrap/>
            <w:vAlign w:val="bottom"/>
          </w:tcPr>
          <w:p w14:paraId="46D74A07" w14:textId="559BC5BB"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0,00</w:t>
            </w:r>
          </w:p>
        </w:tc>
        <w:tc>
          <w:tcPr>
            <w:tcW w:w="1558" w:type="dxa"/>
            <w:gridSpan w:val="2"/>
            <w:tcBorders>
              <w:top w:val="nil"/>
              <w:left w:val="single" w:sz="4" w:space="0" w:color="auto"/>
              <w:bottom w:val="nil"/>
              <w:right w:val="single" w:sz="4" w:space="0" w:color="auto"/>
            </w:tcBorders>
            <w:shd w:val="clear" w:color="auto" w:fill="auto"/>
            <w:vAlign w:val="bottom"/>
          </w:tcPr>
          <w:p w14:paraId="4C3FCD67" w14:textId="3BB9DAAA"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167.038,00</w:t>
            </w:r>
          </w:p>
        </w:tc>
        <w:tc>
          <w:tcPr>
            <w:tcW w:w="1843" w:type="dxa"/>
            <w:gridSpan w:val="4"/>
            <w:tcBorders>
              <w:top w:val="nil"/>
              <w:left w:val="nil"/>
              <w:bottom w:val="nil"/>
              <w:right w:val="single" w:sz="4" w:space="0" w:color="auto"/>
            </w:tcBorders>
            <w:shd w:val="clear" w:color="auto" w:fill="auto"/>
            <w:noWrap/>
            <w:vAlign w:val="bottom"/>
          </w:tcPr>
          <w:p w14:paraId="46B7D79D" w14:textId="68517AFC"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167.038,00</w:t>
            </w:r>
          </w:p>
        </w:tc>
        <w:tc>
          <w:tcPr>
            <w:tcW w:w="1276" w:type="dxa"/>
            <w:gridSpan w:val="2"/>
            <w:tcBorders>
              <w:top w:val="nil"/>
              <w:left w:val="nil"/>
              <w:bottom w:val="nil"/>
              <w:right w:val="single" w:sz="4" w:space="0" w:color="auto"/>
            </w:tcBorders>
            <w:shd w:val="clear" w:color="auto" w:fill="auto"/>
            <w:noWrap/>
            <w:vAlign w:val="bottom"/>
          </w:tcPr>
          <w:p w14:paraId="15D76ACB" w14:textId="1A0A5EC3"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0,00</w:t>
            </w:r>
          </w:p>
        </w:tc>
      </w:tr>
      <w:tr w:rsidR="00A31802" w:rsidRPr="008B4D46" w14:paraId="6121A5A0"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27E2E0AE" w14:textId="6F584E69"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w:t>
            </w:r>
          </w:p>
        </w:tc>
        <w:tc>
          <w:tcPr>
            <w:tcW w:w="3261" w:type="dxa"/>
            <w:gridSpan w:val="5"/>
            <w:tcBorders>
              <w:top w:val="nil"/>
              <w:left w:val="single" w:sz="4" w:space="0" w:color="auto"/>
              <w:bottom w:val="nil"/>
              <w:right w:val="nil"/>
            </w:tcBorders>
            <w:shd w:val="clear" w:color="auto" w:fill="auto"/>
            <w:vAlign w:val="bottom"/>
          </w:tcPr>
          <w:p w14:paraId="45D238BF" w14:textId="091E497E"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GASTOS</w:t>
            </w:r>
          </w:p>
        </w:tc>
        <w:tc>
          <w:tcPr>
            <w:tcW w:w="2086" w:type="dxa"/>
            <w:gridSpan w:val="4"/>
            <w:tcBorders>
              <w:top w:val="nil"/>
              <w:left w:val="single" w:sz="4" w:space="0" w:color="auto"/>
              <w:bottom w:val="nil"/>
              <w:right w:val="nil"/>
            </w:tcBorders>
            <w:shd w:val="clear" w:color="auto" w:fill="auto"/>
            <w:vAlign w:val="bottom"/>
          </w:tcPr>
          <w:p w14:paraId="2CD7C071" w14:textId="223CF0B5"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5.340.807.143,75</w:t>
            </w:r>
          </w:p>
        </w:tc>
        <w:tc>
          <w:tcPr>
            <w:tcW w:w="1558" w:type="dxa"/>
            <w:gridSpan w:val="2"/>
            <w:tcBorders>
              <w:top w:val="nil"/>
              <w:left w:val="single" w:sz="4" w:space="0" w:color="auto"/>
              <w:bottom w:val="nil"/>
              <w:right w:val="single" w:sz="4" w:space="0" w:color="auto"/>
            </w:tcBorders>
            <w:shd w:val="clear" w:color="auto" w:fill="auto"/>
            <w:vAlign w:val="bottom"/>
          </w:tcPr>
          <w:p w14:paraId="1F68FDE8" w14:textId="53CA7EDE"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5.110.064.633,76</w:t>
            </w:r>
          </w:p>
        </w:tc>
        <w:tc>
          <w:tcPr>
            <w:tcW w:w="1843" w:type="dxa"/>
            <w:gridSpan w:val="4"/>
            <w:tcBorders>
              <w:top w:val="nil"/>
              <w:left w:val="nil"/>
              <w:bottom w:val="nil"/>
              <w:right w:val="single" w:sz="4" w:space="0" w:color="auto"/>
            </w:tcBorders>
            <w:shd w:val="clear" w:color="auto" w:fill="auto"/>
            <w:noWrap/>
            <w:vAlign w:val="bottom"/>
          </w:tcPr>
          <w:p w14:paraId="793AE243" w14:textId="2087E7DE"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-230.742.509,99</w:t>
            </w:r>
          </w:p>
        </w:tc>
        <w:tc>
          <w:tcPr>
            <w:tcW w:w="1276" w:type="dxa"/>
            <w:gridSpan w:val="2"/>
            <w:tcBorders>
              <w:top w:val="nil"/>
              <w:left w:val="nil"/>
              <w:bottom w:val="nil"/>
              <w:right w:val="single" w:sz="4" w:space="0" w:color="auto"/>
            </w:tcBorders>
            <w:shd w:val="clear" w:color="auto" w:fill="auto"/>
            <w:noWrap/>
            <w:vAlign w:val="bottom"/>
          </w:tcPr>
          <w:p w14:paraId="232BC497" w14:textId="07107196"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-4,32%</w:t>
            </w:r>
          </w:p>
        </w:tc>
      </w:tr>
      <w:tr w:rsidR="00A31802" w:rsidRPr="008B4D46" w14:paraId="0AF83FFF"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62DBE3FC" w14:textId="2C733F7C"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w:t>
            </w:r>
          </w:p>
        </w:tc>
        <w:tc>
          <w:tcPr>
            <w:tcW w:w="3261" w:type="dxa"/>
            <w:gridSpan w:val="5"/>
            <w:tcBorders>
              <w:top w:val="nil"/>
              <w:left w:val="single" w:sz="4" w:space="0" w:color="auto"/>
              <w:bottom w:val="nil"/>
              <w:right w:val="nil"/>
            </w:tcBorders>
            <w:shd w:val="clear" w:color="auto" w:fill="auto"/>
            <w:vAlign w:val="bottom"/>
          </w:tcPr>
          <w:p w14:paraId="28C613DD" w14:textId="1B3B36AB"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DE ADMINISTRACIÓN Y OPERACIÓN</w:t>
            </w:r>
          </w:p>
        </w:tc>
        <w:tc>
          <w:tcPr>
            <w:tcW w:w="2086" w:type="dxa"/>
            <w:gridSpan w:val="4"/>
            <w:tcBorders>
              <w:top w:val="nil"/>
              <w:left w:val="single" w:sz="4" w:space="0" w:color="auto"/>
              <w:bottom w:val="nil"/>
              <w:right w:val="nil"/>
            </w:tcBorders>
            <w:shd w:val="clear" w:color="auto" w:fill="auto"/>
            <w:vAlign w:val="bottom"/>
          </w:tcPr>
          <w:p w14:paraId="51F4CC8B" w14:textId="0BF0DE6B"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4.401.071.321,52</w:t>
            </w:r>
          </w:p>
        </w:tc>
        <w:tc>
          <w:tcPr>
            <w:tcW w:w="1558" w:type="dxa"/>
            <w:gridSpan w:val="2"/>
            <w:tcBorders>
              <w:top w:val="nil"/>
              <w:left w:val="single" w:sz="4" w:space="0" w:color="auto"/>
              <w:bottom w:val="nil"/>
              <w:right w:val="single" w:sz="4" w:space="0" w:color="auto"/>
            </w:tcBorders>
            <w:shd w:val="clear" w:color="auto" w:fill="auto"/>
            <w:vAlign w:val="bottom"/>
          </w:tcPr>
          <w:p w14:paraId="3C7BC81D" w14:textId="114E014A"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4.453.360.951,05</w:t>
            </w:r>
          </w:p>
        </w:tc>
        <w:tc>
          <w:tcPr>
            <w:tcW w:w="1843" w:type="dxa"/>
            <w:gridSpan w:val="4"/>
            <w:tcBorders>
              <w:top w:val="nil"/>
              <w:left w:val="nil"/>
              <w:bottom w:val="nil"/>
              <w:right w:val="single" w:sz="4" w:space="0" w:color="auto"/>
            </w:tcBorders>
            <w:shd w:val="clear" w:color="auto" w:fill="auto"/>
            <w:noWrap/>
            <w:vAlign w:val="bottom"/>
          </w:tcPr>
          <w:p w14:paraId="1733B451" w14:textId="659FF2A3"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52.289.629,53</w:t>
            </w:r>
          </w:p>
        </w:tc>
        <w:tc>
          <w:tcPr>
            <w:tcW w:w="1276" w:type="dxa"/>
            <w:gridSpan w:val="2"/>
            <w:tcBorders>
              <w:top w:val="nil"/>
              <w:left w:val="nil"/>
              <w:bottom w:val="nil"/>
              <w:right w:val="single" w:sz="4" w:space="0" w:color="auto"/>
            </w:tcBorders>
            <w:shd w:val="clear" w:color="auto" w:fill="auto"/>
            <w:noWrap/>
            <w:vAlign w:val="bottom"/>
          </w:tcPr>
          <w:p w14:paraId="518F8BEF" w14:textId="70BE5C99"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1,19%</w:t>
            </w:r>
          </w:p>
        </w:tc>
      </w:tr>
      <w:tr w:rsidR="00A31802" w:rsidRPr="008B4D46" w14:paraId="4E538115"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70BBC9E3" w14:textId="7C80EB87"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5.1.01</w:t>
            </w:r>
          </w:p>
        </w:tc>
        <w:tc>
          <w:tcPr>
            <w:tcW w:w="3261" w:type="dxa"/>
            <w:gridSpan w:val="5"/>
            <w:tcBorders>
              <w:top w:val="nil"/>
              <w:left w:val="single" w:sz="4" w:space="0" w:color="auto"/>
              <w:bottom w:val="nil"/>
              <w:right w:val="nil"/>
            </w:tcBorders>
            <w:shd w:val="clear" w:color="auto" w:fill="auto"/>
            <w:vAlign w:val="bottom"/>
          </w:tcPr>
          <w:p w14:paraId="6F3D08C4" w14:textId="25F8F35C"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SUELDOS Y SALARIOS</w:t>
            </w:r>
          </w:p>
        </w:tc>
        <w:tc>
          <w:tcPr>
            <w:tcW w:w="2086" w:type="dxa"/>
            <w:gridSpan w:val="4"/>
            <w:tcBorders>
              <w:top w:val="nil"/>
              <w:left w:val="single" w:sz="4" w:space="0" w:color="auto"/>
              <w:bottom w:val="nil"/>
              <w:right w:val="nil"/>
            </w:tcBorders>
            <w:shd w:val="clear" w:color="auto" w:fill="auto"/>
            <w:vAlign w:val="bottom"/>
          </w:tcPr>
          <w:p w14:paraId="1386386C" w14:textId="4FBFEA6D"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1.784.654.704,00</w:t>
            </w:r>
          </w:p>
        </w:tc>
        <w:tc>
          <w:tcPr>
            <w:tcW w:w="1558" w:type="dxa"/>
            <w:gridSpan w:val="2"/>
            <w:tcBorders>
              <w:top w:val="nil"/>
              <w:left w:val="single" w:sz="4" w:space="0" w:color="auto"/>
              <w:bottom w:val="nil"/>
              <w:right w:val="single" w:sz="4" w:space="0" w:color="auto"/>
            </w:tcBorders>
            <w:shd w:val="clear" w:color="auto" w:fill="auto"/>
            <w:vAlign w:val="bottom"/>
          </w:tcPr>
          <w:p w14:paraId="1F2F4C65" w14:textId="2EDD1372"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2.241.620.945,00</w:t>
            </w:r>
          </w:p>
        </w:tc>
        <w:tc>
          <w:tcPr>
            <w:tcW w:w="1843" w:type="dxa"/>
            <w:gridSpan w:val="4"/>
            <w:tcBorders>
              <w:top w:val="nil"/>
              <w:left w:val="nil"/>
              <w:bottom w:val="nil"/>
              <w:right w:val="single" w:sz="4" w:space="0" w:color="auto"/>
            </w:tcBorders>
            <w:shd w:val="clear" w:color="auto" w:fill="auto"/>
            <w:noWrap/>
            <w:vAlign w:val="bottom"/>
          </w:tcPr>
          <w:p w14:paraId="74928B44" w14:textId="12DAF204"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456.966.241,00</w:t>
            </w:r>
          </w:p>
        </w:tc>
        <w:tc>
          <w:tcPr>
            <w:tcW w:w="1276" w:type="dxa"/>
            <w:gridSpan w:val="2"/>
            <w:tcBorders>
              <w:top w:val="nil"/>
              <w:left w:val="nil"/>
              <w:bottom w:val="nil"/>
              <w:right w:val="single" w:sz="4" w:space="0" w:color="auto"/>
            </w:tcBorders>
            <w:shd w:val="clear" w:color="auto" w:fill="auto"/>
            <w:noWrap/>
            <w:vAlign w:val="bottom"/>
          </w:tcPr>
          <w:p w14:paraId="34F5A1F8" w14:textId="6BBEF906"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25,61%</w:t>
            </w:r>
          </w:p>
        </w:tc>
      </w:tr>
      <w:tr w:rsidR="00A31802" w:rsidRPr="008B4D46" w14:paraId="66D3B339"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748BE23C" w14:textId="5A2731F9"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5.1.01.01</w:t>
            </w:r>
          </w:p>
        </w:tc>
        <w:tc>
          <w:tcPr>
            <w:tcW w:w="3261" w:type="dxa"/>
            <w:gridSpan w:val="5"/>
            <w:tcBorders>
              <w:top w:val="nil"/>
              <w:left w:val="single" w:sz="4" w:space="0" w:color="auto"/>
              <w:bottom w:val="nil"/>
              <w:right w:val="nil"/>
            </w:tcBorders>
            <w:shd w:val="clear" w:color="auto" w:fill="auto"/>
            <w:vAlign w:val="bottom"/>
          </w:tcPr>
          <w:p w14:paraId="35730F4F" w14:textId="361289B0"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Sueldos</w:t>
            </w:r>
          </w:p>
        </w:tc>
        <w:tc>
          <w:tcPr>
            <w:tcW w:w="2086" w:type="dxa"/>
            <w:gridSpan w:val="4"/>
            <w:tcBorders>
              <w:top w:val="nil"/>
              <w:left w:val="single" w:sz="4" w:space="0" w:color="auto"/>
              <w:bottom w:val="nil"/>
              <w:right w:val="nil"/>
            </w:tcBorders>
            <w:shd w:val="clear" w:color="auto" w:fill="auto"/>
            <w:vAlign w:val="bottom"/>
          </w:tcPr>
          <w:p w14:paraId="1A1F18C0" w14:textId="22C16A6D"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1.528.793.172,00</w:t>
            </w:r>
          </w:p>
        </w:tc>
        <w:tc>
          <w:tcPr>
            <w:tcW w:w="1558" w:type="dxa"/>
            <w:gridSpan w:val="2"/>
            <w:tcBorders>
              <w:top w:val="nil"/>
              <w:left w:val="single" w:sz="4" w:space="0" w:color="auto"/>
              <w:bottom w:val="nil"/>
              <w:right w:val="single" w:sz="4" w:space="0" w:color="auto"/>
            </w:tcBorders>
            <w:shd w:val="clear" w:color="auto" w:fill="auto"/>
            <w:vAlign w:val="bottom"/>
          </w:tcPr>
          <w:p w14:paraId="3605496E" w14:textId="748818FA"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1.901.354.647,00</w:t>
            </w:r>
          </w:p>
        </w:tc>
        <w:tc>
          <w:tcPr>
            <w:tcW w:w="1843" w:type="dxa"/>
            <w:gridSpan w:val="4"/>
            <w:tcBorders>
              <w:top w:val="nil"/>
              <w:left w:val="nil"/>
              <w:bottom w:val="nil"/>
              <w:right w:val="single" w:sz="4" w:space="0" w:color="auto"/>
            </w:tcBorders>
            <w:shd w:val="clear" w:color="auto" w:fill="auto"/>
            <w:noWrap/>
            <w:vAlign w:val="bottom"/>
          </w:tcPr>
          <w:p w14:paraId="03DEC5F9" w14:textId="580AA8AC"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372.561.475,00</w:t>
            </w:r>
          </w:p>
        </w:tc>
        <w:tc>
          <w:tcPr>
            <w:tcW w:w="1276" w:type="dxa"/>
            <w:gridSpan w:val="2"/>
            <w:tcBorders>
              <w:top w:val="nil"/>
              <w:left w:val="nil"/>
              <w:bottom w:val="nil"/>
              <w:right w:val="single" w:sz="4" w:space="0" w:color="auto"/>
            </w:tcBorders>
            <w:shd w:val="clear" w:color="auto" w:fill="auto"/>
            <w:noWrap/>
            <w:vAlign w:val="bottom"/>
          </w:tcPr>
          <w:p w14:paraId="145DA01A" w14:textId="099231FA"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24,37%</w:t>
            </w:r>
          </w:p>
        </w:tc>
      </w:tr>
      <w:tr w:rsidR="00A31802" w:rsidRPr="008B4D46" w14:paraId="18BD965A"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628F913C" w14:textId="6E1BA072"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5.1.01.03</w:t>
            </w:r>
          </w:p>
        </w:tc>
        <w:tc>
          <w:tcPr>
            <w:tcW w:w="3261" w:type="dxa"/>
            <w:gridSpan w:val="5"/>
            <w:tcBorders>
              <w:top w:val="nil"/>
              <w:left w:val="single" w:sz="4" w:space="0" w:color="auto"/>
              <w:bottom w:val="nil"/>
              <w:right w:val="nil"/>
            </w:tcBorders>
            <w:shd w:val="clear" w:color="auto" w:fill="auto"/>
            <w:vAlign w:val="bottom"/>
          </w:tcPr>
          <w:p w14:paraId="38C38A7B" w14:textId="21A546BE"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Horas extras y festivos</w:t>
            </w:r>
          </w:p>
        </w:tc>
        <w:tc>
          <w:tcPr>
            <w:tcW w:w="2086" w:type="dxa"/>
            <w:gridSpan w:val="4"/>
            <w:tcBorders>
              <w:top w:val="nil"/>
              <w:left w:val="single" w:sz="4" w:space="0" w:color="auto"/>
              <w:bottom w:val="nil"/>
              <w:right w:val="nil"/>
            </w:tcBorders>
            <w:shd w:val="clear" w:color="auto" w:fill="auto"/>
            <w:vAlign w:val="bottom"/>
          </w:tcPr>
          <w:p w14:paraId="40A468CD" w14:textId="3FAD0B0F"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12.895.747,00</w:t>
            </w:r>
          </w:p>
        </w:tc>
        <w:tc>
          <w:tcPr>
            <w:tcW w:w="1558" w:type="dxa"/>
            <w:gridSpan w:val="2"/>
            <w:tcBorders>
              <w:top w:val="nil"/>
              <w:left w:val="single" w:sz="4" w:space="0" w:color="auto"/>
              <w:bottom w:val="nil"/>
              <w:right w:val="single" w:sz="4" w:space="0" w:color="auto"/>
            </w:tcBorders>
            <w:shd w:val="clear" w:color="auto" w:fill="auto"/>
            <w:vAlign w:val="bottom"/>
          </w:tcPr>
          <w:p w14:paraId="7E554B53" w14:textId="22BC7B41"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11.890.200,00</w:t>
            </w:r>
          </w:p>
        </w:tc>
        <w:tc>
          <w:tcPr>
            <w:tcW w:w="1843" w:type="dxa"/>
            <w:gridSpan w:val="4"/>
            <w:tcBorders>
              <w:top w:val="nil"/>
              <w:left w:val="nil"/>
              <w:bottom w:val="nil"/>
              <w:right w:val="single" w:sz="4" w:space="0" w:color="auto"/>
            </w:tcBorders>
            <w:shd w:val="clear" w:color="auto" w:fill="auto"/>
            <w:noWrap/>
            <w:vAlign w:val="bottom"/>
          </w:tcPr>
          <w:p w14:paraId="29379A9A" w14:textId="7C273D3A"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-1.005.547,00</w:t>
            </w:r>
          </w:p>
        </w:tc>
        <w:tc>
          <w:tcPr>
            <w:tcW w:w="1276" w:type="dxa"/>
            <w:gridSpan w:val="2"/>
            <w:tcBorders>
              <w:top w:val="nil"/>
              <w:left w:val="nil"/>
              <w:bottom w:val="nil"/>
              <w:right w:val="single" w:sz="4" w:space="0" w:color="auto"/>
            </w:tcBorders>
            <w:shd w:val="clear" w:color="auto" w:fill="auto"/>
            <w:noWrap/>
            <w:vAlign w:val="bottom"/>
          </w:tcPr>
          <w:p w14:paraId="5532CBB4" w14:textId="1EB7D0F5"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-7,80%</w:t>
            </w:r>
          </w:p>
        </w:tc>
      </w:tr>
      <w:tr w:rsidR="00A31802" w:rsidRPr="008B4D46" w14:paraId="6F0B3BAA"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3C3DCBFE" w14:textId="5646601F"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5.1.01.10</w:t>
            </w:r>
          </w:p>
        </w:tc>
        <w:tc>
          <w:tcPr>
            <w:tcW w:w="3261" w:type="dxa"/>
            <w:gridSpan w:val="5"/>
            <w:tcBorders>
              <w:top w:val="nil"/>
              <w:left w:val="single" w:sz="4" w:space="0" w:color="auto"/>
              <w:bottom w:val="nil"/>
              <w:right w:val="nil"/>
            </w:tcBorders>
            <w:shd w:val="clear" w:color="auto" w:fill="auto"/>
            <w:vAlign w:val="bottom"/>
          </w:tcPr>
          <w:p w14:paraId="29C7AC30" w14:textId="5A7E6497"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Prima técnica</w:t>
            </w:r>
          </w:p>
        </w:tc>
        <w:tc>
          <w:tcPr>
            <w:tcW w:w="2086" w:type="dxa"/>
            <w:gridSpan w:val="4"/>
            <w:tcBorders>
              <w:top w:val="nil"/>
              <w:left w:val="single" w:sz="4" w:space="0" w:color="auto"/>
              <w:bottom w:val="nil"/>
              <w:right w:val="nil"/>
            </w:tcBorders>
            <w:shd w:val="clear" w:color="auto" w:fill="auto"/>
            <w:vAlign w:val="bottom"/>
          </w:tcPr>
          <w:p w14:paraId="6C2569E7" w14:textId="382E06AF"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205.500.151,00</w:t>
            </w:r>
          </w:p>
        </w:tc>
        <w:tc>
          <w:tcPr>
            <w:tcW w:w="1558" w:type="dxa"/>
            <w:gridSpan w:val="2"/>
            <w:tcBorders>
              <w:top w:val="nil"/>
              <w:left w:val="single" w:sz="4" w:space="0" w:color="auto"/>
              <w:bottom w:val="nil"/>
              <w:right w:val="single" w:sz="4" w:space="0" w:color="auto"/>
            </w:tcBorders>
            <w:shd w:val="clear" w:color="auto" w:fill="auto"/>
            <w:vAlign w:val="bottom"/>
          </w:tcPr>
          <w:p w14:paraId="725CB328" w14:textId="5615ECA7"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278.185.973,00</w:t>
            </w:r>
          </w:p>
        </w:tc>
        <w:tc>
          <w:tcPr>
            <w:tcW w:w="1843" w:type="dxa"/>
            <w:gridSpan w:val="4"/>
            <w:tcBorders>
              <w:top w:val="nil"/>
              <w:left w:val="nil"/>
              <w:bottom w:val="nil"/>
              <w:right w:val="single" w:sz="4" w:space="0" w:color="auto"/>
            </w:tcBorders>
            <w:shd w:val="clear" w:color="auto" w:fill="auto"/>
            <w:noWrap/>
            <w:vAlign w:val="bottom"/>
          </w:tcPr>
          <w:p w14:paraId="695209A1" w14:textId="72E549C4"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72.685.822,00</w:t>
            </w:r>
          </w:p>
        </w:tc>
        <w:tc>
          <w:tcPr>
            <w:tcW w:w="1276" w:type="dxa"/>
            <w:gridSpan w:val="2"/>
            <w:tcBorders>
              <w:top w:val="nil"/>
              <w:left w:val="nil"/>
              <w:bottom w:val="nil"/>
              <w:right w:val="single" w:sz="4" w:space="0" w:color="auto"/>
            </w:tcBorders>
            <w:shd w:val="clear" w:color="auto" w:fill="auto"/>
            <w:noWrap/>
            <w:vAlign w:val="bottom"/>
          </w:tcPr>
          <w:p w14:paraId="0B484852" w14:textId="34308204"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35,37%</w:t>
            </w:r>
          </w:p>
        </w:tc>
      </w:tr>
      <w:tr w:rsidR="00A31802" w:rsidRPr="008B4D46" w14:paraId="4E55DCCA"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1CFCECB6" w14:textId="31D5B931"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5.1.01.23</w:t>
            </w:r>
          </w:p>
        </w:tc>
        <w:tc>
          <w:tcPr>
            <w:tcW w:w="3261" w:type="dxa"/>
            <w:gridSpan w:val="5"/>
            <w:tcBorders>
              <w:top w:val="nil"/>
              <w:left w:val="single" w:sz="4" w:space="0" w:color="auto"/>
              <w:bottom w:val="nil"/>
              <w:right w:val="nil"/>
            </w:tcBorders>
            <w:shd w:val="clear" w:color="auto" w:fill="auto"/>
            <w:vAlign w:val="bottom"/>
          </w:tcPr>
          <w:p w14:paraId="2E11B0A6" w14:textId="61A8D8CF"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Auxilio de transporte</w:t>
            </w:r>
          </w:p>
        </w:tc>
        <w:tc>
          <w:tcPr>
            <w:tcW w:w="2086" w:type="dxa"/>
            <w:gridSpan w:val="4"/>
            <w:tcBorders>
              <w:top w:val="nil"/>
              <w:left w:val="single" w:sz="4" w:space="0" w:color="auto"/>
              <w:bottom w:val="nil"/>
              <w:right w:val="nil"/>
            </w:tcBorders>
            <w:shd w:val="clear" w:color="auto" w:fill="auto"/>
            <w:vAlign w:val="bottom"/>
          </w:tcPr>
          <w:p w14:paraId="77B2A26C" w14:textId="7DA2C3F4"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21.544.023,00</w:t>
            </w:r>
          </w:p>
        </w:tc>
        <w:tc>
          <w:tcPr>
            <w:tcW w:w="1558" w:type="dxa"/>
            <w:gridSpan w:val="2"/>
            <w:tcBorders>
              <w:top w:val="nil"/>
              <w:left w:val="single" w:sz="4" w:space="0" w:color="auto"/>
              <w:bottom w:val="nil"/>
              <w:right w:val="single" w:sz="4" w:space="0" w:color="auto"/>
            </w:tcBorders>
            <w:shd w:val="clear" w:color="auto" w:fill="auto"/>
            <w:vAlign w:val="bottom"/>
          </w:tcPr>
          <w:p w14:paraId="1B0E0C70" w14:textId="20487E23"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31.767.581,00</w:t>
            </w:r>
          </w:p>
        </w:tc>
        <w:tc>
          <w:tcPr>
            <w:tcW w:w="1843" w:type="dxa"/>
            <w:gridSpan w:val="4"/>
            <w:tcBorders>
              <w:top w:val="nil"/>
              <w:left w:val="nil"/>
              <w:bottom w:val="nil"/>
              <w:right w:val="single" w:sz="4" w:space="0" w:color="auto"/>
            </w:tcBorders>
            <w:shd w:val="clear" w:color="auto" w:fill="auto"/>
            <w:noWrap/>
            <w:vAlign w:val="bottom"/>
          </w:tcPr>
          <w:p w14:paraId="04FFDA44" w14:textId="7B75D5F6"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10.223.558,00</w:t>
            </w:r>
          </w:p>
        </w:tc>
        <w:tc>
          <w:tcPr>
            <w:tcW w:w="1276" w:type="dxa"/>
            <w:gridSpan w:val="2"/>
            <w:tcBorders>
              <w:top w:val="nil"/>
              <w:left w:val="nil"/>
              <w:bottom w:val="nil"/>
              <w:right w:val="single" w:sz="4" w:space="0" w:color="auto"/>
            </w:tcBorders>
            <w:shd w:val="clear" w:color="auto" w:fill="auto"/>
            <w:noWrap/>
            <w:vAlign w:val="bottom"/>
          </w:tcPr>
          <w:p w14:paraId="6665114E" w14:textId="3888FEC1"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47,45%</w:t>
            </w:r>
          </w:p>
        </w:tc>
      </w:tr>
      <w:tr w:rsidR="00A31802" w:rsidRPr="008B4D46" w14:paraId="36BC2E7F" w14:textId="77777777" w:rsidTr="004B7B57">
        <w:trPr>
          <w:gridAfter w:val="1"/>
          <w:wAfter w:w="32" w:type="dxa"/>
          <w:trHeight w:val="300"/>
        </w:trPr>
        <w:tc>
          <w:tcPr>
            <w:tcW w:w="860" w:type="dxa"/>
            <w:tcBorders>
              <w:top w:val="nil"/>
              <w:left w:val="single" w:sz="4" w:space="0" w:color="auto"/>
              <w:right w:val="nil"/>
            </w:tcBorders>
            <w:shd w:val="clear" w:color="auto" w:fill="auto"/>
            <w:vAlign w:val="bottom"/>
          </w:tcPr>
          <w:p w14:paraId="4F040A19" w14:textId="34B46CB2"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5.1.01.60</w:t>
            </w:r>
          </w:p>
        </w:tc>
        <w:tc>
          <w:tcPr>
            <w:tcW w:w="3261" w:type="dxa"/>
            <w:gridSpan w:val="5"/>
            <w:tcBorders>
              <w:top w:val="nil"/>
              <w:left w:val="single" w:sz="4" w:space="0" w:color="auto"/>
              <w:right w:val="nil"/>
            </w:tcBorders>
            <w:shd w:val="clear" w:color="auto" w:fill="auto"/>
            <w:vAlign w:val="bottom"/>
          </w:tcPr>
          <w:p w14:paraId="69043D51" w14:textId="7C944543"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Subsidio de alimentación</w:t>
            </w:r>
          </w:p>
        </w:tc>
        <w:tc>
          <w:tcPr>
            <w:tcW w:w="2086" w:type="dxa"/>
            <w:gridSpan w:val="4"/>
            <w:tcBorders>
              <w:top w:val="nil"/>
              <w:left w:val="single" w:sz="4" w:space="0" w:color="auto"/>
              <w:right w:val="nil"/>
            </w:tcBorders>
            <w:shd w:val="clear" w:color="auto" w:fill="auto"/>
            <w:vAlign w:val="bottom"/>
          </w:tcPr>
          <w:p w14:paraId="62B13D44" w14:textId="1D71D69D"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15.921.611,00</w:t>
            </w:r>
          </w:p>
        </w:tc>
        <w:tc>
          <w:tcPr>
            <w:tcW w:w="1558" w:type="dxa"/>
            <w:gridSpan w:val="2"/>
            <w:tcBorders>
              <w:top w:val="nil"/>
              <w:left w:val="single" w:sz="4" w:space="0" w:color="auto"/>
              <w:right w:val="single" w:sz="4" w:space="0" w:color="auto"/>
            </w:tcBorders>
            <w:shd w:val="clear" w:color="auto" w:fill="auto"/>
            <w:vAlign w:val="bottom"/>
          </w:tcPr>
          <w:p w14:paraId="448848AC" w14:textId="2A9AF2E5"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18.422.544,00</w:t>
            </w:r>
          </w:p>
        </w:tc>
        <w:tc>
          <w:tcPr>
            <w:tcW w:w="1843" w:type="dxa"/>
            <w:gridSpan w:val="4"/>
            <w:tcBorders>
              <w:top w:val="nil"/>
              <w:left w:val="nil"/>
              <w:right w:val="single" w:sz="4" w:space="0" w:color="auto"/>
            </w:tcBorders>
            <w:shd w:val="clear" w:color="auto" w:fill="auto"/>
            <w:noWrap/>
            <w:vAlign w:val="bottom"/>
          </w:tcPr>
          <w:p w14:paraId="3B58C8B3" w14:textId="5E04F232"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2.500.933,00</w:t>
            </w:r>
          </w:p>
        </w:tc>
        <w:tc>
          <w:tcPr>
            <w:tcW w:w="1276" w:type="dxa"/>
            <w:gridSpan w:val="2"/>
            <w:tcBorders>
              <w:top w:val="nil"/>
              <w:left w:val="nil"/>
              <w:right w:val="single" w:sz="4" w:space="0" w:color="auto"/>
            </w:tcBorders>
            <w:shd w:val="clear" w:color="auto" w:fill="auto"/>
            <w:noWrap/>
            <w:vAlign w:val="bottom"/>
          </w:tcPr>
          <w:p w14:paraId="5818492D" w14:textId="7D54CECC"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15,71%</w:t>
            </w:r>
          </w:p>
        </w:tc>
      </w:tr>
      <w:tr w:rsidR="00A31802" w:rsidRPr="008B4D46" w14:paraId="67856B94" w14:textId="77777777" w:rsidTr="004B7B57">
        <w:trPr>
          <w:gridAfter w:val="1"/>
          <w:wAfter w:w="32" w:type="dxa"/>
          <w:trHeight w:val="300"/>
        </w:trPr>
        <w:tc>
          <w:tcPr>
            <w:tcW w:w="860" w:type="dxa"/>
            <w:tcBorders>
              <w:top w:val="nil"/>
              <w:left w:val="single" w:sz="4" w:space="0" w:color="auto"/>
              <w:right w:val="nil"/>
            </w:tcBorders>
            <w:shd w:val="clear" w:color="auto" w:fill="auto"/>
            <w:vAlign w:val="bottom"/>
          </w:tcPr>
          <w:p w14:paraId="6C508E3C" w14:textId="290502A3"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5.1.02</w:t>
            </w:r>
          </w:p>
        </w:tc>
        <w:tc>
          <w:tcPr>
            <w:tcW w:w="3261" w:type="dxa"/>
            <w:gridSpan w:val="5"/>
            <w:tcBorders>
              <w:top w:val="nil"/>
              <w:left w:val="single" w:sz="4" w:space="0" w:color="auto"/>
              <w:right w:val="nil"/>
            </w:tcBorders>
            <w:shd w:val="clear" w:color="auto" w:fill="auto"/>
            <w:vAlign w:val="bottom"/>
          </w:tcPr>
          <w:p w14:paraId="696D744D" w14:textId="622B0EAF"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Incapacidades</w:t>
            </w:r>
          </w:p>
        </w:tc>
        <w:tc>
          <w:tcPr>
            <w:tcW w:w="2086" w:type="dxa"/>
            <w:gridSpan w:val="4"/>
            <w:tcBorders>
              <w:top w:val="nil"/>
              <w:left w:val="single" w:sz="4" w:space="0" w:color="auto"/>
              <w:right w:val="nil"/>
            </w:tcBorders>
            <w:shd w:val="clear" w:color="auto" w:fill="auto"/>
            <w:vAlign w:val="bottom"/>
          </w:tcPr>
          <w:p w14:paraId="2713AC61" w14:textId="161EE3D8"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0,00</w:t>
            </w:r>
          </w:p>
        </w:tc>
        <w:tc>
          <w:tcPr>
            <w:tcW w:w="1558" w:type="dxa"/>
            <w:gridSpan w:val="2"/>
            <w:tcBorders>
              <w:top w:val="nil"/>
              <w:left w:val="single" w:sz="4" w:space="0" w:color="auto"/>
              <w:right w:val="single" w:sz="4" w:space="0" w:color="auto"/>
            </w:tcBorders>
            <w:shd w:val="clear" w:color="auto" w:fill="auto"/>
            <w:vAlign w:val="bottom"/>
          </w:tcPr>
          <w:p w14:paraId="38C8C920" w14:textId="35718C21"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5.782.033,00</w:t>
            </w:r>
          </w:p>
        </w:tc>
        <w:tc>
          <w:tcPr>
            <w:tcW w:w="1843" w:type="dxa"/>
            <w:gridSpan w:val="4"/>
            <w:tcBorders>
              <w:top w:val="nil"/>
              <w:left w:val="nil"/>
              <w:right w:val="single" w:sz="4" w:space="0" w:color="auto"/>
            </w:tcBorders>
            <w:shd w:val="clear" w:color="auto" w:fill="auto"/>
            <w:noWrap/>
            <w:vAlign w:val="bottom"/>
          </w:tcPr>
          <w:p w14:paraId="09D899D5" w14:textId="505443B3"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5.782.033,00</w:t>
            </w:r>
          </w:p>
        </w:tc>
        <w:tc>
          <w:tcPr>
            <w:tcW w:w="1276" w:type="dxa"/>
            <w:gridSpan w:val="2"/>
            <w:tcBorders>
              <w:top w:val="nil"/>
              <w:left w:val="nil"/>
              <w:right w:val="single" w:sz="4" w:space="0" w:color="auto"/>
            </w:tcBorders>
            <w:shd w:val="clear" w:color="auto" w:fill="auto"/>
            <w:noWrap/>
            <w:vAlign w:val="bottom"/>
          </w:tcPr>
          <w:p w14:paraId="5592459D" w14:textId="2220BD6A"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0,00</w:t>
            </w:r>
          </w:p>
        </w:tc>
      </w:tr>
      <w:tr w:rsidR="00A31802" w:rsidRPr="008B4D46" w14:paraId="34E1E73E" w14:textId="77777777" w:rsidTr="004B7B57">
        <w:trPr>
          <w:gridAfter w:val="1"/>
          <w:wAfter w:w="32" w:type="dxa"/>
          <w:trHeight w:val="300"/>
        </w:trPr>
        <w:tc>
          <w:tcPr>
            <w:tcW w:w="860" w:type="dxa"/>
            <w:tcBorders>
              <w:left w:val="single" w:sz="4" w:space="0" w:color="auto"/>
              <w:right w:val="single" w:sz="4" w:space="0" w:color="auto"/>
            </w:tcBorders>
            <w:shd w:val="clear" w:color="auto" w:fill="auto"/>
            <w:vAlign w:val="bottom"/>
          </w:tcPr>
          <w:p w14:paraId="047CFAEA" w14:textId="316547E1"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5.1.02.01</w:t>
            </w:r>
          </w:p>
        </w:tc>
        <w:tc>
          <w:tcPr>
            <w:tcW w:w="3261" w:type="dxa"/>
            <w:gridSpan w:val="5"/>
            <w:tcBorders>
              <w:left w:val="single" w:sz="4" w:space="0" w:color="auto"/>
              <w:right w:val="single" w:sz="4" w:space="0" w:color="auto"/>
            </w:tcBorders>
            <w:shd w:val="clear" w:color="auto" w:fill="auto"/>
            <w:vAlign w:val="bottom"/>
          </w:tcPr>
          <w:p w14:paraId="49B296EF" w14:textId="67BAB705"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Incapacidades</w:t>
            </w:r>
          </w:p>
        </w:tc>
        <w:tc>
          <w:tcPr>
            <w:tcW w:w="2086" w:type="dxa"/>
            <w:gridSpan w:val="4"/>
            <w:tcBorders>
              <w:left w:val="single" w:sz="4" w:space="0" w:color="auto"/>
              <w:right w:val="single" w:sz="4" w:space="0" w:color="auto"/>
            </w:tcBorders>
            <w:shd w:val="clear" w:color="auto" w:fill="auto"/>
            <w:vAlign w:val="bottom"/>
          </w:tcPr>
          <w:p w14:paraId="635523F1" w14:textId="48981629"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0,00</w:t>
            </w:r>
          </w:p>
        </w:tc>
        <w:tc>
          <w:tcPr>
            <w:tcW w:w="1558" w:type="dxa"/>
            <w:gridSpan w:val="2"/>
            <w:tcBorders>
              <w:left w:val="single" w:sz="4" w:space="0" w:color="auto"/>
              <w:right w:val="single" w:sz="4" w:space="0" w:color="auto"/>
            </w:tcBorders>
            <w:shd w:val="clear" w:color="auto" w:fill="auto"/>
            <w:vAlign w:val="bottom"/>
          </w:tcPr>
          <w:p w14:paraId="5450BB94" w14:textId="71EF5203"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5.782.033,00</w:t>
            </w:r>
          </w:p>
        </w:tc>
        <w:tc>
          <w:tcPr>
            <w:tcW w:w="1843" w:type="dxa"/>
            <w:gridSpan w:val="4"/>
            <w:tcBorders>
              <w:left w:val="single" w:sz="4" w:space="0" w:color="auto"/>
              <w:right w:val="single" w:sz="4" w:space="0" w:color="auto"/>
            </w:tcBorders>
            <w:shd w:val="clear" w:color="auto" w:fill="auto"/>
            <w:noWrap/>
            <w:vAlign w:val="bottom"/>
          </w:tcPr>
          <w:p w14:paraId="3838ED3D" w14:textId="3DBB17CF"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5.782.033,00</w:t>
            </w:r>
          </w:p>
        </w:tc>
        <w:tc>
          <w:tcPr>
            <w:tcW w:w="1276" w:type="dxa"/>
            <w:gridSpan w:val="2"/>
            <w:tcBorders>
              <w:left w:val="single" w:sz="4" w:space="0" w:color="auto"/>
              <w:right w:val="single" w:sz="4" w:space="0" w:color="auto"/>
            </w:tcBorders>
            <w:shd w:val="clear" w:color="auto" w:fill="auto"/>
            <w:noWrap/>
            <w:vAlign w:val="bottom"/>
          </w:tcPr>
          <w:p w14:paraId="7AF21A25" w14:textId="3BA55E13"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0,00</w:t>
            </w:r>
          </w:p>
        </w:tc>
      </w:tr>
      <w:tr w:rsidR="00A31802" w:rsidRPr="008B4D46" w14:paraId="01F3CECF" w14:textId="77777777" w:rsidTr="004B7B57">
        <w:trPr>
          <w:gridAfter w:val="1"/>
          <w:wAfter w:w="32" w:type="dxa"/>
          <w:trHeight w:val="300"/>
        </w:trPr>
        <w:tc>
          <w:tcPr>
            <w:tcW w:w="860" w:type="dxa"/>
            <w:tcBorders>
              <w:left w:val="single" w:sz="4" w:space="0" w:color="auto"/>
              <w:right w:val="single" w:sz="4" w:space="0" w:color="auto"/>
            </w:tcBorders>
            <w:shd w:val="clear" w:color="auto" w:fill="auto"/>
            <w:vAlign w:val="bottom"/>
          </w:tcPr>
          <w:p w14:paraId="5970FB48" w14:textId="52D053D2"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5.1.03</w:t>
            </w:r>
          </w:p>
        </w:tc>
        <w:tc>
          <w:tcPr>
            <w:tcW w:w="3261" w:type="dxa"/>
            <w:gridSpan w:val="5"/>
            <w:tcBorders>
              <w:left w:val="single" w:sz="4" w:space="0" w:color="auto"/>
              <w:right w:val="single" w:sz="4" w:space="0" w:color="auto"/>
            </w:tcBorders>
            <w:shd w:val="clear" w:color="auto" w:fill="auto"/>
            <w:vAlign w:val="bottom"/>
          </w:tcPr>
          <w:p w14:paraId="5E64D71D" w14:textId="51D5EEA1"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CONTRIBUCIONES EFECTIVAS</w:t>
            </w:r>
          </w:p>
        </w:tc>
        <w:tc>
          <w:tcPr>
            <w:tcW w:w="2086" w:type="dxa"/>
            <w:gridSpan w:val="4"/>
            <w:tcBorders>
              <w:left w:val="single" w:sz="4" w:space="0" w:color="auto"/>
              <w:right w:val="single" w:sz="4" w:space="0" w:color="auto"/>
            </w:tcBorders>
            <w:shd w:val="clear" w:color="auto" w:fill="auto"/>
            <w:vAlign w:val="bottom"/>
          </w:tcPr>
          <w:p w14:paraId="5D9D6B32" w14:textId="38C23325"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504.746.240,00</w:t>
            </w:r>
          </w:p>
        </w:tc>
        <w:tc>
          <w:tcPr>
            <w:tcW w:w="1558" w:type="dxa"/>
            <w:gridSpan w:val="2"/>
            <w:tcBorders>
              <w:left w:val="single" w:sz="4" w:space="0" w:color="auto"/>
              <w:right w:val="single" w:sz="4" w:space="0" w:color="auto"/>
            </w:tcBorders>
            <w:shd w:val="clear" w:color="auto" w:fill="auto"/>
            <w:vAlign w:val="bottom"/>
          </w:tcPr>
          <w:p w14:paraId="7B263A12" w14:textId="27BD4527"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494.626.265,30</w:t>
            </w:r>
          </w:p>
        </w:tc>
        <w:tc>
          <w:tcPr>
            <w:tcW w:w="1843" w:type="dxa"/>
            <w:gridSpan w:val="4"/>
            <w:tcBorders>
              <w:left w:val="single" w:sz="4" w:space="0" w:color="auto"/>
              <w:right w:val="single" w:sz="4" w:space="0" w:color="auto"/>
            </w:tcBorders>
            <w:shd w:val="clear" w:color="auto" w:fill="auto"/>
            <w:noWrap/>
            <w:vAlign w:val="bottom"/>
          </w:tcPr>
          <w:p w14:paraId="048ECDBD" w14:textId="1C5DD420"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-10.119.974,70</w:t>
            </w:r>
          </w:p>
        </w:tc>
        <w:tc>
          <w:tcPr>
            <w:tcW w:w="1276" w:type="dxa"/>
            <w:gridSpan w:val="2"/>
            <w:tcBorders>
              <w:left w:val="single" w:sz="4" w:space="0" w:color="auto"/>
              <w:right w:val="single" w:sz="4" w:space="0" w:color="auto"/>
            </w:tcBorders>
            <w:shd w:val="clear" w:color="auto" w:fill="auto"/>
            <w:noWrap/>
            <w:vAlign w:val="bottom"/>
          </w:tcPr>
          <w:p w14:paraId="75776F40" w14:textId="40F6A84C"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-2,00%</w:t>
            </w:r>
          </w:p>
        </w:tc>
      </w:tr>
      <w:tr w:rsidR="00A31802" w:rsidRPr="008B4D46" w14:paraId="73521251" w14:textId="77777777" w:rsidTr="004B7B57">
        <w:trPr>
          <w:gridAfter w:val="1"/>
          <w:wAfter w:w="32" w:type="dxa"/>
          <w:trHeight w:val="300"/>
        </w:trPr>
        <w:tc>
          <w:tcPr>
            <w:tcW w:w="860" w:type="dxa"/>
            <w:tcBorders>
              <w:left w:val="single" w:sz="4" w:space="0" w:color="auto"/>
              <w:bottom w:val="nil"/>
              <w:right w:val="single" w:sz="4" w:space="0" w:color="auto"/>
            </w:tcBorders>
            <w:shd w:val="clear" w:color="auto" w:fill="auto"/>
            <w:vAlign w:val="bottom"/>
          </w:tcPr>
          <w:p w14:paraId="015185B0" w14:textId="008F343D"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5.1.03.02</w:t>
            </w:r>
          </w:p>
        </w:tc>
        <w:tc>
          <w:tcPr>
            <w:tcW w:w="3261" w:type="dxa"/>
            <w:gridSpan w:val="5"/>
            <w:tcBorders>
              <w:left w:val="single" w:sz="4" w:space="0" w:color="auto"/>
              <w:bottom w:val="nil"/>
              <w:right w:val="single" w:sz="4" w:space="0" w:color="auto"/>
            </w:tcBorders>
            <w:shd w:val="clear" w:color="auto" w:fill="auto"/>
            <w:vAlign w:val="bottom"/>
          </w:tcPr>
          <w:p w14:paraId="2F82640B" w14:textId="22F52EDE"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Aportes a cajas de compensación familiar</w:t>
            </w:r>
          </w:p>
        </w:tc>
        <w:tc>
          <w:tcPr>
            <w:tcW w:w="2086" w:type="dxa"/>
            <w:gridSpan w:val="4"/>
            <w:tcBorders>
              <w:left w:val="single" w:sz="4" w:space="0" w:color="auto"/>
              <w:bottom w:val="nil"/>
              <w:right w:val="single" w:sz="4" w:space="0" w:color="auto"/>
            </w:tcBorders>
            <w:shd w:val="clear" w:color="auto" w:fill="auto"/>
            <w:vAlign w:val="bottom"/>
          </w:tcPr>
          <w:p w14:paraId="3844BFD3" w14:textId="18F5963B"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67.186.500,00</w:t>
            </w:r>
          </w:p>
        </w:tc>
        <w:tc>
          <w:tcPr>
            <w:tcW w:w="1558" w:type="dxa"/>
            <w:gridSpan w:val="2"/>
            <w:tcBorders>
              <w:left w:val="single" w:sz="4" w:space="0" w:color="auto"/>
              <w:bottom w:val="nil"/>
              <w:right w:val="single" w:sz="4" w:space="0" w:color="auto"/>
            </w:tcBorders>
            <w:shd w:val="clear" w:color="auto" w:fill="auto"/>
            <w:vAlign w:val="bottom"/>
          </w:tcPr>
          <w:p w14:paraId="407FD370" w14:textId="775BD0E3"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90.598.103,00</w:t>
            </w:r>
          </w:p>
        </w:tc>
        <w:tc>
          <w:tcPr>
            <w:tcW w:w="1843" w:type="dxa"/>
            <w:gridSpan w:val="4"/>
            <w:tcBorders>
              <w:left w:val="single" w:sz="4" w:space="0" w:color="auto"/>
              <w:bottom w:val="nil"/>
              <w:right w:val="single" w:sz="4" w:space="0" w:color="auto"/>
            </w:tcBorders>
            <w:shd w:val="clear" w:color="auto" w:fill="auto"/>
            <w:noWrap/>
            <w:vAlign w:val="bottom"/>
          </w:tcPr>
          <w:p w14:paraId="02DF4050" w14:textId="2369BD90"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23.411.603,00</w:t>
            </w:r>
          </w:p>
        </w:tc>
        <w:tc>
          <w:tcPr>
            <w:tcW w:w="1276" w:type="dxa"/>
            <w:gridSpan w:val="2"/>
            <w:tcBorders>
              <w:left w:val="single" w:sz="4" w:space="0" w:color="auto"/>
              <w:bottom w:val="nil"/>
              <w:right w:val="single" w:sz="4" w:space="0" w:color="auto"/>
            </w:tcBorders>
            <w:shd w:val="clear" w:color="auto" w:fill="auto"/>
            <w:noWrap/>
            <w:vAlign w:val="bottom"/>
          </w:tcPr>
          <w:p w14:paraId="49B3019F" w14:textId="734372AD"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34,85%</w:t>
            </w:r>
          </w:p>
        </w:tc>
      </w:tr>
      <w:tr w:rsidR="00A31802" w:rsidRPr="008B4D46" w14:paraId="65219489"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2E95B14D" w14:textId="1585A1D2"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5.1.03.03</w:t>
            </w:r>
          </w:p>
        </w:tc>
        <w:tc>
          <w:tcPr>
            <w:tcW w:w="3261" w:type="dxa"/>
            <w:gridSpan w:val="5"/>
            <w:tcBorders>
              <w:top w:val="nil"/>
              <w:left w:val="single" w:sz="4" w:space="0" w:color="auto"/>
              <w:bottom w:val="nil"/>
              <w:right w:val="nil"/>
            </w:tcBorders>
            <w:shd w:val="clear" w:color="auto" w:fill="auto"/>
            <w:vAlign w:val="bottom"/>
          </w:tcPr>
          <w:p w14:paraId="3FBFA4D3" w14:textId="3457C4C6"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Cotizaciones a seguridad social en salud</w:t>
            </w:r>
          </w:p>
        </w:tc>
        <w:tc>
          <w:tcPr>
            <w:tcW w:w="2086" w:type="dxa"/>
            <w:gridSpan w:val="4"/>
            <w:tcBorders>
              <w:top w:val="nil"/>
              <w:left w:val="single" w:sz="4" w:space="0" w:color="auto"/>
              <w:bottom w:val="nil"/>
              <w:right w:val="nil"/>
            </w:tcBorders>
            <w:shd w:val="clear" w:color="auto" w:fill="auto"/>
            <w:vAlign w:val="bottom"/>
          </w:tcPr>
          <w:p w14:paraId="362301ED" w14:textId="6939D4C6"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189.895.990,00</w:t>
            </w:r>
          </w:p>
        </w:tc>
        <w:tc>
          <w:tcPr>
            <w:tcW w:w="1558" w:type="dxa"/>
            <w:gridSpan w:val="2"/>
            <w:tcBorders>
              <w:top w:val="nil"/>
              <w:left w:val="single" w:sz="4" w:space="0" w:color="auto"/>
              <w:bottom w:val="nil"/>
              <w:right w:val="single" w:sz="4" w:space="0" w:color="auto"/>
            </w:tcBorders>
            <w:shd w:val="clear" w:color="auto" w:fill="auto"/>
            <w:vAlign w:val="bottom"/>
          </w:tcPr>
          <w:p w14:paraId="780DC1AD" w14:textId="45B91711"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158.218.335,65</w:t>
            </w:r>
          </w:p>
        </w:tc>
        <w:tc>
          <w:tcPr>
            <w:tcW w:w="1843" w:type="dxa"/>
            <w:gridSpan w:val="4"/>
            <w:tcBorders>
              <w:top w:val="nil"/>
              <w:left w:val="nil"/>
              <w:bottom w:val="nil"/>
              <w:right w:val="single" w:sz="4" w:space="0" w:color="auto"/>
            </w:tcBorders>
            <w:shd w:val="clear" w:color="auto" w:fill="auto"/>
            <w:noWrap/>
            <w:vAlign w:val="bottom"/>
          </w:tcPr>
          <w:p w14:paraId="42CC0F38" w14:textId="44515C8F"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-31.677.654,35</w:t>
            </w:r>
          </w:p>
        </w:tc>
        <w:tc>
          <w:tcPr>
            <w:tcW w:w="1276" w:type="dxa"/>
            <w:gridSpan w:val="2"/>
            <w:tcBorders>
              <w:top w:val="nil"/>
              <w:left w:val="nil"/>
              <w:bottom w:val="nil"/>
              <w:right w:val="single" w:sz="4" w:space="0" w:color="auto"/>
            </w:tcBorders>
            <w:shd w:val="clear" w:color="auto" w:fill="auto"/>
            <w:noWrap/>
            <w:vAlign w:val="bottom"/>
          </w:tcPr>
          <w:p w14:paraId="2970BD79" w14:textId="65BCA0A4"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-16,68%</w:t>
            </w:r>
          </w:p>
        </w:tc>
      </w:tr>
      <w:tr w:rsidR="00A31802" w:rsidRPr="008B4D46" w14:paraId="18560663" w14:textId="77777777" w:rsidTr="004B7B57">
        <w:trPr>
          <w:gridAfter w:val="1"/>
          <w:wAfter w:w="32" w:type="dxa"/>
          <w:trHeight w:val="300"/>
        </w:trPr>
        <w:tc>
          <w:tcPr>
            <w:tcW w:w="860" w:type="dxa"/>
            <w:tcBorders>
              <w:top w:val="nil"/>
              <w:left w:val="single" w:sz="4" w:space="0" w:color="auto"/>
              <w:right w:val="nil"/>
            </w:tcBorders>
            <w:shd w:val="clear" w:color="auto" w:fill="auto"/>
            <w:vAlign w:val="bottom"/>
          </w:tcPr>
          <w:p w14:paraId="7E683CCA" w14:textId="09E658E1" w:rsidR="00A31802" w:rsidRPr="00CB34CE" w:rsidRDefault="00A31802" w:rsidP="00A31802">
            <w:pPr>
              <w:rPr>
                <w:rFonts w:ascii="Arial" w:hAnsi="Arial" w:cs="Arial"/>
                <w:sz w:val="18"/>
                <w:szCs w:val="18"/>
              </w:rPr>
            </w:pPr>
            <w:r>
              <w:rPr>
                <w:rFonts w:ascii="Calibri" w:hAnsi="Calibri" w:cs="Calibri"/>
                <w:color w:val="000000"/>
                <w:sz w:val="18"/>
                <w:szCs w:val="18"/>
              </w:rPr>
              <w:t>5.1.03.05</w:t>
            </w:r>
          </w:p>
        </w:tc>
        <w:tc>
          <w:tcPr>
            <w:tcW w:w="3261" w:type="dxa"/>
            <w:gridSpan w:val="5"/>
            <w:tcBorders>
              <w:top w:val="nil"/>
              <w:left w:val="single" w:sz="4" w:space="0" w:color="auto"/>
              <w:right w:val="nil"/>
            </w:tcBorders>
            <w:shd w:val="clear" w:color="auto" w:fill="auto"/>
            <w:vAlign w:val="bottom"/>
          </w:tcPr>
          <w:p w14:paraId="7FF110D5" w14:textId="5DA0EFE4" w:rsidR="00A31802" w:rsidRPr="00CB34CE" w:rsidRDefault="00A31802" w:rsidP="00A31802">
            <w:pPr>
              <w:rPr>
                <w:rFonts w:ascii="Arial" w:hAnsi="Arial" w:cs="Arial"/>
                <w:sz w:val="18"/>
                <w:szCs w:val="18"/>
              </w:rPr>
            </w:pPr>
            <w:r>
              <w:rPr>
                <w:rFonts w:ascii="Calibri" w:hAnsi="Calibri" w:cs="Calibri"/>
                <w:color w:val="000000"/>
                <w:sz w:val="18"/>
                <w:szCs w:val="18"/>
              </w:rPr>
              <w:t>Cotizaciones a riesgos laborales</w:t>
            </w:r>
          </w:p>
        </w:tc>
        <w:tc>
          <w:tcPr>
            <w:tcW w:w="2086" w:type="dxa"/>
            <w:gridSpan w:val="4"/>
            <w:tcBorders>
              <w:top w:val="nil"/>
              <w:left w:val="single" w:sz="4" w:space="0" w:color="auto"/>
              <w:right w:val="nil"/>
            </w:tcBorders>
            <w:shd w:val="clear" w:color="auto" w:fill="auto"/>
            <w:vAlign w:val="bottom"/>
          </w:tcPr>
          <w:p w14:paraId="5E1FBA88" w14:textId="1B1A475D" w:rsidR="00A31802" w:rsidRPr="00CB34CE" w:rsidRDefault="00A31802" w:rsidP="00A31802">
            <w:pPr>
              <w:jc w:val="right"/>
              <w:rPr>
                <w:rFonts w:ascii="Arial" w:hAnsi="Arial" w:cs="Arial"/>
                <w:sz w:val="18"/>
                <w:szCs w:val="18"/>
              </w:rPr>
            </w:pPr>
            <w:r>
              <w:rPr>
                <w:rFonts w:ascii="Calibri" w:hAnsi="Calibri" w:cs="Calibri"/>
                <w:color w:val="000000"/>
                <w:sz w:val="18"/>
                <w:szCs w:val="18"/>
              </w:rPr>
              <w:t>11.257.200,00</w:t>
            </w:r>
          </w:p>
        </w:tc>
        <w:tc>
          <w:tcPr>
            <w:tcW w:w="1558" w:type="dxa"/>
            <w:gridSpan w:val="2"/>
            <w:tcBorders>
              <w:top w:val="nil"/>
              <w:left w:val="single" w:sz="4" w:space="0" w:color="auto"/>
              <w:right w:val="single" w:sz="4" w:space="0" w:color="auto"/>
            </w:tcBorders>
            <w:shd w:val="clear" w:color="auto" w:fill="auto"/>
            <w:vAlign w:val="bottom"/>
          </w:tcPr>
          <w:p w14:paraId="0243D6B1" w14:textId="11C04976" w:rsidR="00A31802" w:rsidRPr="00CB34CE" w:rsidRDefault="00A31802" w:rsidP="00A31802">
            <w:pPr>
              <w:jc w:val="right"/>
              <w:rPr>
                <w:rFonts w:ascii="Arial" w:hAnsi="Arial" w:cs="Arial"/>
                <w:sz w:val="18"/>
                <w:szCs w:val="18"/>
              </w:rPr>
            </w:pPr>
            <w:r>
              <w:rPr>
                <w:rFonts w:ascii="Calibri" w:hAnsi="Calibri" w:cs="Calibri"/>
                <w:color w:val="000000"/>
                <w:sz w:val="18"/>
                <w:szCs w:val="18"/>
              </w:rPr>
              <w:t>12.204.600,00</w:t>
            </w:r>
          </w:p>
        </w:tc>
        <w:tc>
          <w:tcPr>
            <w:tcW w:w="1843" w:type="dxa"/>
            <w:gridSpan w:val="4"/>
            <w:tcBorders>
              <w:top w:val="nil"/>
              <w:left w:val="nil"/>
              <w:right w:val="single" w:sz="4" w:space="0" w:color="auto"/>
            </w:tcBorders>
            <w:shd w:val="clear" w:color="auto" w:fill="auto"/>
            <w:noWrap/>
            <w:vAlign w:val="bottom"/>
          </w:tcPr>
          <w:p w14:paraId="7F8FEB43" w14:textId="57AA28D1" w:rsidR="00A31802" w:rsidRPr="00CB34CE" w:rsidRDefault="00A31802" w:rsidP="00A31802">
            <w:pPr>
              <w:jc w:val="right"/>
              <w:rPr>
                <w:rFonts w:ascii="Arial" w:hAnsi="Arial" w:cs="Arial"/>
                <w:sz w:val="18"/>
                <w:szCs w:val="18"/>
              </w:rPr>
            </w:pPr>
            <w:r>
              <w:rPr>
                <w:rFonts w:ascii="Calibri" w:hAnsi="Calibri" w:cs="Calibri"/>
                <w:color w:val="000000"/>
                <w:sz w:val="18"/>
                <w:szCs w:val="18"/>
              </w:rPr>
              <w:t>947.400,00</w:t>
            </w:r>
          </w:p>
        </w:tc>
        <w:tc>
          <w:tcPr>
            <w:tcW w:w="1276" w:type="dxa"/>
            <w:gridSpan w:val="2"/>
            <w:tcBorders>
              <w:top w:val="nil"/>
              <w:left w:val="nil"/>
              <w:right w:val="single" w:sz="4" w:space="0" w:color="auto"/>
            </w:tcBorders>
            <w:shd w:val="clear" w:color="auto" w:fill="auto"/>
            <w:noWrap/>
            <w:vAlign w:val="bottom"/>
          </w:tcPr>
          <w:p w14:paraId="4F415490" w14:textId="560F487C" w:rsidR="00A31802" w:rsidRPr="00CB34CE" w:rsidRDefault="00A31802" w:rsidP="00A31802">
            <w:pPr>
              <w:jc w:val="right"/>
              <w:rPr>
                <w:rFonts w:ascii="Arial" w:hAnsi="Arial" w:cs="Arial"/>
                <w:sz w:val="18"/>
                <w:szCs w:val="18"/>
              </w:rPr>
            </w:pPr>
            <w:r>
              <w:rPr>
                <w:rFonts w:ascii="Calibri" w:hAnsi="Calibri" w:cs="Calibri"/>
                <w:color w:val="000000"/>
                <w:sz w:val="18"/>
                <w:szCs w:val="18"/>
              </w:rPr>
              <w:t>8,42%</w:t>
            </w:r>
          </w:p>
        </w:tc>
      </w:tr>
      <w:tr w:rsidR="00A31802" w:rsidRPr="008B4D46" w14:paraId="5DE579CC" w14:textId="77777777" w:rsidTr="004B7B57">
        <w:trPr>
          <w:gridAfter w:val="1"/>
          <w:wAfter w:w="32" w:type="dxa"/>
          <w:trHeight w:val="300"/>
        </w:trPr>
        <w:tc>
          <w:tcPr>
            <w:tcW w:w="860" w:type="dxa"/>
            <w:tcBorders>
              <w:top w:val="nil"/>
              <w:left w:val="single" w:sz="4" w:space="0" w:color="auto"/>
              <w:right w:val="single" w:sz="4" w:space="0" w:color="auto"/>
            </w:tcBorders>
            <w:shd w:val="clear" w:color="auto" w:fill="auto"/>
            <w:vAlign w:val="bottom"/>
          </w:tcPr>
          <w:p w14:paraId="5BBF74D7" w14:textId="3343268F" w:rsidR="00A31802" w:rsidRPr="00CB34CE" w:rsidRDefault="00A31802" w:rsidP="00A31802">
            <w:pPr>
              <w:rPr>
                <w:rFonts w:ascii="Arial" w:hAnsi="Arial" w:cs="Arial"/>
                <w:sz w:val="18"/>
                <w:szCs w:val="18"/>
              </w:rPr>
            </w:pPr>
            <w:r>
              <w:rPr>
                <w:rFonts w:ascii="Calibri" w:hAnsi="Calibri" w:cs="Calibri"/>
                <w:color w:val="000000"/>
                <w:sz w:val="18"/>
                <w:szCs w:val="18"/>
              </w:rPr>
              <w:t>5.1.03.06</w:t>
            </w:r>
          </w:p>
        </w:tc>
        <w:tc>
          <w:tcPr>
            <w:tcW w:w="3261" w:type="dxa"/>
            <w:gridSpan w:val="5"/>
            <w:tcBorders>
              <w:top w:val="nil"/>
              <w:left w:val="single" w:sz="4" w:space="0" w:color="auto"/>
              <w:right w:val="single" w:sz="4" w:space="0" w:color="auto"/>
            </w:tcBorders>
            <w:shd w:val="clear" w:color="auto" w:fill="auto"/>
            <w:vAlign w:val="bottom"/>
          </w:tcPr>
          <w:p w14:paraId="5AF2545D" w14:textId="38436B53" w:rsidR="00A31802" w:rsidRPr="00CB34CE" w:rsidRDefault="00A31802" w:rsidP="00A31802">
            <w:pPr>
              <w:rPr>
                <w:rFonts w:ascii="Arial" w:hAnsi="Arial" w:cs="Arial"/>
                <w:sz w:val="18"/>
                <w:szCs w:val="18"/>
              </w:rPr>
            </w:pPr>
            <w:r>
              <w:rPr>
                <w:rFonts w:ascii="Calibri" w:hAnsi="Calibri" w:cs="Calibri"/>
                <w:color w:val="000000"/>
                <w:sz w:val="18"/>
                <w:szCs w:val="18"/>
              </w:rPr>
              <w:t>Cotizaciones a entidades administradoras del régimen de prima media</w:t>
            </w:r>
          </w:p>
        </w:tc>
        <w:tc>
          <w:tcPr>
            <w:tcW w:w="2086" w:type="dxa"/>
            <w:gridSpan w:val="4"/>
            <w:tcBorders>
              <w:top w:val="nil"/>
              <w:left w:val="single" w:sz="4" w:space="0" w:color="auto"/>
              <w:right w:val="single" w:sz="4" w:space="0" w:color="auto"/>
            </w:tcBorders>
            <w:shd w:val="clear" w:color="auto" w:fill="auto"/>
            <w:vAlign w:val="bottom"/>
          </w:tcPr>
          <w:p w14:paraId="1D9B6215" w14:textId="7C1DCA54" w:rsidR="00A31802" w:rsidRPr="00CB34CE" w:rsidRDefault="00A31802" w:rsidP="00A31802">
            <w:pPr>
              <w:jc w:val="right"/>
              <w:rPr>
                <w:rFonts w:ascii="Arial" w:hAnsi="Arial" w:cs="Arial"/>
                <w:sz w:val="18"/>
                <w:szCs w:val="18"/>
              </w:rPr>
            </w:pPr>
            <w:r>
              <w:rPr>
                <w:rFonts w:ascii="Calibri" w:hAnsi="Calibri" w:cs="Calibri"/>
                <w:color w:val="000000"/>
                <w:sz w:val="18"/>
                <w:szCs w:val="18"/>
              </w:rPr>
              <w:t>218.087.696,00</w:t>
            </w:r>
          </w:p>
        </w:tc>
        <w:tc>
          <w:tcPr>
            <w:tcW w:w="1558" w:type="dxa"/>
            <w:gridSpan w:val="2"/>
            <w:tcBorders>
              <w:top w:val="nil"/>
              <w:left w:val="single" w:sz="4" w:space="0" w:color="auto"/>
              <w:right w:val="single" w:sz="4" w:space="0" w:color="auto"/>
            </w:tcBorders>
            <w:shd w:val="clear" w:color="auto" w:fill="auto"/>
            <w:vAlign w:val="bottom"/>
          </w:tcPr>
          <w:p w14:paraId="6D0E817D" w14:textId="6906881A" w:rsidR="00A31802" w:rsidRPr="00CB34CE" w:rsidRDefault="00A31802" w:rsidP="00A31802">
            <w:pPr>
              <w:jc w:val="right"/>
              <w:rPr>
                <w:rFonts w:ascii="Arial" w:hAnsi="Arial" w:cs="Arial"/>
                <w:sz w:val="18"/>
                <w:szCs w:val="18"/>
              </w:rPr>
            </w:pPr>
            <w:r>
              <w:rPr>
                <w:rFonts w:ascii="Calibri" w:hAnsi="Calibri" w:cs="Calibri"/>
                <w:color w:val="000000"/>
                <w:sz w:val="18"/>
                <w:szCs w:val="18"/>
              </w:rPr>
              <w:t>232.714.366,65</w:t>
            </w:r>
          </w:p>
        </w:tc>
        <w:tc>
          <w:tcPr>
            <w:tcW w:w="1843" w:type="dxa"/>
            <w:gridSpan w:val="4"/>
            <w:tcBorders>
              <w:top w:val="nil"/>
              <w:left w:val="single" w:sz="4" w:space="0" w:color="auto"/>
              <w:right w:val="single" w:sz="4" w:space="0" w:color="auto"/>
            </w:tcBorders>
            <w:shd w:val="clear" w:color="auto" w:fill="auto"/>
            <w:noWrap/>
            <w:vAlign w:val="bottom"/>
          </w:tcPr>
          <w:p w14:paraId="608A8BA6" w14:textId="2E9F7B37" w:rsidR="00A31802" w:rsidRPr="00CB34CE" w:rsidRDefault="00A31802" w:rsidP="00A31802">
            <w:pPr>
              <w:jc w:val="right"/>
              <w:rPr>
                <w:rFonts w:ascii="Arial" w:hAnsi="Arial" w:cs="Arial"/>
                <w:sz w:val="18"/>
                <w:szCs w:val="18"/>
              </w:rPr>
            </w:pPr>
            <w:r>
              <w:rPr>
                <w:rFonts w:ascii="Calibri" w:hAnsi="Calibri" w:cs="Calibri"/>
                <w:color w:val="000000"/>
                <w:sz w:val="18"/>
                <w:szCs w:val="18"/>
              </w:rPr>
              <w:t>14.626.670,65</w:t>
            </w:r>
          </w:p>
        </w:tc>
        <w:tc>
          <w:tcPr>
            <w:tcW w:w="1276" w:type="dxa"/>
            <w:gridSpan w:val="2"/>
            <w:tcBorders>
              <w:top w:val="nil"/>
              <w:left w:val="single" w:sz="4" w:space="0" w:color="auto"/>
              <w:right w:val="single" w:sz="4" w:space="0" w:color="auto"/>
            </w:tcBorders>
            <w:shd w:val="clear" w:color="auto" w:fill="auto"/>
            <w:noWrap/>
            <w:vAlign w:val="bottom"/>
          </w:tcPr>
          <w:p w14:paraId="3E1C473B" w14:textId="31999436" w:rsidR="00A31802" w:rsidRPr="00CB34CE" w:rsidRDefault="00A31802" w:rsidP="00A31802">
            <w:pPr>
              <w:jc w:val="right"/>
              <w:rPr>
                <w:rFonts w:ascii="Arial" w:hAnsi="Arial" w:cs="Arial"/>
                <w:sz w:val="18"/>
                <w:szCs w:val="18"/>
              </w:rPr>
            </w:pPr>
            <w:r>
              <w:rPr>
                <w:rFonts w:ascii="Calibri" w:hAnsi="Calibri" w:cs="Calibri"/>
                <w:color w:val="000000"/>
                <w:sz w:val="18"/>
                <w:szCs w:val="18"/>
              </w:rPr>
              <w:t>6,71%</w:t>
            </w:r>
          </w:p>
        </w:tc>
      </w:tr>
      <w:tr w:rsidR="00A31802" w:rsidRPr="008B4D46" w14:paraId="1B3947AC" w14:textId="77777777" w:rsidTr="004B7B57">
        <w:trPr>
          <w:gridAfter w:val="1"/>
          <w:wAfter w:w="32" w:type="dxa"/>
          <w:trHeight w:val="300"/>
        </w:trPr>
        <w:tc>
          <w:tcPr>
            <w:tcW w:w="860" w:type="dxa"/>
            <w:tcBorders>
              <w:left w:val="single" w:sz="4" w:space="0" w:color="auto"/>
              <w:right w:val="single" w:sz="4" w:space="0" w:color="auto"/>
            </w:tcBorders>
            <w:shd w:val="clear" w:color="auto" w:fill="auto"/>
            <w:vAlign w:val="bottom"/>
          </w:tcPr>
          <w:p w14:paraId="2EEB2793" w14:textId="4C9E4395" w:rsidR="00A31802" w:rsidRPr="00CB34CE" w:rsidRDefault="00A31802" w:rsidP="00A31802">
            <w:pPr>
              <w:rPr>
                <w:rFonts w:ascii="Arial" w:hAnsi="Arial" w:cs="Arial"/>
                <w:sz w:val="18"/>
                <w:szCs w:val="18"/>
              </w:rPr>
            </w:pPr>
            <w:r>
              <w:rPr>
                <w:rFonts w:ascii="Calibri" w:hAnsi="Calibri" w:cs="Calibri"/>
                <w:color w:val="000000"/>
                <w:sz w:val="18"/>
                <w:szCs w:val="18"/>
              </w:rPr>
              <w:t>5.1.03.07</w:t>
            </w:r>
          </w:p>
        </w:tc>
        <w:tc>
          <w:tcPr>
            <w:tcW w:w="3261" w:type="dxa"/>
            <w:gridSpan w:val="5"/>
            <w:tcBorders>
              <w:left w:val="single" w:sz="4" w:space="0" w:color="auto"/>
              <w:right w:val="single" w:sz="4" w:space="0" w:color="auto"/>
            </w:tcBorders>
            <w:shd w:val="clear" w:color="auto" w:fill="auto"/>
            <w:vAlign w:val="bottom"/>
          </w:tcPr>
          <w:p w14:paraId="0E59F4DE" w14:textId="2C38B194" w:rsidR="00A31802" w:rsidRPr="00CB34CE" w:rsidRDefault="00A31802" w:rsidP="00A31802">
            <w:pPr>
              <w:rPr>
                <w:rFonts w:ascii="Arial" w:hAnsi="Arial" w:cs="Arial"/>
                <w:sz w:val="18"/>
                <w:szCs w:val="18"/>
              </w:rPr>
            </w:pPr>
            <w:r>
              <w:rPr>
                <w:rFonts w:ascii="Calibri" w:hAnsi="Calibri" w:cs="Calibri"/>
                <w:color w:val="000000"/>
                <w:sz w:val="18"/>
                <w:szCs w:val="18"/>
              </w:rPr>
              <w:t>Cotizaciones a entidades administradoras del régimen de ahorro individual</w:t>
            </w:r>
          </w:p>
        </w:tc>
        <w:tc>
          <w:tcPr>
            <w:tcW w:w="2086" w:type="dxa"/>
            <w:gridSpan w:val="4"/>
            <w:tcBorders>
              <w:left w:val="single" w:sz="4" w:space="0" w:color="auto"/>
              <w:right w:val="single" w:sz="4" w:space="0" w:color="auto"/>
            </w:tcBorders>
            <w:shd w:val="clear" w:color="auto" w:fill="auto"/>
            <w:vAlign w:val="bottom"/>
          </w:tcPr>
          <w:p w14:paraId="2C13A08C" w14:textId="492C319B" w:rsidR="00A31802" w:rsidRPr="00CB34CE" w:rsidRDefault="00A31802" w:rsidP="00A31802">
            <w:pPr>
              <w:jc w:val="right"/>
              <w:rPr>
                <w:rFonts w:ascii="Arial" w:hAnsi="Arial" w:cs="Arial"/>
                <w:sz w:val="18"/>
                <w:szCs w:val="18"/>
              </w:rPr>
            </w:pPr>
            <w:r>
              <w:rPr>
                <w:rFonts w:ascii="Calibri" w:hAnsi="Calibri" w:cs="Calibri"/>
                <w:color w:val="000000"/>
                <w:sz w:val="18"/>
                <w:szCs w:val="18"/>
              </w:rPr>
              <w:t>18.318.854,00</w:t>
            </w:r>
          </w:p>
        </w:tc>
        <w:tc>
          <w:tcPr>
            <w:tcW w:w="1558" w:type="dxa"/>
            <w:gridSpan w:val="2"/>
            <w:tcBorders>
              <w:left w:val="single" w:sz="4" w:space="0" w:color="auto"/>
              <w:right w:val="single" w:sz="4" w:space="0" w:color="auto"/>
            </w:tcBorders>
            <w:shd w:val="clear" w:color="auto" w:fill="auto"/>
            <w:vAlign w:val="bottom"/>
          </w:tcPr>
          <w:p w14:paraId="0802E1AC" w14:textId="748C85E8" w:rsidR="00A31802" w:rsidRPr="00CB34CE" w:rsidRDefault="00A31802" w:rsidP="00A31802">
            <w:pPr>
              <w:jc w:val="right"/>
              <w:rPr>
                <w:rFonts w:ascii="Arial" w:hAnsi="Arial" w:cs="Arial"/>
                <w:sz w:val="18"/>
                <w:szCs w:val="18"/>
              </w:rPr>
            </w:pPr>
            <w:r>
              <w:rPr>
                <w:rFonts w:ascii="Calibri" w:hAnsi="Calibri" w:cs="Calibri"/>
                <w:color w:val="000000"/>
                <w:sz w:val="18"/>
                <w:szCs w:val="18"/>
              </w:rPr>
              <w:t>890.860,00</w:t>
            </w:r>
          </w:p>
        </w:tc>
        <w:tc>
          <w:tcPr>
            <w:tcW w:w="1843" w:type="dxa"/>
            <w:gridSpan w:val="4"/>
            <w:tcBorders>
              <w:left w:val="single" w:sz="4" w:space="0" w:color="auto"/>
              <w:right w:val="single" w:sz="4" w:space="0" w:color="auto"/>
            </w:tcBorders>
            <w:shd w:val="clear" w:color="auto" w:fill="auto"/>
            <w:noWrap/>
            <w:vAlign w:val="bottom"/>
          </w:tcPr>
          <w:p w14:paraId="7198298C" w14:textId="0B3728E8" w:rsidR="00A31802" w:rsidRPr="00CB34CE" w:rsidRDefault="00A31802" w:rsidP="00A31802">
            <w:pPr>
              <w:jc w:val="right"/>
              <w:rPr>
                <w:rFonts w:ascii="Arial" w:hAnsi="Arial" w:cs="Arial"/>
                <w:sz w:val="18"/>
                <w:szCs w:val="18"/>
              </w:rPr>
            </w:pPr>
            <w:r>
              <w:rPr>
                <w:rFonts w:ascii="Calibri" w:hAnsi="Calibri" w:cs="Calibri"/>
                <w:color w:val="000000"/>
                <w:sz w:val="18"/>
                <w:szCs w:val="18"/>
              </w:rPr>
              <w:t>-17.427.994,00</w:t>
            </w:r>
          </w:p>
        </w:tc>
        <w:tc>
          <w:tcPr>
            <w:tcW w:w="1276" w:type="dxa"/>
            <w:gridSpan w:val="2"/>
            <w:tcBorders>
              <w:left w:val="single" w:sz="4" w:space="0" w:color="auto"/>
              <w:right w:val="single" w:sz="4" w:space="0" w:color="auto"/>
            </w:tcBorders>
            <w:shd w:val="clear" w:color="auto" w:fill="auto"/>
            <w:noWrap/>
            <w:vAlign w:val="bottom"/>
          </w:tcPr>
          <w:p w14:paraId="757EC42F" w14:textId="6402BD01" w:rsidR="00A31802" w:rsidRPr="00CB34CE" w:rsidRDefault="00A31802" w:rsidP="00A31802">
            <w:pPr>
              <w:jc w:val="right"/>
              <w:rPr>
                <w:rFonts w:ascii="Arial" w:hAnsi="Arial" w:cs="Arial"/>
                <w:sz w:val="18"/>
                <w:szCs w:val="18"/>
              </w:rPr>
            </w:pPr>
            <w:r>
              <w:rPr>
                <w:rFonts w:ascii="Calibri" w:hAnsi="Calibri" w:cs="Calibri"/>
                <w:color w:val="000000"/>
                <w:sz w:val="18"/>
                <w:szCs w:val="18"/>
              </w:rPr>
              <w:t>-95,14%</w:t>
            </w:r>
          </w:p>
        </w:tc>
      </w:tr>
      <w:tr w:rsidR="00A31802" w:rsidRPr="008B4D46" w14:paraId="794411D3" w14:textId="77777777" w:rsidTr="004B7B57">
        <w:trPr>
          <w:gridAfter w:val="1"/>
          <w:wAfter w:w="32" w:type="dxa"/>
          <w:trHeight w:val="300"/>
        </w:trPr>
        <w:tc>
          <w:tcPr>
            <w:tcW w:w="860" w:type="dxa"/>
            <w:tcBorders>
              <w:left w:val="single" w:sz="4" w:space="0" w:color="auto"/>
              <w:right w:val="single" w:sz="4" w:space="0" w:color="auto"/>
            </w:tcBorders>
            <w:shd w:val="clear" w:color="auto" w:fill="auto"/>
            <w:vAlign w:val="bottom"/>
          </w:tcPr>
          <w:p w14:paraId="544C33D8" w14:textId="6C4ED81F"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5.1.04</w:t>
            </w:r>
          </w:p>
        </w:tc>
        <w:tc>
          <w:tcPr>
            <w:tcW w:w="3261" w:type="dxa"/>
            <w:gridSpan w:val="5"/>
            <w:tcBorders>
              <w:left w:val="single" w:sz="4" w:space="0" w:color="auto"/>
              <w:right w:val="single" w:sz="4" w:space="0" w:color="auto"/>
            </w:tcBorders>
            <w:shd w:val="clear" w:color="auto" w:fill="auto"/>
            <w:vAlign w:val="bottom"/>
          </w:tcPr>
          <w:p w14:paraId="0A6DCAC7" w14:textId="717D0891"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APORTES SOBRE LA NÓMINA</w:t>
            </w:r>
          </w:p>
        </w:tc>
        <w:tc>
          <w:tcPr>
            <w:tcW w:w="2086" w:type="dxa"/>
            <w:gridSpan w:val="4"/>
            <w:tcBorders>
              <w:left w:val="single" w:sz="4" w:space="0" w:color="auto"/>
              <w:right w:val="single" w:sz="4" w:space="0" w:color="auto"/>
            </w:tcBorders>
            <w:shd w:val="clear" w:color="auto" w:fill="auto"/>
            <w:vAlign w:val="bottom"/>
          </w:tcPr>
          <w:p w14:paraId="3108D796" w14:textId="7C6DB23E"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111.020.059,00</w:t>
            </w:r>
          </w:p>
        </w:tc>
        <w:tc>
          <w:tcPr>
            <w:tcW w:w="1558" w:type="dxa"/>
            <w:gridSpan w:val="2"/>
            <w:tcBorders>
              <w:left w:val="single" w:sz="4" w:space="0" w:color="auto"/>
              <w:right w:val="single" w:sz="4" w:space="0" w:color="auto"/>
            </w:tcBorders>
            <w:shd w:val="clear" w:color="auto" w:fill="auto"/>
            <w:vAlign w:val="bottom"/>
          </w:tcPr>
          <w:p w14:paraId="3B435E2C" w14:textId="3E88ECBA"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120.447.300,00</w:t>
            </w:r>
          </w:p>
        </w:tc>
        <w:tc>
          <w:tcPr>
            <w:tcW w:w="1843" w:type="dxa"/>
            <w:gridSpan w:val="4"/>
            <w:tcBorders>
              <w:left w:val="single" w:sz="4" w:space="0" w:color="auto"/>
              <w:right w:val="single" w:sz="4" w:space="0" w:color="auto"/>
            </w:tcBorders>
            <w:shd w:val="clear" w:color="auto" w:fill="auto"/>
            <w:noWrap/>
            <w:vAlign w:val="bottom"/>
          </w:tcPr>
          <w:p w14:paraId="22809F2B" w14:textId="48FE2499"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9.427.241,00</w:t>
            </w:r>
          </w:p>
        </w:tc>
        <w:tc>
          <w:tcPr>
            <w:tcW w:w="1276" w:type="dxa"/>
            <w:gridSpan w:val="2"/>
            <w:tcBorders>
              <w:left w:val="single" w:sz="4" w:space="0" w:color="auto"/>
              <w:right w:val="single" w:sz="4" w:space="0" w:color="auto"/>
            </w:tcBorders>
            <w:shd w:val="clear" w:color="auto" w:fill="auto"/>
            <w:noWrap/>
            <w:vAlign w:val="bottom"/>
          </w:tcPr>
          <w:p w14:paraId="3B66FEA7" w14:textId="15A74EAC"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8,49%</w:t>
            </w:r>
          </w:p>
        </w:tc>
      </w:tr>
      <w:tr w:rsidR="00A31802" w:rsidRPr="008B4D46" w14:paraId="0B4F8B1C" w14:textId="77777777" w:rsidTr="004B7B57">
        <w:trPr>
          <w:gridAfter w:val="1"/>
          <w:wAfter w:w="32" w:type="dxa"/>
          <w:trHeight w:val="300"/>
        </w:trPr>
        <w:tc>
          <w:tcPr>
            <w:tcW w:w="860" w:type="dxa"/>
            <w:tcBorders>
              <w:left w:val="single" w:sz="4" w:space="0" w:color="auto"/>
              <w:right w:val="single" w:sz="4" w:space="0" w:color="auto"/>
            </w:tcBorders>
            <w:shd w:val="clear" w:color="auto" w:fill="auto"/>
            <w:vAlign w:val="bottom"/>
          </w:tcPr>
          <w:p w14:paraId="436CBE98" w14:textId="674468D2"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5.1.04.01</w:t>
            </w:r>
          </w:p>
        </w:tc>
        <w:tc>
          <w:tcPr>
            <w:tcW w:w="3261" w:type="dxa"/>
            <w:gridSpan w:val="5"/>
            <w:tcBorders>
              <w:left w:val="single" w:sz="4" w:space="0" w:color="auto"/>
              <w:right w:val="single" w:sz="4" w:space="0" w:color="auto"/>
            </w:tcBorders>
            <w:shd w:val="clear" w:color="auto" w:fill="auto"/>
            <w:vAlign w:val="bottom"/>
          </w:tcPr>
          <w:p w14:paraId="3DD89945" w14:textId="3C1192F2"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 xml:space="preserve">Aportes al </w:t>
            </w:r>
            <w:proofErr w:type="spellStart"/>
            <w:r>
              <w:rPr>
                <w:rFonts w:ascii="Calibri" w:hAnsi="Calibri" w:cs="Calibri"/>
                <w:color w:val="000000"/>
                <w:sz w:val="18"/>
                <w:szCs w:val="18"/>
              </w:rPr>
              <w:t>icbf</w:t>
            </w:r>
            <w:proofErr w:type="spellEnd"/>
          </w:p>
        </w:tc>
        <w:tc>
          <w:tcPr>
            <w:tcW w:w="2086" w:type="dxa"/>
            <w:gridSpan w:val="4"/>
            <w:tcBorders>
              <w:left w:val="single" w:sz="4" w:space="0" w:color="auto"/>
              <w:right w:val="single" w:sz="4" w:space="0" w:color="auto"/>
            </w:tcBorders>
            <w:shd w:val="clear" w:color="auto" w:fill="auto"/>
            <w:vAlign w:val="bottom"/>
          </w:tcPr>
          <w:p w14:paraId="397CD3EB" w14:textId="555B1A80"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70.028.659,00</w:t>
            </w:r>
          </w:p>
        </w:tc>
        <w:tc>
          <w:tcPr>
            <w:tcW w:w="1558" w:type="dxa"/>
            <w:gridSpan w:val="2"/>
            <w:tcBorders>
              <w:left w:val="single" w:sz="4" w:space="0" w:color="auto"/>
              <w:right w:val="single" w:sz="4" w:space="0" w:color="auto"/>
            </w:tcBorders>
            <w:shd w:val="clear" w:color="auto" w:fill="auto"/>
            <w:vAlign w:val="bottom"/>
          </w:tcPr>
          <w:p w14:paraId="04DAAEC6" w14:textId="67B3DE97"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72.264.500,00</w:t>
            </w:r>
          </w:p>
        </w:tc>
        <w:tc>
          <w:tcPr>
            <w:tcW w:w="1843" w:type="dxa"/>
            <w:gridSpan w:val="4"/>
            <w:tcBorders>
              <w:left w:val="single" w:sz="4" w:space="0" w:color="auto"/>
              <w:right w:val="single" w:sz="4" w:space="0" w:color="auto"/>
            </w:tcBorders>
            <w:shd w:val="clear" w:color="auto" w:fill="auto"/>
            <w:noWrap/>
            <w:vAlign w:val="bottom"/>
          </w:tcPr>
          <w:p w14:paraId="546F9195" w14:textId="1579B080"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2.235.841,00</w:t>
            </w:r>
          </w:p>
        </w:tc>
        <w:tc>
          <w:tcPr>
            <w:tcW w:w="1276" w:type="dxa"/>
            <w:gridSpan w:val="2"/>
            <w:tcBorders>
              <w:left w:val="single" w:sz="4" w:space="0" w:color="auto"/>
              <w:right w:val="single" w:sz="4" w:space="0" w:color="auto"/>
            </w:tcBorders>
            <w:shd w:val="clear" w:color="auto" w:fill="auto"/>
            <w:noWrap/>
            <w:vAlign w:val="bottom"/>
          </w:tcPr>
          <w:p w14:paraId="5730EF0C" w14:textId="378254A5"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3,19%</w:t>
            </w:r>
          </w:p>
        </w:tc>
      </w:tr>
      <w:tr w:rsidR="00A31802" w:rsidRPr="008B4D46" w14:paraId="2970C483" w14:textId="77777777" w:rsidTr="004B7B57">
        <w:trPr>
          <w:gridAfter w:val="1"/>
          <w:wAfter w:w="32" w:type="dxa"/>
          <w:trHeight w:val="300"/>
        </w:trPr>
        <w:tc>
          <w:tcPr>
            <w:tcW w:w="860" w:type="dxa"/>
            <w:tcBorders>
              <w:left w:val="single" w:sz="4" w:space="0" w:color="auto"/>
              <w:right w:val="nil"/>
            </w:tcBorders>
            <w:shd w:val="clear" w:color="auto" w:fill="auto"/>
            <w:vAlign w:val="bottom"/>
          </w:tcPr>
          <w:p w14:paraId="05986C4B" w14:textId="034638FD"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5.1.04.02</w:t>
            </w:r>
          </w:p>
        </w:tc>
        <w:tc>
          <w:tcPr>
            <w:tcW w:w="3261" w:type="dxa"/>
            <w:gridSpan w:val="5"/>
            <w:tcBorders>
              <w:left w:val="single" w:sz="4" w:space="0" w:color="auto"/>
              <w:right w:val="nil"/>
            </w:tcBorders>
            <w:shd w:val="clear" w:color="auto" w:fill="auto"/>
            <w:vAlign w:val="bottom"/>
          </w:tcPr>
          <w:p w14:paraId="437F38C9" w14:textId="331853B0"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 xml:space="preserve">Aportes al </w:t>
            </w:r>
            <w:proofErr w:type="spellStart"/>
            <w:r>
              <w:rPr>
                <w:rFonts w:ascii="Calibri" w:hAnsi="Calibri" w:cs="Calibri"/>
                <w:color w:val="000000"/>
                <w:sz w:val="18"/>
                <w:szCs w:val="18"/>
              </w:rPr>
              <w:t>sena</w:t>
            </w:r>
            <w:proofErr w:type="spellEnd"/>
          </w:p>
        </w:tc>
        <w:tc>
          <w:tcPr>
            <w:tcW w:w="2086" w:type="dxa"/>
            <w:gridSpan w:val="4"/>
            <w:tcBorders>
              <w:left w:val="single" w:sz="4" w:space="0" w:color="auto"/>
              <w:right w:val="nil"/>
            </w:tcBorders>
            <w:shd w:val="clear" w:color="auto" w:fill="auto"/>
            <w:vAlign w:val="bottom"/>
          </w:tcPr>
          <w:p w14:paraId="02B25210" w14:textId="4C5197AE"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40.991.400,00</w:t>
            </w:r>
          </w:p>
        </w:tc>
        <w:tc>
          <w:tcPr>
            <w:tcW w:w="1558" w:type="dxa"/>
            <w:gridSpan w:val="2"/>
            <w:tcBorders>
              <w:left w:val="single" w:sz="4" w:space="0" w:color="auto"/>
              <w:right w:val="single" w:sz="4" w:space="0" w:color="auto"/>
            </w:tcBorders>
            <w:shd w:val="clear" w:color="auto" w:fill="auto"/>
            <w:vAlign w:val="bottom"/>
          </w:tcPr>
          <w:p w14:paraId="0E02D787" w14:textId="0FAC5AC1"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48.182.800,00</w:t>
            </w:r>
          </w:p>
        </w:tc>
        <w:tc>
          <w:tcPr>
            <w:tcW w:w="1843" w:type="dxa"/>
            <w:gridSpan w:val="4"/>
            <w:tcBorders>
              <w:left w:val="nil"/>
              <w:right w:val="single" w:sz="4" w:space="0" w:color="auto"/>
            </w:tcBorders>
            <w:shd w:val="clear" w:color="auto" w:fill="auto"/>
            <w:noWrap/>
            <w:vAlign w:val="bottom"/>
          </w:tcPr>
          <w:p w14:paraId="1E1313DD" w14:textId="59226537"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7.191.400,00</w:t>
            </w:r>
          </w:p>
        </w:tc>
        <w:tc>
          <w:tcPr>
            <w:tcW w:w="1276" w:type="dxa"/>
            <w:gridSpan w:val="2"/>
            <w:tcBorders>
              <w:left w:val="nil"/>
              <w:right w:val="single" w:sz="4" w:space="0" w:color="auto"/>
            </w:tcBorders>
            <w:shd w:val="clear" w:color="auto" w:fill="auto"/>
            <w:noWrap/>
            <w:vAlign w:val="bottom"/>
          </w:tcPr>
          <w:p w14:paraId="5CEDCA25" w14:textId="52EE02A0"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17,54%</w:t>
            </w:r>
          </w:p>
        </w:tc>
      </w:tr>
      <w:tr w:rsidR="00A31802" w:rsidRPr="008B4D46" w14:paraId="606BC028" w14:textId="77777777" w:rsidTr="004B7B57">
        <w:trPr>
          <w:gridAfter w:val="1"/>
          <w:wAfter w:w="32" w:type="dxa"/>
          <w:trHeight w:val="300"/>
        </w:trPr>
        <w:tc>
          <w:tcPr>
            <w:tcW w:w="860" w:type="dxa"/>
            <w:tcBorders>
              <w:top w:val="nil"/>
              <w:left w:val="single" w:sz="4" w:space="0" w:color="auto"/>
              <w:right w:val="single" w:sz="4" w:space="0" w:color="auto"/>
            </w:tcBorders>
            <w:shd w:val="clear" w:color="auto" w:fill="auto"/>
            <w:vAlign w:val="bottom"/>
          </w:tcPr>
          <w:p w14:paraId="662F8B9C" w14:textId="451AE1EA"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5.1.07</w:t>
            </w:r>
          </w:p>
        </w:tc>
        <w:tc>
          <w:tcPr>
            <w:tcW w:w="3261" w:type="dxa"/>
            <w:gridSpan w:val="5"/>
            <w:tcBorders>
              <w:top w:val="nil"/>
              <w:left w:val="single" w:sz="4" w:space="0" w:color="auto"/>
              <w:right w:val="single" w:sz="4" w:space="0" w:color="auto"/>
            </w:tcBorders>
            <w:shd w:val="clear" w:color="auto" w:fill="auto"/>
            <w:vAlign w:val="bottom"/>
          </w:tcPr>
          <w:p w14:paraId="490BDE73" w14:textId="11BCBF2E"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PRESTACIONES SOCIALES</w:t>
            </w:r>
          </w:p>
        </w:tc>
        <w:tc>
          <w:tcPr>
            <w:tcW w:w="2086" w:type="dxa"/>
            <w:gridSpan w:val="4"/>
            <w:tcBorders>
              <w:top w:val="nil"/>
              <w:left w:val="single" w:sz="4" w:space="0" w:color="auto"/>
              <w:right w:val="single" w:sz="4" w:space="0" w:color="auto"/>
            </w:tcBorders>
            <w:shd w:val="clear" w:color="auto" w:fill="auto"/>
            <w:vAlign w:val="bottom"/>
          </w:tcPr>
          <w:p w14:paraId="6761C880" w14:textId="2147AE7E"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966.782.414,42</w:t>
            </w:r>
          </w:p>
        </w:tc>
        <w:tc>
          <w:tcPr>
            <w:tcW w:w="1558" w:type="dxa"/>
            <w:gridSpan w:val="2"/>
            <w:tcBorders>
              <w:top w:val="nil"/>
              <w:left w:val="single" w:sz="4" w:space="0" w:color="auto"/>
              <w:right w:val="single" w:sz="4" w:space="0" w:color="auto"/>
            </w:tcBorders>
            <w:shd w:val="clear" w:color="auto" w:fill="auto"/>
            <w:vAlign w:val="bottom"/>
          </w:tcPr>
          <w:p w14:paraId="2D55D7D4" w14:textId="044E6938"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912.109.955,00</w:t>
            </w:r>
          </w:p>
        </w:tc>
        <w:tc>
          <w:tcPr>
            <w:tcW w:w="1843" w:type="dxa"/>
            <w:gridSpan w:val="4"/>
            <w:tcBorders>
              <w:top w:val="nil"/>
              <w:left w:val="single" w:sz="4" w:space="0" w:color="auto"/>
              <w:right w:val="single" w:sz="4" w:space="0" w:color="auto"/>
            </w:tcBorders>
            <w:shd w:val="clear" w:color="auto" w:fill="auto"/>
            <w:noWrap/>
            <w:vAlign w:val="bottom"/>
          </w:tcPr>
          <w:p w14:paraId="5145A71F" w14:textId="2FB111D3"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-54.672.459,42</w:t>
            </w:r>
          </w:p>
        </w:tc>
        <w:tc>
          <w:tcPr>
            <w:tcW w:w="1276" w:type="dxa"/>
            <w:gridSpan w:val="2"/>
            <w:tcBorders>
              <w:top w:val="nil"/>
              <w:left w:val="single" w:sz="4" w:space="0" w:color="auto"/>
              <w:right w:val="single" w:sz="4" w:space="0" w:color="auto"/>
            </w:tcBorders>
            <w:shd w:val="clear" w:color="auto" w:fill="auto"/>
            <w:noWrap/>
            <w:vAlign w:val="bottom"/>
          </w:tcPr>
          <w:p w14:paraId="7829388F" w14:textId="6C158230"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-5,66%</w:t>
            </w:r>
          </w:p>
        </w:tc>
      </w:tr>
      <w:tr w:rsidR="00A31802" w:rsidRPr="008B4D46" w14:paraId="5D9C2DE9" w14:textId="77777777" w:rsidTr="004B7B57">
        <w:trPr>
          <w:gridAfter w:val="1"/>
          <w:wAfter w:w="32" w:type="dxa"/>
          <w:trHeight w:val="300"/>
        </w:trPr>
        <w:tc>
          <w:tcPr>
            <w:tcW w:w="860" w:type="dxa"/>
            <w:tcBorders>
              <w:left w:val="single" w:sz="4" w:space="0" w:color="auto"/>
              <w:bottom w:val="nil"/>
              <w:right w:val="nil"/>
            </w:tcBorders>
            <w:shd w:val="clear" w:color="auto" w:fill="auto"/>
            <w:vAlign w:val="bottom"/>
          </w:tcPr>
          <w:p w14:paraId="20B7A243" w14:textId="2ADDD880"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5.1.07.01</w:t>
            </w:r>
          </w:p>
        </w:tc>
        <w:tc>
          <w:tcPr>
            <w:tcW w:w="3261" w:type="dxa"/>
            <w:gridSpan w:val="5"/>
            <w:tcBorders>
              <w:left w:val="single" w:sz="4" w:space="0" w:color="auto"/>
              <w:bottom w:val="nil"/>
              <w:right w:val="nil"/>
            </w:tcBorders>
            <w:shd w:val="clear" w:color="auto" w:fill="auto"/>
            <w:vAlign w:val="bottom"/>
          </w:tcPr>
          <w:p w14:paraId="3FD8B51D" w14:textId="4F290010"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Vacaciones</w:t>
            </w:r>
          </w:p>
        </w:tc>
        <w:tc>
          <w:tcPr>
            <w:tcW w:w="2086" w:type="dxa"/>
            <w:gridSpan w:val="4"/>
            <w:tcBorders>
              <w:left w:val="single" w:sz="4" w:space="0" w:color="auto"/>
              <w:bottom w:val="nil"/>
              <w:right w:val="nil"/>
            </w:tcBorders>
            <w:shd w:val="clear" w:color="auto" w:fill="auto"/>
            <w:vAlign w:val="bottom"/>
          </w:tcPr>
          <w:p w14:paraId="77A8EC07" w14:textId="1F041DCD"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213.012.283,00</w:t>
            </w:r>
          </w:p>
        </w:tc>
        <w:tc>
          <w:tcPr>
            <w:tcW w:w="1558" w:type="dxa"/>
            <w:gridSpan w:val="2"/>
            <w:tcBorders>
              <w:left w:val="single" w:sz="4" w:space="0" w:color="auto"/>
              <w:bottom w:val="nil"/>
              <w:right w:val="single" w:sz="4" w:space="0" w:color="auto"/>
            </w:tcBorders>
            <w:shd w:val="clear" w:color="auto" w:fill="auto"/>
            <w:vAlign w:val="bottom"/>
          </w:tcPr>
          <w:p w14:paraId="2673C839" w14:textId="72AADDE1"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150.579.323,00</w:t>
            </w:r>
          </w:p>
        </w:tc>
        <w:tc>
          <w:tcPr>
            <w:tcW w:w="1843" w:type="dxa"/>
            <w:gridSpan w:val="4"/>
            <w:tcBorders>
              <w:left w:val="nil"/>
              <w:bottom w:val="nil"/>
              <w:right w:val="single" w:sz="4" w:space="0" w:color="auto"/>
            </w:tcBorders>
            <w:shd w:val="clear" w:color="auto" w:fill="auto"/>
            <w:noWrap/>
            <w:vAlign w:val="bottom"/>
          </w:tcPr>
          <w:p w14:paraId="42D4F9F7" w14:textId="76769F67"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-62.432.960,00</w:t>
            </w:r>
          </w:p>
        </w:tc>
        <w:tc>
          <w:tcPr>
            <w:tcW w:w="1276" w:type="dxa"/>
            <w:gridSpan w:val="2"/>
            <w:tcBorders>
              <w:left w:val="nil"/>
              <w:bottom w:val="nil"/>
              <w:right w:val="single" w:sz="4" w:space="0" w:color="auto"/>
            </w:tcBorders>
            <w:shd w:val="clear" w:color="auto" w:fill="auto"/>
            <w:noWrap/>
            <w:vAlign w:val="bottom"/>
          </w:tcPr>
          <w:p w14:paraId="7F86489A" w14:textId="653966EB"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-29,31%</w:t>
            </w:r>
          </w:p>
        </w:tc>
      </w:tr>
      <w:tr w:rsidR="00A31802" w:rsidRPr="008B4D46" w14:paraId="300F8F7E"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4B9A281F" w14:textId="13534213"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5.1.07.02</w:t>
            </w:r>
          </w:p>
        </w:tc>
        <w:tc>
          <w:tcPr>
            <w:tcW w:w="3261" w:type="dxa"/>
            <w:gridSpan w:val="5"/>
            <w:tcBorders>
              <w:top w:val="nil"/>
              <w:left w:val="single" w:sz="4" w:space="0" w:color="auto"/>
              <w:bottom w:val="nil"/>
              <w:right w:val="nil"/>
            </w:tcBorders>
            <w:shd w:val="clear" w:color="auto" w:fill="auto"/>
            <w:vAlign w:val="bottom"/>
          </w:tcPr>
          <w:p w14:paraId="74021D5A" w14:textId="2384C7AD"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Cesantías</w:t>
            </w:r>
          </w:p>
        </w:tc>
        <w:tc>
          <w:tcPr>
            <w:tcW w:w="2086" w:type="dxa"/>
            <w:gridSpan w:val="4"/>
            <w:tcBorders>
              <w:top w:val="nil"/>
              <w:left w:val="single" w:sz="4" w:space="0" w:color="auto"/>
              <w:bottom w:val="nil"/>
              <w:right w:val="nil"/>
            </w:tcBorders>
            <w:shd w:val="clear" w:color="auto" w:fill="auto"/>
            <w:vAlign w:val="bottom"/>
          </w:tcPr>
          <w:p w14:paraId="102CFBB6" w14:textId="1940077B"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175.397.853,00</w:t>
            </w:r>
          </w:p>
        </w:tc>
        <w:tc>
          <w:tcPr>
            <w:tcW w:w="1558" w:type="dxa"/>
            <w:gridSpan w:val="2"/>
            <w:tcBorders>
              <w:top w:val="nil"/>
              <w:left w:val="single" w:sz="4" w:space="0" w:color="auto"/>
              <w:bottom w:val="nil"/>
              <w:right w:val="single" w:sz="4" w:space="0" w:color="auto"/>
            </w:tcBorders>
            <w:shd w:val="clear" w:color="auto" w:fill="auto"/>
            <w:vAlign w:val="bottom"/>
          </w:tcPr>
          <w:p w14:paraId="28C12BE4" w14:textId="657D13F6"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217.586.083,00</w:t>
            </w:r>
          </w:p>
        </w:tc>
        <w:tc>
          <w:tcPr>
            <w:tcW w:w="1843" w:type="dxa"/>
            <w:gridSpan w:val="4"/>
            <w:tcBorders>
              <w:top w:val="nil"/>
              <w:left w:val="nil"/>
              <w:bottom w:val="nil"/>
              <w:right w:val="single" w:sz="4" w:space="0" w:color="auto"/>
            </w:tcBorders>
            <w:shd w:val="clear" w:color="auto" w:fill="auto"/>
            <w:noWrap/>
            <w:vAlign w:val="bottom"/>
          </w:tcPr>
          <w:p w14:paraId="15BD9B34" w14:textId="1437FE83"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42.188.230,00</w:t>
            </w:r>
          </w:p>
        </w:tc>
        <w:tc>
          <w:tcPr>
            <w:tcW w:w="1276" w:type="dxa"/>
            <w:gridSpan w:val="2"/>
            <w:tcBorders>
              <w:top w:val="nil"/>
              <w:left w:val="nil"/>
              <w:bottom w:val="nil"/>
              <w:right w:val="single" w:sz="4" w:space="0" w:color="auto"/>
            </w:tcBorders>
            <w:shd w:val="clear" w:color="auto" w:fill="auto"/>
            <w:noWrap/>
            <w:vAlign w:val="bottom"/>
          </w:tcPr>
          <w:p w14:paraId="25F7D769" w14:textId="797E7D24"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24,05%</w:t>
            </w:r>
          </w:p>
        </w:tc>
      </w:tr>
      <w:tr w:rsidR="00A31802" w:rsidRPr="008B4D46" w14:paraId="6C788573"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60009F07" w14:textId="32A01176"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5.1.07.04</w:t>
            </w:r>
          </w:p>
        </w:tc>
        <w:tc>
          <w:tcPr>
            <w:tcW w:w="3261" w:type="dxa"/>
            <w:gridSpan w:val="5"/>
            <w:tcBorders>
              <w:top w:val="nil"/>
              <w:left w:val="single" w:sz="4" w:space="0" w:color="auto"/>
              <w:bottom w:val="nil"/>
              <w:right w:val="nil"/>
            </w:tcBorders>
            <w:shd w:val="clear" w:color="auto" w:fill="auto"/>
            <w:vAlign w:val="bottom"/>
          </w:tcPr>
          <w:p w14:paraId="12E1A99C" w14:textId="151A7B6D"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Prima de vacaciones</w:t>
            </w:r>
          </w:p>
        </w:tc>
        <w:tc>
          <w:tcPr>
            <w:tcW w:w="2086" w:type="dxa"/>
            <w:gridSpan w:val="4"/>
            <w:tcBorders>
              <w:top w:val="nil"/>
              <w:left w:val="single" w:sz="4" w:space="0" w:color="auto"/>
              <w:bottom w:val="nil"/>
              <w:right w:val="nil"/>
            </w:tcBorders>
            <w:shd w:val="clear" w:color="auto" w:fill="auto"/>
            <w:vAlign w:val="bottom"/>
          </w:tcPr>
          <w:p w14:paraId="763485E2" w14:textId="27C7DFDC"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220.776.529,00</w:t>
            </w:r>
          </w:p>
        </w:tc>
        <w:tc>
          <w:tcPr>
            <w:tcW w:w="1558" w:type="dxa"/>
            <w:gridSpan w:val="2"/>
            <w:tcBorders>
              <w:top w:val="nil"/>
              <w:left w:val="single" w:sz="4" w:space="0" w:color="auto"/>
              <w:bottom w:val="nil"/>
              <w:right w:val="single" w:sz="4" w:space="0" w:color="auto"/>
            </w:tcBorders>
            <w:shd w:val="clear" w:color="auto" w:fill="auto"/>
            <w:vAlign w:val="bottom"/>
          </w:tcPr>
          <w:p w14:paraId="5801227D" w14:textId="72DC403A"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99.966.316,00</w:t>
            </w:r>
          </w:p>
        </w:tc>
        <w:tc>
          <w:tcPr>
            <w:tcW w:w="1843" w:type="dxa"/>
            <w:gridSpan w:val="4"/>
            <w:tcBorders>
              <w:top w:val="nil"/>
              <w:left w:val="nil"/>
              <w:bottom w:val="nil"/>
              <w:right w:val="single" w:sz="4" w:space="0" w:color="auto"/>
            </w:tcBorders>
            <w:shd w:val="clear" w:color="auto" w:fill="auto"/>
            <w:noWrap/>
            <w:vAlign w:val="bottom"/>
          </w:tcPr>
          <w:p w14:paraId="3E950B1F" w14:textId="32BACFA2"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-120.810.213,00</w:t>
            </w:r>
          </w:p>
        </w:tc>
        <w:tc>
          <w:tcPr>
            <w:tcW w:w="1276" w:type="dxa"/>
            <w:gridSpan w:val="2"/>
            <w:tcBorders>
              <w:top w:val="nil"/>
              <w:left w:val="nil"/>
              <w:bottom w:val="nil"/>
              <w:right w:val="single" w:sz="4" w:space="0" w:color="auto"/>
            </w:tcBorders>
            <w:shd w:val="clear" w:color="auto" w:fill="auto"/>
            <w:noWrap/>
            <w:vAlign w:val="bottom"/>
          </w:tcPr>
          <w:p w14:paraId="76D88BCF" w14:textId="2657535A"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-54,72%</w:t>
            </w:r>
          </w:p>
        </w:tc>
      </w:tr>
      <w:tr w:rsidR="00A31802" w:rsidRPr="008B4D46" w14:paraId="01854AEB"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66A4735A" w14:textId="596543F0"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5.1.07.05</w:t>
            </w:r>
          </w:p>
        </w:tc>
        <w:tc>
          <w:tcPr>
            <w:tcW w:w="3261" w:type="dxa"/>
            <w:gridSpan w:val="5"/>
            <w:tcBorders>
              <w:top w:val="nil"/>
              <w:left w:val="single" w:sz="4" w:space="0" w:color="auto"/>
              <w:bottom w:val="nil"/>
              <w:right w:val="nil"/>
            </w:tcBorders>
            <w:shd w:val="clear" w:color="auto" w:fill="auto"/>
            <w:vAlign w:val="bottom"/>
          </w:tcPr>
          <w:p w14:paraId="4DEA3729" w14:textId="29B472A2"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Prima de navidad</w:t>
            </w:r>
          </w:p>
        </w:tc>
        <w:tc>
          <w:tcPr>
            <w:tcW w:w="2086" w:type="dxa"/>
            <w:gridSpan w:val="4"/>
            <w:tcBorders>
              <w:top w:val="nil"/>
              <w:left w:val="single" w:sz="4" w:space="0" w:color="auto"/>
              <w:bottom w:val="nil"/>
              <w:right w:val="nil"/>
            </w:tcBorders>
            <w:shd w:val="clear" w:color="auto" w:fill="auto"/>
            <w:vAlign w:val="bottom"/>
          </w:tcPr>
          <w:p w14:paraId="2D52F637" w14:textId="7B366845"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133.414.262,00</w:t>
            </w:r>
          </w:p>
        </w:tc>
        <w:tc>
          <w:tcPr>
            <w:tcW w:w="1558" w:type="dxa"/>
            <w:gridSpan w:val="2"/>
            <w:tcBorders>
              <w:top w:val="nil"/>
              <w:left w:val="single" w:sz="4" w:space="0" w:color="auto"/>
              <w:bottom w:val="nil"/>
              <w:right w:val="single" w:sz="4" w:space="0" w:color="auto"/>
            </w:tcBorders>
            <w:shd w:val="clear" w:color="auto" w:fill="auto"/>
            <w:vAlign w:val="bottom"/>
          </w:tcPr>
          <w:p w14:paraId="62BC590C" w14:textId="66CB108A"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165.757.972,00</w:t>
            </w:r>
          </w:p>
        </w:tc>
        <w:tc>
          <w:tcPr>
            <w:tcW w:w="1843" w:type="dxa"/>
            <w:gridSpan w:val="4"/>
            <w:tcBorders>
              <w:top w:val="nil"/>
              <w:left w:val="nil"/>
              <w:bottom w:val="nil"/>
              <w:right w:val="single" w:sz="4" w:space="0" w:color="auto"/>
            </w:tcBorders>
            <w:shd w:val="clear" w:color="auto" w:fill="auto"/>
            <w:noWrap/>
            <w:vAlign w:val="bottom"/>
          </w:tcPr>
          <w:p w14:paraId="6EB0FC9F" w14:textId="04921021"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32.343.710,00</w:t>
            </w:r>
          </w:p>
        </w:tc>
        <w:tc>
          <w:tcPr>
            <w:tcW w:w="1276" w:type="dxa"/>
            <w:gridSpan w:val="2"/>
            <w:tcBorders>
              <w:top w:val="nil"/>
              <w:left w:val="nil"/>
              <w:bottom w:val="nil"/>
              <w:right w:val="single" w:sz="4" w:space="0" w:color="auto"/>
            </w:tcBorders>
            <w:shd w:val="clear" w:color="auto" w:fill="auto"/>
            <w:noWrap/>
            <w:vAlign w:val="bottom"/>
          </w:tcPr>
          <w:p w14:paraId="16D842BF" w14:textId="693F8206"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24,24%</w:t>
            </w:r>
          </w:p>
        </w:tc>
      </w:tr>
      <w:tr w:rsidR="00A31802" w:rsidRPr="008B4D46" w14:paraId="53E284E1" w14:textId="77777777" w:rsidTr="004B7B57">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7197CF51" w14:textId="015735F8"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5.1.07.06</w:t>
            </w:r>
          </w:p>
        </w:tc>
        <w:tc>
          <w:tcPr>
            <w:tcW w:w="3261" w:type="dxa"/>
            <w:gridSpan w:val="5"/>
            <w:tcBorders>
              <w:top w:val="nil"/>
              <w:left w:val="single" w:sz="4" w:space="0" w:color="auto"/>
              <w:bottom w:val="nil"/>
              <w:right w:val="nil"/>
            </w:tcBorders>
            <w:shd w:val="clear" w:color="auto" w:fill="auto"/>
            <w:vAlign w:val="bottom"/>
          </w:tcPr>
          <w:p w14:paraId="67F94E3C" w14:textId="5EAA4D12"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Prima de servicios</w:t>
            </w:r>
          </w:p>
        </w:tc>
        <w:tc>
          <w:tcPr>
            <w:tcW w:w="2086" w:type="dxa"/>
            <w:gridSpan w:val="4"/>
            <w:tcBorders>
              <w:top w:val="nil"/>
              <w:left w:val="single" w:sz="4" w:space="0" w:color="auto"/>
              <w:bottom w:val="nil"/>
              <w:right w:val="nil"/>
            </w:tcBorders>
            <w:shd w:val="clear" w:color="auto" w:fill="auto"/>
            <w:vAlign w:val="bottom"/>
          </w:tcPr>
          <w:p w14:paraId="623B4A42" w14:textId="43A952E3"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99.278.518,00</w:t>
            </w:r>
          </w:p>
        </w:tc>
        <w:tc>
          <w:tcPr>
            <w:tcW w:w="1558" w:type="dxa"/>
            <w:gridSpan w:val="2"/>
            <w:tcBorders>
              <w:top w:val="nil"/>
              <w:left w:val="single" w:sz="4" w:space="0" w:color="auto"/>
              <w:bottom w:val="nil"/>
              <w:right w:val="single" w:sz="4" w:space="0" w:color="auto"/>
            </w:tcBorders>
            <w:shd w:val="clear" w:color="auto" w:fill="auto"/>
            <w:vAlign w:val="bottom"/>
          </w:tcPr>
          <w:p w14:paraId="179CA67D" w14:textId="3F664BD2"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94.148.993,00</w:t>
            </w:r>
          </w:p>
        </w:tc>
        <w:tc>
          <w:tcPr>
            <w:tcW w:w="1843" w:type="dxa"/>
            <w:gridSpan w:val="4"/>
            <w:tcBorders>
              <w:top w:val="nil"/>
              <w:left w:val="nil"/>
              <w:bottom w:val="nil"/>
              <w:right w:val="single" w:sz="4" w:space="0" w:color="auto"/>
            </w:tcBorders>
            <w:shd w:val="clear" w:color="auto" w:fill="auto"/>
            <w:noWrap/>
            <w:vAlign w:val="bottom"/>
          </w:tcPr>
          <w:p w14:paraId="6FABBB16" w14:textId="4D1C1249"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-5.129.525,00</w:t>
            </w:r>
          </w:p>
        </w:tc>
        <w:tc>
          <w:tcPr>
            <w:tcW w:w="1276" w:type="dxa"/>
            <w:gridSpan w:val="2"/>
            <w:tcBorders>
              <w:top w:val="nil"/>
              <w:left w:val="nil"/>
              <w:bottom w:val="nil"/>
              <w:right w:val="single" w:sz="4" w:space="0" w:color="auto"/>
            </w:tcBorders>
            <w:shd w:val="clear" w:color="auto" w:fill="auto"/>
            <w:noWrap/>
            <w:vAlign w:val="bottom"/>
          </w:tcPr>
          <w:p w14:paraId="2A35253E" w14:textId="2C966487"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-5,17%</w:t>
            </w:r>
          </w:p>
        </w:tc>
      </w:tr>
      <w:tr w:rsidR="00A31802" w:rsidRPr="008B4D46" w14:paraId="39A585F4" w14:textId="77777777" w:rsidTr="004B7B57">
        <w:trPr>
          <w:gridAfter w:val="1"/>
          <w:wAfter w:w="32" w:type="dxa"/>
          <w:trHeight w:val="300"/>
        </w:trPr>
        <w:tc>
          <w:tcPr>
            <w:tcW w:w="860" w:type="dxa"/>
            <w:tcBorders>
              <w:top w:val="nil"/>
              <w:left w:val="single" w:sz="4" w:space="0" w:color="auto"/>
              <w:right w:val="nil"/>
            </w:tcBorders>
            <w:shd w:val="clear" w:color="auto" w:fill="auto"/>
            <w:vAlign w:val="bottom"/>
          </w:tcPr>
          <w:p w14:paraId="34107EE9" w14:textId="023398E3"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5.1.07.07</w:t>
            </w:r>
          </w:p>
        </w:tc>
        <w:tc>
          <w:tcPr>
            <w:tcW w:w="3261" w:type="dxa"/>
            <w:gridSpan w:val="5"/>
            <w:tcBorders>
              <w:top w:val="nil"/>
              <w:left w:val="single" w:sz="4" w:space="0" w:color="auto"/>
              <w:right w:val="nil"/>
            </w:tcBorders>
            <w:shd w:val="clear" w:color="auto" w:fill="auto"/>
            <w:vAlign w:val="bottom"/>
          </w:tcPr>
          <w:p w14:paraId="77E17BF2" w14:textId="211CA41C"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Bonificación especial de recreación</w:t>
            </w:r>
          </w:p>
        </w:tc>
        <w:tc>
          <w:tcPr>
            <w:tcW w:w="2086" w:type="dxa"/>
            <w:gridSpan w:val="4"/>
            <w:tcBorders>
              <w:top w:val="nil"/>
              <w:left w:val="single" w:sz="4" w:space="0" w:color="auto"/>
              <w:right w:val="nil"/>
            </w:tcBorders>
            <w:shd w:val="clear" w:color="auto" w:fill="auto"/>
            <w:vAlign w:val="bottom"/>
          </w:tcPr>
          <w:p w14:paraId="205CE1CF" w14:textId="770D967A"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28.191.519,00</w:t>
            </w:r>
          </w:p>
        </w:tc>
        <w:tc>
          <w:tcPr>
            <w:tcW w:w="1558" w:type="dxa"/>
            <w:gridSpan w:val="2"/>
            <w:tcBorders>
              <w:top w:val="nil"/>
              <w:left w:val="single" w:sz="4" w:space="0" w:color="auto"/>
              <w:right w:val="single" w:sz="4" w:space="0" w:color="auto"/>
            </w:tcBorders>
            <w:shd w:val="clear" w:color="auto" w:fill="auto"/>
            <w:vAlign w:val="bottom"/>
          </w:tcPr>
          <w:p w14:paraId="264F9572" w14:textId="03E4C7E2"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16.882.748,00</w:t>
            </w:r>
          </w:p>
        </w:tc>
        <w:tc>
          <w:tcPr>
            <w:tcW w:w="1843" w:type="dxa"/>
            <w:gridSpan w:val="4"/>
            <w:tcBorders>
              <w:top w:val="nil"/>
              <w:left w:val="nil"/>
              <w:right w:val="single" w:sz="4" w:space="0" w:color="auto"/>
            </w:tcBorders>
            <w:shd w:val="clear" w:color="auto" w:fill="auto"/>
            <w:noWrap/>
            <w:vAlign w:val="bottom"/>
          </w:tcPr>
          <w:p w14:paraId="562508AF" w14:textId="54527D99"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-11.308.771,00</w:t>
            </w:r>
          </w:p>
        </w:tc>
        <w:tc>
          <w:tcPr>
            <w:tcW w:w="1276" w:type="dxa"/>
            <w:gridSpan w:val="2"/>
            <w:tcBorders>
              <w:top w:val="nil"/>
              <w:left w:val="nil"/>
              <w:right w:val="single" w:sz="4" w:space="0" w:color="auto"/>
            </w:tcBorders>
            <w:shd w:val="clear" w:color="auto" w:fill="auto"/>
            <w:noWrap/>
            <w:vAlign w:val="bottom"/>
          </w:tcPr>
          <w:p w14:paraId="65CB0C58" w14:textId="278D900F"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-40,11%</w:t>
            </w:r>
          </w:p>
        </w:tc>
      </w:tr>
      <w:tr w:rsidR="00A31802" w:rsidRPr="008B4D46" w14:paraId="5EC679AB" w14:textId="77777777" w:rsidTr="004B7B57">
        <w:trPr>
          <w:gridAfter w:val="1"/>
          <w:wAfter w:w="32" w:type="dxa"/>
          <w:trHeight w:val="300"/>
        </w:trPr>
        <w:tc>
          <w:tcPr>
            <w:tcW w:w="860" w:type="dxa"/>
            <w:tcBorders>
              <w:top w:val="nil"/>
              <w:left w:val="single" w:sz="4" w:space="0" w:color="auto"/>
              <w:right w:val="single" w:sz="4" w:space="0" w:color="auto"/>
            </w:tcBorders>
            <w:shd w:val="clear" w:color="auto" w:fill="auto"/>
            <w:vAlign w:val="bottom"/>
          </w:tcPr>
          <w:p w14:paraId="1E10B065" w14:textId="2D0B2137"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5.1.07.90</w:t>
            </w:r>
          </w:p>
        </w:tc>
        <w:tc>
          <w:tcPr>
            <w:tcW w:w="3261" w:type="dxa"/>
            <w:gridSpan w:val="5"/>
            <w:tcBorders>
              <w:top w:val="nil"/>
              <w:left w:val="single" w:sz="4" w:space="0" w:color="auto"/>
              <w:right w:val="single" w:sz="4" w:space="0" w:color="auto"/>
            </w:tcBorders>
            <w:shd w:val="clear" w:color="auto" w:fill="auto"/>
            <w:vAlign w:val="bottom"/>
          </w:tcPr>
          <w:p w14:paraId="014BC280" w14:textId="43713AF7"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Otras primas</w:t>
            </w:r>
          </w:p>
        </w:tc>
        <w:tc>
          <w:tcPr>
            <w:tcW w:w="2086" w:type="dxa"/>
            <w:gridSpan w:val="4"/>
            <w:tcBorders>
              <w:top w:val="nil"/>
              <w:left w:val="single" w:sz="4" w:space="0" w:color="auto"/>
              <w:right w:val="single" w:sz="4" w:space="0" w:color="auto"/>
            </w:tcBorders>
            <w:shd w:val="clear" w:color="auto" w:fill="auto"/>
            <w:vAlign w:val="bottom"/>
          </w:tcPr>
          <w:p w14:paraId="527157A1" w14:textId="36E8AD24"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96.711.450,42</w:t>
            </w:r>
          </w:p>
        </w:tc>
        <w:tc>
          <w:tcPr>
            <w:tcW w:w="1558" w:type="dxa"/>
            <w:gridSpan w:val="2"/>
            <w:tcBorders>
              <w:top w:val="nil"/>
              <w:left w:val="single" w:sz="4" w:space="0" w:color="auto"/>
              <w:right w:val="single" w:sz="4" w:space="0" w:color="auto"/>
            </w:tcBorders>
            <w:shd w:val="clear" w:color="auto" w:fill="auto"/>
            <w:vAlign w:val="bottom"/>
          </w:tcPr>
          <w:p w14:paraId="613B9EFE" w14:textId="1B007FFB"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167.188.520,00</w:t>
            </w:r>
          </w:p>
        </w:tc>
        <w:tc>
          <w:tcPr>
            <w:tcW w:w="1843" w:type="dxa"/>
            <w:gridSpan w:val="4"/>
            <w:tcBorders>
              <w:top w:val="nil"/>
              <w:left w:val="single" w:sz="4" w:space="0" w:color="auto"/>
              <w:right w:val="single" w:sz="4" w:space="0" w:color="auto"/>
            </w:tcBorders>
            <w:shd w:val="clear" w:color="auto" w:fill="auto"/>
            <w:noWrap/>
            <w:vAlign w:val="bottom"/>
          </w:tcPr>
          <w:p w14:paraId="474F63F8" w14:textId="478D9F64"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70.477.069,58</w:t>
            </w:r>
          </w:p>
        </w:tc>
        <w:tc>
          <w:tcPr>
            <w:tcW w:w="1276" w:type="dxa"/>
            <w:gridSpan w:val="2"/>
            <w:tcBorders>
              <w:top w:val="nil"/>
              <w:left w:val="single" w:sz="4" w:space="0" w:color="auto"/>
              <w:right w:val="single" w:sz="4" w:space="0" w:color="auto"/>
            </w:tcBorders>
            <w:shd w:val="clear" w:color="auto" w:fill="auto"/>
            <w:noWrap/>
            <w:vAlign w:val="bottom"/>
          </w:tcPr>
          <w:p w14:paraId="4BBAF7EF" w14:textId="762F39C5"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72,87%</w:t>
            </w:r>
          </w:p>
        </w:tc>
      </w:tr>
      <w:tr w:rsidR="00A31802" w:rsidRPr="008B4D46" w14:paraId="31EF54D2" w14:textId="77777777" w:rsidTr="00621B41">
        <w:trPr>
          <w:gridAfter w:val="1"/>
          <w:wAfter w:w="32" w:type="dxa"/>
          <w:trHeight w:val="300"/>
        </w:trPr>
        <w:tc>
          <w:tcPr>
            <w:tcW w:w="860" w:type="dxa"/>
            <w:tcBorders>
              <w:left w:val="single" w:sz="4" w:space="0" w:color="auto"/>
              <w:right w:val="nil"/>
            </w:tcBorders>
            <w:shd w:val="clear" w:color="auto" w:fill="auto"/>
            <w:vAlign w:val="bottom"/>
          </w:tcPr>
          <w:p w14:paraId="7F3679E5" w14:textId="766CC15D"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5.1.08</w:t>
            </w:r>
          </w:p>
        </w:tc>
        <w:tc>
          <w:tcPr>
            <w:tcW w:w="3261" w:type="dxa"/>
            <w:gridSpan w:val="5"/>
            <w:tcBorders>
              <w:left w:val="single" w:sz="4" w:space="0" w:color="auto"/>
              <w:right w:val="nil"/>
            </w:tcBorders>
            <w:shd w:val="clear" w:color="auto" w:fill="auto"/>
            <w:vAlign w:val="bottom"/>
          </w:tcPr>
          <w:p w14:paraId="67EF5228" w14:textId="39336DA0"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GASTOS DE PERSONAL DIVERSOS</w:t>
            </w:r>
          </w:p>
        </w:tc>
        <w:tc>
          <w:tcPr>
            <w:tcW w:w="2086" w:type="dxa"/>
            <w:gridSpan w:val="4"/>
            <w:tcBorders>
              <w:left w:val="single" w:sz="4" w:space="0" w:color="auto"/>
              <w:right w:val="nil"/>
            </w:tcBorders>
            <w:shd w:val="clear" w:color="auto" w:fill="auto"/>
            <w:vAlign w:val="bottom"/>
          </w:tcPr>
          <w:p w14:paraId="632FAE0F" w14:textId="211D4428"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28.593.394,70</w:t>
            </w:r>
          </w:p>
        </w:tc>
        <w:tc>
          <w:tcPr>
            <w:tcW w:w="1558" w:type="dxa"/>
            <w:gridSpan w:val="2"/>
            <w:tcBorders>
              <w:left w:val="single" w:sz="4" w:space="0" w:color="auto"/>
              <w:right w:val="single" w:sz="4" w:space="0" w:color="auto"/>
            </w:tcBorders>
            <w:shd w:val="clear" w:color="auto" w:fill="auto"/>
            <w:vAlign w:val="bottom"/>
          </w:tcPr>
          <w:p w14:paraId="37355402" w14:textId="11B0E707"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8.417.679,63</w:t>
            </w:r>
          </w:p>
        </w:tc>
        <w:tc>
          <w:tcPr>
            <w:tcW w:w="1843" w:type="dxa"/>
            <w:gridSpan w:val="4"/>
            <w:tcBorders>
              <w:left w:val="nil"/>
              <w:right w:val="single" w:sz="4" w:space="0" w:color="auto"/>
            </w:tcBorders>
            <w:shd w:val="clear" w:color="auto" w:fill="auto"/>
            <w:noWrap/>
            <w:vAlign w:val="bottom"/>
          </w:tcPr>
          <w:p w14:paraId="13E4B369" w14:textId="50AC341C"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-20.175.715,07</w:t>
            </w:r>
          </w:p>
        </w:tc>
        <w:tc>
          <w:tcPr>
            <w:tcW w:w="1276" w:type="dxa"/>
            <w:gridSpan w:val="2"/>
            <w:tcBorders>
              <w:left w:val="nil"/>
              <w:right w:val="single" w:sz="4" w:space="0" w:color="auto"/>
            </w:tcBorders>
            <w:shd w:val="clear" w:color="auto" w:fill="auto"/>
            <w:noWrap/>
            <w:vAlign w:val="bottom"/>
          </w:tcPr>
          <w:p w14:paraId="47C37F16" w14:textId="3D99B505"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-70,56%</w:t>
            </w:r>
          </w:p>
        </w:tc>
      </w:tr>
      <w:tr w:rsidR="00A31802" w:rsidRPr="008B4D46" w14:paraId="3B56F593" w14:textId="77777777" w:rsidTr="00621B41">
        <w:trPr>
          <w:gridAfter w:val="1"/>
          <w:wAfter w:w="32" w:type="dxa"/>
          <w:trHeight w:val="300"/>
        </w:trPr>
        <w:tc>
          <w:tcPr>
            <w:tcW w:w="860" w:type="dxa"/>
            <w:tcBorders>
              <w:top w:val="nil"/>
              <w:left w:val="single" w:sz="4" w:space="0" w:color="auto"/>
              <w:right w:val="single" w:sz="4" w:space="0" w:color="auto"/>
            </w:tcBorders>
            <w:shd w:val="clear" w:color="auto" w:fill="auto"/>
            <w:vAlign w:val="bottom"/>
          </w:tcPr>
          <w:p w14:paraId="4595D05C" w14:textId="5847A341"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5.1.08.01</w:t>
            </w:r>
          </w:p>
        </w:tc>
        <w:tc>
          <w:tcPr>
            <w:tcW w:w="3261" w:type="dxa"/>
            <w:gridSpan w:val="5"/>
            <w:tcBorders>
              <w:top w:val="nil"/>
              <w:left w:val="single" w:sz="4" w:space="0" w:color="auto"/>
              <w:right w:val="single" w:sz="4" w:space="0" w:color="auto"/>
            </w:tcBorders>
            <w:shd w:val="clear" w:color="auto" w:fill="auto"/>
            <w:vAlign w:val="bottom"/>
          </w:tcPr>
          <w:p w14:paraId="1F672B9F" w14:textId="1C44D5F9" w:rsidR="00A31802" w:rsidRPr="00CB34CE"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Remuneración por servicios técnicos</w:t>
            </w:r>
          </w:p>
        </w:tc>
        <w:tc>
          <w:tcPr>
            <w:tcW w:w="2086" w:type="dxa"/>
            <w:gridSpan w:val="4"/>
            <w:tcBorders>
              <w:top w:val="nil"/>
              <w:left w:val="single" w:sz="4" w:space="0" w:color="auto"/>
              <w:right w:val="single" w:sz="4" w:space="0" w:color="auto"/>
            </w:tcBorders>
            <w:shd w:val="clear" w:color="auto" w:fill="auto"/>
            <w:vAlign w:val="bottom"/>
          </w:tcPr>
          <w:p w14:paraId="54013034" w14:textId="579870CE"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0,00</w:t>
            </w:r>
          </w:p>
        </w:tc>
        <w:tc>
          <w:tcPr>
            <w:tcW w:w="1558" w:type="dxa"/>
            <w:gridSpan w:val="2"/>
            <w:tcBorders>
              <w:top w:val="nil"/>
              <w:left w:val="single" w:sz="4" w:space="0" w:color="auto"/>
              <w:right w:val="single" w:sz="4" w:space="0" w:color="auto"/>
            </w:tcBorders>
            <w:shd w:val="clear" w:color="auto" w:fill="auto"/>
            <w:vAlign w:val="bottom"/>
          </w:tcPr>
          <w:p w14:paraId="4CA312A2" w14:textId="5A39B530"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5.577.099,97</w:t>
            </w:r>
          </w:p>
        </w:tc>
        <w:tc>
          <w:tcPr>
            <w:tcW w:w="1843" w:type="dxa"/>
            <w:gridSpan w:val="4"/>
            <w:tcBorders>
              <w:top w:val="nil"/>
              <w:left w:val="single" w:sz="4" w:space="0" w:color="auto"/>
              <w:right w:val="single" w:sz="4" w:space="0" w:color="auto"/>
            </w:tcBorders>
            <w:shd w:val="clear" w:color="auto" w:fill="auto"/>
            <w:noWrap/>
            <w:vAlign w:val="bottom"/>
          </w:tcPr>
          <w:p w14:paraId="270E9F3A" w14:textId="6B5B6A26"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5.577.099,97</w:t>
            </w:r>
          </w:p>
        </w:tc>
        <w:tc>
          <w:tcPr>
            <w:tcW w:w="1276" w:type="dxa"/>
            <w:gridSpan w:val="2"/>
            <w:tcBorders>
              <w:top w:val="nil"/>
              <w:left w:val="single" w:sz="4" w:space="0" w:color="auto"/>
              <w:right w:val="single" w:sz="4" w:space="0" w:color="auto"/>
            </w:tcBorders>
            <w:shd w:val="clear" w:color="auto" w:fill="auto"/>
            <w:noWrap/>
            <w:vAlign w:val="bottom"/>
          </w:tcPr>
          <w:p w14:paraId="76FF4DC2" w14:textId="117AAE73" w:rsidR="00A31802" w:rsidRPr="00CB34CE"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0,00</w:t>
            </w:r>
          </w:p>
        </w:tc>
      </w:tr>
      <w:tr w:rsidR="00A31802" w:rsidRPr="008B4D46" w14:paraId="4A9E905D" w14:textId="77777777" w:rsidTr="00621B41">
        <w:trPr>
          <w:gridAfter w:val="1"/>
          <w:wAfter w:w="32" w:type="dxa"/>
          <w:trHeight w:val="300"/>
        </w:trPr>
        <w:tc>
          <w:tcPr>
            <w:tcW w:w="860" w:type="dxa"/>
            <w:tcBorders>
              <w:left w:val="single" w:sz="4" w:space="0" w:color="auto"/>
              <w:right w:val="nil"/>
            </w:tcBorders>
            <w:shd w:val="clear" w:color="auto" w:fill="auto"/>
            <w:vAlign w:val="bottom"/>
          </w:tcPr>
          <w:p w14:paraId="1217EA09" w14:textId="72086C0A" w:rsidR="00A31802" w:rsidRPr="00555073"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5.1.08.10</w:t>
            </w:r>
          </w:p>
        </w:tc>
        <w:tc>
          <w:tcPr>
            <w:tcW w:w="3261" w:type="dxa"/>
            <w:gridSpan w:val="5"/>
            <w:tcBorders>
              <w:left w:val="single" w:sz="4" w:space="0" w:color="auto"/>
              <w:right w:val="nil"/>
            </w:tcBorders>
            <w:shd w:val="clear" w:color="auto" w:fill="auto"/>
            <w:vAlign w:val="bottom"/>
          </w:tcPr>
          <w:p w14:paraId="3A7A28BF" w14:textId="6A81540A" w:rsidR="00A31802" w:rsidRPr="00555073"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Viáticos</w:t>
            </w:r>
          </w:p>
        </w:tc>
        <w:tc>
          <w:tcPr>
            <w:tcW w:w="2086" w:type="dxa"/>
            <w:gridSpan w:val="4"/>
            <w:tcBorders>
              <w:left w:val="single" w:sz="4" w:space="0" w:color="auto"/>
              <w:right w:val="nil"/>
            </w:tcBorders>
            <w:shd w:val="clear" w:color="auto" w:fill="auto"/>
            <w:vAlign w:val="bottom"/>
          </w:tcPr>
          <w:p w14:paraId="7B79FA2E" w14:textId="59BDBE3C"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28.593.394,70</w:t>
            </w:r>
          </w:p>
        </w:tc>
        <w:tc>
          <w:tcPr>
            <w:tcW w:w="1558" w:type="dxa"/>
            <w:gridSpan w:val="2"/>
            <w:tcBorders>
              <w:left w:val="single" w:sz="4" w:space="0" w:color="auto"/>
              <w:right w:val="single" w:sz="4" w:space="0" w:color="auto"/>
            </w:tcBorders>
            <w:shd w:val="clear" w:color="auto" w:fill="auto"/>
            <w:vAlign w:val="bottom"/>
          </w:tcPr>
          <w:p w14:paraId="117FABE7" w14:textId="0188967D"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2.840.579,66</w:t>
            </w:r>
          </w:p>
        </w:tc>
        <w:tc>
          <w:tcPr>
            <w:tcW w:w="1843" w:type="dxa"/>
            <w:gridSpan w:val="4"/>
            <w:tcBorders>
              <w:left w:val="nil"/>
              <w:right w:val="single" w:sz="4" w:space="0" w:color="auto"/>
            </w:tcBorders>
            <w:shd w:val="clear" w:color="auto" w:fill="auto"/>
            <w:noWrap/>
            <w:vAlign w:val="bottom"/>
          </w:tcPr>
          <w:p w14:paraId="69F273B0" w14:textId="14A4953F"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-25.752.815,04</w:t>
            </w:r>
          </w:p>
        </w:tc>
        <w:tc>
          <w:tcPr>
            <w:tcW w:w="1276" w:type="dxa"/>
            <w:gridSpan w:val="2"/>
            <w:tcBorders>
              <w:left w:val="nil"/>
              <w:right w:val="single" w:sz="4" w:space="0" w:color="auto"/>
            </w:tcBorders>
            <w:shd w:val="clear" w:color="auto" w:fill="auto"/>
            <w:noWrap/>
            <w:vAlign w:val="bottom"/>
          </w:tcPr>
          <w:p w14:paraId="154D1EAD" w14:textId="1CF45B41"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-90,07%</w:t>
            </w:r>
          </w:p>
        </w:tc>
      </w:tr>
      <w:tr w:rsidR="00A31802" w:rsidRPr="008B4D46" w14:paraId="115FBCCE" w14:textId="77777777" w:rsidTr="00621B41">
        <w:trPr>
          <w:gridAfter w:val="1"/>
          <w:wAfter w:w="32" w:type="dxa"/>
          <w:trHeight w:val="300"/>
        </w:trPr>
        <w:tc>
          <w:tcPr>
            <w:tcW w:w="860" w:type="dxa"/>
            <w:tcBorders>
              <w:left w:val="single" w:sz="4" w:space="0" w:color="auto"/>
              <w:bottom w:val="single" w:sz="4" w:space="0" w:color="auto"/>
              <w:right w:val="single" w:sz="4" w:space="0" w:color="auto"/>
            </w:tcBorders>
            <w:shd w:val="clear" w:color="auto" w:fill="auto"/>
            <w:vAlign w:val="bottom"/>
          </w:tcPr>
          <w:p w14:paraId="40151E7F" w14:textId="50B6F0A1" w:rsidR="00A31802" w:rsidRPr="00555073"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5.1.11</w:t>
            </w:r>
          </w:p>
        </w:tc>
        <w:tc>
          <w:tcPr>
            <w:tcW w:w="3261" w:type="dxa"/>
            <w:gridSpan w:val="5"/>
            <w:tcBorders>
              <w:left w:val="single" w:sz="4" w:space="0" w:color="auto"/>
              <w:bottom w:val="single" w:sz="4" w:space="0" w:color="auto"/>
              <w:right w:val="single" w:sz="4" w:space="0" w:color="auto"/>
            </w:tcBorders>
            <w:shd w:val="clear" w:color="auto" w:fill="auto"/>
            <w:vAlign w:val="bottom"/>
          </w:tcPr>
          <w:p w14:paraId="053FB865" w14:textId="72BEB276" w:rsidR="00A31802" w:rsidRPr="00555073"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GENERALES</w:t>
            </w:r>
          </w:p>
        </w:tc>
        <w:tc>
          <w:tcPr>
            <w:tcW w:w="2086" w:type="dxa"/>
            <w:gridSpan w:val="4"/>
            <w:tcBorders>
              <w:left w:val="single" w:sz="4" w:space="0" w:color="auto"/>
              <w:bottom w:val="single" w:sz="4" w:space="0" w:color="auto"/>
              <w:right w:val="single" w:sz="4" w:space="0" w:color="auto"/>
            </w:tcBorders>
            <w:shd w:val="clear" w:color="auto" w:fill="auto"/>
            <w:vAlign w:val="bottom"/>
          </w:tcPr>
          <w:p w14:paraId="7891AE64" w14:textId="3189A257"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980.049.347,79</w:t>
            </w:r>
          </w:p>
        </w:tc>
        <w:tc>
          <w:tcPr>
            <w:tcW w:w="1558" w:type="dxa"/>
            <w:gridSpan w:val="2"/>
            <w:tcBorders>
              <w:left w:val="single" w:sz="4" w:space="0" w:color="auto"/>
              <w:bottom w:val="single" w:sz="4" w:space="0" w:color="auto"/>
              <w:right w:val="single" w:sz="4" w:space="0" w:color="auto"/>
            </w:tcBorders>
            <w:shd w:val="clear" w:color="auto" w:fill="auto"/>
            <w:vAlign w:val="bottom"/>
          </w:tcPr>
          <w:p w14:paraId="07DC18E9" w14:textId="291884A7"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644.763.300,12</w:t>
            </w:r>
          </w:p>
        </w:tc>
        <w:tc>
          <w:tcPr>
            <w:tcW w:w="1843" w:type="dxa"/>
            <w:gridSpan w:val="4"/>
            <w:tcBorders>
              <w:left w:val="single" w:sz="4" w:space="0" w:color="auto"/>
              <w:bottom w:val="single" w:sz="4" w:space="0" w:color="auto"/>
              <w:right w:val="single" w:sz="4" w:space="0" w:color="auto"/>
            </w:tcBorders>
            <w:shd w:val="clear" w:color="auto" w:fill="auto"/>
            <w:noWrap/>
            <w:vAlign w:val="bottom"/>
          </w:tcPr>
          <w:p w14:paraId="21B44962" w14:textId="6B7B2E96"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-335.286.047,67</w:t>
            </w:r>
          </w:p>
        </w:tc>
        <w:tc>
          <w:tcPr>
            <w:tcW w:w="1276" w:type="dxa"/>
            <w:gridSpan w:val="2"/>
            <w:tcBorders>
              <w:left w:val="single" w:sz="4" w:space="0" w:color="auto"/>
              <w:bottom w:val="single" w:sz="4" w:space="0" w:color="auto"/>
              <w:right w:val="single" w:sz="4" w:space="0" w:color="auto"/>
            </w:tcBorders>
            <w:shd w:val="clear" w:color="auto" w:fill="auto"/>
            <w:noWrap/>
            <w:vAlign w:val="bottom"/>
          </w:tcPr>
          <w:p w14:paraId="1C700AEC" w14:textId="5D64816B"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-34,21%</w:t>
            </w:r>
          </w:p>
        </w:tc>
      </w:tr>
      <w:tr w:rsidR="00A31802" w:rsidRPr="008B4D46" w14:paraId="17EE0112" w14:textId="77777777" w:rsidTr="00621B41">
        <w:trPr>
          <w:gridAfter w:val="1"/>
          <w:wAfter w:w="32" w:type="dxa"/>
          <w:trHeight w:val="300"/>
        </w:trPr>
        <w:tc>
          <w:tcPr>
            <w:tcW w:w="860" w:type="dxa"/>
            <w:tcBorders>
              <w:top w:val="single" w:sz="4" w:space="0" w:color="auto"/>
              <w:left w:val="single" w:sz="4" w:space="0" w:color="auto"/>
              <w:bottom w:val="nil"/>
              <w:right w:val="nil"/>
            </w:tcBorders>
            <w:shd w:val="clear" w:color="auto" w:fill="auto"/>
            <w:vAlign w:val="bottom"/>
          </w:tcPr>
          <w:p w14:paraId="20DADFBD" w14:textId="06C55EDC" w:rsidR="00A31802" w:rsidRPr="00555073"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lastRenderedPageBreak/>
              <w:t>5.1.11.14</w:t>
            </w:r>
          </w:p>
        </w:tc>
        <w:tc>
          <w:tcPr>
            <w:tcW w:w="3261" w:type="dxa"/>
            <w:gridSpan w:val="5"/>
            <w:tcBorders>
              <w:top w:val="single" w:sz="4" w:space="0" w:color="auto"/>
              <w:left w:val="single" w:sz="4" w:space="0" w:color="auto"/>
              <w:bottom w:val="nil"/>
              <w:right w:val="nil"/>
            </w:tcBorders>
            <w:shd w:val="clear" w:color="auto" w:fill="auto"/>
            <w:vAlign w:val="bottom"/>
          </w:tcPr>
          <w:p w14:paraId="07C61248" w14:textId="6A3B95B1" w:rsidR="00A31802" w:rsidRPr="00555073"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Materiales y suministros</w:t>
            </w:r>
          </w:p>
        </w:tc>
        <w:tc>
          <w:tcPr>
            <w:tcW w:w="2086" w:type="dxa"/>
            <w:gridSpan w:val="4"/>
            <w:tcBorders>
              <w:top w:val="single" w:sz="4" w:space="0" w:color="auto"/>
              <w:left w:val="single" w:sz="4" w:space="0" w:color="auto"/>
              <w:bottom w:val="nil"/>
              <w:right w:val="nil"/>
            </w:tcBorders>
            <w:shd w:val="clear" w:color="auto" w:fill="auto"/>
            <w:vAlign w:val="bottom"/>
          </w:tcPr>
          <w:p w14:paraId="54B8059C" w14:textId="64CD2CB1"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45.026.580,00</w:t>
            </w:r>
          </w:p>
        </w:tc>
        <w:tc>
          <w:tcPr>
            <w:tcW w:w="1558" w:type="dxa"/>
            <w:gridSpan w:val="2"/>
            <w:tcBorders>
              <w:top w:val="single" w:sz="4" w:space="0" w:color="auto"/>
              <w:left w:val="single" w:sz="4" w:space="0" w:color="auto"/>
              <w:bottom w:val="nil"/>
              <w:right w:val="single" w:sz="4" w:space="0" w:color="auto"/>
            </w:tcBorders>
            <w:shd w:val="clear" w:color="auto" w:fill="auto"/>
            <w:vAlign w:val="bottom"/>
          </w:tcPr>
          <w:p w14:paraId="32BC0704" w14:textId="46587E8A"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27.502.673,17</w:t>
            </w:r>
          </w:p>
        </w:tc>
        <w:tc>
          <w:tcPr>
            <w:tcW w:w="1843" w:type="dxa"/>
            <w:gridSpan w:val="4"/>
            <w:tcBorders>
              <w:top w:val="single" w:sz="4" w:space="0" w:color="auto"/>
              <w:left w:val="nil"/>
              <w:bottom w:val="nil"/>
              <w:right w:val="single" w:sz="4" w:space="0" w:color="auto"/>
            </w:tcBorders>
            <w:shd w:val="clear" w:color="auto" w:fill="auto"/>
            <w:noWrap/>
            <w:vAlign w:val="bottom"/>
          </w:tcPr>
          <w:p w14:paraId="7265FA05" w14:textId="0266E115"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-17.523.906,83</w:t>
            </w:r>
          </w:p>
        </w:tc>
        <w:tc>
          <w:tcPr>
            <w:tcW w:w="1276" w:type="dxa"/>
            <w:gridSpan w:val="2"/>
            <w:tcBorders>
              <w:top w:val="single" w:sz="4" w:space="0" w:color="auto"/>
              <w:left w:val="nil"/>
              <w:bottom w:val="nil"/>
              <w:right w:val="single" w:sz="4" w:space="0" w:color="auto"/>
            </w:tcBorders>
            <w:shd w:val="clear" w:color="auto" w:fill="auto"/>
            <w:noWrap/>
            <w:vAlign w:val="bottom"/>
          </w:tcPr>
          <w:p w14:paraId="4D357C4A" w14:textId="7F84E023"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-38,92%</w:t>
            </w:r>
          </w:p>
        </w:tc>
      </w:tr>
      <w:tr w:rsidR="00A31802" w:rsidRPr="008B4D46" w14:paraId="355F3792" w14:textId="77777777" w:rsidTr="00EE60A4">
        <w:trPr>
          <w:gridAfter w:val="1"/>
          <w:wAfter w:w="32" w:type="dxa"/>
          <w:trHeight w:val="300"/>
        </w:trPr>
        <w:tc>
          <w:tcPr>
            <w:tcW w:w="860" w:type="dxa"/>
            <w:tcBorders>
              <w:top w:val="nil"/>
              <w:left w:val="single" w:sz="4" w:space="0" w:color="auto"/>
              <w:bottom w:val="nil"/>
              <w:right w:val="nil"/>
            </w:tcBorders>
            <w:shd w:val="clear" w:color="auto" w:fill="auto"/>
            <w:vAlign w:val="bottom"/>
          </w:tcPr>
          <w:p w14:paraId="20ABCF61" w14:textId="7B96731F" w:rsidR="00A31802" w:rsidRPr="00555073"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5.1.11.15</w:t>
            </w:r>
          </w:p>
        </w:tc>
        <w:tc>
          <w:tcPr>
            <w:tcW w:w="3261" w:type="dxa"/>
            <w:gridSpan w:val="5"/>
            <w:tcBorders>
              <w:top w:val="nil"/>
              <w:left w:val="single" w:sz="4" w:space="0" w:color="auto"/>
              <w:bottom w:val="nil"/>
              <w:right w:val="nil"/>
            </w:tcBorders>
            <w:shd w:val="clear" w:color="auto" w:fill="auto"/>
            <w:vAlign w:val="bottom"/>
          </w:tcPr>
          <w:p w14:paraId="7A3F8CC8" w14:textId="77D085C4" w:rsidR="00A31802" w:rsidRPr="00555073"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Mantenimiento</w:t>
            </w:r>
          </w:p>
        </w:tc>
        <w:tc>
          <w:tcPr>
            <w:tcW w:w="2086" w:type="dxa"/>
            <w:gridSpan w:val="4"/>
            <w:tcBorders>
              <w:top w:val="nil"/>
              <w:left w:val="single" w:sz="4" w:space="0" w:color="auto"/>
              <w:bottom w:val="nil"/>
              <w:right w:val="nil"/>
            </w:tcBorders>
            <w:shd w:val="clear" w:color="auto" w:fill="auto"/>
            <w:vAlign w:val="bottom"/>
          </w:tcPr>
          <w:p w14:paraId="7308DEF9" w14:textId="0142919A"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6.726.376,25</w:t>
            </w:r>
          </w:p>
        </w:tc>
        <w:tc>
          <w:tcPr>
            <w:tcW w:w="1558" w:type="dxa"/>
            <w:gridSpan w:val="2"/>
            <w:tcBorders>
              <w:top w:val="nil"/>
              <w:left w:val="single" w:sz="4" w:space="0" w:color="auto"/>
              <w:bottom w:val="nil"/>
              <w:right w:val="single" w:sz="4" w:space="0" w:color="auto"/>
            </w:tcBorders>
            <w:shd w:val="clear" w:color="auto" w:fill="auto"/>
            <w:vAlign w:val="bottom"/>
          </w:tcPr>
          <w:p w14:paraId="365EDC49" w14:textId="17A3C8A9"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1.409.000,00</w:t>
            </w:r>
          </w:p>
        </w:tc>
        <w:tc>
          <w:tcPr>
            <w:tcW w:w="1843" w:type="dxa"/>
            <w:gridSpan w:val="4"/>
            <w:tcBorders>
              <w:top w:val="nil"/>
              <w:left w:val="nil"/>
              <w:bottom w:val="nil"/>
              <w:right w:val="single" w:sz="4" w:space="0" w:color="auto"/>
            </w:tcBorders>
            <w:shd w:val="clear" w:color="auto" w:fill="auto"/>
            <w:noWrap/>
            <w:vAlign w:val="bottom"/>
          </w:tcPr>
          <w:p w14:paraId="7035B0A9" w14:textId="517857C8"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-5.317.376,25</w:t>
            </w:r>
          </w:p>
        </w:tc>
        <w:tc>
          <w:tcPr>
            <w:tcW w:w="1276" w:type="dxa"/>
            <w:gridSpan w:val="2"/>
            <w:tcBorders>
              <w:top w:val="nil"/>
              <w:left w:val="nil"/>
              <w:bottom w:val="nil"/>
              <w:right w:val="single" w:sz="4" w:space="0" w:color="auto"/>
            </w:tcBorders>
            <w:shd w:val="clear" w:color="auto" w:fill="auto"/>
            <w:noWrap/>
            <w:vAlign w:val="bottom"/>
          </w:tcPr>
          <w:p w14:paraId="56C742EC" w14:textId="11461399"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-79,05%</w:t>
            </w:r>
          </w:p>
        </w:tc>
      </w:tr>
      <w:tr w:rsidR="00A31802" w:rsidRPr="008B4D46" w14:paraId="6471A550" w14:textId="77777777" w:rsidTr="00EE60A4">
        <w:trPr>
          <w:gridAfter w:val="1"/>
          <w:wAfter w:w="32" w:type="dxa"/>
          <w:trHeight w:val="300"/>
        </w:trPr>
        <w:tc>
          <w:tcPr>
            <w:tcW w:w="860" w:type="dxa"/>
            <w:tcBorders>
              <w:top w:val="nil"/>
              <w:left w:val="single" w:sz="4" w:space="0" w:color="auto"/>
              <w:right w:val="nil"/>
            </w:tcBorders>
            <w:shd w:val="clear" w:color="auto" w:fill="auto"/>
            <w:vAlign w:val="bottom"/>
          </w:tcPr>
          <w:p w14:paraId="20E39BBB" w14:textId="3BD84344" w:rsidR="00A31802" w:rsidRPr="00555073"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5.1.11.17</w:t>
            </w:r>
          </w:p>
        </w:tc>
        <w:tc>
          <w:tcPr>
            <w:tcW w:w="3261" w:type="dxa"/>
            <w:gridSpan w:val="5"/>
            <w:tcBorders>
              <w:top w:val="nil"/>
              <w:left w:val="single" w:sz="4" w:space="0" w:color="auto"/>
              <w:right w:val="nil"/>
            </w:tcBorders>
            <w:shd w:val="clear" w:color="auto" w:fill="auto"/>
            <w:vAlign w:val="bottom"/>
          </w:tcPr>
          <w:p w14:paraId="56DA178B" w14:textId="004B8E2A" w:rsidR="00A31802" w:rsidRPr="00555073"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Servicios públicos</w:t>
            </w:r>
          </w:p>
        </w:tc>
        <w:tc>
          <w:tcPr>
            <w:tcW w:w="2086" w:type="dxa"/>
            <w:gridSpan w:val="4"/>
            <w:tcBorders>
              <w:top w:val="nil"/>
              <w:left w:val="single" w:sz="4" w:space="0" w:color="auto"/>
              <w:right w:val="nil"/>
            </w:tcBorders>
            <w:shd w:val="clear" w:color="auto" w:fill="auto"/>
            <w:vAlign w:val="bottom"/>
          </w:tcPr>
          <w:p w14:paraId="07C61BB2" w14:textId="389DF9F4"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268.894.237,24</w:t>
            </w:r>
          </w:p>
        </w:tc>
        <w:tc>
          <w:tcPr>
            <w:tcW w:w="1558" w:type="dxa"/>
            <w:gridSpan w:val="2"/>
            <w:tcBorders>
              <w:top w:val="nil"/>
              <w:left w:val="single" w:sz="4" w:space="0" w:color="auto"/>
              <w:right w:val="single" w:sz="4" w:space="0" w:color="auto"/>
            </w:tcBorders>
            <w:shd w:val="clear" w:color="auto" w:fill="auto"/>
            <w:vAlign w:val="bottom"/>
          </w:tcPr>
          <w:p w14:paraId="56213A3A" w14:textId="2BF75704"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65.341.518,75</w:t>
            </w:r>
          </w:p>
        </w:tc>
        <w:tc>
          <w:tcPr>
            <w:tcW w:w="1843" w:type="dxa"/>
            <w:gridSpan w:val="4"/>
            <w:tcBorders>
              <w:top w:val="nil"/>
              <w:left w:val="nil"/>
              <w:right w:val="single" w:sz="4" w:space="0" w:color="auto"/>
            </w:tcBorders>
            <w:shd w:val="clear" w:color="auto" w:fill="auto"/>
            <w:noWrap/>
            <w:vAlign w:val="bottom"/>
          </w:tcPr>
          <w:p w14:paraId="53C3B69C" w14:textId="738D122E"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-203.552.718,49</w:t>
            </w:r>
          </w:p>
        </w:tc>
        <w:tc>
          <w:tcPr>
            <w:tcW w:w="1276" w:type="dxa"/>
            <w:gridSpan w:val="2"/>
            <w:tcBorders>
              <w:top w:val="nil"/>
              <w:left w:val="nil"/>
              <w:right w:val="single" w:sz="4" w:space="0" w:color="auto"/>
            </w:tcBorders>
            <w:shd w:val="clear" w:color="auto" w:fill="auto"/>
            <w:noWrap/>
            <w:vAlign w:val="bottom"/>
          </w:tcPr>
          <w:p w14:paraId="16415BF6" w14:textId="30ED742C"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-75,70%</w:t>
            </w:r>
          </w:p>
        </w:tc>
      </w:tr>
      <w:tr w:rsidR="00A31802" w:rsidRPr="008B4D46" w14:paraId="5EC0ECAE" w14:textId="77777777" w:rsidTr="00EE60A4">
        <w:trPr>
          <w:gridAfter w:val="1"/>
          <w:wAfter w:w="32" w:type="dxa"/>
          <w:trHeight w:val="300"/>
        </w:trPr>
        <w:tc>
          <w:tcPr>
            <w:tcW w:w="860" w:type="dxa"/>
            <w:tcBorders>
              <w:top w:val="nil"/>
              <w:left w:val="single" w:sz="4" w:space="0" w:color="auto"/>
              <w:bottom w:val="nil"/>
              <w:right w:val="single" w:sz="4" w:space="0" w:color="auto"/>
            </w:tcBorders>
            <w:shd w:val="clear" w:color="auto" w:fill="auto"/>
            <w:vAlign w:val="bottom"/>
          </w:tcPr>
          <w:p w14:paraId="76DFC9B2" w14:textId="18C33514" w:rsidR="00A31802" w:rsidRPr="00555073"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5.1.11.18</w:t>
            </w:r>
          </w:p>
        </w:tc>
        <w:tc>
          <w:tcPr>
            <w:tcW w:w="3261" w:type="dxa"/>
            <w:gridSpan w:val="5"/>
            <w:tcBorders>
              <w:top w:val="nil"/>
              <w:left w:val="single" w:sz="4" w:space="0" w:color="auto"/>
              <w:bottom w:val="nil"/>
              <w:right w:val="single" w:sz="4" w:space="0" w:color="auto"/>
            </w:tcBorders>
            <w:shd w:val="clear" w:color="auto" w:fill="auto"/>
            <w:vAlign w:val="bottom"/>
          </w:tcPr>
          <w:p w14:paraId="0249B77D" w14:textId="5F46EAD7" w:rsidR="00A31802" w:rsidRPr="00555073" w:rsidRDefault="00A31802" w:rsidP="00A31802">
            <w:pPr>
              <w:rPr>
                <w:rFonts w:ascii="Arial" w:hAnsi="Arial" w:cs="Arial"/>
                <w:color w:val="000000"/>
                <w:sz w:val="18"/>
                <w:szCs w:val="18"/>
                <w:lang w:val="es-ES_tradnl" w:eastAsia="es-CO"/>
              </w:rPr>
            </w:pPr>
            <w:r>
              <w:rPr>
                <w:rFonts w:ascii="Calibri" w:hAnsi="Calibri" w:cs="Calibri"/>
                <w:color w:val="000000"/>
                <w:sz w:val="18"/>
                <w:szCs w:val="18"/>
              </w:rPr>
              <w:t>Arrendamiento operativo</w:t>
            </w:r>
          </w:p>
        </w:tc>
        <w:tc>
          <w:tcPr>
            <w:tcW w:w="2086" w:type="dxa"/>
            <w:gridSpan w:val="4"/>
            <w:tcBorders>
              <w:top w:val="nil"/>
              <w:left w:val="single" w:sz="4" w:space="0" w:color="auto"/>
              <w:bottom w:val="nil"/>
              <w:right w:val="single" w:sz="4" w:space="0" w:color="auto"/>
            </w:tcBorders>
            <w:shd w:val="clear" w:color="auto" w:fill="auto"/>
            <w:vAlign w:val="bottom"/>
          </w:tcPr>
          <w:p w14:paraId="6110F9C5" w14:textId="6C38090E"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187.867.349,27</w:t>
            </w:r>
          </w:p>
        </w:tc>
        <w:tc>
          <w:tcPr>
            <w:tcW w:w="1558" w:type="dxa"/>
            <w:gridSpan w:val="2"/>
            <w:tcBorders>
              <w:top w:val="nil"/>
              <w:left w:val="single" w:sz="4" w:space="0" w:color="auto"/>
              <w:bottom w:val="nil"/>
              <w:right w:val="single" w:sz="4" w:space="0" w:color="auto"/>
            </w:tcBorders>
            <w:shd w:val="clear" w:color="auto" w:fill="auto"/>
            <w:vAlign w:val="bottom"/>
          </w:tcPr>
          <w:p w14:paraId="634ADFB8" w14:textId="3997FDF2"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187.672.027,11</w:t>
            </w:r>
          </w:p>
        </w:tc>
        <w:tc>
          <w:tcPr>
            <w:tcW w:w="1843" w:type="dxa"/>
            <w:gridSpan w:val="4"/>
            <w:tcBorders>
              <w:top w:val="nil"/>
              <w:left w:val="single" w:sz="4" w:space="0" w:color="auto"/>
              <w:bottom w:val="nil"/>
              <w:right w:val="single" w:sz="4" w:space="0" w:color="auto"/>
            </w:tcBorders>
            <w:shd w:val="clear" w:color="auto" w:fill="auto"/>
            <w:noWrap/>
            <w:vAlign w:val="bottom"/>
          </w:tcPr>
          <w:p w14:paraId="4A758EED" w14:textId="761D9AEA"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-195.322,16</w:t>
            </w:r>
          </w:p>
        </w:tc>
        <w:tc>
          <w:tcPr>
            <w:tcW w:w="1276" w:type="dxa"/>
            <w:gridSpan w:val="2"/>
            <w:tcBorders>
              <w:top w:val="nil"/>
              <w:left w:val="single" w:sz="4" w:space="0" w:color="auto"/>
              <w:bottom w:val="nil"/>
              <w:right w:val="single" w:sz="4" w:space="0" w:color="auto"/>
            </w:tcBorders>
            <w:shd w:val="clear" w:color="auto" w:fill="auto"/>
            <w:noWrap/>
            <w:vAlign w:val="bottom"/>
          </w:tcPr>
          <w:p w14:paraId="1AF90852" w14:textId="19747DA6" w:rsidR="00A31802" w:rsidRPr="00555073" w:rsidRDefault="00A31802" w:rsidP="00A31802">
            <w:pPr>
              <w:jc w:val="right"/>
              <w:rPr>
                <w:rFonts w:ascii="Arial" w:hAnsi="Arial" w:cs="Arial"/>
                <w:color w:val="000000"/>
                <w:sz w:val="18"/>
                <w:szCs w:val="18"/>
                <w:lang w:val="es-ES_tradnl" w:eastAsia="es-CO"/>
              </w:rPr>
            </w:pPr>
            <w:r>
              <w:rPr>
                <w:rFonts w:ascii="Calibri" w:hAnsi="Calibri" w:cs="Calibri"/>
                <w:color w:val="000000"/>
                <w:sz w:val="18"/>
                <w:szCs w:val="18"/>
              </w:rPr>
              <w:t>-0,10%</w:t>
            </w:r>
          </w:p>
        </w:tc>
      </w:tr>
      <w:tr w:rsidR="00A31802" w:rsidRPr="008B4D46" w14:paraId="4DDC4AD4" w14:textId="77777777" w:rsidTr="00EE60A4">
        <w:trPr>
          <w:gridAfter w:val="1"/>
          <w:wAfter w:w="32" w:type="dxa"/>
          <w:trHeight w:val="300"/>
        </w:trPr>
        <w:tc>
          <w:tcPr>
            <w:tcW w:w="860" w:type="dxa"/>
            <w:tcBorders>
              <w:top w:val="nil"/>
              <w:left w:val="single" w:sz="4" w:space="0" w:color="auto"/>
              <w:bottom w:val="nil"/>
              <w:right w:val="single" w:sz="4" w:space="0" w:color="auto"/>
            </w:tcBorders>
            <w:shd w:val="clear" w:color="auto" w:fill="auto"/>
            <w:vAlign w:val="bottom"/>
          </w:tcPr>
          <w:p w14:paraId="4C34E5B2" w14:textId="4D875DA0" w:rsidR="00A31802" w:rsidRPr="00555073" w:rsidRDefault="00A31802" w:rsidP="00A31802">
            <w:pPr>
              <w:rPr>
                <w:rFonts w:ascii="Arial" w:hAnsi="Arial" w:cs="Arial"/>
                <w:color w:val="000000"/>
                <w:sz w:val="18"/>
                <w:szCs w:val="18"/>
              </w:rPr>
            </w:pPr>
            <w:r>
              <w:rPr>
                <w:rFonts w:ascii="Calibri" w:hAnsi="Calibri" w:cs="Calibri"/>
                <w:color w:val="000000"/>
                <w:sz w:val="18"/>
                <w:szCs w:val="18"/>
              </w:rPr>
              <w:t>5.1.11.19</w:t>
            </w:r>
          </w:p>
        </w:tc>
        <w:tc>
          <w:tcPr>
            <w:tcW w:w="3261" w:type="dxa"/>
            <w:gridSpan w:val="5"/>
            <w:tcBorders>
              <w:top w:val="nil"/>
              <w:left w:val="single" w:sz="4" w:space="0" w:color="auto"/>
              <w:bottom w:val="nil"/>
              <w:right w:val="single" w:sz="4" w:space="0" w:color="auto"/>
            </w:tcBorders>
            <w:shd w:val="clear" w:color="auto" w:fill="auto"/>
            <w:vAlign w:val="bottom"/>
          </w:tcPr>
          <w:p w14:paraId="245CB3FC" w14:textId="238A423D" w:rsidR="00A31802" w:rsidRPr="00555073" w:rsidRDefault="00A31802" w:rsidP="00A31802">
            <w:pPr>
              <w:rPr>
                <w:rFonts w:ascii="Arial" w:hAnsi="Arial" w:cs="Arial"/>
                <w:color w:val="000000"/>
                <w:sz w:val="18"/>
                <w:szCs w:val="18"/>
              </w:rPr>
            </w:pPr>
            <w:r>
              <w:rPr>
                <w:rFonts w:ascii="Calibri" w:hAnsi="Calibri" w:cs="Calibri"/>
                <w:color w:val="000000"/>
                <w:sz w:val="18"/>
                <w:szCs w:val="18"/>
              </w:rPr>
              <w:t>Viáticos y gastos de viaje</w:t>
            </w:r>
          </w:p>
        </w:tc>
        <w:tc>
          <w:tcPr>
            <w:tcW w:w="2086" w:type="dxa"/>
            <w:gridSpan w:val="4"/>
            <w:tcBorders>
              <w:top w:val="nil"/>
              <w:left w:val="single" w:sz="4" w:space="0" w:color="auto"/>
              <w:bottom w:val="nil"/>
              <w:right w:val="single" w:sz="4" w:space="0" w:color="auto"/>
            </w:tcBorders>
            <w:shd w:val="clear" w:color="auto" w:fill="auto"/>
            <w:vAlign w:val="bottom"/>
          </w:tcPr>
          <w:p w14:paraId="1371879E" w14:textId="68D8C54A"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2.861.690,00</w:t>
            </w:r>
          </w:p>
        </w:tc>
        <w:tc>
          <w:tcPr>
            <w:tcW w:w="1558" w:type="dxa"/>
            <w:gridSpan w:val="2"/>
            <w:tcBorders>
              <w:top w:val="nil"/>
              <w:left w:val="single" w:sz="4" w:space="0" w:color="auto"/>
              <w:bottom w:val="nil"/>
              <w:right w:val="single" w:sz="4" w:space="0" w:color="auto"/>
            </w:tcBorders>
            <w:shd w:val="clear" w:color="auto" w:fill="auto"/>
            <w:vAlign w:val="bottom"/>
          </w:tcPr>
          <w:p w14:paraId="056C6D4D" w14:textId="5A0CA620"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3.648.803,34</w:t>
            </w:r>
          </w:p>
        </w:tc>
        <w:tc>
          <w:tcPr>
            <w:tcW w:w="1843" w:type="dxa"/>
            <w:gridSpan w:val="4"/>
            <w:tcBorders>
              <w:top w:val="nil"/>
              <w:left w:val="single" w:sz="4" w:space="0" w:color="auto"/>
              <w:bottom w:val="nil"/>
              <w:right w:val="single" w:sz="4" w:space="0" w:color="auto"/>
            </w:tcBorders>
            <w:shd w:val="clear" w:color="auto" w:fill="auto"/>
            <w:noWrap/>
            <w:vAlign w:val="bottom"/>
          </w:tcPr>
          <w:p w14:paraId="2BA9DF97" w14:textId="733A1122"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787.113,34</w:t>
            </w:r>
          </w:p>
        </w:tc>
        <w:tc>
          <w:tcPr>
            <w:tcW w:w="1276" w:type="dxa"/>
            <w:gridSpan w:val="2"/>
            <w:tcBorders>
              <w:top w:val="nil"/>
              <w:left w:val="single" w:sz="4" w:space="0" w:color="auto"/>
              <w:bottom w:val="nil"/>
              <w:right w:val="single" w:sz="4" w:space="0" w:color="auto"/>
            </w:tcBorders>
            <w:shd w:val="clear" w:color="auto" w:fill="auto"/>
            <w:noWrap/>
            <w:vAlign w:val="bottom"/>
          </w:tcPr>
          <w:p w14:paraId="2EF37BAC" w14:textId="24891FDB"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27,51%</w:t>
            </w:r>
          </w:p>
        </w:tc>
      </w:tr>
      <w:tr w:rsidR="00A31802" w:rsidRPr="008B4D46" w14:paraId="13CE5791" w14:textId="77777777" w:rsidTr="00EE60A4">
        <w:trPr>
          <w:gridAfter w:val="1"/>
          <w:wAfter w:w="32" w:type="dxa"/>
          <w:trHeight w:val="300"/>
        </w:trPr>
        <w:tc>
          <w:tcPr>
            <w:tcW w:w="860" w:type="dxa"/>
            <w:tcBorders>
              <w:top w:val="nil"/>
              <w:left w:val="single" w:sz="4" w:space="0" w:color="auto"/>
              <w:bottom w:val="nil"/>
              <w:right w:val="single" w:sz="4" w:space="0" w:color="auto"/>
            </w:tcBorders>
            <w:shd w:val="clear" w:color="auto" w:fill="auto"/>
            <w:vAlign w:val="bottom"/>
          </w:tcPr>
          <w:p w14:paraId="746D96BB" w14:textId="4E373583" w:rsidR="00A31802" w:rsidRPr="00555073" w:rsidRDefault="00A31802" w:rsidP="00A31802">
            <w:pPr>
              <w:rPr>
                <w:rFonts w:ascii="Arial" w:hAnsi="Arial" w:cs="Arial"/>
                <w:color w:val="000000"/>
                <w:sz w:val="18"/>
                <w:szCs w:val="18"/>
              </w:rPr>
            </w:pPr>
            <w:r>
              <w:rPr>
                <w:rFonts w:ascii="Calibri" w:hAnsi="Calibri" w:cs="Calibri"/>
                <w:color w:val="000000"/>
                <w:sz w:val="18"/>
                <w:szCs w:val="18"/>
              </w:rPr>
              <w:t>5.1.11.21</w:t>
            </w:r>
          </w:p>
        </w:tc>
        <w:tc>
          <w:tcPr>
            <w:tcW w:w="3261" w:type="dxa"/>
            <w:gridSpan w:val="5"/>
            <w:tcBorders>
              <w:top w:val="nil"/>
              <w:left w:val="single" w:sz="4" w:space="0" w:color="auto"/>
              <w:bottom w:val="nil"/>
              <w:right w:val="single" w:sz="4" w:space="0" w:color="auto"/>
            </w:tcBorders>
            <w:shd w:val="clear" w:color="auto" w:fill="auto"/>
            <w:vAlign w:val="bottom"/>
          </w:tcPr>
          <w:p w14:paraId="2B3C84D0" w14:textId="7E6EFC16" w:rsidR="00A31802" w:rsidRPr="00555073" w:rsidRDefault="00A31802" w:rsidP="00A31802">
            <w:pPr>
              <w:rPr>
                <w:rFonts w:ascii="Arial" w:hAnsi="Arial" w:cs="Arial"/>
                <w:color w:val="000000"/>
                <w:sz w:val="18"/>
                <w:szCs w:val="18"/>
              </w:rPr>
            </w:pPr>
            <w:r>
              <w:rPr>
                <w:rFonts w:ascii="Calibri" w:hAnsi="Calibri" w:cs="Calibri"/>
                <w:color w:val="000000"/>
                <w:sz w:val="18"/>
                <w:szCs w:val="18"/>
              </w:rPr>
              <w:t>Impresos, publicaciones, suscripciones y afiliaciones</w:t>
            </w:r>
          </w:p>
        </w:tc>
        <w:tc>
          <w:tcPr>
            <w:tcW w:w="2086" w:type="dxa"/>
            <w:gridSpan w:val="4"/>
            <w:tcBorders>
              <w:top w:val="nil"/>
              <w:left w:val="single" w:sz="4" w:space="0" w:color="auto"/>
              <w:bottom w:val="nil"/>
              <w:right w:val="single" w:sz="4" w:space="0" w:color="auto"/>
            </w:tcBorders>
            <w:shd w:val="clear" w:color="auto" w:fill="auto"/>
            <w:vAlign w:val="bottom"/>
          </w:tcPr>
          <w:p w14:paraId="4BBFE339" w14:textId="14A2E60D"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0,00</w:t>
            </w:r>
          </w:p>
        </w:tc>
        <w:tc>
          <w:tcPr>
            <w:tcW w:w="1558" w:type="dxa"/>
            <w:gridSpan w:val="2"/>
            <w:tcBorders>
              <w:top w:val="nil"/>
              <w:left w:val="single" w:sz="4" w:space="0" w:color="auto"/>
              <w:bottom w:val="nil"/>
              <w:right w:val="single" w:sz="4" w:space="0" w:color="auto"/>
            </w:tcBorders>
            <w:shd w:val="clear" w:color="auto" w:fill="auto"/>
            <w:vAlign w:val="bottom"/>
          </w:tcPr>
          <w:p w14:paraId="1B7CDC5F" w14:textId="2C412267"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17.915.623,28</w:t>
            </w:r>
          </w:p>
        </w:tc>
        <w:tc>
          <w:tcPr>
            <w:tcW w:w="1843" w:type="dxa"/>
            <w:gridSpan w:val="4"/>
            <w:tcBorders>
              <w:top w:val="nil"/>
              <w:left w:val="single" w:sz="4" w:space="0" w:color="auto"/>
              <w:bottom w:val="nil"/>
              <w:right w:val="single" w:sz="4" w:space="0" w:color="auto"/>
            </w:tcBorders>
            <w:shd w:val="clear" w:color="auto" w:fill="auto"/>
            <w:noWrap/>
            <w:vAlign w:val="bottom"/>
          </w:tcPr>
          <w:p w14:paraId="201EFA1C" w14:textId="5AAA6A10"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17.915.623,28</w:t>
            </w:r>
          </w:p>
        </w:tc>
        <w:tc>
          <w:tcPr>
            <w:tcW w:w="1276" w:type="dxa"/>
            <w:gridSpan w:val="2"/>
            <w:tcBorders>
              <w:top w:val="nil"/>
              <w:left w:val="single" w:sz="4" w:space="0" w:color="auto"/>
              <w:bottom w:val="nil"/>
              <w:right w:val="single" w:sz="4" w:space="0" w:color="auto"/>
            </w:tcBorders>
            <w:shd w:val="clear" w:color="auto" w:fill="auto"/>
            <w:noWrap/>
            <w:vAlign w:val="bottom"/>
          </w:tcPr>
          <w:p w14:paraId="5F6DD697" w14:textId="482D3FF2"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0,00</w:t>
            </w:r>
          </w:p>
        </w:tc>
      </w:tr>
      <w:tr w:rsidR="00A31802" w:rsidRPr="008B4D46" w14:paraId="376FA7FF" w14:textId="77777777" w:rsidTr="00EE60A4">
        <w:trPr>
          <w:gridAfter w:val="1"/>
          <w:wAfter w:w="32" w:type="dxa"/>
          <w:trHeight w:val="300"/>
        </w:trPr>
        <w:tc>
          <w:tcPr>
            <w:tcW w:w="860" w:type="dxa"/>
            <w:tcBorders>
              <w:top w:val="nil"/>
              <w:left w:val="single" w:sz="4" w:space="0" w:color="auto"/>
              <w:bottom w:val="nil"/>
              <w:right w:val="single" w:sz="4" w:space="0" w:color="auto"/>
            </w:tcBorders>
            <w:shd w:val="clear" w:color="auto" w:fill="auto"/>
            <w:vAlign w:val="bottom"/>
          </w:tcPr>
          <w:p w14:paraId="1C72A358" w14:textId="592DCB3C" w:rsidR="00A31802" w:rsidRPr="00555073" w:rsidRDefault="00A31802" w:rsidP="00A31802">
            <w:pPr>
              <w:rPr>
                <w:rFonts w:ascii="Arial" w:hAnsi="Arial" w:cs="Arial"/>
                <w:color w:val="000000"/>
                <w:sz w:val="18"/>
                <w:szCs w:val="18"/>
              </w:rPr>
            </w:pPr>
            <w:r>
              <w:rPr>
                <w:rFonts w:ascii="Calibri" w:hAnsi="Calibri" w:cs="Calibri"/>
                <w:color w:val="000000"/>
                <w:sz w:val="18"/>
                <w:szCs w:val="18"/>
              </w:rPr>
              <w:t>5.1.11.23</w:t>
            </w:r>
          </w:p>
        </w:tc>
        <w:tc>
          <w:tcPr>
            <w:tcW w:w="3261" w:type="dxa"/>
            <w:gridSpan w:val="5"/>
            <w:tcBorders>
              <w:top w:val="nil"/>
              <w:left w:val="single" w:sz="4" w:space="0" w:color="auto"/>
              <w:bottom w:val="nil"/>
              <w:right w:val="single" w:sz="4" w:space="0" w:color="auto"/>
            </w:tcBorders>
            <w:shd w:val="clear" w:color="auto" w:fill="auto"/>
            <w:vAlign w:val="bottom"/>
          </w:tcPr>
          <w:p w14:paraId="74F122AF" w14:textId="79BD7247" w:rsidR="00A31802" w:rsidRPr="00555073" w:rsidRDefault="00A31802" w:rsidP="00A31802">
            <w:pPr>
              <w:rPr>
                <w:rFonts w:ascii="Arial" w:hAnsi="Arial" w:cs="Arial"/>
                <w:color w:val="000000"/>
                <w:sz w:val="18"/>
                <w:szCs w:val="18"/>
              </w:rPr>
            </w:pPr>
            <w:r>
              <w:rPr>
                <w:rFonts w:ascii="Calibri" w:hAnsi="Calibri" w:cs="Calibri"/>
                <w:color w:val="000000"/>
                <w:sz w:val="18"/>
                <w:szCs w:val="18"/>
              </w:rPr>
              <w:t>Comunicaciones y transporte</w:t>
            </w:r>
          </w:p>
        </w:tc>
        <w:tc>
          <w:tcPr>
            <w:tcW w:w="2086" w:type="dxa"/>
            <w:gridSpan w:val="4"/>
            <w:tcBorders>
              <w:top w:val="nil"/>
              <w:left w:val="single" w:sz="4" w:space="0" w:color="auto"/>
              <w:bottom w:val="nil"/>
              <w:right w:val="single" w:sz="4" w:space="0" w:color="auto"/>
            </w:tcBorders>
            <w:shd w:val="clear" w:color="auto" w:fill="auto"/>
            <w:vAlign w:val="bottom"/>
          </w:tcPr>
          <w:p w14:paraId="61CC8ADC" w14:textId="76EC357C"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9.647.609,00</w:t>
            </w:r>
          </w:p>
        </w:tc>
        <w:tc>
          <w:tcPr>
            <w:tcW w:w="1558" w:type="dxa"/>
            <w:gridSpan w:val="2"/>
            <w:tcBorders>
              <w:top w:val="nil"/>
              <w:left w:val="single" w:sz="4" w:space="0" w:color="auto"/>
              <w:bottom w:val="nil"/>
              <w:right w:val="single" w:sz="4" w:space="0" w:color="auto"/>
            </w:tcBorders>
            <w:shd w:val="clear" w:color="auto" w:fill="auto"/>
            <w:vAlign w:val="bottom"/>
          </w:tcPr>
          <w:p w14:paraId="7EF7FA5A" w14:textId="6F2DD612"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380.200,00</w:t>
            </w:r>
          </w:p>
        </w:tc>
        <w:tc>
          <w:tcPr>
            <w:tcW w:w="1843" w:type="dxa"/>
            <w:gridSpan w:val="4"/>
            <w:tcBorders>
              <w:top w:val="nil"/>
              <w:left w:val="single" w:sz="4" w:space="0" w:color="auto"/>
              <w:bottom w:val="nil"/>
              <w:right w:val="single" w:sz="4" w:space="0" w:color="auto"/>
            </w:tcBorders>
            <w:shd w:val="clear" w:color="auto" w:fill="auto"/>
            <w:noWrap/>
            <w:vAlign w:val="bottom"/>
          </w:tcPr>
          <w:p w14:paraId="0A4C4622" w14:textId="0C13CB16"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-9.267.409,00</w:t>
            </w:r>
          </w:p>
        </w:tc>
        <w:tc>
          <w:tcPr>
            <w:tcW w:w="1276" w:type="dxa"/>
            <w:gridSpan w:val="2"/>
            <w:tcBorders>
              <w:top w:val="nil"/>
              <w:left w:val="single" w:sz="4" w:space="0" w:color="auto"/>
              <w:bottom w:val="nil"/>
              <w:right w:val="single" w:sz="4" w:space="0" w:color="auto"/>
            </w:tcBorders>
            <w:shd w:val="clear" w:color="auto" w:fill="auto"/>
            <w:noWrap/>
            <w:vAlign w:val="bottom"/>
          </w:tcPr>
          <w:p w14:paraId="2B2B4E82" w14:textId="5F9BD775"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-96,06%</w:t>
            </w:r>
          </w:p>
        </w:tc>
      </w:tr>
      <w:tr w:rsidR="00A31802" w:rsidRPr="008B4D46" w14:paraId="03AB833D" w14:textId="77777777" w:rsidTr="00EE60A4">
        <w:trPr>
          <w:gridAfter w:val="1"/>
          <w:wAfter w:w="32" w:type="dxa"/>
          <w:trHeight w:val="300"/>
        </w:trPr>
        <w:tc>
          <w:tcPr>
            <w:tcW w:w="860" w:type="dxa"/>
            <w:tcBorders>
              <w:top w:val="nil"/>
              <w:left w:val="single" w:sz="4" w:space="0" w:color="auto"/>
              <w:bottom w:val="nil"/>
              <w:right w:val="single" w:sz="4" w:space="0" w:color="auto"/>
            </w:tcBorders>
            <w:shd w:val="clear" w:color="auto" w:fill="auto"/>
            <w:vAlign w:val="bottom"/>
          </w:tcPr>
          <w:p w14:paraId="3EE2FEF3" w14:textId="04EAEF6A" w:rsidR="00A31802" w:rsidRPr="00555073" w:rsidRDefault="00A31802" w:rsidP="00A31802">
            <w:pPr>
              <w:rPr>
                <w:rFonts w:ascii="Arial" w:hAnsi="Arial" w:cs="Arial"/>
                <w:color w:val="000000"/>
                <w:sz w:val="18"/>
                <w:szCs w:val="18"/>
              </w:rPr>
            </w:pPr>
            <w:r>
              <w:rPr>
                <w:rFonts w:ascii="Calibri" w:hAnsi="Calibri" w:cs="Calibri"/>
                <w:color w:val="000000"/>
                <w:sz w:val="18"/>
                <w:szCs w:val="18"/>
              </w:rPr>
              <w:t>5.1.11.25</w:t>
            </w:r>
          </w:p>
        </w:tc>
        <w:tc>
          <w:tcPr>
            <w:tcW w:w="3261" w:type="dxa"/>
            <w:gridSpan w:val="5"/>
            <w:tcBorders>
              <w:top w:val="nil"/>
              <w:left w:val="single" w:sz="4" w:space="0" w:color="auto"/>
              <w:bottom w:val="nil"/>
              <w:right w:val="single" w:sz="4" w:space="0" w:color="auto"/>
            </w:tcBorders>
            <w:shd w:val="clear" w:color="auto" w:fill="auto"/>
            <w:vAlign w:val="bottom"/>
          </w:tcPr>
          <w:p w14:paraId="255B91C3" w14:textId="5164EB2F" w:rsidR="00A31802" w:rsidRPr="00555073" w:rsidRDefault="00A31802" w:rsidP="00A31802">
            <w:pPr>
              <w:rPr>
                <w:rFonts w:ascii="Arial" w:hAnsi="Arial" w:cs="Arial"/>
                <w:color w:val="000000"/>
                <w:sz w:val="18"/>
                <w:szCs w:val="18"/>
              </w:rPr>
            </w:pPr>
            <w:r>
              <w:rPr>
                <w:rFonts w:ascii="Calibri" w:hAnsi="Calibri" w:cs="Calibri"/>
                <w:color w:val="000000"/>
                <w:sz w:val="18"/>
                <w:szCs w:val="18"/>
              </w:rPr>
              <w:t>Seguros generales</w:t>
            </w:r>
          </w:p>
        </w:tc>
        <w:tc>
          <w:tcPr>
            <w:tcW w:w="2086" w:type="dxa"/>
            <w:gridSpan w:val="4"/>
            <w:tcBorders>
              <w:top w:val="nil"/>
              <w:left w:val="single" w:sz="4" w:space="0" w:color="auto"/>
              <w:bottom w:val="nil"/>
              <w:right w:val="single" w:sz="4" w:space="0" w:color="auto"/>
            </w:tcBorders>
            <w:shd w:val="clear" w:color="auto" w:fill="auto"/>
            <w:vAlign w:val="bottom"/>
          </w:tcPr>
          <w:p w14:paraId="44F3A561" w14:textId="276152A0"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67.215.242,52</w:t>
            </w:r>
          </w:p>
        </w:tc>
        <w:tc>
          <w:tcPr>
            <w:tcW w:w="1558" w:type="dxa"/>
            <w:gridSpan w:val="2"/>
            <w:tcBorders>
              <w:top w:val="nil"/>
              <w:left w:val="single" w:sz="4" w:space="0" w:color="auto"/>
              <w:bottom w:val="nil"/>
              <w:right w:val="single" w:sz="4" w:space="0" w:color="auto"/>
            </w:tcBorders>
            <w:shd w:val="clear" w:color="auto" w:fill="auto"/>
            <w:vAlign w:val="bottom"/>
          </w:tcPr>
          <w:p w14:paraId="521C5546" w14:textId="5F3CFC68"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38.968.833,00</w:t>
            </w:r>
          </w:p>
        </w:tc>
        <w:tc>
          <w:tcPr>
            <w:tcW w:w="1843" w:type="dxa"/>
            <w:gridSpan w:val="4"/>
            <w:tcBorders>
              <w:top w:val="nil"/>
              <w:left w:val="single" w:sz="4" w:space="0" w:color="auto"/>
              <w:bottom w:val="nil"/>
              <w:right w:val="single" w:sz="4" w:space="0" w:color="auto"/>
            </w:tcBorders>
            <w:shd w:val="clear" w:color="auto" w:fill="auto"/>
            <w:noWrap/>
            <w:vAlign w:val="bottom"/>
          </w:tcPr>
          <w:p w14:paraId="240052DF" w14:textId="7D5C9A61"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-28.246.409,52</w:t>
            </w:r>
          </w:p>
        </w:tc>
        <w:tc>
          <w:tcPr>
            <w:tcW w:w="1276" w:type="dxa"/>
            <w:gridSpan w:val="2"/>
            <w:tcBorders>
              <w:top w:val="nil"/>
              <w:left w:val="single" w:sz="4" w:space="0" w:color="auto"/>
              <w:bottom w:val="nil"/>
              <w:right w:val="single" w:sz="4" w:space="0" w:color="auto"/>
            </w:tcBorders>
            <w:shd w:val="clear" w:color="auto" w:fill="auto"/>
            <w:noWrap/>
            <w:vAlign w:val="bottom"/>
          </w:tcPr>
          <w:p w14:paraId="3B77F2D4" w14:textId="3B73F474"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-42,02%</w:t>
            </w:r>
          </w:p>
        </w:tc>
      </w:tr>
      <w:tr w:rsidR="00A31802" w:rsidRPr="008B4D46" w14:paraId="1804B765" w14:textId="77777777" w:rsidTr="00EE60A4">
        <w:trPr>
          <w:gridAfter w:val="1"/>
          <w:wAfter w:w="32" w:type="dxa"/>
          <w:trHeight w:val="300"/>
        </w:trPr>
        <w:tc>
          <w:tcPr>
            <w:tcW w:w="860" w:type="dxa"/>
            <w:tcBorders>
              <w:top w:val="nil"/>
              <w:left w:val="single" w:sz="4" w:space="0" w:color="auto"/>
              <w:bottom w:val="nil"/>
              <w:right w:val="single" w:sz="4" w:space="0" w:color="auto"/>
            </w:tcBorders>
            <w:shd w:val="clear" w:color="auto" w:fill="auto"/>
            <w:vAlign w:val="bottom"/>
          </w:tcPr>
          <w:p w14:paraId="1B68C898" w14:textId="47550F66" w:rsidR="00A31802" w:rsidRPr="00555073" w:rsidRDefault="00A31802" w:rsidP="00A31802">
            <w:pPr>
              <w:rPr>
                <w:rFonts w:ascii="Arial" w:hAnsi="Arial" w:cs="Arial"/>
                <w:color w:val="000000"/>
                <w:sz w:val="18"/>
                <w:szCs w:val="18"/>
              </w:rPr>
            </w:pPr>
            <w:r>
              <w:rPr>
                <w:rFonts w:ascii="Calibri" w:hAnsi="Calibri" w:cs="Calibri"/>
                <w:color w:val="000000"/>
                <w:sz w:val="18"/>
                <w:szCs w:val="18"/>
              </w:rPr>
              <w:t>5.1.11.32</w:t>
            </w:r>
          </w:p>
        </w:tc>
        <w:tc>
          <w:tcPr>
            <w:tcW w:w="3261" w:type="dxa"/>
            <w:gridSpan w:val="5"/>
            <w:tcBorders>
              <w:top w:val="nil"/>
              <w:left w:val="single" w:sz="4" w:space="0" w:color="auto"/>
              <w:bottom w:val="nil"/>
              <w:right w:val="single" w:sz="4" w:space="0" w:color="auto"/>
            </w:tcBorders>
            <w:shd w:val="clear" w:color="auto" w:fill="auto"/>
            <w:vAlign w:val="bottom"/>
          </w:tcPr>
          <w:p w14:paraId="1DE423D2" w14:textId="2001A75B" w:rsidR="00A31802" w:rsidRPr="00555073" w:rsidRDefault="00A31802" w:rsidP="00A31802">
            <w:pPr>
              <w:rPr>
                <w:rFonts w:ascii="Arial" w:hAnsi="Arial" w:cs="Arial"/>
                <w:color w:val="000000"/>
                <w:sz w:val="18"/>
                <w:szCs w:val="18"/>
              </w:rPr>
            </w:pPr>
            <w:r>
              <w:rPr>
                <w:rFonts w:ascii="Calibri" w:hAnsi="Calibri" w:cs="Calibri"/>
                <w:color w:val="000000"/>
                <w:sz w:val="18"/>
                <w:szCs w:val="18"/>
              </w:rPr>
              <w:t>Diseños y estudios</w:t>
            </w:r>
          </w:p>
        </w:tc>
        <w:tc>
          <w:tcPr>
            <w:tcW w:w="2086" w:type="dxa"/>
            <w:gridSpan w:val="4"/>
            <w:tcBorders>
              <w:top w:val="nil"/>
              <w:left w:val="single" w:sz="4" w:space="0" w:color="auto"/>
              <w:bottom w:val="nil"/>
              <w:right w:val="single" w:sz="4" w:space="0" w:color="auto"/>
            </w:tcBorders>
            <w:shd w:val="clear" w:color="auto" w:fill="auto"/>
            <w:vAlign w:val="bottom"/>
          </w:tcPr>
          <w:p w14:paraId="543EF665" w14:textId="54299B99"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0,00</w:t>
            </w:r>
          </w:p>
        </w:tc>
        <w:tc>
          <w:tcPr>
            <w:tcW w:w="1558" w:type="dxa"/>
            <w:gridSpan w:val="2"/>
            <w:tcBorders>
              <w:top w:val="nil"/>
              <w:left w:val="single" w:sz="4" w:space="0" w:color="auto"/>
              <w:bottom w:val="nil"/>
              <w:right w:val="single" w:sz="4" w:space="0" w:color="auto"/>
            </w:tcBorders>
            <w:shd w:val="clear" w:color="auto" w:fill="auto"/>
            <w:vAlign w:val="bottom"/>
          </w:tcPr>
          <w:p w14:paraId="0E7F68FF" w14:textId="3866B768"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100.000.000,00</w:t>
            </w:r>
          </w:p>
        </w:tc>
        <w:tc>
          <w:tcPr>
            <w:tcW w:w="1843" w:type="dxa"/>
            <w:gridSpan w:val="4"/>
            <w:tcBorders>
              <w:top w:val="nil"/>
              <w:left w:val="single" w:sz="4" w:space="0" w:color="auto"/>
              <w:bottom w:val="nil"/>
              <w:right w:val="single" w:sz="4" w:space="0" w:color="auto"/>
            </w:tcBorders>
            <w:shd w:val="clear" w:color="auto" w:fill="auto"/>
            <w:noWrap/>
            <w:vAlign w:val="bottom"/>
          </w:tcPr>
          <w:p w14:paraId="48EBAC1E" w14:textId="524F3778"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100.000.000,00</w:t>
            </w:r>
          </w:p>
        </w:tc>
        <w:tc>
          <w:tcPr>
            <w:tcW w:w="1276" w:type="dxa"/>
            <w:gridSpan w:val="2"/>
            <w:tcBorders>
              <w:top w:val="nil"/>
              <w:left w:val="single" w:sz="4" w:space="0" w:color="auto"/>
              <w:bottom w:val="nil"/>
              <w:right w:val="single" w:sz="4" w:space="0" w:color="auto"/>
            </w:tcBorders>
            <w:shd w:val="clear" w:color="auto" w:fill="auto"/>
            <w:noWrap/>
            <w:vAlign w:val="bottom"/>
          </w:tcPr>
          <w:p w14:paraId="1436DE8E" w14:textId="2F822F90"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0,00</w:t>
            </w:r>
          </w:p>
        </w:tc>
      </w:tr>
      <w:tr w:rsidR="00A31802" w:rsidRPr="008B4D46" w14:paraId="11C52727" w14:textId="77777777" w:rsidTr="00EE60A4">
        <w:trPr>
          <w:gridAfter w:val="1"/>
          <w:wAfter w:w="32" w:type="dxa"/>
          <w:trHeight w:val="300"/>
        </w:trPr>
        <w:tc>
          <w:tcPr>
            <w:tcW w:w="860" w:type="dxa"/>
            <w:tcBorders>
              <w:top w:val="nil"/>
              <w:left w:val="single" w:sz="4" w:space="0" w:color="auto"/>
              <w:bottom w:val="nil"/>
              <w:right w:val="single" w:sz="4" w:space="0" w:color="auto"/>
            </w:tcBorders>
            <w:shd w:val="clear" w:color="auto" w:fill="auto"/>
            <w:vAlign w:val="bottom"/>
          </w:tcPr>
          <w:p w14:paraId="59DFE48E" w14:textId="0DE985CF" w:rsidR="00A31802" w:rsidRPr="00555073" w:rsidRDefault="00A31802" w:rsidP="00A31802">
            <w:pPr>
              <w:rPr>
                <w:rFonts w:ascii="Arial" w:hAnsi="Arial" w:cs="Arial"/>
                <w:color w:val="000000"/>
                <w:sz w:val="18"/>
                <w:szCs w:val="18"/>
              </w:rPr>
            </w:pPr>
            <w:r>
              <w:rPr>
                <w:rFonts w:ascii="Calibri" w:hAnsi="Calibri" w:cs="Calibri"/>
                <w:color w:val="000000"/>
                <w:sz w:val="18"/>
                <w:szCs w:val="18"/>
              </w:rPr>
              <w:t>5.1.11.46</w:t>
            </w:r>
          </w:p>
        </w:tc>
        <w:tc>
          <w:tcPr>
            <w:tcW w:w="3261" w:type="dxa"/>
            <w:gridSpan w:val="5"/>
            <w:tcBorders>
              <w:top w:val="nil"/>
              <w:left w:val="single" w:sz="4" w:space="0" w:color="auto"/>
              <w:bottom w:val="nil"/>
              <w:right w:val="single" w:sz="4" w:space="0" w:color="auto"/>
            </w:tcBorders>
            <w:shd w:val="clear" w:color="auto" w:fill="auto"/>
            <w:vAlign w:val="bottom"/>
          </w:tcPr>
          <w:p w14:paraId="7D4FFD5D" w14:textId="06A0BAFD" w:rsidR="00A31802" w:rsidRPr="00555073" w:rsidRDefault="00A31802" w:rsidP="00A31802">
            <w:pPr>
              <w:rPr>
                <w:rFonts w:ascii="Arial" w:hAnsi="Arial" w:cs="Arial"/>
                <w:color w:val="000000"/>
                <w:sz w:val="18"/>
                <w:szCs w:val="18"/>
              </w:rPr>
            </w:pPr>
            <w:r>
              <w:rPr>
                <w:rFonts w:ascii="Calibri" w:hAnsi="Calibri" w:cs="Calibri"/>
                <w:color w:val="000000"/>
                <w:sz w:val="18"/>
                <w:szCs w:val="18"/>
              </w:rPr>
              <w:t>Combustibles y lubricantes</w:t>
            </w:r>
          </w:p>
        </w:tc>
        <w:tc>
          <w:tcPr>
            <w:tcW w:w="2086" w:type="dxa"/>
            <w:gridSpan w:val="4"/>
            <w:tcBorders>
              <w:top w:val="nil"/>
              <w:left w:val="single" w:sz="4" w:space="0" w:color="auto"/>
              <w:bottom w:val="nil"/>
              <w:right w:val="single" w:sz="4" w:space="0" w:color="auto"/>
            </w:tcBorders>
            <w:shd w:val="clear" w:color="auto" w:fill="auto"/>
            <w:vAlign w:val="bottom"/>
          </w:tcPr>
          <w:p w14:paraId="00B7DA91" w14:textId="22BB415D"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5.676.987,64</w:t>
            </w:r>
          </w:p>
        </w:tc>
        <w:tc>
          <w:tcPr>
            <w:tcW w:w="1558" w:type="dxa"/>
            <w:gridSpan w:val="2"/>
            <w:tcBorders>
              <w:top w:val="nil"/>
              <w:left w:val="single" w:sz="4" w:space="0" w:color="auto"/>
              <w:bottom w:val="nil"/>
              <w:right w:val="single" w:sz="4" w:space="0" w:color="auto"/>
            </w:tcBorders>
            <w:shd w:val="clear" w:color="auto" w:fill="auto"/>
            <w:vAlign w:val="bottom"/>
          </w:tcPr>
          <w:p w14:paraId="284890DE" w14:textId="6E4635FD"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0,00</w:t>
            </w:r>
          </w:p>
        </w:tc>
        <w:tc>
          <w:tcPr>
            <w:tcW w:w="1843" w:type="dxa"/>
            <w:gridSpan w:val="4"/>
            <w:tcBorders>
              <w:top w:val="nil"/>
              <w:left w:val="single" w:sz="4" w:space="0" w:color="auto"/>
              <w:bottom w:val="nil"/>
              <w:right w:val="single" w:sz="4" w:space="0" w:color="auto"/>
            </w:tcBorders>
            <w:shd w:val="clear" w:color="auto" w:fill="auto"/>
            <w:noWrap/>
            <w:vAlign w:val="bottom"/>
          </w:tcPr>
          <w:p w14:paraId="02EA643A" w14:textId="7D22F098"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-5.676.987,64</w:t>
            </w:r>
          </w:p>
        </w:tc>
        <w:tc>
          <w:tcPr>
            <w:tcW w:w="1276" w:type="dxa"/>
            <w:gridSpan w:val="2"/>
            <w:tcBorders>
              <w:top w:val="nil"/>
              <w:left w:val="single" w:sz="4" w:space="0" w:color="auto"/>
              <w:bottom w:val="nil"/>
              <w:right w:val="single" w:sz="4" w:space="0" w:color="auto"/>
            </w:tcBorders>
            <w:shd w:val="clear" w:color="auto" w:fill="auto"/>
            <w:noWrap/>
            <w:vAlign w:val="bottom"/>
          </w:tcPr>
          <w:p w14:paraId="7513C04C" w14:textId="6144E790"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-100,00%</w:t>
            </w:r>
          </w:p>
        </w:tc>
      </w:tr>
      <w:tr w:rsidR="00A31802" w:rsidRPr="008B4D46" w14:paraId="2A4EE12A" w14:textId="77777777" w:rsidTr="00EE60A4">
        <w:trPr>
          <w:gridAfter w:val="1"/>
          <w:wAfter w:w="32" w:type="dxa"/>
          <w:trHeight w:val="300"/>
        </w:trPr>
        <w:tc>
          <w:tcPr>
            <w:tcW w:w="860" w:type="dxa"/>
            <w:tcBorders>
              <w:top w:val="nil"/>
              <w:left w:val="single" w:sz="4" w:space="0" w:color="auto"/>
              <w:bottom w:val="nil"/>
              <w:right w:val="single" w:sz="4" w:space="0" w:color="auto"/>
            </w:tcBorders>
            <w:shd w:val="clear" w:color="auto" w:fill="auto"/>
            <w:vAlign w:val="bottom"/>
          </w:tcPr>
          <w:p w14:paraId="15F052BB" w14:textId="2ECB6272" w:rsidR="00A31802" w:rsidRPr="00555073" w:rsidRDefault="00A31802" w:rsidP="00A31802">
            <w:pPr>
              <w:rPr>
                <w:rFonts w:ascii="Arial" w:hAnsi="Arial" w:cs="Arial"/>
                <w:color w:val="000000"/>
                <w:sz w:val="18"/>
                <w:szCs w:val="18"/>
              </w:rPr>
            </w:pPr>
            <w:r>
              <w:rPr>
                <w:rFonts w:ascii="Calibri" w:hAnsi="Calibri" w:cs="Calibri"/>
                <w:color w:val="000000"/>
                <w:sz w:val="18"/>
                <w:szCs w:val="18"/>
              </w:rPr>
              <w:t>5.1.11.65</w:t>
            </w:r>
          </w:p>
        </w:tc>
        <w:tc>
          <w:tcPr>
            <w:tcW w:w="3261" w:type="dxa"/>
            <w:gridSpan w:val="5"/>
            <w:tcBorders>
              <w:top w:val="nil"/>
              <w:left w:val="single" w:sz="4" w:space="0" w:color="auto"/>
              <w:bottom w:val="nil"/>
              <w:right w:val="single" w:sz="4" w:space="0" w:color="auto"/>
            </w:tcBorders>
            <w:shd w:val="clear" w:color="auto" w:fill="auto"/>
            <w:vAlign w:val="bottom"/>
          </w:tcPr>
          <w:p w14:paraId="3FA29B89" w14:textId="6874C00D" w:rsidR="00A31802" w:rsidRPr="00555073" w:rsidRDefault="00A31802" w:rsidP="00A31802">
            <w:pPr>
              <w:rPr>
                <w:rFonts w:ascii="Arial" w:hAnsi="Arial" w:cs="Arial"/>
                <w:color w:val="000000"/>
                <w:sz w:val="18"/>
                <w:szCs w:val="18"/>
              </w:rPr>
            </w:pPr>
            <w:r>
              <w:rPr>
                <w:rFonts w:ascii="Calibri" w:hAnsi="Calibri" w:cs="Calibri"/>
                <w:color w:val="000000"/>
                <w:sz w:val="18"/>
                <w:szCs w:val="18"/>
              </w:rPr>
              <w:t>Intangibles</w:t>
            </w:r>
          </w:p>
        </w:tc>
        <w:tc>
          <w:tcPr>
            <w:tcW w:w="2086" w:type="dxa"/>
            <w:gridSpan w:val="4"/>
            <w:tcBorders>
              <w:top w:val="nil"/>
              <w:left w:val="single" w:sz="4" w:space="0" w:color="auto"/>
              <w:bottom w:val="nil"/>
              <w:right w:val="single" w:sz="4" w:space="0" w:color="auto"/>
            </w:tcBorders>
            <w:shd w:val="clear" w:color="auto" w:fill="auto"/>
            <w:vAlign w:val="bottom"/>
          </w:tcPr>
          <w:p w14:paraId="5C35BB2C" w14:textId="1B992F6C"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3.974.600,00</w:t>
            </w:r>
          </w:p>
        </w:tc>
        <w:tc>
          <w:tcPr>
            <w:tcW w:w="1558" w:type="dxa"/>
            <w:gridSpan w:val="2"/>
            <w:tcBorders>
              <w:top w:val="nil"/>
              <w:left w:val="single" w:sz="4" w:space="0" w:color="auto"/>
              <w:bottom w:val="nil"/>
              <w:right w:val="single" w:sz="4" w:space="0" w:color="auto"/>
            </w:tcBorders>
            <w:shd w:val="clear" w:color="auto" w:fill="auto"/>
            <w:vAlign w:val="bottom"/>
          </w:tcPr>
          <w:p w14:paraId="145A701D" w14:textId="1216F9B3"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0,00</w:t>
            </w:r>
          </w:p>
        </w:tc>
        <w:tc>
          <w:tcPr>
            <w:tcW w:w="1843" w:type="dxa"/>
            <w:gridSpan w:val="4"/>
            <w:tcBorders>
              <w:top w:val="nil"/>
              <w:left w:val="single" w:sz="4" w:space="0" w:color="auto"/>
              <w:bottom w:val="nil"/>
              <w:right w:val="single" w:sz="4" w:space="0" w:color="auto"/>
            </w:tcBorders>
            <w:shd w:val="clear" w:color="auto" w:fill="auto"/>
            <w:noWrap/>
            <w:vAlign w:val="bottom"/>
          </w:tcPr>
          <w:p w14:paraId="6C8BB5F0" w14:textId="45C006BC"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-3.974.600,00</w:t>
            </w:r>
          </w:p>
        </w:tc>
        <w:tc>
          <w:tcPr>
            <w:tcW w:w="1276" w:type="dxa"/>
            <w:gridSpan w:val="2"/>
            <w:tcBorders>
              <w:top w:val="nil"/>
              <w:left w:val="single" w:sz="4" w:space="0" w:color="auto"/>
              <w:bottom w:val="nil"/>
              <w:right w:val="single" w:sz="4" w:space="0" w:color="auto"/>
            </w:tcBorders>
            <w:shd w:val="clear" w:color="auto" w:fill="auto"/>
            <w:noWrap/>
            <w:vAlign w:val="bottom"/>
          </w:tcPr>
          <w:p w14:paraId="46CFBB3D" w14:textId="13A54228"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-100,00%</w:t>
            </w:r>
          </w:p>
        </w:tc>
      </w:tr>
      <w:tr w:rsidR="00A31802" w:rsidRPr="008B4D46" w14:paraId="3EAA8938" w14:textId="77777777" w:rsidTr="00EE60A4">
        <w:trPr>
          <w:gridAfter w:val="1"/>
          <w:wAfter w:w="32" w:type="dxa"/>
          <w:trHeight w:val="300"/>
        </w:trPr>
        <w:tc>
          <w:tcPr>
            <w:tcW w:w="860" w:type="dxa"/>
            <w:tcBorders>
              <w:top w:val="nil"/>
              <w:left w:val="single" w:sz="4" w:space="0" w:color="auto"/>
              <w:bottom w:val="nil"/>
              <w:right w:val="single" w:sz="4" w:space="0" w:color="auto"/>
            </w:tcBorders>
            <w:shd w:val="clear" w:color="auto" w:fill="auto"/>
            <w:vAlign w:val="bottom"/>
          </w:tcPr>
          <w:p w14:paraId="2EA63421" w14:textId="62D8A4BE" w:rsidR="00A31802" w:rsidRPr="00555073" w:rsidRDefault="00A31802" w:rsidP="00A31802">
            <w:pPr>
              <w:rPr>
                <w:rFonts w:ascii="Arial" w:hAnsi="Arial" w:cs="Arial"/>
                <w:color w:val="000000"/>
                <w:sz w:val="18"/>
                <w:szCs w:val="18"/>
              </w:rPr>
            </w:pPr>
            <w:r>
              <w:rPr>
                <w:rFonts w:ascii="Calibri" w:hAnsi="Calibri" w:cs="Calibri"/>
                <w:color w:val="000000"/>
                <w:sz w:val="18"/>
                <w:szCs w:val="18"/>
              </w:rPr>
              <w:t>5.1.11.73</w:t>
            </w:r>
          </w:p>
        </w:tc>
        <w:tc>
          <w:tcPr>
            <w:tcW w:w="3261" w:type="dxa"/>
            <w:gridSpan w:val="5"/>
            <w:tcBorders>
              <w:top w:val="nil"/>
              <w:left w:val="single" w:sz="4" w:space="0" w:color="auto"/>
              <w:bottom w:val="nil"/>
              <w:right w:val="single" w:sz="4" w:space="0" w:color="auto"/>
            </w:tcBorders>
            <w:shd w:val="clear" w:color="auto" w:fill="auto"/>
            <w:vAlign w:val="bottom"/>
          </w:tcPr>
          <w:p w14:paraId="392AB3E0" w14:textId="07E2176C" w:rsidR="00A31802" w:rsidRPr="00555073" w:rsidRDefault="00A31802" w:rsidP="00A31802">
            <w:pPr>
              <w:rPr>
                <w:rFonts w:ascii="Arial" w:hAnsi="Arial" w:cs="Arial"/>
                <w:b/>
                <w:bCs/>
                <w:color w:val="000000"/>
                <w:sz w:val="18"/>
                <w:szCs w:val="18"/>
              </w:rPr>
            </w:pPr>
            <w:r>
              <w:rPr>
                <w:rFonts w:ascii="Calibri" w:hAnsi="Calibri" w:cs="Calibri"/>
                <w:color w:val="000000"/>
                <w:sz w:val="18"/>
                <w:szCs w:val="18"/>
              </w:rPr>
              <w:t>Interventorías, auditorías y evaluaciones</w:t>
            </w:r>
          </w:p>
        </w:tc>
        <w:tc>
          <w:tcPr>
            <w:tcW w:w="2086" w:type="dxa"/>
            <w:gridSpan w:val="4"/>
            <w:tcBorders>
              <w:top w:val="nil"/>
              <w:left w:val="single" w:sz="4" w:space="0" w:color="auto"/>
              <w:bottom w:val="nil"/>
              <w:right w:val="single" w:sz="4" w:space="0" w:color="auto"/>
            </w:tcBorders>
            <w:shd w:val="clear" w:color="auto" w:fill="auto"/>
            <w:vAlign w:val="bottom"/>
          </w:tcPr>
          <w:p w14:paraId="364362B4" w14:textId="028EC258"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0,00</w:t>
            </w:r>
          </w:p>
        </w:tc>
        <w:tc>
          <w:tcPr>
            <w:tcW w:w="1558" w:type="dxa"/>
            <w:gridSpan w:val="2"/>
            <w:tcBorders>
              <w:top w:val="nil"/>
              <w:left w:val="single" w:sz="4" w:space="0" w:color="auto"/>
              <w:bottom w:val="nil"/>
              <w:right w:val="single" w:sz="4" w:space="0" w:color="auto"/>
            </w:tcBorders>
            <w:shd w:val="clear" w:color="auto" w:fill="auto"/>
            <w:vAlign w:val="bottom"/>
          </w:tcPr>
          <w:p w14:paraId="522E746C" w14:textId="721FDDB9"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1.619.839,85</w:t>
            </w:r>
          </w:p>
        </w:tc>
        <w:tc>
          <w:tcPr>
            <w:tcW w:w="1843" w:type="dxa"/>
            <w:gridSpan w:val="4"/>
            <w:tcBorders>
              <w:top w:val="nil"/>
              <w:left w:val="single" w:sz="4" w:space="0" w:color="auto"/>
              <w:bottom w:val="nil"/>
              <w:right w:val="single" w:sz="4" w:space="0" w:color="auto"/>
            </w:tcBorders>
            <w:shd w:val="clear" w:color="auto" w:fill="auto"/>
            <w:noWrap/>
            <w:vAlign w:val="bottom"/>
          </w:tcPr>
          <w:p w14:paraId="5B3535B0" w14:textId="04B71412"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1.619.839,85</w:t>
            </w:r>
          </w:p>
        </w:tc>
        <w:tc>
          <w:tcPr>
            <w:tcW w:w="1276" w:type="dxa"/>
            <w:gridSpan w:val="2"/>
            <w:tcBorders>
              <w:top w:val="nil"/>
              <w:left w:val="single" w:sz="4" w:space="0" w:color="auto"/>
              <w:bottom w:val="nil"/>
              <w:right w:val="single" w:sz="4" w:space="0" w:color="auto"/>
            </w:tcBorders>
            <w:shd w:val="clear" w:color="auto" w:fill="auto"/>
            <w:noWrap/>
            <w:vAlign w:val="bottom"/>
          </w:tcPr>
          <w:p w14:paraId="235994B4" w14:textId="02324E4B"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0,00</w:t>
            </w:r>
          </w:p>
        </w:tc>
      </w:tr>
      <w:tr w:rsidR="00A31802" w:rsidRPr="008B4D46" w14:paraId="7A734B7B" w14:textId="77777777" w:rsidTr="00EE60A4">
        <w:trPr>
          <w:gridAfter w:val="1"/>
          <w:wAfter w:w="32" w:type="dxa"/>
          <w:trHeight w:val="300"/>
        </w:trPr>
        <w:tc>
          <w:tcPr>
            <w:tcW w:w="860" w:type="dxa"/>
            <w:tcBorders>
              <w:top w:val="nil"/>
              <w:left w:val="single" w:sz="4" w:space="0" w:color="auto"/>
              <w:bottom w:val="nil"/>
              <w:right w:val="single" w:sz="4" w:space="0" w:color="auto"/>
            </w:tcBorders>
            <w:shd w:val="clear" w:color="auto" w:fill="auto"/>
            <w:vAlign w:val="bottom"/>
          </w:tcPr>
          <w:p w14:paraId="4CD8972C" w14:textId="0F50BBBB" w:rsidR="00A31802" w:rsidRPr="00555073" w:rsidRDefault="00A31802" w:rsidP="00A31802">
            <w:pPr>
              <w:rPr>
                <w:rFonts w:ascii="Arial" w:hAnsi="Arial" w:cs="Arial"/>
                <w:color w:val="000000"/>
                <w:sz w:val="18"/>
                <w:szCs w:val="18"/>
              </w:rPr>
            </w:pPr>
            <w:r>
              <w:rPr>
                <w:rFonts w:ascii="Calibri" w:hAnsi="Calibri" w:cs="Calibri"/>
                <w:color w:val="000000"/>
                <w:sz w:val="18"/>
                <w:szCs w:val="18"/>
              </w:rPr>
              <w:t>5.1.11.79</w:t>
            </w:r>
          </w:p>
        </w:tc>
        <w:tc>
          <w:tcPr>
            <w:tcW w:w="3261" w:type="dxa"/>
            <w:gridSpan w:val="5"/>
            <w:tcBorders>
              <w:top w:val="nil"/>
              <w:left w:val="single" w:sz="4" w:space="0" w:color="auto"/>
              <w:bottom w:val="nil"/>
              <w:right w:val="single" w:sz="4" w:space="0" w:color="auto"/>
            </w:tcBorders>
            <w:shd w:val="clear" w:color="auto" w:fill="auto"/>
            <w:vAlign w:val="bottom"/>
          </w:tcPr>
          <w:p w14:paraId="2C2C464E" w14:textId="2987B90D" w:rsidR="00A31802" w:rsidRPr="00555073" w:rsidRDefault="00A31802" w:rsidP="00A31802">
            <w:pPr>
              <w:rPr>
                <w:rFonts w:ascii="Arial" w:hAnsi="Arial" w:cs="Arial"/>
                <w:b/>
                <w:bCs/>
                <w:color w:val="000000"/>
                <w:sz w:val="18"/>
                <w:szCs w:val="18"/>
              </w:rPr>
            </w:pPr>
            <w:r>
              <w:rPr>
                <w:rFonts w:ascii="Calibri" w:hAnsi="Calibri" w:cs="Calibri"/>
                <w:color w:val="000000"/>
                <w:sz w:val="18"/>
                <w:szCs w:val="18"/>
              </w:rPr>
              <w:t>Honorarios</w:t>
            </w:r>
          </w:p>
        </w:tc>
        <w:tc>
          <w:tcPr>
            <w:tcW w:w="2086" w:type="dxa"/>
            <w:gridSpan w:val="4"/>
            <w:tcBorders>
              <w:top w:val="nil"/>
              <w:left w:val="single" w:sz="4" w:space="0" w:color="auto"/>
              <w:bottom w:val="nil"/>
              <w:right w:val="single" w:sz="4" w:space="0" w:color="auto"/>
            </w:tcBorders>
            <w:shd w:val="clear" w:color="auto" w:fill="auto"/>
            <w:vAlign w:val="bottom"/>
          </w:tcPr>
          <w:p w14:paraId="3991F794" w14:textId="760FB894"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54.633.683,58</w:t>
            </w:r>
          </w:p>
        </w:tc>
        <w:tc>
          <w:tcPr>
            <w:tcW w:w="1558" w:type="dxa"/>
            <w:gridSpan w:val="2"/>
            <w:tcBorders>
              <w:top w:val="nil"/>
              <w:left w:val="single" w:sz="4" w:space="0" w:color="auto"/>
              <w:bottom w:val="nil"/>
              <w:right w:val="single" w:sz="4" w:space="0" w:color="auto"/>
            </w:tcBorders>
            <w:shd w:val="clear" w:color="auto" w:fill="auto"/>
            <w:vAlign w:val="bottom"/>
          </w:tcPr>
          <w:p w14:paraId="2FD3A90E" w14:textId="446C71B3"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33.467.078,62</w:t>
            </w:r>
          </w:p>
        </w:tc>
        <w:tc>
          <w:tcPr>
            <w:tcW w:w="1843" w:type="dxa"/>
            <w:gridSpan w:val="4"/>
            <w:tcBorders>
              <w:top w:val="nil"/>
              <w:left w:val="single" w:sz="4" w:space="0" w:color="auto"/>
              <w:bottom w:val="nil"/>
              <w:right w:val="single" w:sz="4" w:space="0" w:color="auto"/>
            </w:tcBorders>
            <w:shd w:val="clear" w:color="auto" w:fill="auto"/>
            <w:noWrap/>
            <w:vAlign w:val="bottom"/>
          </w:tcPr>
          <w:p w14:paraId="66095214" w14:textId="759155B8"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-21.166.604,96</w:t>
            </w:r>
          </w:p>
        </w:tc>
        <w:tc>
          <w:tcPr>
            <w:tcW w:w="1276" w:type="dxa"/>
            <w:gridSpan w:val="2"/>
            <w:tcBorders>
              <w:top w:val="nil"/>
              <w:left w:val="single" w:sz="4" w:space="0" w:color="auto"/>
              <w:bottom w:val="nil"/>
              <w:right w:val="single" w:sz="4" w:space="0" w:color="auto"/>
            </w:tcBorders>
            <w:shd w:val="clear" w:color="auto" w:fill="auto"/>
            <w:noWrap/>
            <w:vAlign w:val="bottom"/>
          </w:tcPr>
          <w:p w14:paraId="0E9EBADC" w14:textId="04C29ECD"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-38,74%</w:t>
            </w:r>
          </w:p>
        </w:tc>
      </w:tr>
      <w:tr w:rsidR="00A31802" w:rsidRPr="008B4D46" w14:paraId="73665EEE" w14:textId="77777777" w:rsidTr="00EE60A4">
        <w:trPr>
          <w:gridAfter w:val="1"/>
          <w:wAfter w:w="32" w:type="dxa"/>
          <w:trHeight w:val="300"/>
        </w:trPr>
        <w:tc>
          <w:tcPr>
            <w:tcW w:w="860" w:type="dxa"/>
            <w:tcBorders>
              <w:top w:val="nil"/>
              <w:left w:val="single" w:sz="4" w:space="0" w:color="auto"/>
              <w:bottom w:val="nil"/>
              <w:right w:val="single" w:sz="4" w:space="0" w:color="auto"/>
            </w:tcBorders>
            <w:shd w:val="clear" w:color="auto" w:fill="auto"/>
            <w:vAlign w:val="bottom"/>
          </w:tcPr>
          <w:p w14:paraId="09D47B60" w14:textId="3B0AB4E8" w:rsidR="00A31802" w:rsidRPr="00555073" w:rsidRDefault="00A31802" w:rsidP="00A31802">
            <w:pPr>
              <w:rPr>
                <w:rFonts w:ascii="Arial" w:hAnsi="Arial" w:cs="Arial"/>
                <w:color w:val="000000"/>
                <w:sz w:val="18"/>
                <w:szCs w:val="18"/>
              </w:rPr>
            </w:pPr>
            <w:r>
              <w:rPr>
                <w:rFonts w:ascii="Calibri" w:hAnsi="Calibri" w:cs="Calibri"/>
                <w:color w:val="000000"/>
                <w:sz w:val="18"/>
                <w:szCs w:val="18"/>
              </w:rPr>
              <w:t>5.1.11.80</w:t>
            </w:r>
          </w:p>
        </w:tc>
        <w:tc>
          <w:tcPr>
            <w:tcW w:w="3261" w:type="dxa"/>
            <w:gridSpan w:val="5"/>
            <w:tcBorders>
              <w:top w:val="nil"/>
              <w:left w:val="single" w:sz="4" w:space="0" w:color="auto"/>
              <w:bottom w:val="nil"/>
              <w:right w:val="single" w:sz="4" w:space="0" w:color="auto"/>
            </w:tcBorders>
            <w:shd w:val="clear" w:color="auto" w:fill="auto"/>
            <w:vAlign w:val="bottom"/>
          </w:tcPr>
          <w:p w14:paraId="378DB8EA" w14:textId="174EBCC7" w:rsidR="00A31802" w:rsidRPr="00555073" w:rsidRDefault="00A31802" w:rsidP="00A31802">
            <w:pPr>
              <w:rPr>
                <w:rFonts w:ascii="Arial" w:hAnsi="Arial" w:cs="Arial"/>
                <w:b/>
                <w:bCs/>
                <w:color w:val="000000"/>
                <w:sz w:val="18"/>
                <w:szCs w:val="18"/>
              </w:rPr>
            </w:pPr>
            <w:r>
              <w:rPr>
                <w:rFonts w:ascii="Calibri" w:hAnsi="Calibri" w:cs="Calibri"/>
                <w:color w:val="000000"/>
                <w:sz w:val="18"/>
                <w:szCs w:val="18"/>
              </w:rPr>
              <w:t>Servicios</w:t>
            </w:r>
          </w:p>
        </w:tc>
        <w:tc>
          <w:tcPr>
            <w:tcW w:w="2086" w:type="dxa"/>
            <w:gridSpan w:val="4"/>
            <w:tcBorders>
              <w:top w:val="nil"/>
              <w:left w:val="single" w:sz="4" w:space="0" w:color="auto"/>
              <w:bottom w:val="nil"/>
              <w:right w:val="single" w:sz="4" w:space="0" w:color="auto"/>
            </w:tcBorders>
            <w:shd w:val="clear" w:color="auto" w:fill="auto"/>
            <w:vAlign w:val="bottom"/>
          </w:tcPr>
          <w:p w14:paraId="52FBB4D6" w14:textId="7D4B4977"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327.524.992,29</w:t>
            </w:r>
          </w:p>
        </w:tc>
        <w:tc>
          <w:tcPr>
            <w:tcW w:w="1558" w:type="dxa"/>
            <w:gridSpan w:val="2"/>
            <w:tcBorders>
              <w:top w:val="nil"/>
              <w:left w:val="single" w:sz="4" w:space="0" w:color="auto"/>
              <w:bottom w:val="nil"/>
              <w:right w:val="single" w:sz="4" w:space="0" w:color="auto"/>
            </w:tcBorders>
            <w:shd w:val="clear" w:color="auto" w:fill="auto"/>
            <w:vAlign w:val="bottom"/>
          </w:tcPr>
          <w:p w14:paraId="1D5548B1" w14:textId="7383166B"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166.837.703,00</w:t>
            </w:r>
          </w:p>
        </w:tc>
        <w:tc>
          <w:tcPr>
            <w:tcW w:w="1843" w:type="dxa"/>
            <w:gridSpan w:val="4"/>
            <w:tcBorders>
              <w:top w:val="nil"/>
              <w:left w:val="single" w:sz="4" w:space="0" w:color="auto"/>
              <w:bottom w:val="nil"/>
              <w:right w:val="single" w:sz="4" w:space="0" w:color="auto"/>
            </w:tcBorders>
            <w:shd w:val="clear" w:color="auto" w:fill="auto"/>
            <w:noWrap/>
            <w:vAlign w:val="bottom"/>
          </w:tcPr>
          <w:p w14:paraId="6BD264B2" w14:textId="24FCEE2B"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-160.687.289,29</w:t>
            </w:r>
          </w:p>
        </w:tc>
        <w:tc>
          <w:tcPr>
            <w:tcW w:w="1276" w:type="dxa"/>
            <w:gridSpan w:val="2"/>
            <w:tcBorders>
              <w:top w:val="nil"/>
              <w:left w:val="single" w:sz="4" w:space="0" w:color="auto"/>
              <w:bottom w:val="nil"/>
              <w:right w:val="single" w:sz="4" w:space="0" w:color="auto"/>
            </w:tcBorders>
            <w:shd w:val="clear" w:color="auto" w:fill="auto"/>
            <w:noWrap/>
            <w:vAlign w:val="bottom"/>
          </w:tcPr>
          <w:p w14:paraId="016DFBED" w14:textId="2492D46F"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-49,06%</w:t>
            </w:r>
          </w:p>
        </w:tc>
      </w:tr>
      <w:tr w:rsidR="00A31802" w:rsidRPr="008B4D46" w14:paraId="35643CC7" w14:textId="77777777" w:rsidTr="00EE60A4">
        <w:trPr>
          <w:gridAfter w:val="1"/>
          <w:wAfter w:w="32" w:type="dxa"/>
          <w:trHeight w:val="300"/>
        </w:trPr>
        <w:tc>
          <w:tcPr>
            <w:tcW w:w="860" w:type="dxa"/>
            <w:tcBorders>
              <w:top w:val="nil"/>
              <w:left w:val="single" w:sz="4" w:space="0" w:color="auto"/>
              <w:bottom w:val="nil"/>
              <w:right w:val="single" w:sz="4" w:space="0" w:color="auto"/>
            </w:tcBorders>
            <w:shd w:val="clear" w:color="auto" w:fill="auto"/>
            <w:vAlign w:val="bottom"/>
          </w:tcPr>
          <w:p w14:paraId="754A4364" w14:textId="1940BF05" w:rsidR="00A31802" w:rsidRPr="00555073" w:rsidRDefault="00A31802" w:rsidP="00A31802">
            <w:pPr>
              <w:rPr>
                <w:rFonts w:ascii="Arial" w:hAnsi="Arial" w:cs="Arial"/>
                <w:color w:val="000000"/>
                <w:sz w:val="18"/>
                <w:szCs w:val="18"/>
              </w:rPr>
            </w:pPr>
            <w:r>
              <w:rPr>
                <w:rFonts w:ascii="Calibri" w:hAnsi="Calibri" w:cs="Calibri"/>
                <w:color w:val="000000"/>
                <w:sz w:val="18"/>
                <w:szCs w:val="18"/>
              </w:rPr>
              <w:t>5.1.20</w:t>
            </w:r>
          </w:p>
        </w:tc>
        <w:tc>
          <w:tcPr>
            <w:tcW w:w="3261" w:type="dxa"/>
            <w:gridSpan w:val="5"/>
            <w:tcBorders>
              <w:top w:val="nil"/>
              <w:left w:val="single" w:sz="4" w:space="0" w:color="auto"/>
              <w:bottom w:val="nil"/>
              <w:right w:val="single" w:sz="4" w:space="0" w:color="auto"/>
            </w:tcBorders>
            <w:shd w:val="clear" w:color="auto" w:fill="auto"/>
            <w:vAlign w:val="bottom"/>
          </w:tcPr>
          <w:p w14:paraId="3D084E10" w14:textId="0F3674CF" w:rsidR="00A31802" w:rsidRPr="00555073" w:rsidRDefault="00A31802" w:rsidP="00A31802">
            <w:pPr>
              <w:rPr>
                <w:rFonts w:ascii="Arial" w:hAnsi="Arial" w:cs="Arial"/>
                <w:b/>
                <w:bCs/>
                <w:color w:val="000000"/>
                <w:sz w:val="18"/>
                <w:szCs w:val="18"/>
              </w:rPr>
            </w:pPr>
            <w:r>
              <w:rPr>
                <w:rFonts w:ascii="Calibri" w:hAnsi="Calibri" w:cs="Calibri"/>
                <w:color w:val="000000"/>
                <w:sz w:val="18"/>
                <w:szCs w:val="18"/>
              </w:rPr>
              <w:t>IMPUESTOS, CONTRIBUCIONES Y TASAS</w:t>
            </w:r>
          </w:p>
        </w:tc>
        <w:tc>
          <w:tcPr>
            <w:tcW w:w="2086" w:type="dxa"/>
            <w:gridSpan w:val="4"/>
            <w:tcBorders>
              <w:top w:val="nil"/>
              <w:left w:val="single" w:sz="4" w:space="0" w:color="auto"/>
              <w:bottom w:val="nil"/>
              <w:right w:val="single" w:sz="4" w:space="0" w:color="auto"/>
            </w:tcBorders>
            <w:shd w:val="clear" w:color="auto" w:fill="auto"/>
            <w:vAlign w:val="bottom"/>
          </w:tcPr>
          <w:p w14:paraId="02A783AC" w14:textId="2BD9E6B3"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25.225.161,61</w:t>
            </w:r>
          </w:p>
        </w:tc>
        <w:tc>
          <w:tcPr>
            <w:tcW w:w="1558" w:type="dxa"/>
            <w:gridSpan w:val="2"/>
            <w:tcBorders>
              <w:top w:val="nil"/>
              <w:left w:val="single" w:sz="4" w:space="0" w:color="auto"/>
              <w:bottom w:val="nil"/>
              <w:right w:val="single" w:sz="4" w:space="0" w:color="auto"/>
            </w:tcBorders>
            <w:shd w:val="clear" w:color="auto" w:fill="auto"/>
            <w:vAlign w:val="bottom"/>
          </w:tcPr>
          <w:p w14:paraId="6F731860" w14:textId="3E997B25"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25.593.473,00</w:t>
            </w:r>
          </w:p>
        </w:tc>
        <w:tc>
          <w:tcPr>
            <w:tcW w:w="1843" w:type="dxa"/>
            <w:gridSpan w:val="4"/>
            <w:tcBorders>
              <w:top w:val="nil"/>
              <w:left w:val="single" w:sz="4" w:space="0" w:color="auto"/>
              <w:bottom w:val="nil"/>
              <w:right w:val="single" w:sz="4" w:space="0" w:color="auto"/>
            </w:tcBorders>
            <w:shd w:val="clear" w:color="auto" w:fill="auto"/>
            <w:noWrap/>
            <w:vAlign w:val="bottom"/>
          </w:tcPr>
          <w:p w14:paraId="2D7B123D" w14:textId="6842B23F"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368.311,39</w:t>
            </w:r>
          </w:p>
        </w:tc>
        <w:tc>
          <w:tcPr>
            <w:tcW w:w="1276" w:type="dxa"/>
            <w:gridSpan w:val="2"/>
            <w:tcBorders>
              <w:top w:val="nil"/>
              <w:left w:val="single" w:sz="4" w:space="0" w:color="auto"/>
              <w:bottom w:val="nil"/>
              <w:right w:val="single" w:sz="4" w:space="0" w:color="auto"/>
            </w:tcBorders>
            <w:shd w:val="clear" w:color="auto" w:fill="auto"/>
            <w:noWrap/>
            <w:vAlign w:val="bottom"/>
          </w:tcPr>
          <w:p w14:paraId="65778633" w14:textId="2D18C64C"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1,46%</w:t>
            </w:r>
          </w:p>
        </w:tc>
      </w:tr>
      <w:tr w:rsidR="00A31802" w:rsidRPr="008B4D46" w14:paraId="0F7B3B6C" w14:textId="77777777" w:rsidTr="00EE60A4">
        <w:trPr>
          <w:gridAfter w:val="1"/>
          <w:wAfter w:w="32" w:type="dxa"/>
          <w:trHeight w:val="300"/>
        </w:trPr>
        <w:tc>
          <w:tcPr>
            <w:tcW w:w="860" w:type="dxa"/>
            <w:tcBorders>
              <w:top w:val="nil"/>
              <w:left w:val="single" w:sz="4" w:space="0" w:color="auto"/>
              <w:bottom w:val="nil"/>
              <w:right w:val="single" w:sz="4" w:space="0" w:color="auto"/>
            </w:tcBorders>
            <w:shd w:val="clear" w:color="auto" w:fill="auto"/>
            <w:vAlign w:val="bottom"/>
          </w:tcPr>
          <w:p w14:paraId="67CD223D" w14:textId="78930CD6" w:rsidR="00A31802" w:rsidRPr="00555073" w:rsidRDefault="00A31802" w:rsidP="00A31802">
            <w:pPr>
              <w:rPr>
                <w:rFonts w:ascii="Arial" w:hAnsi="Arial" w:cs="Arial"/>
                <w:color w:val="000000"/>
                <w:sz w:val="18"/>
                <w:szCs w:val="18"/>
              </w:rPr>
            </w:pPr>
            <w:r>
              <w:rPr>
                <w:rFonts w:ascii="Calibri" w:hAnsi="Calibri" w:cs="Calibri"/>
                <w:color w:val="000000"/>
                <w:sz w:val="18"/>
                <w:szCs w:val="18"/>
              </w:rPr>
              <w:t>5.1.20.01</w:t>
            </w:r>
          </w:p>
        </w:tc>
        <w:tc>
          <w:tcPr>
            <w:tcW w:w="3261" w:type="dxa"/>
            <w:gridSpan w:val="5"/>
            <w:tcBorders>
              <w:top w:val="nil"/>
              <w:left w:val="single" w:sz="4" w:space="0" w:color="auto"/>
              <w:bottom w:val="nil"/>
              <w:right w:val="single" w:sz="4" w:space="0" w:color="auto"/>
            </w:tcBorders>
            <w:shd w:val="clear" w:color="auto" w:fill="auto"/>
            <w:vAlign w:val="bottom"/>
          </w:tcPr>
          <w:p w14:paraId="43A75BAC" w14:textId="566FFC63" w:rsidR="00A31802" w:rsidRPr="00555073" w:rsidRDefault="00A31802" w:rsidP="00A31802">
            <w:pPr>
              <w:rPr>
                <w:rFonts w:ascii="Arial" w:hAnsi="Arial" w:cs="Arial"/>
                <w:color w:val="000000"/>
                <w:sz w:val="18"/>
                <w:szCs w:val="18"/>
              </w:rPr>
            </w:pPr>
            <w:r>
              <w:rPr>
                <w:rFonts w:ascii="Calibri" w:hAnsi="Calibri" w:cs="Calibri"/>
                <w:color w:val="000000"/>
                <w:sz w:val="18"/>
                <w:szCs w:val="18"/>
              </w:rPr>
              <w:t>Tasas</w:t>
            </w:r>
          </w:p>
        </w:tc>
        <w:tc>
          <w:tcPr>
            <w:tcW w:w="2086" w:type="dxa"/>
            <w:gridSpan w:val="4"/>
            <w:tcBorders>
              <w:top w:val="nil"/>
              <w:left w:val="single" w:sz="4" w:space="0" w:color="auto"/>
              <w:bottom w:val="nil"/>
              <w:right w:val="single" w:sz="4" w:space="0" w:color="auto"/>
            </w:tcBorders>
            <w:shd w:val="clear" w:color="auto" w:fill="auto"/>
            <w:vAlign w:val="bottom"/>
          </w:tcPr>
          <w:p w14:paraId="0674A357" w14:textId="20BCAD89"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14.207.000,00</w:t>
            </w:r>
          </w:p>
        </w:tc>
        <w:tc>
          <w:tcPr>
            <w:tcW w:w="1558" w:type="dxa"/>
            <w:gridSpan w:val="2"/>
            <w:tcBorders>
              <w:top w:val="nil"/>
              <w:left w:val="single" w:sz="4" w:space="0" w:color="auto"/>
              <w:bottom w:val="nil"/>
              <w:right w:val="single" w:sz="4" w:space="0" w:color="auto"/>
            </w:tcBorders>
            <w:shd w:val="clear" w:color="auto" w:fill="auto"/>
            <w:vAlign w:val="bottom"/>
          </w:tcPr>
          <w:p w14:paraId="43AAE984" w14:textId="781AE2CE"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15.285.000,00</w:t>
            </w:r>
          </w:p>
        </w:tc>
        <w:tc>
          <w:tcPr>
            <w:tcW w:w="1843" w:type="dxa"/>
            <w:gridSpan w:val="4"/>
            <w:tcBorders>
              <w:top w:val="nil"/>
              <w:left w:val="single" w:sz="4" w:space="0" w:color="auto"/>
              <w:bottom w:val="nil"/>
              <w:right w:val="single" w:sz="4" w:space="0" w:color="auto"/>
            </w:tcBorders>
            <w:shd w:val="clear" w:color="auto" w:fill="auto"/>
            <w:noWrap/>
            <w:vAlign w:val="bottom"/>
          </w:tcPr>
          <w:p w14:paraId="0ECD4D8A" w14:textId="4052FA40"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1.078.000,00</w:t>
            </w:r>
          </w:p>
        </w:tc>
        <w:tc>
          <w:tcPr>
            <w:tcW w:w="1276" w:type="dxa"/>
            <w:gridSpan w:val="2"/>
            <w:tcBorders>
              <w:top w:val="nil"/>
              <w:left w:val="single" w:sz="4" w:space="0" w:color="auto"/>
              <w:bottom w:val="nil"/>
              <w:right w:val="single" w:sz="4" w:space="0" w:color="auto"/>
            </w:tcBorders>
            <w:shd w:val="clear" w:color="auto" w:fill="auto"/>
            <w:noWrap/>
            <w:vAlign w:val="bottom"/>
          </w:tcPr>
          <w:p w14:paraId="75245FC7" w14:textId="10623EC8"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7,59%</w:t>
            </w:r>
          </w:p>
        </w:tc>
      </w:tr>
      <w:tr w:rsidR="00A31802" w:rsidRPr="008B4D46" w14:paraId="7DA1D9A6" w14:textId="77777777" w:rsidTr="00EE60A4">
        <w:trPr>
          <w:gridAfter w:val="1"/>
          <w:wAfter w:w="32" w:type="dxa"/>
          <w:trHeight w:val="276"/>
        </w:trPr>
        <w:tc>
          <w:tcPr>
            <w:tcW w:w="860" w:type="dxa"/>
            <w:tcBorders>
              <w:top w:val="nil"/>
              <w:left w:val="single" w:sz="4" w:space="0" w:color="auto"/>
              <w:bottom w:val="nil"/>
              <w:right w:val="single" w:sz="4" w:space="0" w:color="auto"/>
            </w:tcBorders>
            <w:shd w:val="clear" w:color="auto" w:fill="auto"/>
            <w:vAlign w:val="bottom"/>
          </w:tcPr>
          <w:p w14:paraId="482D5BF7" w14:textId="769B6D2B" w:rsidR="00A31802" w:rsidRPr="00555073" w:rsidRDefault="00A31802" w:rsidP="00A31802">
            <w:pPr>
              <w:rPr>
                <w:rFonts w:ascii="Arial" w:hAnsi="Arial" w:cs="Arial"/>
                <w:color w:val="000000"/>
                <w:sz w:val="18"/>
                <w:szCs w:val="18"/>
              </w:rPr>
            </w:pPr>
            <w:r>
              <w:rPr>
                <w:rFonts w:ascii="Calibri" w:hAnsi="Calibri" w:cs="Calibri"/>
                <w:color w:val="000000"/>
                <w:sz w:val="18"/>
                <w:szCs w:val="18"/>
              </w:rPr>
              <w:t>5.1.20.02</w:t>
            </w:r>
          </w:p>
        </w:tc>
        <w:tc>
          <w:tcPr>
            <w:tcW w:w="3261" w:type="dxa"/>
            <w:gridSpan w:val="5"/>
            <w:tcBorders>
              <w:top w:val="nil"/>
              <w:left w:val="single" w:sz="4" w:space="0" w:color="auto"/>
              <w:bottom w:val="nil"/>
              <w:right w:val="single" w:sz="4" w:space="0" w:color="auto"/>
            </w:tcBorders>
            <w:shd w:val="clear" w:color="auto" w:fill="auto"/>
            <w:vAlign w:val="bottom"/>
          </w:tcPr>
          <w:p w14:paraId="0F2DF81D" w14:textId="0276612A" w:rsidR="00A31802" w:rsidRPr="00555073" w:rsidRDefault="00A31802" w:rsidP="00A31802">
            <w:pPr>
              <w:rPr>
                <w:rFonts w:ascii="Arial" w:hAnsi="Arial" w:cs="Arial"/>
                <w:color w:val="000000"/>
                <w:sz w:val="18"/>
                <w:szCs w:val="18"/>
              </w:rPr>
            </w:pPr>
            <w:r>
              <w:rPr>
                <w:rFonts w:ascii="Calibri" w:hAnsi="Calibri" w:cs="Calibri"/>
                <w:color w:val="000000"/>
                <w:sz w:val="18"/>
                <w:szCs w:val="18"/>
              </w:rPr>
              <w:t>Cuota de fiscalización y auditaje</w:t>
            </w:r>
          </w:p>
        </w:tc>
        <w:tc>
          <w:tcPr>
            <w:tcW w:w="2086" w:type="dxa"/>
            <w:gridSpan w:val="4"/>
            <w:tcBorders>
              <w:top w:val="nil"/>
              <w:left w:val="single" w:sz="4" w:space="0" w:color="auto"/>
              <w:bottom w:val="nil"/>
              <w:right w:val="single" w:sz="4" w:space="0" w:color="auto"/>
            </w:tcBorders>
            <w:shd w:val="clear" w:color="auto" w:fill="auto"/>
            <w:vAlign w:val="bottom"/>
          </w:tcPr>
          <w:p w14:paraId="71941ACB" w14:textId="7713044E"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10.970.731,00</w:t>
            </w:r>
          </w:p>
        </w:tc>
        <w:tc>
          <w:tcPr>
            <w:tcW w:w="1558" w:type="dxa"/>
            <w:gridSpan w:val="2"/>
            <w:tcBorders>
              <w:top w:val="nil"/>
              <w:left w:val="single" w:sz="4" w:space="0" w:color="auto"/>
              <w:bottom w:val="nil"/>
              <w:right w:val="single" w:sz="4" w:space="0" w:color="auto"/>
            </w:tcBorders>
            <w:shd w:val="clear" w:color="auto" w:fill="auto"/>
            <w:vAlign w:val="bottom"/>
          </w:tcPr>
          <w:p w14:paraId="59D4C8AB" w14:textId="1D9ABC3B"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9.936.473,00</w:t>
            </w:r>
          </w:p>
        </w:tc>
        <w:tc>
          <w:tcPr>
            <w:tcW w:w="1843" w:type="dxa"/>
            <w:gridSpan w:val="4"/>
            <w:tcBorders>
              <w:top w:val="nil"/>
              <w:left w:val="single" w:sz="4" w:space="0" w:color="auto"/>
              <w:bottom w:val="nil"/>
              <w:right w:val="single" w:sz="4" w:space="0" w:color="auto"/>
            </w:tcBorders>
            <w:shd w:val="clear" w:color="auto" w:fill="auto"/>
            <w:noWrap/>
            <w:vAlign w:val="bottom"/>
          </w:tcPr>
          <w:p w14:paraId="532329C0" w14:textId="67B96CEC"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-1.034.258,00</w:t>
            </w:r>
          </w:p>
        </w:tc>
        <w:tc>
          <w:tcPr>
            <w:tcW w:w="1276" w:type="dxa"/>
            <w:gridSpan w:val="2"/>
            <w:tcBorders>
              <w:top w:val="nil"/>
              <w:left w:val="single" w:sz="4" w:space="0" w:color="auto"/>
              <w:bottom w:val="nil"/>
              <w:right w:val="single" w:sz="4" w:space="0" w:color="auto"/>
            </w:tcBorders>
            <w:shd w:val="clear" w:color="auto" w:fill="auto"/>
            <w:noWrap/>
            <w:vAlign w:val="bottom"/>
          </w:tcPr>
          <w:p w14:paraId="07059E98" w14:textId="0EC36D53"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-9,43%</w:t>
            </w:r>
          </w:p>
        </w:tc>
      </w:tr>
      <w:tr w:rsidR="00A31802" w:rsidRPr="008B4D46" w14:paraId="0B0B5B98" w14:textId="77777777" w:rsidTr="00EE60A4">
        <w:trPr>
          <w:gridAfter w:val="1"/>
          <w:wAfter w:w="32" w:type="dxa"/>
          <w:trHeight w:val="276"/>
        </w:trPr>
        <w:tc>
          <w:tcPr>
            <w:tcW w:w="860" w:type="dxa"/>
            <w:tcBorders>
              <w:top w:val="nil"/>
              <w:left w:val="single" w:sz="4" w:space="0" w:color="auto"/>
              <w:bottom w:val="nil"/>
              <w:right w:val="single" w:sz="4" w:space="0" w:color="auto"/>
            </w:tcBorders>
            <w:shd w:val="clear" w:color="auto" w:fill="auto"/>
            <w:vAlign w:val="bottom"/>
          </w:tcPr>
          <w:p w14:paraId="7CF0239C" w14:textId="62C0C2DF" w:rsidR="00A31802" w:rsidRPr="00555073" w:rsidRDefault="00A31802" w:rsidP="00A31802">
            <w:pPr>
              <w:rPr>
                <w:rFonts w:ascii="Arial" w:hAnsi="Arial" w:cs="Arial"/>
                <w:color w:val="000000"/>
                <w:sz w:val="18"/>
                <w:szCs w:val="18"/>
              </w:rPr>
            </w:pPr>
            <w:r>
              <w:rPr>
                <w:rFonts w:ascii="Calibri" w:hAnsi="Calibri" w:cs="Calibri"/>
                <w:color w:val="000000"/>
                <w:sz w:val="18"/>
                <w:szCs w:val="18"/>
              </w:rPr>
              <w:t>5.1.20.11</w:t>
            </w:r>
          </w:p>
        </w:tc>
        <w:tc>
          <w:tcPr>
            <w:tcW w:w="3261" w:type="dxa"/>
            <w:gridSpan w:val="5"/>
            <w:tcBorders>
              <w:top w:val="nil"/>
              <w:left w:val="single" w:sz="4" w:space="0" w:color="auto"/>
              <w:bottom w:val="nil"/>
              <w:right w:val="single" w:sz="4" w:space="0" w:color="auto"/>
            </w:tcBorders>
            <w:shd w:val="clear" w:color="auto" w:fill="auto"/>
            <w:vAlign w:val="bottom"/>
          </w:tcPr>
          <w:p w14:paraId="23930A64" w14:textId="7183AD65" w:rsidR="00A31802" w:rsidRPr="00555073" w:rsidRDefault="00A31802" w:rsidP="00A31802">
            <w:pPr>
              <w:rPr>
                <w:rFonts w:ascii="Arial" w:hAnsi="Arial" w:cs="Arial"/>
                <w:b/>
                <w:bCs/>
                <w:color w:val="000000"/>
                <w:sz w:val="18"/>
                <w:szCs w:val="18"/>
              </w:rPr>
            </w:pPr>
            <w:r>
              <w:rPr>
                <w:rFonts w:ascii="Calibri" w:hAnsi="Calibri" w:cs="Calibri"/>
                <w:color w:val="000000"/>
                <w:sz w:val="18"/>
                <w:szCs w:val="18"/>
              </w:rPr>
              <w:t>Gravamen a los movimientos financieros</w:t>
            </w:r>
          </w:p>
        </w:tc>
        <w:tc>
          <w:tcPr>
            <w:tcW w:w="2086" w:type="dxa"/>
            <w:gridSpan w:val="4"/>
            <w:tcBorders>
              <w:top w:val="nil"/>
              <w:left w:val="single" w:sz="4" w:space="0" w:color="auto"/>
              <w:bottom w:val="nil"/>
              <w:right w:val="single" w:sz="4" w:space="0" w:color="auto"/>
            </w:tcBorders>
            <w:shd w:val="clear" w:color="auto" w:fill="auto"/>
            <w:vAlign w:val="bottom"/>
          </w:tcPr>
          <w:p w14:paraId="5B025566" w14:textId="0C754798"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47.430,61</w:t>
            </w:r>
          </w:p>
        </w:tc>
        <w:tc>
          <w:tcPr>
            <w:tcW w:w="1558" w:type="dxa"/>
            <w:gridSpan w:val="2"/>
            <w:tcBorders>
              <w:top w:val="nil"/>
              <w:left w:val="single" w:sz="4" w:space="0" w:color="auto"/>
              <w:bottom w:val="nil"/>
              <w:right w:val="single" w:sz="4" w:space="0" w:color="auto"/>
            </w:tcBorders>
            <w:shd w:val="clear" w:color="auto" w:fill="auto"/>
            <w:vAlign w:val="bottom"/>
          </w:tcPr>
          <w:p w14:paraId="0393174E" w14:textId="14F68930"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372.000,00</w:t>
            </w:r>
          </w:p>
        </w:tc>
        <w:tc>
          <w:tcPr>
            <w:tcW w:w="1843" w:type="dxa"/>
            <w:gridSpan w:val="4"/>
            <w:tcBorders>
              <w:top w:val="nil"/>
              <w:left w:val="single" w:sz="4" w:space="0" w:color="auto"/>
              <w:bottom w:val="nil"/>
              <w:right w:val="single" w:sz="4" w:space="0" w:color="auto"/>
            </w:tcBorders>
            <w:shd w:val="clear" w:color="auto" w:fill="auto"/>
            <w:noWrap/>
            <w:vAlign w:val="bottom"/>
          </w:tcPr>
          <w:p w14:paraId="3CF1B85E" w14:textId="16B013E5"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324.569,39</w:t>
            </w:r>
          </w:p>
        </w:tc>
        <w:tc>
          <w:tcPr>
            <w:tcW w:w="1276" w:type="dxa"/>
            <w:gridSpan w:val="2"/>
            <w:tcBorders>
              <w:top w:val="nil"/>
              <w:left w:val="single" w:sz="4" w:space="0" w:color="auto"/>
              <w:bottom w:val="nil"/>
              <w:right w:val="single" w:sz="4" w:space="0" w:color="auto"/>
            </w:tcBorders>
            <w:shd w:val="clear" w:color="auto" w:fill="auto"/>
            <w:noWrap/>
            <w:vAlign w:val="bottom"/>
          </w:tcPr>
          <w:p w14:paraId="203ACE5C" w14:textId="74464C31"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684,30%</w:t>
            </w:r>
          </w:p>
        </w:tc>
      </w:tr>
      <w:tr w:rsidR="00A31802" w:rsidRPr="008B4D46" w14:paraId="7ACE5112" w14:textId="77777777" w:rsidTr="00EE60A4">
        <w:trPr>
          <w:gridAfter w:val="1"/>
          <w:wAfter w:w="32" w:type="dxa"/>
          <w:trHeight w:val="276"/>
        </w:trPr>
        <w:tc>
          <w:tcPr>
            <w:tcW w:w="860" w:type="dxa"/>
            <w:tcBorders>
              <w:top w:val="nil"/>
              <w:left w:val="single" w:sz="4" w:space="0" w:color="auto"/>
              <w:bottom w:val="nil"/>
              <w:right w:val="single" w:sz="4" w:space="0" w:color="auto"/>
            </w:tcBorders>
            <w:shd w:val="clear" w:color="auto" w:fill="auto"/>
            <w:vAlign w:val="bottom"/>
          </w:tcPr>
          <w:p w14:paraId="0EB47E94" w14:textId="5972F744" w:rsidR="00A31802" w:rsidRPr="00555073" w:rsidRDefault="00A31802" w:rsidP="00A31802">
            <w:pPr>
              <w:rPr>
                <w:rFonts w:ascii="Arial" w:hAnsi="Arial" w:cs="Arial"/>
                <w:color w:val="000000"/>
                <w:sz w:val="18"/>
                <w:szCs w:val="18"/>
              </w:rPr>
            </w:pPr>
            <w:r>
              <w:rPr>
                <w:rFonts w:ascii="Calibri" w:hAnsi="Calibri" w:cs="Calibri"/>
                <w:color w:val="000000"/>
                <w:sz w:val="18"/>
                <w:szCs w:val="18"/>
              </w:rPr>
              <w:t>5.3</w:t>
            </w:r>
          </w:p>
        </w:tc>
        <w:tc>
          <w:tcPr>
            <w:tcW w:w="3261" w:type="dxa"/>
            <w:gridSpan w:val="5"/>
            <w:tcBorders>
              <w:top w:val="nil"/>
              <w:left w:val="single" w:sz="4" w:space="0" w:color="auto"/>
              <w:bottom w:val="nil"/>
              <w:right w:val="single" w:sz="4" w:space="0" w:color="auto"/>
            </w:tcBorders>
            <w:shd w:val="clear" w:color="auto" w:fill="auto"/>
            <w:vAlign w:val="bottom"/>
          </w:tcPr>
          <w:p w14:paraId="3D68A020" w14:textId="0EF89D8F" w:rsidR="00A31802" w:rsidRPr="00555073" w:rsidRDefault="00A31802" w:rsidP="00A31802">
            <w:pPr>
              <w:rPr>
                <w:rFonts w:ascii="Arial" w:hAnsi="Arial" w:cs="Arial"/>
                <w:b/>
                <w:bCs/>
                <w:color w:val="000000"/>
                <w:sz w:val="18"/>
                <w:szCs w:val="18"/>
              </w:rPr>
            </w:pPr>
            <w:r>
              <w:rPr>
                <w:rFonts w:ascii="Calibri" w:hAnsi="Calibri" w:cs="Calibri"/>
                <w:color w:val="000000"/>
                <w:sz w:val="18"/>
                <w:szCs w:val="18"/>
              </w:rPr>
              <w:t xml:space="preserve">DETERIORO y DEPRECIACIONES </w:t>
            </w:r>
          </w:p>
        </w:tc>
        <w:tc>
          <w:tcPr>
            <w:tcW w:w="2086" w:type="dxa"/>
            <w:gridSpan w:val="4"/>
            <w:tcBorders>
              <w:top w:val="nil"/>
              <w:left w:val="single" w:sz="4" w:space="0" w:color="auto"/>
              <w:bottom w:val="nil"/>
              <w:right w:val="single" w:sz="4" w:space="0" w:color="auto"/>
            </w:tcBorders>
            <w:shd w:val="clear" w:color="auto" w:fill="auto"/>
            <w:vAlign w:val="bottom"/>
          </w:tcPr>
          <w:p w14:paraId="71D3B37B" w14:textId="08DB8AF3"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414.562.215,98</w:t>
            </w:r>
          </w:p>
        </w:tc>
        <w:tc>
          <w:tcPr>
            <w:tcW w:w="1558" w:type="dxa"/>
            <w:gridSpan w:val="2"/>
            <w:tcBorders>
              <w:top w:val="nil"/>
              <w:left w:val="single" w:sz="4" w:space="0" w:color="auto"/>
              <w:bottom w:val="nil"/>
              <w:right w:val="single" w:sz="4" w:space="0" w:color="auto"/>
            </w:tcBorders>
            <w:shd w:val="clear" w:color="auto" w:fill="auto"/>
            <w:vAlign w:val="bottom"/>
          </w:tcPr>
          <w:p w14:paraId="619956F0" w14:textId="47D266CA"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608.050.190,78</w:t>
            </w:r>
          </w:p>
        </w:tc>
        <w:tc>
          <w:tcPr>
            <w:tcW w:w="1843" w:type="dxa"/>
            <w:gridSpan w:val="4"/>
            <w:tcBorders>
              <w:top w:val="nil"/>
              <w:left w:val="single" w:sz="4" w:space="0" w:color="auto"/>
              <w:bottom w:val="nil"/>
              <w:right w:val="single" w:sz="4" w:space="0" w:color="auto"/>
            </w:tcBorders>
            <w:shd w:val="clear" w:color="auto" w:fill="auto"/>
            <w:noWrap/>
            <w:vAlign w:val="bottom"/>
          </w:tcPr>
          <w:p w14:paraId="52A92CB3" w14:textId="36213B20"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193.487.974,80</w:t>
            </w:r>
          </w:p>
        </w:tc>
        <w:tc>
          <w:tcPr>
            <w:tcW w:w="1276" w:type="dxa"/>
            <w:gridSpan w:val="2"/>
            <w:tcBorders>
              <w:top w:val="nil"/>
              <w:left w:val="single" w:sz="4" w:space="0" w:color="auto"/>
              <w:bottom w:val="nil"/>
              <w:right w:val="single" w:sz="4" w:space="0" w:color="auto"/>
            </w:tcBorders>
            <w:shd w:val="clear" w:color="auto" w:fill="auto"/>
            <w:noWrap/>
            <w:vAlign w:val="bottom"/>
          </w:tcPr>
          <w:p w14:paraId="3F249E01" w14:textId="1DBA1EC0"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46,67%</w:t>
            </w:r>
          </w:p>
        </w:tc>
      </w:tr>
      <w:tr w:rsidR="00A31802" w:rsidRPr="008B4D46" w14:paraId="5FC9B5A2" w14:textId="77777777" w:rsidTr="00EE60A4">
        <w:trPr>
          <w:gridAfter w:val="1"/>
          <w:wAfter w:w="32" w:type="dxa"/>
          <w:trHeight w:val="276"/>
        </w:trPr>
        <w:tc>
          <w:tcPr>
            <w:tcW w:w="860" w:type="dxa"/>
            <w:tcBorders>
              <w:top w:val="nil"/>
              <w:left w:val="single" w:sz="4" w:space="0" w:color="auto"/>
              <w:bottom w:val="nil"/>
              <w:right w:val="single" w:sz="4" w:space="0" w:color="auto"/>
            </w:tcBorders>
            <w:shd w:val="clear" w:color="auto" w:fill="auto"/>
            <w:vAlign w:val="bottom"/>
          </w:tcPr>
          <w:p w14:paraId="28083A35" w14:textId="41C30CFC" w:rsidR="00A31802" w:rsidRPr="00555073" w:rsidRDefault="00A31802" w:rsidP="00A31802">
            <w:pPr>
              <w:rPr>
                <w:rFonts w:ascii="Arial" w:hAnsi="Arial" w:cs="Arial"/>
                <w:color w:val="000000"/>
                <w:sz w:val="18"/>
                <w:szCs w:val="18"/>
              </w:rPr>
            </w:pPr>
            <w:r>
              <w:rPr>
                <w:rFonts w:ascii="Calibri" w:hAnsi="Calibri" w:cs="Calibri"/>
                <w:color w:val="000000"/>
                <w:sz w:val="18"/>
                <w:szCs w:val="18"/>
              </w:rPr>
              <w:t>5.3.60</w:t>
            </w:r>
          </w:p>
        </w:tc>
        <w:tc>
          <w:tcPr>
            <w:tcW w:w="3261" w:type="dxa"/>
            <w:gridSpan w:val="5"/>
            <w:tcBorders>
              <w:top w:val="nil"/>
              <w:left w:val="single" w:sz="4" w:space="0" w:color="auto"/>
              <w:bottom w:val="nil"/>
              <w:right w:val="single" w:sz="4" w:space="0" w:color="auto"/>
            </w:tcBorders>
            <w:shd w:val="clear" w:color="auto" w:fill="auto"/>
            <w:vAlign w:val="bottom"/>
          </w:tcPr>
          <w:p w14:paraId="5EADDE5D" w14:textId="3282B6BB" w:rsidR="00A31802" w:rsidRPr="00555073" w:rsidRDefault="00A31802" w:rsidP="00A31802">
            <w:pPr>
              <w:rPr>
                <w:rFonts w:ascii="Arial" w:hAnsi="Arial" w:cs="Arial"/>
                <w:b/>
                <w:bCs/>
                <w:color w:val="000000"/>
                <w:sz w:val="18"/>
                <w:szCs w:val="18"/>
              </w:rPr>
            </w:pPr>
            <w:r>
              <w:rPr>
                <w:rFonts w:ascii="Calibri" w:hAnsi="Calibri" w:cs="Calibri"/>
                <w:color w:val="000000"/>
                <w:sz w:val="18"/>
                <w:szCs w:val="18"/>
              </w:rPr>
              <w:t>DEPRECIACIÓN DE PROPIEDADES</w:t>
            </w:r>
          </w:p>
        </w:tc>
        <w:tc>
          <w:tcPr>
            <w:tcW w:w="2086" w:type="dxa"/>
            <w:gridSpan w:val="4"/>
            <w:tcBorders>
              <w:top w:val="nil"/>
              <w:left w:val="single" w:sz="4" w:space="0" w:color="auto"/>
              <w:bottom w:val="nil"/>
              <w:right w:val="single" w:sz="4" w:space="0" w:color="auto"/>
            </w:tcBorders>
            <w:shd w:val="clear" w:color="auto" w:fill="auto"/>
            <w:vAlign w:val="bottom"/>
          </w:tcPr>
          <w:p w14:paraId="4F389131" w14:textId="766212F0"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265.620.775,20</w:t>
            </w:r>
          </w:p>
        </w:tc>
        <w:tc>
          <w:tcPr>
            <w:tcW w:w="1558" w:type="dxa"/>
            <w:gridSpan w:val="2"/>
            <w:tcBorders>
              <w:top w:val="nil"/>
              <w:left w:val="single" w:sz="4" w:space="0" w:color="auto"/>
              <w:bottom w:val="nil"/>
              <w:right w:val="single" w:sz="4" w:space="0" w:color="auto"/>
            </w:tcBorders>
            <w:shd w:val="clear" w:color="auto" w:fill="auto"/>
            <w:vAlign w:val="bottom"/>
          </w:tcPr>
          <w:p w14:paraId="4826E4DC" w14:textId="05AF0F8C"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487.784.097,04</w:t>
            </w:r>
          </w:p>
        </w:tc>
        <w:tc>
          <w:tcPr>
            <w:tcW w:w="1843" w:type="dxa"/>
            <w:gridSpan w:val="4"/>
            <w:tcBorders>
              <w:top w:val="nil"/>
              <w:left w:val="single" w:sz="4" w:space="0" w:color="auto"/>
              <w:bottom w:val="nil"/>
              <w:right w:val="single" w:sz="4" w:space="0" w:color="auto"/>
            </w:tcBorders>
            <w:shd w:val="clear" w:color="auto" w:fill="auto"/>
            <w:noWrap/>
            <w:vAlign w:val="bottom"/>
          </w:tcPr>
          <w:p w14:paraId="1726A085" w14:textId="5E58F343"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222.163.321,84</w:t>
            </w:r>
          </w:p>
        </w:tc>
        <w:tc>
          <w:tcPr>
            <w:tcW w:w="1276" w:type="dxa"/>
            <w:gridSpan w:val="2"/>
            <w:tcBorders>
              <w:top w:val="nil"/>
              <w:left w:val="single" w:sz="4" w:space="0" w:color="auto"/>
              <w:bottom w:val="nil"/>
              <w:right w:val="single" w:sz="4" w:space="0" w:color="auto"/>
            </w:tcBorders>
            <w:shd w:val="clear" w:color="auto" w:fill="auto"/>
            <w:noWrap/>
            <w:vAlign w:val="bottom"/>
          </w:tcPr>
          <w:p w14:paraId="3FE8C491" w14:textId="67855255"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83,64%</w:t>
            </w:r>
          </w:p>
        </w:tc>
      </w:tr>
      <w:tr w:rsidR="00A31802" w:rsidRPr="008B4D46" w14:paraId="54D74F30" w14:textId="77777777" w:rsidTr="00EE60A4">
        <w:trPr>
          <w:gridAfter w:val="1"/>
          <w:wAfter w:w="32" w:type="dxa"/>
          <w:trHeight w:val="276"/>
        </w:trPr>
        <w:tc>
          <w:tcPr>
            <w:tcW w:w="860" w:type="dxa"/>
            <w:tcBorders>
              <w:top w:val="nil"/>
              <w:left w:val="single" w:sz="4" w:space="0" w:color="auto"/>
              <w:right w:val="single" w:sz="4" w:space="0" w:color="auto"/>
            </w:tcBorders>
            <w:shd w:val="clear" w:color="auto" w:fill="auto"/>
            <w:vAlign w:val="bottom"/>
          </w:tcPr>
          <w:p w14:paraId="548B3DA1" w14:textId="27F9EA73" w:rsidR="00A31802" w:rsidRPr="00555073" w:rsidRDefault="00A31802" w:rsidP="00A31802">
            <w:pPr>
              <w:rPr>
                <w:rFonts w:ascii="Arial" w:hAnsi="Arial" w:cs="Arial"/>
                <w:color w:val="000000"/>
                <w:sz w:val="18"/>
                <w:szCs w:val="18"/>
              </w:rPr>
            </w:pPr>
            <w:r>
              <w:rPr>
                <w:rFonts w:ascii="Calibri" w:hAnsi="Calibri" w:cs="Calibri"/>
                <w:color w:val="000000"/>
                <w:sz w:val="18"/>
                <w:szCs w:val="18"/>
              </w:rPr>
              <w:t>5.3.60.01</w:t>
            </w:r>
          </w:p>
        </w:tc>
        <w:tc>
          <w:tcPr>
            <w:tcW w:w="3261" w:type="dxa"/>
            <w:gridSpan w:val="5"/>
            <w:tcBorders>
              <w:top w:val="nil"/>
              <w:left w:val="single" w:sz="4" w:space="0" w:color="auto"/>
              <w:right w:val="single" w:sz="4" w:space="0" w:color="auto"/>
            </w:tcBorders>
            <w:shd w:val="clear" w:color="auto" w:fill="auto"/>
            <w:vAlign w:val="bottom"/>
          </w:tcPr>
          <w:p w14:paraId="7CC8366E" w14:textId="65C395BC" w:rsidR="00A31802" w:rsidRPr="00555073" w:rsidRDefault="00A31802" w:rsidP="00A31802">
            <w:pPr>
              <w:rPr>
                <w:rFonts w:ascii="Arial" w:hAnsi="Arial" w:cs="Arial"/>
                <w:b/>
                <w:bCs/>
                <w:color w:val="000000"/>
                <w:sz w:val="18"/>
                <w:szCs w:val="18"/>
              </w:rPr>
            </w:pPr>
            <w:r>
              <w:rPr>
                <w:rFonts w:ascii="Calibri" w:hAnsi="Calibri" w:cs="Calibri"/>
                <w:color w:val="000000"/>
                <w:sz w:val="18"/>
                <w:szCs w:val="18"/>
              </w:rPr>
              <w:t>Edificaciones</w:t>
            </w:r>
          </w:p>
        </w:tc>
        <w:tc>
          <w:tcPr>
            <w:tcW w:w="2086" w:type="dxa"/>
            <w:gridSpan w:val="4"/>
            <w:tcBorders>
              <w:top w:val="nil"/>
              <w:left w:val="single" w:sz="4" w:space="0" w:color="auto"/>
              <w:right w:val="single" w:sz="4" w:space="0" w:color="auto"/>
            </w:tcBorders>
            <w:shd w:val="clear" w:color="auto" w:fill="auto"/>
            <w:vAlign w:val="bottom"/>
          </w:tcPr>
          <w:p w14:paraId="27DD1E36" w14:textId="0B05E67F"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110.478.300,00</w:t>
            </w:r>
          </w:p>
        </w:tc>
        <w:tc>
          <w:tcPr>
            <w:tcW w:w="1558" w:type="dxa"/>
            <w:gridSpan w:val="2"/>
            <w:tcBorders>
              <w:top w:val="nil"/>
              <w:left w:val="single" w:sz="4" w:space="0" w:color="auto"/>
              <w:right w:val="single" w:sz="4" w:space="0" w:color="auto"/>
            </w:tcBorders>
            <w:shd w:val="clear" w:color="auto" w:fill="auto"/>
            <w:vAlign w:val="bottom"/>
          </w:tcPr>
          <w:p w14:paraId="68DCC805" w14:textId="482A7A37"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334.415.615,40</w:t>
            </w:r>
          </w:p>
        </w:tc>
        <w:tc>
          <w:tcPr>
            <w:tcW w:w="1843" w:type="dxa"/>
            <w:gridSpan w:val="4"/>
            <w:tcBorders>
              <w:top w:val="nil"/>
              <w:left w:val="single" w:sz="4" w:space="0" w:color="auto"/>
              <w:right w:val="single" w:sz="4" w:space="0" w:color="auto"/>
            </w:tcBorders>
            <w:shd w:val="clear" w:color="auto" w:fill="auto"/>
            <w:noWrap/>
            <w:vAlign w:val="bottom"/>
          </w:tcPr>
          <w:p w14:paraId="78F24FD0" w14:textId="1F2FA904"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223.937.315,40</w:t>
            </w:r>
          </w:p>
        </w:tc>
        <w:tc>
          <w:tcPr>
            <w:tcW w:w="1276" w:type="dxa"/>
            <w:gridSpan w:val="2"/>
            <w:tcBorders>
              <w:top w:val="nil"/>
              <w:left w:val="single" w:sz="4" w:space="0" w:color="auto"/>
              <w:right w:val="single" w:sz="4" w:space="0" w:color="auto"/>
            </w:tcBorders>
            <w:shd w:val="clear" w:color="auto" w:fill="auto"/>
            <w:noWrap/>
            <w:vAlign w:val="bottom"/>
          </w:tcPr>
          <w:p w14:paraId="02ECE344" w14:textId="2BC2C608"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202,70%</w:t>
            </w:r>
          </w:p>
        </w:tc>
      </w:tr>
      <w:tr w:rsidR="00A31802" w:rsidRPr="008B4D46" w14:paraId="3E760F56" w14:textId="77777777" w:rsidTr="00EE60A4">
        <w:trPr>
          <w:gridAfter w:val="1"/>
          <w:wAfter w:w="32" w:type="dxa"/>
          <w:trHeight w:val="276"/>
        </w:trPr>
        <w:tc>
          <w:tcPr>
            <w:tcW w:w="860" w:type="dxa"/>
            <w:tcBorders>
              <w:top w:val="nil"/>
              <w:left w:val="single" w:sz="4" w:space="0" w:color="auto"/>
              <w:right w:val="single" w:sz="4" w:space="0" w:color="auto"/>
            </w:tcBorders>
            <w:shd w:val="clear" w:color="auto" w:fill="auto"/>
            <w:vAlign w:val="bottom"/>
          </w:tcPr>
          <w:p w14:paraId="1CCE3A84" w14:textId="63C3411E" w:rsidR="00A31802" w:rsidRPr="00555073" w:rsidRDefault="00A31802" w:rsidP="00A31802">
            <w:pPr>
              <w:rPr>
                <w:rFonts w:ascii="Arial" w:hAnsi="Arial" w:cs="Arial"/>
                <w:color w:val="000000"/>
                <w:sz w:val="18"/>
                <w:szCs w:val="18"/>
              </w:rPr>
            </w:pPr>
            <w:r>
              <w:rPr>
                <w:rFonts w:ascii="Calibri" w:hAnsi="Calibri" w:cs="Calibri"/>
                <w:color w:val="000000"/>
                <w:sz w:val="18"/>
                <w:szCs w:val="18"/>
              </w:rPr>
              <w:t>5.3.60.03</w:t>
            </w:r>
          </w:p>
        </w:tc>
        <w:tc>
          <w:tcPr>
            <w:tcW w:w="3261" w:type="dxa"/>
            <w:gridSpan w:val="5"/>
            <w:tcBorders>
              <w:top w:val="nil"/>
              <w:left w:val="single" w:sz="4" w:space="0" w:color="auto"/>
              <w:right w:val="single" w:sz="4" w:space="0" w:color="auto"/>
            </w:tcBorders>
            <w:shd w:val="clear" w:color="auto" w:fill="auto"/>
            <w:vAlign w:val="bottom"/>
          </w:tcPr>
          <w:p w14:paraId="2EA79DC4" w14:textId="7EEDB886" w:rsidR="00A31802" w:rsidRPr="00555073" w:rsidRDefault="00A31802" w:rsidP="00A31802">
            <w:pPr>
              <w:rPr>
                <w:rFonts w:ascii="Arial" w:hAnsi="Arial" w:cs="Arial"/>
                <w:b/>
                <w:bCs/>
                <w:color w:val="000000"/>
                <w:sz w:val="18"/>
                <w:szCs w:val="18"/>
              </w:rPr>
            </w:pPr>
            <w:r>
              <w:rPr>
                <w:rFonts w:ascii="Calibri" w:hAnsi="Calibri" w:cs="Calibri"/>
                <w:color w:val="000000"/>
                <w:sz w:val="18"/>
                <w:szCs w:val="18"/>
              </w:rPr>
              <w:t>Redes, líneas y cables</w:t>
            </w:r>
          </w:p>
        </w:tc>
        <w:tc>
          <w:tcPr>
            <w:tcW w:w="2086" w:type="dxa"/>
            <w:gridSpan w:val="4"/>
            <w:tcBorders>
              <w:top w:val="nil"/>
              <w:left w:val="single" w:sz="4" w:space="0" w:color="auto"/>
              <w:right w:val="single" w:sz="4" w:space="0" w:color="auto"/>
            </w:tcBorders>
            <w:shd w:val="clear" w:color="auto" w:fill="auto"/>
            <w:vAlign w:val="bottom"/>
          </w:tcPr>
          <w:p w14:paraId="6F5C2A70" w14:textId="52B0B45D"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47.150.637,00</w:t>
            </w:r>
          </w:p>
        </w:tc>
        <w:tc>
          <w:tcPr>
            <w:tcW w:w="1558" w:type="dxa"/>
            <w:gridSpan w:val="2"/>
            <w:tcBorders>
              <w:top w:val="nil"/>
              <w:left w:val="single" w:sz="4" w:space="0" w:color="auto"/>
              <w:right w:val="single" w:sz="4" w:space="0" w:color="auto"/>
            </w:tcBorders>
            <w:shd w:val="clear" w:color="auto" w:fill="auto"/>
            <w:vAlign w:val="bottom"/>
          </w:tcPr>
          <w:p w14:paraId="3DD4FA68" w14:textId="1E792C2E"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51.077.307,68</w:t>
            </w:r>
          </w:p>
        </w:tc>
        <w:tc>
          <w:tcPr>
            <w:tcW w:w="1843" w:type="dxa"/>
            <w:gridSpan w:val="4"/>
            <w:tcBorders>
              <w:top w:val="nil"/>
              <w:left w:val="single" w:sz="4" w:space="0" w:color="auto"/>
              <w:right w:val="single" w:sz="4" w:space="0" w:color="auto"/>
            </w:tcBorders>
            <w:shd w:val="clear" w:color="auto" w:fill="auto"/>
            <w:noWrap/>
            <w:vAlign w:val="bottom"/>
          </w:tcPr>
          <w:p w14:paraId="2E973B07" w14:textId="1507D192"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3.926.670,68</w:t>
            </w:r>
          </w:p>
        </w:tc>
        <w:tc>
          <w:tcPr>
            <w:tcW w:w="1276" w:type="dxa"/>
            <w:gridSpan w:val="2"/>
            <w:tcBorders>
              <w:top w:val="nil"/>
              <w:left w:val="single" w:sz="4" w:space="0" w:color="auto"/>
              <w:right w:val="single" w:sz="4" w:space="0" w:color="auto"/>
            </w:tcBorders>
            <w:shd w:val="clear" w:color="auto" w:fill="auto"/>
            <w:noWrap/>
            <w:vAlign w:val="bottom"/>
          </w:tcPr>
          <w:p w14:paraId="7AC04DD0" w14:textId="530F547B"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8,33%</w:t>
            </w:r>
          </w:p>
        </w:tc>
      </w:tr>
      <w:tr w:rsidR="00A31802" w:rsidRPr="008B4D46" w14:paraId="2F241258" w14:textId="77777777" w:rsidTr="00EE60A4">
        <w:trPr>
          <w:gridAfter w:val="1"/>
          <w:wAfter w:w="32" w:type="dxa"/>
          <w:trHeight w:val="276"/>
        </w:trPr>
        <w:tc>
          <w:tcPr>
            <w:tcW w:w="860" w:type="dxa"/>
            <w:tcBorders>
              <w:left w:val="single" w:sz="4" w:space="0" w:color="auto"/>
              <w:bottom w:val="nil"/>
              <w:right w:val="single" w:sz="4" w:space="0" w:color="auto"/>
            </w:tcBorders>
            <w:shd w:val="clear" w:color="auto" w:fill="auto"/>
            <w:vAlign w:val="bottom"/>
          </w:tcPr>
          <w:p w14:paraId="284715C8" w14:textId="51D898B5" w:rsidR="00A31802" w:rsidRPr="00555073" w:rsidRDefault="00A31802" w:rsidP="00A31802">
            <w:pPr>
              <w:rPr>
                <w:rFonts w:ascii="Arial" w:hAnsi="Arial" w:cs="Arial"/>
                <w:color w:val="000000"/>
                <w:sz w:val="18"/>
                <w:szCs w:val="18"/>
              </w:rPr>
            </w:pPr>
            <w:r>
              <w:rPr>
                <w:rFonts w:ascii="Calibri" w:hAnsi="Calibri" w:cs="Calibri"/>
                <w:color w:val="000000"/>
                <w:sz w:val="18"/>
                <w:szCs w:val="18"/>
              </w:rPr>
              <w:t>5.3.60.07</w:t>
            </w:r>
          </w:p>
        </w:tc>
        <w:tc>
          <w:tcPr>
            <w:tcW w:w="3261" w:type="dxa"/>
            <w:gridSpan w:val="5"/>
            <w:tcBorders>
              <w:left w:val="single" w:sz="4" w:space="0" w:color="auto"/>
              <w:bottom w:val="nil"/>
              <w:right w:val="single" w:sz="4" w:space="0" w:color="auto"/>
            </w:tcBorders>
            <w:shd w:val="clear" w:color="auto" w:fill="auto"/>
            <w:vAlign w:val="bottom"/>
          </w:tcPr>
          <w:p w14:paraId="4A1B53A7" w14:textId="7D30CB81" w:rsidR="00A31802" w:rsidRPr="00555073" w:rsidRDefault="00A31802" w:rsidP="00A31802">
            <w:pPr>
              <w:rPr>
                <w:rFonts w:ascii="Arial" w:hAnsi="Arial" w:cs="Arial"/>
                <w:b/>
                <w:bCs/>
                <w:color w:val="000000"/>
                <w:sz w:val="18"/>
                <w:szCs w:val="18"/>
              </w:rPr>
            </w:pPr>
            <w:r>
              <w:rPr>
                <w:rFonts w:ascii="Calibri" w:hAnsi="Calibri" w:cs="Calibri"/>
                <w:color w:val="000000"/>
                <w:sz w:val="18"/>
                <w:szCs w:val="18"/>
              </w:rPr>
              <w:t>Equipos de comunicación y computación</w:t>
            </w:r>
          </w:p>
        </w:tc>
        <w:tc>
          <w:tcPr>
            <w:tcW w:w="2086" w:type="dxa"/>
            <w:gridSpan w:val="4"/>
            <w:tcBorders>
              <w:left w:val="single" w:sz="4" w:space="0" w:color="auto"/>
              <w:bottom w:val="nil"/>
              <w:right w:val="single" w:sz="4" w:space="0" w:color="auto"/>
            </w:tcBorders>
            <w:shd w:val="clear" w:color="auto" w:fill="auto"/>
            <w:vAlign w:val="bottom"/>
          </w:tcPr>
          <w:p w14:paraId="1564F7C6" w14:textId="090D9CC1"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74.348.767,20</w:t>
            </w:r>
          </w:p>
        </w:tc>
        <w:tc>
          <w:tcPr>
            <w:tcW w:w="1558" w:type="dxa"/>
            <w:gridSpan w:val="2"/>
            <w:tcBorders>
              <w:left w:val="single" w:sz="4" w:space="0" w:color="auto"/>
              <w:bottom w:val="nil"/>
              <w:right w:val="single" w:sz="4" w:space="0" w:color="auto"/>
            </w:tcBorders>
            <w:shd w:val="clear" w:color="auto" w:fill="auto"/>
            <w:vAlign w:val="bottom"/>
          </w:tcPr>
          <w:p w14:paraId="5D82330E" w14:textId="31FCD9EF"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65.629.882,78</w:t>
            </w:r>
          </w:p>
        </w:tc>
        <w:tc>
          <w:tcPr>
            <w:tcW w:w="1843" w:type="dxa"/>
            <w:gridSpan w:val="4"/>
            <w:tcBorders>
              <w:left w:val="single" w:sz="4" w:space="0" w:color="auto"/>
              <w:bottom w:val="nil"/>
              <w:right w:val="single" w:sz="4" w:space="0" w:color="auto"/>
            </w:tcBorders>
            <w:shd w:val="clear" w:color="auto" w:fill="auto"/>
            <w:noWrap/>
            <w:vAlign w:val="bottom"/>
          </w:tcPr>
          <w:p w14:paraId="66ED8EE7" w14:textId="07A05060"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-8.718.884,42</w:t>
            </w:r>
          </w:p>
        </w:tc>
        <w:tc>
          <w:tcPr>
            <w:tcW w:w="1276" w:type="dxa"/>
            <w:gridSpan w:val="2"/>
            <w:tcBorders>
              <w:left w:val="single" w:sz="4" w:space="0" w:color="auto"/>
              <w:bottom w:val="nil"/>
              <w:right w:val="single" w:sz="4" w:space="0" w:color="auto"/>
            </w:tcBorders>
            <w:shd w:val="clear" w:color="auto" w:fill="auto"/>
            <w:noWrap/>
            <w:vAlign w:val="bottom"/>
          </w:tcPr>
          <w:p w14:paraId="4290268F" w14:textId="7ED6D6E0"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-11,73%</w:t>
            </w:r>
          </w:p>
        </w:tc>
      </w:tr>
      <w:tr w:rsidR="00A31802" w:rsidRPr="008B4D46" w14:paraId="1E86EBB0" w14:textId="77777777" w:rsidTr="00EE60A4">
        <w:trPr>
          <w:gridAfter w:val="1"/>
          <w:wAfter w:w="32" w:type="dxa"/>
          <w:trHeight w:val="276"/>
        </w:trPr>
        <w:tc>
          <w:tcPr>
            <w:tcW w:w="860" w:type="dxa"/>
            <w:tcBorders>
              <w:top w:val="nil"/>
              <w:left w:val="single" w:sz="4" w:space="0" w:color="auto"/>
              <w:bottom w:val="nil"/>
              <w:right w:val="single" w:sz="4" w:space="0" w:color="auto"/>
            </w:tcBorders>
            <w:shd w:val="clear" w:color="auto" w:fill="auto"/>
            <w:vAlign w:val="bottom"/>
          </w:tcPr>
          <w:p w14:paraId="318AFDE6" w14:textId="414E11CB" w:rsidR="00A31802" w:rsidRPr="00555073" w:rsidRDefault="00A31802" w:rsidP="00A31802">
            <w:pPr>
              <w:rPr>
                <w:rFonts w:ascii="Arial" w:hAnsi="Arial" w:cs="Arial"/>
                <w:color w:val="000000"/>
                <w:sz w:val="18"/>
                <w:szCs w:val="18"/>
              </w:rPr>
            </w:pPr>
            <w:r>
              <w:rPr>
                <w:rFonts w:ascii="Calibri" w:hAnsi="Calibri" w:cs="Calibri"/>
                <w:color w:val="000000"/>
                <w:sz w:val="18"/>
                <w:szCs w:val="18"/>
              </w:rPr>
              <w:t>5.3.60.08</w:t>
            </w:r>
          </w:p>
        </w:tc>
        <w:tc>
          <w:tcPr>
            <w:tcW w:w="3261" w:type="dxa"/>
            <w:gridSpan w:val="5"/>
            <w:tcBorders>
              <w:top w:val="nil"/>
              <w:left w:val="single" w:sz="4" w:space="0" w:color="auto"/>
              <w:bottom w:val="nil"/>
              <w:right w:val="single" w:sz="4" w:space="0" w:color="auto"/>
            </w:tcBorders>
            <w:shd w:val="clear" w:color="auto" w:fill="auto"/>
            <w:vAlign w:val="bottom"/>
          </w:tcPr>
          <w:p w14:paraId="3C3B1E39" w14:textId="7AC9FA80" w:rsidR="00A31802" w:rsidRPr="00555073" w:rsidRDefault="00A31802" w:rsidP="00A31802">
            <w:pPr>
              <w:rPr>
                <w:rFonts w:ascii="Arial" w:hAnsi="Arial" w:cs="Arial"/>
                <w:b/>
                <w:bCs/>
                <w:color w:val="000000"/>
                <w:sz w:val="18"/>
                <w:szCs w:val="18"/>
              </w:rPr>
            </w:pPr>
            <w:r>
              <w:rPr>
                <w:rFonts w:ascii="Calibri" w:hAnsi="Calibri" w:cs="Calibri"/>
                <w:color w:val="000000"/>
                <w:sz w:val="18"/>
                <w:szCs w:val="18"/>
              </w:rPr>
              <w:t>Equipos de transporte, tracción y elevación</w:t>
            </w:r>
          </w:p>
        </w:tc>
        <w:tc>
          <w:tcPr>
            <w:tcW w:w="2086" w:type="dxa"/>
            <w:gridSpan w:val="4"/>
            <w:tcBorders>
              <w:top w:val="nil"/>
              <w:left w:val="single" w:sz="4" w:space="0" w:color="auto"/>
              <w:bottom w:val="nil"/>
              <w:right w:val="single" w:sz="4" w:space="0" w:color="auto"/>
            </w:tcBorders>
            <w:shd w:val="clear" w:color="auto" w:fill="auto"/>
            <w:vAlign w:val="bottom"/>
          </w:tcPr>
          <w:p w14:paraId="430336FD" w14:textId="49D67F7F"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6.947.233,27</w:t>
            </w:r>
          </w:p>
        </w:tc>
        <w:tc>
          <w:tcPr>
            <w:tcW w:w="1558" w:type="dxa"/>
            <w:gridSpan w:val="2"/>
            <w:tcBorders>
              <w:top w:val="nil"/>
              <w:left w:val="single" w:sz="4" w:space="0" w:color="auto"/>
              <w:bottom w:val="nil"/>
              <w:right w:val="single" w:sz="4" w:space="0" w:color="auto"/>
            </w:tcBorders>
            <w:shd w:val="clear" w:color="auto" w:fill="auto"/>
            <w:vAlign w:val="bottom"/>
          </w:tcPr>
          <w:p w14:paraId="6D617048" w14:textId="4A3C7B41"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7.578.800,02</w:t>
            </w:r>
          </w:p>
        </w:tc>
        <w:tc>
          <w:tcPr>
            <w:tcW w:w="1843" w:type="dxa"/>
            <w:gridSpan w:val="4"/>
            <w:tcBorders>
              <w:top w:val="nil"/>
              <w:left w:val="single" w:sz="4" w:space="0" w:color="auto"/>
              <w:bottom w:val="nil"/>
              <w:right w:val="single" w:sz="4" w:space="0" w:color="auto"/>
            </w:tcBorders>
            <w:shd w:val="clear" w:color="auto" w:fill="auto"/>
            <w:noWrap/>
            <w:vAlign w:val="bottom"/>
          </w:tcPr>
          <w:p w14:paraId="4E1D7B55" w14:textId="04392899"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631.566,75</w:t>
            </w:r>
          </w:p>
        </w:tc>
        <w:tc>
          <w:tcPr>
            <w:tcW w:w="1276" w:type="dxa"/>
            <w:gridSpan w:val="2"/>
            <w:tcBorders>
              <w:top w:val="nil"/>
              <w:left w:val="single" w:sz="4" w:space="0" w:color="auto"/>
              <w:bottom w:val="nil"/>
              <w:right w:val="single" w:sz="4" w:space="0" w:color="auto"/>
            </w:tcBorders>
            <w:shd w:val="clear" w:color="auto" w:fill="auto"/>
            <w:noWrap/>
            <w:vAlign w:val="bottom"/>
          </w:tcPr>
          <w:p w14:paraId="5C114B69" w14:textId="1C8B5368"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9,09%</w:t>
            </w:r>
          </w:p>
        </w:tc>
      </w:tr>
      <w:tr w:rsidR="00A31802" w:rsidRPr="008B4D46" w14:paraId="4EBC66B0" w14:textId="77777777" w:rsidTr="00EE60A4">
        <w:trPr>
          <w:gridAfter w:val="1"/>
          <w:wAfter w:w="32" w:type="dxa"/>
          <w:trHeight w:val="276"/>
        </w:trPr>
        <w:tc>
          <w:tcPr>
            <w:tcW w:w="860" w:type="dxa"/>
            <w:tcBorders>
              <w:top w:val="nil"/>
              <w:left w:val="single" w:sz="4" w:space="0" w:color="auto"/>
              <w:bottom w:val="nil"/>
              <w:right w:val="single" w:sz="4" w:space="0" w:color="auto"/>
            </w:tcBorders>
            <w:shd w:val="clear" w:color="auto" w:fill="auto"/>
            <w:vAlign w:val="bottom"/>
          </w:tcPr>
          <w:p w14:paraId="1664E17F" w14:textId="5E145526" w:rsidR="00A31802" w:rsidRPr="00555073" w:rsidRDefault="00A31802" w:rsidP="00A31802">
            <w:pPr>
              <w:rPr>
                <w:rFonts w:ascii="Arial" w:hAnsi="Arial" w:cs="Arial"/>
                <w:color w:val="000000"/>
                <w:sz w:val="18"/>
                <w:szCs w:val="18"/>
              </w:rPr>
            </w:pPr>
            <w:r>
              <w:rPr>
                <w:rFonts w:ascii="Calibri" w:hAnsi="Calibri" w:cs="Calibri"/>
                <w:color w:val="000000"/>
                <w:sz w:val="18"/>
                <w:szCs w:val="18"/>
              </w:rPr>
              <w:t>5.3.60.09</w:t>
            </w:r>
          </w:p>
        </w:tc>
        <w:tc>
          <w:tcPr>
            <w:tcW w:w="3261" w:type="dxa"/>
            <w:gridSpan w:val="5"/>
            <w:tcBorders>
              <w:top w:val="nil"/>
              <w:left w:val="single" w:sz="4" w:space="0" w:color="auto"/>
              <w:bottom w:val="nil"/>
              <w:right w:val="single" w:sz="4" w:space="0" w:color="auto"/>
            </w:tcBorders>
            <w:shd w:val="clear" w:color="auto" w:fill="auto"/>
            <w:vAlign w:val="bottom"/>
          </w:tcPr>
          <w:p w14:paraId="372B8DF8" w14:textId="022715DB" w:rsidR="00A31802" w:rsidRPr="00555073" w:rsidRDefault="00A31802" w:rsidP="00A31802">
            <w:pPr>
              <w:rPr>
                <w:rFonts w:ascii="Arial" w:hAnsi="Arial" w:cs="Arial"/>
                <w:b/>
                <w:bCs/>
                <w:color w:val="000000"/>
                <w:sz w:val="18"/>
                <w:szCs w:val="18"/>
              </w:rPr>
            </w:pPr>
            <w:r>
              <w:rPr>
                <w:rFonts w:ascii="Calibri" w:hAnsi="Calibri" w:cs="Calibri"/>
                <w:color w:val="000000"/>
                <w:sz w:val="18"/>
                <w:szCs w:val="18"/>
              </w:rPr>
              <w:t xml:space="preserve">Equipos de comedor, cocina y despensa </w:t>
            </w:r>
          </w:p>
        </w:tc>
        <w:tc>
          <w:tcPr>
            <w:tcW w:w="2086" w:type="dxa"/>
            <w:gridSpan w:val="4"/>
            <w:tcBorders>
              <w:top w:val="nil"/>
              <w:left w:val="single" w:sz="4" w:space="0" w:color="auto"/>
              <w:bottom w:val="nil"/>
              <w:right w:val="single" w:sz="4" w:space="0" w:color="auto"/>
            </w:tcBorders>
            <w:shd w:val="clear" w:color="auto" w:fill="auto"/>
            <w:vAlign w:val="bottom"/>
          </w:tcPr>
          <w:p w14:paraId="1CF22BDA" w14:textId="730B5C05"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442.650,00</w:t>
            </w:r>
          </w:p>
        </w:tc>
        <w:tc>
          <w:tcPr>
            <w:tcW w:w="1558" w:type="dxa"/>
            <w:gridSpan w:val="2"/>
            <w:tcBorders>
              <w:top w:val="nil"/>
              <w:left w:val="single" w:sz="4" w:space="0" w:color="auto"/>
              <w:bottom w:val="nil"/>
              <w:right w:val="single" w:sz="4" w:space="0" w:color="auto"/>
            </w:tcBorders>
            <w:shd w:val="clear" w:color="auto" w:fill="auto"/>
            <w:vAlign w:val="bottom"/>
          </w:tcPr>
          <w:p w14:paraId="11890BFC" w14:textId="53389B03"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405.762,50</w:t>
            </w:r>
          </w:p>
        </w:tc>
        <w:tc>
          <w:tcPr>
            <w:tcW w:w="1843" w:type="dxa"/>
            <w:gridSpan w:val="4"/>
            <w:tcBorders>
              <w:top w:val="nil"/>
              <w:left w:val="single" w:sz="4" w:space="0" w:color="auto"/>
              <w:bottom w:val="nil"/>
              <w:right w:val="single" w:sz="4" w:space="0" w:color="auto"/>
            </w:tcBorders>
            <w:shd w:val="clear" w:color="auto" w:fill="auto"/>
            <w:noWrap/>
            <w:vAlign w:val="bottom"/>
          </w:tcPr>
          <w:p w14:paraId="519D8874" w14:textId="3124D481"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-36.887,50</w:t>
            </w:r>
          </w:p>
        </w:tc>
        <w:tc>
          <w:tcPr>
            <w:tcW w:w="1276" w:type="dxa"/>
            <w:gridSpan w:val="2"/>
            <w:tcBorders>
              <w:top w:val="nil"/>
              <w:left w:val="single" w:sz="4" w:space="0" w:color="auto"/>
              <w:bottom w:val="nil"/>
              <w:right w:val="single" w:sz="4" w:space="0" w:color="auto"/>
            </w:tcBorders>
            <w:shd w:val="clear" w:color="auto" w:fill="auto"/>
            <w:noWrap/>
            <w:vAlign w:val="bottom"/>
          </w:tcPr>
          <w:p w14:paraId="2388B60A" w14:textId="2A720ABC" w:rsidR="00A31802" w:rsidRPr="00555073" w:rsidRDefault="00A31802" w:rsidP="00A31802">
            <w:pPr>
              <w:jc w:val="right"/>
              <w:rPr>
                <w:rFonts w:ascii="Arial" w:hAnsi="Arial" w:cs="Arial"/>
                <w:b/>
                <w:bCs/>
                <w:color w:val="000000"/>
                <w:sz w:val="18"/>
                <w:szCs w:val="18"/>
              </w:rPr>
            </w:pPr>
            <w:r>
              <w:rPr>
                <w:rFonts w:ascii="Calibri" w:hAnsi="Calibri" w:cs="Calibri"/>
                <w:color w:val="000000"/>
                <w:sz w:val="18"/>
                <w:szCs w:val="18"/>
              </w:rPr>
              <w:t>-8,33%</w:t>
            </w:r>
          </w:p>
        </w:tc>
      </w:tr>
      <w:tr w:rsidR="00A31802" w:rsidRPr="008B4D46" w14:paraId="59F1EB3E" w14:textId="77777777" w:rsidTr="00EE60A4">
        <w:trPr>
          <w:gridAfter w:val="1"/>
          <w:wAfter w:w="32" w:type="dxa"/>
          <w:trHeight w:val="276"/>
        </w:trPr>
        <w:tc>
          <w:tcPr>
            <w:tcW w:w="860" w:type="dxa"/>
            <w:tcBorders>
              <w:top w:val="nil"/>
              <w:left w:val="single" w:sz="4" w:space="0" w:color="auto"/>
              <w:bottom w:val="nil"/>
              <w:right w:val="single" w:sz="4" w:space="0" w:color="auto"/>
            </w:tcBorders>
            <w:shd w:val="clear" w:color="auto" w:fill="auto"/>
            <w:vAlign w:val="bottom"/>
          </w:tcPr>
          <w:p w14:paraId="54EC156C" w14:textId="0850B4D8" w:rsidR="00A31802" w:rsidRPr="00555073" w:rsidRDefault="00A31802" w:rsidP="00A31802">
            <w:pPr>
              <w:rPr>
                <w:rFonts w:ascii="Arial" w:hAnsi="Arial" w:cs="Arial"/>
                <w:color w:val="000000"/>
                <w:sz w:val="18"/>
                <w:szCs w:val="18"/>
              </w:rPr>
            </w:pPr>
            <w:r>
              <w:rPr>
                <w:rFonts w:ascii="Calibri" w:hAnsi="Calibri" w:cs="Calibri"/>
                <w:color w:val="000000"/>
                <w:sz w:val="18"/>
                <w:szCs w:val="18"/>
              </w:rPr>
              <w:t>5.3.60.12</w:t>
            </w:r>
          </w:p>
        </w:tc>
        <w:tc>
          <w:tcPr>
            <w:tcW w:w="3261" w:type="dxa"/>
            <w:gridSpan w:val="5"/>
            <w:tcBorders>
              <w:top w:val="nil"/>
              <w:left w:val="single" w:sz="4" w:space="0" w:color="auto"/>
              <w:bottom w:val="nil"/>
              <w:right w:val="single" w:sz="4" w:space="0" w:color="auto"/>
            </w:tcBorders>
            <w:shd w:val="clear" w:color="auto" w:fill="auto"/>
            <w:vAlign w:val="bottom"/>
          </w:tcPr>
          <w:p w14:paraId="7FFEAB45" w14:textId="112FAF6B" w:rsidR="00A31802" w:rsidRPr="00555073" w:rsidRDefault="00A31802" w:rsidP="00A31802">
            <w:pPr>
              <w:rPr>
                <w:rFonts w:ascii="Arial" w:hAnsi="Arial" w:cs="Arial"/>
                <w:color w:val="000000"/>
                <w:sz w:val="18"/>
                <w:szCs w:val="18"/>
              </w:rPr>
            </w:pPr>
            <w:r>
              <w:rPr>
                <w:rFonts w:ascii="Calibri" w:hAnsi="Calibri" w:cs="Calibri"/>
                <w:color w:val="000000"/>
                <w:sz w:val="18"/>
                <w:szCs w:val="18"/>
              </w:rPr>
              <w:t>Bienes de arte y cultura</w:t>
            </w:r>
          </w:p>
        </w:tc>
        <w:tc>
          <w:tcPr>
            <w:tcW w:w="2086" w:type="dxa"/>
            <w:gridSpan w:val="4"/>
            <w:tcBorders>
              <w:top w:val="nil"/>
              <w:left w:val="single" w:sz="4" w:space="0" w:color="auto"/>
              <w:bottom w:val="nil"/>
              <w:right w:val="single" w:sz="4" w:space="0" w:color="auto"/>
            </w:tcBorders>
            <w:shd w:val="clear" w:color="auto" w:fill="auto"/>
            <w:vAlign w:val="bottom"/>
          </w:tcPr>
          <w:p w14:paraId="67FD6A81" w14:textId="7F9C7264"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26.253.187,73</w:t>
            </w:r>
          </w:p>
        </w:tc>
        <w:tc>
          <w:tcPr>
            <w:tcW w:w="1558" w:type="dxa"/>
            <w:gridSpan w:val="2"/>
            <w:tcBorders>
              <w:top w:val="nil"/>
              <w:left w:val="single" w:sz="4" w:space="0" w:color="auto"/>
              <w:bottom w:val="nil"/>
              <w:right w:val="single" w:sz="4" w:space="0" w:color="auto"/>
            </w:tcBorders>
            <w:shd w:val="clear" w:color="auto" w:fill="auto"/>
            <w:vAlign w:val="bottom"/>
          </w:tcPr>
          <w:p w14:paraId="7FEBBB30" w14:textId="5D2EB015"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28.676.728,66</w:t>
            </w:r>
          </w:p>
        </w:tc>
        <w:tc>
          <w:tcPr>
            <w:tcW w:w="1843" w:type="dxa"/>
            <w:gridSpan w:val="4"/>
            <w:tcBorders>
              <w:top w:val="nil"/>
              <w:left w:val="single" w:sz="4" w:space="0" w:color="auto"/>
              <w:bottom w:val="nil"/>
              <w:right w:val="single" w:sz="4" w:space="0" w:color="auto"/>
            </w:tcBorders>
            <w:shd w:val="clear" w:color="auto" w:fill="auto"/>
            <w:noWrap/>
            <w:vAlign w:val="bottom"/>
          </w:tcPr>
          <w:p w14:paraId="117928F6" w14:textId="415240EA"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2.423.540,93</w:t>
            </w:r>
          </w:p>
        </w:tc>
        <w:tc>
          <w:tcPr>
            <w:tcW w:w="1276" w:type="dxa"/>
            <w:gridSpan w:val="2"/>
            <w:tcBorders>
              <w:top w:val="nil"/>
              <w:left w:val="single" w:sz="4" w:space="0" w:color="auto"/>
              <w:bottom w:val="nil"/>
              <w:right w:val="single" w:sz="4" w:space="0" w:color="auto"/>
            </w:tcBorders>
            <w:shd w:val="clear" w:color="auto" w:fill="auto"/>
            <w:noWrap/>
            <w:vAlign w:val="bottom"/>
          </w:tcPr>
          <w:p w14:paraId="7025170B" w14:textId="586B17EE"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9,23%</w:t>
            </w:r>
          </w:p>
        </w:tc>
      </w:tr>
      <w:tr w:rsidR="00A31802" w:rsidRPr="008B4D46" w14:paraId="5E5DE050" w14:textId="77777777" w:rsidTr="00EE60A4">
        <w:trPr>
          <w:gridAfter w:val="1"/>
          <w:wAfter w:w="32" w:type="dxa"/>
          <w:trHeight w:val="276"/>
        </w:trPr>
        <w:tc>
          <w:tcPr>
            <w:tcW w:w="860" w:type="dxa"/>
            <w:tcBorders>
              <w:top w:val="nil"/>
              <w:left w:val="single" w:sz="4" w:space="0" w:color="auto"/>
              <w:right w:val="single" w:sz="4" w:space="0" w:color="auto"/>
            </w:tcBorders>
            <w:shd w:val="clear" w:color="auto" w:fill="auto"/>
            <w:vAlign w:val="bottom"/>
          </w:tcPr>
          <w:p w14:paraId="520D5C74" w14:textId="54E77891" w:rsidR="00A31802" w:rsidRPr="00555073" w:rsidRDefault="00A31802" w:rsidP="00A31802">
            <w:pPr>
              <w:rPr>
                <w:rFonts w:ascii="Arial" w:hAnsi="Arial" w:cs="Arial"/>
                <w:color w:val="000000"/>
                <w:sz w:val="18"/>
                <w:szCs w:val="18"/>
              </w:rPr>
            </w:pPr>
            <w:r>
              <w:rPr>
                <w:rFonts w:ascii="Calibri" w:hAnsi="Calibri" w:cs="Calibri"/>
                <w:color w:val="000000"/>
                <w:sz w:val="18"/>
                <w:szCs w:val="18"/>
              </w:rPr>
              <w:t>5.3.66</w:t>
            </w:r>
          </w:p>
        </w:tc>
        <w:tc>
          <w:tcPr>
            <w:tcW w:w="3261" w:type="dxa"/>
            <w:gridSpan w:val="5"/>
            <w:tcBorders>
              <w:top w:val="nil"/>
              <w:left w:val="single" w:sz="4" w:space="0" w:color="auto"/>
              <w:right w:val="single" w:sz="4" w:space="0" w:color="auto"/>
            </w:tcBorders>
            <w:shd w:val="clear" w:color="auto" w:fill="auto"/>
            <w:vAlign w:val="bottom"/>
          </w:tcPr>
          <w:p w14:paraId="65A0B40B" w14:textId="2DA479A3" w:rsidR="00A31802" w:rsidRPr="00555073" w:rsidRDefault="00A31802" w:rsidP="00A31802">
            <w:pPr>
              <w:rPr>
                <w:rFonts w:ascii="Arial" w:hAnsi="Arial" w:cs="Arial"/>
                <w:b/>
                <w:bCs/>
                <w:color w:val="000000"/>
                <w:sz w:val="18"/>
                <w:szCs w:val="18"/>
              </w:rPr>
            </w:pPr>
            <w:r>
              <w:rPr>
                <w:rFonts w:ascii="Calibri" w:hAnsi="Calibri" w:cs="Calibri"/>
                <w:color w:val="000000"/>
                <w:sz w:val="18"/>
                <w:szCs w:val="18"/>
              </w:rPr>
              <w:t>AMORTIZACIÓN DE ACTIVOS INTANGIBLES</w:t>
            </w:r>
          </w:p>
        </w:tc>
        <w:tc>
          <w:tcPr>
            <w:tcW w:w="2086" w:type="dxa"/>
            <w:gridSpan w:val="4"/>
            <w:tcBorders>
              <w:top w:val="nil"/>
              <w:left w:val="single" w:sz="4" w:space="0" w:color="auto"/>
              <w:right w:val="single" w:sz="4" w:space="0" w:color="auto"/>
            </w:tcBorders>
            <w:shd w:val="clear" w:color="auto" w:fill="auto"/>
            <w:vAlign w:val="bottom"/>
          </w:tcPr>
          <w:p w14:paraId="6127E508" w14:textId="06B083E5"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148.941.440,78</w:t>
            </w:r>
          </w:p>
        </w:tc>
        <w:tc>
          <w:tcPr>
            <w:tcW w:w="1558" w:type="dxa"/>
            <w:gridSpan w:val="2"/>
            <w:tcBorders>
              <w:top w:val="nil"/>
              <w:left w:val="single" w:sz="4" w:space="0" w:color="auto"/>
              <w:right w:val="single" w:sz="4" w:space="0" w:color="auto"/>
            </w:tcBorders>
            <w:shd w:val="clear" w:color="auto" w:fill="auto"/>
            <w:vAlign w:val="bottom"/>
          </w:tcPr>
          <w:p w14:paraId="528A5858" w14:textId="46E1011C"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120.266.093,74</w:t>
            </w:r>
          </w:p>
        </w:tc>
        <w:tc>
          <w:tcPr>
            <w:tcW w:w="1843" w:type="dxa"/>
            <w:gridSpan w:val="4"/>
            <w:tcBorders>
              <w:top w:val="nil"/>
              <w:left w:val="single" w:sz="4" w:space="0" w:color="auto"/>
              <w:right w:val="single" w:sz="4" w:space="0" w:color="auto"/>
            </w:tcBorders>
            <w:shd w:val="clear" w:color="auto" w:fill="auto"/>
            <w:noWrap/>
            <w:vAlign w:val="bottom"/>
          </w:tcPr>
          <w:p w14:paraId="206C0C26" w14:textId="79879F9D"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-28.675.347,04</w:t>
            </w:r>
          </w:p>
        </w:tc>
        <w:tc>
          <w:tcPr>
            <w:tcW w:w="1276" w:type="dxa"/>
            <w:gridSpan w:val="2"/>
            <w:tcBorders>
              <w:top w:val="nil"/>
              <w:left w:val="single" w:sz="4" w:space="0" w:color="auto"/>
              <w:right w:val="single" w:sz="4" w:space="0" w:color="auto"/>
            </w:tcBorders>
            <w:shd w:val="clear" w:color="auto" w:fill="auto"/>
            <w:noWrap/>
            <w:vAlign w:val="bottom"/>
          </w:tcPr>
          <w:p w14:paraId="6C1AE206" w14:textId="1115AE65"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-19,25%</w:t>
            </w:r>
          </w:p>
        </w:tc>
      </w:tr>
      <w:tr w:rsidR="00A31802" w:rsidRPr="008B4D46" w14:paraId="23B4489A" w14:textId="77777777" w:rsidTr="00EE60A4">
        <w:trPr>
          <w:gridAfter w:val="1"/>
          <w:wAfter w:w="32" w:type="dxa"/>
          <w:trHeight w:val="276"/>
        </w:trPr>
        <w:tc>
          <w:tcPr>
            <w:tcW w:w="860" w:type="dxa"/>
            <w:tcBorders>
              <w:top w:val="nil"/>
              <w:left w:val="single" w:sz="4" w:space="0" w:color="auto"/>
              <w:right w:val="single" w:sz="4" w:space="0" w:color="auto"/>
            </w:tcBorders>
            <w:shd w:val="clear" w:color="auto" w:fill="auto"/>
            <w:vAlign w:val="bottom"/>
          </w:tcPr>
          <w:p w14:paraId="4E13AF5E" w14:textId="54473598" w:rsidR="00A31802" w:rsidRPr="00555073" w:rsidRDefault="00A31802" w:rsidP="00A31802">
            <w:pPr>
              <w:rPr>
                <w:rFonts w:ascii="Arial" w:hAnsi="Arial" w:cs="Arial"/>
                <w:color w:val="000000"/>
                <w:sz w:val="18"/>
                <w:szCs w:val="18"/>
              </w:rPr>
            </w:pPr>
            <w:r>
              <w:rPr>
                <w:rFonts w:ascii="Calibri" w:hAnsi="Calibri" w:cs="Calibri"/>
                <w:color w:val="000000"/>
                <w:sz w:val="18"/>
                <w:szCs w:val="18"/>
              </w:rPr>
              <w:t>5.3.66.05</w:t>
            </w:r>
          </w:p>
        </w:tc>
        <w:tc>
          <w:tcPr>
            <w:tcW w:w="3261" w:type="dxa"/>
            <w:gridSpan w:val="5"/>
            <w:tcBorders>
              <w:top w:val="nil"/>
              <w:left w:val="single" w:sz="4" w:space="0" w:color="auto"/>
              <w:right w:val="single" w:sz="4" w:space="0" w:color="auto"/>
            </w:tcBorders>
            <w:shd w:val="clear" w:color="auto" w:fill="auto"/>
            <w:vAlign w:val="bottom"/>
          </w:tcPr>
          <w:p w14:paraId="643B75E0" w14:textId="098B8FA7" w:rsidR="00A31802" w:rsidRPr="00555073" w:rsidRDefault="00A31802" w:rsidP="00A31802">
            <w:pPr>
              <w:rPr>
                <w:rFonts w:ascii="Arial" w:hAnsi="Arial" w:cs="Arial"/>
                <w:b/>
                <w:bCs/>
                <w:color w:val="000000"/>
                <w:sz w:val="18"/>
                <w:szCs w:val="18"/>
              </w:rPr>
            </w:pPr>
            <w:r>
              <w:rPr>
                <w:rFonts w:ascii="Calibri" w:hAnsi="Calibri" w:cs="Calibri"/>
                <w:color w:val="000000"/>
                <w:sz w:val="18"/>
                <w:szCs w:val="18"/>
              </w:rPr>
              <w:t>Licencias</w:t>
            </w:r>
          </w:p>
        </w:tc>
        <w:tc>
          <w:tcPr>
            <w:tcW w:w="2086" w:type="dxa"/>
            <w:gridSpan w:val="4"/>
            <w:tcBorders>
              <w:top w:val="nil"/>
              <w:left w:val="single" w:sz="4" w:space="0" w:color="auto"/>
              <w:right w:val="single" w:sz="4" w:space="0" w:color="auto"/>
            </w:tcBorders>
            <w:shd w:val="clear" w:color="auto" w:fill="auto"/>
            <w:vAlign w:val="bottom"/>
          </w:tcPr>
          <w:p w14:paraId="5825EC36" w14:textId="481666CC"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148.941.440,78</w:t>
            </w:r>
          </w:p>
        </w:tc>
        <w:tc>
          <w:tcPr>
            <w:tcW w:w="1558" w:type="dxa"/>
            <w:gridSpan w:val="2"/>
            <w:tcBorders>
              <w:top w:val="nil"/>
              <w:left w:val="single" w:sz="4" w:space="0" w:color="auto"/>
              <w:right w:val="single" w:sz="4" w:space="0" w:color="auto"/>
            </w:tcBorders>
            <w:shd w:val="clear" w:color="auto" w:fill="auto"/>
            <w:vAlign w:val="bottom"/>
          </w:tcPr>
          <w:p w14:paraId="41E3CBA7" w14:textId="27DA1B2B"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120.266.093,74</w:t>
            </w:r>
          </w:p>
        </w:tc>
        <w:tc>
          <w:tcPr>
            <w:tcW w:w="1843" w:type="dxa"/>
            <w:gridSpan w:val="4"/>
            <w:tcBorders>
              <w:top w:val="nil"/>
              <w:left w:val="single" w:sz="4" w:space="0" w:color="auto"/>
              <w:right w:val="single" w:sz="4" w:space="0" w:color="auto"/>
            </w:tcBorders>
            <w:shd w:val="clear" w:color="auto" w:fill="auto"/>
            <w:noWrap/>
            <w:vAlign w:val="bottom"/>
          </w:tcPr>
          <w:p w14:paraId="5B089F0E" w14:textId="406BB554"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-28.675.347,04</w:t>
            </w:r>
          </w:p>
        </w:tc>
        <w:tc>
          <w:tcPr>
            <w:tcW w:w="1276" w:type="dxa"/>
            <w:gridSpan w:val="2"/>
            <w:tcBorders>
              <w:top w:val="nil"/>
              <w:left w:val="single" w:sz="4" w:space="0" w:color="auto"/>
              <w:right w:val="single" w:sz="4" w:space="0" w:color="auto"/>
            </w:tcBorders>
            <w:shd w:val="clear" w:color="auto" w:fill="auto"/>
            <w:noWrap/>
            <w:vAlign w:val="bottom"/>
          </w:tcPr>
          <w:p w14:paraId="74CAD0AC" w14:textId="5D83893B"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-19,25%</w:t>
            </w:r>
          </w:p>
        </w:tc>
      </w:tr>
      <w:tr w:rsidR="00A31802" w:rsidRPr="008B4D46" w14:paraId="7B8A24D4" w14:textId="77777777" w:rsidTr="00EE60A4">
        <w:trPr>
          <w:gridAfter w:val="1"/>
          <w:wAfter w:w="32" w:type="dxa"/>
          <w:trHeight w:val="276"/>
        </w:trPr>
        <w:tc>
          <w:tcPr>
            <w:tcW w:w="860" w:type="dxa"/>
            <w:tcBorders>
              <w:left w:val="single" w:sz="4" w:space="0" w:color="auto"/>
              <w:bottom w:val="nil"/>
              <w:right w:val="single" w:sz="4" w:space="0" w:color="auto"/>
            </w:tcBorders>
            <w:shd w:val="clear" w:color="auto" w:fill="auto"/>
            <w:vAlign w:val="bottom"/>
          </w:tcPr>
          <w:p w14:paraId="5DCDABF8" w14:textId="6AEC1E9D" w:rsidR="00A31802" w:rsidRPr="00555073" w:rsidRDefault="00A31802" w:rsidP="00A31802">
            <w:pPr>
              <w:rPr>
                <w:rFonts w:ascii="Arial" w:hAnsi="Arial" w:cs="Arial"/>
                <w:color w:val="000000"/>
                <w:sz w:val="18"/>
                <w:szCs w:val="18"/>
              </w:rPr>
            </w:pPr>
            <w:r>
              <w:rPr>
                <w:rFonts w:ascii="Calibri" w:hAnsi="Calibri" w:cs="Calibri"/>
                <w:color w:val="000000"/>
                <w:sz w:val="18"/>
                <w:szCs w:val="18"/>
              </w:rPr>
              <w:t>5.7</w:t>
            </w:r>
          </w:p>
        </w:tc>
        <w:tc>
          <w:tcPr>
            <w:tcW w:w="3261" w:type="dxa"/>
            <w:gridSpan w:val="5"/>
            <w:tcBorders>
              <w:left w:val="single" w:sz="4" w:space="0" w:color="auto"/>
              <w:bottom w:val="nil"/>
              <w:right w:val="single" w:sz="4" w:space="0" w:color="auto"/>
            </w:tcBorders>
            <w:shd w:val="clear" w:color="auto" w:fill="auto"/>
            <w:vAlign w:val="bottom"/>
          </w:tcPr>
          <w:p w14:paraId="364B4374" w14:textId="0AAF51C1" w:rsidR="00A31802" w:rsidRPr="00555073" w:rsidRDefault="00A31802" w:rsidP="00A31802">
            <w:pPr>
              <w:rPr>
                <w:rFonts w:ascii="Calibri" w:hAnsi="Calibri" w:cs="Calibri"/>
                <w:b/>
                <w:bCs/>
                <w:color w:val="000000"/>
                <w:sz w:val="18"/>
                <w:szCs w:val="18"/>
              </w:rPr>
            </w:pPr>
            <w:r>
              <w:rPr>
                <w:rFonts w:ascii="Calibri" w:hAnsi="Calibri" w:cs="Calibri"/>
                <w:color w:val="000000"/>
                <w:sz w:val="18"/>
                <w:szCs w:val="18"/>
              </w:rPr>
              <w:t>OPERACIONES INTERISTITUCIONALES</w:t>
            </w:r>
          </w:p>
        </w:tc>
        <w:tc>
          <w:tcPr>
            <w:tcW w:w="2086" w:type="dxa"/>
            <w:gridSpan w:val="4"/>
            <w:tcBorders>
              <w:left w:val="single" w:sz="4" w:space="0" w:color="auto"/>
              <w:bottom w:val="nil"/>
              <w:right w:val="single" w:sz="4" w:space="0" w:color="auto"/>
            </w:tcBorders>
            <w:shd w:val="clear" w:color="auto" w:fill="auto"/>
            <w:vAlign w:val="bottom"/>
          </w:tcPr>
          <w:p w14:paraId="0067845F" w14:textId="6B636B17"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9.961.182,00</w:t>
            </w:r>
          </w:p>
        </w:tc>
        <w:tc>
          <w:tcPr>
            <w:tcW w:w="1558" w:type="dxa"/>
            <w:gridSpan w:val="2"/>
            <w:tcBorders>
              <w:left w:val="single" w:sz="4" w:space="0" w:color="auto"/>
              <w:bottom w:val="nil"/>
              <w:right w:val="single" w:sz="4" w:space="0" w:color="auto"/>
            </w:tcBorders>
            <w:shd w:val="clear" w:color="auto" w:fill="auto"/>
            <w:vAlign w:val="bottom"/>
          </w:tcPr>
          <w:p w14:paraId="1E4DF214" w14:textId="6A86611C"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1.942.861,00</w:t>
            </w:r>
          </w:p>
        </w:tc>
        <w:tc>
          <w:tcPr>
            <w:tcW w:w="1843" w:type="dxa"/>
            <w:gridSpan w:val="4"/>
            <w:tcBorders>
              <w:left w:val="single" w:sz="4" w:space="0" w:color="auto"/>
              <w:bottom w:val="nil"/>
              <w:right w:val="single" w:sz="4" w:space="0" w:color="auto"/>
            </w:tcBorders>
            <w:shd w:val="clear" w:color="auto" w:fill="auto"/>
            <w:noWrap/>
            <w:vAlign w:val="bottom"/>
          </w:tcPr>
          <w:p w14:paraId="2F4C9A46" w14:textId="318D1999"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-8.018.321,00</w:t>
            </w:r>
          </w:p>
        </w:tc>
        <w:tc>
          <w:tcPr>
            <w:tcW w:w="1276" w:type="dxa"/>
            <w:gridSpan w:val="2"/>
            <w:tcBorders>
              <w:left w:val="single" w:sz="4" w:space="0" w:color="auto"/>
              <w:bottom w:val="nil"/>
              <w:right w:val="single" w:sz="4" w:space="0" w:color="auto"/>
            </w:tcBorders>
            <w:shd w:val="clear" w:color="auto" w:fill="auto"/>
            <w:noWrap/>
            <w:vAlign w:val="bottom"/>
          </w:tcPr>
          <w:p w14:paraId="28C7295A" w14:textId="7E5D2A00"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-80,50%</w:t>
            </w:r>
          </w:p>
        </w:tc>
      </w:tr>
      <w:tr w:rsidR="00A31802" w:rsidRPr="008B4D46" w14:paraId="6CEB3B51" w14:textId="77777777" w:rsidTr="00EE60A4">
        <w:trPr>
          <w:gridAfter w:val="1"/>
          <w:wAfter w:w="32" w:type="dxa"/>
          <w:trHeight w:val="276"/>
        </w:trPr>
        <w:tc>
          <w:tcPr>
            <w:tcW w:w="860" w:type="dxa"/>
            <w:tcBorders>
              <w:top w:val="nil"/>
              <w:left w:val="single" w:sz="4" w:space="0" w:color="auto"/>
              <w:bottom w:val="nil"/>
              <w:right w:val="single" w:sz="4" w:space="0" w:color="auto"/>
            </w:tcBorders>
            <w:shd w:val="clear" w:color="auto" w:fill="auto"/>
            <w:vAlign w:val="bottom"/>
          </w:tcPr>
          <w:p w14:paraId="2385D52B" w14:textId="32DE6C17" w:rsidR="00A31802" w:rsidRPr="00555073" w:rsidRDefault="00A31802" w:rsidP="00A31802">
            <w:pPr>
              <w:rPr>
                <w:rFonts w:ascii="Arial" w:hAnsi="Arial" w:cs="Arial"/>
                <w:color w:val="000000"/>
                <w:sz w:val="18"/>
                <w:szCs w:val="18"/>
              </w:rPr>
            </w:pPr>
            <w:r>
              <w:rPr>
                <w:rFonts w:ascii="Calibri" w:hAnsi="Calibri" w:cs="Calibri"/>
                <w:color w:val="000000"/>
                <w:sz w:val="18"/>
                <w:szCs w:val="18"/>
              </w:rPr>
              <w:t>5.7.20</w:t>
            </w:r>
          </w:p>
        </w:tc>
        <w:tc>
          <w:tcPr>
            <w:tcW w:w="3261" w:type="dxa"/>
            <w:gridSpan w:val="5"/>
            <w:tcBorders>
              <w:top w:val="nil"/>
              <w:left w:val="single" w:sz="4" w:space="0" w:color="auto"/>
              <w:bottom w:val="nil"/>
              <w:right w:val="single" w:sz="4" w:space="0" w:color="auto"/>
            </w:tcBorders>
            <w:shd w:val="clear" w:color="auto" w:fill="auto"/>
            <w:vAlign w:val="bottom"/>
          </w:tcPr>
          <w:p w14:paraId="604F9861" w14:textId="118D870B" w:rsidR="00A31802" w:rsidRPr="00555073" w:rsidRDefault="00A31802" w:rsidP="00A31802">
            <w:pPr>
              <w:rPr>
                <w:rFonts w:ascii="Calibri" w:hAnsi="Calibri" w:cs="Calibri"/>
                <w:b/>
                <w:bCs/>
                <w:color w:val="000000"/>
                <w:sz w:val="18"/>
                <w:szCs w:val="18"/>
              </w:rPr>
            </w:pPr>
            <w:r>
              <w:rPr>
                <w:rFonts w:ascii="Calibri" w:hAnsi="Calibri" w:cs="Calibri"/>
                <w:color w:val="000000"/>
                <w:sz w:val="18"/>
                <w:szCs w:val="18"/>
              </w:rPr>
              <w:t>OPERACIONES DE ENLACE</w:t>
            </w:r>
          </w:p>
        </w:tc>
        <w:tc>
          <w:tcPr>
            <w:tcW w:w="2086" w:type="dxa"/>
            <w:gridSpan w:val="4"/>
            <w:tcBorders>
              <w:top w:val="nil"/>
              <w:left w:val="single" w:sz="4" w:space="0" w:color="auto"/>
              <w:bottom w:val="nil"/>
              <w:right w:val="single" w:sz="4" w:space="0" w:color="auto"/>
            </w:tcBorders>
            <w:shd w:val="clear" w:color="auto" w:fill="auto"/>
            <w:vAlign w:val="bottom"/>
          </w:tcPr>
          <w:p w14:paraId="68959F32" w14:textId="0F779A92"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9.961.182,00</w:t>
            </w:r>
          </w:p>
        </w:tc>
        <w:tc>
          <w:tcPr>
            <w:tcW w:w="1558" w:type="dxa"/>
            <w:gridSpan w:val="2"/>
            <w:tcBorders>
              <w:top w:val="nil"/>
              <w:left w:val="single" w:sz="4" w:space="0" w:color="auto"/>
              <w:bottom w:val="nil"/>
              <w:right w:val="single" w:sz="4" w:space="0" w:color="auto"/>
            </w:tcBorders>
            <w:shd w:val="clear" w:color="auto" w:fill="auto"/>
            <w:vAlign w:val="bottom"/>
          </w:tcPr>
          <w:p w14:paraId="4F0938D3" w14:textId="71113E50"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1.942.861,00</w:t>
            </w:r>
          </w:p>
        </w:tc>
        <w:tc>
          <w:tcPr>
            <w:tcW w:w="1843" w:type="dxa"/>
            <w:gridSpan w:val="4"/>
            <w:tcBorders>
              <w:top w:val="nil"/>
              <w:left w:val="single" w:sz="4" w:space="0" w:color="auto"/>
              <w:bottom w:val="nil"/>
              <w:right w:val="single" w:sz="4" w:space="0" w:color="auto"/>
            </w:tcBorders>
            <w:shd w:val="clear" w:color="auto" w:fill="auto"/>
            <w:noWrap/>
            <w:vAlign w:val="bottom"/>
          </w:tcPr>
          <w:p w14:paraId="2FD5D391" w14:textId="67C44A97"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-8.018.321,00</w:t>
            </w:r>
          </w:p>
        </w:tc>
        <w:tc>
          <w:tcPr>
            <w:tcW w:w="1276" w:type="dxa"/>
            <w:gridSpan w:val="2"/>
            <w:tcBorders>
              <w:top w:val="nil"/>
              <w:left w:val="single" w:sz="4" w:space="0" w:color="auto"/>
              <w:bottom w:val="nil"/>
              <w:right w:val="single" w:sz="4" w:space="0" w:color="auto"/>
            </w:tcBorders>
            <w:shd w:val="clear" w:color="auto" w:fill="auto"/>
            <w:noWrap/>
            <w:vAlign w:val="bottom"/>
          </w:tcPr>
          <w:p w14:paraId="39221E25" w14:textId="5A9848C4" w:rsidR="00A31802" w:rsidRPr="00555073" w:rsidRDefault="00A31802" w:rsidP="00A31802">
            <w:pPr>
              <w:jc w:val="right"/>
              <w:rPr>
                <w:rFonts w:ascii="Arial" w:hAnsi="Arial" w:cs="Arial"/>
                <w:color w:val="000000"/>
                <w:sz w:val="18"/>
                <w:szCs w:val="18"/>
              </w:rPr>
            </w:pPr>
            <w:r>
              <w:rPr>
                <w:rFonts w:ascii="Calibri" w:hAnsi="Calibri" w:cs="Calibri"/>
                <w:color w:val="000000"/>
                <w:sz w:val="18"/>
                <w:szCs w:val="18"/>
              </w:rPr>
              <w:t>-80,50%</w:t>
            </w:r>
          </w:p>
        </w:tc>
      </w:tr>
      <w:tr w:rsidR="00A31802" w:rsidRPr="008B4D46" w14:paraId="489AF38D" w14:textId="77777777" w:rsidTr="00EE60A4">
        <w:trPr>
          <w:gridAfter w:val="1"/>
          <w:wAfter w:w="32" w:type="dxa"/>
          <w:trHeight w:val="276"/>
        </w:trPr>
        <w:tc>
          <w:tcPr>
            <w:tcW w:w="860" w:type="dxa"/>
            <w:tcBorders>
              <w:top w:val="nil"/>
              <w:left w:val="single" w:sz="4" w:space="0" w:color="auto"/>
              <w:right w:val="single" w:sz="4" w:space="0" w:color="auto"/>
            </w:tcBorders>
            <w:shd w:val="clear" w:color="auto" w:fill="auto"/>
            <w:vAlign w:val="bottom"/>
          </w:tcPr>
          <w:p w14:paraId="477645A3" w14:textId="079BD1C1" w:rsidR="00A31802" w:rsidRPr="00555073" w:rsidRDefault="00A31802" w:rsidP="00A31802">
            <w:pPr>
              <w:rPr>
                <w:rFonts w:ascii="Calibri" w:hAnsi="Calibri" w:cs="Calibri"/>
                <w:color w:val="000000"/>
                <w:sz w:val="18"/>
                <w:szCs w:val="18"/>
              </w:rPr>
            </w:pPr>
            <w:r>
              <w:rPr>
                <w:rFonts w:ascii="Calibri" w:hAnsi="Calibri" w:cs="Calibri"/>
                <w:color w:val="000000"/>
                <w:sz w:val="18"/>
                <w:szCs w:val="18"/>
              </w:rPr>
              <w:t>5.7.20.80</w:t>
            </w:r>
          </w:p>
        </w:tc>
        <w:tc>
          <w:tcPr>
            <w:tcW w:w="3261" w:type="dxa"/>
            <w:gridSpan w:val="5"/>
            <w:tcBorders>
              <w:top w:val="nil"/>
              <w:left w:val="single" w:sz="4" w:space="0" w:color="auto"/>
              <w:right w:val="single" w:sz="4" w:space="0" w:color="auto"/>
            </w:tcBorders>
            <w:shd w:val="clear" w:color="auto" w:fill="auto"/>
            <w:vAlign w:val="bottom"/>
          </w:tcPr>
          <w:p w14:paraId="1F5A5462" w14:textId="18694F91" w:rsidR="00A31802" w:rsidRPr="00555073" w:rsidRDefault="00A31802" w:rsidP="00A31802">
            <w:pPr>
              <w:rPr>
                <w:rFonts w:ascii="Calibri" w:hAnsi="Calibri" w:cs="Calibri"/>
                <w:b/>
                <w:bCs/>
                <w:color w:val="000000"/>
                <w:sz w:val="18"/>
                <w:szCs w:val="18"/>
              </w:rPr>
            </w:pPr>
            <w:r>
              <w:rPr>
                <w:rFonts w:ascii="Calibri" w:hAnsi="Calibri" w:cs="Calibri"/>
                <w:color w:val="000000"/>
                <w:sz w:val="18"/>
                <w:szCs w:val="18"/>
              </w:rPr>
              <w:t>Recaudos</w:t>
            </w:r>
          </w:p>
        </w:tc>
        <w:tc>
          <w:tcPr>
            <w:tcW w:w="2086" w:type="dxa"/>
            <w:gridSpan w:val="4"/>
            <w:tcBorders>
              <w:top w:val="nil"/>
              <w:left w:val="single" w:sz="4" w:space="0" w:color="auto"/>
              <w:right w:val="single" w:sz="4" w:space="0" w:color="auto"/>
            </w:tcBorders>
            <w:shd w:val="clear" w:color="auto" w:fill="auto"/>
            <w:vAlign w:val="bottom"/>
          </w:tcPr>
          <w:p w14:paraId="67640918" w14:textId="6D1030AB" w:rsidR="00A31802" w:rsidRPr="00555073" w:rsidRDefault="00A31802" w:rsidP="00A31802">
            <w:pPr>
              <w:jc w:val="right"/>
              <w:rPr>
                <w:rFonts w:ascii="Calibri" w:hAnsi="Calibri" w:cs="Calibri"/>
                <w:color w:val="000000"/>
                <w:sz w:val="18"/>
                <w:szCs w:val="18"/>
              </w:rPr>
            </w:pPr>
            <w:r>
              <w:rPr>
                <w:rFonts w:ascii="Calibri" w:hAnsi="Calibri" w:cs="Calibri"/>
                <w:color w:val="000000"/>
                <w:sz w:val="18"/>
                <w:szCs w:val="18"/>
              </w:rPr>
              <w:t>9.961.182,00</w:t>
            </w:r>
          </w:p>
        </w:tc>
        <w:tc>
          <w:tcPr>
            <w:tcW w:w="1558" w:type="dxa"/>
            <w:gridSpan w:val="2"/>
            <w:tcBorders>
              <w:top w:val="nil"/>
              <w:left w:val="single" w:sz="4" w:space="0" w:color="auto"/>
              <w:right w:val="single" w:sz="4" w:space="0" w:color="auto"/>
            </w:tcBorders>
            <w:shd w:val="clear" w:color="auto" w:fill="auto"/>
            <w:vAlign w:val="bottom"/>
          </w:tcPr>
          <w:p w14:paraId="03BDC13A" w14:textId="14278A08" w:rsidR="00A31802" w:rsidRPr="00555073" w:rsidRDefault="00A31802" w:rsidP="00A31802">
            <w:pPr>
              <w:jc w:val="right"/>
              <w:rPr>
                <w:rFonts w:ascii="Calibri" w:hAnsi="Calibri" w:cs="Calibri"/>
                <w:color w:val="000000"/>
                <w:sz w:val="18"/>
                <w:szCs w:val="18"/>
              </w:rPr>
            </w:pPr>
            <w:r>
              <w:rPr>
                <w:rFonts w:ascii="Calibri" w:hAnsi="Calibri" w:cs="Calibri"/>
                <w:color w:val="000000"/>
                <w:sz w:val="18"/>
                <w:szCs w:val="18"/>
              </w:rPr>
              <w:t>1.942.861,00</w:t>
            </w:r>
          </w:p>
        </w:tc>
        <w:tc>
          <w:tcPr>
            <w:tcW w:w="1843" w:type="dxa"/>
            <w:gridSpan w:val="4"/>
            <w:tcBorders>
              <w:top w:val="nil"/>
              <w:left w:val="single" w:sz="4" w:space="0" w:color="auto"/>
              <w:right w:val="single" w:sz="4" w:space="0" w:color="auto"/>
            </w:tcBorders>
            <w:shd w:val="clear" w:color="auto" w:fill="auto"/>
            <w:noWrap/>
            <w:vAlign w:val="bottom"/>
          </w:tcPr>
          <w:p w14:paraId="21AA89F1" w14:textId="7805D71C" w:rsidR="00A31802" w:rsidRPr="00555073" w:rsidRDefault="00A31802" w:rsidP="00A31802">
            <w:pPr>
              <w:jc w:val="right"/>
              <w:rPr>
                <w:rFonts w:ascii="Calibri" w:hAnsi="Calibri" w:cs="Calibri"/>
                <w:color w:val="000000"/>
                <w:sz w:val="18"/>
                <w:szCs w:val="18"/>
              </w:rPr>
            </w:pPr>
            <w:r>
              <w:rPr>
                <w:rFonts w:ascii="Calibri" w:hAnsi="Calibri" w:cs="Calibri"/>
                <w:color w:val="000000"/>
                <w:sz w:val="18"/>
                <w:szCs w:val="18"/>
              </w:rPr>
              <w:t>-8.018.321,00</w:t>
            </w:r>
          </w:p>
        </w:tc>
        <w:tc>
          <w:tcPr>
            <w:tcW w:w="1276" w:type="dxa"/>
            <w:gridSpan w:val="2"/>
            <w:tcBorders>
              <w:top w:val="nil"/>
              <w:left w:val="single" w:sz="4" w:space="0" w:color="auto"/>
              <w:right w:val="single" w:sz="4" w:space="0" w:color="auto"/>
            </w:tcBorders>
            <w:shd w:val="clear" w:color="auto" w:fill="auto"/>
            <w:noWrap/>
            <w:vAlign w:val="bottom"/>
          </w:tcPr>
          <w:p w14:paraId="267A9B0C" w14:textId="701D6FF7" w:rsidR="00A31802" w:rsidRPr="00555073" w:rsidRDefault="00A31802" w:rsidP="00A31802">
            <w:pPr>
              <w:jc w:val="right"/>
              <w:rPr>
                <w:rFonts w:ascii="Calibri" w:hAnsi="Calibri" w:cs="Calibri"/>
                <w:color w:val="000000"/>
                <w:sz w:val="18"/>
                <w:szCs w:val="18"/>
              </w:rPr>
            </w:pPr>
            <w:r>
              <w:rPr>
                <w:rFonts w:ascii="Calibri" w:hAnsi="Calibri" w:cs="Calibri"/>
                <w:color w:val="000000"/>
                <w:sz w:val="18"/>
                <w:szCs w:val="18"/>
              </w:rPr>
              <w:t>-80,50%</w:t>
            </w:r>
          </w:p>
        </w:tc>
      </w:tr>
      <w:tr w:rsidR="00A31802" w:rsidRPr="008B4D46" w14:paraId="66C8287E" w14:textId="77777777" w:rsidTr="00EE60A4">
        <w:trPr>
          <w:gridAfter w:val="1"/>
          <w:wAfter w:w="32" w:type="dxa"/>
          <w:trHeight w:val="276"/>
        </w:trPr>
        <w:tc>
          <w:tcPr>
            <w:tcW w:w="860" w:type="dxa"/>
            <w:tcBorders>
              <w:top w:val="nil"/>
              <w:left w:val="single" w:sz="4" w:space="0" w:color="auto"/>
              <w:right w:val="single" w:sz="4" w:space="0" w:color="auto"/>
            </w:tcBorders>
            <w:shd w:val="clear" w:color="auto" w:fill="auto"/>
            <w:vAlign w:val="bottom"/>
          </w:tcPr>
          <w:p w14:paraId="5855DE56" w14:textId="7AD18CAC" w:rsidR="00A31802" w:rsidRPr="00555073" w:rsidRDefault="00A31802" w:rsidP="00A31802">
            <w:pPr>
              <w:rPr>
                <w:rFonts w:ascii="Calibri" w:hAnsi="Calibri" w:cs="Calibri"/>
                <w:color w:val="000000"/>
                <w:sz w:val="18"/>
                <w:szCs w:val="18"/>
              </w:rPr>
            </w:pPr>
            <w:r>
              <w:rPr>
                <w:rFonts w:ascii="Calibri" w:hAnsi="Calibri" w:cs="Calibri"/>
                <w:color w:val="000000"/>
                <w:sz w:val="18"/>
                <w:szCs w:val="18"/>
              </w:rPr>
              <w:t>5.8</w:t>
            </w:r>
          </w:p>
        </w:tc>
        <w:tc>
          <w:tcPr>
            <w:tcW w:w="3261" w:type="dxa"/>
            <w:gridSpan w:val="5"/>
            <w:tcBorders>
              <w:top w:val="nil"/>
              <w:left w:val="single" w:sz="4" w:space="0" w:color="auto"/>
              <w:right w:val="single" w:sz="4" w:space="0" w:color="auto"/>
            </w:tcBorders>
            <w:shd w:val="clear" w:color="auto" w:fill="auto"/>
            <w:vAlign w:val="bottom"/>
          </w:tcPr>
          <w:p w14:paraId="713F6267" w14:textId="4CBB5757" w:rsidR="00A31802" w:rsidRPr="00555073" w:rsidRDefault="00A31802" w:rsidP="00A31802">
            <w:pPr>
              <w:rPr>
                <w:rFonts w:ascii="Calibri" w:hAnsi="Calibri" w:cs="Calibri"/>
                <w:b/>
                <w:bCs/>
                <w:color w:val="000000"/>
                <w:sz w:val="18"/>
                <w:szCs w:val="18"/>
              </w:rPr>
            </w:pPr>
            <w:r>
              <w:rPr>
                <w:rFonts w:ascii="Calibri" w:hAnsi="Calibri" w:cs="Calibri"/>
                <w:color w:val="000000"/>
                <w:sz w:val="18"/>
                <w:szCs w:val="18"/>
              </w:rPr>
              <w:t>OTROS GASTOS</w:t>
            </w:r>
          </w:p>
        </w:tc>
        <w:tc>
          <w:tcPr>
            <w:tcW w:w="2086" w:type="dxa"/>
            <w:gridSpan w:val="4"/>
            <w:tcBorders>
              <w:top w:val="nil"/>
              <w:left w:val="single" w:sz="4" w:space="0" w:color="auto"/>
              <w:right w:val="single" w:sz="4" w:space="0" w:color="auto"/>
            </w:tcBorders>
            <w:shd w:val="clear" w:color="auto" w:fill="auto"/>
            <w:vAlign w:val="bottom"/>
          </w:tcPr>
          <w:p w14:paraId="27AF0F77" w14:textId="45B7287D" w:rsidR="00A31802" w:rsidRPr="00555073" w:rsidRDefault="00A31802" w:rsidP="00A31802">
            <w:pPr>
              <w:jc w:val="right"/>
              <w:rPr>
                <w:rFonts w:ascii="Calibri" w:hAnsi="Calibri" w:cs="Calibri"/>
                <w:color w:val="000000"/>
                <w:sz w:val="18"/>
                <w:szCs w:val="18"/>
              </w:rPr>
            </w:pPr>
            <w:r>
              <w:rPr>
                <w:rFonts w:ascii="Calibri" w:hAnsi="Calibri" w:cs="Calibri"/>
                <w:color w:val="000000"/>
                <w:sz w:val="18"/>
                <w:szCs w:val="18"/>
              </w:rPr>
              <w:t>58.967.812,02</w:t>
            </w:r>
          </w:p>
        </w:tc>
        <w:tc>
          <w:tcPr>
            <w:tcW w:w="1558" w:type="dxa"/>
            <w:gridSpan w:val="2"/>
            <w:tcBorders>
              <w:top w:val="nil"/>
              <w:left w:val="single" w:sz="4" w:space="0" w:color="auto"/>
              <w:right w:val="single" w:sz="4" w:space="0" w:color="auto"/>
            </w:tcBorders>
            <w:shd w:val="clear" w:color="auto" w:fill="auto"/>
            <w:vAlign w:val="bottom"/>
          </w:tcPr>
          <w:p w14:paraId="01F1206D" w14:textId="70A56D35" w:rsidR="00A31802" w:rsidRPr="00555073" w:rsidRDefault="00A31802" w:rsidP="00A31802">
            <w:pPr>
              <w:jc w:val="right"/>
              <w:rPr>
                <w:rFonts w:ascii="Calibri" w:hAnsi="Calibri" w:cs="Calibri"/>
                <w:color w:val="000000"/>
                <w:sz w:val="18"/>
                <w:szCs w:val="18"/>
              </w:rPr>
            </w:pPr>
            <w:r>
              <w:rPr>
                <w:rFonts w:ascii="Calibri" w:hAnsi="Calibri" w:cs="Calibri"/>
                <w:color w:val="000000"/>
                <w:sz w:val="18"/>
                <w:szCs w:val="18"/>
              </w:rPr>
              <w:t>46.710.630,93</w:t>
            </w:r>
          </w:p>
        </w:tc>
        <w:tc>
          <w:tcPr>
            <w:tcW w:w="1843" w:type="dxa"/>
            <w:gridSpan w:val="4"/>
            <w:tcBorders>
              <w:top w:val="nil"/>
              <w:left w:val="single" w:sz="4" w:space="0" w:color="auto"/>
              <w:right w:val="single" w:sz="4" w:space="0" w:color="auto"/>
            </w:tcBorders>
            <w:shd w:val="clear" w:color="auto" w:fill="auto"/>
            <w:noWrap/>
            <w:vAlign w:val="bottom"/>
          </w:tcPr>
          <w:p w14:paraId="1A75A10F" w14:textId="71DEB337" w:rsidR="00A31802" w:rsidRPr="00555073" w:rsidRDefault="00A31802" w:rsidP="00A31802">
            <w:pPr>
              <w:jc w:val="right"/>
              <w:rPr>
                <w:rFonts w:ascii="Calibri" w:hAnsi="Calibri" w:cs="Calibri"/>
                <w:color w:val="000000"/>
                <w:sz w:val="18"/>
                <w:szCs w:val="18"/>
              </w:rPr>
            </w:pPr>
            <w:r>
              <w:rPr>
                <w:rFonts w:ascii="Calibri" w:hAnsi="Calibri" w:cs="Calibri"/>
                <w:color w:val="000000"/>
                <w:sz w:val="18"/>
                <w:szCs w:val="18"/>
              </w:rPr>
              <w:t>-12.257.181,09</w:t>
            </w:r>
          </w:p>
        </w:tc>
        <w:tc>
          <w:tcPr>
            <w:tcW w:w="1276" w:type="dxa"/>
            <w:gridSpan w:val="2"/>
            <w:tcBorders>
              <w:top w:val="nil"/>
              <w:left w:val="single" w:sz="4" w:space="0" w:color="auto"/>
              <w:right w:val="single" w:sz="4" w:space="0" w:color="auto"/>
            </w:tcBorders>
            <w:shd w:val="clear" w:color="auto" w:fill="auto"/>
            <w:noWrap/>
            <w:vAlign w:val="bottom"/>
          </w:tcPr>
          <w:p w14:paraId="2DB07D6A" w14:textId="745AB7ED" w:rsidR="00A31802" w:rsidRPr="00555073" w:rsidRDefault="00A31802" w:rsidP="00A31802">
            <w:pPr>
              <w:jc w:val="right"/>
              <w:rPr>
                <w:rFonts w:ascii="Calibri" w:hAnsi="Calibri" w:cs="Calibri"/>
                <w:color w:val="000000"/>
                <w:sz w:val="18"/>
                <w:szCs w:val="18"/>
              </w:rPr>
            </w:pPr>
            <w:r>
              <w:rPr>
                <w:rFonts w:ascii="Calibri" w:hAnsi="Calibri" w:cs="Calibri"/>
                <w:color w:val="000000"/>
                <w:sz w:val="18"/>
                <w:szCs w:val="18"/>
              </w:rPr>
              <w:t>-20,79%</w:t>
            </w:r>
          </w:p>
        </w:tc>
      </w:tr>
      <w:tr w:rsidR="00A31802" w:rsidRPr="008B4D46" w14:paraId="650A37FA" w14:textId="77777777" w:rsidTr="00EE60A4">
        <w:trPr>
          <w:gridAfter w:val="1"/>
          <w:wAfter w:w="32" w:type="dxa"/>
          <w:trHeight w:val="276"/>
        </w:trPr>
        <w:tc>
          <w:tcPr>
            <w:tcW w:w="860" w:type="dxa"/>
            <w:tcBorders>
              <w:left w:val="single" w:sz="4" w:space="0" w:color="auto"/>
              <w:bottom w:val="nil"/>
              <w:right w:val="single" w:sz="4" w:space="0" w:color="auto"/>
            </w:tcBorders>
            <w:shd w:val="clear" w:color="auto" w:fill="auto"/>
            <w:vAlign w:val="bottom"/>
          </w:tcPr>
          <w:p w14:paraId="11467136" w14:textId="08694F8E" w:rsidR="00A31802" w:rsidRDefault="00A31802" w:rsidP="00A31802">
            <w:pPr>
              <w:rPr>
                <w:rFonts w:ascii="Calibri" w:hAnsi="Calibri" w:cs="Calibri"/>
                <w:color w:val="000000"/>
                <w:sz w:val="18"/>
                <w:szCs w:val="18"/>
              </w:rPr>
            </w:pPr>
            <w:r>
              <w:rPr>
                <w:rFonts w:ascii="Calibri" w:hAnsi="Calibri" w:cs="Calibri"/>
                <w:color w:val="000000"/>
                <w:sz w:val="18"/>
                <w:szCs w:val="18"/>
              </w:rPr>
              <w:t>5.8.90</w:t>
            </w:r>
          </w:p>
        </w:tc>
        <w:tc>
          <w:tcPr>
            <w:tcW w:w="3261" w:type="dxa"/>
            <w:gridSpan w:val="5"/>
            <w:tcBorders>
              <w:left w:val="single" w:sz="4" w:space="0" w:color="auto"/>
              <w:bottom w:val="nil"/>
              <w:right w:val="single" w:sz="4" w:space="0" w:color="auto"/>
            </w:tcBorders>
            <w:shd w:val="clear" w:color="auto" w:fill="auto"/>
            <w:vAlign w:val="bottom"/>
          </w:tcPr>
          <w:p w14:paraId="5671CD14" w14:textId="4BCE1771" w:rsidR="00A31802" w:rsidRDefault="00A31802" w:rsidP="00A31802">
            <w:pPr>
              <w:rPr>
                <w:rFonts w:ascii="Calibri" w:hAnsi="Calibri" w:cs="Calibri"/>
                <w:color w:val="000000"/>
                <w:sz w:val="18"/>
                <w:szCs w:val="18"/>
              </w:rPr>
            </w:pPr>
            <w:r>
              <w:rPr>
                <w:rFonts w:ascii="Calibri" w:hAnsi="Calibri" w:cs="Calibri"/>
                <w:color w:val="000000"/>
                <w:sz w:val="18"/>
                <w:szCs w:val="18"/>
              </w:rPr>
              <w:t>GASTOS DIVERSOS</w:t>
            </w:r>
          </w:p>
        </w:tc>
        <w:tc>
          <w:tcPr>
            <w:tcW w:w="2086" w:type="dxa"/>
            <w:gridSpan w:val="4"/>
            <w:tcBorders>
              <w:left w:val="single" w:sz="4" w:space="0" w:color="auto"/>
              <w:bottom w:val="nil"/>
              <w:right w:val="single" w:sz="4" w:space="0" w:color="auto"/>
            </w:tcBorders>
            <w:shd w:val="clear" w:color="auto" w:fill="auto"/>
            <w:vAlign w:val="bottom"/>
          </w:tcPr>
          <w:p w14:paraId="66D55566" w14:textId="36FA024D" w:rsidR="00A31802" w:rsidRPr="005A0A81" w:rsidRDefault="00A31802" w:rsidP="00A31802">
            <w:pPr>
              <w:jc w:val="right"/>
              <w:rPr>
                <w:rFonts w:ascii="Calibri" w:hAnsi="Calibri" w:cs="Calibri"/>
                <w:b/>
                <w:bCs/>
                <w:color w:val="000000"/>
                <w:sz w:val="18"/>
                <w:szCs w:val="18"/>
              </w:rPr>
            </w:pPr>
            <w:r>
              <w:rPr>
                <w:rFonts w:ascii="Calibri" w:hAnsi="Calibri" w:cs="Calibri"/>
                <w:color w:val="000000"/>
                <w:sz w:val="18"/>
                <w:szCs w:val="18"/>
              </w:rPr>
              <w:t>58.967.812,02</w:t>
            </w:r>
          </w:p>
        </w:tc>
        <w:tc>
          <w:tcPr>
            <w:tcW w:w="1558" w:type="dxa"/>
            <w:gridSpan w:val="2"/>
            <w:tcBorders>
              <w:left w:val="single" w:sz="4" w:space="0" w:color="auto"/>
              <w:bottom w:val="nil"/>
              <w:right w:val="single" w:sz="4" w:space="0" w:color="auto"/>
            </w:tcBorders>
            <w:shd w:val="clear" w:color="auto" w:fill="auto"/>
            <w:vAlign w:val="bottom"/>
          </w:tcPr>
          <w:p w14:paraId="213A21CB" w14:textId="4BC7BA05" w:rsidR="00A31802" w:rsidRPr="005A0A81" w:rsidRDefault="00A31802" w:rsidP="00A31802">
            <w:pPr>
              <w:jc w:val="right"/>
              <w:rPr>
                <w:rFonts w:ascii="Calibri" w:hAnsi="Calibri" w:cs="Calibri"/>
                <w:b/>
                <w:bCs/>
                <w:color w:val="000000"/>
                <w:sz w:val="18"/>
                <w:szCs w:val="18"/>
              </w:rPr>
            </w:pPr>
            <w:r>
              <w:rPr>
                <w:rFonts w:ascii="Calibri" w:hAnsi="Calibri" w:cs="Calibri"/>
                <w:color w:val="000000"/>
                <w:sz w:val="18"/>
                <w:szCs w:val="18"/>
              </w:rPr>
              <w:t>46.710.630,93</w:t>
            </w:r>
          </w:p>
        </w:tc>
        <w:tc>
          <w:tcPr>
            <w:tcW w:w="1843" w:type="dxa"/>
            <w:gridSpan w:val="4"/>
            <w:tcBorders>
              <w:left w:val="single" w:sz="4" w:space="0" w:color="auto"/>
              <w:bottom w:val="nil"/>
              <w:right w:val="single" w:sz="4" w:space="0" w:color="auto"/>
            </w:tcBorders>
            <w:shd w:val="clear" w:color="auto" w:fill="auto"/>
            <w:noWrap/>
            <w:vAlign w:val="bottom"/>
          </w:tcPr>
          <w:p w14:paraId="4E2F2643" w14:textId="305F61A4" w:rsidR="00A31802" w:rsidRPr="005A0A81" w:rsidRDefault="00A31802" w:rsidP="00A31802">
            <w:pPr>
              <w:jc w:val="right"/>
              <w:rPr>
                <w:rFonts w:ascii="Calibri" w:hAnsi="Calibri" w:cs="Calibri"/>
                <w:b/>
                <w:bCs/>
                <w:color w:val="000000"/>
                <w:sz w:val="18"/>
                <w:szCs w:val="18"/>
              </w:rPr>
            </w:pPr>
            <w:r>
              <w:rPr>
                <w:rFonts w:ascii="Calibri" w:hAnsi="Calibri" w:cs="Calibri"/>
                <w:color w:val="000000"/>
                <w:sz w:val="18"/>
                <w:szCs w:val="18"/>
              </w:rPr>
              <w:t>-12.257.181,09</w:t>
            </w:r>
          </w:p>
        </w:tc>
        <w:tc>
          <w:tcPr>
            <w:tcW w:w="1276" w:type="dxa"/>
            <w:gridSpan w:val="2"/>
            <w:tcBorders>
              <w:left w:val="single" w:sz="4" w:space="0" w:color="auto"/>
              <w:bottom w:val="nil"/>
              <w:right w:val="single" w:sz="4" w:space="0" w:color="auto"/>
            </w:tcBorders>
            <w:shd w:val="clear" w:color="auto" w:fill="auto"/>
            <w:noWrap/>
            <w:vAlign w:val="bottom"/>
          </w:tcPr>
          <w:p w14:paraId="01DBB70E" w14:textId="488951E2" w:rsidR="00A31802" w:rsidRPr="005A0A81" w:rsidRDefault="00A31802" w:rsidP="00A31802">
            <w:pPr>
              <w:jc w:val="right"/>
              <w:rPr>
                <w:rFonts w:ascii="Calibri" w:hAnsi="Calibri" w:cs="Calibri"/>
                <w:b/>
                <w:bCs/>
                <w:color w:val="000000"/>
                <w:sz w:val="18"/>
                <w:szCs w:val="18"/>
              </w:rPr>
            </w:pPr>
            <w:r>
              <w:rPr>
                <w:rFonts w:ascii="Calibri" w:hAnsi="Calibri" w:cs="Calibri"/>
                <w:color w:val="000000"/>
                <w:sz w:val="18"/>
                <w:szCs w:val="18"/>
              </w:rPr>
              <w:t>-20,79%</w:t>
            </w:r>
          </w:p>
        </w:tc>
      </w:tr>
      <w:tr w:rsidR="00A31802" w:rsidRPr="008B4D46" w14:paraId="0761A005" w14:textId="77777777" w:rsidTr="00EE60A4">
        <w:trPr>
          <w:gridAfter w:val="1"/>
          <w:wAfter w:w="32" w:type="dxa"/>
          <w:trHeight w:val="276"/>
        </w:trPr>
        <w:tc>
          <w:tcPr>
            <w:tcW w:w="860" w:type="dxa"/>
            <w:tcBorders>
              <w:left w:val="single" w:sz="4" w:space="0" w:color="auto"/>
              <w:bottom w:val="nil"/>
              <w:right w:val="single" w:sz="4" w:space="0" w:color="auto"/>
            </w:tcBorders>
            <w:shd w:val="clear" w:color="auto" w:fill="auto"/>
            <w:vAlign w:val="bottom"/>
          </w:tcPr>
          <w:p w14:paraId="4AE5CA25" w14:textId="2C4A763C" w:rsidR="00A31802" w:rsidRDefault="00A31802" w:rsidP="00A31802">
            <w:pPr>
              <w:rPr>
                <w:rFonts w:ascii="Calibri" w:hAnsi="Calibri" w:cs="Calibri"/>
                <w:color w:val="000000"/>
                <w:sz w:val="18"/>
                <w:szCs w:val="18"/>
              </w:rPr>
            </w:pPr>
            <w:r>
              <w:rPr>
                <w:rFonts w:ascii="Calibri" w:hAnsi="Calibri" w:cs="Calibri"/>
                <w:color w:val="000000"/>
                <w:sz w:val="18"/>
                <w:szCs w:val="18"/>
              </w:rPr>
              <w:t>5.8.90.23</w:t>
            </w:r>
          </w:p>
        </w:tc>
        <w:tc>
          <w:tcPr>
            <w:tcW w:w="3261" w:type="dxa"/>
            <w:gridSpan w:val="5"/>
            <w:tcBorders>
              <w:left w:val="single" w:sz="4" w:space="0" w:color="auto"/>
              <w:bottom w:val="nil"/>
              <w:right w:val="single" w:sz="4" w:space="0" w:color="auto"/>
            </w:tcBorders>
            <w:shd w:val="clear" w:color="auto" w:fill="auto"/>
            <w:vAlign w:val="bottom"/>
          </w:tcPr>
          <w:p w14:paraId="6C88C58E" w14:textId="784E2E7F" w:rsidR="00A31802" w:rsidRDefault="00A31802" w:rsidP="00A31802">
            <w:pPr>
              <w:rPr>
                <w:rFonts w:ascii="Calibri" w:hAnsi="Calibri" w:cs="Calibri"/>
                <w:color w:val="000000"/>
                <w:sz w:val="18"/>
                <w:szCs w:val="18"/>
              </w:rPr>
            </w:pPr>
            <w:r>
              <w:rPr>
                <w:rFonts w:ascii="Calibri" w:hAnsi="Calibri" w:cs="Calibri"/>
                <w:color w:val="000000"/>
                <w:sz w:val="18"/>
                <w:szCs w:val="18"/>
              </w:rPr>
              <w:t>Aportes en organismos internacionales</w:t>
            </w:r>
          </w:p>
        </w:tc>
        <w:tc>
          <w:tcPr>
            <w:tcW w:w="2086" w:type="dxa"/>
            <w:gridSpan w:val="4"/>
            <w:tcBorders>
              <w:left w:val="single" w:sz="4" w:space="0" w:color="auto"/>
              <w:bottom w:val="nil"/>
              <w:right w:val="single" w:sz="4" w:space="0" w:color="auto"/>
            </w:tcBorders>
            <w:shd w:val="clear" w:color="auto" w:fill="auto"/>
            <w:vAlign w:val="bottom"/>
          </w:tcPr>
          <w:p w14:paraId="560FC9CD" w14:textId="36FFB8DF" w:rsidR="00A31802" w:rsidRDefault="00A31802" w:rsidP="00A31802">
            <w:pPr>
              <w:jc w:val="right"/>
              <w:rPr>
                <w:rFonts w:ascii="Calibri" w:hAnsi="Calibri" w:cs="Calibri"/>
                <w:color w:val="000000"/>
                <w:sz w:val="18"/>
                <w:szCs w:val="18"/>
              </w:rPr>
            </w:pPr>
            <w:r>
              <w:rPr>
                <w:rFonts w:ascii="Calibri" w:hAnsi="Calibri" w:cs="Calibri"/>
                <w:color w:val="000000"/>
                <w:sz w:val="18"/>
                <w:szCs w:val="18"/>
              </w:rPr>
              <w:t>44.230.312,02</w:t>
            </w:r>
          </w:p>
        </w:tc>
        <w:tc>
          <w:tcPr>
            <w:tcW w:w="1558" w:type="dxa"/>
            <w:gridSpan w:val="2"/>
            <w:tcBorders>
              <w:left w:val="single" w:sz="4" w:space="0" w:color="auto"/>
              <w:bottom w:val="nil"/>
              <w:right w:val="single" w:sz="4" w:space="0" w:color="auto"/>
            </w:tcBorders>
            <w:shd w:val="clear" w:color="auto" w:fill="auto"/>
            <w:vAlign w:val="bottom"/>
          </w:tcPr>
          <w:p w14:paraId="36BDA8FF" w14:textId="1ABC487B" w:rsidR="00A31802" w:rsidRDefault="00A31802" w:rsidP="00A31802">
            <w:pPr>
              <w:jc w:val="right"/>
              <w:rPr>
                <w:rFonts w:ascii="Calibri" w:hAnsi="Calibri" w:cs="Calibri"/>
                <w:color w:val="000000"/>
                <w:sz w:val="18"/>
                <w:szCs w:val="18"/>
              </w:rPr>
            </w:pPr>
            <w:r>
              <w:rPr>
                <w:rFonts w:ascii="Calibri" w:hAnsi="Calibri" w:cs="Calibri"/>
                <w:color w:val="000000"/>
                <w:sz w:val="18"/>
                <w:szCs w:val="18"/>
              </w:rPr>
              <w:t>46.710.630,93</w:t>
            </w:r>
          </w:p>
        </w:tc>
        <w:tc>
          <w:tcPr>
            <w:tcW w:w="1843" w:type="dxa"/>
            <w:gridSpan w:val="4"/>
            <w:tcBorders>
              <w:left w:val="single" w:sz="4" w:space="0" w:color="auto"/>
              <w:bottom w:val="nil"/>
              <w:right w:val="single" w:sz="4" w:space="0" w:color="auto"/>
            </w:tcBorders>
            <w:shd w:val="clear" w:color="auto" w:fill="auto"/>
            <w:noWrap/>
            <w:vAlign w:val="bottom"/>
          </w:tcPr>
          <w:p w14:paraId="25090B37" w14:textId="4F3F0C77" w:rsidR="00A31802" w:rsidRDefault="00A31802" w:rsidP="00A31802">
            <w:pPr>
              <w:jc w:val="right"/>
              <w:rPr>
                <w:rFonts w:ascii="Calibri" w:hAnsi="Calibri" w:cs="Calibri"/>
                <w:color w:val="000000"/>
                <w:sz w:val="18"/>
                <w:szCs w:val="18"/>
              </w:rPr>
            </w:pPr>
            <w:r>
              <w:rPr>
                <w:rFonts w:ascii="Calibri" w:hAnsi="Calibri" w:cs="Calibri"/>
                <w:color w:val="000000"/>
                <w:sz w:val="18"/>
                <w:szCs w:val="18"/>
              </w:rPr>
              <w:t>2.480.318,91</w:t>
            </w:r>
          </w:p>
        </w:tc>
        <w:tc>
          <w:tcPr>
            <w:tcW w:w="1276" w:type="dxa"/>
            <w:gridSpan w:val="2"/>
            <w:tcBorders>
              <w:left w:val="single" w:sz="4" w:space="0" w:color="auto"/>
              <w:bottom w:val="nil"/>
              <w:right w:val="single" w:sz="4" w:space="0" w:color="auto"/>
            </w:tcBorders>
            <w:shd w:val="clear" w:color="auto" w:fill="auto"/>
            <w:noWrap/>
            <w:vAlign w:val="bottom"/>
          </w:tcPr>
          <w:p w14:paraId="670008E1" w14:textId="3D998B8B" w:rsidR="00A31802" w:rsidRDefault="00A31802" w:rsidP="00A31802">
            <w:pPr>
              <w:jc w:val="right"/>
              <w:rPr>
                <w:rFonts w:ascii="Calibri" w:hAnsi="Calibri" w:cs="Calibri"/>
                <w:color w:val="000000"/>
                <w:sz w:val="18"/>
                <w:szCs w:val="18"/>
              </w:rPr>
            </w:pPr>
            <w:r>
              <w:rPr>
                <w:rFonts w:ascii="Calibri" w:hAnsi="Calibri" w:cs="Calibri"/>
                <w:color w:val="000000"/>
                <w:sz w:val="18"/>
                <w:szCs w:val="18"/>
              </w:rPr>
              <w:t>5,61%</w:t>
            </w:r>
          </w:p>
        </w:tc>
      </w:tr>
      <w:tr w:rsidR="00621B41" w:rsidRPr="008B4D46" w14:paraId="21889882" w14:textId="77777777" w:rsidTr="00EE60A4">
        <w:trPr>
          <w:gridAfter w:val="1"/>
          <w:wAfter w:w="32" w:type="dxa"/>
          <w:trHeight w:val="276"/>
        </w:trPr>
        <w:tc>
          <w:tcPr>
            <w:tcW w:w="860" w:type="dxa"/>
            <w:tcBorders>
              <w:left w:val="single" w:sz="4" w:space="0" w:color="auto"/>
              <w:bottom w:val="nil"/>
              <w:right w:val="single" w:sz="4" w:space="0" w:color="auto"/>
            </w:tcBorders>
            <w:shd w:val="clear" w:color="auto" w:fill="auto"/>
            <w:vAlign w:val="bottom"/>
          </w:tcPr>
          <w:p w14:paraId="102E8390" w14:textId="652B3526" w:rsidR="00621B41" w:rsidRDefault="00621B41" w:rsidP="00621B41">
            <w:pPr>
              <w:rPr>
                <w:rFonts w:ascii="Calibri" w:hAnsi="Calibri" w:cs="Calibri"/>
                <w:color w:val="000000"/>
                <w:sz w:val="18"/>
                <w:szCs w:val="18"/>
              </w:rPr>
            </w:pPr>
            <w:r>
              <w:rPr>
                <w:rFonts w:ascii="Calibri" w:hAnsi="Calibri" w:cs="Calibri"/>
                <w:color w:val="000000"/>
                <w:sz w:val="18"/>
                <w:szCs w:val="18"/>
              </w:rPr>
              <w:t>5.9</w:t>
            </w:r>
          </w:p>
        </w:tc>
        <w:tc>
          <w:tcPr>
            <w:tcW w:w="3261" w:type="dxa"/>
            <w:gridSpan w:val="5"/>
            <w:tcBorders>
              <w:left w:val="single" w:sz="4" w:space="0" w:color="auto"/>
              <w:bottom w:val="nil"/>
              <w:right w:val="single" w:sz="4" w:space="0" w:color="auto"/>
            </w:tcBorders>
            <w:shd w:val="clear" w:color="auto" w:fill="auto"/>
            <w:vAlign w:val="bottom"/>
          </w:tcPr>
          <w:p w14:paraId="6379F7D0" w14:textId="157FBA5A" w:rsidR="00621B41" w:rsidRDefault="00621B41" w:rsidP="00621B41">
            <w:pPr>
              <w:rPr>
                <w:rFonts w:ascii="Calibri" w:hAnsi="Calibri" w:cs="Calibri"/>
                <w:color w:val="000000"/>
                <w:sz w:val="18"/>
                <w:szCs w:val="18"/>
              </w:rPr>
            </w:pPr>
            <w:r>
              <w:rPr>
                <w:rFonts w:ascii="Calibri" w:hAnsi="Calibri" w:cs="Calibri"/>
                <w:color w:val="000000"/>
                <w:sz w:val="18"/>
                <w:szCs w:val="18"/>
              </w:rPr>
              <w:t>CIERRE DE INGRESOS, GASTOS Y COSTOS</w:t>
            </w:r>
          </w:p>
        </w:tc>
        <w:tc>
          <w:tcPr>
            <w:tcW w:w="2086" w:type="dxa"/>
            <w:gridSpan w:val="4"/>
            <w:tcBorders>
              <w:left w:val="single" w:sz="4" w:space="0" w:color="auto"/>
              <w:bottom w:val="nil"/>
              <w:right w:val="single" w:sz="4" w:space="0" w:color="auto"/>
            </w:tcBorders>
            <w:shd w:val="clear" w:color="auto" w:fill="auto"/>
            <w:vAlign w:val="bottom"/>
          </w:tcPr>
          <w:p w14:paraId="5924D1DC" w14:textId="4C90C9CA" w:rsidR="00621B41" w:rsidRDefault="00621B41" w:rsidP="00621B41">
            <w:pPr>
              <w:jc w:val="right"/>
              <w:rPr>
                <w:rFonts w:ascii="Calibri" w:hAnsi="Calibri" w:cs="Calibri"/>
                <w:color w:val="000000"/>
                <w:sz w:val="18"/>
                <w:szCs w:val="18"/>
              </w:rPr>
            </w:pPr>
            <w:r>
              <w:rPr>
                <w:rFonts w:ascii="Calibri" w:hAnsi="Calibri" w:cs="Calibri"/>
                <w:color w:val="000000"/>
                <w:sz w:val="18"/>
                <w:szCs w:val="18"/>
              </w:rPr>
              <w:t xml:space="preserve">-         675.463.254,35 </w:t>
            </w:r>
          </w:p>
        </w:tc>
        <w:tc>
          <w:tcPr>
            <w:tcW w:w="1558" w:type="dxa"/>
            <w:gridSpan w:val="2"/>
            <w:tcBorders>
              <w:left w:val="single" w:sz="4" w:space="0" w:color="auto"/>
              <w:bottom w:val="nil"/>
              <w:right w:val="single" w:sz="4" w:space="0" w:color="auto"/>
            </w:tcBorders>
            <w:shd w:val="clear" w:color="auto" w:fill="auto"/>
            <w:vAlign w:val="bottom"/>
          </w:tcPr>
          <w:p w14:paraId="7493C2F4" w14:textId="5C520F03" w:rsidR="00621B41" w:rsidRDefault="00621B41" w:rsidP="00621B41">
            <w:pPr>
              <w:jc w:val="right"/>
              <w:rPr>
                <w:rFonts w:ascii="Calibri" w:hAnsi="Calibri" w:cs="Calibri"/>
                <w:color w:val="000000"/>
                <w:sz w:val="18"/>
                <w:szCs w:val="18"/>
              </w:rPr>
            </w:pPr>
            <w:r>
              <w:rPr>
                <w:rFonts w:ascii="Calibri" w:hAnsi="Calibri" w:cs="Calibri"/>
                <w:color w:val="000000"/>
                <w:sz w:val="18"/>
                <w:szCs w:val="18"/>
              </w:rPr>
              <w:t>-1.000,00</w:t>
            </w:r>
          </w:p>
        </w:tc>
        <w:tc>
          <w:tcPr>
            <w:tcW w:w="1843" w:type="dxa"/>
            <w:gridSpan w:val="4"/>
            <w:tcBorders>
              <w:left w:val="single" w:sz="4" w:space="0" w:color="auto"/>
              <w:bottom w:val="nil"/>
              <w:right w:val="single" w:sz="4" w:space="0" w:color="auto"/>
            </w:tcBorders>
            <w:shd w:val="clear" w:color="auto" w:fill="auto"/>
            <w:noWrap/>
            <w:vAlign w:val="bottom"/>
          </w:tcPr>
          <w:p w14:paraId="63AB0945" w14:textId="2C604D07" w:rsidR="00621B41" w:rsidRDefault="00621B41" w:rsidP="00621B41">
            <w:pPr>
              <w:jc w:val="right"/>
              <w:rPr>
                <w:rFonts w:ascii="Calibri" w:hAnsi="Calibri" w:cs="Calibri"/>
                <w:color w:val="000000"/>
                <w:sz w:val="18"/>
                <w:szCs w:val="18"/>
              </w:rPr>
            </w:pPr>
            <w:r>
              <w:rPr>
                <w:rFonts w:ascii="Calibri" w:hAnsi="Calibri" w:cs="Calibri"/>
                <w:color w:val="000000"/>
                <w:sz w:val="18"/>
                <w:szCs w:val="18"/>
              </w:rPr>
              <w:t>675.462.254,35</w:t>
            </w:r>
          </w:p>
        </w:tc>
        <w:tc>
          <w:tcPr>
            <w:tcW w:w="1276" w:type="dxa"/>
            <w:gridSpan w:val="2"/>
            <w:tcBorders>
              <w:left w:val="single" w:sz="4" w:space="0" w:color="auto"/>
              <w:bottom w:val="nil"/>
              <w:right w:val="single" w:sz="4" w:space="0" w:color="auto"/>
            </w:tcBorders>
            <w:shd w:val="clear" w:color="auto" w:fill="auto"/>
            <w:noWrap/>
            <w:vAlign w:val="bottom"/>
          </w:tcPr>
          <w:p w14:paraId="338F7502" w14:textId="6276C7A2" w:rsidR="00621B41" w:rsidRDefault="00621B41" w:rsidP="00621B41">
            <w:pPr>
              <w:jc w:val="right"/>
              <w:rPr>
                <w:rFonts w:ascii="Calibri" w:hAnsi="Calibri" w:cs="Calibri"/>
                <w:color w:val="000000"/>
                <w:sz w:val="18"/>
                <w:szCs w:val="18"/>
              </w:rPr>
            </w:pPr>
            <w:r>
              <w:rPr>
                <w:rFonts w:ascii="Calibri" w:hAnsi="Calibri" w:cs="Calibri"/>
                <w:color w:val="000000"/>
                <w:sz w:val="18"/>
                <w:szCs w:val="18"/>
              </w:rPr>
              <w:t>-100,00%</w:t>
            </w:r>
          </w:p>
        </w:tc>
      </w:tr>
      <w:tr w:rsidR="00621B41" w:rsidRPr="008B4D46" w14:paraId="702EFC22" w14:textId="77777777" w:rsidTr="00EE60A4">
        <w:trPr>
          <w:gridAfter w:val="1"/>
          <w:wAfter w:w="32" w:type="dxa"/>
          <w:trHeight w:val="276"/>
        </w:trPr>
        <w:tc>
          <w:tcPr>
            <w:tcW w:w="860" w:type="dxa"/>
            <w:tcBorders>
              <w:left w:val="single" w:sz="4" w:space="0" w:color="auto"/>
              <w:bottom w:val="nil"/>
              <w:right w:val="single" w:sz="4" w:space="0" w:color="auto"/>
            </w:tcBorders>
            <w:shd w:val="clear" w:color="auto" w:fill="auto"/>
            <w:vAlign w:val="bottom"/>
          </w:tcPr>
          <w:p w14:paraId="558F0831" w14:textId="780F033D" w:rsidR="00621B41" w:rsidRDefault="00621B41" w:rsidP="00621B41">
            <w:pPr>
              <w:rPr>
                <w:rFonts w:ascii="Calibri" w:hAnsi="Calibri" w:cs="Calibri"/>
                <w:color w:val="000000"/>
                <w:sz w:val="18"/>
                <w:szCs w:val="18"/>
              </w:rPr>
            </w:pPr>
            <w:r>
              <w:rPr>
                <w:rFonts w:ascii="Calibri" w:hAnsi="Calibri" w:cs="Calibri"/>
                <w:color w:val="000000"/>
                <w:sz w:val="18"/>
                <w:szCs w:val="18"/>
              </w:rPr>
              <w:t>5.9.05</w:t>
            </w:r>
          </w:p>
        </w:tc>
        <w:tc>
          <w:tcPr>
            <w:tcW w:w="3261" w:type="dxa"/>
            <w:gridSpan w:val="5"/>
            <w:tcBorders>
              <w:left w:val="single" w:sz="4" w:space="0" w:color="auto"/>
              <w:bottom w:val="nil"/>
              <w:right w:val="single" w:sz="4" w:space="0" w:color="auto"/>
            </w:tcBorders>
            <w:shd w:val="clear" w:color="auto" w:fill="auto"/>
            <w:vAlign w:val="bottom"/>
          </w:tcPr>
          <w:p w14:paraId="6B3A21BB" w14:textId="519B062A" w:rsidR="00621B41" w:rsidRDefault="00621B41" w:rsidP="00621B41">
            <w:pPr>
              <w:rPr>
                <w:rFonts w:ascii="Calibri" w:hAnsi="Calibri" w:cs="Calibri"/>
                <w:color w:val="000000"/>
                <w:sz w:val="18"/>
                <w:szCs w:val="18"/>
              </w:rPr>
            </w:pPr>
            <w:r>
              <w:rPr>
                <w:rFonts w:ascii="Calibri" w:hAnsi="Calibri" w:cs="Calibri"/>
                <w:color w:val="000000"/>
                <w:sz w:val="18"/>
                <w:szCs w:val="18"/>
              </w:rPr>
              <w:t>CIERRE DE INGRESOS, GASTOS Y COSTOS</w:t>
            </w:r>
          </w:p>
        </w:tc>
        <w:tc>
          <w:tcPr>
            <w:tcW w:w="2086" w:type="dxa"/>
            <w:gridSpan w:val="4"/>
            <w:tcBorders>
              <w:left w:val="single" w:sz="4" w:space="0" w:color="auto"/>
              <w:bottom w:val="nil"/>
              <w:right w:val="single" w:sz="4" w:space="0" w:color="auto"/>
            </w:tcBorders>
            <w:shd w:val="clear" w:color="auto" w:fill="auto"/>
            <w:vAlign w:val="bottom"/>
          </w:tcPr>
          <w:p w14:paraId="302CEC49" w14:textId="4C910ABF" w:rsidR="00621B41" w:rsidRDefault="00621B41" w:rsidP="00621B41">
            <w:pPr>
              <w:jc w:val="right"/>
              <w:rPr>
                <w:rFonts w:ascii="Calibri" w:hAnsi="Calibri" w:cs="Calibri"/>
                <w:color w:val="000000"/>
                <w:sz w:val="18"/>
                <w:szCs w:val="18"/>
              </w:rPr>
            </w:pPr>
            <w:r>
              <w:rPr>
                <w:rFonts w:ascii="Calibri" w:hAnsi="Calibri" w:cs="Calibri"/>
                <w:color w:val="000000"/>
                <w:sz w:val="18"/>
                <w:szCs w:val="18"/>
              </w:rPr>
              <w:t xml:space="preserve">-         675.463.254,35 </w:t>
            </w:r>
          </w:p>
        </w:tc>
        <w:tc>
          <w:tcPr>
            <w:tcW w:w="1558" w:type="dxa"/>
            <w:gridSpan w:val="2"/>
            <w:tcBorders>
              <w:left w:val="single" w:sz="4" w:space="0" w:color="auto"/>
              <w:bottom w:val="nil"/>
              <w:right w:val="single" w:sz="4" w:space="0" w:color="auto"/>
            </w:tcBorders>
            <w:shd w:val="clear" w:color="auto" w:fill="auto"/>
            <w:vAlign w:val="bottom"/>
          </w:tcPr>
          <w:p w14:paraId="46716EFB" w14:textId="4CDA69A7" w:rsidR="00621B41" w:rsidRDefault="00621B41" w:rsidP="00621B41">
            <w:pPr>
              <w:jc w:val="right"/>
              <w:rPr>
                <w:rFonts w:ascii="Calibri" w:hAnsi="Calibri" w:cs="Calibri"/>
                <w:color w:val="000000"/>
                <w:sz w:val="18"/>
                <w:szCs w:val="18"/>
              </w:rPr>
            </w:pPr>
            <w:r>
              <w:rPr>
                <w:rFonts w:ascii="Calibri" w:hAnsi="Calibri" w:cs="Calibri"/>
                <w:color w:val="000000"/>
                <w:sz w:val="18"/>
                <w:szCs w:val="18"/>
              </w:rPr>
              <w:t>-1.000,00</w:t>
            </w:r>
          </w:p>
        </w:tc>
        <w:tc>
          <w:tcPr>
            <w:tcW w:w="1843" w:type="dxa"/>
            <w:gridSpan w:val="4"/>
            <w:tcBorders>
              <w:left w:val="single" w:sz="4" w:space="0" w:color="auto"/>
              <w:bottom w:val="nil"/>
              <w:right w:val="single" w:sz="4" w:space="0" w:color="auto"/>
            </w:tcBorders>
            <w:shd w:val="clear" w:color="auto" w:fill="auto"/>
            <w:noWrap/>
            <w:vAlign w:val="bottom"/>
          </w:tcPr>
          <w:p w14:paraId="08BB7172" w14:textId="03583298" w:rsidR="00621B41" w:rsidRDefault="00621B41" w:rsidP="00621B41">
            <w:pPr>
              <w:jc w:val="right"/>
              <w:rPr>
                <w:rFonts w:ascii="Calibri" w:hAnsi="Calibri" w:cs="Calibri"/>
                <w:color w:val="000000"/>
                <w:sz w:val="18"/>
                <w:szCs w:val="18"/>
              </w:rPr>
            </w:pPr>
            <w:r>
              <w:rPr>
                <w:rFonts w:ascii="Calibri" w:hAnsi="Calibri" w:cs="Calibri"/>
                <w:color w:val="000000"/>
                <w:sz w:val="18"/>
                <w:szCs w:val="18"/>
              </w:rPr>
              <w:t>675.462.254,35</w:t>
            </w:r>
          </w:p>
        </w:tc>
        <w:tc>
          <w:tcPr>
            <w:tcW w:w="1276" w:type="dxa"/>
            <w:gridSpan w:val="2"/>
            <w:tcBorders>
              <w:left w:val="single" w:sz="4" w:space="0" w:color="auto"/>
              <w:bottom w:val="nil"/>
              <w:right w:val="single" w:sz="4" w:space="0" w:color="auto"/>
            </w:tcBorders>
            <w:shd w:val="clear" w:color="auto" w:fill="auto"/>
            <w:noWrap/>
            <w:vAlign w:val="bottom"/>
          </w:tcPr>
          <w:p w14:paraId="19FBE939" w14:textId="47588670" w:rsidR="00621B41" w:rsidRDefault="00621B41" w:rsidP="00621B41">
            <w:pPr>
              <w:jc w:val="right"/>
              <w:rPr>
                <w:rFonts w:ascii="Calibri" w:hAnsi="Calibri" w:cs="Calibri"/>
                <w:color w:val="000000"/>
                <w:sz w:val="18"/>
                <w:szCs w:val="18"/>
              </w:rPr>
            </w:pPr>
            <w:r>
              <w:rPr>
                <w:rFonts w:ascii="Calibri" w:hAnsi="Calibri" w:cs="Calibri"/>
                <w:color w:val="000000"/>
                <w:sz w:val="18"/>
                <w:szCs w:val="18"/>
              </w:rPr>
              <w:t>-100,00%</w:t>
            </w:r>
          </w:p>
        </w:tc>
      </w:tr>
      <w:tr w:rsidR="00621B41" w:rsidRPr="008B4D46" w14:paraId="2C123989" w14:textId="77777777" w:rsidTr="00EE60A4">
        <w:trPr>
          <w:gridAfter w:val="1"/>
          <w:wAfter w:w="32" w:type="dxa"/>
          <w:trHeight w:val="276"/>
        </w:trPr>
        <w:tc>
          <w:tcPr>
            <w:tcW w:w="860" w:type="dxa"/>
            <w:tcBorders>
              <w:left w:val="single" w:sz="4" w:space="0" w:color="auto"/>
              <w:bottom w:val="nil"/>
              <w:right w:val="single" w:sz="4" w:space="0" w:color="auto"/>
            </w:tcBorders>
            <w:shd w:val="clear" w:color="auto" w:fill="auto"/>
            <w:vAlign w:val="bottom"/>
          </w:tcPr>
          <w:p w14:paraId="071CDF80" w14:textId="34FB55BB" w:rsidR="00621B41" w:rsidRDefault="00621B41" w:rsidP="00621B41">
            <w:pPr>
              <w:rPr>
                <w:rFonts w:ascii="Calibri" w:hAnsi="Calibri" w:cs="Calibri"/>
                <w:color w:val="000000"/>
                <w:sz w:val="18"/>
                <w:szCs w:val="18"/>
              </w:rPr>
            </w:pPr>
            <w:r>
              <w:rPr>
                <w:rFonts w:ascii="Calibri" w:hAnsi="Calibri" w:cs="Calibri"/>
                <w:color w:val="000000"/>
                <w:sz w:val="18"/>
                <w:szCs w:val="18"/>
              </w:rPr>
              <w:t>5.9.05.01</w:t>
            </w:r>
          </w:p>
        </w:tc>
        <w:tc>
          <w:tcPr>
            <w:tcW w:w="3261" w:type="dxa"/>
            <w:gridSpan w:val="5"/>
            <w:tcBorders>
              <w:left w:val="single" w:sz="4" w:space="0" w:color="auto"/>
              <w:bottom w:val="nil"/>
              <w:right w:val="single" w:sz="4" w:space="0" w:color="auto"/>
            </w:tcBorders>
            <w:shd w:val="clear" w:color="auto" w:fill="auto"/>
            <w:vAlign w:val="bottom"/>
          </w:tcPr>
          <w:p w14:paraId="79B6ECFD" w14:textId="1D483130" w:rsidR="00621B41" w:rsidRDefault="00621B41" w:rsidP="00621B41">
            <w:pPr>
              <w:rPr>
                <w:rFonts w:ascii="Calibri" w:hAnsi="Calibri" w:cs="Calibri"/>
                <w:color w:val="000000"/>
                <w:sz w:val="18"/>
                <w:szCs w:val="18"/>
              </w:rPr>
            </w:pPr>
            <w:r>
              <w:rPr>
                <w:rFonts w:ascii="Calibri" w:hAnsi="Calibri" w:cs="Calibri"/>
                <w:color w:val="000000"/>
                <w:sz w:val="18"/>
                <w:szCs w:val="18"/>
              </w:rPr>
              <w:t>CIERRE DE INGRESOS, GASTOS Y COSTOS</w:t>
            </w:r>
          </w:p>
        </w:tc>
        <w:tc>
          <w:tcPr>
            <w:tcW w:w="2086" w:type="dxa"/>
            <w:gridSpan w:val="4"/>
            <w:tcBorders>
              <w:left w:val="single" w:sz="4" w:space="0" w:color="auto"/>
              <w:bottom w:val="nil"/>
              <w:right w:val="single" w:sz="4" w:space="0" w:color="auto"/>
            </w:tcBorders>
            <w:shd w:val="clear" w:color="auto" w:fill="auto"/>
            <w:vAlign w:val="bottom"/>
          </w:tcPr>
          <w:p w14:paraId="79AEAEA7" w14:textId="41FFC2EF" w:rsidR="00621B41" w:rsidRDefault="00621B41" w:rsidP="00621B41">
            <w:pPr>
              <w:jc w:val="right"/>
              <w:rPr>
                <w:rFonts w:ascii="Calibri" w:hAnsi="Calibri" w:cs="Calibri"/>
                <w:color w:val="000000"/>
                <w:sz w:val="18"/>
                <w:szCs w:val="18"/>
              </w:rPr>
            </w:pPr>
            <w:r>
              <w:rPr>
                <w:rFonts w:ascii="Calibri" w:hAnsi="Calibri" w:cs="Calibri"/>
                <w:color w:val="000000"/>
                <w:sz w:val="18"/>
                <w:szCs w:val="18"/>
              </w:rPr>
              <w:t xml:space="preserve">-         675.463.254,35 </w:t>
            </w:r>
          </w:p>
        </w:tc>
        <w:tc>
          <w:tcPr>
            <w:tcW w:w="1558" w:type="dxa"/>
            <w:gridSpan w:val="2"/>
            <w:tcBorders>
              <w:left w:val="single" w:sz="4" w:space="0" w:color="auto"/>
              <w:bottom w:val="nil"/>
              <w:right w:val="single" w:sz="4" w:space="0" w:color="auto"/>
            </w:tcBorders>
            <w:shd w:val="clear" w:color="auto" w:fill="auto"/>
            <w:vAlign w:val="bottom"/>
          </w:tcPr>
          <w:p w14:paraId="3D6F298A" w14:textId="1610EB55" w:rsidR="00621B41" w:rsidRDefault="00621B41" w:rsidP="00621B41">
            <w:pPr>
              <w:jc w:val="right"/>
              <w:rPr>
                <w:rFonts w:ascii="Calibri" w:hAnsi="Calibri" w:cs="Calibri"/>
                <w:color w:val="000000"/>
                <w:sz w:val="18"/>
                <w:szCs w:val="18"/>
              </w:rPr>
            </w:pPr>
            <w:r>
              <w:rPr>
                <w:rFonts w:ascii="Calibri" w:hAnsi="Calibri" w:cs="Calibri"/>
                <w:color w:val="000000"/>
                <w:sz w:val="18"/>
                <w:szCs w:val="18"/>
              </w:rPr>
              <w:t>-1.000,00</w:t>
            </w:r>
          </w:p>
        </w:tc>
        <w:tc>
          <w:tcPr>
            <w:tcW w:w="1843" w:type="dxa"/>
            <w:gridSpan w:val="4"/>
            <w:tcBorders>
              <w:left w:val="single" w:sz="4" w:space="0" w:color="auto"/>
              <w:bottom w:val="nil"/>
              <w:right w:val="single" w:sz="4" w:space="0" w:color="auto"/>
            </w:tcBorders>
            <w:shd w:val="clear" w:color="auto" w:fill="auto"/>
            <w:noWrap/>
            <w:vAlign w:val="bottom"/>
          </w:tcPr>
          <w:p w14:paraId="6C996A1F" w14:textId="5F01F044" w:rsidR="00621B41" w:rsidRDefault="00621B41" w:rsidP="00621B41">
            <w:pPr>
              <w:jc w:val="right"/>
              <w:rPr>
                <w:rFonts w:ascii="Calibri" w:hAnsi="Calibri" w:cs="Calibri"/>
                <w:color w:val="000000"/>
                <w:sz w:val="18"/>
                <w:szCs w:val="18"/>
              </w:rPr>
            </w:pPr>
            <w:r>
              <w:rPr>
                <w:rFonts w:ascii="Calibri" w:hAnsi="Calibri" w:cs="Calibri"/>
                <w:color w:val="000000"/>
                <w:sz w:val="18"/>
                <w:szCs w:val="18"/>
              </w:rPr>
              <w:t>675.462.254,35</w:t>
            </w:r>
          </w:p>
        </w:tc>
        <w:tc>
          <w:tcPr>
            <w:tcW w:w="1276" w:type="dxa"/>
            <w:gridSpan w:val="2"/>
            <w:tcBorders>
              <w:left w:val="single" w:sz="4" w:space="0" w:color="auto"/>
              <w:bottom w:val="nil"/>
              <w:right w:val="single" w:sz="4" w:space="0" w:color="auto"/>
            </w:tcBorders>
            <w:shd w:val="clear" w:color="auto" w:fill="auto"/>
            <w:noWrap/>
            <w:vAlign w:val="bottom"/>
          </w:tcPr>
          <w:p w14:paraId="5489230B" w14:textId="7524B2FE" w:rsidR="00621B41" w:rsidRDefault="00621B41" w:rsidP="00621B41">
            <w:pPr>
              <w:jc w:val="right"/>
              <w:rPr>
                <w:rFonts w:ascii="Calibri" w:hAnsi="Calibri" w:cs="Calibri"/>
                <w:color w:val="000000"/>
                <w:sz w:val="18"/>
                <w:szCs w:val="18"/>
              </w:rPr>
            </w:pPr>
            <w:r>
              <w:rPr>
                <w:rFonts w:ascii="Calibri" w:hAnsi="Calibri" w:cs="Calibri"/>
                <w:color w:val="000000"/>
                <w:sz w:val="18"/>
                <w:szCs w:val="18"/>
              </w:rPr>
              <w:t>-100,00%</w:t>
            </w:r>
          </w:p>
        </w:tc>
      </w:tr>
      <w:tr w:rsidR="00E506F7" w:rsidRPr="008B4D46" w14:paraId="26967662" w14:textId="77777777" w:rsidTr="00417414">
        <w:trPr>
          <w:gridAfter w:val="1"/>
          <w:wAfter w:w="32" w:type="dxa"/>
          <w:trHeight w:val="276"/>
        </w:trPr>
        <w:tc>
          <w:tcPr>
            <w:tcW w:w="860" w:type="dxa"/>
            <w:tcBorders>
              <w:top w:val="single" w:sz="4" w:space="0" w:color="auto"/>
              <w:left w:val="single" w:sz="4" w:space="0" w:color="auto"/>
              <w:bottom w:val="nil"/>
              <w:right w:val="single" w:sz="4" w:space="0" w:color="auto"/>
            </w:tcBorders>
            <w:shd w:val="clear" w:color="auto" w:fill="auto"/>
            <w:vAlign w:val="bottom"/>
          </w:tcPr>
          <w:p w14:paraId="5180709D" w14:textId="77777777" w:rsidR="00E506F7" w:rsidRDefault="00E506F7" w:rsidP="00E506F7">
            <w:pPr>
              <w:rPr>
                <w:rFonts w:ascii="Calibri" w:hAnsi="Calibri" w:cs="Calibri"/>
                <w:color w:val="000000"/>
                <w:sz w:val="18"/>
                <w:szCs w:val="18"/>
              </w:rPr>
            </w:pPr>
          </w:p>
        </w:tc>
        <w:tc>
          <w:tcPr>
            <w:tcW w:w="3261" w:type="dxa"/>
            <w:gridSpan w:val="5"/>
            <w:tcBorders>
              <w:top w:val="single" w:sz="4" w:space="0" w:color="auto"/>
              <w:left w:val="single" w:sz="4" w:space="0" w:color="auto"/>
              <w:bottom w:val="nil"/>
              <w:right w:val="single" w:sz="4" w:space="0" w:color="auto"/>
            </w:tcBorders>
            <w:shd w:val="clear" w:color="auto" w:fill="auto"/>
            <w:vAlign w:val="bottom"/>
          </w:tcPr>
          <w:p w14:paraId="476D2A80" w14:textId="7DCD7420" w:rsidR="00E506F7" w:rsidRDefault="00E506F7" w:rsidP="00E506F7">
            <w:pPr>
              <w:rPr>
                <w:rFonts w:ascii="Calibri" w:hAnsi="Calibri" w:cs="Calibri"/>
                <w:color w:val="000000"/>
                <w:sz w:val="18"/>
                <w:szCs w:val="18"/>
              </w:rPr>
            </w:pPr>
            <w:r>
              <w:rPr>
                <w:rFonts w:ascii="Calibri" w:hAnsi="Calibri" w:cs="Calibri"/>
                <w:b/>
                <w:bCs/>
                <w:color w:val="000000"/>
                <w:sz w:val="18"/>
                <w:szCs w:val="18"/>
              </w:rPr>
              <w:t>DEFICIT/SUPERAVIT</w:t>
            </w:r>
          </w:p>
        </w:tc>
        <w:tc>
          <w:tcPr>
            <w:tcW w:w="2086" w:type="dxa"/>
            <w:gridSpan w:val="4"/>
            <w:tcBorders>
              <w:top w:val="single" w:sz="4" w:space="0" w:color="auto"/>
              <w:left w:val="single" w:sz="4" w:space="0" w:color="auto"/>
              <w:bottom w:val="nil"/>
              <w:right w:val="single" w:sz="4" w:space="0" w:color="auto"/>
            </w:tcBorders>
            <w:shd w:val="clear" w:color="auto" w:fill="auto"/>
            <w:vAlign w:val="bottom"/>
          </w:tcPr>
          <w:p w14:paraId="420446D1" w14:textId="18660125" w:rsidR="00E506F7" w:rsidRDefault="00E506F7" w:rsidP="00E506F7">
            <w:pPr>
              <w:jc w:val="right"/>
              <w:rPr>
                <w:rFonts w:ascii="Calibri" w:hAnsi="Calibri" w:cs="Calibri"/>
                <w:color w:val="000000"/>
                <w:sz w:val="18"/>
                <w:szCs w:val="18"/>
              </w:rPr>
            </w:pPr>
          </w:p>
        </w:tc>
        <w:tc>
          <w:tcPr>
            <w:tcW w:w="1558" w:type="dxa"/>
            <w:gridSpan w:val="2"/>
            <w:tcBorders>
              <w:top w:val="single" w:sz="4" w:space="0" w:color="auto"/>
              <w:left w:val="single" w:sz="4" w:space="0" w:color="auto"/>
              <w:bottom w:val="nil"/>
              <w:right w:val="single" w:sz="4" w:space="0" w:color="auto"/>
            </w:tcBorders>
            <w:shd w:val="clear" w:color="auto" w:fill="auto"/>
            <w:vAlign w:val="bottom"/>
          </w:tcPr>
          <w:p w14:paraId="391DA35B" w14:textId="6D1D4ED4" w:rsidR="00E506F7" w:rsidRDefault="00E506F7" w:rsidP="00E506F7">
            <w:pPr>
              <w:jc w:val="right"/>
              <w:rPr>
                <w:rFonts w:ascii="Calibri" w:hAnsi="Calibri" w:cs="Calibri"/>
                <w:color w:val="000000"/>
                <w:sz w:val="18"/>
                <w:szCs w:val="18"/>
              </w:rPr>
            </w:pPr>
          </w:p>
        </w:tc>
        <w:tc>
          <w:tcPr>
            <w:tcW w:w="1843" w:type="dxa"/>
            <w:gridSpan w:val="4"/>
            <w:tcBorders>
              <w:top w:val="single" w:sz="4" w:space="0" w:color="auto"/>
              <w:left w:val="single" w:sz="4" w:space="0" w:color="auto"/>
              <w:bottom w:val="nil"/>
              <w:right w:val="single" w:sz="4" w:space="0" w:color="auto"/>
            </w:tcBorders>
            <w:shd w:val="clear" w:color="auto" w:fill="auto"/>
            <w:noWrap/>
            <w:vAlign w:val="bottom"/>
          </w:tcPr>
          <w:p w14:paraId="4110B552" w14:textId="74AB5D0A" w:rsidR="00E506F7" w:rsidRDefault="00E506F7" w:rsidP="00E506F7">
            <w:pPr>
              <w:jc w:val="right"/>
              <w:rPr>
                <w:rFonts w:ascii="Calibri" w:hAnsi="Calibri" w:cs="Calibri"/>
                <w:color w:val="000000"/>
                <w:sz w:val="18"/>
                <w:szCs w:val="18"/>
              </w:rPr>
            </w:pPr>
          </w:p>
        </w:tc>
        <w:tc>
          <w:tcPr>
            <w:tcW w:w="1276" w:type="dxa"/>
            <w:gridSpan w:val="2"/>
            <w:tcBorders>
              <w:top w:val="single" w:sz="4" w:space="0" w:color="auto"/>
              <w:left w:val="single" w:sz="4" w:space="0" w:color="auto"/>
              <w:bottom w:val="nil"/>
              <w:right w:val="single" w:sz="4" w:space="0" w:color="auto"/>
            </w:tcBorders>
            <w:shd w:val="clear" w:color="auto" w:fill="auto"/>
            <w:noWrap/>
            <w:vAlign w:val="bottom"/>
          </w:tcPr>
          <w:p w14:paraId="3908EDC5" w14:textId="67EA9A3D" w:rsidR="00E506F7" w:rsidRDefault="00E506F7" w:rsidP="00E506F7">
            <w:pPr>
              <w:jc w:val="right"/>
              <w:rPr>
                <w:rFonts w:ascii="Calibri" w:hAnsi="Calibri" w:cs="Calibri"/>
                <w:color w:val="000000"/>
                <w:sz w:val="18"/>
                <w:szCs w:val="18"/>
              </w:rPr>
            </w:pPr>
          </w:p>
        </w:tc>
      </w:tr>
      <w:tr w:rsidR="008B4D46" w:rsidRPr="008B4D46" w14:paraId="587994EA" w14:textId="77777777" w:rsidTr="00643ECA">
        <w:trPr>
          <w:gridAfter w:val="1"/>
          <w:wAfter w:w="32" w:type="dxa"/>
          <w:trHeight w:val="300"/>
        </w:trPr>
        <w:tc>
          <w:tcPr>
            <w:tcW w:w="860" w:type="dxa"/>
            <w:tcBorders>
              <w:top w:val="single" w:sz="4" w:space="0" w:color="auto"/>
              <w:left w:val="single" w:sz="4" w:space="0" w:color="auto"/>
              <w:bottom w:val="nil"/>
              <w:right w:val="nil"/>
            </w:tcBorders>
            <w:shd w:val="clear" w:color="auto" w:fill="auto"/>
            <w:noWrap/>
            <w:vAlign w:val="bottom"/>
            <w:hideMark/>
          </w:tcPr>
          <w:p w14:paraId="14CBFD33" w14:textId="77777777" w:rsidR="008B4D46" w:rsidRPr="008B4D46" w:rsidRDefault="008B4D46" w:rsidP="008B4D46">
            <w:pPr>
              <w:jc w:val="center"/>
              <w:rPr>
                <w:sz w:val="16"/>
                <w:szCs w:val="16"/>
                <w:lang w:val="es-ES_tradnl" w:eastAsia="es-CO"/>
              </w:rPr>
            </w:pPr>
          </w:p>
        </w:tc>
        <w:tc>
          <w:tcPr>
            <w:tcW w:w="3261" w:type="dxa"/>
            <w:gridSpan w:val="5"/>
            <w:tcBorders>
              <w:top w:val="single" w:sz="4" w:space="0" w:color="auto"/>
              <w:left w:val="nil"/>
              <w:bottom w:val="nil"/>
              <w:right w:val="nil"/>
            </w:tcBorders>
            <w:shd w:val="clear" w:color="auto" w:fill="auto"/>
            <w:noWrap/>
            <w:vAlign w:val="bottom"/>
            <w:hideMark/>
          </w:tcPr>
          <w:p w14:paraId="4FBB25F5" w14:textId="55A73376" w:rsidR="008B4D46" w:rsidRDefault="00357DF2" w:rsidP="008B4D46">
            <w:pPr>
              <w:rPr>
                <w:sz w:val="16"/>
                <w:szCs w:val="16"/>
                <w:lang w:val="es-ES_tradnl" w:eastAsia="es-CO"/>
              </w:rPr>
            </w:pPr>
            <w:r>
              <w:rPr>
                <w:noProof/>
              </w:rPr>
              <w:drawing>
                <wp:anchor distT="0" distB="0" distL="114300" distR="114300" simplePos="0" relativeHeight="251887616" behindDoc="0" locked="0" layoutInCell="1" allowOverlap="1" wp14:anchorId="0A6E11E2" wp14:editId="747C0495">
                  <wp:simplePos x="0" y="0"/>
                  <wp:positionH relativeFrom="margin">
                    <wp:posOffset>0</wp:posOffset>
                  </wp:positionH>
                  <wp:positionV relativeFrom="paragraph">
                    <wp:posOffset>3810</wp:posOffset>
                  </wp:positionV>
                  <wp:extent cx="666750" cy="560705"/>
                  <wp:effectExtent l="0" t="0" r="0" b="0"/>
                  <wp:wrapNone/>
                  <wp:docPr id="1599196357" name="Imagen 1" descr="Imagen que contiene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72" name="Imagen 1" descr="Imagen que contiene Carta&#10;&#10;Descripción generada automáticament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66750" cy="560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8E626B4" w14:textId="77777777" w:rsidR="00290AFA" w:rsidRDefault="00290AFA" w:rsidP="008B4D46">
            <w:pPr>
              <w:rPr>
                <w:sz w:val="16"/>
                <w:szCs w:val="16"/>
                <w:lang w:val="es-ES_tradnl" w:eastAsia="es-CO"/>
              </w:rPr>
            </w:pPr>
          </w:p>
          <w:p w14:paraId="377C0562" w14:textId="29AA0113" w:rsidR="00854188" w:rsidRDefault="00854188" w:rsidP="008B4D46">
            <w:pPr>
              <w:rPr>
                <w:sz w:val="16"/>
                <w:szCs w:val="16"/>
                <w:lang w:val="es-ES_tradnl" w:eastAsia="es-CO"/>
              </w:rPr>
            </w:pPr>
          </w:p>
          <w:p w14:paraId="62E4D0FC" w14:textId="11EB556B" w:rsidR="00854188" w:rsidRDefault="00854188" w:rsidP="008B4D46">
            <w:pPr>
              <w:rPr>
                <w:sz w:val="16"/>
                <w:szCs w:val="16"/>
                <w:lang w:val="es-ES_tradnl" w:eastAsia="es-CO"/>
              </w:rPr>
            </w:pPr>
          </w:p>
          <w:p w14:paraId="70BD41F9" w14:textId="2BE748E9" w:rsidR="00854188" w:rsidRPr="008B4D46" w:rsidRDefault="00854188" w:rsidP="008B4D46">
            <w:pPr>
              <w:rPr>
                <w:sz w:val="16"/>
                <w:szCs w:val="16"/>
                <w:lang w:val="es-ES_tradnl" w:eastAsia="es-CO"/>
              </w:rPr>
            </w:pPr>
          </w:p>
        </w:tc>
        <w:tc>
          <w:tcPr>
            <w:tcW w:w="2086" w:type="dxa"/>
            <w:gridSpan w:val="4"/>
            <w:tcBorders>
              <w:top w:val="single" w:sz="4" w:space="0" w:color="auto"/>
              <w:left w:val="nil"/>
              <w:bottom w:val="nil"/>
              <w:right w:val="nil"/>
            </w:tcBorders>
            <w:shd w:val="clear" w:color="auto" w:fill="auto"/>
            <w:noWrap/>
            <w:vAlign w:val="bottom"/>
            <w:hideMark/>
          </w:tcPr>
          <w:p w14:paraId="2798F35B" w14:textId="77777777" w:rsidR="008B4D46" w:rsidRPr="008B4D46" w:rsidRDefault="008B4D46" w:rsidP="008B4D46">
            <w:pPr>
              <w:rPr>
                <w:sz w:val="16"/>
                <w:szCs w:val="16"/>
                <w:lang w:val="es-ES_tradnl" w:eastAsia="es-CO"/>
              </w:rPr>
            </w:pPr>
          </w:p>
        </w:tc>
        <w:tc>
          <w:tcPr>
            <w:tcW w:w="1558" w:type="dxa"/>
            <w:gridSpan w:val="2"/>
            <w:tcBorders>
              <w:top w:val="single" w:sz="4" w:space="0" w:color="auto"/>
              <w:left w:val="nil"/>
              <w:bottom w:val="nil"/>
              <w:right w:val="nil"/>
            </w:tcBorders>
            <w:shd w:val="clear" w:color="auto" w:fill="auto"/>
            <w:noWrap/>
            <w:vAlign w:val="bottom"/>
            <w:hideMark/>
          </w:tcPr>
          <w:p w14:paraId="31BCB450" w14:textId="773B536B" w:rsidR="008B4D46" w:rsidRPr="008B4D46" w:rsidRDefault="008B4D46" w:rsidP="008B4D46">
            <w:pPr>
              <w:rPr>
                <w:sz w:val="16"/>
                <w:szCs w:val="16"/>
                <w:lang w:val="es-ES_tradnl" w:eastAsia="es-CO"/>
              </w:rPr>
            </w:pPr>
          </w:p>
        </w:tc>
        <w:tc>
          <w:tcPr>
            <w:tcW w:w="1843" w:type="dxa"/>
            <w:gridSpan w:val="4"/>
            <w:tcBorders>
              <w:top w:val="single" w:sz="4" w:space="0" w:color="auto"/>
              <w:left w:val="nil"/>
              <w:bottom w:val="nil"/>
              <w:right w:val="nil"/>
            </w:tcBorders>
            <w:shd w:val="clear" w:color="auto" w:fill="auto"/>
            <w:noWrap/>
            <w:vAlign w:val="bottom"/>
            <w:hideMark/>
          </w:tcPr>
          <w:p w14:paraId="2F5E3B21" w14:textId="39FC2AD4" w:rsidR="008B4D46" w:rsidRPr="008B4D46" w:rsidRDefault="00357DF2" w:rsidP="008B4D46">
            <w:pPr>
              <w:rPr>
                <w:sz w:val="16"/>
                <w:szCs w:val="16"/>
                <w:lang w:val="es-ES_tradnl" w:eastAsia="es-CO"/>
              </w:rPr>
            </w:pPr>
            <w:r>
              <w:rPr>
                <w:noProof/>
              </w:rPr>
              <w:drawing>
                <wp:anchor distT="0" distB="0" distL="0" distR="0" simplePos="0" relativeHeight="251881472" behindDoc="0" locked="0" layoutInCell="1" allowOverlap="1" wp14:anchorId="5A6D67B3" wp14:editId="206EEF4B">
                  <wp:simplePos x="0" y="0"/>
                  <wp:positionH relativeFrom="page">
                    <wp:posOffset>52070</wp:posOffset>
                  </wp:positionH>
                  <wp:positionV relativeFrom="paragraph">
                    <wp:posOffset>71120</wp:posOffset>
                  </wp:positionV>
                  <wp:extent cx="889635" cy="451485"/>
                  <wp:effectExtent l="0" t="0" r="5715" b="5715"/>
                  <wp:wrapNone/>
                  <wp:docPr id="931749528" name="image1.jpeg" descr="C:\Users\PC Lenovo\Pictures\fir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889635" cy="451485"/>
                          </a:xfrm>
                          <a:prstGeom prst="rect">
                            <a:avLst/>
                          </a:prstGeom>
                        </pic:spPr>
                      </pic:pic>
                    </a:graphicData>
                  </a:graphic>
                  <wp14:sizeRelH relativeFrom="margin">
                    <wp14:pctWidth>0</wp14:pctWidth>
                  </wp14:sizeRelH>
                  <wp14:sizeRelV relativeFrom="margin">
                    <wp14:pctHeight>0</wp14:pctHeight>
                  </wp14:sizeRelV>
                </wp:anchor>
              </w:drawing>
            </w:r>
          </w:p>
        </w:tc>
        <w:tc>
          <w:tcPr>
            <w:tcW w:w="1276" w:type="dxa"/>
            <w:gridSpan w:val="2"/>
            <w:tcBorders>
              <w:top w:val="single" w:sz="4" w:space="0" w:color="auto"/>
              <w:left w:val="nil"/>
              <w:bottom w:val="nil"/>
              <w:right w:val="single" w:sz="4" w:space="0" w:color="auto"/>
            </w:tcBorders>
            <w:shd w:val="clear" w:color="auto" w:fill="auto"/>
            <w:noWrap/>
            <w:vAlign w:val="bottom"/>
            <w:hideMark/>
          </w:tcPr>
          <w:p w14:paraId="4D0F2134" w14:textId="7AB30795" w:rsidR="008B4D46" w:rsidRPr="008B4D46" w:rsidRDefault="008B4D46" w:rsidP="008B4D46">
            <w:pPr>
              <w:rPr>
                <w:sz w:val="16"/>
                <w:szCs w:val="16"/>
                <w:lang w:val="es-ES_tradnl" w:eastAsia="es-CO"/>
              </w:rPr>
            </w:pPr>
          </w:p>
        </w:tc>
      </w:tr>
      <w:tr w:rsidR="008B4D46" w:rsidRPr="008B4D46" w14:paraId="7666692B" w14:textId="77777777" w:rsidTr="00643ECA">
        <w:trPr>
          <w:gridAfter w:val="1"/>
          <w:wAfter w:w="32" w:type="dxa"/>
          <w:trHeight w:val="300"/>
        </w:trPr>
        <w:tc>
          <w:tcPr>
            <w:tcW w:w="4121" w:type="dxa"/>
            <w:gridSpan w:val="6"/>
            <w:tcBorders>
              <w:top w:val="nil"/>
              <w:left w:val="single" w:sz="4" w:space="0" w:color="auto"/>
              <w:right w:val="nil"/>
            </w:tcBorders>
            <w:shd w:val="clear" w:color="auto" w:fill="auto"/>
            <w:vAlign w:val="center"/>
            <w:hideMark/>
          </w:tcPr>
          <w:p w14:paraId="4237DC65" w14:textId="20CA2DE6" w:rsidR="008B4D46" w:rsidRPr="008B4D46" w:rsidRDefault="008B4D46" w:rsidP="008B4D46">
            <w:pPr>
              <w:jc w:val="center"/>
              <w:rPr>
                <w:b/>
                <w:bCs/>
                <w:color w:val="000000"/>
                <w:sz w:val="16"/>
                <w:szCs w:val="16"/>
                <w:lang w:val="es-ES_tradnl" w:eastAsia="es-CO"/>
              </w:rPr>
            </w:pPr>
          </w:p>
          <w:p w14:paraId="740EE994" w14:textId="166B792A" w:rsidR="008B4D46" w:rsidRPr="008B4D46" w:rsidRDefault="00270866" w:rsidP="008B4D46">
            <w:pPr>
              <w:jc w:val="center"/>
              <w:rPr>
                <w:b/>
                <w:bCs/>
                <w:color w:val="000000"/>
                <w:sz w:val="16"/>
                <w:szCs w:val="16"/>
                <w:lang w:val="es-ES_tradnl" w:eastAsia="es-CO"/>
              </w:rPr>
            </w:pPr>
            <w:r>
              <w:rPr>
                <w:b/>
                <w:bCs/>
                <w:color w:val="000000"/>
                <w:sz w:val="16"/>
                <w:szCs w:val="16"/>
                <w:lang w:val="es-ES_tradnl" w:eastAsia="es-CO"/>
              </w:rPr>
              <w:t xml:space="preserve">HERMAN DE JESUS GUTIERREZ </w:t>
            </w:r>
            <w:proofErr w:type="spellStart"/>
            <w:r>
              <w:rPr>
                <w:b/>
                <w:bCs/>
                <w:color w:val="000000"/>
                <w:sz w:val="16"/>
                <w:szCs w:val="16"/>
                <w:lang w:val="es-ES_tradnl" w:eastAsia="es-CO"/>
              </w:rPr>
              <w:t>GUTIERREZ</w:t>
            </w:r>
            <w:proofErr w:type="spellEnd"/>
          </w:p>
        </w:tc>
        <w:tc>
          <w:tcPr>
            <w:tcW w:w="2086" w:type="dxa"/>
            <w:gridSpan w:val="4"/>
            <w:tcBorders>
              <w:top w:val="nil"/>
              <w:left w:val="nil"/>
              <w:right w:val="nil"/>
            </w:tcBorders>
            <w:shd w:val="clear" w:color="auto" w:fill="auto"/>
            <w:noWrap/>
            <w:vAlign w:val="bottom"/>
            <w:hideMark/>
          </w:tcPr>
          <w:p w14:paraId="7B23B944" w14:textId="7FDBECB7" w:rsidR="008B4D46" w:rsidRPr="008B4D46" w:rsidRDefault="008B4D46" w:rsidP="008B4D46">
            <w:pPr>
              <w:jc w:val="center"/>
              <w:rPr>
                <w:b/>
                <w:bCs/>
                <w:color w:val="000000"/>
                <w:sz w:val="16"/>
                <w:szCs w:val="16"/>
                <w:lang w:val="es-ES_tradnl" w:eastAsia="es-CO"/>
              </w:rPr>
            </w:pPr>
          </w:p>
        </w:tc>
        <w:tc>
          <w:tcPr>
            <w:tcW w:w="4677" w:type="dxa"/>
            <w:gridSpan w:val="8"/>
            <w:tcBorders>
              <w:top w:val="nil"/>
              <w:left w:val="nil"/>
              <w:right w:val="single" w:sz="4" w:space="0" w:color="auto"/>
            </w:tcBorders>
            <w:shd w:val="clear" w:color="auto" w:fill="auto"/>
            <w:noWrap/>
            <w:vAlign w:val="center"/>
            <w:hideMark/>
          </w:tcPr>
          <w:p w14:paraId="24875220" w14:textId="19D895DB" w:rsidR="008B4D46" w:rsidRPr="008B4D46" w:rsidRDefault="008B4D46" w:rsidP="008B4D46">
            <w:pPr>
              <w:jc w:val="center"/>
              <w:rPr>
                <w:b/>
                <w:bCs/>
                <w:color w:val="000000"/>
                <w:sz w:val="16"/>
                <w:szCs w:val="16"/>
                <w:lang w:val="es-ES_tradnl" w:eastAsia="es-CO"/>
              </w:rPr>
            </w:pPr>
            <w:r w:rsidRPr="008B4D46">
              <w:rPr>
                <w:b/>
                <w:bCs/>
                <w:color w:val="000000"/>
                <w:sz w:val="16"/>
                <w:szCs w:val="16"/>
                <w:lang w:val="es-ES_tradnl" w:eastAsia="es-CO"/>
              </w:rPr>
              <w:t>NESTOR HERNAN N UÑEZ MUÑOZ</w:t>
            </w:r>
          </w:p>
        </w:tc>
      </w:tr>
      <w:tr w:rsidR="008B4D46" w:rsidRPr="008B4D46" w14:paraId="02F458A4" w14:textId="77777777" w:rsidTr="00643ECA">
        <w:trPr>
          <w:gridAfter w:val="1"/>
          <w:wAfter w:w="32" w:type="dxa"/>
          <w:trHeight w:val="300"/>
        </w:trPr>
        <w:tc>
          <w:tcPr>
            <w:tcW w:w="4121" w:type="dxa"/>
            <w:gridSpan w:val="6"/>
            <w:tcBorders>
              <w:top w:val="nil"/>
              <w:left w:val="single" w:sz="4" w:space="0" w:color="auto"/>
              <w:bottom w:val="nil"/>
              <w:right w:val="nil"/>
            </w:tcBorders>
            <w:shd w:val="clear" w:color="auto" w:fill="auto"/>
            <w:noWrap/>
            <w:vAlign w:val="center"/>
            <w:hideMark/>
          </w:tcPr>
          <w:p w14:paraId="51DD84C4" w14:textId="76DB2188" w:rsidR="008B4D46" w:rsidRPr="008B4D46" w:rsidRDefault="008B4D46" w:rsidP="008B4D46">
            <w:pPr>
              <w:jc w:val="center"/>
              <w:rPr>
                <w:color w:val="000000"/>
                <w:sz w:val="16"/>
                <w:szCs w:val="16"/>
                <w:lang w:val="es-ES_tradnl" w:eastAsia="es-CO"/>
              </w:rPr>
            </w:pPr>
            <w:r w:rsidRPr="008B4D46">
              <w:rPr>
                <w:color w:val="000000"/>
                <w:sz w:val="16"/>
                <w:szCs w:val="16"/>
                <w:lang w:val="es-ES_tradnl" w:eastAsia="es-CO"/>
              </w:rPr>
              <w:t xml:space="preserve"> </w:t>
            </w:r>
            <w:r w:rsidR="0072678C" w:rsidRPr="00D4106A">
              <w:rPr>
                <w:lang w:val="es-CO"/>
              </w:rPr>
              <w:t xml:space="preserve">CC. Nro. </w:t>
            </w:r>
            <w:r w:rsidR="0072678C">
              <w:rPr>
                <w:lang w:val="es-CO"/>
              </w:rPr>
              <w:t>91.297696</w:t>
            </w:r>
          </w:p>
        </w:tc>
        <w:tc>
          <w:tcPr>
            <w:tcW w:w="2086" w:type="dxa"/>
            <w:gridSpan w:val="4"/>
            <w:tcBorders>
              <w:top w:val="nil"/>
              <w:left w:val="nil"/>
              <w:bottom w:val="nil"/>
              <w:right w:val="nil"/>
            </w:tcBorders>
            <w:shd w:val="clear" w:color="auto" w:fill="auto"/>
            <w:noWrap/>
            <w:vAlign w:val="bottom"/>
            <w:hideMark/>
          </w:tcPr>
          <w:p w14:paraId="3A3B2DA4" w14:textId="77777777" w:rsidR="008B4D46" w:rsidRPr="008B4D46" w:rsidRDefault="008B4D46" w:rsidP="008B4D46">
            <w:pPr>
              <w:jc w:val="center"/>
              <w:rPr>
                <w:color w:val="000000"/>
                <w:sz w:val="16"/>
                <w:szCs w:val="16"/>
                <w:lang w:val="es-ES_tradnl" w:eastAsia="es-CO"/>
              </w:rPr>
            </w:pPr>
          </w:p>
        </w:tc>
        <w:tc>
          <w:tcPr>
            <w:tcW w:w="4677" w:type="dxa"/>
            <w:gridSpan w:val="8"/>
            <w:tcBorders>
              <w:top w:val="nil"/>
              <w:left w:val="nil"/>
              <w:bottom w:val="nil"/>
              <w:right w:val="single" w:sz="4" w:space="0" w:color="auto"/>
            </w:tcBorders>
            <w:shd w:val="clear" w:color="auto" w:fill="auto"/>
            <w:noWrap/>
            <w:vAlign w:val="center"/>
            <w:hideMark/>
          </w:tcPr>
          <w:p w14:paraId="0B52CFA3" w14:textId="77777777" w:rsidR="008B4D46" w:rsidRPr="008B4D46" w:rsidRDefault="008B4D46" w:rsidP="008B4D46">
            <w:pPr>
              <w:jc w:val="center"/>
              <w:rPr>
                <w:color w:val="000000"/>
                <w:sz w:val="16"/>
                <w:szCs w:val="16"/>
                <w:lang w:val="es-ES_tradnl" w:eastAsia="es-CO"/>
              </w:rPr>
            </w:pPr>
            <w:r w:rsidRPr="008B4D46">
              <w:rPr>
                <w:color w:val="000000"/>
                <w:sz w:val="16"/>
                <w:szCs w:val="16"/>
                <w:lang w:val="es-ES_tradnl" w:eastAsia="es-CO"/>
              </w:rPr>
              <w:t>Profesional Universitario 2044 Grado 8</w:t>
            </w:r>
          </w:p>
        </w:tc>
      </w:tr>
      <w:tr w:rsidR="008B4D46" w:rsidRPr="008B4D46" w14:paraId="7702D7D9" w14:textId="77777777" w:rsidTr="00643ECA">
        <w:trPr>
          <w:gridAfter w:val="1"/>
          <w:wAfter w:w="32" w:type="dxa"/>
          <w:trHeight w:val="300"/>
        </w:trPr>
        <w:tc>
          <w:tcPr>
            <w:tcW w:w="4121" w:type="dxa"/>
            <w:gridSpan w:val="6"/>
            <w:tcBorders>
              <w:top w:val="nil"/>
              <w:left w:val="single" w:sz="4" w:space="0" w:color="auto"/>
              <w:bottom w:val="single" w:sz="4" w:space="0" w:color="auto"/>
              <w:right w:val="nil"/>
            </w:tcBorders>
            <w:shd w:val="clear" w:color="auto" w:fill="auto"/>
            <w:vAlign w:val="center"/>
            <w:hideMark/>
          </w:tcPr>
          <w:p w14:paraId="72F9366F" w14:textId="57EDD07E" w:rsidR="008B4D46" w:rsidRPr="008B4D46" w:rsidRDefault="008B4D46" w:rsidP="008B4D46">
            <w:pPr>
              <w:jc w:val="center"/>
              <w:rPr>
                <w:color w:val="000000"/>
                <w:sz w:val="16"/>
                <w:szCs w:val="16"/>
                <w:lang w:val="es-ES_tradnl" w:eastAsia="es-CO"/>
              </w:rPr>
            </w:pPr>
            <w:r w:rsidRPr="008B4D46">
              <w:rPr>
                <w:color w:val="000000"/>
                <w:sz w:val="16"/>
                <w:szCs w:val="16"/>
                <w:lang w:val="es-ES_tradnl" w:eastAsia="es-CO"/>
              </w:rPr>
              <w:t xml:space="preserve">Representante Legal                                   </w:t>
            </w:r>
          </w:p>
        </w:tc>
        <w:tc>
          <w:tcPr>
            <w:tcW w:w="2086" w:type="dxa"/>
            <w:gridSpan w:val="4"/>
            <w:tcBorders>
              <w:top w:val="nil"/>
              <w:left w:val="nil"/>
              <w:bottom w:val="single" w:sz="4" w:space="0" w:color="auto"/>
              <w:right w:val="nil"/>
            </w:tcBorders>
            <w:shd w:val="clear" w:color="auto" w:fill="auto"/>
            <w:noWrap/>
            <w:vAlign w:val="bottom"/>
            <w:hideMark/>
          </w:tcPr>
          <w:p w14:paraId="5DAA3CA2" w14:textId="77777777" w:rsidR="008B4D46" w:rsidRPr="008B4D46" w:rsidRDefault="008B4D46" w:rsidP="008B4D46">
            <w:pPr>
              <w:jc w:val="center"/>
              <w:rPr>
                <w:color w:val="000000"/>
                <w:sz w:val="16"/>
                <w:szCs w:val="16"/>
                <w:lang w:val="es-ES_tradnl" w:eastAsia="es-CO"/>
              </w:rPr>
            </w:pPr>
          </w:p>
        </w:tc>
        <w:tc>
          <w:tcPr>
            <w:tcW w:w="4677" w:type="dxa"/>
            <w:gridSpan w:val="8"/>
            <w:tcBorders>
              <w:top w:val="nil"/>
              <w:left w:val="nil"/>
              <w:bottom w:val="single" w:sz="4" w:space="0" w:color="auto"/>
              <w:right w:val="single" w:sz="4" w:space="0" w:color="auto"/>
            </w:tcBorders>
            <w:shd w:val="clear" w:color="auto" w:fill="auto"/>
            <w:noWrap/>
            <w:vAlign w:val="center"/>
            <w:hideMark/>
          </w:tcPr>
          <w:p w14:paraId="66E4EA71" w14:textId="77777777" w:rsidR="008B4D46" w:rsidRPr="008B4D46" w:rsidRDefault="008B4D46" w:rsidP="008B4D46">
            <w:pPr>
              <w:jc w:val="center"/>
              <w:rPr>
                <w:color w:val="000000"/>
                <w:sz w:val="16"/>
                <w:szCs w:val="16"/>
                <w:lang w:val="es-ES_tradnl" w:eastAsia="es-CO"/>
              </w:rPr>
            </w:pPr>
            <w:r w:rsidRPr="008B4D46">
              <w:rPr>
                <w:color w:val="000000"/>
                <w:sz w:val="16"/>
                <w:szCs w:val="16"/>
                <w:lang w:val="es-ES_tradnl" w:eastAsia="es-CO"/>
              </w:rPr>
              <w:t>Contador Público.TP 165669-T</w:t>
            </w:r>
          </w:p>
        </w:tc>
      </w:tr>
      <w:tr w:rsidR="00796EF5" w:rsidRPr="008B4D46" w14:paraId="38423D25" w14:textId="77777777" w:rsidTr="00643ECA">
        <w:trPr>
          <w:gridAfter w:val="1"/>
          <w:wAfter w:w="32" w:type="dxa"/>
          <w:trHeight w:val="300"/>
        </w:trPr>
        <w:tc>
          <w:tcPr>
            <w:tcW w:w="4121" w:type="dxa"/>
            <w:gridSpan w:val="6"/>
            <w:tcBorders>
              <w:top w:val="single" w:sz="4" w:space="0" w:color="auto"/>
            </w:tcBorders>
            <w:shd w:val="clear" w:color="auto" w:fill="auto"/>
            <w:vAlign w:val="center"/>
          </w:tcPr>
          <w:p w14:paraId="11485A20" w14:textId="77777777" w:rsidR="00796EF5" w:rsidRDefault="00796EF5" w:rsidP="008B4D46">
            <w:pPr>
              <w:jc w:val="center"/>
              <w:rPr>
                <w:color w:val="000000"/>
                <w:sz w:val="16"/>
                <w:szCs w:val="16"/>
                <w:lang w:val="es-ES_tradnl" w:eastAsia="es-CO"/>
              </w:rPr>
            </w:pPr>
          </w:p>
          <w:p w14:paraId="19F75F33" w14:textId="77777777" w:rsidR="00854188" w:rsidRDefault="00854188" w:rsidP="00854188">
            <w:pPr>
              <w:rPr>
                <w:color w:val="000000"/>
                <w:sz w:val="16"/>
                <w:szCs w:val="16"/>
                <w:lang w:val="es-ES_tradnl" w:eastAsia="es-CO"/>
              </w:rPr>
            </w:pPr>
          </w:p>
          <w:p w14:paraId="13B28742" w14:textId="77777777" w:rsidR="00290AFA" w:rsidRDefault="00290AFA" w:rsidP="00854188">
            <w:pPr>
              <w:rPr>
                <w:color w:val="000000"/>
                <w:sz w:val="16"/>
                <w:szCs w:val="16"/>
                <w:lang w:val="es-ES_tradnl" w:eastAsia="es-CO"/>
              </w:rPr>
            </w:pPr>
          </w:p>
          <w:p w14:paraId="4D8DCB8A" w14:textId="77777777" w:rsidR="00290AFA" w:rsidRDefault="00290AFA" w:rsidP="00854188">
            <w:pPr>
              <w:rPr>
                <w:color w:val="000000"/>
                <w:sz w:val="16"/>
                <w:szCs w:val="16"/>
                <w:lang w:val="es-ES_tradnl" w:eastAsia="es-CO"/>
              </w:rPr>
            </w:pPr>
          </w:p>
          <w:p w14:paraId="7B9D0D98" w14:textId="77777777" w:rsidR="00290AFA" w:rsidRDefault="00290AFA" w:rsidP="00854188">
            <w:pPr>
              <w:rPr>
                <w:color w:val="000000"/>
                <w:sz w:val="16"/>
                <w:szCs w:val="16"/>
                <w:lang w:val="es-ES_tradnl" w:eastAsia="es-CO"/>
              </w:rPr>
            </w:pPr>
          </w:p>
          <w:p w14:paraId="4D78DD5F" w14:textId="77777777" w:rsidR="00AA05A8" w:rsidRDefault="00AA05A8" w:rsidP="00854188">
            <w:pPr>
              <w:rPr>
                <w:color w:val="000000"/>
                <w:sz w:val="16"/>
                <w:szCs w:val="16"/>
                <w:lang w:val="es-ES_tradnl" w:eastAsia="es-CO"/>
              </w:rPr>
            </w:pPr>
          </w:p>
          <w:p w14:paraId="7C51CC99" w14:textId="77777777" w:rsidR="00290AFA" w:rsidRDefault="00290AFA" w:rsidP="00854188">
            <w:pPr>
              <w:rPr>
                <w:color w:val="000000"/>
                <w:sz w:val="16"/>
                <w:szCs w:val="16"/>
                <w:lang w:val="es-ES_tradnl" w:eastAsia="es-CO"/>
              </w:rPr>
            </w:pPr>
          </w:p>
          <w:p w14:paraId="3FBF5C94" w14:textId="77777777" w:rsidR="00290AFA" w:rsidRDefault="00290AFA" w:rsidP="00854188">
            <w:pPr>
              <w:rPr>
                <w:color w:val="000000"/>
                <w:sz w:val="16"/>
                <w:szCs w:val="16"/>
                <w:lang w:val="es-ES_tradnl" w:eastAsia="es-CO"/>
              </w:rPr>
            </w:pPr>
          </w:p>
          <w:p w14:paraId="226BEEF9" w14:textId="77777777" w:rsidR="00290AFA" w:rsidRDefault="00290AFA" w:rsidP="00854188">
            <w:pPr>
              <w:rPr>
                <w:color w:val="000000"/>
                <w:sz w:val="16"/>
                <w:szCs w:val="16"/>
                <w:lang w:val="es-ES_tradnl" w:eastAsia="es-CO"/>
              </w:rPr>
            </w:pPr>
          </w:p>
          <w:p w14:paraId="340A4BEA" w14:textId="77777777" w:rsidR="00290AFA" w:rsidRDefault="00290AFA" w:rsidP="00854188">
            <w:pPr>
              <w:rPr>
                <w:color w:val="000000"/>
                <w:sz w:val="16"/>
                <w:szCs w:val="16"/>
                <w:lang w:val="es-ES_tradnl" w:eastAsia="es-CO"/>
              </w:rPr>
            </w:pPr>
          </w:p>
          <w:p w14:paraId="76E7BB8F" w14:textId="3600F06E" w:rsidR="00854188" w:rsidRPr="008B4D46" w:rsidRDefault="00854188" w:rsidP="003533F8">
            <w:pPr>
              <w:rPr>
                <w:color w:val="000000"/>
                <w:sz w:val="16"/>
                <w:szCs w:val="16"/>
                <w:lang w:val="es-ES_tradnl" w:eastAsia="es-CO"/>
              </w:rPr>
            </w:pPr>
          </w:p>
        </w:tc>
        <w:tc>
          <w:tcPr>
            <w:tcW w:w="2086" w:type="dxa"/>
            <w:gridSpan w:val="4"/>
            <w:tcBorders>
              <w:top w:val="single" w:sz="4" w:space="0" w:color="auto"/>
            </w:tcBorders>
            <w:shd w:val="clear" w:color="auto" w:fill="auto"/>
            <w:noWrap/>
            <w:vAlign w:val="bottom"/>
          </w:tcPr>
          <w:p w14:paraId="7822322F" w14:textId="77777777" w:rsidR="00796EF5" w:rsidRDefault="00796EF5" w:rsidP="008B4D46">
            <w:pPr>
              <w:jc w:val="center"/>
              <w:rPr>
                <w:color w:val="000000"/>
                <w:sz w:val="16"/>
                <w:szCs w:val="16"/>
                <w:lang w:val="es-ES_tradnl" w:eastAsia="es-CO"/>
              </w:rPr>
            </w:pPr>
          </w:p>
          <w:p w14:paraId="46E7E307" w14:textId="77777777" w:rsidR="001112F2" w:rsidRDefault="001112F2" w:rsidP="008B4D46">
            <w:pPr>
              <w:jc w:val="center"/>
              <w:rPr>
                <w:color w:val="000000"/>
                <w:sz w:val="16"/>
                <w:szCs w:val="16"/>
                <w:lang w:val="es-ES_tradnl" w:eastAsia="es-CO"/>
              </w:rPr>
            </w:pPr>
          </w:p>
          <w:p w14:paraId="331353B6" w14:textId="52EC1B80" w:rsidR="001112F2" w:rsidRPr="008B4D46" w:rsidRDefault="001112F2" w:rsidP="008B4D46">
            <w:pPr>
              <w:jc w:val="center"/>
              <w:rPr>
                <w:color w:val="000000"/>
                <w:sz w:val="16"/>
                <w:szCs w:val="16"/>
                <w:lang w:val="es-ES_tradnl" w:eastAsia="es-CO"/>
              </w:rPr>
            </w:pPr>
          </w:p>
        </w:tc>
        <w:tc>
          <w:tcPr>
            <w:tcW w:w="4677" w:type="dxa"/>
            <w:gridSpan w:val="8"/>
            <w:tcBorders>
              <w:top w:val="single" w:sz="4" w:space="0" w:color="auto"/>
            </w:tcBorders>
            <w:shd w:val="clear" w:color="auto" w:fill="auto"/>
            <w:noWrap/>
            <w:vAlign w:val="center"/>
          </w:tcPr>
          <w:p w14:paraId="077F4337" w14:textId="77777777" w:rsidR="00796EF5" w:rsidRPr="008B4D46" w:rsidRDefault="00796EF5" w:rsidP="008B4D46">
            <w:pPr>
              <w:jc w:val="center"/>
              <w:rPr>
                <w:color w:val="000000"/>
                <w:sz w:val="16"/>
                <w:szCs w:val="16"/>
                <w:lang w:val="es-ES_tradnl" w:eastAsia="es-CO"/>
              </w:rPr>
            </w:pPr>
          </w:p>
        </w:tc>
      </w:tr>
      <w:tr w:rsidR="002C193D" w:rsidRPr="003172CA" w14:paraId="0A08F50A" w14:textId="77777777" w:rsidTr="00643ECA">
        <w:trPr>
          <w:trHeight w:val="281"/>
        </w:trPr>
        <w:tc>
          <w:tcPr>
            <w:tcW w:w="5246" w:type="dxa"/>
            <w:gridSpan w:val="7"/>
            <w:tcBorders>
              <w:top w:val="single" w:sz="4" w:space="0" w:color="auto"/>
              <w:left w:val="single" w:sz="4" w:space="0" w:color="auto"/>
              <w:bottom w:val="nil"/>
              <w:right w:val="nil"/>
            </w:tcBorders>
            <w:shd w:val="clear" w:color="auto" w:fill="auto"/>
            <w:noWrap/>
            <w:vAlign w:val="center"/>
          </w:tcPr>
          <w:p w14:paraId="1D010307" w14:textId="77777777" w:rsidR="002C193D" w:rsidRPr="003172CA" w:rsidRDefault="002C193D" w:rsidP="00E30418">
            <w:pPr>
              <w:rPr>
                <w:b/>
                <w:bCs/>
                <w:color w:val="000000"/>
                <w:sz w:val="16"/>
                <w:szCs w:val="16"/>
                <w:lang w:val="es-CO" w:eastAsia="es-CO"/>
              </w:rPr>
            </w:pPr>
            <w:r>
              <w:rPr>
                <w:b/>
                <w:bCs/>
                <w:color w:val="000000"/>
                <w:sz w:val="16"/>
                <w:szCs w:val="16"/>
                <w:lang w:val="es-CO" w:eastAsia="es-CO"/>
              </w:rPr>
              <w:lastRenderedPageBreak/>
              <w:t>DIRECCION NACIONAL DE DERECHO DE AUTOR</w:t>
            </w:r>
          </w:p>
        </w:tc>
        <w:tc>
          <w:tcPr>
            <w:tcW w:w="938" w:type="dxa"/>
            <w:gridSpan w:val="2"/>
            <w:tcBorders>
              <w:top w:val="single" w:sz="4" w:space="0" w:color="auto"/>
              <w:left w:val="nil"/>
              <w:bottom w:val="nil"/>
              <w:right w:val="nil"/>
            </w:tcBorders>
            <w:shd w:val="clear" w:color="auto" w:fill="auto"/>
            <w:noWrap/>
            <w:vAlign w:val="bottom"/>
          </w:tcPr>
          <w:p w14:paraId="4ADDD332" w14:textId="77777777" w:rsidR="002C193D" w:rsidRPr="003172CA" w:rsidRDefault="002C193D" w:rsidP="00E30418">
            <w:pPr>
              <w:rPr>
                <w:b/>
                <w:bCs/>
                <w:color w:val="000000"/>
                <w:sz w:val="16"/>
                <w:szCs w:val="16"/>
                <w:lang w:val="es-CO" w:eastAsia="es-CO"/>
              </w:rPr>
            </w:pPr>
          </w:p>
        </w:tc>
        <w:tc>
          <w:tcPr>
            <w:tcW w:w="1786" w:type="dxa"/>
            <w:gridSpan w:val="4"/>
            <w:tcBorders>
              <w:top w:val="single" w:sz="4" w:space="0" w:color="auto"/>
              <w:left w:val="nil"/>
              <w:bottom w:val="nil"/>
              <w:right w:val="nil"/>
            </w:tcBorders>
            <w:shd w:val="clear" w:color="auto" w:fill="auto"/>
            <w:noWrap/>
            <w:vAlign w:val="bottom"/>
          </w:tcPr>
          <w:p w14:paraId="3AFC1316" w14:textId="77777777" w:rsidR="002C193D" w:rsidRPr="003172CA" w:rsidRDefault="002C193D" w:rsidP="00E30418">
            <w:pPr>
              <w:rPr>
                <w:rFonts w:ascii="Calibri" w:hAnsi="Calibri" w:cs="Calibri"/>
                <w:noProof/>
                <w:color w:val="000000"/>
                <w:sz w:val="16"/>
                <w:szCs w:val="16"/>
                <w:lang w:val="es-CO" w:eastAsia="es-CO"/>
              </w:rPr>
            </w:pPr>
          </w:p>
        </w:tc>
        <w:tc>
          <w:tcPr>
            <w:tcW w:w="1319" w:type="dxa"/>
            <w:gridSpan w:val="2"/>
            <w:tcBorders>
              <w:top w:val="single" w:sz="4" w:space="0" w:color="auto"/>
              <w:left w:val="nil"/>
              <w:bottom w:val="nil"/>
              <w:right w:val="nil"/>
            </w:tcBorders>
            <w:shd w:val="clear" w:color="auto" w:fill="auto"/>
            <w:noWrap/>
            <w:vAlign w:val="bottom"/>
          </w:tcPr>
          <w:p w14:paraId="7374F85F" w14:textId="77777777" w:rsidR="002C193D" w:rsidRPr="003172CA" w:rsidRDefault="002C193D" w:rsidP="00E30418">
            <w:pPr>
              <w:rPr>
                <w:sz w:val="16"/>
                <w:szCs w:val="16"/>
                <w:lang w:val="es-CO" w:eastAsia="es-CO"/>
              </w:rPr>
            </w:pPr>
          </w:p>
        </w:tc>
        <w:tc>
          <w:tcPr>
            <w:tcW w:w="1627" w:type="dxa"/>
            <w:gridSpan w:val="4"/>
            <w:tcBorders>
              <w:top w:val="single" w:sz="4" w:space="0" w:color="auto"/>
              <w:left w:val="nil"/>
              <w:bottom w:val="nil"/>
              <w:right w:val="single" w:sz="4" w:space="0" w:color="auto"/>
            </w:tcBorders>
            <w:shd w:val="clear" w:color="auto" w:fill="auto"/>
            <w:noWrap/>
            <w:vAlign w:val="bottom"/>
          </w:tcPr>
          <w:p w14:paraId="69695C5B" w14:textId="77777777" w:rsidR="002C193D" w:rsidRPr="003172CA" w:rsidRDefault="002C193D" w:rsidP="00E30418">
            <w:pPr>
              <w:jc w:val="center"/>
              <w:rPr>
                <w:rFonts w:ascii="Calibri" w:hAnsi="Calibri" w:cs="Calibri"/>
                <w:color w:val="000000"/>
                <w:sz w:val="16"/>
                <w:szCs w:val="16"/>
                <w:lang w:val="es-CO" w:eastAsia="es-CO"/>
              </w:rPr>
            </w:pPr>
          </w:p>
        </w:tc>
      </w:tr>
      <w:tr w:rsidR="002C193D" w:rsidRPr="003172CA" w14:paraId="0E8C3FBB" w14:textId="77777777" w:rsidTr="00643ECA">
        <w:trPr>
          <w:trHeight w:val="281"/>
        </w:trPr>
        <w:tc>
          <w:tcPr>
            <w:tcW w:w="5246" w:type="dxa"/>
            <w:gridSpan w:val="7"/>
            <w:tcBorders>
              <w:top w:val="nil"/>
              <w:left w:val="single" w:sz="4" w:space="0" w:color="auto"/>
              <w:bottom w:val="nil"/>
              <w:right w:val="nil"/>
            </w:tcBorders>
            <w:shd w:val="clear" w:color="auto" w:fill="auto"/>
            <w:noWrap/>
            <w:vAlign w:val="center"/>
            <w:hideMark/>
          </w:tcPr>
          <w:p w14:paraId="14AD3C47" w14:textId="77777777" w:rsidR="002C193D" w:rsidRPr="003172CA" w:rsidRDefault="002C193D" w:rsidP="00E30418">
            <w:pPr>
              <w:rPr>
                <w:b/>
                <w:bCs/>
                <w:color w:val="000000"/>
                <w:sz w:val="16"/>
                <w:szCs w:val="16"/>
                <w:lang w:val="es-CO" w:eastAsia="es-CO"/>
              </w:rPr>
            </w:pPr>
            <w:r w:rsidRPr="003172CA">
              <w:rPr>
                <w:b/>
                <w:bCs/>
                <w:color w:val="000000"/>
                <w:sz w:val="16"/>
                <w:szCs w:val="16"/>
                <w:lang w:val="es-CO" w:eastAsia="es-CO"/>
              </w:rPr>
              <w:t>NIT:  800,185,929-2</w:t>
            </w:r>
          </w:p>
        </w:tc>
        <w:tc>
          <w:tcPr>
            <w:tcW w:w="938" w:type="dxa"/>
            <w:gridSpan w:val="2"/>
            <w:tcBorders>
              <w:top w:val="nil"/>
              <w:left w:val="nil"/>
              <w:bottom w:val="nil"/>
              <w:right w:val="nil"/>
            </w:tcBorders>
            <w:shd w:val="clear" w:color="auto" w:fill="auto"/>
            <w:noWrap/>
            <w:vAlign w:val="bottom"/>
            <w:hideMark/>
          </w:tcPr>
          <w:p w14:paraId="54EE39BF" w14:textId="77777777" w:rsidR="002C193D" w:rsidRPr="003172CA" w:rsidRDefault="002C193D" w:rsidP="00E30418">
            <w:pPr>
              <w:rPr>
                <w:b/>
                <w:bCs/>
                <w:color w:val="000000"/>
                <w:sz w:val="16"/>
                <w:szCs w:val="16"/>
                <w:lang w:val="es-CO" w:eastAsia="es-CO"/>
              </w:rPr>
            </w:pPr>
          </w:p>
        </w:tc>
        <w:tc>
          <w:tcPr>
            <w:tcW w:w="1786" w:type="dxa"/>
            <w:gridSpan w:val="4"/>
            <w:tcBorders>
              <w:top w:val="nil"/>
              <w:left w:val="nil"/>
              <w:bottom w:val="nil"/>
              <w:right w:val="nil"/>
            </w:tcBorders>
            <w:shd w:val="clear" w:color="auto" w:fill="auto"/>
            <w:noWrap/>
            <w:vAlign w:val="bottom"/>
            <w:hideMark/>
          </w:tcPr>
          <w:p w14:paraId="522A38F1" w14:textId="60A12674" w:rsidR="002C193D" w:rsidRPr="003172CA" w:rsidRDefault="002C193D" w:rsidP="00E30418">
            <w:pPr>
              <w:rPr>
                <w:sz w:val="16"/>
                <w:szCs w:val="16"/>
                <w:lang w:val="es-CO" w:eastAsia="es-CO"/>
              </w:rPr>
            </w:pPr>
          </w:p>
        </w:tc>
        <w:tc>
          <w:tcPr>
            <w:tcW w:w="1319" w:type="dxa"/>
            <w:gridSpan w:val="2"/>
            <w:tcBorders>
              <w:top w:val="nil"/>
              <w:left w:val="nil"/>
              <w:bottom w:val="nil"/>
              <w:right w:val="nil"/>
            </w:tcBorders>
            <w:shd w:val="clear" w:color="auto" w:fill="auto"/>
            <w:noWrap/>
            <w:vAlign w:val="bottom"/>
            <w:hideMark/>
          </w:tcPr>
          <w:p w14:paraId="38D74640" w14:textId="77777777" w:rsidR="002C193D" w:rsidRPr="003172CA" w:rsidRDefault="002C193D" w:rsidP="00E30418">
            <w:pPr>
              <w:rPr>
                <w:sz w:val="16"/>
                <w:szCs w:val="16"/>
                <w:lang w:val="es-CO" w:eastAsia="es-CO"/>
              </w:rPr>
            </w:pPr>
          </w:p>
        </w:tc>
        <w:tc>
          <w:tcPr>
            <w:tcW w:w="1627" w:type="dxa"/>
            <w:gridSpan w:val="4"/>
            <w:tcBorders>
              <w:top w:val="nil"/>
              <w:left w:val="nil"/>
              <w:bottom w:val="nil"/>
              <w:right w:val="single" w:sz="4" w:space="0" w:color="auto"/>
            </w:tcBorders>
            <w:shd w:val="clear" w:color="auto" w:fill="auto"/>
            <w:noWrap/>
            <w:vAlign w:val="bottom"/>
            <w:hideMark/>
          </w:tcPr>
          <w:p w14:paraId="35AED0C7" w14:textId="77777777" w:rsidR="002C193D" w:rsidRPr="003172CA" w:rsidRDefault="002C193D" w:rsidP="00E30418">
            <w:pPr>
              <w:jc w:val="cente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r>
      <w:tr w:rsidR="002C193D" w:rsidRPr="003172CA" w14:paraId="71F16EEC" w14:textId="77777777" w:rsidTr="00643ECA">
        <w:trPr>
          <w:trHeight w:val="281"/>
        </w:trPr>
        <w:tc>
          <w:tcPr>
            <w:tcW w:w="5246" w:type="dxa"/>
            <w:gridSpan w:val="7"/>
            <w:tcBorders>
              <w:top w:val="nil"/>
              <w:left w:val="single" w:sz="4" w:space="0" w:color="auto"/>
              <w:bottom w:val="nil"/>
              <w:right w:val="nil"/>
            </w:tcBorders>
            <w:shd w:val="clear" w:color="auto" w:fill="auto"/>
            <w:noWrap/>
            <w:vAlign w:val="center"/>
            <w:hideMark/>
          </w:tcPr>
          <w:p w14:paraId="3575AFD1" w14:textId="6AB7912D" w:rsidR="002C193D" w:rsidRPr="003172CA" w:rsidRDefault="002C193D" w:rsidP="00E30418">
            <w:pPr>
              <w:rPr>
                <w:b/>
                <w:bCs/>
                <w:color w:val="000000"/>
                <w:sz w:val="16"/>
                <w:szCs w:val="16"/>
                <w:lang w:val="es-CO" w:eastAsia="es-CO"/>
              </w:rPr>
            </w:pPr>
            <w:r w:rsidRPr="003172CA">
              <w:rPr>
                <w:b/>
                <w:bCs/>
                <w:color w:val="000000"/>
                <w:sz w:val="16"/>
                <w:szCs w:val="16"/>
                <w:lang w:val="es-CO" w:eastAsia="es-CO"/>
              </w:rPr>
              <w:t xml:space="preserve">ESTADO DE </w:t>
            </w:r>
            <w:r w:rsidR="00BF6B32">
              <w:rPr>
                <w:b/>
                <w:bCs/>
                <w:color w:val="000000"/>
                <w:sz w:val="16"/>
                <w:szCs w:val="16"/>
                <w:lang w:val="es-CO" w:eastAsia="es-CO"/>
              </w:rPr>
              <w:t>CAMBIOS EN EL PATRIMONIO</w:t>
            </w:r>
          </w:p>
        </w:tc>
        <w:tc>
          <w:tcPr>
            <w:tcW w:w="938" w:type="dxa"/>
            <w:gridSpan w:val="2"/>
            <w:tcBorders>
              <w:top w:val="nil"/>
              <w:left w:val="nil"/>
              <w:bottom w:val="nil"/>
              <w:right w:val="nil"/>
            </w:tcBorders>
            <w:shd w:val="clear" w:color="auto" w:fill="auto"/>
            <w:noWrap/>
            <w:vAlign w:val="bottom"/>
            <w:hideMark/>
          </w:tcPr>
          <w:p w14:paraId="7EE6B851" w14:textId="77777777" w:rsidR="002C193D" w:rsidRPr="003172CA" w:rsidRDefault="002C193D" w:rsidP="00E30418">
            <w:pPr>
              <w:rPr>
                <w:b/>
                <w:bCs/>
                <w:color w:val="000000"/>
                <w:sz w:val="16"/>
                <w:szCs w:val="16"/>
                <w:lang w:val="es-CO" w:eastAsia="es-CO"/>
              </w:rPr>
            </w:pPr>
          </w:p>
        </w:tc>
        <w:tc>
          <w:tcPr>
            <w:tcW w:w="1786" w:type="dxa"/>
            <w:gridSpan w:val="4"/>
            <w:tcBorders>
              <w:top w:val="nil"/>
              <w:left w:val="nil"/>
              <w:bottom w:val="nil"/>
              <w:right w:val="nil"/>
            </w:tcBorders>
            <w:shd w:val="clear" w:color="auto" w:fill="auto"/>
            <w:noWrap/>
            <w:vAlign w:val="bottom"/>
            <w:hideMark/>
          </w:tcPr>
          <w:p w14:paraId="743A01FE" w14:textId="214D246E" w:rsidR="002C193D" w:rsidRPr="003172CA" w:rsidRDefault="00643ECA" w:rsidP="00E30418">
            <w:pPr>
              <w:rPr>
                <w:sz w:val="16"/>
                <w:szCs w:val="16"/>
                <w:lang w:val="es-CO" w:eastAsia="es-CO"/>
              </w:rPr>
            </w:pPr>
            <w:r w:rsidRPr="003172CA">
              <w:rPr>
                <w:rFonts w:ascii="Calibri" w:hAnsi="Calibri" w:cs="Calibri"/>
                <w:noProof/>
                <w:color w:val="000000"/>
                <w:sz w:val="16"/>
                <w:szCs w:val="16"/>
                <w:lang w:val="es-CO" w:eastAsia="es-CO"/>
              </w:rPr>
              <w:drawing>
                <wp:anchor distT="0" distB="0" distL="114300" distR="114300" simplePos="0" relativeHeight="251676672" behindDoc="0" locked="0" layoutInCell="1" allowOverlap="1" wp14:anchorId="15EE3601" wp14:editId="3A12E6E7">
                  <wp:simplePos x="0" y="0"/>
                  <wp:positionH relativeFrom="column">
                    <wp:posOffset>-964565</wp:posOffset>
                  </wp:positionH>
                  <wp:positionV relativeFrom="paragraph">
                    <wp:posOffset>-274955</wp:posOffset>
                  </wp:positionV>
                  <wp:extent cx="1943100" cy="742950"/>
                  <wp:effectExtent l="0" t="0" r="0" b="0"/>
                  <wp:wrapNone/>
                  <wp:docPr id="63" name="Imagen 63" descr="Texto&#10;&#10;Descripción generada automáticamente">
                    <a:extLst xmlns:a="http://schemas.openxmlformats.org/drawingml/2006/main">
                      <a:ext uri="{FF2B5EF4-FFF2-40B4-BE49-F238E27FC236}">
                        <a16:creationId xmlns:a16="http://schemas.microsoft.com/office/drawing/2014/main" id="{00000000-0008-0000-0200-000005000000}"/>
                      </a:ext>
                    </a:extLst>
                  </wp:docPr>
                  <wp:cNvGraphicFramePr/>
                  <a:graphic xmlns:a="http://schemas.openxmlformats.org/drawingml/2006/main">
                    <a:graphicData uri="http://schemas.openxmlformats.org/drawingml/2006/picture">
                      <pic:pic xmlns:pic="http://schemas.openxmlformats.org/drawingml/2006/picture">
                        <pic:nvPicPr>
                          <pic:cNvPr id="63" name="Imagen 63" descr="Texto&#10;&#10;Descripción generada automáticamente">
                            <a:extLst>
                              <a:ext uri="{FF2B5EF4-FFF2-40B4-BE49-F238E27FC236}">
                                <a16:creationId xmlns:a16="http://schemas.microsoft.com/office/drawing/2014/main" id="{00000000-0008-0000-0200-000005000000}"/>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43100" cy="742950"/>
                          </a:xfrm>
                          <a:prstGeom prst="rect">
                            <a:avLst/>
                          </a:prstGeom>
                          <a:noFill/>
                        </pic:spPr>
                      </pic:pic>
                    </a:graphicData>
                  </a:graphic>
                  <wp14:sizeRelH relativeFrom="page">
                    <wp14:pctWidth>0</wp14:pctWidth>
                  </wp14:sizeRelH>
                  <wp14:sizeRelV relativeFrom="page">
                    <wp14:pctHeight>0</wp14:pctHeight>
                  </wp14:sizeRelV>
                </wp:anchor>
              </w:drawing>
            </w:r>
          </w:p>
        </w:tc>
        <w:tc>
          <w:tcPr>
            <w:tcW w:w="1319" w:type="dxa"/>
            <w:gridSpan w:val="2"/>
            <w:tcBorders>
              <w:top w:val="nil"/>
              <w:left w:val="nil"/>
              <w:bottom w:val="nil"/>
              <w:right w:val="nil"/>
            </w:tcBorders>
            <w:shd w:val="clear" w:color="auto" w:fill="auto"/>
            <w:noWrap/>
            <w:vAlign w:val="bottom"/>
            <w:hideMark/>
          </w:tcPr>
          <w:p w14:paraId="706B762A" w14:textId="47A8AB56" w:rsidR="002C193D" w:rsidRPr="003172CA" w:rsidRDefault="00643ECA" w:rsidP="00E30418">
            <w:pPr>
              <w:rPr>
                <w:sz w:val="16"/>
                <w:szCs w:val="16"/>
                <w:lang w:val="es-CO" w:eastAsia="es-CO"/>
              </w:rPr>
            </w:pPr>
            <w:r w:rsidRPr="003172CA">
              <w:rPr>
                <w:rFonts w:ascii="Calibri" w:hAnsi="Calibri" w:cs="Calibri"/>
                <w:noProof/>
                <w:color w:val="000000"/>
                <w:sz w:val="16"/>
                <w:szCs w:val="16"/>
                <w:lang w:val="es-CO" w:eastAsia="es-CO"/>
              </w:rPr>
              <w:drawing>
                <wp:anchor distT="0" distB="0" distL="114300" distR="114300" simplePos="0" relativeHeight="251675648" behindDoc="0" locked="0" layoutInCell="1" allowOverlap="1" wp14:anchorId="6966B2C2" wp14:editId="1F0518A6">
                  <wp:simplePos x="0" y="0"/>
                  <wp:positionH relativeFrom="column">
                    <wp:posOffset>304800</wp:posOffset>
                  </wp:positionH>
                  <wp:positionV relativeFrom="paragraph">
                    <wp:posOffset>-274955</wp:posOffset>
                  </wp:positionV>
                  <wp:extent cx="1476375" cy="695325"/>
                  <wp:effectExtent l="0" t="0" r="0" b="9525"/>
                  <wp:wrapNone/>
                  <wp:docPr id="62" name="Imagen 62" descr="Interfaz de usuario gráfica, Texto&#10;&#10;Descripción generada automáticamente">
                    <a:extLst xmlns:a="http://schemas.openxmlformats.org/drawingml/2006/main">
                      <a:ext uri="{FF2B5EF4-FFF2-40B4-BE49-F238E27FC236}">
                        <a16:creationId xmlns:a16="http://schemas.microsoft.com/office/drawing/2014/main" id="{00000000-0008-0000-0200-000006000000}"/>
                      </a:ext>
                    </a:extLst>
                  </wp:docPr>
                  <wp:cNvGraphicFramePr/>
                  <a:graphic xmlns:a="http://schemas.openxmlformats.org/drawingml/2006/main">
                    <a:graphicData uri="http://schemas.openxmlformats.org/drawingml/2006/picture">
                      <pic:pic xmlns:pic="http://schemas.openxmlformats.org/drawingml/2006/picture">
                        <pic:nvPicPr>
                          <pic:cNvPr id="62" name="Imagen 62" descr="Interfaz de usuario gráfica, Texto&#10;&#10;Descripción generada automáticamente">
                            <a:extLst>
                              <a:ext uri="{FF2B5EF4-FFF2-40B4-BE49-F238E27FC236}">
                                <a16:creationId xmlns:a16="http://schemas.microsoft.com/office/drawing/2014/main" id="{00000000-0008-0000-0200-000006000000}"/>
                              </a:ext>
                            </a:extLs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76375" cy="695325"/>
                          </a:xfrm>
                          <a:prstGeom prst="rect">
                            <a:avLst/>
                          </a:prstGeom>
                          <a:noFill/>
                        </pic:spPr>
                      </pic:pic>
                    </a:graphicData>
                  </a:graphic>
                  <wp14:sizeRelH relativeFrom="page">
                    <wp14:pctWidth>0</wp14:pctWidth>
                  </wp14:sizeRelH>
                  <wp14:sizeRelV relativeFrom="page">
                    <wp14:pctHeight>0</wp14:pctHeight>
                  </wp14:sizeRelV>
                </wp:anchor>
              </w:drawing>
            </w:r>
          </w:p>
        </w:tc>
        <w:tc>
          <w:tcPr>
            <w:tcW w:w="1627" w:type="dxa"/>
            <w:gridSpan w:val="4"/>
            <w:tcBorders>
              <w:top w:val="nil"/>
              <w:left w:val="nil"/>
              <w:bottom w:val="nil"/>
              <w:right w:val="single" w:sz="4" w:space="0" w:color="auto"/>
            </w:tcBorders>
            <w:shd w:val="clear" w:color="auto" w:fill="auto"/>
            <w:noWrap/>
            <w:vAlign w:val="bottom"/>
            <w:hideMark/>
          </w:tcPr>
          <w:p w14:paraId="65A12410" w14:textId="4F9CA667" w:rsidR="002C193D" w:rsidRPr="003172CA" w:rsidRDefault="002C193D" w:rsidP="00E30418">
            <w:pPr>
              <w:jc w:val="cente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r>
      <w:tr w:rsidR="002C193D" w:rsidRPr="003172CA" w14:paraId="556E9E72" w14:textId="77777777" w:rsidTr="00643ECA">
        <w:trPr>
          <w:trHeight w:val="281"/>
        </w:trPr>
        <w:tc>
          <w:tcPr>
            <w:tcW w:w="5246" w:type="dxa"/>
            <w:gridSpan w:val="7"/>
            <w:tcBorders>
              <w:top w:val="nil"/>
              <w:left w:val="single" w:sz="4" w:space="0" w:color="auto"/>
              <w:bottom w:val="nil"/>
              <w:right w:val="nil"/>
            </w:tcBorders>
            <w:shd w:val="clear" w:color="auto" w:fill="auto"/>
            <w:noWrap/>
            <w:vAlign w:val="center"/>
            <w:hideMark/>
          </w:tcPr>
          <w:p w14:paraId="56395044" w14:textId="2DD0CF0E" w:rsidR="002C193D" w:rsidRPr="003172CA" w:rsidRDefault="00D133DD" w:rsidP="00E30418">
            <w:pPr>
              <w:rPr>
                <w:b/>
                <w:bCs/>
                <w:color w:val="000000"/>
                <w:sz w:val="16"/>
                <w:szCs w:val="16"/>
                <w:lang w:val="es-CO" w:eastAsia="es-CO"/>
              </w:rPr>
            </w:pPr>
            <w:r w:rsidRPr="008B4D46">
              <w:rPr>
                <w:b/>
                <w:bCs/>
                <w:color w:val="000000"/>
                <w:sz w:val="16"/>
                <w:szCs w:val="16"/>
                <w:lang w:val="es-CO" w:eastAsia="es-CO"/>
              </w:rPr>
              <w:t xml:space="preserve">A </w:t>
            </w:r>
            <w:r w:rsidR="00C50DEC">
              <w:rPr>
                <w:b/>
                <w:bCs/>
                <w:color w:val="000000"/>
                <w:sz w:val="16"/>
                <w:szCs w:val="16"/>
                <w:lang w:val="es-CO" w:eastAsia="es-CO"/>
              </w:rPr>
              <w:t>3</w:t>
            </w:r>
            <w:r w:rsidR="009666BE">
              <w:rPr>
                <w:b/>
                <w:bCs/>
                <w:color w:val="000000"/>
                <w:sz w:val="16"/>
                <w:szCs w:val="16"/>
                <w:lang w:val="es-CO" w:eastAsia="es-CO"/>
              </w:rPr>
              <w:t>1</w:t>
            </w:r>
            <w:r w:rsidR="00CD38D5">
              <w:rPr>
                <w:b/>
                <w:bCs/>
                <w:color w:val="000000"/>
                <w:sz w:val="16"/>
                <w:szCs w:val="16"/>
                <w:lang w:val="es-CO" w:eastAsia="es-CO"/>
              </w:rPr>
              <w:t xml:space="preserve"> </w:t>
            </w:r>
            <w:r w:rsidRPr="008B4D46">
              <w:rPr>
                <w:b/>
                <w:bCs/>
                <w:color w:val="000000"/>
                <w:sz w:val="16"/>
                <w:szCs w:val="16"/>
                <w:lang w:val="es-CO" w:eastAsia="es-CO"/>
              </w:rPr>
              <w:t xml:space="preserve">DE </w:t>
            </w:r>
            <w:r w:rsidR="00270866">
              <w:rPr>
                <w:b/>
                <w:bCs/>
                <w:color w:val="000000"/>
                <w:sz w:val="16"/>
                <w:szCs w:val="16"/>
                <w:lang w:val="es-CO" w:eastAsia="es-CO"/>
              </w:rPr>
              <w:t>DICIEMBRE</w:t>
            </w:r>
            <w:r w:rsidRPr="008B4D46">
              <w:rPr>
                <w:b/>
                <w:bCs/>
                <w:color w:val="000000"/>
                <w:sz w:val="16"/>
                <w:szCs w:val="16"/>
                <w:lang w:val="es-CO" w:eastAsia="es-CO"/>
              </w:rPr>
              <w:t xml:space="preserve"> DE </w:t>
            </w:r>
            <w:r w:rsidR="003C4998">
              <w:rPr>
                <w:b/>
                <w:bCs/>
                <w:color w:val="000000"/>
                <w:sz w:val="16"/>
                <w:szCs w:val="16"/>
                <w:lang w:val="es-CO" w:eastAsia="es-CO"/>
              </w:rPr>
              <w:t>2023</w:t>
            </w:r>
          </w:p>
        </w:tc>
        <w:tc>
          <w:tcPr>
            <w:tcW w:w="938" w:type="dxa"/>
            <w:gridSpan w:val="2"/>
            <w:tcBorders>
              <w:top w:val="nil"/>
              <w:left w:val="nil"/>
              <w:bottom w:val="nil"/>
              <w:right w:val="nil"/>
            </w:tcBorders>
            <w:shd w:val="clear" w:color="auto" w:fill="auto"/>
            <w:noWrap/>
            <w:vAlign w:val="bottom"/>
            <w:hideMark/>
          </w:tcPr>
          <w:p w14:paraId="6FC91658" w14:textId="77777777" w:rsidR="002C193D" w:rsidRPr="003172CA" w:rsidRDefault="002C193D" w:rsidP="00E30418">
            <w:pPr>
              <w:rPr>
                <w:b/>
                <w:bCs/>
                <w:color w:val="000000"/>
                <w:sz w:val="16"/>
                <w:szCs w:val="16"/>
                <w:lang w:val="es-CO" w:eastAsia="es-CO"/>
              </w:rPr>
            </w:pPr>
          </w:p>
        </w:tc>
        <w:tc>
          <w:tcPr>
            <w:tcW w:w="1786" w:type="dxa"/>
            <w:gridSpan w:val="4"/>
            <w:tcBorders>
              <w:top w:val="nil"/>
              <w:left w:val="nil"/>
              <w:bottom w:val="nil"/>
              <w:right w:val="nil"/>
            </w:tcBorders>
            <w:shd w:val="clear" w:color="auto" w:fill="auto"/>
            <w:noWrap/>
            <w:vAlign w:val="bottom"/>
            <w:hideMark/>
          </w:tcPr>
          <w:p w14:paraId="106B1F6A" w14:textId="46736A3A" w:rsidR="002C193D" w:rsidRPr="003172CA" w:rsidRDefault="002C193D" w:rsidP="00E30418">
            <w:pPr>
              <w:rPr>
                <w:sz w:val="16"/>
                <w:szCs w:val="16"/>
                <w:lang w:val="es-CO" w:eastAsia="es-CO"/>
              </w:rPr>
            </w:pPr>
          </w:p>
        </w:tc>
        <w:tc>
          <w:tcPr>
            <w:tcW w:w="1319" w:type="dxa"/>
            <w:gridSpan w:val="2"/>
            <w:tcBorders>
              <w:top w:val="nil"/>
              <w:left w:val="nil"/>
              <w:bottom w:val="nil"/>
              <w:right w:val="nil"/>
            </w:tcBorders>
            <w:shd w:val="clear" w:color="auto" w:fill="auto"/>
            <w:noWrap/>
            <w:vAlign w:val="bottom"/>
            <w:hideMark/>
          </w:tcPr>
          <w:p w14:paraId="78A0D948" w14:textId="77777777" w:rsidR="002C193D" w:rsidRPr="003172CA" w:rsidRDefault="002C193D" w:rsidP="00E30418">
            <w:pPr>
              <w:rPr>
                <w:sz w:val="16"/>
                <w:szCs w:val="16"/>
                <w:lang w:val="es-CO" w:eastAsia="es-CO"/>
              </w:rPr>
            </w:pPr>
          </w:p>
        </w:tc>
        <w:tc>
          <w:tcPr>
            <w:tcW w:w="1627" w:type="dxa"/>
            <w:gridSpan w:val="4"/>
            <w:tcBorders>
              <w:top w:val="nil"/>
              <w:left w:val="nil"/>
              <w:bottom w:val="nil"/>
              <w:right w:val="single" w:sz="4" w:space="0" w:color="auto"/>
            </w:tcBorders>
            <w:shd w:val="clear" w:color="auto" w:fill="auto"/>
            <w:noWrap/>
            <w:vAlign w:val="bottom"/>
            <w:hideMark/>
          </w:tcPr>
          <w:p w14:paraId="4DBC8CB3" w14:textId="77777777" w:rsidR="002C193D" w:rsidRPr="003172CA" w:rsidRDefault="002C193D" w:rsidP="00E30418">
            <w:pPr>
              <w:jc w:val="cente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r>
      <w:tr w:rsidR="002C193D" w:rsidRPr="003172CA" w14:paraId="4D80F269" w14:textId="77777777" w:rsidTr="00643ECA">
        <w:trPr>
          <w:trHeight w:val="65"/>
        </w:trPr>
        <w:tc>
          <w:tcPr>
            <w:tcW w:w="5246" w:type="dxa"/>
            <w:gridSpan w:val="7"/>
            <w:tcBorders>
              <w:top w:val="nil"/>
              <w:left w:val="single" w:sz="4" w:space="0" w:color="auto"/>
              <w:bottom w:val="single" w:sz="4" w:space="0" w:color="auto"/>
              <w:right w:val="nil"/>
            </w:tcBorders>
            <w:shd w:val="clear" w:color="auto" w:fill="auto"/>
            <w:noWrap/>
            <w:vAlign w:val="center"/>
            <w:hideMark/>
          </w:tcPr>
          <w:p w14:paraId="0FC15914" w14:textId="77777777" w:rsidR="002C193D" w:rsidRPr="003172CA" w:rsidRDefault="002C193D" w:rsidP="00E30418">
            <w:pPr>
              <w:rPr>
                <w:b/>
                <w:bCs/>
                <w:color w:val="000000"/>
                <w:sz w:val="16"/>
                <w:szCs w:val="16"/>
                <w:lang w:val="es-CO" w:eastAsia="es-CO"/>
              </w:rPr>
            </w:pPr>
            <w:r w:rsidRPr="003172CA">
              <w:rPr>
                <w:b/>
                <w:bCs/>
                <w:color w:val="000000"/>
                <w:sz w:val="16"/>
                <w:szCs w:val="16"/>
                <w:lang w:val="es-CO" w:eastAsia="es-CO"/>
              </w:rPr>
              <w:t>Cifras expresadas en pesos colombianos</w:t>
            </w:r>
          </w:p>
        </w:tc>
        <w:tc>
          <w:tcPr>
            <w:tcW w:w="938" w:type="dxa"/>
            <w:gridSpan w:val="2"/>
            <w:tcBorders>
              <w:top w:val="nil"/>
              <w:left w:val="nil"/>
              <w:bottom w:val="single" w:sz="4" w:space="0" w:color="auto"/>
              <w:right w:val="nil"/>
            </w:tcBorders>
            <w:shd w:val="clear" w:color="auto" w:fill="auto"/>
            <w:noWrap/>
            <w:vAlign w:val="bottom"/>
            <w:hideMark/>
          </w:tcPr>
          <w:p w14:paraId="078309B1" w14:textId="77777777" w:rsidR="002C193D" w:rsidRPr="003172CA" w:rsidRDefault="002C193D" w:rsidP="00E30418">
            <w:pPr>
              <w:rPr>
                <w:b/>
                <w:bCs/>
                <w:color w:val="000000"/>
                <w:sz w:val="16"/>
                <w:szCs w:val="16"/>
                <w:lang w:val="es-CO" w:eastAsia="es-CO"/>
              </w:rPr>
            </w:pPr>
          </w:p>
        </w:tc>
        <w:tc>
          <w:tcPr>
            <w:tcW w:w="1786" w:type="dxa"/>
            <w:gridSpan w:val="4"/>
            <w:tcBorders>
              <w:top w:val="nil"/>
              <w:left w:val="nil"/>
              <w:bottom w:val="single" w:sz="4" w:space="0" w:color="auto"/>
              <w:right w:val="nil"/>
            </w:tcBorders>
            <w:shd w:val="clear" w:color="auto" w:fill="auto"/>
            <w:noWrap/>
            <w:vAlign w:val="bottom"/>
            <w:hideMark/>
          </w:tcPr>
          <w:p w14:paraId="49179255" w14:textId="77777777" w:rsidR="002C193D" w:rsidRPr="003172CA" w:rsidRDefault="002C193D" w:rsidP="00E30418">
            <w:pPr>
              <w:rPr>
                <w:sz w:val="16"/>
                <w:szCs w:val="16"/>
                <w:lang w:val="es-CO" w:eastAsia="es-CO"/>
              </w:rPr>
            </w:pPr>
          </w:p>
        </w:tc>
        <w:tc>
          <w:tcPr>
            <w:tcW w:w="1319" w:type="dxa"/>
            <w:gridSpan w:val="2"/>
            <w:tcBorders>
              <w:top w:val="nil"/>
              <w:left w:val="nil"/>
              <w:bottom w:val="single" w:sz="4" w:space="0" w:color="auto"/>
              <w:right w:val="nil"/>
            </w:tcBorders>
            <w:shd w:val="clear" w:color="auto" w:fill="auto"/>
            <w:noWrap/>
            <w:vAlign w:val="bottom"/>
            <w:hideMark/>
          </w:tcPr>
          <w:p w14:paraId="2855A836" w14:textId="77777777" w:rsidR="002C193D" w:rsidRPr="003172CA" w:rsidRDefault="002C193D" w:rsidP="00E30418">
            <w:pPr>
              <w:rPr>
                <w:sz w:val="16"/>
                <w:szCs w:val="16"/>
                <w:lang w:val="es-CO" w:eastAsia="es-CO"/>
              </w:rPr>
            </w:pPr>
          </w:p>
        </w:tc>
        <w:tc>
          <w:tcPr>
            <w:tcW w:w="1627" w:type="dxa"/>
            <w:gridSpan w:val="4"/>
            <w:tcBorders>
              <w:top w:val="nil"/>
              <w:left w:val="nil"/>
              <w:bottom w:val="single" w:sz="4" w:space="0" w:color="auto"/>
              <w:right w:val="single" w:sz="4" w:space="0" w:color="auto"/>
            </w:tcBorders>
            <w:shd w:val="clear" w:color="auto" w:fill="auto"/>
            <w:noWrap/>
            <w:vAlign w:val="bottom"/>
            <w:hideMark/>
          </w:tcPr>
          <w:p w14:paraId="7922F794" w14:textId="77777777" w:rsidR="002C193D" w:rsidRPr="003172CA" w:rsidRDefault="002C193D" w:rsidP="00E30418">
            <w:pPr>
              <w:jc w:val="cente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r>
      <w:tr w:rsidR="002C193D" w:rsidRPr="003172CA" w14:paraId="65C499DC" w14:textId="77777777" w:rsidTr="00643ECA">
        <w:trPr>
          <w:trHeight w:val="281"/>
        </w:trPr>
        <w:tc>
          <w:tcPr>
            <w:tcW w:w="7970" w:type="dxa"/>
            <w:gridSpan w:val="1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E0738B"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ESTADO DE CAMBIOS EN EL PATRIMANIO</w:t>
            </w:r>
          </w:p>
        </w:tc>
        <w:tc>
          <w:tcPr>
            <w:tcW w:w="1319"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BD8DB0"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1627" w:type="dxa"/>
            <w:gridSpan w:val="4"/>
            <w:tcBorders>
              <w:top w:val="single" w:sz="4" w:space="0" w:color="auto"/>
              <w:left w:val="nil"/>
              <w:bottom w:val="single" w:sz="4" w:space="0" w:color="auto"/>
              <w:right w:val="single" w:sz="4" w:space="0" w:color="auto"/>
            </w:tcBorders>
            <w:shd w:val="clear" w:color="auto" w:fill="auto"/>
            <w:noWrap/>
            <w:vAlign w:val="bottom"/>
            <w:hideMark/>
          </w:tcPr>
          <w:p w14:paraId="41F16BE2" w14:textId="77777777" w:rsidR="002C193D" w:rsidRPr="003172CA" w:rsidRDefault="002C193D" w:rsidP="00E30418">
            <w:pPr>
              <w:jc w:val="cente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VALORES</w:t>
            </w:r>
          </w:p>
        </w:tc>
      </w:tr>
      <w:tr w:rsidR="002C193D" w:rsidRPr="003172CA" w14:paraId="3FAF4FD8" w14:textId="77777777" w:rsidTr="00643ECA">
        <w:trPr>
          <w:trHeight w:val="281"/>
        </w:trPr>
        <w:tc>
          <w:tcPr>
            <w:tcW w:w="7970" w:type="dxa"/>
            <w:gridSpan w:val="1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424F882E" w14:textId="3504478B"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xml:space="preserve">SALDO DEL PATRIMANIO A </w:t>
            </w:r>
            <w:r w:rsidR="0038248C">
              <w:rPr>
                <w:rFonts w:ascii="Calibri" w:hAnsi="Calibri" w:cs="Calibri"/>
                <w:color w:val="000000"/>
                <w:sz w:val="16"/>
                <w:szCs w:val="16"/>
                <w:lang w:val="es-CO" w:eastAsia="es-CO"/>
              </w:rPr>
              <w:t>3</w:t>
            </w:r>
            <w:r w:rsidR="00796EF5">
              <w:rPr>
                <w:rFonts w:ascii="Calibri" w:hAnsi="Calibri" w:cs="Calibri"/>
                <w:color w:val="000000"/>
                <w:sz w:val="16"/>
                <w:szCs w:val="16"/>
                <w:lang w:val="es-CO" w:eastAsia="es-CO"/>
              </w:rPr>
              <w:t>1</w:t>
            </w:r>
            <w:r w:rsidRPr="003172CA">
              <w:rPr>
                <w:rFonts w:ascii="Calibri" w:hAnsi="Calibri" w:cs="Calibri"/>
                <w:color w:val="000000"/>
                <w:sz w:val="16"/>
                <w:szCs w:val="16"/>
                <w:lang w:val="es-CO" w:eastAsia="es-CO"/>
              </w:rPr>
              <w:t xml:space="preserve"> DE </w:t>
            </w:r>
            <w:r w:rsidR="001112F2">
              <w:rPr>
                <w:rFonts w:ascii="Calibri" w:hAnsi="Calibri" w:cs="Calibri"/>
                <w:color w:val="000000"/>
                <w:sz w:val="16"/>
                <w:szCs w:val="16"/>
                <w:lang w:val="es-CO" w:eastAsia="es-CO"/>
              </w:rPr>
              <w:t>DICIEMBRE</w:t>
            </w:r>
            <w:r w:rsidR="00796EF5">
              <w:rPr>
                <w:rFonts w:ascii="Calibri" w:hAnsi="Calibri" w:cs="Calibri"/>
                <w:color w:val="000000"/>
                <w:sz w:val="16"/>
                <w:szCs w:val="16"/>
                <w:lang w:val="es-CO" w:eastAsia="es-CO"/>
              </w:rPr>
              <w:t xml:space="preserve"> </w:t>
            </w:r>
            <w:r w:rsidR="003C4998">
              <w:rPr>
                <w:rFonts w:ascii="Calibri" w:hAnsi="Calibri" w:cs="Calibri"/>
                <w:color w:val="000000"/>
                <w:sz w:val="16"/>
                <w:szCs w:val="16"/>
                <w:lang w:val="es-CO" w:eastAsia="es-CO"/>
              </w:rPr>
              <w:t>2022</w:t>
            </w:r>
          </w:p>
        </w:tc>
        <w:tc>
          <w:tcPr>
            <w:tcW w:w="1319" w:type="dxa"/>
            <w:gridSpan w:val="2"/>
            <w:tcBorders>
              <w:top w:val="nil"/>
              <w:left w:val="nil"/>
              <w:bottom w:val="single" w:sz="4" w:space="0" w:color="auto"/>
              <w:right w:val="single" w:sz="4" w:space="0" w:color="auto"/>
            </w:tcBorders>
            <w:shd w:val="clear" w:color="auto" w:fill="auto"/>
            <w:noWrap/>
            <w:vAlign w:val="bottom"/>
            <w:hideMark/>
          </w:tcPr>
          <w:p w14:paraId="00281ED6" w14:textId="77777777" w:rsidR="002C193D" w:rsidRPr="003172CA" w:rsidRDefault="002C193D" w:rsidP="009666BE">
            <w:pPr>
              <w:jc w:val="right"/>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1627" w:type="dxa"/>
            <w:gridSpan w:val="4"/>
            <w:tcBorders>
              <w:top w:val="nil"/>
              <w:left w:val="nil"/>
              <w:bottom w:val="single" w:sz="4" w:space="0" w:color="auto"/>
              <w:right w:val="single" w:sz="4" w:space="0" w:color="auto"/>
            </w:tcBorders>
            <w:shd w:val="clear" w:color="auto" w:fill="auto"/>
            <w:vAlign w:val="bottom"/>
            <w:hideMark/>
          </w:tcPr>
          <w:p w14:paraId="1E33AE38" w14:textId="4C4DC04D" w:rsidR="002C193D" w:rsidRPr="009666BE" w:rsidRDefault="00596A9D" w:rsidP="009666BE">
            <w:pPr>
              <w:jc w:val="right"/>
              <w:rPr>
                <w:rFonts w:ascii="Calibri" w:hAnsi="Calibri" w:cs="Calibri"/>
                <w:color w:val="000000"/>
                <w:sz w:val="16"/>
                <w:szCs w:val="16"/>
                <w:lang w:val="es-CO" w:eastAsia="es-CO"/>
              </w:rPr>
            </w:pPr>
            <w:r w:rsidRPr="009666BE">
              <w:rPr>
                <w:rFonts w:ascii="Calibri" w:hAnsi="Calibri" w:cs="Calibri"/>
                <w:color w:val="000000"/>
                <w:sz w:val="16"/>
                <w:szCs w:val="16"/>
                <w:lang w:val="es-CO" w:eastAsia="es-CO"/>
              </w:rPr>
              <w:t>5.518.571.049,00</w:t>
            </w:r>
          </w:p>
        </w:tc>
      </w:tr>
      <w:tr w:rsidR="002C193D" w:rsidRPr="003172CA" w14:paraId="2635330A" w14:textId="77777777" w:rsidTr="00643ECA">
        <w:trPr>
          <w:trHeight w:val="281"/>
        </w:trPr>
        <w:tc>
          <w:tcPr>
            <w:tcW w:w="7970" w:type="dxa"/>
            <w:gridSpan w:val="1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4396EDDB" w14:textId="6F422009"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xml:space="preserve">VARIACIONES PATRIMONIALES DUNATE EL AÑO </w:t>
            </w:r>
            <w:r w:rsidR="003C4998">
              <w:rPr>
                <w:rFonts w:ascii="Calibri" w:hAnsi="Calibri" w:cs="Calibri"/>
                <w:color w:val="000000"/>
                <w:sz w:val="16"/>
                <w:szCs w:val="16"/>
                <w:lang w:val="es-CO" w:eastAsia="es-CO"/>
              </w:rPr>
              <w:t>2023</w:t>
            </w:r>
          </w:p>
        </w:tc>
        <w:tc>
          <w:tcPr>
            <w:tcW w:w="1319" w:type="dxa"/>
            <w:gridSpan w:val="2"/>
            <w:tcBorders>
              <w:top w:val="nil"/>
              <w:left w:val="nil"/>
              <w:bottom w:val="single" w:sz="4" w:space="0" w:color="auto"/>
              <w:right w:val="single" w:sz="4" w:space="0" w:color="auto"/>
            </w:tcBorders>
            <w:shd w:val="clear" w:color="auto" w:fill="auto"/>
            <w:noWrap/>
            <w:vAlign w:val="bottom"/>
            <w:hideMark/>
          </w:tcPr>
          <w:p w14:paraId="102FC2FA"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1627" w:type="dxa"/>
            <w:gridSpan w:val="4"/>
            <w:tcBorders>
              <w:top w:val="nil"/>
              <w:left w:val="nil"/>
              <w:bottom w:val="single" w:sz="4" w:space="0" w:color="auto"/>
              <w:right w:val="single" w:sz="4" w:space="0" w:color="auto"/>
            </w:tcBorders>
            <w:shd w:val="clear" w:color="auto" w:fill="auto"/>
            <w:noWrap/>
            <w:vAlign w:val="bottom"/>
            <w:hideMark/>
          </w:tcPr>
          <w:p w14:paraId="1357B130" w14:textId="56C6CB4F" w:rsidR="002C193D" w:rsidRPr="003172CA" w:rsidRDefault="00596A9D" w:rsidP="00E30418">
            <w:pPr>
              <w:jc w:val="right"/>
              <w:rPr>
                <w:rFonts w:ascii="Calibri" w:hAnsi="Calibri" w:cs="Calibri"/>
                <w:color w:val="000000"/>
                <w:sz w:val="16"/>
                <w:szCs w:val="16"/>
                <w:lang w:val="es-CO" w:eastAsia="es-CO"/>
              </w:rPr>
            </w:pPr>
            <w:r w:rsidRPr="00596A9D">
              <w:rPr>
                <w:rFonts w:ascii="Calibri" w:hAnsi="Calibri" w:cs="Calibri"/>
                <w:color w:val="000000"/>
                <w:sz w:val="16"/>
                <w:szCs w:val="16"/>
                <w:lang w:val="es-CO" w:eastAsia="es-CO"/>
              </w:rPr>
              <w:t>-85.698.190,65</w:t>
            </w:r>
          </w:p>
        </w:tc>
      </w:tr>
      <w:tr w:rsidR="002C193D" w:rsidRPr="003172CA" w14:paraId="3E83D346" w14:textId="77777777" w:rsidTr="00643ECA">
        <w:trPr>
          <w:trHeight w:val="281"/>
        </w:trPr>
        <w:tc>
          <w:tcPr>
            <w:tcW w:w="7970" w:type="dxa"/>
            <w:gridSpan w:val="1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61F3CDBD" w14:textId="591D08A9"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xml:space="preserve">SALDO DEL PATRIMANIO A </w:t>
            </w:r>
            <w:r w:rsidR="000D4320">
              <w:rPr>
                <w:rFonts w:ascii="Calibri" w:hAnsi="Calibri" w:cs="Calibri"/>
                <w:color w:val="000000"/>
                <w:sz w:val="16"/>
                <w:szCs w:val="16"/>
                <w:lang w:val="es-CO" w:eastAsia="es-CO"/>
              </w:rPr>
              <w:t>3</w:t>
            </w:r>
            <w:r w:rsidR="00596A9D">
              <w:rPr>
                <w:rFonts w:ascii="Calibri" w:hAnsi="Calibri" w:cs="Calibri"/>
                <w:color w:val="000000"/>
                <w:sz w:val="16"/>
                <w:szCs w:val="16"/>
                <w:lang w:val="es-CO" w:eastAsia="es-CO"/>
              </w:rPr>
              <w:t>1</w:t>
            </w:r>
            <w:r w:rsidRPr="003172CA">
              <w:rPr>
                <w:rFonts w:ascii="Calibri" w:hAnsi="Calibri" w:cs="Calibri"/>
                <w:color w:val="000000"/>
                <w:sz w:val="16"/>
                <w:szCs w:val="16"/>
                <w:lang w:val="es-CO" w:eastAsia="es-CO"/>
              </w:rPr>
              <w:t xml:space="preserve"> DE </w:t>
            </w:r>
            <w:r w:rsidR="00270866">
              <w:rPr>
                <w:rFonts w:ascii="Calibri" w:hAnsi="Calibri" w:cs="Calibri"/>
                <w:color w:val="000000"/>
                <w:sz w:val="16"/>
                <w:szCs w:val="16"/>
                <w:lang w:val="es-CO" w:eastAsia="es-CO"/>
              </w:rPr>
              <w:t>DICIEMBRE</w:t>
            </w:r>
            <w:r w:rsidR="00796EF5">
              <w:rPr>
                <w:rFonts w:ascii="Calibri" w:hAnsi="Calibri" w:cs="Calibri"/>
                <w:color w:val="000000"/>
                <w:sz w:val="16"/>
                <w:szCs w:val="16"/>
                <w:lang w:val="es-CO" w:eastAsia="es-CO"/>
              </w:rPr>
              <w:t xml:space="preserve"> </w:t>
            </w:r>
            <w:r w:rsidR="003C4998">
              <w:rPr>
                <w:rFonts w:ascii="Calibri" w:hAnsi="Calibri" w:cs="Calibri"/>
                <w:color w:val="000000"/>
                <w:sz w:val="16"/>
                <w:szCs w:val="16"/>
                <w:lang w:val="es-CO" w:eastAsia="es-CO"/>
              </w:rPr>
              <w:t>2023</w:t>
            </w:r>
            <w:r w:rsidR="00D133DD">
              <w:rPr>
                <w:rFonts w:ascii="Calibri" w:hAnsi="Calibri" w:cs="Calibri"/>
                <w:color w:val="000000"/>
                <w:sz w:val="16"/>
                <w:szCs w:val="16"/>
                <w:lang w:val="es-CO" w:eastAsia="es-CO"/>
              </w:rPr>
              <w:t xml:space="preserve"> </w:t>
            </w:r>
          </w:p>
        </w:tc>
        <w:tc>
          <w:tcPr>
            <w:tcW w:w="1319" w:type="dxa"/>
            <w:gridSpan w:val="2"/>
            <w:tcBorders>
              <w:top w:val="nil"/>
              <w:left w:val="nil"/>
              <w:bottom w:val="single" w:sz="4" w:space="0" w:color="auto"/>
              <w:right w:val="single" w:sz="4" w:space="0" w:color="auto"/>
            </w:tcBorders>
            <w:shd w:val="clear" w:color="auto" w:fill="auto"/>
            <w:noWrap/>
            <w:vAlign w:val="bottom"/>
            <w:hideMark/>
          </w:tcPr>
          <w:p w14:paraId="6128B3F5"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1627" w:type="dxa"/>
            <w:gridSpan w:val="4"/>
            <w:tcBorders>
              <w:top w:val="nil"/>
              <w:left w:val="nil"/>
              <w:bottom w:val="single" w:sz="4" w:space="0" w:color="auto"/>
              <w:right w:val="single" w:sz="4" w:space="0" w:color="auto"/>
            </w:tcBorders>
            <w:shd w:val="clear" w:color="auto" w:fill="auto"/>
            <w:vAlign w:val="bottom"/>
            <w:hideMark/>
          </w:tcPr>
          <w:p w14:paraId="718CB836" w14:textId="4D559BDF" w:rsidR="002C193D" w:rsidRPr="0084045A" w:rsidRDefault="00596A9D" w:rsidP="0084045A">
            <w:pPr>
              <w:jc w:val="right"/>
              <w:rPr>
                <w:rFonts w:ascii="Calibri" w:hAnsi="Calibri" w:cs="Calibri"/>
                <w:color w:val="000000"/>
                <w:sz w:val="16"/>
                <w:szCs w:val="16"/>
                <w:lang w:eastAsia="es-CO"/>
              </w:rPr>
            </w:pPr>
            <w:r w:rsidRPr="00596A9D">
              <w:rPr>
                <w:rFonts w:ascii="Calibri" w:hAnsi="Calibri" w:cs="Calibri"/>
                <w:color w:val="000000"/>
                <w:sz w:val="16"/>
                <w:szCs w:val="16"/>
                <w:lang w:val="es-CO" w:eastAsia="es-CO"/>
              </w:rPr>
              <w:t>5.432.872.858,35</w:t>
            </w:r>
          </w:p>
        </w:tc>
      </w:tr>
      <w:tr w:rsidR="002C193D" w:rsidRPr="003172CA" w14:paraId="21838A43" w14:textId="77777777" w:rsidTr="00643ECA">
        <w:trPr>
          <w:trHeight w:val="281"/>
        </w:trPr>
        <w:tc>
          <w:tcPr>
            <w:tcW w:w="2121" w:type="dxa"/>
            <w:gridSpan w:val="3"/>
            <w:tcBorders>
              <w:top w:val="nil"/>
              <w:left w:val="single" w:sz="4" w:space="0" w:color="auto"/>
              <w:bottom w:val="single" w:sz="4" w:space="0" w:color="auto"/>
              <w:right w:val="single" w:sz="4" w:space="0" w:color="auto"/>
            </w:tcBorders>
            <w:shd w:val="clear" w:color="auto" w:fill="auto"/>
            <w:noWrap/>
            <w:vAlign w:val="bottom"/>
            <w:hideMark/>
          </w:tcPr>
          <w:p w14:paraId="624CEE62"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CUENTA</w:t>
            </w:r>
          </w:p>
        </w:tc>
        <w:tc>
          <w:tcPr>
            <w:tcW w:w="1514" w:type="dxa"/>
            <w:tcBorders>
              <w:top w:val="nil"/>
              <w:left w:val="nil"/>
              <w:bottom w:val="single" w:sz="4" w:space="0" w:color="auto"/>
              <w:right w:val="single" w:sz="4" w:space="0" w:color="auto"/>
            </w:tcBorders>
            <w:shd w:val="clear" w:color="auto" w:fill="auto"/>
            <w:noWrap/>
            <w:vAlign w:val="bottom"/>
            <w:hideMark/>
          </w:tcPr>
          <w:p w14:paraId="3C620A28"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INCREMENTOS</w:t>
            </w:r>
          </w:p>
        </w:tc>
        <w:tc>
          <w:tcPr>
            <w:tcW w:w="1611" w:type="dxa"/>
            <w:gridSpan w:val="3"/>
            <w:tcBorders>
              <w:top w:val="nil"/>
              <w:left w:val="nil"/>
              <w:bottom w:val="single" w:sz="4" w:space="0" w:color="auto"/>
              <w:right w:val="single" w:sz="4" w:space="0" w:color="auto"/>
            </w:tcBorders>
            <w:shd w:val="clear" w:color="auto" w:fill="auto"/>
            <w:noWrap/>
            <w:vAlign w:val="bottom"/>
            <w:hideMark/>
          </w:tcPr>
          <w:p w14:paraId="182C713B"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 </w:t>
            </w:r>
          </w:p>
        </w:tc>
        <w:tc>
          <w:tcPr>
            <w:tcW w:w="938" w:type="dxa"/>
            <w:gridSpan w:val="2"/>
            <w:tcBorders>
              <w:top w:val="nil"/>
              <w:left w:val="nil"/>
              <w:bottom w:val="single" w:sz="4" w:space="0" w:color="auto"/>
              <w:right w:val="single" w:sz="4" w:space="0" w:color="auto"/>
            </w:tcBorders>
            <w:shd w:val="clear" w:color="auto" w:fill="auto"/>
            <w:noWrap/>
            <w:vAlign w:val="bottom"/>
            <w:hideMark/>
          </w:tcPr>
          <w:p w14:paraId="7C00AFF5"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NOTA</w:t>
            </w:r>
          </w:p>
        </w:tc>
        <w:tc>
          <w:tcPr>
            <w:tcW w:w="1786" w:type="dxa"/>
            <w:gridSpan w:val="4"/>
            <w:tcBorders>
              <w:top w:val="nil"/>
              <w:left w:val="nil"/>
              <w:bottom w:val="single" w:sz="4" w:space="0" w:color="auto"/>
              <w:right w:val="single" w:sz="4" w:space="0" w:color="auto"/>
            </w:tcBorders>
            <w:shd w:val="clear" w:color="auto" w:fill="auto"/>
            <w:noWrap/>
            <w:vAlign w:val="bottom"/>
            <w:hideMark/>
          </w:tcPr>
          <w:p w14:paraId="416B4DCE"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AÑO ACTUAL</w:t>
            </w:r>
          </w:p>
        </w:tc>
        <w:tc>
          <w:tcPr>
            <w:tcW w:w="1319" w:type="dxa"/>
            <w:gridSpan w:val="2"/>
            <w:tcBorders>
              <w:top w:val="nil"/>
              <w:left w:val="nil"/>
              <w:bottom w:val="single" w:sz="4" w:space="0" w:color="auto"/>
              <w:right w:val="single" w:sz="4" w:space="0" w:color="auto"/>
            </w:tcBorders>
            <w:shd w:val="clear" w:color="auto" w:fill="auto"/>
            <w:noWrap/>
            <w:vAlign w:val="bottom"/>
            <w:hideMark/>
          </w:tcPr>
          <w:p w14:paraId="4C949ECB"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AÑO ANTERIOR</w:t>
            </w:r>
          </w:p>
        </w:tc>
        <w:tc>
          <w:tcPr>
            <w:tcW w:w="1627" w:type="dxa"/>
            <w:gridSpan w:val="4"/>
            <w:tcBorders>
              <w:top w:val="nil"/>
              <w:left w:val="nil"/>
              <w:bottom w:val="single" w:sz="4" w:space="0" w:color="auto"/>
              <w:right w:val="single" w:sz="4" w:space="0" w:color="auto"/>
            </w:tcBorders>
            <w:shd w:val="clear" w:color="auto" w:fill="auto"/>
            <w:noWrap/>
            <w:vAlign w:val="bottom"/>
            <w:hideMark/>
          </w:tcPr>
          <w:p w14:paraId="7C9CAC1B"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VALOR</w:t>
            </w:r>
          </w:p>
        </w:tc>
      </w:tr>
      <w:tr w:rsidR="00D93F31" w:rsidRPr="003172CA" w14:paraId="36C9DB0F" w14:textId="77777777" w:rsidTr="00643ECA">
        <w:trPr>
          <w:trHeight w:val="281"/>
        </w:trPr>
        <w:tc>
          <w:tcPr>
            <w:tcW w:w="2121" w:type="dxa"/>
            <w:gridSpan w:val="3"/>
            <w:tcBorders>
              <w:top w:val="nil"/>
              <w:left w:val="single" w:sz="4" w:space="0" w:color="auto"/>
              <w:bottom w:val="single" w:sz="4" w:space="0" w:color="auto"/>
              <w:right w:val="single" w:sz="4" w:space="0" w:color="auto"/>
            </w:tcBorders>
            <w:shd w:val="clear" w:color="auto" w:fill="auto"/>
            <w:noWrap/>
            <w:vAlign w:val="bottom"/>
            <w:hideMark/>
          </w:tcPr>
          <w:p w14:paraId="4E5BE8F5" w14:textId="77777777" w:rsidR="00D93F31" w:rsidRPr="003172CA" w:rsidRDefault="00D93F31" w:rsidP="00D93F31">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3109</w:t>
            </w:r>
          </w:p>
        </w:tc>
        <w:tc>
          <w:tcPr>
            <w:tcW w:w="1514" w:type="dxa"/>
            <w:tcBorders>
              <w:top w:val="nil"/>
              <w:left w:val="nil"/>
              <w:bottom w:val="single" w:sz="4" w:space="0" w:color="auto"/>
              <w:right w:val="single" w:sz="4" w:space="0" w:color="auto"/>
            </w:tcBorders>
            <w:shd w:val="clear" w:color="auto" w:fill="auto"/>
            <w:noWrap/>
            <w:vAlign w:val="bottom"/>
            <w:hideMark/>
          </w:tcPr>
          <w:p w14:paraId="3704D6D2" w14:textId="77777777" w:rsidR="00D93F31" w:rsidRPr="003172CA" w:rsidRDefault="00D93F31" w:rsidP="00D93F31">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RESULTADOS DE EJERCICIOS ANTERIORES</w:t>
            </w:r>
          </w:p>
        </w:tc>
        <w:tc>
          <w:tcPr>
            <w:tcW w:w="1611" w:type="dxa"/>
            <w:gridSpan w:val="3"/>
            <w:tcBorders>
              <w:top w:val="nil"/>
              <w:left w:val="nil"/>
              <w:bottom w:val="single" w:sz="4" w:space="0" w:color="auto"/>
              <w:right w:val="single" w:sz="4" w:space="0" w:color="auto"/>
            </w:tcBorders>
            <w:shd w:val="clear" w:color="auto" w:fill="auto"/>
            <w:noWrap/>
            <w:vAlign w:val="bottom"/>
            <w:hideMark/>
          </w:tcPr>
          <w:p w14:paraId="4FB20BA2" w14:textId="77777777" w:rsidR="00D93F31" w:rsidRPr="003172CA" w:rsidRDefault="00D93F31" w:rsidP="00D93F31">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938" w:type="dxa"/>
            <w:gridSpan w:val="2"/>
            <w:tcBorders>
              <w:top w:val="nil"/>
              <w:left w:val="nil"/>
              <w:bottom w:val="single" w:sz="4" w:space="0" w:color="auto"/>
              <w:right w:val="single" w:sz="4" w:space="0" w:color="auto"/>
            </w:tcBorders>
            <w:shd w:val="clear" w:color="auto" w:fill="auto"/>
            <w:noWrap/>
            <w:vAlign w:val="bottom"/>
            <w:hideMark/>
          </w:tcPr>
          <w:p w14:paraId="7C751B6B" w14:textId="77777777" w:rsidR="00D93F31" w:rsidRPr="003172CA" w:rsidRDefault="00D93F31" w:rsidP="00D93F31">
            <w:pPr>
              <w:jc w:val="right"/>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13</w:t>
            </w:r>
          </w:p>
        </w:tc>
        <w:tc>
          <w:tcPr>
            <w:tcW w:w="1786" w:type="dxa"/>
            <w:gridSpan w:val="4"/>
            <w:tcBorders>
              <w:top w:val="nil"/>
              <w:left w:val="nil"/>
              <w:bottom w:val="single" w:sz="4" w:space="0" w:color="auto"/>
              <w:right w:val="single" w:sz="4" w:space="0" w:color="auto"/>
            </w:tcBorders>
            <w:shd w:val="clear" w:color="auto" w:fill="auto"/>
            <w:hideMark/>
          </w:tcPr>
          <w:p w14:paraId="63A3CCB3" w14:textId="77777777" w:rsidR="00D93F31" w:rsidRPr="00D93F31" w:rsidRDefault="00D93F31" w:rsidP="00D93F31">
            <w:pPr>
              <w:jc w:val="right"/>
              <w:rPr>
                <w:rFonts w:asciiTheme="minorHAnsi" w:hAnsiTheme="minorHAnsi" w:cstheme="minorHAnsi"/>
                <w:sz w:val="16"/>
                <w:szCs w:val="16"/>
              </w:rPr>
            </w:pPr>
          </w:p>
          <w:p w14:paraId="0BD55EF9" w14:textId="77777777" w:rsidR="00D93F31" w:rsidRDefault="00D93F31" w:rsidP="00D93F31">
            <w:pPr>
              <w:jc w:val="right"/>
              <w:rPr>
                <w:rFonts w:asciiTheme="minorHAnsi" w:hAnsiTheme="minorHAnsi" w:cstheme="minorHAnsi"/>
                <w:sz w:val="16"/>
                <w:szCs w:val="16"/>
              </w:rPr>
            </w:pPr>
          </w:p>
          <w:p w14:paraId="33A9C258" w14:textId="0F5DA98E" w:rsidR="00D93F31" w:rsidRPr="00D93F31" w:rsidRDefault="00DA396F" w:rsidP="00D93F31">
            <w:pPr>
              <w:jc w:val="right"/>
              <w:rPr>
                <w:rFonts w:asciiTheme="minorHAnsi" w:hAnsiTheme="minorHAnsi" w:cstheme="minorHAnsi"/>
                <w:sz w:val="16"/>
                <w:szCs w:val="16"/>
              </w:rPr>
            </w:pPr>
            <w:r w:rsidRPr="00DA396F">
              <w:rPr>
                <w:rFonts w:asciiTheme="minorHAnsi" w:hAnsiTheme="minorHAnsi" w:cstheme="minorHAnsi"/>
                <w:sz w:val="16"/>
                <w:szCs w:val="16"/>
              </w:rPr>
              <w:t>5.317.019.204,20</w:t>
            </w:r>
          </w:p>
        </w:tc>
        <w:tc>
          <w:tcPr>
            <w:tcW w:w="1319" w:type="dxa"/>
            <w:gridSpan w:val="2"/>
            <w:tcBorders>
              <w:top w:val="nil"/>
              <w:left w:val="nil"/>
              <w:bottom w:val="single" w:sz="4" w:space="0" w:color="auto"/>
              <w:right w:val="single" w:sz="4" w:space="0" w:color="auto"/>
            </w:tcBorders>
            <w:shd w:val="clear" w:color="auto" w:fill="auto"/>
            <w:hideMark/>
          </w:tcPr>
          <w:p w14:paraId="5F832580" w14:textId="77777777" w:rsidR="00D93F31" w:rsidRPr="00D93F31" w:rsidRDefault="00D93F31" w:rsidP="00D93F31">
            <w:pPr>
              <w:jc w:val="right"/>
              <w:rPr>
                <w:rFonts w:asciiTheme="minorHAnsi" w:hAnsiTheme="minorHAnsi" w:cstheme="minorHAnsi"/>
                <w:sz w:val="16"/>
                <w:szCs w:val="16"/>
              </w:rPr>
            </w:pPr>
          </w:p>
          <w:p w14:paraId="25354DC0" w14:textId="77777777" w:rsidR="00D93F31" w:rsidRPr="00D93F31" w:rsidRDefault="00D93F31" w:rsidP="00D93F31">
            <w:pPr>
              <w:jc w:val="right"/>
              <w:rPr>
                <w:rFonts w:asciiTheme="minorHAnsi" w:hAnsiTheme="minorHAnsi" w:cstheme="minorHAnsi"/>
                <w:sz w:val="16"/>
                <w:szCs w:val="16"/>
              </w:rPr>
            </w:pPr>
          </w:p>
          <w:p w14:paraId="12918828" w14:textId="2CC667AB" w:rsidR="00D93F31" w:rsidRPr="00D93F31" w:rsidRDefault="00DA396F" w:rsidP="00D93F31">
            <w:pPr>
              <w:jc w:val="right"/>
              <w:rPr>
                <w:rFonts w:asciiTheme="minorHAnsi" w:hAnsiTheme="minorHAnsi" w:cstheme="minorHAnsi"/>
                <w:color w:val="000000"/>
                <w:sz w:val="16"/>
                <w:szCs w:val="16"/>
                <w:lang w:eastAsia="es-CO"/>
              </w:rPr>
            </w:pPr>
            <w:r w:rsidRPr="00DA396F">
              <w:rPr>
                <w:rFonts w:asciiTheme="minorHAnsi" w:hAnsiTheme="minorHAnsi" w:cstheme="minorHAnsi"/>
                <w:sz w:val="16"/>
                <w:szCs w:val="16"/>
              </w:rPr>
              <w:t>5.992.482.458,55</w:t>
            </w:r>
          </w:p>
        </w:tc>
        <w:tc>
          <w:tcPr>
            <w:tcW w:w="1627" w:type="dxa"/>
            <w:gridSpan w:val="4"/>
            <w:tcBorders>
              <w:top w:val="nil"/>
              <w:left w:val="nil"/>
              <w:bottom w:val="single" w:sz="4" w:space="0" w:color="auto"/>
              <w:right w:val="single" w:sz="4" w:space="0" w:color="auto"/>
            </w:tcBorders>
            <w:shd w:val="clear" w:color="auto" w:fill="auto"/>
            <w:noWrap/>
            <w:hideMark/>
          </w:tcPr>
          <w:p w14:paraId="70AF47A9" w14:textId="77777777" w:rsidR="00D93F31" w:rsidRPr="00D93F31" w:rsidRDefault="00D93F31" w:rsidP="00D93F31">
            <w:pPr>
              <w:jc w:val="right"/>
              <w:rPr>
                <w:rFonts w:asciiTheme="minorHAnsi" w:hAnsiTheme="minorHAnsi" w:cstheme="minorHAnsi"/>
                <w:sz w:val="16"/>
                <w:szCs w:val="16"/>
              </w:rPr>
            </w:pPr>
          </w:p>
          <w:p w14:paraId="5ACBF23B" w14:textId="05C4A97E" w:rsidR="00D93F31" w:rsidRDefault="00A50D15" w:rsidP="00D93F31">
            <w:pPr>
              <w:jc w:val="right"/>
              <w:rPr>
                <w:rFonts w:asciiTheme="minorHAnsi" w:hAnsiTheme="minorHAnsi" w:cstheme="minorHAnsi"/>
                <w:sz w:val="16"/>
                <w:szCs w:val="16"/>
              </w:rPr>
            </w:pPr>
            <w:r>
              <w:rPr>
                <w:rFonts w:asciiTheme="minorHAnsi" w:hAnsiTheme="minorHAnsi" w:cstheme="minorHAnsi"/>
                <w:sz w:val="16"/>
                <w:szCs w:val="16"/>
              </w:rPr>
              <w:t xml:space="preserve"> </w:t>
            </w:r>
          </w:p>
          <w:p w14:paraId="7421265E" w14:textId="31CD4C68" w:rsidR="00D93F31" w:rsidRPr="00D93F31" w:rsidRDefault="00DA396F" w:rsidP="00D93F31">
            <w:pPr>
              <w:jc w:val="right"/>
              <w:rPr>
                <w:rFonts w:asciiTheme="minorHAnsi" w:hAnsiTheme="minorHAnsi" w:cstheme="minorHAnsi"/>
                <w:color w:val="000000"/>
                <w:sz w:val="16"/>
                <w:szCs w:val="16"/>
                <w:lang w:eastAsia="es-CO"/>
              </w:rPr>
            </w:pPr>
            <w:r w:rsidRPr="00DA396F">
              <w:rPr>
                <w:rFonts w:asciiTheme="minorHAnsi" w:hAnsiTheme="minorHAnsi" w:cstheme="minorHAnsi"/>
                <w:sz w:val="16"/>
                <w:szCs w:val="16"/>
              </w:rPr>
              <w:t>-675.463.254,35</w:t>
            </w:r>
          </w:p>
        </w:tc>
      </w:tr>
      <w:tr w:rsidR="002C193D" w:rsidRPr="003172CA" w14:paraId="13D634D6" w14:textId="77777777" w:rsidTr="00643ECA">
        <w:trPr>
          <w:trHeight w:val="281"/>
        </w:trPr>
        <w:tc>
          <w:tcPr>
            <w:tcW w:w="2121" w:type="dxa"/>
            <w:gridSpan w:val="3"/>
            <w:tcBorders>
              <w:top w:val="nil"/>
              <w:left w:val="single" w:sz="4" w:space="0" w:color="auto"/>
              <w:bottom w:val="nil"/>
              <w:right w:val="nil"/>
            </w:tcBorders>
            <w:shd w:val="clear" w:color="auto" w:fill="auto"/>
            <w:noWrap/>
            <w:vAlign w:val="bottom"/>
            <w:hideMark/>
          </w:tcPr>
          <w:p w14:paraId="78E5B27A"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1514" w:type="dxa"/>
            <w:tcBorders>
              <w:top w:val="nil"/>
              <w:left w:val="nil"/>
              <w:bottom w:val="nil"/>
              <w:right w:val="nil"/>
            </w:tcBorders>
            <w:shd w:val="clear" w:color="auto" w:fill="auto"/>
            <w:noWrap/>
            <w:vAlign w:val="bottom"/>
            <w:hideMark/>
          </w:tcPr>
          <w:p w14:paraId="1EFCDEF8" w14:textId="77777777" w:rsidR="002C193D" w:rsidRPr="003172CA" w:rsidRDefault="002C193D" w:rsidP="00E30418">
            <w:pPr>
              <w:rPr>
                <w:rFonts w:ascii="Calibri" w:hAnsi="Calibri" w:cs="Calibri"/>
                <w:color w:val="000000"/>
                <w:sz w:val="16"/>
                <w:szCs w:val="16"/>
                <w:lang w:val="es-CO" w:eastAsia="es-CO"/>
              </w:rPr>
            </w:pPr>
          </w:p>
        </w:tc>
        <w:tc>
          <w:tcPr>
            <w:tcW w:w="1611" w:type="dxa"/>
            <w:gridSpan w:val="3"/>
            <w:tcBorders>
              <w:top w:val="nil"/>
              <w:left w:val="nil"/>
              <w:bottom w:val="nil"/>
              <w:right w:val="nil"/>
            </w:tcBorders>
            <w:shd w:val="clear" w:color="auto" w:fill="auto"/>
            <w:noWrap/>
            <w:vAlign w:val="bottom"/>
            <w:hideMark/>
          </w:tcPr>
          <w:p w14:paraId="66029241" w14:textId="77777777" w:rsidR="002C193D" w:rsidRPr="003172CA" w:rsidRDefault="002C193D" w:rsidP="00E30418">
            <w:pPr>
              <w:rPr>
                <w:sz w:val="16"/>
                <w:szCs w:val="16"/>
                <w:lang w:val="es-CO" w:eastAsia="es-CO"/>
              </w:rPr>
            </w:pPr>
          </w:p>
        </w:tc>
        <w:tc>
          <w:tcPr>
            <w:tcW w:w="938" w:type="dxa"/>
            <w:gridSpan w:val="2"/>
            <w:tcBorders>
              <w:top w:val="nil"/>
              <w:left w:val="nil"/>
              <w:bottom w:val="nil"/>
              <w:right w:val="nil"/>
            </w:tcBorders>
            <w:shd w:val="clear" w:color="auto" w:fill="auto"/>
            <w:noWrap/>
            <w:vAlign w:val="bottom"/>
            <w:hideMark/>
          </w:tcPr>
          <w:p w14:paraId="0BB1B05E" w14:textId="77777777" w:rsidR="002C193D" w:rsidRPr="003172CA" w:rsidRDefault="002C193D" w:rsidP="00E30418">
            <w:pPr>
              <w:rPr>
                <w:sz w:val="16"/>
                <w:szCs w:val="16"/>
                <w:lang w:val="es-CO" w:eastAsia="es-CO"/>
              </w:rPr>
            </w:pPr>
          </w:p>
        </w:tc>
        <w:tc>
          <w:tcPr>
            <w:tcW w:w="1786" w:type="dxa"/>
            <w:gridSpan w:val="4"/>
            <w:tcBorders>
              <w:top w:val="nil"/>
              <w:left w:val="nil"/>
              <w:bottom w:val="nil"/>
              <w:right w:val="nil"/>
            </w:tcBorders>
            <w:shd w:val="clear" w:color="auto" w:fill="auto"/>
            <w:noWrap/>
            <w:vAlign w:val="bottom"/>
            <w:hideMark/>
          </w:tcPr>
          <w:p w14:paraId="3AC7B714" w14:textId="77777777" w:rsidR="002C193D" w:rsidRPr="003172CA" w:rsidRDefault="002C193D" w:rsidP="00E30418">
            <w:pPr>
              <w:rPr>
                <w:sz w:val="16"/>
                <w:szCs w:val="16"/>
                <w:lang w:val="es-CO" w:eastAsia="es-CO"/>
              </w:rPr>
            </w:pPr>
          </w:p>
        </w:tc>
        <w:tc>
          <w:tcPr>
            <w:tcW w:w="1319" w:type="dxa"/>
            <w:gridSpan w:val="2"/>
            <w:tcBorders>
              <w:top w:val="nil"/>
              <w:left w:val="nil"/>
              <w:bottom w:val="nil"/>
              <w:right w:val="nil"/>
            </w:tcBorders>
            <w:shd w:val="clear" w:color="auto" w:fill="auto"/>
            <w:noWrap/>
            <w:vAlign w:val="bottom"/>
            <w:hideMark/>
          </w:tcPr>
          <w:p w14:paraId="1AC74532" w14:textId="77777777" w:rsidR="002C193D" w:rsidRPr="003172CA" w:rsidRDefault="002C193D" w:rsidP="00E30418">
            <w:pPr>
              <w:rPr>
                <w:sz w:val="16"/>
                <w:szCs w:val="16"/>
                <w:lang w:val="es-CO" w:eastAsia="es-CO"/>
              </w:rPr>
            </w:pPr>
          </w:p>
        </w:tc>
        <w:tc>
          <w:tcPr>
            <w:tcW w:w="1627" w:type="dxa"/>
            <w:gridSpan w:val="4"/>
            <w:tcBorders>
              <w:top w:val="nil"/>
              <w:left w:val="nil"/>
              <w:bottom w:val="nil"/>
              <w:right w:val="single" w:sz="4" w:space="0" w:color="auto"/>
            </w:tcBorders>
            <w:shd w:val="clear" w:color="auto" w:fill="auto"/>
            <w:noWrap/>
            <w:vAlign w:val="bottom"/>
            <w:hideMark/>
          </w:tcPr>
          <w:p w14:paraId="69B65B37"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r>
      <w:tr w:rsidR="002C193D" w:rsidRPr="003172CA" w14:paraId="51583AB0" w14:textId="77777777" w:rsidTr="00643ECA">
        <w:trPr>
          <w:trHeight w:val="281"/>
        </w:trPr>
        <w:tc>
          <w:tcPr>
            <w:tcW w:w="212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B59FC8"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CUENTA</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14:paraId="21BF6B50"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DISMINUCIONES</w:t>
            </w:r>
          </w:p>
        </w:tc>
        <w:tc>
          <w:tcPr>
            <w:tcW w:w="1611" w:type="dxa"/>
            <w:gridSpan w:val="3"/>
            <w:tcBorders>
              <w:top w:val="single" w:sz="4" w:space="0" w:color="auto"/>
              <w:left w:val="nil"/>
              <w:bottom w:val="single" w:sz="4" w:space="0" w:color="auto"/>
              <w:right w:val="single" w:sz="4" w:space="0" w:color="auto"/>
            </w:tcBorders>
            <w:shd w:val="clear" w:color="auto" w:fill="auto"/>
            <w:noWrap/>
            <w:vAlign w:val="bottom"/>
            <w:hideMark/>
          </w:tcPr>
          <w:p w14:paraId="4784A39E"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 </w:t>
            </w:r>
          </w:p>
        </w:tc>
        <w:tc>
          <w:tcPr>
            <w:tcW w:w="938" w:type="dxa"/>
            <w:gridSpan w:val="2"/>
            <w:tcBorders>
              <w:top w:val="single" w:sz="4" w:space="0" w:color="auto"/>
              <w:left w:val="nil"/>
              <w:bottom w:val="single" w:sz="4" w:space="0" w:color="auto"/>
              <w:right w:val="single" w:sz="4" w:space="0" w:color="auto"/>
            </w:tcBorders>
            <w:shd w:val="clear" w:color="auto" w:fill="auto"/>
            <w:noWrap/>
            <w:vAlign w:val="bottom"/>
            <w:hideMark/>
          </w:tcPr>
          <w:p w14:paraId="4685D025"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NOTA</w:t>
            </w:r>
          </w:p>
        </w:tc>
        <w:tc>
          <w:tcPr>
            <w:tcW w:w="1786" w:type="dxa"/>
            <w:gridSpan w:val="4"/>
            <w:tcBorders>
              <w:top w:val="single" w:sz="4" w:space="0" w:color="auto"/>
              <w:left w:val="nil"/>
              <w:bottom w:val="single" w:sz="4" w:space="0" w:color="auto"/>
              <w:right w:val="single" w:sz="4" w:space="0" w:color="auto"/>
            </w:tcBorders>
            <w:shd w:val="clear" w:color="auto" w:fill="auto"/>
            <w:noWrap/>
            <w:vAlign w:val="bottom"/>
            <w:hideMark/>
          </w:tcPr>
          <w:p w14:paraId="168EFCED"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AÑO ACTUAL</w:t>
            </w:r>
          </w:p>
        </w:tc>
        <w:tc>
          <w:tcPr>
            <w:tcW w:w="1319" w:type="dxa"/>
            <w:gridSpan w:val="2"/>
            <w:tcBorders>
              <w:top w:val="single" w:sz="4" w:space="0" w:color="auto"/>
              <w:left w:val="nil"/>
              <w:bottom w:val="single" w:sz="4" w:space="0" w:color="auto"/>
              <w:right w:val="single" w:sz="4" w:space="0" w:color="auto"/>
            </w:tcBorders>
            <w:shd w:val="clear" w:color="auto" w:fill="auto"/>
            <w:noWrap/>
            <w:vAlign w:val="bottom"/>
            <w:hideMark/>
          </w:tcPr>
          <w:p w14:paraId="0689CFA4"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AÑO ANTERIOR</w:t>
            </w:r>
          </w:p>
        </w:tc>
        <w:tc>
          <w:tcPr>
            <w:tcW w:w="1627" w:type="dxa"/>
            <w:gridSpan w:val="4"/>
            <w:tcBorders>
              <w:top w:val="single" w:sz="4" w:space="0" w:color="auto"/>
              <w:left w:val="nil"/>
              <w:bottom w:val="single" w:sz="4" w:space="0" w:color="auto"/>
              <w:right w:val="single" w:sz="4" w:space="0" w:color="auto"/>
            </w:tcBorders>
            <w:shd w:val="clear" w:color="auto" w:fill="auto"/>
            <w:noWrap/>
            <w:vAlign w:val="bottom"/>
            <w:hideMark/>
          </w:tcPr>
          <w:p w14:paraId="6FEF7B40"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VALOR</w:t>
            </w:r>
          </w:p>
        </w:tc>
      </w:tr>
      <w:tr w:rsidR="003F7E60" w:rsidRPr="003172CA" w14:paraId="2FC4A8CD" w14:textId="77777777" w:rsidTr="00643ECA">
        <w:trPr>
          <w:trHeight w:val="281"/>
        </w:trPr>
        <w:tc>
          <w:tcPr>
            <w:tcW w:w="2121" w:type="dxa"/>
            <w:gridSpan w:val="3"/>
            <w:tcBorders>
              <w:top w:val="nil"/>
              <w:left w:val="single" w:sz="4" w:space="0" w:color="auto"/>
              <w:bottom w:val="single" w:sz="4" w:space="0" w:color="auto"/>
              <w:right w:val="single" w:sz="4" w:space="0" w:color="auto"/>
            </w:tcBorders>
            <w:shd w:val="clear" w:color="auto" w:fill="auto"/>
            <w:noWrap/>
            <w:vAlign w:val="bottom"/>
            <w:hideMark/>
          </w:tcPr>
          <w:p w14:paraId="40D05644" w14:textId="77777777" w:rsidR="003F7E60" w:rsidRPr="003172CA" w:rsidRDefault="003F7E60" w:rsidP="003F7E60">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3110</w:t>
            </w:r>
          </w:p>
        </w:tc>
        <w:tc>
          <w:tcPr>
            <w:tcW w:w="1514" w:type="dxa"/>
            <w:tcBorders>
              <w:top w:val="nil"/>
              <w:left w:val="nil"/>
              <w:bottom w:val="single" w:sz="4" w:space="0" w:color="auto"/>
              <w:right w:val="single" w:sz="4" w:space="0" w:color="auto"/>
            </w:tcBorders>
            <w:shd w:val="clear" w:color="auto" w:fill="auto"/>
            <w:noWrap/>
            <w:vAlign w:val="bottom"/>
            <w:hideMark/>
          </w:tcPr>
          <w:p w14:paraId="138A50DD" w14:textId="77777777" w:rsidR="003F7E60" w:rsidRPr="003172CA" w:rsidRDefault="003F7E60" w:rsidP="003F7E60">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RESULTADOS DE EJERCICIOS ANTERIORES</w:t>
            </w:r>
          </w:p>
        </w:tc>
        <w:tc>
          <w:tcPr>
            <w:tcW w:w="1611" w:type="dxa"/>
            <w:gridSpan w:val="3"/>
            <w:tcBorders>
              <w:top w:val="nil"/>
              <w:left w:val="nil"/>
              <w:bottom w:val="single" w:sz="4" w:space="0" w:color="auto"/>
              <w:right w:val="single" w:sz="4" w:space="0" w:color="auto"/>
            </w:tcBorders>
            <w:shd w:val="clear" w:color="auto" w:fill="auto"/>
            <w:noWrap/>
            <w:vAlign w:val="bottom"/>
            <w:hideMark/>
          </w:tcPr>
          <w:p w14:paraId="3C4CDFD0" w14:textId="77777777" w:rsidR="003F7E60" w:rsidRPr="003172CA" w:rsidRDefault="003F7E60" w:rsidP="003F7E60">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938" w:type="dxa"/>
            <w:gridSpan w:val="2"/>
            <w:tcBorders>
              <w:top w:val="nil"/>
              <w:left w:val="nil"/>
              <w:bottom w:val="single" w:sz="4" w:space="0" w:color="auto"/>
              <w:right w:val="single" w:sz="4" w:space="0" w:color="auto"/>
            </w:tcBorders>
            <w:shd w:val="clear" w:color="auto" w:fill="auto"/>
            <w:noWrap/>
            <w:vAlign w:val="bottom"/>
            <w:hideMark/>
          </w:tcPr>
          <w:p w14:paraId="6C330ADF" w14:textId="77777777" w:rsidR="003F7E60" w:rsidRPr="003172CA" w:rsidRDefault="003F7E60" w:rsidP="003F7E60">
            <w:pPr>
              <w:jc w:val="right"/>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13</w:t>
            </w:r>
          </w:p>
        </w:tc>
        <w:tc>
          <w:tcPr>
            <w:tcW w:w="1786" w:type="dxa"/>
            <w:gridSpan w:val="4"/>
            <w:tcBorders>
              <w:top w:val="single" w:sz="4" w:space="0" w:color="auto"/>
              <w:left w:val="nil"/>
              <w:bottom w:val="single" w:sz="4" w:space="0" w:color="auto"/>
              <w:right w:val="nil"/>
            </w:tcBorders>
            <w:shd w:val="clear" w:color="auto" w:fill="auto"/>
            <w:noWrap/>
            <w:vAlign w:val="bottom"/>
            <w:hideMark/>
          </w:tcPr>
          <w:p w14:paraId="7D3504D2" w14:textId="5FA51B0E" w:rsidR="003F7E60" w:rsidRPr="00405E30" w:rsidRDefault="003F7E60" w:rsidP="003F7E60">
            <w:pPr>
              <w:jc w:val="right"/>
              <w:rPr>
                <w:rFonts w:ascii="Calibri" w:hAnsi="Calibri" w:cs="Calibri"/>
                <w:color w:val="000000"/>
                <w:sz w:val="16"/>
                <w:szCs w:val="16"/>
                <w:lang w:eastAsia="es-CO"/>
              </w:rPr>
            </w:pPr>
            <w:r>
              <w:rPr>
                <w:rFonts w:ascii="Calibri" w:hAnsi="Calibri" w:cs="Calibri"/>
                <w:color w:val="000000"/>
                <w:sz w:val="16"/>
                <w:szCs w:val="16"/>
                <w:lang w:val="es-CO" w:eastAsia="es-CO"/>
              </w:rPr>
              <w:t>0</w:t>
            </w:r>
          </w:p>
        </w:tc>
        <w:tc>
          <w:tcPr>
            <w:tcW w:w="1319" w:type="dxa"/>
            <w:gridSpan w:val="2"/>
            <w:tcBorders>
              <w:top w:val="single" w:sz="4" w:space="0" w:color="auto"/>
              <w:left w:val="single" w:sz="4" w:space="0" w:color="auto"/>
              <w:bottom w:val="single" w:sz="4" w:space="0" w:color="auto"/>
              <w:right w:val="nil"/>
            </w:tcBorders>
            <w:shd w:val="clear" w:color="auto" w:fill="auto"/>
            <w:hideMark/>
          </w:tcPr>
          <w:p w14:paraId="0B951561" w14:textId="77777777" w:rsidR="003F7E60" w:rsidRDefault="003F7E60" w:rsidP="003F7E60">
            <w:pPr>
              <w:jc w:val="right"/>
              <w:rPr>
                <w:rFonts w:asciiTheme="minorHAnsi" w:hAnsiTheme="minorHAnsi" w:cstheme="minorHAnsi"/>
                <w:sz w:val="16"/>
                <w:szCs w:val="16"/>
              </w:rPr>
            </w:pPr>
          </w:p>
          <w:p w14:paraId="55EA7FF7" w14:textId="77777777" w:rsidR="003F7E60" w:rsidRDefault="003F7E60" w:rsidP="003F7E60">
            <w:pPr>
              <w:jc w:val="right"/>
              <w:rPr>
                <w:rFonts w:asciiTheme="minorHAnsi" w:hAnsiTheme="minorHAnsi" w:cstheme="minorHAnsi"/>
                <w:sz w:val="16"/>
                <w:szCs w:val="16"/>
              </w:rPr>
            </w:pPr>
          </w:p>
          <w:p w14:paraId="7606D735" w14:textId="09F32CF4" w:rsidR="003F7E60" w:rsidRPr="003F7E60" w:rsidRDefault="00B91539" w:rsidP="003F7E60">
            <w:pPr>
              <w:jc w:val="right"/>
              <w:rPr>
                <w:rFonts w:asciiTheme="minorHAnsi" w:hAnsiTheme="minorHAnsi" w:cstheme="minorHAnsi"/>
                <w:color w:val="000000"/>
                <w:sz w:val="16"/>
                <w:szCs w:val="16"/>
                <w:lang w:val="es-CO" w:eastAsia="es-CO"/>
              </w:rPr>
            </w:pPr>
            <w:r>
              <w:rPr>
                <w:rFonts w:ascii="Calibri" w:hAnsi="Calibri" w:cs="Calibri"/>
                <w:color w:val="000000"/>
                <w:sz w:val="16"/>
                <w:szCs w:val="16"/>
                <w:lang w:val="es-CO" w:eastAsia="es-CO"/>
              </w:rPr>
              <w:t>0</w:t>
            </w:r>
          </w:p>
        </w:tc>
        <w:tc>
          <w:tcPr>
            <w:tcW w:w="1627" w:type="dxa"/>
            <w:gridSpan w:val="4"/>
            <w:tcBorders>
              <w:top w:val="nil"/>
              <w:left w:val="single" w:sz="4" w:space="0" w:color="auto"/>
              <w:bottom w:val="single" w:sz="4" w:space="0" w:color="auto"/>
              <w:right w:val="single" w:sz="4" w:space="0" w:color="auto"/>
            </w:tcBorders>
            <w:shd w:val="clear" w:color="auto" w:fill="auto"/>
            <w:noWrap/>
            <w:hideMark/>
          </w:tcPr>
          <w:p w14:paraId="4A38004A" w14:textId="77777777" w:rsidR="003F7E60" w:rsidRPr="003F7E60" w:rsidRDefault="003F7E60" w:rsidP="003F7E60">
            <w:pPr>
              <w:jc w:val="right"/>
              <w:rPr>
                <w:rFonts w:asciiTheme="minorHAnsi" w:hAnsiTheme="minorHAnsi" w:cstheme="minorHAnsi"/>
                <w:sz w:val="16"/>
                <w:szCs w:val="16"/>
              </w:rPr>
            </w:pPr>
          </w:p>
          <w:p w14:paraId="3B78557C" w14:textId="77777777" w:rsidR="003F7E60" w:rsidRDefault="003F7E60" w:rsidP="003F7E60">
            <w:pPr>
              <w:jc w:val="right"/>
              <w:rPr>
                <w:rFonts w:asciiTheme="minorHAnsi" w:hAnsiTheme="minorHAnsi" w:cstheme="minorHAnsi"/>
                <w:sz w:val="16"/>
                <w:szCs w:val="16"/>
              </w:rPr>
            </w:pPr>
          </w:p>
          <w:p w14:paraId="7F7B143F" w14:textId="7A69AEAF" w:rsidR="003F7E60" w:rsidRPr="003F7E60" w:rsidRDefault="00B91539" w:rsidP="003F7E60">
            <w:pPr>
              <w:jc w:val="right"/>
              <w:rPr>
                <w:rFonts w:asciiTheme="minorHAnsi" w:hAnsiTheme="minorHAnsi" w:cstheme="minorHAnsi"/>
                <w:color w:val="000000"/>
                <w:sz w:val="16"/>
                <w:szCs w:val="16"/>
                <w:lang w:eastAsia="es-CO"/>
              </w:rPr>
            </w:pPr>
            <w:r>
              <w:rPr>
                <w:rFonts w:ascii="Calibri" w:hAnsi="Calibri" w:cs="Calibri"/>
                <w:color w:val="000000"/>
                <w:sz w:val="16"/>
                <w:szCs w:val="16"/>
                <w:lang w:val="es-CO" w:eastAsia="es-CO"/>
              </w:rPr>
              <w:t>0</w:t>
            </w:r>
          </w:p>
        </w:tc>
      </w:tr>
      <w:tr w:rsidR="002C193D" w:rsidRPr="003172CA" w14:paraId="65B85D7C" w14:textId="77777777" w:rsidTr="00643ECA">
        <w:trPr>
          <w:trHeight w:val="281"/>
        </w:trPr>
        <w:tc>
          <w:tcPr>
            <w:tcW w:w="2121" w:type="dxa"/>
            <w:gridSpan w:val="3"/>
            <w:tcBorders>
              <w:top w:val="nil"/>
              <w:left w:val="single" w:sz="4" w:space="0" w:color="auto"/>
              <w:bottom w:val="nil"/>
              <w:right w:val="nil"/>
            </w:tcBorders>
            <w:shd w:val="clear" w:color="auto" w:fill="auto"/>
            <w:noWrap/>
            <w:vAlign w:val="bottom"/>
            <w:hideMark/>
          </w:tcPr>
          <w:p w14:paraId="268C9A50"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1514" w:type="dxa"/>
            <w:tcBorders>
              <w:top w:val="nil"/>
              <w:left w:val="nil"/>
              <w:bottom w:val="nil"/>
              <w:right w:val="nil"/>
            </w:tcBorders>
            <w:shd w:val="clear" w:color="auto" w:fill="auto"/>
            <w:noWrap/>
            <w:vAlign w:val="bottom"/>
            <w:hideMark/>
          </w:tcPr>
          <w:p w14:paraId="7B08C0BB" w14:textId="77777777" w:rsidR="002C193D" w:rsidRPr="003172CA" w:rsidRDefault="002C193D" w:rsidP="00E30418">
            <w:pPr>
              <w:rPr>
                <w:rFonts w:ascii="Calibri" w:hAnsi="Calibri" w:cs="Calibri"/>
                <w:color w:val="000000"/>
                <w:sz w:val="16"/>
                <w:szCs w:val="16"/>
                <w:lang w:val="es-CO" w:eastAsia="es-CO"/>
              </w:rPr>
            </w:pPr>
          </w:p>
        </w:tc>
        <w:tc>
          <w:tcPr>
            <w:tcW w:w="1611" w:type="dxa"/>
            <w:gridSpan w:val="3"/>
            <w:tcBorders>
              <w:top w:val="nil"/>
              <w:left w:val="nil"/>
              <w:bottom w:val="nil"/>
              <w:right w:val="nil"/>
            </w:tcBorders>
            <w:shd w:val="clear" w:color="auto" w:fill="auto"/>
            <w:noWrap/>
            <w:vAlign w:val="bottom"/>
            <w:hideMark/>
          </w:tcPr>
          <w:p w14:paraId="19D6C5B0" w14:textId="77777777" w:rsidR="002C193D" w:rsidRPr="003172CA" w:rsidRDefault="002C193D" w:rsidP="00E30418">
            <w:pPr>
              <w:rPr>
                <w:sz w:val="16"/>
                <w:szCs w:val="16"/>
                <w:lang w:val="es-CO" w:eastAsia="es-CO"/>
              </w:rPr>
            </w:pPr>
          </w:p>
        </w:tc>
        <w:tc>
          <w:tcPr>
            <w:tcW w:w="938" w:type="dxa"/>
            <w:gridSpan w:val="2"/>
            <w:tcBorders>
              <w:top w:val="nil"/>
              <w:left w:val="nil"/>
              <w:bottom w:val="nil"/>
              <w:right w:val="nil"/>
            </w:tcBorders>
            <w:shd w:val="clear" w:color="auto" w:fill="auto"/>
            <w:noWrap/>
            <w:vAlign w:val="bottom"/>
            <w:hideMark/>
          </w:tcPr>
          <w:p w14:paraId="5F6ABF3C" w14:textId="77777777" w:rsidR="002C193D" w:rsidRPr="003172CA" w:rsidRDefault="002C193D" w:rsidP="00E30418">
            <w:pPr>
              <w:rPr>
                <w:sz w:val="16"/>
                <w:szCs w:val="16"/>
                <w:lang w:val="es-CO" w:eastAsia="es-CO"/>
              </w:rPr>
            </w:pPr>
          </w:p>
        </w:tc>
        <w:tc>
          <w:tcPr>
            <w:tcW w:w="1786" w:type="dxa"/>
            <w:gridSpan w:val="4"/>
            <w:tcBorders>
              <w:top w:val="single" w:sz="4" w:space="0" w:color="auto"/>
              <w:left w:val="nil"/>
              <w:bottom w:val="nil"/>
              <w:right w:val="nil"/>
            </w:tcBorders>
            <w:shd w:val="clear" w:color="auto" w:fill="auto"/>
            <w:noWrap/>
            <w:vAlign w:val="bottom"/>
            <w:hideMark/>
          </w:tcPr>
          <w:p w14:paraId="1D3759E2" w14:textId="77777777" w:rsidR="002C193D" w:rsidRPr="003172CA" w:rsidRDefault="002C193D" w:rsidP="00E30418">
            <w:pPr>
              <w:rPr>
                <w:sz w:val="16"/>
                <w:szCs w:val="16"/>
                <w:lang w:val="es-CO" w:eastAsia="es-CO"/>
              </w:rPr>
            </w:pPr>
          </w:p>
        </w:tc>
        <w:tc>
          <w:tcPr>
            <w:tcW w:w="1319" w:type="dxa"/>
            <w:gridSpan w:val="2"/>
            <w:tcBorders>
              <w:top w:val="single" w:sz="4" w:space="0" w:color="auto"/>
              <w:left w:val="nil"/>
              <w:bottom w:val="nil"/>
              <w:right w:val="nil"/>
            </w:tcBorders>
            <w:shd w:val="clear" w:color="auto" w:fill="auto"/>
            <w:noWrap/>
            <w:vAlign w:val="bottom"/>
            <w:hideMark/>
          </w:tcPr>
          <w:p w14:paraId="6F7FFAF5" w14:textId="77777777" w:rsidR="002C193D" w:rsidRPr="003172CA" w:rsidRDefault="002C193D" w:rsidP="00E30418">
            <w:pPr>
              <w:rPr>
                <w:sz w:val="16"/>
                <w:szCs w:val="16"/>
                <w:lang w:val="es-CO" w:eastAsia="es-CO"/>
              </w:rPr>
            </w:pPr>
          </w:p>
        </w:tc>
        <w:tc>
          <w:tcPr>
            <w:tcW w:w="1627" w:type="dxa"/>
            <w:gridSpan w:val="4"/>
            <w:tcBorders>
              <w:top w:val="nil"/>
              <w:left w:val="nil"/>
              <w:bottom w:val="nil"/>
              <w:right w:val="single" w:sz="4" w:space="0" w:color="auto"/>
            </w:tcBorders>
            <w:shd w:val="clear" w:color="auto" w:fill="auto"/>
            <w:noWrap/>
            <w:vAlign w:val="bottom"/>
            <w:hideMark/>
          </w:tcPr>
          <w:p w14:paraId="1BCB6A43"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r>
      <w:tr w:rsidR="002C193D" w:rsidRPr="003172CA" w14:paraId="4C21E8E3" w14:textId="77777777" w:rsidTr="00643ECA">
        <w:trPr>
          <w:trHeight w:val="281"/>
        </w:trPr>
        <w:tc>
          <w:tcPr>
            <w:tcW w:w="212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E75362"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CUENTA</w:t>
            </w:r>
          </w:p>
        </w:tc>
        <w:tc>
          <w:tcPr>
            <w:tcW w:w="1514" w:type="dxa"/>
            <w:tcBorders>
              <w:top w:val="single" w:sz="4" w:space="0" w:color="auto"/>
              <w:left w:val="nil"/>
              <w:bottom w:val="single" w:sz="4" w:space="0" w:color="auto"/>
              <w:right w:val="single" w:sz="4" w:space="0" w:color="auto"/>
            </w:tcBorders>
            <w:shd w:val="clear" w:color="auto" w:fill="auto"/>
            <w:noWrap/>
            <w:vAlign w:val="bottom"/>
            <w:hideMark/>
          </w:tcPr>
          <w:p w14:paraId="0176C1AE"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PARTIDA SIN VARIACION</w:t>
            </w:r>
          </w:p>
        </w:tc>
        <w:tc>
          <w:tcPr>
            <w:tcW w:w="1611" w:type="dxa"/>
            <w:gridSpan w:val="3"/>
            <w:tcBorders>
              <w:top w:val="single" w:sz="4" w:space="0" w:color="auto"/>
              <w:left w:val="nil"/>
              <w:bottom w:val="single" w:sz="4" w:space="0" w:color="auto"/>
              <w:right w:val="single" w:sz="4" w:space="0" w:color="auto"/>
            </w:tcBorders>
            <w:shd w:val="clear" w:color="auto" w:fill="auto"/>
            <w:noWrap/>
            <w:vAlign w:val="bottom"/>
            <w:hideMark/>
          </w:tcPr>
          <w:p w14:paraId="43F0D30D"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 </w:t>
            </w:r>
          </w:p>
        </w:tc>
        <w:tc>
          <w:tcPr>
            <w:tcW w:w="938" w:type="dxa"/>
            <w:gridSpan w:val="2"/>
            <w:tcBorders>
              <w:top w:val="single" w:sz="4" w:space="0" w:color="auto"/>
              <w:left w:val="nil"/>
              <w:bottom w:val="single" w:sz="4" w:space="0" w:color="auto"/>
              <w:right w:val="single" w:sz="4" w:space="0" w:color="auto"/>
            </w:tcBorders>
            <w:shd w:val="clear" w:color="auto" w:fill="auto"/>
            <w:noWrap/>
            <w:vAlign w:val="bottom"/>
            <w:hideMark/>
          </w:tcPr>
          <w:p w14:paraId="08DD8553"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NOTA</w:t>
            </w:r>
          </w:p>
        </w:tc>
        <w:tc>
          <w:tcPr>
            <w:tcW w:w="1786" w:type="dxa"/>
            <w:gridSpan w:val="4"/>
            <w:tcBorders>
              <w:top w:val="single" w:sz="4" w:space="0" w:color="auto"/>
              <w:left w:val="nil"/>
              <w:bottom w:val="single" w:sz="4" w:space="0" w:color="auto"/>
              <w:right w:val="single" w:sz="4" w:space="0" w:color="auto"/>
            </w:tcBorders>
            <w:shd w:val="clear" w:color="auto" w:fill="auto"/>
            <w:noWrap/>
            <w:vAlign w:val="bottom"/>
            <w:hideMark/>
          </w:tcPr>
          <w:p w14:paraId="355079CD"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AÑO ACTUAL</w:t>
            </w:r>
          </w:p>
        </w:tc>
        <w:tc>
          <w:tcPr>
            <w:tcW w:w="1319" w:type="dxa"/>
            <w:gridSpan w:val="2"/>
            <w:tcBorders>
              <w:top w:val="single" w:sz="4" w:space="0" w:color="auto"/>
              <w:left w:val="nil"/>
              <w:bottom w:val="single" w:sz="4" w:space="0" w:color="auto"/>
              <w:right w:val="single" w:sz="4" w:space="0" w:color="auto"/>
            </w:tcBorders>
            <w:shd w:val="clear" w:color="auto" w:fill="auto"/>
            <w:noWrap/>
            <w:vAlign w:val="bottom"/>
            <w:hideMark/>
          </w:tcPr>
          <w:p w14:paraId="6B5D6D3C"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AÑO ANTERIOR</w:t>
            </w:r>
          </w:p>
        </w:tc>
        <w:tc>
          <w:tcPr>
            <w:tcW w:w="1627" w:type="dxa"/>
            <w:gridSpan w:val="4"/>
            <w:tcBorders>
              <w:top w:val="single" w:sz="4" w:space="0" w:color="auto"/>
              <w:left w:val="nil"/>
              <w:bottom w:val="single" w:sz="4" w:space="0" w:color="auto"/>
              <w:right w:val="single" w:sz="4" w:space="0" w:color="auto"/>
            </w:tcBorders>
            <w:shd w:val="clear" w:color="auto" w:fill="auto"/>
            <w:noWrap/>
            <w:vAlign w:val="bottom"/>
            <w:hideMark/>
          </w:tcPr>
          <w:p w14:paraId="7A3486BD" w14:textId="77777777" w:rsidR="002C193D" w:rsidRPr="003172CA" w:rsidRDefault="002C193D" w:rsidP="00E30418">
            <w:pPr>
              <w:rPr>
                <w:rFonts w:ascii="Calibri" w:hAnsi="Calibri" w:cs="Calibri"/>
                <w:b/>
                <w:bCs/>
                <w:color w:val="000000"/>
                <w:sz w:val="16"/>
                <w:szCs w:val="16"/>
                <w:lang w:val="es-CO" w:eastAsia="es-CO"/>
              </w:rPr>
            </w:pPr>
            <w:r w:rsidRPr="003172CA">
              <w:rPr>
                <w:rFonts w:ascii="Calibri" w:hAnsi="Calibri" w:cs="Calibri"/>
                <w:b/>
                <w:bCs/>
                <w:color w:val="000000"/>
                <w:sz w:val="16"/>
                <w:szCs w:val="16"/>
                <w:lang w:val="es-CO" w:eastAsia="es-CO"/>
              </w:rPr>
              <w:t>VALOR</w:t>
            </w:r>
          </w:p>
        </w:tc>
      </w:tr>
      <w:tr w:rsidR="00290AFA" w:rsidRPr="003172CA" w14:paraId="55339EEC" w14:textId="77777777" w:rsidTr="00643ECA">
        <w:trPr>
          <w:trHeight w:val="281"/>
        </w:trPr>
        <w:tc>
          <w:tcPr>
            <w:tcW w:w="2121" w:type="dxa"/>
            <w:gridSpan w:val="3"/>
            <w:tcBorders>
              <w:top w:val="nil"/>
              <w:left w:val="single" w:sz="4" w:space="0" w:color="auto"/>
              <w:bottom w:val="nil"/>
              <w:right w:val="single" w:sz="4" w:space="0" w:color="auto"/>
            </w:tcBorders>
            <w:shd w:val="clear" w:color="auto" w:fill="auto"/>
            <w:noWrap/>
            <w:vAlign w:val="bottom"/>
            <w:hideMark/>
          </w:tcPr>
          <w:p w14:paraId="4BF0196A" w14:textId="77777777" w:rsidR="00290AFA" w:rsidRPr="003172CA" w:rsidRDefault="00290AFA" w:rsidP="00290AFA">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3105</w:t>
            </w:r>
          </w:p>
        </w:tc>
        <w:tc>
          <w:tcPr>
            <w:tcW w:w="1514" w:type="dxa"/>
            <w:tcBorders>
              <w:top w:val="nil"/>
              <w:left w:val="nil"/>
              <w:bottom w:val="nil"/>
              <w:right w:val="single" w:sz="4" w:space="0" w:color="auto"/>
            </w:tcBorders>
            <w:shd w:val="clear" w:color="auto" w:fill="auto"/>
            <w:noWrap/>
            <w:vAlign w:val="bottom"/>
            <w:hideMark/>
          </w:tcPr>
          <w:p w14:paraId="550BE640" w14:textId="77777777" w:rsidR="00290AFA" w:rsidRPr="003172CA" w:rsidRDefault="00290AFA" w:rsidP="00290AFA">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RESULTADOS DE EJERCICIOS ANTERIORES</w:t>
            </w:r>
          </w:p>
        </w:tc>
        <w:tc>
          <w:tcPr>
            <w:tcW w:w="1611" w:type="dxa"/>
            <w:gridSpan w:val="3"/>
            <w:tcBorders>
              <w:top w:val="nil"/>
              <w:left w:val="nil"/>
              <w:bottom w:val="nil"/>
              <w:right w:val="single" w:sz="4" w:space="0" w:color="auto"/>
            </w:tcBorders>
            <w:shd w:val="clear" w:color="auto" w:fill="auto"/>
            <w:noWrap/>
            <w:vAlign w:val="bottom"/>
            <w:hideMark/>
          </w:tcPr>
          <w:p w14:paraId="448D10EC" w14:textId="77777777" w:rsidR="00290AFA" w:rsidRPr="003172CA" w:rsidRDefault="00290AFA" w:rsidP="00290AFA">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938" w:type="dxa"/>
            <w:gridSpan w:val="2"/>
            <w:tcBorders>
              <w:top w:val="nil"/>
              <w:left w:val="nil"/>
              <w:bottom w:val="nil"/>
              <w:right w:val="single" w:sz="4" w:space="0" w:color="auto"/>
            </w:tcBorders>
            <w:shd w:val="clear" w:color="auto" w:fill="auto"/>
            <w:noWrap/>
            <w:vAlign w:val="bottom"/>
            <w:hideMark/>
          </w:tcPr>
          <w:p w14:paraId="72CF083F" w14:textId="77777777" w:rsidR="00290AFA" w:rsidRPr="003172CA" w:rsidRDefault="00290AFA" w:rsidP="00290AFA">
            <w:pPr>
              <w:jc w:val="right"/>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13</w:t>
            </w:r>
          </w:p>
        </w:tc>
        <w:tc>
          <w:tcPr>
            <w:tcW w:w="1786" w:type="dxa"/>
            <w:gridSpan w:val="4"/>
            <w:tcBorders>
              <w:top w:val="nil"/>
              <w:left w:val="nil"/>
              <w:bottom w:val="nil"/>
              <w:right w:val="single" w:sz="4" w:space="0" w:color="auto"/>
            </w:tcBorders>
            <w:shd w:val="clear" w:color="auto" w:fill="auto"/>
            <w:hideMark/>
          </w:tcPr>
          <w:p w14:paraId="7CAB2D60" w14:textId="77777777" w:rsidR="00290AFA" w:rsidRDefault="00290AFA" w:rsidP="00290AFA">
            <w:pPr>
              <w:jc w:val="right"/>
              <w:rPr>
                <w:sz w:val="16"/>
                <w:szCs w:val="16"/>
              </w:rPr>
            </w:pPr>
          </w:p>
          <w:p w14:paraId="1932DE99" w14:textId="77777777" w:rsidR="00290AFA" w:rsidRDefault="00290AFA" w:rsidP="00290AFA">
            <w:pPr>
              <w:jc w:val="right"/>
              <w:rPr>
                <w:sz w:val="16"/>
                <w:szCs w:val="16"/>
              </w:rPr>
            </w:pPr>
          </w:p>
          <w:p w14:paraId="0B7C42EA" w14:textId="5DB730E6" w:rsidR="00290AFA" w:rsidRPr="00290AFA" w:rsidRDefault="00DA396F" w:rsidP="00290AFA">
            <w:pPr>
              <w:jc w:val="right"/>
              <w:rPr>
                <w:rFonts w:asciiTheme="minorHAnsi" w:hAnsiTheme="minorHAnsi" w:cstheme="minorHAnsi"/>
                <w:color w:val="000000"/>
                <w:sz w:val="16"/>
                <w:szCs w:val="16"/>
                <w:lang w:val="es-CO" w:eastAsia="es-CO"/>
              </w:rPr>
            </w:pPr>
            <w:r w:rsidRPr="00DA396F">
              <w:rPr>
                <w:sz w:val="16"/>
                <w:szCs w:val="16"/>
              </w:rPr>
              <w:t>115.853.654,15</w:t>
            </w:r>
          </w:p>
        </w:tc>
        <w:tc>
          <w:tcPr>
            <w:tcW w:w="1319" w:type="dxa"/>
            <w:gridSpan w:val="2"/>
            <w:tcBorders>
              <w:top w:val="nil"/>
              <w:left w:val="nil"/>
              <w:bottom w:val="nil"/>
              <w:right w:val="single" w:sz="4" w:space="0" w:color="auto"/>
            </w:tcBorders>
            <w:shd w:val="clear" w:color="auto" w:fill="auto"/>
            <w:hideMark/>
          </w:tcPr>
          <w:p w14:paraId="1993B02E" w14:textId="77777777" w:rsidR="00290AFA" w:rsidRDefault="00290AFA" w:rsidP="00290AFA">
            <w:pPr>
              <w:jc w:val="right"/>
              <w:rPr>
                <w:sz w:val="16"/>
                <w:szCs w:val="16"/>
              </w:rPr>
            </w:pPr>
          </w:p>
          <w:p w14:paraId="4B2E0280" w14:textId="77777777" w:rsidR="00290AFA" w:rsidRDefault="00290AFA" w:rsidP="00290AFA">
            <w:pPr>
              <w:jc w:val="right"/>
              <w:rPr>
                <w:sz w:val="16"/>
                <w:szCs w:val="16"/>
              </w:rPr>
            </w:pPr>
          </w:p>
          <w:p w14:paraId="391FBF62" w14:textId="6B231443" w:rsidR="00290AFA" w:rsidRPr="00290AFA" w:rsidRDefault="000D2771" w:rsidP="00290AFA">
            <w:pPr>
              <w:jc w:val="right"/>
              <w:rPr>
                <w:rFonts w:asciiTheme="minorHAnsi" w:hAnsiTheme="minorHAnsi" w:cstheme="minorHAnsi"/>
                <w:color w:val="000000"/>
                <w:sz w:val="16"/>
                <w:szCs w:val="16"/>
                <w:lang w:val="es-CO" w:eastAsia="es-CO"/>
              </w:rPr>
            </w:pPr>
            <w:r w:rsidRPr="000D2771">
              <w:rPr>
                <w:sz w:val="16"/>
                <w:szCs w:val="16"/>
              </w:rPr>
              <w:t>201.551.844,80</w:t>
            </w:r>
          </w:p>
        </w:tc>
        <w:tc>
          <w:tcPr>
            <w:tcW w:w="1627" w:type="dxa"/>
            <w:gridSpan w:val="4"/>
            <w:tcBorders>
              <w:top w:val="nil"/>
              <w:left w:val="nil"/>
              <w:bottom w:val="nil"/>
              <w:right w:val="single" w:sz="4" w:space="0" w:color="auto"/>
            </w:tcBorders>
            <w:shd w:val="clear" w:color="auto" w:fill="auto"/>
            <w:noWrap/>
            <w:hideMark/>
          </w:tcPr>
          <w:p w14:paraId="3501C435" w14:textId="77777777" w:rsidR="00290AFA" w:rsidRDefault="00290AFA" w:rsidP="00290AFA">
            <w:pPr>
              <w:jc w:val="right"/>
              <w:rPr>
                <w:sz w:val="16"/>
                <w:szCs w:val="16"/>
              </w:rPr>
            </w:pPr>
          </w:p>
          <w:p w14:paraId="2EBD5A11" w14:textId="77777777" w:rsidR="00290AFA" w:rsidRDefault="00290AFA" w:rsidP="00290AFA">
            <w:pPr>
              <w:jc w:val="right"/>
              <w:rPr>
                <w:sz w:val="16"/>
                <w:szCs w:val="16"/>
              </w:rPr>
            </w:pPr>
          </w:p>
          <w:p w14:paraId="11FDEB2C" w14:textId="402C4C0B" w:rsidR="00290AFA" w:rsidRPr="00290AFA" w:rsidRDefault="000D2771" w:rsidP="00290AFA">
            <w:pPr>
              <w:jc w:val="right"/>
              <w:rPr>
                <w:rFonts w:asciiTheme="minorHAnsi" w:hAnsiTheme="minorHAnsi" w:cstheme="minorHAnsi"/>
                <w:color w:val="000000"/>
                <w:sz w:val="16"/>
                <w:szCs w:val="16"/>
                <w:lang w:val="es-CO" w:eastAsia="es-CO"/>
              </w:rPr>
            </w:pPr>
            <w:r w:rsidRPr="000D2771">
              <w:rPr>
                <w:sz w:val="16"/>
                <w:szCs w:val="16"/>
              </w:rPr>
              <w:t>-85.698.190,65</w:t>
            </w:r>
          </w:p>
        </w:tc>
      </w:tr>
      <w:tr w:rsidR="002C193D" w:rsidRPr="003172CA" w14:paraId="00832BA5" w14:textId="77777777" w:rsidTr="00643ECA">
        <w:trPr>
          <w:trHeight w:val="68"/>
        </w:trPr>
        <w:tc>
          <w:tcPr>
            <w:tcW w:w="2121" w:type="dxa"/>
            <w:gridSpan w:val="3"/>
            <w:tcBorders>
              <w:top w:val="single" w:sz="4" w:space="0" w:color="auto"/>
              <w:left w:val="single" w:sz="4" w:space="0" w:color="auto"/>
              <w:bottom w:val="nil"/>
              <w:right w:val="nil"/>
            </w:tcBorders>
            <w:shd w:val="clear" w:color="auto" w:fill="auto"/>
            <w:noWrap/>
            <w:vAlign w:val="bottom"/>
            <w:hideMark/>
          </w:tcPr>
          <w:p w14:paraId="38649675"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1514" w:type="dxa"/>
            <w:tcBorders>
              <w:top w:val="single" w:sz="4" w:space="0" w:color="auto"/>
              <w:left w:val="nil"/>
              <w:bottom w:val="nil"/>
              <w:right w:val="nil"/>
            </w:tcBorders>
            <w:shd w:val="clear" w:color="auto" w:fill="auto"/>
            <w:noWrap/>
            <w:vAlign w:val="bottom"/>
            <w:hideMark/>
          </w:tcPr>
          <w:p w14:paraId="05ECCE5D"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1611" w:type="dxa"/>
            <w:gridSpan w:val="3"/>
            <w:tcBorders>
              <w:top w:val="single" w:sz="4" w:space="0" w:color="auto"/>
              <w:left w:val="nil"/>
              <w:bottom w:val="nil"/>
              <w:right w:val="nil"/>
            </w:tcBorders>
            <w:shd w:val="clear" w:color="auto" w:fill="auto"/>
            <w:noWrap/>
            <w:vAlign w:val="bottom"/>
            <w:hideMark/>
          </w:tcPr>
          <w:p w14:paraId="68B580AD"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938" w:type="dxa"/>
            <w:gridSpan w:val="2"/>
            <w:tcBorders>
              <w:top w:val="single" w:sz="4" w:space="0" w:color="auto"/>
              <w:left w:val="nil"/>
              <w:bottom w:val="nil"/>
              <w:right w:val="nil"/>
            </w:tcBorders>
            <w:shd w:val="clear" w:color="auto" w:fill="auto"/>
            <w:noWrap/>
            <w:vAlign w:val="bottom"/>
            <w:hideMark/>
          </w:tcPr>
          <w:p w14:paraId="16166436"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1786" w:type="dxa"/>
            <w:gridSpan w:val="4"/>
            <w:tcBorders>
              <w:top w:val="single" w:sz="4" w:space="0" w:color="auto"/>
              <w:left w:val="nil"/>
              <w:bottom w:val="nil"/>
              <w:right w:val="nil"/>
            </w:tcBorders>
            <w:shd w:val="clear" w:color="auto" w:fill="auto"/>
            <w:noWrap/>
            <w:vAlign w:val="bottom"/>
            <w:hideMark/>
          </w:tcPr>
          <w:p w14:paraId="740F2CA7"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1319" w:type="dxa"/>
            <w:gridSpan w:val="2"/>
            <w:tcBorders>
              <w:top w:val="single" w:sz="4" w:space="0" w:color="auto"/>
              <w:left w:val="nil"/>
              <w:bottom w:val="nil"/>
              <w:right w:val="nil"/>
            </w:tcBorders>
            <w:shd w:val="clear" w:color="auto" w:fill="auto"/>
            <w:noWrap/>
            <w:vAlign w:val="bottom"/>
            <w:hideMark/>
          </w:tcPr>
          <w:p w14:paraId="0530F5FD" w14:textId="77777777" w:rsidR="002C193D" w:rsidRPr="003172CA" w:rsidRDefault="002C193D" w:rsidP="00E30418">
            <w:pPr>
              <w:jc w:val="cente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1627" w:type="dxa"/>
            <w:gridSpan w:val="4"/>
            <w:tcBorders>
              <w:top w:val="single" w:sz="4" w:space="0" w:color="auto"/>
              <w:left w:val="nil"/>
              <w:bottom w:val="nil"/>
              <w:right w:val="single" w:sz="4" w:space="0" w:color="auto"/>
            </w:tcBorders>
            <w:shd w:val="clear" w:color="auto" w:fill="auto"/>
            <w:noWrap/>
            <w:vAlign w:val="bottom"/>
            <w:hideMark/>
          </w:tcPr>
          <w:p w14:paraId="42598D01"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r>
      <w:tr w:rsidR="002C193D" w:rsidRPr="003172CA" w14:paraId="78F3CAF5" w14:textId="77777777" w:rsidTr="00643ECA">
        <w:trPr>
          <w:trHeight w:val="281"/>
        </w:trPr>
        <w:tc>
          <w:tcPr>
            <w:tcW w:w="2121" w:type="dxa"/>
            <w:gridSpan w:val="3"/>
            <w:tcBorders>
              <w:top w:val="nil"/>
              <w:left w:val="single" w:sz="4" w:space="0" w:color="auto"/>
              <w:bottom w:val="nil"/>
              <w:right w:val="nil"/>
            </w:tcBorders>
            <w:shd w:val="clear" w:color="auto" w:fill="auto"/>
            <w:noWrap/>
            <w:vAlign w:val="bottom"/>
            <w:hideMark/>
          </w:tcPr>
          <w:p w14:paraId="1B49BBB1" w14:textId="77777777" w:rsidR="002C193D"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p w14:paraId="2FF7DC3F" w14:textId="77777777" w:rsidR="00F91F42" w:rsidRDefault="00F91F42" w:rsidP="00E30418">
            <w:pPr>
              <w:rPr>
                <w:rFonts w:ascii="Calibri" w:hAnsi="Calibri" w:cs="Calibri"/>
                <w:color w:val="000000"/>
                <w:sz w:val="16"/>
                <w:szCs w:val="16"/>
                <w:lang w:val="es-CO" w:eastAsia="es-CO"/>
              </w:rPr>
            </w:pPr>
          </w:p>
          <w:p w14:paraId="088AFA2F" w14:textId="77777777" w:rsidR="00F91F42" w:rsidRDefault="00F91F42" w:rsidP="00E30418">
            <w:pPr>
              <w:rPr>
                <w:rFonts w:ascii="Calibri" w:hAnsi="Calibri" w:cs="Calibri"/>
                <w:color w:val="000000"/>
                <w:sz w:val="16"/>
                <w:szCs w:val="16"/>
                <w:lang w:val="es-CO" w:eastAsia="es-CO"/>
              </w:rPr>
            </w:pPr>
          </w:p>
          <w:p w14:paraId="0C2F74E7" w14:textId="77777777" w:rsidR="00F91F42" w:rsidRDefault="00F91F42" w:rsidP="00E30418">
            <w:pPr>
              <w:rPr>
                <w:rFonts w:ascii="Calibri" w:hAnsi="Calibri" w:cs="Calibri"/>
                <w:color w:val="000000"/>
                <w:sz w:val="16"/>
                <w:szCs w:val="16"/>
                <w:lang w:val="es-CO" w:eastAsia="es-CO"/>
              </w:rPr>
            </w:pPr>
          </w:p>
          <w:p w14:paraId="432E08F8" w14:textId="6DF5DD16" w:rsidR="00F91F42" w:rsidRPr="003172CA" w:rsidRDefault="00F91F42" w:rsidP="00E30418">
            <w:pPr>
              <w:rPr>
                <w:rFonts w:ascii="Calibri" w:hAnsi="Calibri" w:cs="Calibri"/>
                <w:color w:val="000000"/>
                <w:sz w:val="16"/>
                <w:szCs w:val="16"/>
                <w:lang w:val="es-CO" w:eastAsia="es-CO"/>
              </w:rPr>
            </w:pPr>
          </w:p>
        </w:tc>
        <w:tc>
          <w:tcPr>
            <w:tcW w:w="1514" w:type="dxa"/>
            <w:tcBorders>
              <w:top w:val="nil"/>
              <w:left w:val="nil"/>
              <w:bottom w:val="nil"/>
              <w:right w:val="nil"/>
            </w:tcBorders>
            <w:shd w:val="clear" w:color="auto" w:fill="auto"/>
            <w:noWrap/>
            <w:vAlign w:val="bottom"/>
            <w:hideMark/>
          </w:tcPr>
          <w:p w14:paraId="47A4E1D7" w14:textId="58F1661E" w:rsidR="002C193D" w:rsidRDefault="00357DF2" w:rsidP="00E30418">
            <w:pPr>
              <w:rPr>
                <w:rFonts w:ascii="Calibri" w:hAnsi="Calibri" w:cs="Calibri"/>
                <w:color w:val="000000"/>
                <w:sz w:val="16"/>
                <w:szCs w:val="16"/>
                <w:lang w:val="es-CO" w:eastAsia="es-CO"/>
              </w:rPr>
            </w:pPr>
            <w:r>
              <w:rPr>
                <w:noProof/>
              </w:rPr>
              <w:drawing>
                <wp:anchor distT="0" distB="0" distL="114300" distR="114300" simplePos="0" relativeHeight="251889664" behindDoc="0" locked="0" layoutInCell="1" allowOverlap="1" wp14:anchorId="1E1C069B" wp14:editId="709A8F65">
                  <wp:simplePos x="0" y="0"/>
                  <wp:positionH relativeFrom="margin">
                    <wp:posOffset>43815</wp:posOffset>
                  </wp:positionH>
                  <wp:positionV relativeFrom="paragraph">
                    <wp:posOffset>-45085</wp:posOffset>
                  </wp:positionV>
                  <wp:extent cx="666750" cy="560705"/>
                  <wp:effectExtent l="0" t="0" r="0" b="0"/>
                  <wp:wrapNone/>
                  <wp:docPr id="135208379" name="Imagen 1" descr="Imagen que contiene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72" name="Imagen 1" descr="Imagen que contiene Carta&#10;&#10;Descripción generada automáticament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66750" cy="560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1AFC7E" w14:textId="5966D475" w:rsidR="002C193D" w:rsidRPr="003172CA" w:rsidRDefault="002C193D" w:rsidP="00E30418">
            <w:pPr>
              <w:rPr>
                <w:rFonts w:ascii="Calibri" w:hAnsi="Calibri" w:cs="Calibri"/>
                <w:color w:val="000000"/>
                <w:sz w:val="16"/>
                <w:szCs w:val="16"/>
                <w:lang w:val="es-CO" w:eastAsia="es-CO"/>
              </w:rPr>
            </w:pPr>
          </w:p>
        </w:tc>
        <w:tc>
          <w:tcPr>
            <w:tcW w:w="1611" w:type="dxa"/>
            <w:gridSpan w:val="3"/>
            <w:tcBorders>
              <w:top w:val="nil"/>
              <w:left w:val="nil"/>
              <w:bottom w:val="nil"/>
              <w:right w:val="nil"/>
            </w:tcBorders>
            <w:shd w:val="clear" w:color="auto" w:fill="auto"/>
            <w:noWrap/>
            <w:vAlign w:val="bottom"/>
            <w:hideMark/>
          </w:tcPr>
          <w:p w14:paraId="1E555062" w14:textId="77777777" w:rsidR="002C193D" w:rsidRPr="003172CA" w:rsidRDefault="002C193D" w:rsidP="00E30418">
            <w:pPr>
              <w:rPr>
                <w:sz w:val="16"/>
                <w:szCs w:val="16"/>
                <w:lang w:val="es-CO" w:eastAsia="es-CO"/>
              </w:rPr>
            </w:pPr>
          </w:p>
        </w:tc>
        <w:tc>
          <w:tcPr>
            <w:tcW w:w="938" w:type="dxa"/>
            <w:gridSpan w:val="2"/>
            <w:tcBorders>
              <w:top w:val="nil"/>
              <w:left w:val="nil"/>
              <w:bottom w:val="nil"/>
              <w:right w:val="nil"/>
            </w:tcBorders>
            <w:shd w:val="clear" w:color="auto" w:fill="auto"/>
            <w:noWrap/>
            <w:vAlign w:val="bottom"/>
            <w:hideMark/>
          </w:tcPr>
          <w:p w14:paraId="49F97493" w14:textId="77777777" w:rsidR="002C193D" w:rsidRPr="003172CA" w:rsidRDefault="002C193D" w:rsidP="00E30418">
            <w:pPr>
              <w:rPr>
                <w:sz w:val="16"/>
                <w:szCs w:val="16"/>
                <w:lang w:val="es-CO" w:eastAsia="es-CO"/>
              </w:rPr>
            </w:pPr>
          </w:p>
        </w:tc>
        <w:tc>
          <w:tcPr>
            <w:tcW w:w="1786" w:type="dxa"/>
            <w:gridSpan w:val="4"/>
            <w:tcBorders>
              <w:top w:val="nil"/>
              <w:left w:val="nil"/>
              <w:bottom w:val="nil"/>
              <w:right w:val="nil"/>
            </w:tcBorders>
            <w:shd w:val="clear" w:color="auto" w:fill="auto"/>
            <w:noWrap/>
            <w:vAlign w:val="bottom"/>
            <w:hideMark/>
          </w:tcPr>
          <w:p w14:paraId="01FA155B" w14:textId="77777777" w:rsidR="002C193D" w:rsidRPr="003172CA" w:rsidRDefault="002C193D" w:rsidP="00E30418">
            <w:pPr>
              <w:rPr>
                <w:sz w:val="16"/>
                <w:szCs w:val="16"/>
                <w:lang w:val="es-CO" w:eastAsia="es-CO"/>
              </w:rPr>
            </w:pPr>
          </w:p>
        </w:tc>
        <w:tc>
          <w:tcPr>
            <w:tcW w:w="1319" w:type="dxa"/>
            <w:gridSpan w:val="2"/>
            <w:tcBorders>
              <w:top w:val="nil"/>
              <w:left w:val="nil"/>
              <w:bottom w:val="nil"/>
              <w:right w:val="nil"/>
            </w:tcBorders>
            <w:shd w:val="clear" w:color="auto" w:fill="auto"/>
            <w:noWrap/>
            <w:vAlign w:val="bottom"/>
            <w:hideMark/>
          </w:tcPr>
          <w:p w14:paraId="7211F163" w14:textId="0D3AF031" w:rsidR="002C193D" w:rsidRDefault="00357DF2" w:rsidP="00E30418">
            <w:pPr>
              <w:rPr>
                <w:sz w:val="16"/>
                <w:szCs w:val="16"/>
                <w:lang w:val="es-CO" w:eastAsia="es-CO"/>
              </w:rPr>
            </w:pPr>
            <w:r>
              <w:rPr>
                <w:noProof/>
              </w:rPr>
              <w:drawing>
                <wp:anchor distT="0" distB="0" distL="0" distR="0" simplePos="0" relativeHeight="251883520" behindDoc="0" locked="0" layoutInCell="1" allowOverlap="1" wp14:anchorId="49675AC6" wp14:editId="373CB732">
                  <wp:simplePos x="0" y="0"/>
                  <wp:positionH relativeFrom="page">
                    <wp:posOffset>137160</wp:posOffset>
                  </wp:positionH>
                  <wp:positionV relativeFrom="paragraph">
                    <wp:posOffset>15240</wp:posOffset>
                  </wp:positionV>
                  <wp:extent cx="889635" cy="451485"/>
                  <wp:effectExtent l="0" t="0" r="5715" b="5715"/>
                  <wp:wrapNone/>
                  <wp:docPr id="1688135558" name="image1.jpeg" descr="C:\Users\PC Lenovo\Pictures\fir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889635" cy="451485"/>
                          </a:xfrm>
                          <a:prstGeom prst="rect">
                            <a:avLst/>
                          </a:prstGeom>
                        </pic:spPr>
                      </pic:pic>
                    </a:graphicData>
                  </a:graphic>
                  <wp14:sizeRelH relativeFrom="margin">
                    <wp14:pctWidth>0</wp14:pctWidth>
                  </wp14:sizeRelH>
                  <wp14:sizeRelV relativeFrom="margin">
                    <wp14:pctHeight>0</wp14:pctHeight>
                  </wp14:sizeRelV>
                </wp:anchor>
              </w:drawing>
            </w:r>
          </w:p>
          <w:p w14:paraId="35665F0D" w14:textId="076372E2" w:rsidR="002C193D" w:rsidRDefault="002C193D" w:rsidP="00E30418">
            <w:pPr>
              <w:rPr>
                <w:sz w:val="16"/>
                <w:szCs w:val="16"/>
                <w:lang w:val="es-CO" w:eastAsia="es-CO"/>
              </w:rPr>
            </w:pPr>
          </w:p>
          <w:p w14:paraId="3359387C" w14:textId="4EF2E0B8" w:rsidR="002C193D" w:rsidRDefault="002C193D" w:rsidP="00E30418">
            <w:pPr>
              <w:rPr>
                <w:sz w:val="16"/>
                <w:szCs w:val="16"/>
                <w:lang w:val="es-CO" w:eastAsia="es-CO"/>
              </w:rPr>
            </w:pPr>
          </w:p>
          <w:p w14:paraId="00D8C0D2" w14:textId="2E8F32E7" w:rsidR="002C193D" w:rsidRPr="003172CA" w:rsidRDefault="002C193D" w:rsidP="00E30418">
            <w:pPr>
              <w:rPr>
                <w:sz w:val="16"/>
                <w:szCs w:val="16"/>
                <w:lang w:val="es-CO" w:eastAsia="es-CO"/>
              </w:rPr>
            </w:pPr>
          </w:p>
        </w:tc>
        <w:tc>
          <w:tcPr>
            <w:tcW w:w="1627" w:type="dxa"/>
            <w:gridSpan w:val="4"/>
            <w:tcBorders>
              <w:top w:val="nil"/>
              <w:left w:val="nil"/>
              <w:bottom w:val="nil"/>
              <w:right w:val="single" w:sz="4" w:space="0" w:color="auto"/>
            </w:tcBorders>
            <w:shd w:val="clear" w:color="auto" w:fill="auto"/>
            <w:noWrap/>
            <w:vAlign w:val="bottom"/>
            <w:hideMark/>
          </w:tcPr>
          <w:p w14:paraId="1669EE9D"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r>
      <w:tr w:rsidR="002C193D" w:rsidRPr="003172CA" w14:paraId="08A0CDDE" w14:textId="77777777" w:rsidTr="00643ECA">
        <w:trPr>
          <w:trHeight w:val="281"/>
        </w:trPr>
        <w:tc>
          <w:tcPr>
            <w:tcW w:w="5246" w:type="dxa"/>
            <w:gridSpan w:val="7"/>
            <w:tcBorders>
              <w:top w:val="nil"/>
              <w:left w:val="single" w:sz="4" w:space="0" w:color="auto"/>
              <w:bottom w:val="nil"/>
              <w:right w:val="nil"/>
            </w:tcBorders>
            <w:shd w:val="clear" w:color="auto" w:fill="auto"/>
            <w:vAlign w:val="center"/>
            <w:hideMark/>
          </w:tcPr>
          <w:p w14:paraId="3BBE211D" w14:textId="7CFE7F04" w:rsidR="002C193D" w:rsidRPr="003172CA" w:rsidRDefault="00270866" w:rsidP="00E30418">
            <w:pPr>
              <w:jc w:val="center"/>
              <w:rPr>
                <w:b/>
                <w:bCs/>
                <w:color w:val="000000"/>
                <w:sz w:val="16"/>
                <w:szCs w:val="16"/>
                <w:lang w:val="es-CO" w:eastAsia="es-CO"/>
              </w:rPr>
            </w:pPr>
            <w:r>
              <w:rPr>
                <w:b/>
                <w:bCs/>
                <w:color w:val="000000"/>
                <w:sz w:val="16"/>
                <w:szCs w:val="16"/>
                <w:lang w:val="es-CO" w:eastAsia="es-CO"/>
              </w:rPr>
              <w:t xml:space="preserve">HERMAN DE JESUS GUTIERREZ </w:t>
            </w:r>
            <w:proofErr w:type="spellStart"/>
            <w:r>
              <w:rPr>
                <w:b/>
                <w:bCs/>
                <w:color w:val="000000"/>
                <w:sz w:val="16"/>
                <w:szCs w:val="16"/>
                <w:lang w:val="es-CO" w:eastAsia="es-CO"/>
              </w:rPr>
              <w:t>GUTIERREZ</w:t>
            </w:r>
            <w:proofErr w:type="spellEnd"/>
          </w:p>
        </w:tc>
        <w:tc>
          <w:tcPr>
            <w:tcW w:w="938" w:type="dxa"/>
            <w:gridSpan w:val="2"/>
            <w:tcBorders>
              <w:top w:val="nil"/>
              <w:left w:val="nil"/>
              <w:bottom w:val="nil"/>
              <w:right w:val="nil"/>
            </w:tcBorders>
            <w:shd w:val="clear" w:color="auto" w:fill="auto"/>
            <w:noWrap/>
            <w:vAlign w:val="bottom"/>
            <w:hideMark/>
          </w:tcPr>
          <w:p w14:paraId="08091A66" w14:textId="77777777" w:rsidR="002C193D" w:rsidRPr="003172CA" w:rsidRDefault="002C193D" w:rsidP="00E30418">
            <w:pPr>
              <w:jc w:val="center"/>
              <w:rPr>
                <w:b/>
                <w:bCs/>
                <w:color w:val="000000"/>
                <w:sz w:val="16"/>
                <w:szCs w:val="16"/>
                <w:lang w:val="es-CO" w:eastAsia="es-CO"/>
              </w:rPr>
            </w:pPr>
          </w:p>
        </w:tc>
        <w:tc>
          <w:tcPr>
            <w:tcW w:w="4732" w:type="dxa"/>
            <w:gridSpan w:val="10"/>
            <w:tcBorders>
              <w:top w:val="nil"/>
              <w:left w:val="nil"/>
              <w:bottom w:val="nil"/>
              <w:right w:val="single" w:sz="4" w:space="0" w:color="000000"/>
            </w:tcBorders>
            <w:shd w:val="clear" w:color="auto" w:fill="auto"/>
            <w:noWrap/>
            <w:vAlign w:val="center"/>
            <w:hideMark/>
          </w:tcPr>
          <w:p w14:paraId="60466BC2" w14:textId="77777777" w:rsidR="002C193D" w:rsidRPr="003172CA" w:rsidRDefault="002C193D" w:rsidP="00E30418">
            <w:pPr>
              <w:jc w:val="center"/>
              <w:rPr>
                <w:b/>
                <w:bCs/>
                <w:color w:val="000000"/>
                <w:sz w:val="16"/>
                <w:szCs w:val="16"/>
                <w:lang w:val="es-CO" w:eastAsia="es-CO"/>
              </w:rPr>
            </w:pPr>
            <w:r w:rsidRPr="003172CA">
              <w:rPr>
                <w:b/>
                <w:bCs/>
                <w:color w:val="000000"/>
                <w:sz w:val="16"/>
                <w:szCs w:val="16"/>
                <w:lang w:val="es-CO" w:eastAsia="es-CO"/>
              </w:rPr>
              <w:t>NESTOR HERNAN N UÑEZ MUÑOZ</w:t>
            </w:r>
          </w:p>
        </w:tc>
      </w:tr>
      <w:tr w:rsidR="002C193D" w:rsidRPr="003172CA" w14:paraId="69647D5F" w14:textId="77777777" w:rsidTr="00643ECA">
        <w:trPr>
          <w:trHeight w:val="281"/>
        </w:trPr>
        <w:tc>
          <w:tcPr>
            <w:tcW w:w="5246" w:type="dxa"/>
            <w:gridSpan w:val="7"/>
            <w:tcBorders>
              <w:top w:val="nil"/>
              <w:left w:val="single" w:sz="4" w:space="0" w:color="auto"/>
              <w:bottom w:val="nil"/>
              <w:right w:val="nil"/>
            </w:tcBorders>
            <w:shd w:val="clear" w:color="auto" w:fill="auto"/>
            <w:noWrap/>
            <w:vAlign w:val="center"/>
            <w:hideMark/>
          </w:tcPr>
          <w:p w14:paraId="1C066FB4" w14:textId="53C1B591" w:rsidR="002C193D" w:rsidRPr="003172CA" w:rsidRDefault="002C193D" w:rsidP="00E30418">
            <w:pPr>
              <w:jc w:val="center"/>
              <w:rPr>
                <w:color w:val="000000"/>
                <w:sz w:val="16"/>
                <w:szCs w:val="16"/>
                <w:lang w:val="es-CO" w:eastAsia="es-CO"/>
              </w:rPr>
            </w:pPr>
            <w:r w:rsidRPr="003172CA">
              <w:rPr>
                <w:color w:val="000000"/>
                <w:sz w:val="16"/>
                <w:szCs w:val="16"/>
                <w:lang w:val="es-CO" w:eastAsia="es-CO"/>
              </w:rPr>
              <w:t xml:space="preserve"> </w:t>
            </w:r>
            <w:r w:rsidR="00BF5EAD" w:rsidRPr="00BF5EAD">
              <w:rPr>
                <w:color w:val="000000"/>
                <w:sz w:val="16"/>
                <w:szCs w:val="16"/>
                <w:lang w:val="es-CO" w:eastAsia="es-CO"/>
              </w:rPr>
              <w:t>CC. Nro. 91.297696</w:t>
            </w:r>
          </w:p>
        </w:tc>
        <w:tc>
          <w:tcPr>
            <w:tcW w:w="938" w:type="dxa"/>
            <w:gridSpan w:val="2"/>
            <w:tcBorders>
              <w:top w:val="nil"/>
              <w:left w:val="nil"/>
              <w:bottom w:val="nil"/>
              <w:right w:val="nil"/>
            </w:tcBorders>
            <w:shd w:val="clear" w:color="auto" w:fill="auto"/>
            <w:noWrap/>
            <w:vAlign w:val="bottom"/>
            <w:hideMark/>
          </w:tcPr>
          <w:p w14:paraId="3DF80CC1" w14:textId="77777777" w:rsidR="002C193D" w:rsidRPr="003172CA" w:rsidRDefault="002C193D" w:rsidP="00E30418">
            <w:pPr>
              <w:jc w:val="center"/>
              <w:rPr>
                <w:color w:val="000000"/>
                <w:sz w:val="16"/>
                <w:szCs w:val="16"/>
                <w:lang w:val="es-CO" w:eastAsia="es-CO"/>
              </w:rPr>
            </w:pPr>
          </w:p>
        </w:tc>
        <w:tc>
          <w:tcPr>
            <w:tcW w:w="4732" w:type="dxa"/>
            <w:gridSpan w:val="10"/>
            <w:tcBorders>
              <w:top w:val="nil"/>
              <w:left w:val="nil"/>
              <w:bottom w:val="nil"/>
              <w:right w:val="single" w:sz="4" w:space="0" w:color="000000"/>
            </w:tcBorders>
            <w:shd w:val="clear" w:color="auto" w:fill="auto"/>
            <w:noWrap/>
            <w:vAlign w:val="center"/>
            <w:hideMark/>
          </w:tcPr>
          <w:p w14:paraId="700E2313" w14:textId="77777777" w:rsidR="002C193D" w:rsidRPr="003172CA" w:rsidRDefault="002C193D" w:rsidP="00E30418">
            <w:pPr>
              <w:jc w:val="center"/>
              <w:rPr>
                <w:color w:val="000000"/>
                <w:sz w:val="16"/>
                <w:szCs w:val="16"/>
                <w:lang w:val="es-CO" w:eastAsia="es-CO"/>
              </w:rPr>
            </w:pPr>
            <w:r w:rsidRPr="003172CA">
              <w:rPr>
                <w:color w:val="000000"/>
                <w:sz w:val="16"/>
                <w:szCs w:val="16"/>
                <w:lang w:val="es-CO" w:eastAsia="es-CO"/>
              </w:rPr>
              <w:t>Profesional Universitario 2044 Grado 8</w:t>
            </w:r>
          </w:p>
        </w:tc>
      </w:tr>
      <w:tr w:rsidR="002C193D" w:rsidRPr="003172CA" w14:paraId="4482CFB2" w14:textId="77777777" w:rsidTr="00643ECA">
        <w:trPr>
          <w:trHeight w:val="65"/>
        </w:trPr>
        <w:tc>
          <w:tcPr>
            <w:tcW w:w="5246" w:type="dxa"/>
            <w:gridSpan w:val="7"/>
            <w:tcBorders>
              <w:top w:val="nil"/>
              <w:left w:val="single" w:sz="4" w:space="0" w:color="auto"/>
              <w:bottom w:val="single" w:sz="4" w:space="0" w:color="auto"/>
              <w:right w:val="nil"/>
            </w:tcBorders>
            <w:shd w:val="clear" w:color="auto" w:fill="auto"/>
            <w:vAlign w:val="center"/>
            <w:hideMark/>
          </w:tcPr>
          <w:p w14:paraId="4F2A8DE3" w14:textId="0C86F3C1" w:rsidR="002C193D" w:rsidRPr="003172CA" w:rsidRDefault="002C193D" w:rsidP="00E30418">
            <w:pPr>
              <w:jc w:val="center"/>
              <w:rPr>
                <w:color w:val="000000"/>
                <w:sz w:val="16"/>
                <w:szCs w:val="16"/>
                <w:lang w:val="es-CO" w:eastAsia="es-CO"/>
              </w:rPr>
            </w:pPr>
            <w:r w:rsidRPr="003172CA">
              <w:rPr>
                <w:color w:val="000000"/>
                <w:sz w:val="16"/>
                <w:szCs w:val="16"/>
                <w:lang w:val="es-CO" w:eastAsia="es-CO"/>
              </w:rPr>
              <w:t xml:space="preserve">Representante Legal                                      </w:t>
            </w:r>
          </w:p>
        </w:tc>
        <w:tc>
          <w:tcPr>
            <w:tcW w:w="938" w:type="dxa"/>
            <w:gridSpan w:val="2"/>
            <w:tcBorders>
              <w:top w:val="nil"/>
              <w:left w:val="nil"/>
              <w:bottom w:val="single" w:sz="4" w:space="0" w:color="auto"/>
              <w:right w:val="nil"/>
            </w:tcBorders>
            <w:shd w:val="clear" w:color="auto" w:fill="auto"/>
            <w:noWrap/>
            <w:vAlign w:val="bottom"/>
            <w:hideMark/>
          </w:tcPr>
          <w:p w14:paraId="2E921848" w14:textId="77777777" w:rsidR="002C193D" w:rsidRPr="003172CA" w:rsidRDefault="002C193D" w:rsidP="00E30418">
            <w:pPr>
              <w:rPr>
                <w:rFonts w:ascii="Calibri" w:hAnsi="Calibri" w:cs="Calibri"/>
                <w:color w:val="000000"/>
                <w:sz w:val="16"/>
                <w:szCs w:val="16"/>
                <w:lang w:val="es-CO" w:eastAsia="es-CO"/>
              </w:rPr>
            </w:pPr>
            <w:r w:rsidRPr="003172CA">
              <w:rPr>
                <w:rFonts w:ascii="Calibri" w:hAnsi="Calibri" w:cs="Calibri"/>
                <w:color w:val="000000"/>
                <w:sz w:val="16"/>
                <w:szCs w:val="16"/>
                <w:lang w:val="es-CO" w:eastAsia="es-CO"/>
              </w:rPr>
              <w:t> </w:t>
            </w:r>
          </w:p>
        </w:tc>
        <w:tc>
          <w:tcPr>
            <w:tcW w:w="4732" w:type="dxa"/>
            <w:gridSpan w:val="10"/>
            <w:tcBorders>
              <w:top w:val="nil"/>
              <w:left w:val="nil"/>
              <w:bottom w:val="single" w:sz="4" w:space="0" w:color="auto"/>
              <w:right w:val="single" w:sz="4" w:space="0" w:color="000000"/>
            </w:tcBorders>
            <w:shd w:val="clear" w:color="auto" w:fill="auto"/>
            <w:noWrap/>
            <w:vAlign w:val="center"/>
            <w:hideMark/>
          </w:tcPr>
          <w:p w14:paraId="35BA3B54" w14:textId="77777777" w:rsidR="002C193D" w:rsidRPr="003172CA" w:rsidRDefault="002C193D" w:rsidP="00E30418">
            <w:pPr>
              <w:jc w:val="center"/>
              <w:rPr>
                <w:color w:val="000000"/>
                <w:sz w:val="16"/>
                <w:szCs w:val="16"/>
                <w:lang w:val="es-CO" w:eastAsia="es-CO"/>
              </w:rPr>
            </w:pPr>
            <w:r w:rsidRPr="003172CA">
              <w:rPr>
                <w:color w:val="000000"/>
                <w:sz w:val="16"/>
                <w:szCs w:val="16"/>
                <w:lang w:val="es-CO" w:eastAsia="es-CO"/>
              </w:rPr>
              <w:t>Contador Público.TP 165669-T</w:t>
            </w:r>
          </w:p>
        </w:tc>
      </w:tr>
    </w:tbl>
    <w:p w14:paraId="0D97AFA2" w14:textId="77777777" w:rsidR="000F1A1E" w:rsidRDefault="000F1A1E" w:rsidP="00751B51">
      <w:pPr>
        <w:spacing w:after="160" w:line="259" w:lineRule="auto"/>
        <w:jc w:val="center"/>
        <w:rPr>
          <w:sz w:val="24"/>
          <w:szCs w:val="24"/>
        </w:rPr>
      </w:pPr>
    </w:p>
    <w:p w14:paraId="7DDD337A" w14:textId="66396285" w:rsidR="007C6069" w:rsidRDefault="007C6069" w:rsidP="00751B51">
      <w:pPr>
        <w:spacing w:after="160" w:line="259" w:lineRule="auto"/>
        <w:jc w:val="center"/>
        <w:rPr>
          <w:sz w:val="24"/>
          <w:szCs w:val="24"/>
        </w:rPr>
      </w:pPr>
    </w:p>
    <w:p w14:paraId="42858047" w14:textId="7285AFB1" w:rsidR="00F91F42" w:rsidRDefault="00F91F42" w:rsidP="00751B51">
      <w:pPr>
        <w:spacing w:after="160" w:line="259" w:lineRule="auto"/>
        <w:jc w:val="center"/>
        <w:rPr>
          <w:sz w:val="24"/>
          <w:szCs w:val="24"/>
        </w:rPr>
      </w:pPr>
    </w:p>
    <w:p w14:paraId="3CF5D701" w14:textId="77777777" w:rsidR="00290AFA" w:rsidRDefault="00290AFA" w:rsidP="00751B51">
      <w:pPr>
        <w:spacing w:after="160" w:line="259" w:lineRule="auto"/>
        <w:jc w:val="center"/>
        <w:rPr>
          <w:sz w:val="24"/>
          <w:szCs w:val="24"/>
        </w:rPr>
      </w:pPr>
    </w:p>
    <w:p w14:paraId="23774117" w14:textId="77777777" w:rsidR="00290AFA" w:rsidRDefault="00290AFA" w:rsidP="00751B51">
      <w:pPr>
        <w:spacing w:after="160" w:line="259" w:lineRule="auto"/>
        <w:jc w:val="center"/>
        <w:rPr>
          <w:sz w:val="24"/>
          <w:szCs w:val="24"/>
        </w:rPr>
      </w:pPr>
    </w:p>
    <w:p w14:paraId="0DB20F04" w14:textId="77777777" w:rsidR="001D2F99" w:rsidRDefault="001D2F99" w:rsidP="00751B51">
      <w:pPr>
        <w:spacing w:after="160" w:line="259" w:lineRule="auto"/>
        <w:jc w:val="center"/>
        <w:rPr>
          <w:sz w:val="24"/>
          <w:szCs w:val="24"/>
        </w:rPr>
      </w:pPr>
    </w:p>
    <w:p w14:paraId="2E0C364C" w14:textId="77777777" w:rsidR="00B13C76" w:rsidRDefault="00B13C76" w:rsidP="00751B51">
      <w:pPr>
        <w:spacing w:after="160" w:line="259" w:lineRule="auto"/>
        <w:jc w:val="center"/>
        <w:rPr>
          <w:sz w:val="24"/>
          <w:szCs w:val="24"/>
        </w:rPr>
      </w:pPr>
    </w:p>
    <w:p w14:paraId="7DDF6571" w14:textId="77777777" w:rsidR="00B13C76" w:rsidRDefault="00B13C76" w:rsidP="00751B51">
      <w:pPr>
        <w:spacing w:after="160" w:line="259" w:lineRule="auto"/>
        <w:jc w:val="center"/>
        <w:rPr>
          <w:sz w:val="24"/>
          <w:szCs w:val="24"/>
        </w:rPr>
      </w:pPr>
    </w:p>
    <w:p w14:paraId="03A40C93" w14:textId="77777777" w:rsidR="00B13C76" w:rsidRDefault="00B13C76" w:rsidP="00751B51">
      <w:pPr>
        <w:spacing w:after="160" w:line="259" w:lineRule="auto"/>
        <w:jc w:val="center"/>
        <w:rPr>
          <w:sz w:val="24"/>
          <w:szCs w:val="24"/>
        </w:rPr>
      </w:pPr>
    </w:p>
    <w:p w14:paraId="098A9901" w14:textId="77777777" w:rsidR="00B13C76" w:rsidRDefault="00B13C76" w:rsidP="00751B51">
      <w:pPr>
        <w:spacing w:after="160" w:line="259" w:lineRule="auto"/>
        <w:jc w:val="center"/>
        <w:rPr>
          <w:sz w:val="24"/>
          <w:szCs w:val="24"/>
        </w:rPr>
      </w:pPr>
    </w:p>
    <w:p w14:paraId="126A5903" w14:textId="2EA3D7C4" w:rsidR="00643ECA" w:rsidRDefault="00643ECA" w:rsidP="00751B51">
      <w:pPr>
        <w:spacing w:after="160" w:line="259" w:lineRule="auto"/>
        <w:jc w:val="center"/>
        <w:rPr>
          <w:sz w:val="24"/>
          <w:szCs w:val="24"/>
        </w:rPr>
      </w:pPr>
    </w:p>
    <w:p w14:paraId="2BFA3797" w14:textId="77777777" w:rsidR="00555073" w:rsidRDefault="00555073" w:rsidP="002C193D">
      <w:pPr>
        <w:pStyle w:val="Ttulo1"/>
      </w:pPr>
      <w:bookmarkStart w:id="0" w:name="_Toc65073537"/>
    </w:p>
    <w:p w14:paraId="4FE008AC" w14:textId="77777777" w:rsidR="004811C5" w:rsidRPr="004811C5" w:rsidRDefault="004811C5" w:rsidP="004811C5">
      <w:pPr>
        <w:pStyle w:val="Textoindependiente"/>
      </w:pPr>
    </w:p>
    <w:p w14:paraId="06BB3964" w14:textId="77777777" w:rsidR="00555073" w:rsidRDefault="00555073" w:rsidP="002C193D">
      <w:pPr>
        <w:pStyle w:val="Ttulo1"/>
      </w:pPr>
    </w:p>
    <w:p w14:paraId="198E0168" w14:textId="77777777" w:rsidR="00555073" w:rsidRDefault="00555073" w:rsidP="002C193D">
      <w:pPr>
        <w:pStyle w:val="Ttulo1"/>
      </w:pPr>
    </w:p>
    <w:p w14:paraId="2D278ED5" w14:textId="5795669A" w:rsidR="002C193D" w:rsidRPr="00D4106A" w:rsidRDefault="002C193D" w:rsidP="002C193D">
      <w:pPr>
        <w:pStyle w:val="Ttulo1"/>
      </w:pPr>
      <w:r w:rsidRPr="00D4106A">
        <w:t xml:space="preserve">NOTAS A LOS ESTADOS </w:t>
      </w:r>
      <w:r>
        <w:t>FINANCIEROS</w:t>
      </w:r>
      <w:bookmarkEnd w:id="0"/>
    </w:p>
    <w:p w14:paraId="619F5F30" w14:textId="77777777" w:rsidR="002C193D" w:rsidRPr="00D4106A" w:rsidRDefault="002C193D" w:rsidP="002C193D">
      <w:pPr>
        <w:spacing w:after="160" w:line="276" w:lineRule="auto"/>
        <w:jc w:val="center"/>
      </w:pPr>
    </w:p>
    <w:p w14:paraId="3A139E29" w14:textId="77777777" w:rsidR="002C193D" w:rsidRPr="00D4106A" w:rsidRDefault="002C193D" w:rsidP="002C193D">
      <w:pPr>
        <w:pStyle w:val="Ttulo1"/>
        <w:spacing w:line="276" w:lineRule="auto"/>
        <w:jc w:val="both"/>
        <w:rPr>
          <w:szCs w:val="24"/>
        </w:rPr>
      </w:pPr>
      <w:bookmarkStart w:id="1" w:name="_Toc65073538"/>
      <w:r w:rsidRPr="00D4106A">
        <w:rPr>
          <w:szCs w:val="24"/>
        </w:rPr>
        <w:t>NOTA 1</w:t>
      </w:r>
      <w:r>
        <w:rPr>
          <w:szCs w:val="24"/>
        </w:rPr>
        <w:t xml:space="preserve"> ENTIDAD REPORTANTE</w:t>
      </w:r>
      <w:bookmarkEnd w:id="1"/>
    </w:p>
    <w:p w14:paraId="1DA7700D" w14:textId="77777777" w:rsidR="002C193D" w:rsidRPr="00D4106A" w:rsidRDefault="002C193D" w:rsidP="002C193D">
      <w:pPr>
        <w:spacing w:line="276" w:lineRule="auto"/>
        <w:jc w:val="both"/>
      </w:pPr>
    </w:p>
    <w:p w14:paraId="1A4FE895" w14:textId="77777777" w:rsidR="00391C77" w:rsidRDefault="00391C77" w:rsidP="002C193D">
      <w:pPr>
        <w:pStyle w:val="Ttulo2"/>
        <w:spacing w:line="276" w:lineRule="auto"/>
        <w:ind w:left="0"/>
        <w:jc w:val="both"/>
        <w:rPr>
          <w:rFonts w:ascii="Times New Roman" w:hAnsi="Times New Roman"/>
          <w:sz w:val="24"/>
          <w:szCs w:val="24"/>
        </w:rPr>
      </w:pPr>
      <w:bookmarkStart w:id="2" w:name="_Toc65073539"/>
    </w:p>
    <w:p w14:paraId="17014A19" w14:textId="77777777" w:rsidR="004811C5" w:rsidRPr="004811C5" w:rsidRDefault="004811C5" w:rsidP="004811C5">
      <w:pPr>
        <w:pStyle w:val="Textoindependiente"/>
      </w:pPr>
    </w:p>
    <w:p w14:paraId="3B825E71" w14:textId="6E2B9DC1" w:rsidR="002C193D" w:rsidRPr="00D4106A" w:rsidRDefault="002C193D" w:rsidP="002C193D">
      <w:pPr>
        <w:pStyle w:val="Ttulo2"/>
        <w:spacing w:line="276" w:lineRule="auto"/>
        <w:ind w:left="0"/>
        <w:jc w:val="both"/>
        <w:rPr>
          <w:rFonts w:ascii="Times New Roman" w:hAnsi="Times New Roman"/>
          <w:sz w:val="24"/>
          <w:szCs w:val="24"/>
        </w:rPr>
      </w:pPr>
      <w:r w:rsidRPr="00D4106A">
        <w:rPr>
          <w:rFonts w:ascii="Times New Roman" w:hAnsi="Times New Roman"/>
          <w:sz w:val="24"/>
          <w:szCs w:val="24"/>
        </w:rPr>
        <w:t>1.1 Identificación y funciones.</w:t>
      </w:r>
      <w:bookmarkEnd w:id="2"/>
    </w:p>
    <w:p w14:paraId="136DE5FA" w14:textId="77777777" w:rsidR="002C193D" w:rsidRDefault="002C193D" w:rsidP="002C193D">
      <w:pPr>
        <w:pStyle w:val="Textoindependiente"/>
        <w:spacing w:line="276" w:lineRule="auto"/>
        <w:jc w:val="both"/>
        <w:rPr>
          <w:sz w:val="24"/>
          <w:szCs w:val="24"/>
        </w:rPr>
      </w:pPr>
    </w:p>
    <w:p w14:paraId="48426EBD" w14:textId="77777777" w:rsidR="004811C5" w:rsidRPr="00D4106A" w:rsidRDefault="004811C5" w:rsidP="002C193D">
      <w:pPr>
        <w:pStyle w:val="Textoindependiente"/>
        <w:spacing w:line="276" w:lineRule="auto"/>
        <w:jc w:val="both"/>
        <w:rPr>
          <w:sz w:val="24"/>
          <w:szCs w:val="24"/>
        </w:rPr>
      </w:pPr>
    </w:p>
    <w:p w14:paraId="7A1C61E3" w14:textId="77777777" w:rsidR="002C193D" w:rsidRPr="00D4106A" w:rsidRDefault="002C193D" w:rsidP="002C193D">
      <w:pPr>
        <w:pStyle w:val="Textoindependiente"/>
        <w:spacing w:line="276" w:lineRule="auto"/>
        <w:ind w:left="0"/>
        <w:jc w:val="both"/>
        <w:rPr>
          <w:b/>
          <w:bCs/>
          <w:sz w:val="24"/>
          <w:szCs w:val="24"/>
        </w:rPr>
      </w:pPr>
      <w:r w:rsidRPr="00D4106A">
        <w:rPr>
          <w:b/>
          <w:bCs/>
          <w:sz w:val="24"/>
          <w:szCs w:val="24"/>
        </w:rPr>
        <w:t>1.1.1 Información General.</w:t>
      </w:r>
    </w:p>
    <w:p w14:paraId="2DE438E7" w14:textId="77777777" w:rsidR="002C193D" w:rsidRPr="00D4106A" w:rsidRDefault="002C193D" w:rsidP="002C193D">
      <w:pPr>
        <w:pStyle w:val="Textoindependiente"/>
        <w:spacing w:line="276" w:lineRule="auto"/>
        <w:ind w:left="0"/>
        <w:jc w:val="both"/>
        <w:rPr>
          <w:b/>
          <w:bCs/>
          <w:sz w:val="24"/>
          <w:szCs w:val="24"/>
        </w:rPr>
      </w:pPr>
    </w:p>
    <w:p w14:paraId="219C0578" w14:textId="77777777" w:rsidR="00343F26" w:rsidRDefault="00343F26" w:rsidP="002C193D">
      <w:pPr>
        <w:spacing w:after="160" w:line="276" w:lineRule="auto"/>
        <w:jc w:val="both"/>
      </w:pPr>
    </w:p>
    <w:p w14:paraId="2767BE13" w14:textId="045DB460" w:rsidR="002C193D" w:rsidRPr="00D4106A" w:rsidRDefault="002C193D" w:rsidP="002C193D">
      <w:pPr>
        <w:spacing w:after="160" w:line="276" w:lineRule="auto"/>
        <w:jc w:val="both"/>
      </w:pPr>
      <w:r w:rsidRPr="00D4106A">
        <w:t xml:space="preserve">La Unidad Administrativa Especial Dirección Nacional De Derecho De Autor identificada con NIT 800.185.929-2, es una entidad descentralizada e institución de derecho público de orden nacional, creada como unidad administrativa especial. Fue Constituida a través del decreto 2041 el 29 de </w:t>
      </w:r>
      <w:r w:rsidR="00C50DEC">
        <w:t>marzo</w:t>
      </w:r>
      <w:r w:rsidRPr="00D4106A">
        <w:t xml:space="preserve"> de 1991 y registrada ante el ministerio de interior y de justicia en la misma fecha, en la ciudad de Santa </w:t>
      </w:r>
      <w:r w:rsidR="004C6D72" w:rsidRPr="00D4106A">
        <w:t>Fe</w:t>
      </w:r>
      <w:r w:rsidRPr="00D4106A">
        <w:t xml:space="preserve"> De Bogotá, D.C, (Colombia). La entidad que ejerce vigilancia y control sobre la Unidad Administrativa Especial De Derechos De Autor es el Ministerio Del Interior (sin perjuicio de las demás entidades que por ley puedan hacerlo). </w:t>
      </w:r>
    </w:p>
    <w:p w14:paraId="3AD5BA18" w14:textId="77777777" w:rsidR="00343F26" w:rsidRDefault="00343F26" w:rsidP="002C193D">
      <w:pPr>
        <w:spacing w:after="160" w:line="276" w:lineRule="auto"/>
        <w:jc w:val="both"/>
      </w:pPr>
    </w:p>
    <w:p w14:paraId="51F3B5AB" w14:textId="632CA387" w:rsidR="002C193D" w:rsidRPr="00D4106A" w:rsidRDefault="002C193D" w:rsidP="002C193D">
      <w:pPr>
        <w:spacing w:after="160" w:line="276" w:lineRule="auto"/>
        <w:jc w:val="both"/>
      </w:pPr>
      <w:r w:rsidRPr="00D4106A">
        <w:t xml:space="preserve">Cuenta con sede principal y única en la dirección CL 28 13 A 15 P. 17 de la ciudad de Bogotá, y su actividad económica principal es la 8412 correspondiente a actividades ejecutivas de la administración pública, con fecha de inicio de actividades el día 29 de </w:t>
      </w:r>
      <w:r w:rsidR="00C50DEC">
        <w:t>marzo</w:t>
      </w:r>
      <w:r w:rsidRPr="00D4106A">
        <w:t xml:space="preserve"> de 1991, su función principal describe “es el órgano institucional que se encarga del diseño, dirección, administración y ejecución de las políticas gubernamentales en materia de derecho de autor y derechos conexos”.</w:t>
      </w:r>
    </w:p>
    <w:p w14:paraId="118A6453" w14:textId="77777777" w:rsidR="00343F26" w:rsidRDefault="00343F26" w:rsidP="00343F26">
      <w:pPr>
        <w:spacing w:after="160" w:line="276" w:lineRule="auto"/>
        <w:jc w:val="both"/>
      </w:pPr>
    </w:p>
    <w:p w14:paraId="47712B75" w14:textId="1A462F1E" w:rsidR="00343F26" w:rsidRPr="004811C5" w:rsidRDefault="00343F26" w:rsidP="00343F26">
      <w:pPr>
        <w:spacing w:after="160" w:line="276" w:lineRule="auto"/>
        <w:jc w:val="both"/>
        <w:rPr>
          <w:b/>
          <w:bCs/>
        </w:rPr>
      </w:pPr>
      <w:r w:rsidRPr="004811C5">
        <w:rPr>
          <w:b/>
          <w:bCs/>
        </w:rPr>
        <w:t>MISIÓN</w:t>
      </w:r>
    </w:p>
    <w:p w14:paraId="20C189F4" w14:textId="77777777" w:rsidR="00391C77" w:rsidRDefault="00391C77" w:rsidP="00343F26">
      <w:pPr>
        <w:spacing w:after="160" w:line="276" w:lineRule="auto"/>
        <w:jc w:val="both"/>
      </w:pPr>
    </w:p>
    <w:p w14:paraId="2B14ADCF" w14:textId="77777777" w:rsidR="00916D14" w:rsidRDefault="00916D14" w:rsidP="00343F26">
      <w:pPr>
        <w:spacing w:after="160" w:line="276" w:lineRule="auto"/>
        <w:jc w:val="both"/>
      </w:pPr>
    </w:p>
    <w:p w14:paraId="5B9D1293" w14:textId="5DEE79BF" w:rsidR="00343F26" w:rsidRDefault="00343F26" w:rsidP="00343F26">
      <w:pPr>
        <w:spacing w:after="160" w:line="276" w:lineRule="auto"/>
        <w:jc w:val="both"/>
      </w:pPr>
      <w:r>
        <w:t>Contribuir a la permanente protección de los titulares del derecho de autor y de los derechos conexos, fomentando la creatividad e incrementando el desarrollo de la riqueza cultural del país, facilitando el acceso a la justicia especializada para el respeto y solución de conflictos; generando apropiación y difusión para el reconocimiento, protección y aprovechamiento sostenible en la temática autoral, mediante alianzas estratégicas, que permitan fortalecer tecnológicamente los servicios de registro, protección, observancia y aprovechamiento del derecho de autor y los derechos conexos.</w:t>
      </w:r>
    </w:p>
    <w:p w14:paraId="33DE80E6" w14:textId="77777777" w:rsidR="00343F26" w:rsidRDefault="00343F26" w:rsidP="00343F26">
      <w:pPr>
        <w:spacing w:after="160" w:line="276" w:lineRule="auto"/>
        <w:jc w:val="both"/>
      </w:pPr>
    </w:p>
    <w:p w14:paraId="7B6310F4" w14:textId="7615FF36" w:rsidR="00343F26" w:rsidRPr="004811C5" w:rsidRDefault="00343F26" w:rsidP="00343F26">
      <w:pPr>
        <w:spacing w:after="160" w:line="276" w:lineRule="auto"/>
        <w:jc w:val="both"/>
        <w:rPr>
          <w:b/>
          <w:bCs/>
        </w:rPr>
      </w:pPr>
      <w:r w:rsidRPr="004811C5">
        <w:rPr>
          <w:b/>
          <w:bCs/>
        </w:rPr>
        <w:t>VISIÓN</w:t>
      </w:r>
    </w:p>
    <w:p w14:paraId="1D1FF5F6" w14:textId="77777777" w:rsidR="00391C77" w:rsidRDefault="00391C77" w:rsidP="00343F26">
      <w:pPr>
        <w:spacing w:after="160" w:line="276" w:lineRule="auto"/>
        <w:jc w:val="both"/>
      </w:pPr>
    </w:p>
    <w:p w14:paraId="228E4E90" w14:textId="3BD608E4" w:rsidR="00343F26" w:rsidRDefault="00343F26" w:rsidP="00343F26">
      <w:pPr>
        <w:spacing w:after="160" w:line="276" w:lineRule="auto"/>
        <w:jc w:val="both"/>
      </w:pPr>
      <w:r>
        <w:t>La Dirección Nacional de Derecho de Autor será a 2026 una entidad innovadora y optimizada digitalmente en la prestación de sus servicios, posicionada y reconocida en el ámbito nacional e internacional, por la promoción y preservación del derecho de autor y los derechos conexos.</w:t>
      </w:r>
    </w:p>
    <w:p w14:paraId="4868AFC5" w14:textId="77777777" w:rsidR="00343F26" w:rsidRDefault="00343F26" w:rsidP="00343F26">
      <w:pPr>
        <w:spacing w:after="160" w:line="276" w:lineRule="auto"/>
        <w:jc w:val="both"/>
      </w:pPr>
    </w:p>
    <w:p w14:paraId="72689739" w14:textId="732C0103" w:rsidR="002C193D" w:rsidRPr="00391C77" w:rsidRDefault="00343F26" w:rsidP="00391C77">
      <w:pPr>
        <w:spacing w:after="160" w:line="276" w:lineRule="auto"/>
        <w:jc w:val="center"/>
        <w:rPr>
          <w:b/>
          <w:bCs/>
        </w:rPr>
      </w:pPr>
      <w:r w:rsidRPr="00391C77">
        <w:rPr>
          <w:b/>
          <w:bCs/>
        </w:rPr>
        <w:lastRenderedPageBreak/>
        <w:t>ESTRUCTURA ORGANICA</w:t>
      </w:r>
    </w:p>
    <w:p w14:paraId="317E49F6" w14:textId="72FA95D3" w:rsidR="002C193D" w:rsidRPr="00D4106A" w:rsidRDefault="006E7F68" w:rsidP="002C193D">
      <w:pPr>
        <w:spacing w:after="160" w:line="276" w:lineRule="auto"/>
        <w:jc w:val="both"/>
      </w:pPr>
      <w:r w:rsidRPr="00F8132A">
        <w:rPr>
          <w:noProof/>
        </w:rPr>
        <w:drawing>
          <wp:inline distT="0" distB="0" distL="0" distR="0" wp14:anchorId="1252B91D" wp14:editId="43AE9AB4">
            <wp:extent cx="5255895" cy="2954434"/>
            <wp:effectExtent l="0" t="0" r="1905" b="0"/>
            <wp:docPr id="42" name="Imagen 42"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que contiene Texto&#10;&#10;Descripción generada automáticament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55895" cy="2954434"/>
                    </a:xfrm>
                    <a:prstGeom prst="rect">
                      <a:avLst/>
                    </a:prstGeom>
                    <a:noFill/>
                    <a:ln>
                      <a:noFill/>
                    </a:ln>
                  </pic:spPr>
                </pic:pic>
              </a:graphicData>
            </a:graphic>
          </wp:inline>
        </w:drawing>
      </w:r>
    </w:p>
    <w:p w14:paraId="54E83DB4" w14:textId="77777777" w:rsidR="002C193D" w:rsidRPr="00D4106A" w:rsidRDefault="002C193D" w:rsidP="002C193D">
      <w:pPr>
        <w:spacing w:after="160" w:line="276" w:lineRule="auto"/>
        <w:jc w:val="both"/>
      </w:pPr>
    </w:p>
    <w:p w14:paraId="1F5C77E3" w14:textId="77777777" w:rsidR="00BB0E1F" w:rsidRDefault="00BB0E1F" w:rsidP="00343F26">
      <w:pPr>
        <w:spacing w:after="160" w:line="276" w:lineRule="auto"/>
        <w:jc w:val="both"/>
      </w:pPr>
    </w:p>
    <w:p w14:paraId="7C08DB26" w14:textId="44A8EB6C" w:rsidR="00343F26" w:rsidRDefault="00343F26" w:rsidP="00343F26">
      <w:pPr>
        <w:spacing w:after="160" w:line="276" w:lineRule="auto"/>
        <w:jc w:val="both"/>
      </w:pPr>
      <w:r>
        <w:t>Dentro del grupo que conforma la subdirección administrativa, se encuentra el de Compras y Contratación, Talento Humano, Presupuesto, Contabilidad y tesorería que contribuyen en la gestión de la información que integra el proceso de la elaboración de los estados financieros de la entidad.</w:t>
      </w:r>
    </w:p>
    <w:p w14:paraId="4B6514C4" w14:textId="7ACC3DDB" w:rsidR="002C193D" w:rsidRPr="00D4106A" w:rsidRDefault="00343F26" w:rsidP="00343F26">
      <w:pPr>
        <w:spacing w:after="160" w:line="276" w:lineRule="auto"/>
        <w:jc w:val="both"/>
      </w:pPr>
      <w:r>
        <w:t>La información que se produce en las distintas áreas de gestión de la U.A.E. DIRECCIÓN NACIONAL DE DERECHO DE AUTOR son base para reconocer contable de los hechos económicos, sociales y ambientales de la entidad, El software que maneja en detalle la propiedad planta y equipo  de la entidad, los cuales producen bases de datos que se comportan como cuentas auxiliares de la cuentas relacionadas en los estados financieros, la individualización de los activos que lo conforman seguirán manteniéndose en el software, con el fin de tener estándares de eficiencia en el manejo de la información y debe ser agregada a la contabilidad de forma manual al sistema SIIF.</w:t>
      </w:r>
    </w:p>
    <w:p w14:paraId="176E91B9" w14:textId="77777777" w:rsidR="00BB0E1F" w:rsidRDefault="00BB0E1F" w:rsidP="002C193D">
      <w:pPr>
        <w:spacing w:after="160" w:line="276" w:lineRule="auto"/>
        <w:jc w:val="both"/>
        <w:rPr>
          <w:rStyle w:val="Ttulo2Car"/>
          <w:rFonts w:eastAsiaTheme="minorHAnsi"/>
          <w:sz w:val="24"/>
          <w:szCs w:val="24"/>
        </w:rPr>
      </w:pPr>
      <w:bookmarkStart w:id="3" w:name="_Toc65073540"/>
    </w:p>
    <w:p w14:paraId="7FDA7C37" w14:textId="396FF74A" w:rsidR="002C193D" w:rsidRDefault="002C193D" w:rsidP="002C193D">
      <w:pPr>
        <w:spacing w:after="160" w:line="276" w:lineRule="auto"/>
        <w:jc w:val="both"/>
      </w:pPr>
      <w:r w:rsidRPr="00D4106A">
        <w:rPr>
          <w:rStyle w:val="Ttulo2Car"/>
          <w:rFonts w:eastAsiaTheme="minorHAnsi"/>
          <w:sz w:val="24"/>
          <w:szCs w:val="24"/>
        </w:rPr>
        <w:t>1.2 Declaración de cumplimiento del marco normativo y limitaciones</w:t>
      </w:r>
      <w:bookmarkEnd w:id="3"/>
      <w:r w:rsidRPr="00D4106A">
        <w:t>.</w:t>
      </w:r>
    </w:p>
    <w:p w14:paraId="4BE04CCA" w14:textId="77777777" w:rsidR="002C193D" w:rsidRPr="00D4106A" w:rsidRDefault="002C193D" w:rsidP="002C193D">
      <w:pPr>
        <w:spacing w:after="160" w:line="276" w:lineRule="auto"/>
        <w:jc w:val="both"/>
      </w:pPr>
      <w:r w:rsidRPr="00D4106A">
        <w:t>1.2.1. Declaración de cumplimiento del marco normativo.</w:t>
      </w:r>
    </w:p>
    <w:p w14:paraId="76EEB287" w14:textId="5F2B31C3" w:rsidR="002C193D" w:rsidRPr="00D4106A" w:rsidRDefault="002C193D" w:rsidP="002C193D">
      <w:pPr>
        <w:spacing w:after="160" w:line="276" w:lineRule="auto"/>
        <w:jc w:val="both"/>
      </w:pPr>
      <w:r w:rsidRPr="00D4106A">
        <w:t xml:space="preserve">La U.A.E Dirección Nacional de Derecho de Autor dando cumplimiento a la resolución 533 de 2015 y las actualizaciones expedidas por la Contaduría General de la Nación ha preparado y elaborado los estados financieros a </w:t>
      </w:r>
      <w:r w:rsidR="00C50DEC">
        <w:t>3</w:t>
      </w:r>
      <w:r w:rsidR="0069784D">
        <w:t>1</w:t>
      </w:r>
      <w:r w:rsidR="00E929C3">
        <w:t xml:space="preserve"> de </w:t>
      </w:r>
      <w:r w:rsidR="00270866">
        <w:t>diciembre</w:t>
      </w:r>
      <w:r w:rsidR="00327E66">
        <w:t xml:space="preserve"> </w:t>
      </w:r>
      <w:r w:rsidRPr="00D4106A">
        <w:t xml:space="preserve">de </w:t>
      </w:r>
      <w:r w:rsidR="003C4998">
        <w:t>2023</w:t>
      </w:r>
      <w:r w:rsidRPr="00D4106A">
        <w:t>.</w:t>
      </w:r>
    </w:p>
    <w:p w14:paraId="3E43DA62" w14:textId="320E853D" w:rsidR="002C193D" w:rsidRPr="00D4106A" w:rsidRDefault="002C193D" w:rsidP="002C193D">
      <w:pPr>
        <w:spacing w:after="160" w:line="276" w:lineRule="auto"/>
        <w:jc w:val="both"/>
      </w:pPr>
      <w:r w:rsidRPr="00D4106A">
        <w:t xml:space="preserve">El manual de políticas contables fue elaborado en versión inicial por el contador de la entidad y entregado para revisión, y aprobación el día </w:t>
      </w:r>
      <w:r w:rsidR="00C934A6">
        <w:t>1</w:t>
      </w:r>
      <w:r w:rsidRPr="00D4106A">
        <w:t xml:space="preserve"> de </w:t>
      </w:r>
      <w:r w:rsidR="00C50DEC">
        <w:t>febrero</w:t>
      </w:r>
      <w:r w:rsidRPr="00D4106A">
        <w:t xml:space="preserve"> de </w:t>
      </w:r>
      <w:r w:rsidR="003C4998">
        <w:t>2023</w:t>
      </w:r>
      <w:r w:rsidRPr="00D4106A">
        <w:t xml:space="preserve"> a subdirección administrativa (ya que todo proceso o documento que se genere en contabilidad debe ser revisado y aprobado por la </w:t>
      </w:r>
      <w:r>
        <w:t xml:space="preserve">subdirección </w:t>
      </w:r>
      <w:r w:rsidRPr="00D4106A">
        <w:t xml:space="preserve">administrativa) y </w:t>
      </w:r>
      <w:r>
        <w:t xml:space="preserve">aprobado el día 09 de </w:t>
      </w:r>
      <w:r w:rsidR="00C50DEC">
        <w:t>febrero</w:t>
      </w:r>
      <w:r>
        <w:t xml:space="preserve"> de </w:t>
      </w:r>
      <w:r w:rsidR="003C4998">
        <w:t>2023</w:t>
      </w:r>
      <w:r>
        <w:t xml:space="preserve">, para ser elevado a resolución. </w:t>
      </w:r>
    </w:p>
    <w:p w14:paraId="4C1DA676" w14:textId="77777777" w:rsidR="002C193D" w:rsidRPr="00D4106A" w:rsidRDefault="002C193D" w:rsidP="002C193D">
      <w:pPr>
        <w:spacing w:after="160" w:line="276" w:lineRule="auto"/>
        <w:jc w:val="both"/>
      </w:pPr>
      <w:r w:rsidRPr="00D4106A">
        <w:t>1.2.2. Limitaciones</w:t>
      </w:r>
    </w:p>
    <w:p w14:paraId="7DDA5435" w14:textId="7895A330" w:rsidR="002C193D" w:rsidRPr="00D4106A" w:rsidRDefault="002C193D" w:rsidP="002C193D">
      <w:pPr>
        <w:spacing w:after="160" w:line="276" w:lineRule="auto"/>
        <w:jc w:val="both"/>
      </w:pPr>
      <w:r w:rsidRPr="00D4106A">
        <w:t xml:space="preserve">- </w:t>
      </w:r>
      <w:r w:rsidR="00E1302E" w:rsidRPr="00D4106A">
        <w:t xml:space="preserve">Durante el periodo </w:t>
      </w:r>
      <w:r w:rsidR="00E1302E">
        <w:t>2023</w:t>
      </w:r>
      <w:r w:rsidR="00E1302E" w:rsidRPr="00D4106A">
        <w:t xml:space="preserve"> </w:t>
      </w:r>
      <w:r w:rsidR="00E1302E">
        <w:t xml:space="preserve">aún no se ha provisto el cargo de profesional de </w:t>
      </w:r>
      <w:r w:rsidR="00E1302E" w:rsidRPr="00D4106A">
        <w:t>control interno, lo que genera una falta de apoyo en el desarrollo de los procesos contable</w:t>
      </w:r>
      <w:r w:rsidR="009B746C">
        <w:t>s</w:t>
      </w:r>
      <w:r w:rsidR="00E1302E" w:rsidRPr="00D4106A">
        <w:t>.</w:t>
      </w:r>
    </w:p>
    <w:p w14:paraId="3BDD7408" w14:textId="535D9414" w:rsidR="002C193D" w:rsidRPr="00D4106A" w:rsidRDefault="002C193D" w:rsidP="002C193D">
      <w:pPr>
        <w:spacing w:after="160" w:line="276" w:lineRule="auto"/>
        <w:jc w:val="both"/>
      </w:pPr>
      <w:r w:rsidRPr="00D4106A">
        <w:t xml:space="preserve">- </w:t>
      </w:r>
      <w:r w:rsidR="00EB284A" w:rsidRPr="00EB284A">
        <w:t xml:space="preserve">La entidad cuenta con el software SIGEP para talento humano en el registro y liquidación de la nómina, sin embargo, el software no tiene aplicabilidad para todas las actividades de liquidación de la nómina, el software no calcula el porcentaje de retención en la fuente para asalariados que ingresan por primera vez ya sea para el procedimiento 1 o 2, por lo que se delegó al contador para realizar de forma manual </w:t>
      </w:r>
      <w:r w:rsidR="00B1328F">
        <w:t>en</w:t>
      </w:r>
      <w:r w:rsidR="00EB284A" w:rsidRPr="00EB284A">
        <w:t xml:space="preserve"> estos casos específicos.</w:t>
      </w:r>
    </w:p>
    <w:p w14:paraId="703CB744" w14:textId="77777777" w:rsidR="00EB284A" w:rsidRDefault="00EB284A" w:rsidP="00EB284A">
      <w:pPr>
        <w:spacing w:after="160" w:line="276" w:lineRule="auto"/>
        <w:jc w:val="both"/>
      </w:pPr>
      <w:r w:rsidRPr="00D4106A">
        <w:lastRenderedPageBreak/>
        <w:t xml:space="preserve">-El </w:t>
      </w:r>
      <w:r>
        <w:t xml:space="preserve">funcionario responsable </w:t>
      </w:r>
      <w:r w:rsidRPr="00D4106A">
        <w:t xml:space="preserve">de activos fijos cuenta con </w:t>
      </w:r>
      <w:r>
        <w:t>un</w:t>
      </w:r>
      <w:r w:rsidRPr="00D4106A">
        <w:t xml:space="preserve"> software</w:t>
      </w:r>
      <w:r>
        <w:t>,</w:t>
      </w:r>
      <w:r w:rsidRPr="00D4106A">
        <w:t xml:space="preserve"> para el registro en detalle de la propiedad planta y equipo, con el fin de generar información de calidad, el contador de la entidad ha apoyado la gestión a través de la revisión de la información enviando correos, normas, se han realizado reuniones e informes para corregir la información del software y organización y control de los activos</w:t>
      </w:r>
      <w:r>
        <w:t>.</w:t>
      </w:r>
    </w:p>
    <w:p w14:paraId="127E4AD1" w14:textId="4011A5A7" w:rsidR="002C193D" w:rsidRPr="00D4106A" w:rsidRDefault="002C193D" w:rsidP="002C193D">
      <w:pPr>
        <w:spacing w:after="160" w:line="276" w:lineRule="auto"/>
        <w:jc w:val="both"/>
      </w:pPr>
      <w:r w:rsidRPr="00D4106A">
        <w:t>-</w:t>
      </w:r>
      <w:r w:rsidR="00E1302E" w:rsidRPr="00E1302E">
        <w:t xml:space="preserve"> </w:t>
      </w:r>
      <w:r w:rsidR="00E1302E" w:rsidRPr="00D4106A">
        <w:t>El manual de funciones del contador no tiene las mismas tareas, actividades y responsabilidades que se desempeñan en la cotidianidad, generando situaciones de confusión, en el rol cotidiano</w:t>
      </w:r>
      <w:r w:rsidR="00E1302E">
        <w:t xml:space="preserve">, sin embargo, actualmente la entidad está adelantando un estudio de cargas laborales con el objetivo de ajustar la planta de personal y funciones. </w:t>
      </w:r>
    </w:p>
    <w:p w14:paraId="1208FB09" w14:textId="77777777" w:rsidR="002C193D" w:rsidRDefault="002C193D" w:rsidP="002C193D">
      <w:pPr>
        <w:spacing w:after="160" w:line="276" w:lineRule="auto"/>
        <w:jc w:val="both"/>
      </w:pPr>
      <w:r w:rsidRPr="00D4106A">
        <w:t>-Hay una carga muy alta a nivel laboral, lo que no ha permitido cumplir al 100% con las actividades y funciones de análisis de cuentas.</w:t>
      </w:r>
    </w:p>
    <w:p w14:paraId="7D934A34" w14:textId="77777777" w:rsidR="002C193D" w:rsidRPr="00D4106A" w:rsidRDefault="002C193D" w:rsidP="002C193D">
      <w:pPr>
        <w:spacing w:after="160" w:line="276" w:lineRule="auto"/>
        <w:jc w:val="both"/>
      </w:pPr>
    </w:p>
    <w:p w14:paraId="1692A71A" w14:textId="77777777" w:rsidR="002C193D" w:rsidRDefault="002C193D" w:rsidP="002C193D">
      <w:pPr>
        <w:spacing w:after="160" w:line="276" w:lineRule="auto"/>
        <w:jc w:val="both"/>
      </w:pPr>
      <w:r w:rsidRPr="00D4106A">
        <w:t>- Las capacitaciones a nivel contable están limitadas a las brindadas por SIIF.</w:t>
      </w:r>
    </w:p>
    <w:p w14:paraId="13214DD1" w14:textId="77777777" w:rsidR="002C193D" w:rsidRPr="00D4106A" w:rsidRDefault="002C193D" w:rsidP="002C193D">
      <w:pPr>
        <w:pStyle w:val="Ttulo2"/>
        <w:spacing w:line="276" w:lineRule="auto"/>
        <w:ind w:left="0"/>
        <w:jc w:val="both"/>
        <w:rPr>
          <w:rFonts w:ascii="Times New Roman" w:hAnsi="Times New Roman"/>
          <w:sz w:val="24"/>
          <w:szCs w:val="24"/>
        </w:rPr>
      </w:pPr>
    </w:p>
    <w:p w14:paraId="7FB2F555" w14:textId="77777777" w:rsidR="002C193D" w:rsidRPr="00D4106A" w:rsidRDefault="002C193D" w:rsidP="002C193D">
      <w:pPr>
        <w:pStyle w:val="Ttulo2"/>
        <w:spacing w:line="276" w:lineRule="auto"/>
        <w:ind w:left="0"/>
        <w:jc w:val="both"/>
        <w:rPr>
          <w:rFonts w:ascii="Times New Roman" w:hAnsi="Times New Roman"/>
          <w:sz w:val="24"/>
          <w:szCs w:val="24"/>
        </w:rPr>
      </w:pPr>
      <w:bookmarkStart w:id="4" w:name="_Toc65073541"/>
      <w:r w:rsidRPr="00D4106A">
        <w:rPr>
          <w:rFonts w:ascii="Times New Roman" w:hAnsi="Times New Roman"/>
          <w:sz w:val="24"/>
          <w:szCs w:val="24"/>
        </w:rPr>
        <w:t>1.3. Base normativa y periodo cubierto</w:t>
      </w:r>
      <w:bookmarkEnd w:id="4"/>
    </w:p>
    <w:p w14:paraId="0F7AB6BE" w14:textId="77777777" w:rsidR="002C193D" w:rsidRPr="00D4106A" w:rsidRDefault="002C193D" w:rsidP="002C193D">
      <w:pPr>
        <w:pStyle w:val="Textoindependiente"/>
        <w:spacing w:line="276" w:lineRule="auto"/>
        <w:jc w:val="both"/>
        <w:rPr>
          <w:sz w:val="24"/>
          <w:szCs w:val="24"/>
        </w:rPr>
      </w:pPr>
    </w:p>
    <w:p w14:paraId="71C14A0C" w14:textId="77777777" w:rsidR="002C193D" w:rsidRPr="00D4106A" w:rsidRDefault="002C193D" w:rsidP="002C193D">
      <w:pPr>
        <w:pStyle w:val="Textoindependiente"/>
        <w:spacing w:line="276" w:lineRule="auto"/>
        <w:ind w:left="0"/>
        <w:jc w:val="both"/>
        <w:rPr>
          <w:sz w:val="24"/>
          <w:szCs w:val="24"/>
        </w:rPr>
      </w:pPr>
      <w:r w:rsidRPr="00D4106A">
        <w:rPr>
          <w:sz w:val="24"/>
          <w:szCs w:val="24"/>
        </w:rPr>
        <w:t>1.3.1 Estados financieros.</w:t>
      </w:r>
    </w:p>
    <w:p w14:paraId="1F42A2F3" w14:textId="77777777" w:rsidR="002C193D" w:rsidRPr="00D4106A" w:rsidRDefault="002C193D" w:rsidP="002C193D">
      <w:pPr>
        <w:pStyle w:val="Textoindependiente"/>
        <w:spacing w:line="276" w:lineRule="auto"/>
        <w:jc w:val="both"/>
        <w:rPr>
          <w:sz w:val="24"/>
          <w:szCs w:val="24"/>
        </w:rPr>
      </w:pPr>
    </w:p>
    <w:p w14:paraId="5A721007" w14:textId="55DE5A9B" w:rsidR="002C193D" w:rsidRPr="00D4106A" w:rsidRDefault="002C193D" w:rsidP="002C193D">
      <w:pPr>
        <w:pStyle w:val="Textoindependiente"/>
        <w:spacing w:line="276" w:lineRule="auto"/>
        <w:ind w:left="0"/>
        <w:jc w:val="both"/>
        <w:rPr>
          <w:sz w:val="24"/>
          <w:szCs w:val="24"/>
        </w:rPr>
      </w:pPr>
      <w:r w:rsidRPr="00D4106A">
        <w:rPr>
          <w:sz w:val="24"/>
          <w:szCs w:val="24"/>
        </w:rPr>
        <w:t xml:space="preserve">Durante </w:t>
      </w:r>
      <w:r w:rsidR="003C4998">
        <w:rPr>
          <w:sz w:val="24"/>
          <w:szCs w:val="24"/>
        </w:rPr>
        <w:t>2023</w:t>
      </w:r>
      <w:r w:rsidR="000F704E">
        <w:rPr>
          <w:sz w:val="24"/>
          <w:szCs w:val="24"/>
        </w:rPr>
        <w:t>,</w:t>
      </w:r>
      <w:r w:rsidRPr="00D4106A">
        <w:rPr>
          <w:sz w:val="24"/>
          <w:szCs w:val="24"/>
        </w:rPr>
        <w:t xml:space="preserve"> una vez finalizadas las fechas límites de presentación y generación mensual y trimestral de información de acuerdo con el calendario emitido por la CGN, el contador prepara y elabora:</w:t>
      </w:r>
    </w:p>
    <w:p w14:paraId="64DDCEE2" w14:textId="77777777" w:rsidR="002C193D" w:rsidRPr="00D4106A" w:rsidRDefault="002C193D" w:rsidP="002C193D">
      <w:pPr>
        <w:pStyle w:val="Textoindependiente"/>
        <w:spacing w:line="276" w:lineRule="auto"/>
        <w:jc w:val="both"/>
        <w:rPr>
          <w:sz w:val="24"/>
          <w:szCs w:val="24"/>
        </w:rPr>
      </w:pPr>
    </w:p>
    <w:p w14:paraId="2C5694FC" w14:textId="77777777" w:rsidR="002C193D" w:rsidRPr="00D4106A" w:rsidRDefault="002C193D" w:rsidP="005F76C7">
      <w:pPr>
        <w:pStyle w:val="Textoindependiente"/>
        <w:numPr>
          <w:ilvl w:val="0"/>
          <w:numId w:val="2"/>
        </w:numPr>
        <w:spacing w:line="276" w:lineRule="auto"/>
        <w:jc w:val="both"/>
        <w:rPr>
          <w:sz w:val="24"/>
          <w:szCs w:val="24"/>
        </w:rPr>
      </w:pPr>
      <w:r w:rsidRPr="00D4106A">
        <w:rPr>
          <w:sz w:val="24"/>
          <w:szCs w:val="24"/>
        </w:rPr>
        <w:t xml:space="preserve">El estado de situación financiera  </w:t>
      </w:r>
    </w:p>
    <w:p w14:paraId="109E5C12" w14:textId="77777777" w:rsidR="002C193D" w:rsidRPr="00D4106A" w:rsidRDefault="002C193D" w:rsidP="005F76C7">
      <w:pPr>
        <w:pStyle w:val="Textoindependiente"/>
        <w:numPr>
          <w:ilvl w:val="0"/>
          <w:numId w:val="2"/>
        </w:numPr>
        <w:spacing w:line="276" w:lineRule="auto"/>
        <w:jc w:val="both"/>
        <w:rPr>
          <w:sz w:val="24"/>
          <w:szCs w:val="24"/>
        </w:rPr>
      </w:pPr>
      <w:r w:rsidRPr="00D4106A">
        <w:rPr>
          <w:sz w:val="24"/>
          <w:szCs w:val="24"/>
        </w:rPr>
        <w:t xml:space="preserve">El estado de resultados </w:t>
      </w:r>
    </w:p>
    <w:p w14:paraId="263ECDD2" w14:textId="77777777" w:rsidR="002C193D" w:rsidRPr="00D4106A" w:rsidRDefault="002C193D" w:rsidP="005F76C7">
      <w:pPr>
        <w:pStyle w:val="Textoindependiente"/>
        <w:numPr>
          <w:ilvl w:val="0"/>
          <w:numId w:val="2"/>
        </w:numPr>
        <w:spacing w:line="276" w:lineRule="auto"/>
        <w:jc w:val="both"/>
        <w:rPr>
          <w:sz w:val="24"/>
          <w:szCs w:val="24"/>
        </w:rPr>
      </w:pPr>
      <w:r w:rsidRPr="00D4106A">
        <w:rPr>
          <w:sz w:val="24"/>
          <w:szCs w:val="24"/>
        </w:rPr>
        <w:t>Las notas a los estados financieros que reflejan información adicional relevante de hechos que no son recurrentes y representan materialidad en los mismos.</w:t>
      </w:r>
    </w:p>
    <w:p w14:paraId="526ABC5E" w14:textId="77777777" w:rsidR="002C193D" w:rsidRPr="00D4106A" w:rsidRDefault="002C193D" w:rsidP="002C193D">
      <w:pPr>
        <w:pStyle w:val="Textoindependiente"/>
        <w:spacing w:line="276" w:lineRule="auto"/>
        <w:jc w:val="both"/>
        <w:rPr>
          <w:sz w:val="24"/>
          <w:szCs w:val="24"/>
        </w:rPr>
      </w:pPr>
    </w:p>
    <w:p w14:paraId="63C93C23" w14:textId="77777777" w:rsidR="002C193D" w:rsidRPr="00D4106A" w:rsidRDefault="002C193D" w:rsidP="002C193D">
      <w:pPr>
        <w:pStyle w:val="Textoindependiente"/>
        <w:spacing w:line="276" w:lineRule="auto"/>
        <w:ind w:left="0"/>
        <w:jc w:val="both"/>
        <w:rPr>
          <w:sz w:val="24"/>
          <w:szCs w:val="24"/>
        </w:rPr>
      </w:pPr>
      <w:r w:rsidRPr="00D4106A">
        <w:rPr>
          <w:sz w:val="24"/>
          <w:szCs w:val="24"/>
        </w:rPr>
        <w:t>Para el cierre de la vigencia el contador elabora y prepara los siguientes:</w:t>
      </w:r>
    </w:p>
    <w:p w14:paraId="3A14EA53" w14:textId="77777777" w:rsidR="002C193D" w:rsidRPr="00D4106A" w:rsidRDefault="002C193D" w:rsidP="002C193D">
      <w:pPr>
        <w:pStyle w:val="Textoindependiente"/>
        <w:spacing w:line="276" w:lineRule="auto"/>
        <w:jc w:val="both"/>
        <w:rPr>
          <w:sz w:val="24"/>
          <w:szCs w:val="24"/>
        </w:rPr>
      </w:pPr>
    </w:p>
    <w:p w14:paraId="4F6E434D" w14:textId="644B9B35" w:rsidR="002C193D" w:rsidRPr="00D4106A" w:rsidRDefault="002C193D" w:rsidP="002C193D">
      <w:pPr>
        <w:pStyle w:val="Textoindependiente"/>
        <w:spacing w:line="276" w:lineRule="auto"/>
        <w:jc w:val="both"/>
        <w:rPr>
          <w:sz w:val="24"/>
          <w:szCs w:val="24"/>
        </w:rPr>
      </w:pPr>
      <w:r w:rsidRPr="00D4106A">
        <w:rPr>
          <w:sz w:val="24"/>
          <w:szCs w:val="24"/>
        </w:rPr>
        <w:t xml:space="preserve">- Estado </w:t>
      </w:r>
      <w:r w:rsidR="00B9730F">
        <w:rPr>
          <w:sz w:val="24"/>
          <w:szCs w:val="24"/>
        </w:rPr>
        <w:t>d</w:t>
      </w:r>
      <w:r w:rsidRPr="00D4106A">
        <w:rPr>
          <w:sz w:val="24"/>
          <w:szCs w:val="24"/>
        </w:rPr>
        <w:t>e situación financiera a</w:t>
      </w:r>
      <w:r w:rsidR="00D133DD">
        <w:rPr>
          <w:sz w:val="24"/>
          <w:szCs w:val="24"/>
        </w:rPr>
        <w:t xml:space="preserve"> </w:t>
      </w:r>
      <w:r w:rsidR="00C50DEC">
        <w:rPr>
          <w:sz w:val="24"/>
          <w:szCs w:val="24"/>
        </w:rPr>
        <w:t>3</w:t>
      </w:r>
      <w:r w:rsidR="0069784D">
        <w:rPr>
          <w:sz w:val="24"/>
          <w:szCs w:val="24"/>
        </w:rPr>
        <w:t>1</w:t>
      </w:r>
      <w:r w:rsidR="00D133DD">
        <w:rPr>
          <w:sz w:val="24"/>
          <w:szCs w:val="24"/>
        </w:rPr>
        <w:t xml:space="preserve"> de </w:t>
      </w:r>
      <w:r w:rsidR="00270866">
        <w:rPr>
          <w:sz w:val="24"/>
          <w:szCs w:val="24"/>
        </w:rPr>
        <w:t>diciembre</w:t>
      </w:r>
      <w:r w:rsidR="00D133DD">
        <w:rPr>
          <w:sz w:val="24"/>
          <w:szCs w:val="24"/>
        </w:rPr>
        <w:t xml:space="preserve"> de </w:t>
      </w:r>
      <w:r w:rsidR="003C4998">
        <w:rPr>
          <w:sz w:val="24"/>
          <w:szCs w:val="24"/>
        </w:rPr>
        <w:t>2023</w:t>
      </w:r>
      <w:r w:rsidRPr="00D4106A">
        <w:rPr>
          <w:sz w:val="24"/>
          <w:szCs w:val="24"/>
        </w:rPr>
        <w:t>.</w:t>
      </w:r>
    </w:p>
    <w:p w14:paraId="5418AFF2" w14:textId="40323DDF" w:rsidR="002C193D" w:rsidRPr="00D4106A" w:rsidRDefault="002C193D" w:rsidP="002C193D">
      <w:pPr>
        <w:pStyle w:val="Textoindependiente"/>
        <w:spacing w:line="276" w:lineRule="auto"/>
        <w:jc w:val="both"/>
        <w:rPr>
          <w:sz w:val="24"/>
          <w:szCs w:val="24"/>
        </w:rPr>
      </w:pPr>
      <w:r w:rsidRPr="00D4106A">
        <w:rPr>
          <w:sz w:val="24"/>
          <w:szCs w:val="24"/>
        </w:rPr>
        <w:t xml:space="preserve">- Estado de resultados </w:t>
      </w:r>
      <w:r w:rsidR="00D133DD" w:rsidRPr="00D4106A">
        <w:rPr>
          <w:sz w:val="24"/>
          <w:szCs w:val="24"/>
        </w:rPr>
        <w:t>a</w:t>
      </w:r>
      <w:r w:rsidR="00D133DD">
        <w:rPr>
          <w:sz w:val="24"/>
          <w:szCs w:val="24"/>
        </w:rPr>
        <w:t xml:space="preserve"> </w:t>
      </w:r>
      <w:r w:rsidR="00C50DEC">
        <w:rPr>
          <w:sz w:val="24"/>
          <w:szCs w:val="24"/>
        </w:rPr>
        <w:t>3</w:t>
      </w:r>
      <w:r w:rsidR="0069784D">
        <w:rPr>
          <w:sz w:val="24"/>
          <w:szCs w:val="24"/>
        </w:rPr>
        <w:t>1</w:t>
      </w:r>
      <w:r w:rsidR="00D133DD">
        <w:rPr>
          <w:sz w:val="24"/>
          <w:szCs w:val="24"/>
        </w:rPr>
        <w:t xml:space="preserve"> de </w:t>
      </w:r>
      <w:r w:rsidR="00270866">
        <w:rPr>
          <w:sz w:val="24"/>
          <w:szCs w:val="24"/>
        </w:rPr>
        <w:t>diciembre</w:t>
      </w:r>
      <w:r w:rsidR="00D133DD">
        <w:rPr>
          <w:sz w:val="24"/>
          <w:szCs w:val="24"/>
        </w:rPr>
        <w:t xml:space="preserve"> de </w:t>
      </w:r>
      <w:r w:rsidR="003C4998">
        <w:rPr>
          <w:sz w:val="24"/>
          <w:szCs w:val="24"/>
        </w:rPr>
        <w:t>2023</w:t>
      </w:r>
      <w:r w:rsidR="00C934A6" w:rsidRPr="00D4106A">
        <w:rPr>
          <w:sz w:val="24"/>
          <w:szCs w:val="24"/>
        </w:rPr>
        <w:t>.</w:t>
      </w:r>
    </w:p>
    <w:p w14:paraId="5222C1FC" w14:textId="58786DEC" w:rsidR="002C193D" w:rsidRPr="00D4106A" w:rsidRDefault="002C193D" w:rsidP="002C193D">
      <w:pPr>
        <w:pStyle w:val="Textoindependiente"/>
        <w:spacing w:line="276" w:lineRule="auto"/>
        <w:jc w:val="both"/>
        <w:rPr>
          <w:sz w:val="24"/>
          <w:szCs w:val="24"/>
        </w:rPr>
      </w:pPr>
      <w:r w:rsidRPr="00D4106A">
        <w:rPr>
          <w:sz w:val="24"/>
          <w:szCs w:val="24"/>
        </w:rPr>
        <w:t xml:space="preserve">- Estado de cambios en el patrimonio </w:t>
      </w:r>
      <w:r w:rsidR="00D133DD" w:rsidRPr="00D4106A">
        <w:rPr>
          <w:sz w:val="24"/>
          <w:szCs w:val="24"/>
        </w:rPr>
        <w:t>a</w:t>
      </w:r>
      <w:r w:rsidR="00D133DD">
        <w:rPr>
          <w:sz w:val="24"/>
          <w:szCs w:val="24"/>
        </w:rPr>
        <w:t xml:space="preserve"> </w:t>
      </w:r>
      <w:r w:rsidR="00C50DEC">
        <w:rPr>
          <w:sz w:val="24"/>
          <w:szCs w:val="24"/>
        </w:rPr>
        <w:t>3</w:t>
      </w:r>
      <w:r w:rsidR="0069784D">
        <w:rPr>
          <w:sz w:val="24"/>
          <w:szCs w:val="24"/>
        </w:rPr>
        <w:t>1</w:t>
      </w:r>
      <w:r w:rsidR="00D133DD">
        <w:rPr>
          <w:sz w:val="24"/>
          <w:szCs w:val="24"/>
        </w:rPr>
        <w:t xml:space="preserve"> de </w:t>
      </w:r>
      <w:r w:rsidR="00270866">
        <w:rPr>
          <w:sz w:val="24"/>
          <w:szCs w:val="24"/>
        </w:rPr>
        <w:t>diciembre</w:t>
      </w:r>
      <w:r w:rsidR="00D133DD">
        <w:rPr>
          <w:sz w:val="24"/>
          <w:szCs w:val="24"/>
        </w:rPr>
        <w:t xml:space="preserve"> de </w:t>
      </w:r>
      <w:r w:rsidR="003C4998">
        <w:rPr>
          <w:sz w:val="24"/>
          <w:szCs w:val="24"/>
        </w:rPr>
        <w:t>2023</w:t>
      </w:r>
      <w:r w:rsidR="00C934A6" w:rsidRPr="00D4106A">
        <w:rPr>
          <w:sz w:val="24"/>
          <w:szCs w:val="24"/>
        </w:rPr>
        <w:t>.</w:t>
      </w:r>
    </w:p>
    <w:p w14:paraId="1A78D00B" w14:textId="77777777" w:rsidR="002C193D" w:rsidRPr="00D4106A" w:rsidRDefault="002C193D" w:rsidP="002C193D">
      <w:pPr>
        <w:pStyle w:val="Textoindependiente"/>
        <w:spacing w:line="276" w:lineRule="auto"/>
        <w:jc w:val="both"/>
        <w:rPr>
          <w:sz w:val="24"/>
          <w:szCs w:val="24"/>
        </w:rPr>
      </w:pPr>
      <w:r w:rsidRPr="00D4106A">
        <w:rPr>
          <w:sz w:val="24"/>
          <w:szCs w:val="24"/>
        </w:rPr>
        <w:t>- Notas a los estados financieros.</w:t>
      </w:r>
    </w:p>
    <w:p w14:paraId="27D1F443" w14:textId="060D7CC4" w:rsidR="002C193D" w:rsidRPr="00D4106A" w:rsidRDefault="00D133DD" w:rsidP="002C193D">
      <w:pPr>
        <w:pStyle w:val="Textoindependiente"/>
        <w:spacing w:line="276" w:lineRule="auto"/>
        <w:jc w:val="both"/>
        <w:rPr>
          <w:sz w:val="24"/>
          <w:szCs w:val="24"/>
        </w:rPr>
      </w:pPr>
      <w:r>
        <w:rPr>
          <w:sz w:val="24"/>
          <w:szCs w:val="24"/>
        </w:rPr>
        <w:t xml:space="preserve"> </w:t>
      </w:r>
    </w:p>
    <w:p w14:paraId="3C948602" w14:textId="77777777" w:rsidR="002C193D" w:rsidRPr="00D4106A" w:rsidRDefault="002C193D" w:rsidP="002C193D">
      <w:pPr>
        <w:pStyle w:val="Textoindependiente"/>
        <w:spacing w:line="276" w:lineRule="auto"/>
        <w:ind w:left="0"/>
        <w:jc w:val="both"/>
        <w:rPr>
          <w:sz w:val="24"/>
          <w:szCs w:val="24"/>
        </w:rPr>
      </w:pPr>
      <w:r w:rsidRPr="00D4106A">
        <w:rPr>
          <w:sz w:val="24"/>
          <w:szCs w:val="24"/>
        </w:rPr>
        <w:t>Los estados financieros son certificados por el representante legal y el contador público, y publicados en la página WEB de la entidad.</w:t>
      </w:r>
    </w:p>
    <w:p w14:paraId="28E5C223" w14:textId="77777777" w:rsidR="002C193D" w:rsidRPr="00D4106A" w:rsidRDefault="002C193D" w:rsidP="002C193D">
      <w:pPr>
        <w:pStyle w:val="Textoindependiente"/>
        <w:spacing w:line="276" w:lineRule="auto"/>
        <w:jc w:val="both"/>
        <w:rPr>
          <w:sz w:val="24"/>
          <w:szCs w:val="24"/>
        </w:rPr>
      </w:pPr>
    </w:p>
    <w:p w14:paraId="1155702A" w14:textId="77777777" w:rsidR="002C193D" w:rsidRPr="00D4106A" w:rsidRDefault="00447A13" w:rsidP="002C193D">
      <w:pPr>
        <w:pStyle w:val="Textoindependiente"/>
        <w:spacing w:line="276" w:lineRule="auto"/>
        <w:ind w:left="0"/>
        <w:jc w:val="both"/>
        <w:rPr>
          <w:sz w:val="24"/>
          <w:szCs w:val="24"/>
        </w:rPr>
      </w:pPr>
      <w:hyperlink r:id="rId16" w:history="1">
        <w:r w:rsidR="002C193D" w:rsidRPr="00D4106A">
          <w:rPr>
            <w:rStyle w:val="Hipervnculo"/>
            <w:sz w:val="24"/>
            <w:szCs w:val="24"/>
          </w:rPr>
          <w:t>http://derechodeautor.gov.co:8080/informes-financieros</w:t>
        </w:r>
      </w:hyperlink>
    </w:p>
    <w:p w14:paraId="15BCBE9F" w14:textId="77777777" w:rsidR="002C193D" w:rsidRPr="00D4106A" w:rsidRDefault="002C193D" w:rsidP="002C193D">
      <w:pPr>
        <w:pStyle w:val="Textoindependiente"/>
        <w:spacing w:line="276" w:lineRule="auto"/>
        <w:ind w:left="0"/>
        <w:jc w:val="both"/>
        <w:rPr>
          <w:sz w:val="24"/>
          <w:szCs w:val="24"/>
        </w:rPr>
      </w:pPr>
    </w:p>
    <w:p w14:paraId="04E9988E" w14:textId="77777777" w:rsidR="002C193D" w:rsidRPr="00D4106A" w:rsidRDefault="002C193D" w:rsidP="002C193D">
      <w:pPr>
        <w:spacing w:line="276" w:lineRule="auto"/>
      </w:pPr>
      <w:r w:rsidRPr="00D4106A">
        <w:t>1.3.2 Sistemas de información utilizados</w:t>
      </w:r>
    </w:p>
    <w:p w14:paraId="108E3B4F" w14:textId="77777777" w:rsidR="002C193D" w:rsidRPr="00D4106A" w:rsidRDefault="002C193D" w:rsidP="002C193D">
      <w:pPr>
        <w:pStyle w:val="Textoindependiente"/>
        <w:spacing w:line="276" w:lineRule="auto"/>
        <w:rPr>
          <w:sz w:val="24"/>
          <w:szCs w:val="24"/>
        </w:rPr>
      </w:pPr>
    </w:p>
    <w:p w14:paraId="68370D74" w14:textId="77777777" w:rsidR="00343F26" w:rsidRDefault="00343F26" w:rsidP="00343F26">
      <w:pPr>
        <w:pStyle w:val="Textoindependiente"/>
        <w:spacing w:line="276" w:lineRule="auto"/>
        <w:ind w:left="0"/>
        <w:jc w:val="both"/>
        <w:rPr>
          <w:sz w:val="24"/>
          <w:szCs w:val="24"/>
        </w:rPr>
      </w:pPr>
    </w:p>
    <w:p w14:paraId="696A7C6E" w14:textId="5FD0CC36" w:rsidR="00343F26" w:rsidRPr="00D4106A" w:rsidRDefault="00343F26" w:rsidP="00343F26">
      <w:pPr>
        <w:pStyle w:val="Textoindependiente"/>
        <w:spacing w:line="276" w:lineRule="auto"/>
        <w:ind w:left="0"/>
        <w:jc w:val="both"/>
        <w:rPr>
          <w:sz w:val="24"/>
          <w:szCs w:val="24"/>
        </w:rPr>
      </w:pPr>
      <w:r w:rsidRPr="00D4106A">
        <w:rPr>
          <w:sz w:val="24"/>
          <w:szCs w:val="24"/>
        </w:rPr>
        <w:t xml:space="preserve">SIGEP: Para </w:t>
      </w:r>
      <w:r>
        <w:rPr>
          <w:sz w:val="24"/>
          <w:szCs w:val="24"/>
        </w:rPr>
        <w:t>la</w:t>
      </w:r>
      <w:r w:rsidRPr="00D4106A">
        <w:rPr>
          <w:sz w:val="24"/>
          <w:szCs w:val="24"/>
        </w:rPr>
        <w:t xml:space="preserve"> liquidación de nómina</w:t>
      </w:r>
      <w:r>
        <w:rPr>
          <w:sz w:val="24"/>
          <w:szCs w:val="24"/>
        </w:rPr>
        <w:t xml:space="preserve"> y tablas de Excel para activos fijos.</w:t>
      </w:r>
    </w:p>
    <w:p w14:paraId="1C5EF469" w14:textId="7CC9ABCD" w:rsidR="002C193D" w:rsidRPr="00D4106A" w:rsidRDefault="002C193D" w:rsidP="002C193D">
      <w:pPr>
        <w:pStyle w:val="Textoindependiente"/>
        <w:spacing w:line="276" w:lineRule="auto"/>
        <w:ind w:left="0"/>
        <w:jc w:val="both"/>
        <w:rPr>
          <w:sz w:val="24"/>
          <w:szCs w:val="24"/>
        </w:rPr>
      </w:pPr>
    </w:p>
    <w:p w14:paraId="4B5B0282" w14:textId="77777777" w:rsidR="00B009ED" w:rsidRPr="00D4106A" w:rsidRDefault="00B009ED" w:rsidP="002C193D">
      <w:pPr>
        <w:pStyle w:val="Textoindependiente"/>
        <w:spacing w:line="276" w:lineRule="auto"/>
        <w:jc w:val="both"/>
        <w:rPr>
          <w:sz w:val="24"/>
          <w:szCs w:val="24"/>
        </w:rPr>
      </w:pPr>
    </w:p>
    <w:p w14:paraId="1E13F95A" w14:textId="05346C64" w:rsidR="002C193D" w:rsidRPr="00D4106A" w:rsidRDefault="002C193D" w:rsidP="002C193D">
      <w:pPr>
        <w:pStyle w:val="Textoindependiente"/>
        <w:spacing w:line="276" w:lineRule="auto"/>
        <w:ind w:left="0"/>
        <w:jc w:val="both"/>
        <w:rPr>
          <w:sz w:val="24"/>
          <w:szCs w:val="24"/>
        </w:rPr>
      </w:pPr>
      <w:r w:rsidRPr="00D4106A">
        <w:rPr>
          <w:sz w:val="24"/>
          <w:szCs w:val="24"/>
        </w:rPr>
        <w:t>1.3. Base normativa.</w:t>
      </w:r>
    </w:p>
    <w:p w14:paraId="7F51BA86" w14:textId="77777777" w:rsidR="002C193D" w:rsidRPr="00D4106A" w:rsidRDefault="002C193D" w:rsidP="002C193D">
      <w:pPr>
        <w:pStyle w:val="Textoindependiente"/>
        <w:spacing w:line="276" w:lineRule="auto"/>
        <w:jc w:val="both"/>
        <w:rPr>
          <w:sz w:val="24"/>
          <w:szCs w:val="24"/>
        </w:rPr>
      </w:pPr>
    </w:p>
    <w:p w14:paraId="7D6DACCC" w14:textId="3E7948F6" w:rsidR="002C193D" w:rsidRPr="00D4106A" w:rsidRDefault="002C193D" w:rsidP="005F76C7">
      <w:pPr>
        <w:pStyle w:val="Textoindependiente"/>
        <w:numPr>
          <w:ilvl w:val="0"/>
          <w:numId w:val="1"/>
        </w:numPr>
        <w:spacing w:line="276" w:lineRule="auto"/>
        <w:jc w:val="both"/>
        <w:rPr>
          <w:sz w:val="24"/>
          <w:szCs w:val="24"/>
        </w:rPr>
      </w:pPr>
      <w:r w:rsidRPr="00D4106A">
        <w:rPr>
          <w:sz w:val="24"/>
          <w:szCs w:val="24"/>
        </w:rPr>
        <w:lastRenderedPageBreak/>
        <w:t xml:space="preserve">Instructivo 001 CGN de </w:t>
      </w:r>
      <w:r w:rsidR="003C4998">
        <w:rPr>
          <w:sz w:val="24"/>
          <w:szCs w:val="24"/>
        </w:rPr>
        <w:t>202</w:t>
      </w:r>
      <w:r w:rsidR="0067391C">
        <w:rPr>
          <w:sz w:val="24"/>
          <w:szCs w:val="24"/>
        </w:rPr>
        <w:t>3</w:t>
      </w:r>
      <w:r w:rsidRPr="00D4106A">
        <w:rPr>
          <w:sz w:val="24"/>
          <w:szCs w:val="24"/>
        </w:rPr>
        <w:t xml:space="preserve">: Instrucciones relacionadas con el cambio del periodo contable </w:t>
      </w:r>
      <w:r w:rsidR="003C4998">
        <w:rPr>
          <w:sz w:val="24"/>
          <w:szCs w:val="24"/>
        </w:rPr>
        <w:t>202</w:t>
      </w:r>
      <w:r w:rsidR="0067391C">
        <w:rPr>
          <w:sz w:val="24"/>
          <w:szCs w:val="24"/>
        </w:rPr>
        <w:t>3</w:t>
      </w:r>
      <w:r w:rsidRPr="00D4106A">
        <w:rPr>
          <w:sz w:val="24"/>
          <w:szCs w:val="24"/>
        </w:rPr>
        <w:t>-</w:t>
      </w:r>
      <w:r w:rsidR="003C4998">
        <w:rPr>
          <w:sz w:val="24"/>
          <w:szCs w:val="24"/>
        </w:rPr>
        <w:t>202</w:t>
      </w:r>
      <w:r w:rsidR="0067391C">
        <w:rPr>
          <w:sz w:val="24"/>
          <w:szCs w:val="24"/>
        </w:rPr>
        <w:t>4</w:t>
      </w:r>
      <w:r w:rsidRPr="00D4106A">
        <w:rPr>
          <w:sz w:val="24"/>
          <w:szCs w:val="24"/>
        </w:rPr>
        <w:t>.</w:t>
      </w:r>
    </w:p>
    <w:p w14:paraId="738B13B4" w14:textId="77777777" w:rsidR="002C193D" w:rsidRPr="00D4106A" w:rsidRDefault="002C193D" w:rsidP="005F76C7">
      <w:pPr>
        <w:pStyle w:val="Textoindependiente"/>
        <w:numPr>
          <w:ilvl w:val="0"/>
          <w:numId w:val="1"/>
        </w:numPr>
        <w:spacing w:line="276" w:lineRule="auto"/>
        <w:jc w:val="both"/>
        <w:rPr>
          <w:sz w:val="24"/>
          <w:szCs w:val="24"/>
        </w:rPr>
      </w:pPr>
      <w:r w:rsidRPr="00D4106A">
        <w:rPr>
          <w:sz w:val="24"/>
          <w:szCs w:val="24"/>
        </w:rPr>
        <w:t>Resolución 193 de 2020 aspectos para la preparación de las notas a los estados financieros.</w:t>
      </w:r>
    </w:p>
    <w:p w14:paraId="397FDB80" w14:textId="77777777" w:rsidR="002C193D" w:rsidRPr="00D4106A" w:rsidRDefault="002C193D" w:rsidP="005F76C7">
      <w:pPr>
        <w:pStyle w:val="Textoindependiente"/>
        <w:numPr>
          <w:ilvl w:val="0"/>
          <w:numId w:val="1"/>
        </w:numPr>
        <w:spacing w:line="276" w:lineRule="auto"/>
        <w:jc w:val="both"/>
        <w:rPr>
          <w:sz w:val="24"/>
          <w:szCs w:val="24"/>
        </w:rPr>
      </w:pPr>
      <w:r w:rsidRPr="00D4106A">
        <w:rPr>
          <w:sz w:val="24"/>
          <w:szCs w:val="24"/>
        </w:rPr>
        <w:t>Resolución 484 de 2017 Por la cual se modifican el anexo de la resolución 533 de 2015 en lo relacionado con las Normas para el Reconocimiento, Medición, Revelación y Presentación de los Hechos Económicos del Marco Normativo para Entidades de Gobierno.</w:t>
      </w:r>
    </w:p>
    <w:p w14:paraId="791481C2" w14:textId="77777777" w:rsidR="002C193D" w:rsidRPr="00D4106A" w:rsidRDefault="002C193D" w:rsidP="005F76C7">
      <w:pPr>
        <w:pStyle w:val="Textoindependiente"/>
        <w:numPr>
          <w:ilvl w:val="0"/>
          <w:numId w:val="1"/>
        </w:numPr>
        <w:spacing w:line="276" w:lineRule="auto"/>
        <w:jc w:val="both"/>
        <w:rPr>
          <w:sz w:val="24"/>
          <w:szCs w:val="24"/>
        </w:rPr>
      </w:pPr>
      <w:r w:rsidRPr="00D4106A">
        <w:rPr>
          <w:sz w:val="24"/>
          <w:szCs w:val="24"/>
        </w:rPr>
        <w:t>Resolución 533 de 2015 Por la cual se incorpora, en el Régimen de Contabilidad Pública, el marco normativo aplicable a entidades de gobierno y se dictan otras disposiciones.</w:t>
      </w:r>
    </w:p>
    <w:p w14:paraId="22C2DB86" w14:textId="77777777" w:rsidR="002C193D" w:rsidRPr="00D4106A" w:rsidRDefault="002C193D" w:rsidP="005F76C7">
      <w:pPr>
        <w:pStyle w:val="Textoindependiente"/>
        <w:numPr>
          <w:ilvl w:val="0"/>
          <w:numId w:val="1"/>
        </w:numPr>
        <w:spacing w:line="276" w:lineRule="auto"/>
        <w:jc w:val="both"/>
        <w:rPr>
          <w:sz w:val="24"/>
          <w:szCs w:val="24"/>
        </w:rPr>
      </w:pPr>
      <w:r w:rsidRPr="00D4106A">
        <w:rPr>
          <w:sz w:val="24"/>
          <w:szCs w:val="24"/>
        </w:rPr>
        <w:t>Resolución 182 de 2017 Por la cual se incorpora, en los Procedimientos Transversales del Régimen de Contabilidad Pública, el Procedimiento para la preparación y publicación de los informes financieros y contables mensuales, que deban publicarse de conformidad con el numeral 36 del artículo 34 de la Ley 734 de 2002.</w:t>
      </w:r>
    </w:p>
    <w:p w14:paraId="286C7AD3" w14:textId="77777777" w:rsidR="002C193D" w:rsidRPr="00D4106A" w:rsidRDefault="002C193D" w:rsidP="005F76C7">
      <w:pPr>
        <w:pStyle w:val="Textoindependiente"/>
        <w:numPr>
          <w:ilvl w:val="0"/>
          <w:numId w:val="1"/>
        </w:numPr>
        <w:spacing w:line="276" w:lineRule="auto"/>
        <w:jc w:val="both"/>
        <w:rPr>
          <w:sz w:val="24"/>
          <w:szCs w:val="24"/>
        </w:rPr>
      </w:pPr>
      <w:r w:rsidRPr="00D4106A">
        <w:rPr>
          <w:sz w:val="24"/>
          <w:szCs w:val="24"/>
        </w:rPr>
        <w:t>Resolución 192 de 2016 Por la cual se incorpora, en la estructura del Régimen de Contabilidad Pública, el elemento Procedimientos Transversales.</w:t>
      </w:r>
    </w:p>
    <w:p w14:paraId="64B0ADA4" w14:textId="77777777" w:rsidR="002C193D" w:rsidRPr="00D4106A" w:rsidRDefault="002C193D" w:rsidP="005F76C7">
      <w:pPr>
        <w:pStyle w:val="Textoindependiente"/>
        <w:numPr>
          <w:ilvl w:val="0"/>
          <w:numId w:val="1"/>
        </w:numPr>
        <w:spacing w:line="276" w:lineRule="auto"/>
        <w:jc w:val="both"/>
        <w:rPr>
          <w:sz w:val="24"/>
          <w:szCs w:val="24"/>
        </w:rPr>
      </w:pPr>
      <w:r w:rsidRPr="00D4106A">
        <w:rPr>
          <w:sz w:val="24"/>
          <w:szCs w:val="24"/>
        </w:rPr>
        <w:t>Resolución 468 de 2016 Por medio del cual se modifica el Catálogo General de Cuentas del Marco Normativo para Entidades de Gobierno.</w:t>
      </w:r>
    </w:p>
    <w:p w14:paraId="6902673C" w14:textId="77777777" w:rsidR="002C193D" w:rsidRPr="00D4106A" w:rsidRDefault="002C193D" w:rsidP="005F76C7">
      <w:pPr>
        <w:pStyle w:val="Textoindependiente"/>
        <w:numPr>
          <w:ilvl w:val="0"/>
          <w:numId w:val="1"/>
        </w:numPr>
        <w:spacing w:line="276" w:lineRule="auto"/>
        <w:jc w:val="both"/>
        <w:rPr>
          <w:sz w:val="24"/>
          <w:szCs w:val="24"/>
        </w:rPr>
      </w:pPr>
      <w:r w:rsidRPr="00D4106A">
        <w:rPr>
          <w:sz w:val="24"/>
          <w:szCs w:val="24"/>
        </w:rPr>
        <w:t>Resolución 693 de 2016 por la cual se modifica el cronograma de aplicación del Marco Normativo para Entidades de Gobierno, incorporado al Régimen de Contabilidad Pública mediante la Resolución número 533 de 2015, y la regulación emitida en concordancia con el cronograma de aplicación de dicho Marco Normativo.</w:t>
      </w:r>
    </w:p>
    <w:p w14:paraId="1C3F4FE7" w14:textId="77777777" w:rsidR="002C193D" w:rsidRPr="00D4106A" w:rsidRDefault="002C193D" w:rsidP="005F76C7">
      <w:pPr>
        <w:pStyle w:val="Textoindependiente"/>
        <w:numPr>
          <w:ilvl w:val="0"/>
          <w:numId w:val="1"/>
        </w:numPr>
        <w:spacing w:line="276" w:lineRule="auto"/>
        <w:jc w:val="both"/>
        <w:rPr>
          <w:sz w:val="24"/>
          <w:szCs w:val="24"/>
        </w:rPr>
      </w:pPr>
      <w:r w:rsidRPr="00D4106A">
        <w:rPr>
          <w:sz w:val="24"/>
          <w:szCs w:val="24"/>
        </w:rPr>
        <w:t>Resolución 706 de 2016 Establece la información a reportar, los requisitos y los plazos de envío a la Contaduría General de la Nación.</w:t>
      </w:r>
    </w:p>
    <w:p w14:paraId="43E901FF" w14:textId="77777777" w:rsidR="002C193D" w:rsidRPr="00D4106A" w:rsidRDefault="002C193D" w:rsidP="005F76C7">
      <w:pPr>
        <w:pStyle w:val="Textoindependiente"/>
        <w:numPr>
          <w:ilvl w:val="0"/>
          <w:numId w:val="1"/>
        </w:numPr>
        <w:spacing w:line="276" w:lineRule="auto"/>
        <w:jc w:val="both"/>
        <w:rPr>
          <w:sz w:val="24"/>
          <w:szCs w:val="24"/>
        </w:rPr>
      </w:pPr>
      <w:r w:rsidRPr="00D4106A">
        <w:rPr>
          <w:sz w:val="24"/>
          <w:szCs w:val="24"/>
        </w:rPr>
        <w:t>Resolución 620 de 2015 por la cual se incorpora el Catálogo General de Cuentas al Marco normativo para entidades de gobierno.</w:t>
      </w:r>
    </w:p>
    <w:p w14:paraId="5CFE6C80" w14:textId="77777777" w:rsidR="002C193D" w:rsidRPr="00D4106A" w:rsidRDefault="002C193D" w:rsidP="005F76C7">
      <w:pPr>
        <w:pStyle w:val="Textoindependiente"/>
        <w:numPr>
          <w:ilvl w:val="0"/>
          <w:numId w:val="1"/>
        </w:numPr>
        <w:spacing w:line="276" w:lineRule="auto"/>
        <w:jc w:val="both"/>
        <w:rPr>
          <w:sz w:val="24"/>
          <w:szCs w:val="24"/>
        </w:rPr>
      </w:pPr>
      <w:r w:rsidRPr="00D4106A">
        <w:rPr>
          <w:sz w:val="24"/>
          <w:szCs w:val="24"/>
        </w:rPr>
        <w:t>Resolución 533 de 2015 Por la cual se incorpora, en el Régimen de Contabilidad Pública, el marco normativo aplicable a entidades de gobierno y se dictan otras disposiciones.</w:t>
      </w:r>
    </w:p>
    <w:p w14:paraId="279554AD" w14:textId="77777777" w:rsidR="002C193D" w:rsidRPr="00D4106A" w:rsidRDefault="002C193D" w:rsidP="005F76C7">
      <w:pPr>
        <w:pStyle w:val="Textoindependiente"/>
        <w:numPr>
          <w:ilvl w:val="0"/>
          <w:numId w:val="1"/>
        </w:numPr>
        <w:spacing w:line="276" w:lineRule="auto"/>
        <w:jc w:val="both"/>
        <w:rPr>
          <w:sz w:val="24"/>
          <w:szCs w:val="24"/>
        </w:rPr>
      </w:pPr>
      <w:r w:rsidRPr="00D4106A">
        <w:rPr>
          <w:sz w:val="24"/>
          <w:szCs w:val="24"/>
        </w:rPr>
        <w:t>ley 1712 de 2011 Por medio de la cual se crea la Ley de Transparencia y del Derecho de Acceso a la Información Pública Nacional y se dictan otras disposiciones.</w:t>
      </w:r>
    </w:p>
    <w:p w14:paraId="26DE3316" w14:textId="77777777" w:rsidR="002C193D" w:rsidRPr="00D4106A" w:rsidRDefault="002C193D" w:rsidP="002C193D">
      <w:pPr>
        <w:pStyle w:val="Textoindependiente"/>
        <w:spacing w:line="276" w:lineRule="auto"/>
        <w:ind w:left="1200"/>
        <w:jc w:val="both"/>
        <w:rPr>
          <w:sz w:val="24"/>
          <w:szCs w:val="24"/>
        </w:rPr>
      </w:pPr>
    </w:p>
    <w:p w14:paraId="355A9C59" w14:textId="77777777" w:rsidR="002C193D" w:rsidRPr="00D4106A" w:rsidRDefault="002C193D" w:rsidP="002C193D">
      <w:pPr>
        <w:pStyle w:val="Textoindependiente"/>
        <w:spacing w:line="276" w:lineRule="auto"/>
        <w:ind w:left="1200"/>
        <w:jc w:val="both"/>
        <w:rPr>
          <w:sz w:val="24"/>
          <w:szCs w:val="24"/>
        </w:rPr>
      </w:pPr>
    </w:p>
    <w:p w14:paraId="702CD580" w14:textId="3E76B1C5" w:rsidR="002C193D" w:rsidRPr="00D4106A" w:rsidRDefault="002C193D" w:rsidP="002C193D">
      <w:pPr>
        <w:pStyle w:val="Textoindependiente"/>
        <w:spacing w:line="276" w:lineRule="auto"/>
        <w:ind w:left="0"/>
        <w:jc w:val="both"/>
        <w:rPr>
          <w:sz w:val="24"/>
          <w:szCs w:val="24"/>
        </w:rPr>
      </w:pPr>
      <w:r w:rsidRPr="00D4106A">
        <w:rPr>
          <w:sz w:val="24"/>
          <w:szCs w:val="24"/>
        </w:rPr>
        <w:t>1.4. Aprobación.</w:t>
      </w:r>
    </w:p>
    <w:p w14:paraId="0307812C" w14:textId="77777777" w:rsidR="002C193D" w:rsidRPr="00D4106A" w:rsidRDefault="002C193D" w:rsidP="002C193D">
      <w:pPr>
        <w:pStyle w:val="Textoindependiente"/>
        <w:spacing w:line="276" w:lineRule="auto"/>
        <w:ind w:left="1200"/>
        <w:jc w:val="both"/>
        <w:rPr>
          <w:sz w:val="24"/>
          <w:szCs w:val="24"/>
        </w:rPr>
      </w:pPr>
    </w:p>
    <w:p w14:paraId="51F3173A" w14:textId="2B6565EF" w:rsidR="002C193D" w:rsidRPr="00D4106A" w:rsidRDefault="002C193D" w:rsidP="002C193D">
      <w:pPr>
        <w:pStyle w:val="Textoindependiente"/>
        <w:spacing w:line="276" w:lineRule="auto"/>
        <w:ind w:left="0"/>
        <w:jc w:val="both"/>
        <w:rPr>
          <w:sz w:val="24"/>
          <w:szCs w:val="24"/>
        </w:rPr>
      </w:pPr>
      <w:r w:rsidRPr="00D4106A">
        <w:rPr>
          <w:sz w:val="24"/>
          <w:szCs w:val="24"/>
        </w:rPr>
        <w:t xml:space="preserve">Los Estados financieros a nivel interno se preparan y elaboran por el contador de la entidad y se envían para ser revisados, aprobados y firmados por la </w:t>
      </w:r>
      <w:r w:rsidR="00B1328F" w:rsidRPr="00D4106A">
        <w:rPr>
          <w:sz w:val="24"/>
          <w:szCs w:val="24"/>
        </w:rPr>
        <w:t>direc</w:t>
      </w:r>
      <w:r w:rsidR="00B1328F">
        <w:rPr>
          <w:sz w:val="24"/>
          <w:szCs w:val="24"/>
        </w:rPr>
        <w:t>ción</w:t>
      </w:r>
      <w:r w:rsidRPr="00D4106A">
        <w:rPr>
          <w:sz w:val="24"/>
          <w:szCs w:val="24"/>
        </w:rPr>
        <w:t xml:space="preserve"> general.</w:t>
      </w:r>
    </w:p>
    <w:p w14:paraId="75CEE649" w14:textId="77777777" w:rsidR="002C193D" w:rsidRPr="00D4106A" w:rsidRDefault="002C193D" w:rsidP="002C193D">
      <w:pPr>
        <w:pStyle w:val="Textoindependiente"/>
        <w:spacing w:line="276" w:lineRule="auto"/>
        <w:ind w:left="1200"/>
        <w:jc w:val="both"/>
        <w:rPr>
          <w:sz w:val="24"/>
          <w:szCs w:val="24"/>
        </w:rPr>
      </w:pPr>
    </w:p>
    <w:p w14:paraId="1D6563AD" w14:textId="18250205" w:rsidR="002C193D" w:rsidRPr="00D4106A" w:rsidRDefault="002C193D" w:rsidP="002C193D">
      <w:pPr>
        <w:pStyle w:val="Textoindependiente"/>
        <w:spacing w:line="276" w:lineRule="auto"/>
        <w:ind w:left="0"/>
        <w:jc w:val="both"/>
        <w:rPr>
          <w:sz w:val="24"/>
          <w:szCs w:val="24"/>
        </w:rPr>
      </w:pPr>
      <w:r w:rsidRPr="00D4106A">
        <w:rPr>
          <w:sz w:val="24"/>
          <w:szCs w:val="24"/>
        </w:rPr>
        <w:t xml:space="preserve">El día </w:t>
      </w:r>
      <w:r w:rsidR="00CE65B3">
        <w:rPr>
          <w:sz w:val="24"/>
          <w:szCs w:val="24"/>
        </w:rPr>
        <w:t>30</w:t>
      </w:r>
      <w:r w:rsidRPr="00D4106A">
        <w:rPr>
          <w:sz w:val="24"/>
          <w:szCs w:val="24"/>
        </w:rPr>
        <w:t xml:space="preserve"> del mes </w:t>
      </w:r>
      <w:r>
        <w:rPr>
          <w:sz w:val="24"/>
          <w:szCs w:val="24"/>
        </w:rPr>
        <w:t xml:space="preserve">de </w:t>
      </w:r>
      <w:r w:rsidR="00CE65B3">
        <w:rPr>
          <w:sz w:val="24"/>
          <w:szCs w:val="24"/>
        </w:rPr>
        <w:t>enero</w:t>
      </w:r>
      <w:r w:rsidR="00BE5C8E">
        <w:rPr>
          <w:sz w:val="24"/>
          <w:szCs w:val="24"/>
        </w:rPr>
        <w:t xml:space="preserve"> </w:t>
      </w:r>
      <w:r>
        <w:rPr>
          <w:sz w:val="24"/>
          <w:szCs w:val="24"/>
        </w:rPr>
        <w:t>de 202</w:t>
      </w:r>
      <w:r w:rsidR="0069784D">
        <w:rPr>
          <w:sz w:val="24"/>
          <w:szCs w:val="24"/>
        </w:rPr>
        <w:t>4</w:t>
      </w:r>
      <w:r w:rsidR="000769FF">
        <w:rPr>
          <w:sz w:val="24"/>
          <w:szCs w:val="24"/>
        </w:rPr>
        <w:t>,</w:t>
      </w:r>
      <w:r>
        <w:rPr>
          <w:sz w:val="24"/>
          <w:szCs w:val="24"/>
        </w:rPr>
        <w:t xml:space="preserve"> </w:t>
      </w:r>
      <w:r w:rsidRPr="00D4106A">
        <w:rPr>
          <w:sz w:val="24"/>
          <w:szCs w:val="24"/>
        </w:rPr>
        <w:t>fueron aprobados y firmados los estados financieros para su presentación y publicación de acuerdo con la normatividad vigente.</w:t>
      </w:r>
    </w:p>
    <w:p w14:paraId="55AD9FB7" w14:textId="77777777" w:rsidR="002C193D" w:rsidRPr="00D4106A" w:rsidRDefault="002C193D" w:rsidP="002C193D">
      <w:pPr>
        <w:pStyle w:val="Textoindependiente"/>
        <w:spacing w:line="276" w:lineRule="auto"/>
        <w:ind w:left="1200"/>
        <w:jc w:val="both"/>
        <w:rPr>
          <w:sz w:val="24"/>
          <w:szCs w:val="24"/>
        </w:rPr>
      </w:pPr>
      <w:r w:rsidRPr="00D4106A">
        <w:rPr>
          <w:sz w:val="24"/>
          <w:szCs w:val="24"/>
        </w:rPr>
        <w:t xml:space="preserve"> </w:t>
      </w:r>
    </w:p>
    <w:p w14:paraId="00D50E58" w14:textId="77777777" w:rsidR="002C193D" w:rsidRPr="00D4106A" w:rsidRDefault="002C193D" w:rsidP="002C193D">
      <w:pPr>
        <w:pStyle w:val="Ttulo1"/>
        <w:spacing w:line="276" w:lineRule="auto"/>
        <w:jc w:val="both"/>
        <w:rPr>
          <w:szCs w:val="24"/>
        </w:rPr>
      </w:pPr>
      <w:bookmarkStart w:id="5" w:name="_Toc65073542"/>
      <w:r w:rsidRPr="00D4106A">
        <w:rPr>
          <w:szCs w:val="24"/>
        </w:rPr>
        <w:lastRenderedPageBreak/>
        <w:t>NOTA 2. BASES DE MEDICIÓN Y PRESENTACIÓN UTILIZADAS.</w:t>
      </w:r>
      <w:bookmarkEnd w:id="5"/>
    </w:p>
    <w:p w14:paraId="0893F7CD" w14:textId="77777777" w:rsidR="002C193D" w:rsidRPr="00D4106A" w:rsidRDefault="002C193D" w:rsidP="002C193D">
      <w:pPr>
        <w:pStyle w:val="Ttulo2"/>
        <w:spacing w:line="276" w:lineRule="auto"/>
        <w:jc w:val="both"/>
        <w:rPr>
          <w:rFonts w:ascii="Times New Roman" w:hAnsi="Times New Roman"/>
          <w:sz w:val="24"/>
          <w:szCs w:val="24"/>
        </w:rPr>
      </w:pPr>
    </w:p>
    <w:p w14:paraId="2F961EEF" w14:textId="77777777" w:rsidR="002C193D" w:rsidRDefault="002C193D" w:rsidP="002C193D">
      <w:pPr>
        <w:pStyle w:val="Ttulo2"/>
        <w:spacing w:line="276" w:lineRule="auto"/>
        <w:ind w:left="0"/>
        <w:jc w:val="both"/>
        <w:rPr>
          <w:rFonts w:ascii="Times New Roman" w:hAnsi="Times New Roman"/>
          <w:sz w:val="24"/>
          <w:szCs w:val="24"/>
        </w:rPr>
      </w:pPr>
      <w:bookmarkStart w:id="6" w:name="_Toc65073543"/>
      <w:r w:rsidRPr="00D4106A">
        <w:rPr>
          <w:rFonts w:ascii="Times New Roman" w:hAnsi="Times New Roman"/>
          <w:sz w:val="24"/>
          <w:szCs w:val="24"/>
        </w:rPr>
        <w:t>2.1. Bases de medición</w:t>
      </w:r>
      <w:bookmarkEnd w:id="6"/>
    </w:p>
    <w:p w14:paraId="2D2D834A" w14:textId="22DA30FA" w:rsidR="002C193D" w:rsidRPr="00D4106A" w:rsidRDefault="00D133DD" w:rsidP="002C193D">
      <w:pPr>
        <w:pStyle w:val="Textoindependiente"/>
      </w:pPr>
      <w:r>
        <w:t xml:space="preserve"> </w:t>
      </w:r>
    </w:p>
    <w:p w14:paraId="46128284" w14:textId="77777777" w:rsidR="002C193D" w:rsidRDefault="002C193D" w:rsidP="002C193D">
      <w:pPr>
        <w:spacing w:after="160" w:line="276" w:lineRule="auto"/>
        <w:jc w:val="both"/>
      </w:pPr>
      <w:r w:rsidRPr="00D4106A">
        <w:t>Las bases de medición de la totalidad de las operaciones que generan hechos económicos se reconocen de acuerdo con su naturaleza y al manual de políticas contables el cual está enmarcado en la normatividad vigente. El marco normativo que corresponde a la U.A.E. DIRECCIÓN NACIONAL DE DERECHO DE AUTOR es el de entidades de gobierno, con las normas internacionales de contabilidad del sector público NICSP.</w:t>
      </w:r>
    </w:p>
    <w:p w14:paraId="4F25CEDE" w14:textId="77777777" w:rsidR="002C193D" w:rsidRPr="00D4106A" w:rsidRDefault="002C193D" w:rsidP="002C193D">
      <w:pPr>
        <w:spacing w:after="160" w:line="276" w:lineRule="auto"/>
        <w:jc w:val="both"/>
      </w:pPr>
    </w:p>
    <w:p w14:paraId="787DF2C3" w14:textId="77777777" w:rsidR="002C193D" w:rsidRDefault="002C193D" w:rsidP="002C193D">
      <w:pPr>
        <w:pStyle w:val="Ttulo2"/>
        <w:spacing w:line="276" w:lineRule="auto"/>
        <w:ind w:left="0"/>
        <w:jc w:val="both"/>
        <w:rPr>
          <w:rFonts w:ascii="Times New Roman" w:hAnsi="Times New Roman"/>
          <w:sz w:val="24"/>
          <w:szCs w:val="24"/>
        </w:rPr>
      </w:pPr>
      <w:bookmarkStart w:id="7" w:name="_Toc65073544"/>
      <w:r w:rsidRPr="00D4106A">
        <w:rPr>
          <w:rFonts w:ascii="Times New Roman" w:hAnsi="Times New Roman"/>
          <w:sz w:val="24"/>
          <w:szCs w:val="24"/>
        </w:rPr>
        <w:t>2.2. Moneda funcional y de presentación, redondeo y materialidad</w:t>
      </w:r>
      <w:bookmarkEnd w:id="7"/>
    </w:p>
    <w:p w14:paraId="12D7140F" w14:textId="77777777" w:rsidR="002C193D" w:rsidRPr="00D4106A" w:rsidRDefault="002C193D" w:rsidP="002C193D">
      <w:pPr>
        <w:pStyle w:val="Textoindependiente"/>
      </w:pPr>
    </w:p>
    <w:p w14:paraId="6029489B" w14:textId="77777777" w:rsidR="002C193D" w:rsidRPr="00D4106A" w:rsidRDefault="002C193D" w:rsidP="002C193D">
      <w:pPr>
        <w:spacing w:after="160" w:line="276" w:lineRule="auto"/>
        <w:jc w:val="both"/>
      </w:pPr>
      <w:r w:rsidRPr="00D4106A">
        <w:t>La moneda funcional y de presentación de los estados financieros de la U.A.E. DIRECCIÓN NACIONAL DE DERECHO DE AUTOR es el peso colombiano (COP), la información se presenta sin decimales.</w:t>
      </w:r>
    </w:p>
    <w:p w14:paraId="2AD35540" w14:textId="77777777" w:rsidR="002C193D" w:rsidRPr="00D4106A" w:rsidRDefault="002C193D" w:rsidP="002C193D">
      <w:pPr>
        <w:spacing w:after="160" w:line="276" w:lineRule="auto"/>
        <w:jc w:val="both"/>
      </w:pPr>
      <w:r w:rsidRPr="00D4106A">
        <w:t>La materialidad se determina teniendo presente si su omisión o expresión inadecuada puede influir en las decisiones de los usuarios de la información contable. La materialidad o importancia relativa es un aspecto de la relevancia específico de la entidad que está basado en la naturaleza o magnitud de las partidas a las que se refiere la información relacionada en los estados financieros de la entidad.</w:t>
      </w:r>
    </w:p>
    <w:p w14:paraId="087A4428" w14:textId="77777777" w:rsidR="002C193D" w:rsidRDefault="002C193D" w:rsidP="002C193D">
      <w:pPr>
        <w:spacing w:after="160" w:line="276" w:lineRule="auto"/>
        <w:jc w:val="both"/>
      </w:pPr>
      <w:r w:rsidRPr="00D4106A">
        <w:t>La materialidad para el reconocimiento de los activos fijos en contabilidad en propiedad planta y equipo se ha determinado en 2 SMMLV en caso de no cumplir con el umbral se deben registrar como gasto.</w:t>
      </w:r>
    </w:p>
    <w:p w14:paraId="55956615" w14:textId="77777777" w:rsidR="002C193D" w:rsidRPr="00D4106A" w:rsidRDefault="002C193D" w:rsidP="002C193D">
      <w:pPr>
        <w:spacing w:after="160" w:line="276" w:lineRule="auto"/>
        <w:jc w:val="both"/>
      </w:pPr>
    </w:p>
    <w:p w14:paraId="5F7A0C44" w14:textId="77777777" w:rsidR="002C193D" w:rsidRDefault="002C193D" w:rsidP="002C193D">
      <w:pPr>
        <w:pStyle w:val="Ttulo2"/>
        <w:spacing w:line="276" w:lineRule="auto"/>
        <w:ind w:left="0"/>
        <w:jc w:val="both"/>
        <w:rPr>
          <w:rFonts w:ascii="Times New Roman" w:hAnsi="Times New Roman"/>
          <w:sz w:val="24"/>
          <w:szCs w:val="24"/>
        </w:rPr>
      </w:pPr>
      <w:bookmarkStart w:id="8" w:name="_Toc65073545"/>
      <w:r w:rsidRPr="00D4106A">
        <w:rPr>
          <w:rFonts w:ascii="Times New Roman" w:hAnsi="Times New Roman"/>
          <w:sz w:val="24"/>
          <w:szCs w:val="24"/>
        </w:rPr>
        <w:t>2.3. Tratamiento de la moneda extranjera</w:t>
      </w:r>
      <w:bookmarkEnd w:id="8"/>
    </w:p>
    <w:p w14:paraId="68358855" w14:textId="77777777" w:rsidR="002C193D" w:rsidRPr="00D4106A" w:rsidRDefault="002C193D" w:rsidP="002C193D">
      <w:pPr>
        <w:pStyle w:val="Textoindependiente"/>
      </w:pPr>
    </w:p>
    <w:p w14:paraId="21487EBD" w14:textId="2ED12BAC" w:rsidR="00343F26" w:rsidRDefault="00343F26" w:rsidP="00343F26">
      <w:pPr>
        <w:spacing w:after="160" w:line="276" w:lineRule="auto"/>
        <w:jc w:val="both"/>
      </w:pPr>
      <w:r w:rsidRPr="00D4106A">
        <w:t xml:space="preserve">Para los pagos por contribución que se realiza a la OMPI (Organización Mundial de la Propiedad Intelectual), </w:t>
      </w:r>
      <w:r w:rsidR="005B7300">
        <w:t xml:space="preserve">la </w:t>
      </w:r>
      <w:r w:rsidRPr="00D4106A">
        <w:t>tesorería realiza la respectiva conversión con el acompañamiento del Ministerio de Hacienda.</w:t>
      </w:r>
    </w:p>
    <w:p w14:paraId="13383BB4" w14:textId="77777777" w:rsidR="002C193D" w:rsidRPr="00D4106A" w:rsidRDefault="002C193D" w:rsidP="002C193D">
      <w:pPr>
        <w:spacing w:after="160" w:line="276" w:lineRule="auto"/>
        <w:jc w:val="both"/>
      </w:pPr>
    </w:p>
    <w:p w14:paraId="7C6A5E98" w14:textId="77777777" w:rsidR="002C193D" w:rsidRDefault="002C193D" w:rsidP="002C193D">
      <w:pPr>
        <w:pStyle w:val="Ttulo1"/>
      </w:pPr>
      <w:bookmarkStart w:id="9" w:name="_Toc65073546"/>
      <w:r w:rsidRPr="00D4106A">
        <w:t>NOTA 3. JUICIOS, ESTIMACIONES, RIESGOS Y CORRECCIÓN DE ERRORES CONTABLES</w:t>
      </w:r>
      <w:bookmarkEnd w:id="9"/>
    </w:p>
    <w:p w14:paraId="17BBD6A5" w14:textId="77777777" w:rsidR="002C193D" w:rsidRDefault="002C193D" w:rsidP="002C193D"/>
    <w:p w14:paraId="1C26414C" w14:textId="77777777" w:rsidR="002C193D" w:rsidRPr="00AD36B1" w:rsidRDefault="002C193D" w:rsidP="002C193D"/>
    <w:p w14:paraId="02A3D3C9" w14:textId="77777777" w:rsidR="002C193D" w:rsidRDefault="002C193D" w:rsidP="002C193D">
      <w:pPr>
        <w:pStyle w:val="Ttulo2"/>
        <w:ind w:left="0"/>
        <w:rPr>
          <w:rFonts w:ascii="Times New Roman" w:hAnsi="Times New Roman"/>
          <w:sz w:val="24"/>
          <w:szCs w:val="24"/>
        </w:rPr>
      </w:pPr>
      <w:bookmarkStart w:id="10" w:name="_Toc65073547"/>
      <w:r w:rsidRPr="00AD36B1">
        <w:rPr>
          <w:rFonts w:ascii="Times New Roman" w:hAnsi="Times New Roman"/>
          <w:sz w:val="24"/>
          <w:szCs w:val="24"/>
        </w:rPr>
        <w:t>3.1. Juicios</w:t>
      </w:r>
      <w:bookmarkEnd w:id="10"/>
    </w:p>
    <w:p w14:paraId="314B8CCE" w14:textId="02109EED" w:rsidR="002C193D" w:rsidRDefault="00A414F0" w:rsidP="002C193D">
      <w:pPr>
        <w:spacing w:after="160" w:line="276" w:lineRule="auto"/>
        <w:jc w:val="both"/>
      </w:pPr>
      <w:r w:rsidRPr="00343F26">
        <w:t>Se evidencia desconocimiento en los funcionarios de todo el entorno administrativo, lo que incide en la calidad de los productos financieros, por lo que re requiere con urgencia capacitación</w:t>
      </w:r>
      <w:r w:rsidR="00CB27F3">
        <w:t>;</w:t>
      </w:r>
      <w:r>
        <w:t xml:space="preserve"> </w:t>
      </w:r>
      <w:r w:rsidR="00244606">
        <w:t>debido a</w:t>
      </w:r>
      <w:r>
        <w:t xml:space="preserve"> lo </w:t>
      </w:r>
      <w:r w:rsidR="003158FF">
        <w:t>anterior</w:t>
      </w:r>
      <w:r>
        <w:t xml:space="preserve"> la entidad</w:t>
      </w:r>
      <w:r w:rsidR="00244606">
        <w:t>,</w:t>
      </w:r>
      <w:r>
        <w:t xml:space="preserve"> dentro del plan institucional de capacitación contemplo los ejes de conocimiento e innovación para mejorar las competencias laborales en temas del entorno administrativo.</w:t>
      </w:r>
      <w:r w:rsidR="009B746C">
        <w:t xml:space="preserve">, así mismo se ha venido asistiendo a las capacitaciones que ofrece la administración SIIF, tanto de manera presencial y virtual, de igual manera se encuentra a la fecha en ejecución una capacitación virtual ofrecida por la Contaduría General de la Nación. </w:t>
      </w:r>
    </w:p>
    <w:p w14:paraId="40F9DCFC" w14:textId="77777777" w:rsidR="00CB27F3" w:rsidRDefault="00CB27F3" w:rsidP="002C193D">
      <w:pPr>
        <w:spacing w:after="160" w:line="276" w:lineRule="auto"/>
        <w:jc w:val="both"/>
      </w:pPr>
    </w:p>
    <w:p w14:paraId="0B043BF2" w14:textId="650A8FF1" w:rsidR="00281675" w:rsidRDefault="00281675" w:rsidP="002C193D">
      <w:pPr>
        <w:spacing w:after="160" w:line="276" w:lineRule="auto"/>
        <w:jc w:val="both"/>
      </w:pPr>
      <w:r w:rsidRPr="00AD36B1">
        <w:rPr>
          <w:rStyle w:val="Ttulo2Car"/>
          <w:rFonts w:eastAsiaTheme="minorHAnsi"/>
          <w:sz w:val="24"/>
          <w:szCs w:val="24"/>
        </w:rPr>
        <w:t xml:space="preserve">3.2. </w:t>
      </w:r>
      <w:r w:rsidR="00343F26" w:rsidRPr="00281675">
        <w:rPr>
          <w:rStyle w:val="Ttulo2Car"/>
          <w:rFonts w:eastAsiaTheme="minorHAnsi"/>
          <w:b w:val="0"/>
          <w:bCs/>
          <w:sz w:val="24"/>
          <w:szCs w:val="24"/>
        </w:rPr>
        <w:t>E</w:t>
      </w:r>
      <w:r w:rsidRPr="00281675">
        <w:rPr>
          <w:rStyle w:val="Ttulo2Car"/>
          <w:rFonts w:eastAsiaTheme="minorHAnsi"/>
          <w:b w:val="0"/>
          <w:bCs/>
          <w:sz w:val="24"/>
          <w:szCs w:val="24"/>
        </w:rPr>
        <w:t>stimaciones y presupuestos</w:t>
      </w:r>
      <w:r>
        <w:rPr>
          <w:rStyle w:val="Ttulo2Car"/>
          <w:rFonts w:eastAsiaTheme="minorHAnsi"/>
          <w:sz w:val="24"/>
          <w:szCs w:val="24"/>
        </w:rPr>
        <w:t xml:space="preserve"> </w:t>
      </w:r>
    </w:p>
    <w:p w14:paraId="3A65840B" w14:textId="408DEAEA" w:rsidR="002C193D" w:rsidRDefault="00281675" w:rsidP="002C193D">
      <w:pPr>
        <w:spacing w:after="160" w:line="276" w:lineRule="auto"/>
        <w:jc w:val="both"/>
      </w:pPr>
      <w:r>
        <w:t xml:space="preserve">La entidad no realiza estimaciones debido a que solo se realiza la ejecución del presupuesto asignado y </w:t>
      </w:r>
      <w:r w:rsidR="00FA7E26">
        <w:t>no cuenta con funcionarios idóneos para el tema.</w:t>
      </w:r>
    </w:p>
    <w:p w14:paraId="1F79D758" w14:textId="0DADAF13" w:rsidR="00FA7E26" w:rsidRDefault="00FA7E26" w:rsidP="002C193D">
      <w:pPr>
        <w:spacing w:after="160" w:line="276" w:lineRule="auto"/>
        <w:jc w:val="both"/>
        <w:rPr>
          <w:rStyle w:val="Ttulo2Car"/>
          <w:rFonts w:eastAsiaTheme="minorHAnsi"/>
          <w:b w:val="0"/>
          <w:bCs/>
          <w:sz w:val="24"/>
          <w:szCs w:val="24"/>
        </w:rPr>
      </w:pPr>
      <w:r w:rsidRPr="00AD36B1">
        <w:rPr>
          <w:rStyle w:val="Ttulo2Car"/>
          <w:rFonts w:eastAsiaTheme="minorHAnsi"/>
          <w:sz w:val="24"/>
          <w:szCs w:val="24"/>
        </w:rPr>
        <w:lastRenderedPageBreak/>
        <w:t>3.</w:t>
      </w:r>
      <w:r>
        <w:rPr>
          <w:rStyle w:val="Ttulo2Car"/>
          <w:rFonts w:eastAsiaTheme="minorHAnsi"/>
          <w:sz w:val="24"/>
          <w:szCs w:val="24"/>
        </w:rPr>
        <w:t>3</w:t>
      </w:r>
      <w:r w:rsidRPr="00AD36B1">
        <w:rPr>
          <w:rStyle w:val="Ttulo2Car"/>
          <w:rFonts w:eastAsiaTheme="minorHAnsi"/>
          <w:sz w:val="24"/>
          <w:szCs w:val="24"/>
        </w:rPr>
        <w:t xml:space="preserve">. </w:t>
      </w:r>
      <w:r>
        <w:rPr>
          <w:rStyle w:val="Ttulo2Car"/>
          <w:rFonts w:eastAsiaTheme="minorHAnsi"/>
          <w:b w:val="0"/>
          <w:bCs/>
          <w:sz w:val="24"/>
          <w:szCs w:val="24"/>
        </w:rPr>
        <w:t>Correcciones contables.</w:t>
      </w:r>
    </w:p>
    <w:p w14:paraId="5B222C44" w14:textId="016501D9" w:rsidR="00FA7E26" w:rsidRDefault="00FA7E26" w:rsidP="002C193D">
      <w:pPr>
        <w:spacing w:after="160" w:line="276" w:lineRule="auto"/>
        <w:jc w:val="both"/>
        <w:rPr>
          <w:rStyle w:val="Ttulo2Car"/>
          <w:rFonts w:ascii="Times New Roman" w:eastAsiaTheme="minorHAnsi" w:hAnsi="Times New Roman"/>
          <w:b w:val="0"/>
          <w:bCs/>
          <w:sz w:val="20"/>
        </w:rPr>
      </w:pPr>
      <w:r w:rsidRPr="00FA7E26">
        <w:rPr>
          <w:rStyle w:val="Ttulo2Car"/>
          <w:rFonts w:ascii="Times New Roman" w:eastAsiaTheme="minorHAnsi" w:hAnsi="Times New Roman"/>
          <w:b w:val="0"/>
          <w:bCs/>
          <w:sz w:val="20"/>
        </w:rPr>
        <w:t xml:space="preserve">No se realizaron correcciones </w:t>
      </w:r>
      <w:r>
        <w:rPr>
          <w:rStyle w:val="Ttulo2Car"/>
          <w:rFonts w:ascii="Times New Roman" w:eastAsiaTheme="minorHAnsi" w:hAnsi="Times New Roman"/>
          <w:b w:val="0"/>
          <w:bCs/>
          <w:sz w:val="20"/>
        </w:rPr>
        <w:t>contables significativas.</w:t>
      </w:r>
    </w:p>
    <w:p w14:paraId="1B0488CC" w14:textId="72EE6EFD" w:rsidR="00FA7E26" w:rsidRDefault="00FA7E26" w:rsidP="002C193D">
      <w:pPr>
        <w:spacing w:after="160" w:line="276" w:lineRule="auto"/>
        <w:jc w:val="both"/>
        <w:rPr>
          <w:rStyle w:val="Ttulo2Car"/>
          <w:rFonts w:eastAsiaTheme="minorHAnsi"/>
          <w:b w:val="0"/>
          <w:bCs/>
          <w:sz w:val="24"/>
          <w:szCs w:val="24"/>
        </w:rPr>
      </w:pPr>
      <w:r w:rsidRPr="00FA7E26">
        <w:rPr>
          <w:rStyle w:val="Ttulo2Car"/>
          <w:rFonts w:eastAsiaTheme="minorHAnsi"/>
          <w:b w:val="0"/>
          <w:bCs/>
          <w:sz w:val="24"/>
          <w:szCs w:val="24"/>
        </w:rPr>
        <w:t>3.4. Riesgos asociados a instrumentos financieros</w:t>
      </w:r>
      <w:r>
        <w:rPr>
          <w:rStyle w:val="Ttulo2Car"/>
          <w:rFonts w:eastAsiaTheme="minorHAnsi"/>
          <w:b w:val="0"/>
          <w:bCs/>
          <w:sz w:val="24"/>
          <w:szCs w:val="24"/>
        </w:rPr>
        <w:t>.</w:t>
      </w:r>
    </w:p>
    <w:p w14:paraId="4024CF54" w14:textId="534F3A86" w:rsidR="00FA7E26" w:rsidRPr="00FA7E26" w:rsidRDefault="00FA7E26" w:rsidP="002C193D">
      <w:pPr>
        <w:spacing w:after="160" w:line="276" w:lineRule="auto"/>
        <w:jc w:val="both"/>
      </w:pPr>
      <w:r>
        <w:t>Al no contar con instrumentos financieros no se cuenta con riesgos identificados.</w:t>
      </w:r>
    </w:p>
    <w:p w14:paraId="63875F3A" w14:textId="0507904A" w:rsidR="002C193D" w:rsidRDefault="002C193D" w:rsidP="002C193D">
      <w:pPr>
        <w:spacing w:after="160" w:line="276" w:lineRule="auto"/>
        <w:jc w:val="both"/>
      </w:pPr>
      <w:bookmarkStart w:id="11" w:name="_Toc65073548"/>
      <w:r w:rsidRPr="00AD36B1">
        <w:rPr>
          <w:rStyle w:val="Ttulo2Car"/>
          <w:rFonts w:eastAsiaTheme="minorHAnsi"/>
          <w:sz w:val="24"/>
          <w:szCs w:val="24"/>
        </w:rPr>
        <w:t>3.</w:t>
      </w:r>
      <w:r w:rsidR="00FA7E26">
        <w:rPr>
          <w:rStyle w:val="Ttulo2Car"/>
          <w:rFonts w:eastAsiaTheme="minorHAnsi"/>
          <w:sz w:val="24"/>
          <w:szCs w:val="24"/>
        </w:rPr>
        <w:t>5</w:t>
      </w:r>
      <w:r w:rsidRPr="00AD36B1">
        <w:rPr>
          <w:rStyle w:val="Ttulo2Car"/>
          <w:rFonts w:eastAsiaTheme="minorHAnsi"/>
          <w:sz w:val="24"/>
          <w:szCs w:val="24"/>
        </w:rPr>
        <w:t>. Aspectos generales contables derivados de la emergencia del COVID-19</w:t>
      </w:r>
      <w:bookmarkEnd w:id="11"/>
      <w:r>
        <w:t>.</w:t>
      </w:r>
    </w:p>
    <w:p w14:paraId="5B5D2DFA" w14:textId="77777777" w:rsidR="002C193D" w:rsidRDefault="002C193D" w:rsidP="002C193D">
      <w:pPr>
        <w:spacing w:after="160" w:line="276" w:lineRule="auto"/>
        <w:jc w:val="both"/>
      </w:pPr>
    </w:p>
    <w:p w14:paraId="20B9BDF8" w14:textId="467E7589" w:rsidR="002C193D" w:rsidRDefault="00343F26" w:rsidP="002C193D">
      <w:pPr>
        <w:spacing w:after="160" w:line="276" w:lineRule="auto"/>
        <w:jc w:val="both"/>
      </w:pPr>
      <w:r w:rsidRPr="00343F26">
        <w:t>Debido a que en el desarrollo de sus actividades misionales no generan ingresos, no hubo afectaciones a nivel de ingreso y patrimoniales de la entidad, por lo tanto, la entidad continua en marcha.</w:t>
      </w:r>
    </w:p>
    <w:p w14:paraId="1F860B37" w14:textId="77777777" w:rsidR="00CB27F3" w:rsidRDefault="00CB27F3" w:rsidP="002C193D">
      <w:pPr>
        <w:pStyle w:val="Ttulo1"/>
      </w:pPr>
      <w:bookmarkStart w:id="12" w:name="_Toc65073549"/>
    </w:p>
    <w:p w14:paraId="387D9FF0" w14:textId="4C9F8A36" w:rsidR="002C193D" w:rsidRPr="00D4106A" w:rsidRDefault="002C193D" w:rsidP="002C193D">
      <w:pPr>
        <w:pStyle w:val="Ttulo1"/>
      </w:pPr>
      <w:r w:rsidRPr="00D4106A">
        <w:t>NOTA 4. RESUMEN DE POLÍTICAS CONTABLES</w:t>
      </w:r>
      <w:bookmarkEnd w:id="12"/>
    </w:p>
    <w:p w14:paraId="466D7ADA" w14:textId="77777777" w:rsidR="002C193D" w:rsidRDefault="002C193D" w:rsidP="002C193D">
      <w:pPr>
        <w:spacing w:after="160" w:line="276" w:lineRule="auto"/>
        <w:jc w:val="both"/>
      </w:pPr>
    </w:p>
    <w:p w14:paraId="710ECDAA" w14:textId="686C985A" w:rsidR="002C193D" w:rsidRPr="00D4106A" w:rsidRDefault="002C193D" w:rsidP="002C193D">
      <w:pPr>
        <w:spacing w:after="160" w:line="276" w:lineRule="auto"/>
        <w:jc w:val="both"/>
      </w:pPr>
      <w:r>
        <w:t>Corresponde al manual de políticas contables creado por el contador de la entidad, el cual se encuentra en proceso de ser elevado a resolución.</w:t>
      </w:r>
    </w:p>
    <w:p w14:paraId="5FF4F61B" w14:textId="77777777" w:rsidR="002C193D" w:rsidRDefault="002C193D" w:rsidP="002C193D">
      <w:pPr>
        <w:spacing w:after="160" w:line="276" w:lineRule="auto"/>
        <w:jc w:val="both"/>
      </w:pPr>
    </w:p>
    <w:p w14:paraId="539253AE" w14:textId="0968B58D" w:rsidR="002C193D" w:rsidRPr="00482FCE" w:rsidRDefault="002C193D" w:rsidP="002C193D">
      <w:pPr>
        <w:spacing w:after="160" w:line="276" w:lineRule="auto"/>
        <w:jc w:val="center"/>
        <w:rPr>
          <w:b/>
          <w:bCs/>
        </w:rPr>
      </w:pPr>
      <w:r w:rsidRPr="00482FCE">
        <w:rPr>
          <w:b/>
          <w:bCs/>
        </w:rPr>
        <w:t>POLITICAS CONTABLES</w:t>
      </w:r>
    </w:p>
    <w:p w14:paraId="2FA12D4D" w14:textId="77777777" w:rsidR="002C193D" w:rsidRPr="00482FCE" w:rsidRDefault="002C193D" w:rsidP="002C193D">
      <w:pPr>
        <w:spacing w:after="160" w:line="276" w:lineRule="auto"/>
        <w:jc w:val="center"/>
        <w:rPr>
          <w:b/>
          <w:bCs/>
        </w:rPr>
      </w:pPr>
      <w:r w:rsidRPr="00482FCE">
        <w:rPr>
          <w:b/>
          <w:bCs/>
        </w:rPr>
        <w:t>U.A.E. DIRECCION NACIONAL DE DERECHO DE AUTOR</w:t>
      </w:r>
    </w:p>
    <w:p w14:paraId="5553BCD0" w14:textId="77777777" w:rsidR="002C193D" w:rsidRPr="00D4106A" w:rsidRDefault="002C193D" w:rsidP="002C193D">
      <w:pPr>
        <w:spacing w:after="160" w:line="276" w:lineRule="auto"/>
        <w:jc w:val="both"/>
      </w:pPr>
    </w:p>
    <w:p w14:paraId="087F493D" w14:textId="77777777" w:rsidR="002C193D" w:rsidRPr="00D4106A" w:rsidRDefault="002C193D" w:rsidP="002C193D">
      <w:pPr>
        <w:spacing w:after="160" w:line="276" w:lineRule="auto"/>
        <w:jc w:val="both"/>
      </w:pPr>
      <w:r w:rsidRPr="00D4106A">
        <w:t>1.</w:t>
      </w:r>
      <w:r w:rsidRPr="00D4106A">
        <w:tab/>
        <w:t>ACTIVOS</w:t>
      </w:r>
    </w:p>
    <w:p w14:paraId="16295C30" w14:textId="77777777" w:rsidR="002C193D" w:rsidRPr="00DC0DC8" w:rsidRDefault="002C193D" w:rsidP="002C193D">
      <w:pPr>
        <w:spacing w:after="160" w:line="276" w:lineRule="auto"/>
        <w:jc w:val="both"/>
        <w:rPr>
          <w:lang w:val="es-MX"/>
        </w:rPr>
      </w:pPr>
      <w:r w:rsidRPr="00D4106A">
        <w:t>1.1.</w:t>
      </w:r>
      <w:r w:rsidRPr="00D4106A">
        <w:tab/>
        <w:t>Efectivo y Equivalente a Efectivo.</w:t>
      </w:r>
    </w:p>
    <w:p w14:paraId="4BC26BAA" w14:textId="77777777" w:rsidR="002C193D" w:rsidRPr="00D4106A" w:rsidRDefault="002C193D" w:rsidP="002C193D">
      <w:pPr>
        <w:spacing w:after="160" w:line="276" w:lineRule="auto"/>
        <w:jc w:val="both"/>
      </w:pPr>
      <w:r w:rsidRPr="00D4106A">
        <w:t>1.1.1.</w:t>
      </w:r>
      <w:r w:rsidRPr="00D4106A">
        <w:tab/>
        <w:t>Reconocimiento</w:t>
      </w:r>
    </w:p>
    <w:p w14:paraId="7CA92482" w14:textId="594EE7AF" w:rsidR="002C193D" w:rsidRPr="00D4106A" w:rsidRDefault="002C193D" w:rsidP="002C193D">
      <w:pPr>
        <w:spacing w:after="160" w:line="276" w:lineRule="auto"/>
        <w:jc w:val="both"/>
      </w:pPr>
      <w:r w:rsidRPr="00D4106A">
        <w:t xml:space="preserve">Corresponde al saldo de los recursos existentes en la caja menor y cuenta corriente de Bancos, transferidos por el tesoro nacional para realizar pagos a terceros para cumplir con la actividad misional de la entidad. El área encargada del manejo de las cuentas de caja menor y Bancos es </w:t>
      </w:r>
      <w:r w:rsidR="009B746C">
        <w:t>la</w:t>
      </w:r>
      <w:r w:rsidRPr="00D4106A">
        <w:t xml:space="preserve"> tesorería.</w:t>
      </w:r>
    </w:p>
    <w:p w14:paraId="7FEA8190" w14:textId="77777777" w:rsidR="002C193D" w:rsidRPr="00D4106A" w:rsidRDefault="002C193D" w:rsidP="002C193D">
      <w:pPr>
        <w:spacing w:after="160" w:line="276" w:lineRule="auto"/>
        <w:jc w:val="both"/>
      </w:pPr>
      <w:r w:rsidRPr="00D4106A">
        <w:t>Se Reconoce en la caja menor:</w:t>
      </w:r>
    </w:p>
    <w:p w14:paraId="627978B5" w14:textId="77777777" w:rsidR="002C193D" w:rsidRPr="00D4106A" w:rsidRDefault="002C193D" w:rsidP="002C193D">
      <w:pPr>
        <w:spacing w:after="160" w:line="276" w:lineRule="auto"/>
        <w:jc w:val="both"/>
      </w:pPr>
      <w:r w:rsidRPr="00D4106A">
        <w:t>-</w:t>
      </w:r>
      <w:r w:rsidRPr="00D4106A">
        <w:tab/>
        <w:t>Los gastos urgentes, imprescindibles y no aplazables, que no se pueden manejar por canales de contratación.</w:t>
      </w:r>
    </w:p>
    <w:p w14:paraId="69189A48" w14:textId="77777777" w:rsidR="002C193D" w:rsidRPr="00D4106A" w:rsidRDefault="002C193D" w:rsidP="002C193D">
      <w:pPr>
        <w:spacing w:after="160" w:line="276" w:lineRule="auto"/>
        <w:jc w:val="both"/>
      </w:pPr>
      <w:r w:rsidRPr="00D4106A">
        <w:t>-</w:t>
      </w:r>
      <w:r w:rsidRPr="00D4106A">
        <w:tab/>
        <w:t>Pago de viáticos y gastos de viaje.</w:t>
      </w:r>
    </w:p>
    <w:p w14:paraId="6FE3B6E3" w14:textId="77777777" w:rsidR="002C193D" w:rsidRPr="00D4106A" w:rsidRDefault="002C193D" w:rsidP="002C193D">
      <w:pPr>
        <w:spacing w:after="160" w:line="276" w:lineRule="auto"/>
        <w:jc w:val="both"/>
      </w:pPr>
      <w:r w:rsidRPr="00D4106A">
        <w:t>-</w:t>
      </w:r>
      <w:r w:rsidRPr="00D4106A">
        <w:tab/>
        <w:t>En el caso de caja menor se reconocerán las legalizaciones por el área de contabilidad con la información de los soportes en físico de los movimientos de la caja que entregue el área encargada junto con los soportes de SIIF, donde debe coincidir la información para realizar el reembolso.</w:t>
      </w:r>
    </w:p>
    <w:p w14:paraId="0DEC108A" w14:textId="77777777" w:rsidR="002C193D" w:rsidRPr="00D4106A" w:rsidRDefault="002C193D" w:rsidP="002C193D">
      <w:pPr>
        <w:spacing w:after="160" w:line="276" w:lineRule="auto"/>
        <w:jc w:val="both"/>
      </w:pPr>
      <w:r w:rsidRPr="00D4106A">
        <w:t>No se reconoce para caja menor:</w:t>
      </w:r>
    </w:p>
    <w:p w14:paraId="34432B2A" w14:textId="77777777" w:rsidR="002C193D" w:rsidRPr="00D4106A" w:rsidRDefault="002C193D" w:rsidP="002C193D">
      <w:pPr>
        <w:spacing w:after="160" w:line="276" w:lineRule="auto"/>
        <w:jc w:val="both"/>
      </w:pPr>
      <w:r w:rsidRPr="00D4106A">
        <w:t>-</w:t>
      </w:r>
      <w:r w:rsidRPr="00D4106A">
        <w:tab/>
        <w:t>Compras fraccionadas.</w:t>
      </w:r>
    </w:p>
    <w:p w14:paraId="0FDBCA78" w14:textId="77777777" w:rsidR="002C193D" w:rsidRPr="00D4106A" w:rsidRDefault="002C193D" w:rsidP="002C193D">
      <w:pPr>
        <w:spacing w:after="160" w:line="276" w:lineRule="auto"/>
        <w:jc w:val="both"/>
      </w:pPr>
      <w:r w:rsidRPr="00D4106A">
        <w:t>-</w:t>
      </w:r>
      <w:r w:rsidRPr="00D4106A">
        <w:tab/>
        <w:t>Realizar gastos para otras entidades.</w:t>
      </w:r>
    </w:p>
    <w:p w14:paraId="7DF319C2" w14:textId="77777777" w:rsidR="002C193D" w:rsidRPr="00D4106A" w:rsidRDefault="002C193D" w:rsidP="002C193D">
      <w:pPr>
        <w:spacing w:after="160" w:line="276" w:lineRule="auto"/>
        <w:jc w:val="both"/>
      </w:pPr>
      <w:r w:rsidRPr="00D4106A">
        <w:t>-</w:t>
      </w:r>
      <w:r w:rsidRPr="00D4106A">
        <w:tab/>
        <w:t>Gastos que se deben asumir a través de</w:t>
      </w:r>
    </w:p>
    <w:p w14:paraId="72302235" w14:textId="77777777" w:rsidR="002C193D" w:rsidRPr="00D4106A" w:rsidRDefault="002C193D" w:rsidP="002C193D">
      <w:pPr>
        <w:spacing w:after="160" w:line="276" w:lineRule="auto"/>
        <w:jc w:val="both"/>
      </w:pPr>
      <w:r w:rsidRPr="00D4106A">
        <w:tab/>
        <w:t>contratos.</w:t>
      </w:r>
    </w:p>
    <w:p w14:paraId="3B9D3979" w14:textId="77777777" w:rsidR="002C193D" w:rsidRPr="00D4106A" w:rsidRDefault="002C193D" w:rsidP="002C193D">
      <w:pPr>
        <w:spacing w:after="160" w:line="276" w:lineRule="auto"/>
        <w:jc w:val="both"/>
      </w:pPr>
      <w:r w:rsidRPr="00D4106A">
        <w:t>-</w:t>
      </w:r>
      <w:r w:rsidRPr="00D4106A">
        <w:tab/>
        <w:t>Gastos de nómina de cesantías y pensiones.</w:t>
      </w:r>
    </w:p>
    <w:p w14:paraId="19B2B84B" w14:textId="77777777" w:rsidR="002C193D" w:rsidRPr="00D4106A" w:rsidRDefault="002C193D" w:rsidP="002C193D">
      <w:pPr>
        <w:spacing w:after="160" w:line="276" w:lineRule="auto"/>
        <w:jc w:val="both"/>
      </w:pPr>
      <w:r w:rsidRPr="00D4106A">
        <w:t>-</w:t>
      </w:r>
      <w:r w:rsidRPr="00D4106A">
        <w:tab/>
        <w:t>Adquirir bienes cuando hay existencia en almacén.</w:t>
      </w:r>
    </w:p>
    <w:p w14:paraId="7854C6D8" w14:textId="77777777" w:rsidR="002C193D" w:rsidRPr="00D4106A" w:rsidRDefault="002C193D" w:rsidP="002C193D">
      <w:pPr>
        <w:spacing w:after="160" w:line="276" w:lineRule="auto"/>
        <w:jc w:val="both"/>
      </w:pPr>
      <w:r w:rsidRPr="00D4106A">
        <w:t>-</w:t>
      </w:r>
      <w:r w:rsidRPr="00D4106A">
        <w:tab/>
        <w:t>Gastos por servicios públicos.</w:t>
      </w:r>
    </w:p>
    <w:p w14:paraId="675D561C" w14:textId="77777777" w:rsidR="002C193D" w:rsidRPr="00D4106A" w:rsidRDefault="002C193D" w:rsidP="002C193D">
      <w:pPr>
        <w:spacing w:after="160" w:line="276" w:lineRule="auto"/>
        <w:jc w:val="both"/>
      </w:pPr>
      <w:r w:rsidRPr="00D4106A">
        <w:lastRenderedPageBreak/>
        <w:t>-</w:t>
      </w:r>
      <w:r w:rsidRPr="00D4106A">
        <w:tab/>
        <w:t>Gastos sin soportes exigidos para su legalización.</w:t>
      </w:r>
    </w:p>
    <w:p w14:paraId="02BD63F1" w14:textId="77777777" w:rsidR="002C193D" w:rsidRPr="00D4106A" w:rsidRDefault="002C193D" w:rsidP="002C193D">
      <w:pPr>
        <w:spacing w:after="160" w:line="276" w:lineRule="auto"/>
        <w:jc w:val="both"/>
      </w:pPr>
      <w:r w:rsidRPr="00D4106A">
        <w:t>1.1.2.</w:t>
      </w:r>
      <w:r w:rsidRPr="00D4106A">
        <w:tab/>
        <w:t>Medición inicial.</w:t>
      </w:r>
    </w:p>
    <w:p w14:paraId="36AFBA04" w14:textId="77777777" w:rsidR="002C193D" w:rsidRPr="00D4106A" w:rsidRDefault="002C193D" w:rsidP="002C193D">
      <w:pPr>
        <w:spacing w:after="160" w:line="276" w:lineRule="auto"/>
        <w:jc w:val="both"/>
      </w:pPr>
      <w:r w:rsidRPr="00D4106A">
        <w:t>El efectivo y equivalente a efectivo se medirá por el valor nominal de la transacción en efectivo y en pesos colombianos y/ o por el reconocimiento inicial del valor en libros presentado.</w:t>
      </w:r>
    </w:p>
    <w:p w14:paraId="0E7FFE68" w14:textId="77777777" w:rsidR="002C193D" w:rsidRPr="00D4106A" w:rsidRDefault="002C193D" w:rsidP="002C193D">
      <w:pPr>
        <w:spacing w:after="160" w:line="276" w:lineRule="auto"/>
        <w:jc w:val="both"/>
      </w:pPr>
      <w:r w:rsidRPr="00D4106A">
        <w:t>1.1.3.</w:t>
      </w:r>
      <w:r w:rsidRPr="00D4106A">
        <w:tab/>
        <w:t>Medición posterior.</w:t>
      </w:r>
    </w:p>
    <w:p w14:paraId="5F4F82D1" w14:textId="77777777" w:rsidR="002C193D" w:rsidRPr="00D4106A" w:rsidRDefault="002C193D" w:rsidP="002C193D">
      <w:pPr>
        <w:spacing w:after="160" w:line="276" w:lineRule="auto"/>
        <w:jc w:val="both"/>
      </w:pPr>
      <w:r w:rsidRPr="00D4106A">
        <w:t>El efectivo y equivalente a efectivo se medirá por el valor nominal de la transacción en efectivo y en pesos colombianos y/o por el valor en libros.</w:t>
      </w:r>
    </w:p>
    <w:p w14:paraId="085A7E1F" w14:textId="77777777" w:rsidR="002C193D" w:rsidRPr="00D4106A" w:rsidRDefault="002C193D" w:rsidP="002C193D">
      <w:pPr>
        <w:spacing w:after="160" w:line="276" w:lineRule="auto"/>
        <w:jc w:val="both"/>
      </w:pPr>
      <w:r w:rsidRPr="00D4106A">
        <w:t>1.1.4.</w:t>
      </w:r>
      <w:r w:rsidRPr="00D4106A">
        <w:tab/>
        <w:t>Revelación.</w:t>
      </w:r>
    </w:p>
    <w:p w14:paraId="12A517D9" w14:textId="77777777" w:rsidR="002C193D" w:rsidRPr="00D4106A" w:rsidRDefault="002C193D" w:rsidP="002C193D">
      <w:pPr>
        <w:spacing w:after="160" w:line="276" w:lineRule="auto"/>
        <w:jc w:val="both"/>
      </w:pPr>
      <w:r w:rsidRPr="00D4106A">
        <w:t>El efectivo y equivalente a efectivo, se clasificará de acuerdo con el catálogo de cuentas definido por la U.A.E DIRECCIÓN NACIONAL DE DERECHO DE AUTOR y sugerido por el catálogo general de cuentas para entidades del gobierno.</w:t>
      </w:r>
    </w:p>
    <w:p w14:paraId="6290963A" w14:textId="77777777" w:rsidR="002C193D" w:rsidRPr="00D4106A" w:rsidRDefault="002C193D" w:rsidP="002C193D">
      <w:pPr>
        <w:spacing w:after="160" w:line="276" w:lineRule="auto"/>
        <w:jc w:val="both"/>
      </w:pPr>
      <w:r w:rsidRPr="00D4106A">
        <w:t>Se debe presentar en el Estado de Situación Financiera y el Flujo de Efectivo cada uno de los componentes del efectivo y equivalente a efectivo y a su vez presentar la información de manera comparativa con el periodo del año inmediatamente anterior.</w:t>
      </w:r>
    </w:p>
    <w:p w14:paraId="5FE02A53" w14:textId="77777777" w:rsidR="002C193D" w:rsidRPr="00D4106A" w:rsidRDefault="002C193D" w:rsidP="002C193D">
      <w:pPr>
        <w:spacing w:after="160" w:line="276" w:lineRule="auto"/>
        <w:jc w:val="both"/>
      </w:pPr>
      <w:r w:rsidRPr="00D4106A">
        <w:t>El saldo de caja y bancos se mostrará como activo corriente, sin embargo, en caso de que una partida del efectivo y equivalente a efectivo no pueda usarse para adquirir un activo o cancelar un pasivo en el término de un año posterior al cierre, se presentará como activo no corriente.</w:t>
      </w:r>
    </w:p>
    <w:p w14:paraId="35C4AAA3" w14:textId="58D6158A" w:rsidR="002C193D" w:rsidRPr="00D4106A" w:rsidRDefault="002C193D" w:rsidP="002C193D">
      <w:pPr>
        <w:spacing w:after="160" w:line="276" w:lineRule="auto"/>
        <w:jc w:val="both"/>
      </w:pPr>
      <w:r w:rsidRPr="00D4106A">
        <w:t xml:space="preserve">Para controlar los valores reales de caja con corte a una fecha determinada, </w:t>
      </w:r>
      <w:r w:rsidR="00343F26">
        <w:t xml:space="preserve">el </w:t>
      </w:r>
      <w:r w:rsidR="00343F26" w:rsidRPr="00B55504">
        <w:t xml:space="preserve">Grupo de Apoyo Control Interno Fiscal </w:t>
      </w:r>
      <w:r w:rsidR="00343F26" w:rsidRPr="00D4106A">
        <w:t>y la dependencia financiera</w:t>
      </w:r>
      <w:r w:rsidRPr="00D4106A">
        <w:t>, realizará arqueos de caja menor esporádicos para garantizar el correcto manejo y a su vez revisar que la información sea íntegra respecto a las transacciones ejecutadas, los soportes de las transacciones de caja menor serán responsabilidad de tesorería.</w:t>
      </w:r>
      <w:r w:rsidR="00343F26">
        <w:t xml:space="preserve"> </w:t>
      </w:r>
    </w:p>
    <w:p w14:paraId="54D30C0D" w14:textId="1359BB23" w:rsidR="002C193D" w:rsidRPr="00D4106A" w:rsidRDefault="002C193D" w:rsidP="002C193D">
      <w:pPr>
        <w:spacing w:after="160" w:line="276" w:lineRule="auto"/>
        <w:jc w:val="both"/>
      </w:pPr>
      <w:r w:rsidRPr="00D4106A">
        <w:t xml:space="preserve">Después de </w:t>
      </w:r>
      <w:r w:rsidR="00B1328F">
        <w:t>los cierres mensualizados de contabilidad</w:t>
      </w:r>
      <w:r w:rsidRPr="00D4106A">
        <w:t xml:space="preserve"> de acuerdo a las fechas límite para efectuar registros en el macroproceso contable de SIIF nación , se realizará comparación de cuenta de bancos registrada en SIIF con la conciliación bancaria de la cuenta corriente de la entidad para revisar que los valores consignados por el tesoro nacional o terceros y los pagos, evidentemente corresponden a operaciones reales que se reflejarán a través de las partidas conciliatorias junto con las diferencias entre los saldos de bancos con los libros de contabilidad extraídos de SIIF y los valores revelados en el extracto bancario.</w:t>
      </w:r>
    </w:p>
    <w:p w14:paraId="3F822A96" w14:textId="77777777" w:rsidR="002C193D" w:rsidRPr="00D4106A" w:rsidRDefault="002C193D" w:rsidP="002C193D">
      <w:pPr>
        <w:spacing w:after="160" w:line="276" w:lineRule="auto"/>
        <w:jc w:val="both"/>
      </w:pPr>
      <w:r w:rsidRPr="00D4106A">
        <w:t>1.2.</w:t>
      </w:r>
      <w:r w:rsidRPr="00D4106A">
        <w:tab/>
        <w:t>Cuentas por cobrar</w:t>
      </w:r>
    </w:p>
    <w:p w14:paraId="7FA88A7D" w14:textId="77777777" w:rsidR="002C193D" w:rsidRPr="00D4106A" w:rsidRDefault="002C193D" w:rsidP="002C193D">
      <w:pPr>
        <w:spacing w:after="160" w:line="276" w:lineRule="auto"/>
        <w:jc w:val="both"/>
      </w:pPr>
      <w:r w:rsidRPr="00D4106A">
        <w:t>1.2.1.</w:t>
      </w:r>
      <w:r w:rsidRPr="00D4106A">
        <w:tab/>
        <w:t>Reconocimiento.</w:t>
      </w:r>
    </w:p>
    <w:p w14:paraId="7FD5E0FB" w14:textId="77777777" w:rsidR="002C193D" w:rsidRPr="00D4106A" w:rsidRDefault="002C193D" w:rsidP="002C193D">
      <w:pPr>
        <w:spacing w:after="160" w:line="276" w:lineRule="auto"/>
        <w:jc w:val="both"/>
      </w:pPr>
      <w:r w:rsidRPr="00D4106A">
        <w:t>Corresponde a los derechos adquiridos por la entidad donde se espera la entrada de un flujo de efectivo en el corto o largo plazo; Por la actividad económica de la U.A.E DIRECCIÓN NACIONAL DE DERECHO DE AUTOR se reconocen como cuentas por cobrar a favor del tesoro nacional los valores por incapacidades médicas, multas, reintegros y devoluciones.</w:t>
      </w:r>
    </w:p>
    <w:p w14:paraId="4B24FBE3" w14:textId="486E3B6E" w:rsidR="002C193D" w:rsidRPr="00D4106A" w:rsidRDefault="002C193D" w:rsidP="002C193D">
      <w:pPr>
        <w:spacing w:after="160" w:line="276" w:lineRule="auto"/>
        <w:jc w:val="both"/>
      </w:pPr>
      <w:r w:rsidRPr="00D4106A">
        <w:t>-</w:t>
      </w:r>
      <w:r w:rsidRPr="00D4106A">
        <w:tab/>
        <w:t>Reconocimiento por Incapacidades: El pago al trabajador de una incapacidad es un gasto para la entidad y una cuenta por cobrar a favor de la DTN (Depósitos del tesoro Nacional); para reconocer una incapacidad médica se debe informar a contabilidad por parte de pagaduría sobre el ingreso o documento de recaudo por clasificar (DRXC) por el reintegro de la incapacidad medica por la EPS que se adeudan al tesoro nacional y han sido gestionadas para el cobro por recursos humanos.</w:t>
      </w:r>
    </w:p>
    <w:p w14:paraId="64E0134C" w14:textId="1C6A8DDA" w:rsidR="002C193D" w:rsidRPr="00D4106A" w:rsidRDefault="002C193D" w:rsidP="002C193D">
      <w:pPr>
        <w:spacing w:after="160" w:line="276" w:lineRule="auto"/>
        <w:jc w:val="both"/>
      </w:pPr>
      <w:r w:rsidRPr="00D4106A">
        <w:t>-</w:t>
      </w:r>
      <w:r w:rsidRPr="00D4106A">
        <w:tab/>
        <w:t xml:space="preserve">Reconocimiento por multas: se debe realizar reuniones periódicas por parte de contabilidad y </w:t>
      </w:r>
      <w:r w:rsidR="00B1328F">
        <w:t>la oficina</w:t>
      </w:r>
      <w:r w:rsidRPr="00D4106A">
        <w:t xml:space="preserve"> Jurídica de la entidad U.A.E DIRECCIÓN NACIONAL DE DERECHO DE AUTOR , donde se informe sobre los cambios o modificaciones que surjan con respecto a las multas registradas en contabilidad para actualizar la información y a su vez determinar si existe una gestión de cobro que determine una variación en el tiempo por los valores estimados de forma significativa con respecto a la medición inicial en los registros de contabilidad.</w:t>
      </w:r>
    </w:p>
    <w:p w14:paraId="035130AA" w14:textId="561A5F11" w:rsidR="002C193D" w:rsidRPr="00D4106A" w:rsidRDefault="002C193D" w:rsidP="002C193D">
      <w:pPr>
        <w:spacing w:after="160" w:line="276" w:lineRule="auto"/>
        <w:jc w:val="both"/>
      </w:pPr>
      <w:r w:rsidRPr="00D4106A">
        <w:t>-</w:t>
      </w:r>
      <w:r w:rsidRPr="00D4106A">
        <w:tab/>
      </w:r>
      <w:r w:rsidR="00B1328F">
        <w:t xml:space="preserve">la </w:t>
      </w:r>
      <w:r w:rsidRPr="00D4106A">
        <w:t xml:space="preserve">tesorería debe informar por escrito </w:t>
      </w:r>
      <w:r w:rsidR="009C355A">
        <w:t>a</w:t>
      </w:r>
      <w:r w:rsidRPr="00D4106A">
        <w:t xml:space="preserve"> contabilidad sobre los ingresos, reintegros y devoluciones de carácter financiero que se realicen de forma esporádica a la DTN, en un periodo </w:t>
      </w:r>
      <w:r w:rsidRPr="00D4106A">
        <w:lastRenderedPageBreak/>
        <w:t>estimado, para la conciliación de los conceptos a que haya lugar y efectuar los procesos posteriores que se requieran, con el fin de que queden en una secuencia lógica registrados en la contabilidad.</w:t>
      </w:r>
    </w:p>
    <w:p w14:paraId="5CC4AC5E" w14:textId="77777777" w:rsidR="002C193D" w:rsidRPr="00D4106A" w:rsidRDefault="002C193D" w:rsidP="002C193D">
      <w:pPr>
        <w:spacing w:after="160" w:line="276" w:lineRule="auto"/>
        <w:jc w:val="both"/>
      </w:pPr>
      <w:r w:rsidRPr="00D4106A">
        <w:t>1.2.2.</w:t>
      </w:r>
      <w:r w:rsidRPr="00D4106A">
        <w:tab/>
        <w:t>Medición inicial.</w:t>
      </w:r>
    </w:p>
    <w:p w14:paraId="00157E5A" w14:textId="77777777" w:rsidR="002C193D" w:rsidRPr="00D4106A" w:rsidRDefault="002C193D" w:rsidP="002C193D">
      <w:pPr>
        <w:spacing w:after="160" w:line="276" w:lineRule="auto"/>
        <w:jc w:val="both"/>
      </w:pPr>
      <w:r w:rsidRPr="00D4106A">
        <w:t>Las cuentas por cobrar se miden por el valor liquidado en cada uno de los casos que generen un derecho para el tesoro nacional.</w:t>
      </w:r>
    </w:p>
    <w:p w14:paraId="539CF1E6" w14:textId="77777777" w:rsidR="002C193D" w:rsidRPr="00D4106A" w:rsidRDefault="002C193D" w:rsidP="002C193D">
      <w:pPr>
        <w:spacing w:after="160" w:line="276" w:lineRule="auto"/>
        <w:jc w:val="both"/>
      </w:pPr>
      <w:r w:rsidRPr="00D4106A">
        <w:t>1.2.3.</w:t>
      </w:r>
      <w:r w:rsidRPr="00D4106A">
        <w:tab/>
        <w:t>Medición posterior.</w:t>
      </w:r>
    </w:p>
    <w:p w14:paraId="46F8EF07" w14:textId="77777777" w:rsidR="002C193D" w:rsidRPr="00D4106A" w:rsidRDefault="002C193D" w:rsidP="002C193D">
      <w:pPr>
        <w:spacing w:after="160" w:line="276" w:lineRule="auto"/>
        <w:jc w:val="both"/>
      </w:pPr>
      <w:r w:rsidRPr="00D4106A">
        <w:t>Los valores de cuentas por pagar se medirán de acuerdo con el costo de la transacción, por lo menos una vez al mes se analizará en el área de contabilidad si hay indicios para aplicar deterioro.</w:t>
      </w:r>
    </w:p>
    <w:p w14:paraId="56F6CB4A" w14:textId="77777777" w:rsidR="002C193D" w:rsidRPr="00D4106A" w:rsidRDefault="002C193D" w:rsidP="002C193D">
      <w:pPr>
        <w:spacing w:after="160" w:line="276" w:lineRule="auto"/>
        <w:jc w:val="both"/>
      </w:pPr>
      <w:r w:rsidRPr="00D4106A">
        <w:t>En lo posible no se aplicará a las cuentas por cobrar deterioro porque con la gestión de cobro se recupera los valores reconocidos, y según sea la materialidad en caso de no ser posible su recuperación ya sea total o parcial se autorizará el deterioro según las condiciones que correspondan.</w:t>
      </w:r>
    </w:p>
    <w:p w14:paraId="54E1B75D" w14:textId="77777777" w:rsidR="002C193D" w:rsidRPr="00D4106A" w:rsidRDefault="002C193D" w:rsidP="002C193D">
      <w:pPr>
        <w:spacing w:after="160" w:line="276" w:lineRule="auto"/>
        <w:jc w:val="both"/>
      </w:pPr>
      <w:r w:rsidRPr="00D4106A">
        <w:t>1.2.4.</w:t>
      </w:r>
      <w:r w:rsidRPr="00D4106A">
        <w:tab/>
        <w:t>Baja En Cuentas.</w:t>
      </w:r>
    </w:p>
    <w:p w14:paraId="724450AF" w14:textId="77777777" w:rsidR="002C193D" w:rsidRPr="00D4106A" w:rsidRDefault="002C193D" w:rsidP="002C193D">
      <w:pPr>
        <w:spacing w:after="160" w:line="276" w:lineRule="auto"/>
        <w:jc w:val="both"/>
      </w:pPr>
      <w:r w:rsidRPr="00D4106A">
        <w:t>Se deja de reconocer los derechos cuando hay un pago al concepto causado y/o cuando se desiste de ellos. Los valores que no se reconocerán por parte de la EPS, se deben deteriorar, para los demás casos se debe medir la diferencia entre el valor en libros de la cuenta por cobrar y los soportes de pago de los acreedores para la aplicación del deterioro.</w:t>
      </w:r>
    </w:p>
    <w:p w14:paraId="41D84AFA" w14:textId="77777777" w:rsidR="002C193D" w:rsidRPr="00D4106A" w:rsidRDefault="002C193D" w:rsidP="002C193D">
      <w:pPr>
        <w:spacing w:after="160" w:line="276" w:lineRule="auto"/>
        <w:jc w:val="both"/>
      </w:pPr>
      <w:r w:rsidRPr="00D4106A">
        <w:t>1.2.5.</w:t>
      </w:r>
      <w:r w:rsidRPr="00D4106A">
        <w:tab/>
        <w:t>Revelación.</w:t>
      </w:r>
    </w:p>
    <w:p w14:paraId="21C126F9" w14:textId="77777777" w:rsidR="002C193D" w:rsidRPr="00D4106A" w:rsidRDefault="002C193D" w:rsidP="002C193D">
      <w:pPr>
        <w:spacing w:after="160" w:line="276" w:lineRule="auto"/>
        <w:jc w:val="both"/>
      </w:pPr>
      <w:r w:rsidRPr="00D4106A">
        <w:t>En los estados financieros se debe incorporar en detalle cada uno de los conceptos que conforman las cuentas por cobrar y efectuarse un comparativo con los saldos del año inmediatamente anterior para analizar y determinar si hubo modificaciones y expresar el detalle de los cambios presentados.</w:t>
      </w:r>
    </w:p>
    <w:p w14:paraId="0A00E33F" w14:textId="77777777" w:rsidR="002C193D" w:rsidRPr="00D4106A" w:rsidRDefault="002C193D" w:rsidP="002C193D">
      <w:pPr>
        <w:spacing w:after="160" w:line="276" w:lineRule="auto"/>
        <w:jc w:val="both"/>
      </w:pPr>
      <w:r w:rsidRPr="00D4106A">
        <w:t xml:space="preserve"> 1.2.6.</w:t>
      </w:r>
      <w:r w:rsidRPr="00D4106A">
        <w:tab/>
        <w:t>Controles para cuentas por cobrar.</w:t>
      </w:r>
    </w:p>
    <w:p w14:paraId="5F1A919F" w14:textId="77777777" w:rsidR="002C193D" w:rsidRPr="00D4106A" w:rsidRDefault="002C193D" w:rsidP="002C193D">
      <w:pPr>
        <w:spacing w:after="160" w:line="276" w:lineRule="auto"/>
        <w:jc w:val="both"/>
      </w:pPr>
      <w:r w:rsidRPr="00D4106A">
        <w:t>Se debe realizar conciliaciones periódicas entre las áreas que hacen gestión de cobros como es recursos humanos y jurídica, para determinar actualización de cifras y saldos.</w:t>
      </w:r>
    </w:p>
    <w:p w14:paraId="19516146" w14:textId="77777777" w:rsidR="002C193D" w:rsidRPr="00D4106A" w:rsidRDefault="002C193D" w:rsidP="002C193D">
      <w:pPr>
        <w:spacing w:after="160" w:line="276" w:lineRule="auto"/>
        <w:jc w:val="both"/>
      </w:pPr>
      <w:r w:rsidRPr="00D4106A">
        <w:t>1.3.</w:t>
      </w:r>
      <w:r w:rsidRPr="00D4106A">
        <w:tab/>
        <w:t>Propiedad planta y equipo.</w:t>
      </w:r>
    </w:p>
    <w:p w14:paraId="620D6C1B" w14:textId="77777777" w:rsidR="002C193D" w:rsidRPr="00D4106A" w:rsidRDefault="002C193D" w:rsidP="002C193D">
      <w:pPr>
        <w:spacing w:after="160" w:line="276" w:lineRule="auto"/>
        <w:jc w:val="both"/>
      </w:pPr>
      <w:r w:rsidRPr="00D4106A">
        <w:t>1.3.1.</w:t>
      </w:r>
      <w:r w:rsidRPr="00D4106A">
        <w:tab/>
        <w:t>Reconocimiento.</w:t>
      </w:r>
    </w:p>
    <w:p w14:paraId="37F9320F" w14:textId="66F847CD" w:rsidR="002C193D" w:rsidRPr="00D4106A" w:rsidRDefault="002C193D" w:rsidP="002C193D">
      <w:pPr>
        <w:spacing w:after="160" w:line="276" w:lineRule="auto"/>
        <w:jc w:val="both"/>
      </w:pPr>
      <w:r w:rsidRPr="00D4106A">
        <w:t>La entidad reconocerá como propiedad planta y equipo los activos tangibles destinados para la operación de actividades laborales diarias, propósitos administrativos y la prestación de sus servicios misionales, incluyendo dentro de ellos el centro de documentación Arcadio plazas (si cumple con los requisitos para ser catalogado como propiedad planta y equipo, se reconocerá como tal, en caso distinto se reconocerá según las normas establecidas por el ministerio de cultura para bienes históricos y culturales). Las adiciones o mejoras que se realicen a la propiedad planta y equipo de la entidad, deberán ser notificadas por escrito por el área de activos fijos al área de contabilidad ya que este procedimiento se reconocerá como un valor del activo y genera un cambio en el valor del activo para el mes siguiente en el valor de la depreciación; Las adiciones o mejoras permiten un adecuado funcionamiento, mejoramiento y conservación de la propiedad planta y equipo aumentando su vida útil y su funcionalidad.</w:t>
      </w:r>
    </w:p>
    <w:p w14:paraId="6E0232A7" w14:textId="25A9E805" w:rsidR="002C193D" w:rsidRPr="00D4106A" w:rsidRDefault="002C193D" w:rsidP="002C193D">
      <w:pPr>
        <w:spacing w:after="160" w:line="276" w:lineRule="auto"/>
        <w:jc w:val="both"/>
      </w:pPr>
      <w:r w:rsidRPr="00D4106A">
        <w:t>Las reparaciones se reconocerán como gastos en el periodo ocurridos, para compensar la funcionalidad del activo</w:t>
      </w:r>
      <w:r w:rsidR="009F1F3D">
        <w:t>.</w:t>
      </w:r>
    </w:p>
    <w:p w14:paraId="655E1C43" w14:textId="77777777" w:rsidR="002C193D" w:rsidRPr="00D4106A" w:rsidRDefault="002C193D" w:rsidP="002C193D">
      <w:pPr>
        <w:spacing w:after="160" w:line="276" w:lineRule="auto"/>
        <w:jc w:val="both"/>
      </w:pPr>
      <w:r w:rsidRPr="00D4106A">
        <w:t>El mantenimiento a propiedad planta y equipo se reconocerá como gasto, ya que se procura la correcta funcionalidad del equipo a través de prevención o retraso de los daños causados por el uso normal de un activo.</w:t>
      </w:r>
    </w:p>
    <w:p w14:paraId="666F303F" w14:textId="77777777" w:rsidR="002C193D" w:rsidRPr="00D4106A" w:rsidRDefault="002C193D" w:rsidP="002C193D">
      <w:pPr>
        <w:spacing w:after="160" w:line="276" w:lineRule="auto"/>
        <w:jc w:val="both"/>
      </w:pPr>
      <w:r w:rsidRPr="00D4106A">
        <w:t>Los rubros que se reconocerán y clasificaran según sus características como propiedad planta y equipo son:</w:t>
      </w:r>
    </w:p>
    <w:p w14:paraId="529ACF08" w14:textId="77777777" w:rsidR="002C193D" w:rsidRPr="00D4106A" w:rsidRDefault="002C193D" w:rsidP="002C193D">
      <w:pPr>
        <w:spacing w:after="160" w:line="276" w:lineRule="auto"/>
        <w:jc w:val="both"/>
      </w:pPr>
      <w:r w:rsidRPr="00D4106A">
        <w:t>-</w:t>
      </w:r>
      <w:r w:rsidRPr="00D4106A">
        <w:tab/>
        <w:t>Edificaciones.</w:t>
      </w:r>
    </w:p>
    <w:p w14:paraId="18054033" w14:textId="77777777" w:rsidR="002C193D" w:rsidRPr="00D4106A" w:rsidRDefault="002C193D" w:rsidP="002C193D">
      <w:pPr>
        <w:spacing w:after="160" w:line="276" w:lineRule="auto"/>
        <w:jc w:val="both"/>
      </w:pPr>
      <w:r w:rsidRPr="00D4106A">
        <w:t>-</w:t>
      </w:r>
      <w:r w:rsidRPr="00D4106A">
        <w:tab/>
        <w:t>Redes líneas y cables</w:t>
      </w:r>
    </w:p>
    <w:p w14:paraId="1C7C9349" w14:textId="77777777" w:rsidR="002C193D" w:rsidRPr="00D4106A" w:rsidRDefault="002C193D" w:rsidP="002C193D">
      <w:pPr>
        <w:spacing w:after="160" w:line="276" w:lineRule="auto"/>
        <w:jc w:val="both"/>
      </w:pPr>
      <w:r w:rsidRPr="00D4106A">
        <w:t>-</w:t>
      </w:r>
      <w:r w:rsidRPr="00D4106A">
        <w:tab/>
        <w:t>Muebles enseres y equipos de oficina.</w:t>
      </w:r>
    </w:p>
    <w:p w14:paraId="722B182E" w14:textId="77777777" w:rsidR="002C193D" w:rsidRPr="00D4106A" w:rsidRDefault="002C193D" w:rsidP="002C193D">
      <w:pPr>
        <w:spacing w:after="160" w:line="276" w:lineRule="auto"/>
        <w:jc w:val="both"/>
      </w:pPr>
      <w:r w:rsidRPr="00D4106A">
        <w:lastRenderedPageBreak/>
        <w:t>-</w:t>
      </w:r>
      <w:r w:rsidRPr="00D4106A">
        <w:tab/>
        <w:t>Equipos de computación y comunicación.</w:t>
      </w:r>
    </w:p>
    <w:p w14:paraId="7A4B938B" w14:textId="77777777" w:rsidR="002C193D" w:rsidRPr="00D4106A" w:rsidRDefault="002C193D" w:rsidP="002C193D">
      <w:pPr>
        <w:spacing w:after="160" w:line="276" w:lineRule="auto"/>
        <w:jc w:val="both"/>
      </w:pPr>
      <w:r w:rsidRPr="00D4106A">
        <w:t>-</w:t>
      </w:r>
      <w:r w:rsidRPr="00D4106A">
        <w:tab/>
        <w:t>Equipos de transporte, tracción y elevación.</w:t>
      </w:r>
    </w:p>
    <w:p w14:paraId="40683EFF" w14:textId="77777777" w:rsidR="002C193D" w:rsidRPr="00D4106A" w:rsidRDefault="002C193D" w:rsidP="002C193D">
      <w:pPr>
        <w:spacing w:after="160" w:line="276" w:lineRule="auto"/>
        <w:jc w:val="both"/>
      </w:pPr>
      <w:r w:rsidRPr="00D4106A">
        <w:t>-</w:t>
      </w:r>
      <w:r w:rsidRPr="00D4106A">
        <w:tab/>
        <w:t>Equipos de comedor, cocina, despensa, y hotelería.</w:t>
      </w:r>
    </w:p>
    <w:p w14:paraId="7A458E15" w14:textId="77777777" w:rsidR="002C193D" w:rsidRPr="00D4106A" w:rsidRDefault="002C193D" w:rsidP="002C193D">
      <w:pPr>
        <w:spacing w:after="160" w:line="276" w:lineRule="auto"/>
        <w:jc w:val="both"/>
      </w:pPr>
      <w:r w:rsidRPr="00D4106A">
        <w:t>-</w:t>
      </w:r>
      <w:r w:rsidRPr="00D4106A">
        <w:tab/>
        <w:t>Bienes de arte y cultura.</w:t>
      </w:r>
    </w:p>
    <w:p w14:paraId="1B2497CF" w14:textId="7BD01CE4" w:rsidR="00343F26" w:rsidRPr="00D4106A" w:rsidRDefault="00343F26" w:rsidP="00343F26">
      <w:pPr>
        <w:spacing w:after="160" w:line="276" w:lineRule="auto"/>
        <w:jc w:val="both"/>
      </w:pPr>
      <w:r w:rsidRPr="00D4106A">
        <w:t xml:space="preserve">De acuerdo con la clasificación se reconocerá de igual manera un activo fijo como propiedad planta y equipo determinando el valor de adquisición, siempre y cuando sea superior a 2 SMMLV si el valor es inferior se reconocerá como gasto y se controlaran por parte del área de activos fijos a través del software </w:t>
      </w:r>
      <w:r>
        <w:t>destinado para tal fin,</w:t>
      </w:r>
      <w:r w:rsidRPr="00D4106A">
        <w:t xml:space="preserve"> como bienes de consumo.</w:t>
      </w:r>
    </w:p>
    <w:p w14:paraId="1EC77110" w14:textId="77777777" w:rsidR="002C193D" w:rsidRPr="00D4106A" w:rsidRDefault="002C193D" w:rsidP="002C193D">
      <w:pPr>
        <w:spacing w:after="160" w:line="276" w:lineRule="auto"/>
        <w:jc w:val="both"/>
      </w:pPr>
      <w:r w:rsidRPr="00D4106A">
        <w:t>Cuando se adquiere un equipo sin contraprestación se reconocerá como propiedad planta y equipo si cumple con las características para su reconocimiento y tiene los soportes legales para su incorporación y clasificación tanto para el ingreso a la entidad como para la contabilidad.</w:t>
      </w:r>
    </w:p>
    <w:p w14:paraId="64492503" w14:textId="77777777" w:rsidR="002C193D" w:rsidRPr="00D4106A" w:rsidRDefault="002C193D" w:rsidP="002C193D">
      <w:pPr>
        <w:spacing w:after="160" w:line="276" w:lineRule="auto"/>
        <w:jc w:val="both"/>
      </w:pPr>
      <w:r w:rsidRPr="00D4106A">
        <w:t>1.3.2.</w:t>
      </w:r>
      <w:r w:rsidRPr="00D4106A">
        <w:tab/>
        <w:t>Medición inicial.</w:t>
      </w:r>
    </w:p>
    <w:p w14:paraId="651DD8C0" w14:textId="3017E171" w:rsidR="002C193D" w:rsidRPr="00D4106A" w:rsidRDefault="002C193D" w:rsidP="002C193D">
      <w:pPr>
        <w:spacing w:after="160" w:line="276" w:lineRule="auto"/>
        <w:jc w:val="both"/>
      </w:pPr>
      <w:r w:rsidRPr="00D4106A">
        <w:t xml:space="preserve">Los bienes que cumplan con las características de propiedad planta y equipo se medirán por el costo de adquisición el cual comprende el precio de compra </w:t>
      </w:r>
      <w:r w:rsidR="00F23379" w:rsidRPr="00D4106A">
        <w:t>más</w:t>
      </w:r>
      <w:r w:rsidRPr="00D4106A">
        <w:t xml:space="preserve"> IVA, más aranceles, más costos de manipulación y transporte, costos de instalación y montaje, los honorarios profesionales para poner en uso el activo y los costos de puesta en marcha. Los descuentos se contabilizarán como menor valor del costo de la propiedad planta y equipo y a su vez disminuirán la base de depreciación.</w:t>
      </w:r>
    </w:p>
    <w:p w14:paraId="451136D6" w14:textId="77777777" w:rsidR="002C193D" w:rsidRPr="00D4106A" w:rsidRDefault="002C193D" w:rsidP="002C193D">
      <w:pPr>
        <w:spacing w:after="160" w:line="276" w:lineRule="auto"/>
        <w:jc w:val="both"/>
      </w:pPr>
      <w:r w:rsidRPr="00D4106A">
        <w:t>La clasificación de los activos fijos se realizará en el software SIIF, en las cuentas destinadas para propiedad planta y equipo por la U.A.E DIRECCIÓN NACIONAL DE DERECHO DE AUTOR y el detalle de cada cuenta será responsabilidad del área de activos fijos.</w:t>
      </w:r>
    </w:p>
    <w:p w14:paraId="40717799" w14:textId="5DE77B82" w:rsidR="002C193D" w:rsidRPr="00D4106A" w:rsidRDefault="002C193D" w:rsidP="002C193D">
      <w:pPr>
        <w:spacing w:after="160" w:line="276" w:lineRule="auto"/>
        <w:jc w:val="both"/>
      </w:pPr>
      <w:r w:rsidRPr="00D4106A">
        <w:t xml:space="preserve">El área de contabilidad debe manejar los saldos de las cuentas de los libros con total responsabilidad, soportes y transparencia, mientras que el área de activos fijos deberá tener correspondencia del detalle de las cuentas que se manejan en contabilidad a través del software </w:t>
      </w:r>
      <w:r w:rsidR="009F1F3D">
        <w:t>d</w:t>
      </w:r>
      <w:r w:rsidR="00D83C5C">
        <w:t>esignado para tal fin.</w:t>
      </w:r>
    </w:p>
    <w:p w14:paraId="5C0609D6" w14:textId="77777777" w:rsidR="002C193D" w:rsidRPr="00D4106A" w:rsidRDefault="002C193D" w:rsidP="002C193D">
      <w:pPr>
        <w:spacing w:after="160" w:line="276" w:lineRule="auto"/>
        <w:jc w:val="both"/>
      </w:pPr>
      <w:r w:rsidRPr="00D4106A">
        <w:t>1.3.3.</w:t>
      </w:r>
      <w:r w:rsidRPr="00D4106A">
        <w:tab/>
        <w:t>Medición posterior.</w:t>
      </w:r>
    </w:p>
    <w:p w14:paraId="6EB44E1A" w14:textId="77777777" w:rsidR="002C193D" w:rsidRPr="00D4106A" w:rsidRDefault="002C193D" w:rsidP="002C193D">
      <w:pPr>
        <w:spacing w:after="160" w:line="276" w:lineRule="auto"/>
        <w:jc w:val="both"/>
      </w:pPr>
      <w:r w:rsidRPr="00D4106A">
        <w:t>Los activos de propiedad planta y equipo de la U.A.E DIRECCIÓN NACIONAL DE DERECHO DE AUTOR se medirán al costo menos el valor de la depreciación acumulada y perdidas por deterioro.</w:t>
      </w:r>
    </w:p>
    <w:p w14:paraId="162522D9" w14:textId="77777777" w:rsidR="002C193D" w:rsidRPr="00D4106A" w:rsidRDefault="002C193D" w:rsidP="002C193D">
      <w:pPr>
        <w:spacing w:after="160" w:line="276" w:lineRule="auto"/>
        <w:jc w:val="both"/>
      </w:pPr>
      <w:r w:rsidRPr="00D4106A">
        <w:t>1.3.4.</w:t>
      </w:r>
      <w:r w:rsidRPr="00D4106A">
        <w:tab/>
        <w:t>Depreciación.</w:t>
      </w:r>
    </w:p>
    <w:p w14:paraId="29B6ABC9" w14:textId="77777777" w:rsidR="002C193D" w:rsidRPr="00D4106A" w:rsidRDefault="002C193D" w:rsidP="002C193D">
      <w:pPr>
        <w:spacing w:after="160" w:line="276" w:lineRule="auto"/>
        <w:jc w:val="both"/>
      </w:pPr>
      <w:r w:rsidRPr="00D4106A">
        <w:t>La depreciación es la disminución del valor de un activo en un periodo de tiempo estimado, a través de la distribución sistemática del valor a lo largo de la vida útil establecida; la vida útil de un activo de propiedad planta y equipo es el periodo por el cual se espera utilizar el activo para servicio de la entidad.</w:t>
      </w:r>
    </w:p>
    <w:p w14:paraId="5FE90666" w14:textId="77777777" w:rsidR="002C193D" w:rsidRPr="00D4106A" w:rsidRDefault="002C193D" w:rsidP="002C193D">
      <w:pPr>
        <w:spacing w:after="160" w:line="276" w:lineRule="auto"/>
        <w:jc w:val="both"/>
      </w:pPr>
      <w:r w:rsidRPr="00D4106A">
        <w:t xml:space="preserve"> El método de depreciación que defina la entidad se aplicará uniformemente en todos los periodos excepto cuando una adición o mejora genere un cambio significativo en el activo y amerite un cambio con los debidos soportes para aumento de su costo o vida útil.</w:t>
      </w:r>
    </w:p>
    <w:p w14:paraId="09A762BB" w14:textId="2FA2E032" w:rsidR="002C193D" w:rsidRPr="00D4106A" w:rsidRDefault="002C193D" w:rsidP="002C193D">
      <w:pPr>
        <w:spacing w:after="160" w:line="276" w:lineRule="auto"/>
        <w:jc w:val="both"/>
      </w:pPr>
      <w:r w:rsidRPr="00D4106A">
        <w:t>El método de depreciación a usar durante la vida útil de los activos fijos de la entidad es el de línea recta y se usa para su realización el software</w:t>
      </w:r>
      <w:r w:rsidR="009F1F3D" w:rsidRPr="00D4106A">
        <w:t xml:space="preserve"> </w:t>
      </w:r>
      <w:r w:rsidR="009F1F3D">
        <w:t xml:space="preserve">designado </w:t>
      </w:r>
      <w:r w:rsidR="00D83C5C">
        <w:t>para tal fin.</w:t>
      </w:r>
      <w:r w:rsidRPr="00D4106A">
        <w:t xml:space="preserve"> que se encuentra a cargo del área de activos fijos. En detalle el proceso de depreciación se transfiere en un archivo de Excel oportunamente al área de contabilidad por parte de activos fijos. Si el activo se retira de servicio, se inactiva, se cambia de lugar, se destina para mantenimiento, no se suspende la depreciación.</w:t>
      </w:r>
    </w:p>
    <w:p w14:paraId="75835415" w14:textId="77777777" w:rsidR="002C193D" w:rsidRPr="00D4106A" w:rsidRDefault="002C193D" w:rsidP="002C193D">
      <w:pPr>
        <w:spacing w:after="160" w:line="276" w:lineRule="auto"/>
        <w:jc w:val="both"/>
      </w:pPr>
      <w:r w:rsidRPr="00D4106A">
        <w:t>La depreciación terminará cuando finalice la vida útil o cuando al activo se incorpore en elementos dados de baja, cuando se venda, se de en donación o se transfiera a otra entidad.</w:t>
      </w:r>
    </w:p>
    <w:p w14:paraId="7AE3B1EE" w14:textId="77777777" w:rsidR="008C0B74" w:rsidRDefault="008C0B74" w:rsidP="002C193D">
      <w:pPr>
        <w:spacing w:after="160" w:line="276" w:lineRule="auto"/>
        <w:jc w:val="both"/>
      </w:pPr>
    </w:p>
    <w:p w14:paraId="4A3D93A7" w14:textId="4B96FFE4" w:rsidR="002C193D" w:rsidRPr="00D4106A" w:rsidRDefault="002C193D" w:rsidP="002C193D">
      <w:pPr>
        <w:spacing w:after="160" w:line="276" w:lineRule="auto"/>
        <w:jc w:val="both"/>
      </w:pPr>
      <w:r w:rsidRPr="00D4106A">
        <w:t xml:space="preserve">Se debe realizar por parte del área de activos fijos junto con </w:t>
      </w:r>
      <w:r w:rsidR="009F1F3D">
        <w:t xml:space="preserve">el </w:t>
      </w:r>
      <w:r w:rsidR="009F1F3D" w:rsidRPr="009F1F3D">
        <w:t xml:space="preserve">Grupo de Apoyo Control Interno Fiscal </w:t>
      </w:r>
      <w:r w:rsidRPr="00D4106A">
        <w:t xml:space="preserve">y la dependencia financiera, inventarios periódicos e informarlo a contabilidad para realizar los ajustes respectivos, en caso de presentarse daños por obsolescencia, perdidas, </w:t>
      </w:r>
      <w:r w:rsidR="009F1F3D">
        <w:t>hurtos</w:t>
      </w:r>
      <w:r w:rsidRPr="00D4106A">
        <w:t>, bajas por uso o donación, enviar la información con soporte, confirmación y autorización por el comité de supervisión de activos fijos para el respectivo registro en el periodo presentado.</w:t>
      </w:r>
      <w:r w:rsidR="009F1F3D">
        <w:t xml:space="preserve"> </w:t>
      </w:r>
    </w:p>
    <w:tbl>
      <w:tblPr>
        <w:tblW w:w="0" w:type="auto"/>
        <w:tblInd w:w="-108" w:type="dxa"/>
        <w:tblBorders>
          <w:top w:val="nil"/>
          <w:left w:val="nil"/>
          <w:bottom w:val="nil"/>
          <w:right w:val="nil"/>
        </w:tblBorders>
        <w:tblLayout w:type="fixed"/>
        <w:tblLook w:val="0000" w:firstRow="0" w:lastRow="0" w:firstColumn="0" w:lastColumn="0" w:noHBand="0" w:noVBand="0"/>
      </w:tblPr>
      <w:tblGrid>
        <w:gridCol w:w="2777"/>
        <w:gridCol w:w="2777"/>
        <w:gridCol w:w="2777"/>
      </w:tblGrid>
      <w:tr w:rsidR="002C193D" w:rsidRPr="00921A22" w14:paraId="35541642" w14:textId="77777777" w:rsidTr="00E30418">
        <w:trPr>
          <w:trHeight w:val="313"/>
        </w:trPr>
        <w:tc>
          <w:tcPr>
            <w:tcW w:w="2777" w:type="dxa"/>
          </w:tcPr>
          <w:p w14:paraId="0424965A" w14:textId="77777777" w:rsidR="002C193D" w:rsidRPr="00921A22" w:rsidRDefault="002C193D" w:rsidP="00E30418">
            <w:pPr>
              <w:autoSpaceDE w:val="0"/>
              <w:autoSpaceDN w:val="0"/>
              <w:adjustRightInd w:val="0"/>
              <w:rPr>
                <w:color w:val="000000"/>
                <w:sz w:val="23"/>
                <w:szCs w:val="23"/>
              </w:rPr>
            </w:pPr>
            <w:r w:rsidRPr="00921A22">
              <w:rPr>
                <w:b/>
                <w:bCs/>
                <w:color w:val="000000"/>
                <w:sz w:val="23"/>
                <w:szCs w:val="23"/>
              </w:rPr>
              <w:lastRenderedPageBreak/>
              <w:t xml:space="preserve">ACTIVOS </w:t>
            </w:r>
          </w:p>
        </w:tc>
        <w:tc>
          <w:tcPr>
            <w:tcW w:w="2777" w:type="dxa"/>
          </w:tcPr>
          <w:p w14:paraId="0AA8A2A3" w14:textId="77777777" w:rsidR="002C193D" w:rsidRPr="00921A22" w:rsidRDefault="002C193D" w:rsidP="00E30418">
            <w:pPr>
              <w:autoSpaceDE w:val="0"/>
              <w:autoSpaceDN w:val="0"/>
              <w:adjustRightInd w:val="0"/>
              <w:rPr>
                <w:color w:val="000000"/>
                <w:sz w:val="23"/>
                <w:szCs w:val="23"/>
              </w:rPr>
            </w:pPr>
            <w:r w:rsidRPr="00921A22">
              <w:rPr>
                <w:b/>
                <w:bCs/>
                <w:color w:val="000000"/>
                <w:sz w:val="23"/>
                <w:szCs w:val="23"/>
              </w:rPr>
              <w:t xml:space="preserve">AÑOS DE VIDA UTIL </w:t>
            </w:r>
          </w:p>
        </w:tc>
        <w:tc>
          <w:tcPr>
            <w:tcW w:w="2777" w:type="dxa"/>
          </w:tcPr>
          <w:p w14:paraId="0273F394" w14:textId="77777777" w:rsidR="002C193D" w:rsidRPr="00921A22" w:rsidRDefault="002C193D" w:rsidP="00E30418">
            <w:pPr>
              <w:autoSpaceDE w:val="0"/>
              <w:autoSpaceDN w:val="0"/>
              <w:adjustRightInd w:val="0"/>
              <w:rPr>
                <w:color w:val="000000"/>
                <w:sz w:val="23"/>
                <w:szCs w:val="23"/>
              </w:rPr>
            </w:pPr>
            <w:r w:rsidRPr="00921A22">
              <w:rPr>
                <w:b/>
                <w:bCs/>
                <w:color w:val="000000"/>
                <w:sz w:val="23"/>
                <w:szCs w:val="23"/>
              </w:rPr>
              <w:t xml:space="preserve">MESES DE VIDA UTIL </w:t>
            </w:r>
          </w:p>
        </w:tc>
      </w:tr>
      <w:tr w:rsidR="002C193D" w:rsidRPr="00921A22" w14:paraId="04A12F32" w14:textId="77777777" w:rsidTr="00E30418">
        <w:trPr>
          <w:trHeight w:val="109"/>
        </w:trPr>
        <w:tc>
          <w:tcPr>
            <w:tcW w:w="2777" w:type="dxa"/>
          </w:tcPr>
          <w:p w14:paraId="75E6C33C"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Edificaciones </w:t>
            </w:r>
          </w:p>
        </w:tc>
        <w:tc>
          <w:tcPr>
            <w:tcW w:w="2777" w:type="dxa"/>
          </w:tcPr>
          <w:p w14:paraId="30DCBCCC"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50 </w:t>
            </w:r>
          </w:p>
        </w:tc>
        <w:tc>
          <w:tcPr>
            <w:tcW w:w="2777" w:type="dxa"/>
          </w:tcPr>
          <w:p w14:paraId="1F43BC72"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600 </w:t>
            </w:r>
          </w:p>
        </w:tc>
      </w:tr>
      <w:tr w:rsidR="002C193D" w:rsidRPr="00921A22" w14:paraId="3C45635B" w14:textId="77777777" w:rsidTr="00E30418">
        <w:trPr>
          <w:trHeight w:val="109"/>
        </w:trPr>
        <w:tc>
          <w:tcPr>
            <w:tcW w:w="2777" w:type="dxa"/>
          </w:tcPr>
          <w:p w14:paraId="369C331C"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Redes, líneas y cables. </w:t>
            </w:r>
          </w:p>
        </w:tc>
        <w:tc>
          <w:tcPr>
            <w:tcW w:w="2777" w:type="dxa"/>
          </w:tcPr>
          <w:p w14:paraId="21617784"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25 </w:t>
            </w:r>
          </w:p>
        </w:tc>
        <w:tc>
          <w:tcPr>
            <w:tcW w:w="2777" w:type="dxa"/>
          </w:tcPr>
          <w:p w14:paraId="3332BB3A"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300 </w:t>
            </w:r>
          </w:p>
        </w:tc>
      </w:tr>
      <w:tr w:rsidR="002C193D" w:rsidRPr="00921A22" w14:paraId="079C5ADB" w14:textId="77777777" w:rsidTr="00E30418">
        <w:trPr>
          <w:trHeight w:val="109"/>
        </w:trPr>
        <w:tc>
          <w:tcPr>
            <w:tcW w:w="2777" w:type="dxa"/>
          </w:tcPr>
          <w:p w14:paraId="4D01783E"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Muebles enseres y equipos de oficina. </w:t>
            </w:r>
          </w:p>
        </w:tc>
        <w:tc>
          <w:tcPr>
            <w:tcW w:w="2777" w:type="dxa"/>
          </w:tcPr>
          <w:p w14:paraId="4C6EC8BA"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10 </w:t>
            </w:r>
          </w:p>
        </w:tc>
        <w:tc>
          <w:tcPr>
            <w:tcW w:w="2777" w:type="dxa"/>
          </w:tcPr>
          <w:p w14:paraId="5117581E"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120 </w:t>
            </w:r>
          </w:p>
        </w:tc>
      </w:tr>
      <w:tr w:rsidR="002C193D" w:rsidRPr="00921A22" w14:paraId="685FD6D0" w14:textId="77777777" w:rsidTr="00E30418">
        <w:trPr>
          <w:trHeight w:val="109"/>
        </w:trPr>
        <w:tc>
          <w:tcPr>
            <w:tcW w:w="2777" w:type="dxa"/>
          </w:tcPr>
          <w:p w14:paraId="145642E0"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Equipos de comunicación. </w:t>
            </w:r>
          </w:p>
        </w:tc>
        <w:tc>
          <w:tcPr>
            <w:tcW w:w="2777" w:type="dxa"/>
          </w:tcPr>
          <w:p w14:paraId="4C505182"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10 </w:t>
            </w:r>
          </w:p>
        </w:tc>
        <w:tc>
          <w:tcPr>
            <w:tcW w:w="2777" w:type="dxa"/>
          </w:tcPr>
          <w:p w14:paraId="4053C2AA"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120 </w:t>
            </w:r>
          </w:p>
        </w:tc>
      </w:tr>
      <w:tr w:rsidR="002C193D" w:rsidRPr="00921A22" w14:paraId="692B31FE" w14:textId="77777777" w:rsidTr="00E30418">
        <w:trPr>
          <w:trHeight w:val="109"/>
        </w:trPr>
        <w:tc>
          <w:tcPr>
            <w:tcW w:w="2777" w:type="dxa"/>
            <w:tcBorders>
              <w:left w:val="nil"/>
            </w:tcBorders>
          </w:tcPr>
          <w:p w14:paraId="3FC0C859"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Equipos de computación. </w:t>
            </w:r>
          </w:p>
        </w:tc>
        <w:tc>
          <w:tcPr>
            <w:tcW w:w="2777" w:type="dxa"/>
          </w:tcPr>
          <w:p w14:paraId="61D2CF8D"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5 </w:t>
            </w:r>
          </w:p>
        </w:tc>
        <w:tc>
          <w:tcPr>
            <w:tcW w:w="2777" w:type="dxa"/>
            <w:tcBorders>
              <w:right w:val="nil"/>
            </w:tcBorders>
          </w:tcPr>
          <w:p w14:paraId="6F715087"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60 </w:t>
            </w:r>
          </w:p>
        </w:tc>
      </w:tr>
      <w:tr w:rsidR="002C193D" w:rsidRPr="00921A22" w14:paraId="24303330" w14:textId="77777777" w:rsidTr="00E30418">
        <w:trPr>
          <w:trHeight w:val="109"/>
        </w:trPr>
        <w:tc>
          <w:tcPr>
            <w:tcW w:w="2777" w:type="dxa"/>
            <w:tcBorders>
              <w:left w:val="nil"/>
            </w:tcBorders>
          </w:tcPr>
          <w:p w14:paraId="3929CD4B"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Equipos de transporte, tracción y elevación. </w:t>
            </w:r>
          </w:p>
        </w:tc>
        <w:tc>
          <w:tcPr>
            <w:tcW w:w="2777" w:type="dxa"/>
          </w:tcPr>
          <w:p w14:paraId="13B57EEE"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10 </w:t>
            </w:r>
          </w:p>
        </w:tc>
        <w:tc>
          <w:tcPr>
            <w:tcW w:w="2777" w:type="dxa"/>
            <w:tcBorders>
              <w:right w:val="nil"/>
            </w:tcBorders>
          </w:tcPr>
          <w:p w14:paraId="34D32B48"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120 </w:t>
            </w:r>
          </w:p>
        </w:tc>
      </w:tr>
      <w:tr w:rsidR="002C193D" w:rsidRPr="00921A22" w14:paraId="677E1719" w14:textId="77777777" w:rsidTr="00E30418">
        <w:trPr>
          <w:trHeight w:val="109"/>
        </w:trPr>
        <w:tc>
          <w:tcPr>
            <w:tcW w:w="2777" w:type="dxa"/>
            <w:tcBorders>
              <w:left w:val="nil"/>
            </w:tcBorders>
          </w:tcPr>
          <w:p w14:paraId="68287D98"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Equipos de comedor, cocina, despensa y hotelería. </w:t>
            </w:r>
          </w:p>
        </w:tc>
        <w:tc>
          <w:tcPr>
            <w:tcW w:w="2777" w:type="dxa"/>
          </w:tcPr>
          <w:p w14:paraId="74672328"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10 </w:t>
            </w:r>
          </w:p>
        </w:tc>
        <w:tc>
          <w:tcPr>
            <w:tcW w:w="2777" w:type="dxa"/>
            <w:tcBorders>
              <w:right w:val="nil"/>
            </w:tcBorders>
          </w:tcPr>
          <w:p w14:paraId="33BCA7CC"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120 </w:t>
            </w:r>
          </w:p>
        </w:tc>
      </w:tr>
      <w:tr w:rsidR="002C193D" w:rsidRPr="00921A22" w14:paraId="06A55EB2" w14:textId="77777777" w:rsidTr="00E30418">
        <w:trPr>
          <w:trHeight w:val="109"/>
        </w:trPr>
        <w:tc>
          <w:tcPr>
            <w:tcW w:w="2777" w:type="dxa"/>
            <w:tcBorders>
              <w:left w:val="nil"/>
              <w:bottom w:val="nil"/>
            </w:tcBorders>
          </w:tcPr>
          <w:p w14:paraId="6B48F9B0"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Bienes de arte y cultura </w:t>
            </w:r>
          </w:p>
        </w:tc>
        <w:tc>
          <w:tcPr>
            <w:tcW w:w="2777" w:type="dxa"/>
            <w:tcBorders>
              <w:bottom w:val="nil"/>
            </w:tcBorders>
          </w:tcPr>
          <w:p w14:paraId="699FCC72"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10 </w:t>
            </w:r>
          </w:p>
        </w:tc>
        <w:tc>
          <w:tcPr>
            <w:tcW w:w="2777" w:type="dxa"/>
            <w:tcBorders>
              <w:bottom w:val="nil"/>
              <w:right w:val="nil"/>
            </w:tcBorders>
          </w:tcPr>
          <w:p w14:paraId="327326D4" w14:textId="77777777" w:rsidR="002C193D" w:rsidRPr="00921A22" w:rsidRDefault="002C193D" w:rsidP="00E30418">
            <w:pPr>
              <w:autoSpaceDE w:val="0"/>
              <w:autoSpaceDN w:val="0"/>
              <w:adjustRightInd w:val="0"/>
              <w:rPr>
                <w:color w:val="000000"/>
                <w:sz w:val="23"/>
                <w:szCs w:val="23"/>
              </w:rPr>
            </w:pPr>
            <w:r w:rsidRPr="00921A22">
              <w:rPr>
                <w:color w:val="000000"/>
                <w:sz w:val="23"/>
                <w:szCs w:val="23"/>
              </w:rPr>
              <w:t xml:space="preserve">120 </w:t>
            </w:r>
          </w:p>
        </w:tc>
      </w:tr>
    </w:tbl>
    <w:p w14:paraId="112E97AD" w14:textId="77777777" w:rsidR="002C193D" w:rsidRPr="00D4106A" w:rsidRDefault="002C193D" w:rsidP="002C193D">
      <w:pPr>
        <w:spacing w:after="160" w:line="276" w:lineRule="auto"/>
        <w:jc w:val="both"/>
      </w:pPr>
    </w:p>
    <w:p w14:paraId="437D867D" w14:textId="77777777" w:rsidR="002C193D" w:rsidRPr="00D4106A" w:rsidRDefault="002C193D" w:rsidP="002C193D">
      <w:pPr>
        <w:spacing w:after="160" w:line="276" w:lineRule="auto"/>
        <w:jc w:val="both"/>
      </w:pPr>
      <w:r w:rsidRPr="00D4106A">
        <w:t>1.3.5.</w:t>
      </w:r>
      <w:r w:rsidRPr="00D4106A">
        <w:tab/>
        <w:t>Valor residual</w:t>
      </w:r>
    </w:p>
    <w:p w14:paraId="419D3D8E" w14:textId="77777777" w:rsidR="002C193D" w:rsidRPr="00D4106A" w:rsidRDefault="002C193D" w:rsidP="002C193D">
      <w:pPr>
        <w:spacing w:after="160" w:line="276" w:lineRule="auto"/>
        <w:jc w:val="both"/>
      </w:pPr>
      <w:r w:rsidRPr="00D4106A">
        <w:t>Para los activos fijos de la Dirección Nacional de derecho de autor el valor residual es igual a cero (0).</w:t>
      </w:r>
    </w:p>
    <w:p w14:paraId="484F49C0" w14:textId="77777777" w:rsidR="002C193D" w:rsidRPr="00D4106A" w:rsidRDefault="002C193D" w:rsidP="002C193D">
      <w:pPr>
        <w:spacing w:after="160" w:line="276" w:lineRule="auto"/>
        <w:jc w:val="both"/>
      </w:pPr>
      <w:r w:rsidRPr="00D4106A">
        <w:t>1.3.6.</w:t>
      </w:r>
      <w:r w:rsidRPr="00D4106A">
        <w:tab/>
        <w:t>Baja en cuentas</w:t>
      </w:r>
    </w:p>
    <w:p w14:paraId="24CD2A6F" w14:textId="77777777" w:rsidR="002C193D" w:rsidRPr="00D4106A" w:rsidRDefault="002C193D" w:rsidP="002C193D">
      <w:pPr>
        <w:spacing w:after="160" w:line="276" w:lineRule="auto"/>
        <w:jc w:val="both"/>
      </w:pPr>
      <w:r w:rsidRPr="00D4106A">
        <w:t>Un bien se dará de baja cuando se pierda el control del activo ya sea por perdida, desuso, obsolescencia, mal estado de los activos de la entidad, cuando no hay formas de reparación, cuando se retire de su uso y no se esperen beneficios futuros o cuando se presente una pérdida o siniestro del bien.</w:t>
      </w:r>
    </w:p>
    <w:p w14:paraId="6DE1BC70" w14:textId="3F211FC2" w:rsidR="002C193D" w:rsidRPr="00D4106A" w:rsidRDefault="002C193D" w:rsidP="002C193D">
      <w:pPr>
        <w:spacing w:after="160" w:line="276" w:lineRule="auto"/>
        <w:jc w:val="both"/>
      </w:pPr>
      <w:r w:rsidRPr="00D4106A">
        <w:t xml:space="preserve">La baja dé las cuentas de contabilidad se dará cuando el comité de activos fijos acepte la decisión de dar de baja los bienes y se formalice a través de </w:t>
      </w:r>
      <w:r w:rsidR="005E4276">
        <w:t>acto administrativo,</w:t>
      </w:r>
      <w:r w:rsidRPr="00D4106A">
        <w:t xml:space="preserve"> informando a contabilidad para realizar el respectivo ajuste en el software SIIF.</w:t>
      </w:r>
    </w:p>
    <w:p w14:paraId="080705E8" w14:textId="77777777" w:rsidR="002C193D" w:rsidRPr="00D4106A" w:rsidRDefault="002C193D" w:rsidP="002C193D">
      <w:pPr>
        <w:spacing w:after="160" w:line="276" w:lineRule="auto"/>
        <w:jc w:val="both"/>
      </w:pPr>
      <w:r w:rsidRPr="00D4106A">
        <w:t>1.3.7.</w:t>
      </w:r>
      <w:r w:rsidRPr="00D4106A">
        <w:tab/>
        <w:t>Revelación</w:t>
      </w:r>
    </w:p>
    <w:p w14:paraId="49368564" w14:textId="7EC72C50" w:rsidR="002C193D" w:rsidRPr="00D4106A" w:rsidRDefault="002C193D" w:rsidP="002C193D">
      <w:pPr>
        <w:spacing w:after="160" w:line="276" w:lineRule="auto"/>
        <w:jc w:val="both"/>
      </w:pPr>
      <w:r w:rsidRPr="00D4106A">
        <w:t>En los estados financieros se debe revelar, el saldo en libros de SIIF de cada rubro de activos de propiedad planta y equipo, la vida útil, el método de depreciación, el valor de depreciación acumulada, detalle de adiciones o mejoras, reclasificaciones y bajas, las perdidas por deterioro, así mismo, si hubo cambios en la vida útil de algún activo</w:t>
      </w:r>
      <w:r w:rsidR="00343F26">
        <w:t xml:space="preserve"> </w:t>
      </w:r>
      <w:r w:rsidRPr="00D4106A">
        <w:t>mostrar el impacto generado en los resultados y los cambios de elementos clasificados en propiedad planta y equipo y pasen a ser bienes culturales en cumplimiento de sus fines misionales.</w:t>
      </w:r>
    </w:p>
    <w:p w14:paraId="4BA8273E" w14:textId="77777777" w:rsidR="002C193D" w:rsidRPr="00D4106A" w:rsidRDefault="002C193D" w:rsidP="002C193D">
      <w:pPr>
        <w:spacing w:after="160" w:line="276" w:lineRule="auto"/>
        <w:jc w:val="both"/>
      </w:pPr>
      <w:r w:rsidRPr="00D4106A">
        <w:t>Si hay aumento en el saldo de la cuenta de propiedad planta y equipo se deberá informar por qué se da el cambio en la cuenta, si se ingresó nuevos activos, se realizaron adiciones o mejoras, a que área se destina, cuantas unidades, descripción, si se realizó por contrato, si se recibieron por transferencia o donación, y se debe informar sobre el periodo de ingreso a la entidad, si se reservaron en bodega o se pusieron en funcionamiento inmediatamente,</w:t>
      </w:r>
    </w:p>
    <w:p w14:paraId="0CF64E2B" w14:textId="77777777" w:rsidR="002C193D" w:rsidRPr="00D4106A" w:rsidRDefault="002C193D" w:rsidP="002C193D">
      <w:pPr>
        <w:spacing w:after="160" w:line="276" w:lineRule="auto"/>
        <w:jc w:val="both"/>
      </w:pPr>
      <w:r w:rsidRPr="00D4106A">
        <w:t>1.3.8.</w:t>
      </w:r>
      <w:r w:rsidRPr="00D4106A">
        <w:tab/>
        <w:t>Controles para la propiedad planta y equipo.</w:t>
      </w:r>
    </w:p>
    <w:p w14:paraId="045E4DD0" w14:textId="0910368C" w:rsidR="00343F26" w:rsidRPr="00D4106A" w:rsidRDefault="005E4276" w:rsidP="00343F26">
      <w:pPr>
        <w:spacing w:after="160" w:line="276" w:lineRule="auto"/>
        <w:jc w:val="both"/>
      </w:pPr>
      <w:r>
        <w:t>C</w:t>
      </w:r>
      <w:r w:rsidR="00343F26" w:rsidRPr="00D4106A">
        <w:t xml:space="preserve">ontabilidad solicitara </w:t>
      </w:r>
      <w:r>
        <w:t xml:space="preserve">a </w:t>
      </w:r>
      <w:r w:rsidR="00343F26" w:rsidRPr="00D4106A">
        <w:t xml:space="preserve">activos fijos los datos sobre saldos registrados en el software </w:t>
      </w:r>
      <w:r w:rsidR="009F1F3D">
        <w:t xml:space="preserve">designado </w:t>
      </w:r>
      <w:r w:rsidR="00D83C5C">
        <w:t>para tal fin.</w:t>
      </w:r>
      <w:r w:rsidR="009F1F3D">
        <w:t>,</w:t>
      </w:r>
      <w:r w:rsidR="00343F26" w:rsidRPr="00D4106A">
        <w:t xml:space="preserve"> para ejercer el respectivo control, ya que es el software elegido para manejar el detalle de esta cuenta.</w:t>
      </w:r>
    </w:p>
    <w:p w14:paraId="30DBDE09" w14:textId="77777777" w:rsidR="00343F26" w:rsidRPr="00D4106A" w:rsidRDefault="00343F26" w:rsidP="00343F26">
      <w:pPr>
        <w:spacing w:after="160" w:line="276" w:lineRule="auto"/>
        <w:jc w:val="both"/>
      </w:pPr>
      <w:r w:rsidRPr="00D4106A">
        <w:t>Contabilidad realizara un inventario selectivo dos veces al año para verificar los saldos de bienes en bodega y de elementos devolutivos.</w:t>
      </w:r>
    </w:p>
    <w:p w14:paraId="7DE1BEF5" w14:textId="69977C72" w:rsidR="00343F26" w:rsidRPr="00D4106A" w:rsidRDefault="00343F26" w:rsidP="00343F26">
      <w:pPr>
        <w:spacing w:after="160" w:line="276" w:lineRule="auto"/>
        <w:jc w:val="both"/>
      </w:pPr>
      <w:r w:rsidRPr="00D4106A">
        <w:t xml:space="preserve">Verificación de acuerdo con información brindada por el </w:t>
      </w:r>
      <w:r>
        <w:t>funcionario responsable de</w:t>
      </w:r>
      <w:r w:rsidRPr="00D4106A">
        <w:t xml:space="preserve"> activos fijos </w:t>
      </w:r>
      <w:r w:rsidR="005E4276">
        <w:t xml:space="preserve">y su </w:t>
      </w:r>
      <w:r w:rsidRPr="00D4106A">
        <w:t xml:space="preserve">Inventario de bienes en uso ya sean activos fijos o </w:t>
      </w:r>
      <w:r>
        <w:t>bienes</w:t>
      </w:r>
      <w:r w:rsidRPr="00D4106A">
        <w:t xml:space="preserve"> de consumo registrados en el software </w:t>
      </w:r>
      <w:r>
        <w:t>destinado para tal fin</w:t>
      </w:r>
      <w:r w:rsidRPr="00D4106A">
        <w:t xml:space="preserve"> con los registrado en SIIF.</w:t>
      </w:r>
    </w:p>
    <w:p w14:paraId="376C0EB8" w14:textId="77777777" w:rsidR="002C193D" w:rsidRPr="00D4106A" w:rsidRDefault="002C193D" w:rsidP="002C193D">
      <w:pPr>
        <w:spacing w:after="160" w:line="276" w:lineRule="auto"/>
        <w:jc w:val="both"/>
      </w:pPr>
      <w:r w:rsidRPr="00D4106A">
        <w:t>1.4.</w:t>
      </w:r>
      <w:r w:rsidRPr="00D4106A">
        <w:tab/>
        <w:t>Activos intangibles.</w:t>
      </w:r>
    </w:p>
    <w:p w14:paraId="477D8B99" w14:textId="77777777" w:rsidR="002C193D" w:rsidRPr="00D4106A" w:rsidRDefault="002C193D" w:rsidP="002C193D">
      <w:pPr>
        <w:spacing w:after="160" w:line="276" w:lineRule="auto"/>
        <w:jc w:val="both"/>
      </w:pPr>
      <w:r w:rsidRPr="00D4106A">
        <w:t>1.4.1.</w:t>
      </w:r>
      <w:r w:rsidRPr="00D4106A">
        <w:tab/>
        <w:t>Reconocimiento.</w:t>
      </w:r>
    </w:p>
    <w:p w14:paraId="366155DB" w14:textId="77777777" w:rsidR="002C193D" w:rsidRPr="00D4106A" w:rsidRDefault="002C193D" w:rsidP="002C193D">
      <w:pPr>
        <w:spacing w:after="160" w:line="276" w:lineRule="auto"/>
        <w:jc w:val="both"/>
      </w:pPr>
      <w:r w:rsidRPr="00D4106A">
        <w:t xml:space="preserve">La entidad reconocerá los elementos intangibles que tiene bajo su control, de los cuales se espera sea probable que generen beneficios económicos futuros y se mantenga la intención de no enajenarlos ni </w:t>
      </w:r>
      <w:r w:rsidRPr="00D4106A">
        <w:lastRenderedPageBreak/>
        <w:t>venderlos en el curso normal de la actividad misional y se prevé usarlos por más de un periodo en la entidad. Los activos clasificados como intangibles serán reconocidos por el costo, el cual se espera pueda ser medido confiablemente.</w:t>
      </w:r>
    </w:p>
    <w:p w14:paraId="4F279444" w14:textId="77777777" w:rsidR="002C193D" w:rsidRPr="00D4106A" w:rsidRDefault="002C193D" w:rsidP="002C193D">
      <w:pPr>
        <w:spacing w:after="160" w:line="276" w:lineRule="auto"/>
        <w:jc w:val="both"/>
      </w:pPr>
      <w:r w:rsidRPr="00D4106A">
        <w:t>Los activos se clasificarán para su reconocimiento según sus características en:</w:t>
      </w:r>
    </w:p>
    <w:p w14:paraId="3C6FC926" w14:textId="77777777" w:rsidR="002C193D" w:rsidRPr="00D4106A" w:rsidRDefault="002C193D" w:rsidP="002C193D">
      <w:pPr>
        <w:spacing w:after="160" w:line="276" w:lineRule="auto"/>
        <w:jc w:val="both"/>
      </w:pPr>
      <w:r w:rsidRPr="00D4106A">
        <w:t>-</w:t>
      </w:r>
      <w:r w:rsidRPr="00D4106A">
        <w:tab/>
        <w:t>Licencias: corresponde a contratos para explotar o el uso limitado de un derecho de propiedad de alguna entidad que representa una marca o tipo de tecnología indispensable para cumplir con una actividad económica.</w:t>
      </w:r>
    </w:p>
    <w:p w14:paraId="2784857B" w14:textId="77777777" w:rsidR="002C193D" w:rsidRPr="00D4106A" w:rsidRDefault="002C193D" w:rsidP="002C193D">
      <w:pPr>
        <w:spacing w:after="160" w:line="276" w:lineRule="auto"/>
        <w:jc w:val="both"/>
      </w:pPr>
      <w:r w:rsidRPr="00D4106A">
        <w:t>-</w:t>
      </w:r>
      <w:r w:rsidRPr="00D4106A">
        <w:tab/>
        <w:t>Software: son programas o aplicaciones que permiten hacer que funcione una actividad en un computador o elemento móvil para poder hacer correcto uso de los datos qué se quieran aplicar.</w:t>
      </w:r>
    </w:p>
    <w:p w14:paraId="22018EE3" w14:textId="77777777" w:rsidR="002C193D" w:rsidRPr="00D4106A" w:rsidRDefault="002C193D" w:rsidP="002C193D">
      <w:pPr>
        <w:spacing w:after="160" w:line="276" w:lineRule="auto"/>
        <w:jc w:val="both"/>
      </w:pPr>
      <w:r w:rsidRPr="00D4106A">
        <w:t>Para reconocer un activo intangible se tendrá en cuenta que el costo supere dos salarios mínimos, de lo contrario se llevará al gasto y será controlado por los bienes de consumo por el área de inventarios.</w:t>
      </w:r>
    </w:p>
    <w:p w14:paraId="30D34DB8" w14:textId="77777777" w:rsidR="002C193D" w:rsidRPr="00D4106A" w:rsidRDefault="002C193D" w:rsidP="002C193D">
      <w:pPr>
        <w:spacing w:after="160" w:line="276" w:lineRule="auto"/>
        <w:jc w:val="both"/>
      </w:pPr>
      <w:r w:rsidRPr="00D4106A">
        <w:t>Cuando se presente el caso en que un bien este compuesto por una parte tangible y otra intangible, el área de contabilidad determinara cuál de los dos tiene un valor más significativo con respecto al valor total del activo para clasificarlo como propiedad planta y equipo o intangible.</w:t>
      </w:r>
    </w:p>
    <w:p w14:paraId="3559489D" w14:textId="77777777" w:rsidR="002C193D" w:rsidRPr="00D4106A" w:rsidRDefault="002C193D" w:rsidP="002C193D">
      <w:pPr>
        <w:spacing w:after="160" w:line="276" w:lineRule="auto"/>
        <w:jc w:val="both"/>
      </w:pPr>
      <w:r w:rsidRPr="00D4106A">
        <w:t>1.4.2.</w:t>
      </w:r>
      <w:r w:rsidRPr="00D4106A">
        <w:tab/>
        <w:t>Medición inicial</w:t>
      </w:r>
    </w:p>
    <w:p w14:paraId="3D436E6D" w14:textId="77777777" w:rsidR="002C193D" w:rsidRPr="00D4106A" w:rsidRDefault="002C193D" w:rsidP="002C193D">
      <w:pPr>
        <w:spacing w:after="160" w:line="276" w:lineRule="auto"/>
        <w:jc w:val="both"/>
      </w:pPr>
      <w:r w:rsidRPr="00D4106A">
        <w:t>El costo de un activo fijo se medirá por el valor de adquisición, los aranceles de importación, e impuestos adicionales; Si hay descuentos se reconocerán como menor valor del activo.</w:t>
      </w:r>
    </w:p>
    <w:p w14:paraId="5EF018B3" w14:textId="77777777" w:rsidR="002C193D" w:rsidRPr="00D4106A" w:rsidRDefault="002C193D" w:rsidP="002C193D">
      <w:pPr>
        <w:spacing w:after="160" w:line="276" w:lineRule="auto"/>
        <w:jc w:val="both"/>
      </w:pPr>
      <w:r w:rsidRPr="00D4106A">
        <w:t>Cuando se adquiere un activo intangible sin contraprestación, la entidad medirá el activo de acuerdo con la norma de ingresos de transacciones sin contraprestación.</w:t>
      </w:r>
    </w:p>
    <w:p w14:paraId="3BF06158" w14:textId="77777777" w:rsidR="002C193D" w:rsidRPr="00D4106A" w:rsidRDefault="002C193D" w:rsidP="002C193D">
      <w:pPr>
        <w:spacing w:after="160" w:line="276" w:lineRule="auto"/>
        <w:jc w:val="both"/>
      </w:pPr>
      <w:r w:rsidRPr="00D4106A">
        <w:t>Si la adquisición del intangible se da por arrendamiento financiero se medirá de acuerdo con la norma de arrendamientos.</w:t>
      </w:r>
    </w:p>
    <w:p w14:paraId="0FD35067" w14:textId="77777777" w:rsidR="002C193D" w:rsidRPr="00D4106A" w:rsidRDefault="002C193D" w:rsidP="002C193D">
      <w:pPr>
        <w:spacing w:after="160" w:line="276" w:lineRule="auto"/>
        <w:jc w:val="both"/>
      </w:pPr>
      <w:r w:rsidRPr="00D4106A">
        <w:t>1.4.3.</w:t>
      </w:r>
      <w:r w:rsidRPr="00D4106A">
        <w:tab/>
        <w:t>Medición posterior</w:t>
      </w:r>
    </w:p>
    <w:p w14:paraId="38C03451" w14:textId="77777777" w:rsidR="002C193D" w:rsidRPr="00D4106A" w:rsidRDefault="002C193D" w:rsidP="002C193D">
      <w:pPr>
        <w:spacing w:after="160" w:line="276" w:lineRule="auto"/>
        <w:jc w:val="both"/>
      </w:pPr>
      <w:r w:rsidRPr="00D4106A">
        <w:t>Los activos intangibles se miden por el valor del costo menos la amortización acumulada y menos perdidas por deterioro acumulado.</w:t>
      </w:r>
    </w:p>
    <w:p w14:paraId="40A3EA68" w14:textId="77777777" w:rsidR="002C193D" w:rsidRPr="00D4106A" w:rsidRDefault="002C193D" w:rsidP="002C193D">
      <w:pPr>
        <w:spacing w:after="160" w:line="276" w:lineRule="auto"/>
        <w:jc w:val="both"/>
      </w:pPr>
      <w:r w:rsidRPr="00D4106A">
        <w:t>1.4.4.</w:t>
      </w:r>
      <w:r w:rsidRPr="00D4106A">
        <w:tab/>
        <w:t>Amortización.</w:t>
      </w:r>
    </w:p>
    <w:p w14:paraId="6B646F98" w14:textId="6B478265" w:rsidR="002C193D" w:rsidRPr="00D4106A" w:rsidRDefault="002C193D" w:rsidP="002C193D">
      <w:pPr>
        <w:spacing w:after="160" w:line="276" w:lineRule="auto"/>
        <w:jc w:val="both"/>
      </w:pPr>
      <w:r w:rsidRPr="00D4106A">
        <w:t xml:space="preserve">Se reconocerá en el periodo en que el activo se encuentre apto para su uso, se llevará contra el gasto de acuerdo con el tiempo estimado para su vida útil. La información será brindada por el </w:t>
      </w:r>
      <w:r w:rsidR="006E6656">
        <w:t>responsable</w:t>
      </w:r>
      <w:r w:rsidRPr="00D4106A">
        <w:t xml:space="preserve"> de activos fijos a contabilidad para su registro.</w:t>
      </w:r>
    </w:p>
    <w:p w14:paraId="071A15EE" w14:textId="77777777" w:rsidR="002C193D" w:rsidRPr="00D4106A" w:rsidRDefault="002C193D" w:rsidP="002C193D">
      <w:pPr>
        <w:spacing w:after="160" w:line="276" w:lineRule="auto"/>
        <w:jc w:val="both"/>
      </w:pPr>
      <w:r w:rsidRPr="00D4106A">
        <w:t>El método para realizar la amortización será el de línea recta. Un activo estará amortizado cuando termine su vida útil, o vigencia, cuando supere el valor en libros; hay que tener en cuenta que, aunque el activo este sin utilizar la amortización seguirá realizándose normalmente.</w:t>
      </w:r>
    </w:p>
    <w:p w14:paraId="0EC7FABE" w14:textId="77777777" w:rsidR="002C193D" w:rsidRPr="00D4106A" w:rsidRDefault="002C193D" w:rsidP="002C193D">
      <w:pPr>
        <w:spacing w:after="160" w:line="276" w:lineRule="auto"/>
        <w:jc w:val="both"/>
      </w:pPr>
      <w:r w:rsidRPr="00D4106A">
        <w:t>1.4.5.</w:t>
      </w:r>
      <w:r w:rsidRPr="00D4106A">
        <w:tab/>
        <w:t>Vida útil</w:t>
      </w:r>
    </w:p>
    <w:p w14:paraId="28EB161A" w14:textId="4D381930" w:rsidR="002C193D" w:rsidRPr="00D4106A" w:rsidRDefault="002C193D" w:rsidP="002C193D">
      <w:pPr>
        <w:spacing w:after="160" w:line="276" w:lineRule="auto"/>
        <w:jc w:val="both"/>
      </w:pPr>
      <w:r w:rsidRPr="00D4106A">
        <w:t xml:space="preserve">En algunos casos en los contratos por adquisición de licencias o software se estima desde el inicio el tiempo de vida útil y se limita su uso, sin embargo, hay casos donde la vida útil puede ser indefinida y en estas eventualidades el activo será controlado por el </w:t>
      </w:r>
      <w:r w:rsidR="006E6656">
        <w:t>responsable</w:t>
      </w:r>
      <w:r w:rsidRPr="00D4106A">
        <w:t xml:space="preserve"> de activos fijos y no se amortizará.</w:t>
      </w:r>
    </w:p>
    <w:p w14:paraId="5DBBBD6F" w14:textId="6076276C" w:rsidR="002C193D" w:rsidRPr="00D4106A" w:rsidRDefault="002C193D" w:rsidP="002C193D">
      <w:pPr>
        <w:spacing w:after="160" w:line="276" w:lineRule="auto"/>
        <w:jc w:val="both"/>
      </w:pPr>
      <w:r w:rsidRPr="00D4106A">
        <w:t xml:space="preserve">El </w:t>
      </w:r>
      <w:r w:rsidR="006E6656">
        <w:t>responsable</w:t>
      </w:r>
      <w:r w:rsidRPr="00D4106A">
        <w:t xml:space="preserve"> de activos fijos deberá asesorarse de las distintas áreas de la entidad como sistemas, registro, jurídica o comunicaciones para conocer el tiempo estimado de cada licencia o software que ingrese para uso de la entidad y así transmitir la información respectiva al área de contabilidad para su correcto registro.</w:t>
      </w:r>
    </w:p>
    <w:p w14:paraId="065F2AF0" w14:textId="79930CDB" w:rsidR="002C193D" w:rsidRPr="00D4106A" w:rsidRDefault="002C193D" w:rsidP="002C193D">
      <w:pPr>
        <w:spacing w:after="160" w:line="276" w:lineRule="auto"/>
        <w:jc w:val="both"/>
      </w:pPr>
      <w:r w:rsidRPr="00D4106A">
        <w:t xml:space="preserve">La información de cada licencia o software siempre debe manejarse por escrito en sus comunicaciones, como soporte contable para su incorporación, cálculo y registro; la amortización estará a cargo del </w:t>
      </w:r>
      <w:r w:rsidR="006E6656">
        <w:t>responsable</w:t>
      </w:r>
      <w:r w:rsidRPr="00D4106A">
        <w:t xml:space="preserve"> de activos fijos ya que se encarga en detalle de este rubro a través del software </w:t>
      </w:r>
      <w:r w:rsidR="00D83C5C">
        <w:t>designado para tal fin.</w:t>
      </w:r>
    </w:p>
    <w:p w14:paraId="0BFEE3FA" w14:textId="77777777" w:rsidR="002C193D" w:rsidRPr="00D4106A" w:rsidRDefault="002C193D" w:rsidP="002C193D">
      <w:pPr>
        <w:spacing w:after="160" w:line="276" w:lineRule="auto"/>
        <w:jc w:val="both"/>
      </w:pPr>
      <w:r w:rsidRPr="00D4106A">
        <w:t>1.4.6.</w:t>
      </w:r>
      <w:r w:rsidRPr="00D4106A">
        <w:tab/>
        <w:t>Valor residual</w:t>
      </w:r>
    </w:p>
    <w:p w14:paraId="4C7C966E" w14:textId="77777777" w:rsidR="002C193D" w:rsidRPr="00D4106A" w:rsidRDefault="002C193D" w:rsidP="002C193D">
      <w:pPr>
        <w:spacing w:after="160" w:line="276" w:lineRule="auto"/>
        <w:jc w:val="both"/>
      </w:pPr>
      <w:r w:rsidRPr="00D4106A">
        <w:t>Para los activos fijos intangibles, el valor residual será 0.</w:t>
      </w:r>
    </w:p>
    <w:p w14:paraId="62A3E508" w14:textId="77777777" w:rsidR="002C193D" w:rsidRPr="00D4106A" w:rsidRDefault="002C193D" w:rsidP="002C193D">
      <w:pPr>
        <w:spacing w:after="160" w:line="276" w:lineRule="auto"/>
        <w:jc w:val="both"/>
      </w:pPr>
      <w:r w:rsidRPr="00D4106A">
        <w:lastRenderedPageBreak/>
        <w:t>1.4.7.</w:t>
      </w:r>
      <w:r w:rsidRPr="00D4106A">
        <w:tab/>
        <w:t>Baja en cuentas</w:t>
      </w:r>
    </w:p>
    <w:p w14:paraId="44965366" w14:textId="77777777" w:rsidR="002C193D" w:rsidRPr="00D4106A" w:rsidRDefault="002C193D" w:rsidP="002C193D">
      <w:pPr>
        <w:spacing w:after="160" w:line="276" w:lineRule="auto"/>
        <w:jc w:val="both"/>
      </w:pPr>
      <w:r w:rsidRPr="00D4106A">
        <w:t>La U.A.E. Dirección Nacional de derechos de autor, podrá dar de baja activos intangibles cuando:</w:t>
      </w:r>
    </w:p>
    <w:p w14:paraId="560A54AF" w14:textId="77777777" w:rsidR="002C193D" w:rsidRPr="00D4106A" w:rsidRDefault="002C193D" w:rsidP="002C193D">
      <w:pPr>
        <w:spacing w:after="160" w:line="276" w:lineRule="auto"/>
        <w:jc w:val="both"/>
      </w:pPr>
      <w:r w:rsidRPr="00D4106A">
        <w:t>-</w:t>
      </w:r>
      <w:r w:rsidRPr="00D4106A">
        <w:tab/>
        <w:t>No se disponga de los activos.</w:t>
      </w:r>
    </w:p>
    <w:p w14:paraId="655F953D" w14:textId="77777777" w:rsidR="002C193D" w:rsidRPr="00D4106A" w:rsidRDefault="002C193D" w:rsidP="002C193D">
      <w:pPr>
        <w:spacing w:after="160" w:line="276" w:lineRule="auto"/>
        <w:jc w:val="both"/>
      </w:pPr>
      <w:r w:rsidRPr="00D4106A">
        <w:t>-</w:t>
      </w:r>
      <w:r w:rsidRPr="00D4106A">
        <w:tab/>
        <w:t>Esten administrados y protegidos por otra entidad.</w:t>
      </w:r>
    </w:p>
    <w:p w14:paraId="1EED32EF" w14:textId="77777777" w:rsidR="002C193D" w:rsidRPr="00D4106A" w:rsidRDefault="002C193D" w:rsidP="002C193D">
      <w:pPr>
        <w:spacing w:after="160" w:line="276" w:lineRule="auto"/>
        <w:jc w:val="both"/>
      </w:pPr>
      <w:r w:rsidRPr="00D4106A">
        <w:t>-</w:t>
      </w:r>
      <w:r w:rsidRPr="00D4106A">
        <w:tab/>
        <w:t>Cuando termine su vida útil.</w:t>
      </w:r>
    </w:p>
    <w:p w14:paraId="0CC7B246" w14:textId="77777777" w:rsidR="002C193D" w:rsidRPr="00D4106A" w:rsidRDefault="002C193D" w:rsidP="002C193D">
      <w:pPr>
        <w:spacing w:after="160" w:line="276" w:lineRule="auto"/>
        <w:jc w:val="both"/>
      </w:pPr>
      <w:r w:rsidRPr="00D4106A">
        <w:t>-</w:t>
      </w:r>
      <w:r w:rsidRPr="00D4106A">
        <w:tab/>
        <w:t>Cuando se retire su uso de manera permanente e indefinida.</w:t>
      </w:r>
    </w:p>
    <w:p w14:paraId="640EEACA" w14:textId="072517E5" w:rsidR="002C193D" w:rsidRPr="00D4106A" w:rsidRDefault="002C193D" w:rsidP="002C193D">
      <w:pPr>
        <w:spacing w:after="160" w:line="276" w:lineRule="auto"/>
        <w:jc w:val="both"/>
      </w:pPr>
      <w:r w:rsidRPr="00D4106A">
        <w:t xml:space="preserve">El </w:t>
      </w:r>
      <w:r w:rsidR="006E6656">
        <w:t>responsable</w:t>
      </w:r>
      <w:r w:rsidRPr="00D4106A">
        <w:t xml:space="preserve"> de activos fijos deberá comunicar a contabilidad con los documentos soporte para realizar el proceso de baja aprobado por el comité de activos fijos en el mes que suceda, y así registrarlo oportunamente.</w:t>
      </w:r>
    </w:p>
    <w:p w14:paraId="2B522C8A" w14:textId="77777777" w:rsidR="002C193D" w:rsidRPr="00D4106A" w:rsidRDefault="002C193D" w:rsidP="002C193D">
      <w:pPr>
        <w:spacing w:after="160" w:line="276" w:lineRule="auto"/>
        <w:jc w:val="both"/>
      </w:pPr>
      <w:r w:rsidRPr="00D4106A">
        <w:t>1.4.8.</w:t>
      </w:r>
      <w:r w:rsidRPr="00D4106A">
        <w:tab/>
        <w:t>Revelación.</w:t>
      </w:r>
    </w:p>
    <w:p w14:paraId="0A8365DB" w14:textId="77777777" w:rsidR="002C193D" w:rsidRPr="00D4106A" w:rsidRDefault="002C193D" w:rsidP="002C193D">
      <w:pPr>
        <w:spacing w:after="160" w:line="276" w:lineRule="auto"/>
        <w:jc w:val="both"/>
      </w:pPr>
      <w:r w:rsidRPr="00D4106A">
        <w:t>En la presentación de estados financieros en el rubro de activos intangibles, se debe revelar la siguiente información:</w:t>
      </w:r>
    </w:p>
    <w:p w14:paraId="6DE72D1E" w14:textId="77777777" w:rsidR="002C193D" w:rsidRPr="00D4106A" w:rsidRDefault="002C193D" w:rsidP="002C193D">
      <w:pPr>
        <w:spacing w:after="160" w:line="276" w:lineRule="auto"/>
        <w:jc w:val="both"/>
      </w:pPr>
      <w:r w:rsidRPr="00D4106A">
        <w:t>-</w:t>
      </w:r>
      <w:r w:rsidRPr="00D4106A">
        <w:tab/>
        <w:t>Vida útil.</w:t>
      </w:r>
    </w:p>
    <w:p w14:paraId="58BAB854" w14:textId="77777777" w:rsidR="002C193D" w:rsidRPr="00D4106A" w:rsidRDefault="002C193D" w:rsidP="002C193D">
      <w:pPr>
        <w:spacing w:after="160" w:line="276" w:lineRule="auto"/>
        <w:jc w:val="both"/>
      </w:pPr>
      <w:r w:rsidRPr="00D4106A">
        <w:t>-</w:t>
      </w:r>
      <w:r w:rsidRPr="00D4106A">
        <w:tab/>
        <w:t>Descripción si la vida útil es finita o infinita.</w:t>
      </w:r>
    </w:p>
    <w:p w14:paraId="0E3E6608" w14:textId="77777777" w:rsidR="002C193D" w:rsidRPr="00D4106A" w:rsidRDefault="002C193D" w:rsidP="002C193D">
      <w:pPr>
        <w:spacing w:after="160" w:line="276" w:lineRule="auto"/>
        <w:jc w:val="both"/>
      </w:pPr>
      <w:r w:rsidRPr="00D4106A">
        <w:t>-</w:t>
      </w:r>
      <w:r w:rsidRPr="00D4106A">
        <w:tab/>
        <w:t>Método de amortización.</w:t>
      </w:r>
    </w:p>
    <w:p w14:paraId="0ADCE985" w14:textId="77777777" w:rsidR="002C193D" w:rsidRPr="00D4106A" w:rsidRDefault="002C193D" w:rsidP="002C193D">
      <w:pPr>
        <w:spacing w:after="160" w:line="276" w:lineRule="auto"/>
        <w:jc w:val="both"/>
      </w:pPr>
      <w:r w:rsidRPr="00D4106A">
        <w:t>-</w:t>
      </w:r>
      <w:r w:rsidRPr="00D4106A">
        <w:tab/>
        <w:t>Valor de adquisición de intangibles si aumento el valor de la cuenta en el periodo.</w:t>
      </w:r>
    </w:p>
    <w:p w14:paraId="57F75806" w14:textId="77777777" w:rsidR="002C193D" w:rsidRPr="00D4106A" w:rsidRDefault="002C193D" w:rsidP="002C193D">
      <w:pPr>
        <w:spacing w:after="160" w:line="276" w:lineRule="auto"/>
        <w:jc w:val="both"/>
      </w:pPr>
      <w:r w:rsidRPr="00D4106A">
        <w:t>-</w:t>
      </w:r>
      <w:r w:rsidRPr="00D4106A">
        <w:tab/>
        <w:t>Razón para soportar la estimación de vida útil de un intangible como indefinida.</w:t>
      </w:r>
    </w:p>
    <w:p w14:paraId="46F8CDAC" w14:textId="77777777" w:rsidR="002C193D" w:rsidRPr="00D4106A" w:rsidRDefault="002C193D" w:rsidP="00BB37EF">
      <w:pPr>
        <w:spacing w:after="160" w:line="276" w:lineRule="auto"/>
        <w:ind w:left="720" w:hanging="720"/>
        <w:jc w:val="both"/>
      </w:pPr>
      <w:r w:rsidRPr="00D4106A">
        <w:t>-</w:t>
      </w:r>
      <w:r w:rsidRPr="00D4106A">
        <w:tab/>
        <w:t>Valor en libros, amortización acumulada, Valor bruto en libros incluyendo las pérdidas por deterioro, y saldo del periodo, restricciones o exclusividad en el uso.</w:t>
      </w:r>
    </w:p>
    <w:p w14:paraId="51F7241D" w14:textId="77777777" w:rsidR="002C193D" w:rsidRPr="00D4106A" w:rsidRDefault="002C193D" w:rsidP="002C193D">
      <w:pPr>
        <w:spacing w:after="160" w:line="276" w:lineRule="auto"/>
        <w:jc w:val="both"/>
      </w:pPr>
      <w:r w:rsidRPr="00D4106A">
        <w:t>-</w:t>
      </w:r>
      <w:r w:rsidRPr="00D4106A">
        <w:tab/>
        <w:t>Si hay ingreso de activos sin contraprestación el reconocimiento inicial del activo.</w:t>
      </w:r>
    </w:p>
    <w:p w14:paraId="11314434" w14:textId="77777777" w:rsidR="002C193D" w:rsidRPr="00D4106A" w:rsidRDefault="002C193D" w:rsidP="002C193D">
      <w:pPr>
        <w:spacing w:after="160" w:line="276" w:lineRule="auto"/>
        <w:jc w:val="both"/>
      </w:pPr>
      <w:r w:rsidRPr="00D4106A">
        <w:t>-</w:t>
      </w:r>
      <w:r w:rsidRPr="00D4106A">
        <w:tab/>
        <w:t>Si hay intangibles con valores significativos.</w:t>
      </w:r>
    </w:p>
    <w:p w14:paraId="2A12464D" w14:textId="77777777" w:rsidR="002C193D" w:rsidRPr="00D4106A" w:rsidRDefault="002C193D" w:rsidP="002C193D">
      <w:pPr>
        <w:spacing w:after="160" w:line="276" w:lineRule="auto"/>
        <w:jc w:val="both"/>
      </w:pPr>
    </w:p>
    <w:p w14:paraId="1A1FAF6C" w14:textId="77777777" w:rsidR="002C193D" w:rsidRPr="00D4106A" w:rsidRDefault="002C193D" w:rsidP="002C193D">
      <w:pPr>
        <w:spacing w:after="160" w:line="276" w:lineRule="auto"/>
        <w:jc w:val="both"/>
      </w:pPr>
      <w:r w:rsidRPr="00D4106A">
        <w:t>1.4.9.</w:t>
      </w:r>
      <w:r w:rsidRPr="00D4106A">
        <w:tab/>
        <w:t>Controles a los activos intangibles.</w:t>
      </w:r>
    </w:p>
    <w:p w14:paraId="4C998598" w14:textId="77777777" w:rsidR="002C193D" w:rsidRPr="00D4106A" w:rsidRDefault="002C193D" w:rsidP="00BB37EF">
      <w:pPr>
        <w:spacing w:after="160" w:line="276" w:lineRule="auto"/>
        <w:ind w:firstLine="720"/>
        <w:jc w:val="both"/>
      </w:pPr>
      <w:r w:rsidRPr="00D4106A">
        <w:t>Por parte del área de contabilidad se llevarán los siguientes controles.</w:t>
      </w:r>
    </w:p>
    <w:p w14:paraId="38A6FD5F" w14:textId="77777777" w:rsidR="002C193D" w:rsidRPr="00D4106A" w:rsidRDefault="002C193D" w:rsidP="00BB37EF">
      <w:pPr>
        <w:spacing w:after="160" w:line="276" w:lineRule="auto"/>
        <w:ind w:left="720" w:hanging="720"/>
        <w:jc w:val="both"/>
      </w:pPr>
      <w:r w:rsidRPr="00D4106A">
        <w:t>-</w:t>
      </w:r>
      <w:r w:rsidRPr="00D4106A">
        <w:tab/>
        <w:t>Conciliación de valores y saldos en libros al principio y final del periodo para determinar ingresos y bajas de intangibles en la contabilidad.</w:t>
      </w:r>
    </w:p>
    <w:p w14:paraId="79530797" w14:textId="5F77FC33" w:rsidR="002C193D" w:rsidRPr="00D4106A" w:rsidRDefault="002C193D" w:rsidP="00BB37EF">
      <w:pPr>
        <w:spacing w:after="160" w:line="276" w:lineRule="auto"/>
        <w:ind w:left="720" w:hanging="720"/>
        <w:jc w:val="both"/>
      </w:pPr>
      <w:r w:rsidRPr="00D4106A">
        <w:t>-</w:t>
      </w:r>
      <w:r w:rsidRPr="00D4106A">
        <w:tab/>
        <w:t xml:space="preserve">Revisión del documento de inventarios transferido de activos fijos en uso y de bajas para comparar los saldos reales entre el software </w:t>
      </w:r>
      <w:r w:rsidR="00D83C5C">
        <w:t xml:space="preserve">designado para tal fin </w:t>
      </w:r>
      <w:r w:rsidRPr="00D4106A">
        <w:t>y contabilidad.</w:t>
      </w:r>
    </w:p>
    <w:p w14:paraId="01572325" w14:textId="77777777" w:rsidR="002C193D" w:rsidRPr="00D4106A" w:rsidRDefault="002C193D" w:rsidP="002C193D">
      <w:pPr>
        <w:spacing w:after="160" w:line="276" w:lineRule="auto"/>
        <w:jc w:val="both"/>
      </w:pPr>
      <w:r w:rsidRPr="00D4106A">
        <w:t>2.</w:t>
      </w:r>
      <w:r w:rsidRPr="00D4106A">
        <w:tab/>
        <w:t>PASIVOS</w:t>
      </w:r>
    </w:p>
    <w:p w14:paraId="06EBFC84" w14:textId="77777777" w:rsidR="002C193D" w:rsidRPr="00D4106A" w:rsidRDefault="002C193D" w:rsidP="002C193D">
      <w:pPr>
        <w:spacing w:after="160" w:line="276" w:lineRule="auto"/>
        <w:jc w:val="both"/>
      </w:pPr>
      <w:r w:rsidRPr="00D4106A">
        <w:t>2.1</w:t>
      </w:r>
      <w:r w:rsidRPr="00D4106A">
        <w:tab/>
        <w:t>Cuentas por pagar.</w:t>
      </w:r>
    </w:p>
    <w:p w14:paraId="2642FEAA" w14:textId="77777777" w:rsidR="002C193D" w:rsidRPr="00D4106A" w:rsidRDefault="002C193D" w:rsidP="002C193D">
      <w:pPr>
        <w:spacing w:after="160" w:line="276" w:lineRule="auto"/>
        <w:jc w:val="both"/>
      </w:pPr>
      <w:r w:rsidRPr="00D4106A">
        <w:t>2.1.1.</w:t>
      </w:r>
      <w:r w:rsidRPr="00D4106A">
        <w:tab/>
        <w:t>Reconocimiento.</w:t>
      </w:r>
    </w:p>
    <w:p w14:paraId="73309343" w14:textId="77777777" w:rsidR="002C193D" w:rsidRPr="00D4106A" w:rsidRDefault="002C193D" w:rsidP="002C193D">
      <w:pPr>
        <w:spacing w:after="160" w:line="276" w:lineRule="auto"/>
        <w:jc w:val="both"/>
      </w:pPr>
      <w:r w:rsidRPr="00D4106A">
        <w:t>La U.A.E DIRECCIÓN NACIONAL DE DERECHO DE AUTOR reconocerá como cuentas por pagar las obligaciones adquiridas con terceros en el curso normal de sus actividades, cuando haya recibido a satisfacción un bien o servicio de acuerdo con los requisitos de orden presupuestal, comercial, contractual y comercial, del cual se espera la salida de efectivo u otro instrumento financiero.</w:t>
      </w:r>
    </w:p>
    <w:p w14:paraId="298E6F2F" w14:textId="77777777" w:rsidR="002C193D" w:rsidRPr="00D4106A" w:rsidRDefault="002C193D" w:rsidP="002C193D">
      <w:pPr>
        <w:spacing w:after="160" w:line="276" w:lineRule="auto"/>
        <w:jc w:val="both"/>
      </w:pPr>
      <w:r w:rsidRPr="00D4106A">
        <w:t>En los estados financieros se reconocen como cuentas por pagar los siguientes rubros:</w:t>
      </w:r>
    </w:p>
    <w:p w14:paraId="584C2747" w14:textId="77777777" w:rsidR="002C193D" w:rsidRPr="00D4106A" w:rsidRDefault="002C193D" w:rsidP="002C193D">
      <w:pPr>
        <w:spacing w:after="160" w:line="276" w:lineRule="auto"/>
        <w:jc w:val="both"/>
      </w:pPr>
      <w:r w:rsidRPr="00D4106A">
        <w:t>-</w:t>
      </w:r>
      <w:r w:rsidRPr="00D4106A">
        <w:tab/>
        <w:t>Adquisición de bienes y servicios nacionales: corresponde a los bienes y servicios necesarios para el buen funcionamiento de la entidad y cumplimiento del objeto social de su actividad económica y misional, de acuerdo con la disposición presupuesta a nivel de inversión y funcionamiento con proveedores de carácter nacional.</w:t>
      </w:r>
    </w:p>
    <w:p w14:paraId="7C8BBA63" w14:textId="77777777" w:rsidR="002C193D" w:rsidRPr="00D4106A" w:rsidRDefault="002C193D" w:rsidP="002C193D">
      <w:pPr>
        <w:spacing w:after="160" w:line="276" w:lineRule="auto"/>
        <w:jc w:val="both"/>
      </w:pPr>
      <w:r w:rsidRPr="00D4106A">
        <w:lastRenderedPageBreak/>
        <w:t>-</w:t>
      </w:r>
      <w:r w:rsidRPr="00D4106A">
        <w:tab/>
        <w:t xml:space="preserve">Recursos a favor de terceros: corresponde al valor del cobro cartera de terceros, a las contribuciones de contratos de obras públicas, recaudos x clasificar, retención de estampillas </w:t>
      </w:r>
      <w:proofErr w:type="spellStart"/>
      <w:r w:rsidRPr="00D4106A">
        <w:t>pro-universidad</w:t>
      </w:r>
      <w:proofErr w:type="spellEnd"/>
      <w:r w:rsidRPr="00D4106A">
        <w:t xml:space="preserve"> nacional y otras universidades estatales.</w:t>
      </w:r>
    </w:p>
    <w:p w14:paraId="177A61E0" w14:textId="77777777" w:rsidR="002C193D" w:rsidRPr="00D4106A" w:rsidRDefault="002C193D" w:rsidP="002C193D">
      <w:pPr>
        <w:spacing w:after="160" w:line="276" w:lineRule="auto"/>
        <w:jc w:val="both"/>
      </w:pPr>
      <w:r w:rsidRPr="00D4106A">
        <w:t>-</w:t>
      </w:r>
      <w:r w:rsidRPr="00D4106A">
        <w:tab/>
        <w:t>Descuentos de nómina: se reconocen en este rubro los aportes a fondos pensionales, los aportes a seguridad social en salud, descuentos para cooperativas, descuentos para fondo de empleados, descuento para libranzas, descuento para cuentas de ahorro, para el fomento de la construcción, y cualquier otro descuento por nomina previamente autorizado por el empleado.</w:t>
      </w:r>
    </w:p>
    <w:p w14:paraId="03D536B2" w14:textId="5191D686" w:rsidR="002C193D" w:rsidRPr="00D4106A" w:rsidRDefault="002C193D" w:rsidP="002C193D">
      <w:pPr>
        <w:spacing w:after="160" w:line="276" w:lineRule="auto"/>
        <w:jc w:val="both"/>
      </w:pPr>
      <w:r w:rsidRPr="00D4106A">
        <w:t>-</w:t>
      </w:r>
      <w:r w:rsidRPr="00D4106A">
        <w:tab/>
        <w:t>Retención en la fuente</w:t>
      </w:r>
      <w:r w:rsidR="006E6656">
        <w:t xml:space="preserve"> a título de renta</w:t>
      </w:r>
      <w:r w:rsidRPr="00D4106A">
        <w:t xml:space="preserve"> e impuesto de timbre: serán reconocidos las retenciones aplicadas por los siguientes conceptos siempre y cuando estén actualizadas y conforme a la normatividad vigente: Retenciones por honorarios,</w:t>
      </w:r>
      <w:r w:rsidR="00CB0138">
        <w:t xml:space="preserve"> salarios,</w:t>
      </w:r>
      <w:r w:rsidRPr="00D4106A">
        <w:t xml:space="preserve"> servicios, arrendamiento, compras, rentas de trabajo, impuesto a las ventas retenido, por contratos de construcción, retención de impuesto de industria y comercio o </w:t>
      </w:r>
      <w:r w:rsidR="006E6656">
        <w:t>a título de impuesto al valor agregado IVA</w:t>
      </w:r>
      <w:r w:rsidRPr="00D4106A">
        <w:t>.</w:t>
      </w:r>
    </w:p>
    <w:p w14:paraId="04924C04" w14:textId="77777777" w:rsidR="002C193D" w:rsidRPr="00D4106A" w:rsidRDefault="002C193D" w:rsidP="002C193D">
      <w:pPr>
        <w:spacing w:after="160" w:line="276" w:lineRule="auto"/>
        <w:jc w:val="both"/>
      </w:pPr>
      <w:r w:rsidRPr="00D4106A">
        <w:t>-</w:t>
      </w:r>
      <w:r w:rsidRPr="00D4106A">
        <w:tab/>
        <w:t>Impuestos contribuciones y tasas: en este rubro se reconocen impuesto predial unificado, cuota de fiscalización o auditaje, impuesto sobre vehículos automotores, intereses de mora.</w:t>
      </w:r>
    </w:p>
    <w:p w14:paraId="7B7ADC0A" w14:textId="77777777" w:rsidR="002C193D" w:rsidRPr="00D4106A" w:rsidRDefault="002C193D" w:rsidP="002C193D">
      <w:pPr>
        <w:spacing w:after="160" w:line="276" w:lineRule="auto"/>
        <w:jc w:val="both"/>
      </w:pPr>
      <w:r w:rsidRPr="00D4106A">
        <w:t>-</w:t>
      </w:r>
      <w:r w:rsidRPr="00D4106A">
        <w:tab/>
        <w:t>Recursos recibidos de los sistemas generales de pensiones y riesgos laborales: en este rubro se reconoce el fondo de solidaridad pensional.</w:t>
      </w:r>
    </w:p>
    <w:p w14:paraId="5F9000B2" w14:textId="7B13E5CF" w:rsidR="002C193D" w:rsidRPr="00D4106A" w:rsidRDefault="002C193D" w:rsidP="002C193D">
      <w:pPr>
        <w:spacing w:after="160" w:line="276" w:lineRule="auto"/>
        <w:jc w:val="both"/>
      </w:pPr>
      <w:r w:rsidRPr="00D4106A">
        <w:t>-</w:t>
      </w:r>
      <w:r w:rsidRPr="00D4106A">
        <w:tab/>
        <w:t>Otras cuentas por pagar: se reconocerán las cuentas que contengan registros sobre aportes, contribuciones y cuotas a organismos internacionales, viáticos y gastos</w:t>
      </w:r>
      <w:r w:rsidR="00BB37EF">
        <w:t xml:space="preserve"> </w:t>
      </w:r>
      <w:r w:rsidRPr="00D4106A">
        <w:t>de viaje, seguros, cheques no cobrados o por reclamar, Aportes al ICBF, SENA, Servicios públicos, comisiones, Honorarios, Servicios, Arrendamiento operativo.</w:t>
      </w:r>
    </w:p>
    <w:p w14:paraId="3277951E" w14:textId="77777777" w:rsidR="002C193D" w:rsidRPr="00D4106A" w:rsidRDefault="002C193D" w:rsidP="002C193D">
      <w:pPr>
        <w:spacing w:after="160" w:line="276" w:lineRule="auto"/>
        <w:jc w:val="both"/>
      </w:pPr>
      <w:r w:rsidRPr="00D4106A">
        <w:t>2.1.2.</w:t>
      </w:r>
      <w:r w:rsidRPr="00D4106A">
        <w:tab/>
        <w:t>Medición.</w:t>
      </w:r>
    </w:p>
    <w:p w14:paraId="30A05B51" w14:textId="62DFA639" w:rsidR="002C193D" w:rsidRPr="00D4106A" w:rsidRDefault="002C193D" w:rsidP="002C193D">
      <w:pPr>
        <w:spacing w:after="160" w:line="276" w:lineRule="auto"/>
        <w:jc w:val="both"/>
      </w:pPr>
      <w:r w:rsidRPr="00D4106A">
        <w:t xml:space="preserve">Las cuentas por pagar, de la U.A.E. DIRECCIÓN NACIONAL DE DERECHO DE AUTOR, se medirán por el valor de la transacción que lo genere o por el valor acordado contractualmente, soportado por documento por escrito ya sea contrato, factura o </w:t>
      </w:r>
      <w:bookmarkStart w:id="13" w:name="_Hlk131065893"/>
      <w:r w:rsidRPr="00D4106A">
        <w:t xml:space="preserve">documento </w:t>
      </w:r>
      <w:r w:rsidR="00CB0138">
        <w:t>para no obligados a facturar</w:t>
      </w:r>
      <w:bookmarkEnd w:id="13"/>
      <w:r w:rsidR="00CB0138">
        <w:t>.</w:t>
      </w:r>
    </w:p>
    <w:p w14:paraId="12DC0DD7" w14:textId="77777777" w:rsidR="002C193D" w:rsidRPr="00D4106A" w:rsidRDefault="002C193D" w:rsidP="002C193D">
      <w:pPr>
        <w:spacing w:after="160" w:line="276" w:lineRule="auto"/>
        <w:jc w:val="both"/>
      </w:pPr>
      <w:r w:rsidRPr="00D4106A">
        <w:t>2.1.3.</w:t>
      </w:r>
      <w:r w:rsidRPr="00D4106A">
        <w:tab/>
        <w:t>Medición posterior.</w:t>
      </w:r>
    </w:p>
    <w:p w14:paraId="1F0BBBA9" w14:textId="77777777" w:rsidR="002C193D" w:rsidRPr="00D4106A" w:rsidRDefault="002C193D" w:rsidP="002C193D">
      <w:pPr>
        <w:spacing w:after="160" w:line="276" w:lineRule="auto"/>
        <w:jc w:val="both"/>
      </w:pPr>
      <w:r w:rsidRPr="00D4106A">
        <w:t>Las transacciones se medirán por el mismo costo inicial de la transacción.</w:t>
      </w:r>
    </w:p>
    <w:p w14:paraId="202B11F8" w14:textId="77777777" w:rsidR="002C193D" w:rsidRPr="00D4106A" w:rsidRDefault="002C193D" w:rsidP="002C193D">
      <w:pPr>
        <w:spacing w:after="160" w:line="276" w:lineRule="auto"/>
        <w:jc w:val="both"/>
      </w:pPr>
      <w:r w:rsidRPr="00D4106A">
        <w:t>2.1.4.</w:t>
      </w:r>
      <w:r w:rsidRPr="00D4106A">
        <w:tab/>
        <w:t>Baja en cuentas.</w:t>
      </w:r>
    </w:p>
    <w:p w14:paraId="2F5D2D30" w14:textId="77777777" w:rsidR="002C193D" w:rsidRPr="00D4106A" w:rsidRDefault="002C193D" w:rsidP="002C193D">
      <w:pPr>
        <w:spacing w:after="160" w:line="276" w:lineRule="auto"/>
        <w:jc w:val="both"/>
      </w:pPr>
      <w:r w:rsidRPr="00D4106A">
        <w:t>Para el caso de cuentas por cobrar se dará de baja una cuenta por cobrar, cuando:</w:t>
      </w:r>
    </w:p>
    <w:p w14:paraId="249B58F7" w14:textId="77777777" w:rsidR="002C193D" w:rsidRPr="00D4106A" w:rsidRDefault="002C193D" w:rsidP="002C193D">
      <w:pPr>
        <w:spacing w:after="160" w:line="276" w:lineRule="auto"/>
        <w:jc w:val="both"/>
      </w:pPr>
      <w:r w:rsidRPr="00D4106A">
        <w:t>-</w:t>
      </w:r>
      <w:r w:rsidRPr="00D4106A">
        <w:tab/>
        <w:t>Se disminuya la obligación parcialmente, en esa proporción se ira dando de baja.</w:t>
      </w:r>
    </w:p>
    <w:p w14:paraId="76B0BCFD" w14:textId="77777777" w:rsidR="002C193D" w:rsidRPr="00D4106A" w:rsidRDefault="002C193D" w:rsidP="002C193D">
      <w:pPr>
        <w:spacing w:after="160" w:line="276" w:lineRule="auto"/>
        <w:jc w:val="both"/>
      </w:pPr>
      <w:r w:rsidRPr="00D4106A">
        <w:t>-</w:t>
      </w:r>
      <w:r w:rsidRPr="00D4106A">
        <w:tab/>
        <w:t>Cuando se extinga la obligación a quedar totalmente paga.</w:t>
      </w:r>
    </w:p>
    <w:p w14:paraId="754F3E20" w14:textId="77777777" w:rsidR="002C193D" w:rsidRPr="00D4106A" w:rsidRDefault="002C193D" w:rsidP="002C193D">
      <w:pPr>
        <w:spacing w:after="160" w:line="276" w:lineRule="auto"/>
        <w:jc w:val="both"/>
      </w:pPr>
      <w:r w:rsidRPr="00D4106A">
        <w:t>-</w:t>
      </w:r>
      <w:r w:rsidRPr="00D4106A">
        <w:tab/>
        <w:t>Cuando no corresponde a una operación real con la entidad.</w:t>
      </w:r>
    </w:p>
    <w:p w14:paraId="7C0F5A84" w14:textId="77777777" w:rsidR="002C193D" w:rsidRPr="00D4106A" w:rsidRDefault="002C193D" w:rsidP="002C193D">
      <w:pPr>
        <w:spacing w:after="160" w:line="276" w:lineRule="auto"/>
        <w:jc w:val="both"/>
      </w:pPr>
      <w:r w:rsidRPr="00D4106A">
        <w:t>-</w:t>
      </w:r>
      <w:r w:rsidRPr="00D4106A">
        <w:tab/>
        <w:t>Cuando la responsabilidad se transfiera a un tercero distinto de la entidad.</w:t>
      </w:r>
    </w:p>
    <w:p w14:paraId="741074C2" w14:textId="77777777" w:rsidR="002C193D" w:rsidRPr="00D4106A" w:rsidRDefault="002C193D" w:rsidP="002C193D">
      <w:pPr>
        <w:spacing w:after="160" w:line="276" w:lineRule="auto"/>
        <w:jc w:val="both"/>
      </w:pPr>
      <w:r w:rsidRPr="00D4106A">
        <w:t>La diferencia entre el valor de la obligación y el pago se deberá reconocer en el ingreso o el gasto en el resultado del periodo.</w:t>
      </w:r>
    </w:p>
    <w:p w14:paraId="365C2B97" w14:textId="77777777" w:rsidR="002C193D" w:rsidRPr="00D4106A" w:rsidRDefault="002C193D" w:rsidP="002C193D">
      <w:pPr>
        <w:spacing w:after="160" w:line="276" w:lineRule="auto"/>
        <w:jc w:val="both"/>
      </w:pPr>
      <w:r w:rsidRPr="00D4106A">
        <w:t>2.1.5.</w:t>
      </w:r>
      <w:r w:rsidRPr="00D4106A">
        <w:tab/>
        <w:t>Revelación.</w:t>
      </w:r>
    </w:p>
    <w:p w14:paraId="0901161A" w14:textId="77777777" w:rsidR="002C193D" w:rsidRPr="00D4106A" w:rsidRDefault="002C193D" w:rsidP="002C193D">
      <w:pPr>
        <w:spacing w:after="160" w:line="276" w:lineRule="auto"/>
        <w:jc w:val="both"/>
      </w:pPr>
      <w:r w:rsidRPr="00D4106A">
        <w:t>Para revelar en los estados financieros los valores sobre las cuentas por pagar, se debe informar sobre los siguientes datos:</w:t>
      </w:r>
    </w:p>
    <w:p w14:paraId="09B9998C" w14:textId="77777777" w:rsidR="002C193D" w:rsidRPr="00D4106A" w:rsidRDefault="002C193D" w:rsidP="002C193D">
      <w:pPr>
        <w:spacing w:after="160" w:line="276" w:lineRule="auto"/>
        <w:jc w:val="both"/>
      </w:pPr>
      <w:r w:rsidRPr="00D4106A">
        <w:t>-</w:t>
      </w:r>
      <w:r w:rsidRPr="00D4106A">
        <w:tab/>
        <w:t>Valor en libros, tasas de interés, restricciones y plazo para vencimiento.</w:t>
      </w:r>
    </w:p>
    <w:p w14:paraId="304448E2" w14:textId="77777777" w:rsidR="002C193D" w:rsidRPr="00D4106A" w:rsidRDefault="002C193D" w:rsidP="002C193D">
      <w:pPr>
        <w:spacing w:after="160" w:line="276" w:lineRule="auto"/>
        <w:jc w:val="both"/>
      </w:pPr>
      <w:r w:rsidRPr="00D4106A">
        <w:t>-</w:t>
      </w:r>
      <w:r w:rsidRPr="00D4106A">
        <w:tab/>
        <w:t>Si hubo baja de cuentas por causas distintas al pago.</w:t>
      </w:r>
    </w:p>
    <w:p w14:paraId="46ACC258" w14:textId="77777777" w:rsidR="002C193D" w:rsidRPr="00D4106A" w:rsidRDefault="002C193D" w:rsidP="002C193D">
      <w:pPr>
        <w:spacing w:after="160" w:line="276" w:lineRule="auto"/>
        <w:jc w:val="both"/>
      </w:pPr>
      <w:r w:rsidRPr="00D4106A">
        <w:t>-</w:t>
      </w:r>
      <w:r w:rsidRPr="00D4106A">
        <w:tab/>
        <w:t>Si hay incumplimientos en los pagos, o cláusulas de los contratos se debe revelar, además:</w:t>
      </w:r>
    </w:p>
    <w:p w14:paraId="6CA8854E" w14:textId="77777777" w:rsidR="002C193D" w:rsidRPr="00D4106A" w:rsidRDefault="002C193D" w:rsidP="002C193D">
      <w:pPr>
        <w:spacing w:after="160" w:line="276" w:lineRule="auto"/>
        <w:jc w:val="both"/>
      </w:pPr>
      <w:r w:rsidRPr="00D4106A">
        <w:t>•</w:t>
      </w:r>
      <w:r w:rsidRPr="00D4106A">
        <w:tab/>
        <w:t>Detalles del incumplimiento.</w:t>
      </w:r>
    </w:p>
    <w:p w14:paraId="180EEB4A" w14:textId="77777777" w:rsidR="002C193D" w:rsidRPr="00D4106A" w:rsidRDefault="002C193D" w:rsidP="002C193D">
      <w:pPr>
        <w:spacing w:after="160" w:line="276" w:lineRule="auto"/>
        <w:jc w:val="both"/>
      </w:pPr>
      <w:r w:rsidRPr="00D4106A">
        <w:t>•</w:t>
      </w:r>
      <w:r w:rsidRPr="00D4106A">
        <w:tab/>
        <w:t>El valor en libros de las cuentas por pagar al final del periodo contable.</w:t>
      </w:r>
    </w:p>
    <w:p w14:paraId="0F65235E" w14:textId="77777777" w:rsidR="002C193D" w:rsidRPr="00D4106A" w:rsidRDefault="002C193D" w:rsidP="002C193D">
      <w:pPr>
        <w:spacing w:after="160" w:line="276" w:lineRule="auto"/>
        <w:jc w:val="both"/>
      </w:pPr>
      <w:r w:rsidRPr="00D4106A">
        <w:lastRenderedPageBreak/>
        <w:t>•</w:t>
      </w:r>
      <w:r w:rsidRPr="00D4106A">
        <w:tab/>
        <w:t>Las negociaciones o acuerdo de condiciones de pago si los hay.</w:t>
      </w:r>
    </w:p>
    <w:p w14:paraId="4D6DDADB" w14:textId="77777777" w:rsidR="002C193D" w:rsidRPr="00D4106A" w:rsidRDefault="002C193D" w:rsidP="002C193D">
      <w:pPr>
        <w:spacing w:after="160" w:line="276" w:lineRule="auto"/>
        <w:jc w:val="both"/>
      </w:pPr>
      <w:r w:rsidRPr="00D4106A">
        <w:t>2.1.6.</w:t>
      </w:r>
      <w:r w:rsidRPr="00D4106A">
        <w:tab/>
        <w:t>Control de las cuentas por pagar.</w:t>
      </w:r>
    </w:p>
    <w:p w14:paraId="0A71DA2E" w14:textId="77777777" w:rsidR="002C193D" w:rsidRPr="00D4106A" w:rsidRDefault="002C193D" w:rsidP="002C193D">
      <w:pPr>
        <w:spacing w:after="160" w:line="276" w:lineRule="auto"/>
        <w:jc w:val="both"/>
      </w:pPr>
      <w:r w:rsidRPr="00D4106A">
        <w:t>-</w:t>
      </w:r>
      <w:r w:rsidRPr="00D4106A">
        <w:tab/>
        <w:t>Conciliación de las cuentas de obligación con soportes de pago.</w:t>
      </w:r>
    </w:p>
    <w:p w14:paraId="4CCBC949" w14:textId="77777777" w:rsidR="002C193D" w:rsidRPr="00D4106A" w:rsidRDefault="002C193D" w:rsidP="002C193D">
      <w:pPr>
        <w:spacing w:after="160" w:line="276" w:lineRule="auto"/>
        <w:jc w:val="both"/>
      </w:pPr>
      <w:r w:rsidRPr="00D4106A">
        <w:t>-</w:t>
      </w:r>
      <w:r w:rsidRPr="00D4106A">
        <w:tab/>
        <w:t>Conciliación de cuentas por pagar presupuestales, obligaciones y órdenes de pago.</w:t>
      </w:r>
    </w:p>
    <w:p w14:paraId="40F5E6A9" w14:textId="77777777" w:rsidR="002C193D" w:rsidRPr="00D4106A" w:rsidRDefault="002C193D" w:rsidP="002C193D">
      <w:pPr>
        <w:spacing w:after="160" w:line="276" w:lineRule="auto"/>
        <w:jc w:val="both"/>
      </w:pPr>
      <w:r w:rsidRPr="00D4106A">
        <w:t>-</w:t>
      </w:r>
      <w:r w:rsidRPr="00D4106A">
        <w:tab/>
        <w:t>Verificación de documentos de órdenes de Pago extensivas.</w:t>
      </w:r>
    </w:p>
    <w:p w14:paraId="349EC5E0" w14:textId="77777777" w:rsidR="002C193D" w:rsidRPr="00D4106A" w:rsidRDefault="002C193D" w:rsidP="002C193D">
      <w:pPr>
        <w:spacing w:after="160" w:line="276" w:lineRule="auto"/>
        <w:jc w:val="both"/>
      </w:pPr>
      <w:r w:rsidRPr="00D4106A">
        <w:t>2.2.</w:t>
      </w:r>
      <w:r w:rsidRPr="00D4106A">
        <w:tab/>
        <w:t>Beneficios a empleados.</w:t>
      </w:r>
    </w:p>
    <w:p w14:paraId="4A19EC1B" w14:textId="77777777" w:rsidR="002C193D" w:rsidRPr="00D4106A" w:rsidRDefault="002C193D" w:rsidP="002C193D">
      <w:pPr>
        <w:spacing w:after="160" w:line="276" w:lineRule="auto"/>
        <w:jc w:val="both"/>
      </w:pPr>
      <w:r w:rsidRPr="00D4106A">
        <w:t>Son las retribuciones que la entidad otorga a los empleados por el cumplimiento de sus labores, incluyendo beneficios por terminación del vínculo laboral.</w:t>
      </w:r>
    </w:p>
    <w:p w14:paraId="5F839775" w14:textId="7A377276" w:rsidR="002C193D" w:rsidRPr="00D4106A" w:rsidRDefault="002C193D" w:rsidP="002C193D">
      <w:pPr>
        <w:spacing w:after="160" w:line="276" w:lineRule="auto"/>
        <w:jc w:val="both"/>
      </w:pPr>
      <w:r w:rsidRPr="00DE11DF">
        <w:t>Las</w:t>
      </w:r>
      <w:r>
        <w:t xml:space="preserve"> </w:t>
      </w:r>
      <w:r w:rsidRPr="00DE11DF">
        <w:t>retribuciones</w:t>
      </w:r>
      <w:r>
        <w:t xml:space="preserve"> </w:t>
      </w:r>
      <w:r w:rsidRPr="00DE11DF">
        <w:t>se</w:t>
      </w:r>
      <w:r>
        <w:t xml:space="preserve"> </w:t>
      </w:r>
      <w:r w:rsidRPr="00DE11DF">
        <w:t>originan</w:t>
      </w:r>
      <w:r w:rsidR="000F3501">
        <w:t xml:space="preserve"> </w:t>
      </w:r>
      <w:r w:rsidRPr="00DE11DF">
        <w:t>por</w:t>
      </w:r>
      <w:r>
        <w:t xml:space="preserve"> </w:t>
      </w:r>
      <w:r w:rsidRPr="00DE11DF">
        <w:t>acuerdos</w:t>
      </w:r>
      <w:r>
        <w:t xml:space="preserve"> </w:t>
      </w:r>
      <w:r w:rsidRPr="00DE11DF">
        <w:t>formales legalmente</w:t>
      </w:r>
      <w:r>
        <w:t xml:space="preserve"> </w:t>
      </w:r>
      <w:r w:rsidRPr="00DE11DF">
        <w:t>exigibles</w:t>
      </w:r>
      <w:r>
        <w:t>, r</w:t>
      </w:r>
      <w:r w:rsidRPr="00DE11DF">
        <w:t>equerimientos donde la entidad se obliga a efectuar aportes u</w:t>
      </w:r>
      <w:r w:rsidRPr="00D4106A">
        <w:t xml:space="preserve"> obligaciones implícitas</w:t>
      </w:r>
      <w:r>
        <w:t xml:space="preserve"> </w:t>
      </w:r>
      <w:r w:rsidRPr="00D4106A">
        <w:t>asumidas, producto de acuerdos formales que incluyen asumir algunas responsabilidades.</w:t>
      </w:r>
    </w:p>
    <w:p w14:paraId="56564090" w14:textId="77777777" w:rsidR="002C193D" w:rsidRPr="00D4106A" w:rsidRDefault="002C193D" w:rsidP="002C193D">
      <w:pPr>
        <w:spacing w:after="160" w:line="276" w:lineRule="auto"/>
        <w:jc w:val="both"/>
      </w:pPr>
      <w:r w:rsidRPr="00D4106A">
        <w:t>2.2.1.</w:t>
      </w:r>
      <w:r w:rsidRPr="00D4106A">
        <w:tab/>
        <w:t>Reconocimiento.</w:t>
      </w:r>
    </w:p>
    <w:p w14:paraId="45F7C514" w14:textId="77777777" w:rsidR="002C193D" w:rsidRPr="00D4106A" w:rsidRDefault="002C193D" w:rsidP="002C193D">
      <w:pPr>
        <w:spacing w:after="160" w:line="276" w:lineRule="auto"/>
        <w:jc w:val="both"/>
      </w:pPr>
      <w:r w:rsidRPr="00D4106A">
        <w:t>Se reconocerán como beneficios a los empleados, las obligaciones de pago de la entidad durante un periodo de tiempo procedente del servicio prestado por un empleado, los cuales se reconocen mensualmente proporcional al tiempo laborado.</w:t>
      </w:r>
    </w:p>
    <w:p w14:paraId="4D507844" w14:textId="77777777" w:rsidR="002C193D" w:rsidRPr="00D4106A" w:rsidRDefault="002C193D" w:rsidP="002C193D">
      <w:pPr>
        <w:spacing w:after="160" w:line="276" w:lineRule="auto"/>
        <w:jc w:val="both"/>
      </w:pPr>
      <w:r w:rsidRPr="00D4106A">
        <w:t>Se reconocerán en este rubro los siguientes conceptos.</w:t>
      </w:r>
    </w:p>
    <w:p w14:paraId="2322A70A" w14:textId="77777777" w:rsidR="002C193D" w:rsidRPr="00D4106A" w:rsidRDefault="002C193D" w:rsidP="002C193D">
      <w:pPr>
        <w:spacing w:after="160" w:line="276" w:lineRule="auto"/>
        <w:jc w:val="both"/>
      </w:pPr>
      <w:r w:rsidRPr="00D4106A">
        <w:t>-</w:t>
      </w:r>
      <w:r w:rsidRPr="00D4106A">
        <w:tab/>
        <w:t>Nomina por pagar:</w:t>
      </w:r>
    </w:p>
    <w:p w14:paraId="036EF86A" w14:textId="77777777" w:rsidR="002C193D" w:rsidRPr="00D4106A" w:rsidRDefault="002C193D" w:rsidP="002C193D">
      <w:pPr>
        <w:spacing w:after="160" w:line="276" w:lineRule="auto"/>
        <w:jc w:val="both"/>
      </w:pPr>
      <w:r w:rsidRPr="00D4106A">
        <w:t>-</w:t>
      </w:r>
      <w:r w:rsidRPr="00D4106A">
        <w:tab/>
        <w:t>Cesantías</w:t>
      </w:r>
    </w:p>
    <w:p w14:paraId="533C9C73" w14:textId="77777777" w:rsidR="002C193D" w:rsidRPr="00D4106A" w:rsidRDefault="002C193D" w:rsidP="002C193D">
      <w:pPr>
        <w:spacing w:after="160" w:line="276" w:lineRule="auto"/>
        <w:jc w:val="both"/>
      </w:pPr>
      <w:r w:rsidRPr="00D4106A">
        <w:t>-</w:t>
      </w:r>
      <w:r w:rsidRPr="00D4106A">
        <w:tab/>
        <w:t>Vacaciones</w:t>
      </w:r>
    </w:p>
    <w:p w14:paraId="574ACC7B" w14:textId="77777777" w:rsidR="002C193D" w:rsidRPr="00D4106A" w:rsidRDefault="002C193D" w:rsidP="002C193D">
      <w:pPr>
        <w:spacing w:after="160" w:line="276" w:lineRule="auto"/>
        <w:jc w:val="both"/>
      </w:pPr>
      <w:r w:rsidRPr="00D4106A">
        <w:t>-</w:t>
      </w:r>
      <w:r w:rsidRPr="00D4106A">
        <w:tab/>
        <w:t>Prima de vacaciones.</w:t>
      </w:r>
    </w:p>
    <w:p w14:paraId="6B936951" w14:textId="77777777" w:rsidR="002C193D" w:rsidRPr="00D4106A" w:rsidRDefault="002C193D" w:rsidP="002C193D">
      <w:pPr>
        <w:spacing w:after="160" w:line="276" w:lineRule="auto"/>
        <w:jc w:val="both"/>
      </w:pPr>
      <w:r w:rsidRPr="00D4106A">
        <w:t>-</w:t>
      </w:r>
      <w:r w:rsidRPr="00D4106A">
        <w:tab/>
        <w:t>Prima de servicios.</w:t>
      </w:r>
    </w:p>
    <w:p w14:paraId="113C3214" w14:textId="77777777" w:rsidR="002C193D" w:rsidRPr="00D4106A" w:rsidRDefault="002C193D" w:rsidP="002C193D">
      <w:pPr>
        <w:spacing w:after="160" w:line="276" w:lineRule="auto"/>
        <w:jc w:val="both"/>
      </w:pPr>
      <w:r w:rsidRPr="00D4106A">
        <w:t>-</w:t>
      </w:r>
      <w:r w:rsidRPr="00D4106A">
        <w:tab/>
        <w:t>Prima de navidad.</w:t>
      </w:r>
    </w:p>
    <w:p w14:paraId="4D59E13D" w14:textId="77777777" w:rsidR="002C193D" w:rsidRPr="00D4106A" w:rsidRDefault="002C193D" w:rsidP="002C193D">
      <w:pPr>
        <w:spacing w:after="160" w:line="276" w:lineRule="auto"/>
        <w:jc w:val="both"/>
      </w:pPr>
      <w:r w:rsidRPr="00D4106A">
        <w:t>-</w:t>
      </w:r>
      <w:r w:rsidRPr="00D4106A">
        <w:tab/>
        <w:t>Bonificaciones.</w:t>
      </w:r>
    </w:p>
    <w:p w14:paraId="0C22AEF0" w14:textId="77777777" w:rsidR="002C193D" w:rsidRPr="00D4106A" w:rsidRDefault="002C193D" w:rsidP="002C193D">
      <w:pPr>
        <w:spacing w:after="160" w:line="276" w:lineRule="auto"/>
        <w:jc w:val="both"/>
      </w:pPr>
      <w:r w:rsidRPr="00D4106A">
        <w:t>-</w:t>
      </w:r>
      <w:r w:rsidRPr="00D4106A">
        <w:tab/>
        <w:t>Bonificación especial de recreación.</w:t>
      </w:r>
    </w:p>
    <w:p w14:paraId="299DF57F" w14:textId="77777777" w:rsidR="002C193D" w:rsidRPr="00D4106A" w:rsidRDefault="002C193D" w:rsidP="002C193D">
      <w:pPr>
        <w:spacing w:after="160" w:line="276" w:lineRule="auto"/>
        <w:jc w:val="both"/>
      </w:pPr>
      <w:r w:rsidRPr="00D4106A">
        <w:t>-</w:t>
      </w:r>
      <w:r w:rsidRPr="00D4106A">
        <w:tab/>
        <w:t>Otras primas.</w:t>
      </w:r>
    </w:p>
    <w:p w14:paraId="2BDFC77B" w14:textId="77777777" w:rsidR="002C193D" w:rsidRPr="00D4106A" w:rsidRDefault="002C193D" w:rsidP="002C193D">
      <w:pPr>
        <w:spacing w:after="160" w:line="276" w:lineRule="auto"/>
        <w:jc w:val="both"/>
      </w:pPr>
      <w:r w:rsidRPr="00D4106A">
        <w:t>-</w:t>
      </w:r>
      <w:r w:rsidRPr="00D4106A">
        <w:tab/>
        <w:t>Aportes a riesgos laborales.</w:t>
      </w:r>
    </w:p>
    <w:p w14:paraId="42F471F4" w14:textId="77777777" w:rsidR="002C193D" w:rsidRPr="00D4106A" w:rsidRDefault="002C193D" w:rsidP="002C193D">
      <w:pPr>
        <w:spacing w:after="160" w:line="276" w:lineRule="auto"/>
        <w:jc w:val="both"/>
      </w:pPr>
      <w:r w:rsidRPr="00D4106A">
        <w:t>-</w:t>
      </w:r>
      <w:r w:rsidRPr="00D4106A">
        <w:tab/>
        <w:t>Remuneración por servicios técnicos.</w:t>
      </w:r>
    </w:p>
    <w:p w14:paraId="36C4874A" w14:textId="77777777" w:rsidR="002C193D" w:rsidRPr="00D4106A" w:rsidRDefault="002C193D" w:rsidP="002C193D">
      <w:pPr>
        <w:spacing w:after="160" w:line="276" w:lineRule="auto"/>
        <w:jc w:val="both"/>
      </w:pPr>
      <w:r w:rsidRPr="00D4106A">
        <w:t>-</w:t>
      </w:r>
      <w:r w:rsidRPr="00D4106A">
        <w:tab/>
        <w:t>Estímulos.</w:t>
      </w:r>
    </w:p>
    <w:p w14:paraId="2C870012" w14:textId="77777777" w:rsidR="002C193D" w:rsidRPr="00D4106A" w:rsidRDefault="002C193D" w:rsidP="002C193D">
      <w:pPr>
        <w:spacing w:after="160" w:line="276" w:lineRule="auto"/>
        <w:jc w:val="both"/>
      </w:pPr>
      <w:r w:rsidRPr="00D4106A">
        <w:t>-</w:t>
      </w:r>
      <w:r w:rsidRPr="00D4106A">
        <w:tab/>
        <w:t>Capacitación, bienestar social y estímulos.</w:t>
      </w:r>
    </w:p>
    <w:p w14:paraId="521A7261" w14:textId="77777777" w:rsidR="002C193D" w:rsidRPr="00D4106A" w:rsidRDefault="002C193D" w:rsidP="002C193D">
      <w:pPr>
        <w:spacing w:after="160" w:line="276" w:lineRule="auto"/>
        <w:jc w:val="both"/>
      </w:pPr>
      <w:r w:rsidRPr="00D4106A">
        <w:t>-</w:t>
      </w:r>
      <w:r w:rsidRPr="00D4106A">
        <w:tab/>
        <w:t>Aportes a fondos pensionales – empleador.</w:t>
      </w:r>
    </w:p>
    <w:p w14:paraId="5BA2C3C9" w14:textId="77777777" w:rsidR="002C193D" w:rsidRPr="00D4106A" w:rsidRDefault="002C193D" w:rsidP="002C193D">
      <w:pPr>
        <w:spacing w:after="160" w:line="276" w:lineRule="auto"/>
        <w:jc w:val="both"/>
      </w:pPr>
      <w:r w:rsidRPr="00D4106A">
        <w:t>-</w:t>
      </w:r>
      <w:r w:rsidRPr="00D4106A">
        <w:tab/>
        <w:t>Aportes a seguridad social en salud – empleador.</w:t>
      </w:r>
    </w:p>
    <w:p w14:paraId="0E3DD9FA" w14:textId="77777777" w:rsidR="002C193D" w:rsidRPr="00D4106A" w:rsidRDefault="002C193D" w:rsidP="002C193D">
      <w:pPr>
        <w:spacing w:after="160" w:line="276" w:lineRule="auto"/>
        <w:jc w:val="both"/>
      </w:pPr>
      <w:r w:rsidRPr="00D4106A">
        <w:t>-</w:t>
      </w:r>
      <w:r w:rsidRPr="00D4106A">
        <w:tab/>
        <w:t>Aportes a cajas de compensación familiar.</w:t>
      </w:r>
    </w:p>
    <w:p w14:paraId="75E00B22" w14:textId="77777777" w:rsidR="002C193D" w:rsidRPr="00D4106A" w:rsidRDefault="002C193D" w:rsidP="002C193D">
      <w:pPr>
        <w:spacing w:after="160" w:line="276" w:lineRule="auto"/>
        <w:jc w:val="both"/>
      </w:pPr>
      <w:r w:rsidRPr="00D4106A">
        <w:t>-</w:t>
      </w:r>
      <w:r w:rsidRPr="00D4106A">
        <w:tab/>
        <w:t>Incapacidades.</w:t>
      </w:r>
    </w:p>
    <w:p w14:paraId="2F1803D9" w14:textId="4997C8B4" w:rsidR="002C193D" w:rsidRPr="00D4106A" w:rsidRDefault="002C193D" w:rsidP="002C193D">
      <w:pPr>
        <w:spacing w:after="160" w:line="276" w:lineRule="auto"/>
        <w:jc w:val="both"/>
      </w:pPr>
      <w:r w:rsidRPr="00D4106A">
        <w:t>Cuando el concepto por pagar al empleado no corresponda con los tiempos de pago de las obligaciones y las órdenes de pago y son de reconocimiento mensual, deberán reconocerse de forma manual en SIIF-Nación, de acuerdo con el valor que corresponda o al porcentaje estimado por el tiempo de servicio, entre los conceptos se encuentran:</w:t>
      </w:r>
    </w:p>
    <w:p w14:paraId="27BE1820" w14:textId="77777777" w:rsidR="002C193D" w:rsidRPr="00D4106A" w:rsidRDefault="002C193D" w:rsidP="002C193D">
      <w:pPr>
        <w:spacing w:after="160" w:line="276" w:lineRule="auto"/>
        <w:jc w:val="both"/>
      </w:pPr>
      <w:r w:rsidRPr="00D4106A">
        <w:t>-</w:t>
      </w:r>
      <w:r w:rsidRPr="00D4106A">
        <w:tab/>
        <w:t>Bonificación por servicios prestados.</w:t>
      </w:r>
    </w:p>
    <w:p w14:paraId="42B03C0C" w14:textId="77777777" w:rsidR="002C193D" w:rsidRPr="00D4106A" w:rsidRDefault="002C193D" w:rsidP="002C193D">
      <w:pPr>
        <w:spacing w:after="160" w:line="276" w:lineRule="auto"/>
        <w:jc w:val="both"/>
      </w:pPr>
      <w:r w:rsidRPr="00D4106A">
        <w:t>-</w:t>
      </w:r>
      <w:r w:rsidRPr="00D4106A">
        <w:tab/>
        <w:t>Bonificación especial de recreación.</w:t>
      </w:r>
    </w:p>
    <w:p w14:paraId="7DFC6994" w14:textId="77777777" w:rsidR="002C193D" w:rsidRPr="00D4106A" w:rsidRDefault="002C193D" w:rsidP="002C193D">
      <w:pPr>
        <w:spacing w:after="160" w:line="276" w:lineRule="auto"/>
        <w:jc w:val="both"/>
      </w:pPr>
      <w:r w:rsidRPr="00D4106A">
        <w:lastRenderedPageBreak/>
        <w:t>-</w:t>
      </w:r>
      <w:r w:rsidRPr="00D4106A">
        <w:tab/>
        <w:t>Prima de servicio.</w:t>
      </w:r>
    </w:p>
    <w:p w14:paraId="576B4F12" w14:textId="77777777" w:rsidR="002C193D" w:rsidRPr="00D4106A" w:rsidRDefault="002C193D" w:rsidP="002C193D">
      <w:pPr>
        <w:spacing w:after="160" w:line="276" w:lineRule="auto"/>
        <w:jc w:val="both"/>
      </w:pPr>
      <w:r w:rsidRPr="00D4106A">
        <w:t>-</w:t>
      </w:r>
      <w:r w:rsidRPr="00D4106A">
        <w:tab/>
        <w:t>Prima de vacaciones.</w:t>
      </w:r>
    </w:p>
    <w:p w14:paraId="4AC54C91" w14:textId="77777777" w:rsidR="002C193D" w:rsidRPr="00D4106A" w:rsidRDefault="002C193D" w:rsidP="002C193D">
      <w:pPr>
        <w:spacing w:after="160" w:line="276" w:lineRule="auto"/>
        <w:jc w:val="both"/>
      </w:pPr>
      <w:r w:rsidRPr="00D4106A">
        <w:t>-</w:t>
      </w:r>
      <w:r w:rsidRPr="00D4106A">
        <w:tab/>
        <w:t>Sueldo de vacaciones.</w:t>
      </w:r>
    </w:p>
    <w:p w14:paraId="0E172727" w14:textId="2A287C40" w:rsidR="002C193D" w:rsidRDefault="002C193D" w:rsidP="002C193D">
      <w:pPr>
        <w:spacing w:after="160" w:line="276" w:lineRule="auto"/>
        <w:jc w:val="both"/>
      </w:pPr>
      <w:r w:rsidRPr="00D4106A">
        <w:t>-</w:t>
      </w:r>
      <w:r w:rsidRPr="00D4106A">
        <w:tab/>
        <w:t>Prima de Navidad.</w:t>
      </w:r>
    </w:p>
    <w:p w14:paraId="2945B9CB" w14:textId="48416DCE" w:rsidR="002C193D" w:rsidRDefault="002C193D" w:rsidP="002C193D">
      <w:pPr>
        <w:spacing w:after="160" w:line="276" w:lineRule="auto"/>
        <w:jc w:val="both"/>
      </w:pPr>
      <w:r w:rsidRPr="00D4106A">
        <w:t>2.2.2.</w:t>
      </w:r>
      <w:r w:rsidRPr="00D4106A">
        <w:tab/>
        <w:t>Medición.</w:t>
      </w:r>
    </w:p>
    <w:p w14:paraId="111E4397" w14:textId="77777777" w:rsidR="002C193D" w:rsidRPr="00D4106A" w:rsidRDefault="002C193D" w:rsidP="002C193D">
      <w:pPr>
        <w:spacing w:after="160" w:line="276" w:lineRule="auto"/>
        <w:jc w:val="both"/>
      </w:pPr>
    </w:p>
    <w:p w14:paraId="72F5642E" w14:textId="6F2018F7" w:rsidR="002C193D" w:rsidRPr="00D4106A" w:rsidRDefault="002C193D" w:rsidP="002C193D">
      <w:pPr>
        <w:spacing w:after="160" w:line="276" w:lineRule="auto"/>
        <w:jc w:val="both"/>
      </w:pPr>
      <w:r w:rsidRPr="00D4106A">
        <w:t xml:space="preserve">Para medir los beneficios a empleados en la contabilidad de la entidad se tiene en cuenta el valor de la obligación liquidada en la nómina entregado por el gestor del software </w:t>
      </w:r>
      <w:r w:rsidR="00D83C5C">
        <w:t>designado para tal fin</w:t>
      </w:r>
      <w:r w:rsidRPr="00D4106A">
        <w:t>, deduciendo las acreencias de orden legal.</w:t>
      </w:r>
    </w:p>
    <w:p w14:paraId="4B1124D5" w14:textId="5113C3D5" w:rsidR="002C193D" w:rsidRDefault="002C193D" w:rsidP="002C193D">
      <w:pPr>
        <w:spacing w:after="160" w:line="276" w:lineRule="auto"/>
        <w:jc w:val="both"/>
      </w:pPr>
      <w:r w:rsidRPr="00D4106A">
        <w:t>Si el empleado no ha cumplido la totalidad de los requisitos para acceder a los beneficios anteriormente mencionados, se medirá de forma equivalente o proporcional según las condiciones normativas emanadas por la función pública.</w:t>
      </w:r>
    </w:p>
    <w:p w14:paraId="6BBEDD69" w14:textId="5D2015DC" w:rsidR="002C193D" w:rsidRDefault="002C193D" w:rsidP="002C193D">
      <w:pPr>
        <w:spacing w:after="160" w:line="276" w:lineRule="auto"/>
        <w:jc w:val="both"/>
      </w:pPr>
      <w:r w:rsidRPr="00D4106A">
        <w:t>2.2.3.</w:t>
      </w:r>
      <w:r w:rsidRPr="00D4106A">
        <w:tab/>
        <w:t>Revelación.</w:t>
      </w:r>
    </w:p>
    <w:p w14:paraId="144103C7" w14:textId="77777777" w:rsidR="002C193D" w:rsidRPr="00D4106A" w:rsidRDefault="002C193D" w:rsidP="002C193D">
      <w:pPr>
        <w:spacing w:after="160" w:line="276" w:lineRule="auto"/>
        <w:jc w:val="both"/>
      </w:pPr>
      <w:r w:rsidRPr="00D4106A">
        <w:t>En los estados financieros, se debe revelar la siguiente información sobre el concepto de beneficios a empleados.</w:t>
      </w:r>
    </w:p>
    <w:p w14:paraId="1D3A9BDF" w14:textId="77777777" w:rsidR="002C193D" w:rsidRPr="00D4106A" w:rsidRDefault="002C193D" w:rsidP="002C193D">
      <w:pPr>
        <w:spacing w:after="160" w:line="276" w:lineRule="auto"/>
        <w:jc w:val="both"/>
      </w:pPr>
      <w:r w:rsidRPr="00D4106A">
        <w:t>-</w:t>
      </w:r>
      <w:r w:rsidRPr="00D4106A">
        <w:tab/>
        <w:t>La naturaleza de beneficios a corto plazo.</w:t>
      </w:r>
    </w:p>
    <w:p w14:paraId="6C7A84CA" w14:textId="77777777" w:rsidR="002C193D" w:rsidRPr="00D4106A" w:rsidRDefault="002C193D" w:rsidP="002F637C">
      <w:pPr>
        <w:spacing w:after="160" w:line="276" w:lineRule="auto"/>
        <w:ind w:left="720" w:hanging="720"/>
        <w:jc w:val="both"/>
      </w:pPr>
      <w:r w:rsidRPr="00D4106A">
        <w:t>-</w:t>
      </w:r>
      <w:r w:rsidRPr="00D4106A">
        <w:tab/>
        <w:t>Cuantía y métodos usados en la estimación de beneficios otorgados a los empleados por incentivos.</w:t>
      </w:r>
    </w:p>
    <w:p w14:paraId="33451DDD" w14:textId="3FE57BC1" w:rsidR="002C193D" w:rsidRDefault="002C193D" w:rsidP="002C193D">
      <w:pPr>
        <w:spacing w:after="160" w:line="276" w:lineRule="auto"/>
        <w:jc w:val="both"/>
      </w:pPr>
      <w:r w:rsidRPr="00D4106A">
        <w:t>-</w:t>
      </w:r>
      <w:r w:rsidRPr="00D4106A">
        <w:tab/>
        <w:t>Información agrupada de los gastos del periodo.</w:t>
      </w:r>
    </w:p>
    <w:p w14:paraId="7D977116" w14:textId="77777777" w:rsidR="002C193D" w:rsidRPr="00D4106A" w:rsidRDefault="002C193D" w:rsidP="002C193D">
      <w:pPr>
        <w:spacing w:after="160" w:line="276" w:lineRule="auto"/>
        <w:jc w:val="both"/>
      </w:pPr>
      <w:r w:rsidRPr="00D4106A">
        <w:t>2.2.4.</w:t>
      </w:r>
      <w:r w:rsidRPr="00D4106A">
        <w:tab/>
        <w:t>Controles de Beneficios a empleados.</w:t>
      </w:r>
    </w:p>
    <w:p w14:paraId="35DA55F9" w14:textId="0C371712" w:rsidR="002C193D" w:rsidRPr="00D4106A" w:rsidRDefault="002C193D" w:rsidP="002F637C">
      <w:pPr>
        <w:spacing w:after="160" w:line="276" w:lineRule="auto"/>
        <w:ind w:left="720" w:hanging="720"/>
        <w:jc w:val="both"/>
      </w:pPr>
      <w:r w:rsidRPr="00D4106A">
        <w:t>-</w:t>
      </w:r>
      <w:r w:rsidRPr="00D4106A">
        <w:tab/>
        <w:t xml:space="preserve">Verificación de los conceptos entre el reporte generado por el software </w:t>
      </w:r>
      <w:r w:rsidR="00D83C5C">
        <w:t>designado para tal fin</w:t>
      </w:r>
      <w:r w:rsidR="00D83C5C" w:rsidRPr="00D4106A">
        <w:t xml:space="preserve"> </w:t>
      </w:r>
      <w:r w:rsidRPr="00D4106A">
        <w:t>y los registros de contabilidad.</w:t>
      </w:r>
    </w:p>
    <w:p w14:paraId="14210A66" w14:textId="77777777" w:rsidR="002C193D" w:rsidRPr="00D4106A" w:rsidRDefault="002C193D" w:rsidP="002C193D">
      <w:pPr>
        <w:spacing w:after="160" w:line="276" w:lineRule="auto"/>
        <w:jc w:val="both"/>
      </w:pPr>
      <w:r w:rsidRPr="00D4106A">
        <w:t>-</w:t>
      </w:r>
      <w:r w:rsidRPr="00D4106A">
        <w:tab/>
        <w:t>Tener un método de medición homogéneo para cada uno de los conceptos.</w:t>
      </w:r>
    </w:p>
    <w:p w14:paraId="5298B5D5" w14:textId="77777777" w:rsidR="002C193D" w:rsidRPr="00D4106A" w:rsidRDefault="002C193D" w:rsidP="002F637C">
      <w:pPr>
        <w:spacing w:after="160" w:line="276" w:lineRule="auto"/>
        <w:ind w:left="720" w:hanging="720"/>
        <w:jc w:val="both"/>
      </w:pPr>
      <w:r w:rsidRPr="00D4106A">
        <w:t>-</w:t>
      </w:r>
      <w:r w:rsidRPr="00D4106A">
        <w:tab/>
        <w:t>Verificar la normatividad legal vigente para su aplicación en el cálculo mensual de los conceptos incluidos en beneficios para empleados.</w:t>
      </w:r>
    </w:p>
    <w:p w14:paraId="478490DC" w14:textId="089E460F" w:rsidR="002C193D" w:rsidRDefault="002C193D" w:rsidP="002C193D">
      <w:pPr>
        <w:spacing w:after="160" w:line="276" w:lineRule="auto"/>
        <w:jc w:val="both"/>
      </w:pPr>
      <w:r w:rsidRPr="00D4106A">
        <w:t>3.</w:t>
      </w:r>
      <w:r w:rsidRPr="00D4106A">
        <w:tab/>
        <w:t>ACTIVOS CONTINGENTES</w:t>
      </w:r>
    </w:p>
    <w:p w14:paraId="43B611A7" w14:textId="77777777" w:rsidR="002C193D" w:rsidRPr="00D4106A" w:rsidRDefault="002C193D" w:rsidP="002C193D">
      <w:pPr>
        <w:spacing w:after="160" w:line="276" w:lineRule="auto"/>
        <w:jc w:val="both"/>
      </w:pPr>
      <w:r w:rsidRPr="00D4106A">
        <w:t>3.1.</w:t>
      </w:r>
      <w:r w:rsidRPr="00D4106A">
        <w:tab/>
        <w:t>Reconocimiento.</w:t>
      </w:r>
    </w:p>
    <w:p w14:paraId="3AD00351" w14:textId="77777777" w:rsidR="002C193D" w:rsidRPr="00D4106A" w:rsidRDefault="002C193D" w:rsidP="002C193D">
      <w:pPr>
        <w:spacing w:after="160" w:line="276" w:lineRule="auto"/>
        <w:jc w:val="both"/>
      </w:pPr>
      <w:r w:rsidRPr="00D4106A">
        <w:t>Los activos contingentes no se reconocen en los estados financieros, son activos de naturaleza posible surgido por eventos pasados, y que no están bajo el control total de la entidad. Se deben evaluar de forma periódica ya que, si se convierten en beneficios económicos, se procederá a reconocerlos en el ingreso y los activos del periodo.</w:t>
      </w:r>
    </w:p>
    <w:p w14:paraId="591C177C" w14:textId="77777777" w:rsidR="002C193D" w:rsidRPr="00D4106A" w:rsidRDefault="002C193D" w:rsidP="002C193D">
      <w:pPr>
        <w:spacing w:after="160" w:line="276" w:lineRule="auto"/>
        <w:jc w:val="both"/>
      </w:pPr>
      <w:r w:rsidRPr="00D4106A">
        <w:t>3.2.</w:t>
      </w:r>
      <w:r w:rsidRPr="00D4106A">
        <w:tab/>
        <w:t>Revelaciones.</w:t>
      </w:r>
    </w:p>
    <w:p w14:paraId="25BDE0D1" w14:textId="77777777" w:rsidR="002C193D" w:rsidRPr="00D4106A" w:rsidRDefault="002C193D" w:rsidP="002C193D">
      <w:pPr>
        <w:spacing w:after="160" w:line="276" w:lineRule="auto"/>
        <w:jc w:val="both"/>
      </w:pPr>
      <w:r w:rsidRPr="00D4106A">
        <w:t>Los activos contingentes se revelarán en cuentas de orden deudoras y se revelara:</w:t>
      </w:r>
    </w:p>
    <w:p w14:paraId="00667391" w14:textId="77777777" w:rsidR="002C193D" w:rsidRPr="00D4106A" w:rsidRDefault="002C193D" w:rsidP="002C193D">
      <w:pPr>
        <w:spacing w:after="160" w:line="276" w:lineRule="auto"/>
        <w:jc w:val="both"/>
      </w:pPr>
      <w:r w:rsidRPr="00D4106A">
        <w:t>-</w:t>
      </w:r>
      <w:r w:rsidRPr="00D4106A">
        <w:tab/>
        <w:t>Descripción y naturaleza.</w:t>
      </w:r>
    </w:p>
    <w:p w14:paraId="756C39A5" w14:textId="7E2FC4C5" w:rsidR="002C193D" w:rsidRDefault="002C193D" w:rsidP="002C193D">
      <w:pPr>
        <w:spacing w:after="160" w:line="276" w:lineRule="auto"/>
        <w:jc w:val="both"/>
      </w:pPr>
      <w:r w:rsidRPr="00D4106A">
        <w:t>-</w:t>
      </w:r>
      <w:r w:rsidRPr="00D4106A">
        <w:tab/>
        <w:t>Incertidumbres relacionadas con los valores o fechas de entradas de los recursos.</w:t>
      </w:r>
    </w:p>
    <w:p w14:paraId="099CA4A5" w14:textId="77777777" w:rsidR="002C193D" w:rsidRPr="00D4106A" w:rsidRDefault="002C193D" w:rsidP="002C193D">
      <w:pPr>
        <w:spacing w:after="160" w:line="276" w:lineRule="auto"/>
        <w:jc w:val="both"/>
      </w:pPr>
    </w:p>
    <w:p w14:paraId="53EC6315" w14:textId="5964F0C8" w:rsidR="002C193D" w:rsidRDefault="002C193D" w:rsidP="002C193D">
      <w:pPr>
        <w:spacing w:after="160" w:line="276" w:lineRule="auto"/>
        <w:jc w:val="both"/>
      </w:pPr>
      <w:r w:rsidRPr="00D4106A">
        <w:t>4.</w:t>
      </w:r>
      <w:r w:rsidRPr="00D4106A">
        <w:tab/>
        <w:t>INGRESOS.</w:t>
      </w:r>
    </w:p>
    <w:p w14:paraId="10761442" w14:textId="77777777" w:rsidR="002C193D" w:rsidRPr="00D4106A" w:rsidRDefault="002C193D" w:rsidP="002C193D">
      <w:pPr>
        <w:spacing w:after="160" w:line="276" w:lineRule="auto"/>
        <w:jc w:val="both"/>
      </w:pPr>
    </w:p>
    <w:p w14:paraId="2EA1F353" w14:textId="1CF3D529" w:rsidR="002C193D" w:rsidRDefault="002C193D" w:rsidP="002C193D">
      <w:pPr>
        <w:spacing w:after="160" w:line="276" w:lineRule="auto"/>
        <w:jc w:val="both"/>
      </w:pPr>
      <w:r w:rsidRPr="00D4106A">
        <w:t>Los recursos que reciba la entidad a favor de terceros no se reconocerán como ingresos de transacciones sin contraprestación, sino como pasivos.</w:t>
      </w:r>
    </w:p>
    <w:p w14:paraId="160070B3" w14:textId="53C04E4B" w:rsidR="002C193D" w:rsidRDefault="002C193D" w:rsidP="002C193D">
      <w:pPr>
        <w:spacing w:after="160" w:line="276" w:lineRule="auto"/>
        <w:jc w:val="both"/>
      </w:pPr>
      <w:r w:rsidRPr="00D4106A">
        <w:lastRenderedPageBreak/>
        <w:t>5.</w:t>
      </w:r>
      <w:r w:rsidRPr="00D4106A">
        <w:tab/>
        <w:t>GASTOS</w:t>
      </w:r>
    </w:p>
    <w:p w14:paraId="49366A9C" w14:textId="77777777" w:rsidR="00BB0E1F" w:rsidRDefault="00BB0E1F" w:rsidP="002C193D">
      <w:pPr>
        <w:spacing w:after="160" w:line="276" w:lineRule="auto"/>
        <w:jc w:val="both"/>
      </w:pPr>
    </w:p>
    <w:p w14:paraId="29F049B0" w14:textId="77777777" w:rsidR="002C193D" w:rsidRPr="00D4106A" w:rsidRDefault="002C193D" w:rsidP="002C193D">
      <w:pPr>
        <w:spacing w:after="160" w:line="276" w:lineRule="auto"/>
        <w:jc w:val="both"/>
      </w:pPr>
      <w:r w:rsidRPr="00D4106A">
        <w:t>Los gastos son las disminuciones en los beneficios económicos producidos a lo largo del periodo contable (bien en forma de salidas o disminuciones del valor de los activos, o bien por la generación o aumento de los pasivos) que dan como resultado disminuciones en el patrimonio y no están asociados con la adquisición o producción de bienes y la prestación de servicios, vendidos, ni con la distribución de excedentes. Los gastos pueden surgir del consumo de activos (depreciación), de la disminución del potencial de servicio y la capacidad de generar beneficios económicos (deterioro), del ajuste de activos al valor de mercado, del ajuste de pasivos por variaciones en su valor, de las pérdidas por siniestros.</w:t>
      </w:r>
    </w:p>
    <w:p w14:paraId="54EBD8D8" w14:textId="74B81A21" w:rsidR="00C8079C" w:rsidRDefault="002C193D" w:rsidP="00B50952">
      <w:pPr>
        <w:spacing w:after="160" w:line="276" w:lineRule="auto"/>
        <w:jc w:val="both"/>
        <w:rPr>
          <w:bCs/>
        </w:rPr>
      </w:pPr>
      <w:r w:rsidRPr="00D4106A">
        <w:t xml:space="preserve"> </w:t>
      </w:r>
      <w:bookmarkStart w:id="14" w:name="_Toc65073550"/>
      <w:r w:rsidR="00391C77" w:rsidRPr="00EB195B">
        <w:rPr>
          <w:bCs/>
        </w:rPr>
        <w:t>L</w:t>
      </w:r>
      <w:r w:rsidR="00EB195B" w:rsidRPr="00EB195B">
        <w:rPr>
          <w:bCs/>
        </w:rPr>
        <w:t xml:space="preserve">ista de las notas que no le aplican a la entidad o presentan saldo cero en la vigencia </w:t>
      </w:r>
      <w:r w:rsidR="003C4998">
        <w:rPr>
          <w:bCs/>
        </w:rPr>
        <w:t>2023</w:t>
      </w:r>
      <w:r w:rsidR="00EB195B" w:rsidRPr="00EB195B">
        <w:rPr>
          <w:bCs/>
        </w:rPr>
        <w:t>.</w:t>
      </w:r>
    </w:p>
    <w:p w14:paraId="2EA0393B" w14:textId="77777777" w:rsidR="00B50952" w:rsidRDefault="00B50952" w:rsidP="00B50952">
      <w:pPr>
        <w:spacing w:after="160" w:line="276" w:lineRule="auto"/>
        <w:jc w:val="both"/>
        <w:rPr>
          <w:bCs/>
        </w:rPr>
      </w:pPr>
    </w:p>
    <w:p w14:paraId="670C2F01" w14:textId="77777777" w:rsidR="00B50952" w:rsidRDefault="00B50952" w:rsidP="00B50952">
      <w:r>
        <w:t>NOTA 6. INVERSIONES E INSTRUMENTOS DERIVADOS</w:t>
      </w:r>
    </w:p>
    <w:p w14:paraId="59742436" w14:textId="77777777" w:rsidR="00B50952" w:rsidRDefault="00B50952" w:rsidP="00B50952">
      <w:r>
        <w:t>NOTA 8. PRÉSTAMOS POR COBRAR</w:t>
      </w:r>
    </w:p>
    <w:p w14:paraId="579E0634" w14:textId="77777777" w:rsidR="00B50952" w:rsidRDefault="00B50952" w:rsidP="00B50952">
      <w:r>
        <w:t>NOTA 9. INVENTARIOS</w:t>
      </w:r>
    </w:p>
    <w:p w14:paraId="6460E9E1" w14:textId="77777777" w:rsidR="00B50952" w:rsidRDefault="00B50952" w:rsidP="00B50952">
      <w:r>
        <w:t>NOTA 11. BIENES DE USO PÚBLICO E HISTÓRICOS Y CULTURALES</w:t>
      </w:r>
    </w:p>
    <w:p w14:paraId="74F959A4" w14:textId="77777777" w:rsidR="00B50952" w:rsidRDefault="00B50952" w:rsidP="00B50952">
      <w:r>
        <w:t>NOTA 12. RECURSOS NATURALES NO RENOVABLES</w:t>
      </w:r>
    </w:p>
    <w:p w14:paraId="1CF0E0EA" w14:textId="77777777" w:rsidR="00B50952" w:rsidRDefault="00B50952" w:rsidP="00B50952">
      <w:r>
        <w:t>NOTA 13. PROPIEDADES DE INVERSIÓN</w:t>
      </w:r>
    </w:p>
    <w:p w14:paraId="5FF1400E" w14:textId="77777777" w:rsidR="00B50952" w:rsidRDefault="00B50952" w:rsidP="00B50952">
      <w:r>
        <w:t>NOTA 15. ACTIVOS BIOLÓGICOS</w:t>
      </w:r>
    </w:p>
    <w:p w14:paraId="45334B20" w14:textId="77777777" w:rsidR="00B50952" w:rsidRDefault="00B50952" w:rsidP="00B50952">
      <w:r>
        <w:t>NOTA 16. OTROS DERECHOS Y GARANTÍAS</w:t>
      </w:r>
    </w:p>
    <w:p w14:paraId="5BD5F5FF" w14:textId="77777777" w:rsidR="00B50952" w:rsidRDefault="00B50952" w:rsidP="00B50952">
      <w:r>
        <w:t>NOTA 17. ARRENDAMIENTOS</w:t>
      </w:r>
    </w:p>
    <w:p w14:paraId="3A4B1CA4" w14:textId="77777777" w:rsidR="00B50952" w:rsidRDefault="00B50952" w:rsidP="00B50952">
      <w:r>
        <w:t>NOTA 18. COSTOS DE FINANCIACIÓN</w:t>
      </w:r>
    </w:p>
    <w:p w14:paraId="6E9693B8" w14:textId="77777777" w:rsidR="00B50952" w:rsidRDefault="00B50952" w:rsidP="00B50952">
      <w:r>
        <w:t>NOTA 19. EMISIÓN Y COLOCACIÓN DE TÍTULOS DE DEUDA</w:t>
      </w:r>
    </w:p>
    <w:p w14:paraId="21ADF960" w14:textId="77777777" w:rsidR="00B50952" w:rsidRDefault="00B50952" w:rsidP="00B50952">
      <w:r>
        <w:t>NOTA 20. PRÉSTAMOS POR PAGAR</w:t>
      </w:r>
    </w:p>
    <w:p w14:paraId="2A449159" w14:textId="77777777" w:rsidR="00B50952" w:rsidRDefault="00B50952" w:rsidP="00B50952">
      <w:r>
        <w:t>NOTA 23. PROVISIONES</w:t>
      </w:r>
    </w:p>
    <w:p w14:paraId="2388C306" w14:textId="77777777" w:rsidR="00B50952" w:rsidRDefault="00B50952" w:rsidP="00B50952">
      <w:r>
        <w:t>NOTA 32. ACUERDOS DE CONCESIÓN - ENTIDAD CONCEDENTE</w:t>
      </w:r>
    </w:p>
    <w:p w14:paraId="50AE7FCA" w14:textId="77777777" w:rsidR="00B50952" w:rsidRDefault="00B50952" w:rsidP="00B50952">
      <w:r>
        <w:t xml:space="preserve">NOTA 33. ADMINISTRACIÓN DE RECURSOS DE SEGURIDAD SOCIAL EN PENSIONES (Fondos de Colpensiones). </w:t>
      </w:r>
    </w:p>
    <w:p w14:paraId="51695494" w14:textId="77777777" w:rsidR="00B50952" w:rsidRDefault="00B50952" w:rsidP="00B50952">
      <w:r>
        <w:t>NOTA 34. EFECTOS DE LAS VARIACIONES EN LAS TASAS DE CAMBIO DE LA MONEDA EXTRANJERA</w:t>
      </w:r>
    </w:p>
    <w:p w14:paraId="50DE96B1" w14:textId="77777777" w:rsidR="00B50952" w:rsidRDefault="00B50952" w:rsidP="00B50952">
      <w:r>
        <w:t>NOTA 36. COMBINACIÓN Y TRASLADO DE OPERACIONES</w:t>
      </w:r>
    </w:p>
    <w:p w14:paraId="0647F7D8" w14:textId="77777777" w:rsidR="00B50952" w:rsidRDefault="00B50952" w:rsidP="00B50952">
      <w:r>
        <w:t>NOTA 37. REVELACIONES SOBRE EL ESTADO DE FLUJO DE EFECTIVO</w:t>
      </w:r>
    </w:p>
    <w:p w14:paraId="3D23AA15" w14:textId="77777777" w:rsidR="00B50952" w:rsidRPr="00B50952" w:rsidRDefault="00B50952" w:rsidP="00B50952">
      <w:pPr>
        <w:spacing w:after="160" w:line="276" w:lineRule="auto"/>
        <w:jc w:val="both"/>
        <w:rPr>
          <w:b/>
          <w:bCs/>
        </w:rPr>
      </w:pPr>
    </w:p>
    <w:p w14:paraId="1155792C" w14:textId="1C40C1C5" w:rsidR="002C193D" w:rsidRDefault="002C193D" w:rsidP="002C193D">
      <w:pPr>
        <w:pStyle w:val="Ttulo1"/>
      </w:pPr>
      <w:r w:rsidRPr="00D4106A">
        <w:t>NOTA 5. EFECTIVO Y EQUIVALENTES AL EFECTIVO</w:t>
      </w:r>
      <w:bookmarkEnd w:id="14"/>
    </w:p>
    <w:p w14:paraId="4CD62A7B" w14:textId="452A48A3" w:rsidR="002C193D" w:rsidRDefault="002C193D" w:rsidP="002C193D">
      <w:pPr>
        <w:spacing w:after="160" w:line="276" w:lineRule="auto"/>
        <w:jc w:val="both"/>
      </w:pPr>
      <w:r w:rsidRPr="00D4106A">
        <w:t>La entidad maneja una cuenta corriente para caja menor y una cuenta corriente para los gastos generales.</w:t>
      </w:r>
    </w:p>
    <w:tbl>
      <w:tblPr>
        <w:tblStyle w:val="TableNormal"/>
        <w:tblW w:w="8364" w:type="dxa"/>
        <w:tblInd w:w="-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2127"/>
        <w:gridCol w:w="1275"/>
        <w:gridCol w:w="1701"/>
        <w:gridCol w:w="3261"/>
      </w:tblGrid>
      <w:tr w:rsidR="002018C3" w14:paraId="13A86CD7" w14:textId="77777777" w:rsidTr="002018C3">
        <w:trPr>
          <w:trHeight w:val="451"/>
        </w:trPr>
        <w:tc>
          <w:tcPr>
            <w:tcW w:w="2127" w:type="dxa"/>
            <w:shd w:val="clear" w:color="auto" w:fill="3265CC"/>
          </w:tcPr>
          <w:p w14:paraId="63F6014E" w14:textId="77777777" w:rsidR="002018C3" w:rsidRDefault="002018C3" w:rsidP="007E49FB">
            <w:pPr>
              <w:pStyle w:val="TableParagraph"/>
              <w:spacing w:before="143"/>
              <w:ind w:left="393" w:right="394"/>
              <w:jc w:val="center"/>
              <w:rPr>
                <w:b/>
                <w:sz w:val="14"/>
              </w:rPr>
            </w:pPr>
            <w:r>
              <w:rPr>
                <w:b/>
                <w:color w:val="FFFFFF"/>
                <w:w w:val="105"/>
                <w:sz w:val="14"/>
              </w:rPr>
              <w:t>CONCEPTO</w:t>
            </w:r>
          </w:p>
        </w:tc>
        <w:tc>
          <w:tcPr>
            <w:tcW w:w="1275" w:type="dxa"/>
            <w:shd w:val="clear" w:color="auto" w:fill="3265CC"/>
          </w:tcPr>
          <w:p w14:paraId="6F9CEA9E" w14:textId="496360D3" w:rsidR="002018C3" w:rsidRDefault="002018C3" w:rsidP="007E49FB">
            <w:pPr>
              <w:pStyle w:val="TableParagraph"/>
              <w:spacing w:before="143"/>
              <w:ind w:left="392" w:right="388"/>
              <w:jc w:val="center"/>
              <w:rPr>
                <w:b/>
                <w:sz w:val="14"/>
              </w:rPr>
            </w:pPr>
          </w:p>
        </w:tc>
        <w:tc>
          <w:tcPr>
            <w:tcW w:w="1701" w:type="dxa"/>
            <w:tcBorders>
              <w:right w:val="single" w:sz="6" w:space="0" w:color="A6A6A6"/>
            </w:tcBorders>
            <w:shd w:val="clear" w:color="auto" w:fill="3265CC"/>
          </w:tcPr>
          <w:p w14:paraId="71E1B511" w14:textId="504A31C0" w:rsidR="002018C3" w:rsidRDefault="002018C3" w:rsidP="007E49FB">
            <w:pPr>
              <w:pStyle w:val="TableParagraph"/>
              <w:spacing w:before="143"/>
              <w:ind w:left="396" w:right="382"/>
              <w:jc w:val="center"/>
              <w:rPr>
                <w:b/>
                <w:sz w:val="14"/>
              </w:rPr>
            </w:pPr>
          </w:p>
        </w:tc>
        <w:tc>
          <w:tcPr>
            <w:tcW w:w="3261" w:type="dxa"/>
            <w:tcBorders>
              <w:left w:val="single" w:sz="6" w:space="0" w:color="A6A6A6"/>
            </w:tcBorders>
            <w:shd w:val="clear" w:color="auto" w:fill="3265CC"/>
          </w:tcPr>
          <w:p w14:paraId="7AEC4F2C" w14:textId="77777777" w:rsidR="002018C3" w:rsidRDefault="002018C3" w:rsidP="007E49FB">
            <w:pPr>
              <w:pStyle w:val="TableParagraph"/>
              <w:spacing w:before="56" w:line="273" w:lineRule="auto"/>
              <w:ind w:left="127" w:right="114" w:firstLine="172"/>
              <w:rPr>
                <w:b/>
                <w:sz w:val="14"/>
              </w:rPr>
            </w:pPr>
            <w:r>
              <w:rPr>
                <w:b/>
                <w:color w:val="FFFFFF"/>
                <w:w w:val="105"/>
                <w:sz w:val="14"/>
              </w:rPr>
              <w:t>VALOR</w:t>
            </w:r>
            <w:r>
              <w:rPr>
                <w:b/>
                <w:color w:val="FFFFFF"/>
                <w:spacing w:val="1"/>
                <w:w w:val="105"/>
                <w:sz w:val="14"/>
              </w:rPr>
              <w:t xml:space="preserve"> </w:t>
            </w:r>
            <w:r>
              <w:rPr>
                <w:b/>
                <w:color w:val="FFFFFF"/>
                <w:sz w:val="14"/>
              </w:rPr>
              <w:t>VARIACIÓN</w:t>
            </w:r>
          </w:p>
        </w:tc>
      </w:tr>
    </w:tbl>
    <w:tbl>
      <w:tblPr>
        <w:tblW w:w="835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542"/>
        <w:gridCol w:w="1417"/>
        <w:gridCol w:w="1560"/>
        <w:gridCol w:w="1417"/>
        <w:gridCol w:w="1418"/>
      </w:tblGrid>
      <w:tr w:rsidR="002018C3" w:rsidRPr="00925381" w14:paraId="19489876" w14:textId="77777777" w:rsidTr="00346D2D">
        <w:trPr>
          <w:trHeight w:val="207"/>
        </w:trPr>
        <w:tc>
          <w:tcPr>
            <w:tcW w:w="2542" w:type="dxa"/>
            <w:shd w:val="clear" w:color="auto" w:fill="auto"/>
            <w:vAlign w:val="bottom"/>
            <w:hideMark/>
          </w:tcPr>
          <w:p w14:paraId="76DD2FD6" w14:textId="77777777" w:rsidR="002018C3" w:rsidRPr="00925381" w:rsidRDefault="002018C3" w:rsidP="00E30418">
            <w:pPr>
              <w:rPr>
                <w:rFonts w:ascii="Calibri" w:hAnsi="Calibri" w:cs="Calibri"/>
                <w:b/>
                <w:bCs/>
                <w:color w:val="000000"/>
                <w:sz w:val="16"/>
                <w:szCs w:val="16"/>
                <w:lang w:val="es-CO" w:eastAsia="es-CO"/>
              </w:rPr>
            </w:pPr>
            <w:r w:rsidRPr="00925381">
              <w:rPr>
                <w:rFonts w:ascii="Calibri" w:hAnsi="Calibri" w:cs="Calibri"/>
                <w:b/>
                <w:bCs/>
                <w:color w:val="000000"/>
                <w:sz w:val="16"/>
                <w:szCs w:val="16"/>
                <w:lang w:val="es-CO" w:eastAsia="es-CO"/>
              </w:rPr>
              <w:t>Descripción</w:t>
            </w:r>
          </w:p>
        </w:tc>
        <w:tc>
          <w:tcPr>
            <w:tcW w:w="1417" w:type="dxa"/>
            <w:shd w:val="clear" w:color="auto" w:fill="auto"/>
            <w:vAlign w:val="bottom"/>
            <w:hideMark/>
          </w:tcPr>
          <w:p w14:paraId="1E81148A" w14:textId="4B42E2E6" w:rsidR="002018C3" w:rsidRPr="00925381" w:rsidRDefault="002018C3" w:rsidP="001C4169">
            <w:pPr>
              <w:jc w:val="right"/>
              <w:rPr>
                <w:rFonts w:ascii="Calibri" w:hAnsi="Calibri" w:cs="Calibri"/>
                <w:b/>
                <w:bCs/>
                <w:color w:val="000000"/>
                <w:sz w:val="16"/>
                <w:szCs w:val="16"/>
                <w:lang w:val="es-CO" w:eastAsia="es-CO"/>
              </w:rPr>
            </w:pPr>
            <w:r w:rsidRPr="00925381">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925381">
              <w:rPr>
                <w:rFonts w:ascii="Calibri" w:hAnsi="Calibri" w:cs="Calibri"/>
                <w:b/>
                <w:bCs/>
                <w:color w:val="000000"/>
                <w:sz w:val="16"/>
                <w:szCs w:val="16"/>
                <w:lang w:val="es-CO" w:eastAsia="es-CO"/>
              </w:rPr>
              <w:t xml:space="preserve"> </w:t>
            </w:r>
          </w:p>
        </w:tc>
        <w:tc>
          <w:tcPr>
            <w:tcW w:w="1560" w:type="dxa"/>
            <w:shd w:val="clear" w:color="auto" w:fill="auto"/>
            <w:vAlign w:val="bottom"/>
            <w:hideMark/>
          </w:tcPr>
          <w:p w14:paraId="58FDA5E8" w14:textId="260C508B" w:rsidR="002018C3" w:rsidRPr="00925381" w:rsidRDefault="002018C3" w:rsidP="001C4169">
            <w:pPr>
              <w:jc w:val="right"/>
              <w:rPr>
                <w:rFonts w:ascii="Calibri" w:hAnsi="Calibri" w:cs="Calibri"/>
                <w:b/>
                <w:bCs/>
                <w:color w:val="000000"/>
                <w:sz w:val="16"/>
                <w:szCs w:val="16"/>
                <w:lang w:val="es-CO" w:eastAsia="es-CO"/>
              </w:rPr>
            </w:pPr>
            <w:r w:rsidRPr="00925381">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925381">
              <w:rPr>
                <w:rFonts w:ascii="Calibri" w:hAnsi="Calibri" w:cs="Calibri"/>
                <w:b/>
                <w:bCs/>
                <w:color w:val="000000"/>
                <w:sz w:val="16"/>
                <w:szCs w:val="16"/>
                <w:lang w:val="es-CO" w:eastAsia="es-CO"/>
              </w:rPr>
              <w:t xml:space="preserve"> </w:t>
            </w:r>
          </w:p>
        </w:tc>
        <w:tc>
          <w:tcPr>
            <w:tcW w:w="1417" w:type="dxa"/>
            <w:shd w:val="clear" w:color="auto" w:fill="auto"/>
            <w:noWrap/>
            <w:vAlign w:val="bottom"/>
            <w:hideMark/>
          </w:tcPr>
          <w:p w14:paraId="15D2A2D4" w14:textId="77777777" w:rsidR="002018C3" w:rsidRPr="00925381" w:rsidRDefault="002018C3" w:rsidP="00C50DEC">
            <w:pPr>
              <w:jc w:val="center"/>
              <w:rPr>
                <w:rFonts w:ascii="Calibri" w:hAnsi="Calibri" w:cs="Calibri"/>
                <w:b/>
                <w:bCs/>
                <w:color w:val="000000"/>
                <w:sz w:val="16"/>
                <w:szCs w:val="16"/>
                <w:lang w:val="es-CO" w:eastAsia="es-CO"/>
              </w:rPr>
            </w:pPr>
            <w:r w:rsidRPr="00925381">
              <w:rPr>
                <w:rFonts w:ascii="Calibri" w:hAnsi="Calibri" w:cs="Calibri"/>
                <w:b/>
                <w:bCs/>
                <w:color w:val="000000"/>
                <w:sz w:val="16"/>
                <w:szCs w:val="16"/>
                <w:lang w:val="es-CO" w:eastAsia="es-CO"/>
              </w:rPr>
              <w:t>Variación relativa</w:t>
            </w:r>
          </w:p>
        </w:tc>
        <w:tc>
          <w:tcPr>
            <w:tcW w:w="1418" w:type="dxa"/>
            <w:shd w:val="clear" w:color="auto" w:fill="auto"/>
            <w:noWrap/>
            <w:vAlign w:val="bottom"/>
            <w:hideMark/>
          </w:tcPr>
          <w:p w14:paraId="4CBD67EC" w14:textId="77777777" w:rsidR="002018C3" w:rsidRPr="00925381" w:rsidRDefault="002018C3" w:rsidP="001C4169">
            <w:pPr>
              <w:jc w:val="right"/>
              <w:rPr>
                <w:rFonts w:ascii="Calibri" w:hAnsi="Calibri" w:cs="Calibri"/>
                <w:b/>
                <w:bCs/>
                <w:color w:val="000000"/>
                <w:sz w:val="16"/>
                <w:szCs w:val="16"/>
                <w:lang w:val="es-CO" w:eastAsia="es-CO"/>
              </w:rPr>
            </w:pPr>
            <w:r w:rsidRPr="00925381">
              <w:rPr>
                <w:rFonts w:ascii="Calibri" w:hAnsi="Calibri" w:cs="Calibri"/>
                <w:b/>
                <w:bCs/>
                <w:color w:val="000000"/>
                <w:sz w:val="16"/>
                <w:szCs w:val="16"/>
                <w:lang w:val="es-CO" w:eastAsia="es-CO"/>
              </w:rPr>
              <w:t>Variación %</w:t>
            </w:r>
          </w:p>
        </w:tc>
      </w:tr>
      <w:tr w:rsidR="00EF52B8" w:rsidRPr="00925381" w14:paraId="164CAFD9" w14:textId="77777777" w:rsidTr="00ED0E51">
        <w:trPr>
          <w:trHeight w:val="207"/>
        </w:trPr>
        <w:tc>
          <w:tcPr>
            <w:tcW w:w="2542" w:type="dxa"/>
            <w:shd w:val="clear" w:color="auto" w:fill="auto"/>
            <w:vAlign w:val="bottom"/>
            <w:hideMark/>
          </w:tcPr>
          <w:p w14:paraId="536DE20D" w14:textId="5A0AD9F8" w:rsidR="00EF52B8" w:rsidRPr="00346D2D" w:rsidRDefault="00EF52B8" w:rsidP="00EF52B8">
            <w:pPr>
              <w:rPr>
                <w:rFonts w:ascii="Arial" w:hAnsi="Arial" w:cs="Arial"/>
                <w:color w:val="000000"/>
                <w:sz w:val="18"/>
                <w:szCs w:val="18"/>
                <w:lang w:val="es-CO" w:eastAsia="es-CO"/>
              </w:rPr>
            </w:pPr>
            <w:r>
              <w:rPr>
                <w:rFonts w:ascii="Calibri" w:hAnsi="Calibri" w:cs="Calibri"/>
                <w:color w:val="000000"/>
                <w:sz w:val="18"/>
                <w:szCs w:val="18"/>
              </w:rPr>
              <w:t>ACTIVOS</w:t>
            </w:r>
          </w:p>
        </w:tc>
        <w:tc>
          <w:tcPr>
            <w:tcW w:w="1417" w:type="dxa"/>
            <w:shd w:val="clear" w:color="auto" w:fill="auto"/>
            <w:vAlign w:val="bottom"/>
            <w:hideMark/>
          </w:tcPr>
          <w:p w14:paraId="3985F519" w14:textId="05A68D91"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5.903.050.195,60</w:t>
            </w:r>
          </w:p>
        </w:tc>
        <w:tc>
          <w:tcPr>
            <w:tcW w:w="1560" w:type="dxa"/>
            <w:shd w:val="clear" w:color="auto" w:fill="auto"/>
            <w:vAlign w:val="bottom"/>
            <w:hideMark/>
          </w:tcPr>
          <w:p w14:paraId="63189AE5" w14:textId="2D36444A"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5.766.702.313,25</w:t>
            </w:r>
          </w:p>
        </w:tc>
        <w:tc>
          <w:tcPr>
            <w:tcW w:w="1417" w:type="dxa"/>
            <w:shd w:val="clear" w:color="auto" w:fill="auto"/>
            <w:noWrap/>
            <w:vAlign w:val="bottom"/>
            <w:hideMark/>
          </w:tcPr>
          <w:p w14:paraId="41FB22BA" w14:textId="47E91151"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-136.347.882,35</w:t>
            </w:r>
          </w:p>
        </w:tc>
        <w:tc>
          <w:tcPr>
            <w:tcW w:w="1418" w:type="dxa"/>
            <w:shd w:val="clear" w:color="auto" w:fill="auto"/>
            <w:noWrap/>
            <w:vAlign w:val="bottom"/>
            <w:hideMark/>
          </w:tcPr>
          <w:p w14:paraId="5A7003BF" w14:textId="5E97CC22"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-2,31%</w:t>
            </w:r>
          </w:p>
        </w:tc>
      </w:tr>
      <w:tr w:rsidR="00EF52B8" w:rsidRPr="00925381" w14:paraId="7190F5B6" w14:textId="77777777" w:rsidTr="00ED0E51">
        <w:trPr>
          <w:trHeight w:val="207"/>
        </w:trPr>
        <w:tc>
          <w:tcPr>
            <w:tcW w:w="2542" w:type="dxa"/>
            <w:shd w:val="clear" w:color="auto" w:fill="auto"/>
            <w:vAlign w:val="bottom"/>
            <w:hideMark/>
          </w:tcPr>
          <w:p w14:paraId="63C52A45" w14:textId="27CE62C4" w:rsidR="00EF52B8" w:rsidRPr="00346D2D" w:rsidRDefault="00EF52B8" w:rsidP="00EF52B8">
            <w:pPr>
              <w:rPr>
                <w:rFonts w:ascii="Arial" w:hAnsi="Arial" w:cs="Arial"/>
                <w:color w:val="000000"/>
                <w:sz w:val="18"/>
                <w:szCs w:val="18"/>
                <w:lang w:val="es-CO" w:eastAsia="es-CO"/>
              </w:rPr>
            </w:pPr>
            <w:r>
              <w:rPr>
                <w:rFonts w:ascii="Calibri" w:hAnsi="Calibri" w:cs="Calibri"/>
                <w:color w:val="000000"/>
                <w:sz w:val="18"/>
                <w:szCs w:val="18"/>
              </w:rPr>
              <w:t>EFECTIVO Y EQUIVALENTES AL EFECTIVO</w:t>
            </w:r>
          </w:p>
        </w:tc>
        <w:tc>
          <w:tcPr>
            <w:tcW w:w="1417" w:type="dxa"/>
            <w:shd w:val="clear" w:color="auto" w:fill="auto"/>
            <w:vAlign w:val="bottom"/>
            <w:hideMark/>
          </w:tcPr>
          <w:p w14:paraId="1DF3924E" w14:textId="764F6312"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shd w:val="clear" w:color="auto" w:fill="auto"/>
            <w:vAlign w:val="bottom"/>
            <w:hideMark/>
          </w:tcPr>
          <w:p w14:paraId="244069C4" w14:textId="1F9C97EE"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417" w:type="dxa"/>
            <w:shd w:val="clear" w:color="auto" w:fill="auto"/>
            <w:noWrap/>
            <w:vAlign w:val="bottom"/>
            <w:hideMark/>
          </w:tcPr>
          <w:p w14:paraId="56265D38" w14:textId="41B02D55"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418" w:type="dxa"/>
            <w:shd w:val="clear" w:color="auto" w:fill="auto"/>
            <w:noWrap/>
            <w:vAlign w:val="bottom"/>
            <w:hideMark/>
          </w:tcPr>
          <w:p w14:paraId="18D2FF18" w14:textId="75EE26E7"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EF52B8" w:rsidRPr="00925381" w14:paraId="4A5E41B9" w14:textId="77777777" w:rsidTr="00ED0E51">
        <w:trPr>
          <w:trHeight w:val="207"/>
        </w:trPr>
        <w:tc>
          <w:tcPr>
            <w:tcW w:w="2542" w:type="dxa"/>
            <w:shd w:val="clear" w:color="auto" w:fill="auto"/>
            <w:vAlign w:val="bottom"/>
            <w:hideMark/>
          </w:tcPr>
          <w:p w14:paraId="6B7441B1" w14:textId="4F8B6237" w:rsidR="00EF52B8" w:rsidRPr="00346D2D" w:rsidRDefault="00EF52B8" w:rsidP="00EF52B8">
            <w:pPr>
              <w:rPr>
                <w:rFonts w:ascii="Arial" w:hAnsi="Arial" w:cs="Arial"/>
                <w:color w:val="000000"/>
                <w:sz w:val="18"/>
                <w:szCs w:val="18"/>
                <w:lang w:val="es-CO" w:eastAsia="es-CO"/>
              </w:rPr>
            </w:pPr>
            <w:r>
              <w:rPr>
                <w:rFonts w:ascii="Calibri" w:hAnsi="Calibri" w:cs="Calibri"/>
                <w:color w:val="000000"/>
                <w:sz w:val="18"/>
                <w:szCs w:val="18"/>
              </w:rPr>
              <w:t>CAJA</w:t>
            </w:r>
          </w:p>
        </w:tc>
        <w:tc>
          <w:tcPr>
            <w:tcW w:w="1417" w:type="dxa"/>
            <w:shd w:val="clear" w:color="auto" w:fill="auto"/>
            <w:vAlign w:val="bottom"/>
            <w:hideMark/>
          </w:tcPr>
          <w:p w14:paraId="66091916" w14:textId="0C93BC44"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shd w:val="clear" w:color="auto" w:fill="auto"/>
            <w:vAlign w:val="bottom"/>
            <w:hideMark/>
          </w:tcPr>
          <w:p w14:paraId="06144F84" w14:textId="1048EC64"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417" w:type="dxa"/>
            <w:shd w:val="clear" w:color="auto" w:fill="auto"/>
            <w:noWrap/>
            <w:vAlign w:val="bottom"/>
            <w:hideMark/>
          </w:tcPr>
          <w:p w14:paraId="543B2B5B" w14:textId="45F91541"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418" w:type="dxa"/>
            <w:shd w:val="clear" w:color="auto" w:fill="auto"/>
            <w:noWrap/>
            <w:vAlign w:val="bottom"/>
            <w:hideMark/>
          </w:tcPr>
          <w:p w14:paraId="7CFB28EF" w14:textId="4DDADFC9"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EF52B8" w:rsidRPr="00925381" w14:paraId="06E7E11A" w14:textId="77777777" w:rsidTr="00ED0E51">
        <w:trPr>
          <w:trHeight w:val="207"/>
        </w:trPr>
        <w:tc>
          <w:tcPr>
            <w:tcW w:w="2542" w:type="dxa"/>
            <w:shd w:val="clear" w:color="auto" w:fill="auto"/>
            <w:vAlign w:val="bottom"/>
            <w:hideMark/>
          </w:tcPr>
          <w:p w14:paraId="7950FA5F" w14:textId="7315F897" w:rsidR="00EF52B8" w:rsidRPr="00346D2D" w:rsidRDefault="00EF52B8" w:rsidP="00EF52B8">
            <w:pPr>
              <w:rPr>
                <w:rFonts w:ascii="Arial" w:hAnsi="Arial" w:cs="Arial"/>
                <w:color w:val="000000"/>
                <w:sz w:val="18"/>
                <w:szCs w:val="18"/>
                <w:lang w:val="es-CO" w:eastAsia="es-CO"/>
              </w:rPr>
            </w:pPr>
            <w:r>
              <w:rPr>
                <w:rFonts w:ascii="Calibri" w:hAnsi="Calibri" w:cs="Calibri"/>
                <w:color w:val="000000"/>
                <w:sz w:val="18"/>
                <w:szCs w:val="18"/>
              </w:rPr>
              <w:t>Caja menor</w:t>
            </w:r>
          </w:p>
        </w:tc>
        <w:tc>
          <w:tcPr>
            <w:tcW w:w="1417" w:type="dxa"/>
            <w:shd w:val="clear" w:color="auto" w:fill="auto"/>
            <w:vAlign w:val="bottom"/>
            <w:hideMark/>
          </w:tcPr>
          <w:p w14:paraId="32A201AD" w14:textId="5D2D06F8"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shd w:val="clear" w:color="auto" w:fill="auto"/>
            <w:vAlign w:val="bottom"/>
            <w:hideMark/>
          </w:tcPr>
          <w:p w14:paraId="0C272ABC" w14:textId="4D441991"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417" w:type="dxa"/>
            <w:shd w:val="clear" w:color="auto" w:fill="auto"/>
            <w:noWrap/>
            <w:vAlign w:val="bottom"/>
            <w:hideMark/>
          </w:tcPr>
          <w:p w14:paraId="559F1C74" w14:textId="31B191D3"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418" w:type="dxa"/>
            <w:shd w:val="clear" w:color="auto" w:fill="auto"/>
            <w:noWrap/>
            <w:vAlign w:val="bottom"/>
            <w:hideMark/>
          </w:tcPr>
          <w:p w14:paraId="541363C8" w14:textId="5BD7AF40"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EF52B8" w:rsidRPr="00925381" w14:paraId="64EBAC99" w14:textId="77777777" w:rsidTr="00ED0E51">
        <w:trPr>
          <w:trHeight w:val="207"/>
        </w:trPr>
        <w:tc>
          <w:tcPr>
            <w:tcW w:w="2542" w:type="dxa"/>
            <w:shd w:val="clear" w:color="auto" w:fill="auto"/>
            <w:vAlign w:val="bottom"/>
            <w:hideMark/>
          </w:tcPr>
          <w:p w14:paraId="62F9D025" w14:textId="33AAB3F2" w:rsidR="00EF52B8" w:rsidRPr="00346D2D" w:rsidRDefault="00EF52B8" w:rsidP="00EF52B8">
            <w:pPr>
              <w:rPr>
                <w:rFonts w:ascii="Arial" w:hAnsi="Arial" w:cs="Arial"/>
                <w:color w:val="000000"/>
                <w:sz w:val="18"/>
                <w:szCs w:val="18"/>
                <w:lang w:val="es-CO" w:eastAsia="es-CO"/>
              </w:rPr>
            </w:pPr>
            <w:r>
              <w:rPr>
                <w:rFonts w:ascii="Calibri" w:hAnsi="Calibri" w:cs="Calibri"/>
                <w:color w:val="000000"/>
                <w:sz w:val="18"/>
                <w:szCs w:val="18"/>
              </w:rPr>
              <w:t>DEPÓSITOS EN INSTITUCIONES FINANCIERAS</w:t>
            </w:r>
          </w:p>
        </w:tc>
        <w:tc>
          <w:tcPr>
            <w:tcW w:w="1417" w:type="dxa"/>
            <w:shd w:val="clear" w:color="auto" w:fill="auto"/>
            <w:vAlign w:val="bottom"/>
            <w:hideMark/>
          </w:tcPr>
          <w:p w14:paraId="24B312F4" w14:textId="6A99907D"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shd w:val="clear" w:color="auto" w:fill="auto"/>
            <w:vAlign w:val="bottom"/>
            <w:hideMark/>
          </w:tcPr>
          <w:p w14:paraId="04EAE99E" w14:textId="2CD0DD66"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417" w:type="dxa"/>
            <w:shd w:val="clear" w:color="auto" w:fill="auto"/>
            <w:noWrap/>
            <w:vAlign w:val="bottom"/>
            <w:hideMark/>
          </w:tcPr>
          <w:p w14:paraId="4311171C" w14:textId="65F654BE"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418" w:type="dxa"/>
            <w:shd w:val="clear" w:color="auto" w:fill="auto"/>
            <w:noWrap/>
            <w:vAlign w:val="bottom"/>
            <w:hideMark/>
          </w:tcPr>
          <w:p w14:paraId="01B0564E" w14:textId="35A58178"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EF52B8" w:rsidRPr="00925381" w14:paraId="1BAA048C" w14:textId="77777777" w:rsidTr="00ED0E51">
        <w:trPr>
          <w:trHeight w:val="207"/>
        </w:trPr>
        <w:tc>
          <w:tcPr>
            <w:tcW w:w="2542" w:type="dxa"/>
            <w:shd w:val="clear" w:color="auto" w:fill="auto"/>
            <w:vAlign w:val="bottom"/>
            <w:hideMark/>
          </w:tcPr>
          <w:p w14:paraId="5B18D072" w14:textId="1751DBAC" w:rsidR="00EF52B8" w:rsidRPr="00346D2D" w:rsidRDefault="00EF52B8" w:rsidP="00EF52B8">
            <w:pPr>
              <w:rPr>
                <w:rFonts w:ascii="Arial" w:hAnsi="Arial" w:cs="Arial"/>
                <w:color w:val="000000"/>
                <w:sz w:val="18"/>
                <w:szCs w:val="18"/>
                <w:lang w:val="es-CO" w:eastAsia="es-CO"/>
              </w:rPr>
            </w:pPr>
            <w:r>
              <w:rPr>
                <w:rFonts w:ascii="Calibri" w:hAnsi="Calibri" w:cs="Calibri"/>
                <w:color w:val="000000"/>
                <w:sz w:val="18"/>
                <w:szCs w:val="18"/>
              </w:rPr>
              <w:t>Cuenta corriente</w:t>
            </w:r>
          </w:p>
        </w:tc>
        <w:tc>
          <w:tcPr>
            <w:tcW w:w="1417" w:type="dxa"/>
            <w:shd w:val="clear" w:color="auto" w:fill="auto"/>
            <w:vAlign w:val="bottom"/>
            <w:hideMark/>
          </w:tcPr>
          <w:p w14:paraId="62017A28" w14:textId="5166136B"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560" w:type="dxa"/>
            <w:shd w:val="clear" w:color="auto" w:fill="auto"/>
            <w:vAlign w:val="bottom"/>
            <w:hideMark/>
          </w:tcPr>
          <w:p w14:paraId="6DB83B14" w14:textId="30415E15"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417" w:type="dxa"/>
            <w:shd w:val="clear" w:color="auto" w:fill="auto"/>
            <w:noWrap/>
            <w:vAlign w:val="bottom"/>
            <w:hideMark/>
          </w:tcPr>
          <w:p w14:paraId="4FBF5358" w14:textId="17DD3A21" w:rsidR="00EF52B8" w:rsidRPr="00346D2D" w:rsidRDefault="00EF52B8" w:rsidP="00EF52B8">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418" w:type="dxa"/>
            <w:shd w:val="clear" w:color="auto" w:fill="auto"/>
            <w:noWrap/>
            <w:vAlign w:val="bottom"/>
            <w:hideMark/>
          </w:tcPr>
          <w:p w14:paraId="79ED3227" w14:textId="68B4BD6E" w:rsidR="00EF52B8" w:rsidRPr="00346D2D" w:rsidRDefault="00EF52B8" w:rsidP="00EF52B8">
            <w:pPr>
              <w:jc w:val="right"/>
              <w:rPr>
                <w:rFonts w:ascii="Arial" w:hAnsi="Arial" w:cs="Arial"/>
                <w:color w:val="000000"/>
                <w:sz w:val="18"/>
                <w:szCs w:val="18"/>
              </w:rPr>
            </w:pPr>
            <w:r>
              <w:rPr>
                <w:rFonts w:ascii="Calibri" w:hAnsi="Calibri" w:cs="Calibri"/>
                <w:color w:val="000000"/>
                <w:sz w:val="18"/>
                <w:szCs w:val="18"/>
              </w:rPr>
              <w:t>0,00</w:t>
            </w:r>
          </w:p>
        </w:tc>
      </w:tr>
      <w:tr w:rsidR="00EF52B8" w:rsidRPr="00925381" w14:paraId="6A615CCD" w14:textId="77777777" w:rsidTr="00ED0E51">
        <w:trPr>
          <w:trHeight w:val="207"/>
        </w:trPr>
        <w:tc>
          <w:tcPr>
            <w:tcW w:w="2542" w:type="dxa"/>
            <w:shd w:val="clear" w:color="auto" w:fill="auto"/>
            <w:vAlign w:val="bottom"/>
          </w:tcPr>
          <w:p w14:paraId="5B37B8C8" w14:textId="7BE2221A" w:rsidR="00EF52B8" w:rsidRPr="00346D2D" w:rsidRDefault="00EF52B8" w:rsidP="00EF52B8">
            <w:pPr>
              <w:rPr>
                <w:rFonts w:ascii="Calibri" w:hAnsi="Calibri" w:cs="Calibri"/>
                <w:color w:val="000000"/>
                <w:sz w:val="18"/>
                <w:szCs w:val="18"/>
              </w:rPr>
            </w:pPr>
            <w:r>
              <w:rPr>
                <w:rFonts w:ascii="Calibri" w:hAnsi="Calibri" w:cs="Calibri"/>
                <w:color w:val="000000"/>
                <w:sz w:val="18"/>
                <w:szCs w:val="18"/>
              </w:rPr>
              <w:t>CUENTAS POR COBRAR</w:t>
            </w:r>
          </w:p>
        </w:tc>
        <w:tc>
          <w:tcPr>
            <w:tcW w:w="1417" w:type="dxa"/>
            <w:shd w:val="clear" w:color="auto" w:fill="auto"/>
            <w:vAlign w:val="bottom"/>
          </w:tcPr>
          <w:p w14:paraId="03B8B1B1" w14:textId="067DA59C" w:rsidR="00EF52B8" w:rsidRPr="00346D2D" w:rsidRDefault="00EF52B8" w:rsidP="00EF52B8">
            <w:pPr>
              <w:jc w:val="right"/>
              <w:rPr>
                <w:rFonts w:ascii="Calibri" w:hAnsi="Calibri" w:cs="Calibri"/>
                <w:color w:val="000000"/>
                <w:sz w:val="18"/>
                <w:szCs w:val="18"/>
              </w:rPr>
            </w:pPr>
            <w:r>
              <w:rPr>
                <w:rFonts w:ascii="Calibri" w:hAnsi="Calibri" w:cs="Calibri"/>
                <w:color w:val="000000"/>
                <w:sz w:val="18"/>
                <w:szCs w:val="18"/>
              </w:rPr>
              <w:t>198.426.922,00</w:t>
            </w:r>
          </w:p>
        </w:tc>
        <w:tc>
          <w:tcPr>
            <w:tcW w:w="1560" w:type="dxa"/>
            <w:shd w:val="clear" w:color="auto" w:fill="auto"/>
            <w:vAlign w:val="bottom"/>
          </w:tcPr>
          <w:p w14:paraId="5F858F64" w14:textId="482779C7" w:rsidR="00EF52B8" w:rsidRPr="00346D2D" w:rsidRDefault="00EF52B8" w:rsidP="00EF52B8">
            <w:pPr>
              <w:jc w:val="right"/>
              <w:rPr>
                <w:rFonts w:ascii="Calibri" w:hAnsi="Calibri" w:cs="Calibri"/>
                <w:color w:val="000000"/>
                <w:sz w:val="18"/>
                <w:szCs w:val="18"/>
              </w:rPr>
            </w:pPr>
            <w:r>
              <w:rPr>
                <w:rFonts w:ascii="Calibri" w:hAnsi="Calibri" w:cs="Calibri"/>
                <w:color w:val="000000"/>
                <w:sz w:val="18"/>
                <w:szCs w:val="18"/>
              </w:rPr>
              <w:t>224.246.686,00</w:t>
            </w:r>
          </w:p>
        </w:tc>
        <w:tc>
          <w:tcPr>
            <w:tcW w:w="1417" w:type="dxa"/>
            <w:shd w:val="clear" w:color="auto" w:fill="auto"/>
            <w:noWrap/>
            <w:vAlign w:val="bottom"/>
          </w:tcPr>
          <w:p w14:paraId="21DAE318" w14:textId="63AF2D07" w:rsidR="00EF52B8" w:rsidRPr="00346D2D" w:rsidRDefault="00EF52B8" w:rsidP="00EF52B8">
            <w:pPr>
              <w:jc w:val="right"/>
              <w:rPr>
                <w:rFonts w:ascii="Calibri" w:hAnsi="Calibri" w:cs="Calibri"/>
                <w:color w:val="000000"/>
                <w:sz w:val="18"/>
                <w:szCs w:val="18"/>
              </w:rPr>
            </w:pPr>
            <w:r>
              <w:rPr>
                <w:rFonts w:ascii="Calibri" w:hAnsi="Calibri" w:cs="Calibri"/>
                <w:color w:val="000000"/>
                <w:sz w:val="18"/>
                <w:szCs w:val="18"/>
              </w:rPr>
              <w:t>25.819.764,00</w:t>
            </w:r>
          </w:p>
        </w:tc>
        <w:tc>
          <w:tcPr>
            <w:tcW w:w="1418" w:type="dxa"/>
            <w:shd w:val="clear" w:color="auto" w:fill="auto"/>
            <w:noWrap/>
            <w:vAlign w:val="bottom"/>
          </w:tcPr>
          <w:p w14:paraId="6546DB8B" w14:textId="2D56EA06" w:rsidR="00EF52B8" w:rsidRPr="00346D2D" w:rsidRDefault="00EF52B8" w:rsidP="00EF52B8">
            <w:pPr>
              <w:jc w:val="right"/>
              <w:rPr>
                <w:rFonts w:ascii="Calibri" w:hAnsi="Calibri" w:cs="Calibri"/>
                <w:color w:val="000000"/>
                <w:sz w:val="18"/>
                <w:szCs w:val="18"/>
              </w:rPr>
            </w:pPr>
            <w:r>
              <w:rPr>
                <w:rFonts w:ascii="Calibri" w:hAnsi="Calibri" w:cs="Calibri"/>
                <w:color w:val="000000"/>
                <w:sz w:val="18"/>
                <w:szCs w:val="18"/>
              </w:rPr>
              <w:t>13,01%</w:t>
            </w:r>
          </w:p>
        </w:tc>
      </w:tr>
    </w:tbl>
    <w:p w14:paraId="647D246E" w14:textId="6FC931C3" w:rsidR="002C193D" w:rsidRDefault="002C193D" w:rsidP="002C193D">
      <w:pPr>
        <w:spacing w:after="160" w:line="276" w:lineRule="auto"/>
        <w:jc w:val="both"/>
      </w:pPr>
    </w:p>
    <w:p w14:paraId="5732EF24" w14:textId="2C04FDDB" w:rsidR="006A70A3" w:rsidRDefault="006A70A3" w:rsidP="006A70A3">
      <w:pPr>
        <w:spacing w:after="160" w:line="276" w:lineRule="auto"/>
        <w:jc w:val="both"/>
      </w:pPr>
      <w:bookmarkStart w:id="15" w:name="_Hlk130393364"/>
      <w:r w:rsidRPr="00D4106A">
        <w:t xml:space="preserve">La entidad a través de la resolución </w:t>
      </w:r>
      <w:r>
        <w:t>023</w:t>
      </w:r>
      <w:r w:rsidRPr="00D4106A">
        <w:t xml:space="preserve"> del </w:t>
      </w:r>
      <w:r>
        <w:t>18</w:t>
      </w:r>
      <w:r w:rsidRPr="00D4106A">
        <w:t xml:space="preserve"> de </w:t>
      </w:r>
      <w:r>
        <w:t>enero</w:t>
      </w:r>
      <w:r w:rsidRPr="00D4106A">
        <w:t xml:space="preserve"> de </w:t>
      </w:r>
      <w:r>
        <w:t>2023</w:t>
      </w:r>
      <w:r w:rsidR="002A4BC8">
        <w:t>,</w:t>
      </w:r>
      <w:r w:rsidRPr="00D4106A">
        <w:t xml:space="preserve"> constituyó la apertura de caja menor por un valor de $</w:t>
      </w:r>
      <w:r>
        <w:t>1</w:t>
      </w:r>
      <w:r w:rsidRPr="00D4106A">
        <w:t>.</w:t>
      </w:r>
      <w:r>
        <w:t>5</w:t>
      </w:r>
      <w:r w:rsidRPr="00D4106A">
        <w:t>00.000</w:t>
      </w:r>
      <w:r w:rsidR="00295679">
        <w:t xml:space="preserve">, la cual se liquidó por terminación d ellos recursos, adicionalmente mediante resolución 246 del 16 de </w:t>
      </w:r>
      <w:r w:rsidR="00947E33">
        <w:t>agosto</w:t>
      </w:r>
      <w:r w:rsidR="00295679">
        <w:t xml:space="preserve"> de 2023, </w:t>
      </w:r>
      <w:r w:rsidR="00401FCB">
        <w:t xml:space="preserve">se reo una nueva caja menor, </w:t>
      </w:r>
      <w:r w:rsidR="00295679">
        <w:t xml:space="preserve">por el monto de tres millones ($3.000.000) de pesos moneda legal. </w:t>
      </w:r>
      <w:r w:rsidRPr="00D4106A">
        <w:t xml:space="preserve"> </w:t>
      </w:r>
    </w:p>
    <w:bookmarkEnd w:id="15"/>
    <w:p w14:paraId="472C511A" w14:textId="77777777" w:rsidR="002F637C" w:rsidRDefault="002F637C" w:rsidP="002C193D">
      <w:pPr>
        <w:spacing w:after="160" w:line="276" w:lineRule="auto"/>
        <w:jc w:val="both"/>
      </w:pPr>
    </w:p>
    <w:p w14:paraId="7A4B9555" w14:textId="511FAC93" w:rsidR="002C193D" w:rsidRDefault="002C193D" w:rsidP="002C193D">
      <w:pPr>
        <w:spacing w:after="160" w:line="276" w:lineRule="auto"/>
        <w:jc w:val="both"/>
      </w:pPr>
      <w:r w:rsidRPr="00D4106A">
        <w:t xml:space="preserve">La U.A.E. DIRECCIÓN NACIONAL DE DERECHO DE AUTOR administra una cuenta bancaria en el banco AV VILLAS con número de cuenta corriente 059006668, la cuenta corriente está autorizada </w:t>
      </w:r>
      <w:r w:rsidRPr="00D4106A">
        <w:lastRenderedPageBreak/>
        <w:t>por la dirección general de crédito público y el tesoro nacional y se maneja con recursos con situación de fondos, cuya finalidad es el pago de seguridad social, descuentos de AFC, impuestos, devoluciones en casos fortuitos de valores consignados de más por nómina.  Se ha realizado las respectivas conciliaciones de bancos con el fin de revisar las cifras en los extractos bancarios con los saldos en SIIF, para lo cual se han realizado los diferentes ajustes manuales durante la vigencia.</w:t>
      </w:r>
    </w:p>
    <w:p w14:paraId="2BE40C40" w14:textId="7C1C281B" w:rsidR="00F06B46" w:rsidRDefault="00F06B46" w:rsidP="002C193D">
      <w:pPr>
        <w:spacing w:after="160" w:line="276" w:lineRule="auto"/>
        <w:jc w:val="both"/>
      </w:pPr>
    </w:p>
    <w:p w14:paraId="162B27C7" w14:textId="77777777" w:rsidR="00CB27F3" w:rsidRDefault="00CB27F3" w:rsidP="002C193D">
      <w:pPr>
        <w:spacing w:after="160" w:line="276" w:lineRule="auto"/>
        <w:jc w:val="both"/>
      </w:pPr>
    </w:p>
    <w:p w14:paraId="21A6C2D2" w14:textId="3D23B3A8" w:rsidR="00F06B46" w:rsidRDefault="00F06B46" w:rsidP="002C193D">
      <w:pPr>
        <w:spacing w:after="160" w:line="276" w:lineRule="auto"/>
        <w:jc w:val="both"/>
        <w:rPr>
          <w:b/>
          <w:bCs/>
        </w:rPr>
      </w:pPr>
      <w:r w:rsidRPr="00F06B46">
        <w:rPr>
          <w:b/>
          <w:bCs/>
        </w:rPr>
        <w:t>5.1.</w:t>
      </w:r>
      <w:r w:rsidRPr="00F06B46">
        <w:rPr>
          <w:b/>
          <w:bCs/>
        </w:rPr>
        <w:tab/>
        <w:t>Depósitos en instituciones financieras</w:t>
      </w:r>
    </w:p>
    <w:p w14:paraId="1DB003D5" w14:textId="77777777" w:rsidR="00B50952" w:rsidRDefault="00B50952" w:rsidP="002C193D">
      <w:pPr>
        <w:spacing w:after="160" w:line="276" w:lineRule="auto"/>
        <w:jc w:val="both"/>
        <w:rPr>
          <w:b/>
          <w:bCs/>
        </w:rPr>
      </w:pPr>
    </w:p>
    <w:tbl>
      <w:tblPr>
        <w:tblStyle w:val="TableNormal"/>
        <w:tblW w:w="8436" w:type="dxa"/>
        <w:tblInd w:w="-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3078"/>
        <w:gridCol w:w="1125"/>
        <w:gridCol w:w="1126"/>
        <w:gridCol w:w="1125"/>
        <w:gridCol w:w="1125"/>
        <w:gridCol w:w="857"/>
      </w:tblGrid>
      <w:tr w:rsidR="00F06B46" w14:paraId="331C047D" w14:textId="77777777" w:rsidTr="00F06B46">
        <w:trPr>
          <w:trHeight w:val="451"/>
        </w:trPr>
        <w:tc>
          <w:tcPr>
            <w:tcW w:w="3078" w:type="dxa"/>
            <w:shd w:val="clear" w:color="auto" w:fill="3265CC"/>
          </w:tcPr>
          <w:p w14:paraId="6672E5B8" w14:textId="77777777" w:rsidR="00F06B46" w:rsidRDefault="00F06B46" w:rsidP="007E49FB">
            <w:pPr>
              <w:pStyle w:val="TableParagraph"/>
              <w:spacing w:before="143"/>
              <w:ind w:left="393" w:right="394"/>
              <w:jc w:val="center"/>
              <w:rPr>
                <w:b/>
                <w:sz w:val="14"/>
              </w:rPr>
            </w:pPr>
            <w:r>
              <w:rPr>
                <w:b/>
                <w:color w:val="FFFFFF"/>
                <w:w w:val="105"/>
                <w:sz w:val="14"/>
              </w:rPr>
              <w:t>CONCEPTO</w:t>
            </w:r>
          </w:p>
        </w:tc>
        <w:tc>
          <w:tcPr>
            <w:tcW w:w="1125" w:type="dxa"/>
            <w:shd w:val="clear" w:color="auto" w:fill="3265CC"/>
          </w:tcPr>
          <w:p w14:paraId="60E3B030" w14:textId="18C0E714" w:rsidR="00F06B46" w:rsidRDefault="003C4998" w:rsidP="007E49FB">
            <w:pPr>
              <w:pStyle w:val="TableParagraph"/>
              <w:spacing w:before="143"/>
              <w:ind w:left="392" w:right="388"/>
              <w:jc w:val="center"/>
              <w:rPr>
                <w:b/>
                <w:sz w:val="14"/>
              </w:rPr>
            </w:pPr>
            <w:r>
              <w:rPr>
                <w:b/>
                <w:color w:val="FFFFFF"/>
                <w:w w:val="105"/>
                <w:sz w:val="14"/>
              </w:rPr>
              <w:t>2022</w:t>
            </w:r>
          </w:p>
        </w:tc>
        <w:tc>
          <w:tcPr>
            <w:tcW w:w="1126" w:type="dxa"/>
            <w:tcBorders>
              <w:right w:val="single" w:sz="6" w:space="0" w:color="A6A6A6"/>
            </w:tcBorders>
            <w:shd w:val="clear" w:color="auto" w:fill="3265CC"/>
          </w:tcPr>
          <w:p w14:paraId="19EB144E" w14:textId="7718F446" w:rsidR="00F06B46" w:rsidRDefault="003C4998" w:rsidP="007E49FB">
            <w:pPr>
              <w:pStyle w:val="TableParagraph"/>
              <w:spacing w:before="143"/>
              <w:ind w:left="396" w:right="382"/>
              <w:jc w:val="center"/>
              <w:rPr>
                <w:b/>
                <w:sz w:val="14"/>
              </w:rPr>
            </w:pPr>
            <w:r>
              <w:rPr>
                <w:b/>
                <w:color w:val="FFFFFF"/>
                <w:w w:val="105"/>
                <w:sz w:val="14"/>
              </w:rPr>
              <w:t>2023</w:t>
            </w:r>
          </w:p>
        </w:tc>
        <w:tc>
          <w:tcPr>
            <w:tcW w:w="1125" w:type="dxa"/>
            <w:tcBorders>
              <w:left w:val="single" w:sz="6" w:space="0" w:color="A6A6A6"/>
            </w:tcBorders>
            <w:shd w:val="clear" w:color="auto" w:fill="3265CC"/>
          </w:tcPr>
          <w:p w14:paraId="6A76B945" w14:textId="77777777" w:rsidR="00F06B46" w:rsidRDefault="00F06B46" w:rsidP="007E49FB">
            <w:pPr>
              <w:pStyle w:val="TableParagraph"/>
              <w:spacing w:before="56" w:line="273" w:lineRule="auto"/>
              <w:ind w:left="127" w:right="114" w:firstLine="172"/>
              <w:rPr>
                <w:b/>
                <w:sz w:val="14"/>
              </w:rPr>
            </w:pPr>
            <w:r>
              <w:rPr>
                <w:b/>
                <w:color w:val="FFFFFF"/>
                <w:w w:val="105"/>
                <w:sz w:val="14"/>
              </w:rPr>
              <w:t>VALOR</w:t>
            </w:r>
            <w:r>
              <w:rPr>
                <w:b/>
                <w:color w:val="FFFFFF"/>
                <w:spacing w:val="1"/>
                <w:w w:val="105"/>
                <w:sz w:val="14"/>
              </w:rPr>
              <w:t xml:space="preserve"> </w:t>
            </w:r>
            <w:r>
              <w:rPr>
                <w:b/>
                <w:color w:val="FFFFFF"/>
                <w:sz w:val="14"/>
              </w:rPr>
              <w:t>VARIACIÓN</w:t>
            </w:r>
          </w:p>
        </w:tc>
        <w:tc>
          <w:tcPr>
            <w:tcW w:w="1125" w:type="dxa"/>
            <w:tcBorders>
              <w:right w:val="single" w:sz="6" w:space="0" w:color="A6A6A6"/>
            </w:tcBorders>
            <w:shd w:val="clear" w:color="auto" w:fill="3265CC"/>
          </w:tcPr>
          <w:p w14:paraId="67AE6A19" w14:textId="7BC9FFD5" w:rsidR="00F06B46" w:rsidRDefault="00F06B46" w:rsidP="007E49FB">
            <w:pPr>
              <w:pStyle w:val="TableParagraph"/>
              <w:spacing w:line="290" w:lineRule="auto"/>
              <w:ind w:left="226" w:right="114" w:hanging="98"/>
              <w:rPr>
                <w:b/>
                <w:sz w:val="11"/>
              </w:rPr>
            </w:pPr>
            <w:r>
              <w:rPr>
                <w:b/>
                <w:color w:val="FFFFFF"/>
                <w:spacing w:val="-4"/>
                <w:w w:val="105"/>
                <w:sz w:val="11"/>
              </w:rPr>
              <w:t>RENTABILIDAD</w:t>
            </w:r>
            <w:r>
              <w:rPr>
                <w:b/>
                <w:color w:val="FFFFFF"/>
                <w:spacing w:val="-26"/>
                <w:w w:val="105"/>
                <w:sz w:val="11"/>
              </w:rPr>
              <w:t xml:space="preserve"> </w:t>
            </w:r>
            <w:r>
              <w:rPr>
                <w:b/>
                <w:color w:val="FFFFFF"/>
                <w:spacing w:val="-3"/>
                <w:w w:val="105"/>
                <w:sz w:val="11"/>
              </w:rPr>
              <w:t>CIERRE</w:t>
            </w:r>
            <w:r>
              <w:rPr>
                <w:b/>
                <w:color w:val="FFFFFF"/>
                <w:spacing w:val="-11"/>
                <w:w w:val="105"/>
                <w:sz w:val="11"/>
              </w:rPr>
              <w:t xml:space="preserve"> </w:t>
            </w:r>
            <w:r w:rsidR="003C4998">
              <w:rPr>
                <w:b/>
                <w:color w:val="FFFFFF"/>
                <w:spacing w:val="-3"/>
                <w:w w:val="105"/>
                <w:sz w:val="11"/>
              </w:rPr>
              <w:t>2022</w:t>
            </w:r>
          </w:p>
          <w:p w14:paraId="29293FB6" w14:textId="77777777" w:rsidR="00F06B46" w:rsidRDefault="00F06B46" w:rsidP="007E49FB">
            <w:pPr>
              <w:pStyle w:val="TableParagraph"/>
              <w:spacing w:before="2" w:line="124" w:lineRule="exact"/>
              <w:ind w:left="149"/>
              <w:rPr>
                <w:b/>
                <w:sz w:val="11"/>
              </w:rPr>
            </w:pPr>
            <w:r>
              <w:rPr>
                <w:b/>
                <w:color w:val="FFFFFF"/>
                <w:spacing w:val="-1"/>
                <w:w w:val="105"/>
                <w:sz w:val="11"/>
              </w:rPr>
              <w:t>(</w:t>
            </w:r>
            <w:proofErr w:type="spellStart"/>
            <w:r>
              <w:rPr>
                <w:b/>
                <w:color w:val="FFFFFF"/>
                <w:spacing w:val="-1"/>
                <w:w w:val="105"/>
                <w:sz w:val="11"/>
              </w:rPr>
              <w:t>Vr</w:t>
            </w:r>
            <w:proofErr w:type="spellEnd"/>
            <w:r>
              <w:rPr>
                <w:b/>
                <w:color w:val="FFFFFF"/>
                <w:spacing w:val="-4"/>
                <w:w w:val="105"/>
                <w:sz w:val="11"/>
              </w:rPr>
              <w:t xml:space="preserve"> </w:t>
            </w:r>
            <w:proofErr w:type="spellStart"/>
            <w:r>
              <w:rPr>
                <w:b/>
                <w:color w:val="FFFFFF"/>
                <w:spacing w:val="-1"/>
                <w:w w:val="105"/>
                <w:sz w:val="11"/>
              </w:rPr>
              <w:t>Inter_Recib</w:t>
            </w:r>
            <w:proofErr w:type="spellEnd"/>
            <w:r>
              <w:rPr>
                <w:b/>
                <w:color w:val="FFFFFF"/>
                <w:spacing w:val="-1"/>
                <w:w w:val="105"/>
                <w:sz w:val="11"/>
              </w:rPr>
              <w:t>)</w:t>
            </w:r>
          </w:p>
        </w:tc>
        <w:tc>
          <w:tcPr>
            <w:tcW w:w="857" w:type="dxa"/>
            <w:tcBorders>
              <w:left w:val="single" w:sz="6" w:space="0" w:color="A6A6A6"/>
              <w:right w:val="single" w:sz="6" w:space="0" w:color="A6A6A6"/>
            </w:tcBorders>
            <w:shd w:val="clear" w:color="auto" w:fill="3265CC"/>
          </w:tcPr>
          <w:p w14:paraId="2E7E01E9" w14:textId="77777777" w:rsidR="00F06B46" w:rsidRDefault="00F06B46" w:rsidP="007E49FB">
            <w:pPr>
              <w:pStyle w:val="TableParagraph"/>
              <w:spacing w:before="77" w:line="292" w:lineRule="auto"/>
              <w:ind w:left="107" w:right="90" w:firstLine="97"/>
              <w:rPr>
                <w:b/>
                <w:sz w:val="11"/>
              </w:rPr>
            </w:pPr>
            <w:r>
              <w:rPr>
                <w:b/>
                <w:color w:val="FFFFFF"/>
                <w:sz w:val="11"/>
              </w:rPr>
              <w:t>% TASA</w:t>
            </w:r>
            <w:r>
              <w:rPr>
                <w:b/>
                <w:color w:val="FFFFFF"/>
                <w:spacing w:val="1"/>
                <w:sz w:val="11"/>
              </w:rPr>
              <w:t xml:space="preserve"> </w:t>
            </w:r>
            <w:r>
              <w:rPr>
                <w:b/>
                <w:color w:val="FFFFFF"/>
                <w:spacing w:val="-3"/>
                <w:w w:val="105"/>
                <w:sz w:val="11"/>
              </w:rPr>
              <w:t>PROMEDIO</w:t>
            </w:r>
          </w:p>
        </w:tc>
      </w:tr>
      <w:tr w:rsidR="00F06B46" w14:paraId="2949E705" w14:textId="77777777" w:rsidTr="00F06B46">
        <w:trPr>
          <w:trHeight w:val="354"/>
        </w:trPr>
        <w:tc>
          <w:tcPr>
            <w:tcW w:w="3078" w:type="dxa"/>
          </w:tcPr>
          <w:p w14:paraId="54E4F5C4" w14:textId="77777777" w:rsidR="00F06B46" w:rsidRDefault="00F06B46" w:rsidP="007E49FB">
            <w:pPr>
              <w:pStyle w:val="TableParagraph"/>
              <w:spacing w:before="8"/>
              <w:ind w:left="407" w:right="394"/>
              <w:jc w:val="center"/>
              <w:rPr>
                <w:b/>
                <w:sz w:val="14"/>
              </w:rPr>
            </w:pPr>
            <w:r>
              <w:rPr>
                <w:b/>
                <w:sz w:val="14"/>
              </w:rPr>
              <w:t>DEPÓSITOS</w:t>
            </w:r>
            <w:r>
              <w:rPr>
                <w:b/>
                <w:spacing w:val="19"/>
                <w:sz w:val="14"/>
              </w:rPr>
              <w:t xml:space="preserve"> </w:t>
            </w:r>
            <w:r>
              <w:rPr>
                <w:b/>
                <w:sz w:val="14"/>
              </w:rPr>
              <w:t>EN</w:t>
            </w:r>
            <w:r>
              <w:rPr>
                <w:b/>
                <w:spacing w:val="28"/>
                <w:sz w:val="14"/>
              </w:rPr>
              <w:t xml:space="preserve"> </w:t>
            </w:r>
            <w:r>
              <w:rPr>
                <w:b/>
                <w:sz w:val="14"/>
              </w:rPr>
              <w:t>INSTITUCIONES</w:t>
            </w:r>
          </w:p>
          <w:p w14:paraId="6EB54F8B" w14:textId="77777777" w:rsidR="00F06B46" w:rsidRDefault="00F06B46" w:rsidP="007E49FB">
            <w:pPr>
              <w:pStyle w:val="TableParagraph"/>
              <w:spacing w:before="21" w:line="144" w:lineRule="exact"/>
              <w:ind w:left="407" w:right="393"/>
              <w:jc w:val="center"/>
              <w:rPr>
                <w:b/>
                <w:sz w:val="14"/>
              </w:rPr>
            </w:pPr>
            <w:r>
              <w:rPr>
                <w:b/>
                <w:w w:val="105"/>
                <w:sz w:val="14"/>
              </w:rPr>
              <w:t>FINANCIERAS</w:t>
            </w:r>
          </w:p>
        </w:tc>
        <w:tc>
          <w:tcPr>
            <w:tcW w:w="1125" w:type="dxa"/>
          </w:tcPr>
          <w:p w14:paraId="3CB9848D" w14:textId="77777777" w:rsidR="00F06B46" w:rsidRDefault="00F06B46" w:rsidP="007E49FB">
            <w:pPr>
              <w:pStyle w:val="TableParagraph"/>
              <w:spacing w:before="94"/>
              <w:ind w:right="59"/>
              <w:jc w:val="right"/>
              <w:rPr>
                <w:b/>
                <w:sz w:val="14"/>
              </w:rPr>
            </w:pPr>
            <w:r>
              <w:rPr>
                <w:b/>
                <w:w w:val="105"/>
                <w:sz w:val="14"/>
              </w:rPr>
              <w:t>0,00</w:t>
            </w:r>
          </w:p>
        </w:tc>
        <w:tc>
          <w:tcPr>
            <w:tcW w:w="1126" w:type="dxa"/>
            <w:tcBorders>
              <w:right w:val="single" w:sz="6" w:space="0" w:color="A6A6A6"/>
            </w:tcBorders>
          </w:tcPr>
          <w:p w14:paraId="341EF535" w14:textId="77777777" w:rsidR="00F06B46" w:rsidRDefault="00F06B46" w:rsidP="007E49FB">
            <w:pPr>
              <w:pStyle w:val="TableParagraph"/>
              <w:spacing w:before="94"/>
              <w:ind w:right="58"/>
              <w:jc w:val="right"/>
              <w:rPr>
                <w:b/>
                <w:sz w:val="14"/>
              </w:rPr>
            </w:pPr>
            <w:r>
              <w:rPr>
                <w:b/>
                <w:w w:val="105"/>
                <w:sz w:val="14"/>
              </w:rPr>
              <w:t>0,00</w:t>
            </w:r>
          </w:p>
        </w:tc>
        <w:tc>
          <w:tcPr>
            <w:tcW w:w="1125" w:type="dxa"/>
            <w:tcBorders>
              <w:left w:val="single" w:sz="6" w:space="0" w:color="A6A6A6"/>
            </w:tcBorders>
          </w:tcPr>
          <w:p w14:paraId="22B1BFE2" w14:textId="77777777" w:rsidR="00F06B46" w:rsidRDefault="00F06B46" w:rsidP="007E49FB">
            <w:pPr>
              <w:pStyle w:val="TableParagraph"/>
              <w:spacing w:before="94"/>
              <w:ind w:right="60"/>
              <w:jc w:val="right"/>
              <w:rPr>
                <w:b/>
                <w:sz w:val="14"/>
              </w:rPr>
            </w:pPr>
            <w:r>
              <w:rPr>
                <w:b/>
                <w:w w:val="105"/>
                <w:sz w:val="14"/>
              </w:rPr>
              <w:t>0,00</w:t>
            </w:r>
          </w:p>
        </w:tc>
        <w:tc>
          <w:tcPr>
            <w:tcW w:w="1125" w:type="dxa"/>
            <w:tcBorders>
              <w:right w:val="single" w:sz="6" w:space="0" w:color="A6A6A6"/>
            </w:tcBorders>
          </w:tcPr>
          <w:p w14:paraId="181AFB79" w14:textId="77777777" w:rsidR="00F06B46" w:rsidRDefault="00F06B46" w:rsidP="007E49FB">
            <w:pPr>
              <w:pStyle w:val="TableParagraph"/>
              <w:spacing w:before="94"/>
              <w:ind w:right="57"/>
              <w:jc w:val="right"/>
              <w:rPr>
                <w:b/>
                <w:sz w:val="14"/>
              </w:rPr>
            </w:pPr>
            <w:r>
              <w:rPr>
                <w:b/>
                <w:w w:val="105"/>
                <w:sz w:val="14"/>
              </w:rPr>
              <w:t>0,00</w:t>
            </w:r>
          </w:p>
        </w:tc>
        <w:tc>
          <w:tcPr>
            <w:tcW w:w="857" w:type="dxa"/>
            <w:tcBorders>
              <w:left w:val="single" w:sz="6" w:space="0" w:color="A6A6A6"/>
              <w:right w:val="single" w:sz="6" w:space="0" w:color="A6A6A6"/>
            </w:tcBorders>
          </w:tcPr>
          <w:p w14:paraId="5E2E178A" w14:textId="77777777" w:rsidR="00F06B46" w:rsidRDefault="00F06B46" w:rsidP="007E49FB">
            <w:pPr>
              <w:pStyle w:val="TableParagraph"/>
              <w:spacing w:before="94"/>
              <w:ind w:left="310"/>
              <w:rPr>
                <w:b/>
                <w:sz w:val="14"/>
              </w:rPr>
            </w:pPr>
            <w:r>
              <w:rPr>
                <w:b/>
                <w:w w:val="105"/>
                <w:sz w:val="14"/>
              </w:rPr>
              <w:t>0,0</w:t>
            </w:r>
          </w:p>
        </w:tc>
      </w:tr>
      <w:tr w:rsidR="00CB4116" w14:paraId="3CD91CAE" w14:textId="77777777" w:rsidTr="00775665">
        <w:trPr>
          <w:trHeight w:val="183"/>
        </w:trPr>
        <w:tc>
          <w:tcPr>
            <w:tcW w:w="3078" w:type="dxa"/>
            <w:vAlign w:val="bottom"/>
          </w:tcPr>
          <w:p w14:paraId="13307526" w14:textId="7B57D2FD" w:rsidR="00CB4116" w:rsidRPr="0048393C" w:rsidRDefault="00CB4116" w:rsidP="00CB4116">
            <w:pPr>
              <w:pStyle w:val="TableParagraph"/>
              <w:spacing w:before="18" w:line="144" w:lineRule="exact"/>
              <w:ind w:left="23"/>
              <w:rPr>
                <w:sz w:val="16"/>
                <w:szCs w:val="16"/>
              </w:rPr>
            </w:pPr>
            <w:proofErr w:type="spellStart"/>
            <w:r w:rsidRPr="0048393C">
              <w:rPr>
                <w:rFonts w:ascii="Calibri" w:hAnsi="Calibri" w:cs="Calibri"/>
                <w:color w:val="000000"/>
                <w:sz w:val="16"/>
                <w:szCs w:val="16"/>
              </w:rPr>
              <w:t>Cuenta</w:t>
            </w:r>
            <w:proofErr w:type="spellEnd"/>
            <w:r w:rsidRPr="0048393C">
              <w:rPr>
                <w:rFonts w:ascii="Calibri" w:hAnsi="Calibri" w:cs="Calibri"/>
                <w:color w:val="000000"/>
                <w:sz w:val="16"/>
                <w:szCs w:val="16"/>
              </w:rPr>
              <w:t xml:space="preserve"> </w:t>
            </w:r>
            <w:proofErr w:type="spellStart"/>
            <w:r w:rsidRPr="0048393C">
              <w:rPr>
                <w:rFonts w:ascii="Calibri" w:hAnsi="Calibri" w:cs="Calibri"/>
                <w:color w:val="000000"/>
                <w:sz w:val="16"/>
                <w:szCs w:val="16"/>
              </w:rPr>
              <w:t>corriente</w:t>
            </w:r>
            <w:proofErr w:type="spellEnd"/>
          </w:p>
        </w:tc>
        <w:tc>
          <w:tcPr>
            <w:tcW w:w="1125" w:type="dxa"/>
            <w:shd w:val="clear" w:color="auto" w:fill="FFF1CC"/>
            <w:vAlign w:val="bottom"/>
          </w:tcPr>
          <w:p w14:paraId="450AED79" w14:textId="748D2C10" w:rsidR="00CB4116" w:rsidRPr="0048393C" w:rsidRDefault="00CB4116" w:rsidP="00CB4116">
            <w:pPr>
              <w:pStyle w:val="TableParagraph"/>
              <w:rPr>
                <w:rFonts w:ascii="Times New Roman" w:hAnsi="Times New Roman" w:cs="Times New Roman"/>
                <w:sz w:val="16"/>
                <w:szCs w:val="16"/>
              </w:rPr>
            </w:pPr>
            <w:r>
              <w:rPr>
                <w:rFonts w:ascii="Arial" w:hAnsi="Arial" w:cs="Arial"/>
                <w:color w:val="000000"/>
                <w:sz w:val="16"/>
                <w:szCs w:val="16"/>
              </w:rPr>
              <w:t>0,00</w:t>
            </w:r>
          </w:p>
        </w:tc>
        <w:tc>
          <w:tcPr>
            <w:tcW w:w="1126" w:type="dxa"/>
            <w:tcBorders>
              <w:right w:val="single" w:sz="6" w:space="0" w:color="A6A6A6"/>
            </w:tcBorders>
            <w:shd w:val="clear" w:color="auto" w:fill="FFF1CC"/>
            <w:vAlign w:val="bottom"/>
          </w:tcPr>
          <w:p w14:paraId="4F451D6A" w14:textId="37F2D4FE" w:rsidR="00CB4116" w:rsidRPr="0048393C" w:rsidRDefault="008037D5" w:rsidP="00CB4116">
            <w:pPr>
              <w:pStyle w:val="TableParagraph"/>
              <w:jc w:val="right"/>
              <w:rPr>
                <w:rFonts w:ascii="Times New Roman" w:hAnsi="Times New Roman" w:cs="Times New Roman"/>
                <w:sz w:val="16"/>
                <w:szCs w:val="16"/>
              </w:rPr>
            </w:pPr>
            <w:r>
              <w:rPr>
                <w:rFonts w:ascii="Arial" w:hAnsi="Arial" w:cs="Arial"/>
                <w:color w:val="000000"/>
                <w:sz w:val="16"/>
                <w:szCs w:val="16"/>
              </w:rPr>
              <w:t>0</w:t>
            </w:r>
            <w:r w:rsidR="00CB4116">
              <w:rPr>
                <w:rFonts w:ascii="Arial" w:hAnsi="Arial" w:cs="Arial"/>
                <w:color w:val="000000"/>
                <w:sz w:val="16"/>
                <w:szCs w:val="16"/>
              </w:rPr>
              <w:t>,00</w:t>
            </w:r>
          </w:p>
        </w:tc>
        <w:tc>
          <w:tcPr>
            <w:tcW w:w="1125" w:type="dxa"/>
            <w:tcBorders>
              <w:left w:val="single" w:sz="6" w:space="0" w:color="A6A6A6"/>
            </w:tcBorders>
            <w:vAlign w:val="bottom"/>
          </w:tcPr>
          <w:p w14:paraId="298638E9" w14:textId="6AFD05C4" w:rsidR="00CB4116" w:rsidRPr="0048393C" w:rsidRDefault="008037D5" w:rsidP="00CB4116">
            <w:pPr>
              <w:pStyle w:val="TableParagraph"/>
              <w:spacing w:before="18" w:line="144" w:lineRule="exact"/>
              <w:ind w:right="60"/>
              <w:jc w:val="right"/>
              <w:rPr>
                <w:rFonts w:ascii="Times New Roman" w:hAnsi="Times New Roman" w:cs="Times New Roman"/>
                <w:sz w:val="16"/>
                <w:szCs w:val="16"/>
              </w:rPr>
            </w:pPr>
            <w:r>
              <w:rPr>
                <w:rFonts w:ascii="Arial" w:hAnsi="Arial" w:cs="Arial"/>
                <w:color w:val="000000"/>
                <w:sz w:val="16"/>
                <w:szCs w:val="16"/>
              </w:rPr>
              <w:t>0</w:t>
            </w:r>
            <w:r w:rsidR="00CB4116">
              <w:rPr>
                <w:rFonts w:ascii="Arial" w:hAnsi="Arial" w:cs="Arial"/>
                <w:color w:val="000000"/>
                <w:sz w:val="16"/>
                <w:szCs w:val="16"/>
              </w:rPr>
              <w:t>,00</w:t>
            </w:r>
          </w:p>
        </w:tc>
        <w:tc>
          <w:tcPr>
            <w:tcW w:w="1125" w:type="dxa"/>
            <w:tcBorders>
              <w:right w:val="single" w:sz="6" w:space="0" w:color="A6A6A6"/>
            </w:tcBorders>
            <w:shd w:val="clear" w:color="auto" w:fill="FFF1CC"/>
            <w:vAlign w:val="bottom"/>
          </w:tcPr>
          <w:p w14:paraId="1D420E79" w14:textId="39222101" w:rsidR="00CB4116" w:rsidRPr="0048393C" w:rsidRDefault="00CB4116" w:rsidP="00CB4116">
            <w:pPr>
              <w:pStyle w:val="TableParagraph"/>
              <w:rPr>
                <w:sz w:val="16"/>
                <w:szCs w:val="16"/>
              </w:rPr>
            </w:pPr>
          </w:p>
        </w:tc>
        <w:tc>
          <w:tcPr>
            <w:tcW w:w="857" w:type="dxa"/>
            <w:tcBorders>
              <w:left w:val="single" w:sz="6" w:space="0" w:color="A6A6A6"/>
              <w:right w:val="single" w:sz="6" w:space="0" w:color="A6A6A6"/>
            </w:tcBorders>
            <w:shd w:val="clear" w:color="auto" w:fill="FFF1CC"/>
            <w:vAlign w:val="bottom"/>
          </w:tcPr>
          <w:p w14:paraId="0A320AE8" w14:textId="6F937D48" w:rsidR="00CB4116" w:rsidRPr="0048393C" w:rsidRDefault="00CB4116" w:rsidP="00CB4116">
            <w:pPr>
              <w:pStyle w:val="TableParagraph"/>
              <w:rPr>
                <w:sz w:val="16"/>
                <w:szCs w:val="16"/>
              </w:rPr>
            </w:pPr>
          </w:p>
        </w:tc>
      </w:tr>
      <w:tr w:rsidR="00F06B46" w14:paraId="15A5340D" w14:textId="77777777" w:rsidTr="00F06B46">
        <w:trPr>
          <w:trHeight w:val="181"/>
        </w:trPr>
        <w:tc>
          <w:tcPr>
            <w:tcW w:w="3078" w:type="dxa"/>
          </w:tcPr>
          <w:p w14:paraId="702E141A" w14:textId="0CF693B1" w:rsidR="00F06B46" w:rsidRDefault="00C75C44" w:rsidP="007E49FB">
            <w:pPr>
              <w:pStyle w:val="TableParagraph"/>
              <w:spacing w:before="17" w:line="144" w:lineRule="exact"/>
              <w:ind w:left="23"/>
              <w:rPr>
                <w:sz w:val="14"/>
              </w:rPr>
            </w:pPr>
            <w:r>
              <w:rPr>
                <w:w w:val="105"/>
                <w:sz w:val="14"/>
              </w:rPr>
              <w:t>CUENTA</w:t>
            </w:r>
            <w:r>
              <w:rPr>
                <w:spacing w:val="-9"/>
                <w:w w:val="105"/>
                <w:sz w:val="14"/>
              </w:rPr>
              <w:t xml:space="preserve"> </w:t>
            </w:r>
            <w:r>
              <w:rPr>
                <w:w w:val="105"/>
                <w:sz w:val="14"/>
              </w:rPr>
              <w:t>DE</w:t>
            </w:r>
            <w:r>
              <w:rPr>
                <w:spacing w:val="-9"/>
                <w:w w:val="105"/>
                <w:sz w:val="14"/>
              </w:rPr>
              <w:t xml:space="preserve"> </w:t>
            </w:r>
            <w:r>
              <w:rPr>
                <w:w w:val="105"/>
                <w:sz w:val="14"/>
              </w:rPr>
              <w:t>AHORRO</w:t>
            </w:r>
          </w:p>
        </w:tc>
        <w:tc>
          <w:tcPr>
            <w:tcW w:w="1125" w:type="dxa"/>
            <w:shd w:val="clear" w:color="auto" w:fill="FFF1CC"/>
          </w:tcPr>
          <w:p w14:paraId="32C621EE" w14:textId="77777777" w:rsidR="00F06B46" w:rsidRDefault="00F06B46" w:rsidP="007E49FB">
            <w:pPr>
              <w:pStyle w:val="TableParagraph"/>
              <w:rPr>
                <w:sz w:val="12"/>
              </w:rPr>
            </w:pPr>
          </w:p>
        </w:tc>
        <w:tc>
          <w:tcPr>
            <w:tcW w:w="1126" w:type="dxa"/>
            <w:tcBorders>
              <w:right w:val="single" w:sz="6" w:space="0" w:color="A6A6A6"/>
            </w:tcBorders>
            <w:shd w:val="clear" w:color="auto" w:fill="FFF1CC"/>
          </w:tcPr>
          <w:p w14:paraId="7610844B" w14:textId="77777777" w:rsidR="00F06B46" w:rsidRDefault="00F06B46" w:rsidP="007E49FB">
            <w:pPr>
              <w:pStyle w:val="TableParagraph"/>
              <w:rPr>
                <w:sz w:val="12"/>
              </w:rPr>
            </w:pPr>
          </w:p>
        </w:tc>
        <w:tc>
          <w:tcPr>
            <w:tcW w:w="1125" w:type="dxa"/>
            <w:tcBorders>
              <w:left w:val="single" w:sz="6" w:space="0" w:color="A6A6A6"/>
            </w:tcBorders>
          </w:tcPr>
          <w:p w14:paraId="72B03378" w14:textId="77777777" w:rsidR="00F06B46" w:rsidRDefault="00F06B46" w:rsidP="007E49FB">
            <w:pPr>
              <w:pStyle w:val="TableParagraph"/>
              <w:spacing w:before="17" w:line="144" w:lineRule="exact"/>
              <w:ind w:right="60"/>
              <w:jc w:val="right"/>
              <w:rPr>
                <w:sz w:val="14"/>
              </w:rPr>
            </w:pPr>
            <w:r>
              <w:rPr>
                <w:w w:val="105"/>
                <w:sz w:val="14"/>
              </w:rPr>
              <w:t>0,00</w:t>
            </w:r>
          </w:p>
        </w:tc>
        <w:tc>
          <w:tcPr>
            <w:tcW w:w="1125" w:type="dxa"/>
            <w:tcBorders>
              <w:right w:val="single" w:sz="6" w:space="0" w:color="A6A6A6"/>
            </w:tcBorders>
            <w:shd w:val="clear" w:color="auto" w:fill="FFF1CC"/>
          </w:tcPr>
          <w:p w14:paraId="6CB3771B" w14:textId="77777777" w:rsidR="00F06B46" w:rsidRDefault="00F06B46" w:rsidP="007E49FB">
            <w:pPr>
              <w:pStyle w:val="TableParagraph"/>
              <w:rPr>
                <w:sz w:val="12"/>
              </w:rPr>
            </w:pPr>
          </w:p>
        </w:tc>
        <w:tc>
          <w:tcPr>
            <w:tcW w:w="857" w:type="dxa"/>
            <w:tcBorders>
              <w:left w:val="single" w:sz="6" w:space="0" w:color="A6A6A6"/>
              <w:right w:val="single" w:sz="6" w:space="0" w:color="A6A6A6"/>
            </w:tcBorders>
            <w:shd w:val="clear" w:color="auto" w:fill="FFF1CC"/>
          </w:tcPr>
          <w:p w14:paraId="3BED3208" w14:textId="77777777" w:rsidR="00F06B46" w:rsidRDefault="00F06B46" w:rsidP="007E49FB">
            <w:pPr>
              <w:pStyle w:val="TableParagraph"/>
              <w:rPr>
                <w:sz w:val="12"/>
              </w:rPr>
            </w:pPr>
          </w:p>
        </w:tc>
      </w:tr>
      <w:tr w:rsidR="00F06B46" w14:paraId="0B520216" w14:textId="77777777" w:rsidTr="00F06B46">
        <w:trPr>
          <w:trHeight w:val="182"/>
        </w:trPr>
        <w:tc>
          <w:tcPr>
            <w:tcW w:w="3078" w:type="dxa"/>
          </w:tcPr>
          <w:p w14:paraId="7DCA93B6" w14:textId="1A593A75" w:rsidR="00F06B46" w:rsidRDefault="00C75C44" w:rsidP="007E49FB">
            <w:pPr>
              <w:pStyle w:val="TableParagraph"/>
              <w:spacing w:before="17" w:line="144" w:lineRule="exact"/>
              <w:ind w:left="23"/>
              <w:rPr>
                <w:sz w:val="14"/>
              </w:rPr>
            </w:pPr>
            <w:r>
              <w:rPr>
                <w:spacing w:val="-4"/>
                <w:w w:val="105"/>
                <w:sz w:val="14"/>
              </w:rPr>
              <w:t>DEPÓSITOS</w:t>
            </w:r>
            <w:r>
              <w:rPr>
                <w:spacing w:val="-3"/>
                <w:w w:val="105"/>
                <w:sz w:val="14"/>
              </w:rPr>
              <w:t xml:space="preserve"> </w:t>
            </w:r>
            <w:r>
              <w:rPr>
                <w:spacing w:val="-4"/>
                <w:w w:val="105"/>
                <w:sz w:val="14"/>
              </w:rPr>
              <w:t>SIMPLES</w:t>
            </w:r>
          </w:p>
        </w:tc>
        <w:tc>
          <w:tcPr>
            <w:tcW w:w="1125" w:type="dxa"/>
            <w:shd w:val="clear" w:color="auto" w:fill="FFF1CC"/>
          </w:tcPr>
          <w:p w14:paraId="5F91A7C6" w14:textId="77777777" w:rsidR="00F06B46" w:rsidRDefault="00F06B46" w:rsidP="007E49FB">
            <w:pPr>
              <w:pStyle w:val="TableParagraph"/>
              <w:rPr>
                <w:sz w:val="12"/>
              </w:rPr>
            </w:pPr>
          </w:p>
        </w:tc>
        <w:tc>
          <w:tcPr>
            <w:tcW w:w="1126" w:type="dxa"/>
            <w:tcBorders>
              <w:right w:val="single" w:sz="6" w:space="0" w:color="A6A6A6"/>
            </w:tcBorders>
            <w:shd w:val="clear" w:color="auto" w:fill="FFF1CC"/>
          </w:tcPr>
          <w:p w14:paraId="71DE3E1A" w14:textId="77777777" w:rsidR="00F06B46" w:rsidRDefault="00F06B46" w:rsidP="007E49FB">
            <w:pPr>
              <w:pStyle w:val="TableParagraph"/>
              <w:rPr>
                <w:sz w:val="12"/>
              </w:rPr>
            </w:pPr>
          </w:p>
        </w:tc>
        <w:tc>
          <w:tcPr>
            <w:tcW w:w="1125" w:type="dxa"/>
            <w:tcBorders>
              <w:left w:val="single" w:sz="6" w:space="0" w:color="A6A6A6"/>
            </w:tcBorders>
          </w:tcPr>
          <w:p w14:paraId="76017037" w14:textId="77777777" w:rsidR="00F06B46" w:rsidRDefault="00F06B46" w:rsidP="007E49FB">
            <w:pPr>
              <w:pStyle w:val="TableParagraph"/>
              <w:spacing w:before="17" w:line="144" w:lineRule="exact"/>
              <w:ind w:right="60"/>
              <w:jc w:val="right"/>
              <w:rPr>
                <w:sz w:val="14"/>
              </w:rPr>
            </w:pPr>
            <w:r>
              <w:rPr>
                <w:w w:val="105"/>
                <w:sz w:val="14"/>
              </w:rPr>
              <w:t>0,00</w:t>
            </w:r>
          </w:p>
        </w:tc>
        <w:tc>
          <w:tcPr>
            <w:tcW w:w="1125" w:type="dxa"/>
            <w:tcBorders>
              <w:right w:val="single" w:sz="6" w:space="0" w:color="A6A6A6"/>
            </w:tcBorders>
            <w:shd w:val="clear" w:color="auto" w:fill="FFF1CC"/>
          </w:tcPr>
          <w:p w14:paraId="303AE917" w14:textId="77777777" w:rsidR="00F06B46" w:rsidRDefault="00F06B46" w:rsidP="007E49FB">
            <w:pPr>
              <w:pStyle w:val="TableParagraph"/>
              <w:rPr>
                <w:sz w:val="12"/>
              </w:rPr>
            </w:pPr>
          </w:p>
        </w:tc>
        <w:tc>
          <w:tcPr>
            <w:tcW w:w="857" w:type="dxa"/>
            <w:tcBorders>
              <w:left w:val="single" w:sz="6" w:space="0" w:color="A6A6A6"/>
              <w:right w:val="single" w:sz="6" w:space="0" w:color="A6A6A6"/>
            </w:tcBorders>
            <w:shd w:val="clear" w:color="auto" w:fill="FFF1CC"/>
          </w:tcPr>
          <w:p w14:paraId="5F0CDB9D" w14:textId="77777777" w:rsidR="00F06B46" w:rsidRDefault="00F06B46" w:rsidP="007E49FB">
            <w:pPr>
              <w:pStyle w:val="TableParagraph"/>
              <w:rPr>
                <w:sz w:val="12"/>
              </w:rPr>
            </w:pPr>
          </w:p>
        </w:tc>
      </w:tr>
      <w:tr w:rsidR="00F06B46" w14:paraId="20901F19" w14:textId="77777777" w:rsidTr="00F06B46">
        <w:trPr>
          <w:trHeight w:val="183"/>
        </w:trPr>
        <w:tc>
          <w:tcPr>
            <w:tcW w:w="3078" w:type="dxa"/>
          </w:tcPr>
          <w:p w14:paraId="6426B69E" w14:textId="2162AFDD" w:rsidR="00F06B46" w:rsidRDefault="00C75C44" w:rsidP="007E49FB">
            <w:pPr>
              <w:pStyle w:val="TableParagraph"/>
              <w:spacing w:before="17" w:line="146" w:lineRule="exact"/>
              <w:ind w:left="23"/>
              <w:rPr>
                <w:sz w:val="14"/>
              </w:rPr>
            </w:pPr>
            <w:r>
              <w:rPr>
                <w:sz w:val="14"/>
              </w:rPr>
              <w:t>CUENTAS</w:t>
            </w:r>
            <w:r>
              <w:rPr>
                <w:spacing w:val="1"/>
                <w:sz w:val="14"/>
              </w:rPr>
              <w:t xml:space="preserve"> </w:t>
            </w:r>
            <w:r>
              <w:rPr>
                <w:sz w:val="14"/>
              </w:rPr>
              <w:t>DE</w:t>
            </w:r>
            <w:r>
              <w:rPr>
                <w:spacing w:val="3"/>
                <w:sz w:val="14"/>
              </w:rPr>
              <w:t xml:space="preserve"> </w:t>
            </w:r>
            <w:r>
              <w:rPr>
                <w:sz w:val="14"/>
              </w:rPr>
              <w:t>COMPENSACIÓN</w:t>
            </w:r>
            <w:r>
              <w:rPr>
                <w:spacing w:val="-4"/>
                <w:sz w:val="14"/>
              </w:rPr>
              <w:t xml:space="preserve"> </w:t>
            </w:r>
            <w:r>
              <w:rPr>
                <w:sz w:val="14"/>
              </w:rPr>
              <w:t>BANCO</w:t>
            </w:r>
            <w:r>
              <w:rPr>
                <w:spacing w:val="-4"/>
                <w:sz w:val="14"/>
              </w:rPr>
              <w:t xml:space="preserve"> </w:t>
            </w:r>
            <w:r>
              <w:rPr>
                <w:sz w:val="14"/>
              </w:rPr>
              <w:t>DE</w:t>
            </w:r>
            <w:r>
              <w:rPr>
                <w:spacing w:val="4"/>
                <w:sz w:val="14"/>
              </w:rPr>
              <w:t xml:space="preserve"> </w:t>
            </w:r>
            <w:r>
              <w:rPr>
                <w:sz w:val="14"/>
              </w:rPr>
              <w:t>LA</w:t>
            </w:r>
            <w:r>
              <w:rPr>
                <w:spacing w:val="4"/>
                <w:sz w:val="14"/>
              </w:rPr>
              <w:t xml:space="preserve"> </w:t>
            </w:r>
            <w:r>
              <w:rPr>
                <w:sz w:val="14"/>
              </w:rPr>
              <w:t>REPÚBLICA</w:t>
            </w:r>
          </w:p>
        </w:tc>
        <w:tc>
          <w:tcPr>
            <w:tcW w:w="1125" w:type="dxa"/>
            <w:shd w:val="clear" w:color="auto" w:fill="FFF1CC"/>
          </w:tcPr>
          <w:p w14:paraId="3C38C72E" w14:textId="77777777" w:rsidR="00F06B46" w:rsidRDefault="00F06B46" w:rsidP="007E49FB">
            <w:pPr>
              <w:pStyle w:val="TableParagraph"/>
              <w:rPr>
                <w:sz w:val="12"/>
              </w:rPr>
            </w:pPr>
          </w:p>
        </w:tc>
        <w:tc>
          <w:tcPr>
            <w:tcW w:w="1126" w:type="dxa"/>
            <w:tcBorders>
              <w:right w:val="single" w:sz="6" w:space="0" w:color="A6A6A6"/>
            </w:tcBorders>
            <w:shd w:val="clear" w:color="auto" w:fill="FFF1CC"/>
          </w:tcPr>
          <w:p w14:paraId="693E0C3F" w14:textId="77777777" w:rsidR="00F06B46" w:rsidRDefault="00F06B46" w:rsidP="007E49FB">
            <w:pPr>
              <w:pStyle w:val="TableParagraph"/>
              <w:rPr>
                <w:sz w:val="12"/>
              </w:rPr>
            </w:pPr>
          </w:p>
        </w:tc>
        <w:tc>
          <w:tcPr>
            <w:tcW w:w="1125" w:type="dxa"/>
            <w:tcBorders>
              <w:left w:val="single" w:sz="6" w:space="0" w:color="A6A6A6"/>
            </w:tcBorders>
          </w:tcPr>
          <w:p w14:paraId="0C68B33E" w14:textId="77777777" w:rsidR="00F06B46" w:rsidRDefault="00F06B46" w:rsidP="007E49FB">
            <w:pPr>
              <w:pStyle w:val="TableParagraph"/>
              <w:spacing w:before="17" w:line="146" w:lineRule="exact"/>
              <w:ind w:right="55"/>
              <w:jc w:val="right"/>
              <w:rPr>
                <w:sz w:val="14"/>
              </w:rPr>
            </w:pPr>
            <w:r>
              <w:rPr>
                <w:w w:val="105"/>
                <w:sz w:val="14"/>
              </w:rPr>
              <w:t>0,00</w:t>
            </w:r>
          </w:p>
        </w:tc>
        <w:tc>
          <w:tcPr>
            <w:tcW w:w="1125" w:type="dxa"/>
            <w:tcBorders>
              <w:right w:val="single" w:sz="6" w:space="0" w:color="A6A6A6"/>
            </w:tcBorders>
            <w:shd w:val="clear" w:color="auto" w:fill="FFF1CC"/>
          </w:tcPr>
          <w:p w14:paraId="27B109A6" w14:textId="77777777" w:rsidR="00F06B46" w:rsidRDefault="00F06B46" w:rsidP="007E49FB">
            <w:pPr>
              <w:pStyle w:val="TableParagraph"/>
              <w:rPr>
                <w:sz w:val="12"/>
              </w:rPr>
            </w:pPr>
          </w:p>
        </w:tc>
        <w:tc>
          <w:tcPr>
            <w:tcW w:w="857" w:type="dxa"/>
            <w:tcBorders>
              <w:left w:val="single" w:sz="6" w:space="0" w:color="A6A6A6"/>
              <w:right w:val="single" w:sz="6" w:space="0" w:color="A6A6A6"/>
            </w:tcBorders>
            <w:shd w:val="clear" w:color="auto" w:fill="FFF1CC"/>
          </w:tcPr>
          <w:p w14:paraId="4DCBDAA7" w14:textId="77777777" w:rsidR="00F06B46" w:rsidRDefault="00F06B46" w:rsidP="007E49FB">
            <w:pPr>
              <w:pStyle w:val="TableParagraph"/>
              <w:rPr>
                <w:sz w:val="12"/>
              </w:rPr>
            </w:pPr>
          </w:p>
        </w:tc>
      </w:tr>
      <w:tr w:rsidR="00F06B46" w14:paraId="50C14B27" w14:textId="77777777" w:rsidTr="00F06B46">
        <w:trPr>
          <w:trHeight w:val="182"/>
        </w:trPr>
        <w:tc>
          <w:tcPr>
            <w:tcW w:w="3078" w:type="dxa"/>
          </w:tcPr>
          <w:p w14:paraId="5405C12C" w14:textId="258E946F" w:rsidR="00F06B46" w:rsidRDefault="00C75C44" w:rsidP="007E49FB">
            <w:pPr>
              <w:pStyle w:val="TableParagraph"/>
              <w:spacing w:before="16" w:line="146" w:lineRule="exact"/>
              <w:ind w:left="23"/>
              <w:rPr>
                <w:sz w:val="14"/>
              </w:rPr>
            </w:pPr>
            <w:r>
              <w:rPr>
                <w:sz w:val="14"/>
              </w:rPr>
              <w:t>DEPÓSITOS</w:t>
            </w:r>
            <w:r>
              <w:rPr>
                <w:spacing w:val="4"/>
                <w:sz w:val="14"/>
              </w:rPr>
              <w:t xml:space="preserve"> </w:t>
            </w:r>
            <w:r>
              <w:rPr>
                <w:sz w:val="14"/>
              </w:rPr>
              <w:t>EN</w:t>
            </w:r>
            <w:r>
              <w:rPr>
                <w:spacing w:val="-1"/>
                <w:sz w:val="14"/>
              </w:rPr>
              <w:t xml:space="preserve"> </w:t>
            </w:r>
            <w:r>
              <w:rPr>
                <w:sz w:val="14"/>
              </w:rPr>
              <w:t>EL</w:t>
            </w:r>
            <w:r>
              <w:rPr>
                <w:spacing w:val="-9"/>
                <w:sz w:val="14"/>
              </w:rPr>
              <w:t xml:space="preserve"> </w:t>
            </w:r>
            <w:r>
              <w:rPr>
                <w:sz w:val="14"/>
              </w:rPr>
              <w:t>EXTERIOR</w:t>
            </w:r>
          </w:p>
        </w:tc>
        <w:tc>
          <w:tcPr>
            <w:tcW w:w="1125" w:type="dxa"/>
            <w:shd w:val="clear" w:color="auto" w:fill="FFF1CC"/>
          </w:tcPr>
          <w:p w14:paraId="7BD08C92" w14:textId="77777777" w:rsidR="00F06B46" w:rsidRDefault="00F06B46" w:rsidP="007E49FB">
            <w:pPr>
              <w:pStyle w:val="TableParagraph"/>
              <w:rPr>
                <w:sz w:val="12"/>
              </w:rPr>
            </w:pPr>
          </w:p>
        </w:tc>
        <w:tc>
          <w:tcPr>
            <w:tcW w:w="1126" w:type="dxa"/>
            <w:tcBorders>
              <w:right w:val="single" w:sz="6" w:space="0" w:color="A6A6A6"/>
            </w:tcBorders>
            <w:shd w:val="clear" w:color="auto" w:fill="FFF1CC"/>
          </w:tcPr>
          <w:p w14:paraId="0AADCA35" w14:textId="77777777" w:rsidR="00F06B46" w:rsidRDefault="00F06B46" w:rsidP="007E49FB">
            <w:pPr>
              <w:pStyle w:val="TableParagraph"/>
              <w:rPr>
                <w:sz w:val="12"/>
              </w:rPr>
            </w:pPr>
          </w:p>
        </w:tc>
        <w:tc>
          <w:tcPr>
            <w:tcW w:w="1125" w:type="dxa"/>
            <w:tcBorders>
              <w:left w:val="single" w:sz="6" w:space="0" w:color="A6A6A6"/>
            </w:tcBorders>
          </w:tcPr>
          <w:p w14:paraId="48330ED2" w14:textId="77777777" w:rsidR="00F06B46" w:rsidRDefault="00F06B46" w:rsidP="007E49FB">
            <w:pPr>
              <w:pStyle w:val="TableParagraph"/>
              <w:spacing w:before="16" w:line="146" w:lineRule="exact"/>
              <w:ind w:right="60"/>
              <w:jc w:val="right"/>
              <w:rPr>
                <w:sz w:val="14"/>
              </w:rPr>
            </w:pPr>
            <w:r>
              <w:rPr>
                <w:w w:val="105"/>
                <w:sz w:val="14"/>
              </w:rPr>
              <w:t>0,00</w:t>
            </w:r>
          </w:p>
        </w:tc>
        <w:tc>
          <w:tcPr>
            <w:tcW w:w="1125" w:type="dxa"/>
            <w:tcBorders>
              <w:right w:val="single" w:sz="6" w:space="0" w:color="A6A6A6"/>
            </w:tcBorders>
            <w:shd w:val="clear" w:color="auto" w:fill="FFF1CC"/>
          </w:tcPr>
          <w:p w14:paraId="69CC77A3" w14:textId="77777777" w:rsidR="00F06B46" w:rsidRDefault="00F06B46" w:rsidP="007E49FB">
            <w:pPr>
              <w:pStyle w:val="TableParagraph"/>
              <w:rPr>
                <w:sz w:val="12"/>
              </w:rPr>
            </w:pPr>
          </w:p>
        </w:tc>
        <w:tc>
          <w:tcPr>
            <w:tcW w:w="857" w:type="dxa"/>
            <w:tcBorders>
              <w:left w:val="single" w:sz="6" w:space="0" w:color="A6A6A6"/>
              <w:right w:val="single" w:sz="6" w:space="0" w:color="A6A6A6"/>
            </w:tcBorders>
            <w:shd w:val="clear" w:color="auto" w:fill="FFF1CC"/>
          </w:tcPr>
          <w:p w14:paraId="641690E3" w14:textId="77777777" w:rsidR="00F06B46" w:rsidRDefault="00F06B46" w:rsidP="007E49FB">
            <w:pPr>
              <w:pStyle w:val="TableParagraph"/>
              <w:rPr>
                <w:sz w:val="12"/>
              </w:rPr>
            </w:pPr>
          </w:p>
        </w:tc>
      </w:tr>
      <w:tr w:rsidR="00F06B46" w14:paraId="1EA62996" w14:textId="77777777" w:rsidTr="00F06B46">
        <w:trPr>
          <w:trHeight w:val="180"/>
        </w:trPr>
        <w:tc>
          <w:tcPr>
            <w:tcW w:w="3078" w:type="dxa"/>
            <w:tcBorders>
              <w:bottom w:val="single" w:sz="6" w:space="0" w:color="A6A6A6"/>
            </w:tcBorders>
          </w:tcPr>
          <w:p w14:paraId="226CE638" w14:textId="02461923" w:rsidR="00F06B46" w:rsidRDefault="00C75C44" w:rsidP="007E49FB">
            <w:pPr>
              <w:pStyle w:val="TableParagraph"/>
              <w:spacing w:before="16" w:line="144" w:lineRule="exact"/>
              <w:ind w:left="23"/>
              <w:rPr>
                <w:sz w:val="14"/>
              </w:rPr>
            </w:pPr>
            <w:r>
              <w:rPr>
                <w:spacing w:val="-3"/>
                <w:w w:val="105"/>
                <w:sz w:val="14"/>
              </w:rPr>
              <w:t>DEPÓSITOS</w:t>
            </w:r>
            <w:r>
              <w:rPr>
                <w:spacing w:val="-7"/>
                <w:w w:val="105"/>
                <w:sz w:val="14"/>
              </w:rPr>
              <w:t xml:space="preserve"> </w:t>
            </w:r>
            <w:r>
              <w:rPr>
                <w:spacing w:val="-2"/>
                <w:w w:val="105"/>
                <w:sz w:val="14"/>
              </w:rPr>
              <w:t>REMUNERADOS</w:t>
            </w:r>
          </w:p>
        </w:tc>
        <w:tc>
          <w:tcPr>
            <w:tcW w:w="1125" w:type="dxa"/>
            <w:tcBorders>
              <w:bottom w:val="single" w:sz="6" w:space="0" w:color="A6A6A6"/>
            </w:tcBorders>
            <w:shd w:val="clear" w:color="auto" w:fill="FFF1CC"/>
          </w:tcPr>
          <w:p w14:paraId="46C8BE05" w14:textId="77777777" w:rsidR="00F06B46" w:rsidRDefault="00F06B46" w:rsidP="007E49FB">
            <w:pPr>
              <w:pStyle w:val="TableParagraph"/>
              <w:rPr>
                <w:sz w:val="12"/>
              </w:rPr>
            </w:pPr>
          </w:p>
        </w:tc>
        <w:tc>
          <w:tcPr>
            <w:tcW w:w="1126" w:type="dxa"/>
            <w:tcBorders>
              <w:bottom w:val="single" w:sz="6" w:space="0" w:color="A6A6A6"/>
              <w:right w:val="single" w:sz="6" w:space="0" w:color="A6A6A6"/>
            </w:tcBorders>
            <w:shd w:val="clear" w:color="auto" w:fill="FFF1CC"/>
          </w:tcPr>
          <w:p w14:paraId="1E2EB131" w14:textId="77777777" w:rsidR="00F06B46" w:rsidRDefault="00F06B46" w:rsidP="007E49FB">
            <w:pPr>
              <w:pStyle w:val="TableParagraph"/>
              <w:rPr>
                <w:sz w:val="12"/>
              </w:rPr>
            </w:pPr>
          </w:p>
        </w:tc>
        <w:tc>
          <w:tcPr>
            <w:tcW w:w="1125" w:type="dxa"/>
            <w:tcBorders>
              <w:left w:val="single" w:sz="6" w:space="0" w:color="A6A6A6"/>
              <w:bottom w:val="single" w:sz="6" w:space="0" w:color="A6A6A6"/>
            </w:tcBorders>
          </w:tcPr>
          <w:p w14:paraId="00506372" w14:textId="77777777" w:rsidR="00F06B46" w:rsidRDefault="00F06B46" w:rsidP="007E49FB">
            <w:pPr>
              <w:pStyle w:val="TableParagraph"/>
              <w:spacing w:before="16" w:line="144" w:lineRule="exact"/>
              <w:ind w:right="60"/>
              <w:jc w:val="right"/>
              <w:rPr>
                <w:sz w:val="14"/>
              </w:rPr>
            </w:pPr>
            <w:r>
              <w:rPr>
                <w:w w:val="105"/>
                <w:sz w:val="14"/>
              </w:rPr>
              <w:t>0,00</w:t>
            </w:r>
          </w:p>
        </w:tc>
        <w:tc>
          <w:tcPr>
            <w:tcW w:w="1125" w:type="dxa"/>
            <w:tcBorders>
              <w:bottom w:val="single" w:sz="6" w:space="0" w:color="A6A6A6"/>
              <w:right w:val="single" w:sz="6" w:space="0" w:color="A6A6A6"/>
            </w:tcBorders>
            <w:shd w:val="clear" w:color="auto" w:fill="FFF1CC"/>
          </w:tcPr>
          <w:p w14:paraId="2703BA32" w14:textId="77777777" w:rsidR="00F06B46" w:rsidRDefault="00F06B46" w:rsidP="007E49FB">
            <w:pPr>
              <w:pStyle w:val="TableParagraph"/>
              <w:rPr>
                <w:sz w:val="12"/>
              </w:rPr>
            </w:pPr>
          </w:p>
        </w:tc>
        <w:tc>
          <w:tcPr>
            <w:tcW w:w="857" w:type="dxa"/>
            <w:tcBorders>
              <w:left w:val="single" w:sz="6" w:space="0" w:color="A6A6A6"/>
              <w:bottom w:val="single" w:sz="6" w:space="0" w:color="A6A6A6"/>
              <w:right w:val="single" w:sz="6" w:space="0" w:color="A6A6A6"/>
            </w:tcBorders>
            <w:shd w:val="clear" w:color="auto" w:fill="FFF1CC"/>
          </w:tcPr>
          <w:p w14:paraId="550AE954" w14:textId="77777777" w:rsidR="00F06B46" w:rsidRDefault="00F06B46" w:rsidP="007E49FB">
            <w:pPr>
              <w:pStyle w:val="TableParagraph"/>
              <w:rPr>
                <w:sz w:val="12"/>
              </w:rPr>
            </w:pPr>
          </w:p>
        </w:tc>
      </w:tr>
      <w:tr w:rsidR="00F06B46" w14:paraId="7A205811" w14:textId="77777777" w:rsidTr="00F06B46">
        <w:trPr>
          <w:trHeight w:val="371"/>
        </w:trPr>
        <w:tc>
          <w:tcPr>
            <w:tcW w:w="3078" w:type="dxa"/>
            <w:tcBorders>
              <w:top w:val="single" w:sz="6" w:space="0" w:color="A6A6A6"/>
            </w:tcBorders>
          </w:tcPr>
          <w:p w14:paraId="679632CF" w14:textId="6EFCD4C8" w:rsidR="00F06B46" w:rsidRDefault="00C75C44" w:rsidP="007E49FB">
            <w:pPr>
              <w:pStyle w:val="TableParagraph"/>
              <w:spacing w:before="14"/>
              <w:ind w:left="23"/>
              <w:rPr>
                <w:sz w:val="14"/>
              </w:rPr>
            </w:pPr>
            <w:r>
              <w:rPr>
                <w:spacing w:val="-1"/>
                <w:sz w:val="14"/>
              </w:rPr>
              <w:t>DEPÓSITOS</w:t>
            </w:r>
            <w:r>
              <w:rPr>
                <w:spacing w:val="-3"/>
                <w:sz w:val="14"/>
              </w:rPr>
              <w:t xml:space="preserve"> </w:t>
            </w:r>
            <w:r>
              <w:rPr>
                <w:spacing w:val="-1"/>
                <w:sz w:val="14"/>
              </w:rPr>
              <w:t xml:space="preserve">PARA FONDOS </w:t>
            </w:r>
            <w:r>
              <w:rPr>
                <w:sz w:val="14"/>
              </w:rPr>
              <w:t>DE SOLIDARIDAD</w:t>
            </w:r>
            <w:r>
              <w:rPr>
                <w:spacing w:val="-9"/>
                <w:sz w:val="14"/>
              </w:rPr>
              <w:t xml:space="preserve"> </w:t>
            </w:r>
            <w:r>
              <w:rPr>
                <w:sz w:val="14"/>
              </w:rPr>
              <w:t>Y</w:t>
            </w:r>
            <w:r>
              <w:rPr>
                <w:spacing w:val="-8"/>
                <w:sz w:val="14"/>
              </w:rPr>
              <w:t xml:space="preserve"> </w:t>
            </w:r>
            <w:r>
              <w:rPr>
                <w:sz w:val="14"/>
              </w:rPr>
              <w:t>REDISTRIBUCIÓN</w:t>
            </w:r>
          </w:p>
          <w:p w14:paraId="08282ECE" w14:textId="085C9314" w:rsidR="00F06B46" w:rsidRDefault="00C75C44" w:rsidP="007E49FB">
            <w:pPr>
              <w:pStyle w:val="TableParagraph"/>
              <w:spacing w:before="31" w:line="145" w:lineRule="exact"/>
              <w:ind w:left="23"/>
              <w:rPr>
                <w:sz w:val="14"/>
              </w:rPr>
            </w:pPr>
            <w:r>
              <w:rPr>
                <w:spacing w:val="-1"/>
                <w:sz w:val="14"/>
              </w:rPr>
              <w:t>DEL</w:t>
            </w:r>
            <w:r>
              <w:rPr>
                <w:spacing w:val="-9"/>
                <w:sz w:val="14"/>
              </w:rPr>
              <w:t xml:space="preserve"> </w:t>
            </w:r>
            <w:r>
              <w:rPr>
                <w:sz w:val="14"/>
              </w:rPr>
              <w:t>INGRESO</w:t>
            </w:r>
          </w:p>
        </w:tc>
        <w:tc>
          <w:tcPr>
            <w:tcW w:w="1125" w:type="dxa"/>
            <w:tcBorders>
              <w:top w:val="single" w:sz="6" w:space="0" w:color="A6A6A6"/>
            </w:tcBorders>
            <w:shd w:val="clear" w:color="auto" w:fill="FFF1CC"/>
          </w:tcPr>
          <w:p w14:paraId="08985521" w14:textId="77777777" w:rsidR="00F06B46" w:rsidRDefault="00F06B46" w:rsidP="007E49FB">
            <w:pPr>
              <w:pStyle w:val="TableParagraph"/>
              <w:rPr>
                <w:sz w:val="18"/>
              </w:rPr>
            </w:pPr>
          </w:p>
        </w:tc>
        <w:tc>
          <w:tcPr>
            <w:tcW w:w="1126" w:type="dxa"/>
            <w:tcBorders>
              <w:top w:val="single" w:sz="6" w:space="0" w:color="A6A6A6"/>
              <w:right w:val="single" w:sz="6" w:space="0" w:color="A6A6A6"/>
            </w:tcBorders>
            <w:shd w:val="clear" w:color="auto" w:fill="FFF1CC"/>
          </w:tcPr>
          <w:p w14:paraId="5706809E" w14:textId="77777777" w:rsidR="00F06B46" w:rsidRDefault="00F06B46" w:rsidP="007E49FB">
            <w:pPr>
              <w:pStyle w:val="TableParagraph"/>
              <w:rPr>
                <w:sz w:val="18"/>
              </w:rPr>
            </w:pPr>
          </w:p>
        </w:tc>
        <w:tc>
          <w:tcPr>
            <w:tcW w:w="1125" w:type="dxa"/>
            <w:tcBorders>
              <w:top w:val="single" w:sz="6" w:space="0" w:color="A6A6A6"/>
              <w:left w:val="single" w:sz="6" w:space="0" w:color="A6A6A6"/>
            </w:tcBorders>
          </w:tcPr>
          <w:p w14:paraId="2F811EFE" w14:textId="77777777" w:rsidR="00F06B46" w:rsidRDefault="00F06B46" w:rsidP="007E49FB">
            <w:pPr>
              <w:pStyle w:val="TableParagraph"/>
              <w:spacing w:before="110"/>
              <w:ind w:right="60"/>
              <w:jc w:val="right"/>
              <w:rPr>
                <w:sz w:val="14"/>
              </w:rPr>
            </w:pPr>
            <w:r>
              <w:rPr>
                <w:w w:val="105"/>
                <w:sz w:val="14"/>
              </w:rPr>
              <w:t>0,00</w:t>
            </w:r>
          </w:p>
        </w:tc>
        <w:tc>
          <w:tcPr>
            <w:tcW w:w="1125" w:type="dxa"/>
            <w:tcBorders>
              <w:top w:val="single" w:sz="6" w:space="0" w:color="A6A6A6"/>
              <w:right w:val="single" w:sz="6" w:space="0" w:color="A6A6A6"/>
            </w:tcBorders>
            <w:shd w:val="clear" w:color="auto" w:fill="FFF1CC"/>
          </w:tcPr>
          <w:p w14:paraId="078EB7D7" w14:textId="77777777" w:rsidR="00F06B46" w:rsidRDefault="00F06B46" w:rsidP="007E49FB">
            <w:pPr>
              <w:pStyle w:val="TableParagraph"/>
              <w:rPr>
                <w:sz w:val="18"/>
              </w:rPr>
            </w:pPr>
          </w:p>
        </w:tc>
        <w:tc>
          <w:tcPr>
            <w:tcW w:w="857" w:type="dxa"/>
            <w:tcBorders>
              <w:top w:val="single" w:sz="6" w:space="0" w:color="A6A6A6"/>
              <w:left w:val="single" w:sz="6" w:space="0" w:color="A6A6A6"/>
              <w:right w:val="single" w:sz="6" w:space="0" w:color="A6A6A6"/>
            </w:tcBorders>
            <w:shd w:val="clear" w:color="auto" w:fill="FFF1CC"/>
          </w:tcPr>
          <w:p w14:paraId="092F641D" w14:textId="77777777" w:rsidR="00F06B46" w:rsidRDefault="00F06B46" w:rsidP="007E49FB">
            <w:pPr>
              <w:pStyle w:val="TableParagraph"/>
              <w:rPr>
                <w:sz w:val="18"/>
              </w:rPr>
            </w:pPr>
          </w:p>
        </w:tc>
      </w:tr>
      <w:tr w:rsidR="00F06B46" w14:paraId="3849D7F2" w14:textId="77777777" w:rsidTr="00F06B46">
        <w:trPr>
          <w:trHeight w:val="375"/>
        </w:trPr>
        <w:tc>
          <w:tcPr>
            <w:tcW w:w="3078" w:type="dxa"/>
          </w:tcPr>
          <w:p w14:paraId="45DF7278" w14:textId="0E38C00F" w:rsidR="00F06B46" w:rsidRDefault="00C75C44" w:rsidP="007E49FB">
            <w:pPr>
              <w:pStyle w:val="TableParagraph"/>
              <w:spacing w:before="18"/>
              <w:ind w:left="23"/>
              <w:rPr>
                <w:sz w:val="14"/>
              </w:rPr>
            </w:pPr>
            <w:r>
              <w:rPr>
                <w:spacing w:val="-1"/>
                <w:sz w:val="14"/>
              </w:rPr>
              <w:t>DEPÓSITOS</w:t>
            </w:r>
            <w:r>
              <w:rPr>
                <w:spacing w:val="2"/>
                <w:sz w:val="14"/>
              </w:rPr>
              <w:t xml:space="preserve"> </w:t>
            </w:r>
            <w:r>
              <w:rPr>
                <w:sz w:val="14"/>
              </w:rPr>
              <w:t>DE</w:t>
            </w:r>
            <w:r>
              <w:rPr>
                <w:spacing w:val="6"/>
                <w:sz w:val="14"/>
              </w:rPr>
              <w:t xml:space="preserve"> </w:t>
            </w:r>
            <w:r>
              <w:rPr>
                <w:sz w:val="14"/>
              </w:rPr>
              <w:t>LOS</w:t>
            </w:r>
            <w:r>
              <w:rPr>
                <w:spacing w:val="5"/>
                <w:sz w:val="14"/>
              </w:rPr>
              <w:t xml:space="preserve"> </w:t>
            </w:r>
            <w:r>
              <w:rPr>
                <w:sz w:val="14"/>
              </w:rPr>
              <w:t>FONDOS</w:t>
            </w:r>
            <w:r>
              <w:rPr>
                <w:spacing w:val="3"/>
                <w:sz w:val="14"/>
              </w:rPr>
              <w:t xml:space="preserve"> </w:t>
            </w:r>
            <w:r>
              <w:rPr>
                <w:sz w:val="14"/>
              </w:rPr>
              <w:t>DE</w:t>
            </w:r>
            <w:r>
              <w:rPr>
                <w:spacing w:val="4"/>
                <w:sz w:val="14"/>
              </w:rPr>
              <w:t xml:space="preserve"> </w:t>
            </w:r>
            <w:r>
              <w:rPr>
                <w:sz w:val="14"/>
              </w:rPr>
              <w:t>RESERVAS</w:t>
            </w:r>
            <w:r>
              <w:rPr>
                <w:spacing w:val="3"/>
                <w:sz w:val="14"/>
              </w:rPr>
              <w:t xml:space="preserve"> </w:t>
            </w:r>
            <w:r>
              <w:rPr>
                <w:sz w:val="14"/>
              </w:rPr>
              <w:t>DEL</w:t>
            </w:r>
            <w:r>
              <w:rPr>
                <w:spacing w:val="-8"/>
                <w:sz w:val="14"/>
              </w:rPr>
              <w:t xml:space="preserve"> </w:t>
            </w:r>
            <w:r>
              <w:rPr>
                <w:sz w:val="14"/>
              </w:rPr>
              <w:t>RÉGIMEN</w:t>
            </w:r>
            <w:r>
              <w:rPr>
                <w:spacing w:val="-3"/>
                <w:sz w:val="14"/>
              </w:rPr>
              <w:t xml:space="preserve"> </w:t>
            </w:r>
            <w:r>
              <w:rPr>
                <w:sz w:val="14"/>
              </w:rPr>
              <w:t>DE</w:t>
            </w:r>
          </w:p>
          <w:p w14:paraId="28374DD2" w14:textId="655BF10C" w:rsidR="00F06B46" w:rsidRDefault="00C75C44" w:rsidP="007E49FB">
            <w:pPr>
              <w:pStyle w:val="TableParagraph"/>
              <w:spacing w:before="31" w:line="145" w:lineRule="exact"/>
              <w:ind w:left="23"/>
              <w:rPr>
                <w:sz w:val="14"/>
              </w:rPr>
            </w:pPr>
            <w:r>
              <w:rPr>
                <w:spacing w:val="-5"/>
                <w:w w:val="105"/>
                <w:sz w:val="14"/>
              </w:rPr>
              <w:t>PRIMA</w:t>
            </w:r>
            <w:r>
              <w:rPr>
                <w:spacing w:val="3"/>
                <w:w w:val="105"/>
                <w:sz w:val="14"/>
              </w:rPr>
              <w:t xml:space="preserve"> </w:t>
            </w:r>
            <w:r>
              <w:rPr>
                <w:spacing w:val="-4"/>
                <w:w w:val="105"/>
                <w:sz w:val="14"/>
              </w:rPr>
              <w:t>MEDIA</w:t>
            </w:r>
            <w:r>
              <w:rPr>
                <w:spacing w:val="3"/>
                <w:w w:val="105"/>
                <w:sz w:val="14"/>
              </w:rPr>
              <w:t xml:space="preserve"> </w:t>
            </w:r>
            <w:r>
              <w:rPr>
                <w:spacing w:val="-4"/>
                <w:w w:val="105"/>
                <w:sz w:val="14"/>
              </w:rPr>
              <w:t>CON</w:t>
            </w:r>
            <w:r>
              <w:rPr>
                <w:spacing w:val="-5"/>
                <w:w w:val="105"/>
                <w:sz w:val="14"/>
              </w:rPr>
              <w:t xml:space="preserve"> </w:t>
            </w:r>
            <w:r>
              <w:rPr>
                <w:spacing w:val="-4"/>
                <w:w w:val="105"/>
                <w:sz w:val="14"/>
              </w:rPr>
              <w:t>PRESTACIÓN DEFINIDA</w:t>
            </w:r>
          </w:p>
        </w:tc>
        <w:tc>
          <w:tcPr>
            <w:tcW w:w="1125" w:type="dxa"/>
            <w:shd w:val="clear" w:color="auto" w:fill="FFF1CC"/>
          </w:tcPr>
          <w:p w14:paraId="6CB13E2A" w14:textId="77777777" w:rsidR="00F06B46" w:rsidRDefault="00F06B46" w:rsidP="007E49FB">
            <w:pPr>
              <w:pStyle w:val="TableParagraph"/>
              <w:rPr>
                <w:sz w:val="18"/>
              </w:rPr>
            </w:pPr>
          </w:p>
        </w:tc>
        <w:tc>
          <w:tcPr>
            <w:tcW w:w="1126" w:type="dxa"/>
            <w:tcBorders>
              <w:right w:val="single" w:sz="6" w:space="0" w:color="A6A6A6"/>
            </w:tcBorders>
            <w:shd w:val="clear" w:color="auto" w:fill="FFF1CC"/>
          </w:tcPr>
          <w:p w14:paraId="66AAB908" w14:textId="77777777" w:rsidR="00F06B46" w:rsidRDefault="00F06B46" w:rsidP="007E49FB">
            <w:pPr>
              <w:pStyle w:val="TableParagraph"/>
              <w:rPr>
                <w:sz w:val="18"/>
              </w:rPr>
            </w:pPr>
          </w:p>
        </w:tc>
        <w:tc>
          <w:tcPr>
            <w:tcW w:w="1125" w:type="dxa"/>
            <w:tcBorders>
              <w:left w:val="single" w:sz="6" w:space="0" w:color="A6A6A6"/>
            </w:tcBorders>
          </w:tcPr>
          <w:p w14:paraId="3E8957C6" w14:textId="77777777" w:rsidR="00F06B46" w:rsidRDefault="00F06B46" w:rsidP="007E49FB">
            <w:pPr>
              <w:pStyle w:val="TableParagraph"/>
              <w:spacing w:before="114"/>
              <w:ind w:right="60"/>
              <w:jc w:val="right"/>
              <w:rPr>
                <w:sz w:val="14"/>
              </w:rPr>
            </w:pPr>
            <w:r>
              <w:rPr>
                <w:w w:val="105"/>
                <w:sz w:val="14"/>
              </w:rPr>
              <w:t>0,00</w:t>
            </w:r>
          </w:p>
        </w:tc>
        <w:tc>
          <w:tcPr>
            <w:tcW w:w="1125" w:type="dxa"/>
            <w:tcBorders>
              <w:right w:val="single" w:sz="6" w:space="0" w:color="A6A6A6"/>
            </w:tcBorders>
            <w:shd w:val="clear" w:color="auto" w:fill="FFF1CC"/>
          </w:tcPr>
          <w:p w14:paraId="35F9280A" w14:textId="77777777" w:rsidR="00F06B46" w:rsidRDefault="00F06B46" w:rsidP="007E49FB">
            <w:pPr>
              <w:pStyle w:val="TableParagraph"/>
              <w:rPr>
                <w:sz w:val="18"/>
              </w:rPr>
            </w:pPr>
          </w:p>
        </w:tc>
        <w:tc>
          <w:tcPr>
            <w:tcW w:w="857" w:type="dxa"/>
            <w:tcBorders>
              <w:left w:val="single" w:sz="6" w:space="0" w:color="A6A6A6"/>
              <w:right w:val="single" w:sz="6" w:space="0" w:color="A6A6A6"/>
            </w:tcBorders>
            <w:shd w:val="clear" w:color="auto" w:fill="FFF1CC"/>
          </w:tcPr>
          <w:p w14:paraId="3281CAB2" w14:textId="77777777" w:rsidR="00F06B46" w:rsidRDefault="00F06B46" w:rsidP="007E49FB">
            <w:pPr>
              <w:pStyle w:val="TableParagraph"/>
              <w:rPr>
                <w:sz w:val="18"/>
              </w:rPr>
            </w:pPr>
          </w:p>
        </w:tc>
      </w:tr>
      <w:tr w:rsidR="00F06B46" w14:paraId="672A05CA" w14:textId="77777777" w:rsidTr="00F06B46">
        <w:trPr>
          <w:trHeight w:val="181"/>
        </w:trPr>
        <w:tc>
          <w:tcPr>
            <w:tcW w:w="3078" w:type="dxa"/>
          </w:tcPr>
          <w:p w14:paraId="03EE2B1F" w14:textId="7932DEBD" w:rsidR="00F06B46" w:rsidRDefault="00C75C44" w:rsidP="007E49FB">
            <w:pPr>
              <w:pStyle w:val="TableParagraph"/>
              <w:spacing w:before="16" w:line="145" w:lineRule="exact"/>
              <w:ind w:left="23"/>
              <w:rPr>
                <w:sz w:val="14"/>
              </w:rPr>
            </w:pPr>
            <w:r>
              <w:rPr>
                <w:sz w:val="14"/>
              </w:rPr>
              <w:t>OTROS</w:t>
            </w:r>
            <w:r>
              <w:rPr>
                <w:spacing w:val="-4"/>
                <w:sz w:val="14"/>
              </w:rPr>
              <w:t xml:space="preserve"> </w:t>
            </w:r>
            <w:r>
              <w:rPr>
                <w:sz w:val="14"/>
              </w:rPr>
              <w:t>DEPÓSITOS</w:t>
            </w:r>
            <w:r>
              <w:rPr>
                <w:spacing w:val="-4"/>
                <w:sz w:val="14"/>
              </w:rPr>
              <w:t xml:space="preserve"> </w:t>
            </w:r>
            <w:r>
              <w:rPr>
                <w:sz w:val="14"/>
              </w:rPr>
              <w:t>EN</w:t>
            </w:r>
            <w:r>
              <w:rPr>
                <w:spacing w:val="-8"/>
                <w:sz w:val="14"/>
              </w:rPr>
              <w:t xml:space="preserve"> </w:t>
            </w:r>
            <w:r>
              <w:rPr>
                <w:sz w:val="14"/>
              </w:rPr>
              <w:t>INSTITUCIONES</w:t>
            </w:r>
            <w:r>
              <w:rPr>
                <w:spacing w:val="-4"/>
                <w:sz w:val="14"/>
              </w:rPr>
              <w:t xml:space="preserve"> </w:t>
            </w:r>
            <w:r>
              <w:rPr>
                <w:sz w:val="14"/>
              </w:rPr>
              <w:t>FINANCIERAS</w:t>
            </w:r>
          </w:p>
        </w:tc>
        <w:tc>
          <w:tcPr>
            <w:tcW w:w="1125" w:type="dxa"/>
          </w:tcPr>
          <w:p w14:paraId="62F8ED52" w14:textId="77777777" w:rsidR="00F06B46" w:rsidRDefault="00F06B46" w:rsidP="007E49FB">
            <w:pPr>
              <w:pStyle w:val="TableParagraph"/>
              <w:spacing w:before="16" w:line="145" w:lineRule="exact"/>
              <w:ind w:right="55"/>
              <w:jc w:val="right"/>
              <w:rPr>
                <w:sz w:val="14"/>
              </w:rPr>
            </w:pPr>
            <w:r>
              <w:rPr>
                <w:w w:val="105"/>
                <w:sz w:val="14"/>
              </w:rPr>
              <w:t>0,00</w:t>
            </w:r>
          </w:p>
        </w:tc>
        <w:tc>
          <w:tcPr>
            <w:tcW w:w="1126" w:type="dxa"/>
            <w:tcBorders>
              <w:right w:val="single" w:sz="6" w:space="0" w:color="A6A6A6"/>
            </w:tcBorders>
          </w:tcPr>
          <w:p w14:paraId="02B55150" w14:textId="77777777" w:rsidR="00F06B46" w:rsidRDefault="00F06B46" w:rsidP="007E49FB">
            <w:pPr>
              <w:pStyle w:val="TableParagraph"/>
              <w:spacing w:before="16" w:line="145" w:lineRule="exact"/>
              <w:ind w:right="60"/>
              <w:jc w:val="right"/>
              <w:rPr>
                <w:sz w:val="14"/>
              </w:rPr>
            </w:pPr>
            <w:r>
              <w:rPr>
                <w:w w:val="105"/>
                <w:sz w:val="14"/>
              </w:rPr>
              <w:t>0,00</w:t>
            </w:r>
          </w:p>
        </w:tc>
        <w:tc>
          <w:tcPr>
            <w:tcW w:w="1125" w:type="dxa"/>
            <w:tcBorders>
              <w:left w:val="single" w:sz="6" w:space="0" w:color="A6A6A6"/>
            </w:tcBorders>
          </w:tcPr>
          <w:p w14:paraId="00FD1A78" w14:textId="77777777" w:rsidR="00F06B46" w:rsidRDefault="00F06B46" w:rsidP="007E49FB">
            <w:pPr>
              <w:pStyle w:val="TableParagraph"/>
              <w:spacing w:before="16" w:line="145" w:lineRule="exact"/>
              <w:ind w:right="55"/>
              <w:jc w:val="right"/>
              <w:rPr>
                <w:sz w:val="14"/>
              </w:rPr>
            </w:pPr>
            <w:r>
              <w:rPr>
                <w:w w:val="105"/>
                <w:sz w:val="14"/>
              </w:rPr>
              <w:t>0,00</w:t>
            </w:r>
          </w:p>
        </w:tc>
        <w:tc>
          <w:tcPr>
            <w:tcW w:w="1125" w:type="dxa"/>
            <w:tcBorders>
              <w:right w:val="single" w:sz="6" w:space="0" w:color="A6A6A6"/>
            </w:tcBorders>
          </w:tcPr>
          <w:p w14:paraId="08ED2E1D" w14:textId="77777777" w:rsidR="00F06B46" w:rsidRDefault="00F06B46" w:rsidP="007E49FB">
            <w:pPr>
              <w:pStyle w:val="TableParagraph"/>
              <w:spacing w:before="16" w:line="145" w:lineRule="exact"/>
              <w:ind w:right="52"/>
              <w:jc w:val="right"/>
              <w:rPr>
                <w:sz w:val="14"/>
              </w:rPr>
            </w:pPr>
            <w:r>
              <w:rPr>
                <w:w w:val="105"/>
                <w:sz w:val="14"/>
              </w:rPr>
              <w:t>0,00</w:t>
            </w:r>
          </w:p>
        </w:tc>
        <w:tc>
          <w:tcPr>
            <w:tcW w:w="857" w:type="dxa"/>
            <w:tcBorders>
              <w:left w:val="single" w:sz="6" w:space="0" w:color="A6A6A6"/>
              <w:right w:val="single" w:sz="6" w:space="0" w:color="A6A6A6"/>
            </w:tcBorders>
          </w:tcPr>
          <w:p w14:paraId="0E0EC1B5" w14:textId="77777777" w:rsidR="00F06B46" w:rsidRDefault="00F06B46" w:rsidP="007E49FB">
            <w:pPr>
              <w:pStyle w:val="TableParagraph"/>
              <w:spacing w:before="16" w:line="145" w:lineRule="exact"/>
              <w:ind w:left="320"/>
              <w:rPr>
                <w:sz w:val="14"/>
              </w:rPr>
            </w:pPr>
            <w:r>
              <w:rPr>
                <w:w w:val="105"/>
                <w:sz w:val="14"/>
              </w:rPr>
              <w:t>0,0</w:t>
            </w:r>
          </w:p>
        </w:tc>
      </w:tr>
      <w:tr w:rsidR="00F06B46" w14:paraId="1141B07D" w14:textId="77777777" w:rsidTr="00F06B46">
        <w:trPr>
          <w:trHeight w:val="180"/>
        </w:trPr>
        <w:tc>
          <w:tcPr>
            <w:tcW w:w="3078" w:type="dxa"/>
            <w:tcBorders>
              <w:bottom w:val="single" w:sz="6" w:space="0" w:color="A6A6A6"/>
            </w:tcBorders>
            <w:shd w:val="clear" w:color="auto" w:fill="FFF1CC"/>
          </w:tcPr>
          <w:p w14:paraId="522CFBE4" w14:textId="1B411C83" w:rsidR="00F06B46" w:rsidRDefault="00C75C44" w:rsidP="007E49FB">
            <w:pPr>
              <w:pStyle w:val="TableParagraph"/>
              <w:spacing w:before="18" w:line="143" w:lineRule="exact"/>
              <w:ind w:left="139"/>
              <w:rPr>
                <w:sz w:val="14"/>
              </w:rPr>
            </w:pPr>
            <w:r>
              <w:rPr>
                <w:sz w:val="14"/>
              </w:rPr>
              <w:t>CONCEPTO</w:t>
            </w:r>
            <w:r>
              <w:rPr>
                <w:spacing w:val="-4"/>
                <w:sz w:val="14"/>
              </w:rPr>
              <w:t xml:space="preserve"> </w:t>
            </w:r>
            <w:r>
              <w:rPr>
                <w:sz w:val="14"/>
              </w:rPr>
              <w:t>XX1</w:t>
            </w:r>
          </w:p>
        </w:tc>
        <w:tc>
          <w:tcPr>
            <w:tcW w:w="1125" w:type="dxa"/>
            <w:tcBorders>
              <w:bottom w:val="single" w:sz="6" w:space="0" w:color="A6A6A6"/>
            </w:tcBorders>
            <w:shd w:val="clear" w:color="auto" w:fill="FFF1CC"/>
          </w:tcPr>
          <w:p w14:paraId="22C84042" w14:textId="77777777" w:rsidR="00F06B46" w:rsidRDefault="00F06B46" w:rsidP="007E49FB">
            <w:pPr>
              <w:pStyle w:val="TableParagraph"/>
              <w:rPr>
                <w:sz w:val="12"/>
              </w:rPr>
            </w:pPr>
          </w:p>
        </w:tc>
        <w:tc>
          <w:tcPr>
            <w:tcW w:w="1126" w:type="dxa"/>
            <w:tcBorders>
              <w:bottom w:val="single" w:sz="6" w:space="0" w:color="A6A6A6"/>
              <w:right w:val="single" w:sz="6" w:space="0" w:color="A6A6A6"/>
            </w:tcBorders>
            <w:shd w:val="clear" w:color="auto" w:fill="FFF1CC"/>
          </w:tcPr>
          <w:p w14:paraId="7755E310" w14:textId="77777777" w:rsidR="00F06B46" w:rsidRDefault="00F06B46" w:rsidP="007E49FB">
            <w:pPr>
              <w:pStyle w:val="TableParagraph"/>
              <w:rPr>
                <w:sz w:val="12"/>
              </w:rPr>
            </w:pPr>
          </w:p>
        </w:tc>
        <w:tc>
          <w:tcPr>
            <w:tcW w:w="1125" w:type="dxa"/>
            <w:tcBorders>
              <w:left w:val="single" w:sz="6" w:space="0" w:color="A6A6A6"/>
              <w:bottom w:val="single" w:sz="6" w:space="0" w:color="A6A6A6"/>
            </w:tcBorders>
          </w:tcPr>
          <w:p w14:paraId="34F4DAC5" w14:textId="77777777" w:rsidR="00F06B46" w:rsidRDefault="00F06B46" w:rsidP="007E49FB">
            <w:pPr>
              <w:pStyle w:val="TableParagraph"/>
              <w:spacing w:before="18" w:line="143" w:lineRule="exact"/>
              <w:ind w:right="60"/>
              <w:jc w:val="right"/>
              <w:rPr>
                <w:sz w:val="14"/>
              </w:rPr>
            </w:pPr>
            <w:r>
              <w:rPr>
                <w:w w:val="105"/>
                <w:sz w:val="14"/>
              </w:rPr>
              <w:t>0,00</w:t>
            </w:r>
          </w:p>
        </w:tc>
        <w:tc>
          <w:tcPr>
            <w:tcW w:w="1125" w:type="dxa"/>
            <w:tcBorders>
              <w:bottom w:val="single" w:sz="6" w:space="0" w:color="A6A6A6"/>
              <w:right w:val="single" w:sz="6" w:space="0" w:color="A6A6A6"/>
            </w:tcBorders>
            <w:shd w:val="clear" w:color="auto" w:fill="FFF1CC"/>
          </w:tcPr>
          <w:p w14:paraId="30797815" w14:textId="77777777" w:rsidR="00F06B46" w:rsidRDefault="00F06B46" w:rsidP="007E49FB">
            <w:pPr>
              <w:pStyle w:val="TableParagraph"/>
              <w:rPr>
                <w:sz w:val="12"/>
              </w:rPr>
            </w:pPr>
          </w:p>
        </w:tc>
        <w:tc>
          <w:tcPr>
            <w:tcW w:w="857" w:type="dxa"/>
            <w:tcBorders>
              <w:left w:val="single" w:sz="6" w:space="0" w:color="A6A6A6"/>
              <w:bottom w:val="single" w:sz="6" w:space="0" w:color="A6A6A6"/>
              <w:right w:val="single" w:sz="6" w:space="0" w:color="A6A6A6"/>
            </w:tcBorders>
            <w:shd w:val="clear" w:color="auto" w:fill="FFF1CC"/>
          </w:tcPr>
          <w:p w14:paraId="3F00802A" w14:textId="77777777" w:rsidR="00F06B46" w:rsidRDefault="00F06B46" w:rsidP="007E49FB">
            <w:pPr>
              <w:pStyle w:val="TableParagraph"/>
              <w:rPr>
                <w:sz w:val="12"/>
              </w:rPr>
            </w:pPr>
          </w:p>
        </w:tc>
      </w:tr>
      <w:tr w:rsidR="00F06B46" w14:paraId="25141BC5" w14:textId="77777777" w:rsidTr="00F06B46">
        <w:trPr>
          <w:trHeight w:val="176"/>
        </w:trPr>
        <w:tc>
          <w:tcPr>
            <w:tcW w:w="3078" w:type="dxa"/>
            <w:tcBorders>
              <w:top w:val="single" w:sz="6" w:space="0" w:color="A6A6A6"/>
              <w:bottom w:val="single" w:sz="6" w:space="0" w:color="A6A6A6"/>
            </w:tcBorders>
            <w:shd w:val="clear" w:color="auto" w:fill="FFF1CC"/>
          </w:tcPr>
          <w:p w14:paraId="201C6E19" w14:textId="473B0410" w:rsidR="00F06B46" w:rsidRDefault="00C75C44" w:rsidP="007E49FB">
            <w:pPr>
              <w:pStyle w:val="TableParagraph"/>
              <w:spacing w:before="14" w:line="143" w:lineRule="exact"/>
              <w:ind w:left="139"/>
              <w:rPr>
                <w:sz w:val="14"/>
              </w:rPr>
            </w:pPr>
            <w:r>
              <w:rPr>
                <w:sz w:val="14"/>
              </w:rPr>
              <w:t>CONCEPTO</w:t>
            </w:r>
            <w:r>
              <w:rPr>
                <w:spacing w:val="-4"/>
                <w:sz w:val="14"/>
              </w:rPr>
              <w:t xml:space="preserve"> </w:t>
            </w:r>
            <w:r>
              <w:rPr>
                <w:sz w:val="14"/>
              </w:rPr>
              <w:t>XX2</w:t>
            </w:r>
          </w:p>
        </w:tc>
        <w:tc>
          <w:tcPr>
            <w:tcW w:w="1125" w:type="dxa"/>
            <w:tcBorders>
              <w:top w:val="single" w:sz="6" w:space="0" w:color="A6A6A6"/>
              <w:bottom w:val="single" w:sz="6" w:space="0" w:color="A6A6A6"/>
            </w:tcBorders>
            <w:shd w:val="clear" w:color="auto" w:fill="FFF1CC"/>
          </w:tcPr>
          <w:p w14:paraId="7DB881E1" w14:textId="77777777" w:rsidR="00F06B46" w:rsidRDefault="00F06B46" w:rsidP="007E49FB">
            <w:pPr>
              <w:pStyle w:val="TableParagraph"/>
              <w:rPr>
                <w:sz w:val="10"/>
              </w:rPr>
            </w:pPr>
          </w:p>
        </w:tc>
        <w:tc>
          <w:tcPr>
            <w:tcW w:w="1126" w:type="dxa"/>
            <w:tcBorders>
              <w:top w:val="single" w:sz="6" w:space="0" w:color="A6A6A6"/>
              <w:bottom w:val="single" w:sz="6" w:space="0" w:color="A6A6A6"/>
              <w:right w:val="single" w:sz="6" w:space="0" w:color="A6A6A6"/>
            </w:tcBorders>
            <w:shd w:val="clear" w:color="auto" w:fill="FFF1CC"/>
          </w:tcPr>
          <w:p w14:paraId="2A5B9BE9" w14:textId="77777777" w:rsidR="00F06B46" w:rsidRDefault="00F06B46" w:rsidP="007E49FB">
            <w:pPr>
              <w:pStyle w:val="TableParagraph"/>
              <w:rPr>
                <w:sz w:val="10"/>
              </w:rPr>
            </w:pPr>
          </w:p>
        </w:tc>
        <w:tc>
          <w:tcPr>
            <w:tcW w:w="1125" w:type="dxa"/>
            <w:tcBorders>
              <w:top w:val="single" w:sz="6" w:space="0" w:color="A6A6A6"/>
              <w:left w:val="single" w:sz="6" w:space="0" w:color="A6A6A6"/>
              <w:bottom w:val="single" w:sz="6" w:space="0" w:color="A6A6A6"/>
            </w:tcBorders>
          </w:tcPr>
          <w:p w14:paraId="17790733" w14:textId="77777777" w:rsidR="00F06B46" w:rsidRDefault="00F06B46" w:rsidP="007E49FB">
            <w:pPr>
              <w:pStyle w:val="TableParagraph"/>
              <w:spacing w:before="14" w:line="143" w:lineRule="exact"/>
              <w:ind w:right="60"/>
              <w:jc w:val="right"/>
              <w:rPr>
                <w:sz w:val="14"/>
              </w:rPr>
            </w:pPr>
            <w:r>
              <w:rPr>
                <w:w w:val="105"/>
                <w:sz w:val="14"/>
              </w:rPr>
              <w:t>0,00</w:t>
            </w:r>
          </w:p>
        </w:tc>
        <w:tc>
          <w:tcPr>
            <w:tcW w:w="1125" w:type="dxa"/>
            <w:tcBorders>
              <w:top w:val="single" w:sz="6" w:space="0" w:color="A6A6A6"/>
              <w:bottom w:val="single" w:sz="6" w:space="0" w:color="A6A6A6"/>
              <w:right w:val="single" w:sz="6" w:space="0" w:color="A6A6A6"/>
            </w:tcBorders>
            <w:shd w:val="clear" w:color="auto" w:fill="FFF1CC"/>
          </w:tcPr>
          <w:p w14:paraId="1915E2EE" w14:textId="77777777" w:rsidR="00F06B46" w:rsidRDefault="00F06B46" w:rsidP="007E49FB">
            <w:pPr>
              <w:pStyle w:val="TableParagraph"/>
              <w:rPr>
                <w:sz w:val="10"/>
              </w:rPr>
            </w:pPr>
          </w:p>
        </w:tc>
        <w:tc>
          <w:tcPr>
            <w:tcW w:w="857" w:type="dxa"/>
            <w:tcBorders>
              <w:top w:val="single" w:sz="6" w:space="0" w:color="A6A6A6"/>
              <w:left w:val="single" w:sz="6" w:space="0" w:color="A6A6A6"/>
              <w:bottom w:val="single" w:sz="6" w:space="0" w:color="A6A6A6"/>
              <w:right w:val="single" w:sz="6" w:space="0" w:color="A6A6A6"/>
            </w:tcBorders>
            <w:shd w:val="clear" w:color="auto" w:fill="FFF1CC"/>
          </w:tcPr>
          <w:p w14:paraId="77AF8F29" w14:textId="77777777" w:rsidR="00F06B46" w:rsidRDefault="00F06B46" w:rsidP="007E49FB">
            <w:pPr>
              <w:pStyle w:val="TableParagraph"/>
              <w:rPr>
                <w:sz w:val="10"/>
              </w:rPr>
            </w:pPr>
          </w:p>
        </w:tc>
      </w:tr>
      <w:tr w:rsidR="00F06B46" w14:paraId="0385F7B1" w14:textId="77777777" w:rsidTr="00F06B46">
        <w:trPr>
          <w:trHeight w:val="176"/>
        </w:trPr>
        <w:tc>
          <w:tcPr>
            <w:tcW w:w="3078" w:type="dxa"/>
            <w:tcBorders>
              <w:top w:val="single" w:sz="6" w:space="0" w:color="A6A6A6"/>
              <w:bottom w:val="single" w:sz="6" w:space="0" w:color="A6A6A6"/>
            </w:tcBorders>
            <w:shd w:val="clear" w:color="auto" w:fill="FFF1CC"/>
          </w:tcPr>
          <w:p w14:paraId="0F7A226C" w14:textId="2CFAEEDC" w:rsidR="00F06B46" w:rsidRDefault="00C75C44" w:rsidP="007E49FB">
            <w:pPr>
              <w:pStyle w:val="TableParagraph"/>
              <w:spacing w:before="14" w:line="143" w:lineRule="exact"/>
              <w:ind w:left="139"/>
              <w:rPr>
                <w:sz w:val="14"/>
              </w:rPr>
            </w:pPr>
            <w:r>
              <w:rPr>
                <w:sz w:val="14"/>
              </w:rPr>
              <w:t>CONCEPTO XX…N</w:t>
            </w:r>
          </w:p>
        </w:tc>
        <w:tc>
          <w:tcPr>
            <w:tcW w:w="1125" w:type="dxa"/>
            <w:tcBorders>
              <w:top w:val="single" w:sz="6" w:space="0" w:color="A6A6A6"/>
              <w:bottom w:val="single" w:sz="6" w:space="0" w:color="A6A6A6"/>
            </w:tcBorders>
            <w:shd w:val="clear" w:color="auto" w:fill="FFF1CC"/>
          </w:tcPr>
          <w:p w14:paraId="5B873225" w14:textId="77777777" w:rsidR="00F06B46" w:rsidRDefault="00F06B46" w:rsidP="007E49FB">
            <w:pPr>
              <w:pStyle w:val="TableParagraph"/>
              <w:rPr>
                <w:sz w:val="10"/>
              </w:rPr>
            </w:pPr>
          </w:p>
        </w:tc>
        <w:tc>
          <w:tcPr>
            <w:tcW w:w="1126" w:type="dxa"/>
            <w:tcBorders>
              <w:top w:val="single" w:sz="6" w:space="0" w:color="A6A6A6"/>
              <w:bottom w:val="single" w:sz="6" w:space="0" w:color="A6A6A6"/>
              <w:right w:val="single" w:sz="6" w:space="0" w:color="A6A6A6"/>
            </w:tcBorders>
            <w:shd w:val="clear" w:color="auto" w:fill="FFF1CC"/>
          </w:tcPr>
          <w:p w14:paraId="6C9B9606" w14:textId="77777777" w:rsidR="00F06B46" w:rsidRDefault="00F06B46" w:rsidP="007E49FB">
            <w:pPr>
              <w:pStyle w:val="TableParagraph"/>
              <w:rPr>
                <w:sz w:val="10"/>
              </w:rPr>
            </w:pPr>
          </w:p>
        </w:tc>
        <w:tc>
          <w:tcPr>
            <w:tcW w:w="1125" w:type="dxa"/>
            <w:tcBorders>
              <w:top w:val="single" w:sz="6" w:space="0" w:color="A6A6A6"/>
              <w:left w:val="single" w:sz="6" w:space="0" w:color="A6A6A6"/>
              <w:bottom w:val="single" w:sz="6" w:space="0" w:color="A6A6A6"/>
            </w:tcBorders>
          </w:tcPr>
          <w:p w14:paraId="27D74331" w14:textId="77777777" w:rsidR="00F06B46" w:rsidRDefault="00F06B46" w:rsidP="007E49FB">
            <w:pPr>
              <w:pStyle w:val="TableParagraph"/>
              <w:spacing w:before="14" w:line="143" w:lineRule="exact"/>
              <w:ind w:right="60"/>
              <w:jc w:val="right"/>
              <w:rPr>
                <w:sz w:val="14"/>
              </w:rPr>
            </w:pPr>
            <w:r>
              <w:rPr>
                <w:w w:val="105"/>
                <w:sz w:val="14"/>
              </w:rPr>
              <w:t>0,00</w:t>
            </w:r>
          </w:p>
        </w:tc>
        <w:tc>
          <w:tcPr>
            <w:tcW w:w="1125" w:type="dxa"/>
            <w:tcBorders>
              <w:top w:val="single" w:sz="6" w:space="0" w:color="A6A6A6"/>
              <w:bottom w:val="single" w:sz="6" w:space="0" w:color="A6A6A6"/>
              <w:right w:val="single" w:sz="6" w:space="0" w:color="A6A6A6"/>
            </w:tcBorders>
            <w:shd w:val="clear" w:color="auto" w:fill="FFF1CC"/>
          </w:tcPr>
          <w:p w14:paraId="08396E92" w14:textId="77777777" w:rsidR="00F06B46" w:rsidRDefault="00F06B46" w:rsidP="007E49FB">
            <w:pPr>
              <w:pStyle w:val="TableParagraph"/>
              <w:rPr>
                <w:sz w:val="10"/>
              </w:rPr>
            </w:pPr>
          </w:p>
        </w:tc>
        <w:tc>
          <w:tcPr>
            <w:tcW w:w="857" w:type="dxa"/>
            <w:tcBorders>
              <w:top w:val="single" w:sz="6" w:space="0" w:color="A6A6A6"/>
              <w:left w:val="single" w:sz="6" w:space="0" w:color="A6A6A6"/>
              <w:bottom w:val="single" w:sz="6" w:space="0" w:color="A6A6A6"/>
              <w:right w:val="single" w:sz="6" w:space="0" w:color="A6A6A6"/>
            </w:tcBorders>
            <w:shd w:val="clear" w:color="auto" w:fill="FFF1CC"/>
          </w:tcPr>
          <w:p w14:paraId="1E537A42" w14:textId="77777777" w:rsidR="00F06B46" w:rsidRDefault="00F06B46" w:rsidP="007E49FB">
            <w:pPr>
              <w:pStyle w:val="TableParagraph"/>
              <w:rPr>
                <w:sz w:val="10"/>
              </w:rPr>
            </w:pPr>
          </w:p>
        </w:tc>
      </w:tr>
    </w:tbl>
    <w:p w14:paraId="0AFEA7AA" w14:textId="702823B6" w:rsidR="00F06B46" w:rsidRDefault="00F06B46" w:rsidP="002C193D">
      <w:pPr>
        <w:spacing w:after="160" w:line="276" w:lineRule="auto"/>
        <w:jc w:val="both"/>
      </w:pPr>
    </w:p>
    <w:p w14:paraId="26197F74" w14:textId="77777777" w:rsidR="00BB0E1F" w:rsidRDefault="00BB0E1F" w:rsidP="002C193D">
      <w:pPr>
        <w:spacing w:after="160" w:line="276" w:lineRule="auto"/>
        <w:jc w:val="both"/>
      </w:pPr>
    </w:p>
    <w:p w14:paraId="4EEEE977" w14:textId="048FC704" w:rsidR="00F06B46" w:rsidRDefault="00F06B46" w:rsidP="002C193D">
      <w:pPr>
        <w:spacing w:after="160" w:line="276" w:lineRule="auto"/>
        <w:jc w:val="both"/>
      </w:pPr>
      <w:r>
        <w:t>La entidad no cuenta con depósitos de efectivo en instituciones financieras.</w:t>
      </w:r>
    </w:p>
    <w:p w14:paraId="6FE30E39" w14:textId="346DBD23" w:rsidR="00F06B46" w:rsidRDefault="00F06B46" w:rsidP="002C193D">
      <w:pPr>
        <w:spacing w:after="160" w:line="276" w:lineRule="auto"/>
        <w:jc w:val="both"/>
        <w:rPr>
          <w:b/>
          <w:bCs/>
        </w:rPr>
      </w:pPr>
      <w:r w:rsidRPr="00F06B46">
        <w:rPr>
          <w:b/>
          <w:bCs/>
        </w:rPr>
        <w:t>5.2.</w:t>
      </w:r>
      <w:r w:rsidRPr="00F06B46">
        <w:rPr>
          <w:b/>
          <w:bCs/>
        </w:rPr>
        <w:tab/>
        <w:t>Efectivo de uso restringido</w:t>
      </w:r>
    </w:p>
    <w:tbl>
      <w:tblPr>
        <w:tblStyle w:val="TableNormal"/>
        <w:tblW w:w="8505" w:type="dxa"/>
        <w:tblInd w:w="-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2694"/>
        <w:gridCol w:w="1134"/>
        <w:gridCol w:w="1125"/>
        <w:gridCol w:w="1046"/>
        <w:gridCol w:w="1046"/>
        <w:gridCol w:w="671"/>
        <w:gridCol w:w="789"/>
      </w:tblGrid>
      <w:tr w:rsidR="00F06B46" w14:paraId="219538CC" w14:textId="77777777" w:rsidTr="00F06B46">
        <w:trPr>
          <w:trHeight w:val="500"/>
        </w:trPr>
        <w:tc>
          <w:tcPr>
            <w:tcW w:w="2694" w:type="dxa"/>
            <w:shd w:val="clear" w:color="auto" w:fill="3265CC"/>
          </w:tcPr>
          <w:p w14:paraId="0062E4ED" w14:textId="77777777" w:rsidR="00F06B46" w:rsidRDefault="00F06B46" w:rsidP="007E49FB">
            <w:pPr>
              <w:pStyle w:val="TableParagraph"/>
              <w:spacing w:before="2"/>
              <w:rPr>
                <w:b/>
                <w:sz w:val="15"/>
              </w:rPr>
            </w:pPr>
          </w:p>
          <w:p w14:paraId="6CF51490" w14:textId="77777777" w:rsidR="00F06B46" w:rsidRDefault="00F06B46" w:rsidP="007E49FB">
            <w:pPr>
              <w:pStyle w:val="TableParagraph"/>
              <w:spacing w:before="1"/>
              <w:ind w:left="1018" w:right="1018"/>
              <w:jc w:val="center"/>
              <w:rPr>
                <w:b/>
                <w:sz w:val="13"/>
              </w:rPr>
            </w:pPr>
            <w:r>
              <w:rPr>
                <w:b/>
                <w:color w:val="FFFFFF"/>
                <w:w w:val="105"/>
                <w:sz w:val="13"/>
              </w:rPr>
              <w:t>CONCEPTO</w:t>
            </w:r>
          </w:p>
        </w:tc>
        <w:tc>
          <w:tcPr>
            <w:tcW w:w="1134" w:type="dxa"/>
            <w:shd w:val="clear" w:color="auto" w:fill="3265CC"/>
          </w:tcPr>
          <w:p w14:paraId="1122C88F" w14:textId="77777777" w:rsidR="00F06B46" w:rsidRDefault="00F06B46" w:rsidP="007E49FB">
            <w:pPr>
              <w:pStyle w:val="TableParagraph"/>
              <w:spacing w:before="2"/>
              <w:rPr>
                <w:b/>
                <w:sz w:val="15"/>
              </w:rPr>
            </w:pPr>
          </w:p>
          <w:p w14:paraId="7E74DB8E" w14:textId="38B161C5" w:rsidR="00F06B46" w:rsidRDefault="003C4998" w:rsidP="007E49FB">
            <w:pPr>
              <w:pStyle w:val="TableParagraph"/>
              <w:spacing w:before="1"/>
              <w:ind w:left="363" w:right="351"/>
              <w:jc w:val="center"/>
              <w:rPr>
                <w:b/>
                <w:sz w:val="13"/>
              </w:rPr>
            </w:pPr>
            <w:r>
              <w:rPr>
                <w:b/>
                <w:color w:val="FFFFFF"/>
                <w:w w:val="105"/>
                <w:sz w:val="13"/>
              </w:rPr>
              <w:t>2022</w:t>
            </w:r>
          </w:p>
        </w:tc>
        <w:tc>
          <w:tcPr>
            <w:tcW w:w="1125" w:type="dxa"/>
            <w:shd w:val="clear" w:color="auto" w:fill="3265CC"/>
          </w:tcPr>
          <w:p w14:paraId="6417CCF9" w14:textId="77777777" w:rsidR="00F06B46" w:rsidRDefault="00F06B46" w:rsidP="007E49FB">
            <w:pPr>
              <w:pStyle w:val="TableParagraph"/>
              <w:spacing w:before="2"/>
              <w:rPr>
                <w:b/>
                <w:sz w:val="15"/>
              </w:rPr>
            </w:pPr>
          </w:p>
          <w:p w14:paraId="001F4600" w14:textId="66A9FB9E" w:rsidR="00F06B46" w:rsidRDefault="003C4998" w:rsidP="007E49FB">
            <w:pPr>
              <w:pStyle w:val="TableParagraph"/>
              <w:spacing w:before="1"/>
              <w:ind w:left="359" w:right="355"/>
              <w:jc w:val="center"/>
              <w:rPr>
                <w:b/>
                <w:sz w:val="13"/>
              </w:rPr>
            </w:pPr>
            <w:r>
              <w:rPr>
                <w:b/>
                <w:color w:val="FFFFFF"/>
                <w:w w:val="105"/>
                <w:sz w:val="13"/>
              </w:rPr>
              <w:t>2023</w:t>
            </w:r>
          </w:p>
        </w:tc>
        <w:tc>
          <w:tcPr>
            <w:tcW w:w="1046" w:type="dxa"/>
            <w:shd w:val="clear" w:color="auto" w:fill="3265CC"/>
          </w:tcPr>
          <w:p w14:paraId="4ACD23CC" w14:textId="77777777" w:rsidR="00F06B46" w:rsidRDefault="00F06B46" w:rsidP="007E49FB">
            <w:pPr>
              <w:pStyle w:val="TableParagraph"/>
              <w:spacing w:before="85" w:line="273" w:lineRule="auto"/>
              <w:ind w:left="121" w:right="114" w:firstLine="160"/>
              <w:rPr>
                <w:b/>
                <w:sz w:val="13"/>
              </w:rPr>
            </w:pPr>
            <w:r>
              <w:rPr>
                <w:b/>
                <w:color w:val="FFFFFF"/>
                <w:w w:val="105"/>
                <w:sz w:val="13"/>
              </w:rPr>
              <w:t>VALOR</w:t>
            </w:r>
            <w:r>
              <w:rPr>
                <w:b/>
                <w:color w:val="FFFFFF"/>
                <w:spacing w:val="1"/>
                <w:w w:val="105"/>
                <w:sz w:val="13"/>
              </w:rPr>
              <w:t xml:space="preserve"> </w:t>
            </w:r>
            <w:r>
              <w:rPr>
                <w:b/>
                <w:color w:val="FFFFFF"/>
                <w:sz w:val="13"/>
              </w:rPr>
              <w:t>VARIACIÓN</w:t>
            </w:r>
          </w:p>
        </w:tc>
        <w:tc>
          <w:tcPr>
            <w:tcW w:w="1046" w:type="dxa"/>
            <w:shd w:val="clear" w:color="auto" w:fill="3265CC"/>
          </w:tcPr>
          <w:p w14:paraId="3AE332FC" w14:textId="77777777" w:rsidR="00F06B46" w:rsidRDefault="00F06B46" w:rsidP="007E49FB">
            <w:pPr>
              <w:pStyle w:val="TableParagraph"/>
              <w:spacing w:before="35" w:line="300" w:lineRule="auto"/>
              <w:ind w:left="211" w:right="114" w:hanging="90"/>
              <w:rPr>
                <w:b/>
                <w:sz w:val="10"/>
              </w:rPr>
            </w:pPr>
            <w:r>
              <w:rPr>
                <w:b/>
                <w:color w:val="FFFFFF"/>
                <w:spacing w:val="-3"/>
                <w:w w:val="105"/>
                <w:sz w:val="10"/>
              </w:rPr>
              <w:t>RENTABILIDAD</w:t>
            </w:r>
            <w:r>
              <w:rPr>
                <w:b/>
                <w:color w:val="FFFFFF"/>
                <w:spacing w:val="-24"/>
                <w:w w:val="105"/>
                <w:sz w:val="10"/>
              </w:rPr>
              <w:t xml:space="preserve"> </w:t>
            </w:r>
            <w:r>
              <w:rPr>
                <w:b/>
                <w:color w:val="FFFFFF"/>
                <w:spacing w:val="-2"/>
                <w:w w:val="105"/>
                <w:sz w:val="10"/>
              </w:rPr>
              <w:t>CIERRE</w:t>
            </w:r>
            <w:r>
              <w:rPr>
                <w:b/>
                <w:color w:val="FFFFFF"/>
                <w:spacing w:val="-9"/>
                <w:w w:val="105"/>
                <w:sz w:val="10"/>
              </w:rPr>
              <w:t xml:space="preserve"> </w:t>
            </w:r>
            <w:r>
              <w:rPr>
                <w:b/>
                <w:color w:val="FFFFFF"/>
                <w:spacing w:val="-1"/>
                <w:w w:val="105"/>
                <w:sz w:val="10"/>
              </w:rPr>
              <w:t>2020</w:t>
            </w:r>
          </w:p>
          <w:p w14:paraId="3927C8A9" w14:textId="77777777" w:rsidR="00F06B46" w:rsidRDefault="00F06B46" w:rsidP="007E49FB">
            <w:pPr>
              <w:pStyle w:val="TableParagraph"/>
              <w:spacing w:before="1"/>
              <w:ind w:left="139"/>
              <w:rPr>
                <w:b/>
                <w:sz w:val="10"/>
              </w:rPr>
            </w:pPr>
            <w:r>
              <w:rPr>
                <w:b/>
                <w:color w:val="FFFFFF"/>
                <w:w w:val="105"/>
                <w:sz w:val="10"/>
              </w:rPr>
              <w:t>(</w:t>
            </w:r>
            <w:proofErr w:type="spellStart"/>
            <w:r>
              <w:rPr>
                <w:b/>
                <w:color w:val="FFFFFF"/>
                <w:w w:val="105"/>
                <w:sz w:val="10"/>
              </w:rPr>
              <w:t>Vr</w:t>
            </w:r>
            <w:proofErr w:type="spellEnd"/>
            <w:r>
              <w:rPr>
                <w:b/>
                <w:color w:val="FFFFFF"/>
                <w:spacing w:val="-3"/>
                <w:w w:val="105"/>
                <w:sz w:val="10"/>
              </w:rPr>
              <w:t xml:space="preserve"> </w:t>
            </w:r>
            <w:proofErr w:type="spellStart"/>
            <w:r>
              <w:rPr>
                <w:b/>
                <w:color w:val="FFFFFF"/>
                <w:w w:val="105"/>
                <w:sz w:val="10"/>
              </w:rPr>
              <w:t>Inter_Recib</w:t>
            </w:r>
            <w:proofErr w:type="spellEnd"/>
            <w:r>
              <w:rPr>
                <w:b/>
                <w:color w:val="FFFFFF"/>
                <w:w w:val="105"/>
                <w:sz w:val="10"/>
              </w:rPr>
              <w:t>)</w:t>
            </w:r>
          </w:p>
        </w:tc>
        <w:tc>
          <w:tcPr>
            <w:tcW w:w="671" w:type="dxa"/>
            <w:shd w:val="clear" w:color="auto" w:fill="3265CC"/>
          </w:tcPr>
          <w:p w14:paraId="4649D070" w14:textId="77777777" w:rsidR="00F06B46" w:rsidRDefault="00F06B46" w:rsidP="007E49FB">
            <w:pPr>
              <w:pStyle w:val="TableParagraph"/>
              <w:spacing w:before="107" w:line="300" w:lineRule="auto"/>
              <w:ind w:left="41" w:right="18" w:firstLine="88"/>
              <w:rPr>
                <w:b/>
                <w:sz w:val="10"/>
              </w:rPr>
            </w:pPr>
            <w:r>
              <w:rPr>
                <w:b/>
                <w:color w:val="FFFFFF"/>
                <w:w w:val="105"/>
                <w:sz w:val="10"/>
              </w:rPr>
              <w:t>% TASA</w:t>
            </w:r>
            <w:r>
              <w:rPr>
                <w:b/>
                <w:color w:val="FFFFFF"/>
                <w:spacing w:val="1"/>
                <w:w w:val="105"/>
                <w:sz w:val="10"/>
              </w:rPr>
              <w:t xml:space="preserve"> </w:t>
            </w:r>
            <w:r>
              <w:rPr>
                <w:b/>
                <w:color w:val="FFFFFF"/>
                <w:spacing w:val="-1"/>
                <w:w w:val="105"/>
                <w:sz w:val="10"/>
              </w:rPr>
              <w:t>PROMEDIO</w:t>
            </w:r>
          </w:p>
        </w:tc>
        <w:tc>
          <w:tcPr>
            <w:tcW w:w="789" w:type="dxa"/>
            <w:shd w:val="clear" w:color="auto" w:fill="3265CC"/>
          </w:tcPr>
          <w:p w14:paraId="18CE38C0" w14:textId="77777777" w:rsidR="00F06B46" w:rsidRDefault="00F06B46" w:rsidP="007E49FB">
            <w:pPr>
              <w:pStyle w:val="TableParagraph"/>
              <w:spacing w:before="6" w:line="271" w:lineRule="auto"/>
              <w:ind w:left="148" w:firstLine="88"/>
              <w:rPr>
                <w:b/>
                <w:sz w:val="13"/>
              </w:rPr>
            </w:pPr>
            <w:r>
              <w:rPr>
                <w:b/>
                <w:color w:val="FFFFFF"/>
                <w:w w:val="105"/>
                <w:sz w:val="13"/>
              </w:rPr>
              <w:t>AMPLIACIÓN</w:t>
            </w:r>
            <w:r>
              <w:rPr>
                <w:b/>
                <w:color w:val="FFFFFF"/>
                <w:spacing w:val="1"/>
                <w:w w:val="105"/>
                <w:sz w:val="13"/>
              </w:rPr>
              <w:t xml:space="preserve"> </w:t>
            </w:r>
            <w:r>
              <w:rPr>
                <w:b/>
                <w:color w:val="FFFFFF"/>
                <w:spacing w:val="-2"/>
                <w:w w:val="105"/>
                <w:sz w:val="13"/>
              </w:rPr>
              <w:t>DETALLE</w:t>
            </w:r>
            <w:r>
              <w:rPr>
                <w:b/>
                <w:color w:val="FFFFFF"/>
                <w:spacing w:val="-6"/>
                <w:w w:val="105"/>
                <w:sz w:val="13"/>
              </w:rPr>
              <w:t xml:space="preserve"> </w:t>
            </w:r>
            <w:r>
              <w:rPr>
                <w:b/>
                <w:color w:val="FFFFFF"/>
                <w:spacing w:val="-1"/>
                <w:w w:val="105"/>
                <w:sz w:val="13"/>
              </w:rPr>
              <w:t>DE</w:t>
            </w:r>
            <w:r>
              <w:rPr>
                <w:b/>
                <w:color w:val="FFFFFF"/>
                <w:spacing w:val="-6"/>
                <w:w w:val="105"/>
                <w:sz w:val="13"/>
              </w:rPr>
              <w:t xml:space="preserve"> </w:t>
            </w:r>
            <w:r>
              <w:rPr>
                <w:b/>
                <w:color w:val="FFFFFF"/>
                <w:spacing w:val="-1"/>
                <w:w w:val="105"/>
                <w:sz w:val="13"/>
              </w:rPr>
              <w:t>LA</w:t>
            </w:r>
          </w:p>
          <w:p w14:paraId="3A63CBFB" w14:textId="77777777" w:rsidR="00F06B46" w:rsidRDefault="00F06B46" w:rsidP="007E49FB">
            <w:pPr>
              <w:pStyle w:val="TableParagraph"/>
              <w:spacing w:line="135" w:lineRule="exact"/>
              <w:ind w:left="219"/>
              <w:rPr>
                <w:b/>
                <w:sz w:val="13"/>
              </w:rPr>
            </w:pPr>
            <w:r>
              <w:rPr>
                <w:b/>
                <w:color w:val="FFFFFF"/>
                <w:w w:val="105"/>
                <w:sz w:val="13"/>
              </w:rPr>
              <w:t>RESTRICCIÓN</w:t>
            </w:r>
          </w:p>
        </w:tc>
      </w:tr>
      <w:tr w:rsidR="00F06B46" w14:paraId="0AC68A89" w14:textId="77777777" w:rsidTr="00F06B46">
        <w:trPr>
          <w:trHeight w:val="160"/>
        </w:trPr>
        <w:tc>
          <w:tcPr>
            <w:tcW w:w="2694" w:type="dxa"/>
          </w:tcPr>
          <w:p w14:paraId="74B0B110" w14:textId="77777777" w:rsidR="00F06B46" w:rsidRDefault="00F06B46" w:rsidP="007E49FB">
            <w:pPr>
              <w:pStyle w:val="TableParagraph"/>
              <w:spacing w:before="5" w:line="135" w:lineRule="exact"/>
              <w:ind w:left="317"/>
              <w:rPr>
                <w:b/>
                <w:sz w:val="13"/>
              </w:rPr>
            </w:pPr>
            <w:r>
              <w:rPr>
                <w:b/>
                <w:spacing w:val="-1"/>
                <w:w w:val="105"/>
                <w:sz w:val="13"/>
              </w:rPr>
              <w:t>EFECTIVO</w:t>
            </w:r>
            <w:r>
              <w:rPr>
                <w:b/>
                <w:spacing w:val="-4"/>
                <w:w w:val="105"/>
                <w:sz w:val="13"/>
              </w:rPr>
              <w:t xml:space="preserve"> </w:t>
            </w:r>
            <w:r>
              <w:rPr>
                <w:b/>
                <w:spacing w:val="-1"/>
                <w:w w:val="105"/>
                <w:sz w:val="13"/>
              </w:rPr>
              <w:t>DE</w:t>
            </w:r>
            <w:r>
              <w:rPr>
                <w:b/>
                <w:spacing w:val="-6"/>
                <w:w w:val="105"/>
                <w:sz w:val="13"/>
              </w:rPr>
              <w:t xml:space="preserve"> </w:t>
            </w:r>
            <w:r>
              <w:rPr>
                <w:b/>
                <w:spacing w:val="-1"/>
                <w:w w:val="105"/>
                <w:sz w:val="13"/>
              </w:rPr>
              <w:t>USO</w:t>
            </w:r>
            <w:r>
              <w:rPr>
                <w:b/>
                <w:spacing w:val="-3"/>
                <w:w w:val="105"/>
                <w:sz w:val="13"/>
              </w:rPr>
              <w:t xml:space="preserve"> </w:t>
            </w:r>
            <w:r>
              <w:rPr>
                <w:b/>
                <w:spacing w:val="-1"/>
                <w:w w:val="105"/>
                <w:sz w:val="13"/>
              </w:rPr>
              <w:t>RESTRINGIDO</w:t>
            </w:r>
          </w:p>
        </w:tc>
        <w:tc>
          <w:tcPr>
            <w:tcW w:w="1134" w:type="dxa"/>
          </w:tcPr>
          <w:p w14:paraId="3985B38A" w14:textId="77777777" w:rsidR="00F06B46" w:rsidRDefault="00F06B46" w:rsidP="007E49FB">
            <w:pPr>
              <w:pStyle w:val="TableParagraph"/>
              <w:spacing w:before="5" w:line="135" w:lineRule="exact"/>
              <w:ind w:right="59"/>
              <w:jc w:val="right"/>
              <w:rPr>
                <w:b/>
                <w:sz w:val="13"/>
              </w:rPr>
            </w:pPr>
            <w:r>
              <w:rPr>
                <w:b/>
                <w:w w:val="105"/>
                <w:sz w:val="13"/>
              </w:rPr>
              <w:t>0,00</w:t>
            </w:r>
          </w:p>
        </w:tc>
        <w:tc>
          <w:tcPr>
            <w:tcW w:w="1125" w:type="dxa"/>
          </w:tcPr>
          <w:p w14:paraId="5945915E" w14:textId="77777777" w:rsidR="00F06B46" w:rsidRDefault="00F06B46" w:rsidP="007E49FB">
            <w:pPr>
              <w:pStyle w:val="TableParagraph"/>
              <w:spacing w:before="5" w:line="135" w:lineRule="exact"/>
              <w:ind w:right="59"/>
              <w:jc w:val="right"/>
              <w:rPr>
                <w:b/>
                <w:sz w:val="13"/>
              </w:rPr>
            </w:pPr>
            <w:r>
              <w:rPr>
                <w:b/>
                <w:w w:val="105"/>
                <w:sz w:val="13"/>
              </w:rPr>
              <w:t>0,00</w:t>
            </w:r>
          </w:p>
        </w:tc>
        <w:tc>
          <w:tcPr>
            <w:tcW w:w="1046" w:type="dxa"/>
          </w:tcPr>
          <w:p w14:paraId="5CE6B3FD" w14:textId="77777777" w:rsidR="00F06B46" w:rsidRDefault="00F06B46" w:rsidP="007E49FB">
            <w:pPr>
              <w:pStyle w:val="TableParagraph"/>
              <w:spacing w:before="5" w:line="135" w:lineRule="exact"/>
              <w:ind w:right="57"/>
              <w:jc w:val="right"/>
              <w:rPr>
                <w:b/>
                <w:sz w:val="13"/>
              </w:rPr>
            </w:pPr>
            <w:r>
              <w:rPr>
                <w:b/>
                <w:w w:val="105"/>
                <w:sz w:val="13"/>
              </w:rPr>
              <w:t>0,00</w:t>
            </w:r>
          </w:p>
        </w:tc>
        <w:tc>
          <w:tcPr>
            <w:tcW w:w="1046" w:type="dxa"/>
          </w:tcPr>
          <w:p w14:paraId="1993DFE2" w14:textId="77777777" w:rsidR="00F06B46" w:rsidRDefault="00F06B46" w:rsidP="007E49FB">
            <w:pPr>
              <w:pStyle w:val="TableParagraph"/>
              <w:spacing w:before="5" w:line="135" w:lineRule="exact"/>
              <w:ind w:right="59"/>
              <w:jc w:val="right"/>
              <w:rPr>
                <w:b/>
                <w:sz w:val="13"/>
              </w:rPr>
            </w:pPr>
            <w:r>
              <w:rPr>
                <w:b/>
                <w:w w:val="105"/>
                <w:sz w:val="13"/>
              </w:rPr>
              <w:t>0,00</w:t>
            </w:r>
          </w:p>
        </w:tc>
        <w:tc>
          <w:tcPr>
            <w:tcW w:w="671" w:type="dxa"/>
          </w:tcPr>
          <w:p w14:paraId="590094F3" w14:textId="77777777" w:rsidR="00F06B46" w:rsidRDefault="00F06B46" w:rsidP="007E49FB">
            <w:pPr>
              <w:pStyle w:val="TableParagraph"/>
              <w:spacing w:before="5" w:line="135" w:lineRule="exact"/>
              <w:ind w:left="228"/>
              <w:rPr>
                <w:b/>
                <w:sz w:val="13"/>
              </w:rPr>
            </w:pPr>
            <w:r>
              <w:rPr>
                <w:b/>
                <w:w w:val="105"/>
                <w:sz w:val="13"/>
              </w:rPr>
              <w:t>0,0</w:t>
            </w:r>
          </w:p>
        </w:tc>
        <w:tc>
          <w:tcPr>
            <w:tcW w:w="789" w:type="dxa"/>
          </w:tcPr>
          <w:p w14:paraId="065F22CB" w14:textId="77777777" w:rsidR="00F06B46" w:rsidRDefault="00F06B46" w:rsidP="007E49FB">
            <w:pPr>
              <w:pStyle w:val="TableParagraph"/>
              <w:rPr>
                <w:sz w:val="10"/>
              </w:rPr>
            </w:pPr>
          </w:p>
        </w:tc>
      </w:tr>
      <w:tr w:rsidR="00F06B46" w14:paraId="32C974A5" w14:textId="77777777" w:rsidTr="00F06B46">
        <w:trPr>
          <w:trHeight w:val="160"/>
        </w:trPr>
        <w:tc>
          <w:tcPr>
            <w:tcW w:w="2694" w:type="dxa"/>
          </w:tcPr>
          <w:p w14:paraId="7DBD5380" w14:textId="6BDD9D87" w:rsidR="00F06B46" w:rsidRDefault="00C75C44" w:rsidP="007E49FB">
            <w:pPr>
              <w:pStyle w:val="TableParagraph"/>
              <w:spacing w:before="5" w:line="135" w:lineRule="exact"/>
              <w:ind w:left="22"/>
              <w:rPr>
                <w:b/>
                <w:sz w:val="13"/>
              </w:rPr>
            </w:pPr>
            <w:r>
              <w:rPr>
                <w:b/>
                <w:w w:val="105"/>
                <w:sz w:val="13"/>
              </w:rPr>
              <w:t>CAJA</w:t>
            </w:r>
          </w:p>
        </w:tc>
        <w:tc>
          <w:tcPr>
            <w:tcW w:w="1134" w:type="dxa"/>
            <w:shd w:val="clear" w:color="auto" w:fill="FFF1CC"/>
          </w:tcPr>
          <w:p w14:paraId="63395C5E" w14:textId="77777777" w:rsidR="00F06B46" w:rsidRDefault="00F06B46" w:rsidP="007E49FB">
            <w:pPr>
              <w:pStyle w:val="TableParagraph"/>
              <w:rPr>
                <w:sz w:val="10"/>
              </w:rPr>
            </w:pPr>
          </w:p>
        </w:tc>
        <w:tc>
          <w:tcPr>
            <w:tcW w:w="1125" w:type="dxa"/>
            <w:shd w:val="clear" w:color="auto" w:fill="FFF1CC"/>
          </w:tcPr>
          <w:p w14:paraId="2A99808E" w14:textId="77777777" w:rsidR="00F06B46" w:rsidRDefault="00F06B46" w:rsidP="007E49FB">
            <w:pPr>
              <w:pStyle w:val="TableParagraph"/>
              <w:rPr>
                <w:sz w:val="10"/>
              </w:rPr>
            </w:pPr>
          </w:p>
        </w:tc>
        <w:tc>
          <w:tcPr>
            <w:tcW w:w="1046" w:type="dxa"/>
          </w:tcPr>
          <w:p w14:paraId="5DE58B78" w14:textId="77777777" w:rsidR="00F06B46" w:rsidRDefault="00F06B46" w:rsidP="007E49FB">
            <w:pPr>
              <w:pStyle w:val="TableParagraph"/>
              <w:spacing w:before="5" w:line="135" w:lineRule="exact"/>
              <w:ind w:right="52"/>
              <w:jc w:val="right"/>
              <w:rPr>
                <w:b/>
                <w:sz w:val="13"/>
              </w:rPr>
            </w:pPr>
            <w:r>
              <w:rPr>
                <w:b/>
                <w:w w:val="105"/>
                <w:sz w:val="13"/>
              </w:rPr>
              <w:t>0,00</w:t>
            </w:r>
          </w:p>
        </w:tc>
        <w:tc>
          <w:tcPr>
            <w:tcW w:w="1046" w:type="dxa"/>
            <w:shd w:val="clear" w:color="auto" w:fill="FFF1CC"/>
          </w:tcPr>
          <w:p w14:paraId="4A246A29" w14:textId="77777777" w:rsidR="00F06B46" w:rsidRDefault="00F06B46" w:rsidP="007E49FB">
            <w:pPr>
              <w:pStyle w:val="TableParagraph"/>
              <w:rPr>
                <w:sz w:val="10"/>
              </w:rPr>
            </w:pPr>
          </w:p>
        </w:tc>
        <w:tc>
          <w:tcPr>
            <w:tcW w:w="671" w:type="dxa"/>
            <w:shd w:val="clear" w:color="auto" w:fill="FFF1CC"/>
          </w:tcPr>
          <w:p w14:paraId="7209927D" w14:textId="77777777" w:rsidR="00F06B46" w:rsidRDefault="00F06B46" w:rsidP="007E49FB">
            <w:pPr>
              <w:pStyle w:val="TableParagraph"/>
              <w:rPr>
                <w:sz w:val="10"/>
              </w:rPr>
            </w:pPr>
          </w:p>
        </w:tc>
        <w:tc>
          <w:tcPr>
            <w:tcW w:w="789" w:type="dxa"/>
            <w:shd w:val="clear" w:color="auto" w:fill="FFF1CC"/>
          </w:tcPr>
          <w:p w14:paraId="7445BF51" w14:textId="77777777" w:rsidR="00F06B46" w:rsidRDefault="00F06B46" w:rsidP="007E49FB">
            <w:pPr>
              <w:pStyle w:val="TableParagraph"/>
              <w:rPr>
                <w:sz w:val="10"/>
              </w:rPr>
            </w:pPr>
          </w:p>
        </w:tc>
      </w:tr>
      <w:tr w:rsidR="00F06B46" w14:paraId="3A1E0AF0" w14:textId="77777777" w:rsidTr="00F06B46">
        <w:trPr>
          <w:trHeight w:val="159"/>
        </w:trPr>
        <w:tc>
          <w:tcPr>
            <w:tcW w:w="2694" w:type="dxa"/>
          </w:tcPr>
          <w:p w14:paraId="758CBF45" w14:textId="5AA16FC1" w:rsidR="00F06B46" w:rsidRDefault="00C75C44" w:rsidP="007E49FB">
            <w:pPr>
              <w:pStyle w:val="TableParagraph"/>
              <w:spacing w:before="4" w:line="135" w:lineRule="exact"/>
              <w:ind w:left="22"/>
              <w:rPr>
                <w:b/>
                <w:sz w:val="13"/>
              </w:rPr>
            </w:pPr>
            <w:r>
              <w:rPr>
                <w:b/>
                <w:w w:val="105"/>
                <w:sz w:val="13"/>
              </w:rPr>
              <w:t>DEPÓSITOS</w:t>
            </w:r>
            <w:r>
              <w:rPr>
                <w:b/>
                <w:spacing w:val="7"/>
                <w:w w:val="105"/>
                <w:sz w:val="13"/>
              </w:rPr>
              <w:t xml:space="preserve"> </w:t>
            </w:r>
            <w:r>
              <w:rPr>
                <w:b/>
                <w:w w:val="105"/>
                <w:sz w:val="13"/>
              </w:rPr>
              <w:t>EN</w:t>
            </w:r>
            <w:r>
              <w:rPr>
                <w:b/>
                <w:spacing w:val="-4"/>
                <w:w w:val="105"/>
                <w:sz w:val="13"/>
              </w:rPr>
              <w:t xml:space="preserve"> </w:t>
            </w:r>
            <w:r>
              <w:rPr>
                <w:b/>
                <w:w w:val="105"/>
                <w:sz w:val="13"/>
              </w:rPr>
              <w:t>INSTITUCIONES</w:t>
            </w:r>
            <w:r>
              <w:rPr>
                <w:b/>
                <w:spacing w:val="10"/>
                <w:w w:val="105"/>
                <w:sz w:val="13"/>
              </w:rPr>
              <w:t xml:space="preserve"> </w:t>
            </w:r>
            <w:r>
              <w:rPr>
                <w:b/>
                <w:w w:val="105"/>
                <w:sz w:val="13"/>
              </w:rPr>
              <w:t>FINANCIERAS</w:t>
            </w:r>
          </w:p>
        </w:tc>
        <w:tc>
          <w:tcPr>
            <w:tcW w:w="1134" w:type="dxa"/>
          </w:tcPr>
          <w:p w14:paraId="3392B866" w14:textId="77777777" w:rsidR="00F06B46" w:rsidRDefault="00F06B46" w:rsidP="007E49FB">
            <w:pPr>
              <w:pStyle w:val="TableParagraph"/>
              <w:spacing w:before="4" w:line="135" w:lineRule="exact"/>
              <w:ind w:right="59"/>
              <w:jc w:val="right"/>
              <w:rPr>
                <w:b/>
                <w:sz w:val="13"/>
              </w:rPr>
            </w:pPr>
            <w:r>
              <w:rPr>
                <w:b/>
                <w:w w:val="105"/>
                <w:sz w:val="13"/>
              </w:rPr>
              <w:t>0,00</w:t>
            </w:r>
          </w:p>
        </w:tc>
        <w:tc>
          <w:tcPr>
            <w:tcW w:w="1125" w:type="dxa"/>
          </w:tcPr>
          <w:p w14:paraId="1EB8DE20" w14:textId="77777777" w:rsidR="00F06B46" w:rsidRDefault="00F06B46" w:rsidP="007E49FB">
            <w:pPr>
              <w:pStyle w:val="TableParagraph"/>
              <w:spacing w:before="4" w:line="135" w:lineRule="exact"/>
              <w:ind w:right="58"/>
              <w:jc w:val="right"/>
              <w:rPr>
                <w:b/>
                <w:sz w:val="13"/>
              </w:rPr>
            </w:pPr>
            <w:r>
              <w:rPr>
                <w:b/>
                <w:w w:val="105"/>
                <w:sz w:val="13"/>
              </w:rPr>
              <w:t>0,00</w:t>
            </w:r>
          </w:p>
        </w:tc>
        <w:tc>
          <w:tcPr>
            <w:tcW w:w="1046" w:type="dxa"/>
          </w:tcPr>
          <w:p w14:paraId="352E2686" w14:textId="77777777" w:rsidR="00F06B46" w:rsidRDefault="00F06B46" w:rsidP="007E49FB">
            <w:pPr>
              <w:pStyle w:val="TableParagraph"/>
              <w:spacing w:before="4" w:line="135" w:lineRule="exact"/>
              <w:ind w:right="57"/>
              <w:jc w:val="right"/>
              <w:rPr>
                <w:b/>
                <w:sz w:val="13"/>
              </w:rPr>
            </w:pPr>
            <w:r>
              <w:rPr>
                <w:b/>
                <w:w w:val="105"/>
                <w:sz w:val="13"/>
              </w:rPr>
              <w:t>0,00</w:t>
            </w:r>
          </w:p>
        </w:tc>
        <w:tc>
          <w:tcPr>
            <w:tcW w:w="1046" w:type="dxa"/>
          </w:tcPr>
          <w:p w14:paraId="4688C5A9" w14:textId="77777777" w:rsidR="00F06B46" w:rsidRDefault="00F06B46" w:rsidP="007E49FB">
            <w:pPr>
              <w:pStyle w:val="TableParagraph"/>
              <w:spacing w:before="4" w:line="135" w:lineRule="exact"/>
              <w:ind w:right="59"/>
              <w:jc w:val="right"/>
              <w:rPr>
                <w:b/>
                <w:sz w:val="13"/>
              </w:rPr>
            </w:pPr>
            <w:r>
              <w:rPr>
                <w:b/>
                <w:w w:val="105"/>
                <w:sz w:val="13"/>
              </w:rPr>
              <w:t>0,00</w:t>
            </w:r>
          </w:p>
        </w:tc>
        <w:tc>
          <w:tcPr>
            <w:tcW w:w="671" w:type="dxa"/>
          </w:tcPr>
          <w:p w14:paraId="0813BC37" w14:textId="77777777" w:rsidR="00F06B46" w:rsidRDefault="00F06B46" w:rsidP="007E49FB">
            <w:pPr>
              <w:pStyle w:val="TableParagraph"/>
              <w:spacing w:before="4" w:line="135" w:lineRule="exact"/>
              <w:ind w:left="228"/>
              <w:rPr>
                <w:b/>
                <w:sz w:val="13"/>
              </w:rPr>
            </w:pPr>
            <w:r>
              <w:rPr>
                <w:b/>
                <w:w w:val="105"/>
                <w:sz w:val="13"/>
              </w:rPr>
              <w:t>0,0</w:t>
            </w:r>
          </w:p>
        </w:tc>
        <w:tc>
          <w:tcPr>
            <w:tcW w:w="789" w:type="dxa"/>
          </w:tcPr>
          <w:p w14:paraId="782838F5" w14:textId="77777777" w:rsidR="00F06B46" w:rsidRDefault="00F06B46" w:rsidP="007E49FB">
            <w:pPr>
              <w:pStyle w:val="TableParagraph"/>
              <w:rPr>
                <w:sz w:val="10"/>
              </w:rPr>
            </w:pPr>
          </w:p>
        </w:tc>
      </w:tr>
      <w:tr w:rsidR="00F06B46" w14:paraId="3C47F371" w14:textId="77777777" w:rsidTr="00F06B46">
        <w:trPr>
          <w:trHeight w:val="166"/>
        </w:trPr>
        <w:tc>
          <w:tcPr>
            <w:tcW w:w="2694" w:type="dxa"/>
            <w:tcBorders>
              <w:bottom w:val="single" w:sz="6" w:space="0" w:color="A6A6A6"/>
            </w:tcBorders>
          </w:tcPr>
          <w:p w14:paraId="2D965D73" w14:textId="3331DBF6" w:rsidR="00F06B46" w:rsidRDefault="00C75C44" w:rsidP="007E49FB">
            <w:pPr>
              <w:pStyle w:val="TableParagraph"/>
              <w:spacing w:before="13" w:line="133" w:lineRule="exact"/>
              <w:ind w:left="22"/>
              <w:rPr>
                <w:sz w:val="13"/>
              </w:rPr>
            </w:pPr>
            <w:r>
              <w:rPr>
                <w:spacing w:val="-2"/>
                <w:w w:val="105"/>
                <w:sz w:val="13"/>
              </w:rPr>
              <w:t>CUENTA</w:t>
            </w:r>
            <w:r>
              <w:rPr>
                <w:spacing w:val="-7"/>
                <w:w w:val="105"/>
                <w:sz w:val="13"/>
              </w:rPr>
              <w:t xml:space="preserve"> </w:t>
            </w:r>
            <w:r>
              <w:rPr>
                <w:spacing w:val="-1"/>
                <w:w w:val="105"/>
                <w:sz w:val="13"/>
              </w:rPr>
              <w:t>CORRIENTE</w:t>
            </w:r>
          </w:p>
        </w:tc>
        <w:tc>
          <w:tcPr>
            <w:tcW w:w="1134" w:type="dxa"/>
            <w:tcBorders>
              <w:bottom w:val="single" w:sz="6" w:space="0" w:color="A6A6A6"/>
            </w:tcBorders>
          </w:tcPr>
          <w:p w14:paraId="7C8BCA75" w14:textId="77777777" w:rsidR="00F06B46" w:rsidRDefault="00F06B46" w:rsidP="007E49FB">
            <w:pPr>
              <w:pStyle w:val="TableParagraph"/>
              <w:rPr>
                <w:sz w:val="10"/>
              </w:rPr>
            </w:pPr>
          </w:p>
        </w:tc>
        <w:tc>
          <w:tcPr>
            <w:tcW w:w="1125" w:type="dxa"/>
            <w:tcBorders>
              <w:bottom w:val="single" w:sz="6" w:space="0" w:color="A6A6A6"/>
            </w:tcBorders>
          </w:tcPr>
          <w:p w14:paraId="19E2E7DD" w14:textId="77777777" w:rsidR="00F06B46" w:rsidRDefault="00F06B46" w:rsidP="007E49FB">
            <w:pPr>
              <w:pStyle w:val="TableParagraph"/>
              <w:rPr>
                <w:sz w:val="10"/>
              </w:rPr>
            </w:pPr>
          </w:p>
        </w:tc>
        <w:tc>
          <w:tcPr>
            <w:tcW w:w="1046" w:type="dxa"/>
            <w:tcBorders>
              <w:bottom w:val="single" w:sz="6" w:space="0" w:color="A6A6A6"/>
            </w:tcBorders>
          </w:tcPr>
          <w:p w14:paraId="30E5B86B" w14:textId="77777777" w:rsidR="00F06B46" w:rsidRDefault="00F06B46" w:rsidP="007E49FB">
            <w:pPr>
              <w:pStyle w:val="TableParagraph"/>
              <w:rPr>
                <w:sz w:val="10"/>
              </w:rPr>
            </w:pPr>
          </w:p>
        </w:tc>
        <w:tc>
          <w:tcPr>
            <w:tcW w:w="1046" w:type="dxa"/>
            <w:tcBorders>
              <w:bottom w:val="single" w:sz="6" w:space="0" w:color="A6A6A6"/>
            </w:tcBorders>
            <w:shd w:val="clear" w:color="auto" w:fill="FFF1CC"/>
          </w:tcPr>
          <w:p w14:paraId="77E09E02" w14:textId="77777777" w:rsidR="00F06B46" w:rsidRDefault="00F06B46" w:rsidP="007E49FB">
            <w:pPr>
              <w:pStyle w:val="TableParagraph"/>
              <w:rPr>
                <w:sz w:val="10"/>
              </w:rPr>
            </w:pPr>
          </w:p>
        </w:tc>
        <w:tc>
          <w:tcPr>
            <w:tcW w:w="671" w:type="dxa"/>
            <w:tcBorders>
              <w:bottom w:val="single" w:sz="6" w:space="0" w:color="A6A6A6"/>
            </w:tcBorders>
            <w:shd w:val="clear" w:color="auto" w:fill="FFF1CC"/>
          </w:tcPr>
          <w:p w14:paraId="7F1ABB51" w14:textId="77777777" w:rsidR="00F06B46" w:rsidRDefault="00F06B46" w:rsidP="007E49FB">
            <w:pPr>
              <w:pStyle w:val="TableParagraph"/>
              <w:rPr>
                <w:sz w:val="10"/>
              </w:rPr>
            </w:pPr>
          </w:p>
        </w:tc>
        <w:tc>
          <w:tcPr>
            <w:tcW w:w="789" w:type="dxa"/>
            <w:tcBorders>
              <w:bottom w:val="single" w:sz="6" w:space="0" w:color="A6A6A6"/>
            </w:tcBorders>
            <w:shd w:val="clear" w:color="auto" w:fill="FFF1CC"/>
          </w:tcPr>
          <w:p w14:paraId="3F9117B9" w14:textId="77777777" w:rsidR="00F06B46" w:rsidRDefault="00F06B46" w:rsidP="007E49FB">
            <w:pPr>
              <w:pStyle w:val="TableParagraph"/>
              <w:rPr>
                <w:sz w:val="10"/>
              </w:rPr>
            </w:pPr>
          </w:p>
        </w:tc>
      </w:tr>
      <w:tr w:rsidR="00F06B46" w14:paraId="186E3B6B" w14:textId="77777777" w:rsidTr="00F06B46">
        <w:trPr>
          <w:trHeight w:val="166"/>
        </w:trPr>
        <w:tc>
          <w:tcPr>
            <w:tcW w:w="2694" w:type="dxa"/>
            <w:tcBorders>
              <w:top w:val="single" w:sz="6" w:space="0" w:color="A6A6A6"/>
            </w:tcBorders>
          </w:tcPr>
          <w:p w14:paraId="2F530AB9" w14:textId="6048E4AF" w:rsidR="00F06B46" w:rsidRDefault="00C75C44" w:rsidP="007E49FB">
            <w:pPr>
              <w:pStyle w:val="TableParagraph"/>
              <w:spacing w:before="12" w:line="135" w:lineRule="exact"/>
              <w:ind w:left="22"/>
              <w:rPr>
                <w:sz w:val="13"/>
              </w:rPr>
            </w:pPr>
            <w:r>
              <w:rPr>
                <w:w w:val="105"/>
                <w:sz w:val="13"/>
              </w:rPr>
              <w:t>CUENTA</w:t>
            </w:r>
            <w:r>
              <w:rPr>
                <w:spacing w:val="-9"/>
                <w:w w:val="105"/>
                <w:sz w:val="13"/>
              </w:rPr>
              <w:t xml:space="preserve"> </w:t>
            </w:r>
            <w:r>
              <w:rPr>
                <w:w w:val="105"/>
                <w:sz w:val="13"/>
              </w:rPr>
              <w:t>DE</w:t>
            </w:r>
            <w:r>
              <w:rPr>
                <w:spacing w:val="-8"/>
                <w:w w:val="105"/>
                <w:sz w:val="13"/>
              </w:rPr>
              <w:t xml:space="preserve"> </w:t>
            </w:r>
            <w:r>
              <w:rPr>
                <w:w w:val="105"/>
                <w:sz w:val="13"/>
              </w:rPr>
              <w:t>AHORRO</w:t>
            </w:r>
          </w:p>
        </w:tc>
        <w:tc>
          <w:tcPr>
            <w:tcW w:w="1134" w:type="dxa"/>
            <w:tcBorders>
              <w:top w:val="single" w:sz="6" w:space="0" w:color="A6A6A6"/>
            </w:tcBorders>
          </w:tcPr>
          <w:p w14:paraId="1FCF186D" w14:textId="77777777" w:rsidR="00F06B46" w:rsidRDefault="00F06B46" w:rsidP="007E49FB">
            <w:pPr>
              <w:pStyle w:val="TableParagraph"/>
              <w:rPr>
                <w:sz w:val="10"/>
              </w:rPr>
            </w:pPr>
          </w:p>
        </w:tc>
        <w:tc>
          <w:tcPr>
            <w:tcW w:w="1125" w:type="dxa"/>
            <w:tcBorders>
              <w:top w:val="single" w:sz="6" w:space="0" w:color="A6A6A6"/>
            </w:tcBorders>
          </w:tcPr>
          <w:p w14:paraId="66E8D06F" w14:textId="77777777" w:rsidR="00F06B46" w:rsidRDefault="00F06B46" w:rsidP="007E49FB">
            <w:pPr>
              <w:pStyle w:val="TableParagraph"/>
              <w:rPr>
                <w:sz w:val="10"/>
              </w:rPr>
            </w:pPr>
          </w:p>
        </w:tc>
        <w:tc>
          <w:tcPr>
            <w:tcW w:w="1046" w:type="dxa"/>
            <w:tcBorders>
              <w:top w:val="single" w:sz="6" w:space="0" w:color="A6A6A6"/>
            </w:tcBorders>
          </w:tcPr>
          <w:p w14:paraId="0C910D11" w14:textId="77777777" w:rsidR="00F06B46" w:rsidRDefault="00F06B46" w:rsidP="007E49FB">
            <w:pPr>
              <w:pStyle w:val="TableParagraph"/>
              <w:rPr>
                <w:sz w:val="10"/>
              </w:rPr>
            </w:pPr>
          </w:p>
        </w:tc>
        <w:tc>
          <w:tcPr>
            <w:tcW w:w="1046" w:type="dxa"/>
            <w:tcBorders>
              <w:top w:val="single" w:sz="6" w:space="0" w:color="A6A6A6"/>
            </w:tcBorders>
            <w:shd w:val="clear" w:color="auto" w:fill="FFF1CC"/>
          </w:tcPr>
          <w:p w14:paraId="33AEF761" w14:textId="77777777" w:rsidR="00F06B46" w:rsidRDefault="00F06B46" w:rsidP="007E49FB">
            <w:pPr>
              <w:pStyle w:val="TableParagraph"/>
              <w:rPr>
                <w:sz w:val="10"/>
              </w:rPr>
            </w:pPr>
          </w:p>
        </w:tc>
        <w:tc>
          <w:tcPr>
            <w:tcW w:w="671" w:type="dxa"/>
            <w:tcBorders>
              <w:top w:val="single" w:sz="6" w:space="0" w:color="A6A6A6"/>
            </w:tcBorders>
            <w:shd w:val="clear" w:color="auto" w:fill="FFF1CC"/>
          </w:tcPr>
          <w:p w14:paraId="5A551289" w14:textId="77777777" w:rsidR="00F06B46" w:rsidRDefault="00F06B46" w:rsidP="007E49FB">
            <w:pPr>
              <w:pStyle w:val="TableParagraph"/>
              <w:rPr>
                <w:sz w:val="10"/>
              </w:rPr>
            </w:pPr>
          </w:p>
        </w:tc>
        <w:tc>
          <w:tcPr>
            <w:tcW w:w="789" w:type="dxa"/>
            <w:tcBorders>
              <w:top w:val="single" w:sz="6" w:space="0" w:color="A6A6A6"/>
            </w:tcBorders>
            <w:shd w:val="clear" w:color="auto" w:fill="FFF1CC"/>
          </w:tcPr>
          <w:p w14:paraId="0CB50ADB" w14:textId="77777777" w:rsidR="00F06B46" w:rsidRDefault="00F06B46" w:rsidP="007E49FB">
            <w:pPr>
              <w:pStyle w:val="TableParagraph"/>
              <w:rPr>
                <w:sz w:val="10"/>
              </w:rPr>
            </w:pPr>
          </w:p>
        </w:tc>
      </w:tr>
      <w:tr w:rsidR="00F06B46" w14:paraId="4B62624C" w14:textId="77777777" w:rsidTr="00F06B46">
        <w:trPr>
          <w:trHeight w:val="168"/>
        </w:trPr>
        <w:tc>
          <w:tcPr>
            <w:tcW w:w="2694" w:type="dxa"/>
          </w:tcPr>
          <w:p w14:paraId="57EA32C3" w14:textId="6EC7E9D9" w:rsidR="00F06B46" w:rsidRDefault="00C75C44" w:rsidP="007E49FB">
            <w:pPr>
              <w:pStyle w:val="TableParagraph"/>
              <w:spacing w:before="14" w:line="134" w:lineRule="exact"/>
              <w:ind w:left="22"/>
              <w:rPr>
                <w:sz w:val="13"/>
              </w:rPr>
            </w:pPr>
            <w:r>
              <w:rPr>
                <w:spacing w:val="-4"/>
                <w:w w:val="105"/>
                <w:sz w:val="13"/>
              </w:rPr>
              <w:t xml:space="preserve">DEPÓSITOS </w:t>
            </w:r>
            <w:r>
              <w:rPr>
                <w:spacing w:val="-3"/>
                <w:w w:val="105"/>
                <w:sz w:val="13"/>
              </w:rPr>
              <w:t>SIMPLES</w:t>
            </w:r>
          </w:p>
        </w:tc>
        <w:tc>
          <w:tcPr>
            <w:tcW w:w="1134" w:type="dxa"/>
          </w:tcPr>
          <w:p w14:paraId="4EAA5A33" w14:textId="77777777" w:rsidR="00F06B46" w:rsidRDefault="00F06B46" w:rsidP="007E49FB">
            <w:pPr>
              <w:pStyle w:val="TableParagraph"/>
              <w:rPr>
                <w:sz w:val="10"/>
              </w:rPr>
            </w:pPr>
          </w:p>
        </w:tc>
        <w:tc>
          <w:tcPr>
            <w:tcW w:w="1125" w:type="dxa"/>
          </w:tcPr>
          <w:p w14:paraId="78533DED" w14:textId="77777777" w:rsidR="00F06B46" w:rsidRDefault="00F06B46" w:rsidP="007E49FB">
            <w:pPr>
              <w:pStyle w:val="TableParagraph"/>
              <w:rPr>
                <w:sz w:val="10"/>
              </w:rPr>
            </w:pPr>
          </w:p>
        </w:tc>
        <w:tc>
          <w:tcPr>
            <w:tcW w:w="1046" w:type="dxa"/>
          </w:tcPr>
          <w:p w14:paraId="2C7BA06A" w14:textId="77777777" w:rsidR="00F06B46" w:rsidRDefault="00F06B46" w:rsidP="007E49FB">
            <w:pPr>
              <w:pStyle w:val="TableParagraph"/>
              <w:rPr>
                <w:sz w:val="10"/>
              </w:rPr>
            </w:pPr>
          </w:p>
        </w:tc>
        <w:tc>
          <w:tcPr>
            <w:tcW w:w="1046" w:type="dxa"/>
            <w:shd w:val="clear" w:color="auto" w:fill="FFF1CC"/>
          </w:tcPr>
          <w:p w14:paraId="1DC5CAF7" w14:textId="77777777" w:rsidR="00F06B46" w:rsidRDefault="00F06B46" w:rsidP="007E49FB">
            <w:pPr>
              <w:pStyle w:val="TableParagraph"/>
              <w:rPr>
                <w:sz w:val="10"/>
              </w:rPr>
            </w:pPr>
          </w:p>
        </w:tc>
        <w:tc>
          <w:tcPr>
            <w:tcW w:w="671" w:type="dxa"/>
            <w:shd w:val="clear" w:color="auto" w:fill="FFF1CC"/>
          </w:tcPr>
          <w:p w14:paraId="48083202" w14:textId="77777777" w:rsidR="00F06B46" w:rsidRDefault="00F06B46" w:rsidP="007E49FB">
            <w:pPr>
              <w:pStyle w:val="TableParagraph"/>
              <w:rPr>
                <w:sz w:val="10"/>
              </w:rPr>
            </w:pPr>
          </w:p>
        </w:tc>
        <w:tc>
          <w:tcPr>
            <w:tcW w:w="789" w:type="dxa"/>
            <w:shd w:val="clear" w:color="auto" w:fill="FFF1CC"/>
          </w:tcPr>
          <w:p w14:paraId="7D734D1E" w14:textId="77777777" w:rsidR="00F06B46" w:rsidRDefault="00F06B46" w:rsidP="007E49FB">
            <w:pPr>
              <w:pStyle w:val="TableParagraph"/>
              <w:rPr>
                <w:sz w:val="10"/>
              </w:rPr>
            </w:pPr>
          </w:p>
        </w:tc>
      </w:tr>
      <w:tr w:rsidR="00F06B46" w14:paraId="285FDCFA" w14:textId="77777777" w:rsidTr="00F06B46">
        <w:trPr>
          <w:trHeight w:val="169"/>
        </w:trPr>
        <w:tc>
          <w:tcPr>
            <w:tcW w:w="2694" w:type="dxa"/>
          </w:tcPr>
          <w:p w14:paraId="1861D4C1" w14:textId="517B80D8" w:rsidR="00F06B46" w:rsidRDefault="00C75C44" w:rsidP="007E49FB">
            <w:pPr>
              <w:pStyle w:val="TableParagraph"/>
              <w:spacing w:before="13" w:line="135" w:lineRule="exact"/>
              <w:ind w:left="22"/>
              <w:rPr>
                <w:sz w:val="13"/>
              </w:rPr>
            </w:pPr>
            <w:r>
              <w:rPr>
                <w:spacing w:val="-3"/>
                <w:w w:val="105"/>
                <w:sz w:val="13"/>
              </w:rPr>
              <w:t>CUENTAS</w:t>
            </w:r>
            <w:r>
              <w:rPr>
                <w:spacing w:val="-1"/>
                <w:w w:val="105"/>
                <w:sz w:val="13"/>
              </w:rPr>
              <w:t xml:space="preserve"> </w:t>
            </w:r>
            <w:r>
              <w:rPr>
                <w:spacing w:val="-3"/>
                <w:w w:val="105"/>
                <w:sz w:val="13"/>
              </w:rPr>
              <w:t>DE</w:t>
            </w:r>
            <w:r>
              <w:rPr>
                <w:spacing w:val="1"/>
                <w:w w:val="105"/>
                <w:sz w:val="13"/>
              </w:rPr>
              <w:t xml:space="preserve"> </w:t>
            </w:r>
            <w:r>
              <w:rPr>
                <w:spacing w:val="-3"/>
                <w:w w:val="105"/>
                <w:sz w:val="13"/>
              </w:rPr>
              <w:t>COMPENSACIÓN</w:t>
            </w:r>
            <w:r>
              <w:rPr>
                <w:spacing w:val="-5"/>
                <w:w w:val="105"/>
                <w:sz w:val="13"/>
              </w:rPr>
              <w:t xml:space="preserve"> </w:t>
            </w:r>
            <w:r>
              <w:rPr>
                <w:spacing w:val="-3"/>
                <w:w w:val="105"/>
                <w:sz w:val="13"/>
              </w:rPr>
              <w:t>BANCO</w:t>
            </w:r>
            <w:r>
              <w:rPr>
                <w:spacing w:val="-5"/>
                <w:w w:val="105"/>
                <w:sz w:val="13"/>
              </w:rPr>
              <w:t xml:space="preserve"> </w:t>
            </w:r>
            <w:r>
              <w:rPr>
                <w:spacing w:val="-3"/>
                <w:w w:val="105"/>
                <w:sz w:val="13"/>
              </w:rPr>
              <w:t>DE</w:t>
            </w:r>
            <w:r>
              <w:rPr>
                <w:spacing w:val="3"/>
                <w:w w:val="105"/>
                <w:sz w:val="13"/>
              </w:rPr>
              <w:t xml:space="preserve"> </w:t>
            </w:r>
            <w:r>
              <w:rPr>
                <w:spacing w:val="-3"/>
                <w:w w:val="105"/>
                <w:sz w:val="13"/>
              </w:rPr>
              <w:t>LA</w:t>
            </w:r>
            <w:r>
              <w:rPr>
                <w:spacing w:val="2"/>
                <w:w w:val="105"/>
                <w:sz w:val="13"/>
              </w:rPr>
              <w:t xml:space="preserve"> </w:t>
            </w:r>
            <w:r>
              <w:rPr>
                <w:spacing w:val="-3"/>
                <w:w w:val="105"/>
                <w:sz w:val="13"/>
              </w:rPr>
              <w:t>REPÚBLICA</w:t>
            </w:r>
          </w:p>
        </w:tc>
        <w:tc>
          <w:tcPr>
            <w:tcW w:w="1134" w:type="dxa"/>
          </w:tcPr>
          <w:p w14:paraId="7C2BAD1A" w14:textId="77777777" w:rsidR="00F06B46" w:rsidRDefault="00F06B46" w:rsidP="007E49FB">
            <w:pPr>
              <w:pStyle w:val="TableParagraph"/>
              <w:rPr>
                <w:sz w:val="10"/>
              </w:rPr>
            </w:pPr>
          </w:p>
        </w:tc>
        <w:tc>
          <w:tcPr>
            <w:tcW w:w="1125" w:type="dxa"/>
          </w:tcPr>
          <w:p w14:paraId="329CB91B" w14:textId="77777777" w:rsidR="00F06B46" w:rsidRDefault="00F06B46" w:rsidP="007E49FB">
            <w:pPr>
              <w:pStyle w:val="TableParagraph"/>
              <w:rPr>
                <w:sz w:val="10"/>
              </w:rPr>
            </w:pPr>
          </w:p>
        </w:tc>
        <w:tc>
          <w:tcPr>
            <w:tcW w:w="1046" w:type="dxa"/>
          </w:tcPr>
          <w:p w14:paraId="4176019F" w14:textId="77777777" w:rsidR="00F06B46" w:rsidRDefault="00F06B46" w:rsidP="007E49FB">
            <w:pPr>
              <w:pStyle w:val="TableParagraph"/>
              <w:rPr>
                <w:sz w:val="10"/>
              </w:rPr>
            </w:pPr>
          </w:p>
        </w:tc>
        <w:tc>
          <w:tcPr>
            <w:tcW w:w="1046" w:type="dxa"/>
            <w:shd w:val="clear" w:color="auto" w:fill="FFF1CC"/>
          </w:tcPr>
          <w:p w14:paraId="67290F2B" w14:textId="77777777" w:rsidR="00F06B46" w:rsidRDefault="00F06B46" w:rsidP="007E49FB">
            <w:pPr>
              <w:pStyle w:val="TableParagraph"/>
              <w:rPr>
                <w:sz w:val="10"/>
              </w:rPr>
            </w:pPr>
          </w:p>
        </w:tc>
        <w:tc>
          <w:tcPr>
            <w:tcW w:w="671" w:type="dxa"/>
            <w:shd w:val="clear" w:color="auto" w:fill="FFF1CC"/>
          </w:tcPr>
          <w:p w14:paraId="2D37DFBB" w14:textId="77777777" w:rsidR="00F06B46" w:rsidRDefault="00F06B46" w:rsidP="007E49FB">
            <w:pPr>
              <w:pStyle w:val="TableParagraph"/>
              <w:rPr>
                <w:sz w:val="10"/>
              </w:rPr>
            </w:pPr>
          </w:p>
        </w:tc>
        <w:tc>
          <w:tcPr>
            <w:tcW w:w="789" w:type="dxa"/>
            <w:shd w:val="clear" w:color="auto" w:fill="FFF1CC"/>
          </w:tcPr>
          <w:p w14:paraId="538ECD1E" w14:textId="77777777" w:rsidR="00F06B46" w:rsidRDefault="00F06B46" w:rsidP="007E49FB">
            <w:pPr>
              <w:pStyle w:val="TableParagraph"/>
              <w:rPr>
                <w:sz w:val="10"/>
              </w:rPr>
            </w:pPr>
          </w:p>
        </w:tc>
      </w:tr>
      <w:tr w:rsidR="00F06B46" w14:paraId="01B6B829" w14:textId="77777777" w:rsidTr="00F06B46">
        <w:trPr>
          <w:trHeight w:val="168"/>
        </w:trPr>
        <w:tc>
          <w:tcPr>
            <w:tcW w:w="2694" w:type="dxa"/>
          </w:tcPr>
          <w:p w14:paraId="00AD3DF0" w14:textId="32E63E55" w:rsidR="00F06B46" w:rsidRDefault="00C75C44" w:rsidP="007E49FB">
            <w:pPr>
              <w:pStyle w:val="TableParagraph"/>
              <w:spacing w:before="13" w:line="135" w:lineRule="exact"/>
              <w:ind w:left="22"/>
              <w:rPr>
                <w:sz w:val="13"/>
              </w:rPr>
            </w:pPr>
            <w:r>
              <w:rPr>
                <w:spacing w:val="-1"/>
                <w:sz w:val="13"/>
              </w:rPr>
              <w:t>DEPÓSITOS</w:t>
            </w:r>
            <w:r>
              <w:rPr>
                <w:spacing w:val="4"/>
                <w:sz w:val="13"/>
              </w:rPr>
              <w:t xml:space="preserve"> </w:t>
            </w:r>
            <w:r>
              <w:rPr>
                <w:sz w:val="13"/>
              </w:rPr>
              <w:t>EN</w:t>
            </w:r>
            <w:r>
              <w:rPr>
                <w:spacing w:val="-1"/>
                <w:sz w:val="13"/>
              </w:rPr>
              <w:t xml:space="preserve"> </w:t>
            </w:r>
            <w:r>
              <w:rPr>
                <w:sz w:val="13"/>
              </w:rPr>
              <w:t>EL</w:t>
            </w:r>
            <w:r>
              <w:rPr>
                <w:spacing w:val="-7"/>
                <w:sz w:val="13"/>
              </w:rPr>
              <w:t xml:space="preserve"> </w:t>
            </w:r>
            <w:r>
              <w:rPr>
                <w:sz w:val="13"/>
              </w:rPr>
              <w:t>EXTERIOR</w:t>
            </w:r>
          </w:p>
        </w:tc>
        <w:tc>
          <w:tcPr>
            <w:tcW w:w="1134" w:type="dxa"/>
          </w:tcPr>
          <w:p w14:paraId="112DCEDF" w14:textId="77777777" w:rsidR="00F06B46" w:rsidRDefault="00F06B46" w:rsidP="007E49FB">
            <w:pPr>
              <w:pStyle w:val="TableParagraph"/>
              <w:rPr>
                <w:sz w:val="10"/>
              </w:rPr>
            </w:pPr>
          </w:p>
        </w:tc>
        <w:tc>
          <w:tcPr>
            <w:tcW w:w="1125" w:type="dxa"/>
          </w:tcPr>
          <w:p w14:paraId="2565FAB6" w14:textId="77777777" w:rsidR="00F06B46" w:rsidRDefault="00F06B46" w:rsidP="007E49FB">
            <w:pPr>
              <w:pStyle w:val="TableParagraph"/>
              <w:rPr>
                <w:sz w:val="10"/>
              </w:rPr>
            </w:pPr>
          </w:p>
        </w:tc>
        <w:tc>
          <w:tcPr>
            <w:tcW w:w="1046" w:type="dxa"/>
          </w:tcPr>
          <w:p w14:paraId="544FD1D9" w14:textId="77777777" w:rsidR="00F06B46" w:rsidRDefault="00F06B46" w:rsidP="007E49FB">
            <w:pPr>
              <w:pStyle w:val="TableParagraph"/>
              <w:rPr>
                <w:sz w:val="10"/>
              </w:rPr>
            </w:pPr>
          </w:p>
        </w:tc>
        <w:tc>
          <w:tcPr>
            <w:tcW w:w="1046" w:type="dxa"/>
            <w:shd w:val="clear" w:color="auto" w:fill="FFF1CC"/>
          </w:tcPr>
          <w:p w14:paraId="15325D18" w14:textId="77777777" w:rsidR="00F06B46" w:rsidRDefault="00F06B46" w:rsidP="007E49FB">
            <w:pPr>
              <w:pStyle w:val="TableParagraph"/>
              <w:rPr>
                <w:sz w:val="10"/>
              </w:rPr>
            </w:pPr>
          </w:p>
        </w:tc>
        <w:tc>
          <w:tcPr>
            <w:tcW w:w="671" w:type="dxa"/>
            <w:shd w:val="clear" w:color="auto" w:fill="FFF1CC"/>
          </w:tcPr>
          <w:p w14:paraId="482A290D" w14:textId="77777777" w:rsidR="00F06B46" w:rsidRDefault="00F06B46" w:rsidP="007E49FB">
            <w:pPr>
              <w:pStyle w:val="TableParagraph"/>
              <w:rPr>
                <w:sz w:val="10"/>
              </w:rPr>
            </w:pPr>
          </w:p>
        </w:tc>
        <w:tc>
          <w:tcPr>
            <w:tcW w:w="789" w:type="dxa"/>
            <w:shd w:val="clear" w:color="auto" w:fill="FFF1CC"/>
          </w:tcPr>
          <w:p w14:paraId="1475AE91" w14:textId="77777777" w:rsidR="00F06B46" w:rsidRDefault="00F06B46" w:rsidP="007E49FB">
            <w:pPr>
              <w:pStyle w:val="TableParagraph"/>
              <w:rPr>
                <w:sz w:val="10"/>
              </w:rPr>
            </w:pPr>
          </w:p>
        </w:tc>
      </w:tr>
      <w:tr w:rsidR="00F06B46" w14:paraId="227DD167" w14:textId="77777777" w:rsidTr="00F06B46">
        <w:trPr>
          <w:trHeight w:val="169"/>
        </w:trPr>
        <w:tc>
          <w:tcPr>
            <w:tcW w:w="2694" w:type="dxa"/>
          </w:tcPr>
          <w:p w14:paraId="59C3BB4F" w14:textId="70567DC7" w:rsidR="00F06B46" w:rsidRDefault="00C75C44" w:rsidP="007E49FB">
            <w:pPr>
              <w:pStyle w:val="TableParagraph"/>
              <w:spacing w:before="13" w:line="136" w:lineRule="exact"/>
              <w:ind w:left="22"/>
              <w:rPr>
                <w:sz w:val="13"/>
              </w:rPr>
            </w:pPr>
            <w:r>
              <w:rPr>
                <w:spacing w:val="-3"/>
                <w:w w:val="105"/>
                <w:sz w:val="13"/>
              </w:rPr>
              <w:t>DEPÓSITOS REMUNERADOS</w:t>
            </w:r>
          </w:p>
        </w:tc>
        <w:tc>
          <w:tcPr>
            <w:tcW w:w="1134" w:type="dxa"/>
          </w:tcPr>
          <w:p w14:paraId="44F5AB4E" w14:textId="77777777" w:rsidR="00F06B46" w:rsidRDefault="00F06B46" w:rsidP="007E49FB">
            <w:pPr>
              <w:pStyle w:val="TableParagraph"/>
              <w:rPr>
                <w:sz w:val="10"/>
              </w:rPr>
            </w:pPr>
          </w:p>
        </w:tc>
        <w:tc>
          <w:tcPr>
            <w:tcW w:w="1125" w:type="dxa"/>
          </w:tcPr>
          <w:p w14:paraId="1FB9A581" w14:textId="77777777" w:rsidR="00F06B46" w:rsidRDefault="00F06B46" w:rsidP="007E49FB">
            <w:pPr>
              <w:pStyle w:val="TableParagraph"/>
              <w:rPr>
                <w:sz w:val="10"/>
              </w:rPr>
            </w:pPr>
          </w:p>
        </w:tc>
        <w:tc>
          <w:tcPr>
            <w:tcW w:w="1046" w:type="dxa"/>
          </w:tcPr>
          <w:p w14:paraId="300F1B5C" w14:textId="77777777" w:rsidR="00F06B46" w:rsidRDefault="00F06B46" w:rsidP="007E49FB">
            <w:pPr>
              <w:pStyle w:val="TableParagraph"/>
              <w:rPr>
                <w:sz w:val="10"/>
              </w:rPr>
            </w:pPr>
          </w:p>
        </w:tc>
        <w:tc>
          <w:tcPr>
            <w:tcW w:w="1046" w:type="dxa"/>
            <w:shd w:val="clear" w:color="auto" w:fill="FFF1CC"/>
          </w:tcPr>
          <w:p w14:paraId="4E995590" w14:textId="77777777" w:rsidR="00F06B46" w:rsidRDefault="00F06B46" w:rsidP="007E49FB">
            <w:pPr>
              <w:pStyle w:val="TableParagraph"/>
              <w:rPr>
                <w:sz w:val="10"/>
              </w:rPr>
            </w:pPr>
          </w:p>
        </w:tc>
        <w:tc>
          <w:tcPr>
            <w:tcW w:w="671" w:type="dxa"/>
            <w:shd w:val="clear" w:color="auto" w:fill="FFF1CC"/>
          </w:tcPr>
          <w:p w14:paraId="6B74578B" w14:textId="77777777" w:rsidR="00F06B46" w:rsidRDefault="00F06B46" w:rsidP="007E49FB">
            <w:pPr>
              <w:pStyle w:val="TableParagraph"/>
              <w:rPr>
                <w:sz w:val="10"/>
              </w:rPr>
            </w:pPr>
          </w:p>
        </w:tc>
        <w:tc>
          <w:tcPr>
            <w:tcW w:w="789" w:type="dxa"/>
            <w:shd w:val="clear" w:color="auto" w:fill="FFF1CC"/>
          </w:tcPr>
          <w:p w14:paraId="694F4E5A" w14:textId="77777777" w:rsidR="00F06B46" w:rsidRDefault="00F06B46" w:rsidP="007E49FB">
            <w:pPr>
              <w:pStyle w:val="TableParagraph"/>
              <w:rPr>
                <w:sz w:val="10"/>
              </w:rPr>
            </w:pPr>
          </w:p>
        </w:tc>
      </w:tr>
      <w:tr w:rsidR="00F06B46" w14:paraId="5FFCF116" w14:textId="77777777" w:rsidTr="00F06B46">
        <w:trPr>
          <w:trHeight w:val="347"/>
        </w:trPr>
        <w:tc>
          <w:tcPr>
            <w:tcW w:w="2694" w:type="dxa"/>
          </w:tcPr>
          <w:p w14:paraId="4FD715D0" w14:textId="327D4D34" w:rsidR="00F06B46" w:rsidRDefault="00C75C44" w:rsidP="007E49FB">
            <w:pPr>
              <w:pStyle w:val="TableParagraph"/>
              <w:spacing w:before="14"/>
              <w:ind w:left="22"/>
              <w:rPr>
                <w:sz w:val="13"/>
              </w:rPr>
            </w:pPr>
            <w:r>
              <w:rPr>
                <w:spacing w:val="-1"/>
                <w:sz w:val="13"/>
              </w:rPr>
              <w:t>DEPÓSITOS</w:t>
            </w:r>
            <w:r>
              <w:rPr>
                <w:spacing w:val="-4"/>
                <w:sz w:val="13"/>
              </w:rPr>
              <w:t xml:space="preserve"> </w:t>
            </w:r>
            <w:r>
              <w:rPr>
                <w:spacing w:val="-1"/>
                <w:sz w:val="13"/>
              </w:rPr>
              <w:t>PARA</w:t>
            </w:r>
            <w:r>
              <w:rPr>
                <w:spacing w:val="1"/>
                <w:sz w:val="13"/>
              </w:rPr>
              <w:t xml:space="preserve"> </w:t>
            </w:r>
            <w:r>
              <w:rPr>
                <w:spacing w:val="-1"/>
                <w:sz w:val="13"/>
              </w:rPr>
              <w:t>FONDOS</w:t>
            </w:r>
            <w:r>
              <w:rPr>
                <w:spacing w:val="-2"/>
                <w:sz w:val="13"/>
              </w:rPr>
              <w:t xml:space="preserve"> </w:t>
            </w:r>
            <w:r>
              <w:rPr>
                <w:spacing w:val="-1"/>
                <w:sz w:val="13"/>
              </w:rPr>
              <w:t>DE</w:t>
            </w:r>
            <w:r>
              <w:rPr>
                <w:sz w:val="13"/>
              </w:rPr>
              <w:t xml:space="preserve"> SOLIDARIDAD</w:t>
            </w:r>
            <w:r>
              <w:rPr>
                <w:spacing w:val="-8"/>
                <w:sz w:val="13"/>
              </w:rPr>
              <w:t xml:space="preserve"> </w:t>
            </w:r>
            <w:r>
              <w:rPr>
                <w:sz w:val="13"/>
              </w:rPr>
              <w:t>Y</w:t>
            </w:r>
            <w:r>
              <w:rPr>
                <w:spacing w:val="-7"/>
                <w:sz w:val="13"/>
              </w:rPr>
              <w:t xml:space="preserve"> </w:t>
            </w:r>
            <w:r>
              <w:rPr>
                <w:sz w:val="13"/>
              </w:rPr>
              <w:t>REDISTRIBUCIÓN</w:t>
            </w:r>
          </w:p>
          <w:p w14:paraId="096CABA6" w14:textId="674C729A" w:rsidR="00F06B46" w:rsidRDefault="00C75C44" w:rsidP="007E49FB">
            <w:pPr>
              <w:pStyle w:val="TableParagraph"/>
              <w:spacing w:before="29" w:line="135" w:lineRule="exact"/>
              <w:ind w:left="22"/>
              <w:rPr>
                <w:sz w:val="13"/>
              </w:rPr>
            </w:pPr>
            <w:r>
              <w:rPr>
                <w:spacing w:val="-1"/>
                <w:sz w:val="13"/>
              </w:rPr>
              <w:t>DEL</w:t>
            </w:r>
            <w:r>
              <w:rPr>
                <w:spacing w:val="-8"/>
                <w:sz w:val="13"/>
              </w:rPr>
              <w:t xml:space="preserve"> </w:t>
            </w:r>
            <w:r>
              <w:rPr>
                <w:sz w:val="13"/>
              </w:rPr>
              <w:t>INGRESO</w:t>
            </w:r>
          </w:p>
        </w:tc>
        <w:tc>
          <w:tcPr>
            <w:tcW w:w="1134" w:type="dxa"/>
          </w:tcPr>
          <w:p w14:paraId="2901C60A" w14:textId="77777777" w:rsidR="00F06B46" w:rsidRDefault="00F06B46" w:rsidP="007E49FB">
            <w:pPr>
              <w:pStyle w:val="TableParagraph"/>
              <w:rPr>
                <w:sz w:val="16"/>
              </w:rPr>
            </w:pPr>
          </w:p>
        </w:tc>
        <w:tc>
          <w:tcPr>
            <w:tcW w:w="1125" w:type="dxa"/>
          </w:tcPr>
          <w:p w14:paraId="44173317" w14:textId="77777777" w:rsidR="00F06B46" w:rsidRDefault="00F06B46" w:rsidP="007E49FB">
            <w:pPr>
              <w:pStyle w:val="TableParagraph"/>
              <w:rPr>
                <w:sz w:val="16"/>
              </w:rPr>
            </w:pPr>
          </w:p>
        </w:tc>
        <w:tc>
          <w:tcPr>
            <w:tcW w:w="1046" w:type="dxa"/>
          </w:tcPr>
          <w:p w14:paraId="490FE1CE" w14:textId="77777777" w:rsidR="00F06B46" w:rsidRDefault="00F06B46" w:rsidP="007E49FB">
            <w:pPr>
              <w:pStyle w:val="TableParagraph"/>
              <w:rPr>
                <w:sz w:val="16"/>
              </w:rPr>
            </w:pPr>
          </w:p>
        </w:tc>
        <w:tc>
          <w:tcPr>
            <w:tcW w:w="1046" w:type="dxa"/>
            <w:shd w:val="clear" w:color="auto" w:fill="FFF1CC"/>
          </w:tcPr>
          <w:p w14:paraId="01567D9F" w14:textId="77777777" w:rsidR="00F06B46" w:rsidRDefault="00F06B46" w:rsidP="007E49FB">
            <w:pPr>
              <w:pStyle w:val="TableParagraph"/>
              <w:rPr>
                <w:sz w:val="16"/>
              </w:rPr>
            </w:pPr>
          </w:p>
        </w:tc>
        <w:tc>
          <w:tcPr>
            <w:tcW w:w="671" w:type="dxa"/>
            <w:shd w:val="clear" w:color="auto" w:fill="FFF1CC"/>
          </w:tcPr>
          <w:p w14:paraId="6E1DF1CF" w14:textId="77777777" w:rsidR="00F06B46" w:rsidRDefault="00F06B46" w:rsidP="007E49FB">
            <w:pPr>
              <w:pStyle w:val="TableParagraph"/>
              <w:rPr>
                <w:sz w:val="16"/>
              </w:rPr>
            </w:pPr>
          </w:p>
        </w:tc>
        <w:tc>
          <w:tcPr>
            <w:tcW w:w="789" w:type="dxa"/>
            <w:shd w:val="clear" w:color="auto" w:fill="FFF1CC"/>
          </w:tcPr>
          <w:p w14:paraId="0DD2831F" w14:textId="77777777" w:rsidR="00F06B46" w:rsidRDefault="00F06B46" w:rsidP="007E49FB">
            <w:pPr>
              <w:pStyle w:val="TableParagraph"/>
              <w:rPr>
                <w:sz w:val="16"/>
              </w:rPr>
            </w:pPr>
          </w:p>
        </w:tc>
      </w:tr>
      <w:tr w:rsidR="00F06B46" w14:paraId="6A9EB7C1" w14:textId="77777777" w:rsidTr="00F06B46">
        <w:trPr>
          <w:trHeight w:val="347"/>
        </w:trPr>
        <w:tc>
          <w:tcPr>
            <w:tcW w:w="2694" w:type="dxa"/>
          </w:tcPr>
          <w:p w14:paraId="05B9B502" w14:textId="7B81A3A4" w:rsidR="00F06B46" w:rsidRDefault="00C75C44" w:rsidP="007E49FB">
            <w:pPr>
              <w:pStyle w:val="TableParagraph"/>
              <w:spacing w:before="14"/>
              <w:ind w:left="22"/>
              <w:rPr>
                <w:sz w:val="13"/>
              </w:rPr>
            </w:pPr>
            <w:r>
              <w:rPr>
                <w:spacing w:val="-1"/>
                <w:sz w:val="13"/>
              </w:rPr>
              <w:t>DEPÓSITOS</w:t>
            </w:r>
            <w:r>
              <w:rPr>
                <w:spacing w:val="3"/>
                <w:sz w:val="13"/>
              </w:rPr>
              <w:t xml:space="preserve"> </w:t>
            </w:r>
            <w:r>
              <w:rPr>
                <w:spacing w:val="-1"/>
                <w:sz w:val="13"/>
              </w:rPr>
              <w:t>DE</w:t>
            </w:r>
            <w:r>
              <w:rPr>
                <w:spacing w:val="6"/>
                <w:sz w:val="13"/>
              </w:rPr>
              <w:t xml:space="preserve"> </w:t>
            </w:r>
            <w:r>
              <w:rPr>
                <w:spacing w:val="-1"/>
                <w:sz w:val="13"/>
              </w:rPr>
              <w:t>LOS</w:t>
            </w:r>
            <w:r>
              <w:rPr>
                <w:spacing w:val="3"/>
                <w:sz w:val="13"/>
              </w:rPr>
              <w:t xml:space="preserve"> </w:t>
            </w:r>
            <w:r>
              <w:rPr>
                <w:spacing w:val="-1"/>
                <w:sz w:val="13"/>
              </w:rPr>
              <w:t>FONDOS</w:t>
            </w:r>
            <w:r>
              <w:rPr>
                <w:spacing w:val="5"/>
                <w:sz w:val="13"/>
              </w:rPr>
              <w:t xml:space="preserve"> </w:t>
            </w:r>
            <w:r>
              <w:rPr>
                <w:sz w:val="13"/>
              </w:rPr>
              <w:t>DE</w:t>
            </w:r>
            <w:r>
              <w:rPr>
                <w:spacing w:val="7"/>
                <w:sz w:val="13"/>
              </w:rPr>
              <w:t xml:space="preserve"> </w:t>
            </w:r>
            <w:r>
              <w:rPr>
                <w:sz w:val="13"/>
              </w:rPr>
              <w:t>RESERVAS</w:t>
            </w:r>
            <w:r>
              <w:rPr>
                <w:spacing w:val="3"/>
                <w:sz w:val="13"/>
              </w:rPr>
              <w:t xml:space="preserve"> </w:t>
            </w:r>
            <w:r>
              <w:rPr>
                <w:sz w:val="13"/>
              </w:rPr>
              <w:t>DEL</w:t>
            </w:r>
            <w:r>
              <w:rPr>
                <w:spacing w:val="-7"/>
                <w:sz w:val="13"/>
              </w:rPr>
              <w:t xml:space="preserve"> </w:t>
            </w:r>
            <w:r>
              <w:rPr>
                <w:sz w:val="13"/>
              </w:rPr>
              <w:t>RÉGIMEN</w:t>
            </w:r>
            <w:r>
              <w:rPr>
                <w:spacing w:val="-1"/>
                <w:sz w:val="13"/>
              </w:rPr>
              <w:t xml:space="preserve"> </w:t>
            </w:r>
            <w:r>
              <w:rPr>
                <w:sz w:val="13"/>
              </w:rPr>
              <w:t>DE</w:t>
            </w:r>
          </w:p>
          <w:p w14:paraId="4061C34D" w14:textId="55F5AC24" w:rsidR="00F06B46" w:rsidRDefault="00C75C44" w:rsidP="007E49FB">
            <w:pPr>
              <w:pStyle w:val="TableParagraph"/>
              <w:spacing w:before="28" w:line="135" w:lineRule="exact"/>
              <w:ind w:left="22"/>
              <w:rPr>
                <w:sz w:val="13"/>
              </w:rPr>
            </w:pPr>
            <w:r>
              <w:rPr>
                <w:spacing w:val="-4"/>
                <w:w w:val="105"/>
                <w:sz w:val="13"/>
              </w:rPr>
              <w:t>PRIMA</w:t>
            </w:r>
            <w:r>
              <w:rPr>
                <w:spacing w:val="4"/>
                <w:w w:val="105"/>
                <w:sz w:val="13"/>
              </w:rPr>
              <w:t xml:space="preserve"> </w:t>
            </w:r>
            <w:r>
              <w:rPr>
                <w:spacing w:val="-4"/>
                <w:w w:val="105"/>
                <w:sz w:val="13"/>
              </w:rPr>
              <w:t>MEDIA</w:t>
            </w:r>
            <w:r>
              <w:rPr>
                <w:spacing w:val="4"/>
                <w:w w:val="105"/>
                <w:sz w:val="13"/>
              </w:rPr>
              <w:t xml:space="preserve"> </w:t>
            </w:r>
            <w:r>
              <w:rPr>
                <w:spacing w:val="-4"/>
                <w:w w:val="105"/>
                <w:sz w:val="13"/>
              </w:rPr>
              <w:t>CON PRESTACIÓN DEFINIDA</w:t>
            </w:r>
          </w:p>
        </w:tc>
        <w:tc>
          <w:tcPr>
            <w:tcW w:w="1134" w:type="dxa"/>
          </w:tcPr>
          <w:p w14:paraId="018E35F2" w14:textId="77777777" w:rsidR="00F06B46" w:rsidRDefault="00F06B46" w:rsidP="007E49FB">
            <w:pPr>
              <w:pStyle w:val="TableParagraph"/>
              <w:rPr>
                <w:sz w:val="16"/>
              </w:rPr>
            </w:pPr>
          </w:p>
        </w:tc>
        <w:tc>
          <w:tcPr>
            <w:tcW w:w="1125" w:type="dxa"/>
          </w:tcPr>
          <w:p w14:paraId="47B837A4" w14:textId="77777777" w:rsidR="00F06B46" w:rsidRDefault="00F06B46" w:rsidP="007E49FB">
            <w:pPr>
              <w:pStyle w:val="TableParagraph"/>
              <w:rPr>
                <w:sz w:val="16"/>
              </w:rPr>
            </w:pPr>
          </w:p>
        </w:tc>
        <w:tc>
          <w:tcPr>
            <w:tcW w:w="1046" w:type="dxa"/>
          </w:tcPr>
          <w:p w14:paraId="013B674C" w14:textId="77777777" w:rsidR="00F06B46" w:rsidRDefault="00F06B46" w:rsidP="007E49FB">
            <w:pPr>
              <w:pStyle w:val="TableParagraph"/>
              <w:rPr>
                <w:sz w:val="16"/>
              </w:rPr>
            </w:pPr>
          </w:p>
        </w:tc>
        <w:tc>
          <w:tcPr>
            <w:tcW w:w="1046" w:type="dxa"/>
            <w:shd w:val="clear" w:color="auto" w:fill="FFF1CC"/>
          </w:tcPr>
          <w:p w14:paraId="5EF68FF2" w14:textId="77777777" w:rsidR="00F06B46" w:rsidRDefault="00F06B46" w:rsidP="007E49FB">
            <w:pPr>
              <w:pStyle w:val="TableParagraph"/>
              <w:rPr>
                <w:sz w:val="16"/>
              </w:rPr>
            </w:pPr>
          </w:p>
        </w:tc>
        <w:tc>
          <w:tcPr>
            <w:tcW w:w="671" w:type="dxa"/>
            <w:shd w:val="clear" w:color="auto" w:fill="FFF1CC"/>
          </w:tcPr>
          <w:p w14:paraId="33FD1FBE" w14:textId="77777777" w:rsidR="00F06B46" w:rsidRDefault="00F06B46" w:rsidP="007E49FB">
            <w:pPr>
              <w:pStyle w:val="TableParagraph"/>
              <w:rPr>
                <w:sz w:val="16"/>
              </w:rPr>
            </w:pPr>
          </w:p>
        </w:tc>
        <w:tc>
          <w:tcPr>
            <w:tcW w:w="789" w:type="dxa"/>
            <w:shd w:val="clear" w:color="auto" w:fill="FFF1CC"/>
          </w:tcPr>
          <w:p w14:paraId="10B77F63" w14:textId="77777777" w:rsidR="00F06B46" w:rsidRDefault="00F06B46" w:rsidP="007E49FB">
            <w:pPr>
              <w:pStyle w:val="TableParagraph"/>
              <w:rPr>
                <w:sz w:val="16"/>
              </w:rPr>
            </w:pPr>
          </w:p>
        </w:tc>
      </w:tr>
      <w:tr w:rsidR="00F06B46" w14:paraId="5E691AF6" w14:textId="77777777" w:rsidTr="00F06B46">
        <w:trPr>
          <w:trHeight w:val="169"/>
        </w:trPr>
        <w:tc>
          <w:tcPr>
            <w:tcW w:w="2694" w:type="dxa"/>
          </w:tcPr>
          <w:p w14:paraId="65FC4931" w14:textId="15890ABF" w:rsidR="00F06B46" w:rsidRDefault="00C75C44" w:rsidP="007E49FB">
            <w:pPr>
              <w:pStyle w:val="TableParagraph"/>
              <w:spacing w:before="14" w:line="135" w:lineRule="exact"/>
              <w:ind w:left="22"/>
              <w:rPr>
                <w:sz w:val="13"/>
              </w:rPr>
            </w:pPr>
            <w:r>
              <w:rPr>
                <w:spacing w:val="-4"/>
                <w:w w:val="105"/>
                <w:sz w:val="13"/>
              </w:rPr>
              <w:t>OTROS</w:t>
            </w:r>
            <w:r>
              <w:rPr>
                <w:spacing w:val="1"/>
                <w:w w:val="105"/>
                <w:sz w:val="13"/>
              </w:rPr>
              <w:t xml:space="preserve"> </w:t>
            </w:r>
            <w:r>
              <w:rPr>
                <w:spacing w:val="-4"/>
                <w:w w:val="105"/>
                <w:sz w:val="13"/>
              </w:rPr>
              <w:t>DEPÓSITOS</w:t>
            </w:r>
            <w:r>
              <w:rPr>
                <w:w w:val="105"/>
                <w:sz w:val="13"/>
              </w:rPr>
              <w:t xml:space="preserve"> </w:t>
            </w:r>
            <w:r>
              <w:rPr>
                <w:spacing w:val="-3"/>
                <w:w w:val="105"/>
                <w:sz w:val="13"/>
              </w:rPr>
              <w:t>EN</w:t>
            </w:r>
            <w:r>
              <w:rPr>
                <w:spacing w:val="-6"/>
                <w:w w:val="105"/>
                <w:sz w:val="13"/>
              </w:rPr>
              <w:t xml:space="preserve"> </w:t>
            </w:r>
            <w:r>
              <w:rPr>
                <w:spacing w:val="-3"/>
                <w:w w:val="105"/>
                <w:sz w:val="13"/>
              </w:rPr>
              <w:t>INSTITUCIONES</w:t>
            </w:r>
            <w:r>
              <w:rPr>
                <w:spacing w:val="2"/>
                <w:w w:val="105"/>
                <w:sz w:val="13"/>
              </w:rPr>
              <w:t xml:space="preserve"> </w:t>
            </w:r>
            <w:r>
              <w:rPr>
                <w:spacing w:val="-3"/>
                <w:w w:val="105"/>
                <w:sz w:val="13"/>
              </w:rPr>
              <w:t>FINANCIERAS</w:t>
            </w:r>
          </w:p>
        </w:tc>
        <w:tc>
          <w:tcPr>
            <w:tcW w:w="1134" w:type="dxa"/>
          </w:tcPr>
          <w:p w14:paraId="1A90D417" w14:textId="77777777" w:rsidR="00F06B46" w:rsidRDefault="00F06B46" w:rsidP="007E49FB">
            <w:pPr>
              <w:pStyle w:val="TableParagraph"/>
              <w:spacing w:before="14" w:line="135" w:lineRule="exact"/>
              <w:ind w:right="49"/>
              <w:jc w:val="right"/>
              <w:rPr>
                <w:sz w:val="13"/>
              </w:rPr>
            </w:pPr>
            <w:r>
              <w:rPr>
                <w:w w:val="105"/>
                <w:sz w:val="13"/>
              </w:rPr>
              <w:t>0,00</w:t>
            </w:r>
          </w:p>
        </w:tc>
        <w:tc>
          <w:tcPr>
            <w:tcW w:w="1125" w:type="dxa"/>
          </w:tcPr>
          <w:p w14:paraId="4125306D" w14:textId="77777777" w:rsidR="00F06B46" w:rsidRDefault="00F06B46" w:rsidP="007E49FB">
            <w:pPr>
              <w:pStyle w:val="TableParagraph"/>
              <w:spacing w:before="14" w:line="135" w:lineRule="exact"/>
              <w:ind w:right="50"/>
              <w:jc w:val="right"/>
              <w:rPr>
                <w:sz w:val="13"/>
              </w:rPr>
            </w:pPr>
            <w:r>
              <w:rPr>
                <w:w w:val="105"/>
                <w:sz w:val="13"/>
              </w:rPr>
              <w:t>0,00</w:t>
            </w:r>
          </w:p>
        </w:tc>
        <w:tc>
          <w:tcPr>
            <w:tcW w:w="1046" w:type="dxa"/>
          </w:tcPr>
          <w:p w14:paraId="4ABF96AB" w14:textId="77777777" w:rsidR="00F06B46" w:rsidRDefault="00F06B46" w:rsidP="007E49FB">
            <w:pPr>
              <w:pStyle w:val="TableParagraph"/>
              <w:spacing w:before="14" w:line="135" w:lineRule="exact"/>
              <w:ind w:right="48"/>
              <w:jc w:val="right"/>
              <w:rPr>
                <w:sz w:val="13"/>
              </w:rPr>
            </w:pPr>
            <w:r>
              <w:rPr>
                <w:w w:val="105"/>
                <w:sz w:val="13"/>
              </w:rPr>
              <w:t>0,00</w:t>
            </w:r>
          </w:p>
        </w:tc>
        <w:tc>
          <w:tcPr>
            <w:tcW w:w="1046" w:type="dxa"/>
          </w:tcPr>
          <w:p w14:paraId="33040C7E" w14:textId="77777777" w:rsidR="00F06B46" w:rsidRDefault="00F06B46" w:rsidP="007E49FB">
            <w:pPr>
              <w:pStyle w:val="TableParagraph"/>
              <w:spacing w:before="14" w:line="135" w:lineRule="exact"/>
              <w:ind w:right="49"/>
              <w:jc w:val="right"/>
              <w:rPr>
                <w:sz w:val="13"/>
              </w:rPr>
            </w:pPr>
            <w:r>
              <w:rPr>
                <w:w w:val="105"/>
                <w:sz w:val="13"/>
              </w:rPr>
              <w:t>0,00</w:t>
            </w:r>
          </w:p>
        </w:tc>
        <w:tc>
          <w:tcPr>
            <w:tcW w:w="671" w:type="dxa"/>
          </w:tcPr>
          <w:p w14:paraId="3D60069B" w14:textId="77777777" w:rsidR="00F06B46" w:rsidRDefault="00F06B46" w:rsidP="007E49FB">
            <w:pPr>
              <w:pStyle w:val="TableParagraph"/>
              <w:spacing w:before="14" w:line="135" w:lineRule="exact"/>
              <w:ind w:left="238"/>
              <w:rPr>
                <w:sz w:val="13"/>
              </w:rPr>
            </w:pPr>
            <w:r>
              <w:rPr>
                <w:w w:val="105"/>
                <w:sz w:val="13"/>
              </w:rPr>
              <w:t>0,0</w:t>
            </w:r>
          </w:p>
        </w:tc>
        <w:tc>
          <w:tcPr>
            <w:tcW w:w="789" w:type="dxa"/>
          </w:tcPr>
          <w:p w14:paraId="27EA3111" w14:textId="77777777" w:rsidR="00F06B46" w:rsidRDefault="00F06B46" w:rsidP="007E49FB">
            <w:pPr>
              <w:pStyle w:val="TableParagraph"/>
              <w:rPr>
                <w:sz w:val="10"/>
              </w:rPr>
            </w:pPr>
          </w:p>
        </w:tc>
      </w:tr>
      <w:tr w:rsidR="00F06B46" w14:paraId="321F1512" w14:textId="77777777" w:rsidTr="00F06B46">
        <w:trPr>
          <w:trHeight w:val="168"/>
        </w:trPr>
        <w:tc>
          <w:tcPr>
            <w:tcW w:w="2694" w:type="dxa"/>
            <w:shd w:val="clear" w:color="auto" w:fill="FFF1CC"/>
          </w:tcPr>
          <w:p w14:paraId="013C3BA5" w14:textId="59770275" w:rsidR="00F06B46" w:rsidRDefault="00C75C44" w:rsidP="007E49FB">
            <w:pPr>
              <w:pStyle w:val="TableParagraph"/>
              <w:spacing w:before="14" w:line="135" w:lineRule="exact"/>
              <w:ind w:left="128"/>
              <w:rPr>
                <w:sz w:val="13"/>
              </w:rPr>
            </w:pPr>
            <w:r>
              <w:rPr>
                <w:sz w:val="13"/>
              </w:rPr>
              <w:t>CONCEPTO</w:t>
            </w:r>
            <w:r>
              <w:rPr>
                <w:spacing w:val="-2"/>
                <w:sz w:val="13"/>
              </w:rPr>
              <w:t xml:space="preserve"> </w:t>
            </w:r>
            <w:r>
              <w:rPr>
                <w:sz w:val="13"/>
              </w:rPr>
              <w:t>XX1</w:t>
            </w:r>
          </w:p>
        </w:tc>
        <w:tc>
          <w:tcPr>
            <w:tcW w:w="1134" w:type="dxa"/>
            <w:shd w:val="clear" w:color="auto" w:fill="FFF1CC"/>
          </w:tcPr>
          <w:p w14:paraId="7EC8C81C" w14:textId="77777777" w:rsidR="00F06B46" w:rsidRDefault="00F06B46" w:rsidP="007E49FB">
            <w:pPr>
              <w:pStyle w:val="TableParagraph"/>
              <w:rPr>
                <w:sz w:val="10"/>
              </w:rPr>
            </w:pPr>
          </w:p>
        </w:tc>
        <w:tc>
          <w:tcPr>
            <w:tcW w:w="1125" w:type="dxa"/>
            <w:shd w:val="clear" w:color="auto" w:fill="FFF1CC"/>
          </w:tcPr>
          <w:p w14:paraId="77B1C997" w14:textId="77777777" w:rsidR="00F06B46" w:rsidRDefault="00F06B46" w:rsidP="007E49FB">
            <w:pPr>
              <w:pStyle w:val="TableParagraph"/>
              <w:rPr>
                <w:sz w:val="10"/>
              </w:rPr>
            </w:pPr>
          </w:p>
        </w:tc>
        <w:tc>
          <w:tcPr>
            <w:tcW w:w="1046" w:type="dxa"/>
          </w:tcPr>
          <w:p w14:paraId="7A8F8F20" w14:textId="77777777" w:rsidR="00F06B46" w:rsidRDefault="00F06B46" w:rsidP="007E49FB">
            <w:pPr>
              <w:pStyle w:val="TableParagraph"/>
              <w:spacing w:before="14" w:line="135" w:lineRule="exact"/>
              <w:ind w:right="53"/>
              <w:jc w:val="right"/>
              <w:rPr>
                <w:sz w:val="13"/>
              </w:rPr>
            </w:pPr>
            <w:r>
              <w:rPr>
                <w:w w:val="105"/>
                <w:sz w:val="13"/>
              </w:rPr>
              <w:t>0,00</w:t>
            </w:r>
          </w:p>
        </w:tc>
        <w:tc>
          <w:tcPr>
            <w:tcW w:w="1046" w:type="dxa"/>
            <w:shd w:val="clear" w:color="auto" w:fill="FFF1CC"/>
          </w:tcPr>
          <w:p w14:paraId="7072C6C4" w14:textId="77777777" w:rsidR="00F06B46" w:rsidRDefault="00F06B46" w:rsidP="007E49FB">
            <w:pPr>
              <w:pStyle w:val="TableParagraph"/>
              <w:rPr>
                <w:sz w:val="10"/>
              </w:rPr>
            </w:pPr>
          </w:p>
        </w:tc>
        <w:tc>
          <w:tcPr>
            <w:tcW w:w="671" w:type="dxa"/>
            <w:shd w:val="clear" w:color="auto" w:fill="FFF1CC"/>
          </w:tcPr>
          <w:p w14:paraId="7E404F0D" w14:textId="77777777" w:rsidR="00F06B46" w:rsidRDefault="00F06B46" w:rsidP="007E49FB">
            <w:pPr>
              <w:pStyle w:val="TableParagraph"/>
              <w:rPr>
                <w:sz w:val="10"/>
              </w:rPr>
            </w:pPr>
          </w:p>
        </w:tc>
        <w:tc>
          <w:tcPr>
            <w:tcW w:w="789" w:type="dxa"/>
            <w:shd w:val="clear" w:color="auto" w:fill="FFF1CC"/>
          </w:tcPr>
          <w:p w14:paraId="04259DB0" w14:textId="77777777" w:rsidR="00F06B46" w:rsidRDefault="00F06B46" w:rsidP="007E49FB">
            <w:pPr>
              <w:pStyle w:val="TableParagraph"/>
              <w:rPr>
                <w:sz w:val="10"/>
              </w:rPr>
            </w:pPr>
          </w:p>
        </w:tc>
      </w:tr>
      <w:tr w:rsidR="00F06B46" w14:paraId="5F455DE2" w14:textId="77777777" w:rsidTr="00F06B46">
        <w:trPr>
          <w:trHeight w:val="168"/>
        </w:trPr>
        <w:tc>
          <w:tcPr>
            <w:tcW w:w="2694" w:type="dxa"/>
            <w:shd w:val="clear" w:color="auto" w:fill="FFF1CC"/>
          </w:tcPr>
          <w:p w14:paraId="6D782CDA" w14:textId="1D8217FF" w:rsidR="00F06B46" w:rsidRDefault="00C75C44" w:rsidP="007E49FB">
            <w:pPr>
              <w:pStyle w:val="TableParagraph"/>
              <w:spacing w:before="14" w:line="135" w:lineRule="exact"/>
              <w:ind w:left="128"/>
              <w:rPr>
                <w:sz w:val="13"/>
              </w:rPr>
            </w:pPr>
            <w:r>
              <w:rPr>
                <w:sz w:val="13"/>
              </w:rPr>
              <w:t>CONCEPTO</w:t>
            </w:r>
            <w:r>
              <w:rPr>
                <w:spacing w:val="-2"/>
                <w:sz w:val="13"/>
              </w:rPr>
              <w:t xml:space="preserve"> </w:t>
            </w:r>
            <w:r>
              <w:rPr>
                <w:sz w:val="13"/>
              </w:rPr>
              <w:t>XX2</w:t>
            </w:r>
          </w:p>
        </w:tc>
        <w:tc>
          <w:tcPr>
            <w:tcW w:w="1134" w:type="dxa"/>
            <w:shd w:val="clear" w:color="auto" w:fill="FFF1CC"/>
          </w:tcPr>
          <w:p w14:paraId="365D94D1" w14:textId="77777777" w:rsidR="00F06B46" w:rsidRDefault="00F06B46" w:rsidP="007E49FB">
            <w:pPr>
              <w:pStyle w:val="TableParagraph"/>
              <w:rPr>
                <w:sz w:val="10"/>
              </w:rPr>
            </w:pPr>
          </w:p>
        </w:tc>
        <w:tc>
          <w:tcPr>
            <w:tcW w:w="1125" w:type="dxa"/>
            <w:shd w:val="clear" w:color="auto" w:fill="FFF1CC"/>
          </w:tcPr>
          <w:p w14:paraId="3F22E5E0" w14:textId="77777777" w:rsidR="00F06B46" w:rsidRDefault="00F06B46" w:rsidP="007E49FB">
            <w:pPr>
              <w:pStyle w:val="TableParagraph"/>
              <w:rPr>
                <w:sz w:val="10"/>
              </w:rPr>
            </w:pPr>
          </w:p>
        </w:tc>
        <w:tc>
          <w:tcPr>
            <w:tcW w:w="1046" w:type="dxa"/>
          </w:tcPr>
          <w:p w14:paraId="38D994F2" w14:textId="77777777" w:rsidR="00F06B46" w:rsidRDefault="00F06B46" w:rsidP="007E49FB">
            <w:pPr>
              <w:pStyle w:val="TableParagraph"/>
              <w:spacing w:before="14" w:line="135" w:lineRule="exact"/>
              <w:ind w:right="53"/>
              <w:jc w:val="right"/>
              <w:rPr>
                <w:sz w:val="13"/>
              </w:rPr>
            </w:pPr>
            <w:r>
              <w:rPr>
                <w:w w:val="105"/>
                <w:sz w:val="13"/>
              </w:rPr>
              <w:t>0,00</w:t>
            </w:r>
          </w:p>
        </w:tc>
        <w:tc>
          <w:tcPr>
            <w:tcW w:w="1046" w:type="dxa"/>
            <w:shd w:val="clear" w:color="auto" w:fill="FFF1CC"/>
          </w:tcPr>
          <w:p w14:paraId="0E33E833" w14:textId="77777777" w:rsidR="00F06B46" w:rsidRDefault="00F06B46" w:rsidP="007E49FB">
            <w:pPr>
              <w:pStyle w:val="TableParagraph"/>
              <w:rPr>
                <w:sz w:val="10"/>
              </w:rPr>
            </w:pPr>
          </w:p>
        </w:tc>
        <w:tc>
          <w:tcPr>
            <w:tcW w:w="671" w:type="dxa"/>
            <w:shd w:val="clear" w:color="auto" w:fill="FFF1CC"/>
          </w:tcPr>
          <w:p w14:paraId="785FAFA9" w14:textId="77777777" w:rsidR="00F06B46" w:rsidRDefault="00F06B46" w:rsidP="007E49FB">
            <w:pPr>
              <w:pStyle w:val="TableParagraph"/>
              <w:rPr>
                <w:sz w:val="10"/>
              </w:rPr>
            </w:pPr>
          </w:p>
        </w:tc>
        <w:tc>
          <w:tcPr>
            <w:tcW w:w="789" w:type="dxa"/>
            <w:shd w:val="clear" w:color="auto" w:fill="FFF1CC"/>
          </w:tcPr>
          <w:p w14:paraId="09E2DD02" w14:textId="77777777" w:rsidR="00F06B46" w:rsidRDefault="00F06B46" w:rsidP="007E49FB">
            <w:pPr>
              <w:pStyle w:val="TableParagraph"/>
              <w:rPr>
                <w:sz w:val="10"/>
              </w:rPr>
            </w:pPr>
          </w:p>
        </w:tc>
      </w:tr>
      <w:tr w:rsidR="00F06B46" w14:paraId="447FB49C" w14:textId="77777777" w:rsidTr="00F06B46">
        <w:trPr>
          <w:trHeight w:val="169"/>
        </w:trPr>
        <w:tc>
          <w:tcPr>
            <w:tcW w:w="2694" w:type="dxa"/>
            <w:shd w:val="clear" w:color="auto" w:fill="FFF1CC"/>
          </w:tcPr>
          <w:p w14:paraId="032F7DDF" w14:textId="5737F17E" w:rsidR="00F06B46" w:rsidRDefault="00C75C44" w:rsidP="007E49FB">
            <w:pPr>
              <w:pStyle w:val="TableParagraph"/>
              <w:spacing w:before="14" w:line="135" w:lineRule="exact"/>
              <w:ind w:left="128"/>
              <w:rPr>
                <w:sz w:val="13"/>
              </w:rPr>
            </w:pPr>
            <w:r>
              <w:rPr>
                <w:sz w:val="13"/>
              </w:rPr>
              <w:t>CONCEPTO</w:t>
            </w:r>
            <w:r>
              <w:rPr>
                <w:spacing w:val="-1"/>
                <w:sz w:val="13"/>
              </w:rPr>
              <w:t xml:space="preserve"> </w:t>
            </w:r>
            <w:r>
              <w:rPr>
                <w:sz w:val="13"/>
              </w:rPr>
              <w:t>XX…N</w:t>
            </w:r>
          </w:p>
        </w:tc>
        <w:tc>
          <w:tcPr>
            <w:tcW w:w="1134" w:type="dxa"/>
            <w:shd w:val="clear" w:color="auto" w:fill="FFF1CC"/>
          </w:tcPr>
          <w:p w14:paraId="4FFC9486" w14:textId="77777777" w:rsidR="00F06B46" w:rsidRDefault="00F06B46" w:rsidP="007E49FB">
            <w:pPr>
              <w:pStyle w:val="TableParagraph"/>
              <w:rPr>
                <w:sz w:val="10"/>
              </w:rPr>
            </w:pPr>
          </w:p>
        </w:tc>
        <w:tc>
          <w:tcPr>
            <w:tcW w:w="1125" w:type="dxa"/>
            <w:shd w:val="clear" w:color="auto" w:fill="FFF1CC"/>
          </w:tcPr>
          <w:p w14:paraId="27DAC195" w14:textId="77777777" w:rsidR="00F06B46" w:rsidRDefault="00F06B46" w:rsidP="007E49FB">
            <w:pPr>
              <w:pStyle w:val="TableParagraph"/>
              <w:rPr>
                <w:sz w:val="10"/>
              </w:rPr>
            </w:pPr>
          </w:p>
        </w:tc>
        <w:tc>
          <w:tcPr>
            <w:tcW w:w="1046" w:type="dxa"/>
          </w:tcPr>
          <w:p w14:paraId="0E414700" w14:textId="77777777" w:rsidR="00F06B46" w:rsidRDefault="00F06B46" w:rsidP="007E49FB">
            <w:pPr>
              <w:pStyle w:val="TableParagraph"/>
              <w:spacing w:before="14" w:line="135" w:lineRule="exact"/>
              <w:ind w:right="53"/>
              <w:jc w:val="right"/>
              <w:rPr>
                <w:sz w:val="13"/>
              </w:rPr>
            </w:pPr>
            <w:r>
              <w:rPr>
                <w:w w:val="105"/>
                <w:sz w:val="13"/>
              </w:rPr>
              <w:t>0,00</w:t>
            </w:r>
          </w:p>
        </w:tc>
        <w:tc>
          <w:tcPr>
            <w:tcW w:w="1046" w:type="dxa"/>
            <w:shd w:val="clear" w:color="auto" w:fill="FFF1CC"/>
          </w:tcPr>
          <w:p w14:paraId="794D849E" w14:textId="77777777" w:rsidR="00F06B46" w:rsidRDefault="00F06B46" w:rsidP="007E49FB">
            <w:pPr>
              <w:pStyle w:val="TableParagraph"/>
              <w:rPr>
                <w:sz w:val="10"/>
              </w:rPr>
            </w:pPr>
          </w:p>
        </w:tc>
        <w:tc>
          <w:tcPr>
            <w:tcW w:w="671" w:type="dxa"/>
            <w:shd w:val="clear" w:color="auto" w:fill="FFF1CC"/>
          </w:tcPr>
          <w:p w14:paraId="2DE59564" w14:textId="77777777" w:rsidR="00F06B46" w:rsidRDefault="00F06B46" w:rsidP="007E49FB">
            <w:pPr>
              <w:pStyle w:val="TableParagraph"/>
              <w:rPr>
                <w:sz w:val="10"/>
              </w:rPr>
            </w:pPr>
          </w:p>
        </w:tc>
        <w:tc>
          <w:tcPr>
            <w:tcW w:w="789" w:type="dxa"/>
            <w:shd w:val="clear" w:color="auto" w:fill="FFF1CC"/>
          </w:tcPr>
          <w:p w14:paraId="5BA0D7B2" w14:textId="77777777" w:rsidR="00F06B46" w:rsidRDefault="00F06B46" w:rsidP="007E49FB">
            <w:pPr>
              <w:pStyle w:val="TableParagraph"/>
              <w:rPr>
                <w:sz w:val="10"/>
              </w:rPr>
            </w:pPr>
          </w:p>
        </w:tc>
      </w:tr>
      <w:tr w:rsidR="00F06B46" w14:paraId="3BF61500" w14:textId="77777777" w:rsidTr="00F06B46">
        <w:trPr>
          <w:trHeight w:val="160"/>
        </w:trPr>
        <w:tc>
          <w:tcPr>
            <w:tcW w:w="2694" w:type="dxa"/>
          </w:tcPr>
          <w:p w14:paraId="7240A28E" w14:textId="19BA13FF" w:rsidR="00F06B46" w:rsidRDefault="00C75C44" w:rsidP="007E49FB">
            <w:pPr>
              <w:pStyle w:val="TableParagraph"/>
              <w:spacing w:before="5" w:line="135" w:lineRule="exact"/>
              <w:ind w:left="22"/>
              <w:rPr>
                <w:b/>
                <w:sz w:val="13"/>
              </w:rPr>
            </w:pPr>
            <w:r>
              <w:rPr>
                <w:b/>
                <w:w w:val="105"/>
                <w:sz w:val="13"/>
              </w:rPr>
              <w:t>FONDOS</w:t>
            </w:r>
            <w:r>
              <w:rPr>
                <w:b/>
                <w:spacing w:val="5"/>
                <w:w w:val="105"/>
                <w:sz w:val="13"/>
              </w:rPr>
              <w:t xml:space="preserve"> </w:t>
            </w:r>
            <w:r>
              <w:rPr>
                <w:b/>
                <w:w w:val="105"/>
                <w:sz w:val="13"/>
              </w:rPr>
              <w:t>EN</w:t>
            </w:r>
            <w:r>
              <w:rPr>
                <w:b/>
                <w:spacing w:val="-6"/>
                <w:w w:val="105"/>
                <w:sz w:val="13"/>
              </w:rPr>
              <w:t xml:space="preserve"> </w:t>
            </w:r>
            <w:r>
              <w:rPr>
                <w:b/>
                <w:w w:val="105"/>
                <w:sz w:val="13"/>
              </w:rPr>
              <w:t>TRÁNSITO</w:t>
            </w:r>
          </w:p>
        </w:tc>
        <w:tc>
          <w:tcPr>
            <w:tcW w:w="1134" w:type="dxa"/>
          </w:tcPr>
          <w:p w14:paraId="34A91247" w14:textId="77777777" w:rsidR="00F06B46" w:rsidRDefault="00F06B46" w:rsidP="007E49FB">
            <w:pPr>
              <w:pStyle w:val="TableParagraph"/>
              <w:spacing w:before="5" w:line="135" w:lineRule="exact"/>
              <w:ind w:right="54"/>
              <w:jc w:val="right"/>
              <w:rPr>
                <w:b/>
                <w:sz w:val="13"/>
              </w:rPr>
            </w:pPr>
            <w:r>
              <w:rPr>
                <w:b/>
                <w:w w:val="105"/>
                <w:sz w:val="13"/>
              </w:rPr>
              <w:t>0,00</w:t>
            </w:r>
          </w:p>
        </w:tc>
        <w:tc>
          <w:tcPr>
            <w:tcW w:w="1125" w:type="dxa"/>
          </w:tcPr>
          <w:p w14:paraId="552F0ED3" w14:textId="77777777" w:rsidR="00F06B46" w:rsidRDefault="00F06B46" w:rsidP="007E49FB">
            <w:pPr>
              <w:pStyle w:val="TableParagraph"/>
              <w:spacing w:before="5" w:line="135" w:lineRule="exact"/>
              <w:ind w:right="54"/>
              <w:jc w:val="right"/>
              <w:rPr>
                <w:b/>
                <w:sz w:val="13"/>
              </w:rPr>
            </w:pPr>
            <w:r>
              <w:rPr>
                <w:b/>
                <w:w w:val="105"/>
                <w:sz w:val="13"/>
              </w:rPr>
              <w:t>0,00</w:t>
            </w:r>
          </w:p>
        </w:tc>
        <w:tc>
          <w:tcPr>
            <w:tcW w:w="1046" w:type="dxa"/>
          </w:tcPr>
          <w:p w14:paraId="0958971D" w14:textId="77777777" w:rsidR="00F06B46" w:rsidRDefault="00F06B46" w:rsidP="007E49FB">
            <w:pPr>
              <w:pStyle w:val="TableParagraph"/>
              <w:spacing w:before="5" w:line="135" w:lineRule="exact"/>
              <w:ind w:right="52"/>
              <w:jc w:val="right"/>
              <w:rPr>
                <w:b/>
                <w:sz w:val="13"/>
              </w:rPr>
            </w:pPr>
            <w:r>
              <w:rPr>
                <w:b/>
                <w:w w:val="105"/>
                <w:sz w:val="13"/>
              </w:rPr>
              <w:t>0,00</w:t>
            </w:r>
          </w:p>
        </w:tc>
        <w:tc>
          <w:tcPr>
            <w:tcW w:w="1046" w:type="dxa"/>
          </w:tcPr>
          <w:p w14:paraId="26A9DA93" w14:textId="77777777" w:rsidR="00F06B46" w:rsidRDefault="00F06B46" w:rsidP="007E49FB">
            <w:pPr>
              <w:pStyle w:val="TableParagraph"/>
              <w:spacing w:before="5" w:line="135" w:lineRule="exact"/>
              <w:ind w:right="54"/>
              <w:jc w:val="right"/>
              <w:rPr>
                <w:b/>
                <w:sz w:val="13"/>
              </w:rPr>
            </w:pPr>
            <w:r>
              <w:rPr>
                <w:b/>
                <w:w w:val="105"/>
                <w:sz w:val="13"/>
              </w:rPr>
              <w:t>0,00</w:t>
            </w:r>
          </w:p>
        </w:tc>
        <w:tc>
          <w:tcPr>
            <w:tcW w:w="671" w:type="dxa"/>
          </w:tcPr>
          <w:p w14:paraId="5D33053A" w14:textId="77777777" w:rsidR="00F06B46" w:rsidRDefault="00F06B46" w:rsidP="007E49FB">
            <w:pPr>
              <w:pStyle w:val="TableParagraph"/>
              <w:spacing w:before="5" w:line="135" w:lineRule="exact"/>
              <w:ind w:left="228"/>
              <w:rPr>
                <w:b/>
                <w:sz w:val="13"/>
              </w:rPr>
            </w:pPr>
            <w:r>
              <w:rPr>
                <w:b/>
                <w:w w:val="105"/>
                <w:sz w:val="13"/>
              </w:rPr>
              <w:t>0,0</w:t>
            </w:r>
          </w:p>
        </w:tc>
        <w:tc>
          <w:tcPr>
            <w:tcW w:w="789" w:type="dxa"/>
          </w:tcPr>
          <w:p w14:paraId="095C7B62" w14:textId="77777777" w:rsidR="00F06B46" w:rsidRDefault="00F06B46" w:rsidP="007E49FB">
            <w:pPr>
              <w:pStyle w:val="TableParagraph"/>
              <w:rPr>
                <w:sz w:val="10"/>
              </w:rPr>
            </w:pPr>
          </w:p>
        </w:tc>
      </w:tr>
      <w:tr w:rsidR="00F06B46" w14:paraId="2E28051F" w14:textId="77777777" w:rsidTr="00F06B46">
        <w:trPr>
          <w:trHeight w:val="168"/>
        </w:trPr>
        <w:tc>
          <w:tcPr>
            <w:tcW w:w="2694" w:type="dxa"/>
          </w:tcPr>
          <w:p w14:paraId="6A9075E4" w14:textId="0C2A58F9" w:rsidR="00F06B46" w:rsidRDefault="00C75C44" w:rsidP="007E49FB">
            <w:pPr>
              <w:pStyle w:val="TableParagraph"/>
              <w:spacing w:before="14" w:line="135" w:lineRule="exact"/>
              <w:ind w:left="22"/>
              <w:rPr>
                <w:sz w:val="13"/>
              </w:rPr>
            </w:pPr>
            <w:r>
              <w:rPr>
                <w:spacing w:val="-2"/>
                <w:w w:val="105"/>
                <w:sz w:val="13"/>
              </w:rPr>
              <w:t>CUENTA</w:t>
            </w:r>
            <w:r>
              <w:rPr>
                <w:spacing w:val="-7"/>
                <w:w w:val="105"/>
                <w:sz w:val="13"/>
              </w:rPr>
              <w:t xml:space="preserve"> </w:t>
            </w:r>
            <w:r>
              <w:rPr>
                <w:spacing w:val="-1"/>
                <w:w w:val="105"/>
                <w:sz w:val="13"/>
              </w:rPr>
              <w:t>CORRIENTE</w:t>
            </w:r>
          </w:p>
        </w:tc>
        <w:tc>
          <w:tcPr>
            <w:tcW w:w="1134" w:type="dxa"/>
          </w:tcPr>
          <w:p w14:paraId="4307A450" w14:textId="77777777" w:rsidR="00F06B46" w:rsidRDefault="00F06B46" w:rsidP="007E49FB">
            <w:pPr>
              <w:pStyle w:val="TableParagraph"/>
              <w:rPr>
                <w:sz w:val="10"/>
              </w:rPr>
            </w:pPr>
          </w:p>
        </w:tc>
        <w:tc>
          <w:tcPr>
            <w:tcW w:w="1125" w:type="dxa"/>
          </w:tcPr>
          <w:p w14:paraId="17376DE7" w14:textId="77777777" w:rsidR="00F06B46" w:rsidRDefault="00F06B46" w:rsidP="007E49FB">
            <w:pPr>
              <w:pStyle w:val="TableParagraph"/>
              <w:rPr>
                <w:sz w:val="10"/>
              </w:rPr>
            </w:pPr>
          </w:p>
        </w:tc>
        <w:tc>
          <w:tcPr>
            <w:tcW w:w="1046" w:type="dxa"/>
          </w:tcPr>
          <w:p w14:paraId="447FEC6B" w14:textId="77777777" w:rsidR="00F06B46" w:rsidRDefault="00F06B46" w:rsidP="007E49FB">
            <w:pPr>
              <w:pStyle w:val="TableParagraph"/>
              <w:rPr>
                <w:sz w:val="10"/>
              </w:rPr>
            </w:pPr>
          </w:p>
        </w:tc>
        <w:tc>
          <w:tcPr>
            <w:tcW w:w="1046" w:type="dxa"/>
            <w:shd w:val="clear" w:color="auto" w:fill="FFF1CC"/>
          </w:tcPr>
          <w:p w14:paraId="7A9D92DE" w14:textId="77777777" w:rsidR="00F06B46" w:rsidRDefault="00F06B46" w:rsidP="007E49FB">
            <w:pPr>
              <w:pStyle w:val="TableParagraph"/>
              <w:rPr>
                <w:sz w:val="10"/>
              </w:rPr>
            </w:pPr>
          </w:p>
        </w:tc>
        <w:tc>
          <w:tcPr>
            <w:tcW w:w="671" w:type="dxa"/>
            <w:shd w:val="clear" w:color="auto" w:fill="FFF1CC"/>
          </w:tcPr>
          <w:p w14:paraId="0A18523A" w14:textId="77777777" w:rsidR="00F06B46" w:rsidRDefault="00F06B46" w:rsidP="007E49FB">
            <w:pPr>
              <w:pStyle w:val="TableParagraph"/>
              <w:rPr>
                <w:sz w:val="10"/>
              </w:rPr>
            </w:pPr>
          </w:p>
        </w:tc>
        <w:tc>
          <w:tcPr>
            <w:tcW w:w="789" w:type="dxa"/>
            <w:shd w:val="clear" w:color="auto" w:fill="FFF1CC"/>
          </w:tcPr>
          <w:p w14:paraId="62172D0C" w14:textId="77777777" w:rsidR="00F06B46" w:rsidRDefault="00F06B46" w:rsidP="007E49FB">
            <w:pPr>
              <w:pStyle w:val="TableParagraph"/>
              <w:rPr>
                <w:sz w:val="10"/>
              </w:rPr>
            </w:pPr>
          </w:p>
        </w:tc>
      </w:tr>
      <w:tr w:rsidR="00F06B46" w14:paraId="1EEB3588" w14:textId="77777777" w:rsidTr="00F06B46">
        <w:trPr>
          <w:trHeight w:val="168"/>
        </w:trPr>
        <w:tc>
          <w:tcPr>
            <w:tcW w:w="2694" w:type="dxa"/>
          </w:tcPr>
          <w:p w14:paraId="50592EFB" w14:textId="71BFA0EF" w:rsidR="00F06B46" w:rsidRDefault="00C75C44" w:rsidP="007E49FB">
            <w:pPr>
              <w:pStyle w:val="TableParagraph"/>
              <w:spacing w:before="14" w:line="134" w:lineRule="exact"/>
              <w:ind w:left="22"/>
              <w:rPr>
                <w:sz w:val="13"/>
              </w:rPr>
            </w:pPr>
            <w:r>
              <w:rPr>
                <w:w w:val="105"/>
                <w:sz w:val="13"/>
              </w:rPr>
              <w:t>CUENTA</w:t>
            </w:r>
            <w:r>
              <w:rPr>
                <w:spacing w:val="-9"/>
                <w:w w:val="105"/>
                <w:sz w:val="13"/>
              </w:rPr>
              <w:t xml:space="preserve"> </w:t>
            </w:r>
            <w:r>
              <w:rPr>
                <w:w w:val="105"/>
                <w:sz w:val="13"/>
              </w:rPr>
              <w:t>DE</w:t>
            </w:r>
            <w:r>
              <w:rPr>
                <w:spacing w:val="-8"/>
                <w:w w:val="105"/>
                <w:sz w:val="13"/>
              </w:rPr>
              <w:t xml:space="preserve"> </w:t>
            </w:r>
            <w:r>
              <w:rPr>
                <w:w w:val="105"/>
                <w:sz w:val="13"/>
              </w:rPr>
              <w:t>AHORRO</w:t>
            </w:r>
          </w:p>
        </w:tc>
        <w:tc>
          <w:tcPr>
            <w:tcW w:w="1134" w:type="dxa"/>
          </w:tcPr>
          <w:p w14:paraId="086C4048" w14:textId="77777777" w:rsidR="00F06B46" w:rsidRDefault="00F06B46" w:rsidP="007E49FB">
            <w:pPr>
              <w:pStyle w:val="TableParagraph"/>
              <w:rPr>
                <w:sz w:val="10"/>
              </w:rPr>
            </w:pPr>
          </w:p>
        </w:tc>
        <w:tc>
          <w:tcPr>
            <w:tcW w:w="1125" w:type="dxa"/>
          </w:tcPr>
          <w:p w14:paraId="3BEACF9E" w14:textId="77777777" w:rsidR="00F06B46" w:rsidRDefault="00F06B46" w:rsidP="007E49FB">
            <w:pPr>
              <w:pStyle w:val="TableParagraph"/>
              <w:rPr>
                <w:sz w:val="10"/>
              </w:rPr>
            </w:pPr>
          </w:p>
        </w:tc>
        <w:tc>
          <w:tcPr>
            <w:tcW w:w="1046" w:type="dxa"/>
          </w:tcPr>
          <w:p w14:paraId="3A2BA27C" w14:textId="77777777" w:rsidR="00F06B46" w:rsidRDefault="00F06B46" w:rsidP="007E49FB">
            <w:pPr>
              <w:pStyle w:val="TableParagraph"/>
              <w:rPr>
                <w:sz w:val="10"/>
              </w:rPr>
            </w:pPr>
          </w:p>
        </w:tc>
        <w:tc>
          <w:tcPr>
            <w:tcW w:w="1046" w:type="dxa"/>
            <w:shd w:val="clear" w:color="auto" w:fill="FFF1CC"/>
          </w:tcPr>
          <w:p w14:paraId="370550D4" w14:textId="77777777" w:rsidR="00F06B46" w:rsidRDefault="00F06B46" w:rsidP="007E49FB">
            <w:pPr>
              <w:pStyle w:val="TableParagraph"/>
              <w:rPr>
                <w:sz w:val="10"/>
              </w:rPr>
            </w:pPr>
          </w:p>
        </w:tc>
        <w:tc>
          <w:tcPr>
            <w:tcW w:w="671" w:type="dxa"/>
            <w:shd w:val="clear" w:color="auto" w:fill="FFF1CC"/>
          </w:tcPr>
          <w:p w14:paraId="61FAB06D" w14:textId="77777777" w:rsidR="00F06B46" w:rsidRDefault="00F06B46" w:rsidP="007E49FB">
            <w:pPr>
              <w:pStyle w:val="TableParagraph"/>
              <w:rPr>
                <w:sz w:val="10"/>
              </w:rPr>
            </w:pPr>
          </w:p>
        </w:tc>
        <w:tc>
          <w:tcPr>
            <w:tcW w:w="789" w:type="dxa"/>
            <w:shd w:val="clear" w:color="auto" w:fill="FFF1CC"/>
          </w:tcPr>
          <w:p w14:paraId="694F3683" w14:textId="77777777" w:rsidR="00F06B46" w:rsidRDefault="00F06B46" w:rsidP="007E49FB">
            <w:pPr>
              <w:pStyle w:val="TableParagraph"/>
              <w:rPr>
                <w:sz w:val="10"/>
              </w:rPr>
            </w:pPr>
          </w:p>
        </w:tc>
      </w:tr>
      <w:tr w:rsidR="00F06B46" w14:paraId="16AD30CB" w14:textId="77777777" w:rsidTr="00F06B46">
        <w:trPr>
          <w:trHeight w:val="168"/>
        </w:trPr>
        <w:tc>
          <w:tcPr>
            <w:tcW w:w="2694" w:type="dxa"/>
          </w:tcPr>
          <w:p w14:paraId="40715223" w14:textId="1F949200" w:rsidR="00F06B46" w:rsidRDefault="00C75C44" w:rsidP="007E49FB">
            <w:pPr>
              <w:pStyle w:val="TableParagraph"/>
              <w:spacing w:before="13" w:line="135" w:lineRule="exact"/>
              <w:ind w:left="22"/>
              <w:rPr>
                <w:sz w:val="13"/>
              </w:rPr>
            </w:pPr>
            <w:r>
              <w:rPr>
                <w:spacing w:val="-2"/>
                <w:w w:val="105"/>
                <w:sz w:val="13"/>
              </w:rPr>
              <w:t>RED</w:t>
            </w:r>
            <w:r>
              <w:rPr>
                <w:spacing w:val="-5"/>
                <w:w w:val="105"/>
                <w:sz w:val="13"/>
              </w:rPr>
              <w:t xml:space="preserve"> </w:t>
            </w:r>
            <w:r>
              <w:rPr>
                <w:spacing w:val="-2"/>
                <w:w w:val="105"/>
                <w:sz w:val="13"/>
              </w:rPr>
              <w:t>BANCARIA</w:t>
            </w:r>
          </w:p>
        </w:tc>
        <w:tc>
          <w:tcPr>
            <w:tcW w:w="1134" w:type="dxa"/>
          </w:tcPr>
          <w:p w14:paraId="5668D73D" w14:textId="77777777" w:rsidR="00F06B46" w:rsidRDefault="00F06B46" w:rsidP="007E49FB">
            <w:pPr>
              <w:pStyle w:val="TableParagraph"/>
              <w:rPr>
                <w:sz w:val="10"/>
              </w:rPr>
            </w:pPr>
          </w:p>
        </w:tc>
        <w:tc>
          <w:tcPr>
            <w:tcW w:w="1125" w:type="dxa"/>
          </w:tcPr>
          <w:p w14:paraId="0F1626CA" w14:textId="77777777" w:rsidR="00F06B46" w:rsidRDefault="00F06B46" w:rsidP="007E49FB">
            <w:pPr>
              <w:pStyle w:val="TableParagraph"/>
              <w:rPr>
                <w:sz w:val="10"/>
              </w:rPr>
            </w:pPr>
          </w:p>
        </w:tc>
        <w:tc>
          <w:tcPr>
            <w:tcW w:w="1046" w:type="dxa"/>
          </w:tcPr>
          <w:p w14:paraId="5FDACEE0" w14:textId="77777777" w:rsidR="00F06B46" w:rsidRDefault="00F06B46" w:rsidP="007E49FB">
            <w:pPr>
              <w:pStyle w:val="TableParagraph"/>
              <w:rPr>
                <w:sz w:val="10"/>
              </w:rPr>
            </w:pPr>
          </w:p>
        </w:tc>
        <w:tc>
          <w:tcPr>
            <w:tcW w:w="1046" w:type="dxa"/>
            <w:shd w:val="clear" w:color="auto" w:fill="FFF1CC"/>
          </w:tcPr>
          <w:p w14:paraId="683F49C1" w14:textId="77777777" w:rsidR="00F06B46" w:rsidRDefault="00F06B46" w:rsidP="007E49FB">
            <w:pPr>
              <w:pStyle w:val="TableParagraph"/>
              <w:rPr>
                <w:sz w:val="10"/>
              </w:rPr>
            </w:pPr>
          </w:p>
        </w:tc>
        <w:tc>
          <w:tcPr>
            <w:tcW w:w="671" w:type="dxa"/>
            <w:shd w:val="clear" w:color="auto" w:fill="FFF1CC"/>
          </w:tcPr>
          <w:p w14:paraId="5EFD5DE8" w14:textId="77777777" w:rsidR="00F06B46" w:rsidRDefault="00F06B46" w:rsidP="007E49FB">
            <w:pPr>
              <w:pStyle w:val="TableParagraph"/>
              <w:rPr>
                <w:sz w:val="10"/>
              </w:rPr>
            </w:pPr>
          </w:p>
        </w:tc>
        <w:tc>
          <w:tcPr>
            <w:tcW w:w="789" w:type="dxa"/>
            <w:shd w:val="clear" w:color="auto" w:fill="FFF1CC"/>
          </w:tcPr>
          <w:p w14:paraId="39088398" w14:textId="77777777" w:rsidR="00F06B46" w:rsidRDefault="00F06B46" w:rsidP="007E49FB">
            <w:pPr>
              <w:pStyle w:val="TableParagraph"/>
              <w:rPr>
                <w:sz w:val="10"/>
              </w:rPr>
            </w:pPr>
          </w:p>
        </w:tc>
      </w:tr>
      <w:tr w:rsidR="00F06B46" w14:paraId="6B4B9B77" w14:textId="77777777" w:rsidTr="00F06B46">
        <w:trPr>
          <w:trHeight w:val="166"/>
        </w:trPr>
        <w:tc>
          <w:tcPr>
            <w:tcW w:w="2694" w:type="dxa"/>
            <w:tcBorders>
              <w:bottom w:val="single" w:sz="6" w:space="0" w:color="A6A6A6"/>
            </w:tcBorders>
          </w:tcPr>
          <w:p w14:paraId="0D3595AB" w14:textId="33A484FE" w:rsidR="00F06B46" w:rsidRDefault="00C75C44" w:rsidP="007E49FB">
            <w:pPr>
              <w:pStyle w:val="TableParagraph"/>
              <w:spacing w:before="13" w:line="133" w:lineRule="exact"/>
              <w:ind w:left="22"/>
              <w:rPr>
                <w:sz w:val="13"/>
              </w:rPr>
            </w:pPr>
            <w:r>
              <w:rPr>
                <w:spacing w:val="-3"/>
                <w:w w:val="105"/>
                <w:sz w:val="13"/>
              </w:rPr>
              <w:t>OTROS</w:t>
            </w:r>
            <w:r>
              <w:rPr>
                <w:spacing w:val="-5"/>
                <w:w w:val="105"/>
                <w:sz w:val="13"/>
              </w:rPr>
              <w:t xml:space="preserve"> </w:t>
            </w:r>
            <w:r>
              <w:rPr>
                <w:spacing w:val="-2"/>
                <w:w w:val="105"/>
                <w:sz w:val="13"/>
              </w:rPr>
              <w:t>DEPÓSITOS</w:t>
            </w:r>
          </w:p>
        </w:tc>
        <w:tc>
          <w:tcPr>
            <w:tcW w:w="1134" w:type="dxa"/>
            <w:tcBorders>
              <w:bottom w:val="single" w:sz="6" w:space="0" w:color="A6A6A6"/>
            </w:tcBorders>
          </w:tcPr>
          <w:p w14:paraId="5BBB8441" w14:textId="77777777" w:rsidR="00F06B46" w:rsidRDefault="00F06B46" w:rsidP="007E49FB">
            <w:pPr>
              <w:pStyle w:val="TableParagraph"/>
              <w:spacing w:before="13" w:line="133" w:lineRule="exact"/>
              <w:ind w:right="49"/>
              <w:jc w:val="right"/>
              <w:rPr>
                <w:sz w:val="13"/>
              </w:rPr>
            </w:pPr>
            <w:r>
              <w:rPr>
                <w:w w:val="105"/>
                <w:sz w:val="13"/>
              </w:rPr>
              <w:t>0,00</w:t>
            </w:r>
          </w:p>
        </w:tc>
        <w:tc>
          <w:tcPr>
            <w:tcW w:w="1125" w:type="dxa"/>
            <w:tcBorders>
              <w:bottom w:val="single" w:sz="6" w:space="0" w:color="A6A6A6"/>
            </w:tcBorders>
          </w:tcPr>
          <w:p w14:paraId="43CDA83A" w14:textId="77777777" w:rsidR="00F06B46" w:rsidRDefault="00F06B46" w:rsidP="007E49FB">
            <w:pPr>
              <w:pStyle w:val="TableParagraph"/>
              <w:spacing w:before="13" w:line="133" w:lineRule="exact"/>
              <w:ind w:right="50"/>
              <w:jc w:val="right"/>
              <w:rPr>
                <w:sz w:val="13"/>
              </w:rPr>
            </w:pPr>
            <w:r>
              <w:rPr>
                <w:w w:val="105"/>
                <w:sz w:val="13"/>
              </w:rPr>
              <w:t>0,00</w:t>
            </w:r>
          </w:p>
        </w:tc>
        <w:tc>
          <w:tcPr>
            <w:tcW w:w="1046" w:type="dxa"/>
            <w:tcBorders>
              <w:bottom w:val="single" w:sz="6" w:space="0" w:color="A6A6A6"/>
            </w:tcBorders>
          </w:tcPr>
          <w:p w14:paraId="43BB8127" w14:textId="77777777" w:rsidR="00F06B46" w:rsidRDefault="00F06B46" w:rsidP="007E49FB">
            <w:pPr>
              <w:pStyle w:val="TableParagraph"/>
              <w:spacing w:before="13" w:line="133" w:lineRule="exact"/>
              <w:ind w:right="48"/>
              <w:jc w:val="right"/>
              <w:rPr>
                <w:sz w:val="13"/>
              </w:rPr>
            </w:pPr>
            <w:r>
              <w:rPr>
                <w:w w:val="105"/>
                <w:sz w:val="13"/>
              </w:rPr>
              <w:t>0,00</w:t>
            </w:r>
          </w:p>
        </w:tc>
        <w:tc>
          <w:tcPr>
            <w:tcW w:w="1046" w:type="dxa"/>
            <w:tcBorders>
              <w:bottom w:val="single" w:sz="6" w:space="0" w:color="A6A6A6"/>
            </w:tcBorders>
          </w:tcPr>
          <w:p w14:paraId="0B5684F8" w14:textId="77777777" w:rsidR="00F06B46" w:rsidRDefault="00F06B46" w:rsidP="007E49FB">
            <w:pPr>
              <w:pStyle w:val="TableParagraph"/>
              <w:spacing w:before="13" w:line="133" w:lineRule="exact"/>
              <w:ind w:right="49"/>
              <w:jc w:val="right"/>
              <w:rPr>
                <w:sz w:val="13"/>
              </w:rPr>
            </w:pPr>
            <w:r>
              <w:rPr>
                <w:w w:val="105"/>
                <w:sz w:val="13"/>
              </w:rPr>
              <w:t>0,00</w:t>
            </w:r>
          </w:p>
        </w:tc>
        <w:tc>
          <w:tcPr>
            <w:tcW w:w="671" w:type="dxa"/>
            <w:tcBorders>
              <w:bottom w:val="single" w:sz="6" w:space="0" w:color="A6A6A6"/>
            </w:tcBorders>
          </w:tcPr>
          <w:p w14:paraId="1137E2BB" w14:textId="77777777" w:rsidR="00F06B46" w:rsidRDefault="00F06B46" w:rsidP="007E49FB">
            <w:pPr>
              <w:pStyle w:val="TableParagraph"/>
              <w:spacing w:before="13" w:line="133" w:lineRule="exact"/>
              <w:ind w:left="238"/>
              <w:rPr>
                <w:sz w:val="13"/>
              </w:rPr>
            </w:pPr>
            <w:r>
              <w:rPr>
                <w:w w:val="105"/>
                <w:sz w:val="13"/>
              </w:rPr>
              <w:t>0,0</w:t>
            </w:r>
          </w:p>
        </w:tc>
        <w:tc>
          <w:tcPr>
            <w:tcW w:w="789" w:type="dxa"/>
            <w:tcBorders>
              <w:bottom w:val="single" w:sz="6" w:space="0" w:color="A6A6A6"/>
            </w:tcBorders>
          </w:tcPr>
          <w:p w14:paraId="2801E219" w14:textId="77777777" w:rsidR="00F06B46" w:rsidRDefault="00F06B46" w:rsidP="007E49FB">
            <w:pPr>
              <w:pStyle w:val="TableParagraph"/>
              <w:rPr>
                <w:sz w:val="10"/>
              </w:rPr>
            </w:pPr>
          </w:p>
        </w:tc>
      </w:tr>
      <w:tr w:rsidR="00F06B46" w14:paraId="1DB60810" w14:textId="77777777" w:rsidTr="00F06B46">
        <w:trPr>
          <w:trHeight w:val="166"/>
        </w:trPr>
        <w:tc>
          <w:tcPr>
            <w:tcW w:w="2694" w:type="dxa"/>
            <w:tcBorders>
              <w:top w:val="single" w:sz="6" w:space="0" w:color="A6A6A6"/>
            </w:tcBorders>
            <w:shd w:val="clear" w:color="auto" w:fill="FFF1CC"/>
          </w:tcPr>
          <w:p w14:paraId="4E9821E2" w14:textId="5E2859A8" w:rsidR="00F06B46" w:rsidRDefault="00C75C44" w:rsidP="007E49FB">
            <w:pPr>
              <w:pStyle w:val="TableParagraph"/>
              <w:spacing w:before="12" w:line="135" w:lineRule="exact"/>
              <w:ind w:left="128"/>
              <w:rPr>
                <w:sz w:val="13"/>
              </w:rPr>
            </w:pPr>
            <w:r>
              <w:rPr>
                <w:sz w:val="13"/>
              </w:rPr>
              <w:t>CONCEPTO</w:t>
            </w:r>
            <w:r>
              <w:rPr>
                <w:spacing w:val="-2"/>
                <w:sz w:val="13"/>
              </w:rPr>
              <w:t xml:space="preserve"> </w:t>
            </w:r>
            <w:r>
              <w:rPr>
                <w:sz w:val="13"/>
              </w:rPr>
              <w:t>XX1</w:t>
            </w:r>
          </w:p>
        </w:tc>
        <w:tc>
          <w:tcPr>
            <w:tcW w:w="1134" w:type="dxa"/>
            <w:tcBorders>
              <w:top w:val="single" w:sz="6" w:space="0" w:color="A6A6A6"/>
            </w:tcBorders>
            <w:shd w:val="clear" w:color="auto" w:fill="FFF1CC"/>
          </w:tcPr>
          <w:p w14:paraId="3D58CC78" w14:textId="77777777" w:rsidR="00F06B46" w:rsidRDefault="00F06B46" w:rsidP="007E49FB">
            <w:pPr>
              <w:pStyle w:val="TableParagraph"/>
              <w:rPr>
                <w:sz w:val="10"/>
              </w:rPr>
            </w:pPr>
          </w:p>
        </w:tc>
        <w:tc>
          <w:tcPr>
            <w:tcW w:w="1125" w:type="dxa"/>
            <w:tcBorders>
              <w:top w:val="single" w:sz="6" w:space="0" w:color="A6A6A6"/>
            </w:tcBorders>
            <w:shd w:val="clear" w:color="auto" w:fill="FFF1CC"/>
          </w:tcPr>
          <w:p w14:paraId="12A8EA9E" w14:textId="77777777" w:rsidR="00F06B46" w:rsidRDefault="00F06B46" w:rsidP="007E49FB">
            <w:pPr>
              <w:pStyle w:val="TableParagraph"/>
              <w:rPr>
                <w:sz w:val="10"/>
              </w:rPr>
            </w:pPr>
          </w:p>
        </w:tc>
        <w:tc>
          <w:tcPr>
            <w:tcW w:w="1046" w:type="dxa"/>
            <w:tcBorders>
              <w:top w:val="single" w:sz="6" w:space="0" w:color="A6A6A6"/>
            </w:tcBorders>
          </w:tcPr>
          <w:p w14:paraId="753D6CC3" w14:textId="77777777" w:rsidR="00F06B46" w:rsidRDefault="00F06B46" w:rsidP="007E49FB">
            <w:pPr>
              <w:pStyle w:val="TableParagraph"/>
              <w:spacing w:before="12" w:line="135" w:lineRule="exact"/>
              <w:ind w:right="53"/>
              <w:jc w:val="right"/>
              <w:rPr>
                <w:sz w:val="13"/>
              </w:rPr>
            </w:pPr>
            <w:r>
              <w:rPr>
                <w:w w:val="105"/>
                <w:sz w:val="13"/>
              </w:rPr>
              <w:t>0,00</w:t>
            </w:r>
          </w:p>
        </w:tc>
        <w:tc>
          <w:tcPr>
            <w:tcW w:w="1046" w:type="dxa"/>
            <w:tcBorders>
              <w:top w:val="single" w:sz="6" w:space="0" w:color="A6A6A6"/>
            </w:tcBorders>
            <w:shd w:val="clear" w:color="auto" w:fill="FFF1CC"/>
          </w:tcPr>
          <w:p w14:paraId="50826BFA" w14:textId="77777777" w:rsidR="00F06B46" w:rsidRDefault="00F06B46" w:rsidP="007E49FB">
            <w:pPr>
              <w:pStyle w:val="TableParagraph"/>
              <w:rPr>
                <w:sz w:val="10"/>
              </w:rPr>
            </w:pPr>
          </w:p>
        </w:tc>
        <w:tc>
          <w:tcPr>
            <w:tcW w:w="671" w:type="dxa"/>
            <w:tcBorders>
              <w:top w:val="single" w:sz="6" w:space="0" w:color="A6A6A6"/>
            </w:tcBorders>
            <w:shd w:val="clear" w:color="auto" w:fill="FFF1CC"/>
          </w:tcPr>
          <w:p w14:paraId="36752878" w14:textId="77777777" w:rsidR="00F06B46" w:rsidRDefault="00F06B46" w:rsidP="007E49FB">
            <w:pPr>
              <w:pStyle w:val="TableParagraph"/>
              <w:rPr>
                <w:sz w:val="10"/>
              </w:rPr>
            </w:pPr>
          </w:p>
        </w:tc>
        <w:tc>
          <w:tcPr>
            <w:tcW w:w="789" w:type="dxa"/>
            <w:tcBorders>
              <w:top w:val="single" w:sz="6" w:space="0" w:color="A6A6A6"/>
            </w:tcBorders>
            <w:shd w:val="clear" w:color="auto" w:fill="FFF1CC"/>
          </w:tcPr>
          <w:p w14:paraId="479E447B" w14:textId="77777777" w:rsidR="00F06B46" w:rsidRDefault="00F06B46" w:rsidP="007E49FB">
            <w:pPr>
              <w:pStyle w:val="TableParagraph"/>
              <w:rPr>
                <w:sz w:val="10"/>
              </w:rPr>
            </w:pPr>
          </w:p>
        </w:tc>
      </w:tr>
      <w:tr w:rsidR="00F06B46" w14:paraId="144D2EEB" w14:textId="77777777" w:rsidTr="00F06B46">
        <w:trPr>
          <w:trHeight w:val="168"/>
        </w:trPr>
        <w:tc>
          <w:tcPr>
            <w:tcW w:w="2694" w:type="dxa"/>
            <w:shd w:val="clear" w:color="auto" w:fill="FFF1CC"/>
          </w:tcPr>
          <w:p w14:paraId="6B601E6F" w14:textId="2A546EAE" w:rsidR="00F06B46" w:rsidRDefault="00C75C44" w:rsidP="007E49FB">
            <w:pPr>
              <w:pStyle w:val="TableParagraph"/>
              <w:spacing w:before="14" w:line="135" w:lineRule="exact"/>
              <w:ind w:left="128"/>
              <w:rPr>
                <w:sz w:val="13"/>
              </w:rPr>
            </w:pPr>
            <w:r>
              <w:rPr>
                <w:sz w:val="13"/>
              </w:rPr>
              <w:t>CONCEPTO</w:t>
            </w:r>
            <w:r>
              <w:rPr>
                <w:spacing w:val="-2"/>
                <w:sz w:val="13"/>
              </w:rPr>
              <w:t xml:space="preserve"> </w:t>
            </w:r>
            <w:r>
              <w:rPr>
                <w:sz w:val="13"/>
              </w:rPr>
              <w:t>XX2</w:t>
            </w:r>
          </w:p>
        </w:tc>
        <w:tc>
          <w:tcPr>
            <w:tcW w:w="1134" w:type="dxa"/>
            <w:shd w:val="clear" w:color="auto" w:fill="FFF1CC"/>
          </w:tcPr>
          <w:p w14:paraId="617C733F" w14:textId="77777777" w:rsidR="00F06B46" w:rsidRDefault="00F06B46" w:rsidP="007E49FB">
            <w:pPr>
              <w:pStyle w:val="TableParagraph"/>
              <w:rPr>
                <w:sz w:val="10"/>
              </w:rPr>
            </w:pPr>
          </w:p>
        </w:tc>
        <w:tc>
          <w:tcPr>
            <w:tcW w:w="1125" w:type="dxa"/>
            <w:shd w:val="clear" w:color="auto" w:fill="FFF1CC"/>
          </w:tcPr>
          <w:p w14:paraId="7E5E1984" w14:textId="77777777" w:rsidR="00F06B46" w:rsidRDefault="00F06B46" w:rsidP="007E49FB">
            <w:pPr>
              <w:pStyle w:val="TableParagraph"/>
              <w:rPr>
                <w:sz w:val="10"/>
              </w:rPr>
            </w:pPr>
          </w:p>
        </w:tc>
        <w:tc>
          <w:tcPr>
            <w:tcW w:w="1046" w:type="dxa"/>
          </w:tcPr>
          <w:p w14:paraId="7B05D0CA" w14:textId="77777777" w:rsidR="00F06B46" w:rsidRDefault="00F06B46" w:rsidP="007E49FB">
            <w:pPr>
              <w:pStyle w:val="TableParagraph"/>
              <w:spacing w:before="14" w:line="135" w:lineRule="exact"/>
              <w:ind w:right="53"/>
              <w:jc w:val="right"/>
              <w:rPr>
                <w:sz w:val="13"/>
              </w:rPr>
            </w:pPr>
            <w:r>
              <w:rPr>
                <w:w w:val="105"/>
                <w:sz w:val="13"/>
              </w:rPr>
              <w:t>0,00</w:t>
            </w:r>
          </w:p>
        </w:tc>
        <w:tc>
          <w:tcPr>
            <w:tcW w:w="1046" w:type="dxa"/>
            <w:shd w:val="clear" w:color="auto" w:fill="FFF1CC"/>
          </w:tcPr>
          <w:p w14:paraId="2927CEB2" w14:textId="77777777" w:rsidR="00F06B46" w:rsidRDefault="00F06B46" w:rsidP="007E49FB">
            <w:pPr>
              <w:pStyle w:val="TableParagraph"/>
              <w:rPr>
                <w:sz w:val="10"/>
              </w:rPr>
            </w:pPr>
          </w:p>
        </w:tc>
        <w:tc>
          <w:tcPr>
            <w:tcW w:w="671" w:type="dxa"/>
            <w:shd w:val="clear" w:color="auto" w:fill="FFF1CC"/>
          </w:tcPr>
          <w:p w14:paraId="77313922" w14:textId="77777777" w:rsidR="00F06B46" w:rsidRDefault="00F06B46" w:rsidP="007E49FB">
            <w:pPr>
              <w:pStyle w:val="TableParagraph"/>
              <w:rPr>
                <w:sz w:val="10"/>
              </w:rPr>
            </w:pPr>
          </w:p>
        </w:tc>
        <w:tc>
          <w:tcPr>
            <w:tcW w:w="789" w:type="dxa"/>
            <w:shd w:val="clear" w:color="auto" w:fill="FFF1CC"/>
          </w:tcPr>
          <w:p w14:paraId="3669CF94" w14:textId="77777777" w:rsidR="00F06B46" w:rsidRDefault="00F06B46" w:rsidP="007E49FB">
            <w:pPr>
              <w:pStyle w:val="TableParagraph"/>
              <w:rPr>
                <w:sz w:val="10"/>
              </w:rPr>
            </w:pPr>
          </w:p>
        </w:tc>
      </w:tr>
      <w:tr w:rsidR="00F06B46" w14:paraId="70BCA259" w14:textId="77777777" w:rsidTr="00F06B46">
        <w:trPr>
          <w:trHeight w:val="169"/>
        </w:trPr>
        <w:tc>
          <w:tcPr>
            <w:tcW w:w="2694" w:type="dxa"/>
            <w:shd w:val="clear" w:color="auto" w:fill="FFF1CC"/>
          </w:tcPr>
          <w:p w14:paraId="700DB227" w14:textId="0643E9F4" w:rsidR="00F06B46" w:rsidRDefault="00C75C44" w:rsidP="007E49FB">
            <w:pPr>
              <w:pStyle w:val="TableParagraph"/>
              <w:spacing w:before="14" w:line="135" w:lineRule="exact"/>
              <w:ind w:left="128"/>
              <w:rPr>
                <w:sz w:val="13"/>
              </w:rPr>
            </w:pPr>
            <w:r>
              <w:rPr>
                <w:sz w:val="13"/>
              </w:rPr>
              <w:t>CONCEPTO</w:t>
            </w:r>
            <w:r>
              <w:rPr>
                <w:spacing w:val="-1"/>
                <w:sz w:val="13"/>
              </w:rPr>
              <w:t xml:space="preserve"> </w:t>
            </w:r>
            <w:r>
              <w:rPr>
                <w:sz w:val="13"/>
              </w:rPr>
              <w:t>XX…N</w:t>
            </w:r>
          </w:p>
        </w:tc>
        <w:tc>
          <w:tcPr>
            <w:tcW w:w="1134" w:type="dxa"/>
            <w:shd w:val="clear" w:color="auto" w:fill="FFF1CC"/>
          </w:tcPr>
          <w:p w14:paraId="587878A1" w14:textId="77777777" w:rsidR="00F06B46" w:rsidRDefault="00F06B46" w:rsidP="007E49FB">
            <w:pPr>
              <w:pStyle w:val="TableParagraph"/>
              <w:rPr>
                <w:sz w:val="10"/>
              </w:rPr>
            </w:pPr>
          </w:p>
        </w:tc>
        <w:tc>
          <w:tcPr>
            <w:tcW w:w="1125" w:type="dxa"/>
            <w:shd w:val="clear" w:color="auto" w:fill="FFF1CC"/>
          </w:tcPr>
          <w:p w14:paraId="20B89913" w14:textId="77777777" w:rsidR="00F06B46" w:rsidRDefault="00F06B46" w:rsidP="007E49FB">
            <w:pPr>
              <w:pStyle w:val="TableParagraph"/>
              <w:rPr>
                <w:sz w:val="10"/>
              </w:rPr>
            </w:pPr>
          </w:p>
        </w:tc>
        <w:tc>
          <w:tcPr>
            <w:tcW w:w="1046" w:type="dxa"/>
          </w:tcPr>
          <w:p w14:paraId="64D5268C" w14:textId="77777777" w:rsidR="00F06B46" w:rsidRDefault="00F06B46" w:rsidP="007E49FB">
            <w:pPr>
              <w:pStyle w:val="TableParagraph"/>
              <w:spacing w:before="14" w:line="135" w:lineRule="exact"/>
              <w:ind w:right="53"/>
              <w:jc w:val="right"/>
              <w:rPr>
                <w:sz w:val="13"/>
              </w:rPr>
            </w:pPr>
            <w:r>
              <w:rPr>
                <w:w w:val="105"/>
                <w:sz w:val="13"/>
              </w:rPr>
              <w:t>0,00</w:t>
            </w:r>
          </w:p>
        </w:tc>
        <w:tc>
          <w:tcPr>
            <w:tcW w:w="1046" w:type="dxa"/>
            <w:shd w:val="clear" w:color="auto" w:fill="FFF1CC"/>
          </w:tcPr>
          <w:p w14:paraId="6034AEFC" w14:textId="77777777" w:rsidR="00F06B46" w:rsidRDefault="00F06B46" w:rsidP="007E49FB">
            <w:pPr>
              <w:pStyle w:val="TableParagraph"/>
              <w:rPr>
                <w:sz w:val="10"/>
              </w:rPr>
            </w:pPr>
          </w:p>
        </w:tc>
        <w:tc>
          <w:tcPr>
            <w:tcW w:w="671" w:type="dxa"/>
            <w:shd w:val="clear" w:color="auto" w:fill="FFF1CC"/>
          </w:tcPr>
          <w:p w14:paraId="6029E97D" w14:textId="77777777" w:rsidR="00F06B46" w:rsidRDefault="00F06B46" w:rsidP="007E49FB">
            <w:pPr>
              <w:pStyle w:val="TableParagraph"/>
              <w:rPr>
                <w:sz w:val="10"/>
              </w:rPr>
            </w:pPr>
          </w:p>
        </w:tc>
        <w:tc>
          <w:tcPr>
            <w:tcW w:w="789" w:type="dxa"/>
            <w:shd w:val="clear" w:color="auto" w:fill="FFF1CC"/>
          </w:tcPr>
          <w:p w14:paraId="42EF487C" w14:textId="77777777" w:rsidR="00F06B46" w:rsidRDefault="00F06B46" w:rsidP="007E49FB">
            <w:pPr>
              <w:pStyle w:val="TableParagraph"/>
              <w:rPr>
                <w:sz w:val="10"/>
              </w:rPr>
            </w:pPr>
          </w:p>
        </w:tc>
      </w:tr>
    </w:tbl>
    <w:p w14:paraId="1DC92715" w14:textId="4C7EC9E6" w:rsidR="00F06B46" w:rsidRDefault="00F06B46" w:rsidP="002C193D">
      <w:pPr>
        <w:spacing w:after="160" w:line="276" w:lineRule="auto"/>
        <w:jc w:val="both"/>
        <w:rPr>
          <w:b/>
          <w:bCs/>
        </w:rPr>
      </w:pPr>
    </w:p>
    <w:p w14:paraId="37145E69" w14:textId="1E4EBDCA" w:rsidR="00F06B46" w:rsidRDefault="00F06B46" w:rsidP="002C193D">
      <w:pPr>
        <w:spacing w:after="160" w:line="276" w:lineRule="auto"/>
        <w:jc w:val="both"/>
      </w:pPr>
      <w:r w:rsidRPr="00F06B46">
        <w:lastRenderedPageBreak/>
        <w:t>La entidad no cuenta con efectivo de uso restringido</w:t>
      </w:r>
    </w:p>
    <w:p w14:paraId="4DD39F4F" w14:textId="77777777" w:rsidR="00B50952" w:rsidRDefault="00B50952" w:rsidP="002C193D">
      <w:pPr>
        <w:spacing w:after="160" w:line="276" w:lineRule="auto"/>
        <w:jc w:val="both"/>
      </w:pPr>
    </w:p>
    <w:p w14:paraId="4E2A54A1" w14:textId="1F142891" w:rsidR="00F06B46" w:rsidRDefault="00F06B46" w:rsidP="002C193D">
      <w:pPr>
        <w:spacing w:after="160" w:line="276" w:lineRule="auto"/>
        <w:jc w:val="both"/>
        <w:rPr>
          <w:b/>
          <w:bCs/>
        </w:rPr>
      </w:pPr>
      <w:r w:rsidRPr="00F06B46">
        <w:rPr>
          <w:b/>
          <w:bCs/>
        </w:rPr>
        <w:t>5.3.</w:t>
      </w:r>
      <w:r w:rsidRPr="00F06B46">
        <w:rPr>
          <w:b/>
          <w:bCs/>
        </w:rPr>
        <w:tab/>
        <w:t>Equivalentes al efectivo</w:t>
      </w:r>
    </w:p>
    <w:tbl>
      <w:tblPr>
        <w:tblStyle w:val="TableNormal"/>
        <w:tblpPr w:leftFromText="141" w:rightFromText="141" w:vertAnchor="text" w:horzAnchor="margin" w:tblpXSpec="center" w:tblpY="-1"/>
        <w:tblW w:w="0" w:type="auto"/>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3015"/>
        <w:gridCol w:w="1103"/>
        <w:gridCol w:w="1103"/>
        <w:gridCol w:w="1103"/>
        <w:gridCol w:w="1103"/>
        <w:gridCol w:w="774"/>
      </w:tblGrid>
      <w:tr w:rsidR="00F06B46" w14:paraId="52D4CAD3" w14:textId="77777777" w:rsidTr="00F06B46">
        <w:trPr>
          <w:trHeight w:val="439"/>
        </w:trPr>
        <w:tc>
          <w:tcPr>
            <w:tcW w:w="3015" w:type="dxa"/>
            <w:tcBorders>
              <w:bottom w:val="single" w:sz="6" w:space="0" w:color="A6A6A6"/>
            </w:tcBorders>
            <w:shd w:val="clear" w:color="auto" w:fill="3265CC"/>
          </w:tcPr>
          <w:p w14:paraId="16F6F10A" w14:textId="77777777" w:rsidR="00F06B46" w:rsidRDefault="00F06B46" w:rsidP="00F06B46">
            <w:pPr>
              <w:pStyle w:val="TableParagraph"/>
              <w:spacing w:before="136"/>
              <w:ind w:left="1085" w:right="1085"/>
              <w:jc w:val="center"/>
              <w:rPr>
                <w:b/>
                <w:sz w:val="14"/>
              </w:rPr>
            </w:pPr>
            <w:r>
              <w:rPr>
                <w:b/>
                <w:color w:val="FFFFFF"/>
                <w:sz w:val="14"/>
              </w:rPr>
              <w:t>CONCEPTO</w:t>
            </w:r>
          </w:p>
        </w:tc>
        <w:tc>
          <w:tcPr>
            <w:tcW w:w="1103" w:type="dxa"/>
            <w:tcBorders>
              <w:bottom w:val="single" w:sz="6" w:space="0" w:color="A6A6A6"/>
              <w:right w:val="single" w:sz="6" w:space="0" w:color="A6A6A6"/>
            </w:tcBorders>
            <w:shd w:val="clear" w:color="auto" w:fill="3265CC"/>
          </w:tcPr>
          <w:p w14:paraId="1A89C009" w14:textId="1B8E272B" w:rsidR="00F06B46" w:rsidRDefault="003C4998" w:rsidP="00F06B46">
            <w:pPr>
              <w:pStyle w:val="TableParagraph"/>
              <w:spacing w:before="136"/>
              <w:ind w:left="385" w:right="382"/>
              <w:jc w:val="center"/>
              <w:rPr>
                <w:b/>
                <w:sz w:val="14"/>
              </w:rPr>
            </w:pPr>
            <w:r>
              <w:rPr>
                <w:b/>
                <w:color w:val="FFFFFF"/>
                <w:sz w:val="14"/>
              </w:rPr>
              <w:t>2022</w:t>
            </w:r>
          </w:p>
        </w:tc>
        <w:tc>
          <w:tcPr>
            <w:tcW w:w="1103" w:type="dxa"/>
            <w:tcBorders>
              <w:left w:val="single" w:sz="6" w:space="0" w:color="A6A6A6"/>
              <w:bottom w:val="single" w:sz="6" w:space="0" w:color="A6A6A6"/>
            </w:tcBorders>
            <w:shd w:val="clear" w:color="auto" w:fill="3265CC"/>
          </w:tcPr>
          <w:p w14:paraId="3198E3F9" w14:textId="467CC20B" w:rsidR="00F06B46" w:rsidRDefault="003C4998" w:rsidP="00F06B46">
            <w:pPr>
              <w:pStyle w:val="TableParagraph"/>
              <w:spacing w:before="136"/>
              <w:ind w:left="386" w:right="380"/>
              <w:jc w:val="center"/>
              <w:rPr>
                <w:b/>
                <w:sz w:val="14"/>
              </w:rPr>
            </w:pPr>
            <w:r>
              <w:rPr>
                <w:b/>
                <w:color w:val="FFFFFF"/>
                <w:sz w:val="14"/>
              </w:rPr>
              <w:t>2023</w:t>
            </w:r>
          </w:p>
        </w:tc>
        <w:tc>
          <w:tcPr>
            <w:tcW w:w="1103" w:type="dxa"/>
            <w:tcBorders>
              <w:bottom w:val="single" w:sz="6" w:space="0" w:color="A6A6A6"/>
            </w:tcBorders>
            <w:shd w:val="clear" w:color="auto" w:fill="3265CC"/>
          </w:tcPr>
          <w:p w14:paraId="516EA4F8" w14:textId="77777777" w:rsidR="00F06B46" w:rsidRDefault="00F06B46" w:rsidP="00F06B46">
            <w:pPr>
              <w:pStyle w:val="TableParagraph"/>
              <w:spacing w:before="51" w:line="268" w:lineRule="auto"/>
              <w:ind w:left="124" w:right="124" w:firstLine="169"/>
              <w:rPr>
                <w:b/>
                <w:sz w:val="14"/>
              </w:rPr>
            </w:pPr>
            <w:r>
              <w:rPr>
                <w:b/>
                <w:color w:val="FFFFFF"/>
                <w:sz w:val="14"/>
              </w:rPr>
              <w:t>VALOR</w:t>
            </w:r>
            <w:r>
              <w:rPr>
                <w:b/>
                <w:color w:val="FFFFFF"/>
                <w:spacing w:val="1"/>
                <w:sz w:val="14"/>
              </w:rPr>
              <w:t xml:space="preserve"> </w:t>
            </w:r>
            <w:r>
              <w:rPr>
                <w:b/>
                <w:color w:val="FFFFFF"/>
                <w:sz w:val="14"/>
              </w:rPr>
              <w:t>VARIACIÓN</w:t>
            </w:r>
          </w:p>
        </w:tc>
        <w:tc>
          <w:tcPr>
            <w:tcW w:w="1103" w:type="dxa"/>
            <w:tcBorders>
              <w:bottom w:val="single" w:sz="6" w:space="0" w:color="A6A6A6"/>
              <w:right w:val="single" w:sz="6" w:space="0" w:color="A6A6A6"/>
            </w:tcBorders>
            <w:shd w:val="clear" w:color="auto" w:fill="3265CC"/>
          </w:tcPr>
          <w:p w14:paraId="1CBB8BF2" w14:textId="7B6B4CE4" w:rsidR="00F06B46" w:rsidRDefault="00F06B46" w:rsidP="00F06B46">
            <w:pPr>
              <w:pStyle w:val="TableParagraph"/>
              <w:spacing w:line="288" w:lineRule="auto"/>
              <w:ind w:left="218" w:right="114" w:hanging="94"/>
              <w:rPr>
                <w:b/>
                <w:sz w:val="11"/>
              </w:rPr>
            </w:pPr>
            <w:r>
              <w:rPr>
                <w:b/>
                <w:color w:val="FFFFFF"/>
                <w:spacing w:val="-2"/>
                <w:sz w:val="11"/>
              </w:rPr>
              <w:t>RENTABILIDAD</w:t>
            </w:r>
            <w:r>
              <w:rPr>
                <w:b/>
                <w:color w:val="FFFFFF"/>
                <w:spacing w:val="-25"/>
                <w:sz w:val="11"/>
              </w:rPr>
              <w:t xml:space="preserve"> </w:t>
            </w:r>
            <w:r>
              <w:rPr>
                <w:b/>
                <w:color w:val="FFFFFF"/>
                <w:spacing w:val="-2"/>
                <w:sz w:val="11"/>
              </w:rPr>
              <w:t>CIERRE</w:t>
            </w:r>
            <w:r>
              <w:rPr>
                <w:b/>
                <w:color w:val="FFFFFF"/>
                <w:spacing w:val="-8"/>
                <w:sz w:val="11"/>
              </w:rPr>
              <w:t xml:space="preserve"> </w:t>
            </w:r>
            <w:r w:rsidR="003C4998">
              <w:rPr>
                <w:b/>
                <w:color w:val="FFFFFF"/>
                <w:spacing w:val="-1"/>
                <w:sz w:val="11"/>
              </w:rPr>
              <w:t>2022</w:t>
            </w:r>
          </w:p>
          <w:p w14:paraId="61F49230" w14:textId="77777777" w:rsidR="00F06B46" w:rsidRDefault="00F06B46" w:rsidP="00F06B46">
            <w:pPr>
              <w:pStyle w:val="TableParagraph"/>
              <w:spacing w:line="118" w:lineRule="exact"/>
              <w:ind w:left="143"/>
              <w:rPr>
                <w:b/>
                <w:sz w:val="11"/>
              </w:rPr>
            </w:pPr>
            <w:r>
              <w:rPr>
                <w:b/>
                <w:color w:val="FFFFFF"/>
                <w:sz w:val="11"/>
              </w:rPr>
              <w:t>(</w:t>
            </w:r>
            <w:proofErr w:type="spellStart"/>
            <w:r>
              <w:rPr>
                <w:b/>
                <w:color w:val="FFFFFF"/>
                <w:sz w:val="11"/>
              </w:rPr>
              <w:t>Vr</w:t>
            </w:r>
            <w:proofErr w:type="spellEnd"/>
            <w:r>
              <w:rPr>
                <w:b/>
                <w:color w:val="FFFFFF"/>
                <w:sz w:val="11"/>
              </w:rPr>
              <w:t xml:space="preserve"> </w:t>
            </w:r>
            <w:proofErr w:type="spellStart"/>
            <w:r>
              <w:rPr>
                <w:b/>
                <w:color w:val="FFFFFF"/>
                <w:sz w:val="11"/>
              </w:rPr>
              <w:t>Inter_Recib</w:t>
            </w:r>
            <w:proofErr w:type="spellEnd"/>
            <w:r>
              <w:rPr>
                <w:b/>
                <w:color w:val="FFFFFF"/>
                <w:sz w:val="11"/>
              </w:rPr>
              <w:t>)</w:t>
            </w:r>
          </w:p>
        </w:tc>
        <w:tc>
          <w:tcPr>
            <w:tcW w:w="774" w:type="dxa"/>
            <w:tcBorders>
              <w:left w:val="single" w:sz="6" w:space="0" w:color="A6A6A6"/>
              <w:bottom w:val="single" w:sz="6" w:space="0" w:color="A6A6A6"/>
            </w:tcBorders>
            <w:shd w:val="clear" w:color="auto" w:fill="3265CC"/>
          </w:tcPr>
          <w:p w14:paraId="7E991C04" w14:textId="77777777" w:rsidR="00F06B46" w:rsidRDefault="00F06B46" w:rsidP="00F06B46">
            <w:pPr>
              <w:pStyle w:val="TableParagraph"/>
              <w:spacing w:before="73" w:line="285" w:lineRule="auto"/>
              <w:ind w:left="64" w:right="68" w:firstLine="94"/>
              <w:rPr>
                <w:b/>
                <w:sz w:val="11"/>
              </w:rPr>
            </w:pPr>
            <w:r>
              <w:rPr>
                <w:b/>
                <w:color w:val="FFFFFF"/>
                <w:sz w:val="11"/>
              </w:rPr>
              <w:t>% TAS A</w:t>
            </w:r>
            <w:r>
              <w:rPr>
                <w:b/>
                <w:color w:val="FFFFFF"/>
                <w:spacing w:val="1"/>
                <w:sz w:val="11"/>
              </w:rPr>
              <w:t xml:space="preserve"> </w:t>
            </w:r>
            <w:r>
              <w:rPr>
                <w:b/>
                <w:color w:val="FFFFFF"/>
                <w:spacing w:val="-1"/>
                <w:sz w:val="11"/>
              </w:rPr>
              <w:t>PROMEDIO</w:t>
            </w:r>
          </w:p>
        </w:tc>
      </w:tr>
      <w:tr w:rsidR="00F06B46" w14:paraId="48E92815" w14:textId="77777777" w:rsidTr="00F06B46">
        <w:trPr>
          <w:trHeight w:val="166"/>
        </w:trPr>
        <w:tc>
          <w:tcPr>
            <w:tcW w:w="3015" w:type="dxa"/>
            <w:tcBorders>
              <w:top w:val="single" w:sz="6" w:space="0" w:color="A6A6A6"/>
            </w:tcBorders>
          </w:tcPr>
          <w:p w14:paraId="4875E6C8" w14:textId="77777777" w:rsidR="00F06B46" w:rsidRDefault="00F06B46" w:rsidP="00F06B46">
            <w:pPr>
              <w:pStyle w:val="TableParagraph"/>
              <w:spacing w:before="2" w:line="144" w:lineRule="exact"/>
              <w:ind w:left="437"/>
              <w:rPr>
                <w:b/>
                <w:sz w:val="14"/>
              </w:rPr>
            </w:pPr>
            <w:r>
              <w:rPr>
                <w:b/>
                <w:sz w:val="14"/>
              </w:rPr>
              <w:t>EQUIVALENTES</w:t>
            </w:r>
            <w:r>
              <w:rPr>
                <w:b/>
                <w:spacing w:val="1"/>
                <w:sz w:val="14"/>
              </w:rPr>
              <w:t xml:space="preserve"> </w:t>
            </w:r>
            <w:r>
              <w:rPr>
                <w:b/>
                <w:sz w:val="14"/>
              </w:rPr>
              <w:t>AL</w:t>
            </w:r>
            <w:r>
              <w:rPr>
                <w:b/>
                <w:spacing w:val="4"/>
                <w:sz w:val="14"/>
              </w:rPr>
              <w:t xml:space="preserve"> </w:t>
            </w:r>
            <w:r>
              <w:rPr>
                <w:b/>
                <w:sz w:val="14"/>
              </w:rPr>
              <w:t>EFECTIVO</w:t>
            </w:r>
          </w:p>
        </w:tc>
        <w:tc>
          <w:tcPr>
            <w:tcW w:w="1103" w:type="dxa"/>
            <w:tcBorders>
              <w:top w:val="single" w:sz="6" w:space="0" w:color="A6A6A6"/>
              <w:right w:val="single" w:sz="6" w:space="0" w:color="A6A6A6"/>
            </w:tcBorders>
          </w:tcPr>
          <w:p w14:paraId="6E23503C" w14:textId="77777777" w:rsidR="00F06B46" w:rsidRDefault="00F06B46" w:rsidP="00F06B46">
            <w:pPr>
              <w:pStyle w:val="TableParagraph"/>
              <w:spacing w:before="2" w:line="144" w:lineRule="exact"/>
              <w:ind w:right="57"/>
              <w:jc w:val="right"/>
              <w:rPr>
                <w:b/>
                <w:sz w:val="14"/>
              </w:rPr>
            </w:pPr>
            <w:r>
              <w:rPr>
                <w:b/>
                <w:sz w:val="14"/>
              </w:rPr>
              <w:t>0,00</w:t>
            </w:r>
          </w:p>
        </w:tc>
        <w:tc>
          <w:tcPr>
            <w:tcW w:w="1103" w:type="dxa"/>
            <w:tcBorders>
              <w:top w:val="single" w:sz="6" w:space="0" w:color="A6A6A6"/>
              <w:left w:val="single" w:sz="6" w:space="0" w:color="A6A6A6"/>
            </w:tcBorders>
          </w:tcPr>
          <w:p w14:paraId="5BC9F5DF" w14:textId="77777777" w:rsidR="00F06B46" w:rsidRDefault="00F06B46" w:rsidP="00F06B46">
            <w:pPr>
              <w:pStyle w:val="TableParagraph"/>
              <w:spacing w:before="2" w:line="144" w:lineRule="exact"/>
              <w:ind w:right="66"/>
              <w:jc w:val="right"/>
              <w:rPr>
                <w:b/>
                <w:sz w:val="14"/>
              </w:rPr>
            </w:pPr>
            <w:r>
              <w:rPr>
                <w:b/>
                <w:sz w:val="14"/>
              </w:rPr>
              <w:t>0,00</w:t>
            </w:r>
          </w:p>
        </w:tc>
        <w:tc>
          <w:tcPr>
            <w:tcW w:w="1103" w:type="dxa"/>
            <w:tcBorders>
              <w:top w:val="single" w:sz="6" w:space="0" w:color="A6A6A6"/>
            </w:tcBorders>
          </w:tcPr>
          <w:p w14:paraId="6DEA5163" w14:textId="77777777" w:rsidR="00F06B46" w:rsidRDefault="00F06B46" w:rsidP="00F06B46">
            <w:pPr>
              <w:pStyle w:val="TableParagraph"/>
              <w:spacing w:before="2" w:line="144" w:lineRule="exact"/>
              <w:ind w:right="60"/>
              <w:jc w:val="right"/>
              <w:rPr>
                <w:b/>
                <w:sz w:val="14"/>
              </w:rPr>
            </w:pPr>
            <w:r>
              <w:rPr>
                <w:b/>
                <w:sz w:val="14"/>
              </w:rPr>
              <w:t>0,00</w:t>
            </w:r>
          </w:p>
        </w:tc>
        <w:tc>
          <w:tcPr>
            <w:tcW w:w="1103" w:type="dxa"/>
            <w:tcBorders>
              <w:top w:val="single" w:sz="6" w:space="0" w:color="A6A6A6"/>
              <w:right w:val="single" w:sz="6" w:space="0" w:color="A6A6A6"/>
            </w:tcBorders>
          </w:tcPr>
          <w:p w14:paraId="514139F3" w14:textId="77777777" w:rsidR="00F06B46" w:rsidRDefault="00F06B46" w:rsidP="00F06B46">
            <w:pPr>
              <w:pStyle w:val="TableParagraph"/>
              <w:spacing w:before="2" w:line="144" w:lineRule="exact"/>
              <w:ind w:right="59"/>
              <w:jc w:val="right"/>
              <w:rPr>
                <w:b/>
                <w:sz w:val="14"/>
              </w:rPr>
            </w:pPr>
            <w:r>
              <w:rPr>
                <w:b/>
                <w:sz w:val="14"/>
              </w:rPr>
              <w:t>0,00</w:t>
            </w:r>
          </w:p>
        </w:tc>
        <w:tc>
          <w:tcPr>
            <w:tcW w:w="774" w:type="dxa"/>
            <w:tcBorders>
              <w:top w:val="single" w:sz="6" w:space="0" w:color="A6A6A6"/>
              <w:left w:val="single" w:sz="6" w:space="0" w:color="A6A6A6"/>
            </w:tcBorders>
          </w:tcPr>
          <w:p w14:paraId="4E590A33" w14:textId="77777777" w:rsidR="00F06B46" w:rsidRDefault="00F06B46" w:rsidP="00F06B46">
            <w:pPr>
              <w:pStyle w:val="TableParagraph"/>
              <w:spacing w:before="2" w:line="144" w:lineRule="exact"/>
              <w:ind w:left="262"/>
              <w:rPr>
                <w:b/>
                <w:sz w:val="14"/>
              </w:rPr>
            </w:pPr>
            <w:r>
              <w:rPr>
                <w:b/>
                <w:sz w:val="14"/>
              </w:rPr>
              <w:t>0,0</w:t>
            </w:r>
          </w:p>
        </w:tc>
      </w:tr>
      <w:tr w:rsidR="00F06B46" w14:paraId="365B6A33" w14:textId="77777777" w:rsidTr="00F06B46">
        <w:trPr>
          <w:trHeight w:val="178"/>
        </w:trPr>
        <w:tc>
          <w:tcPr>
            <w:tcW w:w="3015" w:type="dxa"/>
          </w:tcPr>
          <w:p w14:paraId="33B39A80" w14:textId="5A5416A4" w:rsidR="00F06B46" w:rsidRDefault="00C75C44" w:rsidP="00F06B46">
            <w:pPr>
              <w:pStyle w:val="TableParagraph"/>
              <w:spacing w:before="14" w:line="144" w:lineRule="exact"/>
              <w:ind w:left="23"/>
              <w:rPr>
                <w:sz w:val="14"/>
              </w:rPr>
            </w:pPr>
            <w:r>
              <w:rPr>
                <w:spacing w:val="-1"/>
                <w:sz w:val="14"/>
              </w:rPr>
              <w:t>CERTIFICADOS DE</w:t>
            </w:r>
            <w:r>
              <w:rPr>
                <w:sz w:val="14"/>
              </w:rPr>
              <w:t xml:space="preserve"> </w:t>
            </w:r>
            <w:r>
              <w:rPr>
                <w:spacing w:val="-1"/>
                <w:sz w:val="14"/>
              </w:rPr>
              <w:t>DEPÓSITO</w:t>
            </w:r>
            <w:r>
              <w:rPr>
                <w:spacing w:val="-7"/>
                <w:sz w:val="14"/>
              </w:rPr>
              <w:t xml:space="preserve"> </w:t>
            </w:r>
            <w:r>
              <w:rPr>
                <w:spacing w:val="-1"/>
                <w:sz w:val="14"/>
              </w:rPr>
              <w:t>DE</w:t>
            </w:r>
            <w:r>
              <w:rPr>
                <w:spacing w:val="1"/>
                <w:sz w:val="14"/>
              </w:rPr>
              <w:t xml:space="preserve"> </w:t>
            </w:r>
            <w:r>
              <w:rPr>
                <w:spacing w:val="-1"/>
                <w:sz w:val="14"/>
              </w:rPr>
              <w:t>AHORRO</w:t>
            </w:r>
            <w:r>
              <w:rPr>
                <w:spacing w:val="-8"/>
                <w:sz w:val="14"/>
              </w:rPr>
              <w:t xml:space="preserve"> </w:t>
            </w:r>
            <w:r>
              <w:rPr>
                <w:spacing w:val="-1"/>
                <w:sz w:val="14"/>
              </w:rPr>
              <w:t>A</w:t>
            </w:r>
            <w:r>
              <w:rPr>
                <w:spacing w:val="1"/>
                <w:sz w:val="14"/>
              </w:rPr>
              <w:t xml:space="preserve"> </w:t>
            </w:r>
            <w:r>
              <w:rPr>
                <w:spacing w:val="-1"/>
                <w:sz w:val="14"/>
              </w:rPr>
              <w:t>TÉRMINO</w:t>
            </w:r>
          </w:p>
        </w:tc>
        <w:tc>
          <w:tcPr>
            <w:tcW w:w="1103" w:type="dxa"/>
            <w:tcBorders>
              <w:right w:val="single" w:sz="6" w:space="0" w:color="A6A6A6"/>
            </w:tcBorders>
          </w:tcPr>
          <w:p w14:paraId="0C3AF76C" w14:textId="77777777" w:rsidR="00F06B46" w:rsidRDefault="00F06B46" w:rsidP="00F06B46">
            <w:pPr>
              <w:pStyle w:val="TableParagraph"/>
              <w:rPr>
                <w:sz w:val="12"/>
              </w:rPr>
            </w:pPr>
          </w:p>
        </w:tc>
        <w:tc>
          <w:tcPr>
            <w:tcW w:w="1103" w:type="dxa"/>
            <w:tcBorders>
              <w:left w:val="single" w:sz="6" w:space="0" w:color="A6A6A6"/>
            </w:tcBorders>
          </w:tcPr>
          <w:p w14:paraId="4D329252" w14:textId="77777777" w:rsidR="00F06B46" w:rsidRDefault="00F06B46" w:rsidP="00F06B46">
            <w:pPr>
              <w:pStyle w:val="TableParagraph"/>
              <w:rPr>
                <w:sz w:val="12"/>
              </w:rPr>
            </w:pPr>
          </w:p>
        </w:tc>
        <w:tc>
          <w:tcPr>
            <w:tcW w:w="1103" w:type="dxa"/>
          </w:tcPr>
          <w:p w14:paraId="28243473" w14:textId="77777777" w:rsidR="00F06B46" w:rsidRDefault="00F06B46" w:rsidP="00F06B46">
            <w:pPr>
              <w:pStyle w:val="TableParagraph"/>
              <w:rPr>
                <w:sz w:val="12"/>
              </w:rPr>
            </w:pPr>
          </w:p>
        </w:tc>
        <w:tc>
          <w:tcPr>
            <w:tcW w:w="1103" w:type="dxa"/>
            <w:tcBorders>
              <w:right w:val="single" w:sz="6" w:space="0" w:color="A6A6A6"/>
            </w:tcBorders>
          </w:tcPr>
          <w:p w14:paraId="0FFCDF65" w14:textId="77777777" w:rsidR="00F06B46" w:rsidRDefault="00F06B46" w:rsidP="00F06B46">
            <w:pPr>
              <w:pStyle w:val="TableParagraph"/>
              <w:rPr>
                <w:sz w:val="12"/>
              </w:rPr>
            </w:pPr>
          </w:p>
        </w:tc>
        <w:tc>
          <w:tcPr>
            <w:tcW w:w="774" w:type="dxa"/>
            <w:tcBorders>
              <w:left w:val="single" w:sz="6" w:space="0" w:color="A6A6A6"/>
            </w:tcBorders>
            <w:shd w:val="clear" w:color="auto" w:fill="FFF1CC"/>
          </w:tcPr>
          <w:p w14:paraId="7312E155" w14:textId="77777777" w:rsidR="00F06B46" w:rsidRDefault="00F06B46" w:rsidP="00F06B46">
            <w:pPr>
              <w:pStyle w:val="TableParagraph"/>
              <w:rPr>
                <w:sz w:val="12"/>
              </w:rPr>
            </w:pPr>
          </w:p>
        </w:tc>
      </w:tr>
      <w:tr w:rsidR="00F06B46" w14:paraId="50F8E753" w14:textId="77777777" w:rsidTr="00F06B46">
        <w:trPr>
          <w:trHeight w:val="178"/>
        </w:trPr>
        <w:tc>
          <w:tcPr>
            <w:tcW w:w="3015" w:type="dxa"/>
          </w:tcPr>
          <w:p w14:paraId="6C05E4CA" w14:textId="7764D0E8" w:rsidR="00F06B46" w:rsidRDefault="00C75C44" w:rsidP="00F06B46">
            <w:pPr>
              <w:pStyle w:val="TableParagraph"/>
              <w:spacing w:before="14" w:line="144" w:lineRule="exact"/>
              <w:ind w:left="23"/>
              <w:rPr>
                <w:sz w:val="14"/>
              </w:rPr>
            </w:pPr>
            <w:r>
              <w:rPr>
                <w:spacing w:val="-3"/>
                <w:sz w:val="14"/>
              </w:rPr>
              <w:t>FONDOS</w:t>
            </w:r>
            <w:r>
              <w:rPr>
                <w:spacing w:val="-5"/>
                <w:sz w:val="14"/>
              </w:rPr>
              <w:t xml:space="preserve"> </w:t>
            </w:r>
            <w:r>
              <w:rPr>
                <w:spacing w:val="-3"/>
                <w:sz w:val="14"/>
              </w:rPr>
              <w:t>VENDIDOS</w:t>
            </w:r>
            <w:r>
              <w:rPr>
                <w:spacing w:val="-4"/>
                <w:sz w:val="14"/>
              </w:rPr>
              <w:t xml:space="preserve"> </w:t>
            </w:r>
            <w:r>
              <w:rPr>
                <w:spacing w:val="-2"/>
                <w:sz w:val="14"/>
              </w:rPr>
              <w:t>ORDINARIOS</w:t>
            </w:r>
          </w:p>
        </w:tc>
        <w:tc>
          <w:tcPr>
            <w:tcW w:w="1103" w:type="dxa"/>
            <w:tcBorders>
              <w:right w:val="single" w:sz="6" w:space="0" w:color="A6A6A6"/>
            </w:tcBorders>
          </w:tcPr>
          <w:p w14:paraId="3927176A" w14:textId="77777777" w:rsidR="00F06B46" w:rsidRDefault="00F06B46" w:rsidP="00F06B46">
            <w:pPr>
              <w:pStyle w:val="TableParagraph"/>
              <w:rPr>
                <w:sz w:val="12"/>
              </w:rPr>
            </w:pPr>
          </w:p>
        </w:tc>
        <w:tc>
          <w:tcPr>
            <w:tcW w:w="1103" w:type="dxa"/>
            <w:tcBorders>
              <w:left w:val="single" w:sz="6" w:space="0" w:color="A6A6A6"/>
            </w:tcBorders>
          </w:tcPr>
          <w:p w14:paraId="2BBA0511" w14:textId="77777777" w:rsidR="00F06B46" w:rsidRDefault="00F06B46" w:rsidP="00F06B46">
            <w:pPr>
              <w:pStyle w:val="TableParagraph"/>
              <w:rPr>
                <w:sz w:val="12"/>
              </w:rPr>
            </w:pPr>
          </w:p>
        </w:tc>
        <w:tc>
          <w:tcPr>
            <w:tcW w:w="1103" w:type="dxa"/>
          </w:tcPr>
          <w:p w14:paraId="1A612290" w14:textId="77777777" w:rsidR="00F06B46" w:rsidRDefault="00F06B46" w:rsidP="00F06B46">
            <w:pPr>
              <w:pStyle w:val="TableParagraph"/>
              <w:rPr>
                <w:sz w:val="12"/>
              </w:rPr>
            </w:pPr>
          </w:p>
        </w:tc>
        <w:tc>
          <w:tcPr>
            <w:tcW w:w="1103" w:type="dxa"/>
            <w:tcBorders>
              <w:right w:val="single" w:sz="6" w:space="0" w:color="A6A6A6"/>
            </w:tcBorders>
          </w:tcPr>
          <w:p w14:paraId="1B77A96F" w14:textId="77777777" w:rsidR="00F06B46" w:rsidRDefault="00F06B46" w:rsidP="00F06B46">
            <w:pPr>
              <w:pStyle w:val="TableParagraph"/>
              <w:rPr>
                <w:sz w:val="12"/>
              </w:rPr>
            </w:pPr>
          </w:p>
        </w:tc>
        <w:tc>
          <w:tcPr>
            <w:tcW w:w="774" w:type="dxa"/>
            <w:tcBorders>
              <w:left w:val="single" w:sz="6" w:space="0" w:color="A6A6A6"/>
            </w:tcBorders>
            <w:shd w:val="clear" w:color="auto" w:fill="FFF1CC"/>
          </w:tcPr>
          <w:p w14:paraId="58ABC6DD" w14:textId="77777777" w:rsidR="00F06B46" w:rsidRDefault="00F06B46" w:rsidP="00F06B46">
            <w:pPr>
              <w:pStyle w:val="TableParagraph"/>
              <w:rPr>
                <w:sz w:val="12"/>
              </w:rPr>
            </w:pPr>
          </w:p>
        </w:tc>
      </w:tr>
      <w:tr w:rsidR="00F06B46" w14:paraId="34FA942C" w14:textId="77777777" w:rsidTr="00F06B46">
        <w:trPr>
          <w:trHeight w:val="175"/>
        </w:trPr>
        <w:tc>
          <w:tcPr>
            <w:tcW w:w="3015" w:type="dxa"/>
            <w:tcBorders>
              <w:bottom w:val="single" w:sz="6" w:space="0" w:color="A6A6A6"/>
            </w:tcBorders>
          </w:tcPr>
          <w:p w14:paraId="77CF2939" w14:textId="59ACC7CD" w:rsidR="00F06B46" w:rsidRDefault="00C75C44" w:rsidP="00F06B46">
            <w:pPr>
              <w:pStyle w:val="TableParagraph"/>
              <w:spacing w:before="15" w:line="140" w:lineRule="exact"/>
              <w:ind w:left="23"/>
              <w:rPr>
                <w:sz w:val="14"/>
              </w:rPr>
            </w:pPr>
            <w:r>
              <w:rPr>
                <w:spacing w:val="-1"/>
                <w:sz w:val="14"/>
              </w:rPr>
              <w:t>OPERACIONES</w:t>
            </w:r>
            <w:r>
              <w:rPr>
                <w:spacing w:val="-6"/>
                <w:sz w:val="14"/>
              </w:rPr>
              <w:t xml:space="preserve"> </w:t>
            </w:r>
            <w:r>
              <w:rPr>
                <w:spacing w:val="-1"/>
                <w:sz w:val="14"/>
              </w:rPr>
              <w:t>OVERNIGHT</w:t>
            </w:r>
          </w:p>
        </w:tc>
        <w:tc>
          <w:tcPr>
            <w:tcW w:w="1103" w:type="dxa"/>
            <w:tcBorders>
              <w:bottom w:val="single" w:sz="6" w:space="0" w:color="A6A6A6"/>
              <w:right w:val="single" w:sz="6" w:space="0" w:color="A6A6A6"/>
            </w:tcBorders>
          </w:tcPr>
          <w:p w14:paraId="616D7A3F" w14:textId="77777777" w:rsidR="00F06B46" w:rsidRDefault="00F06B46" w:rsidP="00F06B46">
            <w:pPr>
              <w:pStyle w:val="TableParagraph"/>
              <w:rPr>
                <w:sz w:val="10"/>
              </w:rPr>
            </w:pPr>
          </w:p>
        </w:tc>
        <w:tc>
          <w:tcPr>
            <w:tcW w:w="1103" w:type="dxa"/>
            <w:tcBorders>
              <w:left w:val="single" w:sz="6" w:space="0" w:color="A6A6A6"/>
              <w:bottom w:val="single" w:sz="6" w:space="0" w:color="A6A6A6"/>
            </w:tcBorders>
          </w:tcPr>
          <w:p w14:paraId="3FF7BD8B" w14:textId="77777777" w:rsidR="00F06B46" w:rsidRDefault="00F06B46" w:rsidP="00F06B46">
            <w:pPr>
              <w:pStyle w:val="TableParagraph"/>
              <w:rPr>
                <w:sz w:val="10"/>
              </w:rPr>
            </w:pPr>
          </w:p>
        </w:tc>
        <w:tc>
          <w:tcPr>
            <w:tcW w:w="1103" w:type="dxa"/>
            <w:tcBorders>
              <w:bottom w:val="single" w:sz="6" w:space="0" w:color="A6A6A6"/>
            </w:tcBorders>
          </w:tcPr>
          <w:p w14:paraId="1E2F649A" w14:textId="77777777" w:rsidR="00F06B46" w:rsidRDefault="00F06B46" w:rsidP="00F06B46">
            <w:pPr>
              <w:pStyle w:val="TableParagraph"/>
              <w:rPr>
                <w:sz w:val="10"/>
              </w:rPr>
            </w:pPr>
          </w:p>
        </w:tc>
        <w:tc>
          <w:tcPr>
            <w:tcW w:w="1103" w:type="dxa"/>
            <w:tcBorders>
              <w:bottom w:val="single" w:sz="6" w:space="0" w:color="A6A6A6"/>
              <w:right w:val="single" w:sz="6" w:space="0" w:color="A6A6A6"/>
            </w:tcBorders>
          </w:tcPr>
          <w:p w14:paraId="1B331907" w14:textId="77777777" w:rsidR="00F06B46" w:rsidRDefault="00F06B46" w:rsidP="00F06B46">
            <w:pPr>
              <w:pStyle w:val="TableParagraph"/>
              <w:rPr>
                <w:sz w:val="10"/>
              </w:rPr>
            </w:pPr>
          </w:p>
        </w:tc>
        <w:tc>
          <w:tcPr>
            <w:tcW w:w="774" w:type="dxa"/>
            <w:tcBorders>
              <w:left w:val="single" w:sz="6" w:space="0" w:color="A6A6A6"/>
              <w:bottom w:val="single" w:sz="6" w:space="0" w:color="A6A6A6"/>
            </w:tcBorders>
            <w:shd w:val="clear" w:color="auto" w:fill="FFF1CC"/>
          </w:tcPr>
          <w:p w14:paraId="1253D40C" w14:textId="77777777" w:rsidR="00F06B46" w:rsidRDefault="00F06B46" w:rsidP="00F06B46">
            <w:pPr>
              <w:pStyle w:val="TableParagraph"/>
              <w:rPr>
                <w:sz w:val="10"/>
              </w:rPr>
            </w:pPr>
          </w:p>
        </w:tc>
      </w:tr>
      <w:tr w:rsidR="00F06B46" w14:paraId="1D854946" w14:textId="77777777" w:rsidTr="00F06B46">
        <w:trPr>
          <w:trHeight w:val="176"/>
        </w:trPr>
        <w:tc>
          <w:tcPr>
            <w:tcW w:w="3015" w:type="dxa"/>
            <w:tcBorders>
              <w:top w:val="single" w:sz="6" w:space="0" w:color="A6A6A6"/>
            </w:tcBorders>
          </w:tcPr>
          <w:p w14:paraId="0C131E39" w14:textId="33C28970" w:rsidR="00F06B46" w:rsidRDefault="00C75C44" w:rsidP="00F06B46">
            <w:pPr>
              <w:pStyle w:val="TableParagraph"/>
              <w:spacing w:before="12" w:line="144" w:lineRule="exact"/>
              <w:ind w:left="23"/>
              <w:rPr>
                <w:sz w:val="14"/>
              </w:rPr>
            </w:pPr>
            <w:r>
              <w:rPr>
                <w:sz w:val="14"/>
              </w:rPr>
              <w:t>COMPROMISOS</w:t>
            </w:r>
            <w:r>
              <w:rPr>
                <w:spacing w:val="-5"/>
                <w:sz w:val="14"/>
              </w:rPr>
              <w:t xml:space="preserve"> </w:t>
            </w:r>
            <w:r>
              <w:rPr>
                <w:sz w:val="14"/>
              </w:rPr>
              <w:t>DE</w:t>
            </w:r>
            <w:r>
              <w:rPr>
                <w:spacing w:val="-1"/>
                <w:sz w:val="14"/>
              </w:rPr>
              <w:t xml:space="preserve"> </w:t>
            </w:r>
            <w:r>
              <w:rPr>
                <w:sz w:val="14"/>
              </w:rPr>
              <w:t>REVENTA</w:t>
            </w:r>
            <w:r>
              <w:rPr>
                <w:spacing w:val="-2"/>
                <w:sz w:val="14"/>
              </w:rPr>
              <w:t xml:space="preserve"> </w:t>
            </w:r>
            <w:r>
              <w:rPr>
                <w:sz w:val="14"/>
              </w:rPr>
              <w:t>DE</w:t>
            </w:r>
            <w:r>
              <w:rPr>
                <w:spacing w:val="-3"/>
                <w:sz w:val="14"/>
              </w:rPr>
              <w:t xml:space="preserve"> </w:t>
            </w:r>
            <w:r>
              <w:rPr>
                <w:sz w:val="14"/>
              </w:rPr>
              <w:t>CUENTAS</w:t>
            </w:r>
            <w:r>
              <w:rPr>
                <w:spacing w:val="-3"/>
                <w:sz w:val="14"/>
              </w:rPr>
              <w:t xml:space="preserve"> </w:t>
            </w:r>
            <w:r>
              <w:rPr>
                <w:sz w:val="14"/>
              </w:rPr>
              <w:t>POR</w:t>
            </w:r>
            <w:r>
              <w:rPr>
                <w:spacing w:val="-6"/>
                <w:sz w:val="14"/>
              </w:rPr>
              <w:t xml:space="preserve"> </w:t>
            </w:r>
            <w:r>
              <w:rPr>
                <w:sz w:val="14"/>
              </w:rPr>
              <w:t>COBRAR</w:t>
            </w:r>
          </w:p>
        </w:tc>
        <w:tc>
          <w:tcPr>
            <w:tcW w:w="1103" w:type="dxa"/>
            <w:tcBorders>
              <w:top w:val="single" w:sz="6" w:space="0" w:color="A6A6A6"/>
              <w:right w:val="single" w:sz="6" w:space="0" w:color="A6A6A6"/>
            </w:tcBorders>
          </w:tcPr>
          <w:p w14:paraId="547B3A10" w14:textId="77777777" w:rsidR="00F06B46" w:rsidRDefault="00F06B46" w:rsidP="00F06B46">
            <w:pPr>
              <w:pStyle w:val="TableParagraph"/>
              <w:rPr>
                <w:sz w:val="10"/>
              </w:rPr>
            </w:pPr>
          </w:p>
        </w:tc>
        <w:tc>
          <w:tcPr>
            <w:tcW w:w="1103" w:type="dxa"/>
            <w:tcBorders>
              <w:top w:val="single" w:sz="6" w:space="0" w:color="A6A6A6"/>
              <w:left w:val="single" w:sz="6" w:space="0" w:color="A6A6A6"/>
            </w:tcBorders>
          </w:tcPr>
          <w:p w14:paraId="166F4AFC" w14:textId="77777777" w:rsidR="00F06B46" w:rsidRDefault="00F06B46" w:rsidP="00F06B46">
            <w:pPr>
              <w:pStyle w:val="TableParagraph"/>
              <w:rPr>
                <w:sz w:val="10"/>
              </w:rPr>
            </w:pPr>
          </w:p>
        </w:tc>
        <w:tc>
          <w:tcPr>
            <w:tcW w:w="1103" w:type="dxa"/>
            <w:tcBorders>
              <w:top w:val="single" w:sz="6" w:space="0" w:color="A6A6A6"/>
            </w:tcBorders>
          </w:tcPr>
          <w:p w14:paraId="469C70DA" w14:textId="77777777" w:rsidR="00F06B46" w:rsidRDefault="00F06B46" w:rsidP="00F06B46">
            <w:pPr>
              <w:pStyle w:val="TableParagraph"/>
              <w:rPr>
                <w:sz w:val="10"/>
              </w:rPr>
            </w:pPr>
          </w:p>
        </w:tc>
        <w:tc>
          <w:tcPr>
            <w:tcW w:w="1103" w:type="dxa"/>
            <w:tcBorders>
              <w:top w:val="single" w:sz="6" w:space="0" w:color="A6A6A6"/>
              <w:right w:val="single" w:sz="6" w:space="0" w:color="A6A6A6"/>
            </w:tcBorders>
          </w:tcPr>
          <w:p w14:paraId="7AA223B9" w14:textId="77777777" w:rsidR="00F06B46" w:rsidRDefault="00F06B46" w:rsidP="00F06B46">
            <w:pPr>
              <w:pStyle w:val="TableParagraph"/>
              <w:rPr>
                <w:sz w:val="10"/>
              </w:rPr>
            </w:pPr>
          </w:p>
        </w:tc>
        <w:tc>
          <w:tcPr>
            <w:tcW w:w="774" w:type="dxa"/>
            <w:tcBorders>
              <w:top w:val="single" w:sz="6" w:space="0" w:color="A6A6A6"/>
              <w:left w:val="single" w:sz="6" w:space="0" w:color="A6A6A6"/>
            </w:tcBorders>
            <w:shd w:val="clear" w:color="auto" w:fill="FFF1CC"/>
          </w:tcPr>
          <w:p w14:paraId="394169D1" w14:textId="77777777" w:rsidR="00F06B46" w:rsidRDefault="00F06B46" w:rsidP="00F06B46">
            <w:pPr>
              <w:pStyle w:val="TableParagraph"/>
              <w:rPr>
                <w:sz w:val="10"/>
              </w:rPr>
            </w:pPr>
          </w:p>
        </w:tc>
      </w:tr>
      <w:tr w:rsidR="00F06B46" w14:paraId="46E50BDA" w14:textId="77777777" w:rsidTr="00F06B46">
        <w:trPr>
          <w:trHeight w:val="366"/>
        </w:trPr>
        <w:tc>
          <w:tcPr>
            <w:tcW w:w="3015" w:type="dxa"/>
          </w:tcPr>
          <w:p w14:paraId="1D58CDCF" w14:textId="69C447A5" w:rsidR="00F06B46" w:rsidRDefault="00C75C44" w:rsidP="00F06B46">
            <w:pPr>
              <w:pStyle w:val="TableParagraph"/>
              <w:spacing w:before="14"/>
              <w:ind w:left="23"/>
              <w:rPr>
                <w:sz w:val="14"/>
              </w:rPr>
            </w:pPr>
            <w:r>
              <w:rPr>
                <w:spacing w:val="-1"/>
                <w:sz w:val="14"/>
              </w:rPr>
              <w:t>COMPROMISOS</w:t>
            </w:r>
            <w:r>
              <w:rPr>
                <w:spacing w:val="-8"/>
                <w:sz w:val="14"/>
              </w:rPr>
              <w:t xml:space="preserve"> </w:t>
            </w:r>
            <w:r>
              <w:rPr>
                <w:sz w:val="14"/>
              </w:rPr>
              <w:t>DE</w:t>
            </w:r>
            <w:r>
              <w:rPr>
                <w:spacing w:val="-5"/>
                <w:sz w:val="14"/>
              </w:rPr>
              <w:t xml:space="preserve"> </w:t>
            </w:r>
            <w:r>
              <w:rPr>
                <w:sz w:val="14"/>
              </w:rPr>
              <w:t>REVENTA</w:t>
            </w:r>
            <w:r>
              <w:rPr>
                <w:spacing w:val="-5"/>
                <w:sz w:val="14"/>
              </w:rPr>
              <w:t xml:space="preserve"> </w:t>
            </w:r>
            <w:r>
              <w:rPr>
                <w:sz w:val="14"/>
              </w:rPr>
              <w:t>DE</w:t>
            </w:r>
            <w:r>
              <w:rPr>
                <w:spacing w:val="-6"/>
                <w:sz w:val="14"/>
              </w:rPr>
              <w:t xml:space="preserve"> </w:t>
            </w:r>
            <w:r>
              <w:rPr>
                <w:sz w:val="14"/>
              </w:rPr>
              <w:t>INVERSIONES</w:t>
            </w:r>
            <w:r>
              <w:rPr>
                <w:spacing w:val="-8"/>
                <w:sz w:val="14"/>
              </w:rPr>
              <w:t xml:space="preserve"> </w:t>
            </w:r>
            <w:r>
              <w:rPr>
                <w:sz w:val="14"/>
              </w:rPr>
              <w:t>DE</w:t>
            </w:r>
          </w:p>
          <w:p w14:paraId="72DC4DB2" w14:textId="23EB04F3" w:rsidR="00F06B46" w:rsidRDefault="00C75C44" w:rsidP="00F06B46">
            <w:pPr>
              <w:pStyle w:val="TableParagraph"/>
              <w:spacing w:before="27" w:line="144" w:lineRule="exact"/>
              <w:ind w:left="23"/>
              <w:rPr>
                <w:sz w:val="14"/>
              </w:rPr>
            </w:pPr>
            <w:r>
              <w:rPr>
                <w:spacing w:val="-3"/>
                <w:sz w:val="14"/>
              </w:rPr>
              <w:t>ADMINISTRACIÓN</w:t>
            </w:r>
            <w:r>
              <w:rPr>
                <w:spacing w:val="-6"/>
                <w:sz w:val="14"/>
              </w:rPr>
              <w:t xml:space="preserve"> </w:t>
            </w:r>
            <w:r>
              <w:rPr>
                <w:spacing w:val="-3"/>
                <w:sz w:val="14"/>
              </w:rPr>
              <w:t>DE</w:t>
            </w:r>
            <w:r>
              <w:rPr>
                <w:spacing w:val="1"/>
                <w:sz w:val="14"/>
              </w:rPr>
              <w:t xml:space="preserve"> </w:t>
            </w:r>
            <w:r>
              <w:rPr>
                <w:spacing w:val="-3"/>
                <w:sz w:val="14"/>
              </w:rPr>
              <w:t>LIQUIDEZ</w:t>
            </w:r>
          </w:p>
        </w:tc>
        <w:tc>
          <w:tcPr>
            <w:tcW w:w="1103" w:type="dxa"/>
            <w:tcBorders>
              <w:right w:val="single" w:sz="6" w:space="0" w:color="A6A6A6"/>
            </w:tcBorders>
          </w:tcPr>
          <w:p w14:paraId="089D9B28" w14:textId="77777777" w:rsidR="00F06B46" w:rsidRDefault="00F06B46" w:rsidP="00F06B46">
            <w:pPr>
              <w:pStyle w:val="TableParagraph"/>
              <w:rPr>
                <w:sz w:val="16"/>
              </w:rPr>
            </w:pPr>
          </w:p>
        </w:tc>
        <w:tc>
          <w:tcPr>
            <w:tcW w:w="1103" w:type="dxa"/>
            <w:tcBorders>
              <w:left w:val="single" w:sz="6" w:space="0" w:color="A6A6A6"/>
            </w:tcBorders>
          </w:tcPr>
          <w:p w14:paraId="2155F9D1" w14:textId="77777777" w:rsidR="00F06B46" w:rsidRDefault="00F06B46" w:rsidP="00F06B46">
            <w:pPr>
              <w:pStyle w:val="TableParagraph"/>
              <w:rPr>
                <w:sz w:val="16"/>
              </w:rPr>
            </w:pPr>
          </w:p>
        </w:tc>
        <w:tc>
          <w:tcPr>
            <w:tcW w:w="1103" w:type="dxa"/>
          </w:tcPr>
          <w:p w14:paraId="7A5D87CF" w14:textId="77777777" w:rsidR="00F06B46" w:rsidRDefault="00F06B46" w:rsidP="00F06B46">
            <w:pPr>
              <w:pStyle w:val="TableParagraph"/>
              <w:rPr>
                <w:sz w:val="16"/>
              </w:rPr>
            </w:pPr>
          </w:p>
        </w:tc>
        <w:tc>
          <w:tcPr>
            <w:tcW w:w="1103" w:type="dxa"/>
            <w:tcBorders>
              <w:right w:val="single" w:sz="6" w:space="0" w:color="A6A6A6"/>
            </w:tcBorders>
          </w:tcPr>
          <w:p w14:paraId="71301BF0" w14:textId="77777777" w:rsidR="00F06B46" w:rsidRDefault="00F06B46" w:rsidP="00F06B46">
            <w:pPr>
              <w:pStyle w:val="TableParagraph"/>
              <w:rPr>
                <w:sz w:val="16"/>
              </w:rPr>
            </w:pPr>
          </w:p>
        </w:tc>
        <w:tc>
          <w:tcPr>
            <w:tcW w:w="774" w:type="dxa"/>
            <w:tcBorders>
              <w:left w:val="single" w:sz="6" w:space="0" w:color="A6A6A6"/>
            </w:tcBorders>
            <w:shd w:val="clear" w:color="auto" w:fill="FFF1CC"/>
          </w:tcPr>
          <w:p w14:paraId="5DACBD3F" w14:textId="77777777" w:rsidR="00F06B46" w:rsidRDefault="00F06B46" w:rsidP="00F06B46">
            <w:pPr>
              <w:pStyle w:val="TableParagraph"/>
              <w:rPr>
                <w:sz w:val="16"/>
              </w:rPr>
            </w:pPr>
          </w:p>
        </w:tc>
      </w:tr>
      <w:tr w:rsidR="00F06B46" w14:paraId="62A612E7" w14:textId="77777777" w:rsidTr="00F06B46">
        <w:trPr>
          <w:trHeight w:val="178"/>
        </w:trPr>
        <w:tc>
          <w:tcPr>
            <w:tcW w:w="3015" w:type="dxa"/>
          </w:tcPr>
          <w:p w14:paraId="5C048E99" w14:textId="730B1504" w:rsidR="00F06B46" w:rsidRDefault="00C75C44" w:rsidP="00F06B46">
            <w:pPr>
              <w:pStyle w:val="TableParagraph"/>
              <w:spacing w:before="14" w:line="144" w:lineRule="exact"/>
              <w:ind w:left="23"/>
              <w:rPr>
                <w:sz w:val="14"/>
              </w:rPr>
            </w:pPr>
            <w:r>
              <w:rPr>
                <w:sz w:val="14"/>
              </w:rPr>
              <w:t>COMPROMISOS</w:t>
            </w:r>
            <w:r>
              <w:rPr>
                <w:spacing w:val="-6"/>
                <w:sz w:val="14"/>
              </w:rPr>
              <w:t xml:space="preserve"> </w:t>
            </w:r>
            <w:r>
              <w:rPr>
                <w:sz w:val="14"/>
              </w:rPr>
              <w:t>DE</w:t>
            </w:r>
            <w:r>
              <w:rPr>
                <w:spacing w:val="-2"/>
                <w:sz w:val="14"/>
              </w:rPr>
              <w:t xml:space="preserve"> </w:t>
            </w:r>
            <w:r>
              <w:rPr>
                <w:sz w:val="14"/>
              </w:rPr>
              <w:t>REVENTA</w:t>
            </w:r>
            <w:r>
              <w:rPr>
                <w:spacing w:val="-3"/>
                <w:sz w:val="14"/>
              </w:rPr>
              <w:t xml:space="preserve"> </w:t>
            </w:r>
            <w:r>
              <w:rPr>
                <w:sz w:val="14"/>
              </w:rPr>
              <w:t>DE</w:t>
            </w:r>
            <w:r>
              <w:rPr>
                <w:spacing w:val="-4"/>
                <w:sz w:val="14"/>
              </w:rPr>
              <w:t xml:space="preserve"> </w:t>
            </w:r>
            <w:r>
              <w:rPr>
                <w:sz w:val="14"/>
              </w:rPr>
              <w:t>PRÉSTAMOS</w:t>
            </w:r>
            <w:r>
              <w:rPr>
                <w:spacing w:val="-5"/>
                <w:sz w:val="14"/>
              </w:rPr>
              <w:t xml:space="preserve"> </w:t>
            </w:r>
            <w:r>
              <w:rPr>
                <w:sz w:val="14"/>
              </w:rPr>
              <w:t>POR</w:t>
            </w:r>
            <w:r>
              <w:rPr>
                <w:spacing w:val="-5"/>
                <w:sz w:val="14"/>
              </w:rPr>
              <w:t xml:space="preserve"> </w:t>
            </w:r>
            <w:r>
              <w:rPr>
                <w:sz w:val="14"/>
              </w:rPr>
              <w:t>COBRAR</w:t>
            </w:r>
          </w:p>
        </w:tc>
        <w:tc>
          <w:tcPr>
            <w:tcW w:w="1103" w:type="dxa"/>
            <w:tcBorders>
              <w:right w:val="single" w:sz="6" w:space="0" w:color="A6A6A6"/>
            </w:tcBorders>
          </w:tcPr>
          <w:p w14:paraId="35DF6CB5" w14:textId="77777777" w:rsidR="00F06B46" w:rsidRDefault="00F06B46" w:rsidP="00F06B46">
            <w:pPr>
              <w:pStyle w:val="TableParagraph"/>
              <w:rPr>
                <w:sz w:val="12"/>
              </w:rPr>
            </w:pPr>
          </w:p>
        </w:tc>
        <w:tc>
          <w:tcPr>
            <w:tcW w:w="1103" w:type="dxa"/>
            <w:tcBorders>
              <w:left w:val="single" w:sz="6" w:space="0" w:color="A6A6A6"/>
            </w:tcBorders>
          </w:tcPr>
          <w:p w14:paraId="575A2F86" w14:textId="77777777" w:rsidR="00F06B46" w:rsidRDefault="00F06B46" w:rsidP="00F06B46">
            <w:pPr>
              <w:pStyle w:val="TableParagraph"/>
              <w:rPr>
                <w:sz w:val="12"/>
              </w:rPr>
            </w:pPr>
          </w:p>
        </w:tc>
        <w:tc>
          <w:tcPr>
            <w:tcW w:w="1103" w:type="dxa"/>
          </w:tcPr>
          <w:p w14:paraId="39DE045E" w14:textId="77777777" w:rsidR="00F06B46" w:rsidRDefault="00F06B46" w:rsidP="00F06B46">
            <w:pPr>
              <w:pStyle w:val="TableParagraph"/>
              <w:rPr>
                <w:sz w:val="12"/>
              </w:rPr>
            </w:pPr>
          </w:p>
        </w:tc>
        <w:tc>
          <w:tcPr>
            <w:tcW w:w="1103" w:type="dxa"/>
            <w:tcBorders>
              <w:right w:val="single" w:sz="6" w:space="0" w:color="A6A6A6"/>
            </w:tcBorders>
          </w:tcPr>
          <w:p w14:paraId="155A5814" w14:textId="77777777" w:rsidR="00F06B46" w:rsidRDefault="00F06B46" w:rsidP="00F06B46">
            <w:pPr>
              <w:pStyle w:val="TableParagraph"/>
              <w:rPr>
                <w:sz w:val="12"/>
              </w:rPr>
            </w:pPr>
          </w:p>
        </w:tc>
        <w:tc>
          <w:tcPr>
            <w:tcW w:w="774" w:type="dxa"/>
            <w:tcBorders>
              <w:left w:val="single" w:sz="6" w:space="0" w:color="A6A6A6"/>
            </w:tcBorders>
            <w:shd w:val="clear" w:color="auto" w:fill="FFF1CC"/>
          </w:tcPr>
          <w:p w14:paraId="45F1A725" w14:textId="77777777" w:rsidR="00F06B46" w:rsidRDefault="00F06B46" w:rsidP="00F06B46">
            <w:pPr>
              <w:pStyle w:val="TableParagraph"/>
              <w:rPr>
                <w:sz w:val="12"/>
              </w:rPr>
            </w:pPr>
          </w:p>
        </w:tc>
      </w:tr>
      <w:tr w:rsidR="00F06B46" w14:paraId="1FBA5F9F" w14:textId="77777777" w:rsidTr="00F06B46">
        <w:trPr>
          <w:trHeight w:val="178"/>
        </w:trPr>
        <w:tc>
          <w:tcPr>
            <w:tcW w:w="3015" w:type="dxa"/>
          </w:tcPr>
          <w:p w14:paraId="1830074E" w14:textId="2025D335" w:rsidR="00F06B46" w:rsidRDefault="00C75C44" w:rsidP="00F06B46">
            <w:pPr>
              <w:pStyle w:val="TableParagraph"/>
              <w:spacing w:before="15" w:line="143" w:lineRule="exact"/>
              <w:ind w:left="23"/>
              <w:rPr>
                <w:sz w:val="14"/>
              </w:rPr>
            </w:pPr>
            <w:r>
              <w:rPr>
                <w:spacing w:val="-3"/>
                <w:sz w:val="14"/>
              </w:rPr>
              <w:t>BONOS</w:t>
            </w:r>
            <w:r>
              <w:rPr>
                <w:spacing w:val="-2"/>
                <w:sz w:val="14"/>
              </w:rPr>
              <w:t xml:space="preserve"> Y</w:t>
            </w:r>
            <w:r>
              <w:rPr>
                <w:spacing w:val="-5"/>
                <w:sz w:val="14"/>
              </w:rPr>
              <w:t xml:space="preserve"> </w:t>
            </w:r>
            <w:r>
              <w:rPr>
                <w:spacing w:val="-2"/>
                <w:sz w:val="14"/>
              </w:rPr>
              <w:t>TÍTULOS</w:t>
            </w:r>
          </w:p>
        </w:tc>
        <w:tc>
          <w:tcPr>
            <w:tcW w:w="1103" w:type="dxa"/>
            <w:tcBorders>
              <w:right w:val="single" w:sz="6" w:space="0" w:color="A6A6A6"/>
            </w:tcBorders>
          </w:tcPr>
          <w:p w14:paraId="0594F795" w14:textId="77777777" w:rsidR="00F06B46" w:rsidRDefault="00F06B46" w:rsidP="00F06B46">
            <w:pPr>
              <w:pStyle w:val="TableParagraph"/>
              <w:rPr>
                <w:sz w:val="12"/>
              </w:rPr>
            </w:pPr>
          </w:p>
        </w:tc>
        <w:tc>
          <w:tcPr>
            <w:tcW w:w="1103" w:type="dxa"/>
            <w:tcBorders>
              <w:left w:val="single" w:sz="6" w:space="0" w:color="A6A6A6"/>
            </w:tcBorders>
          </w:tcPr>
          <w:p w14:paraId="3EEAC41B" w14:textId="77777777" w:rsidR="00F06B46" w:rsidRDefault="00F06B46" w:rsidP="00F06B46">
            <w:pPr>
              <w:pStyle w:val="TableParagraph"/>
              <w:rPr>
                <w:sz w:val="12"/>
              </w:rPr>
            </w:pPr>
          </w:p>
        </w:tc>
        <w:tc>
          <w:tcPr>
            <w:tcW w:w="1103" w:type="dxa"/>
          </w:tcPr>
          <w:p w14:paraId="4F720365" w14:textId="77777777" w:rsidR="00F06B46" w:rsidRDefault="00F06B46" w:rsidP="00F06B46">
            <w:pPr>
              <w:pStyle w:val="TableParagraph"/>
              <w:rPr>
                <w:sz w:val="12"/>
              </w:rPr>
            </w:pPr>
          </w:p>
        </w:tc>
        <w:tc>
          <w:tcPr>
            <w:tcW w:w="1103" w:type="dxa"/>
            <w:tcBorders>
              <w:right w:val="single" w:sz="6" w:space="0" w:color="A6A6A6"/>
            </w:tcBorders>
          </w:tcPr>
          <w:p w14:paraId="63F90D62" w14:textId="77777777" w:rsidR="00F06B46" w:rsidRDefault="00F06B46" w:rsidP="00F06B46">
            <w:pPr>
              <w:pStyle w:val="TableParagraph"/>
              <w:rPr>
                <w:sz w:val="12"/>
              </w:rPr>
            </w:pPr>
          </w:p>
        </w:tc>
        <w:tc>
          <w:tcPr>
            <w:tcW w:w="774" w:type="dxa"/>
            <w:tcBorders>
              <w:left w:val="single" w:sz="6" w:space="0" w:color="A6A6A6"/>
            </w:tcBorders>
            <w:shd w:val="clear" w:color="auto" w:fill="FFF1CC"/>
          </w:tcPr>
          <w:p w14:paraId="648364AE" w14:textId="77777777" w:rsidR="00F06B46" w:rsidRDefault="00F06B46" w:rsidP="00F06B46">
            <w:pPr>
              <w:pStyle w:val="TableParagraph"/>
              <w:rPr>
                <w:sz w:val="12"/>
              </w:rPr>
            </w:pPr>
          </w:p>
        </w:tc>
      </w:tr>
      <w:tr w:rsidR="00F06B46" w14:paraId="190C8924" w14:textId="77777777" w:rsidTr="00F06B46">
        <w:trPr>
          <w:trHeight w:val="178"/>
        </w:trPr>
        <w:tc>
          <w:tcPr>
            <w:tcW w:w="3015" w:type="dxa"/>
          </w:tcPr>
          <w:p w14:paraId="4BF32CA1" w14:textId="3ED49A36" w:rsidR="00F06B46" w:rsidRDefault="00C75C44" w:rsidP="00F06B46">
            <w:pPr>
              <w:pStyle w:val="TableParagraph"/>
              <w:spacing w:before="14" w:line="144" w:lineRule="exact"/>
              <w:ind w:left="23"/>
              <w:rPr>
                <w:sz w:val="14"/>
              </w:rPr>
            </w:pPr>
            <w:r>
              <w:rPr>
                <w:spacing w:val="-1"/>
                <w:sz w:val="14"/>
              </w:rPr>
              <w:t>RECURSOS</w:t>
            </w:r>
            <w:r>
              <w:rPr>
                <w:spacing w:val="-3"/>
                <w:sz w:val="14"/>
              </w:rPr>
              <w:t xml:space="preserve"> </w:t>
            </w:r>
            <w:r>
              <w:rPr>
                <w:spacing w:val="-1"/>
                <w:sz w:val="14"/>
              </w:rPr>
              <w:t>ENTREGADOS</w:t>
            </w:r>
            <w:r>
              <w:rPr>
                <w:spacing w:val="-2"/>
                <w:sz w:val="14"/>
              </w:rPr>
              <w:t xml:space="preserve"> </w:t>
            </w:r>
            <w:r>
              <w:rPr>
                <w:sz w:val="14"/>
              </w:rPr>
              <w:t>EN</w:t>
            </w:r>
            <w:r>
              <w:rPr>
                <w:spacing w:val="-8"/>
                <w:sz w:val="14"/>
              </w:rPr>
              <w:t xml:space="preserve"> </w:t>
            </w:r>
            <w:r>
              <w:rPr>
                <w:sz w:val="14"/>
              </w:rPr>
              <w:t>ADMINISTRACIÓN</w:t>
            </w:r>
          </w:p>
        </w:tc>
        <w:tc>
          <w:tcPr>
            <w:tcW w:w="1103" w:type="dxa"/>
            <w:tcBorders>
              <w:right w:val="single" w:sz="6" w:space="0" w:color="A6A6A6"/>
            </w:tcBorders>
          </w:tcPr>
          <w:p w14:paraId="4B03FC79" w14:textId="77777777" w:rsidR="00F06B46" w:rsidRDefault="00F06B46" w:rsidP="00F06B46">
            <w:pPr>
              <w:pStyle w:val="TableParagraph"/>
              <w:rPr>
                <w:sz w:val="12"/>
              </w:rPr>
            </w:pPr>
          </w:p>
        </w:tc>
        <w:tc>
          <w:tcPr>
            <w:tcW w:w="1103" w:type="dxa"/>
            <w:tcBorders>
              <w:left w:val="single" w:sz="6" w:space="0" w:color="A6A6A6"/>
            </w:tcBorders>
          </w:tcPr>
          <w:p w14:paraId="72F97B94" w14:textId="77777777" w:rsidR="00F06B46" w:rsidRDefault="00F06B46" w:rsidP="00F06B46">
            <w:pPr>
              <w:pStyle w:val="TableParagraph"/>
              <w:rPr>
                <w:sz w:val="12"/>
              </w:rPr>
            </w:pPr>
          </w:p>
        </w:tc>
        <w:tc>
          <w:tcPr>
            <w:tcW w:w="1103" w:type="dxa"/>
          </w:tcPr>
          <w:p w14:paraId="6806E3DC" w14:textId="77777777" w:rsidR="00F06B46" w:rsidRDefault="00F06B46" w:rsidP="00F06B46">
            <w:pPr>
              <w:pStyle w:val="TableParagraph"/>
              <w:rPr>
                <w:sz w:val="12"/>
              </w:rPr>
            </w:pPr>
          </w:p>
        </w:tc>
        <w:tc>
          <w:tcPr>
            <w:tcW w:w="1103" w:type="dxa"/>
            <w:tcBorders>
              <w:right w:val="single" w:sz="6" w:space="0" w:color="A6A6A6"/>
            </w:tcBorders>
          </w:tcPr>
          <w:p w14:paraId="6B605BF1" w14:textId="77777777" w:rsidR="00F06B46" w:rsidRDefault="00F06B46" w:rsidP="00F06B46">
            <w:pPr>
              <w:pStyle w:val="TableParagraph"/>
              <w:rPr>
                <w:sz w:val="12"/>
              </w:rPr>
            </w:pPr>
          </w:p>
        </w:tc>
        <w:tc>
          <w:tcPr>
            <w:tcW w:w="774" w:type="dxa"/>
            <w:tcBorders>
              <w:left w:val="single" w:sz="6" w:space="0" w:color="A6A6A6"/>
            </w:tcBorders>
            <w:shd w:val="clear" w:color="auto" w:fill="FFF1CC"/>
          </w:tcPr>
          <w:p w14:paraId="6AB41167" w14:textId="77777777" w:rsidR="00F06B46" w:rsidRDefault="00F06B46" w:rsidP="00F06B46">
            <w:pPr>
              <w:pStyle w:val="TableParagraph"/>
              <w:rPr>
                <w:sz w:val="12"/>
              </w:rPr>
            </w:pPr>
          </w:p>
        </w:tc>
      </w:tr>
      <w:tr w:rsidR="00F06B46" w14:paraId="56E27771" w14:textId="77777777" w:rsidTr="00F06B46">
        <w:trPr>
          <w:trHeight w:val="176"/>
        </w:trPr>
        <w:tc>
          <w:tcPr>
            <w:tcW w:w="3015" w:type="dxa"/>
            <w:tcBorders>
              <w:bottom w:val="single" w:sz="6" w:space="0" w:color="A6A6A6"/>
            </w:tcBorders>
          </w:tcPr>
          <w:p w14:paraId="10F5F310" w14:textId="44EF24C4" w:rsidR="00F06B46" w:rsidRDefault="00C75C44" w:rsidP="00F06B46">
            <w:pPr>
              <w:pStyle w:val="TableParagraph"/>
              <w:spacing w:before="14" w:line="143" w:lineRule="exact"/>
              <w:ind w:left="23"/>
              <w:rPr>
                <w:sz w:val="14"/>
              </w:rPr>
            </w:pPr>
            <w:r>
              <w:rPr>
                <w:spacing w:val="-2"/>
                <w:sz w:val="14"/>
              </w:rPr>
              <w:t>OTROS</w:t>
            </w:r>
            <w:r>
              <w:rPr>
                <w:spacing w:val="6"/>
                <w:sz w:val="14"/>
              </w:rPr>
              <w:t xml:space="preserve"> </w:t>
            </w:r>
            <w:r>
              <w:rPr>
                <w:spacing w:val="-2"/>
                <w:sz w:val="14"/>
              </w:rPr>
              <w:t>EQUIVALENTES</w:t>
            </w:r>
            <w:r>
              <w:rPr>
                <w:spacing w:val="7"/>
                <w:sz w:val="14"/>
              </w:rPr>
              <w:t xml:space="preserve"> </w:t>
            </w:r>
            <w:r>
              <w:rPr>
                <w:spacing w:val="-1"/>
                <w:sz w:val="14"/>
              </w:rPr>
              <w:t>AL</w:t>
            </w:r>
            <w:r>
              <w:rPr>
                <w:spacing w:val="-7"/>
                <w:sz w:val="14"/>
              </w:rPr>
              <w:t xml:space="preserve"> </w:t>
            </w:r>
            <w:r>
              <w:rPr>
                <w:spacing w:val="-1"/>
                <w:sz w:val="14"/>
              </w:rPr>
              <w:t>EFECTIVO</w:t>
            </w:r>
          </w:p>
        </w:tc>
        <w:tc>
          <w:tcPr>
            <w:tcW w:w="1103" w:type="dxa"/>
            <w:tcBorders>
              <w:bottom w:val="single" w:sz="6" w:space="0" w:color="A6A6A6"/>
              <w:right w:val="single" w:sz="6" w:space="0" w:color="A6A6A6"/>
            </w:tcBorders>
          </w:tcPr>
          <w:p w14:paraId="467A5D24" w14:textId="77777777" w:rsidR="00F06B46" w:rsidRDefault="00F06B46" w:rsidP="00F06B46">
            <w:pPr>
              <w:pStyle w:val="TableParagraph"/>
              <w:spacing w:before="14" w:line="143" w:lineRule="exact"/>
              <w:ind w:right="50"/>
              <w:jc w:val="right"/>
              <w:rPr>
                <w:sz w:val="14"/>
              </w:rPr>
            </w:pPr>
            <w:r>
              <w:rPr>
                <w:sz w:val="14"/>
              </w:rPr>
              <w:t>0,00</w:t>
            </w:r>
          </w:p>
        </w:tc>
        <w:tc>
          <w:tcPr>
            <w:tcW w:w="1103" w:type="dxa"/>
            <w:tcBorders>
              <w:left w:val="single" w:sz="6" w:space="0" w:color="A6A6A6"/>
              <w:bottom w:val="single" w:sz="6" w:space="0" w:color="A6A6A6"/>
            </w:tcBorders>
          </w:tcPr>
          <w:p w14:paraId="5F540DFC" w14:textId="77777777" w:rsidR="00F06B46" w:rsidRDefault="00F06B46" w:rsidP="00F06B46">
            <w:pPr>
              <w:pStyle w:val="TableParagraph"/>
              <w:spacing w:before="14" w:line="143" w:lineRule="exact"/>
              <w:ind w:right="56"/>
              <w:jc w:val="right"/>
              <w:rPr>
                <w:sz w:val="14"/>
              </w:rPr>
            </w:pPr>
            <w:r>
              <w:rPr>
                <w:sz w:val="14"/>
              </w:rPr>
              <w:t>0,00</w:t>
            </w:r>
          </w:p>
        </w:tc>
        <w:tc>
          <w:tcPr>
            <w:tcW w:w="1103" w:type="dxa"/>
            <w:tcBorders>
              <w:bottom w:val="single" w:sz="6" w:space="0" w:color="A6A6A6"/>
            </w:tcBorders>
          </w:tcPr>
          <w:p w14:paraId="36A96992" w14:textId="77777777" w:rsidR="00F06B46" w:rsidRDefault="00F06B46" w:rsidP="00F06B46">
            <w:pPr>
              <w:pStyle w:val="TableParagraph"/>
              <w:spacing w:before="14" w:line="143" w:lineRule="exact"/>
              <w:ind w:right="57"/>
              <w:jc w:val="right"/>
              <w:rPr>
                <w:sz w:val="14"/>
              </w:rPr>
            </w:pPr>
            <w:r>
              <w:rPr>
                <w:sz w:val="14"/>
              </w:rPr>
              <w:t>0,00</w:t>
            </w:r>
          </w:p>
        </w:tc>
        <w:tc>
          <w:tcPr>
            <w:tcW w:w="1103" w:type="dxa"/>
            <w:tcBorders>
              <w:bottom w:val="single" w:sz="6" w:space="0" w:color="A6A6A6"/>
              <w:right w:val="single" w:sz="6" w:space="0" w:color="A6A6A6"/>
            </w:tcBorders>
          </w:tcPr>
          <w:p w14:paraId="1C43C488" w14:textId="77777777" w:rsidR="00F06B46" w:rsidRDefault="00F06B46" w:rsidP="00F06B46">
            <w:pPr>
              <w:pStyle w:val="TableParagraph"/>
              <w:spacing w:before="14" w:line="143" w:lineRule="exact"/>
              <w:ind w:right="53"/>
              <w:jc w:val="right"/>
              <w:rPr>
                <w:sz w:val="14"/>
              </w:rPr>
            </w:pPr>
            <w:r>
              <w:rPr>
                <w:sz w:val="14"/>
              </w:rPr>
              <w:t>0,00</w:t>
            </w:r>
          </w:p>
        </w:tc>
        <w:tc>
          <w:tcPr>
            <w:tcW w:w="774" w:type="dxa"/>
            <w:tcBorders>
              <w:left w:val="single" w:sz="6" w:space="0" w:color="A6A6A6"/>
              <w:bottom w:val="single" w:sz="6" w:space="0" w:color="A6A6A6"/>
            </w:tcBorders>
          </w:tcPr>
          <w:p w14:paraId="6ED75B9D" w14:textId="77777777" w:rsidR="00F06B46" w:rsidRDefault="00F06B46" w:rsidP="00F06B46">
            <w:pPr>
              <w:pStyle w:val="TableParagraph"/>
              <w:spacing w:before="14" w:line="143" w:lineRule="exact"/>
              <w:ind w:left="280"/>
              <w:rPr>
                <w:sz w:val="14"/>
              </w:rPr>
            </w:pPr>
            <w:r>
              <w:rPr>
                <w:sz w:val="14"/>
              </w:rPr>
              <w:t>0,0</w:t>
            </w:r>
          </w:p>
        </w:tc>
      </w:tr>
      <w:tr w:rsidR="00F06B46" w14:paraId="4838B404" w14:textId="77777777" w:rsidTr="00F06B46">
        <w:trPr>
          <w:trHeight w:val="175"/>
        </w:trPr>
        <w:tc>
          <w:tcPr>
            <w:tcW w:w="3015" w:type="dxa"/>
            <w:tcBorders>
              <w:top w:val="single" w:sz="6" w:space="0" w:color="A6A6A6"/>
            </w:tcBorders>
            <w:shd w:val="clear" w:color="auto" w:fill="FFF1CC"/>
          </w:tcPr>
          <w:p w14:paraId="490D08FC" w14:textId="0D210191" w:rsidR="00F06B46" w:rsidRDefault="00C75C44" w:rsidP="00F06B46">
            <w:pPr>
              <w:pStyle w:val="TableParagraph"/>
              <w:spacing w:before="11" w:line="144" w:lineRule="exact"/>
              <w:ind w:left="136"/>
              <w:rPr>
                <w:sz w:val="14"/>
              </w:rPr>
            </w:pPr>
            <w:r>
              <w:rPr>
                <w:spacing w:val="-1"/>
                <w:sz w:val="14"/>
              </w:rPr>
              <w:t>CONCEPTO</w:t>
            </w:r>
            <w:r>
              <w:rPr>
                <w:spacing w:val="-8"/>
                <w:sz w:val="14"/>
              </w:rPr>
              <w:t xml:space="preserve"> </w:t>
            </w:r>
            <w:r>
              <w:rPr>
                <w:sz w:val="14"/>
              </w:rPr>
              <w:t>XX1</w:t>
            </w:r>
          </w:p>
        </w:tc>
        <w:tc>
          <w:tcPr>
            <w:tcW w:w="1103" w:type="dxa"/>
            <w:tcBorders>
              <w:top w:val="single" w:sz="6" w:space="0" w:color="A6A6A6"/>
              <w:right w:val="single" w:sz="6" w:space="0" w:color="A6A6A6"/>
            </w:tcBorders>
            <w:shd w:val="clear" w:color="auto" w:fill="FFF1CC"/>
          </w:tcPr>
          <w:p w14:paraId="141E8AB5" w14:textId="77777777" w:rsidR="00F06B46" w:rsidRDefault="00F06B46" w:rsidP="00F06B46">
            <w:pPr>
              <w:pStyle w:val="TableParagraph"/>
              <w:rPr>
                <w:sz w:val="10"/>
              </w:rPr>
            </w:pPr>
          </w:p>
        </w:tc>
        <w:tc>
          <w:tcPr>
            <w:tcW w:w="1103" w:type="dxa"/>
            <w:tcBorders>
              <w:top w:val="single" w:sz="6" w:space="0" w:color="A6A6A6"/>
              <w:left w:val="single" w:sz="6" w:space="0" w:color="A6A6A6"/>
            </w:tcBorders>
            <w:shd w:val="clear" w:color="auto" w:fill="FFF1CC"/>
          </w:tcPr>
          <w:p w14:paraId="72BC0F74" w14:textId="77777777" w:rsidR="00F06B46" w:rsidRDefault="00F06B46" w:rsidP="00F06B46">
            <w:pPr>
              <w:pStyle w:val="TableParagraph"/>
              <w:rPr>
                <w:sz w:val="10"/>
              </w:rPr>
            </w:pPr>
          </w:p>
        </w:tc>
        <w:tc>
          <w:tcPr>
            <w:tcW w:w="1103" w:type="dxa"/>
            <w:tcBorders>
              <w:top w:val="single" w:sz="6" w:space="0" w:color="A6A6A6"/>
            </w:tcBorders>
            <w:shd w:val="clear" w:color="auto" w:fill="FFF1CC"/>
          </w:tcPr>
          <w:p w14:paraId="33A9BCD8" w14:textId="77777777" w:rsidR="00F06B46" w:rsidRDefault="00F06B46" w:rsidP="00F06B46">
            <w:pPr>
              <w:pStyle w:val="TableParagraph"/>
              <w:rPr>
                <w:sz w:val="10"/>
              </w:rPr>
            </w:pPr>
          </w:p>
        </w:tc>
        <w:tc>
          <w:tcPr>
            <w:tcW w:w="1103" w:type="dxa"/>
            <w:tcBorders>
              <w:top w:val="single" w:sz="6" w:space="0" w:color="A6A6A6"/>
              <w:right w:val="single" w:sz="6" w:space="0" w:color="A6A6A6"/>
            </w:tcBorders>
            <w:shd w:val="clear" w:color="auto" w:fill="FFF1CC"/>
          </w:tcPr>
          <w:p w14:paraId="11BE6CEF" w14:textId="77777777" w:rsidR="00F06B46" w:rsidRDefault="00F06B46" w:rsidP="00F06B46">
            <w:pPr>
              <w:pStyle w:val="TableParagraph"/>
              <w:rPr>
                <w:sz w:val="10"/>
              </w:rPr>
            </w:pPr>
          </w:p>
        </w:tc>
        <w:tc>
          <w:tcPr>
            <w:tcW w:w="774" w:type="dxa"/>
            <w:tcBorders>
              <w:top w:val="single" w:sz="6" w:space="0" w:color="A6A6A6"/>
              <w:left w:val="single" w:sz="6" w:space="0" w:color="A6A6A6"/>
            </w:tcBorders>
            <w:shd w:val="clear" w:color="auto" w:fill="FFF1CC"/>
          </w:tcPr>
          <w:p w14:paraId="5165C4B8" w14:textId="77777777" w:rsidR="00F06B46" w:rsidRDefault="00F06B46" w:rsidP="00F06B46">
            <w:pPr>
              <w:pStyle w:val="TableParagraph"/>
              <w:rPr>
                <w:sz w:val="10"/>
              </w:rPr>
            </w:pPr>
          </w:p>
        </w:tc>
      </w:tr>
      <w:tr w:rsidR="00F06B46" w14:paraId="32BE0CD0" w14:textId="77777777" w:rsidTr="00F06B46">
        <w:trPr>
          <w:trHeight w:val="178"/>
        </w:trPr>
        <w:tc>
          <w:tcPr>
            <w:tcW w:w="3015" w:type="dxa"/>
            <w:shd w:val="clear" w:color="auto" w:fill="FFF1CC"/>
          </w:tcPr>
          <w:p w14:paraId="425EC9E1" w14:textId="177EAF24" w:rsidR="00F06B46" w:rsidRDefault="00C75C44" w:rsidP="00F06B46">
            <w:pPr>
              <w:pStyle w:val="TableParagraph"/>
              <w:spacing w:before="14" w:line="144" w:lineRule="exact"/>
              <w:ind w:left="136"/>
              <w:rPr>
                <w:sz w:val="14"/>
              </w:rPr>
            </w:pPr>
            <w:r>
              <w:rPr>
                <w:spacing w:val="-1"/>
                <w:sz w:val="14"/>
              </w:rPr>
              <w:t>CONCEPTO</w:t>
            </w:r>
            <w:r>
              <w:rPr>
                <w:spacing w:val="-8"/>
                <w:sz w:val="14"/>
              </w:rPr>
              <w:t xml:space="preserve"> </w:t>
            </w:r>
            <w:r>
              <w:rPr>
                <w:sz w:val="14"/>
              </w:rPr>
              <w:t>XX2</w:t>
            </w:r>
          </w:p>
        </w:tc>
        <w:tc>
          <w:tcPr>
            <w:tcW w:w="1103" w:type="dxa"/>
            <w:tcBorders>
              <w:right w:val="single" w:sz="6" w:space="0" w:color="A6A6A6"/>
            </w:tcBorders>
            <w:shd w:val="clear" w:color="auto" w:fill="FFF1CC"/>
          </w:tcPr>
          <w:p w14:paraId="4973A111" w14:textId="77777777" w:rsidR="00F06B46" w:rsidRDefault="00F06B46" w:rsidP="00F06B46">
            <w:pPr>
              <w:pStyle w:val="TableParagraph"/>
              <w:rPr>
                <w:sz w:val="12"/>
              </w:rPr>
            </w:pPr>
          </w:p>
        </w:tc>
        <w:tc>
          <w:tcPr>
            <w:tcW w:w="1103" w:type="dxa"/>
            <w:tcBorders>
              <w:left w:val="single" w:sz="6" w:space="0" w:color="A6A6A6"/>
            </w:tcBorders>
            <w:shd w:val="clear" w:color="auto" w:fill="FFF1CC"/>
          </w:tcPr>
          <w:p w14:paraId="73F6EB54" w14:textId="77777777" w:rsidR="00F06B46" w:rsidRDefault="00F06B46" w:rsidP="00F06B46">
            <w:pPr>
              <w:pStyle w:val="TableParagraph"/>
              <w:rPr>
                <w:sz w:val="12"/>
              </w:rPr>
            </w:pPr>
          </w:p>
        </w:tc>
        <w:tc>
          <w:tcPr>
            <w:tcW w:w="1103" w:type="dxa"/>
            <w:shd w:val="clear" w:color="auto" w:fill="FFF1CC"/>
          </w:tcPr>
          <w:p w14:paraId="62AEF3C5" w14:textId="77777777" w:rsidR="00F06B46" w:rsidRDefault="00F06B46" w:rsidP="00F06B46">
            <w:pPr>
              <w:pStyle w:val="TableParagraph"/>
              <w:rPr>
                <w:sz w:val="12"/>
              </w:rPr>
            </w:pPr>
          </w:p>
        </w:tc>
        <w:tc>
          <w:tcPr>
            <w:tcW w:w="1103" w:type="dxa"/>
            <w:tcBorders>
              <w:right w:val="single" w:sz="6" w:space="0" w:color="A6A6A6"/>
            </w:tcBorders>
            <w:shd w:val="clear" w:color="auto" w:fill="FFF1CC"/>
          </w:tcPr>
          <w:p w14:paraId="6CCAA8F3" w14:textId="77777777" w:rsidR="00F06B46" w:rsidRDefault="00F06B46" w:rsidP="00F06B46">
            <w:pPr>
              <w:pStyle w:val="TableParagraph"/>
              <w:rPr>
                <w:sz w:val="12"/>
              </w:rPr>
            </w:pPr>
          </w:p>
        </w:tc>
        <w:tc>
          <w:tcPr>
            <w:tcW w:w="774" w:type="dxa"/>
            <w:tcBorders>
              <w:left w:val="single" w:sz="6" w:space="0" w:color="A6A6A6"/>
            </w:tcBorders>
            <w:shd w:val="clear" w:color="auto" w:fill="FFF1CC"/>
          </w:tcPr>
          <w:p w14:paraId="35C0710F" w14:textId="77777777" w:rsidR="00F06B46" w:rsidRDefault="00F06B46" w:rsidP="00F06B46">
            <w:pPr>
              <w:pStyle w:val="TableParagraph"/>
              <w:rPr>
                <w:sz w:val="12"/>
              </w:rPr>
            </w:pPr>
          </w:p>
        </w:tc>
      </w:tr>
      <w:tr w:rsidR="00F06B46" w14:paraId="7F887D9E" w14:textId="77777777" w:rsidTr="00F06B46">
        <w:trPr>
          <w:trHeight w:val="178"/>
        </w:trPr>
        <w:tc>
          <w:tcPr>
            <w:tcW w:w="3015" w:type="dxa"/>
            <w:shd w:val="clear" w:color="auto" w:fill="FFF1CC"/>
          </w:tcPr>
          <w:p w14:paraId="3FFE6287" w14:textId="68C2D283" w:rsidR="00F06B46" w:rsidRDefault="00C75C44" w:rsidP="00F06B46">
            <w:pPr>
              <w:pStyle w:val="TableParagraph"/>
              <w:spacing w:before="15" w:line="143" w:lineRule="exact"/>
              <w:ind w:left="136"/>
              <w:rPr>
                <w:sz w:val="14"/>
              </w:rPr>
            </w:pPr>
            <w:r>
              <w:rPr>
                <w:sz w:val="14"/>
              </w:rPr>
              <w:t>CONCEPTO</w:t>
            </w:r>
            <w:r>
              <w:rPr>
                <w:spacing w:val="-8"/>
                <w:sz w:val="14"/>
              </w:rPr>
              <w:t xml:space="preserve"> </w:t>
            </w:r>
            <w:r>
              <w:rPr>
                <w:sz w:val="14"/>
              </w:rPr>
              <w:t>XX…N</w:t>
            </w:r>
          </w:p>
        </w:tc>
        <w:tc>
          <w:tcPr>
            <w:tcW w:w="1103" w:type="dxa"/>
            <w:tcBorders>
              <w:right w:val="single" w:sz="6" w:space="0" w:color="A6A6A6"/>
            </w:tcBorders>
            <w:shd w:val="clear" w:color="auto" w:fill="FFF1CC"/>
          </w:tcPr>
          <w:p w14:paraId="1D169C27" w14:textId="77777777" w:rsidR="00F06B46" w:rsidRDefault="00F06B46" w:rsidP="00F06B46">
            <w:pPr>
              <w:pStyle w:val="TableParagraph"/>
              <w:rPr>
                <w:sz w:val="12"/>
              </w:rPr>
            </w:pPr>
          </w:p>
        </w:tc>
        <w:tc>
          <w:tcPr>
            <w:tcW w:w="1103" w:type="dxa"/>
            <w:tcBorders>
              <w:left w:val="single" w:sz="6" w:space="0" w:color="A6A6A6"/>
            </w:tcBorders>
            <w:shd w:val="clear" w:color="auto" w:fill="FFF1CC"/>
          </w:tcPr>
          <w:p w14:paraId="0771461C" w14:textId="77777777" w:rsidR="00F06B46" w:rsidRDefault="00F06B46" w:rsidP="00F06B46">
            <w:pPr>
              <w:pStyle w:val="TableParagraph"/>
              <w:rPr>
                <w:sz w:val="12"/>
              </w:rPr>
            </w:pPr>
          </w:p>
        </w:tc>
        <w:tc>
          <w:tcPr>
            <w:tcW w:w="1103" w:type="dxa"/>
            <w:shd w:val="clear" w:color="auto" w:fill="FFF1CC"/>
          </w:tcPr>
          <w:p w14:paraId="1F9B4DA8" w14:textId="77777777" w:rsidR="00F06B46" w:rsidRDefault="00F06B46" w:rsidP="00F06B46">
            <w:pPr>
              <w:pStyle w:val="TableParagraph"/>
              <w:rPr>
                <w:sz w:val="12"/>
              </w:rPr>
            </w:pPr>
          </w:p>
        </w:tc>
        <w:tc>
          <w:tcPr>
            <w:tcW w:w="1103" w:type="dxa"/>
            <w:tcBorders>
              <w:right w:val="single" w:sz="6" w:space="0" w:color="A6A6A6"/>
            </w:tcBorders>
            <w:shd w:val="clear" w:color="auto" w:fill="FFF1CC"/>
          </w:tcPr>
          <w:p w14:paraId="23FEE353" w14:textId="77777777" w:rsidR="00F06B46" w:rsidRDefault="00F06B46" w:rsidP="00F06B46">
            <w:pPr>
              <w:pStyle w:val="TableParagraph"/>
              <w:rPr>
                <w:sz w:val="12"/>
              </w:rPr>
            </w:pPr>
          </w:p>
        </w:tc>
        <w:tc>
          <w:tcPr>
            <w:tcW w:w="774" w:type="dxa"/>
            <w:tcBorders>
              <w:left w:val="single" w:sz="6" w:space="0" w:color="A6A6A6"/>
            </w:tcBorders>
            <w:shd w:val="clear" w:color="auto" w:fill="FFF1CC"/>
          </w:tcPr>
          <w:p w14:paraId="0463B0F6" w14:textId="77777777" w:rsidR="00F06B46" w:rsidRDefault="00F06B46" w:rsidP="00F06B46">
            <w:pPr>
              <w:pStyle w:val="TableParagraph"/>
              <w:rPr>
                <w:sz w:val="12"/>
              </w:rPr>
            </w:pPr>
          </w:p>
        </w:tc>
      </w:tr>
    </w:tbl>
    <w:p w14:paraId="636508F5" w14:textId="4279860D" w:rsidR="00F06B46" w:rsidRDefault="00F06B46" w:rsidP="002C193D">
      <w:pPr>
        <w:spacing w:after="160" w:line="276" w:lineRule="auto"/>
        <w:jc w:val="both"/>
        <w:rPr>
          <w:b/>
          <w:bCs/>
        </w:rPr>
      </w:pPr>
    </w:p>
    <w:p w14:paraId="4B1868F4" w14:textId="0C810555" w:rsidR="00F06B46" w:rsidRPr="00F06B46" w:rsidRDefault="00F06B46" w:rsidP="002C193D">
      <w:pPr>
        <w:spacing w:after="160" w:line="276" w:lineRule="auto"/>
        <w:jc w:val="both"/>
      </w:pPr>
      <w:r w:rsidRPr="00F06B46">
        <w:t>La entidad no cuenta con equivalentes al efectivo.</w:t>
      </w:r>
    </w:p>
    <w:p w14:paraId="6555E3A1" w14:textId="77777777" w:rsidR="00F06B46" w:rsidRDefault="00F06B46" w:rsidP="002C193D">
      <w:pPr>
        <w:spacing w:after="160" w:line="276" w:lineRule="auto"/>
        <w:jc w:val="both"/>
        <w:rPr>
          <w:b/>
          <w:bCs/>
        </w:rPr>
      </w:pPr>
    </w:p>
    <w:p w14:paraId="72F76F0C" w14:textId="5ADECE9E" w:rsidR="00F06B46" w:rsidRDefault="00F06B46" w:rsidP="002C193D">
      <w:pPr>
        <w:spacing w:after="160" w:line="276" w:lineRule="auto"/>
        <w:jc w:val="both"/>
        <w:rPr>
          <w:b/>
          <w:bCs/>
        </w:rPr>
      </w:pPr>
      <w:r w:rsidRPr="00F06B46">
        <w:rPr>
          <w:b/>
          <w:bCs/>
        </w:rPr>
        <w:t>5.4.</w:t>
      </w:r>
      <w:r w:rsidRPr="00F06B46">
        <w:rPr>
          <w:b/>
          <w:bCs/>
        </w:rPr>
        <w:tab/>
        <w:t>Saldos en moneda extranjera</w:t>
      </w:r>
    </w:p>
    <w:tbl>
      <w:tblPr>
        <w:tblStyle w:val="TableNormal"/>
        <w:tblW w:w="8789" w:type="dxa"/>
        <w:tblInd w:w="-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2268"/>
        <w:gridCol w:w="1134"/>
        <w:gridCol w:w="993"/>
        <w:gridCol w:w="708"/>
        <w:gridCol w:w="851"/>
        <w:gridCol w:w="992"/>
        <w:gridCol w:w="851"/>
        <w:gridCol w:w="992"/>
      </w:tblGrid>
      <w:tr w:rsidR="00F06B46" w14:paraId="47145283" w14:textId="77777777" w:rsidTr="00CC502A">
        <w:trPr>
          <w:trHeight w:val="466"/>
        </w:trPr>
        <w:tc>
          <w:tcPr>
            <w:tcW w:w="2268" w:type="dxa"/>
            <w:shd w:val="clear" w:color="auto" w:fill="3265CC"/>
          </w:tcPr>
          <w:p w14:paraId="16DA75DA" w14:textId="77777777" w:rsidR="00F06B46" w:rsidRDefault="00F06B46" w:rsidP="007E49FB">
            <w:pPr>
              <w:pStyle w:val="TableParagraph"/>
              <w:spacing w:before="4"/>
              <w:rPr>
                <w:b/>
                <w:sz w:val="14"/>
              </w:rPr>
            </w:pPr>
          </w:p>
          <w:p w14:paraId="55E7E13E" w14:textId="77777777" w:rsidR="00F06B46" w:rsidRDefault="00F06B46" w:rsidP="007E49FB">
            <w:pPr>
              <w:pStyle w:val="TableParagraph"/>
              <w:spacing w:before="1"/>
              <w:ind w:left="954" w:right="955"/>
              <w:jc w:val="center"/>
              <w:rPr>
                <w:b/>
                <w:sz w:val="12"/>
              </w:rPr>
            </w:pPr>
            <w:r>
              <w:rPr>
                <w:b/>
                <w:color w:val="FFFFFF"/>
                <w:w w:val="105"/>
                <w:sz w:val="12"/>
              </w:rPr>
              <w:t>CONCEPTO</w:t>
            </w:r>
          </w:p>
        </w:tc>
        <w:tc>
          <w:tcPr>
            <w:tcW w:w="1134" w:type="dxa"/>
            <w:shd w:val="clear" w:color="auto" w:fill="3265CC"/>
          </w:tcPr>
          <w:p w14:paraId="3BB8F871" w14:textId="77777777" w:rsidR="00F06B46" w:rsidRDefault="00F06B46" w:rsidP="007E49FB">
            <w:pPr>
              <w:pStyle w:val="TableParagraph"/>
              <w:spacing w:before="8" w:line="273" w:lineRule="auto"/>
              <w:ind w:left="170" w:right="114" w:hanging="42"/>
              <w:rPr>
                <w:b/>
                <w:sz w:val="12"/>
              </w:rPr>
            </w:pPr>
            <w:r>
              <w:rPr>
                <w:b/>
                <w:color w:val="FFFFFF"/>
                <w:spacing w:val="-2"/>
                <w:w w:val="105"/>
                <w:sz w:val="12"/>
              </w:rPr>
              <w:t xml:space="preserve">VALOR </w:t>
            </w:r>
            <w:r>
              <w:rPr>
                <w:b/>
                <w:color w:val="FFFFFF"/>
                <w:spacing w:val="-1"/>
                <w:w w:val="105"/>
                <w:sz w:val="12"/>
              </w:rPr>
              <w:t>EN</w:t>
            </w:r>
            <w:r>
              <w:rPr>
                <w:b/>
                <w:color w:val="FFFFFF"/>
                <w:spacing w:val="-29"/>
                <w:w w:val="105"/>
                <w:sz w:val="12"/>
              </w:rPr>
              <w:t xml:space="preserve"> </w:t>
            </w:r>
            <w:r>
              <w:rPr>
                <w:b/>
                <w:color w:val="FFFFFF"/>
                <w:w w:val="105"/>
                <w:sz w:val="12"/>
              </w:rPr>
              <w:t>MONEDA</w:t>
            </w:r>
          </w:p>
          <w:p w14:paraId="421FD6A0" w14:textId="77777777" w:rsidR="00F06B46" w:rsidRDefault="00F06B46" w:rsidP="007E49FB">
            <w:pPr>
              <w:pStyle w:val="TableParagraph"/>
              <w:spacing w:before="3" w:line="121" w:lineRule="exact"/>
              <w:ind w:left="204"/>
              <w:rPr>
                <w:b/>
                <w:sz w:val="12"/>
              </w:rPr>
            </w:pPr>
            <w:r>
              <w:rPr>
                <w:b/>
                <w:color w:val="FFFFFF"/>
                <w:w w:val="105"/>
                <w:sz w:val="12"/>
              </w:rPr>
              <w:t>ORIGEN</w:t>
            </w:r>
          </w:p>
        </w:tc>
        <w:tc>
          <w:tcPr>
            <w:tcW w:w="993" w:type="dxa"/>
            <w:shd w:val="clear" w:color="auto" w:fill="3265CC"/>
          </w:tcPr>
          <w:p w14:paraId="5A798E37" w14:textId="77777777" w:rsidR="00F06B46" w:rsidRDefault="00F06B46" w:rsidP="007E49FB">
            <w:pPr>
              <w:pStyle w:val="TableParagraph"/>
              <w:spacing w:before="26" w:line="271" w:lineRule="auto"/>
              <w:ind w:left="36" w:right="11"/>
              <w:jc w:val="center"/>
              <w:rPr>
                <w:b/>
                <w:sz w:val="11"/>
              </w:rPr>
            </w:pPr>
            <w:r>
              <w:rPr>
                <w:b/>
                <w:color w:val="FFFFFF"/>
                <w:spacing w:val="-5"/>
                <w:sz w:val="11"/>
              </w:rPr>
              <w:t>VALOR</w:t>
            </w:r>
            <w:r>
              <w:rPr>
                <w:b/>
                <w:color w:val="FFFFFF"/>
                <w:spacing w:val="-6"/>
                <w:sz w:val="11"/>
              </w:rPr>
              <w:t xml:space="preserve"> </w:t>
            </w:r>
            <w:r>
              <w:rPr>
                <w:b/>
                <w:color w:val="FFFFFF"/>
                <w:spacing w:val="-4"/>
                <w:sz w:val="11"/>
              </w:rPr>
              <w:t>TASA</w:t>
            </w:r>
            <w:r>
              <w:rPr>
                <w:b/>
                <w:color w:val="FFFFFF"/>
                <w:spacing w:val="-3"/>
                <w:sz w:val="11"/>
              </w:rPr>
              <w:t xml:space="preserve"> </w:t>
            </w:r>
            <w:r>
              <w:rPr>
                <w:b/>
                <w:color w:val="FFFFFF"/>
                <w:spacing w:val="-4"/>
                <w:sz w:val="11"/>
              </w:rPr>
              <w:t>DE</w:t>
            </w:r>
            <w:r>
              <w:rPr>
                <w:b/>
                <w:color w:val="FFFFFF"/>
                <w:spacing w:val="-25"/>
                <w:sz w:val="11"/>
              </w:rPr>
              <w:t xml:space="preserve"> </w:t>
            </w:r>
            <w:r>
              <w:rPr>
                <w:b/>
                <w:color w:val="FFFFFF"/>
                <w:w w:val="95"/>
                <w:sz w:val="11"/>
              </w:rPr>
              <w:t>CAMBIO</w:t>
            </w:r>
            <w:r>
              <w:rPr>
                <w:b/>
                <w:color w:val="FFFFFF"/>
                <w:spacing w:val="-4"/>
                <w:w w:val="95"/>
                <w:sz w:val="11"/>
              </w:rPr>
              <w:t xml:space="preserve"> </w:t>
            </w:r>
            <w:r>
              <w:rPr>
                <w:b/>
                <w:color w:val="FFFFFF"/>
                <w:w w:val="95"/>
                <w:sz w:val="11"/>
              </w:rPr>
              <w:t>AL</w:t>
            </w:r>
          </w:p>
          <w:p w14:paraId="0451C8DF" w14:textId="77777777" w:rsidR="00F06B46" w:rsidRDefault="00F06B46" w:rsidP="007E49FB">
            <w:pPr>
              <w:pStyle w:val="TableParagraph"/>
              <w:spacing w:line="126" w:lineRule="exact"/>
              <w:ind w:left="31" w:right="11"/>
              <w:jc w:val="center"/>
              <w:rPr>
                <w:b/>
                <w:sz w:val="11"/>
              </w:rPr>
            </w:pPr>
            <w:r>
              <w:rPr>
                <w:b/>
                <w:color w:val="FFFFFF"/>
                <w:sz w:val="11"/>
              </w:rPr>
              <w:t>31-DIC</w:t>
            </w:r>
          </w:p>
        </w:tc>
        <w:tc>
          <w:tcPr>
            <w:tcW w:w="708" w:type="dxa"/>
            <w:shd w:val="clear" w:color="auto" w:fill="3265CC"/>
          </w:tcPr>
          <w:p w14:paraId="5093D446" w14:textId="77777777" w:rsidR="00F06B46" w:rsidRDefault="00F06B46" w:rsidP="007E49FB">
            <w:pPr>
              <w:pStyle w:val="TableParagraph"/>
              <w:spacing w:before="83" w:line="278" w:lineRule="auto"/>
              <w:ind w:left="71" w:right="54" w:firstLine="57"/>
              <w:rPr>
                <w:b/>
                <w:sz w:val="12"/>
              </w:rPr>
            </w:pPr>
            <w:r>
              <w:rPr>
                <w:b/>
                <w:color w:val="FFFFFF"/>
                <w:w w:val="105"/>
                <w:sz w:val="12"/>
              </w:rPr>
              <w:t>VALOR EN</w:t>
            </w:r>
            <w:r>
              <w:rPr>
                <w:b/>
                <w:color w:val="FFFFFF"/>
                <w:spacing w:val="1"/>
                <w:w w:val="105"/>
                <w:sz w:val="12"/>
              </w:rPr>
              <w:t xml:space="preserve"> </w:t>
            </w:r>
            <w:r>
              <w:rPr>
                <w:b/>
                <w:color w:val="FFFFFF"/>
                <w:spacing w:val="-1"/>
                <w:w w:val="105"/>
                <w:sz w:val="12"/>
              </w:rPr>
              <w:t>PESOS</w:t>
            </w:r>
            <w:r>
              <w:rPr>
                <w:b/>
                <w:color w:val="FFFFFF"/>
                <w:spacing w:val="-7"/>
                <w:w w:val="105"/>
                <w:sz w:val="12"/>
              </w:rPr>
              <w:t xml:space="preserve"> </w:t>
            </w:r>
            <w:r>
              <w:rPr>
                <w:b/>
                <w:color w:val="FFFFFF"/>
                <w:spacing w:val="-1"/>
                <w:w w:val="105"/>
                <w:sz w:val="12"/>
              </w:rPr>
              <w:t>(COP)</w:t>
            </w:r>
          </w:p>
        </w:tc>
        <w:tc>
          <w:tcPr>
            <w:tcW w:w="851" w:type="dxa"/>
            <w:shd w:val="clear" w:color="auto" w:fill="3265CC"/>
          </w:tcPr>
          <w:p w14:paraId="52436349" w14:textId="77777777" w:rsidR="00F06B46" w:rsidRDefault="00F06B46" w:rsidP="007E49FB">
            <w:pPr>
              <w:pStyle w:val="TableParagraph"/>
              <w:spacing w:before="8" w:line="273" w:lineRule="auto"/>
              <w:ind w:left="172" w:right="111" w:hanging="42"/>
              <w:rPr>
                <w:b/>
                <w:sz w:val="12"/>
              </w:rPr>
            </w:pPr>
            <w:r>
              <w:rPr>
                <w:b/>
                <w:color w:val="FFFFFF"/>
                <w:spacing w:val="-2"/>
                <w:w w:val="105"/>
                <w:sz w:val="12"/>
              </w:rPr>
              <w:t xml:space="preserve">VALOR </w:t>
            </w:r>
            <w:r>
              <w:rPr>
                <w:b/>
                <w:color w:val="FFFFFF"/>
                <w:spacing w:val="-1"/>
                <w:w w:val="105"/>
                <w:sz w:val="12"/>
              </w:rPr>
              <w:t>EN</w:t>
            </w:r>
            <w:r>
              <w:rPr>
                <w:b/>
                <w:color w:val="FFFFFF"/>
                <w:spacing w:val="-29"/>
                <w:w w:val="105"/>
                <w:sz w:val="12"/>
              </w:rPr>
              <w:t xml:space="preserve"> </w:t>
            </w:r>
            <w:r>
              <w:rPr>
                <w:b/>
                <w:color w:val="FFFFFF"/>
                <w:w w:val="105"/>
                <w:sz w:val="12"/>
              </w:rPr>
              <w:t>MONEDA</w:t>
            </w:r>
          </w:p>
          <w:p w14:paraId="7E44C9E6" w14:textId="77777777" w:rsidR="00F06B46" w:rsidRDefault="00F06B46" w:rsidP="007E49FB">
            <w:pPr>
              <w:pStyle w:val="TableParagraph"/>
              <w:spacing w:before="3" w:line="121" w:lineRule="exact"/>
              <w:ind w:left="204"/>
              <w:rPr>
                <w:b/>
                <w:sz w:val="12"/>
              </w:rPr>
            </w:pPr>
            <w:r>
              <w:rPr>
                <w:b/>
                <w:color w:val="FFFFFF"/>
                <w:w w:val="105"/>
                <w:sz w:val="12"/>
              </w:rPr>
              <w:t>ORIGEN</w:t>
            </w:r>
          </w:p>
        </w:tc>
        <w:tc>
          <w:tcPr>
            <w:tcW w:w="992" w:type="dxa"/>
            <w:shd w:val="clear" w:color="auto" w:fill="3265CC"/>
          </w:tcPr>
          <w:p w14:paraId="3002695A" w14:textId="77777777" w:rsidR="00F06B46" w:rsidRDefault="00F06B46" w:rsidP="007E49FB">
            <w:pPr>
              <w:pStyle w:val="TableParagraph"/>
              <w:spacing w:before="26" w:line="271" w:lineRule="auto"/>
              <w:ind w:left="38" w:right="8"/>
              <w:jc w:val="center"/>
              <w:rPr>
                <w:b/>
                <w:sz w:val="11"/>
              </w:rPr>
            </w:pPr>
            <w:r>
              <w:rPr>
                <w:b/>
                <w:color w:val="FFFFFF"/>
                <w:spacing w:val="-5"/>
                <w:sz w:val="11"/>
              </w:rPr>
              <w:t xml:space="preserve">VALOR </w:t>
            </w:r>
            <w:r>
              <w:rPr>
                <w:b/>
                <w:color w:val="FFFFFF"/>
                <w:spacing w:val="-4"/>
                <w:sz w:val="11"/>
              </w:rPr>
              <w:t>TASA DE</w:t>
            </w:r>
            <w:r>
              <w:rPr>
                <w:b/>
                <w:color w:val="FFFFFF"/>
                <w:spacing w:val="-25"/>
                <w:sz w:val="11"/>
              </w:rPr>
              <w:t xml:space="preserve"> </w:t>
            </w:r>
            <w:r>
              <w:rPr>
                <w:b/>
                <w:color w:val="FFFFFF"/>
                <w:w w:val="95"/>
                <w:sz w:val="11"/>
              </w:rPr>
              <w:t>CAMBIO</w:t>
            </w:r>
            <w:r>
              <w:rPr>
                <w:b/>
                <w:color w:val="FFFFFF"/>
                <w:spacing w:val="-4"/>
                <w:w w:val="95"/>
                <w:sz w:val="11"/>
              </w:rPr>
              <w:t xml:space="preserve"> </w:t>
            </w:r>
            <w:r>
              <w:rPr>
                <w:b/>
                <w:color w:val="FFFFFF"/>
                <w:w w:val="95"/>
                <w:sz w:val="11"/>
              </w:rPr>
              <w:t>AL</w:t>
            </w:r>
          </w:p>
          <w:p w14:paraId="679071A4" w14:textId="77777777" w:rsidR="00F06B46" w:rsidRDefault="00F06B46" w:rsidP="007E49FB">
            <w:pPr>
              <w:pStyle w:val="TableParagraph"/>
              <w:spacing w:line="126" w:lineRule="exact"/>
              <w:ind w:left="33" w:right="8"/>
              <w:jc w:val="center"/>
              <w:rPr>
                <w:b/>
                <w:sz w:val="11"/>
              </w:rPr>
            </w:pPr>
            <w:r>
              <w:rPr>
                <w:b/>
                <w:color w:val="FFFFFF"/>
                <w:sz w:val="11"/>
              </w:rPr>
              <w:t>31-DIC</w:t>
            </w:r>
          </w:p>
        </w:tc>
        <w:tc>
          <w:tcPr>
            <w:tcW w:w="851" w:type="dxa"/>
            <w:shd w:val="clear" w:color="auto" w:fill="3265CC"/>
          </w:tcPr>
          <w:p w14:paraId="2B649984" w14:textId="77777777" w:rsidR="00F06B46" w:rsidRDefault="00F06B46" w:rsidP="007E49FB">
            <w:pPr>
              <w:pStyle w:val="TableParagraph"/>
              <w:spacing w:before="83" w:line="278" w:lineRule="auto"/>
              <w:ind w:left="74" w:right="51" w:firstLine="57"/>
              <w:rPr>
                <w:b/>
                <w:sz w:val="12"/>
              </w:rPr>
            </w:pPr>
            <w:r>
              <w:rPr>
                <w:b/>
                <w:color w:val="FFFFFF"/>
                <w:w w:val="105"/>
                <w:sz w:val="12"/>
              </w:rPr>
              <w:t>VALOR EN</w:t>
            </w:r>
            <w:r>
              <w:rPr>
                <w:b/>
                <w:color w:val="FFFFFF"/>
                <w:spacing w:val="1"/>
                <w:w w:val="105"/>
                <w:sz w:val="12"/>
              </w:rPr>
              <w:t xml:space="preserve"> </w:t>
            </w:r>
            <w:r>
              <w:rPr>
                <w:b/>
                <w:color w:val="FFFFFF"/>
                <w:spacing w:val="-1"/>
                <w:w w:val="105"/>
                <w:sz w:val="12"/>
              </w:rPr>
              <w:t>PESOS</w:t>
            </w:r>
            <w:r>
              <w:rPr>
                <w:b/>
                <w:color w:val="FFFFFF"/>
                <w:spacing w:val="-7"/>
                <w:w w:val="105"/>
                <w:sz w:val="12"/>
              </w:rPr>
              <w:t xml:space="preserve"> </w:t>
            </w:r>
            <w:r>
              <w:rPr>
                <w:b/>
                <w:color w:val="FFFFFF"/>
                <w:spacing w:val="-1"/>
                <w:w w:val="105"/>
                <w:sz w:val="12"/>
              </w:rPr>
              <w:t>(COP)</w:t>
            </w:r>
          </w:p>
        </w:tc>
        <w:tc>
          <w:tcPr>
            <w:tcW w:w="992" w:type="dxa"/>
            <w:shd w:val="clear" w:color="auto" w:fill="3265CC"/>
          </w:tcPr>
          <w:p w14:paraId="4D6216DF" w14:textId="77777777" w:rsidR="00F06B46" w:rsidRDefault="00F06B46" w:rsidP="007E49FB">
            <w:pPr>
              <w:pStyle w:val="TableParagraph"/>
              <w:spacing w:before="83" w:line="278" w:lineRule="auto"/>
              <w:ind w:left="283" w:right="132" w:hanging="125"/>
              <w:rPr>
                <w:b/>
                <w:sz w:val="12"/>
              </w:rPr>
            </w:pPr>
            <w:r>
              <w:rPr>
                <w:b/>
                <w:color w:val="FFFFFF"/>
                <w:spacing w:val="-1"/>
                <w:w w:val="105"/>
                <w:sz w:val="12"/>
              </w:rPr>
              <w:t>EN PESOS</w:t>
            </w:r>
            <w:r>
              <w:rPr>
                <w:b/>
                <w:color w:val="FFFFFF"/>
                <w:spacing w:val="-29"/>
                <w:w w:val="105"/>
                <w:sz w:val="12"/>
              </w:rPr>
              <w:t xml:space="preserve"> </w:t>
            </w:r>
            <w:r>
              <w:rPr>
                <w:b/>
                <w:color w:val="FFFFFF"/>
                <w:w w:val="105"/>
                <w:sz w:val="12"/>
              </w:rPr>
              <w:t>(COP)</w:t>
            </w:r>
          </w:p>
        </w:tc>
      </w:tr>
      <w:tr w:rsidR="00F06B46" w14:paraId="377A28FF" w14:textId="77777777" w:rsidTr="00CC502A">
        <w:trPr>
          <w:trHeight w:val="148"/>
        </w:trPr>
        <w:tc>
          <w:tcPr>
            <w:tcW w:w="2268" w:type="dxa"/>
          </w:tcPr>
          <w:p w14:paraId="71AE3BD6" w14:textId="77777777" w:rsidR="00F06B46" w:rsidRDefault="00F06B46" w:rsidP="007E49FB">
            <w:pPr>
              <w:pStyle w:val="TableParagraph"/>
              <w:spacing w:before="7" w:line="121" w:lineRule="exact"/>
              <w:ind w:left="954" w:right="946"/>
              <w:jc w:val="center"/>
              <w:rPr>
                <w:b/>
                <w:sz w:val="12"/>
              </w:rPr>
            </w:pPr>
            <w:r>
              <w:rPr>
                <w:b/>
                <w:w w:val="105"/>
                <w:sz w:val="12"/>
              </w:rPr>
              <w:t>TOTAL</w:t>
            </w:r>
          </w:p>
        </w:tc>
        <w:tc>
          <w:tcPr>
            <w:tcW w:w="1134" w:type="dxa"/>
          </w:tcPr>
          <w:p w14:paraId="443A6F30" w14:textId="77777777" w:rsidR="00F06B46" w:rsidRDefault="00F06B46" w:rsidP="007E49FB">
            <w:pPr>
              <w:pStyle w:val="TableParagraph"/>
              <w:spacing w:before="7" w:line="121" w:lineRule="exact"/>
              <w:ind w:right="56"/>
              <w:jc w:val="right"/>
              <w:rPr>
                <w:b/>
                <w:sz w:val="12"/>
              </w:rPr>
            </w:pPr>
            <w:r>
              <w:rPr>
                <w:b/>
                <w:w w:val="105"/>
                <w:sz w:val="12"/>
              </w:rPr>
              <w:t>0,00</w:t>
            </w:r>
          </w:p>
        </w:tc>
        <w:tc>
          <w:tcPr>
            <w:tcW w:w="993" w:type="dxa"/>
          </w:tcPr>
          <w:p w14:paraId="10C85464" w14:textId="77777777" w:rsidR="00F06B46" w:rsidRDefault="00F06B46" w:rsidP="007E49FB">
            <w:pPr>
              <w:pStyle w:val="TableParagraph"/>
              <w:spacing w:before="7" w:line="121" w:lineRule="exact"/>
              <w:ind w:right="55"/>
              <w:jc w:val="right"/>
              <w:rPr>
                <w:b/>
                <w:sz w:val="12"/>
              </w:rPr>
            </w:pPr>
            <w:r>
              <w:rPr>
                <w:b/>
                <w:w w:val="105"/>
                <w:sz w:val="12"/>
              </w:rPr>
              <w:t>0,00</w:t>
            </w:r>
          </w:p>
        </w:tc>
        <w:tc>
          <w:tcPr>
            <w:tcW w:w="708" w:type="dxa"/>
          </w:tcPr>
          <w:p w14:paraId="705A2C88" w14:textId="77777777" w:rsidR="00F06B46" w:rsidRDefault="00F06B46" w:rsidP="007E49FB">
            <w:pPr>
              <w:pStyle w:val="TableParagraph"/>
              <w:spacing w:before="7" w:line="121" w:lineRule="exact"/>
              <w:ind w:right="54"/>
              <w:jc w:val="right"/>
              <w:rPr>
                <w:b/>
                <w:sz w:val="12"/>
              </w:rPr>
            </w:pPr>
            <w:r>
              <w:rPr>
                <w:b/>
                <w:w w:val="105"/>
                <w:sz w:val="12"/>
              </w:rPr>
              <w:t>0,00</w:t>
            </w:r>
          </w:p>
        </w:tc>
        <w:tc>
          <w:tcPr>
            <w:tcW w:w="851" w:type="dxa"/>
          </w:tcPr>
          <w:p w14:paraId="4E6B640D" w14:textId="77777777" w:rsidR="00F06B46" w:rsidRDefault="00F06B46" w:rsidP="007E49FB">
            <w:pPr>
              <w:pStyle w:val="TableParagraph"/>
              <w:spacing w:before="7" w:line="121" w:lineRule="exact"/>
              <w:ind w:right="55"/>
              <w:jc w:val="right"/>
              <w:rPr>
                <w:b/>
                <w:sz w:val="12"/>
              </w:rPr>
            </w:pPr>
            <w:r>
              <w:rPr>
                <w:b/>
                <w:w w:val="105"/>
                <w:sz w:val="12"/>
              </w:rPr>
              <w:t>0,00</w:t>
            </w:r>
          </w:p>
        </w:tc>
        <w:tc>
          <w:tcPr>
            <w:tcW w:w="992" w:type="dxa"/>
          </w:tcPr>
          <w:p w14:paraId="08EA304D" w14:textId="77777777" w:rsidR="00F06B46" w:rsidRDefault="00F06B46" w:rsidP="007E49FB">
            <w:pPr>
              <w:pStyle w:val="TableParagraph"/>
              <w:spacing w:before="7" w:line="121" w:lineRule="exact"/>
              <w:ind w:right="52"/>
              <w:jc w:val="right"/>
              <w:rPr>
                <w:b/>
                <w:sz w:val="12"/>
              </w:rPr>
            </w:pPr>
            <w:r>
              <w:rPr>
                <w:b/>
                <w:w w:val="105"/>
                <w:sz w:val="12"/>
              </w:rPr>
              <w:t>0,00</w:t>
            </w:r>
          </w:p>
        </w:tc>
        <w:tc>
          <w:tcPr>
            <w:tcW w:w="851" w:type="dxa"/>
          </w:tcPr>
          <w:p w14:paraId="1B4BAAD4" w14:textId="77777777" w:rsidR="00F06B46" w:rsidRDefault="00F06B46" w:rsidP="007E49FB">
            <w:pPr>
              <w:pStyle w:val="TableParagraph"/>
              <w:spacing w:before="7" w:line="121" w:lineRule="exact"/>
              <w:ind w:right="52"/>
              <w:jc w:val="right"/>
              <w:rPr>
                <w:b/>
                <w:sz w:val="12"/>
              </w:rPr>
            </w:pPr>
            <w:r>
              <w:rPr>
                <w:b/>
                <w:w w:val="105"/>
                <w:sz w:val="12"/>
              </w:rPr>
              <w:t>0,00</w:t>
            </w:r>
          </w:p>
        </w:tc>
        <w:tc>
          <w:tcPr>
            <w:tcW w:w="992" w:type="dxa"/>
          </w:tcPr>
          <w:p w14:paraId="40E54AFA" w14:textId="77777777" w:rsidR="00F06B46" w:rsidRDefault="00F06B46" w:rsidP="007E49FB">
            <w:pPr>
              <w:pStyle w:val="TableParagraph"/>
              <w:spacing w:before="7" w:line="121" w:lineRule="exact"/>
              <w:ind w:right="50"/>
              <w:jc w:val="right"/>
              <w:rPr>
                <w:b/>
                <w:sz w:val="12"/>
              </w:rPr>
            </w:pPr>
            <w:r>
              <w:rPr>
                <w:b/>
                <w:w w:val="105"/>
                <w:sz w:val="12"/>
              </w:rPr>
              <w:t>0,00</w:t>
            </w:r>
          </w:p>
        </w:tc>
      </w:tr>
      <w:tr w:rsidR="00F06B46" w14:paraId="0E1E5FDF" w14:textId="77777777" w:rsidTr="00CC502A">
        <w:trPr>
          <w:trHeight w:val="148"/>
        </w:trPr>
        <w:tc>
          <w:tcPr>
            <w:tcW w:w="2268" w:type="dxa"/>
          </w:tcPr>
          <w:p w14:paraId="64837FBF" w14:textId="0E935505" w:rsidR="00F06B46" w:rsidRDefault="00C75C44" w:rsidP="007E49FB">
            <w:pPr>
              <w:pStyle w:val="TableParagraph"/>
              <w:spacing w:before="8" w:line="120" w:lineRule="exact"/>
              <w:ind w:left="19"/>
              <w:rPr>
                <w:b/>
                <w:sz w:val="12"/>
              </w:rPr>
            </w:pPr>
            <w:r>
              <w:rPr>
                <w:b/>
                <w:w w:val="105"/>
                <w:sz w:val="12"/>
              </w:rPr>
              <w:t>DEPÓSITOS</w:t>
            </w:r>
            <w:r>
              <w:rPr>
                <w:b/>
                <w:spacing w:val="13"/>
                <w:w w:val="105"/>
                <w:sz w:val="12"/>
              </w:rPr>
              <w:t xml:space="preserve"> </w:t>
            </w:r>
            <w:r>
              <w:rPr>
                <w:b/>
                <w:w w:val="105"/>
                <w:sz w:val="12"/>
              </w:rPr>
              <w:t>EN</w:t>
            </w:r>
            <w:r>
              <w:rPr>
                <w:b/>
                <w:spacing w:val="1"/>
                <w:w w:val="105"/>
                <w:sz w:val="12"/>
              </w:rPr>
              <w:t xml:space="preserve"> </w:t>
            </w:r>
            <w:r>
              <w:rPr>
                <w:b/>
                <w:w w:val="105"/>
                <w:sz w:val="12"/>
              </w:rPr>
              <w:t>INSTITUCIONES</w:t>
            </w:r>
            <w:r>
              <w:rPr>
                <w:b/>
                <w:spacing w:val="13"/>
                <w:w w:val="105"/>
                <w:sz w:val="12"/>
              </w:rPr>
              <w:t xml:space="preserve"> </w:t>
            </w:r>
            <w:r>
              <w:rPr>
                <w:b/>
                <w:w w:val="105"/>
                <w:sz w:val="12"/>
              </w:rPr>
              <w:t>FINANCIERAS</w:t>
            </w:r>
          </w:p>
        </w:tc>
        <w:tc>
          <w:tcPr>
            <w:tcW w:w="1134" w:type="dxa"/>
          </w:tcPr>
          <w:p w14:paraId="23C8BCAC" w14:textId="77777777" w:rsidR="00F06B46" w:rsidRDefault="00F06B46" w:rsidP="007E49FB">
            <w:pPr>
              <w:pStyle w:val="TableParagraph"/>
              <w:spacing w:before="8" w:line="120" w:lineRule="exact"/>
              <w:ind w:right="56"/>
              <w:jc w:val="right"/>
              <w:rPr>
                <w:b/>
                <w:sz w:val="12"/>
              </w:rPr>
            </w:pPr>
            <w:r>
              <w:rPr>
                <w:b/>
                <w:w w:val="105"/>
                <w:sz w:val="12"/>
              </w:rPr>
              <w:t>0,00</w:t>
            </w:r>
          </w:p>
        </w:tc>
        <w:tc>
          <w:tcPr>
            <w:tcW w:w="993" w:type="dxa"/>
          </w:tcPr>
          <w:p w14:paraId="66FAD6BE" w14:textId="77777777" w:rsidR="00F06B46" w:rsidRDefault="00F06B46" w:rsidP="007E49FB">
            <w:pPr>
              <w:pStyle w:val="TableParagraph"/>
              <w:spacing w:before="8" w:line="120" w:lineRule="exact"/>
              <w:ind w:right="55"/>
              <w:jc w:val="right"/>
              <w:rPr>
                <w:b/>
                <w:sz w:val="12"/>
              </w:rPr>
            </w:pPr>
            <w:r>
              <w:rPr>
                <w:b/>
                <w:w w:val="105"/>
                <w:sz w:val="12"/>
              </w:rPr>
              <w:t>0,00</w:t>
            </w:r>
          </w:p>
        </w:tc>
        <w:tc>
          <w:tcPr>
            <w:tcW w:w="708" w:type="dxa"/>
          </w:tcPr>
          <w:p w14:paraId="400D2312" w14:textId="77777777" w:rsidR="00F06B46" w:rsidRDefault="00F06B46" w:rsidP="007E49FB">
            <w:pPr>
              <w:pStyle w:val="TableParagraph"/>
              <w:spacing w:before="8" w:line="120" w:lineRule="exact"/>
              <w:ind w:right="54"/>
              <w:jc w:val="right"/>
              <w:rPr>
                <w:b/>
                <w:sz w:val="12"/>
              </w:rPr>
            </w:pPr>
            <w:r>
              <w:rPr>
                <w:b/>
                <w:w w:val="105"/>
                <w:sz w:val="12"/>
              </w:rPr>
              <w:t>0,00</w:t>
            </w:r>
          </w:p>
        </w:tc>
        <w:tc>
          <w:tcPr>
            <w:tcW w:w="851" w:type="dxa"/>
          </w:tcPr>
          <w:p w14:paraId="53074088" w14:textId="77777777" w:rsidR="00F06B46" w:rsidRDefault="00F06B46" w:rsidP="007E49FB">
            <w:pPr>
              <w:pStyle w:val="TableParagraph"/>
              <w:spacing w:before="8" w:line="120" w:lineRule="exact"/>
              <w:ind w:right="55"/>
              <w:jc w:val="right"/>
              <w:rPr>
                <w:b/>
                <w:sz w:val="12"/>
              </w:rPr>
            </w:pPr>
            <w:r>
              <w:rPr>
                <w:b/>
                <w:w w:val="105"/>
                <w:sz w:val="12"/>
              </w:rPr>
              <w:t>0,00</w:t>
            </w:r>
          </w:p>
        </w:tc>
        <w:tc>
          <w:tcPr>
            <w:tcW w:w="992" w:type="dxa"/>
          </w:tcPr>
          <w:p w14:paraId="584376D3" w14:textId="77777777" w:rsidR="00F06B46" w:rsidRDefault="00F06B46" w:rsidP="007E49FB">
            <w:pPr>
              <w:pStyle w:val="TableParagraph"/>
              <w:spacing w:before="8" w:line="120" w:lineRule="exact"/>
              <w:ind w:right="52"/>
              <w:jc w:val="right"/>
              <w:rPr>
                <w:b/>
                <w:sz w:val="12"/>
              </w:rPr>
            </w:pPr>
            <w:r>
              <w:rPr>
                <w:b/>
                <w:w w:val="105"/>
                <w:sz w:val="12"/>
              </w:rPr>
              <w:t>0,00</w:t>
            </w:r>
          </w:p>
        </w:tc>
        <w:tc>
          <w:tcPr>
            <w:tcW w:w="851" w:type="dxa"/>
          </w:tcPr>
          <w:p w14:paraId="2F325931" w14:textId="77777777" w:rsidR="00F06B46" w:rsidRDefault="00F06B46" w:rsidP="007E49FB">
            <w:pPr>
              <w:pStyle w:val="TableParagraph"/>
              <w:spacing w:before="8" w:line="120" w:lineRule="exact"/>
              <w:ind w:right="52"/>
              <w:jc w:val="right"/>
              <w:rPr>
                <w:b/>
                <w:sz w:val="12"/>
              </w:rPr>
            </w:pPr>
            <w:r>
              <w:rPr>
                <w:b/>
                <w:w w:val="105"/>
                <w:sz w:val="12"/>
              </w:rPr>
              <w:t>0,00</w:t>
            </w:r>
          </w:p>
        </w:tc>
        <w:tc>
          <w:tcPr>
            <w:tcW w:w="992" w:type="dxa"/>
          </w:tcPr>
          <w:p w14:paraId="39946CCA" w14:textId="77777777" w:rsidR="00F06B46" w:rsidRDefault="00F06B46" w:rsidP="007E49FB">
            <w:pPr>
              <w:pStyle w:val="TableParagraph"/>
              <w:spacing w:before="8" w:line="120" w:lineRule="exact"/>
              <w:ind w:right="50"/>
              <w:jc w:val="right"/>
              <w:rPr>
                <w:b/>
                <w:sz w:val="12"/>
              </w:rPr>
            </w:pPr>
            <w:r>
              <w:rPr>
                <w:b/>
                <w:w w:val="105"/>
                <w:sz w:val="12"/>
              </w:rPr>
              <w:t>0,00</w:t>
            </w:r>
          </w:p>
        </w:tc>
      </w:tr>
      <w:tr w:rsidR="00F06B46" w14:paraId="562A145A" w14:textId="77777777" w:rsidTr="00CC502A">
        <w:trPr>
          <w:trHeight w:val="149"/>
        </w:trPr>
        <w:tc>
          <w:tcPr>
            <w:tcW w:w="2268" w:type="dxa"/>
          </w:tcPr>
          <w:p w14:paraId="3E50A35C" w14:textId="1D9A0E44" w:rsidR="00F06B46" w:rsidRDefault="00C75C44" w:rsidP="007E49FB">
            <w:pPr>
              <w:pStyle w:val="TableParagraph"/>
              <w:spacing w:before="8" w:line="121" w:lineRule="exact"/>
              <w:ind w:left="19"/>
              <w:rPr>
                <w:b/>
                <w:sz w:val="12"/>
              </w:rPr>
            </w:pPr>
            <w:r>
              <w:rPr>
                <w:b/>
                <w:w w:val="105"/>
                <w:sz w:val="12"/>
              </w:rPr>
              <w:t>DEPÓSITOS</w:t>
            </w:r>
            <w:r>
              <w:rPr>
                <w:b/>
                <w:spacing w:val="29"/>
                <w:w w:val="105"/>
                <w:sz w:val="12"/>
              </w:rPr>
              <w:t xml:space="preserve"> </w:t>
            </w:r>
            <w:r>
              <w:rPr>
                <w:b/>
                <w:w w:val="105"/>
                <w:sz w:val="12"/>
              </w:rPr>
              <w:t>EN</w:t>
            </w:r>
            <w:r>
              <w:rPr>
                <w:b/>
                <w:spacing w:val="12"/>
                <w:w w:val="105"/>
                <w:sz w:val="12"/>
              </w:rPr>
              <w:t xml:space="preserve"> </w:t>
            </w:r>
            <w:r>
              <w:rPr>
                <w:b/>
                <w:w w:val="105"/>
                <w:sz w:val="12"/>
              </w:rPr>
              <w:t>EL</w:t>
            </w:r>
            <w:r>
              <w:rPr>
                <w:b/>
                <w:spacing w:val="12"/>
                <w:w w:val="105"/>
                <w:sz w:val="12"/>
              </w:rPr>
              <w:t xml:space="preserve"> </w:t>
            </w:r>
            <w:r>
              <w:rPr>
                <w:b/>
                <w:w w:val="105"/>
                <w:sz w:val="12"/>
              </w:rPr>
              <w:t>EXTERIOR</w:t>
            </w:r>
          </w:p>
        </w:tc>
        <w:tc>
          <w:tcPr>
            <w:tcW w:w="1134" w:type="dxa"/>
          </w:tcPr>
          <w:p w14:paraId="3697E6DA" w14:textId="77777777" w:rsidR="00F06B46" w:rsidRDefault="00F06B46" w:rsidP="007E49FB">
            <w:pPr>
              <w:pStyle w:val="TableParagraph"/>
              <w:spacing w:before="8" w:line="121" w:lineRule="exact"/>
              <w:ind w:right="52"/>
              <w:jc w:val="right"/>
              <w:rPr>
                <w:b/>
                <w:sz w:val="12"/>
              </w:rPr>
            </w:pPr>
            <w:r>
              <w:rPr>
                <w:b/>
                <w:w w:val="105"/>
                <w:sz w:val="12"/>
              </w:rPr>
              <w:t>0,00</w:t>
            </w:r>
          </w:p>
        </w:tc>
        <w:tc>
          <w:tcPr>
            <w:tcW w:w="993" w:type="dxa"/>
          </w:tcPr>
          <w:p w14:paraId="7C7FF848" w14:textId="77777777" w:rsidR="00F06B46" w:rsidRDefault="00F06B46" w:rsidP="007E49FB">
            <w:pPr>
              <w:pStyle w:val="TableParagraph"/>
              <w:spacing w:before="8" w:line="121" w:lineRule="exact"/>
              <w:ind w:right="50"/>
              <w:jc w:val="right"/>
              <w:rPr>
                <w:b/>
                <w:sz w:val="12"/>
              </w:rPr>
            </w:pPr>
            <w:r>
              <w:rPr>
                <w:b/>
                <w:w w:val="105"/>
                <w:sz w:val="12"/>
              </w:rPr>
              <w:t>0,00</w:t>
            </w:r>
          </w:p>
        </w:tc>
        <w:tc>
          <w:tcPr>
            <w:tcW w:w="708" w:type="dxa"/>
          </w:tcPr>
          <w:p w14:paraId="5464E01C" w14:textId="77777777" w:rsidR="00F06B46" w:rsidRDefault="00F06B46" w:rsidP="007E49FB">
            <w:pPr>
              <w:pStyle w:val="TableParagraph"/>
              <w:spacing w:before="8" w:line="121" w:lineRule="exact"/>
              <w:ind w:right="54"/>
              <w:jc w:val="right"/>
              <w:rPr>
                <w:b/>
                <w:sz w:val="12"/>
              </w:rPr>
            </w:pPr>
            <w:r>
              <w:rPr>
                <w:b/>
                <w:w w:val="105"/>
                <w:sz w:val="12"/>
              </w:rPr>
              <w:t>0,00</w:t>
            </w:r>
          </w:p>
        </w:tc>
        <w:tc>
          <w:tcPr>
            <w:tcW w:w="851" w:type="dxa"/>
          </w:tcPr>
          <w:p w14:paraId="3CF6790D" w14:textId="77777777" w:rsidR="00F06B46" w:rsidRDefault="00F06B46" w:rsidP="007E49FB">
            <w:pPr>
              <w:pStyle w:val="TableParagraph"/>
              <w:spacing w:before="8" w:line="121" w:lineRule="exact"/>
              <w:ind w:right="50"/>
              <w:jc w:val="right"/>
              <w:rPr>
                <w:b/>
                <w:sz w:val="12"/>
              </w:rPr>
            </w:pPr>
            <w:r>
              <w:rPr>
                <w:b/>
                <w:w w:val="105"/>
                <w:sz w:val="12"/>
              </w:rPr>
              <w:t>0,00</w:t>
            </w:r>
          </w:p>
        </w:tc>
        <w:tc>
          <w:tcPr>
            <w:tcW w:w="992" w:type="dxa"/>
          </w:tcPr>
          <w:p w14:paraId="568EAA42" w14:textId="77777777" w:rsidR="00F06B46" w:rsidRDefault="00F06B46" w:rsidP="007E49FB">
            <w:pPr>
              <w:pStyle w:val="TableParagraph"/>
              <w:spacing w:before="8" w:line="121" w:lineRule="exact"/>
              <w:ind w:right="47"/>
              <w:jc w:val="right"/>
              <w:rPr>
                <w:b/>
                <w:sz w:val="12"/>
              </w:rPr>
            </w:pPr>
            <w:r>
              <w:rPr>
                <w:b/>
                <w:w w:val="105"/>
                <w:sz w:val="12"/>
              </w:rPr>
              <w:t>0,00</w:t>
            </w:r>
          </w:p>
        </w:tc>
        <w:tc>
          <w:tcPr>
            <w:tcW w:w="851" w:type="dxa"/>
          </w:tcPr>
          <w:p w14:paraId="3A268B35" w14:textId="77777777" w:rsidR="00F06B46" w:rsidRDefault="00F06B46" w:rsidP="007E49FB">
            <w:pPr>
              <w:pStyle w:val="TableParagraph"/>
              <w:spacing w:before="8" w:line="121" w:lineRule="exact"/>
              <w:ind w:right="47"/>
              <w:jc w:val="right"/>
              <w:rPr>
                <w:b/>
                <w:sz w:val="12"/>
              </w:rPr>
            </w:pPr>
            <w:r>
              <w:rPr>
                <w:b/>
                <w:w w:val="105"/>
                <w:sz w:val="12"/>
              </w:rPr>
              <w:t>0,00</w:t>
            </w:r>
          </w:p>
        </w:tc>
        <w:tc>
          <w:tcPr>
            <w:tcW w:w="992" w:type="dxa"/>
          </w:tcPr>
          <w:p w14:paraId="73B732F0" w14:textId="77777777" w:rsidR="00F06B46" w:rsidRDefault="00F06B46" w:rsidP="007E49FB">
            <w:pPr>
              <w:pStyle w:val="TableParagraph"/>
              <w:spacing w:before="8" w:line="121" w:lineRule="exact"/>
              <w:ind w:right="50"/>
              <w:jc w:val="right"/>
              <w:rPr>
                <w:b/>
                <w:sz w:val="12"/>
              </w:rPr>
            </w:pPr>
            <w:r>
              <w:rPr>
                <w:b/>
                <w:w w:val="105"/>
                <w:sz w:val="12"/>
              </w:rPr>
              <w:t>0,00</w:t>
            </w:r>
          </w:p>
        </w:tc>
      </w:tr>
      <w:tr w:rsidR="00F06B46" w14:paraId="2031EECD" w14:textId="77777777" w:rsidTr="00CC502A">
        <w:trPr>
          <w:trHeight w:val="156"/>
        </w:trPr>
        <w:tc>
          <w:tcPr>
            <w:tcW w:w="2268" w:type="dxa"/>
            <w:shd w:val="clear" w:color="auto" w:fill="FFF1CC"/>
          </w:tcPr>
          <w:p w14:paraId="275BA194" w14:textId="192BC710" w:rsidR="00F06B46" w:rsidRDefault="00C75C44" w:rsidP="007E49FB">
            <w:pPr>
              <w:pStyle w:val="TableParagraph"/>
              <w:spacing w:before="15" w:line="121" w:lineRule="exact"/>
              <w:ind w:left="119"/>
              <w:rPr>
                <w:sz w:val="12"/>
              </w:rPr>
            </w:pPr>
            <w:r>
              <w:rPr>
                <w:spacing w:val="-2"/>
                <w:w w:val="105"/>
                <w:sz w:val="12"/>
              </w:rPr>
              <w:t>SELECCIONAR</w:t>
            </w:r>
            <w:r>
              <w:rPr>
                <w:spacing w:val="-5"/>
                <w:w w:val="105"/>
                <w:sz w:val="12"/>
              </w:rPr>
              <w:t xml:space="preserve"> </w:t>
            </w:r>
            <w:r>
              <w:rPr>
                <w:spacing w:val="-1"/>
                <w:w w:val="105"/>
                <w:sz w:val="12"/>
              </w:rPr>
              <w:t>MONEDA…</w:t>
            </w:r>
          </w:p>
        </w:tc>
        <w:tc>
          <w:tcPr>
            <w:tcW w:w="1134" w:type="dxa"/>
            <w:shd w:val="clear" w:color="auto" w:fill="FFF1CC"/>
          </w:tcPr>
          <w:p w14:paraId="01527F4A" w14:textId="77777777" w:rsidR="00F06B46" w:rsidRDefault="00F06B46" w:rsidP="007E49FB">
            <w:pPr>
              <w:pStyle w:val="TableParagraph"/>
              <w:rPr>
                <w:sz w:val="10"/>
              </w:rPr>
            </w:pPr>
          </w:p>
        </w:tc>
        <w:tc>
          <w:tcPr>
            <w:tcW w:w="993" w:type="dxa"/>
            <w:shd w:val="clear" w:color="auto" w:fill="FFF1CC"/>
          </w:tcPr>
          <w:p w14:paraId="54E9E929" w14:textId="77777777" w:rsidR="00F06B46" w:rsidRDefault="00F06B46" w:rsidP="007E49FB">
            <w:pPr>
              <w:pStyle w:val="TableParagraph"/>
              <w:rPr>
                <w:sz w:val="10"/>
              </w:rPr>
            </w:pPr>
          </w:p>
        </w:tc>
        <w:tc>
          <w:tcPr>
            <w:tcW w:w="708" w:type="dxa"/>
          </w:tcPr>
          <w:p w14:paraId="2CA2BB57" w14:textId="77777777" w:rsidR="00F06B46" w:rsidRDefault="00F06B46" w:rsidP="007E49FB">
            <w:pPr>
              <w:pStyle w:val="TableParagraph"/>
              <w:spacing w:before="15" w:line="121" w:lineRule="exact"/>
              <w:ind w:right="51"/>
              <w:jc w:val="right"/>
              <w:rPr>
                <w:sz w:val="12"/>
              </w:rPr>
            </w:pPr>
            <w:r>
              <w:rPr>
                <w:w w:val="105"/>
                <w:sz w:val="12"/>
              </w:rPr>
              <w:t>0,00</w:t>
            </w:r>
          </w:p>
        </w:tc>
        <w:tc>
          <w:tcPr>
            <w:tcW w:w="851" w:type="dxa"/>
            <w:shd w:val="clear" w:color="auto" w:fill="FFF1CC"/>
          </w:tcPr>
          <w:p w14:paraId="79F9B7B1" w14:textId="77777777" w:rsidR="00F06B46" w:rsidRDefault="00F06B46" w:rsidP="007E49FB">
            <w:pPr>
              <w:pStyle w:val="TableParagraph"/>
              <w:rPr>
                <w:sz w:val="10"/>
              </w:rPr>
            </w:pPr>
          </w:p>
        </w:tc>
        <w:tc>
          <w:tcPr>
            <w:tcW w:w="992" w:type="dxa"/>
            <w:shd w:val="clear" w:color="auto" w:fill="FFF1CC"/>
          </w:tcPr>
          <w:p w14:paraId="7C08FF40" w14:textId="77777777" w:rsidR="00F06B46" w:rsidRDefault="00F06B46" w:rsidP="007E49FB">
            <w:pPr>
              <w:pStyle w:val="TableParagraph"/>
              <w:rPr>
                <w:sz w:val="10"/>
              </w:rPr>
            </w:pPr>
          </w:p>
        </w:tc>
        <w:tc>
          <w:tcPr>
            <w:tcW w:w="851" w:type="dxa"/>
          </w:tcPr>
          <w:p w14:paraId="0035477E" w14:textId="77777777" w:rsidR="00F06B46" w:rsidRDefault="00F06B46" w:rsidP="007E49FB">
            <w:pPr>
              <w:pStyle w:val="TableParagraph"/>
              <w:spacing w:before="15" w:line="121" w:lineRule="exact"/>
              <w:ind w:right="48"/>
              <w:jc w:val="right"/>
              <w:rPr>
                <w:sz w:val="12"/>
              </w:rPr>
            </w:pPr>
            <w:r>
              <w:rPr>
                <w:w w:val="105"/>
                <w:sz w:val="12"/>
              </w:rPr>
              <w:t>0,00</w:t>
            </w:r>
          </w:p>
        </w:tc>
        <w:tc>
          <w:tcPr>
            <w:tcW w:w="992" w:type="dxa"/>
          </w:tcPr>
          <w:p w14:paraId="17046F63" w14:textId="77777777" w:rsidR="00F06B46" w:rsidRDefault="00F06B46" w:rsidP="007E49FB">
            <w:pPr>
              <w:pStyle w:val="TableParagraph"/>
              <w:spacing w:before="15" w:line="121" w:lineRule="exact"/>
              <w:ind w:right="47"/>
              <w:jc w:val="right"/>
              <w:rPr>
                <w:sz w:val="12"/>
              </w:rPr>
            </w:pPr>
            <w:r>
              <w:rPr>
                <w:w w:val="105"/>
                <w:sz w:val="12"/>
              </w:rPr>
              <w:t>0,00</w:t>
            </w:r>
          </w:p>
        </w:tc>
      </w:tr>
      <w:tr w:rsidR="00F06B46" w14:paraId="29F2150E" w14:textId="77777777" w:rsidTr="00CC502A">
        <w:trPr>
          <w:trHeight w:val="157"/>
        </w:trPr>
        <w:tc>
          <w:tcPr>
            <w:tcW w:w="2268" w:type="dxa"/>
            <w:shd w:val="clear" w:color="auto" w:fill="FFF1CC"/>
          </w:tcPr>
          <w:p w14:paraId="36A2FB68" w14:textId="7F03A1D8" w:rsidR="00F06B46" w:rsidRDefault="00C75C44" w:rsidP="007E49FB">
            <w:pPr>
              <w:pStyle w:val="TableParagraph"/>
              <w:spacing w:before="16" w:line="120" w:lineRule="exact"/>
              <w:ind w:left="119"/>
              <w:rPr>
                <w:sz w:val="12"/>
              </w:rPr>
            </w:pPr>
            <w:r>
              <w:rPr>
                <w:spacing w:val="-2"/>
                <w:w w:val="105"/>
                <w:sz w:val="12"/>
              </w:rPr>
              <w:t>SELECCIONAR</w:t>
            </w:r>
            <w:r>
              <w:rPr>
                <w:spacing w:val="-5"/>
                <w:w w:val="105"/>
                <w:sz w:val="12"/>
              </w:rPr>
              <w:t xml:space="preserve"> </w:t>
            </w:r>
            <w:r>
              <w:rPr>
                <w:spacing w:val="-1"/>
                <w:w w:val="105"/>
                <w:sz w:val="12"/>
              </w:rPr>
              <w:t>MONEDA…</w:t>
            </w:r>
          </w:p>
        </w:tc>
        <w:tc>
          <w:tcPr>
            <w:tcW w:w="1134" w:type="dxa"/>
            <w:shd w:val="clear" w:color="auto" w:fill="FFF1CC"/>
          </w:tcPr>
          <w:p w14:paraId="25939508" w14:textId="77777777" w:rsidR="00F06B46" w:rsidRDefault="00F06B46" w:rsidP="007E49FB">
            <w:pPr>
              <w:pStyle w:val="TableParagraph"/>
              <w:rPr>
                <w:sz w:val="10"/>
              </w:rPr>
            </w:pPr>
          </w:p>
        </w:tc>
        <w:tc>
          <w:tcPr>
            <w:tcW w:w="993" w:type="dxa"/>
            <w:shd w:val="clear" w:color="auto" w:fill="FFF1CC"/>
          </w:tcPr>
          <w:p w14:paraId="29C91BFD" w14:textId="77777777" w:rsidR="00F06B46" w:rsidRDefault="00F06B46" w:rsidP="007E49FB">
            <w:pPr>
              <w:pStyle w:val="TableParagraph"/>
              <w:rPr>
                <w:sz w:val="10"/>
              </w:rPr>
            </w:pPr>
          </w:p>
        </w:tc>
        <w:tc>
          <w:tcPr>
            <w:tcW w:w="708" w:type="dxa"/>
          </w:tcPr>
          <w:p w14:paraId="234388B6" w14:textId="77777777" w:rsidR="00F06B46" w:rsidRDefault="00F06B46" w:rsidP="007E49FB">
            <w:pPr>
              <w:pStyle w:val="TableParagraph"/>
              <w:spacing w:before="16" w:line="120" w:lineRule="exact"/>
              <w:ind w:right="51"/>
              <w:jc w:val="right"/>
              <w:rPr>
                <w:sz w:val="12"/>
              </w:rPr>
            </w:pPr>
            <w:r>
              <w:rPr>
                <w:w w:val="105"/>
                <w:sz w:val="12"/>
              </w:rPr>
              <w:t>0,00</w:t>
            </w:r>
          </w:p>
        </w:tc>
        <w:tc>
          <w:tcPr>
            <w:tcW w:w="851" w:type="dxa"/>
            <w:shd w:val="clear" w:color="auto" w:fill="FFF1CC"/>
          </w:tcPr>
          <w:p w14:paraId="70E072C0" w14:textId="77777777" w:rsidR="00F06B46" w:rsidRDefault="00F06B46" w:rsidP="007E49FB">
            <w:pPr>
              <w:pStyle w:val="TableParagraph"/>
              <w:rPr>
                <w:sz w:val="10"/>
              </w:rPr>
            </w:pPr>
          </w:p>
        </w:tc>
        <w:tc>
          <w:tcPr>
            <w:tcW w:w="992" w:type="dxa"/>
            <w:shd w:val="clear" w:color="auto" w:fill="FFF1CC"/>
          </w:tcPr>
          <w:p w14:paraId="6D9F1846" w14:textId="77777777" w:rsidR="00F06B46" w:rsidRDefault="00F06B46" w:rsidP="007E49FB">
            <w:pPr>
              <w:pStyle w:val="TableParagraph"/>
              <w:rPr>
                <w:sz w:val="10"/>
              </w:rPr>
            </w:pPr>
          </w:p>
        </w:tc>
        <w:tc>
          <w:tcPr>
            <w:tcW w:w="851" w:type="dxa"/>
          </w:tcPr>
          <w:p w14:paraId="0B731E42" w14:textId="77777777" w:rsidR="00F06B46" w:rsidRDefault="00F06B46" w:rsidP="007E49FB">
            <w:pPr>
              <w:pStyle w:val="TableParagraph"/>
              <w:spacing w:before="16" w:line="120" w:lineRule="exact"/>
              <w:ind w:right="48"/>
              <w:jc w:val="right"/>
              <w:rPr>
                <w:sz w:val="12"/>
              </w:rPr>
            </w:pPr>
            <w:r>
              <w:rPr>
                <w:w w:val="105"/>
                <w:sz w:val="12"/>
              </w:rPr>
              <w:t>0,00</w:t>
            </w:r>
          </w:p>
        </w:tc>
        <w:tc>
          <w:tcPr>
            <w:tcW w:w="992" w:type="dxa"/>
          </w:tcPr>
          <w:p w14:paraId="5A5C81F2" w14:textId="77777777" w:rsidR="00F06B46" w:rsidRDefault="00F06B46" w:rsidP="007E49FB">
            <w:pPr>
              <w:pStyle w:val="TableParagraph"/>
              <w:spacing w:before="16" w:line="120" w:lineRule="exact"/>
              <w:ind w:right="47"/>
              <w:jc w:val="right"/>
              <w:rPr>
                <w:sz w:val="12"/>
              </w:rPr>
            </w:pPr>
            <w:r>
              <w:rPr>
                <w:w w:val="105"/>
                <w:sz w:val="12"/>
              </w:rPr>
              <w:t>0,00</w:t>
            </w:r>
          </w:p>
        </w:tc>
      </w:tr>
      <w:tr w:rsidR="00F06B46" w14:paraId="1F97D210" w14:textId="77777777" w:rsidTr="00CC502A">
        <w:trPr>
          <w:trHeight w:val="156"/>
        </w:trPr>
        <w:tc>
          <w:tcPr>
            <w:tcW w:w="2268" w:type="dxa"/>
            <w:shd w:val="clear" w:color="auto" w:fill="FFF1CC"/>
          </w:tcPr>
          <w:p w14:paraId="471E8264" w14:textId="5596A634" w:rsidR="00F06B46" w:rsidRDefault="00C75C44" w:rsidP="007E49FB">
            <w:pPr>
              <w:pStyle w:val="TableParagraph"/>
              <w:spacing w:before="16" w:line="120" w:lineRule="exact"/>
              <w:ind w:left="119"/>
              <w:rPr>
                <w:sz w:val="12"/>
              </w:rPr>
            </w:pPr>
            <w:r>
              <w:rPr>
                <w:spacing w:val="-2"/>
                <w:w w:val="105"/>
                <w:sz w:val="12"/>
              </w:rPr>
              <w:t>SELECCIONAR</w:t>
            </w:r>
            <w:r>
              <w:rPr>
                <w:spacing w:val="-5"/>
                <w:w w:val="105"/>
                <w:sz w:val="12"/>
              </w:rPr>
              <w:t xml:space="preserve"> </w:t>
            </w:r>
            <w:r>
              <w:rPr>
                <w:spacing w:val="-1"/>
                <w:w w:val="105"/>
                <w:sz w:val="12"/>
              </w:rPr>
              <w:t>MONEDA…</w:t>
            </w:r>
          </w:p>
        </w:tc>
        <w:tc>
          <w:tcPr>
            <w:tcW w:w="1134" w:type="dxa"/>
            <w:shd w:val="clear" w:color="auto" w:fill="FFF1CC"/>
          </w:tcPr>
          <w:p w14:paraId="787D1B07" w14:textId="77777777" w:rsidR="00F06B46" w:rsidRDefault="00F06B46" w:rsidP="007E49FB">
            <w:pPr>
              <w:pStyle w:val="TableParagraph"/>
              <w:rPr>
                <w:sz w:val="10"/>
              </w:rPr>
            </w:pPr>
          </w:p>
        </w:tc>
        <w:tc>
          <w:tcPr>
            <w:tcW w:w="993" w:type="dxa"/>
            <w:shd w:val="clear" w:color="auto" w:fill="FFF1CC"/>
          </w:tcPr>
          <w:p w14:paraId="7282E08A" w14:textId="77777777" w:rsidR="00F06B46" w:rsidRDefault="00F06B46" w:rsidP="007E49FB">
            <w:pPr>
              <w:pStyle w:val="TableParagraph"/>
              <w:rPr>
                <w:sz w:val="10"/>
              </w:rPr>
            </w:pPr>
          </w:p>
        </w:tc>
        <w:tc>
          <w:tcPr>
            <w:tcW w:w="708" w:type="dxa"/>
          </w:tcPr>
          <w:p w14:paraId="21ECF7DC" w14:textId="77777777" w:rsidR="00F06B46" w:rsidRDefault="00F06B46" w:rsidP="007E49FB">
            <w:pPr>
              <w:pStyle w:val="TableParagraph"/>
              <w:spacing w:before="16" w:line="120" w:lineRule="exact"/>
              <w:ind w:right="51"/>
              <w:jc w:val="right"/>
              <w:rPr>
                <w:sz w:val="12"/>
              </w:rPr>
            </w:pPr>
            <w:r>
              <w:rPr>
                <w:w w:val="105"/>
                <w:sz w:val="12"/>
              </w:rPr>
              <w:t>0,00</w:t>
            </w:r>
          </w:p>
        </w:tc>
        <w:tc>
          <w:tcPr>
            <w:tcW w:w="851" w:type="dxa"/>
            <w:shd w:val="clear" w:color="auto" w:fill="FFF1CC"/>
          </w:tcPr>
          <w:p w14:paraId="1AED71CA" w14:textId="77777777" w:rsidR="00F06B46" w:rsidRDefault="00F06B46" w:rsidP="007E49FB">
            <w:pPr>
              <w:pStyle w:val="TableParagraph"/>
              <w:rPr>
                <w:sz w:val="10"/>
              </w:rPr>
            </w:pPr>
          </w:p>
        </w:tc>
        <w:tc>
          <w:tcPr>
            <w:tcW w:w="992" w:type="dxa"/>
            <w:shd w:val="clear" w:color="auto" w:fill="FFF1CC"/>
          </w:tcPr>
          <w:p w14:paraId="22331512" w14:textId="77777777" w:rsidR="00F06B46" w:rsidRDefault="00F06B46" w:rsidP="007E49FB">
            <w:pPr>
              <w:pStyle w:val="TableParagraph"/>
              <w:rPr>
                <w:sz w:val="10"/>
              </w:rPr>
            </w:pPr>
          </w:p>
        </w:tc>
        <w:tc>
          <w:tcPr>
            <w:tcW w:w="851" w:type="dxa"/>
          </w:tcPr>
          <w:p w14:paraId="1CBC2058" w14:textId="77777777" w:rsidR="00F06B46" w:rsidRDefault="00F06B46" w:rsidP="007E49FB">
            <w:pPr>
              <w:pStyle w:val="TableParagraph"/>
              <w:spacing w:before="16" w:line="120" w:lineRule="exact"/>
              <w:ind w:right="48"/>
              <w:jc w:val="right"/>
              <w:rPr>
                <w:sz w:val="12"/>
              </w:rPr>
            </w:pPr>
            <w:r>
              <w:rPr>
                <w:w w:val="105"/>
                <w:sz w:val="12"/>
              </w:rPr>
              <w:t>0,00</w:t>
            </w:r>
          </w:p>
        </w:tc>
        <w:tc>
          <w:tcPr>
            <w:tcW w:w="992" w:type="dxa"/>
          </w:tcPr>
          <w:p w14:paraId="78318A69" w14:textId="77777777" w:rsidR="00F06B46" w:rsidRDefault="00F06B46" w:rsidP="007E49FB">
            <w:pPr>
              <w:pStyle w:val="TableParagraph"/>
              <w:spacing w:before="16" w:line="120" w:lineRule="exact"/>
              <w:ind w:right="47"/>
              <w:jc w:val="right"/>
              <w:rPr>
                <w:sz w:val="12"/>
              </w:rPr>
            </w:pPr>
            <w:r>
              <w:rPr>
                <w:w w:val="105"/>
                <w:sz w:val="12"/>
              </w:rPr>
              <w:t>0,00</w:t>
            </w:r>
          </w:p>
        </w:tc>
      </w:tr>
      <w:tr w:rsidR="00F06B46" w14:paraId="0BDDC24A" w14:textId="77777777" w:rsidTr="00CC502A">
        <w:trPr>
          <w:trHeight w:val="149"/>
        </w:trPr>
        <w:tc>
          <w:tcPr>
            <w:tcW w:w="2268" w:type="dxa"/>
          </w:tcPr>
          <w:p w14:paraId="1E62634A" w14:textId="0D9C16B8" w:rsidR="00F06B46" w:rsidRDefault="00C75C44" w:rsidP="007E49FB">
            <w:pPr>
              <w:pStyle w:val="TableParagraph"/>
              <w:spacing w:before="8" w:line="121" w:lineRule="exact"/>
              <w:ind w:left="19"/>
              <w:rPr>
                <w:b/>
                <w:sz w:val="12"/>
              </w:rPr>
            </w:pPr>
            <w:r>
              <w:rPr>
                <w:b/>
                <w:w w:val="105"/>
                <w:sz w:val="12"/>
              </w:rPr>
              <w:t>EFECTIVO</w:t>
            </w:r>
            <w:r>
              <w:rPr>
                <w:b/>
                <w:spacing w:val="6"/>
                <w:w w:val="105"/>
                <w:sz w:val="12"/>
              </w:rPr>
              <w:t xml:space="preserve"> </w:t>
            </w:r>
            <w:r>
              <w:rPr>
                <w:b/>
                <w:w w:val="105"/>
                <w:sz w:val="12"/>
              </w:rPr>
              <w:t>DE</w:t>
            </w:r>
            <w:r>
              <w:rPr>
                <w:b/>
                <w:spacing w:val="12"/>
                <w:w w:val="105"/>
                <w:sz w:val="12"/>
              </w:rPr>
              <w:t xml:space="preserve"> </w:t>
            </w:r>
            <w:r>
              <w:rPr>
                <w:b/>
                <w:w w:val="105"/>
                <w:sz w:val="12"/>
              </w:rPr>
              <w:t>USO</w:t>
            </w:r>
            <w:r>
              <w:rPr>
                <w:b/>
                <w:spacing w:val="6"/>
                <w:w w:val="105"/>
                <w:sz w:val="12"/>
              </w:rPr>
              <w:t xml:space="preserve"> </w:t>
            </w:r>
            <w:r>
              <w:rPr>
                <w:b/>
                <w:w w:val="105"/>
                <w:sz w:val="12"/>
              </w:rPr>
              <w:t>RESTRINGIDO</w:t>
            </w:r>
          </w:p>
        </w:tc>
        <w:tc>
          <w:tcPr>
            <w:tcW w:w="1134" w:type="dxa"/>
          </w:tcPr>
          <w:p w14:paraId="3F87DF8E" w14:textId="77777777" w:rsidR="00F06B46" w:rsidRDefault="00F06B46" w:rsidP="007E49FB">
            <w:pPr>
              <w:pStyle w:val="TableParagraph"/>
              <w:spacing w:before="8" w:line="121" w:lineRule="exact"/>
              <w:ind w:right="56"/>
              <w:jc w:val="right"/>
              <w:rPr>
                <w:b/>
                <w:sz w:val="12"/>
              </w:rPr>
            </w:pPr>
            <w:r>
              <w:rPr>
                <w:b/>
                <w:w w:val="105"/>
                <w:sz w:val="12"/>
              </w:rPr>
              <w:t>0,00</w:t>
            </w:r>
          </w:p>
        </w:tc>
        <w:tc>
          <w:tcPr>
            <w:tcW w:w="993" w:type="dxa"/>
          </w:tcPr>
          <w:p w14:paraId="5A9823F9" w14:textId="77777777" w:rsidR="00F06B46" w:rsidRDefault="00F06B46" w:rsidP="007E49FB">
            <w:pPr>
              <w:pStyle w:val="TableParagraph"/>
              <w:spacing w:before="8" w:line="121" w:lineRule="exact"/>
              <w:ind w:right="55"/>
              <w:jc w:val="right"/>
              <w:rPr>
                <w:b/>
                <w:sz w:val="12"/>
              </w:rPr>
            </w:pPr>
            <w:r>
              <w:rPr>
                <w:b/>
                <w:w w:val="105"/>
                <w:sz w:val="12"/>
              </w:rPr>
              <w:t>0,00</w:t>
            </w:r>
          </w:p>
        </w:tc>
        <w:tc>
          <w:tcPr>
            <w:tcW w:w="708" w:type="dxa"/>
          </w:tcPr>
          <w:p w14:paraId="19A8FC0C" w14:textId="77777777" w:rsidR="00F06B46" w:rsidRDefault="00F06B46" w:rsidP="007E49FB">
            <w:pPr>
              <w:pStyle w:val="TableParagraph"/>
              <w:spacing w:before="8" w:line="121" w:lineRule="exact"/>
              <w:ind w:right="54"/>
              <w:jc w:val="right"/>
              <w:rPr>
                <w:b/>
                <w:sz w:val="12"/>
              </w:rPr>
            </w:pPr>
            <w:r>
              <w:rPr>
                <w:b/>
                <w:w w:val="105"/>
                <w:sz w:val="12"/>
              </w:rPr>
              <w:t>0,00</w:t>
            </w:r>
          </w:p>
        </w:tc>
        <w:tc>
          <w:tcPr>
            <w:tcW w:w="851" w:type="dxa"/>
          </w:tcPr>
          <w:p w14:paraId="02DA241E" w14:textId="77777777" w:rsidR="00F06B46" w:rsidRDefault="00F06B46" w:rsidP="007E49FB">
            <w:pPr>
              <w:pStyle w:val="TableParagraph"/>
              <w:spacing w:before="8" w:line="121" w:lineRule="exact"/>
              <w:ind w:right="55"/>
              <w:jc w:val="right"/>
              <w:rPr>
                <w:b/>
                <w:sz w:val="12"/>
              </w:rPr>
            </w:pPr>
            <w:r>
              <w:rPr>
                <w:b/>
                <w:w w:val="105"/>
                <w:sz w:val="12"/>
              </w:rPr>
              <w:t>0,00</w:t>
            </w:r>
          </w:p>
        </w:tc>
        <w:tc>
          <w:tcPr>
            <w:tcW w:w="992" w:type="dxa"/>
          </w:tcPr>
          <w:p w14:paraId="05A83884" w14:textId="77777777" w:rsidR="00F06B46" w:rsidRDefault="00F06B46" w:rsidP="007E49FB">
            <w:pPr>
              <w:pStyle w:val="TableParagraph"/>
              <w:spacing w:before="8" w:line="121" w:lineRule="exact"/>
              <w:ind w:right="52"/>
              <w:jc w:val="right"/>
              <w:rPr>
                <w:b/>
                <w:sz w:val="12"/>
              </w:rPr>
            </w:pPr>
            <w:r>
              <w:rPr>
                <w:b/>
                <w:w w:val="105"/>
                <w:sz w:val="12"/>
              </w:rPr>
              <w:t>0,00</w:t>
            </w:r>
          </w:p>
        </w:tc>
        <w:tc>
          <w:tcPr>
            <w:tcW w:w="851" w:type="dxa"/>
          </w:tcPr>
          <w:p w14:paraId="218CDA7A" w14:textId="77777777" w:rsidR="00F06B46" w:rsidRDefault="00F06B46" w:rsidP="007E49FB">
            <w:pPr>
              <w:pStyle w:val="TableParagraph"/>
              <w:spacing w:before="8" w:line="121" w:lineRule="exact"/>
              <w:ind w:right="52"/>
              <w:jc w:val="right"/>
              <w:rPr>
                <w:b/>
                <w:sz w:val="12"/>
              </w:rPr>
            </w:pPr>
            <w:r>
              <w:rPr>
                <w:b/>
                <w:w w:val="105"/>
                <w:sz w:val="12"/>
              </w:rPr>
              <w:t>0,00</w:t>
            </w:r>
          </w:p>
        </w:tc>
        <w:tc>
          <w:tcPr>
            <w:tcW w:w="992" w:type="dxa"/>
          </w:tcPr>
          <w:p w14:paraId="33A63F79" w14:textId="77777777" w:rsidR="00F06B46" w:rsidRDefault="00F06B46" w:rsidP="007E49FB">
            <w:pPr>
              <w:pStyle w:val="TableParagraph"/>
              <w:spacing w:before="8" w:line="121" w:lineRule="exact"/>
              <w:ind w:right="50"/>
              <w:jc w:val="right"/>
              <w:rPr>
                <w:b/>
                <w:sz w:val="12"/>
              </w:rPr>
            </w:pPr>
            <w:r>
              <w:rPr>
                <w:b/>
                <w:w w:val="105"/>
                <w:sz w:val="12"/>
              </w:rPr>
              <w:t>0,00</w:t>
            </w:r>
          </w:p>
        </w:tc>
      </w:tr>
      <w:tr w:rsidR="00F06B46" w14:paraId="5C615EC8" w14:textId="77777777" w:rsidTr="00CC502A">
        <w:trPr>
          <w:trHeight w:val="308"/>
        </w:trPr>
        <w:tc>
          <w:tcPr>
            <w:tcW w:w="2268" w:type="dxa"/>
          </w:tcPr>
          <w:p w14:paraId="55734AFD" w14:textId="76447065" w:rsidR="00F06B46" w:rsidRDefault="00007EA7" w:rsidP="007E49FB">
            <w:pPr>
              <w:pStyle w:val="TableParagraph"/>
              <w:spacing w:before="8"/>
              <w:ind w:left="19"/>
              <w:rPr>
                <w:b/>
                <w:sz w:val="12"/>
              </w:rPr>
            </w:pPr>
            <w:r>
              <w:rPr>
                <w:b/>
                <w:sz w:val="12"/>
              </w:rPr>
              <w:t>DEPÓSITOS</w:t>
            </w:r>
            <w:r>
              <w:rPr>
                <w:b/>
                <w:spacing w:val="28"/>
                <w:sz w:val="12"/>
              </w:rPr>
              <w:t xml:space="preserve"> </w:t>
            </w:r>
            <w:r>
              <w:rPr>
                <w:b/>
                <w:sz w:val="12"/>
              </w:rPr>
              <w:t>EN</w:t>
            </w:r>
            <w:r>
              <w:rPr>
                <w:b/>
                <w:spacing w:val="12"/>
                <w:sz w:val="12"/>
              </w:rPr>
              <w:t xml:space="preserve"> </w:t>
            </w:r>
            <w:r>
              <w:rPr>
                <w:b/>
                <w:sz w:val="12"/>
              </w:rPr>
              <w:t>INSTITUCIONE</w:t>
            </w:r>
            <w:r>
              <w:rPr>
                <w:b/>
                <w:spacing w:val="-15"/>
                <w:sz w:val="12"/>
              </w:rPr>
              <w:t xml:space="preserve"> </w:t>
            </w:r>
            <w:r>
              <w:rPr>
                <w:b/>
                <w:sz w:val="12"/>
              </w:rPr>
              <w:t>S</w:t>
            </w:r>
            <w:r>
              <w:rPr>
                <w:b/>
                <w:spacing w:val="27"/>
                <w:sz w:val="12"/>
              </w:rPr>
              <w:t xml:space="preserve"> </w:t>
            </w:r>
            <w:r>
              <w:rPr>
                <w:b/>
                <w:sz w:val="12"/>
              </w:rPr>
              <w:t>FINANCIE</w:t>
            </w:r>
            <w:r>
              <w:rPr>
                <w:b/>
                <w:spacing w:val="-15"/>
                <w:sz w:val="12"/>
              </w:rPr>
              <w:t xml:space="preserve"> </w:t>
            </w:r>
            <w:r>
              <w:rPr>
                <w:b/>
                <w:sz w:val="12"/>
              </w:rPr>
              <w:t>RAS</w:t>
            </w:r>
            <w:r>
              <w:rPr>
                <w:b/>
                <w:spacing w:val="27"/>
                <w:sz w:val="12"/>
              </w:rPr>
              <w:t xml:space="preserve"> </w:t>
            </w:r>
            <w:r>
              <w:rPr>
                <w:b/>
                <w:sz w:val="12"/>
              </w:rPr>
              <w:t>-</w:t>
            </w:r>
          </w:p>
          <w:p w14:paraId="4310B3A6" w14:textId="2DA137FF" w:rsidR="00F06B46" w:rsidRDefault="00007EA7" w:rsidP="007E49FB">
            <w:pPr>
              <w:pStyle w:val="TableParagraph"/>
              <w:spacing w:before="20" w:line="121" w:lineRule="exact"/>
              <w:ind w:left="19"/>
              <w:rPr>
                <w:b/>
                <w:sz w:val="12"/>
              </w:rPr>
            </w:pPr>
            <w:r>
              <w:rPr>
                <w:b/>
                <w:w w:val="105"/>
                <w:sz w:val="12"/>
              </w:rPr>
              <w:t>DEPÓSITOS</w:t>
            </w:r>
            <w:r>
              <w:rPr>
                <w:b/>
                <w:spacing w:val="28"/>
                <w:w w:val="105"/>
                <w:sz w:val="12"/>
              </w:rPr>
              <w:t xml:space="preserve"> </w:t>
            </w:r>
            <w:r>
              <w:rPr>
                <w:b/>
                <w:w w:val="105"/>
                <w:sz w:val="12"/>
              </w:rPr>
              <w:t>EN</w:t>
            </w:r>
            <w:r>
              <w:rPr>
                <w:b/>
                <w:spacing w:val="11"/>
                <w:w w:val="105"/>
                <w:sz w:val="12"/>
              </w:rPr>
              <w:t xml:space="preserve"> </w:t>
            </w:r>
            <w:r>
              <w:rPr>
                <w:b/>
                <w:w w:val="105"/>
                <w:sz w:val="12"/>
              </w:rPr>
              <w:t>EL</w:t>
            </w:r>
            <w:r>
              <w:rPr>
                <w:b/>
                <w:spacing w:val="12"/>
                <w:w w:val="105"/>
                <w:sz w:val="12"/>
              </w:rPr>
              <w:t xml:space="preserve"> </w:t>
            </w:r>
            <w:r>
              <w:rPr>
                <w:b/>
                <w:w w:val="105"/>
                <w:sz w:val="12"/>
              </w:rPr>
              <w:t>EXTERIOR</w:t>
            </w:r>
          </w:p>
        </w:tc>
        <w:tc>
          <w:tcPr>
            <w:tcW w:w="1134" w:type="dxa"/>
          </w:tcPr>
          <w:p w14:paraId="72C8C077" w14:textId="77777777" w:rsidR="00F06B46" w:rsidRDefault="00F06B46" w:rsidP="007E49FB">
            <w:pPr>
              <w:pStyle w:val="TableParagraph"/>
              <w:spacing w:before="82"/>
              <w:ind w:right="52"/>
              <w:jc w:val="right"/>
              <w:rPr>
                <w:b/>
                <w:sz w:val="12"/>
              </w:rPr>
            </w:pPr>
            <w:r>
              <w:rPr>
                <w:b/>
                <w:w w:val="105"/>
                <w:sz w:val="12"/>
              </w:rPr>
              <w:t>0,00</w:t>
            </w:r>
          </w:p>
        </w:tc>
        <w:tc>
          <w:tcPr>
            <w:tcW w:w="993" w:type="dxa"/>
          </w:tcPr>
          <w:p w14:paraId="1A8C9B48" w14:textId="77777777" w:rsidR="00F06B46" w:rsidRDefault="00F06B46" w:rsidP="007E49FB">
            <w:pPr>
              <w:pStyle w:val="TableParagraph"/>
              <w:spacing w:before="82"/>
              <w:ind w:right="50"/>
              <w:jc w:val="right"/>
              <w:rPr>
                <w:b/>
                <w:sz w:val="12"/>
              </w:rPr>
            </w:pPr>
            <w:r>
              <w:rPr>
                <w:b/>
                <w:w w:val="105"/>
                <w:sz w:val="12"/>
              </w:rPr>
              <w:t>0,00</w:t>
            </w:r>
          </w:p>
        </w:tc>
        <w:tc>
          <w:tcPr>
            <w:tcW w:w="708" w:type="dxa"/>
          </w:tcPr>
          <w:p w14:paraId="1F2DCAFC" w14:textId="77777777" w:rsidR="00F06B46" w:rsidRDefault="00F06B46" w:rsidP="007E49FB">
            <w:pPr>
              <w:pStyle w:val="TableParagraph"/>
              <w:spacing w:before="82"/>
              <w:ind w:right="54"/>
              <w:jc w:val="right"/>
              <w:rPr>
                <w:b/>
                <w:sz w:val="12"/>
              </w:rPr>
            </w:pPr>
            <w:r>
              <w:rPr>
                <w:b/>
                <w:w w:val="105"/>
                <w:sz w:val="12"/>
              </w:rPr>
              <w:t>0,00</w:t>
            </w:r>
          </w:p>
        </w:tc>
        <w:tc>
          <w:tcPr>
            <w:tcW w:w="851" w:type="dxa"/>
          </w:tcPr>
          <w:p w14:paraId="3AD0F75F" w14:textId="77777777" w:rsidR="00F06B46" w:rsidRDefault="00F06B46" w:rsidP="007E49FB">
            <w:pPr>
              <w:pStyle w:val="TableParagraph"/>
              <w:spacing w:before="82"/>
              <w:ind w:right="50"/>
              <w:jc w:val="right"/>
              <w:rPr>
                <w:b/>
                <w:sz w:val="12"/>
              </w:rPr>
            </w:pPr>
            <w:r>
              <w:rPr>
                <w:b/>
                <w:w w:val="105"/>
                <w:sz w:val="12"/>
              </w:rPr>
              <w:t>0,00</w:t>
            </w:r>
          </w:p>
        </w:tc>
        <w:tc>
          <w:tcPr>
            <w:tcW w:w="992" w:type="dxa"/>
          </w:tcPr>
          <w:p w14:paraId="7DAEB879" w14:textId="77777777" w:rsidR="00F06B46" w:rsidRDefault="00F06B46" w:rsidP="007E49FB">
            <w:pPr>
              <w:pStyle w:val="TableParagraph"/>
              <w:spacing w:before="82"/>
              <w:ind w:right="47"/>
              <w:jc w:val="right"/>
              <w:rPr>
                <w:b/>
                <w:sz w:val="12"/>
              </w:rPr>
            </w:pPr>
            <w:r>
              <w:rPr>
                <w:b/>
                <w:w w:val="105"/>
                <w:sz w:val="12"/>
              </w:rPr>
              <w:t>0,00</w:t>
            </w:r>
          </w:p>
        </w:tc>
        <w:tc>
          <w:tcPr>
            <w:tcW w:w="851" w:type="dxa"/>
          </w:tcPr>
          <w:p w14:paraId="32E7E64E" w14:textId="77777777" w:rsidR="00F06B46" w:rsidRDefault="00F06B46" w:rsidP="007E49FB">
            <w:pPr>
              <w:pStyle w:val="TableParagraph"/>
              <w:spacing w:before="82"/>
              <w:ind w:right="47"/>
              <w:jc w:val="right"/>
              <w:rPr>
                <w:b/>
                <w:sz w:val="12"/>
              </w:rPr>
            </w:pPr>
            <w:r>
              <w:rPr>
                <w:b/>
                <w:w w:val="105"/>
                <w:sz w:val="12"/>
              </w:rPr>
              <w:t>0,00</w:t>
            </w:r>
          </w:p>
        </w:tc>
        <w:tc>
          <w:tcPr>
            <w:tcW w:w="992" w:type="dxa"/>
          </w:tcPr>
          <w:p w14:paraId="057B0AFE" w14:textId="77777777" w:rsidR="00F06B46" w:rsidRDefault="00F06B46" w:rsidP="007E49FB">
            <w:pPr>
              <w:pStyle w:val="TableParagraph"/>
              <w:spacing w:before="82"/>
              <w:ind w:right="50"/>
              <w:jc w:val="right"/>
              <w:rPr>
                <w:b/>
                <w:sz w:val="12"/>
              </w:rPr>
            </w:pPr>
            <w:r>
              <w:rPr>
                <w:b/>
                <w:w w:val="105"/>
                <w:sz w:val="12"/>
              </w:rPr>
              <w:t>0,00</w:t>
            </w:r>
          </w:p>
        </w:tc>
      </w:tr>
      <w:tr w:rsidR="00F06B46" w14:paraId="09CA0B6B" w14:textId="77777777" w:rsidTr="00CC502A">
        <w:trPr>
          <w:trHeight w:val="156"/>
        </w:trPr>
        <w:tc>
          <w:tcPr>
            <w:tcW w:w="2268" w:type="dxa"/>
            <w:shd w:val="clear" w:color="auto" w:fill="FFF1CC"/>
          </w:tcPr>
          <w:p w14:paraId="1E7DF474" w14:textId="6511772D" w:rsidR="00F06B46" w:rsidRDefault="00007EA7" w:rsidP="007E49FB">
            <w:pPr>
              <w:pStyle w:val="TableParagraph"/>
              <w:spacing w:before="15" w:line="121" w:lineRule="exact"/>
              <w:ind w:left="119"/>
              <w:rPr>
                <w:sz w:val="12"/>
              </w:rPr>
            </w:pPr>
            <w:r>
              <w:rPr>
                <w:spacing w:val="-2"/>
                <w:w w:val="105"/>
                <w:sz w:val="12"/>
              </w:rPr>
              <w:t>SELECCIONAR</w:t>
            </w:r>
            <w:r>
              <w:rPr>
                <w:spacing w:val="-5"/>
                <w:w w:val="105"/>
                <w:sz w:val="12"/>
              </w:rPr>
              <w:t xml:space="preserve"> </w:t>
            </w:r>
            <w:r>
              <w:rPr>
                <w:spacing w:val="-1"/>
                <w:w w:val="105"/>
                <w:sz w:val="12"/>
              </w:rPr>
              <w:t>MONEDA…</w:t>
            </w:r>
          </w:p>
        </w:tc>
        <w:tc>
          <w:tcPr>
            <w:tcW w:w="1134" w:type="dxa"/>
            <w:shd w:val="clear" w:color="auto" w:fill="FFF1CC"/>
          </w:tcPr>
          <w:p w14:paraId="6117B8CA" w14:textId="77777777" w:rsidR="00F06B46" w:rsidRDefault="00F06B46" w:rsidP="007E49FB">
            <w:pPr>
              <w:pStyle w:val="TableParagraph"/>
              <w:rPr>
                <w:sz w:val="10"/>
              </w:rPr>
            </w:pPr>
          </w:p>
        </w:tc>
        <w:tc>
          <w:tcPr>
            <w:tcW w:w="993" w:type="dxa"/>
            <w:shd w:val="clear" w:color="auto" w:fill="FFF1CC"/>
          </w:tcPr>
          <w:p w14:paraId="6619157E" w14:textId="77777777" w:rsidR="00F06B46" w:rsidRDefault="00F06B46" w:rsidP="007E49FB">
            <w:pPr>
              <w:pStyle w:val="TableParagraph"/>
              <w:rPr>
                <w:sz w:val="10"/>
              </w:rPr>
            </w:pPr>
          </w:p>
        </w:tc>
        <w:tc>
          <w:tcPr>
            <w:tcW w:w="708" w:type="dxa"/>
          </w:tcPr>
          <w:p w14:paraId="6B5A6321" w14:textId="77777777" w:rsidR="00F06B46" w:rsidRDefault="00F06B46" w:rsidP="007E49FB">
            <w:pPr>
              <w:pStyle w:val="TableParagraph"/>
              <w:spacing w:before="15" w:line="121" w:lineRule="exact"/>
              <w:ind w:right="51"/>
              <w:jc w:val="right"/>
              <w:rPr>
                <w:sz w:val="12"/>
              </w:rPr>
            </w:pPr>
            <w:r>
              <w:rPr>
                <w:w w:val="105"/>
                <w:sz w:val="12"/>
              </w:rPr>
              <w:t>0,00</w:t>
            </w:r>
          </w:p>
        </w:tc>
        <w:tc>
          <w:tcPr>
            <w:tcW w:w="851" w:type="dxa"/>
            <w:shd w:val="clear" w:color="auto" w:fill="FFF1CC"/>
          </w:tcPr>
          <w:p w14:paraId="0599D976" w14:textId="77777777" w:rsidR="00F06B46" w:rsidRDefault="00F06B46" w:rsidP="007E49FB">
            <w:pPr>
              <w:pStyle w:val="TableParagraph"/>
              <w:rPr>
                <w:sz w:val="10"/>
              </w:rPr>
            </w:pPr>
          </w:p>
        </w:tc>
        <w:tc>
          <w:tcPr>
            <w:tcW w:w="992" w:type="dxa"/>
            <w:shd w:val="clear" w:color="auto" w:fill="FFF1CC"/>
          </w:tcPr>
          <w:p w14:paraId="7A3829B4" w14:textId="77777777" w:rsidR="00F06B46" w:rsidRDefault="00F06B46" w:rsidP="007E49FB">
            <w:pPr>
              <w:pStyle w:val="TableParagraph"/>
              <w:rPr>
                <w:sz w:val="10"/>
              </w:rPr>
            </w:pPr>
          </w:p>
        </w:tc>
        <w:tc>
          <w:tcPr>
            <w:tcW w:w="851" w:type="dxa"/>
          </w:tcPr>
          <w:p w14:paraId="57A4D42D" w14:textId="77777777" w:rsidR="00F06B46" w:rsidRDefault="00F06B46" w:rsidP="007E49FB">
            <w:pPr>
              <w:pStyle w:val="TableParagraph"/>
              <w:spacing w:before="15" w:line="121" w:lineRule="exact"/>
              <w:ind w:right="48"/>
              <w:jc w:val="right"/>
              <w:rPr>
                <w:sz w:val="12"/>
              </w:rPr>
            </w:pPr>
            <w:r>
              <w:rPr>
                <w:w w:val="105"/>
                <w:sz w:val="12"/>
              </w:rPr>
              <w:t>0,00</w:t>
            </w:r>
          </w:p>
        </w:tc>
        <w:tc>
          <w:tcPr>
            <w:tcW w:w="992" w:type="dxa"/>
          </w:tcPr>
          <w:p w14:paraId="696CB0DD" w14:textId="77777777" w:rsidR="00F06B46" w:rsidRDefault="00F06B46" w:rsidP="007E49FB">
            <w:pPr>
              <w:pStyle w:val="TableParagraph"/>
              <w:spacing w:before="15" w:line="121" w:lineRule="exact"/>
              <w:ind w:right="47"/>
              <w:jc w:val="right"/>
              <w:rPr>
                <w:sz w:val="12"/>
              </w:rPr>
            </w:pPr>
            <w:r>
              <w:rPr>
                <w:w w:val="105"/>
                <w:sz w:val="12"/>
              </w:rPr>
              <w:t>0,00</w:t>
            </w:r>
          </w:p>
        </w:tc>
      </w:tr>
      <w:tr w:rsidR="00F06B46" w14:paraId="024CE039" w14:textId="77777777" w:rsidTr="00CC502A">
        <w:trPr>
          <w:trHeight w:val="157"/>
        </w:trPr>
        <w:tc>
          <w:tcPr>
            <w:tcW w:w="2268" w:type="dxa"/>
            <w:shd w:val="clear" w:color="auto" w:fill="FFF1CC"/>
          </w:tcPr>
          <w:p w14:paraId="2724C863" w14:textId="19F194DE" w:rsidR="00F06B46" w:rsidRDefault="00007EA7" w:rsidP="007E49FB">
            <w:pPr>
              <w:pStyle w:val="TableParagraph"/>
              <w:spacing w:before="16" w:line="121" w:lineRule="exact"/>
              <w:ind w:left="119"/>
              <w:rPr>
                <w:sz w:val="12"/>
              </w:rPr>
            </w:pPr>
            <w:r>
              <w:rPr>
                <w:spacing w:val="-2"/>
                <w:w w:val="105"/>
                <w:sz w:val="12"/>
              </w:rPr>
              <w:t>SELECCIONAR</w:t>
            </w:r>
            <w:r>
              <w:rPr>
                <w:spacing w:val="-5"/>
                <w:w w:val="105"/>
                <w:sz w:val="12"/>
              </w:rPr>
              <w:t xml:space="preserve"> </w:t>
            </w:r>
            <w:r>
              <w:rPr>
                <w:spacing w:val="-1"/>
                <w:w w:val="105"/>
                <w:sz w:val="12"/>
              </w:rPr>
              <w:t>MONEDA…</w:t>
            </w:r>
          </w:p>
        </w:tc>
        <w:tc>
          <w:tcPr>
            <w:tcW w:w="1134" w:type="dxa"/>
            <w:shd w:val="clear" w:color="auto" w:fill="FFF1CC"/>
          </w:tcPr>
          <w:p w14:paraId="49284080" w14:textId="77777777" w:rsidR="00F06B46" w:rsidRDefault="00F06B46" w:rsidP="007E49FB">
            <w:pPr>
              <w:pStyle w:val="TableParagraph"/>
              <w:rPr>
                <w:sz w:val="10"/>
              </w:rPr>
            </w:pPr>
          </w:p>
        </w:tc>
        <w:tc>
          <w:tcPr>
            <w:tcW w:w="993" w:type="dxa"/>
            <w:shd w:val="clear" w:color="auto" w:fill="FFF1CC"/>
          </w:tcPr>
          <w:p w14:paraId="283F53BB" w14:textId="77777777" w:rsidR="00F06B46" w:rsidRDefault="00F06B46" w:rsidP="007E49FB">
            <w:pPr>
              <w:pStyle w:val="TableParagraph"/>
              <w:rPr>
                <w:sz w:val="10"/>
              </w:rPr>
            </w:pPr>
          </w:p>
        </w:tc>
        <w:tc>
          <w:tcPr>
            <w:tcW w:w="708" w:type="dxa"/>
          </w:tcPr>
          <w:p w14:paraId="207BEF9F" w14:textId="77777777" w:rsidR="00F06B46" w:rsidRDefault="00F06B46" w:rsidP="007E49FB">
            <w:pPr>
              <w:pStyle w:val="TableParagraph"/>
              <w:spacing w:before="16" w:line="121" w:lineRule="exact"/>
              <w:ind w:right="51"/>
              <w:jc w:val="right"/>
              <w:rPr>
                <w:sz w:val="12"/>
              </w:rPr>
            </w:pPr>
            <w:r>
              <w:rPr>
                <w:w w:val="105"/>
                <w:sz w:val="12"/>
              </w:rPr>
              <w:t>0,00</w:t>
            </w:r>
          </w:p>
        </w:tc>
        <w:tc>
          <w:tcPr>
            <w:tcW w:w="851" w:type="dxa"/>
            <w:shd w:val="clear" w:color="auto" w:fill="FFF1CC"/>
          </w:tcPr>
          <w:p w14:paraId="4DA47390" w14:textId="77777777" w:rsidR="00F06B46" w:rsidRDefault="00F06B46" w:rsidP="007E49FB">
            <w:pPr>
              <w:pStyle w:val="TableParagraph"/>
              <w:rPr>
                <w:sz w:val="10"/>
              </w:rPr>
            </w:pPr>
          </w:p>
        </w:tc>
        <w:tc>
          <w:tcPr>
            <w:tcW w:w="992" w:type="dxa"/>
            <w:shd w:val="clear" w:color="auto" w:fill="FFF1CC"/>
          </w:tcPr>
          <w:p w14:paraId="38F23C1F" w14:textId="77777777" w:rsidR="00F06B46" w:rsidRDefault="00F06B46" w:rsidP="007E49FB">
            <w:pPr>
              <w:pStyle w:val="TableParagraph"/>
              <w:rPr>
                <w:sz w:val="10"/>
              </w:rPr>
            </w:pPr>
          </w:p>
        </w:tc>
        <w:tc>
          <w:tcPr>
            <w:tcW w:w="851" w:type="dxa"/>
          </w:tcPr>
          <w:p w14:paraId="3FF93ED0" w14:textId="77777777" w:rsidR="00F06B46" w:rsidRDefault="00F06B46" w:rsidP="007E49FB">
            <w:pPr>
              <w:pStyle w:val="TableParagraph"/>
              <w:spacing w:before="16" w:line="121" w:lineRule="exact"/>
              <w:ind w:right="48"/>
              <w:jc w:val="right"/>
              <w:rPr>
                <w:sz w:val="12"/>
              </w:rPr>
            </w:pPr>
            <w:r>
              <w:rPr>
                <w:w w:val="105"/>
                <w:sz w:val="12"/>
              </w:rPr>
              <w:t>0,00</w:t>
            </w:r>
          </w:p>
        </w:tc>
        <w:tc>
          <w:tcPr>
            <w:tcW w:w="992" w:type="dxa"/>
          </w:tcPr>
          <w:p w14:paraId="57EB8B53" w14:textId="77777777" w:rsidR="00F06B46" w:rsidRDefault="00F06B46" w:rsidP="007E49FB">
            <w:pPr>
              <w:pStyle w:val="TableParagraph"/>
              <w:spacing w:before="16" w:line="121" w:lineRule="exact"/>
              <w:ind w:right="47"/>
              <w:jc w:val="right"/>
              <w:rPr>
                <w:sz w:val="12"/>
              </w:rPr>
            </w:pPr>
            <w:r>
              <w:rPr>
                <w:w w:val="105"/>
                <w:sz w:val="12"/>
              </w:rPr>
              <w:t>0,00</w:t>
            </w:r>
          </w:p>
        </w:tc>
      </w:tr>
      <w:tr w:rsidR="00F06B46" w14:paraId="5A69537E" w14:textId="77777777" w:rsidTr="00CC502A">
        <w:trPr>
          <w:trHeight w:val="157"/>
        </w:trPr>
        <w:tc>
          <w:tcPr>
            <w:tcW w:w="2268" w:type="dxa"/>
            <w:shd w:val="clear" w:color="auto" w:fill="FFF1CC"/>
          </w:tcPr>
          <w:p w14:paraId="5A42A1DA" w14:textId="65DD5F21" w:rsidR="00F06B46" w:rsidRDefault="00007EA7" w:rsidP="007E49FB">
            <w:pPr>
              <w:pStyle w:val="TableParagraph"/>
              <w:spacing w:before="16" w:line="122" w:lineRule="exact"/>
              <w:ind w:left="119"/>
              <w:rPr>
                <w:sz w:val="12"/>
              </w:rPr>
            </w:pPr>
            <w:r>
              <w:rPr>
                <w:spacing w:val="-2"/>
                <w:w w:val="105"/>
                <w:sz w:val="12"/>
              </w:rPr>
              <w:t>SELECCIONAR</w:t>
            </w:r>
            <w:r>
              <w:rPr>
                <w:spacing w:val="-5"/>
                <w:w w:val="105"/>
                <w:sz w:val="12"/>
              </w:rPr>
              <w:t xml:space="preserve"> </w:t>
            </w:r>
            <w:r>
              <w:rPr>
                <w:spacing w:val="-1"/>
                <w:w w:val="105"/>
                <w:sz w:val="12"/>
              </w:rPr>
              <w:t>MONEDA…</w:t>
            </w:r>
          </w:p>
        </w:tc>
        <w:tc>
          <w:tcPr>
            <w:tcW w:w="1134" w:type="dxa"/>
            <w:shd w:val="clear" w:color="auto" w:fill="FFF1CC"/>
          </w:tcPr>
          <w:p w14:paraId="49481C69" w14:textId="77777777" w:rsidR="00F06B46" w:rsidRDefault="00F06B46" w:rsidP="007E49FB">
            <w:pPr>
              <w:pStyle w:val="TableParagraph"/>
              <w:rPr>
                <w:sz w:val="10"/>
              </w:rPr>
            </w:pPr>
          </w:p>
        </w:tc>
        <w:tc>
          <w:tcPr>
            <w:tcW w:w="993" w:type="dxa"/>
            <w:shd w:val="clear" w:color="auto" w:fill="FFF1CC"/>
          </w:tcPr>
          <w:p w14:paraId="6E76CE6B" w14:textId="77777777" w:rsidR="00F06B46" w:rsidRDefault="00F06B46" w:rsidP="007E49FB">
            <w:pPr>
              <w:pStyle w:val="TableParagraph"/>
              <w:rPr>
                <w:sz w:val="10"/>
              </w:rPr>
            </w:pPr>
          </w:p>
        </w:tc>
        <w:tc>
          <w:tcPr>
            <w:tcW w:w="708" w:type="dxa"/>
          </w:tcPr>
          <w:p w14:paraId="5ED9DCC0" w14:textId="77777777" w:rsidR="00F06B46" w:rsidRDefault="00F06B46" w:rsidP="007E49FB">
            <w:pPr>
              <w:pStyle w:val="TableParagraph"/>
              <w:spacing w:before="16" w:line="122" w:lineRule="exact"/>
              <w:ind w:right="51"/>
              <w:jc w:val="right"/>
              <w:rPr>
                <w:sz w:val="12"/>
              </w:rPr>
            </w:pPr>
            <w:r>
              <w:rPr>
                <w:w w:val="105"/>
                <w:sz w:val="12"/>
              </w:rPr>
              <w:t>0,00</w:t>
            </w:r>
          </w:p>
        </w:tc>
        <w:tc>
          <w:tcPr>
            <w:tcW w:w="851" w:type="dxa"/>
            <w:shd w:val="clear" w:color="auto" w:fill="FFF1CC"/>
          </w:tcPr>
          <w:p w14:paraId="66F69195" w14:textId="77777777" w:rsidR="00F06B46" w:rsidRDefault="00F06B46" w:rsidP="007E49FB">
            <w:pPr>
              <w:pStyle w:val="TableParagraph"/>
              <w:rPr>
                <w:sz w:val="10"/>
              </w:rPr>
            </w:pPr>
          </w:p>
        </w:tc>
        <w:tc>
          <w:tcPr>
            <w:tcW w:w="992" w:type="dxa"/>
            <w:shd w:val="clear" w:color="auto" w:fill="FFF1CC"/>
          </w:tcPr>
          <w:p w14:paraId="1C3BE72F" w14:textId="77777777" w:rsidR="00F06B46" w:rsidRDefault="00F06B46" w:rsidP="007E49FB">
            <w:pPr>
              <w:pStyle w:val="TableParagraph"/>
              <w:rPr>
                <w:sz w:val="10"/>
              </w:rPr>
            </w:pPr>
          </w:p>
        </w:tc>
        <w:tc>
          <w:tcPr>
            <w:tcW w:w="851" w:type="dxa"/>
          </w:tcPr>
          <w:p w14:paraId="4120B8B0" w14:textId="77777777" w:rsidR="00F06B46" w:rsidRDefault="00F06B46" w:rsidP="007E49FB">
            <w:pPr>
              <w:pStyle w:val="TableParagraph"/>
              <w:spacing w:before="16" w:line="122" w:lineRule="exact"/>
              <w:ind w:right="48"/>
              <w:jc w:val="right"/>
              <w:rPr>
                <w:sz w:val="12"/>
              </w:rPr>
            </w:pPr>
            <w:r>
              <w:rPr>
                <w:w w:val="105"/>
                <w:sz w:val="12"/>
              </w:rPr>
              <w:t>0,00</w:t>
            </w:r>
          </w:p>
        </w:tc>
        <w:tc>
          <w:tcPr>
            <w:tcW w:w="992" w:type="dxa"/>
          </w:tcPr>
          <w:p w14:paraId="1F59FDC6" w14:textId="77777777" w:rsidR="00F06B46" w:rsidRDefault="00F06B46" w:rsidP="007E49FB">
            <w:pPr>
              <w:pStyle w:val="TableParagraph"/>
              <w:spacing w:before="16" w:line="122" w:lineRule="exact"/>
              <w:ind w:right="47"/>
              <w:jc w:val="right"/>
              <w:rPr>
                <w:sz w:val="12"/>
              </w:rPr>
            </w:pPr>
            <w:r>
              <w:rPr>
                <w:w w:val="105"/>
                <w:sz w:val="12"/>
              </w:rPr>
              <w:t>0,00</w:t>
            </w:r>
          </w:p>
        </w:tc>
      </w:tr>
      <w:tr w:rsidR="00F06B46" w14:paraId="240EA5D2" w14:textId="77777777" w:rsidTr="00CC502A">
        <w:trPr>
          <w:trHeight w:val="148"/>
        </w:trPr>
        <w:tc>
          <w:tcPr>
            <w:tcW w:w="2268" w:type="dxa"/>
          </w:tcPr>
          <w:p w14:paraId="15B4FC51" w14:textId="366979C2" w:rsidR="00F06B46" w:rsidRDefault="00007EA7" w:rsidP="007E49FB">
            <w:pPr>
              <w:pStyle w:val="TableParagraph"/>
              <w:spacing w:before="7" w:line="121" w:lineRule="exact"/>
              <w:ind w:left="19"/>
              <w:rPr>
                <w:b/>
                <w:sz w:val="12"/>
              </w:rPr>
            </w:pPr>
            <w:r>
              <w:rPr>
                <w:b/>
                <w:w w:val="105"/>
                <w:sz w:val="12"/>
              </w:rPr>
              <w:t>EQUIVALENTES</w:t>
            </w:r>
            <w:r>
              <w:rPr>
                <w:b/>
                <w:spacing w:val="15"/>
                <w:w w:val="105"/>
                <w:sz w:val="12"/>
              </w:rPr>
              <w:t xml:space="preserve"> </w:t>
            </w:r>
            <w:r>
              <w:rPr>
                <w:b/>
                <w:w w:val="105"/>
                <w:sz w:val="12"/>
              </w:rPr>
              <w:t>AL</w:t>
            </w:r>
            <w:r>
              <w:rPr>
                <w:b/>
                <w:spacing w:val="2"/>
                <w:w w:val="105"/>
                <w:sz w:val="12"/>
              </w:rPr>
              <w:t xml:space="preserve"> </w:t>
            </w:r>
            <w:r>
              <w:rPr>
                <w:b/>
                <w:w w:val="105"/>
                <w:sz w:val="12"/>
              </w:rPr>
              <w:t>EFECTIVO</w:t>
            </w:r>
          </w:p>
        </w:tc>
        <w:tc>
          <w:tcPr>
            <w:tcW w:w="1134" w:type="dxa"/>
          </w:tcPr>
          <w:p w14:paraId="5B406659" w14:textId="77777777" w:rsidR="00F06B46" w:rsidRDefault="00F06B46" w:rsidP="007E49FB">
            <w:pPr>
              <w:pStyle w:val="TableParagraph"/>
              <w:spacing w:before="7" w:line="121" w:lineRule="exact"/>
              <w:ind w:right="52"/>
              <w:jc w:val="right"/>
              <w:rPr>
                <w:b/>
                <w:sz w:val="12"/>
              </w:rPr>
            </w:pPr>
            <w:r>
              <w:rPr>
                <w:b/>
                <w:w w:val="105"/>
                <w:sz w:val="12"/>
              </w:rPr>
              <w:t>0,00</w:t>
            </w:r>
          </w:p>
        </w:tc>
        <w:tc>
          <w:tcPr>
            <w:tcW w:w="993" w:type="dxa"/>
          </w:tcPr>
          <w:p w14:paraId="50A343A4" w14:textId="77777777" w:rsidR="00F06B46" w:rsidRDefault="00F06B46" w:rsidP="007E49FB">
            <w:pPr>
              <w:pStyle w:val="TableParagraph"/>
              <w:spacing w:before="7" w:line="121" w:lineRule="exact"/>
              <w:ind w:right="50"/>
              <w:jc w:val="right"/>
              <w:rPr>
                <w:b/>
                <w:sz w:val="12"/>
              </w:rPr>
            </w:pPr>
            <w:r>
              <w:rPr>
                <w:b/>
                <w:w w:val="105"/>
                <w:sz w:val="12"/>
              </w:rPr>
              <w:t>0,00</w:t>
            </w:r>
          </w:p>
        </w:tc>
        <w:tc>
          <w:tcPr>
            <w:tcW w:w="708" w:type="dxa"/>
          </w:tcPr>
          <w:p w14:paraId="2266C638" w14:textId="77777777" w:rsidR="00F06B46" w:rsidRDefault="00F06B46" w:rsidP="007E49FB">
            <w:pPr>
              <w:pStyle w:val="TableParagraph"/>
              <w:spacing w:before="7" w:line="121" w:lineRule="exact"/>
              <w:ind w:right="54"/>
              <w:jc w:val="right"/>
              <w:rPr>
                <w:b/>
                <w:sz w:val="12"/>
              </w:rPr>
            </w:pPr>
            <w:r>
              <w:rPr>
                <w:b/>
                <w:w w:val="105"/>
                <w:sz w:val="12"/>
              </w:rPr>
              <w:t>0,00</w:t>
            </w:r>
          </w:p>
        </w:tc>
        <w:tc>
          <w:tcPr>
            <w:tcW w:w="851" w:type="dxa"/>
          </w:tcPr>
          <w:p w14:paraId="5BCF0B70" w14:textId="77777777" w:rsidR="00F06B46" w:rsidRDefault="00F06B46" w:rsidP="007E49FB">
            <w:pPr>
              <w:pStyle w:val="TableParagraph"/>
              <w:spacing w:before="7" w:line="121" w:lineRule="exact"/>
              <w:ind w:right="50"/>
              <w:jc w:val="right"/>
              <w:rPr>
                <w:b/>
                <w:sz w:val="12"/>
              </w:rPr>
            </w:pPr>
            <w:r>
              <w:rPr>
                <w:b/>
                <w:w w:val="105"/>
                <w:sz w:val="12"/>
              </w:rPr>
              <w:t>0,00</w:t>
            </w:r>
          </w:p>
        </w:tc>
        <w:tc>
          <w:tcPr>
            <w:tcW w:w="992" w:type="dxa"/>
          </w:tcPr>
          <w:p w14:paraId="30F6B143" w14:textId="77777777" w:rsidR="00F06B46" w:rsidRDefault="00F06B46" w:rsidP="007E49FB">
            <w:pPr>
              <w:pStyle w:val="TableParagraph"/>
              <w:spacing w:before="7" w:line="121" w:lineRule="exact"/>
              <w:ind w:right="47"/>
              <w:jc w:val="right"/>
              <w:rPr>
                <w:b/>
                <w:sz w:val="12"/>
              </w:rPr>
            </w:pPr>
            <w:r>
              <w:rPr>
                <w:b/>
                <w:w w:val="105"/>
                <w:sz w:val="12"/>
              </w:rPr>
              <w:t>0,00</w:t>
            </w:r>
          </w:p>
        </w:tc>
        <w:tc>
          <w:tcPr>
            <w:tcW w:w="851" w:type="dxa"/>
          </w:tcPr>
          <w:p w14:paraId="02FB2E8F" w14:textId="77777777" w:rsidR="00F06B46" w:rsidRDefault="00F06B46" w:rsidP="007E49FB">
            <w:pPr>
              <w:pStyle w:val="TableParagraph"/>
              <w:spacing w:before="7" w:line="121" w:lineRule="exact"/>
              <w:ind w:right="47"/>
              <w:jc w:val="right"/>
              <w:rPr>
                <w:b/>
                <w:sz w:val="12"/>
              </w:rPr>
            </w:pPr>
            <w:r>
              <w:rPr>
                <w:b/>
                <w:w w:val="105"/>
                <w:sz w:val="12"/>
              </w:rPr>
              <w:t>0,00</w:t>
            </w:r>
          </w:p>
        </w:tc>
        <w:tc>
          <w:tcPr>
            <w:tcW w:w="992" w:type="dxa"/>
          </w:tcPr>
          <w:p w14:paraId="7935E7E8" w14:textId="77777777" w:rsidR="00F06B46" w:rsidRDefault="00F06B46" w:rsidP="007E49FB">
            <w:pPr>
              <w:pStyle w:val="TableParagraph"/>
              <w:spacing w:before="7" w:line="121" w:lineRule="exact"/>
              <w:ind w:right="50"/>
              <w:jc w:val="right"/>
              <w:rPr>
                <w:b/>
                <w:sz w:val="12"/>
              </w:rPr>
            </w:pPr>
            <w:r>
              <w:rPr>
                <w:b/>
                <w:w w:val="105"/>
                <w:sz w:val="12"/>
              </w:rPr>
              <w:t>0,00</w:t>
            </w:r>
          </w:p>
        </w:tc>
      </w:tr>
      <w:tr w:rsidR="00F06B46" w14:paraId="1013C35E" w14:textId="77777777" w:rsidTr="00CC502A">
        <w:trPr>
          <w:trHeight w:val="148"/>
        </w:trPr>
        <w:tc>
          <w:tcPr>
            <w:tcW w:w="2268" w:type="dxa"/>
          </w:tcPr>
          <w:p w14:paraId="60FC417A" w14:textId="0F58EF68" w:rsidR="00F06B46" w:rsidRDefault="00007EA7" w:rsidP="007E49FB">
            <w:pPr>
              <w:pStyle w:val="TableParagraph"/>
              <w:spacing w:before="8" w:line="120" w:lineRule="exact"/>
              <w:ind w:left="19"/>
              <w:rPr>
                <w:b/>
                <w:sz w:val="12"/>
              </w:rPr>
            </w:pPr>
            <w:r>
              <w:rPr>
                <w:b/>
                <w:w w:val="105"/>
                <w:sz w:val="12"/>
              </w:rPr>
              <w:t>XXXXXXX</w:t>
            </w:r>
            <w:r>
              <w:rPr>
                <w:b/>
                <w:spacing w:val="15"/>
                <w:w w:val="105"/>
                <w:sz w:val="12"/>
              </w:rPr>
              <w:t xml:space="preserve"> </w:t>
            </w:r>
            <w:r>
              <w:rPr>
                <w:b/>
                <w:w w:val="105"/>
                <w:sz w:val="12"/>
              </w:rPr>
              <w:t>-</w:t>
            </w:r>
            <w:r>
              <w:rPr>
                <w:b/>
                <w:spacing w:val="11"/>
                <w:w w:val="105"/>
                <w:sz w:val="12"/>
              </w:rPr>
              <w:t xml:space="preserve"> </w:t>
            </w:r>
            <w:r>
              <w:rPr>
                <w:b/>
                <w:w w:val="105"/>
                <w:sz w:val="12"/>
              </w:rPr>
              <w:t>EN</w:t>
            </w:r>
            <w:r>
              <w:rPr>
                <w:b/>
                <w:spacing w:val="7"/>
                <w:w w:val="105"/>
                <w:sz w:val="12"/>
              </w:rPr>
              <w:t xml:space="preserve"> </w:t>
            </w:r>
            <w:r>
              <w:rPr>
                <w:b/>
                <w:w w:val="105"/>
                <w:sz w:val="12"/>
              </w:rPr>
              <w:t>EL</w:t>
            </w:r>
            <w:r>
              <w:rPr>
                <w:b/>
                <w:spacing w:val="8"/>
                <w:w w:val="105"/>
                <w:sz w:val="12"/>
              </w:rPr>
              <w:t xml:space="preserve"> </w:t>
            </w:r>
            <w:r>
              <w:rPr>
                <w:b/>
                <w:w w:val="105"/>
                <w:sz w:val="12"/>
              </w:rPr>
              <w:t>EXTERIOR</w:t>
            </w:r>
          </w:p>
        </w:tc>
        <w:tc>
          <w:tcPr>
            <w:tcW w:w="1134" w:type="dxa"/>
          </w:tcPr>
          <w:p w14:paraId="4868DD81" w14:textId="77777777" w:rsidR="00F06B46" w:rsidRDefault="00F06B46" w:rsidP="007E49FB">
            <w:pPr>
              <w:pStyle w:val="TableParagraph"/>
              <w:spacing w:before="8" w:line="120" w:lineRule="exact"/>
              <w:ind w:right="52"/>
              <w:jc w:val="right"/>
              <w:rPr>
                <w:b/>
                <w:sz w:val="12"/>
              </w:rPr>
            </w:pPr>
            <w:r>
              <w:rPr>
                <w:b/>
                <w:w w:val="105"/>
                <w:sz w:val="12"/>
              </w:rPr>
              <w:t>0,00</w:t>
            </w:r>
          </w:p>
        </w:tc>
        <w:tc>
          <w:tcPr>
            <w:tcW w:w="993" w:type="dxa"/>
          </w:tcPr>
          <w:p w14:paraId="7A068530" w14:textId="77777777" w:rsidR="00F06B46" w:rsidRDefault="00F06B46" w:rsidP="007E49FB">
            <w:pPr>
              <w:pStyle w:val="TableParagraph"/>
              <w:spacing w:before="8" w:line="120" w:lineRule="exact"/>
              <w:ind w:right="50"/>
              <w:jc w:val="right"/>
              <w:rPr>
                <w:b/>
                <w:sz w:val="12"/>
              </w:rPr>
            </w:pPr>
            <w:r>
              <w:rPr>
                <w:b/>
                <w:w w:val="105"/>
                <w:sz w:val="12"/>
              </w:rPr>
              <w:t>0,00</w:t>
            </w:r>
          </w:p>
        </w:tc>
        <w:tc>
          <w:tcPr>
            <w:tcW w:w="708" w:type="dxa"/>
          </w:tcPr>
          <w:p w14:paraId="67306EC8" w14:textId="77777777" w:rsidR="00F06B46" w:rsidRDefault="00F06B46" w:rsidP="007E49FB">
            <w:pPr>
              <w:pStyle w:val="TableParagraph"/>
              <w:spacing w:before="8" w:line="120" w:lineRule="exact"/>
              <w:ind w:right="54"/>
              <w:jc w:val="right"/>
              <w:rPr>
                <w:b/>
                <w:sz w:val="12"/>
              </w:rPr>
            </w:pPr>
            <w:r>
              <w:rPr>
                <w:b/>
                <w:w w:val="105"/>
                <w:sz w:val="12"/>
              </w:rPr>
              <w:t>0,00</w:t>
            </w:r>
          </w:p>
        </w:tc>
        <w:tc>
          <w:tcPr>
            <w:tcW w:w="851" w:type="dxa"/>
          </w:tcPr>
          <w:p w14:paraId="4816E1AC" w14:textId="77777777" w:rsidR="00F06B46" w:rsidRDefault="00F06B46" w:rsidP="007E49FB">
            <w:pPr>
              <w:pStyle w:val="TableParagraph"/>
              <w:spacing w:before="8" w:line="120" w:lineRule="exact"/>
              <w:ind w:right="50"/>
              <w:jc w:val="right"/>
              <w:rPr>
                <w:b/>
                <w:sz w:val="12"/>
              </w:rPr>
            </w:pPr>
            <w:r>
              <w:rPr>
                <w:b/>
                <w:w w:val="105"/>
                <w:sz w:val="12"/>
              </w:rPr>
              <w:t>0,00</w:t>
            </w:r>
          </w:p>
        </w:tc>
        <w:tc>
          <w:tcPr>
            <w:tcW w:w="992" w:type="dxa"/>
          </w:tcPr>
          <w:p w14:paraId="30DC565B" w14:textId="77777777" w:rsidR="00F06B46" w:rsidRDefault="00F06B46" w:rsidP="007E49FB">
            <w:pPr>
              <w:pStyle w:val="TableParagraph"/>
              <w:spacing w:before="8" w:line="120" w:lineRule="exact"/>
              <w:ind w:right="47"/>
              <w:jc w:val="right"/>
              <w:rPr>
                <w:b/>
                <w:sz w:val="12"/>
              </w:rPr>
            </w:pPr>
            <w:r>
              <w:rPr>
                <w:b/>
                <w:w w:val="105"/>
                <w:sz w:val="12"/>
              </w:rPr>
              <w:t>0,00</w:t>
            </w:r>
          </w:p>
        </w:tc>
        <w:tc>
          <w:tcPr>
            <w:tcW w:w="851" w:type="dxa"/>
          </w:tcPr>
          <w:p w14:paraId="0FE9B6DB" w14:textId="77777777" w:rsidR="00F06B46" w:rsidRDefault="00F06B46" w:rsidP="007E49FB">
            <w:pPr>
              <w:pStyle w:val="TableParagraph"/>
              <w:spacing w:before="8" w:line="120" w:lineRule="exact"/>
              <w:ind w:right="47"/>
              <w:jc w:val="right"/>
              <w:rPr>
                <w:b/>
                <w:sz w:val="12"/>
              </w:rPr>
            </w:pPr>
            <w:r>
              <w:rPr>
                <w:b/>
                <w:w w:val="105"/>
                <w:sz w:val="12"/>
              </w:rPr>
              <w:t>0,00</w:t>
            </w:r>
          </w:p>
        </w:tc>
        <w:tc>
          <w:tcPr>
            <w:tcW w:w="992" w:type="dxa"/>
          </w:tcPr>
          <w:p w14:paraId="1418A237" w14:textId="77777777" w:rsidR="00F06B46" w:rsidRDefault="00F06B46" w:rsidP="007E49FB">
            <w:pPr>
              <w:pStyle w:val="TableParagraph"/>
              <w:spacing w:before="8" w:line="120" w:lineRule="exact"/>
              <w:ind w:right="50"/>
              <w:jc w:val="right"/>
              <w:rPr>
                <w:b/>
                <w:sz w:val="12"/>
              </w:rPr>
            </w:pPr>
            <w:r>
              <w:rPr>
                <w:b/>
                <w:w w:val="105"/>
                <w:sz w:val="12"/>
              </w:rPr>
              <w:t>0,00</w:t>
            </w:r>
          </w:p>
        </w:tc>
      </w:tr>
      <w:tr w:rsidR="00F06B46" w14:paraId="0AA2E177" w14:textId="77777777" w:rsidTr="00CC502A">
        <w:trPr>
          <w:trHeight w:val="157"/>
        </w:trPr>
        <w:tc>
          <w:tcPr>
            <w:tcW w:w="2268" w:type="dxa"/>
            <w:shd w:val="clear" w:color="auto" w:fill="FFF1CC"/>
          </w:tcPr>
          <w:p w14:paraId="613AA724" w14:textId="0B4515E5" w:rsidR="00F06B46" w:rsidRDefault="00007EA7" w:rsidP="007E49FB">
            <w:pPr>
              <w:pStyle w:val="TableParagraph"/>
              <w:spacing w:before="16" w:line="121" w:lineRule="exact"/>
              <w:ind w:left="119"/>
              <w:rPr>
                <w:sz w:val="12"/>
              </w:rPr>
            </w:pPr>
            <w:r>
              <w:rPr>
                <w:spacing w:val="-2"/>
                <w:w w:val="105"/>
                <w:sz w:val="12"/>
              </w:rPr>
              <w:t>SELECCIONAR</w:t>
            </w:r>
            <w:r>
              <w:rPr>
                <w:spacing w:val="-5"/>
                <w:w w:val="105"/>
                <w:sz w:val="12"/>
              </w:rPr>
              <w:t xml:space="preserve"> </w:t>
            </w:r>
            <w:r>
              <w:rPr>
                <w:spacing w:val="-1"/>
                <w:w w:val="105"/>
                <w:sz w:val="12"/>
              </w:rPr>
              <w:t>MONEDA…</w:t>
            </w:r>
          </w:p>
        </w:tc>
        <w:tc>
          <w:tcPr>
            <w:tcW w:w="1134" w:type="dxa"/>
            <w:shd w:val="clear" w:color="auto" w:fill="FFF1CC"/>
          </w:tcPr>
          <w:p w14:paraId="222B008C" w14:textId="77777777" w:rsidR="00F06B46" w:rsidRDefault="00F06B46" w:rsidP="007E49FB">
            <w:pPr>
              <w:pStyle w:val="TableParagraph"/>
              <w:rPr>
                <w:sz w:val="10"/>
              </w:rPr>
            </w:pPr>
          </w:p>
        </w:tc>
        <w:tc>
          <w:tcPr>
            <w:tcW w:w="993" w:type="dxa"/>
            <w:shd w:val="clear" w:color="auto" w:fill="FFF1CC"/>
          </w:tcPr>
          <w:p w14:paraId="66C0C6FC" w14:textId="77777777" w:rsidR="00F06B46" w:rsidRDefault="00F06B46" w:rsidP="007E49FB">
            <w:pPr>
              <w:pStyle w:val="TableParagraph"/>
              <w:rPr>
                <w:sz w:val="10"/>
              </w:rPr>
            </w:pPr>
          </w:p>
        </w:tc>
        <w:tc>
          <w:tcPr>
            <w:tcW w:w="708" w:type="dxa"/>
          </w:tcPr>
          <w:p w14:paraId="0C9EA05F" w14:textId="77777777" w:rsidR="00F06B46" w:rsidRDefault="00F06B46" w:rsidP="007E49FB">
            <w:pPr>
              <w:pStyle w:val="TableParagraph"/>
              <w:spacing w:before="16" w:line="121" w:lineRule="exact"/>
              <w:ind w:right="51"/>
              <w:jc w:val="right"/>
              <w:rPr>
                <w:sz w:val="12"/>
              </w:rPr>
            </w:pPr>
            <w:r>
              <w:rPr>
                <w:w w:val="105"/>
                <w:sz w:val="12"/>
              </w:rPr>
              <w:t>0,00</w:t>
            </w:r>
          </w:p>
        </w:tc>
        <w:tc>
          <w:tcPr>
            <w:tcW w:w="851" w:type="dxa"/>
            <w:shd w:val="clear" w:color="auto" w:fill="FFF1CC"/>
          </w:tcPr>
          <w:p w14:paraId="3C7B026D" w14:textId="77777777" w:rsidR="00F06B46" w:rsidRDefault="00F06B46" w:rsidP="007E49FB">
            <w:pPr>
              <w:pStyle w:val="TableParagraph"/>
              <w:rPr>
                <w:sz w:val="10"/>
              </w:rPr>
            </w:pPr>
          </w:p>
        </w:tc>
        <w:tc>
          <w:tcPr>
            <w:tcW w:w="992" w:type="dxa"/>
            <w:shd w:val="clear" w:color="auto" w:fill="FFF1CC"/>
          </w:tcPr>
          <w:p w14:paraId="5618E5FD" w14:textId="77777777" w:rsidR="00F06B46" w:rsidRDefault="00F06B46" w:rsidP="007E49FB">
            <w:pPr>
              <w:pStyle w:val="TableParagraph"/>
              <w:rPr>
                <w:sz w:val="10"/>
              </w:rPr>
            </w:pPr>
          </w:p>
        </w:tc>
        <w:tc>
          <w:tcPr>
            <w:tcW w:w="851" w:type="dxa"/>
          </w:tcPr>
          <w:p w14:paraId="143C0550" w14:textId="77777777" w:rsidR="00F06B46" w:rsidRDefault="00F06B46" w:rsidP="007E49FB">
            <w:pPr>
              <w:pStyle w:val="TableParagraph"/>
              <w:spacing w:before="16" w:line="121" w:lineRule="exact"/>
              <w:ind w:right="48"/>
              <w:jc w:val="right"/>
              <w:rPr>
                <w:sz w:val="12"/>
              </w:rPr>
            </w:pPr>
            <w:r>
              <w:rPr>
                <w:w w:val="105"/>
                <w:sz w:val="12"/>
              </w:rPr>
              <w:t>0,00</w:t>
            </w:r>
          </w:p>
        </w:tc>
        <w:tc>
          <w:tcPr>
            <w:tcW w:w="992" w:type="dxa"/>
          </w:tcPr>
          <w:p w14:paraId="5DA47ED7" w14:textId="77777777" w:rsidR="00F06B46" w:rsidRDefault="00F06B46" w:rsidP="007E49FB">
            <w:pPr>
              <w:pStyle w:val="TableParagraph"/>
              <w:spacing w:before="16" w:line="121" w:lineRule="exact"/>
              <w:ind w:right="47"/>
              <w:jc w:val="right"/>
              <w:rPr>
                <w:sz w:val="12"/>
              </w:rPr>
            </w:pPr>
            <w:r>
              <w:rPr>
                <w:w w:val="105"/>
                <w:sz w:val="12"/>
              </w:rPr>
              <w:t>0,00</w:t>
            </w:r>
          </w:p>
        </w:tc>
      </w:tr>
      <w:tr w:rsidR="00F06B46" w14:paraId="2F769304" w14:textId="77777777" w:rsidTr="00CC502A">
        <w:trPr>
          <w:trHeight w:val="157"/>
        </w:trPr>
        <w:tc>
          <w:tcPr>
            <w:tcW w:w="2268" w:type="dxa"/>
            <w:shd w:val="clear" w:color="auto" w:fill="FFF1CC"/>
          </w:tcPr>
          <w:p w14:paraId="25B0402A" w14:textId="7F4F2193" w:rsidR="00F06B46" w:rsidRDefault="00007EA7" w:rsidP="007E49FB">
            <w:pPr>
              <w:pStyle w:val="TableParagraph"/>
              <w:spacing w:before="16" w:line="122" w:lineRule="exact"/>
              <w:ind w:left="119"/>
              <w:rPr>
                <w:sz w:val="12"/>
              </w:rPr>
            </w:pPr>
            <w:r>
              <w:rPr>
                <w:spacing w:val="-2"/>
                <w:w w:val="105"/>
                <w:sz w:val="12"/>
              </w:rPr>
              <w:t>SELECCIONAR</w:t>
            </w:r>
            <w:r>
              <w:rPr>
                <w:spacing w:val="-5"/>
                <w:w w:val="105"/>
                <w:sz w:val="12"/>
              </w:rPr>
              <w:t xml:space="preserve"> </w:t>
            </w:r>
            <w:r>
              <w:rPr>
                <w:spacing w:val="-1"/>
                <w:w w:val="105"/>
                <w:sz w:val="12"/>
              </w:rPr>
              <w:t>MONEDA…</w:t>
            </w:r>
          </w:p>
        </w:tc>
        <w:tc>
          <w:tcPr>
            <w:tcW w:w="1134" w:type="dxa"/>
            <w:shd w:val="clear" w:color="auto" w:fill="FFF1CC"/>
          </w:tcPr>
          <w:p w14:paraId="759A4BFE" w14:textId="77777777" w:rsidR="00F06B46" w:rsidRDefault="00F06B46" w:rsidP="007E49FB">
            <w:pPr>
              <w:pStyle w:val="TableParagraph"/>
              <w:rPr>
                <w:sz w:val="10"/>
              </w:rPr>
            </w:pPr>
          </w:p>
        </w:tc>
        <w:tc>
          <w:tcPr>
            <w:tcW w:w="993" w:type="dxa"/>
            <w:shd w:val="clear" w:color="auto" w:fill="FFF1CC"/>
          </w:tcPr>
          <w:p w14:paraId="3B624D14" w14:textId="77777777" w:rsidR="00F06B46" w:rsidRDefault="00F06B46" w:rsidP="007E49FB">
            <w:pPr>
              <w:pStyle w:val="TableParagraph"/>
              <w:rPr>
                <w:sz w:val="10"/>
              </w:rPr>
            </w:pPr>
          </w:p>
        </w:tc>
        <w:tc>
          <w:tcPr>
            <w:tcW w:w="708" w:type="dxa"/>
          </w:tcPr>
          <w:p w14:paraId="4533D135" w14:textId="77777777" w:rsidR="00F06B46" w:rsidRDefault="00F06B46" w:rsidP="007E49FB">
            <w:pPr>
              <w:pStyle w:val="TableParagraph"/>
              <w:spacing w:before="16" w:line="122" w:lineRule="exact"/>
              <w:ind w:right="51"/>
              <w:jc w:val="right"/>
              <w:rPr>
                <w:sz w:val="12"/>
              </w:rPr>
            </w:pPr>
            <w:r>
              <w:rPr>
                <w:w w:val="105"/>
                <w:sz w:val="12"/>
              </w:rPr>
              <w:t>0,00</w:t>
            </w:r>
          </w:p>
        </w:tc>
        <w:tc>
          <w:tcPr>
            <w:tcW w:w="851" w:type="dxa"/>
            <w:shd w:val="clear" w:color="auto" w:fill="FFF1CC"/>
          </w:tcPr>
          <w:p w14:paraId="6FEDA908" w14:textId="77777777" w:rsidR="00F06B46" w:rsidRDefault="00F06B46" w:rsidP="007E49FB">
            <w:pPr>
              <w:pStyle w:val="TableParagraph"/>
              <w:rPr>
                <w:sz w:val="10"/>
              </w:rPr>
            </w:pPr>
          </w:p>
        </w:tc>
        <w:tc>
          <w:tcPr>
            <w:tcW w:w="992" w:type="dxa"/>
            <w:shd w:val="clear" w:color="auto" w:fill="FFF1CC"/>
          </w:tcPr>
          <w:p w14:paraId="0B7A7C63" w14:textId="77777777" w:rsidR="00F06B46" w:rsidRDefault="00F06B46" w:rsidP="007E49FB">
            <w:pPr>
              <w:pStyle w:val="TableParagraph"/>
              <w:rPr>
                <w:sz w:val="10"/>
              </w:rPr>
            </w:pPr>
          </w:p>
        </w:tc>
        <w:tc>
          <w:tcPr>
            <w:tcW w:w="851" w:type="dxa"/>
          </w:tcPr>
          <w:p w14:paraId="7502ABC4" w14:textId="77777777" w:rsidR="00F06B46" w:rsidRDefault="00F06B46" w:rsidP="007E49FB">
            <w:pPr>
              <w:pStyle w:val="TableParagraph"/>
              <w:spacing w:before="16" w:line="122" w:lineRule="exact"/>
              <w:ind w:right="48"/>
              <w:jc w:val="right"/>
              <w:rPr>
                <w:sz w:val="12"/>
              </w:rPr>
            </w:pPr>
            <w:r>
              <w:rPr>
                <w:w w:val="105"/>
                <w:sz w:val="12"/>
              </w:rPr>
              <w:t>0,00</w:t>
            </w:r>
          </w:p>
        </w:tc>
        <w:tc>
          <w:tcPr>
            <w:tcW w:w="992" w:type="dxa"/>
          </w:tcPr>
          <w:p w14:paraId="02847B30" w14:textId="77777777" w:rsidR="00F06B46" w:rsidRDefault="00F06B46" w:rsidP="007E49FB">
            <w:pPr>
              <w:pStyle w:val="TableParagraph"/>
              <w:spacing w:before="16" w:line="122" w:lineRule="exact"/>
              <w:ind w:right="47"/>
              <w:jc w:val="right"/>
              <w:rPr>
                <w:sz w:val="12"/>
              </w:rPr>
            </w:pPr>
            <w:r>
              <w:rPr>
                <w:w w:val="105"/>
                <w:sz w:val="12"/>
              </w:rPr>
              <w:t>0,00</w:t>
            </w:r>
          </w:p>
        </w:tc>
      </w:tr>
      <w:tr w:rsidR="00F06B46" w14:paraId="7CE4479E" w14:textId="77777777" w:rsidTr="00CC502A">
        <w:trPr>
          <w:trHeight w:val="157"/>
        </w:trPr>
        <w:tc>
          <w:tcPr>
            <w:tcW w:w="2268" w:type="dxa"/>
            <w:shd w:val="clear" w:color="auto" w:fill="FFF1CC"/>
          </w:tcPr>
          <w:p w14:paraId="72F2CB3B" w14:textId="2B9C720E" w:rsidR="00F06B46" w:rsidRDefault="00007EA7" w:rsidP="007E49FB">
            <w:pPr>
              <w:pStyle w:val="TableParagraph"/>
              <w:spacing w:before="16" w:line="121" w:lineRule="exact"/>
              <w:ind w:left="119"/>
              <w:rPr>
                <w:sz w:val="12"/>
              </w:rPr>
            </w:pPr>
            <w:r>
              <w:rPr>
                <w:spacing w:val="-2"/>
                <w:w w:val="105"/>
                <w:sz w:val="12"/>
              </w:rPr>
              <w:t>SELECCIONAR</w:t>
            </w:r>
            <w:r>
              <w:rPr>
                <w:spacing w:val="-5"/>
                <w:w w:val="105"/>
                <w:sz w:val="12"/>
              </w:rPr>
              <w:t xml:space="preserve"> </w:t>
            </w:r>
            <w:r>
              <w:rPr>
                <w:spacing w:val="-1"/>
                <w:w w:val="105"/>
                <w:sz w:val="12"/>
              </w:rPr>
              <w:t>MONEDA…</w:t>
            </w:r>
          </w:p>
        </w:tc>
        <w:tc>
          <w:tcPr>
            <w:tcW w:w="1134" w:type="dxa"/>
            <w:shd w:val="clear" w:color="auto" w:fill="FFF1CC"/>
          </w:tcPr>
          <w:p w14:paraId="676B91EA" w14:textId="77777777" w:rsidR="00F06B46" w:rsidRDefault="00F06B46" w:rsidP="007E49FB">
            <w:pPr>
              <w:pStyle w:val="TableParagraph"/>
              <w:rPr>
                <w:sz w:val="10"/>
              </w:rPr>
            </w:pPr>
          </w:p>
        </w:tc>
        <w:tc>
          <w:tcPr>
            <w:tcW w:w="993" w:type="dxa"/>
            <w:shd w:val="clear" w:color="auto" w:fill="FFF1CC"/>
          </w:tcPr>
          <w:p w14:paraId="24C9A509" w14:textId="77777777" w:rsidR="00F06B46" w:rsidRDefault="00F06B46" w:rsidP="007E49FB">
            <w:pPr>
              <w:pStyle w:val="TableParagraph"/>
              <w:rPr>
                <w:sz w:val="10"/>
              </w:rPr>
            </w:pPr>
          </w:p>
        </w:tc>
        <w:tc>
          <w:tcPr>
            <w:tcW w:w="708" w:type="dxa"/>
          </w:tcPr>
          <w:p w14:paraId="66CD1ABE" w14:textId="77777777" w:rsidR="00F06B46" w:rsidRDefault="00F06B46" w:rsidP="007E49FB">
            <w:pPr>
              <w:pStyle w:val="TableParagraph"/>
              <w:spacing w:before="16" w:line="121" w:lineRule="exact"/>
              <w:ind w:right="51"/>
              <w:jc w:val="right"/>
              <w:rPr>
                <w:sz w:val="12"/>
              </w:rPr>
            </w:pPr>
            <w:r>
              <w:rPr>
                <w:w w:val="105"/>
                <w:sz w:val="12"/>
              </w:rPr>
              <w:t>0,00</w:t>
            </w:r>
          </w:p>
        </w:tc>
        <w:tc>
          <w:tcPr>
            <w:tcW w:w="851" w:type="dxa"/>
            <w:shd w:val="clear" w:color="auto" w:fill="FFF1CC"/>
          </w:tcPr>
          <w:p w14:paraId="6587C802" w14:textId="77777777" w:rsidR="00F06B46" w:rsidRDefault="00F06B46" w:rsidP="007E49FB">
            <w:pPr>
              <w:pStyle w:val="TableParagraph"/>
              <w:rPr>
                <w:sz w:val="10"/>
              </w:rPr>
            </w:pPr>
          </w:p>
        </w:tc>
        <w:tc>
          <w:tcPr>
            <w:tcW w:w="992" w:type="dxa"/>
            <w:shd w:val="clear" w:color="auto" w:fill="FFF1CC"/>
          </w:tcPr>
          <w:p w14:paraId="2510DE87" w14:textId="77777777" w:rsidR="00F06B46" w:rsidRDefault="00F06B46" w:rsidP="007E49FB">
            <w:pPr>
              <w:pStyle w:val="TableParagraph"/>
              <w:rPr>
                <w:sz w:val="10"/>
              </w:rPr>
            </w:pPr>
          </w:p>
        </w:tc>
        <w:tc>
          <w:tcPr>
            <w:tcW w:w="851" w:type="dxa"/>
          </w:tcPr>
          <w:p w14:paraId="1335A6CE" w14:textId="77777777" w:rsidR="00F06B46" w:rsidRDefault="00F06B46" w:rsidP="007E49FB">
            <w:pPr>
              <w:pStyle w:val="TableParagraph"/>
              <w:spacing w:before="16" w:line="121" w:lineRule="exact"/>
              <w:ind w:right="48"/>
              <w:jc w:val="right"/>
              <w:rPr>
                <w:sz w:val="12"/>
              </w:rPr>
            </w:pPr>
            <w:r>
              <w:rPr>
                <w:w w:val="105"/>
                <w:sz w:val="12"/>
              </w:rPr>
              <w:t>0,00</w:t>
            </w:r>
          </w:p>
        </w:tc>
        <w:tc>
          <w:tcPr>
            <w:tcW w:w="992" w:type="dxa"/>
          </w:tcPr>
          <w:p w14:paraId="0C4CE470" w14:textId="77777777" w:rsidR="00F06B46" w:rsidRDefault="00F06B46" w:rsidP="007E49FB">
            <w:pPr>
              <w:pStyle w:val="TableParagraph"/>
              <w:spacing w:before="16" w:line="121" w:lineRule="exact"/>
              <w:ind w:right="47"/>
              <w:jc w:val="right"/>
              <w:rPr>
                <w:sz w:val="12"/>
              </w:rPr>
            </w:pPr>
            <w:r>
              <w:rPr>
                <w:w w:val="105"/>
                <w:sz w:val="12"/>
              </w:rPr>
              <w:t>0,00</w:t>
            </w:r>
          </w:p>
        </w:tc>
      </w:tr>
      <w:tr w:rsidR="00F06B46" w14:paraId="3D6BE0E0" w14:textId="77777777" w:rsidTr="00CC502A">
        <w:trPr>
          <w:trHeight w:val="148"/>
        </w:trPr>
        <w:tc>
          <w:tcPr>
            <w:tcW w:w="2268" w:type="dxa"/>
          </w:tcPr>
          <w:p w14:paraId="5C9C7BAC" w14:textId="164BA3AF" w:rsidR="00F06B46" w:rsidRDefault="00007EA7" w:rsidP="007E49FB">
            <w:pPr>
              <w:pStyle w:val="TableParagraph"/>
              <w:spacing w:before="7" w:line="121" w:lineRule="exact"/>
              <w:ind w:left="19"/>
              <w:rPr>
                <w:b/>
                <w:sz w:val="12"/>
              </w:rPr>
            </w:pPr>
            <w:r>
              <w:rPr>
                <w:b/>
                <w:w w:val="105"/>
                <w:sz w:val="12"/>
              </w:rPr>
              <w:t>XXXXXXX</w:t>
            </w:r>
            <w:r>
              <w:rPr>
                <w:b/>
                <w:spacing w:val="15"/>
                <w:w w:val="105"/>
                <w:sz w:val="12"/>
              </w:rPr>
              <w:t xml:space="preserve"> </w:t>
            </w:r>
            <w:r>
              <w:rPr>
                <w:b/>
                <w:w w:val="105"/>
                <w:sz w:val="12"/>
              </w:rPr>
              <w:t>-</w:t>
            </w:r>
            <w:r>
              <w:rPr>
                <w:b/>
                <w:spacing w:val="11"/>
                <w:w w:val="105"/>
                <w:sz w:val="12"/>
              </w:rPr>
              <w:t xml:space="preserve"> </w:t>
            </w:r>
            <w:r>
              <w:rPr>
                <w:b/>
                <w:w w:val="105"/>
                <w:sz w:val="12"/>
              </w:rPr>
              <w:t>EN</w:t>
            </w:r>
            <w:r>
              <w:rPr>
                <w:b/>
                <w:spacing w:val="7"/>
                <w:w w:val="105"/>
                <w:sz w:val="12"/>
              </w:rPr>
              <w:t xml:space="preserve"> </w:t>
            </w:r>
            <w:r>
              <w:rPr>
                <w:b/>
                <w:w w:val="105"/>
                <w:sz w:val="12"/>
              </w:rPr>
              <w:t>EL</w:t>
            </w:r>
            <w:r>
              <w:rPr>
                <w:b/>
                <w:spacing w:val="8"/>
                <w:w w:val="105"/>
                <w:sz w:val="12"/>
              </w:rPr>
              <w:t xml:space="preserve"> </w:t>
            </w:r>
            <w:r>
              <w:rPr>
                <w:b/>
                <w:w w:val="105"/>
                <w:sz w:val="12"/>
              </w:rPr>
              <w:t>EXTERIOR</w:t>
            </w:r>
          </w:p>
        </w:tc>
        <w:tc>
          <w:tcPr>
            <w:tcW w:w="1134" w:type="dxa"/>
          </w:tcPr>
          <w:p w14:paraId="7A415850" w14:textId="77777777" w:rsidR="00F06B46" w:rsidRDefault="00F06B46" w:rsidP="007E49FB">
            <w:pPr>
              <w:pStyle w:val="TableParagraph"/>
              <w:spacing w:before="7" w:line="121" w:lineRule="exact"/>
              <w:ind w:right="52"/>
              <w:jc w:val="right"/>
              <w:rPr>
                <w:b/>
                <w:sz w:val="12"/>
              </w:rPr>
            </w:pPr>
            <w:r>
              <w:rPr>
                <w:b/>
                <w:w w:val="105"/>
                <w:sz w:val="12"/>
              </w:rPr>
              <w:t>0,00</w:t>
            </w:r>
          </w:p>
        </w:tc>
        <w:tc>
          <w:tcPr>
            <w:tcW w:w="993" w:type="dxa"/>
          </w:tcPr>
          <w:p w14:paraId="37E5E54E" w14:textId="77777777" w:rsidR="00F06B46" w:rsidRDefault="00F06B46" w:rsidP="007E49FB">
            <w:pPr>
              <w:pStyle w:val="TableParagraph"/>
              <w:spacing w:before="7" w:line="121" w:lineRule="exact"/>
              <w:ind w:right="50"/>
              <w:jc w:val="right"/>
              <w:rPr>
                <w:b/>
                <w:sz w:val="12"/>
              </w:rPr>
            </w:pPr>
            <w:r>
              <w:rPr>
                <w:b/>
                <w:w w:val="105"/>
                <w:sz w:val="12"/>
              </w:rPr>
              <w:t>0,00</w:t>
            </w:r>
          </w:p>
        </w:tc>
        <w:tc>
          <w:tcPr>
            <w:tcW w:w="708" w:type="dxa"/>
          </w:tcPr>
          <w:p w14:paraId="099ABF13" w14:textId="77777777" w:rsidR="00F06B46" w:rsidRDefault="00F06B46" w:rsidP="007E49FB">
            <w:pPr>
              <w:pStyle w:val="TableParagraph"/>
              <w:spacing w:before="7" w:line="121" w:lineRule="exact"/>
              <w:ind w:right="54"/>
              <w:jc w:val="right"/>
              <w:rPr>
                <w:b/>
                <w:sz w:val="12"/>
              </w:rPr>
            </w:pPr>
            <w:r>
              <w:rPr>
                <w:b/>
                <w:w w:val="105"/>
                <w:sz w:val="12"/>
              </w:rPr>
              <w:t>0,00</w:t>
            </w:r>
          </w:p>
        </w:tc>
        <w:tc>
          <w:tcPr>
            <w:tcW w:w="851" w:type="dxa"/>
          </w:tcPr>
          <w:p w14:paraId="10A0F84C" w14:textId="77777777" w:rsidR="00F06B46" w:rsidRDefault="00F06B46" w:rsidP="007E49FB">
            <w:pPr>
              <w:pStyle w:val="TableParagraph"/>
              <w:spacing w:before="7" w:line="121" w:lineRule="exact"/>
              <w:ind w:right="50"/>
              <w:jc w:val="right"/>
              <w:rPr>
                <w:b/>
                <w:sz w:val="12"/>
              </w:rPr>
            </w:pPr>
            <w:r>
              <w:rPr>
                <w:b/>
                <w:w w:val="105"/>
                <w:sz w:val="12"/>
              </w:rPr>
              <w:t>0,00</w:t>
            </w:r>
          </w:p>
        </w:tc>
        <w:tc>
          <w:tcPr>
            <w:tcW w:w="992" w:type="dxa"/>
          </w:tcPr>
          <w:p w14:paraId="0A623E86" w14:textId="77777777" w:rsidR="00F06B46" w:rsidRDefault="00F06B46" w:rsidP="007E49FB">
            <w:pPr>
              <w:pStyle w:val="TableParagraph"/>
              <w:spacing w:before="7" w:line="121" w:lineRule="exact"/>
              <w:ind w:right="47"/>
              <w:jc w:val="right"/>
              <w:rPr>
                <w:b/>
                <w:sz w:val="12"/>
              </w:rPr>
            </w:pPr>
            <w:r>
              <w:rPr>
                <w:b/>
                <w:w w:val="105"/>
                <w:sz w:val="12"/>
              </w:rPr>
              <w:t>0,00</w:t>
            </w:r>
          </w:p>
        </w:tc>
        <w:tc>
          <w:tcPr>
            <w:tcW w:w="851" w:type="dxa"/>
          </w:tcPr>
          <w:p w14:paraId="76055605" w14:textId="77777777" w:rsidR="00F06B46" w:rsidRDefault="00F06B46" w:rsidP="007E49FB">
            <w:pPr>
              <w:pStyle w:val="TableParagraph"/>
              <w:spacing w:before="7" w:line="121" w:lineRule="exact"/>
              <w:ind w:right="47"/>
              <w:jc w:val="right"/>
              <w:rPr>
                <w:b/>
                <w:sz w:val="12"/>
              </w:rPr>
            </w:pPr>
            <w:r>
              <w:rPr>
                <w:b/>
                <w:w w:val="105"/>
                <w:sz w:val="12"/>
              </w:rPr>
              <w:t>0,00</w:t>
            </w:r>
          </w:p>
        </w:tc>
        <w:tc>
          <w:tcPr>
            <w:tcW w:w="992" w:type="dxa"/>
          </w:tcPr>
          <w:p w14:paraId="45C1F8A0" w14:textId="77777777" w:rsidR="00F06B46" w:rsidRDefault="00F06B46" w:rsidP="007E49FB">
            <w:pPr>
              <w:pStyle w:val="TableParagraph"/>
              <w:spacing w:before="7" w:line="121" w:lineRule="exact"/>
              <w:ind w:right="50"/>
              <w:jc w:val="right"/>
              <w:rPr>
                <w:b/>
                <w:sz w:val="12"/>
              </w:rPr>
            </w:pPr>
            <w:r>
              <w:rPr>
                <w:b/>
                <w:w w:val="105"/>
                <w:sz w:val="12"/>
              </w:rPr>
              <w:t>0,00</w:t>
            </w:r>
          </w:p>
        </w:tc>
      </w:tr>
      <w:tr w:rsidR="00F06B46" w14:paraId="104EEC54" w14:textId="77777777" w:rsidTr="00CC502A">
        <w:trPr>
          <w:trHeight w:val="157"/>
        </w:trPr>
        <w:tc>
          <w:tcPr>
            <w:tcW w:w="2268" w:type="dxa"/>
            <w:shd w:val="clear" w:color="auto" w:fill="FFF1CC"/>
          </w:tcPr>
          <w:p w14:paraId="6E9EC78A" w14:textId="169029F0" w:rsidR="00F06B46" w:rsidRDefault="00007EA7" w:rsidP="007E49FB">
            <w:pPr>
              <w:pStyle w:val="TableParagraph"/>
              <w:spacing w:before="17" w:line="120" w:lineRule="exact"/>
              <w:ind w:left="119"/>
              <w:rPr>
                <w:sz w:val="12"/>
              </w:rPr>
            </w:pPr>
            <w:r>
              <w:rPr>
                <w:spacing w:val="-2"/>
                <w:w w:val="105"/>
                <w:sz w:val="12"/>
              </w:rPr>
              <w:t>SELECCIONAR</w:t>
            </w:r>
            <w:r>
              <w:rPr>
                <w:spacing w:val="-5"/>
                <w:w w:val="105"/>
                <w:sz w:val="12"/>
              </w:rPr>
              <w:t xml:space="preserve"> </w:t>
            </w:r>
            <w:r>
              <w:rPr>
                <w:spacing w:val="-1"/>
                <w:w w:val="105"/>
                <w:sz w:val="12"/>
              </w:rPr>
              <w:t>MONEDA…</w:t>
            </w:r>
          </w:p>
        </w:tc>
        <w:tc>
          <w:tcPr>
            <w:tcW w:w="1134" w:type="dxa"/>
            <w:shd w:val="clear" w:color="auto" w:fill="FFF1CC"/>
          </w:tcPr>
          <w:p w14:paraId="5C59F4FD" w14:textId="77777777" w:rsidR="00F06B46" w:rsidRDefault="00F06B46" w:rsidP="007E49FB">
            <w:pPr>
              <w:pStyle w:val="TableParagraph"/>
              <w:rPr>
                <w:sz w:val="10"/>
              </w:rPr>
            </w:pPr>
          </w:p>
        </w:tc>
        <w:tc>
          <w:tcPr>
            <w:tcW w:w="993" w:type="dxa"/>
            <w:shd w:val="clear" w:color="auto" w:fill="FFF1CC"/>
          </w:tcPr>
          <w:p w14:paraId="0218717E" w14:textId="77777777" w:rsidR="00F06B46" w:rsidRDefault="00F06B46" w:rsidP="007E49FB">
            <w:pPr>
              <w:pStyle w:val="TableParagraph"/>
              <w:rPr>
                <w:sz w:val="10"/>
              </w:rPr>
            </w:pPr>
          </w:p>
        </w:tc>
        <w:tc>
          <w:tcPr>
            <w:tcW w:w="708" w:type="dxa"/>
          </w:tcPr>
          <w:p w14:paraId="7EC6B19B" w14:textId="77777777" w:rsidR="00F06B46" w:rsidRDefault="00F06B46" w:rsidP="007E49FB">
            <w:pPr>
              <w:pStyle w:val="TableParagraph"/>
              <w:spacing w:before="17" w:line="120" w:lineRule="exact"/>
              <w:ind w:right="51"/>
              <w:jc w:val="right"/>
              <w:rPr>
                <w:sz w:val="12"/>
              </w:rPr>
            </w:pPr>
            <w:r>
              <w:rPr>
                <w:w w:val="105"/>
                <w:sz w:val="12"/>
              </w:rPr>
              <w:t>0,00</w:t>
            </w:r>
          </w:p>
        </w:tc>
        <w:tc>
          <w:tcPr>
            <w:tcW w:w="851" w:type="dxa"/>
            <w:shd w:val="clear" w:color="auto" w:fill="FFF1CC"/>
          </w:tcPr>
          <w:p w14:paraId="2798886A" w14:textId="77777777" w:rsidR="00F06B46" w:rsidRDefault="00F06B46" w:rsidP="007E49FB">
            <w:pPr>
              <w:pStyle w:val="TableParagraph"/>
              <w:rPr>
                <w:sz w:val="10"/>
              </w:rPr>
            </w:pPr>
          </w:p>
        </w:tc>
        <w:tc>
          <w:tcPr>
            <w:tcW w:w="992" w:type="dxa"/>
            <w:shd w:val="clear" w:color="auto" w:fill="FFF1CC"/>
          </w:tcPr>
          <w:p w14:paraId="21B613B7" w14:textId="77777777" w:rsidR="00F06B46" w:rsidRDefault="00F06B46" w:rsidP="007E49FB">
            <w:pPr>
              <w:pStyle w:val="TableParagraph"/>
              <w:rPr>
                <w:sz w:val="10"/>
              </w:rPr>
            </w:pPr>
          </w:p>
        </w:tc>
        <w:tc>
          <w:tcPr>
            <w:tcW w:w="851" w:type="dxa"/>
          </w:tcPr>
          <w:p w14:paraId="611F18B6" w14:textId="77777777" w:rsidR="00F06B46" w:rsidRDefault="00F06B46" w:rsidP="007E49FB">
            <w:pPr>
              <w:pStyle w:val="TableParagraph"/>
              <w:spacing w:before="17" w:line="120" w:lineRule="exact"/>
              <w:ind w:right="48"/>
              <w:jc w:val="right"/>
              <w:rPr>
                <w:sz w:val="12"/>
              </w:rPr>
            </w:pPr>
            <w:r>
              <w:rPr>
                <w:w w:val="105"/>
                <w:sz w:val="12"/>
              </w:rPr>
              <w:t>0,00</w:t>
            </w:r>
          </w:p>
        </w:tc>
        <w:tc>
          <w:tcPr>
            <w:tcW w:w="992" w:type="dxa"/>
          </w:tcPr>
          <w:p w14:paraId="0103F808" w14:textId="77777777" w:rsidR="00F06B46" w:rsidRDefault="00F06B46" w:rsidP="007E49FB">
            <w:pPr>
              <w:pStyle w:val="TableParagraph"/>
              <w:spacing w:before="17" w:line="120" w:lineRule="exact"/>
              <w:ind w:right="47"/>
              <w:jc w:val="right"/>
              <w:rPr>
                <w:sz w:val="12"/>
              </w:rPr>
            </w:pPr>
            <w:r>
              <w:rPr>
                <w:w w:val="105"/>
                <w:sz w:val="12"/>
              </w:rPr>
              <w:t>0,00</w:t>
            </w:r>
          </w:p>
        </w:tc>
      </w:tr>
      <w:tr w:rsidR="00F06B46" w14:paraId="57E10B92" w14:textId="77777777" w:rsidTr="00CC502A">
        <w:trPr>
          <w:trHeight w:val="157"/>
        </w:trPr>
        <w:tc>
          <w:tcPr>
            <w:tcW w:w="2268" w:type="dxa"/>
            <w:shd w:val="clear" w:color="auto" w:fill="FFF1CC"/>
          </w:tcPr>
          <w:p w14:paraId="3ECD0671" w14:textId="32756810" w:rsidR="00F06B46" w:rsidRDefault="00007EA7" w:rsidP="007E49FB">
            <w:pPr>
              <w:pStyle w:val="TableParagraph"/>
              <w:spacing w:before="16" w:line="121" w:lineRule="exact"/>
              <w:ind w:left="119"/>
              <w:rPr>
                <w:sz w:val="12"/>
              </w:rPr>
            </w:pPr>
            <w:r>
              <w:rPr>
                <w:spacing w:val="-2"/>
                <w:w w:val="105"/>
                <w:sz w:val="12"/>
              </w:rPr>
              <w:t>SELECCIONAR</w:t>
            </w:r>
            <w:r>
              <w:rPr>
                <w:spacing w:val="-5"/>
                <w:w w:val="105"/>
                <w:sz w:val="12"/>
              </w:rPr>
              <w:t xml:space="preserve"> </w:t>
            </w:r>
            <w:r>
              <w:rPr>
                <w:spacing w:val="-1"/>
                <w:w w:val="105"/>
                <w:sz w:val="12"/>
              </w:rPr>
              <w:t>MONEDA…</w:t>
            </w:r>
          </w:p>
        </w:tc>
        <w:tc>
          <w:tcPr>
            <w:tcW w:w="1134" w:type="dxa"/>
            <w:shd w:val="clear" w:color="auto" w:fill="FFF1CC"/>
          </w:tcPr>
          <w:p w14:paraId="5A7CFDAB" w14:textId="77777777" w:rsidR="00F06B46" w:rsidRDefault="00F06B46" w:rsidP="007E49FB">
            <w:pPr>
              <w:pStyle w:val="TableParagraph"/>
              <w:rPr>
                <w:sz w:val="10"/>
              </w:rPr>
            </w:pPr>
          </w:p>
        </w:tc>
        <w:tc>
          <w:tcPr>
            <w:tcW w:w="993" w:type="dxa"/>
            <w:shd w:val="clear" w:color="auto" w:fill="FFF1CC"/>
          </w:tcPr>
          <w:p w14:paraId="081C7EC3" w14:textId="77777777" w:rsidR="00F06B46" w:rsidRDefault="00F06B46" w:rsidP="007E49FB">
            <w:pPr>
              <w:pStyle w:val="TableParagraph"/>
              <w:rPr>
                <w:sz w:val="10"/>
              </w:rPr>
            </w:pPr>
          </w:p>
        </w:tc>
        <w:tc>
          <w:tcPr>
            <w:tcW w:w="708" w:type="dxa"/>
          </w:tcPr>
          <w:p w14:paraId="4837B90F" w14:textId="77777777" w:rsidR="00F06B46" w:rsidRDefault="00F06B46" w:rsidP="007E49FB">
            <w:pPr>
              <w:pStyle w:val="TableParagraph"/>
              <w:spacing w:before="16" w:line="121" w:lineRule="exact"/>
              <w:ind w:right="51"/>
              <w:jc w:val="right"/>
              <w:rPr>
                <w:sz w:val="12"/>
              </w:rPr>
            </w:pPr>
            <w:r>
              <w:rPr>
                <w:w w:val="105"/>
                <w:sz w:val="12"/>
              </w:rPr>
              <w:t>0,00</w:t>
            </w:r>
          </w:p>
        </w:tc>
        <w:tc>
          <w:tcPr>
            <w:tcW w:w="851" w:type="dxa"/>
            <w:shd w:val="clear" w:color="auto" w:fill="FFF1CC"/>
          </w:tcPr>
          <w:p w14:paraId="1CC35376" w14:textId="77777777" w:rsidR="00F06B46" w:rsidRDefault="00F06B46" w:rsidP="007E49FB">
            <w:pPr>
              <w:pStyle w:val="TableParagraph"/>
              <w:rPr>
                <w:sz w:val="10"/>
              </w:rPr>
            </w:pPr>
          </w:p>
        </w:tc>
        <w:tc>
          <w:tcPr>
            <w:tcW w:w="992" w:type="dxa"/>
            <w:shd w:val="clear" w:color="auto" w:fill="FFF1CC"/>
          </w:tcPr>
          <w:p w14:paraId="0C6595A2" w14:textId="77777777" w:rsidR="00F06B46" w:rsidRDefault="00F06B46" w:rsidP="007E49FB">
            <w:pPr>
              <w:pStyle w:val="TableParagraph"/>
              <w:rPr>
                <w:sz w:val="10"/>
              </w:rPr>
            </w:pPr>
          </w:p>
        </w:tc>
        <w:tc>
          <w:tcPr>
            <w:tcW w:w="851" w:type="dxa"/>
          </w:tcPr>
          <w:p w14:paraId="302A316F" w14:textId="77777777" w:rsidR="00F06B46" w:rsidRDefault="00F06B46" w:rsidP="007E49FB">
            <w:pPr>
              <w:pStyle w:val="TableParagraph"/>
              <w:spacing w:before="16" w:line="121" w:lineRule="exact"/>
              <w:ind w:right="48"/>
              <w:jc w:val="right"/>
              <w:rPr>
                <w:sz w:val="12"/>
              </w:rPr>
            </w:pPr>
            <w:r>
              <w:rPr>
                <w:w w:val="105"/>
                <w:sz w:val="12"/>
              </w:rPr>
              <w:t>0,00</w:t>
            </w:r>
          </w:p>
        </w:tc>
        <w:tc>
          <w:tcPr>
            <w:tcW w:w="992" w:type="dxa"/>
          </w:tcPr>
          <w:p w14:paraId="5DB73109" w14:textId="77777777" w:rsidR="00F06B46" w:rsidRDefault="00F06B46" w:rsidP="007E49FB">
            <w:pPr>
              <w:pStyle w:val="TableParagraph"/>
              <w:spacing w:before="16" w:line="121" w:lineRule="exact"/>
              <w:ind w:right="47"/>
              <w:jc w:val="right"/>
              <w:rPr>
                <w:sz w:val="12"/>
              </w:rPr>
            </w:pPr>
            <w:r>
              <w:rPr>
                <w:w w:val="105"/>
                <w:sz w:val="12"/>
              </w:rPr>
              <w:t>0,00</w:t>
            </w:r>
          </w:p>
        </w:tc>
      </w:tr>
      <w:tr w:rsidR="00F06B46" w14:paraId="2E2CFA61" w14:textId="77777777" w:rsidTr="00CC502A">
        <w:trPr>
          <w:trHeight w:val="156"/>
        </w:trPr>
        <w:tc>
          <w:tcPr>
            <w:tcW w:w="2268" w:type="dxa"/>
            <w:shd w:val="clear" w:color="auto" w:fill="FFF1CC"/>
          </w:tcPr>
          <w:p w14:paraId="6F85D00E" w14:textId="6B47F45D" w:rsidR="00F06B46" w:rsidRDefault="00007EA7" w:rsidP="007E49FB">
            <w:pPr>
              <w:pStyle w:val="TableParagraph"/>
              <w:spacing w:before="15" w:line="121" w:lineRule="exact"/>
              <w:ind w:left="119"/>
              <w:rPr>
                <w:sz w:val="12"/>
              </w:rPr>
            </w:pPr>
            <w:r>
              <w:rPr>
                <w:spacing w:val="-2"/>
                <w:w w:val="105"/>
                <w:sz w:val="12"/>
              </w:rPr>
              <w:t>SELECCIONAR</w:t>
            </w:r>
            <w:r>
              <w:rPr>
                <w:spacing w:val="-5"/>
                <w:w w:val="105"/>
                <w:sz w:val="12"/>
              </w:rPr>
              <w:t xml:space="preserve"> </w:t>
            </w:r>
            <w:r>
              <w:rPr>
                <w:spacing w:val="-1"/>
                <w:w w:val="105"/>
                <w:sz w:val="12"/>
              </w:rPr>
              <w:t>MONEDA…</w:t>
            </w:r>
          </w:p>
        </w:tc>
        <w:tc>
          <w:tcPr>
            <w:tcW w:w="1134" w:type="dxa"/>
            <w:shd w:val="clear" w:color="auto" w:fill="FFF1CC"/>
          </w:tcPr>
          <w:p w14:paraId="7B8B9820" w14:textId="77777777" w:rsidR="00F06B46" w:rsidRDefault="00F06B46" w:rsidP="007E49FB">
            <w:pPr>
              <w:pStyle w:val="TableParagraph"/>
              <w:rPr>
                <w:sz w:val="10"/>
              </w:rPr>
            </w:pPr>
          </w:p>
        </w:tc>
        <w:tc>
          <w:tcPr>
            <w:tcW w:w="993" w:type="dxa"/>
            <w:shd w:val="clear" w:color="auto" w:fill="FFF1CC"/>
          </w:tcPr>
          <w:p w14:paraId="35580B52" w14:textId="77777777" w:rsidR="00F06B46" w:rsidRDefault="00F06B46" w:rsidP="007E49FB">
            <w:pPr>
              <w:pStyle w:val="TableParagraph"/>
              <w:rPr>
                <w:sz w:val="10"/>
              </w:rPr>
            </w:pPr>
          </w:p>
        </w:tc>
        <w:tc>
          <w:tcPr>
            <w:tcW w:w="708" w:type="dxa"/>
          </w:tcPr>
          <w:p w14:paraId="0DB720D5" w14:textId="77777777" w:rsidR="00F06B46" w:rsidRDefault="00F06B46" w:rsidP="007E49FB">
            <w:pPr>
              <w:pStyle w:val="TableParagraph"/>
              <w:spacing w:before="15" w:line="121" w:lineRule="exact"/>
              <w:ind w:right="51"/>
              <w:jc w:val="right"/>
              <w:rPr>
                <w:sz w:val="12"/>
              </w:rPr>
            </w:pPr>
            <w:r>
              <w:rPr>
                <w:w w:val="105"/>
                <w:sz w:val="12"/>
              </w:rPr>
              <w:t>0,00</w:t>
            </w:r>
          </w:p>
        </w:tc>
        <w:tc>
          <w:tcPr>
            <w:tcW w:w="851" w:type="dxa"/>
            <w:shd w:val="clear" w:color="auto" w:fill="FFF1CC"/>
          </w:tcPr>
          <w:p w14:paraId="45734F44" w14:textId="77777777" w:rsidR="00F06B46" w:rsidRDefault="00F06B46" w:rsidP="007E49FB">
            <w:pPr>
              <w:pStyle w:val="TableParagraph"/>
              <w:rPr>
                <w:sz w:val="10"/>
              </w:rPr>
            </w:pPr>
          </w:p>
        </w:tc>
        <w:tc>
          <w:tcPr>
            <w:tcW w:w="992" w:type="dxa"/>
            <w:shd w:val="clear" w:color="auto" w:fill="FFF1CC"/>
          </w:tcPr>
          <w:p w14:paraId="73B4ACE8" w14:textId="77777777" w:rsidR="00F06B46" w:rsidRDefault="00F06B46" w:rsidP="007E49FB">
            <w:pPr>
              <w:pStyle w:val="TableParagraph"/>
              <w:rPr>
                <w:sz w:val="10"/>
              </w:rPr>
            </w:pPr>
          </w:p>
        </w:tc>
        <w:tc>
          <w:tcPr>
            <w:tcW w:w="851" w:type="dxa"/>
          </w:tcPr>
          <w:p w14:paraId="755A2BE0" w14:textId="77777777" w:rsidR="00F06B46" w:rsidRDefault="00F06B46" w:rsidP="007E49FB">
            <w:pPr>
              <w:pStyle w:val="TableParagraph"/>
              <w:spacing w:before="15" w:line="121" w:lineRule="exact"/>
              <w:ind w:right="48"/>
              <w:jc w:val="right"/>
              <w:rPr>
                <w:sz w:val="12"/>
              </w:rPr>
            </w:pPr>
            <w:r>
              <w:rPr>
                <w:w w:val="105"/>
                <w:sz w:val="12"/>
              </w:rPr>
              <w:t>0,00</w:t>
            </w:r>
          </w:p>
        </w:tc>
        <w:tc>
          <w:tcPr>
            <w:tcW w:w="992" w:type="dxa"/>
          </w:tcPr>
          <w:p w14:paraId="1F522A49" w14:textId="77777777" w:rsidR="00F06B46" w:rsidRDefault="00F06B46" w:rsidP="007E49FB">
            <w:pPr>
              <w:pStyle w:val="TableParagraph"/>
              <w:spacing w:before="15" w:line="121" w:lineRule="exact"/>
              <w:ind w:right="47"/>
              <w:jc w:val="right"/>
              <w:rPr>
                <w:sz w:val="12"/>
              </w:rPr>
            </w:pPr>
            <w:r>
              <w:rPr>
                <w:w w:val="105"/>
                <w:sz w:val="12"/>
              </w:rPr>
              <w:t>0,00</w:t>
            </w:r>
          </w:p>
        </w:tc>
      </w:tr>
      <w:tr w:rsidR="00F06B46" w14:paraId="24584B80" w14:textId="77777777" w:rsidTr="00CC502A">
        <w:trPr>
          <w:trHeight w:val="149"/>
        </w:trPr>
        <w:tc>
          <w:tcPr>
            <w:tcW w:w="2268" w:type="dxa"/>
          </w:tcPr>
          <w:p w14:paraId="0E8E1623" w14:textId="2BAEB108" w:rsidR="00F06B46" w:rsidRDefault="00007EA7" w:rsidP="007E49FB">
            <w:pPr>
              <w:pStyle w:val="TableParagraph"/>
              <w:spacing w:before="8" w:line="120" w:lineRule="exact"/>
              <w:ind w:left="19"/>
              <w:rPr>
                <w:b/>
                <w:sz w:val="12"/>
              </w:rPr>
            </w:pPr>
            <w:r>
              <w:rPr>
                <w:b/>
                <w:w w:val="105"/>
                <w:sz w:val="12"/>
              </w:rPr>
              <w:t>XXXXXXX</w:t>
            </w:r>
            <w:r>
              <w:rPr>
                <w:b/>
                <w:spacing w:val="15"/>
                <w:w w:val="105"/>
                <w:sz w:val="12"/>
              </w:rPr>
              <w:t xml:space="preserve"> </w:t>
            </w:r>
            <w:r>
              <w:rPr>
                <w:b/>
                <w:w w:val="105"/>
                <w:sz w:val="12"/>
              </w:rPr>
              <w:t>-</w:t>
            </w:r>
            <w:r>
              <w:rPr>
                <w:b/>
                <w:spacing w:val="11"/>
                <w:w w:val="105"/>
                <w:sz w:val="12"/>
              </w:rPr>
              <w:t xml:space="preserve"> </w:t>
            </w:r>
            <w:r>
              <w:rPr>
                <w:b/>
                <w:w w:val="105"/>
                <w:sz w:val="12"/>
              </w:rPr>
              <w:t>EN</w:t>
            </w:r>
            <w:r>
              <w:rPr>
                <w:b/>
                <w:spacing w:val="7"/>
                <w:w w:val="105"/>
                <w:sz w:val="12"/>
              </w:rPr>
              <w:t xml:space="preserve"> </w:t>
            </w:r>
            <w:r>
              <w:rPr>
                <w:b/>
                <w:w w:val="105"/>
                <w:sz w:val="12"/>
              </w:rPr>
              <w:t>EL</w:t>
            </w:r>
            <w:r>
              <w:rPr>
                <w:b/>
                <w:spacing w:val="8"/>
                <w:w w:val="105"/>
                <w:sz w:val="12"/>
              </w:rPr>
              <w:t xml:space="preserve"> </w:t>
            </w:r>
            <w:r>
              <w:rPr>
                <w:b/>
                <w:w w:val="105"/>
                <w:sz w:val="12"/>
              </w:rPr>
              <w:t>EXTERIOR</w:t>
            </w:r>
          </w:p>
        </w:tc>
        <w:tc>
          <w:tcPr>
            <w:tcW w:w="1134" w:type="dxa"/>
          </w:tcPr>
          <w:p w14:paraId="7BF3E759" w14:textId="77777777" w:rsidR="00F06B46" w:rsidRDefault="00F06B46" w:rsidP="007E49FB">
            <w:pPr>
              <w:pStyle w:val="TableParagraph"/>
              <w:spacing w:before="8" w:line="120" w:lineRule="exact"/>
              <w:ind w:right="52"/>
              <w:jc w:val="right"/>
              <w:rPr>
                <w:b/>
                <w:sz w:val="12"/>
              </w:rPr>
            </w:pPr>
            <w:r>
              <w:rPr>
                <w:b/>
                <w:w w:val="105"/>
                <w:sz w:val="12"/>
              </w:rPr>
              <w:t>0,00</w:t>
            </w:r>
          </w:p>
        </w:tc>
        <w:tc>
          <w:tcPr>
            <w:tcW w:w="993" w:type="dxa"/>
          </w:tcPr>
          <w:p w14:paraId="56FF28BB" w14:textId="77777777" w:rsidR="00F06B46" w:rsidRDefault="00F06B46" w:rsidP="007E49FB">
            <w:pPr>
              <w:pStyle w:val="TableParagraph"/>
              <w:spacing w:before="8" w:line="120" w:lineRule="exact"/>
              <w:ind w:right="50"/>
              <w:jc w:val="right"/>
              <w:rPr>
                <w:b/>
                <w:sz w:val="12"/>
              </w:rPr>
            </w:pPr>
            <w:r>
              <w:rPr>
                <w:b/>
                <w:w w:val="105"/>
                <w:sz w:val="12"/>
              </w:rPr>
              <w:t>0,00</w:t>
            </w:r>
          </w:p>
        </w:tc>
        <w:tc>
          <w:tcPr>
            <w:tcW w:w="708" w:type="dxa"/>
          </w:tcPr>
          <w:p w14:paraId="15CA8140" w14:textId="77777777" w:rsidR="00F06B46" w:rsidRDefault="00F06B46" w:rsidP="007E49FB">
            <w:pPr>
              <w:pStyle w:val="TableParagraph"/>
              <w:spacing w:before="8" w:line="120" w:lineRule="exact"/>
              <w:ind w:right="54"/>
              <w:jc w:val="right"/>
              <w:rPr>
                <w:b/>
                <w:sz w:val="12"/>
              </w:rPr>
            </w:pPr>
            <w:r>
              <w:rPr>
                <w:b/>
                <w:w w:val="105"/>
                <w:sz w:val="12"/>
              </w:rPr>
              <w:t>0,00</w:t>
            </w:r>
          </w:p>
        </w:tc>
        <w:tc>
          <w:tcPr>
            <w:tcW w:w="851" w:type="dxa"/>
          </w:tcPr>
          <w:p w14:paraId="14CD3CA2" w14:textId="77777777" w:rsidR="00F06B46" w:rsidRDefault="00F06B46" w:rsidP="007E49FB">
            <w:pPr>
              <w:pStyle w:val="TableParagraph"/>
              <w:spacing w:before="8" w:line="120" w:lineRule="exact"/>
              <w:ind w:right="50"/>
              <w:jc w:val="right"/>
              <w:rPr>
                <w:b/>
                <w:sz w:val="12"/>
              </w:rPr>
            </w:pPr>
            <w:r>
              <w:rPr>
                <w:b/>
                <w:w w:val="105"/>
                <w:sz w:val="12"/>
              </w:rPr>
              <w:t>0,00</w:t>
            </w:r>
          </w:p>
        </w:tc>
        <w:tc>
          <w:tcPr>
            <w:tcW w:w="992" w:type="dxa"/>
          </w:tcPr>
          <w:p w14:paraId="209BD82A" w14:textId="77777777" w:rsidR="00F06B46" w:rsidRDefault="00F06B46" w:rsidP="007E49FB">
            <w:pPr>
              <w:pStyle w:val="TableParagraph"/>
              <w:spacing w:before="8" w:line="120" w:lineRule="exact"/>
              <w:ind w:right="47"/>
              <w:jc w:val="right"/>
              <w:rPr>
                <w:b/>
                <w:sz w:val="12"/>
              </w:rPr>
            </w:pPr>
            <w:r>
              <w:rPr>
                <w:b/>
                <w:w w:val="105"/>
                <w:sz w:val="12"/>
              </w:rPr>
              <w:t>0,00</w:t>
            </w:r>
          </w:p>
        </w:tc>
        <w:tc>
          <w:tcPr>
            <w:tcW w:w="851" w:type="dxa"/>
          </w:tcPr>
          <w:p w14:paraId="15C07769" w14:textId="77777777" w:rsidR="00F06B46" w:rsidRDefault="00F06B46" w:rsidP="007E49FB">
            <w:pPr>
              <w:pStyle w:val="TableParagraph"/>
              <w:spacing w:before="8" w:line="120" w:lineRule="exact"/>
              <w:ind w:right="47"/>
              <w:jc w:val="right"/>
              <w:rPr>
                <w:b/>
                <w:sz w:val="12"/>
              </w:rPr>
            </w:pPr>
            <w:r>
              <w:rPr>
                <w:b/>
                <w:w w:val="105"/>
                <w:sz w:val="12"/>
              </w:rPr>
              <w:t>0,00</w:t>
            </w:r>
          </w:p>
        </w:tc>
        <w:tc>
          <w:tcPr>
            <w:tcW w:w="992" w:type="dxa"/>
          </w:tcPr>
          <w:p w14:paraId="13B1BACF" w14:textId="77777777" w:rsidR="00F06B46" w:rsidRDefault="00F06B46" w:rsidP="007E49FB">
            <w:pPr>
              <w:pStyle w:val="TableParagraph"/>
              <w:spacing w:before="8" w:line="120" w:lineRule="exact"/>
              <w:ind w:right="50"/>
              <w:jc w:val="right"/>
              <w:rPr>
                <w:b/>
                <w:sz w:val="12"/>
              </w:rPr>
            </w:pPr>
            <w:r>
              <w:rPr>
                <w:b/>
                <w:w w:val="105"/>
                <w:sz w:val="12"/>
              </w:rPr>
              <w:t>0,00</w:t>
            </w:r>
          </w:p>
        </w:tc>
      </w:tr>
      <w:tr w:rsidR="00F06B46" w14:paraId="237E9C95" w14:textId="77777777" w:rsidTr="00CC502A">
        <w:trPr>
          <w:trHeight w:val="156"/>
        </w:trPr>
        <w:tc>
          <w:tcPr>
            <w:tcW w:w="2268" w:type="dxa"/>
            <w:shd w:val="clear" w:color="auto" w:fill="FFF1CC"/>
          </w:tcPr>
          <w:p w14:paraId="6A553F18" w14:textId="2BA454C3" w:rsidR="00F06B46" w:rsidRDefault="00007EA7" w:rsidP="007E49FB">
            <w:pPr>
              <w:pStyle w:val="TableParagraph"/>
              <w:spacing w:before="16" w:line="120" w:lineRule="exact"/>
              <w:ind w:left="119"/>
              <w:rPr>
                <w:sz w:val="12"/>
              </w:rPr>
            </w:pPr>
            <w:r>
              <w:rPr>
                <w:spacing w:val="-2"/>
                <w:w w:val="105"/>
                <w:sz w:val="12"/>
              </w:rPr>
              <w:t>SELECCIONAR</w:t>
            </w:r>
            <w:r>
              <w:rPr>
                <w:spacing w:val="-5"/>
                <w:w w:val="105"/>
                <w:sz w:val="12"/>
              </w:rPr>
              <w:t xml:space="preserve"> </w:t>
            </w:r>
            <w:r>
              <w:rPr>
                <w:spacing w:val="-1"/>
                <w:w w:val="105"/>
                <w:sz w:val="12"/>
              </w:rPr>
              <w:t>MONEDA…</w:t>
            </w:r>
          </w:p>
        </w:tc>
        <w:tc>
          <w:tcPr>
            <w:tcW w:w="1134" w:type="dxa"/>
            <w:shd w:val="clear" w:color="auto" w:fill="FFF1CC"/>
          </w:tcPr>
          <w:p w14:paraId="63627480" w14:textId="77777777" w:rsidR="00F06B46" w:rsidRDefault="00F06B46" w:rsidP="007E49FB">
            <w:pPr>
              <w:pStyle w:val="TableParagraph"/>
              <w:rPr>
                <w:sz w:val="10"/>
              </w:rPr>
            </w:pPr>
          </w:p>
        </w:tc>
        <w:tc>
          <w:tcPr>
            <w:tcW w:w="993" w:type="dxa"/>
            <w:shd w:val="clear" w:color="auto" w:fill="FFF1CC"/>
          </w:tcPr>
          <w:p w14:paraId="531C4B35" w14:textId="77777777" w:rsidR="00F06B46" w:rsidRDefault="00F06B46" w:rsidP="007E49FB">
            <w:pPr>
              <w:pStyle w:val="TableParagraph"/>
              <w:rPr>
                <w:sz w:val="10"/>
              </w:rPr>
            </w:pPr>
          </w:p>
        </w:tc>
        <w:tc>
          <w:tcPr>
            <w:tcW w:w="708" w:type="dxa"/>
          </w:tcPr>
          <w:p w14:paraId="7F7E21FE" w14:textId="77777777" w:rsidR="00F06B46" w:rsidRDefault="00F06B46" w:rsidP="007E49FB">
            <w:pPr>
              <w:pStyle w:val="TableParagraph"/>
              <w:spacing w:before="16" w:line="120" w:lineRule="exact"/>
              <w:ind w:right="51"/>
              <w:jc w:val="right"/>
              <w:rPr>
                <w:sz w:val="12"/>
              </w:rPr>
            </w:pPr>
            <w:r>
              <w:rPr>
                <w:w w:val="105"/>
                <w:sz w:val="12"/>
              </w:rPr>
              <w:t>0,00</w:t>
            </w:r>
          </w:p>
        </w:tc>
        <w:tc>
          <w:tcPr>
            <w:tcW w:w="851" w:type="dxa"/>
            <w:shd w:val="clear" w:color="auto" w:fill="FFF1CC"/>
          </w:tcPr>
          <w:p w14:paraId="24EB0323" w14:textId="77777777" w:rsidR="00F06B46" w:rsidRDefault="00F06B46" w:rsidP="007E49FB">
            <w:pPr>
              <w:pStyle w:val="TableParagraph"/>
              <w:rPr>
                <w:sz w:val="10"/>
              </w:rPr>
            </w:pPr>
          </w:p>
        </w:tc>
        <w:tc>
          <w:tcPr>
            <w:tcW w:w="992" w:type="dxa"/>
            <w:shd w:val="clear" w:color="auto" w:fill="FFF1CC"/>
          </w:tcPr>
          <w:p w14:paraId="66E424E9" w14:textId="77777777" w:rsidR="00F06B46" w:rsidRDefault="00F06B46" w:rsidP="007E49FB">
            <w:pPr>
              <w:pStyle w:val="TableParagraph"/>
              <w:rPr>
                <w:sz w:val="10"/>
              </w:rPr>
            </w:pPr>
          </w:p>
        </w:tc>
        <w:tc>
          <w:tcPr>
            <w:tcW w:w="851" w:type="dxa"/>
          </w:tcPr>
          <w:p w14:paraId="5968FE9F" w14:textId="77777777" w:rsidR="00F06B46" w:rsidRDefault="00F06B46" w:rsidP="007E49FB">
            <w:pPr>
              <w:pStyle w:val="TableParagraph"/>
              <w:spacing w:before="16" w:line="120" w:lineRule="exact"/>
              <w:ind w:right="48"/>
              <w:jc w:val="right"/>
              <w:rPr>
                <w:sz w:val="12"/>
              </w:rPr>
            </w:pPr>
            <w:r>
              <w:rPr>
                <w:w w:val="105"/>
                <w:sz w:val="12"/>
              </w:rPr>
              <w:t>0,00</w:t>
            </w:r>
          </w:p>
        </w:tc>
        <w:tc>
          <w:tcPr>
            <w:tcW w:w="992" w:type="dxa"/>
          </w:tcPr>
          <w:p w14:paraId="2BFCFCE5" w14:textId="77777777" w:rsidR="00F06B46" w:rsidRDefault="00F06B46" w:rsidP="007E49FB">
            <w:pPr>
              <w:pStyle w:val="TableParagraph"/>
              <w:spacing w:before="16" w:line="120" w:lineRule="exact"/>
              <w:ind w:right="47"/>
              <w:jc w:val="right"/>
              <w:rPr>
                <w:sz w:val="12"/>
              </w:rPr>
            </w:pPr>
            <w:r>
              <w:rPr>
                <w:w w:val="105"/>
                <w:sz w:val="12"/>
              </w:rPr>
              <w:t>0,00</w:t>
            </w:r>
          </w:p>
        </w:tc>
      </w:tr>
      <w:tr w:rsidR="00F06B46" w14:paraId="38ED7FC3" w14:textId="77777777" w:rsidTr="00CC502A">
        <w:trPr>
          <w:trHeight w:val="157"/>
        </w:trPr>
        <w:tc>
          <w:tcPr>
            <w:tcW w:w="2268" w:type="dxa"/>
            <w:shd w:val="clear" w:color="auto" w:fill="FFF1CC"/>
          </w:tcPr>
          <w:p w14:paraId="4B49CD3B" w14:textId="11819B86" w:rsidR="00F06B46" w:rsidRDefault="00007EA7" w:rsidP="007E49FB">
            <w:pPr>
              <w:pStyle w:val="TableParagraph"/>
              <w:spacing w:before="16" w:line="121" w:lineRule="exact"/>
              <w:ind w:left="119"/>
              <w:rPr>
                <w:sz w:val="12"/>
              </w:rPr>
            </w:pPr>
            <w:r>
              <w:rPr>
                <w:spacing w:val="-2"/>
                <w:w w:val="105"/>
                <w:sz w:val="12"/>
              </w:rPr>
              <w:t>SELECCIONAR</w:t>
            </w:r>
            <w:r>
              <w:rPr>
                <w:spacing w:val="-5"/>
                <w:w w:val="105"/>
                <w:sz w:val="12"/>
              </w:rPr>
              <w:t xml:space="preserve"> </w:t>
            </w:r>
            <w:r>
              <w:rPr>
                <w:spacing w:val="-1"/>
                <w:w w:val="105"/>
                <w:sz w:val="12"/>
              </w:rPr>
              <w:t>MONEDA…</w:t>
            </w:r>
          </w:p>
        </w:tc>
        <w:tc>
          <w:tcPr>
            <w:tcW w:w="1134" w:type="dxa"/>
            <w:shd w:val="clear" w:color="auto" w:fill="FFF1CC"/>
          </w:tcPr>
          <w:p w14:paraId="695326C0" w14:textId="77777777" w:rsidR="00F06B46" w:rsidRDefault="00F06B46" w:rsidP="007E49FB">
            <w:pPr>
              <w:pStyle w:val="TableParagraph"/>
              <w:rPr>
                <w:sz w:val="10"/>
              </w:rPr>
            </w:pPr>
          </w:p>
        </w:tc>
        <w:tc>
          <w:tcPr>
            <w:tcW w:w="993" w:type="dxa"/>
            <w:shd w:val="clear" w:color="auto" w:fill="FFF1CC"/>
          </w:tcPr>
          <w:p w14:paraId="3602772E" w14:textId="77777777" w:rsidR="00F06B46" w:rsidRDefault="00F06B46" w:rsidP="007E49FB">
            <w:pPr>
              <w:pStyle w:val="TableParagraph"/>
              <w:rPr>
                <w:sz w:val="10"/>
              </w:rPr>
            </w:pPr>
          </w:p>
        </w:tc>
        <w:tc>
          <w:tcPr>
            <w:tcW w:w="708" w:type="dxa"/>
          </w:tcPr>
          <w:p w14:paraId="17A2FAFA" w14:textId="77777777" w:rsidR="00F06B46" w:rsidRDefault="00F06B46" w:rsidP="007E49FB">
            <w:pPr>
              <w:pStyle w:val="TableParagraph"/>
              <w:spacing w:before="16" w:line="121" w:lineRule="exact"/>
              <w:ind w:right="51"/>
              <w:jc w:val="right"/>
              <w:rPr>
                <w:sz w:val="12"/>
              </w:rPr>
            </w:pPr>
            <w:r>
              <w:rPr>
                <w:w w:val="105"/>
                <w:sz w:val="12"/>
              </w:rPr>
              <w:t>0,00</w:t>
            </w:r>
          </w:p>
        </w:tc>
        <w:tc>
          <w:tcPr>
            <w:tcW w:w="851" w:type="dxa"/>
            <w:shd w:val="clear" w:color="auto" w:fill="FFF1CC"/>
          </w:tcPr>
          <w:p w14:paraId="6283056F" w14:textId="77777777" w:rsidR="00F06B46" w:rsidRDefault="00F06B46" w:rsidP="007E49FB">
            <w:pPr>
              <w:pStyle w:val="TableParagraph"/>
              <w:rPr>
                <w:sz w:val="10"/>
              </w:rPr>
            </w:pPr>
          </w:p>
        </w:tc>
        <w:tc>
          <w:tcPr>
            <w:tcW w:w="992" w:type="dxa"/>
            <w:shd w:val="clear" w:color="auto" w:fill="FFF1CC"/>
          </w:tcPr>
          <w:p w14:paraId="57747181" w14:textId="77777777" w:rsidR="00F06B46" w:rsidRDefault="00F06B46" w:rsidP="007E49FB">
            <w:pPr>
              <w:pStyle w:val="TableParagraph"/>
              <w:rPr>
                <w:sz w:val="10"/>
              </w:rPr>
            </w:pPr>
          </w:p>
        </w:tc>
        <w:tc>
          <w:tcPr>
            <w:tcW w:w="851" w:type="dxa"/>
          </w:tcPr>
          <w:p w14:paraId="29333735" w14:textId="77777777" w:rsidR="00F06B46" w:rsidRDefault="00F06B46" w:rsidP="007E49FB">
            <w:pPr>
              <w:pStyle w:val="TableParagraph"/>
              <w:spacing w:before="16" w:line="121" w:lineRule="exact"/>
              <w:ind w:right="48"/>
              <w:jc w:val="right"/>
              <w:rPr>
                <w:sz w:val="12"/>
              </w:rPr>
            </w:pPr>
            <w:r>
              <w:rPr>
                <w:w w:val="105"/>
                <w:sz w:val="12"/>
              </w:rPr>
              <w:t>0,00</w:t>
            </w:r>
          </w:p>
        </w:tc>
        <w:tc>
          <w:tcPr>
            <w:tcW w:w="992" w:type="dxa"/>
          </w:tcPr>
          <w:p w14:paraId="2CD9C1D3" w14:textId="77777777" w:rsidR="00F06B46" w:rsidRDefault="00F06B46" w:rsidP="007E49FB">
            <w:pPr>
              <w:pStyle w:val="TableParagraph"/>
              <w:spacing w:before="16" w:line="121" w:lineRule="exact"/>
              <w:ind w:right="47"/>
              <w:jc w:val="right"/>
              <w:rPr>
                <w:sz w:val="12"/>
              </w:rPr>
            </w:pPr>
            <w:r>
              <w:rPr>
                <w:w w:val="105"/>
                <w:sz w:val="12"/>
              </w:rPr>
              <w:t>0,00</w:t>
            </w:r>
          </w:p>
        </w:tc>
      </w:tr>
      <w:tr w:rsidR="00F06B46" w14:paraId="7B03D7A1" w14:textId="77777777" w:rsidTr="00CC502A">
        <w:trPr>
          <w:trHeight w:val="156"/>
        </w:trPr>
        <w:tc>
          <w:tcPr>
            <w:tcW w:w="2268" w:type="dxa"/>
            <w:shd w:val="clear" w:color="auto" w:fill="FFF1CC"/>
          </w:tcPr>
          <w:p w14:paraId="0A4B39F4" w14:textId="2C89816E" w:rsidR="00F06B46" w:rsidRDefault="00007EA7" w:rsidP="007E49FB">
            <w:pPr>
              <w:pStyle w:val="TableParagraph"/>
              <w:spacing w:before="15" w:line="121" w:lineRule="exact"/>
              <w:ind w:left="119"/>
              <w:rPr>
                <w:sz w:val="12"/>
              </w:rPr>
            </w:pPr>
            <w:r>
              <w:rPr>
                <w:spacing w:val="-2"/>
                <w:w w:val="105"/>
                <w:sz w:val="12"/>
              </w:rPr>
              <w:t>SELECCIONAR</w:t>
            </w:r>
            <w:r>
              <w:rPr>
                <w:spacing w:val="-5"/>
                <w:w w:val="105"/>
                <w:sz w:val="12"/>
              </w:rPr>
              <w:t xml:space="preserve"> </w:t>
            </w:r>
            <w:r>
              <w:rPr>
                <w:spacing w:val="-1"/>
                <w:w w:val="105"/>
                <w:sz w:val="12"/>
              </w:rPr>
              <w:t>MONEDA…</w:t>
            </w:r>
          </w:p>
        </w:tc>
        <w:tc>
          <w:tcPr>
            <w:tcW w:w="1134" w:type="dxa"/>
            <w:shd w:val="clear" w:color="auto" w:fill="FFF1CC"/>
          </w:tcPr>
          <w:p w14:paraId="02FAFE84" w14:textId="77777777" w:rsidR="00F06B46" w:rsidRDefault="00F06B46" w:rsidP="007E49FB">
            <w:pPr>
              <w:pStyle w:val="TableParagraph"/>
              <w:rPr>
                <w:sz w:val="10"/>
              </w:rPr>
            </w:pPr>
          </w:p>
        </w:tc>
        <w:tc>
          <w:tcPr>
            <w:tcW w:w="993" w:type="dxa"/>
            <w:shd w:val="clear" w:color="auto" w:fill="FFF1CC"/>
          </w:tcPr>
          <w:p w14:paraId="7202BC42" w14:textId="77777777" w:rsidR="00F06B46" w:rsidRDefault="00F06B46" w:rsidP="007E49FB">
            <w:pPr>
              <w:pStyle w:val="TableParagraph"/>
              <w:rPr>
                <w:sz w:val="10"/>
              </w:rPr>
            </w:pPr>
          </w:p>
        </w:tc>
        <w:tc>
          <w:tcPr>
            <w:tcW w:w="708" w:type="dxa"/>
          </w:tcPr>
          <w:p w14:paraId="6DFD138E" w14:textId="77777777" w:rsidR="00F06B46" w:rsidRDefault="00F06B46" w:rsidP="007E49FB">
            <w:pPr>
              <w:pStyle w:val="TableParagraph"/>
              <w:spacing w:before="15" w:line="121" w:lineRule="exact"/>
              <w:ind w:right="51"/>
              <w:jc w:val="right"/>
              <w:rPr>
                <w:sz w:val="12"/>
              </w:rPr>
            </w:pPr>
            <w:r>
              <w:rPr>
                <w:w w:val="105"/>
                <w:sz w:val="12"/>
              </w:rPr>
              <w:t>0,00</w:t>
            </w:r>
          </w:p>
        </w:tc>
        <w:tc>
          <w:tcPr>
            <w:tcW w:w="851" w:type="dxa"/>
            <w:shd w:val="clear" w:color="auto" w:fill="FFF1CC"/>
          </w:tcPr>
          <w:p w14:paraId="20E42ECA" w14:textId="77777777" w:rsidR="00F06B46" w:rsidRDefault="00F06B46" w:rsidP="007E49FB">
            <w:pPr>
              <w:pStyle w:val="TableParagraph"/>
              <w:rPr>
                <w:sz w:val="10"/>
              </w:rPr>
            </w:pPr>
          </w:p>
        </w:tc>
        <w:tc>
          <w:tcPr>
            <w:tcW w:w="992" w:type="dxa"/>
            <w:shd w:val="clear" w:color="auto" w:fill="FFF1CC"/>
          </w:tcPr>
          <w:p w14:paraId="6CE3CD21" w14:textId="77777777" w:rsidR="00F06B46" w:rsidRDefault="00F06B46" w:rsidP="007E49FB">
            <w:pPr>
              <w:pStyle w:val="TableParagraph"/>
              <w:rPr>
                <w:sz w:val="10"/>
              </w:rPr>
            </w:pPr>
          </w:p>
        </w:tc>
        <w:tc>
          <w:tcPr>
            <w:tcW w:w="851" w:type="dxa"/>
          </w:tcPr>
          <w:p w14:paraId="7A414B58" w14:textId="77777777" w:rsidR="00F06B46" w:rsidRDefault="00F06B46" w:rsidP="007E49FB">
            <w:pPr>
              <w:pStyle w:val="TableParagraph"/>
              <w:spacing w:before="15" w:line="121" w:lineRule="exact"/>
              <w:ind w:right="48"/>
              <w:jc w:val="right"/>
              <w:rPr>
                <w:sz w:val="12"/>
              </w:rPr>
            </w:pPr>
            <w:r>
              <w:rPr>
                <w:w w:val="105"/>
                <w:sz w:val="12"/>
              </w:rPr>
              <w:t>0,00</w:t>
            </w:r>
          </w:p>
        </w:tc>
        <w:tc>
          <w:tcPr>
            <w:tcW w:w="992" w:type="dxa"/>
          </w:tcPr>
          <w:p w14:paraId="35F45F96" w14:textId="77777777" w:rsidR="00F06B46" w:rsidRDefault="00F06B46" w:rsidP="007E49FB">
            <w:pPr>
              <w:pStyle w:val="TableParagraph"/>
              <w:spacing w:before="15" w:line="121" w:lineRule="exact"/>
              <w:ind w:right="47"/>
              <w:jc w:val="right"/>
              <w:rPr>
                <w:sz w:val="12"/>
              </w:rPr>
            </w:pPr>
            <w:r>
              <w:rPr>
                <w:w w:val="105"/>
                <w:sz w:val="12"/>
              </w:rPr>
              <w:t>0,00</w:t>
            </w:r>
          </w:p>
        </w:tc>
      </w:tr>
    </w:tbl>
    <w:p w14:paraId="30A96781" w14:textId="441F5422" w:rsidR="00F06B46" w:rsidRDefault="00F06B46" w:rsidP="002C193D">
      <w:pPr>
        <w:spacing w:after="160" w:line="276" w:lineRule="auto"/>
        <w:jc w:val="both"/>
        <w:rPr>
          <w:b/>
          <w:bCs/>
        </w:rPr>
      </w:pPr>
    </w:p>
    <w:p w14:paraId="00EB6B1B" w14:textId="2DC07A29" w:rsidR="00F06B46" w:rsidRPr="00CF4F05" w:rsidRDefault="00F06B46" w:rsidP="002C193D">
      <w:pPr>
        <w:spacing w:after="160" w:line="276" w:lineRule="auto"/>
        <w:jc w:val="both"/>
      </w:pPr>
      <w:r w:rsidRPr="00CF4F05">
        <w:t>La entidad no cuenta con saldos en moneda extranjera.</w:t>
      </w:r>
    </w:p>
    <w:p w14:paraId="620F3800" w14:textId="063E696B" w:rsidR="002C193D" w:rsidRDefault="002C193D" w:rsidP="007E615B">
      <w:pPr>
        <w:pStyle w:val="Ttulo1"/>
        <w:ind w:left="0"/>
      </w:pPr>
      <w:bookmarkStart w:id="16" w:name="_Toc65073551"/>
      <w:r w:rsidRPr="00D4106A">
        <w:t xml:space="preserve">NOTA 6. </w:t>
      </w:r>
      <w:bookmarkEnd w:id="16"/>
      <w:r w:rsidR="00CF4F05">
        <w:t>INVERSIONES E INSTRUMENTOS DERIVADOS</w:t>
      </w:r>
    </w:p>
    <w:p w14:paraId="54C38FEC" w14:textId="77777777" w:rsidR="004811C5" w:rsidRDefault="004811C5" w:rsidP="002C193D">
      <w:pPr>
        <w:spacing w:after="160" w:line="276" w:lineRule="auto"/>
        <w:jc w:val="both"/>
      </w:pPr>
    </w:p>
    <w:p w14:paraId="7E82048F" w14:textId="599F711F" w:rsidR="008E493C" w:rsidRDefault="00CF4F05" w:rsidP="002C193D">
      <w:pPr>
        <w:spacing w:after="160" w:line="276" w:lineRule="auto"/>
        <w:jc w:val="both"/>
      </w:pPr>
      <w:r>
        <w:t>La entidad no cuenta con inversiones e instrumentos derivados.</w:t>
      </w:r>
    </w:p>
    <w:p w14:paraId="4339D7B6" w14:textId="77777777" w:rsidR="004811C5" w:rsidRDefault="004811C5" w:rsidP="00F76835">
      <w:pPr>
        <w:spacing w:after="160" w:line="276" w:lineRule="auto"/>
        <w:jc w:val="both"/>
        <w:rPr>
          <w:b/>
          <w:bCs/>
        </w:rPr>
      </w:pPr>
    </w:p>
    <w:p w14:paraId="77798D27" w14:textId="1D154274" w:rsidR="000E1ED4" w:rsidRDefault="00CF4F05" w:rsidP="00F76835">
      <w:pPr>
        <w:spacing w:after="160" w:line="276" w:lineRule="auto"/>
        <w:jc w:val="both"/>
      </w:pPr>
      <w:r w:rsidRPr="00CF4F05">
        <w:rPr>
          <w:b/>
          <w:bCs/>
        </w:rPr>
        <w:t>6.1.</w:t>
      </w:r>
      <w:r w:rsidRPr="00CF4F05">
        <w:rPr>
          <w:b/>
          <w:bCs/>
        </w:rPr>
        <w:tab/>
        <w:t>Inversiones de administración de liquidez</w:t>
      </w:r>
    </w:p>
    <w:p w14:paraId="5B651EA9" w14:textId="77777777" w:rsidR="004811C5" w:rsidRDefault="004811C5" w:rsidP="002C193D">
      <w:pPr>
        <w:spacing w:after="160" w:line="276" w:lineRule="auto"/>
        <w:jc w:val="both"/>
      </w:pPr>
    </w:p>
    <w:p w14:paraId="2C7AEA2A" w14:textId="3153154E" w:rsidR="00CF4F05" w:rsidRDefault="00CF4F05" w:rsidP="002C193D">
      <w:pPr>
        <w:spacing w:after="160" w:line="276" w:lineRule="auto"/>
        <w:jc w:val="both"/>
      </w:pPr>
      <w:r w:rsidRPr="00CF4F05">
        <w:t>La entidad no cuenta con Inversiones de administración de liquidez</w:t>
      </w:r>
    </w:p>
    <w:p w14:paraId="2D72FAF7" w14:textId="77777777" w:rsidR="000E1ED4" w:rsidRDefault="000E1ED4" w:rsidP="002C193D">
      <w:pPr>
        <w:spacing w:after="160" w:line="276" w:lineRule="auto"/>
        <w:jc w:val="both"/>
      </w:pPr>
    </w:p>
    <w:p w14:paraId="20F1A05E" w14:textId="77777777" w:rsidR="002D08E3" w:rsidRPr="00CF4F05" w:rsidRDefault="002D08E3" w:rsidP="002C193D">
      <w:pPr>
        <w:spacing w:after="160" w:line="276" w:lineRule="auto"/>
        <w:jc w:val="both"/>
      </w:pPr>
    </w:p>
    <w:p w14:paraId="4DA97D18" w14:textId="44226A48" w:rsidR="00CF4F05" w:rsidRDefault="00CF4F05" w:rsidP="002C193D">
      <w:pPr>
        <w:spacing w:after="160" w:line="276" w:lineRule="auto"/>
        <w:jc w:val="both"/>
        <w:rPr>
          <w:b/>
          <w:bCs/>
        </w:rPr>
      </w:pPr>
      <w:r w:rsidRPr="00CF4F05">
        <w:rPr>
          <w:b/>
          <w:bCs/>
        </w:rPr>
        <w:t>6.2.</w:t>
      </w:r>
      <w:r w:rsidRPr="00CF4F05">
        <w:rPr>
          <w:b/>
          <w:bCs/>
        </w:rPr>
        <w:tab/>
        <w:t>Inversiones en controladas, asociadas y negocios conjuntos</w:t>
      </w:r>
    </w:p>
    <w:p w14:paraId="537F2AE3" w14:textId="77777777" w:rsidR="004811C5" w:rsidRDefault="004811C5" w:rsidP="002C193D">
      <w:pPr>
        <w:spacing w:after="160" w:line="276" w:lineRule="auto"/>
        <w:jc w:val="both"/>
      </w:pPr>
    </w:p>
    <w:p w14:paraId="2FAAE33C" w14:textId="3430E99E" w:rsidR="00CF4F05" w:rsidRDefault="00CF4F05" w:rsidP="002C193D">
      <w:pPr>
        <w:spacing w:after="160" w:line="276" w:lineRule="auto"/>
        <w:jc w:val="both"/>
      </w:pPr>
      <w:r w:rsidRPr="00CF4F05">
        <w:t>La entidad no cuenta con Inversiones en controladas, asociadas y negocios conjuntos</w:t>
      </w:r>
      <w:r>
        <w:t>.</w:t>
      </w:r>
    </w:p>
    <w:p w14:paraId="70C79876" w14:textId="77777777" w:rsidR="004811C5" w:rsidRDefault="004811C5" w:rsidP="002C193D">
      <w:pPr>
        <w:spacing w:after="160" w:line="276" w:lineRule="auto"/>
        <w:jc w:val="both"/>
        <w:rPr>
          <w:b/>
          <w:bCs/>
        </w:rPr>
      </w:pPr>
    </w:p>
    <w:p w14:paraId="3D63F931" w14:textId="5156249E" w:rsidR="006835B9" w:rsidRDefault="006835B9" w:rsidP="002C193D">
      <w:pPr>
        <w:spacing w:after="160" w:line="276" w:lineRule="auto"/>
        <w:jc w:val="both"/>
        <w:rPr>
          <w:b/>
          <w:bCs/>
        </w:rPr>
      </w:pPr>
      <w:r w:rsidRPr="006835B9">
        <w:rPr>
          <w:b/>
          <w:bCs/>
        </w:rPr>
        <w:t>6.3.</w:t>
      </w:r>
      <w:r w:rsidRPr="006835B9">
        <w:rPr>
          <w:b/>
          <w:bCs/>
        </w:rPr>
        <w:tab/>
        <w:t xml:space="preserve">Instrumentos derivados y coberturas </w:t>
      </w:r>
    </w:p>
    <w:p w14:paraId="51A5D0B4" w14:textId="2E6A8C7B" w:rsidR="000E1ED4" w:rsidRDefault="006835B9" w:rsidP="00F76835">
      <w:pPr>
        <w:spacing w:before="90"/>
        <w:ind w:left="841"/>
        <w:rPr>
          <w:b/>
          <w:sz w:val="24"/>
        </w:rPr>
      </w:pPr>
      <w:r>
        <w:rPr>
          <w:b/>
          <w:sz w:val="24"/>
        </w:rPr>
        <w:t>Pasivo</w:t>
      </w:r>
    </w:p>
    <w:p w14:paraId="07611559" w14:textId="77777777" w:rsidR="007E615B" w:rsidRPr="007E615B" w:rsidRDefault="007E615B" w:rsidP="006835B9">
      <w:pPr>
        <w:pStyle w:val="Textoindependiente"/>
        <w:ind w:left="0"/>
        <w:rPr>
          <w:sz w:val="10"/>
          <w:szCs w:val="10"/>
        </w:rPr>
      </w:pPr>
    </w:p>
    <w:p w14:paraId="5F4C88C9" w14:textId="23A18B13" w:rsidR="006835B9" w:rsidRDefault="006835B9" w:rsidP="006835B9">
      <w:pPr>
        <w:pStyle w:val="Textoindependiente"/>
        <w:ind w:left="0"/>
      </w:pPr>
      <w:r>
        <w:t xml:space="preserve">La entidad no cuenta con </w:t>
      </w:r>
      <w:r w:rsidRPr="006835B9">
        <w:t>Instrumentos derivados y coberturas</w:t>
      </w:r>
      <w:r>
        <w:t>.</w:t>
      </w:r>
    </w:p>
    <w:p w14:paraId="39E6DFBD" w14:textId="77777777" w:rsidR="004811C5" w:rsidRDefault="004811C5" w:rsidP="002C193D">
      <w:pPr>
        <w:spacing w:after="160" w:line="276" w:lineRule="auto"/>
        <w:jc w:val="both"/>
        <w:rPr>
          <w:b/>
          <w:bCs/>
        </w:rPr>
      </w:pPr>
    </w:p>
    <w:p w14:paraId="1A6DAA5F" w14:textId="509D3429" w:rsidR="006835B9" w:rsidRDefault="006835B9" w:rsidP="002C193D">
      <w:pPr>
        <w:spacing w:after="160" w:line="276" w:lineRule="auto"/>
        <w:jc w:val="both"/>
        <w:rPr>
          <w:b/>
          <w:bCs/>
        </w:rPr>
      </w:pPr>
      <w:r w:rsidRPr="006835B9">
        <w:rPr>
          <w:b/>
          <w:bCs/>
        </w:rPr>
        <w:t>NOTA 7. CUENTAS POR COBRAR</w:t>
      </w:r>
    </w:p>
    <w:p w14:paraId="5CC4D2DB" w14:textId="77777777" w:rsidR="004811C5" w:rsidRDefault="004811C5" w:rsidP="002C193D">
      <w:pPr>
        <w:spacing w:after="160" w:line="276" w:lineRule="auto"/>
        <w:jc w:val="both"/>
      </w:pPr>
    </w:p>
    <w:p w14:paraId="7CE446F7" w14:textId="69221D24" w:rsidR="002C193D" w:rsidRDefault="002C193D" w:rsidP="002C193D">
      <w:pPr>
        <w:spacing w:after="160" w:line="276" w:lineRule="auto"/>
        <w:jc w:val="both"/>
      </w:pPr>
      <w:r w:rsidRPr="00D4106A">
        <w:t>En este rubro se incluyen las cuentas que representan los derechos adquiridos por la entidad en desarrollo de sus actividades por concepto de multas e incapacidades.</w:t>
      </w:r>
    </w:p>
    <w:p w14:paraId="4C05E66D" w14:textId="77777777" w:rsidR="004811C5" w:rsidRDefault="004811C5" w:rsidP="002C193D">
      <w:pPr>
        <w:spacing w:after="160" w:line="276" w:lineRule="auto"/>
        <w:jc w:val="both"/>
      </w:pPr>
    </w:p>
    <w:tbl>
      <w:tblPr>
        <w:tblStyle w:val="TableNormal"/>
        <w:tblW w:w="8647" w:type="dxa"/>
        <w:tblInd w:w="-8"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2694"/>
        <w:gridCol w:w="1559"/>
        <w:gridCol w:w="1559"/>
        <w:gridCol w:w="2835"/>
      </w:tblGrid>
      <w:tr w:rsidR="000E1ED4" w14:paraId="6CB59815" w14:textId="77777777" w:rsidTr="002018C3">
        <w:trPr>
          <w:trHeight w:val="392"/>
        </w:trPr>
        <w:tc>
          <w:tcPr>
            <w:tcW w:w="2694" w:type="dxa"/>
            <w:shd w:val="clear" w:color="auto" w:fill="3265CC"/>
          </w:tcPr>
          <w:p w14:paraId="33F07229" w14:textId="77777777" w:rsidR="000E1ED4" w:rsidRDefault="000E1ED4" w:rsidP="007E49FB">
            <w:pPr>
              <w:pStyle w:val="TableParagraph"/>
              <w:spacing w:before="100"/>
              <w:ind w:left="220" w:right="220"/>
              <w:jc w:val="center"/>
              <w:rPr>
                <w:b/>
                <w:sz w:val="16"/>
              </w:rPr>
            </w:pPr>
            <w:r>
              <w:rPr>
                <w:b/>
                <w:color w:val="FFFFFF"/>
                <w:sz w:val="16"/>
              </w:rPr>
              <w:t>CONCEPTO</w:t>
            </w:r>
          </w:p>
        </w:tc>
        <w:tc>
          <w:tcPr>
            <w:tcW w:w="1559" w:type="dxa"/>
            <w:shd w:val="clear" w:color="auto" w:fill="3265CC"/>
          </w:tcPr>
          <w:p w14:paraId="2A585BEC" w14:textId="3EA80606" w:rsidR="000E1ED4" w:rsidRDefault="000E1ED4" w:rsidP="007E49FB">
            <w:pPr>
              <w:pStyle w:val="TableParagraph"/>
              <w:spacing w:before="100"/>
              <w:ind w:left="403" w:right="403"/>
              <w:jc w:val="center"/>
              <w:rPr>
                <w:b/>
                <w:sz w:val="16"/>
              </w:rPr>
            </w:pPr>
          </w:p>
        </w:tc>
        <w:tc>
          <w:tcPr>
            <w:tcW w:w="1559" w:type="dxa"/>
            <w:shd w:val="clear" w:color="auto" w:fill="3265CC"/>
          </w:tcPr>
          <w:p w14:paraId="1ACB3C16" w14:textId="3570ACF5" w:rsidR="000E1ED4" w:rsidRDefault="000E1ED4" w:rsidP="007E49FB">
            <w:pPr>
              <w:pStyle w:val="TableParagraph"/>
              <w:spacing w:before="100"/>
              <w:ind w:left="85" w:right="87"/>
              <w:jc w:val="center"/>
              <w:rPr>
                <w:b/>
                <w:sz w:val="16"/>
              </w:rPr>
            </w:pPr>
          </w:p>
        </w:tc>
        <w:tc>
          <w:tcPr>
            <w:tcW w:w="2835" w:type="dxa"/>
            <w:shd w:val="clear" w:color="auto" w:fill="3265CC"/>
          </w:tcPr>
          <w:p w14:paraId="01CCD92F" w14:textId="77777777" w:rsidR="000E1ED4" w:rsidRDefault="000E1ED4" w:rsidP="007E49FB">
            <w:pPr>
              <w:pStyle w:val="TableParagraph"/>
              <w:spacing w:before="3"/>
              <w:ind w:left="96" w:right="77"/>
              <w:jc w:val="center"/>
              <w:rPr>
                <w:b/>
                <w:sz w:val="16"/>
              </w:rPr>
            </w:pPr>
            <w:r>
              <w:rPr>
                <w:b/>
                <w:color w:val="FFFFFF"/>
                <w:sz w:val="16"/>
              </w:rPr>
              <w:t>VALOR</w:t>
            </w:r>
          </w:p>
          <w:p w14:paraId="2AB4949A" w14:textId="77777777" w:rsidR="000E1ED4" w:rsidRDefault="000E1ED4" w:rsidP="007E49FB">
            <w:pPr>
              <w:pStyle w:val="TableParagraph"/>
              <w:spacing w:before="20" w:line="166" w:lineRule="exact"/>
              <w:ind w:left="96" w:right="87"/>
              <w:jc w:val="center"/>
              <w:rPr>
                <w:b/>
                <w:sz w:val="16"/>
              </w:rPr>
            </w:pPr>
            <w:r>
              <w:rPr>
                <w:b/>
                <w:color w:val="FFFFFF"/>
                <w:sz w:val="16"/>
              </w:rPr>
              <w:t>VARIACIÓN</w:t>
            </w:r>
          </w:p>
        </w:tc>
      </w:tr>
    </w:tbl>
    <w:tbl>
      <w:tblPr>
        <w:tblW w:w="8642" w:type="dxa"/>
        <w:tblCellMar>
          <w:left w:w="70" w:type="dxa"/>
          <w:right w:w="70" w:type="dxa"/>
        </w:tblCellMar>
        <w:tblLook w:val="04A0" w:firstRow="1" w:lastRow="0" w:firstColumn="1" w:lastColumn="0" w:noHBand="0" w:noVBand="1"/>
      </w:tblPr>
      <w:tblGrid>
        <w:gridCol w:w="3259"/>
        <w:gridCol w:w="1416"/>
        <w:gridCol w:w="1416"/>
        <w:gridCol w:w="1417"/>
        <w:gridCol w:w="1134"/>
      </w:tblGrid>
      <w:tr w:rsidR="002018C3" w:rsidRPr="00925381" w14:paraId="1FE66E0C" w14:textId="77777777" w:rsidTr="000D2771">
        <w:trPr>
          <w:trHeight w:val="283"/>
        </w:trPr>
        <w:tc>
          <w:tcPr>
            <w:tcW w:w="325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2A60E2" w14:textId="77777777" w:rsidR="002018C3" w:rsidRPr="00925381" w:rsidRDefault="002018C3" w:rsidP="00E30418">
            <w:pPr>
              <w:rPr>
                <w:rFonts w:ascii="Calibri" w:hAnsi="Calibri" w:cs="Calibri"/>
                <w:b/>
                <w:bCs/>
                <w:color w:val="000000"/>
                <w:sz w:val="16"/>
                <w:szCs w:val="16"/>
                <w:lang w:val="es-CO" w:eastAsia="es-CO"/>
              </w:rPr>
            </w:pPr>
            <w:r w:rsidRPr="00925381">
              <w:rPr>
                <w:rFonts w:ascii="Calibri" w:hAnsi="Calibri" w:cs="Calibri"/>
                <w:b/>
                <w:bCs/>
                <w:color w:val="000000"/>
                <w:sz w:val="16"/>
                <w:szCs w:val="16"/>
                <w:lang w:val="es-CO" w:eastAsia="es-CO"/>
              </w:rPr>
              <w:t>Descripción</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8D3AF2C" w14:textId="4D6BF58C" w:rsidR="002018C3" w:rsidRPr="00925381" w:rsidRDefault="002018C3" w:rsidP="000941B8">
            <w:pPr>
              <w:jc w:val="right"/>
              <w:rPr>
                <w:rFonts w:ascii="Calibri" w:hAnsi="Calibri" w:cs="Calibri"/>
                <w:b/>
                <w:bCs/>
                <w:color w:val="000000"/>
                <w:sz w:val="16"/>
                <w:szCs w:val="16"/>
                <w:lang w:val="es-CO" w:eastAsia="es-CO"/>
              </w:rPr>
            </w:pPr>
            <w:r w:rsidRPr="00925381">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925381">
              <w:rPr>
                <w:rFonts w:ascii="Calibri" w:hAnsi="Calibri" w:cs="Calibri"/>
                <w:b/>
                <w:bCs/>
                <w:color w:val="000000"/>
                <w:sz w:val="16"/>
                <w:szCs w:val="16"/>
                <w:lang w:val="es-CO" w:eastAsia="es-CO"/>
              </w:rPr>
              <w:t xml:space="preserve"> </w:t>
            </w:r>
          </w:p>
        </w:tc>
        <w:tc>
          <w:tcPr>
            <w:tcW w:w="1416" w:type="dxa"/>
            <w:tcBorders>
              <w:top w:val="single" w:sz="4" w:space="0" w:color="auto"/>
              <w:left w:val="single" w:sz="4" w:space="0" w:color="auto"/>
              <w:bottom w:val="single" w:sz="4" w:space="0" w:color="auto"/>
              <w:right w:val="nil"/>
            </w:tcBorders>
            <w:shd w:val="clear" w:color="auto" w:fill="auto"/>
            <w:vAlign w:val="bottom"/>
            <w:hideMark/>
          </w:tcPr>
          <w:p w14:paraId="0BF3E236" w14:textId="455A10DB" w:rsidR="002018C3" w:rsidRPr="00925381" w:rsidRDefault="002018C3" w:rsidP="000941B8">
            <w:pPr>
              <w:jc w:val="right"/>
              <w:rPr>
                <w:rFonts w:ascii="Calibri" w:hAnsi="Calibri" w:cs="Calibri"/>
                <w:b/>
                <w:bCs/>
                <w:color w:val="000000"/>
                <w:sz w:val="16"/>
                <w:szCs w:val="16"/>
                <w:lang w:val="es-CO" w:eastAsia="es-CO"/>
              </w:rPr>
            </w:pPr>
            <w:r w:rsidRPr="00925381">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925381">
              <w:rPr>
                <w:rFonts w:ascii="Calibri" w:hAnsi="Calibri" w:cs="Calibri"/>
                <w:b/>
                <w:bCs/>
                <w:color w:val="000000"/>
                <w:sz w:val="16"/>
                <w:szCs w:val="16"/>
                <w:lang w:val="es-CO" w:eastAsia="es-CO"/>
              </w:rPr>
              <w:t xml:space="preserve"> </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39E013" w14:textId="77777777" w:rsidR="002018C3" w:rsidRPr="00925381" w:rsidRDefault="002018C3" w:rsidP="000941B8">
            <w:pPr>
              <w:jc w:val="right"/>
              <w:rPr>
                <w:rFonts w:ascii="Calibri" w:hAnsi="Calibri" w:cs="Calibri"/>
                <w:b/>
                <w:bCs/>
                <w:color w:val="000000"/>
                <w:sz w:val="16"/>
                <w:szCs w:val="16"/>
                <w:lang w:val="es-CO" w:eastAsia="es-CO"/>
              </w:rPr>
            </w:pPr>
            <w:r w:rsidRPr="00925381">
              <w:rPr>
                <w:rFonts w:ascii="Calibri" w:hAnsi="Calibri" w:cs="Calibri"/>
                <w:b/>
                <w:bCs/>
                <w:color w:val="000000"/>
                <w:sz w:val="16"/>
                <w:szCs w:val="16"/>
                <w:lang w:val="es-CO" w:eastAsia="es-CO"/>
              </w:rPr>
              <w:t>Variación relativa</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1556040F" w14:textId="77777777" w:rsidR="002018C3" w:rsidRPr="00925381" w:rsidRDefault="002018C3" w:rsidP="000941B8">
            <w:pPr>
              <w:jc w:val="right"/>
              <w:rPr>
                <w:rFonts w:ascii="Calibri" w:hAnsi="Calibri" w:cs="Calibri"/>
                <w:b/>
                <w:bCs/>
                <w:color w:val="000000"/>
                <w:sz w:val="16"/>
                <w:szCs w:val="16"/>
                <w:lang w:val="es-CO" w:eastAsia="es-CO"/>
              </w:rPr>
            </w:pPr>
            <w:r w:rsidRPr="00925381">
              <w:rPr>
                <w:rFonts w:ascii="Calibri" w:hAnsi="Calibri" w:cs="Calibri"/>
                <w:b/>
                <w:bCs/>
                <w:color w:val="000000"/>
                <w:sz w:val="16"/>
                <w:szCs w:val="16"/>
                <w:lang w:val="es-CO" w:eastAsia="es-CO"/>
              </w:rPr>
              <w:t>Variación %</w:t>
            </w:r>
          </w:p>
        </w:tc>
      </w:tr>
      <w:tr w:rsidR="00EF52B8" w:rsidRPr="00542120" w14:paraId="57EAED8A" w14:textId="77777777" w:rsidTr="000E58E5">
        <w:trPr>
          <w:trHeight w:val="243"/>
        </w:trPr>
        <w:tc>
          <w:tcPr>
            <w:tcW w:w="3259" w:type="dxa"/>
            <w:tcBorders>
              <w:top w:val="single" w:sz="4" w:space="0" w:color="auto"/>
              <w:left w:val="single" w:sz="4" w:space="0" w:color="auto"/>
              <w:bottom w:val="single" w:sz="4" w:space="0" w:color="auto"/>
              <w:right w:val="nil"/>
            </w:tcBorders>
            <w:shd w:val="clear" w:color="auto" w:fill="auto"/>
            <w:vAlign w:val="bottom"/>
            <w:hideMark/>
          </w:tcPr>
          <w:p w14:paraId="53ACA191" w14:textId="4FEBC1F1" w:rsidR="00EF52B8" w:rsidRPr="00346D2D" w:rsidRDefault="00EF52B8" w:rsidP="00EF52B8">
            <w:pPr>
              <w:rPr>
                <w:rFonts w:asciiTheme="minorHAnsi" w:hAnsiTheme="minorHAnsi" w:cstheme="minorHAnsi"/>
                <w:color w:val="000000"/>
                <w:sz w:val="18"/>
                <w:szCs w:val="18"/>
                <w:lang w:val="es-CO" w:eastAsia="es-CO"/>
              </w:rPr>
            </w:pPr>
            <w:r>
              <w:rPr>
                <w:rFonts w:ascii="Calibri" w:hAnsi="Calibri" w:cs="Calibri"/>
                <w:color w:val="000000"/>
                <w:sz w:val="18"/>
                <w:szCs w:val="18"/>
              </w:rPr>
              <w:t>ACTIVOS</w:t>
            </w:r>
          </w:p>
        </w:tc>
        <w:tc>
          <w:tcPr>
            <w:tcW w:w="1416" w:type="dxa"/>
            <w:tcBorders>
              <w:top w:val="single" w:sz="4" w:space="0" w:color="auto"/>
              <w:left w:val="single" w:sz="4" w:space="0" w:color="auto"/>
              <w:bottom w:val="single" w:sz="4" w:space="0" w:color="auto"/>
              <w:right w:val="nil"/>
            </w:tcBorders>
            <w:shd w:val="clear" w:color="auto" w:fill="auto"/>
            <w:vAlign w:val="bottom"/>
            <w:hideMark/>
          </w:tcPr>
          <w:p w14:paraId="20BF297E" w14:textId="0DC80AC3"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5.903.050.195,60</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0A79D3D" w14:textId="29A54CE9"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5.766.702.313,25</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19481E88" w14:textId="7F8AE857"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-136.347.882,35</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7EC7F40F" w14:textId="19D68961"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-2,31%</w:t>
            </w:r>
          </w:p>
        </w:tc>
      </w:tr>
      <w:tr w:rsidR="00EF52B8" w:rsidRPr="00542120" w14:paraId="4E1F4D1C" w14:textId="77777777" w:rsidTr="000E58E5">
        <w:trPr>
          <w:trHeight w:val="243"/>
        </w:trPr>
        <w:tc>
          <w:tcPr>
            <w:tcW w:w="3259" w:type="dxa"/>
            <w:tcBorders>
              <w:top w:val="single" w:sz="4" w:space="0" w:color="auto"/>
              <w:left w:val="single" w:sz="4" w:space="0" w:color="auto"/>
              <w:bottom w:val="single" w:sz="4" w:space="0" w:color="auto"/>
              <w:right w:val="nil"/>
            </w:tcBorders>
            <w:shd w:val="clear" w:color="auto" w:fill="auto"/>
            <w:vAlign w:val="bottom"/>
            <w:hideMark/>
          </w:tcPr>
          <w:p w14:paraId="403E0F6F" w14:textId="6676CE04" w:rsidR="00EF52B8" w:rsidRPr="00346D2D" w:rsidRDefault="00EF52B8" w:rsidP="00EF52B8">
            <w:pPr>
              <w:rPr>
                <w:rFonts w:asciiTheme="minorHAnsi" w:hAnsiTheme="minorHAnsi" w:cstheme="minorHAnsi"/>
                <w:color w:val="000000"/>
                <w:sz w:val="18"/>
                <w:szCs w:val="18"/>
                <w:lang w:val="es-CO" w:eastAsia="es-CO"/>
              </w:rPr>
            </w:pPr>
            <w:r>
              <w:rPr>
                <w:rFonts w:ascii="Calibri" w:hAnsi="Calibri" w:cs="Calibri"/>
                <w:color w:val="000000"/>
                <w:sz w:val="18"/>
                <w:szCs w:val="18"/>
              </w:rPr>
              <w:t>EFECTIVO Y EQUIVALENTES AL EFECTIVO</w:t>
            </w:r>
          </w:p>
        </w:tc>
        <w:tc>
          <w:tcPr>
            <w:tcW w:w="1416" w:type="dxa"/>
            <w:tcBorders>
              <w:top w:val="single" w:sz="4" w:space="0" w:color="auto"/>
              <w:left w:val="single" w:sz="4" w:space="0" w:color="auto"/>
              <w:bottom w:val="single" w:sz="4" w:space="0" w:color="auto"/>
              <w:right w:val="nil"/>
            </w:tcBorders>
            <w:shd w:val="clear" w:color="auto" w:fill="auto"/>
            <w:vAlign w:val="bottom"/>
            <w:hideMark/>
          </w:tcPr>
          <w:p w14:paraId="27E2EA85" w14:textId="4C4792F0"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74BB7F3" w14:textId="673B05A4"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3EDCB1A1" w14:textId="6197D8C8"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33974ADA" w14:textId="3AA9D7DB"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EF52B8" w:rsidRPr="00542120" w14:paraId="759FB0BF" w14:textId="77777777" w:rsidTr="000E58E5">
        <w:trPr>
          <w:trHeight w:val="243"/>
        </w:trPr>
        <w:tc>
          <w:tcPr>
            <w:tcW w:w="3259" w:type="dxa"/>
            <w:tcBorders>
              <w:top w:val="single" w:sz="4" w:space="0" w:color="auto"/>
              <w:left w:val="single" w:sz="4" w:space="0" w:color="auto"/>
              <w:bottom w:val="single" w:sz="4" w:space="0" w:color="auto"/>
              <w:right w:val="nil"/>
            </w:tcBorders>
            <w:shd w:val="clear" w:color="auto" w:fill="auto"/>
            <w:vAlign w:val="bottom"/>
            <w:hideMark/>
          </w:tcPr>
          <w:p w14:paraId="5D19F9C5" w14:textId="1EE20074" w:rsidR="00EF52B8" w:rsidRPr="00346D2D" w:rsidRDefault="00EF52B8" w:rsidP="00EF52B8">
            <w:pPr>
              <w:rPr>
                <w:rFonts w:asciiTheme="minorHAnsi" w:hAnsiTheme="minorHAnsi" w:cstheme="minorHAnsi"/>
                <w:color w:val="000000"/>
                <w:sz w:val="18"/>
                <w:szCs w:val="18"/>
                <w:lang w:val="es-CO" w:eastAsia="es-CO"/>
              </w:rPr>
            </w:pPr>
            <w:r>
              <w:rPr>
                <w:rFonts w:ascii="Calibri" w:hAnsi="Calibri" w:cs="Calibri"/>
                <w:color w:val="000000"/>
                <w:sz w:val="18"/>
                <w:szCs w:val="18"/>
              </w:rPr>
              <w:t>CAJA</w:t>
            </w:r>
          </w:p>
        </w:tc>
        <w:tc>
          <w:tcPr>
            <w:tcW w:w="1416" w:type="dxa"/>
            <w:tcBorders>
              <w:top w:val="single" w:sz="4" w:space="0" w:color="auto"/>
              <w:left w:val="single" w:sz="4" w:space="0" w:color="auto"/>
              <w:bottom w:val="single" w:sz="4" w:space="0" w:color="auto"/>
              <w:right w:val="nil"/>
            </w:tcBorders>
            <w:shd w:val="clear" w:color="auto" w:fill="auto"/>
            <w:vAlign w:val="bottom"/>
            <w:hideMark/>
          </w:tcPr>
          <w:p w14:paraId="488FE09E" w14:textId="0648D893"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2A8F65F" w14:textId="7BAD4371"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370086B6" w14:textId="6AB728ED"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2A3CB2AF" w14:textId="05094CCD"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EF52B8" w:rsidRPr="00542120" w14:paraId="358B8814" w14:textId="77777777" w:rsidTr="000E58E5">
        <w:trPr>
          <w:trHeight w:val="243"/>
        </w:trPr>
        <w:tc>
          <w:tcPr>
            <w:tcW w:w="3259" w:type="dxa"/>
            <w:tcBorders>
              <w:top w:val="single" w:sz="4" w:space="0" w:color="auto"/>
              <w:left w:val="single" w:sz="4" w:space="0" w:color="auto"/>
              <w:bottom w:val="single" w:sz="4" w:space="0" w:color="auto"/>
              <w:right w:val="nil"/>
            </w:tcBorders>
            <w:shd w:val="clear" w:color="auto" w:fill="auto"/>
            <w:vAlign w:val="bottom"/>
            <w:hideMark/>
          </w:tcPr>
          <w:p w14:paraId="36B19FA7" w14:textId="720DDDC4" w:rsidR="00EF52B8" w:rsidRPr="00346D2D" w:rsidRDefault="00EF52B8" w:rsidP="00EF52B8">
            <w:pPr>
              <w:rPr>
                <w:rFonts w:asciiTheme="minorHAnsi" w:hAnsiTheme="minorHAnsi" w:cstheme="minorHAnsi"/>
                <w:color w:val="000000"/>
                <w:sz w:val="18"/>
                <w:szCs w:val="18"/>
                <w:lang w:val="es-CO" w:eastAsia="es-CO"/>
              </w:rPr>
            </w:pPr>
            <w:r>
              <w:rPr>
                <w:rFonts w:ascii="Calibri" w:hAnsi="Calibri" w:cs="Calibri"/>
                <w:color w:val="000000"/>
                <w:sz w:val="18"/>
                <w:szCs w:val="18"/>
              </w:rPr>
              <w:t>Caja menor</w:t>
            </w:r>
          </w:p>
        </w:tc>
        <w:tc>
          <w:tcPr>
            <w:tcW w:w="1416" w:type="dxa"/>
            <w:tcBorders>
              <w:top w:val="single" w:sz="4" w:space="0" w:color="auto"/>
              <w:left w:val="single" w:sz="4" w:space="0" w:color="auto"/>
              <w:bottom w:val="single" w:sz="4" w:space="0" w:color="auto"/>
              <w:right w:val="nil"/>
            </w:tcBorders>
            <w:shd w:val="clear" w:color="auto" w:fill="auto"/>
            <w:vAlign w:val="bottom"/>
            <w:hideMark/>
          </w:tcPr>
          <w:p w14:paraId="5746AC46" w14:textId="6BFA79BE"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D4BD4C4" w14:textId="1604537B"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712E4D26" w14:textId="7C2EB1A9"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1852A4DE" w14:textId="30B7DF54"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EF52B8" w:rsidRPr="00542120" w14:paraId="29521230" w14:textId="77777777" w:rsidTr="000E58E5">
        <w:trPr>
          <w:trHeight w:val="243"/>
        </w:trPr>
        <w:tc>
          <w:tcPr>
            <w:tcW w:w="3259" w:type="dxa"/>
            <w:tcBorders>
              <w:top w:val="single" w:sz="4" w:space="0" w:color="auto"/>
              <w:left w:val="single" w:sz="4" w:space="0" w:color="auto"/>
              <w:bottom w:val="single" w:sz="4" w:space="0" w:color="auto"/>
              <w:right w:val="nil"/>
            </w:tcBorders>
            <w:shd w:val="clear" w:color="auto" w:fill="auto"/>
            <w:vAlign w:val="bottom"/>
            <w:hideMark/>
          </w:tcPr>
          <w:p w14:paraId="4FDEDBE7" w14:textId="1BF3507B" w:rsidR="00EF52B8" w:rsidRPr="00346D2D" w:rsidRDefault="00EF52B8" w:rsidP="00EF52B8">
            <w:pPr>
              <w:rPr>
                <w:rFonts w:asciiTheme="minorHAnsi" w:hAnsiTheme="minorHAnsi" w:cstheme="minorHAnsi"/>
                <w:color w:val="000000"/>
                <w:sz w:val="18"/>
                <w:szCs w:val="18"/>
                <w:lang w:val="es-CO" w:eastAsia="es-CO"/>
              </w:rPr>
            </w:pPr>
            <w:r>
              <w:rPr>
                <w:rFonts w:ascii="Calibri" w:hAnsi="Calibri" w:cs="Calibri"/>
                <w:color w:val="000000"/>
                <w:sz w:val="18"/>
                <w:szCs w:val="18"/>
              </w:rPr>
              <w:t>DEPÓSITOS EN INSTITUCIONES FINANCIERAS</w:t>
            </w:r>
          </w:p>
        </w:tc>
        <w:tc>
          <w:tcPr>
            <w:tcW w:w="1416" w:type="dxa"/>
            <w:tcBorders>
              <w:top w:val="single" w:sz="4" w:space="0" w:color="auto"/>
              <w:left w:val="single" w:sz="4" w:space="0" w:color="auto"/>
              <w:bottom w:val="single" w:sz="4" w:space="0" w:color="auto"/>
              <w:right w:val="nil"/>
            </w:tcBorders>
            <w:shd w:val="clear" w:color="auto" w:fill="auto"/>
            <w:vAlign w:val="bottom"/>
            <w:hideMark/>
          </w:tcPr>
          <w:p w14:paraId="33A70D47" w14:textId="5C39D604"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B526E6" w14:textId="382B511D"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02A211B0" w14:textId="7E517D2D"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1E8D2F08" w14:textId="7B360D6A"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EF52B8" w:rsidRPr="00542120" w14:paraId="13C5E56A" w14:textId="77777777" w:rsidTr="000E58E5">
        <w:trPr>
          <w:trHeight w:val="243"/>
        </w:trPr>
        <w:tc>
          <w:tcPr>
            <w:tcW w:w="3259" w:type="dxa"/>
            <w:tcBorders>
              <w:top w:val="single" w:sz="4" w:space="0" w:color="auto"/>
              <w:left w:val="single" w:sz="4" w:space="0" w:color="auto"/>
              <w:bottom w:val="single" w:sz="4" w:space="0" w:color="auto"/>
              <w:right w:val="nil"/>
            </w:tcBorders>
            <w:shd w:val="clear" w:color="auto" w:fill="auto"/>
            <w:vAlign w:val="bottom"/>
            <w:hideMark/>
          </w:tcPr>
          <w:p w14:paraId="5EEA16ED" w14:textId="12E5AD5A" w:rsidR="00EF52B8" w:rsidRPr="00346D2D" w:rsidRDefault="00EF52B8" w:rsidP="00EF52B8">
            <w:pPr>
              <w:rPr>
                <w:rFonts w:asciiTheme="minorHAnsi" w:hAnsiTheme="minorHAnsi" w:cstheme="minorHAnsi"/>
                <w:color w:val="000000"/>
                <w:sz w:val="18"/>
                <w:szCs w:val="18"/>
                <w:lang w:val="es-CO" w:eastAsia="es-CO"/>
              </w:rPr>
            </w:pPr>
            <w:r>
              <w:rPr>
                <w:rFonts w:ascii="Calibri" w:hAnsi="Calibri" w:cs="Calibri"/>
                <w:color w:val="000000"/>
                <w:sz w:val="18"/>
                <w:szCs w:val="18"/>
              </w:rPr>
              <w:t>Cuenta corriente</w:t>
            </w:r>
          </w:p>
        </w:tc>
        <w:tc>
          <w:tcPr>
            <w:tcW w:w="1416" w:type="dxa"/>
            <w:tcBorders>
              <w:top w:val="single" w:sz="4" w:space="0" w:color="auto"/>
              <w:left w:val="single" w:sz="4" w:space="0" w:color="auto"/>
              <w:bottom w:val="single" w:sz="4" w:space="0" w:color="auto"/>
              <w:right w:val="nil"/>
            </w:tcBorders>
            <w:shd w:val="clear" w:color="auto" w:fill="auto"/>
            <w:vAlign w:val="bottom"/>
            <w:hideMark/>
          </w:tcPr>
          <w:p w14:paraId="557E5A10" w14:textId="523D3DB7"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B51FB17" w14:textId="3DC0D406"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431A950B" w14:textId="7C34FF7B"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6DD4B237" w14:textId="0462FEF2"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EF52B8" w:rsidRPr="00C41EF5" w14:paraId="473B1C49" w14:textId="77777777" w:rsidTr="000E58E5">
        <w:trPr>
          <w:trHeight w:val="243"/>
        </w:trPr>
        <w:tc>
          <w:tcPr>
            <w:tcW w:w="3259" w:type="dxa"/>
            <w:tcBorders>
              <w:top w:val="single" w:sz="4" w:space="0" w:color="auto"/>
              <w:left w:val="single" w:sz="4" w:space="0" w:color="auto"/>
              <w:bottom w:val="single" w:sz="4" w:space="0" w:color="auto"/>
              <w:right w:val="nil"/>
            </w:tcBorders>
            <w:shd w:val="clear" w:color="auto" w:fill="auto"/>
            <w:vAlign w:val="bottom"/>
            <w:hideMark/>
          </w:tcPr>
          <w:p w14:paraId="2E8BFE90" w14:textId="4A4A9170" w:rsidR="00EF52B8" w:rsidRPr="00346D2D" w:rsidRDefault="00EF52B8" w:rsidP="00EF52B8">
            <w:pPr>
              <w:rPr>
                <w:rFonts w:asciiTheme="minorHAnsi" w:hAnsiTheme="minorHAnsi" w:cstheme="minorHAnsi"/>
                <w:color w:val="000000"/>
                <w:sz w:val="18"/>
                <w:szCs w:val="18"/>
                <w:lang w:val="es-CO" w:eastAsia="es-CO"/>
              </w:rPr>
            </w:pPr>
            <w:r>
              <w:rPr>
                <w:rFonts w:ascii="Calibri" w:hAnsi="Calibri" w:cs="Calibri"/>
                <w:color w:val="000000"/>
                <w:sz w:val="18"/>
                <w:szCs w:val="18"/>
              </w:rPr>
              <w:t>CUENTAS POR COBRAR</w:t>
            </w:r>
          </w:p>
        </w:tc>
        <w:tc>
          <w:tcPr>
            <w:tcW w:w="1416" w:type="dxa"/>
            <w:tcBorders>
              <w:top w:val="single" w:sz="4" w:space="0" w:color="auto"/>
              <w:left w:val="single" w:sz="4" w:space="0" w:color="auto"/>
              <w:bottom w:val="single" w:sz="4" w:space="0" w:color="auto"/>
              <w:right w:val="nil"/>
            </w:tcBorders>
            <w:shd w:val="clear" w:color="auto" w:fill="auto"/>
            <w:vAlign w:val="bottom"/>
            <w:hideMark/>
          </w:tcPr>
          <w:p w14:paraId="4BB1B8CC" w14:textId="6DA90745"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198.426.922,00</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C0B45D1" w14:textId="048E77B7"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224.246.686,00</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57826FB7" w14:textId="760CF215"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25.819.764,00</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4204A502" w14:textId="1F17B5B0" w:rsidR="00EF52B8" w:rsidRPr="00346D2D"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13,01%</w:t>
            </w:r>
          </w:p>
        </w:tc>
      </w:tr>
      <w:tr w:rsidR="00EF52B8" w:rsidRPr="00C41EF5" w14:paraId="788C0FCA" w14:textId="77777777" w:rsidTr="000E58E5">
        <w:trPr>
          <w:trHeight w:val="243"/>
        </w:trPr>
        <w:tc>
          <w:tcPr>
            <w:tcW w:w="3259" w:type="dxa"/>
            <w:tcBorders>
              <w:top w:val="single" w:sz="4" w:space="0" w:color="auto"/>
              <w:left w:val="single" w:sz="4" w:space="0" w:color="auto"/>
              <w:bottom w:val="single" w:sz="4" w:space="0" w:color="auto"/>
              <w:right w:val="nil"/>
            </w:tcBorders>
            <w:shd w:val="clear" w:color="auto" w:fill="auto"/>
            <w:vAlign w:val="bottom"/>
          </w:tcPr>
          <w:p w14:paraId="01A7F9EA" w14:textId="3BCBC7C1" w:rsidR="00EF52B8" w:rsidRPr="00346D2D" w:rsidRDefault="00EF52B8" w:rsidP="00EF52B8">
            <w:pPr>
              <w:rPr>
                <w:rFonts w:ascii="Calibri" w:hAnsi="Calibri" w:cs="Calibri"/>
                <w:color w:val="000000"/>
                <w:sz w:val="18"/>
                <w:szCs w:val="18"/>
              </w:rPr>
            </w:pPr>
            <w:r>
              <w:rPr>
                <w:rFonts w:ascii="Calibri" w:hAnsi="Calibri" w:cs="Calibri"/>
                <w:color w:val="000000"/>
                <w:sz w:val="18"/>
                <w:szCs w:val="18"/>
              </w:rPr>
              <w:t>CONTRIBUCIONES TASAS E INGRESOS NO TRIBUTARIOS</w:t>
            </w:r>
          </w:p>
        </w:tc>
        <w:tc>
          <w:tcPr>
            <w:tcW w:w="1416" w:type="dxa"/>
            <w:tcBorders>
              <w:top w:val="single" w:sz="4" w:space="0" w:color="auto"/>
              <w:left w:val="single" w:sz="4" w:space="0" w:color="auto"/>
              <w:bottom w:val="single" w:sz="4" w:space="0" w:color="auto"/>
              <w:right w:val="nil"/>
            </w:tcBorders>
            <w:shd w:val="clear" w:color="auto" w:fill="auto"/>
            <w:vAlign w:val="bottom"/>
          </w:tcPr>
          <w:p w14:paraId="242B2481" w14:textId="0C85DB4C" w:rsidR="00EF52B8" w:rsidRPr="00346D2D" w:rsidRDefault="00EF52B8" w:rsidP="00EF52B8">
            <w:pPr>
              <w:jc w:val="right"/>
              <w:rPr>
                <w:rFonts w:ascii="Calibri" w:hAnsi="Calibri" w:cs="Calibri"/>
                <w:color w:val="000000"/>
                <w:sz w:val="18"/>
                <w:szCs w:val="18"/>
              </w:rPr>
            </w:pPr>
            <w:r>
              <w:rPr>
                <w:rFonts w:ascii="Calibri" w:hAnsi="Calibri" w:cs="Calibri"/>
                <w:color w:val="000000"/>
                <w:sz w:val="18"/>
                <w:szCs w:val="18"/>
              </w:rPr>
              <w:t>184.094.779,00</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tcPr>
          <w:p w14:paraId="26243FEF" w14:textId="123EF476" w:rsidR="00EF52B8" w:rsidRPr="00346D2D" w:rsidRDefault="00EF52B8" w:rsidP="00EF52B8">
            <w:pPr>
              <w:jc w:val="right"/>
              <w:rPr>
                <w:rFonts w:ascii="Calibri" w:hAnsi="Calibri" w:cs="Calibri"/>
                <w:color w:val="000000"/>
                <w:sz w:val="18"/>
                <w:szCs w:val="18"/>
              </w:rPr>
            </w:pPr>
            <w:r>
              <w:rPr>
                <w:rFonts w:ascii="Calibri" w:hAnsi="Calibri" w:cs="Calibri"/>
                <w:color w:val="000000"/>
                <w:sz w:val="18"/>
                <w:szCs w:val="18"/>
              </w:rPr>
              <w:t>184.094.779,00</w:t>
            </w:r>
          </w:p>
        </w:tc>
        <w:tc>
          <w:tcPr>
            <w:tcW w:w="1417" w:type="dxa"/>
            <w:tcBorders>
              <w:top w:val="single" w:sz="4" w:space="0" w:color="auto"/>
              <w:left w:val="nil"/>
              <w:bottom w:val="single" w:sz="4" w:space="0" w:color="auto"/>
              <w:right w:val="single" w:sz="4" w:space="0" w:color="auto"/>
            </w:tcBorders>
            <w:shd w:val="clear" w:color="auto" w:fill="auto"/>
            <w:noWrap/>
            <w:vAlign w:val="bottom"/>
          </w:tcPr>
          <w:p w14:paraId="57B57559" w14:textId="52F05C3E" w:rsidR="00EF52B8" w:rsidRPr="00346D2D" w:rsidRDefault="00EF52B8" w:rsidP="00EF52B8">
            <w:pPr>
              <w:jc w:val="right"/>
              <w:rPr>
                <w:rFonts w:ascii="Calibri" w:hAnsi="Calibri" w:cs="Calibri"/>
                <w:color w:val="000000"/>
                <w:sz w:val="18"/>
                <w:szCs w:val="18"/>
              </w:rPr>
            </w:pPr>
            <w:r>
              <w:rPr>
                <w:rFonts w:ascii="Calibri" w:hAnsi="Calibri" w:cs="Calibri"/>
                <w:color w:val="000000"/>
                <w:sz w:val="18"/>
                <w:szCs w:val="18"/>
              </w:rPr>
              <w:t>0,00</w:t>
            </w: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6763BE65" w14:textId="716A19BB" w:rsidR="00EF52B8" w:rsidRPr="00346D2D" w:rsidRDefault="00EF52B8" w:rsidP="00EF52B8">
            <w:pPr>
              <w:jc w:val="right"/>
              <w:rPr>
                <w:rFonts w:ascii="Calibri" w:hAnsi="Calibri" w:cs="Calibri"/>
                <w:color w:val="000000"/>
                <w:sz w:val="18"/>
                <w:szCs w:val="18"/>
              </w:rPr>
            </w:pPr>
            <w:r>
              <w:rPr>
                <w:rFonts w:ascii="Calibri" w:hAnsi="Calibri" w:cs="Calibri"/>
                <w:color w:val="000000"/>
                <w:sz w:val="18"/>
                <w:szCs w:val="18"/>
              </w:rPr>
              <w:t>0,00%</w:t>
            </w:r>
          </w:p>
        </w:tc>
      </w:tr>
      <w:tr w:rsidR="00EF52B8" w:rsidRPr="00C41EF5" w14:paraId="26AB8569" w14:textId="77777777" w:rsidTr="000E58E5">
        <w:trPr>
          <w:trHeight w:val="243"/>
        </w:trPr>
        <w:tc>
          <w:tcPr>
            <w:tcW w:w="3259" w:type="dxa"/>
            <w:tcBorders>
              <w:top w:val="single" w:sz="4" w:space="0" w:color="auto"/>
              <w:left w:val="single" w:sz="4" w:space="0" w:color="auto"/>
              <w:bottom w:val="single" w:sz="4" w:space="0" w:color="auto"/>
              <w:right w:val="nil"/>
            </w:tcBorders>
            <w:shd w:val="clear" w:color="auto" w:fill="auto"/>
            <w:vAlign w:val="bottom"/>
          </w:tcPr>
          <w:p w14:paraId="417BD22F" w14:textId="16D6A884" w:rsidR="00EF52B8" w:rsidRDefault="00EF52B8" w:rsidP="00EF52B8">
            <w:pPr>
              <w:rPr>
                <w:rFonts w:ascii="Calibri" w:hAnsi="Calibri" w:cs="Calibri"/>
                <w:color w:val="000000"/>
                <w:sz w:val="18"/>
                <w:szCs w:val="18"/>
              </w:rPr>
            </w:pPr>
            <w:r>
              <w:rPr>
                <w:rFonts w:ascii="Calibri" w:hAnsi="Calibri" w:cs="Calibri"/>
                <w:color w:val="000000"/>
                <w:sz w:val="18"/>
                <w:szCs w:val="18"/>
              </w:rPr>
              <w:t>Multas y sanciones</w:t>
            </w:r>
          </w:p>
        </w:tc>
        <w:tc>
          <w:tcPr>
            <w:tcW w:w="1416" w:type="dxa"/>
            <w:tcBorders>
              <w:top w:val="single" w:sz="4" w:space="0" w:color="auto"/>
              <w:left w:val="single" w:sz="4" w:space="0" w:color="auto"/>
              <w:bottom w:val="single" w:sz="4" w:space="0" w:color="auto"/>
              <w:right w:val="nil"/>
            </w:tcBorders>
            <w:shd w:val="clear" w:color="auto" w:fill="auto"/>
            <w:vAlign w:val="bottom"/>
          </w:tcPr>
          <w:p w14:paraId="463B3AD4" w14:textId="0CB496FC" w:rsidR="00EF52B8" w:rsidRDefault="00EF52B8" w:rsidP="00EF52B8">
            <w:pPr>
              <w:jc w:val="right"/>
              <w:rPr>
                <w:rFonts w:ascii="Calibri" w:hAnsi="Calibri" w:cs="Calibri"/>
                <w:color w:val="000000"/>
                <w:sz w:val="18"/>
                <w:szCs w:val="18"/>
              </w:rPr>
            </w:pPr>
            <w:r>
              <w:rPr>
                <w:rFonts w:ascii="Calibri" w:hAnsi="Calibri" w:cs="Calibri"/>
                <w:color w:val="000000"/>
                <w:sz w:val="18"/>
                <w:szCs w:val="18"/>
              </w:rPr>
              <w:t>184.094.779,00</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tcPr>
          <w:p w14:paraId="694CA41D" w14:textId="30F95454" w:rsidR="00EF52B8" w:rsidRDefault="00EF52B8" w:rsidP="00EF52B8">
            <w:pPr>
              <w:jc w:val="right"/>
              <w:rPr>
                <w:rFonts w:ascii="Calibri" w:hAnsi="Calibri" w:cs="Calibri"/>
                <w:color w:val="000000"/>
                <w:sz w:val="18"/>
                <w:szCs w:val="18"/>
              </w:rPr>
            </w:pPr>
            <w:r>
              <w:rPr>
                <w:rFonts w:ascii="Calibri" w:hAnsi="Calibri" w:cs="Calibri"/>
                <w:color w:val="000000"/>
                <w:sz w:val="18"/>
                <w:szCs w:val="18"/>
              </w:rPr>
              <w:t>184.094.779,00</w:t>
            </w:r>
          </w:p>
        </w:tc>
        <w:tc>
          <w:tcPr>
            <w:tcW w:w="1417" w:type="dxa"/>
            <w:tcBorders>
              <w:top w:val="single" w:sz="4" w:space="0" w:color="auto"/>
              <w:left w:val="nil"/>
              <w:bottom w:val="single" w:sz="4" w:space="0" w:color="auto"/>
              <w:right w:val="single" w:sz="4" w:space="0" w:color="auto"/>
            </w:tcBorders>
            <w:shd w:val="clear" w:color="auto" w:fill="auto"/>
            <w:noWrap/>
            <w:vAlign w:val="bottom"/>
          </w:tcPr>
          <w:p w14:paraId="3C40E937" w14:textId="684FABD0" w:rsidR="00EF52B8" w:rsidRDefault="00EF52B8" w:rsidP="00EF52B8">
            <w:pPr>
              <w:jc w:val="right"/>
              <w:rPr>
                <w:rFonts w:ascii="Calibri" w:hAnsi="Calibri" w:cs="Calibri"/>
                <w:color w:val="000000"/>
                <w:sz w:val="18"/>
                <w:szCs w:val="18"/>
              </w:rPr>
            </w:pPr>
            <w:r>
              <w:rPr>
                <w:rFonts w:ascii="Calibri" w:hAnsi="Calibri" w:cs="Calibri"/>
                <w:color w:val="000000"/>
                <w:sz w:val="18"/>
                <w:szCs w:val="18"/>
              </w:rPr>
              <w:t>0,00</w:t>
            </w: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213FC66A" w14:textId="520E5949" w:rsidR="00EF52B8" w:rsidRDefault="00EF52B8" w:rsidP="00EF52B8">
            <w:pPr>
              <w:jc w:val="right"/>
              <w:rPr>
                <w:rFonts w:ascii="Calibri" w:hAnsi="Calibri" w:cs="Calibri"/>
                <w:color w:val="000000"/>
                <w:sz w:val="18"/>
                <w:szCs w:val="18"/>
              </w:rPr>
            </w:pPr>
            <w:r>
              <w:rPr>
                <w:rFonts w:ascii="Calibri" w:hAnsi="Calibri" w:cs="Calibri"/>
                <w:color w:val="000000"/>
                <w:sz w:val="18"/>
                <w:szCs w:val="18"/>
              </w:rPr>
              <w:t>0,00%</w:t>
            </w:r>
          </w:p>
        </w:tc>
      </w:tr>
    </w:tbl>
    <w:p w14:paraId="41B8FF33" w14:textId="3B1036B7" w:rsidR="002C193D" w:rsidRDefault="002C193D" w:rsidP="002C193D">
      <w:pPr>
        <w:spacing w:after="160" w:line="276" w:lineRule="auto"/>
        <w:jc w:val="both"/>
        <w:rPr>
          <w:rFonts w:asciiTheme="minorHAnsi" w:hAnsiTheme="minorHAnsi" w:cstheme="minorHAnsi"/>
          <w:sz w:val="6"/>
          <w:szCs w:val="6"/>
        </w:rPr>
      </w:pPr>
    </w:p>
    <w:p w14:paraId="176B676D" w14:textId="77777777" w:rsidR="004811C5" w:rsidRDefault="004811C5" w:rsidP="002C193D">
      <w:pPr>
        <w:spacing w:line="276" w:lineRule="auto"/>
        <w:jc w:val="both"/>
        <w:rPr>
          <w:b/>
          <w:bCs/>
        </w:rPr>
      </w:pPr>
    </w:p>
    <w:p w14:paraId="2ACB9FFD" w14:textId="77777777" w:rsidR="00346D2D" w:rsidRDefault="00346D2D" w:rsidP="002C193D">
      <w:pPr>
        <w:spacing w:line="276" w:lineRule="auto"/>
        <w:jc w:val="both"/>
        <w:rPr>
          <w:b/>
          <w:bCs/>
        </w:rPr>
      </w:pPr>
    </w:p>
    <w:p w14:paraId="35BC4891" w14:textId="05DA012A" w:rsidR="006835B9" w:rsidRDefault="006835B9" w:rsidP="002C193D">
      <w:pPr>
        <w:spacing w:line="276" w:lineRule="auto"/>
        <w:jc w:val="both"/>
        <w:rPr>
          <w:b/>
          <w:bCs/>
        </w:rPr>
      </w:pPr>
      <w:r w:rsidRPr="006835B9">
        <w:rPr>
          <w:b/>
          <w:bCs/>
        </w:rPr>
        <w:t>7.1.</w:t>
      </w:r>
      <w:r w:rsidRPr="006835B9">
        <w:rPr>
          <w:b/>
          <w:bCs/>
        </w:rPr>
        <w:tab/>
        <w:t>Impuestos retención en la fuente y anticipos de impuestos</w:t>
      </w:r>
    </w:p>
    <w:p w14:paraId="38BCA44A" w14:textId="77777777" w:rsidR="00346D2D" w:rsidRDefault="00346D2D" w:rsidP="002C193D">
      <w:pPr>
        <w:spacing w:line="276" w:lineRule="auto"/>
        <w:jc w:val="both"/>
        <w:rPr>
          <w:b/>
          <w:bCs/>
        </w:rPr>
      </w:pPr>
    </w:p>
    <w:p w14:paraId="581BBC36" w14:textId="77777777" w:rsidR="001C4E86" w:rsidRDefault="001C4E86" w:rsidP="002C193D">
      <w:pPr>
        <w:spacing w:line="276" w:lineRule="auto"/>
        <w:jc w:val="both"/>
        <w:rPr>
          <w:b/>
          <w:bCs/>
          <w:sz w:val="10"/>
          <w:szCs w:val="10"/>
        </w:rPr>
      </w:pPr>
    </w:p>
    <w:p w14:paraId="0E27D554" w14:textId="77777777" w:rsidR="002D08E3" w:rsidRPr="007E615B" w:rsidRDefault="002D08E3" w:rsidP="002C193D">
      <w:pPr>
        <w:spacing w:line="276" w:lineRule="auto"/>
        <w:jc w:val="both"/>
        <w:rPr>
          <w:b/>
          <w:bCs/>
          <w:sz w:val="10"/>
          <w:szCs w:val="10"/>
        </w:rPr>
      </w:pPr>
    </w:p>
    <w:p w14:paraId="6B4E8F20" w14:textId="3345D1EA" w:rsidR="001C4E86" w:rsidRPr="001C4E86" w:rsidRDefault="006835B9" w:rsidP="002C193D">
      <w:pPr>
        <w:spacing w:line="276" w:lineRule="auto"/>
        <w:jc w:val="both"/>
        <w:rPr>
          <w:b/>
          <w:bCs/>
          <w:sz w:val="6"/>
          <w:szCs w:val="6"/>
        </w:rPr>
      </w:pPr>
      <w:r>
        <w:rPr>
          <w:b/>
          <w:bCs/>
        </w:rPr>
        <w:t xml:space="preserve"> </w:t>
      </w:r>
    </w:p>
    <w:p w14:paraId="3685511A" w14:textId="6404B166" w:rsidR="006835B9" w:rsidRDefault="006835B9" w:rsidP="002C193D">
      <w:pPr>
        <w:spacing w:line="276" w:lineRule="auto"/>
        <w:jc w:val="both"/>
      </w:pPr>
      <w:r>
        <w:t>La entidad no</w:t>
      </w:r>
      <w:r w:rsidR="00866271">
        <w:t xml:space="preserve"> cuenta con</w:t>
      </w:r>
      <w:r>
        <w:t xml:space="preserve"> cuentas por cobrar en relación con </w:t>
      </w:r>
      <w:r w:rsidRPr="006835B9">
        <w:t>Impuestos retención en la fuente y anticipos de impuestos</w:t>
      </w:r>
      <w:r>
        <w:t>.</w:t>
      </w:r>
    </w:p>
    <w:p w14:paraId="5CC5F974" w14:textId="77777777" w:rsidR="00346D2D" w:rsidRDefault="00346D2D" w:rsidP="002C193D">
      <w:pPr>
        <w:spacing w:line="276" w:lineRule="auto"/>
        <w:jc w:val="both"/>
      </w:pPr>
    </w:p>
    <w:p w14:paraId="234FB480" w14:textId="77777777" w:rsidR="002D08E3" w:rsidRDefault="002D08E3" w:rsidP="002C193D">
      <w:pPr>
        <w:spacing w:line="276" w:lineRule="auto"/>
        <w:jc w:val="both"/>
      </w:pPr>
    </w:p>
    <w:p w14:paraId="36FF25D9" w14:textId="5DDC984E" w:rsidR="006835B9" w:rsidRPr="007E615B" w:rsidRDefault="006835B9" w:rsidP="002C193D">
      <w:pPr>
        <w:spacing w:line="276" w:lineRule="auto"/>
        <w:jc w:val="both"/>
        <w:rPr>
          <w:sz w:val="10"/>
          <w:szCs w:val="10"/>
        </w:rPr>
      </w:pPr>
    </w:p>
    <w:p w14:paraId="72CBD38E" w14:textId="107FEC05" w:rsidR="001C4E86" w:rsidRDefault="001C4E86" w:rsidP="002C193D">
      <w:pPr>
        <w:spacing w:line="276" w:lineRule="auto"/>
        <w:jc w:val="both"/>
        <w:rPr>
          <w:sz w:val="6"/>
          <w:szCs w:val="6"/>
        </w:rPr>
      </w:pPr>
    </w:p>
    <w:p w14:paraId="168E31FE" w14:textId="77777777" w:rsidR="001C4E86" w:rsidRPr="001C4E86" w:rsidRDefault="001C4E86" w:rsidP="002C193D">
      <w:pPr>
        <w:spacing w:line="276" w:lineRule="auto"/>
        <w:jc w:val="both"/>
        <w:rPr>
          <w:sz w:val="6"/>
          <w:szCs w:val="6"/>
        </w:rPr>
      </w:pPr>
    </w:p>
    <w:p w14:paraId="6D08B634" w14:textId="625F3F88" w:rsidR="002C193D" w:rsidRPr="002D08E3" w:rsidRDefault="002D08E3" w:rsidP="002D08E3">
      <w:pPr>
        <w:pStyle w:val="Prrafodelista"/>
        <w:numPr>
          <w:ilvl w:val="1"/>
          <w:numId w:val="32"/>
        </w:numPr>
        <w:spacing w:after="160" w:line="276" w:lineRule="auto"/>
        <w:jc w:val="both"/>
        <w:rPr>
          <w:b/>
          <w:bCs/>
        </w:rPr>
      </w:pPr>
      <w:r>
        <w:rPr>
          <w:b/>
          <w:bCs/>
        </w:rPr>
        <w:t xml:space="preserve"> </w:t>
      </w:r>
      <w:r w:rsidR="006835B9" w:rsidRPr="002D08E3">
        <w:rPr>
          <w:b/>
          <w:bCs/>
        </w:rPr>
        <w:t>Contribuciones tasas e ingresos no tributarios</w:t>
      </w:r>
    </w:p>
    <w:p w14:paraId="12E3E89C" w14:textId="77777777" w:rsidR="002D08E3" w:rsidRPr="002D08E3" w:rsidRDefault="002D08E3" w:rsidP="002D08E3">
      <w:pPr>
        <w:pStyle w:val="Prrafodelista"/>
        <w:spacing w:after="160" w:line="276" w:lineRule="auto"/>
        <w:ind w:left="1003"/>
        <w:jc w:val="both"/>
        <w:rPr>
          <w:b/>
          <w:bCs/>
        </w:rPr>
      </w:pPr>
    </w:p>
    <w:p w14:paraId="0242E367" w14:textId="7A2ED39F" w:rsidR="002C193D" w:rsidRDefault="002C193D" w:rsidP="002C193D">
      <w:pPr>
        <w:spacing w:after="160" w:line="276" w:lineRule="auto"/>
        <w:jc w:val="both"/>
      </w:pPr>
      <w:r w:rsidRPr="00D4106A">
        <w:t xml:space="preserve">Corresponde a valores por multas derivados de la gestión realizada por el área de jurídica de la U.A.E. DIRECCIÓN NACIONAL DE DERECHO DE AUTOR las cuales corresponden en su orden. </w:t>
      </w:r>
    </w:p>
    <w:p w14:paraId="3BA2CC68" w14:textId="701DF1AB" w:rsidR="003D056D" w:rsidRDefault="003D056D" w:rsidP="002C193D">
      <w:pPr>
        <w:spacing w:after="160" w:line="276" w:lineRule="auto"/>
        <w:jc w:val="both"/>
      </w:pPr>
    </w:p>
    <w:p w14:paraId="11DE274F" w14:textId="77777777" w:rsidR="00346D2D" w:rsidRDefault="00346D2D" w:rsidP="002C193D">
      <w:pPr>
        <w:spacing w:after="160" w:line="276" w:lineRule="auto"/>
        <w:jc w:val="both"/>
      </w:pPr>
    </w:p>
    <w:p w14:paraId="0C2436EF" w14:textId="47CD3172" w:rsidR="003D056D" w:rsidRDefault="003D056D" w:rsidP="002C193D">
      <w:pPr>
        <w:spacing w:after="160" w:line="276" w:lineRule="auto"/>
        <w:jc w:val="both"/>
      </w:pPr>
      <w:r>
        <w:rPr>
          <w:noProof/>
        </w:rPr>
        <w:lastRenderedPageBreak/>
        <w:drawing>
          <wp:anchor distT="0" distB="0" distL="114300" distR="114300" simplePos="0" relativeHeight="251767808" behindDoc="0" locked="0" layoutInCell="1" allowOverlap="1" wp14:anchorId="643D09DC" wp14:editId="1B88CAB4">
            <wp:simplePos x="0" y="0"/>
            <wp:positionH relativeFrom="column">
              <wp:posOffset>421640</wp:posOffset>
            </wp:positionH>
            <wp:positionV relativeFrom="paragraph">
              <wp:posOffset>109220</wp:posOffset>
            </wp:positionV>
            <wp:extent cx="4050030" cy="3336925"/>
            <wp:effectExtent l="0" t="0" r="7620" b="0"/>
            <wp:wrapNone/>
            <wp:docPr id="3" name="Imagen 3" descr="Interfaz de usuario gráfica,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nterfaz de usuario gráfica, Tabla&#10;&#10;Descripción generada automáticamente"/>
                    <pic:cNvPicPr/>
                  </pic:nvPicPr>
                  <pic:blipFill rotWithShape="1">
                    <a:blip r:embed="rId17">
                      <a:extLst>
                        <a:ext uri="{28A0092B-C50C-407E-A947-70E740481C1C}">
                          <a14:useLocalDpi xmlns:a14="http://schemas.microsoft.com/office/drawing/2010/main" val="0"/>
                        </a:ext>
                      </a:extLst>
                    </a:blip>
                    <a:srcRect l="9778" t="24103" r="46297" b="9832"/>
                    <a:stretch/>
                  </pic:blipFill>
                  <pic:spPr bwMode="auto">
                    <a:xfrm>
                      <a:off x="0" y="0"/>
                      <a:ext cx="4050030" cy="33369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0A5689C" w14:textId="7FA488AF" w:rsidR="001C4E86" w:rsidRDefault="001C4E86" w:rsidP="002C193D">
      <w:pPr>
        <w:spacing w:after="160" w:line="276" w:lineRule="auto"/>
        <w:jc w:val="both"/>
      </w:pPr>
    </w:p>
    <w:p w14:paraId="06DE313C" w14:textId="77777777" w:rsidR="001C4E86" w:rsidRPr="00D4106A" w:rsidRDefault="001C4E86" w:rsidP="002C193D">
      <w:pPr>
        <w:spacing w:after="160" w:line="276" w:lineRule="auto"/>
        <w:jc w:val="both"/>
      </w:pPr>
    </w:p>
    <w:p w14:paraId="49A74647" w14:textId="1C875939" w:rsidR="00CC0DE4" w:rsidRDefault="00CC0DE4" w:rsidP="00693059">
      <w:pPr>
        <w:spacing w:after="160" w:line="276" w:lineRule="auto"/>
        <w:jc w:val="both"/>
        <w:rPr>
          <w:rFonts w:eastAsia="Calibri"/>
          <w:sz w:val="24"/>
          <w:szCs w:val="24"/>
          <w:lang w:val="es-ES_tradnl" w:eastAsia="en-US"/>
        </w:rPr>
      </w:pPr>
    </w:p>
    <w:p w14:paraId="7B22E453" w14:textId="049E35E6" w:rsidR="00CC0DE4" w:rsidRDefault="00CC0DE4" w:rsidP="00693059">
      <w:pPr>
        <w:spacing w:after="160" w:line="276" w:lineRule="auto"/>
        <w:jc w:val="both"/>
        <w:rPr>
          <w:rFonts w:eastAsia="Calibri"/>
          <w:sz w:val="24"/>
          <w:szCs w:val="24"/>
          <w:lang w:val="es-ES_tradnl" w:eastAsia="en-US"/>
        </w:rPr>
      </w:pPr>
    </w:p>
    <w:p w14:paraId="448661D7" w14:textId="7264522A" w:rsidR="00CC0DE4" w:rsidRDefault="00CC0DE4" w:rsidP="00693059">
      <w:pPr>
        <w:spacing w:after="160" w:line="276" w:lineRule="auto"/>
        <w:jc w:val="both"/>
        <w:rPr>
          <w:rFonts w:eastAsia="Calibri"/>
          <w:sz w:val="24"/>
          <w:szCs w:val="24"/>
          <w:lang w:val="es-ES_tradnl" w:eastAsia="en-US"/>
        </w:rPr>
      </w:pPr>
    </w:p>
    <w:p w14:paraId="0DB10607" w14:textId="5B40FC41" w:rsidR="00CC0DE4" w:rsidRDefault="00CC0DE4" w:rsidP="00693059">
      <w:pPr>
        <w:spacing w:after="160" w:line="276" w:lineRule="auto"/>
        <w:jc w:val="both"/>
        <w:rPr>
          <w:rFonts w:eastAsia="Calibri"/>
          <w:sz w:val="24"/>
          <w:szCs w:val="24"/>
          <w:lang w:val="es-ES_tradnl" w:eastAsia="en-US"/>
        </w:rPr>
      </w:pPr>
    </w:p>
    <w:p w14:paraId="671A2EEA" w14:textId="7286B706" w:rsidR="00CC0DE4" w:rsidRDefault="00CC0DE4" w:rsidP="00693059">
      <w:pPr>
        <w:spacing w:after="160" w:line="276" w:lineRule="auto"/>
        <w:jc w:val="both"/>
        <w:rPr>
          <w:rFonts w:eastAsia="Calibri"/>
          <w:sz w:val="24"/>
          <w:szCs w:val="24"/>
          <w:lang w:val="es-ES_tradnl" w:eastAsia="en-US"/>
        </w:rPr>
      </w:pPr>
    </w:p>
    <w:p w14:paraId="35285039" w14:textId="71256B48" w:rsidR="00CC0DE4" w:rsidRDefault="00CC0DE4" w:rsidP="00693059">
      <w:pPr>
        <w:spacing w:after="160" w:line="276" w:lineRule="auto"/>
        <w:jc w:val="both"/>
        <w:rPr>
          <w:rFonts w:eastAsia="Calibri"/>
          <w:sz w:val="24"/>
          <w:szCs w:val="24"/>
          <w:lang w:val="es-ES_tradnl" w:eastAsia="en-US"/>
        </w:rPr>
      </w:pPr>
    </w:p>
    <w:p w14:paraId="4391A264" w14:textId="77777777" w:rsidR="00CC0DE4" w:rsidRDefault="00CC0DE4" w:rsidP="00693059">
      <w:pPr>
        <w:spacing w:after="160" w:line="276" w:lineRule="auto"/>
        <w:jc w:val="both"/>
        <w:rPr>
          <w:rFonts w:eastAsia="Calibri"/>
          <w:sz w:val="24"/>
          <w:szCs w:val="24"/>
          <w:lang w:val="es-ES_tradnl" w:eastAsia="en-US"/>
        </w:rPr>
      </w:pPr>
    </w:p>
    <w:p w14:paraId="4F956399" w14:textId="311AC7DD" w:rsidR="00CC0DE4" w:rsidRDefault="00CC0DE4" w:rsidP="00693059">
      <w:pPr>
        <w:spacing w:after="160" w:line="276" w:lineRule="auto"/>
        <w:jc w:val="both"/>
        <w:rPr>
          <w:rFonts w:eastAsia="Calibri"/>
          <w:sz w:val="24"/>
          <w:szCs w:val="24"/>
          <w:lang w:val="es-ES_tradnl" w:eastAsia="en-US"/>
        </w:rPr>
      </w:pPr>
    </w:p>
    <w:p w14:paraId="6B72369C" w14:textId="17A5E9E6" w:rsidR="00CC0DE4" w:rsidRDefault="00CC0DE4" w:rsidP="00693059">
      <w:pPr>
        <w:spacing w:after="160" w:line="276" w:lineRule="auto"/>
        <w:jc w:val="both"/>
        <w:rPr>
          <w:rFonts w:eastAsia="Calibri"/>
          <w:sz w:val="24"/>
          <w:szCs w:val="24"/>
          <w:lang w:val="es-ES_tradnl" w:eastAsia="en-US"/>
        </w:rPr>
      </w:pPr>
    </w:p>
    <w:p w14:paraId="2C7D806C" w14:textId="77777777" w:rsidR="00226702" w:rsidRDefault="00226702" w:rsidP="00693059">
      <w:pPr>
        <w:spacing w:after="160" w:line="276" w:lineRule="auto"/>
        <w:jc w:val="both"/>
        <w:rPr>
          <w:rFonts w:eastAsia="Calibri"/>
          <w:sz w:val="24"/>
          <w:szCs w:val="24"/>
          <w:lang w:val="es-ES_tradnl" w:eastAsia="en-US"/>
        </w:rPr>
      </w:pPr>
    </w:p>
    <w:p w14:paraId="5B3AFA1F" w14:textId="260BC47C" w:rsidR="00693059" w:rsidRPr="00693059" w:rsidRDefault="00693059" w:rsidP="00693059">
      <w:pPr>
        <w:spacing w:after="160" w:line="276" w:lineRule="auto"/>
        <w:jc w:val="both"/>
        <w:rPr>
          <w:rFonts w:eastAsia="Calibri"/>
          <w:sz w:val="24"/>
          <w:szCs w:val="24"/>
          <w:lang w:val="es-ES_tradnl" w:eastAsia="en-US"/>
        </w:rPr>
      </w:pPr>
      <w:r w:rsidRPr="00693059">
        <w:rPr>
          <w:rFonts w:eastAsia="Calibri"/>
          <w:sz w:val="24"/>
          <w:szCs w:val="24"/>
          <w:lang w:val="es-ES_tradnl" w:eastAsia="en-US"/>
        </w:rPr>
        <w:t xml:space="preserve">Semestralmente se realiza conciliación entre contabilidad y </w:t>
      </w:r>
      <w:r w:rsidR="00F74A20">
        <w:rPr>
          <w:rFonts w:eastAsia="Calibri"/>
          <w:sz w:val="24"/>
          <w:szCs w:val="24"/>
          <w:lang w:val="es-ES_tradnl" w:eastAsia="en-US"/>
        </w:rPr>
        <w:t>la oficina</w:t>
      </w:r>
      <w:r w:rsidRPr="00693059">
        <w:rPr>
          <w:rFonts w:eastAsia="Calibri"/>
          <w:sz w:val="24"/>
          <w:szCs w:val="24"/>
          <w:lang w:val="es-ES_tradnl" w:eastAsia="en-US"/>
        </w:rPr>
        <w:t xml:space="preserve"> Jurídica con el fin de revisar la actualización de la información.</w:t>
      </w:r>
    </w:p>
    <w:p w14:paraId="5591C266" w14:textId="77777777" w:rsidR="00226702" w:rsidRDefault="00226702" w:rsidP="00693059">
      <w:pPr>
        <w:spacing w:after="160" w:line="276" w:lineRule="auto"/>
        <w:jc w:val="both"/>
        <w:rPr>
          <w:rFonts w:eastAsia="Calibri"/>
          <w:b/>
          <w:bCs/>
          <w:sz w:val="24"/>
          <w:szCs w:val="24"/>
          <w:lang w:val="es-ES_tradnl" w:eastAsia="en-US"/>
        </w:rPr>
      </w:pPr>
    </w:p>
    <w:p w14:paraId="009A4C29" w14:textId="3AF85373" w:rsidR="00693059" w:rsidRDefault="006835B9" w:rsidP="00693059">
      <w:pPr>
        <w:spacing w:after="160" w:line="276" w:lineRule="auto"/>
        <w:jc w:val="both"/>
        <w:rPr>
          <w:rFonts w:eastAsia="Calibri"/>
          <w:b/>
          <w:bCs/>
          <w:sz w:val="24"/>
          <w:szCs w:val="24"/>
          <w:lang w:val="es-ES_tradnl" w:eastAsia="en-US"/>
        </w:rPr>
      </w:pPr>
      <w:r w:rsidRPr="006835B9">
        <w:rPr>
          <w:rFonts w:eastAsia="Calibri"/>
          <w:b/>
          <w:bCs/>
          <w:sz w:val="24"/>
          <w:szCs w:val="24"/>
          <w:lang w:val="es-ES_tradnl" w:eastAsia="en-US"/>
        </w:rPr>
        <w:t>7.</w:t>
      </w:r>
      <w:r w:rsidR="006652D0">
        <w:rPr>
          <w:rFonts w:eastAsia="Calibri"/>
          <w:b/>
          <w:bCs/>
          <w:sz w:val="24"/>
          <w:szCs w:val="24"/>
          <w:lang w:val="es-ES_tradnl" w:eastAsia="en-US"/>
        </w:rPr>
        <w:t xml:space="preserve">3 </w:t>
      </w:r>
      <w:r w:rsidRPr="006835B9">
        <w:rPr>
          <w:rFonts w:eastAsia="Calibri"/>
          <w:b/>
          <w:bCs/>
          <w:sz w:val="24"/>
          <w:szCs w:val="24"/>
          <w:lang w:val="es-ES_tradnl" w:eastAsia="en-US"/>
        </w:rPr>
        <w:t>final Cuentas por cobrar vencidas no deterioradas</w:t>
      </w:r>
    </w:p>
    <w:p w14:paraId="0C0C5F01" w14:textId="276B9AE5" w:rsidR="006835B9" w:rsidRDefault="006835B9" w:rsidP="00693059">
      <w:pPr>
        <w:spacing w:after="160" w:line="276" w:lineRule="auto"/>
        <w:jc w:val="both"/>
        <w:rPr>
          <w:rFonts w:eastAsia="Calibri"/>
          <w:sz w:val="24"/>
          <w:szCs w:val="24"/>
          <w:lang w:val="es-ES_tradnl" w:eastAsia="en-US"/>
        </w:rPr>
      </w:pPr>
      <w:r w:rsidRPr="006835B9">
        <w:rPr>
          <w:rFonts w:eastAsia="Calibri"/>
          <w:sz w:val="24"/>
          <w:szCs w:val="24"/>
          <w:lang w:val="es-ES_tradnl" w:eastAsia="en-US"/>
        </w:rPr>
        <w:t xml:space="preserve">La entidad no cuenta con </w:t>
      </w:r>
      <w:r>
        <w:rPr>
          <w:rFonts w:eastAsia="Calibri"/>
          <w:sz w:val="24"/>
          <w:szCs w:val="24"/>
          <w:lang w:val="es-ES_tradnl" w:eastAsia="en-US"/>
        </w:rPr>
        <w:t>c</w:t>
      </w:r>
      <w:r w:rsidRPr="006835B9">
        <w:rPr>
          <w:rFonts w:eastAsia="Calibri"/>
          <w:sz w:val="24"/>
          <w:szCs w:val="24"/>
          <w:lang w:val="es-ES_tradnl" w:eastAsia="en-US"/>
        </w:rPr>
        <w:t>uentas por cobrar vencidas no deterioradas</w:t>
      </w:r>
      <w:r>
        <w:rPr>
          <w:rFonts w:eastAsia="Calibri"/>
          <w:sz w:val="24"/>
          <w:szCs w:val="24"/>
          <w:lang w:val="es-ES_tradnl" w:eastAsia="en-US"/>
        </w:rPr>
        <w:t>.</w:t>
      </w:r>
    </w:p>
    <w:p w14:paraId="3B74C83A" w14:textId="77777777" w:rsidR="00346D2D" w:rsidRDefault="00346D2D" w:rsidP="00693059">
      <w:pPr>
        <w:spacing w:line="276" w:lineRule="auto"/>
        <w:jc w:val="both"/>
        <w:rPr>
          <w:rFonts w:eastAsia="Calibri"/>
          <w:sz w:val="24"/>
          <w:szCs w:val="24"/>
          <w:lang w:val="es-ES_tradnl" w:eastAsia="en-US"/>
        </w:rPr>
      </w:pPr>
    </w:p>
    <w:p w14:paraId="3A686CA7" w14:textId="1296BA46" w:rsidR="00693059" w:rsidRPr="00693059" w:rsidRDefault="00693059" w:rsidP="00693059">
      <w:pPr>
        <w:spacing w:line="276" w:lineRule="auto"/>
        <w:jc w:val="both"/>
        <w:rPr>
          <w:color w:val="000000"/>
          <w:sz w:val="24"/>
          <w:szCs w:val="24"/>
        </w:rPr>
      </w:pPr>
      <w:r w:rsidRPr="00693059">
        <w:rPr>
          <w:rFonts w:eastAsia="Calibri"/>
          <w:sz w:val="24"/>
          <w:szCs w:val="24"/>
          <w:lang w:val="es-ES_tradnl" w:eastAsia="en-US"/>
        </w:rPr>
        <w:t xml:space="preserve">1384 </w:t>
      </w:r>
      <w:r w:rsidRPr="00693059">
        <w:rPr>
          <w:color w:val="000000"/>
          <w:sz w:val="24"/>
          <w:szCs w:val="24"/>
        </w:rPr>
        <w:t>OTRAS CUENTAS POR COBRAR</w:t>
      </w:r>
    </w:p>
    <w:p w14:paraId="531D1F81" w14:textId="77777777" w:rsidR="00693059" w:rsidRPr="00693059" w:rsidRDefault="00693059" w:rsidP="00693059">
      <w:pPr>
        <w:spacing w:after="160" w:line="276" w:lineRule="auto"/>
        <w:jc w:val="both"/>
        <w:rPr>
          <w:rFonts w:eastAsia="Calibri"/>
          <w:sz w:val="24"/>
          <w:szCs w:val="24"/>
          <w:lang w:val="es-ES_tradnl" w:eastAsia="en-US"/>
        </w:rPr>
      </w:pPr>
    </w:p>
    <w:p w14:paraId="1F4E7F31" w14:textId="77777777" w:rsidR="00693059" w:rsidRPr="00693059" w:rsidRDefault="00693059" w:rsidP="00693059">
      <w:pPr>
        <w:spacing w:line="276" w:lineRule="auto"/>
        <w:jc w:val="both"/>
        <w:rPr>
          <w:color w:val="000000"/>
          <w:sz w:val="24"/>
          <w:szCs w:val="24"/>
        </w:rPr>
      </w:pPr>
      <w:r w:rsidRPr="00693059">
        <w:rPr>
          <w:color w:val="000000"/>
          <w:sz w:val="24"/>
          <w:szCs w:val="24"/>
        </w:rPr>
        <w:t xml:space="preserve">138426 pago por cuenta de terceros </w:t>
      </w:r>
    </w:p>
    <w:p w14:paraId="217240C9" w14:textId="77777777" w:rsidR="00693059" w:rsidRPr="00693059" w:rsidRDefault="00693059" w:rsidP="00693059">
      <w:pPr>
        <w:spacing w:line="276" w:lineRule="auto"/>
        <w:jc w:val="both"/>
        <w:rPr>
          <w:color w:val="000000"/>
          <w:sz w:val="24"/>
          <w:szCs w:val="24"/>
        </w:rPr>
      </w:pPr>
    </w:p>
    <w:p w14:paraId="372C2B86" w14:textId="6BA9D867" w:rsidR="00693059" w:rsidRPr="00693059" w:rsidRDefault="00693059" w:rsidP="00693059">
      <w:pPr>
        <w:spacing w:line="276" w:lineRule="auto"/>
        <w:jc w:val="both"/>
        <w:rPr>
          <w:color w:val="000000"/>
          <w:sz w:val="24"/>
          <w:szCs w:val="24"/>
        </w:rPr>
      </w:pPr>
      <w:r w:rsidRPr="00693059">
        <w:rPr>
          <w:color w:val="000000"/>
          <w:sz w:val="24"/>
          <w:szCs w:val="24"/>
        </w:rPr>
        <w:t xml:space="preserve">El saldo de esta cuenta corresponde a las incapacidades por enfermedad general, reconocidas a los funcionarios de la entidad, información que es extraída de las nóminas generada por talento humano. El saldo corresponde a las cuentas pendientes de ser reembolsadas por las empresas promotoras de salud E.P.S, en donde la gestión de cobro la realiza talento humano. </w:t>
      </w:r>
    </w:p>
    <w:p w14:paraId="348E789D" w14:textId="77777777" w:rsidR="00693059" w:rsidRPr="00693059" w:rsidRDefault="00693059" w:rsidP="00693059">
      <w:pPr>
        <w:spacing w:line="276" w:lineRule="auto"/>
        <w:jc w:val="both"/>
        <w:rPr>
          <w:color w:val="000000"/>
          <w:sz w:val="24"/>
          <w:szCs w:val="24"/>
        </w:rPr>
      </w:pPr>
    </w:p>
    <w:p w14:paraId="58B5FD12" w14:textId="416B4D3D" w:rsidR="00693059" w:rsidRDefault="00693059" w:rsidP="00693059">
      <w:pPr>
        <w:spacing w:line="276" w:lineRule="auto"/>
        <w:jc w:val="both"/>
        <w:rPr>
          <w:color w:val="000000"/>
          <w:sz w:val="24"/>
          <w:szCs w:val="24"/>
        </w:rPr>
      </w:pPr>
      <w:r w:rsidRPr="00693059">
        <w:rPr>
          <w:color w:val="000000"/>
          <w:sz w:val="24"/>
          <w:szCs w:val="24"/>
        </w:rPr>
        <w:t xml:space="preserve">Aunque el valor de la incapacidad la debe cubrir </w:t>
      </w:r>
      <w:r w:rsidR="00447A13" w:rsidRPr="00693059">
        <w:rPr>
          <w:color w:val="000000"/>
          <w:sz w:val="24"/>
          <w:szCs w:val="24"/>
        </w:rPr>
        <w:t>la</w:t>
      </w:r>
      <w:r w:rsidRPr="00693059">
        <w:rPr>
          <w:color w:val="000000"/>
          <w:sz w:val="24"/>
          <w:szCs w:val="24"/>
        </w:rPr>
        <w:t xml:space="preserve"> EPS, Durante el año </w:t>
      </w:r>
      <w:r w:rsidR="003C4998">
        <w:rPr>
          <w:color w:val="000000"/>
          <w:sz w:val="24"/>
          <w:szCs w:val="24"/>
        </w:rPr>
        <w:t>2023</w:t>
      </w:r>
      <w:r w:rsidRPr="00693059">
        <w:rPr>
          <w:color w:val="000000"/>
          <w:sz w:val="24"/>
          <w:szCs w:val="24"/>
        </w:rPr>
        <w:t xml:space="preserve">, se presentaron varias situaciones en donde de acuerdo con la normatividad vigente al </w:t>
      </w:r>
      <w:bookmarkStart w:id="17" w:name="_Hlk131066554"/>
      <w:r w:rsidRPr="00693059">
        <w:rPr>
          <w:color w:val="000000"/>
          <w:sz w:val="24"/>
          <w:szCs w:val="24"/>
        </w:rPr>
        <w:t xml:space="preserve">generarse incapacidades de funcionarios </w:t>
      </w:r>
      <w:r w:rsidR="00866271">
        <w:rPr>
          <w:color w:val="000000"/>
          <w:sz w:val="24"/>
          <w:szCs w:val="24"/>
        </w:rPr>
        <w:t>menores o iguales a 2</w:t>
      </w:r>
      <w:r w:rsidRPr="00693059">
        <w:rPr>
          <w:color w:val="000000"/>
          <w:sz w:val="24"/>
          <w:szCs w:val="24"/>
        </w:rPr>
        <w:t xml:space="preserve"> días</w:t>
      </w:r>
      <w:r w:rsidR="002A4BC8">
        <w:rPr>
          <w:color w:val="000000"/>
          <w:sz w:val="24"/>
          <w:szCs w:val="24"/>
        </w:rPr>
        <w:t>;</w:t>
      </w:r>
      <w:r w:rsidR="00CB0138">
        <w:rPr>
          <w:color w:val="000000"/>
          <w:sz w:val="24"/>
          <w:szCs w:val="24"/>
        </w:rPr>
        <w:t xml:space="preserve"> estas </w:t>
      </w:r>
      <w:r w:rsidRPr="00693059">
        <w:rPr>
          <w:color w:val="000000"/>
          <w:sz w:val="24"/>
          <w:szCs w:val="24"/>
        </w:rPr>
        <w:t>incapacidades las cubre la entidad</w:t>
      </w:r>
      <w:r w:rsidR="00CB0138">
        <w:rPr>
          <w:color w:val="000000"/>
          <w:sz w:val="24"/>
          <w:szCs w:val="24"/>
        </w:rPr>
        <w:t>,</w:t>
      </w:r>
      <w:r w:rsidRPr="00693059">
        <w:rPr>
          <w:color w:val="000000"/>
          <w:sz w:val="24"/>
          <w:szCs w:val="24"/>
        </w:rPr>
        <w:t xml:space="preserve"> por lo </w:t>
      </w:r>
      <w:r w:rsidR="00C50DEC" w:rsidRPr="00693059">
        <w:rPr>
          <w:color w:val="000000"/>
          <w:sz w:val="24"/>
          <w:szCs w:val="24"/>
        </w:rPr>
        <w:t>tanto,</w:t>
      </w:r>
      <w:r w:rsidRPr="00693059">
        <w:rPr>
          <w:color w:val="000000"/>
          <w:sz w:val="24"/>
          <w:szCs w:val="24"/>
        </w:rPr>
        <w:t xml:space="preserve"> se </w:t>
      </w:r>
      <w:r w:rsidR="00CB0138">
        <w:rPr>
          <w:color w:val="000000"/>
          <w:sz w:val="24"/>
          <w:szCs w:val="24"/>
        </w:rPr>
        <w:t>deben llevar</w:t>
      </w:r>
      <w:r w:rsidRPr="00693059">
        <w:rPr>
          <w:color w:val="000000"/>
          <w:sz w:val="24"/>
          <w:szCs w:val="24"/>
        </w:rPr>
        <w:t xml:space="preserve"> al gasto.</w:t>
      </w:r>
    </w:p>
    <w:bookmarkEnd w:id="17"/>
    <w:p w14:paraId="58BA73CE" w14:textId="4F83D18B" w:rsidR="00693059" w:rsidRDefault="00693059" w:rsidP="00693059">
      <w:pPr>
        <w:spacing w:line="276" w:lineRule="auto"/>
        <w:jc w:val="both"/>
        <w:rPr>
          <w:color w:val="000000"/>
          <w:sz w:val="24"/>
          <w:szCs w:val="24"/>
        </w:rPr>
      </w:pPr>
    </w:p>
    <w:tbl>
      <w:tblPr>
        <w:tblStyle w:val="TableNormal"/>
        <w:tblW w:w="8505" w:type="dxa"/>
        <w:tblInd w:w="-8"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2694"/>
        <w:gridCol w:w="1417"/>
        <w:gridCol w:w="1701"/>
        <w:gridCol w:w="2693"/>
      </w:tblGrid>
      <w:tr w:rsidR="000E1ED4" w14:paraId="696F7ECC" w14:textId="77777777" w:rsidTr="00A41D62">
        <w:trPr>
          <w:trHeight w:val="392"/>
        </w:trPr>
        <w:tc>
          <w:tcPr>
            <w:tcW w:w="2694" w:type="dxa"/>
            <w:shd w:val="clear" w:color="auto" w:fill="3265CC"/>
          </w:tcPr>
          <w:p w14:paraId="5BABA35F" w14:textId="77777777" w:rsidR="000E1ED4" w:rsidRDefault="000E1ED4" w:rsidP="007E49FB">
            <w:pPr>
              <w:pStyle w:val="TableParagraph"/>
              <w:spacing w:before="100"/>
              <w:ind w:left="220" w:right="220"/>
              <w:jc w:val="center"/>
              <w:rPr>
                <w:b/>
                <w:sz w:val="16"/>
              </w:rPr>
            </w:pPr>
            <w:r>
              <w:rPr>
                <w:b/>
                <w:color w:val="FFFFFF"/>
                <w:sz w:val="16"/>
              </w:rPr>
              <w:t>CONCEPTO</w:t>
            </w:r>
          </w:p>
        </w:tc>
        <w:tc>
          <w:tcPr>
            <w:tcW w:w="1417" w:type="dxa"/>
            <w:shd w:val="clear" w:color="auto" w:fill="3265CC"/>
          </w:tcPr>
          <w:p w14:paraId="62A75391" w14:textId="77777777" w:rsidR="000E1ED4" w:rsidRDefault="000E1ED4" w:rsidP="007E49FB">
            <w:pPr>
              <w:pStyle w:val="TableParagraph"/>
              <w:spacing w:before="100"/>
              <w:ind w:left="403" w:right="403"/>
              <w:jc w:val="center"/>
              <w:rPr>
                <w:b/>
                <w:sz w:val="16"/>
              </w:rPr>
            </w:pPr>
          </w:p>
        </w:tc>
        <w:tc>
          <w:tcPr>
            <w:tcW w:w="1701" w:type="dxa"/>
            <w:shd w:val="clear" w:color="auto" w:fill="3265CC"/>
          </w:tcPr>
          <w:p w14:paraId="483DDCA2" w14:textId="77777777" w:rsidR="000E1ED4" w:rsidRDefault="000E1ED4" w:rsidP="007E49FB">
            <w:pPr>
              <w:pStyle w:val="TableParagraph"/>
              <w:spacing w:before="100"/>
              <w:ind w:left="85" w:right="87"/>
              <w:jc w:val="center"/>
              <w:rPr>
                <w:b/>
                <w:sz w:val="16"/>
              </w:rPr>
            </w:pPr>
          </w:p>
        </w:tc>
        <w:tc>
          <w:tcPr>
            <w:tcW w:w="2693" w:type="dxa"/>
            <w:shd w:val="clear" w:color="auto" w:fill="3265CC"/>
          </w:tcPr>
          <w:p w14:paraId="08460F77" w14:textId="77777777" w:rsidR="000E1ED4" w:rsidRDefault="000E1ED4" w:rsidP="007E49FB">
            <w:pPr>
              <w:pStyle w:val="TableParagraph"/>
              <w:spacing w:before="3"/>
              <w:ind w:left="96" w:right="77"/>
              <w:jc w:val="center"/>
              <w:rPr>
                <w:b/>
                <w:sz w:val="16"/>
              </w:rPr>
            </w:pPr>
            <w:r>
              <w:rPr>
                <w:b/>
                <w:color w:val="FFFFFF"/>
                <w:sz w:val="16"/>
              </w:rPr>
              <w:t>VALOR</w:t>
            </w:r>
          </w:p>
          <w:p w14:paraId="02CC0F31" w14:textId="77777777" w:rsidR="000E1ED4" w:rsidRDefault="000E1ED4" w:rsidP="007E49FB">
            <w:pPr>
              <w:pStyle w:val="TableParagraph"/>
              <w:spacing w:before="20" w:line="166" w:lineRule="exact"/>
              <w:ind w:left="96" w:right="87"/>
              <w:jc w:val="center"/>
              <w:rPr>
                <w:b/>
                <w:sz w:val="16"/>
              </w:rPr>
            </w:pPr>
            <w:r>
              <w:rPr>
                <w:b/>
                <w:color w:val="FFFFFF"/>
                <w:sz w:val="16"/>
              </w:rPr>
              <w:t>VARIACIÓN</w:t>
            </w:r>
          </w:p>
        </w:tc>
      </w:tr>
    </w:tbl>
    <w:tbl>
      <w:tblPr>
        <w:tblW w:w="850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689"/>
        <w:gridCol w:w="1417"/>
        <w:gridCol w:w="1701"/>
        <w:gridCol w:w="1418"/>
        <w:gridCol w:w="1275"/>
      </w:tblGrid>
      <w:tr w:rsidR="00A41D62" w:rsidRPr="00693059" w14:paraId="6D1BD700" w14:textId="77777777" w:rsidTr="00A41D62">
        <w:trPr>
          <w:trHeight w:val="258"/>
        </w:trPr>
        <w:tc>
          <w:tcPr>
            <w:tcW w:w="2689" w:type="dxa"/>
            <w:shd w:val="clear" w:color="auto" w:fill="auto"/>
            <w:vAlign w:val="bottom"/>
            <w:hideMark/>
          </w:tcPr>
          <w:p w14:paraId="727DEAE4" w14:textId="77777777" w:rsidR="00A41D62" w:rsidRPr="00693059" w:rsidRDefault="00A41D62" w:rsidP="00693059">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Descripción</w:t>
            </w:r>
          </w:p>
        </w:tc>
        <w:tc>
          <w:tcPr>
            <w:tcW w:w="1417" w:type="dxa"/>
            <w:shd w:val="clear" w:color="auto" w:fill="auto"/>
            <w:vAlign w:val="bottom"/>
            <w:hideMark/>
          </w:tcPr>
          <w:p w14:paraId="63A932E0" w14:textId="459F196A" w:rsidR="00A41D62" w:rsidRPr="00693059" w:rsidRDefault="00A41D62" w:rsidP="00693059">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693059">
              <w:rPr>
                <w:rFonts w:ascii="Calibri" w:hAnsi="Calibri" w:cs="Calibri"/>
                <w:b/>
                <w:bCs/>
                <w:color w:val="000000"/>
                <w:sz w:val="16"/>
                <w:szCs w:val="16"/>
                <w:lang w:val="es-CO" w:eastAsia="es-CO"/>
              </w:rPr>
              <w:t xml:space="preserve"> </w:t>
            </w:r>
          </w:p>
        </w:tc>
        <w:tc>
          <w:tcPr>
            <w:tcW w:w="1701" w:type="dxa"/>
            <w:shd w:val="clear" w:color="auto" w:fill="auto"/>
            <w:vAlign w:val="bottom"/>
            <w:hideMark/>
          </w:tcPr>
          <w:p w14:paraId="6D11AA7E" w14:textId="5F6D02CE" w:rsidR="00A41D62" w:rsidRPr="00693059" w:rsidRDefault="00A41D62" w:rsidP="00693059">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693059">
              <w:rPr>
                <w:rFonts w:ascii="Calibri" w:hAnsi="Calibri" w:cs="Calibri"/>
                <w:b/>
                <w:bCs/>
                <w:color w:val="000000"/>
                <w:sz w:val="16"/>
                <w:szCs w:val="16"/>
                <w:lang w:val="es-CO" w:eastAsia="es-CO"/>
              </w:rPr>
              <w:t xml:space="preserve"> </w:t>
            </w:r>
          </w:p>
        </w:tc>
        <w:tc>
          <w:tcPr>
            <w:tcW w:w="1418" w:type="dxa"/>
            <w:shd w:val="clear" w:color="auto" w:fill="auto"/>
            <w:noWrap/>
            <w:vAlign w:val="bottom"/>
            <w:hideMark/>
          </w:tcPr>
          <w:p w14:paraId="59C68BEC" w14:textId="77777777" w:rsidR="00A41D62" w:rsidRPr="00693059" w:rsidRDefault="00A41D62" w:rsidP="00693059">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Variación relativa</w:t>
            </w:r>
          </w:p>
        </w:tc>
        <w:tc>
          <w:tcPr>
            <w:tcW w:w="1275" w:type="dxa"/>
            <w:shd w:val="clear" w:color="auto" w:fill="auto"/>
            <w:noWrap/>
            <w:vAlign w:val="bottom"/>
            <w:hideMark/>
          </w:tcPr>
          <w:p w14:paraId="30F2C928" w14:textId="77777777" w:rsidR="00A41D62" w:rsidRPr="00693059" w:rsidRDefault="00A41D62" w:rsidP="00693059">
            <w:pPr>
              <w:jc w:val="cente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Variación %</w:t>
            </w:r>
          </w:p>
        </w:tc>
      </w:tr>
      <w:tr w:rsidR="00EF52B8" w:rsidRPr="00693059" w14:paraId="293B7FA5" w14:textId="77777777" w:rsidTr="00BD1118">
        <w:trPr>
          <w:trHeight w:val="258"/>
        </w:trPr>
        <w:tc>
          <w:tcPr>
            <w:tcW w:w="2689" w:type="dxa"/>
            <w:shd w:val="clear" w:color="auto" w:fill="auto"/>
            <w:vAlign w:val="bottom"/>
            <w:hideMark/>
          </w:tcPr>
          <w:p w14:paraId="7AA456D4" w14:textId="1FECE9E2" w:rsidR="00EF52B8" w:rsidRPr="00A31DDF" w:rsidRDefault="00EF52B8" w:rsidP="00EF52B8">
            <w:pPr>
              <w:rPr>
                <w:rFonts w:ascii="Calibri" w:hAnsi="Calibri" w:cs="Calibri"/>
                <w:color w:val="000000"/>
                <w:sz w:val="18"/>
                <w:szCs w:val="18"/>
                <w:lang w:val="es-CO" w:eastAsia="es-CO"/>
              </w:rPr>
            </w:pPr>
            <w:r>
              <w:rPr>
                <w:rFonts w:ascii="Calibri" w:hAnsi="Calibri" w:cs="Calibri"/>
                <w:color w:val="000000"/>
                <w:sz w:val="18"/>
                <w:szCs w:val="18"/>
              </w:rPr>
              <w:t>OTRAS CUENTAS POR COBRAR</w:t>
            </w:r>
          </w:p>
        </w:tc>
        <w:tc>
          <w:tcPr>
            <w:tcW w:w="1417" w:type="dxa"/>
            <w:shd w:val="clear" w:color="auto" w:fill="auto"/>
            <w:vAlign w:val="bottom"/>
            <w:hideMark/>
          </w:tcPr>
          <w:p w14:paraId="0DA40518" w14:textId="34FD590B" w:rsidR="00EF52B8" w:rsidRPr="00A31DDF"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14.332.143,00</w:t>
            </w:r>
          </w:p>
        </w:tc>
        <w:tc>
          <w:tcPr>
            <w:tcW w:w="1701" w:type="dxa"/>
            <w:shd w:val="clear" w:color="auto" w:fill="auto"/>
            <w:vAlign w:val="bottom"/>
            <w:hideMark/>
          </w:tcPr>
          <w:p w14:paraId="686429C8" w14:textId="1F199363" w:rsidR="00EF52B8" w:rsidRPr="00A31DDF"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40.151.907,00</w:t>
            </w:r>
          </w:p>
        </w:tc>
        <w:tc>
          <w:tcPr>
            <w:tcW w:w="1418" w:type="dxa"/>
            <w:shd w:val="clear" w:color="auto" w:fill="auto"/>
            <w:noWrap/>
            <w:vAlign w:val="bottom"/>
            <w:hideMark/>
          </w:tcPr>
          <w:p w14:paraId="65A3C31B" w14:textId="0706CE96" w:rsidR="00EF52B8" w:rsidRPr="00A31DDF"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25.819.764,00</w:t>
            </w:r>
          </w:p>
        </w:tc>
        <w:tc>
          <w:tcPr>
            <w:tcW w:w="1275" w:type="dxa"/>
            <w:shd w:val="clear" w:color="auto" w:fill="auto"/>
            <w:noWrap/>
            <w:vAlign w:val="bottom"/>
            <w:hideMark/>
          </w:tcPr>
          <w:p w14:paraId="5680E0C3" w14:textId="69F2EB56" w:rsidR="00EF52B8" w:rsidRPr="00A31DDF"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180,15%</w:t>
            </w:r>
          </w:p>
        </w:tc>
      </w:tr>
      <w:tr w:rsidR="00EF52B8" w:rsidRPr="00693059" w14:paraId="02CC2361" w14:textId="77777777" w:rsidTr="00BD1118">
        <w:trPr>
          <w:trHeight w:val="258"/>
        </w:trPr>
        <w:tc>
          <w:tcPr>
            <w:tcW w:w="2689" w:type="dxa"/>
            <w:shd w:val="clear" w:color="auto" w:fill="auto"/>
            <w:vAlign w:val="bottom"/>
            <w:hideMark/>
          </w:tcPr>
          <w:p w14:paraId="14939C94" w14:textId="23FB88EC" w:rsidR="00EF52B8" w:rsidRPr="00A31DDF" w:rsidRDefault="00EF52B8" w:rsidP="00EF52B8">
            <w:pPr>
              <w:rPr>
                <w:rFonts w:ascii="Calibri" w:hAnsi="Calibri" w:cs="Calibri"/>
                <w:color w:val="000000"/>
                <w:sz w:val="18"/>
                <w:szCs w:val="18"/>
                <w:lang w:val="es-CO" w:eastAsia="es-CO"/>
              </w:rPr>
            </w:pPr>
            <w:r>
              <w:rPr>
                <w:rFonts w:ascii="Calibri" w:hAnsi="Calibri" w:cs="Calibri"/>
                <w:color w:val="000000"/>
                <w:sz w:val="18"/>
                <w:szCs w:val="18"/>
              </w:rPr>
              <w:t>Pago por cuenta de terceros</w:t>
            </w:r>
          </w:p>
        </w:tc>
        <w:tc>
          <w:tcPr>
            <w:tcW w:w="1417" w:type="dxa"/>
            <w:shd w:val="clear" w:color="auto" w:fill="auto"/>
            <w:vAlign w:val="bottom"/>
            <w:hideMark/>
          </w:tcPr>
          <w:p w14:paraId="7DEA9C13" w14:textId="0A641961" w:rsidR="00EF52B8" w:rsidRPr="00A31DDF"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13.686.002,00</w:t>
            </w:r>
          </w:p>
        </w:tc>
        <w:tc>
          <w:tcPr>
            <w:tcW w:w="1701" w:type="dxa"/>
            <w:shd w:val="clear" w:color="auto" w:fill="auto"/>
            <w:vAlign w:val="bottom"/>
            <w:hideMark/>
          </w:tcPr>
          <w:p w14:paraId="2C727B97" w14:textId="3477B15C" w:rsidR="00EF52B8" w:rsidRPr="00A31DDF"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39.505.766,00</w:t>
            </w:r>
          </w:p>
        </w:tc>
        <w:tc>
          <w:tcPr>
            <w:tcW w:w="1418" w:type="dxa"/>
            <w:shd w:val="clear" w:color="auto" w:fill="auto"/>
            <w:noWrap/>
            <w:vAlign w:val="bottom"/>
            <w:hideMark/>
          </w:tcPr>
          <w:p w14:paraId="3EFC1EE8" w14:textId="0771C272" w:rsidR="00EF52B8" w:rsidRPr="00A31DDF"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25.819.764,00</w:t>
            </w:r>
          </w:p>
        </w:tc>
        <w:tc>
          <w:tcPr>
            <w:tcW w:w="1275" w:type="dxa"/>
            <w:shd w:val="clear" w:color="auto" w:fill="auto"/>
            <w:noWrap/>
            <w:vAlign w:val="bottom"/>
            <w:hideMark/>
          </w:tcPr>
          <w:p w14:paraId="693A75F5" w14:textId="737573E9" w:rsidR="00EF52B8" w:rsidRPr="00A31DDF"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188,66%</w:t>
            </w:r>
          </w:p>
        </w:tc>
      </w:tr>
      <w:tr w:rsidR="00EF52B8" w:rsidRPr="00693059" w14:paraId="21688249" w14:textId="77777777" w:rsidTr="00BD1118">
        <w:trPr>
          <w:trHeight w:val="258"/>
        </w:trPr>
        <w:tc>
          <w:tcPr>
            <w:tcW w:w="2689" w:type="dxa"/>
            <w:shd w:val="clear" w:color="auto" w:fill="auto"/>
            <w:vAlign w:val="bottom"/>
            <w:hideMark/>
          </w:tcPr>
          <w:p w14:paraId="05BFD1E4" w14:textId="4183EE2F" w:rsidR="00EF52B8" w:rsidRPr="00A31DDF" w:rsidRDefault="00EF52B8" w:rsidP="00EF52B8">
            <w:pPr>
              <w:rPr>
                <w:rFonts w:ascii="Calibri" w:hAnsi="Calibri" w:cs="Calibri"/>
                <w:color w:val="000000"/>
                <w:sz w:val="18"/>
                <w:szCs w:val="18"/>
                <w:lang w:val="es-CO" w:eastAsia="es-CO"/>
              </w:rPr>
            </w:pPr>
            <w:r>
              <w:rPr>
                <w:rFonts w:ascii="Calibri" w:hAnsi="Calibri" w:cs="Calibri"/>
                <w:color w:val="000000"/>
                <w:sz w:val="18"/>
                <w:szCs w:val="18"/>
              </w:rPr>
              <w:lastRenderedPageBreak/>
              <w:t>Recursos de acreedores reintegrados a tesorerías</w:t>
            </w:r>
          </w:p>
        </w:tc>
        <w:tc>
          <w:tcPr>
            <w:tcW w:w="1417" w:type="dxa"/>
            <w:shd w:val="clear" w:color="auto" w:fill="auto"/>
            <w:vAlign w:val="bottom"/>
            <w:hideMark/>
          </w:tcPr>
          <w:p w14:paraId="2AE3BB45" w14:textId="4E70D5F9" w:rsidR="00EF52B8" w:rsidRPr="00A31DDF"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646.141,00</w:t>
            </w:r>
          </w:p>
        </w:tc>
        <w:tc>
          <w:tcPr>
            <w:tcW w:w="1701" w:type="dxa"/>
            <w:shd w:val="clear" w:color="auto" w:fill="auto"/>
            <w:vAlign w:val="bottom"/>
            <w:hideMark/>
          </w:tcPr>
          <w:p w14:paraId="7D941CAE" w14:textId="3DC1B025" w:rsidR="00EF52B8" w:rsidRPr="00A31DDF"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646.141,00</w:t>
            </w:r>
          </w:p>
        </w:tc>
        <w:tc>
          <w:tcPr>
            <w:tcW w:w="1418" w:type="dxa"/>
            <w:shd w:val="clear" w:color="auto" w:fill="auto"/>
            <w:noWrap/>
            <w:vAlign w:val="bottom"/>
            <w:hideMark/>
          </w:tcPr>
          <w:p w14:paraId="361D3E84" w14:textId="75325A92" w:rsidR="00EF52B8" w:rsidRPr="00A31DDF"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275" w:type="dxa"/>
            <w:shd w:val="clear" w:color="auto" w:fill="auto"/>
            <w:noWrap/>
            <w:vAlign w:val="bottom"/>
            <w:hideMark/>
          </w:tcPr>
          <w:p w14:paraId="1AF418CF" w14:textId="79621771" w:rsidR="00EF52B8" w:rsidRPr="00A31DDF" w:rsidRDefault="00EF52B8" w:rsidP="00EF52B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bl>
    <w:p w14:paraId="415AF021" w14:textId="77777777" w:rsidR="00693059" w:rsidRPr="00693059" w:rsidRDefault="00693059" w:rsidP="00693059">
      <w:pPr>
        <w:spacing w:line="276" w:lineRule="auto"/>
        <w:jc w:val="both"/>
        <w:rPr>
          <w:rFonts w:eastAsia="Calibri"/>
          <w:noProof/>
          <w:sz w:val="24"/>
          <w:szCs w:val="24"/>
          <w:lang w:val="es-ES_tradnl" w:eastAsia="en-US"/>
        </w:rPr>
      </w:pPr>
    </w:p>
    <w:p w14:paraId="16E336A2" w14:textId="77777777" w:rsidR="00693059" w:rsidRPr="00693059" w:rsidRDefault="00693059" w:rsidP="00693059">
      <w:pPr>
        <w:spacing w:line="276" w:lineRule="auto"/>
        <w:jc w:val="both"/>
        <w:rPr>
          <w:color w:val="000000"/>
          <w:sz w:val="24"/>
          <w:szCs w:val="24"/>
        </w:rPr>
      </w:pPr>
      <w:r w:rsidRPr="00693059">
        <w:rPr>
          <w:color w:val="000000"/>
          <w:sz w:val="24"/>
          <w:szCs w:val="24"/>
        </w:rPr>
        <w:t>138427 recursos de acreedores reintegrados a tesorerías.</w:t>
      </w:r>
    </w:p>
    <w:p w14:paraId="25B39AA7" w14:textId="26D5FE93" w:rsidR="00693059" w:rsidRDefault="00693059" w:rsidP="00693059">
      <w:pPr>
        <w:spacing w:line="276" w:lineRule="auto"/>
        <w:jc w:val="both"/>
        <w:rPr>
          <w:color w:val="000000"/>
          <w:sz w:val="24"/>
          <w:szCs w:val="24"/>
        </w:rPr>
      </w:pPr>
    </w:p>
    <w:p w14:paraId="7640BC2D" w14:textId="29AA88B7" w:rsidR="00693059" w:rsidRDefault="00693059" w:rsidP="00693059">
      <w:pPr>
        <w:spacing w:line="276" w:lineRule="auto"/>
        <w:jc w:val="both"/>
        <w:rPr>
          <w:color w:val="000000"/>
          <w:sz w:val="24"/>
          <w:szCs w:val="24"/>
        </w:rPr>
      </w:pPr>
      <w:r w:rsidRPr="00693059">
        <w:rPr>
          <w:color w:val="000000"/>
          <w:sz w:val="24"/>
          <w:szCs w:val="24"/>
        </w:rPr>
        <w:t xml:space="preserve">La cuenta de recursos de acreedores reintegrados a tesorerías corresponde al reajuste salarial del año 2015 de exfuncionario de la entidad con cargo conductor, valor que fue reintegrado a la DTN, ya que el pago no se hizo efectivo por cuanto la cuenta bancaria del beneficiario no se encontraba activa en SIIF y aunque la entidad adelanto actividades internas necesarias para localizar al servidor, no se logró notificarlo. A la fecha se realizó solicitud al área de operaciones reciprocas con la DTN para autorizar y disminuir a través del proceso de deterioro y así dar de baja esta cuenta. En </w:t>
      </w:r>
      <w:r w:rsidR="00C50DEC">
        <w:rPr>
          <w:color w:val="000000"/>
          <w:sz w:val="24"/>
          <w:szCs w:val="24"/>
        </w:rPr>
        <w:t>marzo</w:t>
      </w:r>
      <w:r w:rsidRPr="00693059">
        <w:rPr>
          <w:color w:val="000000"/>
          <w:sz w:val="24"/>
          <w:szCs w:val="24"/>
        </w:rPr>
        <w:t xml:space="preserve"> de 2018 se reconoció el saldo de la transacción en $646.141 y se mantiene por el mismo valor a </w:t>
      </w:r>
      <w:r w:rsidR="00C50DEC">
        <w:rPr>
          <w:color w:val="000000"/>
          <w:sz w:val="24"/>
          <w:szCs w:val="24"/>
        </w:rPr>
        <w:t>3</w:t>
      </w:r>
      <w:r w:rsidR="0067391C">
        <w:rPr>
          <w:color w:val="000000"/>
          <w:sz w:val="24"/>
          <w:szCs w:val="24"/>
        </w:rPr>
        <w:t>1</w:t>
      </w:r>
      <w:r w:rsidRPr="00693059">
        <w:rPr>
          <w:color w:val="000000"/>
          <w:sz w:val="24"/>
          <w:szCs w:val="24"/>
        </w:rPr>
        <w:t xml:space="preserve"> de </w:t>
      </w:r>
      <w:r w:rsidR="00270866">
        <w:rPr>
          <w:color w:val="000000"/>
          <w:sz w:val="24"/>
          <w:szCs w:val="24"/>
        </w:rPr>
        <w:t>diciembre</w:t>
      </w:r>
      <w:r w:rsidRPr="00693059">
        <w:rPr>
          <w:color w:val="000000"/>
          <w:sz w:val="24"/>
          <w:szCs w:val="24"/>
        </w:rPr>
        <w:t xml:space="preserve"> de </w:t>
      </w:r>
      <w:r w:rsidR="003C4998">
        <w:rPr>
          <w:color w:val="000000"/>
          <w:sz w:val="24"/>
          <w:szCs w:val="24"/>
        </w:rPr>
        <w:t>2023</w:t>
      </w:r>
      <w:r w:rsidRPr="00693059">
        <w:rPr>
          <w:color w:val="000000"/>
          <w:sz w:val="24"/>
          <w:szCs w:val="24"/>
        </w:rPr>
        <w:t>.</w:t>
      </w:r>
    </w:p>
    <w:p w14:paraId="25EF73FA" w14:textId="212E1DA5" w:rsidR="006835B9" w:rsidRDefault="006835B9" w:rsidP="00693059">
      <w:pPr>
        <w:spacing w:line="276" w:lineRule="auto"/>
        <w:jc w:val="both"/>
        <w:rPr>
          <w:color w:val="000000"/>
          <w:sz w:val="24"/>
          <w:szCs w:val="24"/>
        </w:rPr>
      </w:pPr>
    </w:p>
    <w:p w14:paraId="706614BE" w14:textId="77777777" w:rsidR="004811C5" w:rsidRDefault="004811C5" w:rsidP="00693059">
      <w:pPr>
        <w:spacing w:line="276" w:lineRule="auto"/>
        <w:jc w:val="both"/>
        <w:rPr>
          <w:color w:val="000000"/>
          <w:sz w:val="24"/>
          <w:szCs w:val="24"/>
        </w:rPr>
      </w:pPr>
    </w:p>
    <w:p w14:paraId="59B563B7" w14:textId="77777777" w:rsidR="001C4E86" w:rsidRDefault="006835B9" w:rsidP="001C4E86">
      <w:pPr>
        <w:spacing w:line="276" w:lineRule="auto"/>
        <w:jc w:val="both"/>
        <w:rPr>
          <w:color w:val="000000"/>
          <w:sz w:val="24"/>
          <w:szCs w:val="24"/>
        </w:rPr>
      </w:pPr>
      <w:r w:rsidRPr="006835B9">
        <w:rPr>
          <w:color w:val="000000"/>
          <w:sz w:val="24"/>
          <w:szCs w:val="24"/>
        </w:rPr>
        <w:t>NOTA 8. PRÉSTAMOS POR COBRAR</w:t>
      </w:r>
      <w:bookmarkStart w:id="18" w:name="_Toc65073552"/>
    </w:p>
    <w:p w14:paraId="3BAFA40A" w14:textId="77777777" w:rsidR="00F76835" w:rsidRDefault="00F76835" w:rsidP="001C4E86">
      <w:pPr>
        <w:spacing w:line="276" w:lineRule="auto"/>
        <w:jc w:val="both"/>
        <w:rPr>
          <w:sz w:val="24"/>
          <w:szCs w:val="32"/>
        </w:rPr>
      </w:pPr>
    </w:p>
    <w:p w14:paraId="2928D5DA" w14:textId="77777777" w:rsidR="004811C5" w:rsidRDefault="004811C5" w:rsidP="001C4E86">
      <w:pPr>
        <w:spacing w:line="276" w:lineRule="auto"/>
        <w:jc w:val="both"/>
        <w:rPr>
          <w:sz w:val="24"/>
          <w:szCs w:val="32"/>
        </w:rPr>
      </w:pPr>
    </w:p>
    <w:p w14:paraId="380DD2EF" w14:textId="5C34EF7E" w:rsidR="001C4E86" w:rsidRDefault="001C4E86" w:rsidP="001C4E86">
      <w:pPr>
        <w:spacing w:line="276" w:lineRule="auto"/>
        <w:jc w:val="both"/>
        <w:rPr>
          <w:sz w:val="24"/>
          <w:szCs w:val="32"/>
        </w:rPr>
      </w:pPr>
      <w:r>
        <w:rPr>
          <w:sz w:val="24"/>
          <w:szCs w:val="32"/>
        </w:rPr>
        <w:t>L</w:t>
      </w:r>
      <w:r w:rsidR="006835B9" w:rsidRPr="005F76C7">
        <w:rPr>
          <w:sz w:val="24"/>
          <w:szCs w:val="32"/>
        </w:rPr>
        <w:t xml:space="preserve">a entidad no cuenta con </w:t>
      </w:r>
      <w:r w:rsidR="005F76C7">
        <w:rPr>
          <w:sz w:val="24"/>
          <w:szCs w:val="32"/>
        </w:rPr>
        <w:t>préstamos</w:t>
      </w:r>
      <w:r w:rsidR="006835B9" w:rsidRPr="005F76C7">
        <w:rPr>
          <w:sz w:val="24"/>
          <w:szCs w:val="32"/>
        </w:rPr>
        <w:t xml:space="preserve"> por cobrar.</w:t>
      </w:r>
    </w:p>
    <w:p w14:paraId="75D4A922" w14:textId="77777777" w:rsidR="00F76835" w:rsidRDefault="00F76835" w:rsidP="001C4E86">
      <w:pPr>
        <w:spacing w:line="276" w:lineRule="auto"/>
        <w:jc w:val="both"/>
        <w:rPr>
          <w:sz w:val="24"/>
          <w:szCs w:val="32"/>
        </w:rPr>
      </w:pPr>
    </w:p>
    <w:p w14:paraId="1B7AF1E7" w14:textId="77777777" w:rsidR="004811C5" w:rsidRDefault="004811C5" w:rsidP="001C4E86">
      <w:pPr>
        <w:spacing w:line="276" w:lineRule="auto"/>
        <w:jc w:val="both"/>
        <w:rPr>
          <w:sz w:val="24"/>
          <w:szCs w:val="32"/>
        </w:rPr>
      </w:pPr>
    </w:p>
    <w:p w14:paraId="774ECFE9" w14:textId="77777777" w:rsidR="001C4E86" w:rsidRDefault="005F76C7" w:rsidP="001C4E86">
      <w:pPr>
        <w:spacing w:line="276" w:lineRule="auto"/>
        <w:jc w:val="both"/>
        <w:rPr>
          <w:b/>
          <w:bCs/>
          <w:sz w:val="24"/>
          <w:szCs w:val="32"/>
        </w:rPr>
      </w:pPr>
      <w:r w:rsidRPr="005F76C7">
        <w:rPr>
          <w:b/>
          <w:bCs/>
          <w:sz w:val="24"/>
          <w:szCs w:val="32"/>
        </w:rPr>
        <w:t>8.1.</w:t>
      </w:r>
      <w:r w:rsidRPr="005F76C7">
        <w:rPr>
          <w:b/>
          <w:bCs/>
          <w:sz w:val="24"/>
          <w:szCs w:val="32"/>
        </w:rPr>
        <w:tab/>
        <w:t>Préstamos concedidos</w:t>
      </w:r>
    </w:p>
    <w:p w14:paraId="5176E9C5" w14:textId="77777777" w:rsidR="003D056D" w:rsidRDefault="003D056D" w:rsidP="001C4E86">
      <w:pPr>
        <w:spacing w:line="276" w:lineRule="auto"/>
        <w:jc w:val="both"/>
        <w:rPr>
          <w:sz w:val="24"/>
          <w:szCs w:val="32"/>
        </w:rPr>
      </w:pPr>
    </w:p>
    <w:p w14:paraId="5FDD5A03" w14:textId="59F30527" w:rsidR="001C4E86" w:rsidRDefault="005F76C7" w:rsidP="001C4E86">
      <w:pPr>
        <w:spacing w:line="276" w:lineRule="auto"/>
        <w:jc w:val="both"/>
        <w:rPr>
          <w:sz w:val="24"/>
          <w:szCs w:val="32"/>
        </w:rPr>
      </w:pPr>
      <w:r w:rsidRPr="005F76C7">
        <w:rPr>
          <w:sz w:val="24"/>
          <w:szCs w:val="32"/>
        </w:rPr>
        <w:t>La entidad no cuenta con préstamos concedidos</w:t>
      </w:r>
    </w:p>
    <w:p w14:paraId="5B199A29" w14:textId="77777777" w:rsidR="003D056D" w:rsidRDefault="003D056D" w:rsidP="001C4E86">
      <w:pPr>
        <w:spacing w:line="276" w:lineRule="auto"/>
        <w:jc w:val="both"/>
        <w:rPr>
          <w:sz w:val="24"/>
          <w:szCs w:val="32"/>
        </w:rPr>
      </w:pPr>
    </w:p>
    <w:p w14:paraId="065FC3DA" w14:textId="003BED71" w:rsidR="001C4E86" w:rsidRDefault="005F76C7" w:rsidP="001C4E86">
      <w:pPr>
        <w:spacing w:line="276" w:lineRule="auto"/>
        <w:jc w:val="both"/>
        <w:rPr>
          <w:b/>
          <w:bCs/>
          <w:sz w:val="24"/>
          <w:szCs w:val="32"/>
        </w:rPr>
      </w:pPr>
      <w:r w:rsidRPr="005F76C7">
        <w:rPr>
          <w:b/>
          <w:bCs/>
          <w:sz w:val="24"/>
          <w:szCs w:val="32"/>
        </w:rPr>
        <w:t>8.2.</w:t>
      </w:r>
      <w:r w:rsidRPr="005F76C7">
        <w:rPr>
          <w:b/>
          <w:bCs/>
          <w:sz w:val="24"/>
          <w:szCs w:val="32"/>
        </w:rPr>
        <w:tab/>
        <w:t>Préstamos gubernamentales otorgados</w:t>
      </w:r>
    </w:p>
    <w:p w14:paraId="1610B3A9" w14:textId="77777777" w:rsidR="003D056D" w:rsidRDefault="003D056D" w:rsidP="001C4E86">
      <w:pPr>
        <w:spacing w:line="276" w:lineRule="auto"/>
        <w:jc w:val="both"/>
        <w:rPr>
          <w:b/>
          <w:bCs/>
          <w:sz w:val="24"/>
          <w:szCs w:val="32"/>
        </w:rPr>
      </w:pPr>
    </w:p>
    <w:p w14:paraId="35BA46D9" w14:textId="05B4DBC5" w:rsidR="005F76C7" w:rsidRPr="005F76C7" w:rsidRDefault="005F76C7" w:rsidP="001C4E86">
      <w:pPr>
        <w:spacing w:line="276" w:lineRule="auto"/>
        <w:jc w:val="both"/>
        <w:rPr>
          <w:sz w:val="24"/>
          <w:szCs w:val="32"/>
        </w:rPr>
      </w:pPr>
      <w:r w:rsidRPr="005F76C7">
        <w:rPr>
          <w:sz w:val="24"/>
          <w:szCs w:val="32"/>
        </w:rPr>
        <w:t>La entidad no cuenta con préstamos gubernamentales otorgados</w:t>
      </w:r>
    </w:p>
    <w:p w14:paraId="64795E45" w14:textId="6BDBBE86" w:rsidR="005F76C7" w:rsidRDefault="005F76C7" w:rsidP="005F76C7">
      <w:pPr>
        <w:keepNext/>
        <w:keepLines/>
        <w:spacing w:before="240"/>
        <w:outlineLvl w:val="0"/>
        <w:rPr>
          <w:b/>
          <w:bCs/>
          <w:sz w:val="24"/>
          <w:szCs w:val="32"/>
        </w:rPr>
      </w:pPr>
      <w:r w:rsidRPr="005F76C7">
        <w:rPr>
          <w:b/>
          <w:bCs/>
          <w:sz w:val="24"/>
          <w:szCs w:val="32"/>
        </w:rPr>
        <w:t>8.3.</w:t>
      </w:r>
      <w:r w:rsidRPr="005F76C7">
        <w:rPr>
          <w:b/>
          <w:bCs/>
          <w:sz w:val="24"/>
          <w:szCs w:val="32"/>
        </w:rPr>
        <w:tab/>
        <w:t>Derechos de recompra de préstamos por cobrar</w:t>
      </w:r>
    </w:p>
    <w:p w14:paraId="6828FEEE" w14:textId="01E9974A" w:rsidR="005F76C7" w:rsidRPr="005F76C7" w:rsidRDefault="005F76C7" w:rsidP="005F76C7">
      <w:pPr>
        <w:keepNext/>
        <w:keepLines/>
        <w:spacing w:before="240"/>
        <w:outlineLvl w:val="0"/>
        <w:rPr>
          <w:sz w:val="24"/>
          <w:szCs w:val="32"/>
        </w:rPr>
      </w:pPr>
      <w:r w:rsidRPr="005F76C7">
        <w:rPr>
          <w:sz w:val="24"/>
          <w:szCs w:val="32"/>
        </w:rPr>
        <w:t>La entidad no cuenta con derechos de recompensa por cobrar.</w:t>
      </w:r>
    </w:p>
    <w:p w14:paraId="6D83D9A9" w14:textId="795D9792" w:rsidR="005F76C7" w:rsidRDefault="005F76C7" w:rsidP="005F76C7">
      <w:pPr>
        <w:keepNext/>
        <w:keepLines/>
        <w:spacing w:before="240"/>
        <w:outlineLvl w:val="0"/>
        <w:rPr>
          <w:b/>
          <w:bCs/>
          <w:sz w:val="24"/>
          <w:szCs w:val="32"/>
        </w:rPr>
      </w:pPr>
      <w:r w:rsidRPr="005F76C7">
        <w:rPr>
          <w:b/>
          <w:bCs/>
          <w:sz w:val="24"/>
          <w:szCs w:val="32"/>
        </w:rPr>
        <w:t>8.4.</w:t>
      </w:r>
      <w:r w:rsidRPr="005F76C7">
        <w:rPr>
          <w:b/>
          <w:bCs/>
          <w:sz w:val="24"/>
          <w:szCs w:val="32"/>
        </w:rPr>
        <w:tab/>
        <w:t>Préstamos por cobrar de difícil recaudo</w:t>
      </w:r>
    </w:p>
    <w:p w14:paraId="168CA3E5" w14:textId="165B68D2" w:rsidR="005F76C7" w:rsidRPr="005F76C7" w:rsidRDefault="005F76C7" w:rsidP="005F76C7">
      <w:pPr>
        <w:keepNext/>
        <w:keepLines/>
        <w:spacing w:before="240"/>
        <w:outlineLvl w:val="0"/>
        <w:rPr>
          <w:sz w:val="24"/>
          <w:szCs w:val="32"/>
        </w:rPr>
      </w:pPr>
      <w:r w:rsidRPr="005F76C7">
        <w:rPr>
          <w:sz w:val="24"/>
          <w:szCs w:val="32"/>
        </w:rPr>
        <w:t xml:space="preserve">La entidad no cuenta con </w:t>
      </w:r>
      <w:r w:rsidR="00CE4D19" w:rsidRPr="005F76C7">
        <w:rPr>
          <w:sz w:val="24"/>
          <w:szCs w:val="32"/>
        </w:rPr>
        <w:t>préstamos</w:t>
      </w:r>
      <w:r w:rsidRPr="005F76C7">
        <w:rPr>
          <w:sz w:val="24"/>
          <w:szCs w:val="32"/>
        </w:rPr>
        <w:t xml:space="preserve"> por cobrar de difícil cobro</w:t>
      </w:r>
    </w:p>
    <w:p w14:paraId="5D606743" w14:textId="56CDC62D" w:rsidR="001C4E86" w:rsidRDefault="005F76C7" w:rsidP="001C4E86">
      <w:pPr>
        <w:pStyle w:val="Prrafodelista"/>
        <w:keepNext/>
        <w:keepLines/>
        <w:numPr>
          <w:ilvl w:val="1"/>
          <w:numId w:val="23"/>
        </w:numPr>
        <w:spacing w:before="240"/>
        <w:outlineLvl w:val="0"/>
        <w:rPr>
          <w:b/>
          <w:bCs/>
          <w:szCs w:val="32"/>
        </w:rPr>
      </w:pPr>
      <w:r w:rsidRPr="001C4E86">
        <w:rPr>
          <w:b/>
          <w:bCs/>
          <w:szCs w:val="32"/>
        </w:rPr>
        <w:t>Préstamos por cobrar vencidos no deteriorados</w:t>
      </w:r>
    </w:p>
    <w:p w14:paraId="42A5C56C" w14:textId="363AA529" w:rsidR="005F76C7" w:rsidRDefault="005F76C7" w:rsidP="005F76C7">
      <w:pPr>
        <w:keepNext/>
        <w:keepLines/>
        <w:spacing w:before="240"/>
        <w:jc w:val="both"/>
        <w:outlineLvl w:val="0"/>
        <w:rPr>
          <w:sz w:val="24"/>
          <w:szCs w:val="32"/>
        </w:rPr>
      </w:pPr>
      <w:r w:rsidRPr="005F76C7">
        <w:rPr>
          <w:sz w:val="24"/>
          <w:szCs w:val="32"/>
        </w:rPr>
        <w:t>La entidad no cuenta con Préstamos por cobrar vencidos no deteriorados</w:t>
      </w:r>
    </w:p>
    <w:p w14:paraId="2BEB4AA5" w14:textId="77777777" w:rsidR="004811C5" w:rsidRPr="005F76C7" w:rsidRDefault="004811C5" w:rsidP="005F76C7">
      <w:pPr>
        <w:keepNext/>
        <w:keepLines/>
        <w:spacing w:before="240"/>
        <w:jc w:val="both"/>
        <w:outlineLvl w:val="0"/>
        <w:rPr>
          <w:sz w:val="24"/>
          <w:szCs w:val="32"/>
        </w:rPr>
      </w:pPr>
    </w:p>
    <w:p w14:paraId="010571F2" w14:textId="008DE841" w:rsidR="00693059" w:rsidRDefault="00693059" w:rsidP="005F76C7">
      <w:pPr>
        <w:keepNext/>
        <w:keepLines/>
        <w:spacing w:before="240"/>
        <w:jc w:val="both"/>
        <w:outlineLvl w:val="0"/>
        <w:rPr>
          <w:b/>
          <w:bCs/>
          <w:sz w:val="24"/>
          <w:szCs w:val="32"/>
        </w:rPr>
      </w:pPr>
      <w:bookmarkStart w:id="19" w:name="_Toc65073553"/>
      <w:bookmarkEnd w:id="18"/>
      <w:r w:rsidRPr="00693059">
        <w:rPr>
          <w:b/>
          <w:bCs/>
          <w:sz w:val="24"/>
          <w:szCs w:val="32"/>
        </w:rPr>
        <w:t xml:space="preserve">NOTA  </w:t>
      </w:r>
      <w:r w:rsidR="006652D0">
        <w:rPr>
          <w:b/>
          <w:bCs/>
          <w:sz w:val="24"/>
          <w:szCs w:val="32"/>
        </w:rPr>
        <w:t>9</w:t>
      </w:r>
      <w:r w:rsidRPr="00693059">
        <w:rPr>
          <w:b/>
          <w:bCs/>
          <w:sz w:val="24"/>
          <w:szCs w:val="32"/>
        </w:rPr>
        <w:t xml:space="preserve">. </w:t>
      </w:r>
      <w:bookmarkEnd w:id="19"/>
      <w:r w:rsidR="005F76C7">
        <w:rPr>
          <w:b/>
          <w:bCs/>
          <w:sz w:val="24"/>
          <w:szCs w:val="32"/>
        </w:rPr>
        <w:t>INVENTARIOS</w:t>
      </w:r>
    </w:p>
    <w:p w14:paraId="207AD7E0" w14:textId="77777777" w:rsidR="00F76835" w:rsidRDefault="00F76835" w:rsidP="005F76C7">
      <w:pPr>
        <w:spacing w:after="200"/>
        <w:jc w:val="both"/>
        <w:rPr>
          <w:rFonts w:ascii="Calibri" w:eastAsia="Calibri" w:hAnsi="Calibri"/>
          <w:sz w:val="24"/>
          <w:szCs w:val="24"/>
        </w:rPr>
      </w:pPr>
    </w:p>
    <w:p w14:paraId="7013019E" w14:textId="7792DCB4" w:rsidR="000E1ED4" w:rsidRDefault="005F76C7" w:rsidP="00F76835">
      <w:pPr>
        <w:spacing w:after="200"/>
        <w:jc w:val="both"/>
        <w:rPr>
          <w:rFonts w:ascii="Calibri" w:eastAsia="Calibri" w:hAnsi="Calibri"/>
          <w:sz w:val="24"/>
          <w:szCs w:val="24"/>
        </w:rPr>
      </w:pPr>
      <w:r>
        <w:rPr>
          <w:rFonts w:ascii="Calibri" w:eastAsia="Calibri" w:hAnsi="Calibri"/>
          <w:sz w:val="24"/>
          <w:szCs w:val="24"/>
        </w:rPr>
        <w:t>La entidad no cuenta con inventarios debido a que no produce ni comercializa bienes o servicios.</w:t>
      </w:r>
      <w:r w:rsidR="00F76835">
        <w:rPr>
          <w:rFonts w:ascii="Calibri" w:eastAsia="Calibri" w:hAnsi="Calibri"/>
          <w:sz w:val="24"/>
          <w:szCs w:val="24"/>
        </w:rPr>
        <w:t xml:space="preserve"> </w:t>
      </w:r>
    </w:p>
    <w:p w14:paraId="23ACB9D9" w14:textId="77777777" w:rsidR="004811C5" w:rsidRDefault="004811C5" w:rsidP="00F76835">
      <w:pPr>
        <w:spacing w:after="200"/>
        <w:jc w:val="both"/>
        <w:rPr>
          <w:rFonts w:ascii="Calibri" w:eastAsia="Calibri" w:hAnsi="Calibri"/>
          <w:sz w:val="24"/>
          <w:szCs w:val="24"/>
        </w:rPr>
      </w:pPr>
    </w:p>
    <w:p w14:paraId="5952BDCA" w14:textId="15A51B89" w:rsidR="005F76C7" w:rsidRDefault="005F76C7" w:rsidP="005F76C7">
      <w:pPr>
        <w:spacing w:after="200"/>
        <w:jc w:val="both"/>
        <w:rPr>
          <w:rFonts w:ascii="Calibri" w:eastAsia="Calibri" w:hAnsi="Calibri"/>
          <w:b/>
          <w:bCs/>
          <w:sz w:val="24"/>
          <w:szCs w:val="24"/>
        </w:rPr>
      </w:pPr>
      <w:r w:rsidRPr="005F76C7">
        <w:rPr>
          <w:rFonts w:ascii="Calibri" w:eastAsia="Calibri" w:hAnsi="Calibri"/>
          <w:b/>
          <w:bCs/>
          <w:sz w:val="24"/>
          <w:szCs w:val="24"/>
        </w:rPr>
        <w:lastRenderedPageBreak/>
        <w:t>9.1.</w:t>
      </w:r>
      <w:r w:rsidRPr="005F76C7">
        <w:rPr>
          <w:rFonts w:ascii="Calibri" w:eastAsia="Calibri" w:hAnsi="Calibri"/>
          <w:b/>
          <w:bCs/>
          <w:sz w:val="24"/>
          <w:szCs w:val="24"/>
        </w:rPr>
        <w:tab/>
        <w:t>Bienes y servicios</w:t>
      </w:r>
    </w:p>
    <w:p w14:paraId="62D154EE" w14:textId="77777777" w:rsidR="004811C5" w:rsidRDefault="004811C5" w:rsidP="005F76C7">
      <w:pPr>
        <w:spacing w:after="200"/>
        <w:jc w:val="both"/>
        <w:rPr>
          <w:rFonts w:ascii="Calibri" w:eastAsia="Calibri" w:hAnsi="Calibri"/>
          <w:b/>
          <w:bCs/>
          <w:sz w:val="24"/>
          <w:szCs w:val="24"/>
        </w:rPr>
      </w:pPr>
    </w:p>
    <w:p w14:paraId="038169E6" w14:textId="4A938AFE" w:rsidR="005F76C7" w:rsidRDefault="005F76C7" w:rsidP="005F76C7">
      <w:pPr>
        <w:spacing w:after="200"/>
        <w:jc w:val="both"/>
        <w:rPr>
          <w:rFonts w:ascii="Calibri" w:eastAsia="Calibri" w:hAnsi="Calibri"/>
          <w:sz w:val="24"/>
          <w:szCs w:val="24"/>
        </w:rPr>
      </w:pPr>
      <w:r>
        <w:rPr>
          <w:rFonts w:ascii="Calibri" w:eastAsia="Calibri" w:hAnsi="Calibri"/>
          <w:sz w:val="24"/>
          <w:szCs w:val="24"/>
        </w:rPr>
        <w:t>La entidad no cuenta con inventarios debido a que no produce ni comercializa bienes o servicios.</w:t>
      </w:r>
    </w:p>
    <w:p w14:paraId="26815A9E" w14:textId="79F49E00" w:rsidR="005F76C7" w:rsidRDefault="005F76C7" w:rsidP="005F76C7">
      <w:pPr>
        <w:spacing w:after="200"/>
        <w:jc w:val="both"/>
        <w:rPr>
          <w:rFonts w:ascii="Calibri" w:eastAsia="Calibri" w:hAnsi="Calibri"/>
          <w:b/>
          <w:bCs/>
          <w:sz w:val="24"/>
          <w:szCs w:val="24"/>
        </w:rPr>
      </w:pPr>
      <w:r w:rsidRPr="005F76C7">
        <w:rPr>
          <w:rFonts w:ascii="Calibri" w:eastAsia="Calibri" w:hAnsi="Calibri"/>
          <w:b/>
          <w:bCs/>
          <w:sz w:val="24"/>
          <w:szCs w:val="24"/>
        </w:rPr>
        <w:t>NOTA 10. PROPIEDADES, PLANTA Y EQUIPO</w:t>
      </w:r>
    </w:p>
    <w:p w14:paraId="4632C2AD" w14:textId="2D52C93B" w:rsidR="00343F26" w:rsidRPr="00693059" w:rsidRDefault="00343F26" w:rsidP="00343F26">
      <w:pPr>
        <w:spacing w:line="276" w:lineRule="auto"/>
        <w:jc w:val="both"/>
        <w:rPr>
          <w:color w:val="000000"/>
          <w:sz w:val="24"/>
          <w:szCs w:val="24"/>
          <w:lang w:val="es-ES_tradnl"/>
        </w:rPr>
      </w:pPr>
      <w:r w:rsidRPr="00693059">
        <w:rPr>
          <w:color w:val="000000"/>
          <w:sz w:val="24"/>
          <w:szCs w:val="24"/>
          <w:lang w:val="es-ES_tradnl"/>
        </w:rPr>
        <w:t>Los saldos de esta cuenta representan los bienes de propiedad de la U.A.E. DIRECCIÓN NACIONAL DE DERECHO DE AUTOR, para el cumplimiento de sus actividades administrativas y misionales, están clasificados en propiedad planta y equipo y se reconocen por su costo</w:t>
      </w:r>
      <w:r w:rsidR="00CB0138">
        <w:rPr>
          <w:color w:val="000000"/>
          <w:sz w:val="24"/>
          <w:szCs w:val="24"/>
          <w:lang w:val="es-ES_tradnl"/>
        </w:rPr>
        <w:t>.</w:t>
      </w:r>
      <w:r w:rsidRPr="00693059">
        <w:rPr>
          <w:color w:val="000000"/>
          <w:sz w:val="24"/>
          <w:szCs w:val="24"/>
          <w:lang w:val="es-ES_tradnl"/>
        </w:rPr>
        <w:t xml:space="preserve"> </w:t>
      </w:r>
    </w:p>
    <w:p w14:paraId="24633F31" w14:textId="77777777" w:rsidR="00343F26" w:rsidRDefault="00343F26" w:rsidP="00343F26">
      <w:pPr>
        <w:spacing w:line="276" w:lineRule="auto"/>
        <w:jc w:val="both"/>
        <w:rPr>
          <w:color w:val="000000"/>
          <w:sz w:val="24"/>
          <w:szCs w:val="24"/>
          <w:lang w:val="es-ES_tradnl"/>
        </w:rPr>
      </w:pPr>
    </w:p>
    <w:p w14:paraId="0E7BF433" w14:textId="69EE8E7A" w:rsidR="00343F26" w:rsidRDefault="00343F26" w:rsidP="00343F26">
      <w:pPr>
        <w:spacing w:line="276" w:lineRule="auto"/>
        <w:jc w:val="both"/>
        <w:rPr>
          <w:color w:val="000000"/>
          <w:sz w:val="24"/>
          <w:szCs w:val="24"/>
          <w:lang w:val="es-ES_tradnl"/>
        </w:rPr>
      </w:pPr>
      <w:r w:rsidRPr="00693059">
        <w:rPr>
          <w:color w:val="000000"/>
          <w:sz w:val="24"/>
          <w:szCs w:val="24"/>
          <w:lang w:val="es-ES_tradnl"/>
        </w:rPr>
        <w:t xml:space="preserve">Los bienes se encuentran registrados en detalle en el </w:t>
      </w:r>
      <w:r>
        <w:rPr>
          <w:color w:val="000000"/>
          <w:sz w:val="24"/>
          <w:szCs w:val="24"/>
          <w:lang w:val="es-ES_tradnl"/>
        </w:rPr>
        <w:t>software destinado para tal fin</w:t>
      </w:r>
      <w:r w:rsidRPr="00693059">
        <w:rPr>
          <w:color w:val="000000"/>
          <w:sz w:val="24"/>
          <w:szCs w:val="24"/>
          <w:lang w:val="es-ES_tradnl"/>
        </w:rPr>
        <w:t xml:space="preserve"> y están bajo responsabilidad del </w:t>
      </w:r>
      <w:r>
        <w:rPr>
          <w:color w:val="000000"/>
          <w:sz w:val="24"/>
          <w:szCs w:val="24"/>
          <w:lang w:val="es-ES_tradnl"/>
        </w:rPr>
        <w:t xml:space="preserve">funcionario responsable </w:t>
      </w:r>
      <w:r w:rsidRPr="00693059">
        <w:rPr>
          <w:color w:val="000000"/>
          <w:sz w:val="24"/>
          <w:szCs w:val="24"/>
          <w:lang w:val="es-ES_tradnl"/>
        </w:rPr>
        <w:t>de activos fijos de la entidad para su administración y control, el cálculo de la depreciación y vida útil se realiza de forma individual.</w:t>
      </w:r>
    </w:p>
    <w:p w14:paraId="6F7B17E0" w14:textId="19C9294C" w:rsidR="00873E17" w:rsidRDefault="00873E17" w:rsidP="00693059">
      <w:pPr>
        <w:spacing w:line="276" w:lineRule="auto"/>
        <w:jc w:val="both"/>
        <w:rPr>
          <w:color w:val="000000"/>
          <w:sz w:val="24"/>
          <w:szCs w:val="24"/>
          <w:lang w:val="es-ES_tradnl"/>
        </w:rPr>
      </w:pPr>
    </w:p>
    <w:p w14:paraId="554214B8" w14:textId="77777777" w:rsidR="003D056D" w:rsidRPr="00693059" w:rsidRDefault="003D056D" w:rsidP="00693059">
      <w:pPr>
        <w:spacing w:line="276" w:lineRule="auto"/>
        <w:jc w:val="both"/>
        <w:rPr>
          <w:color w:val="000000"/>
          <w:sz w:val="24"/>
          <w:szCs w:val="24"/>
          <w:lang w:val="es-ES_tradnl"/>
        </w:rPr>
      </w:pPr>
    </w:p>
    <w:tbl>
      <w:tblPr>
        <w:tblW w:w="8495" w:type="dxa"/>
        <w:tblInd w:w="5" w:type="dxa"/>
        <w:tblCellMar>
          <w:left w:w="70" w:type="dxa"/>
          <w:right w:w="70" w:type="dxa"/>
        </w:tblCellMar>
        <w:tblLook w:val="04A0" w:firstRow="1" w:lastRow="0" w:firstColumn="1" w:lastColumn="0" w:noHBand="0" w:noVBand="1"/>
      </w:tblPr>
      <w:tblGrid>
        <w:gridCol w:w="2825"/>
        <w:gridCol w:w="1418"/>
        <w:gridCol w:w="1422"/>
        <w:gridCol w:w="1418"/>
        <w:gridCol w:w="1412"/>
      </w:tblGrid>
      <w:tr w:rsidR="00A41D62" w:rsidRPr="00693059" w14:paraId="3112CBDC" w14:textId="77777777" w:rsidTr="00D93328">
        <w:trPr>
          <w:trHeight w:val="286"/>
        </w:trPr>
        <w:tc>
          <w:tcPr>
            <w:tcW w:w="282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445AD8B" w14:textId="77777777" w:rsidR="00A41D62" w:rsidRPr="00693059" w:rsidRDefault="00A41D62" w:rsidP="00693059">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Descripción</w:t>
            </w:r>
          </w:p>
        </w:tc>
        <w:tc>
          <w:tcPr>
            <w:tcW w:w="1418" w:type="dxa"/>
            <w:tcBorders>
              <w:top w:val="single" w:sz="4" w:space="0" w:color="auto"/>
              <w:left w:val="nil"/>
              <w:bottom w:val="single" w:sz="4" w:space="0" w:color="auto"/>
              <w:right w:val="single" w:sz="4" w:space="0" w:color="auto"/>
            </w:tcBorders>
            <w:shd w:val="clear" w:color="auto" w:fill="auto"/>
            <w:vAlign w:val="bottom"/>
            <w:hideMark/>
          </w:tcPr>
          <w:p w14:paraId="401F8E3B" w14:textId="7D93035B" w:rsidR="00A41D62" w:rsidRPr="00693059" w:rsidRDefault="00A41D62" w:rsidP="00693059">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693059">
              <w:rPr>
                <w:rFonts w:ascii="Calibri" w:hAnsi="Calibri" w:cs="Calibri"/>
                <w:b/>
                <w:bCs/>
                <w:color w:val="000000"/>
                <w:sz w:val="16"/>
                <w:szCs w:val="16"/>
                <w:lang w:val="es-CO" w:eastAsia="es-CO"/>
              </w:rPr>
              <w:t xml:space="preserve"> </w:t>
            </w:r>
          </w:p>
        </w:tc>
        <w:tc>
          <w:tcPr>
            <w:tcW w:w="1422" w:type="dxa"/>
            <w:tcBorders>
              <w:top w:val="single" w:sz="4" w:space="0" w:color="auto"/>
              <w:left w:val="nil"/>
              <w:bottom w:val="single" w:sz="4" w:space="0" w:color="auto"/>
              <w:right w:val="single" w:sz="4" w:space="0" w:color="auto"/>
            </w:tcBorders>
            <w:shd w:val="clear" w:color="auto" w:fill="auto"/>
            <w:vAlign w:val="bottom"/>
            <w:hideMark/>
          </w:tcPr>
          <w:p w14:paraId="15A03405" w14:textId="10DA4C30" w:rsidR="00A41D62" w:rsidRPr="00693059" w:rsidRDefault="00A41D62" w:rsidP="00693059">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693059">
              <w:rPr>
                <w:rFonts w:ascii="Calibri" w:hAnsi="Calibri" w:cs="Calibri"/>
                <w:b/>
                <w:bCs/>
                <w:color w:val="000000"/>
                <w:sz w:val="16"/>
                <w:szCs w:val="16"/>
                <w:lang w:val="es-CO" w:eastAsia="es-CO"/>
              </w:rPr>
              <w:t xml:space="preserve">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3DF85B57" w14:textId="77777777" w:rsidR="00A41D62" w:rsidRPr="00693059" w:rsidRDefault="00A41D62" w:rsidP="00693059">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Variación relativa</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7BD4E2EE" w14:textId="77777777" w:rsidR="00A41D62" w:rsidRPr="00693059" w:rsidRDefault="00A41D62" w:rsidP="00693059">
            <w:pPr>
              <w:jc w:val="cente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Variación %</w:t>
            </w:r>
          </w:p>
        </w:tc>
      </w:tr>
      <w:tr w:rsidR="00EF52B8" w:rsidRPr="00693059" w14:paraId="5B205E1F"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20030DBA" w14:textId="74D607E6" w:rsidR="00EF52B8" w:rsidRPr="00A31DDF" w:rsidRDefault="00EF52B8" w:rsidP="00EF52B8">
            <w:pPr>
              <w:rPr>
                <w:color w:val="000000"/>
                <w:sz w:val="18"/>
                <w:szCs w:val="18"/>
                <w:lang w:val="es-CO" w:eastAsia="es-CO"/>
              </w:rPr>
            </w:pPr>
            <w:r>
              <w:rPr>
                <w:rFonts w:ascii="Calibri" w:hAnsi="Calibri" w:cs="Calibri"/>
                <w:color w:val="000000"/>
                <w:sz w:val="18"/>
                <w:szCs w:val="18"/>
              </w:rPr>
              <w:t>ACTIVOS</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30326047" w14:textId="7C29822C" w:rsidR="00EF52B8" w:rsidRPr="00A31DDF" w:rsidRDefault="00EF52B8" w:rsidP="00EF52B8">
            <w:pPr>
              <w:jc w:val="right"/>
              <w:rPr>
                <w:color w:val="000000"/>
                <w:sz w:val="18"/>
                <w:szCs w:val="18"/>
                <w:lang w:val="es-CO" w:eastAsia="es-CO"/>
              </w:rPr>
            </w:pPr>
            <w:r>
              <w:rPr>
                <w:rFonts w:ascii="Calibri" w:hAnsi="Calibri" w:cs="Calibri"/>
                <w:color w:val="000000"/>
                <w:sz w:val="18"/>
                <w:szCs w:val="18"/>
              </w:rPr>
              <w:t>5.903.050.195,60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7A4571E" w14:textId="79842AE8" w:rsidR="00EF52B8" w:rsidRPr="00A31DDF" w:rsidRDefault="00EF52B8" w:rsidP="00EF52B8">
            <w:pPr>
              <w:jc w:val="right"/>
              <w:rPr>
                <w:color w:val="000000"/>
                <w:sz w:val="18"/>
                <w:szCs w:val="18"/>
                <w:lang w:val="es-CO" w:eastAsia="es-CO"/>
              </w:rPr>
            </w:pPr>
            <w:r>
              <w:rPr>
                <w:rFonts w:ascii="Calibri" w:hAnsi="Calibri" w:cs="Calibri"/>
                <w:color w:val="000000"/>
                <w:sz w:val="18"/>
                <w:szCs w:val="18"/>
              </w:rPr>
              <w:t>5.766.702.313,25</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16AECCC7" w14:textId="65472A22" w:rsidR="00EF52B8" w:rsidRPr="00A31DDF" w:rsidRDefault="00EF52B8" w:rsidP="00EF52B8">
            <w:pPr>
              <w:jc w:val="right"/>
              <w:rPr>
                <w:color w:val="000000"/>
                <w:sz w:val="18"/>
                <w:szCs w:val="18"/>
                <w:lang w:val="es-CO" w:eastAsia="es-CO"/>
              </w:rPr>
            </w:pPr>
            <w:r>
              <w:rPr>
                <w:rFonts w:ascii="Calibri" w:hAnsi="Calibri" w:cs="Calibri"/>
                <w:color w:val="000000"/>
                <w:sz w:val="18"/>
                <w:szCs w:val="18"/>
              </w:rPr>
              <w:t>-136.347.882,35</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4AF2AE95" w14:textId="01E810A3" w:rsidR="00EF52B8" w:rsidRPr="00A31DDF" w:rsidRDefault="00EF52B8" w:rsidP="00EF52B8">
            <w:pPr>
              <w:jc w:val="right"/>
              <w:rPr>
                <w:color w:val="000000"/>
                <w:sz w:val="18"/>
                <w:szCs w:val="18"/>
                <w:lang w:val="es-CO" w:eastAsia="es-CO"/>
              </w:rPr>
            </w:pPr>
            <w:r>
              <w:rPr>
                <w:rFonts w:ascii="Calibri" w:hAnsi="Calibri" w:cs="Calibri"/>
                <w:color w:val="000000"/>
                <w:sz w:val="18"/>
                <w:szCs w:val="18"/>
              </w:rPr>
              <w:t>-2,31%</w:t>
            </w:r>
          </w:p>
        </w:tc>
      </w:tr>
      <w:tr w:rsidR="00EF52B8" w:rsidRPr="00693059" w14:paraId="15F1A2A4"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20A4DF20" w14:textId="3D9C45A6" w:rsidR="00EF52B8" w:rsidRPr="00A31DDF" w:rsidRDefault="00EF52B8" w:rsidP="00EF52B8">
            <w:pPr>
              <w:rPr>
                <w:color w:val="000000"/>
                <w:sz w:val="18"/>
                <w:szCs w:val="18"/>
                <w:lang w:val="es-CO" w:eastAsia="es-CO"/>
              </w:rPr>
            </w:pPr>
            <w:r>
              <w:rPr>
                <w:rFonts w:ascii="Calibri" w:hAnsi="Calibri" w:cs="Calibri"/>
                <w:color w:val="000000"/>
                <w:sz w:val="18"/>
                <w:szCs w:val="18"/>
              </w:rPr>
              <w:t>EFECTIVO Y EQUIVALENTES AL EFECTIVO</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70107FA0" w14:textId="49095301"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3FD1563" w14:textId="0469A770"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5F2A3EF8" w14:textId="64C0EFD1"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72BE9F49" w14:textId="68A2B30D"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6C66BF35"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7F9DCEEC" w14:textId="76061D97" w:rsidR="00EF52B8" w:rsidRPr="00A31DDF" w:rsidRDefault="00EF52B8" w:rsidP="00EF52B8">
            <w:pPr>
              <w:rPr>
                <w:color w:val="000000"/>
                <w:sz w:val="18"/>
                <w:szCs w:val="18"/>
                <w:lang w:val="es-CO" w:eastAsia="es-CO"/>
              </w:rPr>
            </w:pPr>
            <w:r>
              <w:rPr>
                <w:rFonts w:ascii="Calibri" w:hAnsi="Calibri" w:cs="Calibri"/>
                <w:color w:val="000000"/>
                <w:sz w:val="18"/>
                <w:szCs w:val="18"/>
              </w:rPr>
              <w:t>CAJA</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64184205" w14:textId="134A258B"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A9B7A0" w14:textId="7205AB2E"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36F627A1" w14:textId="2FEB5A12"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1C5B0F4D" w14:textId="41CE2E90"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1EC678AD"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03B67AB5" w14:textId="473C83CA" w:rsidR="00EF52B8" w:rsidRPr="00A31DDF" w:rsidRDefault="00EF52B8" w:rsidP="00EF52B8">
            <w:pPr>
              <w:rPr>
                <w:color w:val="000000"/>
                <w:sz w:val="18"/>
                <w:szCs w:val="18"/>
                <w:lang w:val="es-CO" w:eastAsia="es-CO"/>
              </w:rPr>
            </w:pPr>
            <w:r>
              <w:rPr>
                <w:rFonts w:ascii="Calibri" w:hAnsi="Calibri" w:cs="Calibri"/>
                <w:color w:val="000000"/>
                <w:sz w:val="18"/>
                <w:szCs w:val="18"/>
              </w:rPr>
              <w:t>Caja menor</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0A8E1DAA" w14:textId="382BFF09"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914C72C" w14:textId="60CACB27"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7D29903D" w14:textId="6783BB8C"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3E8F6946" w14:textId="09CAEBAB"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3D214942"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6CB2354C" w14:textId="7B4ABF3C" w:rsidR="00EF52B8" w:rsidRPr="00A31DDF" w:rsidRDefault="00EF52B8" w:rsidP="00EF52B8">
            <w:pPr>
              <w:rPr>
                <w:color w:val="000000"/>
                <w:sz w:val="18"/>
                <w:szCs w:val="18"/>
                <w:lang w:val="es-CO" w:eastAsia="es-CO"/>
              </w:rPr>
            </w:pPr>
            <w:r>
              <w:rPr>
                <w:rFonts w:ascii="Calibri" w:hAnsi="Calibri" w:cs="Calibri"/>
                <w:color w:val="000000"/>
                <w:sz w:val="18"/>
                <w:szCs w:val="18"/>
              </w:rPr>
              <w:t>DEPÓSITOS EN INSTITUCIONES FINANCIERAS</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0BB38738" w14:textId="34E0FE32"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1572452" w14:textId="155B8452"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07192161" w14:textId="78CB5D99"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6A223392" w14:textId="299B9BB3"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7E826C73"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5C89B1D4" w14:textId="0D39EB25" w:rsidR="00EF52B8" w:rsidRPr="00A31DDF" w:rsidRDefault="00EF52B8" w:rsidP="00EF52B8">
            <w:pPr>
              <w:rPr>
                <w:color w:val="000000"/>
                <w:sz w:val="18"/>
                <w:szCs w:val="18"/>
                <w:lang w:val="es-CO" w:eastAsia="es-CO"/>
              </w:rPr>
            </w:pPr>
            <w:r>
              <w:rPr>
                <w:rFonts w:ascii="Calibri" w:hAnsi="Calibri" w:cs="Calibri"/>
                <w:color w:val="000000"/>
                <w:sz w:val="18"/>
                <w:szCs w:val="18"/>
              </w:rPr>
              <w:t>Cuenta corriente</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2977F406" w14:textId="1EF77DD0"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D95421" w14:textId="4C167DBE"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217D80E8" w14:textId="34DDEF83"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66C71520" w14:textId="735E74F6"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2FF14075"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236071F3" w14:textId="3C4EB8A7" w:rsidR="00EF52B8" w:rsidRPr="00A31DDF" w:rsidRDefault="00EF52B8" w:rsidP="00EF52B8">
            <w:pPr>
              <w:rPr>
                <w:color w:val="000000"/>
                <w:sz w:val="18"/>
                <w:szCs w:val="18"/>
                <w:lang w:val="es-CO" w:eastAsia="es-CO"/>
              </w:rPr>
            </w:pPr>
            <w:r>
              <w:rPr>
                <w:rFonts w:ascii="Calibri" w:hAnsi="Calibri" w:cs="Calibri"/>
                <w:color w:val="000000"/>
                <w:sz w:val="18"/>
                <w:szCs w:val="18"/>
              </w:rPr>
              <w:t>CUENTAS POR COBRAR</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46004AAC" w14:textId="5772BD44" w:rsidR="00EF52B8" w:rsidRPr="00A31DDF" w:rsidRDefault="00EF52B8" w:rsidP="00EF52B8">
            <w:pPr>
              <w:jc w:val="right"/>
              <w:rPr>
                <w:color w:val="000000"/>
                <w:sz w:val="18"/>
                <w:szCs w:val="18"/>
                <w:lang w:val="es-CO" w:eastAsia="es-CO"/>
              </w:rPr>
            </w:pPr>
            <w:r>
              <w:rPr>
                <w:rFonts w:ascii="Calibri" w:hAnsi="Calibri" w:cs="Calibri"/>
                <w:color w:val="000000"/>
                <w:sz w:val="18"/>
                <w:szCs w:val="18"/>
              </w:rPr>
              <w:t>198.426.922,00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3D88B2" w14:textId="4358E21A" w:rsidR="00EF52B8" w:rsidRPr="00A31DDF" w:rsidRDefault="00EF52B8" w:rsidP="00EF52B8">
            <w:pPr>
              <w:jc w:val="right"/>
              <w:rPr>
                <w:color w:val="000000"/>
                <w:sz w:val="18"/>
                <w:szCs w:val="18"/>
                <w:lang w:val="es-CO" w:eastAsia="es-CO"/>
              </w:rPr>
            </w:pPr>
            <w:r>
              <w:rPr>
                <w:rFonts w:ascii="Calibri" w:hAnsi="Calibri" w:cs="Calibri"/>
                <w:color w:val="000000"/>
                <w:sz w:val="18"/>
                <w:szCs w:val="18"/>
              </w:rPr>
              <w:t>224.246.686,00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17B1D0D6" w14:textId="0B69A8D7" w:rsidR="00EF52B8" w:rsidRPr="00A31DDF" w:rsidRDefault="00EF52B8" w:rsidP="00EF52B8">
            <w:pPr>
              <w:jc w:val="right"/>
              <w:rPr>
                <w:color w:val="000000"/>
                <w:sz w:val="18"/>
                <w:szCs w:val="18"/>
                <w:lang w:val="es-CO" w:eastAsia="es-CO"/>
              </w:rPr>
            </w:pPr>
            <w:r>
              <w:rPr>
                <w:rFonts w:ascii="Calibri" w:hAnsi="Calibri" w:cs="Calibri"/>
                <w:color w:val="000000"/>
                <w:sz w:val="18"/>
                <w:szCs w:val="18"/>
              </w:rPr>
              <w:t>25.819.764,00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1BA54FC0" w14:textId="74B24888" w:rsidR="00EF52B8" w:rsidRPr="00A31DDF" w:rsidRDefault="00EF52B8" w:rsidP="00EF52B8">
            <w:pPr>
              <w:jc w:val="right"/>
              <w:rPr>
                <w:color w:val="000000"/>
                <w:sz w:val="18"/>
                <w:szCs w:val="18"/>
                <w:lang w:val="es-CO" w:eastAsia="es-CO"/>
              </w:rPr>
            </w:pPr>
            <w:r>
              <w:rPr>
                <w:rFonts w:ascii="Calibri" w:hAnsi="Calibri" w:cs="Calibri"/>
                <w:color w:val="000000"/>
                <w:sz w:val="18"/>
                <w:szCs w:val="18"/>
              </w:rPr>
              <w:t>13,01%</w:t>
            </w:r>
          </w:p>
        </w:tc>
      </w:tr>
      <w:tr w:rsidR="00EF52B8" w:rsidRPr="00693059" w14:paraId="4D7FB5CF"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7760C6E4" w14:textId="5E9C9C25" w:rsidR="00EF52B8" w:rsidRPr="00A31DDF" w:rsidRDefault="00EF52B8" w:rsidP="00EF52B8">
            <w:pPr>
              <w:rPr>
                <w:color w:val="000000"/>
                <w:sz w:val="18"/>
                <w:szCs w:val="18"/>
                <w:lang w:val="es-CO" w:eastAsia="es-CO"/>
              </w:rPr>
            </w:pPr>
            <w:r>
              <w:rPr>
                <w:rFonts w:ascii="Calibri" w:hAnsi="Calibri" w:cs="Calibri"/>
                <w:color w:val="000000"/>
                <w:sz w:val="18"/>
                <w:szCs w:val="18"/>
              </w:rPr>
              <w:t>CONTRIBUCIONES TASAS E INGRESOS NO TRIBUTARIOS</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56BAFF7B" w14:textId="7BCF1BD2" w:rsidR="00EF52B8" w:rsidRPr="00A31DDF" w:rsidRDefault="00EF52B8" w:rsidP="00EF52B8">
            <w:pPr>
              <w:jc w:val="right"/>
              <w:rPr>
                <w:color w:val="000000"/>
                <w:sz w:val="18"/>
                <w:szCs w:val="18"/>
                <w:lang w:val="es-CO" w:eastAsia="es-CO"/>
              </w:rPr>
            </w:pPr>
            <w:r>
              <w:rPr>
                <w:rFonts w:ascii="Calibri" w:hAnsi="Calibri" w:cs="Calibri"/>
                <w:color w:val="000000"/>
                <w:sz w:val="18"/>
                <w:szCs w:val="18"/>
              </w:rPr>
              <w:t>184.094.779,00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EE7E5D4" w14:textId="535DD8A5" w:rsidR="00EF52B8" w:rsidRPr="00A31DDF" w:rsidRDefault="00EF52B8" w:rsidP="00EF52B8">
            <w:pPr>
              <w:jc w:val="right"/>
              <w:rPr>
                <w:color w:val="000000"/>
                <w:sz w:val="18"/>
                <w:szCs w:val="18"/>
                <w:lang w:val="es-CO" w:eastAsia="es-CO"/>
              </w:rPr>
            </w:pPr>
            <w:r>
              <w:rPr>
                <w:rFonts w:ascii="Calibri" w:hAnsi="Calibri" w:cs="Calibri"/>
                <w:color w:val="000000"/>
                <w:sz w:val="18"/>
                <w:szCs w:val="18"/>
              </w:rPr>
              <w:t>184.094.779,00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0168CF2F" w14:textId="700931FE"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2CE0F765" w14:textId="5BC1B912"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5DC9037E"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2978C75C" w14:textId="57100E36" w:rsidR="00EF52B8" w:rsidRPr="00A31DDF" w:rsidRDefault="00EF52B8" w:rsidP="00EF52B8">
            <w:pPr>
              <w:rPr>
                <w:color w:val="000000"/>
                <w:sz w:val="18"/>
                <w:szCs w:val="18"/>
                <w:lang w:val="es-CO" w:eastAsia="es-CO"/>
              </w:rPr>
            </w:pPr>
            <w:r>
              <w:rPr>
                <w:rFonts w:ascii="Calibri" w:hAnsi="Calibri" w:cs="Calibri"/>
                <w:color w:val="000000"/>
                <w:sz w:val="18"/>
                <w:szCs w:val="18"/>
              </w:rPr>
              <w:t>Multas y sanciones</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1984CABF" w14:textId="350C49B4" w:rsidR="00EF52B8" w:rsidRPr="00A31DDF" w:rsidRDefault="00EF52B8" w:rsidP="00EF52B8">
            <w:pPr>
              <w:jc w:val="right"/>
              <w:rPr>
                <w:color w:val="000000"/>
                <w:sz w:val="18"/>
                <w:szCs w:val="18"/>
                <w:lang w:val="es-CO" w:eastAsia="es-CO"/>
              </w:rPr>
            </w:pPr>
            <w:r>
              <w:rPr>
                <w:rFonts w:ascii="Calibri" w:hAnsi="Calibri" w:cs="Calibri"/>
                <w:color w:val="000000"/>
                <w:sz w:val="18"/>
                <w:szCs w:val="18"/>
              </w:rPr>
              <w:t>184.094.779,00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662CF51" w14:textId="0FF6D1CB" w:rsidR="00EF52B8" w:rsidRPr="00A31DDF" w:rsidRDefault="00EF52B8" w:rsidP="00EF52B8">
            <w:pPr>
              <w:jc w:val="right"/>
              <w:rPr>
                <w:color w:val="000000"/>
                <w:sz w:val="18"/>
                <w:szCs w:val="18"/>
                <w:lang w:val="es-CO" w:eastAsia="es-CO"/>
              </w:rPr>
            </w:pPr>
            <w:r>
              <w:rPr>
                <w:rFonts w:ascii="Calibri" w:hAnsi="Calibri" w:cs="Calibri"/>
                <w:color w:val="000000"/>
                <w:sz w:val="18"/>
                <w:szCs w:val="18"/>
              </w:rPr>
              <w:t>184.094.779,00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67B8064E" w14:textId="0F8DA299"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19D6BACD" w14:textId="686F40B1"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2F715BCC"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73C7F393" w14:textId="374F7C2B" w:rsidR="00EF52B8" w:rsidRPr="00A31DDF" w:rsidRDefault="00EF52B8" w:rsidP="00EF52B8">
            <w:pPr>
              <w:rPr>
                <w:color w:val="000000"/>
                <w:sz w:val="18"/>
                <w:szCs w:val="18"/>
                <w:lang w:val="es-CO" w:eastAsia="es-CO"/>
              </w:rPr>
            </w:pPr>
            <w:r>
              <w:rPr>
                <w:rFonts w:ascii="Calibri" w:hAnsi="Calibri" w:cs="Calibri"/>
                <w:color w:val="000000"/>
                <w:sz w:val="18"/>
                <w:szCs w:val="18"/>
              </w:rPr>
              <w:t>OTRAS CUENTAS POR COBRAR</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58D8385A" w14:textId="6A576827" w:rsidR="00EF52B8" w:rsidRPr="00A31DDF" w:rsidRDefault="00EF52B8" w:rsidP="00EF52B8">
            <w:pPr>
              <w:jc w:val="right"/>
              <w:rPr>
                <w:color w:val="000000"/>
                <w:sz w:val="18"/>
                <w:szCs w:val="18"/>
                <w:lang w:val="es-CO" w:eastAsia="es-CO"/>
              </w:rPr>
            </w:pPr>
            <w:r>
              <w:rPr>
                <w:rFonts w:ascii="Calibri" w:hAnsi="Calibri" w:cs="Calibri"/>
                <w:color w:val="000000"/>
                <w:sz w:val="18"/>
                <w:szCs w:val="18"/>
              </w:rPr>
              <w:t>14.332.143,00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F6A889" w14:textId="5BB6EAD2" w:rsidR="00EF52B8" w:rsidRPr="00A31DDF" w:rsidRDefault="00EF52B8" w:rsidP="00EF52B8">
            <w:pPr>
              <w:jc w:val="right"/>
              <w:rPr>
                <w:color w:val="000000"/>
                <w:sz w:val="18"/>
                <w:szCs w:val="18"/>
                <w:lang w:val="es-CO" w:eastAsia="es-CO"/>
              </w:rPr>
            </w:pPr>
            <w:r>
              <w:rPr>
                <w:rFonts w:ascii="Calibri" w:hAnsi="Calibri" w:cs="Calibri"/>
                <w:color w:val="000000"/>
                <w:sz w:val="18"/>
                <w:szCs w:val="18"/>
              </w:rPr>
              <w:t>40.151.907,00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06AC99CB" w14:textId="32D6BABB" w:rsidR="00EF52B8" w:rsidRPr="00A31DDF" w:rsidRDefault="00EF52B8" w:rsidP="00EF52B8">
            <w:pPr>
              <w:jc w:val="right"/>
              <w:rPr>
                <w:color w:val="000000"/>
                <w:sz w:val="18"/>
                <w:szCs w:val="18"/>
                <w:lang w:val="es-CO" w:eastAsia="es-CO"/>
              </w:rPr>
            </w:pPr>
            <w:r>
              <w:rPr>
                <w:rFonts w:ascii="Calibri" w:hAnsi="Calibri" w:cs="Calibri"/>
                <w:color w:val="000000"/>
                <w:sz w:val="18"/>
                <w:szCs w:val="18"/>
              </w:rPr>
              <w:t>25.819.764,00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2694A457" w14:textId="3DB1FC86" w:rsidR="00EF52B8" w:rsidRPr="00A31DDF" w:rsidRDefault="00EF52B8" w:rsidP="00EF52B8">
            <w:pPr>
              <w:jc w:val="right"/>
              <w:rPr>
                <w:color w:val="000000"/>
                <w:sz w:val="18"/>
                <w:szCs w:val="18"/>
                <w:lang w:val="es-CO" w:eastAsia="es-CO"/>
              </w:rPr>
            </w:pPr>
            <w:r>
              <w:rPr>
                <w:rFonts w:ascii="Calibri" w:hAnsi="Calibri" w:cs="Calibri"/>
                <w:color w:val="000000"/>
                <w:sz w:val="18"/>
                <w:szCs w:val="18"/>
              </w:rPr>
              <w:t>180,15%</w:t>
            </w:r>
          </w:p>
        </w:tc>
      </w:tr>
      <w:tr w:rsidR="00EF52B8" w:rsidRPr="00693059" w14:paraId="680FBAE9"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3FA9DDBA" w14:textId="32113633" w:rsidR="00EF52B8" w:rsidRPr="00A31DDF" w:rsidRDefault="00EF52B8" w:rsidP="00EF52B8">
            <w:pPr>
              <w:rPr>
                <w:color w:val="000000"/>
                <w:sz w:val="18"/>
                <w:szCs w:val="18"/>
                <w:lang w:val="es-CO" w:eastAsia="es-CO"/>
              </w:rPr>
            </w:pPr>
            <w:r>
              <w:rPr>
                <w:rFonts w:ascii="Calibri" w:hAnsi="Calibri" w:cs="Calibri"/>
                <w:color w:val="000000"/>
                <w:sz w:val="18"/>
                <w:szCs w:val="18"/>
              </w:rPr>
              <w:t>Pago por cuenta de terceros</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72AC0601" w14:textId="4B098F2A" w:rsidR="00EF52B8" w:rsidRPr="00A31DDF" w:rsidRDefault="00EF52B8" w:rsidP="00EF52B8">
            <w:pPr>
              <w:jc w:val="right"/>
              <w:rPr>
                <w:color w:val="000000"/>
                <w:sz w:val="18"/>
                <w:szCs w:val="18"/>
                <w:lang w:val="es-CO" w:eastAsia="es-CO"/>
              </w:rPr>
            </w:pPr>
            <w:r>
              <w:rPr>
                <w:rFonts w:ascii="Calibri" w:hAnsi="Calibri" w:cs="Calibri"/>
                <w:color w:val="000000"/>
                <w:sz w:val="18"/>
                <w:szCs w:val="18"/>
              </w:rPr>
              <w:t>13.686.002,00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C6F419C" w14:textId="734980BC" w:rsidR="00EF52B8" w:rsidRPr="00A31DDF" w:rsidRDefault="00EF52B8" w:rsidP="00EF52B8">
            <w:pPr>
              <w:jc w:val="right"/>
              <w:rPr>
                <w:color w:val="000000"/>
                <w:sz w:val="18"/>
                <w:szCs w:val="18"/>
                <w:lang w:val="es-CO" w:eastAsia="es-CO"/>
              </w:rPr>
            </w:pPr>
            <w:r>
              <w:rPr>
                <w:rFonts w:ascii="Calibri" w:hAnsi="Calibri" w:cs="Calibri"/>
                <w:color w:val="000000"/>
                <w:sz w:val="18"/>
                <w:szCs w:val="18"/>
              </w:rPr>
              <w:t>39.505.766,00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6334D137" w14:textId="59F5A8BC" w:rsidR="00EF52B8" w:rsidRPr="00A31DDF" w:rsidRDefault="00EF52B8" w:rsidP="00EF52B8">
            <w:pPr>
              <w:jc w:val="right"/>
              <w:rPr>
                <w:color w:val="000000"/>
                <w:sz w:val="18"/>
                <w:szCs w:val="18"/>
                <w:lang w:val="es-CO" w:eastAsia="es-CO"/>
              </w:rPr>
            </w:pPr>
            <w:r>
              <w:rPr>
                <w:rFonts w:ascii="Calibri" w:hAnsi="Calibri" w:cs="Calibri"/>
                <w:color w:val="000000"/>
                <w:sz w:val="18"/>
                <w:szCs w:val="18"/>
              </w:rPr>
              <w:t>25.819.764,00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7C4B191F" w14:textId="677B3E3D" w:rsidR="00EF52B8" w:rsidRPr="00A31DDF" w:rsidRDefault="00EF52B8" w:rsidP="00EF52B8">
            <w:pPr>
              <w:jc w:val="right"/>
              <w:rPr>
                <w:color w:val="000000"/>
                <w:sz w:val="18"/>
                <w:szCs w:val="18"/>
                <w:lang w:val="es-CO" w:eastAsia="es-CO"/>
              </w:rPr>
            </w:pPr>
            <w:r>
              <w:rPr>
                <w:rFonts w:ascii="Calibri" w:hAnsi="Calibri" w:cs="Calibri"/>
                <w:color w:val="000000"/>
                <w:sz w:val="18"/>
                <w:szCs w:val="18"/>
              </w:rPr>
              <w:t>188,66%</w:t>
            </w:r>
          </w:p>
        </w:tc>
      </w:tr>
      <w:tr w:rsidR="00EF52B8" w:rsidRPr="00693059" w14:paraId="2244D3CB"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2E4A2A86" w14:textId="358C970F" w:rsidR="00EF52B8" w:rsidRPr="00A31DDF" w:rsidRDefault="00EF52B8" w:rsidP="00EF52B8">
            <w:pPr>
              <w:rPr>
                <w:color w:val="000000"/>
                <w:sz w:val="18"/>
                <w:szCs w:val="18"/>
                <w:lang w:val="es-CO" w:eastAsia="es-CO"/>
              </w:rPr>
            </w:pPr>
            <w:r>
              <w:rPr>
                <w:rFonts w:ascii="Calibri" w:hAnsi="Calibri" w:cs="Calibri"/>
                <w:color w:val="000000"/>
                <w:sz w:val="18"/>
                <w:szCs w:val="18"/>
              </w:rPr>
              <w:t>Recursos de acreedores reintegrados a tesorerías</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6E4E2307" w14:textId="2C4D1663" w:rsidR="00EF52B8" w:rsidRPr="00A31DDF" w:rsidRDefault="00EF52B8" w:rsidP="00EF52B8">
            <w:pPr>
              <w:jc w:val="right"/>
              <w:rPr>
                <w:color w:val="000000"/>
                <w:sz w:val="18"/>
                <w:szCs w:val="18"/>
                <w:lang w:val="es-CO" w:eastAsia="es-CO"/>
              </w:rPr>
            </w:pPr>
            <w:r>
              <w:rPr>
                <w:rFonts w:ascii="Calibri" w:hAnsi="Calibri" w:cs="Calibri"/>
                <w:color w:val="000000"/>
                <w:sz w:val="18"/>
                <w:szCs w:val="18"/>
              </w:rPr>
              <w:t>646.141,00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6A2C744" w14:textId="271EC161" w:rsidR="00EF52B8" w:rsidRPr="00A31DDF" w:rsidRDefault="00EF52B8" w:rsidP="00EF52B8">
            <w:pPr>
              <w:jc w:val="right"/>
              <w:rPr>
                <w:color w:val="000000"/>
                <w:sz w:val="18"/>
                <w:szCs w:val="18"/>
                <w:lang w:val="es-CO" w:eastAsia="es-CO"/>
              </w:rPr>
            </w:pPr>
            <w:r>
              <w:rPr>
                <w:rFonts w:ascii="Calibri" w:hAnsi="Calibri" w:cs="Calibri"/>
                <w:color w:val="000000"/>
                <w:sz w:val="18"/>
                <w:szCs w:val="18"/>
              </w:rPr>
              <w:t>646.141,00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6DC36221" w14:textId="6BDC3907"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7B987170" w14:textId="4DF33D35"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22F4EB6B"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09351BD3" w14:textId="54567C49" w:rsidR="00EF52B8" w:rsidRPr="00A31DDF" w:rsidRDefault="00EF52B8" w:rsidP="00EF52B8">
            <w:pPr>
              <w:rPr>
                <w:color w:val="000000"/>
                <w:sz w:val="18"/>
                <w:szCs w:val="18"/>
                <w:lang w:val="es-CO" w:eastAsia="es-CO"/>
              </w:rPr>
            </w:pPr>
            <w:r>
              <w:rPr>
                <w:rFonts w:ascii="Calibri" w:hAnsi="Calibri" w:cs="Calibri"/>
                <w:color w:val="000000"/>
                <w:sz w:val="18"/>
                <w:szCs w:val="18"/>
              </w:rPr>
              <w:t>PROPIEDADES, PLANTA Y EQUIPO</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55792D44" w14:textId="0FE39C76" w:rsidR="00EF52B8" w:rsidRPr="00A31DDF" w:rsidRDefault="00EF52B8" w:rsidP="00EF52B8">
            <w:pPr>
              <w:jc w:val="right"/>
              <w:rPr>
                <w:color w:val="000000"/>
                <w:sz w:val="18"/>
                <w:szCs w:val="18"/>
                <w:lang w:val="es-CO" w:eastAsia="es-CO"/>
              </w:rPr>
            </w:pPr>
            <w:r>
              <w:rPr>
                <w:rFonts w:ascii="Calibri" w:hAnsi="Calibri" w:cs="Calibri"/>
                <w:color w:val="000000"/>
                <w:sz w:val="18"/>
                <w:szCs w:val="18"/>
              </w:rPr>
              <w:t>5.625.409.695,78</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4CA6BB6" w14:textId="5E4F2620" w:rsidR="00EF52B8" w:rsidRPr="00A31DDF" w:rsidRDefault="00EF52B8" w:rsidP="00EF52B8">
            <w:pPr>
              <w:jc w:val="right"/>
              <w:rPr>
                <w:color w:val="000000"/>
                <w:sz w:val="18"/>
                <w:szCs w:val="18"/>
                <w:lang w:val="es-CO" w:eastAsia="es-CO"/>
              </w:rPr>
            </w:pPr>
            <w:r>
              <w:rPr>
                <w:rFonts w:ascii="Calibri" w:hAnsi="Calibri" w:cs="Calibri"/>
                <w:color w:val="000000"/>
                <w:sz w:val="18"/>
                <w:szCs w:val="18"/>
              </w:rPr>
              <w:t>5.150.191.998,74</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0492EF13" w14:textId="64552C9B" w:rsidR="00EF52B8" w:rsidRPr="00A31DDF" w:rsidRDefault="00EF52B8" w:rsidP="00EF52B8">
            <w:pPr>
              <w:jc w:val="right"/>
              <w:rPr>
                <w:color w:val="000000"/>
                <w:sz w:val="18"/>
                <w:szCs w:val="18"/>
                <w:lang w:val="es-CO" w:eastAsia="es-CO"/>
              </w:rPr>
            </w:pPr>
            <w:r>
              <w:rPr>
                <w:rFonts w:ascii="Calibri" w:hAnsi="Calibri" w:cs="Calibri"/>
                <w:color w:val="000000"/>
                <w:sz w:val="18"/>
                <w:szCs w:val="18"/>
              </w:rPr>
              <w:t>-475.217.697,04</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13EA6A19" w14:textId="53C296F3" w:rsidR="00EF52B8" w:rsidRPr="00A31DDF" w:rsidRDefault="00EF52B8" w:rsidP="00EF52B8">
            <w:pPr>
              <w:jc w:val="right"/>
              <w:rPr>
                <w:color w:val="000000"/>
                <w:sz w:val="18"/>
                <w:szCs w:val="18"/>
                <w:lang w:val="es-CO" w:eastAsia="es-CO"/>
              </w:rPr>
            </w:pPr>
            <w:r>
              <w:rPr>
                <w:rFonts w:ascii="Calibri" w:hAnsi="Calibri" w:cs="Calibri"/>
                <w:color w:val="000000"/>
                <w:sz w:val="18"/>
                <w:szCs w:val="18"/>
              </w:rPr>
              <w:t>-8,45%</w:t>
            </w:r>
          </w:p>
        </w:tc>
      </w:tr>
      <w:tr w:rsidR="00EF52B8" w:rsidRPr="00693059" w14:paraId="3887F585"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54D8AD7D" w14:textId="26B0DB3D" w:rsidR="00EF52B8" w:rsidRPr="00A31DDF" w:rsidRDefault="00EF52B8" w:rsidP="00EF52B8">
            <w:pPr>
              <w:rPr>
                <w:color w:val="000000"/>
                <w:sz w:val="18"/>
                <w:szCs w:val="18"/>
                <w:lang w:val="es-CO" w:eastAsia="es-CO"/>
              </w:rPr>
            </w:pPr>
            <w:r>
              <w:rPr>
                <w:rFonts w:ascii="Calibri" w:hAnsi="Calibri" w:cs="Calibri"/>
                <w:color w:val="000000"/>
                <w:sz w:val="18"/>
                <w:szCs w:val="18"/>
              </w:rPr>
              <w:t>BIENES MUEBLES EN BODEGA</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178481A9" w14:textId="0B662067" w:rsidR="00EF52B8" w:rsidRPr="00A31DDF" w:rsidRDefault="00EF52B8" w:rsidP="00EF52B8">
            <w:pPr>
              <w:jc w:val="right"/>
              <w:rPr>
                <w:color w:val="000000"/>
                <w:sz w:val="18"/>
                <w:szCs w:val="18"/>
                <w:lang w:val="es-CO" w:eastAsia="es-CO"/>
              </w:rPr>
            </w:pPr>
            <w:r>
              <w:rPr>
                <w:rFonts w:ascii="Calibri" w:hAnsi="Calibri" w:cs="Calibri"/>
                <w:color w:val="000000"/>
                <w:sz w:val="18"/>
                <w:szCs w:val="18"/>
              </w:rPr>
              <w:t>69.157.666,24</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16EDD6D" w14:textId="5A765A89" w:rsidR="00EF52B8" w:rsidRPr="00A31DDF" w:rsidRDefault="00EF52B8" w:rsidP="00EF52B8">
            <w:pPr>
              <w:jc w:val="right"/>
              <w:rPr>
                <w:color w:val="000000"/>
                <w:sz w:val="18"/>
                <w:szCs w:val="18"/>
                <w:lang w:val="es-CO" w:eastAsia="es-CO"/>
              </w:rPr>
            </w:pPr>
            <w:r>
              <w:rPr>
                <w:rFonts w:ascii="Calibri" w:hAnsi="Calibri" w:cs="Calibri"/>
                <w:color w:val="000000"/>
                <w:sz w:val="18"/>
                <w:szCs w:val="18"/>
              </w:rPr>
              <w:t>12.566.400,00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25317ECF" w14:textId="785995B8" w:rsidR="00EF52B8" w:rsidRPr="00A31DDF" w:rsidRDefault="00EF52B8" w:rsidP="00EF52B8">
            <w:pPr>
              <w:jc w:val="right"/>
              <w:rPr>
                <w:color w:val="000000"/>
                <w:sz w:val="18"/>
                <w:szCs w:val="18"/>
                <w:lang w:val="es-CO" w:eastAsia="es-CO"/>
              </w:rPr>
            </w:pPr>
            <w:r>
              <w:rPr>
                <w:rFonts w:ascii="Calibri" w:hAnsi="Calibri" w:cs="Calibri"/>
                <w:color w:val="000000"/>
                <w:sz w:val="18"/>
                <w:szCs w:val="18"/>
              </w:rPr>
              <w:t>-56.591.266,24</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76DA875D" w14:textId="4AD84366" w:rsidR="00EF52B8" w:rsidRPr="00A31DDF" w:rsidRDefault="00EF52B8" w:rsidP="00EF52B8">
            <w:pPr>
              <w:jc w:val="right"/>
              <w:rPr>
                <w:color w:val="000000"/>
                <w:sz w:val="18"/>
                <w:szCs w:val="18"/>
                <w:lang w:val="es-CO" w:eastAsia="es-CO"/>
              </w:rPr>
            </w:pPr>
            <w:r>
              <w:rPr>
                <w:rFonts w:ascii="Calibri" w:hAnsi="Calibri" w:cs="Calibri"/>
                <w:color w:val="000000"/>
                <w:sz w:val="18"/>
                <w:szCs w:val="18"/>
              </w:rPr>
              <w:t>-81,83%</w:t>
            </w:r>
          </w:p>
        </w:tc>
      </w:tr>
      <w:tr w:rsidR="00EF52B8" w:rsidRPr="00693059" w14:paraId="05BD0816"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5E99F43D" w14:textId="0D1E67B3" w:rsidR="00EF52B8" w:rsidRPr="00A31DDF" w:rsidRDefault="00EF52B8" w:rsidP="00EF52B8">
            <w:pPr>
              <w:rPr>
                <w:color w:val="000000"/>
                <w:sz w:val="18"/>
                <w:szCs w:val="18"/>
                <w:lang w:val="es-CO" w:eastAsia="es-CO"/>
              </w:rPr>
            </w:pPr>
            <w:r>
              <w:rPr>
                <w:rFonts w:ascii="Calibri" w:hAnsi="Calibri" w:cs="Calibri"/>
                <w:color w:val="000000"/>
                <w:sz w:val="18"/>
                <w:szCs w:val="18"/>
              </w:rPr>
              <w:t>Muebles, enseres y equipo de oficina</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533BBF85" w14:textId="7182AE6A"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2F38B8" w14:textId="2B2BA551"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4C9FB7CB" w14:textId="5DB54794"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265AD57E" w14:textId="0CC9A8EC"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4B00E45B"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5835971A" w14:textId="623A151B" w:rsidR="00EF52B8" w:rsidRPr="00A31DDF" w:rsidRDefault="00EF52B8" w:rsidP="00EF52B8">
            <w:pPr>
              <w:rPr>
                <w:color w:val="000000"/>
                <w:sz w:val="18"/>
                <w:szCs w:val="18"/>
                <w:lang w:val="es-CO" w:eastAsia="es-CO"/>
              </w:rPr>
            </w:pPr>
            <w:r>
              <w:rPr>
                <w:rFonts w:ascii="Calibri" w:hAnsi="Calibri" w:cs="Calibri"/>
                <w:color w:val="000000"/>
                <w:sz w:val="18"/>
                <w:szCs w:val="18"/>
              </w:rPr>
              <w:t>Equipos de comunicación y computación</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1AF29B1C" w14:textId="2076280E" w:rsidR="00EF52B8" w:rsidRPr="00A31DDF" w:rsidRDefault="00EF52B8" w:rsidP="00EF52B8">
            <w:pPr>
              <w:jc w:val="right"/>
              <w:rPr>
                <w:color w:val="000000"/>
                <w:sz w:val="18"/>
                <w:szCs w:val="18"/>
                <w:lang w:val="es-CO" w:eastAsia="es-CO"/>
              </w:rPr>
            </w:pPr>
            <w:r>
              <w:rPr>
                <w:rFonts w:ascii="Calibri" w:hAnsi="Calibri" w:cs="Calibri"/>
                <w:color w:val="000000"/>
                <w:sz w:val="18"/>
                <w:szCs w:val="18"/>
              </w:rPr>
              <w:t>69.157.666,24</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83552C4" w14:textId="32C1825B" w:rsidR="00EF52B8" w:rsidRPr="00A31DDF" w:rsidRDefault="00EF52B8" w:rsidP="00EF52B8">
            <w:pPr>
              <w:jc w:val="right"/>
              <w:rPr>
                <w:color w:val="000000"/>
                <w:sz w:val="18"/>
                <w:szCs w:val="18"/>
                <w:lang w:val="es-CO" w:eastAsia="es-CO"/>
              </w:rPr>
            </w:pPr>
            <w:r>
              <w:rPr>
                <w:rFonts w:ascii="Calibri" w:hAnsi="Calibri" w:cs="Calibri"/>
                <w:color w:val="000000"/>
                <w:sz w:val="18"/>
                <w:szCs w:val="18"/>
              </w:rPr>
              <w:t>12.566.400,00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60B521FC" w14:textId="151FBE40" w:rsidR="00EF52B8" w:rsidRPr="00A31DDF" w:rsidRDefault="00EF52B8" w:rsidP="00EF52B8">
            <w:pPr>
              <w:jc w:val="right"/>
              <w:rPr>
                <w:color w:val="000000"/>
                <w:sz w:val="18"/>
                <w:szCs w:val="18"/>
                <w:lang w:val="es-CO" w:eastAsia="es-CO"/>
              </w:rPr>
            </w:pPr>
            <w:r>
              <w:rPr>
                <w:rFonts w:ascii="Calibri" w:hAnsi="Calibri" w:cs="Calibri"/>
                <w:color w:val="000000"/>
                <w:sz w:val="18"/>
                <w:szCs w:val="18"/>
              </w:rPr>
              <w:t>-56.591.266,24</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1FE5B942" w14:textId="0910BA01" w:rsidR="00EF52B8" w:rsidRPr="00A31DDF" w:rsidRDefault="00EF52B8" w:rsidP="00EF52B8">
            <w:pPr>
              <w:jc w:val="right"/>
              <w:rPr>
                <w:color w:val="000000"/>
                <w:sz w:val="18"/>
                <w:szCs w:val="18"/>
                <w:lang w:val="es-CO" w:eastAsia="es-CO"/>
              </w:rPr>
            </w:pPr>
            <w:r>
              <w:rPr>
                <w:rFonts w:ascii="Calibri" w:hAnsi="Calibri" w:cs="Calibri"/>
                <w:color w:val="000000"/>
                <w:sz w:val="18"/>
                <w:szCs w:val="18"/>
              </w:rPr>
              <w:t>-81,83%</w:t>
            </w:r>
          </w:p>
        </w:tc>
      </w:tr>
      <w:tr w:rsidR="00EF52B8" w:rsidRPr="00693059" w14:paraId="732E0D2C"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08B0AB14" w14:textId="145F6A55" w:rsidR="00EF52B8" w:rsidRPr="00A31DDF" w:rsidRDefault="00EF52B8" w:rsidP="00EF52B8">
            <w:pPr>
              <w:rPr>
                <w:color w:val="000000"/>
                <w:sz w:val="18"/>
                <w:szCs w:val="18"/>
                <w:lang w:val="es-CO" w:eastAsia="es-CO"/>
              </w:rPr>
            </w:pPr>
            <w:r>
              <w:rPr>
                <w:rFonts w:ascii="Calibri" w:hAnsi="Calibri" w:cs="Calibri"/>
                <w:color w:val="000000"/>
                <w:sz w:val="18"/>
                <w:szCs w:val="18"/>
              </w:rPr>
              <w:t>Otros bienes muebles en bodega</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7C9FCA8B" w14:textId="41BC8C5E"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92A441D" w14:textId="36548C2C"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0583CBB4" w14:textId="597603B5"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2C2A7097" w14:textId="01EEAF5C"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675F18B5"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770883B5" w14:textId="30E1A46F" w:rsidR="00EF52B8" w:rsidRPr="00A31DDF" w:rsidRDefault="00EF52B8" w:rsidP="00EF52B8">
            <w:pPr>
              <w:rPr>
                <w:color w:val="000000"/>
                <w:sz w:val="18"/>
                <w:szCs w:val="18"/>
                <w:lang w:val="es-CO" w:eastAsia="es-CO"/>
              </w:rPr>
            </w:pPr>
            <w:r>
              <w:rPr>
                <w:rFonts w:ascii="Calibri" w:hAnsi="Calibri" w:cs="Calibri"/>
                <w:color w:val="000000"/>
                <w:sz w:val="18"/>
                <w:szCs w:val="18"/>
              </w:rPr>
              <w:t>EDIFICACIONES</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1CB1B130" w14:textId="276958B3" w:rsidR="00EF52B8" w:rsidRPr="00A31DDF" w:rsidRDefault="00EF52B8" w:rsidP="00EF52B8">
            <w:pPr>
              <w:jc w:val="right"/>
              <w:rPr>
                <w:color w:val="000000"/>
                <w:sz w:val="18"/>
                <w:szCs w:val="18"/>
                <w:lang w:val="es-CO" w:eastAsia="es-CO"/>
              </w:rPr>
            </w:pPr>
            <w:r>
              <w:rPr>
                <w:rFonts w:ascii="Calibri" w:hAnsi="Calibri" w:cs="Calibri"/>
                <w:color w:val="000000"/>
                <w:sz w:val="18"/>
                <w:szCs w:val="18"/>
              </w:rPr>
              <w:t>5.523.915.000,00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7E750C8" w14:textId="3A71D9F8" w:rsidR="00EF52B8" w:rsidRPr="00A31DDF" w:rsidRDefault="00EF52B8" w:rsidP="00EF52B8">
            <w:pPr>
              <w:jc w:val="right"/>
              <w:rPr>
                <w:color w:val="000000"/>
                <w:sz w:val="18"/>
                <w:szCs w:val="18"/>
                <w:lang w:val="es-CO" w:eastAsia="es-CO"/>
              </w:rPr>
            </w:pPr>
            <w:r>
              <w:rPr>
                <w:rFonts w:ascii="Calibri" w:hAnsi="Calibri" w:cs="Calibri"/>
                <w:color w:val="000000"/>
                <w:sz w:val="18"/>
                <w:szCs w:val="18"/>
              </w:rPr>
              <w:t>5.523.915.000,00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3012FA66" w14:textId="4051FB67"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631CEA8D" w14:textId="7161FED9"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6E6E0036"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32ACB018" w14:textId="18A179ED" w:rsidR="00EF52B8" w:rsidRPr="00A31DDF" w:rsidRDefault="00EF52B8" w:rsidP="00EF52B8">
            <w:pPr>
              <w:rPr>
                <w:color w:val="000000"/>
                <w:sz w:val="18"/>
                <w:szCs w:val="18"/>
                <w:lang w:val="es-CO" w:eastAsia="es-CO"/>
              </w:rPr>
            </w:pPr>
            <w:r>
              <w:rPr>
                <w:rFonts w:ascii="Calibri" w:hAnsi="Calibri" w:cs="Calibri"/>
                <w:color w:val="000000"/>
                <w:sz w:val="18"/>
                <w:szCs w:val="18"/>
              </w:rPr>
              <w:t>Oficinas</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25EC47BC" w14:textId="7704FF8C" w:rsidR="00EF52B8" w:rsidRPr="00A31DDF" w:rsidRDefault="00EF52B8" w:rsidP="00EF52B8">
            <w:pPr>
              <w:jc w:val="right"/>
              <w:rPr>
                <w:color w:val="000000"/>
                <w:sz w:val="18"/>
                <w:szCs w:val="18"/>
                <w:lang w:val="es-CO" w:eastAsia="es-CO"/>
              </w:rPr>
            </w:pPr>
            <w:r>
              <w:rPr>
                <w:rFonts w:ascii="Calibri" w:hAnsi="Calibri" w:cs="Calibri"/>
                <w:color w:val="000000"/>
                <w:sz w:val="18"/>
                <w:szCs w:val="18"/>
              </w:rPr>
              <w:t>5.523.915.000,00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88C7EB" w14:textId="640F920C" w:rsidR="00EF52B8" w:rsidRPr="00A31DDF" w:rsidRDefault="00EF52B8" w:rsidP="00EF52B8">
            <w:pPr>
              <w:jc w:val="right"/>
              <w:rPr>
                <w:color w:val="000000"/>
                <w:sz w:val="18"/>
                <w:szCs w:val="18"/>
                <w:lang w:val="es-CO" w:eastAsia="es-CO"/>
              </w:rPr>
            </w:pPr>
            <w:r>
              <w:rPr>
                <w:rFonts w:ascii="Calibri" w:hAnsi="Calibri" w:cs="Calibri"/>
                <w:color w:val="000000"/>
                <w:sz w:val="18"/>
                <w:szCs w:val="18"/>
              </w:rPr>
              <w:t>5.523.915.000,00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3E6A6D4B" w14:textId="197301AD"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13EFB7E1" w14:textId="573A7BB1"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442A6FE2"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7C8F7130" w14:textId="41C68DD1" w:rsidR="00EF52B8" w:rsidRPr="00A31DDF" w:rsidRDefault="00EF52B8" w:rsidP="00EF52B8">
            <w:pPr>
              <w:rPr>
                <w:color w:val="000000"/>
                <w:sz w:val="18"/>
                <w:szCs w:val="18"/>
                <w:lang w:val="es-CO" w:eastAsia="es-CO"/>
              </w:rPr>
            </w:pPr>
            <w:r>
              <w:rPr>
                <w:rFonts w:ascii="Calibri" w:hAnsi="Calibri" w:cs="Calibri"/>
                <w:color w:val="000000"/>
                <w:sz w:val="18"/>
                <w:szCs w:val="18"/>
              </w:rPr>
              <w:t>REPUESTOS</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25F648E8" w14:textId="755F12D7"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57B988" w14:textId="746F3D58"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64757AA9" w14:textId="624AFF02"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09EF80BC" w14:textId="2F452AC1"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28225D1E"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13ABDBD5" w14:textId="2D1D4DA5" w:rsidR="00EF52B8" w:rsidRPr="00A31DDF" w:rsidRDefault="00EF52B8" w:rsidP="00EF52B8">
            <w:pPr>
              <w:rPr>
                <w:color w:val="000000"/>
                <w:sz w:val="18"/>
                <w:szCs w:val="18"/>
                <w:lang w:val="es-CO" w:eastAsia="es-CO"/>
              </w:rPr>
            </w:pPr>
            <w:r>
              <w:rPr>
                <w:rFonts w:ascii="Calibri" w:hAnsi="Calibri" w:cs="Calibri"/>
                <w:color w:val="000000"/>
                <w:sz w:val="18"/>
                <w:szCs w:val="18"/>
              </w:rPr>
              <w:t>Maquinaria y equipo</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431D2610" w14:textId="0B97B0AD"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04A09AE" w14:textId="1E432B4A"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43623832" w14:textId="691441A5"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2A12A3CB" w14:textId="011F67F8"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747EFC01"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45476292" w14:textId="4B39EC4D" w:rsidR="00EF52B8" w:rsidRPr="00A31DDF" w:rsidRDefault="00EF52B8" w:rsidP="00EF52B8">
            <w:pPr>
              <w:rPr>
                <w:color w:val="000000"/>
                <w:sz w:val="18"/>
                <w:szCs w:val="18"/>
                <w:lang w:val="es-CO" w:eastAsia="es-CO"/>
              </w:rPr>
            </w:pPr>
            <w:r>
              <w:rPr>
                <w:rFonts w:ascii="Calibri" w:hAnsi="Calibri" w:cs="Calibri"/>
                <w:color w:val="000000"/>
                <w:sz w:val="18"/>
                <w:szCs w:val="18"/>
              </w:rPr>
              <w:t>REDES, LÍNEAS Y CABLES</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5E9D455E" w14:textId="78D9570F" w:rsidR="00EF52B8" w:rsidRPr="00A31DDF" w:rsidRDefault="00EF52B8" w:rsidP="00EF52B8">
            <w:pPr>
              <w:jc w:val="right"/>
              <w:rPr>
                <w:color w:val="000000"/>
                <w:sz w:val="18"/>
                <w:szCs w:val="18"/>
                <w:lang w:val="es-CO" w:eastAsia="es-CO"/>
              </w:rPr>
            </w:pPr>
            <w:r>
              <w:rPr>
                <w:rFonts w:ascii="Calibri" w:hAnsi="Calibri" w:cs="Calibri"/>
                <w:color w:val="000000"/>
                <w:sz w:val="18"/>
                <w:szCs w:val="18"/>
              </w:rPr>
              <w:t>342.083.418,01</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27B082E" w14:textId="724C1D09" w:rsidR="00EF52B8" w:rsidRPr="00A31DDF" w:rsidRDefault="00EF52B8" w:rsidP="00EF52B8">
            <w:pPr>
              <w:jc w:val="right"/>
              <w:rPr>
                <w:color w:val="000000"/>
                <w:sz w:val="18"/>
                <w:szCs w:val="18"/>
                <w:lang w:val="es-CO" w:eastAsia="es-CO"/>
              </w:rPr>
            </w:pPr>
            <w:r>
              <w:rPr>
                <w:rFonts w:ascii="Calibri" w:hAnsi="Calibri" w:cs="Calibri"/>
                <w:color w:val="000000"/>
                <w:sz w:val="18"/>
                <w:szCs w:val="18"/>
              </w:rPr>
              <w:t>342.083.418,01</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54F5AF2A" w14:textId="20A345B5"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704DD205" w14:textId="084EEE1B"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4E2CE6FE" w14:textId="77777777" w:rsidTr="00702928">
        <w:trPr>
          <w:trHeight w:val="286"/>
        </w:trPr>
        <w:tc>
          <w:tcPr>
            <w:tcW w:w="282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D44C253" w14:textId="4D3E2046" w:rsidR="00EF52B8" w:rsidRPr="00A31DDF" w:rsidRDefault="00EF52B8" w:rsidP="00EF52B8">
            <w:pPr>
              <w:rPr>
                <w:color w:val="000000"/>
                <w:sz w:val="18"/>
                <w:szCs w:val="18"/>
                <w:lang w:val="es-CO" w:eastAsia="es-CO"/>
              </w:rPr>
            </w:pPr>
            <w:r>
              <w:rPr>
                <w:rFonts w:ascii="Calibri" w:hAnsi="Calibri" w:cs="Calibri"/>
                <w:color w:val="000000"/>
                <w:sz w:val="18"/>
                <w:szCs w:val="18"/>
              </w:rPr>
              <w:t>Líneas y cables de telecomunicaciones</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1DF9FA6" w14:textId="4CCBE4C6" w:rsidR="00EF52B8" w:rsidRPr="00A31DDF" w:rsidRDefault="00EF52B8" w:rsidP="00EF52B8">
            <w:pPr>
              <w:jc w:val="right"/>
              <w:rPr>
                <w:color w:val="000000"/>
                <w:sz w:val="18"/>
                <w:szCs w:val="18"/>
                <w:lang w:val="es-CO" w:eastAsia="es-CO"/>
              </w:rPr>
            </w:pPr>
            <w:r>
              <w:rPr>
                <w:rFonts w:ascii="Calibri" w:hAnsi="Calibri" w:cs="Calibri"/>
                <w:color w:val="000000"/>
                <w:sz w:val="18"/>
                <w:szCs w:val="18"/>
              </w:rPr>
              <w:t>342.083.418,01</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FC97AC" w14:textId="37E47654" w:rsidR="00EF52B8" w:rsidRPr="00A31DDF" w:rsidRDefault="00EF52B8" w:rsidP="00EF52B8">
            <w:pPr>
              <w:jc w:val="right"/>
              <w:rPr>
                <w:color w:val="000000"/>
                <w:sz w:val="18"/>
                <w:szCs w:val="18"/>
                <w:lang w:val="es-CO" w:eastAsia="es-CO"/>
              </w:rPr>
            </w:pPr>
            <w:r>
              <w:rPr>
                <w:rFonts w:ascii="Calibri" w:hAnsi="Calibri" w:cs="Calibri"/>
                <w:color w:val="000000"/>
                <w:sz w:val="18"/>
                <w:szCs w:val="18"/>
              </w:rPr>
              <w:t>342.083.418,01</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535868" w14:textId="4DD374A2"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736D18" w14:textId="3CDD59AF"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311808B4"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2D325882" w14:textId="5D08A590" w:rsidR="00EF52B8" w:rsidRPr="00A31DDF" w:rsidRDefault="00EF52B8" w:rsidP="00EF52B8">
            <w:pPr>
              <w:rPr>
                <w:color w:val="000000"/>
                <w:sz w:val="18"/>
                <w:szCs w:val="18"/>
                <w:lang w:val="es-CO" w:eastAsia="es-CO"/>
              </w:rPr>
            </w:pPr>
            <w:r>
              <w:rPr>
                <w:rFonts w:ascii="Calibri" w:hAnsi="Calibri" w:cs="Calibri"/>
                <w:color w:val="000000"/>
                <w:sz w:val="18"/>
                <w:szCs w:val="18"/>
              </w:rPr>
              <w:t>MUEBLES, ENSERES Y EQUIPO DE OFICINA</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7F7A4A71" w14:textId="1D99D4CA"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86BB61" w14:textId="55F0D513"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78CF221F" w14:textId="79D74CB4"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3D5CEDB5" w14:textId="3A4CA861"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3315A046"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228EC4A7" w14:textId="3865ED09" w:rsidR="00EF52B8" w:rsidRPr="00A31DDF" w:rsidRDefault="00EF52B8" w:rsidP="00EF52B8">
            <w:pPr>
              <w:rPr>
                <w:color w:val="000000"/>
                <w:sz w:val="18"/>
                <w:szCs w:val="18"/>
                <w:lang w:val="es-CO" w:eastAsia="es-CO"/>
              </w:rPr>
            </w:pPr>
            <w:r>
              <w:rPr>
                <w:rFonts w:ascii="Calibri" w:hAnsi="Calibri" w:cs="Calibri"/>
                <w:color w:val="000000"/>
                <w:sz w:val="18"/>
                <w:szCs w:val="18"/>
              </w:rPr>
              <w:t>Muebles y enseres</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5A1AFDCE" w14:textId="66B4755E"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887AF16" w14:textId="1E2CF893"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6854C45E" w14:textId="0BF1265A"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16FE4123" w14:textId="1AE7C67A"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r w:rsidR="00EF52B8" w:rsidRPr="00693059" w14:paraId="6BA457A7" w14:textId="77777777" w:rsidTr="00702928">
        <w:trPr>
          <w:trHeight w:val="286"/>
        </w:trPr>
        <w:tc>
          <w:tcPr>
            <w:tcW w:w="2825" w:type="dxa"/>
            <w:tcBorders>
              <w:top w:val="single" w:sz="4" w:space="0" w:color="auto"/>
              <w:left w:val="single" w:sz="4" w:space="0" w:color="auto"/>
              <w:bottom w:val="single" w:sz="4" w:space="0" w:color="auto"/>
              <w:right w:val="nil"/>
            </w:tcBorders>
            <w:shd w:val="clear" w:color="auto" w:fill="auto"/>
            <w:vAlign w:val="bottom"/>
            <w:hideMark/>
          </w:tcPr>
          <w:p w14:paraId="5DBE766B" w14:textId="07EAD0DC" w:rsidR="00EF52B8" w:rsidRPr="00A31DDF" w:rsidRDefault="00EF52B8" w:rsidP="00EF52B8">
            <w:pPr>
              <w:rPr>
                <w:color w:val="000000"/>
                <w:sz w:val="18"/>
                <w:szCs w:val="18"/>
                <w:lang w:val="es-CO" w:eastAsia="es-CO"/>
              </w:rPr>
            </w:pPr>
            <w:r>
              <w:rPr>
                <w:rFonts w:ascii="Calibri" w:hAnsi="Calibri" w:cs="Calibri"/>
                <w:color w:val="000000"/>
                <w:sz w:val="18"/>
                <w:szCs w:val="18"/>
              </w:rPr>
              <w:t>Equipo y máquina de oficina</w:t>
            </w:r>
          </w:p>
        </w:tc>
        <w:tc>
          <w:tcPr>
            <w:tcW w:w="1418" w:type="dxa"/>
            <w:tcBorders>
              <w:top w:val="single" w:sz="4" w:space="0" w:color="auto"/>
              <w:left w:val="single" w:sz="4" w:space="0" w:color="auto"/>
              <w:bottom w:val="single" w:sz="4" w:space="0" w:color="auto"/>
              <w:right w:val="nil"/>
            </w:tcBorders>
            <w:shd w:val="clear" w:color="auto" w:fill="auto"/>
            <w:vAlign w:val="bottom"/>
            <w:hideMark/>
          </w:tcPr>
          <w:p w14:paraId="6ED1BDC9" w14:textId="05AC221A"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2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F6ABCD4" w14:textId="4C05908E"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3CDB181D" w14:textId="445645EA"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c>
          <w:tcPr>
            <w:tcW w:w="1412" w:type="dxa"/>
            <w:tcBorders>
              <w:top w:val="single" w:sz="4" w:space="0" w:color="auto"/>
              <w:left w:val="nil"/>
              <w:bottom w:val="single" w:sz="4" w:space="0" w:color="auto"/>
              <w:right w:val="single" w:sz="4" w:space="0" w:color="auto"/>
            </w:tcBorders>
            <w:shd w:val="clear" w:color="auto" w:fill="auto"/>
            <w:noWrap/>
            <w:vAlign w:val="bottom"/>
            <w:hideMark/>
          </w:tcPr>
          <w:p w14:paraId="3C38D731" w14:textId="6C5D613C" w:rsidR="00EF52B8" w:rsidRPr="00A31DDF" w:rsidRDefault="00EF52B8" w:rsidP="00EF52B8">
            <w:pPr>
              <w:jc w:val="right"/>
              <w:rPr>
                <w:color w:val="000000"/>
                <w:sz w:val="18"/>
                <w:szCs w:val="18"/>
                <w:lang w:val="es-CO" w:eastAsia="es-CO"/>
              </w:rPr>
            </w:pPr>
            <w:r>
              <w:rPr>
                <w:rFonts w:ascii="Calibri" w:hAnsi="Calibri" w:cs="Calibri"/>
                <w:color w:val="000000"/>
                <w:sz w:val="18"/>
                <w:szCs w:val="18"/>
              </w:rPr>
              <w:t>0,00</w:t>
            </w:r>
          </w:p>
        </w:tc>
      </w:tr>
    </w:tbl>
    <w:p w14:paraId="0335FB46" w14:textId="16370D9D" w:rsidR="00693059" w:rsidRDefault="00693059" w:rsidP="00693059">
      <w:pPr>
        <w:spacing w:line="276" w:lineRule="auto"/>
        <w:jc w:val="both"/>
        <w:rPr>
          <w:color w:val="000000"/>
          <w:sz w:val="24"/>
          <w:szCs w:val="24"/>
          <w:lang w:val="es-ES_tradnl"/>
        </w:rPr>
      </w:pPr>
    </w:p>
    <w:p w14:paraId="6B64E6A5" w14:textId="77777777" w:rsidR="00BB0E1F" w:rsidRDefault="00BB0E1F" w:rsidP="00693059">
      <w:pPr>
        <w:spacing w:line="276" w:lineRule="auto"/>
        <w:jc w:val="both"/>
        <w:rPr>
          <w:b/>
          <w:bCs/>
          <w:sz w:val="24"/>
          <w:szCs w:val="24"/>
          <w:lang w:val="es-ES_tradnl"/>
        </w:rPr>
      </w:pPr>
    </w:p>
    <w:p w14:paraId="58820A5D" w14:textId="3B3B4222" w:rsidR="00873E17" w:rsidRDefault="00873E17" w:rsidP="00693059">
      <w:pPr>
        <w:spacing w:line="276" w:lineRule="auto"/>
        <w:jc w:val="both"/>
        <w:rPr>
          <w:b/>
          <w:bCs/>
          <w:sz w:val="24"/>
          <w:szCs w:val="24"/>
          <w:lang w:val="es-ES_tradnl"/>
        </w:rPr>
      </w:pPr>
      <w:r w:rsidRPr="00873E17">
        <w:rPr>
          <w:b/>
          <w:bCs/>
          <w:sz w:val="24"/>
          <w:szCs w:val="24"/>
          <w:lang w:val="es-ES_tradnl"/>
        </w:rPr>
        <w:t>10.1.</w:t>
      </w:r>
      <w:r w:rsidRPr="00873E17">
        <w:rPr>
          <w:b/>
          <w:bCs/>
          <w:sz w:val="24"/>
          <w:szCs w:val="24"/>
          <w:lang w:val="es-ES_tradnl"/>
        </w:rPr>
        <w:tab/>
        <w:t>Detalle saldos y movimientos PPE – Muebles</w:t>
      </w:r>
    </w:p>
    <w:p w14:paraId="700E8982" w14:textId="2D9AE678" w:rsidR="00FC5770" w:rsidRPr="00FC5770" w:rsidRDefault="00EF52B8" w:rsidP="00FC5770">
      <w:pPr>
        <w:jc w:val="both"/>
        <w:rPr>
          <w:sz w:val="24"/>
          <w:szCs w:val="24"/>
          <w:lang w:val="es-CO" w:eastAsia="es-CO"/>
        </w:rPr>
      </w:pPr>
      <w:r>
        <w:rPr>
          <w:noProof/>
        </w:rPr>
        <w:drawing>
          <wp:anchor distT="0" distB="0" distL="114300" distR="114300" simplePos="0" relativeHeight="251869184" behindDoc="0" locked="0" layoutInCell="1" allowOverlap="1" wp14:anchorId="40E5EC98" wp14:editId="4F099705">
            <wp:simplePos x="0" y="0"/>
            <wp:positionH relativeFrom="margin">
              <wp:posOffset>-45720</wp:posOffset>
            </wp:positionH>
            <wp:positionV relativeFrom="paragraph">
              <wp:posOffset>172720</wp:posOffset>
            </wp:positionV>
            <wp:extent cx="5476875" cy="3714750"/>
            <wp:effectExtent l="0" t="0" r="9525" b="0"/>
            <wp:wrapNone/>
            <wp:docPr id="1754585692" name="Imagen 1" descr="Calendari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585692" name="Imagen 1" descr="Calendario&#10;&#10;Descripción generada automáticamen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76875" cy="3714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0422CB" w14:textId="3D5CD66D" w:rsidR="007979C4" w:rsidRDefault="007979C4" w:rsidP="00693059">
      <w:pPr>
        <w:spacing w:line="276" w:lineRule="auto"/>
        <w:jc w:val="both"/>
        <w:rPr>
          <w:b/>
          <w:bCs/>
          <w:sz w:val="24"/>
          <w:szCs w:val="24"/>
          <w:lang w:val="es-ES_tradnl"/>
        </w:rPr>
      </w:pPr>
    </w:p>
    <w:p w14:paraId="1D81C916" w14:textId="6127EB34" w:rsidR="00D53325" w:rsidRDefault="00D53325" w:rsidP="00693059">
      <w:pPr>
        <w:spacing w:line="276" w:lineRule="auto"/>
        <w:jc w:val="both"/>
        <w:rPr>
          <w:b/>
          <w:bCs/>
          <w:sz w:val="24"/>
          <w:szCs w:val="24"/>
          <w:lang w:val="es-ES_tradnl"/>
        </w:rPr>
      </w:pPr>
    </w:p>
    <w:p w14:paraId="57E47E2D" w14:textId="579D35AE" w:rsidR="00873E17" w:rsidRDefault="00873E17" w:rsidP="00693059">
      <w:pPr>
        <w:spacing w:line="276" w:lineRule="auto"/>
        <w:jc w:val="both"/>
        <w:rPr>
          <w:b/>
          <w:bCs/>
          <w:sz w:val="24"/>
          <w:szCs w:val="24"/>
          <w:lang w:val="es-ES_tradnl"/>
        </w:rPr>
      </w:pPr>
    </w:p>
    <w:p w14:paraId="48DA8498" w14:textId="42EB1063" w:rsidR="00FC5770" w:rsidRPr="00FC5770" w:rsidRDefault="00FC5770" w:rsidP="00FC5770">
      <w:pPr>
        <w:spacing w:line="276" w:lineRule="auto"/>
        <w:jc w:val="both"/>
        <w:rPr>
          <w:b/>
          <w:bCs/>
          <w:sz w:val="24"/>
          <w:szCs w:val="24"/>
        </w:rPr>
      </w:pPr>
    </w:p>
    <w:p w14:paraId="303EDAF8" w14:textId="237746D4" w:rsidR="00873E17" w:rsidRDefault="00873E17" w:rsidP="00693059">
      <w:pPr>
        <w:spacing w:line="276" w:lineRule="auto"/>
        <w:jc w:val="both"/>
        <w:rPr>
          <w:b/>
          <w:bCs/>
          <w:sz w:val="24"/>
          <w:szCs w:val="24"/>
          <w:lang w:val="es-ES_tradnl"/>
        </w:rPr>
      </w:pPr>
    </w:p>
    <w:p w14:paraId="5289D800" w14:textId="781B642F" w:rsidR="00873E17" w:rsidRDefault="00873E17" w:rsidP="00693059">
      <w:pPr>
        <w:spacing w:line="276" w:lineRule="auto"/>
        <w:jc w:val="both"/>
        <w:rPr>
          <w:b/>
          <w:bCs/>
          <w:sz w:val="24"/>
          <w:szCs w:val="24"/>
          <w:lang w:val="es-ES_tradnl"/>
        </w:rPr>
      </w:pPr>
    </w:p>
    <w:p w14:paraId="1535CEF3" w14:textId="1B40E578" w:rsidR="00873E17" w:rsidRPr="00873E17" w:rsidRDefault="00873E17" w:rsidP="00693059">
      <w:pPr>
        <w:spacing w:line="276" w:lineRule="auto"/>
        <w:jc w:val="both"/>
        <w:rPr>
          <w:b/>
          <w:bCs/>
          <w:sz w:val="24"/>
          <w:szCs w:val="24"/>
          <w:lang w:val="es-ES_tradnl"/>
        </w:rPr>
      </w:pPr>
    </w:p>
    <w:p w14:paraId="270F02DE" w14:textId="77777777" w:rsidR="00873E17" w:rsidRDefault="00873E17" w:rsidP="00693059">
      <w:pPr>
        <w:spacing w:line="276" w:lineRule="auto"/>
        <w:jc w:val="both"/>
        <w:rPr>
          <w:color w:val="000000"/>
          <w:sz w:val="24"/>
          <w:szCs w:val="24"/>
          <w:lang w:val="es-ES_tradnl"/>
        </w:rPr>
      </w:pPr>
    </w:p>
    <w:p w14:paraId="0B7B1FEE" w14:textId="77777777" w:rsidR="00873E17" w:rsidRDefault="00873E17" w:rsidP="00693059">
      <w:pPr>
        <w:spacing w:line="276" w:lineRule="auto"/>
        <w:jc w:val="both"/>
        <w:rPr>
          <w:color w:val="000000"/>
          <w:sz w:val="24"/>
          <w:szCs w:val="24"/>
          <w:lang w:val="es-ES_tradnl"/>
        </w:rPr>
      </w:pPr>
    </w:p>
    <w:p w14:paraId="335891C9" w14:textId="77777777" w:rsidR="00873E17" w:rsidRDefault="00873E17" w:rsidP="00693059">
      <w:pPr>
        <w:spacing w:line="276" w:lineRule="auto"/>
        <w:jc w:val="both"/>
        <w:rPr>
          <w:color w:val="000000"/>
          <w:sz w:val="24"/>
          <w:szCs w:val="24"/>
          <w:lang w:val="es-ES_tradnl"/>
        </w:rPr>
      </w:pPr>
    </w:p>
    <w:p w14:paraId="39BE424C" w14:textId="77777777" w:rsidR="00873E17" w:rsidRDefault="00873E17" w:rsidP="00693059">
      <w:pPr>
        <w:spacing w:line="276" w:lineRule="auto"/>
        <w:jc w:val="both"/>
        <w:rPr>
          <w:color w:val="000000"/>
          <w:sz w:val="24"/>
          <w:szCs w:val="24"/>
          <w:lang w:val="es-ES_tradnl"/>
        </w:rPr>
      </w:pPr>
    </w:p>
    <w:p w14:paraId="16E52AA7" w14:textId="77777777" w:rsidR="00873E17" w:rsidRDefault="00873E17" w:rsidP="00693059">
      <w:pPr>
        <w:spacing w:line="276" w:lineRule="auto"/>
        <w:jc w:val="both"/>
        <w:rPr>
          <w:color w:val="000000"/>
          <w:sz w:val="24"/>
          <w:szCs w:val="24"/>
          <w:lang w:val="es-ES_tradnl"/>
        </w:rPr>
      </w:pPr>
    </w:p>
    <w:p w14:paraId="1041D567" w14:textId="77777777" w:rsidR="00873E17" w:rsidRDefault="00873E17" w:rsidP="00693059">
      <w:pPr>
        <w:spacing w:line="276" w:lineRule="auto"/>
        <w:jc w:val="both"/>
        <w:rPr>
          <w:color w:val="000000"/>
          <w:sz w:val="24"/>
          <w:szCs w:val="24"/>
          <w:lang w:val="es-ES_tradnl"/>
        </w:rPr>
      </w:pPr>
    </w:p>
    <w:p w14:paraId="6B842CEE" w14:textId="77777777" w:rsidR="00873E17" w:rsidRDefault="00873E17" w:rsidP="00693059">
      <w:pPr>
        <w:spacing w:line="276" w:lineRule="auto"/>
        <w:jc w:val="both"/>
        <w:rPr>
          <w:color w:val="000000"/>
          <w:sz w:val="24"/>
          <w:szCs w:val="24"/>
          <w:lang w:val="es-ES_tradnl"/>
        </w:rPr>
      </w:pPr>
    </w:p>
    <w:p w14:paraId="03FD0B6E" w14:textId="77777777" w:rsidR="00873E17" w:rsidRDefault="00873E17" w:rsidP="00693059">
      <w:pPr>
        <w:spacing w:line="276" w:lineRule="auto"/>
        <w:jc w:val="both"/>
        <w:rPr>
          <w:color w:val="000000"/>
          <w:sz w:val="24"/>
          <w:szCs w:val="24"/>
          <w:lang w:val="es-ES_tradnl"/>
        </w:rPr>
      </w:pPr>
    </w:p>
    <w:p w14:paraId="6F64C88A" w14:textId="77777777" w:rsidR="00873E17" w:rsidRDefault="00873E17" w:rsidP="00693059">
      <w:pPr>
        <w:spacing w:line="276" w:lineRule="auto"/>
        <w:jc w:val="both"/>
        <w:rPr>
          <w:color w:val="000000"/>
          <w:sz w:val="24"/>
          <w:szCs w:val="24"/>
          <w:lang w:val="es-ES_tradnl"/>
        </w:rPr>
      </w:pPr>
    </w:p>
    <w:p w14:paraId="0C630E06" w14:textId="77777777" w:rsidR="00873E17" w:rsidRDefault="00873E17" w:rsidP="00693059">
      <w:pPr>
        <w:spacing w:line="276" w:lineRule="auto"/>
        <w:jc w:val="both"/>
        <w:rPr>
          <w:color w:val="000000"/>
          <w:sz w:val="24"/>
          <w:szCs w:val="24"/>
          <w:lang w:val="es-ES_tradnl"/>
        </w:rPr>
      </w:pPr>
    </w:p>
    <w:p w14:paraId="4C32EAB6" w14:textId="77777777" w:rsidR="00873E17" w:rsidRDefault="00873E17" w:rsidP="00693059">
      <w:pPr>
        <w:spacing w:line="276" w:lineRule="auto"/>
        <w:jc w:val="both"/>
        <w:rPr>
          <w:color w:val="000000"/>
          <w:sz w:val="24"/>
          <w:szCs w:val="24"/>
          <w:lang w:val="es-ES_tradnl"/>
        </w:rPr>
      </w:pPr>
    </w:p>
    <w:p w14:paraId="6E3184A3" w14:textId="77777777" w:rsidR="00873E17" w:rsidRDefault="00873E17" w:rsidP="00693059">
      <w:pPr>
        <w:spacing w:line="276" w:lineRule="auto"/>
        <w:jc w:val="both"/>
        <w:rPr>
          <w:color w:val="000000"/>
          <w:sz w:val="24"/>
          <w:szCs w:val="24"/>
          <w:lang w:val="es-ES_tradnl"/>
        </w:rPr>
      </w:pPr>
    </w:p>
    <w:p w14:paraId="15F5CF16" w14:textId="68CEDD7B" w:rsidR="00873E17" w:rsidRDefault="00873E17" w:rsidP="00693059">
      <w:pPr>
        <w:spacing w:line="276" w:lineRule="auto"/>
        <w:jc w:val="both"/>
        <w:rPr>
          <w:color w:val="000000"/>
          <w:sz w:val="24"/>
          <w:szCs w:val="24"/>
          <w:lang w:val="es-ES_tradnl"/>
        </w:rPr>
      </w:pPr>
    </w:p>
    <w:p w14:paraId="6313981D" w14:textId="2DE52693" w:rsidR="003D056D" w:rsidRDefault="003D056D" w:rsidP="00693059">
      <w:pPr>
        <w:spacing w:line="276" w:lineRule="auto"/>
        <w:jc w:val="both"/>
        <w:rPr>
          <w:color w:val="000000"/>
          <w:sz w:val="24"/>
          <w:szCs w:val="24"/>
          <w:lang w:val="es-ES_tradnl"/>
        </w:rPr>
      </w:pPr>
    </w:p>
    <w:p w14:paraId="5BE7EAA9" w14:textId="77777777" w:rsidR="003D056D" w:rsidRDefault="003D056D" w:rsidP="00693059">
      <w:pPr>
        <w:spacing w:line="276" w:lineRule="auto"/>
        <w:jc w:val="both"/>
        <w:rPr>
          <w:color w:val="000000"/>
          <w:sz w:val="24"/>
          <w:szCs w:val="24"/>
          <w:lang w:val="es-ES_tradnl"/>
        </w:rPr>
      </w:pPr>
    </w:p>
    <w:p w14:paraId="320D8A7D" w14:textId="2FD90E18" w:rsidR="00693059" w:rsidRDefault="00873E17" w:rsidP="00693059">
      <w:pPr>
        <w:spacing w:line="276" w:lineRule="auto"/>
        <w:jc w:val="both"/>
        <w:rPr>
          <w:b/>
          <w:bCs/>
          <w:color w:val="000000"/>
          <w:sz w:val="24"/>
          <w:szCs w:val="24"/>
          <w:lang w:val="es-ES_tradnl"/>
        </w:rPr>
      </w:pPr>
      <w:r w:rsidRPr="00873E17">
        <w:rPr>
          <w:b/>
          <w:bCs/>
          <w:color w:val="000000"/>
          <w:sz w:val="24"/>
          <w:szCs w:val="24"/>
          <w:lang w:val="es-ES_tradnl"/>
        </w:rPr>
        <w:t>10.2.</w:t>
      </w:r>
      <w:r w:rsidRPr="00873E17">
        <w:rPr>
          <w:b/>
          <w:bCs/>
          <w:color w:val="000000"/>
          <w:sz w:val="24"/>
          <w:szCs w:val="24"/>
          <w:lang w:val="es-ES_tradnl"/>
        </w:rPr>
        <w:tab/>
        <w:t>Detalle saldos y movimientos PPE – Inmuebles</w:t>
      </w:r>
    </w:p>
    <w:p w14:paraId="25E8D702" w14:textId="77777777" w:rsidR="003D056D" w:rsidRDefault="003D056D" w:rsidP="00693059">
      <w:pPr>
        <w:spacing w:line="276" w:lineRule="auto"/>
        <w:jc w:val="both"/>
        <w:rPr>
          <w:b/>
          <w:bCs/>
          <w:color w:val="000000"/>
          <w:sz w:val="24"/>
          <w:szCs w:val="24"/>
          <w:lang w:val="es-ES_tradnl"/>
        </w:rPr>
      </w:pPr>
    </w:p>
    <w:p w14:paraId="31EA364F" w14:textId="01323EBC" w:rsidR="00873E17" w:rsidRDefault="00873E17" w:rsidP="00693059">
      <w:pPr>
        <w:spacing w:line="276" w:lineRule="auto"/>
        <w:jc w:val="both"/>
        <w:rPr>
          <w:b/>
          <w:bCs/>
          <w:color w:val="000000"/>
          <w:sz w:val="24"/>
          <w:szCs w:val="24"/>
          <w:lang w:val="es-ES_tradnl"/>
        </w:rPr>
      </w:pPr>
    </w:p>
    <w:tbl>
      <w:tblPr>
        <w:tblStyle w:val="TableNormal"/>
        <w:tblW w:w="8505" w:type="dxa"/>
        <w:tblInd w:w="-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2410"/>
        <w:gridCol w:w="2977"/>
        <w:gridCol w:w="3118"/>
      </w:tblGrid>
      <w:tr w:rsidR="00A41D62" w14:paraId="3C790BD2" w14:textId="77777777" w:rsidTr="00A41D62">
        <w:trPr>
          <w:trHeight w:val="329"/>
        </w:trPr>
        <w:tc>
          <w:tcPr>
            <w:tcW w:w="2410" w:type="dxa"/>
            <w:shd w:val="clear" w:color="auto" w:fill="3265CC"/>
          </w:tcPr>
          <w:p w14:paraId="373719C1" w14:textId="77777777" w:rsidR="00A41D62" w:rsidRDefault="00A41D62" w:rsidP="007E49FB">
            <w:pPr>
              <w:pStyle w:val="TableParagraph"/>
              <w:spacing w:before="81"/>
              <w:ind w:left="524"/>
              <w:rPr>
                <w:rFonts w:ascii="Calibri"/>
                <w:b/>
                <w:sz w:val="10"/>
              </w:rPr>
            </w:pPr>
            <w:r>
              <w:rPr>
                <w:rFonts w:ascii="Calibri"/>
                <w:b/>
                <w:color w:val="FFFFFF"/>
                <w:spacing w:val="-1"/>
                <w:w w:val="105"/>
                <w:sz w:val="10"/>
              </w:rPr>
              <w:t>CONCEPTOS</w:t>
            </w:r>
            <w:r>
              <w:rPr>
                <w:rFonts w:ascii="Calibri"/>
                <w:b/>
                <w:color w:val="FFFFFF"/>
                <w:spacing w:val="-4"/>
                <w:w w:val="105"/>
                <w:sz w:val="10"/>
              </w:rPr>
              <w:t xml:space="preserve"> </w:t>
            </w:r>
            <w:r>
              <w:rPr>
                <w:rFonts w:ascii="Calibri"/>
                <w:b/>
                <w:color w:val="FFFFFF"/>
                <w:w w:val="105"/>
                <w:sz w:val="10"/>
              </w:rPr>
              <w:t>Y</w:t>
            </w:r>
            <w:r>
              <w:rPr>
                <w:rFonts w:ascii="Calibri"/>
                <w:b/>
                <w:color w:val="FFFFFF"/>
                <w:spacing w:val="-2"/>
                <w:w w:val="105"/>
                <w:sz w:val="10"/>
              </w:rPr>
              <w:t xml:space="preserve"> </w:t>
            </w:r>
            <w:r>
              <w:rPr>
                <w:rFonts w:ascii="Calibri"/>
                <w:b/>
                <w:color w:val="FFFFFF"/>
                <w:w w:val="105"/>
                <w:sz w:val="10"/>
              </w:rPr>
              <w:t>TRANSACCIONES</w:t>
            </w:r>
          </w:p>
        </w:tc>
        <w:tc>
          <w:tcPr>
            <w:tcW w:w="2977" w:type="dxa"/>
            <w:shd w:val="clear" w:color="auto" w:fill="3265CC"/>
          </w:tcPr>
          <w:p w14:paraId="7943F58B" w14:textId="7EEFCF80" w:rsidR="00A41D62" w:rsidRDefault="00A41D62" w:rsidP="00A41D62">
            <w:pPr>
              <w:pStyle w:val="TableParagraph"/>
              <w:spacing w:before="56" w:line="295" w:lineRule="auto"/>
              <w:ind w:left="117" w:right="49" w:hanging="78"/>
              <w:jc w:val="center"/>
              <w:rPr>
                <w:b/>
                <w:sz w:val="8"/>
              </w:rPr>
            </w:pPr>
            <w:r w:rsidRPr="00A41D62">
              <w:rPr>
                <w:b/>
                <w:color w:val="EEECE1" w:themeColor="background2"/>
                <w:sz w:val="8"/>
              </w:rPr>
              <w:t>SALDOS</w:t>
            </w:r>
          </w:p>
        </w:tc>
        <w:tc>
          <w:tcPr>
            <w:tcW w:w="3118" w:type="dxa"/>
            <w:shd w:val="clear" w:color="auto" w:fill="3265CC"/>
          </w:tcPr>
          <w:p w14:paraId="3F2FD972" w14:textId="77777777" w:rsidR="00A41D62" w:rsidRDefault="00A41D62" w:rsidP="007E49FB">
            <w:pPr>
              <w:pStyle w:val="TableParagraph"/>
              <w:spacing w:before="9"/>
              <w:rPr>
                <w:b/>
                <w:sz w:val="9"/>
              </w:rPr>
            </w:pPr>
          </w:p>
          <w:p w14:paraId="29B5BF4F" w14:textId="7AB60352" w:rsidR="00A41D62" w:rsidRDefault="00A41D62" w:rsidP="00A41D62">
            <w:pPr>
              <w:pStyle w:val="TableParagraph"/>
              <w:ind w:left="209"/>
              <w:jc w:val="center"/>
              <w:rPr>
                <w:b/>
                <w:sz w:val="8"/>
              </w:rPr>
            </w:pPr>
            <w:r>
              <w:rPr>
                <w:rFonts w:ascii="Calibri"/>
                <w:b/>
                <w:color w:val="FFFFFF"/>
                <w:spacing w:val="-1"/>
                <w:w w:val="105"/>
                <w:sz w:val="10"/>
              </w:rPr>
              <w:t>VARIACIONES</w:t>
            </w:r>
          </w:p>
        </w:tc>
      </w:tr>
    </w:tbl>
    <w:tbl>
      <w:tblPr>
        <w:tblW w:w="850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57"/>
        <w:gridCol w:w="1416"/>
        <w:gridCol w:w="1709"/>
        <w:gridCol w:w="1559"/>
        <w:gridCol w:w="1559"/>
      </w:tblGrid>
      <w:tr w:rsidR="00A41D62" w:rsidRPr="00693059" w14:paraId="7F832638" w14:textId="77777777" w:rsidTr="00226702">
        <w:trPr>
          <w:trHeight w:val="290"/>
        </w:trPr>
        <w:tc>
          <w:tcPr>
            <w:tcW w:w="2257" w:type="dxa"/>
            <w:shd w:val="clear" w:color="auto" w:fill="auto"/>
            <w:vAlign w:val="bottom"/>
            <w:hideMark/>
          </w:tcPr>
          <w:p w14:paraId="007A90AB" w14:textId="77777777" w:rsidR="00A41D62" w:rsidRPr="00693059" w:rsidRDefault="00A41D62" w:rsidP="007E49FB">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Descripción</w:t>
            </w:r>
          </w:p>
        </w:tc>
        <w:tc>
          <w:tcPr>
            <w:tcW w:w="1416" w:type="dxa"/>
            <w:shd w:val="clear" w:color="auto" w:fill="auto"/>
            <w:vAlign w:val="bottom"/>
            <w:hideMark/>
          </w:tcPr>
          <w:p w14:paraId="790CB25B" w14:textId="461913FB" w:rsidR="00A41D62" w:rsidRPr="00693059" w:rsidRDefault="00A41D62" w:rsidP="007E49FB">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693059">
              <w:rPr>
                <w:rFonts w:ascii="Calibri" w:hAnsi="Calibri" w:cs="Calibri"/>
                <w:b/>
                <w:bCs/>
                <w:color w:val="000000"/>
                <w:sz w:val="16"/>
                <w:szCs w:val="16"/>
                <w:lang w:val="es-CO" w:eastAsia="es-CO"/>
              </w:rPr>
              <w:t xml:space="preserve"> </w:t>
            </w:r>
          </w:p>
        </w:tc>
        <w:tc>
          <w:tcPr>
            <w:tcW w:w="1709" w:type="dxa"/>
            <w:shd w:val="clear" w:color="auto" w:fill="auto"/>
            <w:vAlign w:val="bottom"/>
            <w:hideMark/>
          </w:tcPr>
          <w:p w14:paraId="77233CC6" w14:textId="026C7886" w:rsidR="00A41D62" w:rsidRPr="00693059" w:rsidRDefault="00A41D62" w:rsidP="007E49FB">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693059">
              <w:rPr>
                <w:rFonts w:ascii="Calibri" w:hAnsi="Calibri" w:cs="Calibri"/>
                <w:b/>
                <w:bCs/>
                <w:color w:val="000000"/>
                <w:sz w:val="16"/>
                <w:szCs w:val="16"/>
                <w:lang w:val="es-CO" w:eastAsia="es-CO"/>
              </w:rPr>
              <w:t xml:space="preserve"> </w:t>
            </w:r>
          </w:p>
        </w:tc>
        <w:tc>
          <w:tcPr>
            <w:tcW w:w="1559" w:type="dxa"/>
            <w:shd w:val="clear" w:color="auto" w:fill="auto"/>
            <w:noWrap/>
            <w:vAlign w:val="bottom"/>
            <w:hideMark/>
          </w:tcPr>
          <w:p w14:paraId="1DDF7D14" w14:textId="77777777" w:rsidR="00A41D62" w:rsidRPr="00693059" w:rsidRDefault="00A41D62" w:rsidP="007E49FB">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Variación relativa</w:t>
            </w:r>
          </w:p>
        </w:tc>
        <w:tc>
          <w:tcPr>
            <w:tcW w:w="1559" w:type="dxa"/>
            <w:shd w:val="clear" w:color="auto" w:fill="auto"/>
            <w:noWrap/>
            <w:vAlign w:val="bottom"/>
            <w:hideMark/>
          </w:tcPr>
          <w:p w14:paraId="21CE3991" w14:textId="77777777" w:rsidR="00A41D62" w:rsidRPr="00693059" w:rsidRDefault="00A41D62" w:rsidP="007E49FB">
            <w:pPr>
              <w:jc w:val="cente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Variación %</w:t>
            </w:r>
          </w:p>
        </w:tc>
      </w:tr>
      <w:tr w:rsidR="00226702" w:rsidRPr="00693059" w14:paraId="6E8CADC3" w14:textId="77777777" w:rsidTr="00226702">
        <w:trPr>
          <w:trHeight w:val="99"/>
        </w:trPr>
        <w:tc>
          <w:tcPr>
            <w:tcW w:w="2257" w:type="dxa"/>
            <w:shd w:val="clear" w:color="auto" w:fill="auto"/>
            <w:vAlign w:val="bottom"/>
            <w:hideMark/>
          </w:tcPr>
          <w:p w14:paraId="6B1EE716" w14:textId="6B56BE4E" w:rsidR="00226702" w:rsidRPr="00A31DDF" w:rsidRDefault="00226702" w:rsidP="00226702">
            <w:pPr>
              <w:rPr>
                <w:rFonts w:ascii="Calibri" w:hAnsi="Calibri" w:cs="Calibri"/>
                <w:color w:val="000000"/>
                <w:sz w:val="18"/>
                <w:szCs w:val="18"/>
                <w:lang w:val="es-CO" w:eastAsia="es-CO"/>
              </w:rPr>
            </w:pPr>
            <w:r>
              <w:rPr>
                <w:rFonts w:ascii="Calibri" w:hAnsi="Calibri" w:cs="Calibri"/>
                <w:color w:val="000000"/>
                <w:sz w:val="18"/>
                <w:szCs w:val="18"/>
              </w:rPr>
              <w:t>EDIFICACIONES</w:t>
            </w:r>
          </w:p>
        </w:tc>
        <w:tc>
          <w:tcPr>
            <w:tcW w:w="1416" w:type="dxa"/>
            <w:shd w:val="clear" w:color="auto" w:fill="auto"/>
            <w:vAlign w:val="bottom"/>
            <w:hideMark/>
          </w:tcPr>
          <w:p w14:paraId="1B941B8C" w14:textId="2B76191D" w:rsidR="00226702" w:rsidRPr="00A31DDF" w:rsidRDefault="00226702" w:rsidP="00226702">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5.523.915.000,00</w:t>
            </w:r>
          </w:p>
        </w:tc>
        <w:tc>
          <w:tcPr>
            <w:tcW w:w="1709" w:type="dxa"/>
            <w:shd w:val="clear" w:color="auto" w:fill="auto"/>
            <w:vAlign w:val="bottom"/>
            <w:hideMark/>
          </w:tcPr>
          <w:p w14:paraId="1BF19AB6" w14:textId="71576930" w:rsidR="00226702" w:rsidRPr="00A31DDF" w:rsidRDefault="00226702" w:rsidP="00226702">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5.523.915.000,00</w:t>
            </w:r>
          </w:p>
        </w:tc>
        <w:tc>
          <w:tcPr>
            <w:tcW w:w="1559" w:type="dxa"/>
            <w:shd w:val="clear" w:color="auto" w:fill="auto"/>
            <w:noWrap/>
            <w:vAlign w:val="bottom"/>
            <w:hideMark/>
          </w:tcPr>
          <w:p w14:paraId="1EC8EB38" w14:textId="4B7ABF42" w:rsidR="00226702" w:rsidRPr="00A31DDF" w:rsidRDefault="00226702" w:rsidP="00226702">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559" w:type="dxa"/>
            <w:shd w:val="clear" w:color="auto" w:fill="auto"/>
            <w:noWrap/>
            <w:vAlign w:val="bottom"/>
            <w:hideMark/>
          </w:tcPr>
          <w:p w14:paraId="1CF4988A" w14:textId="3804CAE6" w:rsidR="00226702" w:rsidRPr="00A31DDF" w:rsidRDefault="00226702" w:rsidP="00226702">
            <w:pPr>
              <w:jc w:val="right"/>
              <w:rPr>
                <w:rFonts w:ascii="Calibri" w:hAnsi="Calibri" w:cs="Calibri"/>
                <w:color w:val="000000"/>
                <w:sz w:val="18"/>
                <w:szCs w:val="18"/>
                <w:lang w:val="es-CO" w:eastAsia="es-CO"/>
              </w:rPr>
            </w:pPr>
            <w:r>
              <w:rPr>
                <w:rFonts w:ascii="Calibri" w:hAnsi="Calibri" w:cs="Calibri"/>
                <w:color w:val="000000"/>
                <w:sz w:val="18"/>
                <w:szCs w:val="18"/>
              </w:rPr>
              <w:t>0,00%</w:t>
            </w:r>
          </w:p>
        </w:tc>
      </w:tr>
      <w:tr w:rsidR="00226702" w:rsidRPr="00693059" w14:paraId="475D4292" w14:textId="77777777" w:rsidTr="00226702">
        <w:trPr>
          <w:trHeight w:val="290"/>
        </w:trPr>
        <w:tc>
          <w:tcPr>
            <w:tcW w:w="2257" w:type="dxa"/>
            <w:shd w:val="clear" w:color="auto" w:fill="auto"/>
            <w:vAlign w:val="bottom"/>
            <w:hideMark/>
          </w:tcPr>
          <w:p w14:paraId="77029905" w14:textId="392BFE69" w:rsidR="00226702" w:rsidRPr="00A31DDF" w:rsidRDefault="00226702" w:rsidP="00226702">
            <w:pPr>
              <w:rPr>
                <w:rFonts w:ascii="Calibri" w:hAnsi="Calibri" w:cs="Calibri"/>
                <w:color w:val="000000"/>
                <w:sz w:val="18"/>
                <w:szCs w:val="18"/>
                <w:lang w:val="es-CO" w:eastAsia="es-CO"/>
              </w:rPr>
            </w:pPr>
            <w:r>
              <w:rPr>
                <w:rFonts w:ascii="Calibri" w:hAnsi="Calibri" w:cs="Calibri"/>
                <w:color w:val="000000"/>
                <w:sz w:val="18"/>
                <w:szCs w:val="18"/>
              </w:rPr>
              <w:t>Oficinas</w:t>
            </w:r>
          </w:p>
        </w:tc>
        <w:tc>
          <w:tcPr>
            <w:tcW w:w="1416" w:type="dxa"/>
            <w:shd w:val="clear" w:color="auto" w:fill="auto"/>
            <w:vAlign w:val="bottom"/>
            <w:hideMark/>
          </w:tcPr>
          <w:p w14:paraId="39B54210" w14:textId="1355BDA0" w:rsidR="00226702" w:rsidRPr="00A31DDF" w:rsidRDefault="00226702" w:rsidP="00226702">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5.523.915.000,00</w:t>
            </w:r>
          </w:p>
        </w:tc>
        <w:tc>
          <w:tcPr>
            <w:tcW w:w="1709" w:type="dxa"/>
            <w:shd w:val="clear" w:color="auto" w:fill="auto"/>
            <w:vAlign w:val="bottom"/>
            <w:hideMark/>
          </w:tcPr>
          <w:p w14:paraId="79B4335B" w14:textId="69ED61DC" w:rsidR="00226702" w:rsidRPr="00A31DDF" w:rsidRDefault="00226702" w:rsidP="00226702">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5.523.915.000,00</w:t>
            </w:r>
          </w:p>
        </w:tc>
        <w:tc>
          <w:tcPr>
            <w:tcW w:w="1559" w:type="dxa"/>
            <w:shd w:val="clear" w:color="auto" w:fill="auto"/>
            <w:noWrap/>
            <w:vAlign w:val="bottom"/>
            <w:hideMark/>
          </w:tcPr>
          <w:p w14:paraId="11231835" w14:textId="184B0188" w:rsidR="00226702" w:rsidRPr="00A31DDF" w:rsidRDefault="00226702" w:rsidP="00226702">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559" w:type="dxa"/>
            <w:shd w:val="clear" w:color="auto" w:fill="auto"/>
            <w:noWrap/>
            <w:vAlign w:val="bottom"/>
            <w:hideMark/>
          </w:tcPr>
          <w:p w14:paraId="0A645D55" w14:textId="14AB7029" w:rsidR="00226702" w:rsidRPr="00A31DDF" w:rsidRDefault="00226702" w:rsidP="00226702">
            <w:pPr>
              <w:jc w:val="right"/>
              <w:rPr>
                <w:rFonts w:ascii="Calibri" w:hAnsi="Calibri" w:cs="Calibri"/>
                <w:color w:val="000000"/>
                <w:sz w:val="18"/>
                <w:szCs w:val="18"/>
                <w:lang w:val="es-CO" w:eastAsia="es-CO"/>
              </w:rPr>
            </w:pPr>
            <w:r>
              <w:rPr>
                <w:rFonts w:ascii="Calibri" w:hAnsi="Calibri" w:cs="Calibri"/>
                <w:color w:val="000000"/>
                <w:sz w:val="18"/>
                <w:szCs w:val="18"/>
              </w:rPr>
              <w:t>0,00%</w:t>
            </w:r>
          </w:p>
        </w:tc>
      </w:tr>
      <w:tr w:rsidR="00A31DDF" w:rsidRPr="00693059" w14:paraId="4A53EC48" w14:textId="77777777" w:rsidTr="00226702">
        <w:trPr>
          <w:trHeight w:val="290"/>
        </w:trPr>
        <w:tc>
          <w:tcPr>
            <w:tcW w:w="2257" w:type="dxa"/>
            <w:shd w:val="clear" w:color="auto" w:fill="auto"/>
            <w:vAlign w:val="bottom"/>
            <w:hideMark/>
          </w:tcPr>
          <w:p w14:paraId="3F18A4E0" w14:textId="3459D1B9" w:rsidR="00A31DDF" w:rsidRPr="00A31DDF" w:rsidRDefault="00A31DDF" w:rsidP="00A31DDF">
            <w:pPr>
              <w:rPr>
                <w:rFonts w:ascii="Calibri" w:hAnsi="Calibri" w:cs="Calibri"/>
                <w:color w:val="000000"/>
                <w:sz w:val="18"/>
                <w:szCs w:val="18"/>
                <w:lang w:val="es-CO" w:eastAsia="es-CO"/>
              </w:rPr>
            </w:pPr>
            <w:r w:rsidRPr="00A31DDF">
              <w:rPr>
                <w:rFonts w:ascii="Calibri" w:hAnsi="Calibri" w:cs="Calibri"/>
                <w:color w:val="000000"/>
                <w:sz w:val="18"/>
                <w:szCs w:val="18"/>
              </w:rPr>
              <w:t>REPUESTOS</w:t>
            </w:r>
          </w:p>
        </w:tc>
        <w:tc>
          <w:tcPr>
            <w:tcW w:w="1416" w:type="dxa"/>
            <w:shd w:val="clear" w:color="auto" w:fill="auto"/>
            <w:vAlign w:val="bottom"/>
            <w:hideMark/>
          </w:tcPr>
          <w:p w14:paraId="2F79FB52" w14:textId="5428C3CB" w:rsidR="00A31DDF" w:rsidRPr="00A31DDF" w:rsidRDefault="00A31DDF" w:rsidP="00A31DDF">
            <w:pPr>
              <w:jc w:val="right"/>
              <w:rPr>
                <w:rFonts w:ascii="Calibri" w:hAnsi="Calibri" w:cs="Calibri"/>
                <w:color w:val="000000"/>
                <w:sz w:val="18"/>
                <w:szCs w:val="18"/>
                <w:lang w:val="es-CO" w:eastAsia="es-CO"/>
              </w:rPr>
            </w:pPr>
            <w:r w:rsidRPr="00A31DDF">
              <w:rPr>
                <w:rFonts w:ascii="Calibri" w:hAnsi="Calibri" w:cs="Calibri"/>
                <w:color w:val="000000"/>
                <w:sz w:val="18"/>
                <w:szCs w:val="18"/>
              </w:rPr>
              <w:t>0,00</w:t>
            </w:r>
          </w:p>
        </w:tc>
        <w:tc>
          <w:tcPr>
            <w:tcW w:w="1709" w:type="dxa"/>
            <w:shd w:val="clear" w:color="auto" w:fill="auto"/>
            <w:vAlign w:val="bottom"/>
            <w:hideMark/>
          </w:tcPr>
          <w:p w14:paraId="75AB3960" w14:textId="1122605F" w:rsidR="00A31DDF" w:rsidRPr="00A31DDF" w:rsidRDefault="00A31DDF" w:rsidP="00A31DDF">
            <w:pPr>
              <w:jc w:val="right"/>
              <w:rPr>
                <w:rFonts w:ascii="Calibri" w:hAnsi="Calibri" w:cs="Calibri"/>
                <w:color w:val="000000"/>
                <w:sz w:val="18"/>
                <w:szCs w:val="18"/>
                <w:lang w:val="es-CO" w:eastAsia="es-CO"/>
              </w:rPr>
            </w:pPr>
            <w:r w:rsidRPr="00A31DDF">
              <w:rPr>
                <w:rFonts w:ascii="Calibri" w:hAnsi="Calibri" w:cs="Calibri"/>
                <w:color w:val="000000"/>
                <w:sz w:val="18"/>
                <w:szCs w:val="18"/>
              </w:rPr>
              <w:t>0,00</w:t>
            </w:r>
          </w:p>
        </w:tc>
        <w:tc>
          <w:tcPr>
            <w:tcW w:w="1559" w:type="dxa"/>
            <w:shd w:val="clear" w:color="auto" w:fill="auto"/>
            <w:noWrap/>
            <w:vAlign w:val="bottom"/>
            <w:hideMark/>
          </w:tcPr>
          <w:p w14:paraId="44C507BE" w14:textId="699A9FD6" w:rsidR="00A31DDF" w:rsidRPr="00A31DDF" w:rsidRDefault="00A31DDF" w:rsidP="00A31DDF">
            <w:pPr>
              <w:jc w:val="right"/>
              <w:rPr>
                <w:rFonts w:ascii="Calibri" w:hAnsi="Calibri" w:cs="Calibri"/>
                <w:color w:val="000000"/>
                <w:sz w:val="18"/>
                <w:szCs w:val="18"/>
                <w:lang w:val="es-CO" w:eastAsia="es-CO"/>
              </w:rPr>
            </w:pPr>
            <w:r w:rsidRPr="00A31DDF">
              <w:rPr>
                <w:rFonts w:ascii="Calibri" w:hAnsi="Calibri" w:cs="Calibri"/>
                <w:color w:val="000000"/>
                <w:sz w:val="18"/>
                <w:szCs w:val="18"/>
              </w:rPr>
              <w:t>0,00</w:t>
            </w:r>
          </w:p>
        </w:tc>
        <w:tc>
          <w:tcPr>
            <w:tcW w:w="1559" w:type="dxa"/>
            <w:shd w:val="clear" w:color="auto" w:fill="auto"/>
            <w:noWrap/>
            <w:vAlign w:val="bottom"/>
            <w:hideMark/>
          </w:tcPr>
          <w:p w14:paraId="55C6E534" w14:textId="5C64AAA8" w:rsidR="00A31DDF" w:rsidRPr="00A31DDF" w:rsidRDefault="00A31DDF" w:rsidP="00A31DDF">
            <w:pPr>
              <w:jc w:val="right"/>
              <w:rPr>
                <w:rFonts w:ascii="Calibri" w:hAnsi="Calibri" w:cs="Calibri"/>
                <w:color w:val="000000"/>
                <w:sz w:val="18"/>
                <w:szCs w:val="18"/>
                <w:lang w:val="es-CO" w:eastAsia="es-CO"/>
              </w:rPr>
            </w:pPr>
            <w:r w:rsidRPr="00A31DDF">
              <w:rPr>
                <w:rFonts w:ascii="Calibri" w:hAnsi="Calibri" w:cs="Calibri"/>
                <w:color w:val="000000"/>
                <w:sz w:val="18"/>
                <w:szCs w:val="18"/>
              </w:rPr>
              <w:t>0,00%</w:t>
            </w:r>
          </w:p>
        </w:tc>
      </w:tr>
    </w:tbl>
    <w:p w14:paraId="255C850D" w14:textId="77777777" w:rsidR="00873E17" w:rsidRPr="00873E17" w:rsidRDefault="00873E17" w:rsidP="00693059">
      <w:pPr>
        <w:spacing w:line="276" w:lineRule="auto"/>
        <w:jc w:val="both"/>
        <w:rPr>
          <w:b/>
          <w:bCs/>
          <w:color w:val="000000"/>
          <w:sz w:val="24"/>
          <w:szCs w:val="24"/>
          <w:lang w:val="es-ES_tradnl"/>
        </w:rPr>
      </w:pPr>
    </w:p>
    <w:p w14:paraId="698B8F8B" w14:textId="31F45ABF" w:rsidR="00873E17" w:rsidRPr="00693059" w:rsidRDefault="008037D5" w:rsidP="00693059">
      <w:pPr>
        <w:spacing w:line="276" w:lineRule="auto"/>
        <w:jc w:val="both"/>
        <w:rPr>
          <w:color w:val="000000"/>
          <w:sz w:val="24"/>
          <w:szCs w:val="24"/>
          <w:lang w:val="es-ES_tradnl"/>
        </w:rPr>
      </w:pPr>
      <w:r>
        <w:rPr>
          <w:color w:val="000000"/>
          <w:sz w:val="24"/>
          <w:szCs w:val="24"/>
          <w:lang w:val="es-ES_tradnl"/>
        </w:rPr>
        <w:t xml:space="preserve"> </w:t>
      </w:r>
    </w:p>
    <w:p w14:paraId="4C86B873" w14:textId="1B116842" w:rsidR="00693059" w:rsidRDefault="00693059" w:rsidP="00693059">
      <w:pPr>
        <w:spacing w:line="276" w:lineRule="auto"/>
        <w:jc w:val="both"/>
        <w:rPr>
          <w:color w:val="000000"/>
          <w:sz w:val="24"/>
          <w:szCs w:val="24"/>
          <w:lang w:val="es-ES_tradnl"/>
        </w:rPr>
      </w:pPr>
      <w:r w:rsidRPr="00693059">
        <w:rPr>
          <w:color w:val="000000"/>
          <w:sz w:val="24"/>
          <w:szCs w:val="24"/>
          <w:lang w:val="es-ES_tradnl"/>
        </w:rPr>
        <w:t>Corresponde al valor   del   inmueble   con   Matrícula   inmobiliaria 50 C 435431, ubicado   en   la CL 28 13 A 15 piso 17 en el Edificio Centro de Comercio Internacional de la ciudad de Bogotá, actualmente en uso como Oficina principal de la Dirección Nacional de Derecho de Autor quien a su vez es el propietario. El valor del activo se ha reconocido por su costo inicial y no ha tenido cambios, adiciones o mejoras que lo modifiquen.</w:t>
      </w:r>
    </w:p>
    <w:p w14:paraId="18E41AF9" w14:textId="77777777" w:rsidR="00226702" w:rsidRDefault="00226702" w:rsidP="00693059">
      <w:pPr>
        <w:spacing w:line="276" w:lineRule="auto"/>
        <w:jc w:val="both"/>
        <w:rPr>
          <w:color w:val="000000"/>
          <w:sz w:val="24"/>
          <w:szCs w:val="24"/>
          <w:lang w:val="es-ES_tradnl"/>
        </w:rPr>
      </w:pPr>
    </w:p>
    <w:p w14:paraId="40E185F4" w14:textId="77777777" w:rsidR="00226702" w:rsidRPr="00693059" w:rsidRDefault="00226702" w:rsidP="00693059">
      <w:pPr>
        <w:spacing w:line="276" w:lineRule="auto"/>
        <w:jc w:val="both"/>
        <w:rPr>
          <w:color w:val="000000"/>
          <w:sz w:val="24"/>
          <w:szCs w:val="24"/>
          <w:lang w:val="es-ES_tradnl"/>
        </w:rPr>
      </w:pPr>
    </w:p>
    <w:p w14:paraId="675EE1DA" w14:textId="44D6F6D8" w:rsidR="00693059" w:rsidRDefault="00693059" w:rsidP="00693059">
      <w:pPr>
        <w:spacing w:line="276" w:lineRule="auto"/>
        <w:jc w:val="both"/>
        <w:rPr>
          <w:color w:val="000000"/>
          <w:sz w:val="24"/>
          <w:szCs w:val="24"/>
          <w:lang w:val="es-ES_tradnl"/>
        </w:rPr>
      </w:pPr>
    </w:p>
    <w:tbl>
      <w:tblPr>
        <w:tblStyle w:val="TableNormal"/>
        <w:tblW w:w="8505" w:type="dxa"/>
        <w:tblInd w:w="-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3119"/>
        <w:gridCol w:w="2977"/>
        <w:gridCol w:w="2409"/>
      </w:tblGrid>
      <w:tr w:rsidR="00A41D62" w14:paraId="465C9C54" w14:textId="77777777" w:rsidTr="00A41D62">
        <w:trPr>
          <w:trHeight w:val="329"/>
        </w:trPr>
        <w:tc>
          <w:tcPr>
            <w:tcW w:w="3119" w:type="dxa"/>
            <w:shd w:val="clear" w:color="auto" w:fill="3265CC"/>
          </w:tcPr>
          <w:p w14:paraId="7B91627D" w14:textId="77777777" w:rsidR="00A41D62" w:rsidRDefault="00A41D62" w:rsidP="007E49FB">
            <w:pPr>
              <w:pStyle w:val="TableParagraph"/>
              <w:spacing w:before="81"/>
              <w:ind w:left="524"/>
              <w:rPr>
                <w:rFonts w:ascii="Calibri"/>
                <w:b/>
                <w:sz w:val="10"/>
              </w:rPr>
            </w:pPr>
            <w:r>
              <w:rPr>
                <w:rFonts w:ascii="Calibri"/>
                <w:b/>
                <w:color w:val="FFFFFF"/>
                <w:spacing w:val="-1"/>
                <w:w w:val="105"/>
                <w:sz w:val="10"/>
              </w:rPr>
              <w:t>CONCEPTOS</w:t>
            </w:r>
            <w:r>
              <w:rPr>
                <w:rFonts w:ascii="Calibri"/>
                <w:b/>
                <w:color w:val="FFFFFF"/>
                <w:spacing w:val="-4"/>
                <w:w w:val="105"/>
                <w:sz w:val="10"/>
              </w:rPr>
              <w:t xml:space="preserve"> </w:t>
            </w:r>
            <w:r>
              <w:rPr>
                <w:rFonts w:ascii="Calibri"/>
                <w:b/>
                <w:color w:val="FFFFFF"/>
                <w:w w:val="105"/>
                <w:sz w:val="10"/>
              </w:rPr>
              <w:t>Y</w:t>
            </w:r>
            <w:r>
              <w:rPr>
                <w:rFonts w:ascii="Calibri"/>
                <w:b/>
                <w:color w:val="FFFFFF"/>
                <w:spacing w:val="-2"/>
                <w:w w:val="105"/>
                <w:sz w:val="10"/>
              </w:rPr>
              <w:t xml:space="preserve"> </w:t>
            </w:r>
            <w:r>
              <w:rPr>
                <w:rFonts w:ascii="Calibri"/>
                <w:b/>
                <w:color w:val="FFFFFF"/>
                <w:w w:val="105"/>
                <w:sz w:val="10"/>
              </w:rPr>
              <w:t>TRANSACCIONES</w:t>
            </w:r>
          </w:p>
        </w:tc>
        <w:tc>
          <w:tcPr>
            <w:tcW w:w="2977" w:type="dxa"/>
            <w:shd w:val="clear" w:color="auto" w:fill="3265CC"/>
          </w:tcPr>
          <w:p w14:paraId="137C4CA0" w14:textId="77777777" w:rsidR="00A41D62" w:rsidRDefault="00A41D62" w:rsidP="007E49FB">
            <w:pPr>
              <w:pStyle w:val="TableParagraph"/>
              <w:spacing w:before="9"/>
              <w:rPr>
                <w:b/>
                <w:sz w:val="9"/>
              </w:rPr>
            </w:pPr>
          </w:p>
          <w:p w14:paraId="2294494E" w14:textId="33A930EA" w:rsidR="00A41D62" w:rsidRDefault="00A41D62" w:rsidP="00A41D62">
            <w:pPr>
              <w:pStyle w:val="TableParagraph"/>
              <w:ind w:left="129"/>
              <w:jc w:val="center"/>
              <w:rPr>
                <w:b/>
                <w:sz w:val="8"/>
              </w:rPr>
            </w:pPr>
            <w:r>
              <w:rPr>
                <w:b/>
                <w:color w:val="FFFFFF"/>
                <w:w w:val="105"/>
                <w:sz w:val="8"/>
              </w:rPr>
              <w:t>SALDOIS DEPRECIACION</w:t>
            </w:r>
          </w:p>
        </w:tc>
        <w:tc>
          <w:tcPr>
            <w:tcW w:w="2409" w:type="dxa"/>
            <w:shd w:val="clear" w:color="auto" w:fill="3265CC"/>
          </w:tcPr>
          <w:p w14:paraId="5163FF57" w14:textId="77777777" w:rsidR="00A41D62" w:rsidRDefault="00A41D62" w:rsidP="007E49FB">
            <w:pPr>
              <w:pStyle w:val="TableParagraph"/>
              <w:spacing w:before="9"/>
              <w:rPr>
                <w:b/>
                <w:sz w:val="9"/>
              </w:rPr>
            </w:pPr>
          </w:p>
          <w:p w14:paraId="04478241" w14:textId="1FD41225" w:rsidR="00A41D62" w:rsidRDefault="00A41D62" w:rsidP="007E49FB">
            <w:pPr>
              <w:pStyle w:val="TableParagraph"/>
              <w:ind w:left="209"/>
              <w:rPr>
                <w:b/>
                <w:sz w:val="8"/>
              </w:rPr>
            </w:pPr>
            <w:r>
              <w:rPr>
                <w:b/>
                <w:color w:val="FFFFFF"/>
                <w:w w:val="105"/>
                <w:sz w:val="8"/>
              </w:rPr>
              <w:t>VARIACIONES</w:t>
            </w:r>
          </w:p>
        </w:tc>
      </w:tr>
    </w:tbl>
    <w:tbl>
      <w:tblPr>
        <w:tblW w:w="850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72"/>
        <w:gridCol w:w="1397"/>
        <w:gridCol w:w="1397"/>
        <w:gridCol w:w="1412"/>
        <w:gridCol w:w="2022"/>
      </w:tblGrid>
      <w:tr w:rsidR="00A41D62" w:rsidRPr="00693059" w14:paraId="2FC63D71" w14:textId="77777777" w:rsidTr="00A41D62">
        <w:trPr>
          <w:trHeight w:val="290"/>
        </w:trPr>
        <w:tc>
          <w:tcPr>
            <w:tcW w:w="2272" w:type="dxa"/>
            <w:shd w:val="clear" w:color="auto" w:fill="auto"/>
            <w:vAlign w:val="bottom"/>
            <w:hideMark/>
          </w:tcPr>
          <w:p w14:paraId="3BE06079" w14:textId="77777777" w:rsidR="00A41D62" w:rsidRPr="00693059" w:rsidRDefault="00A41D62" w:rsidP="007E49FB">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Descripción</w:t>
            </w:r>
          </w:p>
        </w:tc>
        <w:tc>
          <w:tcPr>
            <w:tcW w:w="1397" w:type="dxa"/>
            <w:shd w:val="clear" w:color="auto" w:fill="auto"/>
            <w:vAlign w:val="bottom"/>
            <w:hideMark/>
          </w:tcPr>
          <w:p w14:paraId="29E1D31B" w14:textId="34D4F191" w:rsidR="00A41D62" w:rsidRPr="00693059" w:rsidRDefault="00A41D62" w:rsidP="007E49FB">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693059">
              <w:rPr>
                <w:rFonts w:ascii="Calibri" w:hAnsi="Calibri" w:cs="Calibri"/>
                <w:b/>
                <w:bCs/>
                <w:color w:val="000000"/>
                <w:sz w:val="16"/>
                <w:szCs w:val="16"/>
                <w:lang w:val="es-CO" w:eastAsia="es-CO"/>
              </w:rPr>
              <w:t xml:space="preserve"> </w:t>
            </w:r>
          </w:p>
        </w:tc>
        <w:tc>
          <w:tcPr>
            <w:tcW w:w="1397" w:type="dxa"/>
            <w:shd w:val="clear" w:color="auto" w:fill="auto"/>
            <w:vAlign w:val="bottom"/>
            <w:hideMark/>
          </w:tcPr>
          <w:p w14:paraId="576C81C8" w14:textId="573FB246" w:rsidR="00A41D62" w:rsidRPr="00693059" w:rsidRDefault="00A41D62" w:rsidP="007E49FB">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693059">
              <w:rPr>
                <w:rFonts w:ascii="Calibri" w:hAnsi="Calibri" w:cs="Calibri"/>
                <w:b/>
                <w:bCs/>
                <w:color w:val="000000"/>
                <w:sz w:val="16"/>
                <w:szCs w:val="16"/>
                <w:lang w:val="es-CO" w:eastAsia="es-CO"/>
              </w:rPr>
              <w:t xml:space="preserve"> </w:t>
            </w:r>
          </w:p>
        </w:tc>
        <w:tc>
          <w:tcPr>
            <w:tcW w:w="1412" w:type="dxa"/>
            <w:shd w:val="clear" w:color="auto" w:fill="auto"/>
            <w:noWrap/>
            <w:vAlign w:val="bottom"/>
            <w:hideMark/>
          </w:tcPr>
          <w:p w14:paraId="78BBC0BA" w14:textId="77777777" w:rsidR="00A41D62" w:rsidRPr="00693059" w:rsidRDefault="00A41D62" w:rsidP="007E49FB">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Variación relativa</w:t>
            </w:r>
          </w:p>
        </w:tc>
        <w:tc>
          <w:tcPr>
            <w:tcW w:w="2022" w:type="dxa"/>
            <w:shd w:val="clear" w:color="auto" w:fill="auto"/>
            <w:noWrap/>
            <w:vAlign w:val="bottom"/>
            <w:hideMark/>
          </w:tcPr>
          <w:p w14:paraId="55DD8F10" w14:textId="77777777" w:rsidR="00A41D62" w:rsidRPr="00693059" w:rsidRDefault="00A41D62" w:rsidP="007E49FB">
            <w:pPr>
              <w:jc w:val="cente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Variación %</w:t>
            </w:r>
          </w:p>
        </w:tc>
      </w:tr>
      <w:tr w:rsidR="00E06B71" w:rsidRPr="00693059" w14:paraId="29224021" w14:textId="77777777" w:rsidTr="00B81979">
        <w:trPr>
          <w:trHeight w:val="290"/>
        </w:trPr>
        <w:tc>
          <w:tcPr>
            <w:tcW w:w="2272" w:type="dxa"/>
            <w:shd w:val="clear" w:color="auto" w:fill="auto"/>
            <w:vAlign w:val="bottom"/>
            <w:hideMark/>
          </w:tcPr>
          <w:p w14:paraId="6DE205C0" w14:textId="332BFC0D" w:rsidR="00E06B71" w:rsidRPr="00F86C61" w:rsidRDefault="00E06B71" w:rsidP="00E06B71">
            <w:pPr>
              <w:rPr>
                <w:rFonts w:ascii="Calibri" w:hAnsi="Calibri" w:cs="Calibri"/>
                <w:color w:val="000000"/>
                <w:sz w:val="18"/>
                <w:szCs w:val="18"/>
                <w:lang w:val="es-CO" w:eastAsia="es-CO"/>
              </w:rPr>
            </w:pPr>
            <w:r>
              <w:rPr>
                <w:rFonts w:ascii="Calibri" w:hAnsi="Calibri" w:cs="Calibri"/>
                <w:color w:val="000000"/>
                <w:sz w:val="18"/>
                <w:szCs w:val="18"/>
              </w:rPr>
              <w:t>Edificaciones</w:t>
            </w:r>
          </w:p>
        </w:tc>
        <w:tc>
          <w:tcPr>
            <w:tcW w:w="1397" w:type="dxa"/>
            <w:shd w:val="clear" w:color="auto" w:fill="auto"/>
            <w:vAlign w:val="bottom"/>
            <w:hideMark/>
          </w:tcPr>
          <w:p w14:paraId="13039AC7" w14:textId="48BC1363"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-552.391.500,00</w:t>
            </w:r>
          </w:p>
        </w:tc>
        <w:tc>
          <w:tcPr>
            <w:tcW w:w="1397" w:type="dxa"/>
            <w:shd w:val="clear" w:color="auto" w:fill="auto"/>
            <w:vAlign w:val="bottom"/>
            <w:hideMark/>
          </w:tcPr>
          <w:p w14:paraId="0C5579DF" w14:textId="33E60300"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-886.807.115,40</w:t>
            </w:r>
          </w:p>
        </w:tc>
        <w:tc>
          <w:tcPr>
            <w:tcW w:w="1412" w:type="dxa"/>
            <w:shd w:val="clear" w:color="auto" w:fill="auto"/>
            <w:noWrap/>
            <w:vAlign w:val="bottom"/>
            <w:hideMark/>
          </w:tcPr>
          <w:p w14:paraId="46310E9E" w14:textId="2095DF8B"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-334.415.615,40</w:t>
            </w:r>
          </w:p>
        </w:tc>
        <w:tc>
          <w:tcPr>
            <w:tcW w:w="2022" w:type="dxa"/>
            <w:shd w:val="clear" w:color="auto" w:fill="auto"/>
            <w:noWrap/>
            <w:vAlign w:val="bottom"/>
            <w:hideMark/>
          </w:tcPr>
          <w:p w14:paraId="630A9C7D" w14:textId="0EC46C98"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60,54%</w:t>
            </w:r>
          </w:p>
        </w:tc>
      </w:tr>
    </w:tbl>
    <w:p w14:paraId="2202E7DD" w14:textId="77777777" w:rsidR="00873E17" w:rsidRPr="00873E17" w:rsidRDefault="00873E17" w:rsidP="00873E17">
      <w:pPr>
        <w:spacing w:line="276" w:lineRule="auto"/>
        <w:jc w:val="both"/>
        <w:rPr>
          <w:b/>
          <w:bCs/>
          <w:color w:val="000000"/>
          <w:sz w:val="24"/>
          <w:szCs w:val="24"/>
          <w:lang w:val="es-ES_tradnl"/>
        </w:rPr>
      </w:pPr>
    </w:p>
    <w:p w14:paraId="05C8988F" w14:textId="07B55637" w:rsidR="00873E17" w:rsidRDefault="00873E17" w:rsidP="00693059">
      <w:pPr>
        <w:spacing w:line="276" w:lineRule="auto"/>
        <w:jc w:val="both"/>
        <w:rPr>
          <w:color w:val="000000"/>
          <w:sz w:val="24"/>
          <w:szCs w:val="24"/>
          <w:lang w:val="es-ES_tradnl"/>
        </w:rPr>
      </w:pPr>
      <w:r>
        <w:rPr>
          <w:color w:val="000000"/>
          <w:sz w:val="24"/>
          <w:szCs w:val="24"/>
          <w:lang w:val="es-ES_tradnl"/>
        </w:rPr>
        <w:t xml:space="preserve">La depreciación del inmueble se viene realizando </w:t>
      </w:r>
      <w:r w:rsidR="000D76B6">
        <w:rPr>
          <w:color w:val="000000"/>
          <w:sz w:val="24"/>
          <w:szCs w:val="24"/>
          <w:lang w:val="es-ES_tradnl"/>
        </w:rPr>
        <w:t>en línea recta conforme la norma aplicable a edificaciones.</w:t>
      </w:r>
    </w:p>
    <w:p w14:paraId="52B9408A" w14:textId="27EDCFB1" w:rsidR="000D76B6" w:rsidRDefault="000D76B6" w:rsidP="00693059">
      <w:pPr>
        <w:spacing w:line="276" w:lineRule="auto"/>
        <w:jc w:val="both"/>
        <w:rPr>
          <w:color w:val="000000"/>
          <w:sz w:val="24"/>
          <w:szCs w:val="24"/>
          <w:lang w:val="es-ES_tradnl"/>
        </w:rPr>
      </w:pPr>
    </w:p>
    <w:p w14:paraId="69457FCE" w14:textId="0617B623" w:rsidR="000D76B6" w:rsidRPr="000D76B6" w:rsidRDefault="000D76B6" w:rsidP="00693059">
      <w:pPr>
        <w:spacing w:line="276" w:lineRule="auto"/>
        <w:jc w:val="both"/>
        <w:rPr>
          <w:b/>
          <w:bCs/>
          <w:color w:val="000000"/>
          <w:sz w:val="24"/>
          <w:szCs w:val="24"/>
          <w:lang w:val="es-ES_tradnl"/>
        </w:rPr>
      </w:pPr>
      <w:r w:rsidRPr="000D76B6">
        <w:rPr>
          <w:b/>
          <w:bCs/>
          <w:color w:val="000000"/>
          <w:sz w:val="24"/>
          <w:szCs w:val="24"/>
          <w:lang w:val="es-ES_tradnl"/>
        </w:rPr>
        <w:t>10.3.</w:t>
      </w:r>
      <w:r w:rsidRPr="000D76B6">
        <w:rPr>
          <w:b/>
          <w:bCs/>
          <w:color w:val="000000"/>
          <w:sz w:val="24"/>
          <w:szCs w:val="24"/>
          <w:lang w:val="es-ES_tradnl"/>
        </w:rPr>
        <w:tab/>
        <w:t>Construcciones en curso</w:t>
      </w:r>
    </w:p>
    <w:p w14:paraId="56B31BA7" w14:textId="0951C396" w:rsidR="000D76B6" w:rsidRDefault="000D76B6" w:rsidP="00693059">
      <w:pPr>
        <w:spacing w:line="276" w:lineRule="auto"/>
        <w:jc w:val="both"/>
        <w:rPr>
          <w:color w:val="000000"/>
          <w:sz w:val="24"/>
          <w:szCs w:val="24"/>
          <w:lang w:val="es-ES_tradnl"/>
        </w:rPr>
      </w:pPr>
    </w:p>
    <w:p w14:paraId="20C8F529" w14:textId="2890DFC9" w:rsidR="000D76B6" w:rsidRDefault="000D76B6" w:rsidP="00693059">
      <w:pPr>
        <w:spacing w:line="276" w:lineRule="auto"/>
        <w:jc w:val="both"/>
        <w:rPr>
          <w:color w:val="000000"/>
          <w:sz w:val="24"/>
          <w:szCs w:val="24"/>
          <w:lang w:val="es-ES_tradnl"/>
        </w:rPr>
      </w:pPr>
      <w:r>
        <w:rPr>
          <w:color w:val="000000"/>
          <w:sz w:val="24"/>
          <w:szCs w:val="24"/>
          <w:lang w:val="es-ES_tradnl"/>
        </w:rPr>
        <w:t>La entidad no cuenta con construcciones en curso.</w:t>
      </w:r>
    </w:p>
    <w:tbl>
      <w:tblPr>
        <w:tblStyle w:val="TableNormal"/>
        <w:tblW w:w="8363" w:type="dxa"/>
        <w:tblInd w:w="137"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3179"/>
        <w:gridCol w:w="1006"/>
        <w:gridCol w:w="1005"/>
        <w:gridCol w:w="1005"/>
        <w:gridCol w:w="1005"/>
        <w:gridCol w:w="1163"/>
      </w:tblGrid>
      <w:tr w:rsidR="000D76B6" w14:paraId="68E92704" w14:textId="77777777" w:rsidTr="000D76B6">
        <w:trPr>
          <w:trHeight w:val="352"/>
        </w:trPr>
        <w:tc>
          <w:tcPr>
            <w:tcW w:w="3179" w:type="dxa"/>
            <w:tcBorders>
              <w:left w:val="single" w:sz="4" w:space="0" w:color="A6A6A6"/>
              <w:bottom w:val="single" w:sz="4" w:space="0" w:color="A6A6A6"/>
              <w:right w:val="single" w:sz="4" w:space="0" w:color="A6A6A6"/>
            </w:tcBorders>
            <w:shd w:val="clear" w:color="auto" w:fill="3265CC"/>
          </w:tcPr>
          <w:p w14:paraId="7E3EBF66" w14:textId="77777777" w:rsidR="000D76B6" w:rsidRDefault="000D76B6" w:rsidP="007E49FB">
            <w:pPr>
              <w:pStyle w:val="TableParagraph"/>
              <w:spacing w:before="76"/>
              <w:ind w:left="776" w:right="767"/>
              <w:jc w:val="center"/>
              <w:rPr>
                <w:rFonts w:ascii="Calibri"/>
                <w:b/>
                <w:sz w:val="13"/>
              </w:rPr>
            </w:pPr>
            <w:r>
              <w:rPr>
                <w:rFonts w:ascii="Calibri"/>
                <w:b/>
                <w:color w:val="FFFFFF"/>
                <w:w w:val="105"/>
                <w:sz w:val="13"/>
              </w:rPr>
              <w:t>CONCEPTOS</w:t>
            </w:r>
          </w:p>
        </w:tc>
        <w:tc>
          <w:tcPr>
            <w:tcW w:w="1006" w:type="dxa"/>
            <w:tcBorders>
              <w:left w:val="single" w:sz="4" w:space="0" w:color="A6A6A6"/>
              <w:bottom w:val="single" w:sz="4" w:space="0" w:color="A6A6A6"/>
            </w:tcBorders>
            <w:shd w:val="clear" w:color="auto" w:fill="3265CC"/>
          </w:tcPr>
          <w:p w14:paraId="48419FE5" w14:textId="40ABD16F" w:rsidR="000D76B6" w:rsidRDefault="000D76B6" w:rsidP="007E49FB">
            <w:pPr>
              <w:pStyle w:val="TableParagraph"/>
              <w:spacing w:before="76"/>
              <w:ind w:left="168"/>
              <w:rPr>
                <w:rFonts w:ascii="Calibri"/>
                <w:b/>
                <w:sz w:val="13"/>
              </w:rPr>
            </w:pPr>
            <w:r>
              <w:rPr>
                <w:rFonts w:ascii="Calibri"/>
                <w:b/>
                <w:color w:val="FFFFFF"/>
                <w:spacing w:val="-4"/>
                <w:w w:val="105"/>
                <w:sz w:val="13"/>
              </w:rPr>
              <w:t>SALDO</w:t>
            </w:r>
            <w:r>
              <w:rPr>
                <w:rFonts w:ascii="Calibri"/>
                <w:b/>
                <w:color w:val="FFFFFF"/>
                <w:spacing w:val="-6"/>
                <w:w w:val="105"/>
                <w:sz w:val="13"/>
              </w:rPr>
              <w:t xml:space="preserve"> </w:t>
            </w:r>
            <w:r w:rsidR="003C4998">
              <w:rPr>
                <w:rFonts w:ascii="Calibri"/>
                <w:b/>
                <w:color w:val="FFFFFF"/>
                <w:spacing w:val="-3"/>
                <w:w w:val="105"/>
                <w:sz w:val="13"/>
              </w:rPr>
              <w:t>2023</w:t>
            </w:r>
          </w:p>
        </w:tc>
        <w:tc>
          <w:tcPr>
            <w:tcW w:w="1005" w:type="dxa"/>
            <w:tcBorders>
              <w:bottom w:val="single" w:sz="4" w:space="0" w:color="A6A6A6"/>
              <w:right w:val="single" w:sz="4" w:space="0" w:color="A6A6A6"/>
            </w:tcBorders>
            <w:shd w:val="clear" w:color="auto" w:fill="3265CC"/>
          </w:tcPr>
          <w:p w14:paraId="189FE724" w14:textId="77777777" w:rsidR="000D76B6" w:rsidRDefault="000D76B6" w:rsidP="007E49FB">
            <w:pPr>
              <w:pStyle w:val="TableParagraph"/>
              <w:spacing w:before="20" w:line="261" w:lineRule="auto"/>
              <w:ind w:left="193" w:right="154" w:hanging="38"/>
              <w:rPr>
                <w:rFonts w:ascii="Calibri"/>
                <w:b/>
                <w:sz w:val="11"/>
              </w:rPr>
            </w:pPr>
            <w:r>
              <w:rPr>
                <w:rFonts w:ascii="Calibri"/>
                <w:b/>
                <w:color w:val="FFFFFF"/>
                <w:sz w:val="11"/>
              </w:rPr>
              <w:t>(-)</w:t>
            </w:r>
            <w:r>
              <w:rPr>
                <w:rFonts w:ascii="Calibri"/>
                <w:b/>
                <w:color w:val="FFFFFF"/>
                <w:spacing w:val="3"/>
                <w:sz w:val="11"/>
              </w:rPr>
              <w:t xml:space="preserve"> </w:t>
            </w:r>
            <w:r>
              <w:rPr>
                <w:rFonts w:ascii="Calibri"/>
                <w:b/>
                <w:color w:val="FFFFFF"/>
                <w:sz w:val="11"/>
              </w:rPr>
              <w:t>DETERIORO</w:t>
            </w:r>
            <w:r>
              <w:rPr>
                <w:rFonts w:ascii="Calibri"/>
                <w:b/>
                <w:color w:val="FFFFFF"/>
                <w:spacing w:val="-22"/>
                <w:sz w:val="11"/>
              </w:rPr>
              <w:t xml:space="preserve"> </w:t>
            </w:r>
            <w:r>
              <w:rPr>
                <w:rFonts w:ascii="Calibri"/>
                <w:b/>
                <w:color w:val="FFFFFF"/>
                <w:sz w:val="11"/>
              </w:rPr>
              <w:t>ACUMULADO</w:t>
            </w:r>
          </w:p>
        </w:tc>
        <w:tc>
          <w:tcPr>
            <w:tcW w:w="1005" w:type="dxa"/>
            <w:tcBorders>
              <w:left w:val="single" w:sz="4" w:space="0" w:color="A6A6A6"/>
              <w:bottom w:val="single" w:sz="4" w:space="0" w:color="A6A6A6"/>
            </w:tcBorders>
            <w:shd w:val="clear" w:color="auto" w:fill="3265CC"/>
          </w:tcPr>
          <w:p w14:paraId="4973067A" w14:textId="77777777" w:rsidR="000D76B6" w:rsidRDefault="000D76B6" w:rsidP="007E49FB">
            <w:pPr>
              <w:pStyle w:val="TableParagraph"/>
              <w:spacing w:line="144" w:lineRule="exact"/>
              <w:ind w:left="105" w:right="105"/>
              <w:jc w:val="center"/>
              <w:rPr>
                <w:rFonts w:ascii="Calibri"/>
                <w:b/>
                <w:sz w:val="13"/>
              </w:rPr>
            </w:pPr>
            <w:r>
              <w:rPr>
                <w:rFonts w:ascii="Calibri"/>
                <w:b/>
                <w:color w:val="FFFFFF"/>
                <w:spacing w:val="-1"/>
                <w:w w:val="105"/>
                <w:sz w:val="13"/>
              </w:rPr>
              <w:t>(=) VALOR</w:t>
            </w:r>
            <w:r>
              <w:rPr>
                <w:rFonts w:ascii="Calibri"/>
                <w:b/>
                <w:color w:val="FFFFFF"/>
                <w:spacing w:val="-9"/>
                <w:w w:val="105"/>
                <w:sz w:val="13"/>
              </w:rPr>
              <w:t xml:space="preserve"> </w:t>
            </w:r>
            <w:r>
              <w:rPr>
                <w:rFonts w:ascii="Calibri"/>
                <w:b/>
                <w:color w:val="FFFFFF"/>
                <w:spacing w:val="-1"/>
                <w:w w:val="105"/>
                <w:sz w:val="13"/>
              </w:rPr>
              <w:t>EN</w:t>
            </w:r>
          </w:p>
          <w:p w14:paraId="5CCC4B36" w14:textId="77777777" w:rsidR="000D76B6" w:rsidRDefault="000D76B6" w:rsidP="007E49FB">
            <w:pPr>
              <w:pStyle w:val="TableParagraph"/>
              <w:spacing w:before="23"/>
              <w:ind w:left="105" w:right="92"/>
              <w:jc w:val="center"/>
              <w:rPr>
                <w:rFonts w:ascii="Calibri"/>
                <w:b/>
                <w:sz w:val="13"/>
              </w:rPr>
            </w:pPr>
            <w:r>
              <w:rPr>
                <w:rFonts w:ascii="Calibri"/>
                <w:b/>
                <w:color w:val="FFFFFF"/>
                <w:w w:val="105"/>
                <w:sz w:val="13"/>
              </w:rPr>
              <w:t>LIBROS</w:t>
            </w:r>
          </w:p>
        </w:tc>
        <w:tc>
          <w:tcPr>
            <w:tcW w:w="1005" w:type="dxa"/>
            <w:tcBorders>
              <w:bottom w:val="single" w:sz="4" w:space="0" w:color="A6A6A6"/>
              <w:right w:val="single" w:sz="4" w:space="0" w:color="A6A6A6"/>
            </w:tcBorders>
            <w:shd w:val="clear" w:color="auto" w:fill="3265CC"/>
          </w:tcPr>
          <w:p w14:paraId="246E4F1B" w14:textId="77777777" w:rsidR="000D76B6" w:rsidRDefault="000D76B6" w:rsidP="007E49FB">
            <w:pPr>
              <w:pStyle w:val="TableParagraph"/>
              <w:spacing w:before="76"/>
              <w:ind w:left="193"/>
              <w:rPr>
                <w:rFonts w:ascii="Calibri"/>
                <w:b/>
                <w:sz w:val="13"/>
              </w:rPr>
            </w:pPr>
            <w:r>
              <w:rPr>
                <w:rFonts w:ascii="Calibri"/>
                <w:b/>
                <w:color w:val="FFFFFF"/>
                <w:w w:val="105"/>
                <w:sz w:val="13"/>
              </w:rPr>
              <w:t>%</w:t>
            </w:r>
            <w:r>
              <w:rPr>
                <w:rFonts w:ascii="Calibri"/>
                <w:b/>
                <w:color w:val="FFFFFF"/>
                <w:spacing w:val="-3"/>
                <w:w w:val="105"/>
                <w:sz w:val="13"/>
              </w:rPr>
              <w:t xml:space="preserve"> </w:t>
            </w:r>
            <w:r>
              <w:rPr>
                <w:rFonts w:ascii="Calibri"/>
                <w:b/>
                <w:color w:val="FFFFFF"/>
                <w:w w:val="105"/>
                <w:sz w:val="13"/>
              </w:rPr>
              <w:t>AVANCE</w:t>
            </w:r>
          </w:p>
        </w:tc>
        <w:tc>
          <w:tcPr>
            <w:tcW w:w="1163" w:type="dxa"/>
            <w:tcBorders>
              <w:left w:val="single" w:sz="4" w:space="0" w:color="A6A6A6"/>
              <w:bottom w:val="single" w:sz="4" w:space="0" w:color="A6A6A6"/>
              <w:right w:val="single" w:sz="4" w:space="0" w:color="A6A6A6"/>
            </w:tcBorders>
            <w:shd w:val="clear" w:color="auto" w:fill="3265CC"/>
          </w:tcPr>
          <w:p w14:paraId="36DD7548" w14:textId="77777777" w:rsidR="000D76B6" w:rsidRDefault="000D76B6" w:rsidP="007E49FB">
            <w:pPr>
              <w:pStyle w:val="TableParagraph"/>
              <w:spacing w:before="20" w:line="261" w:lineRule="auto"/>
              <w:ind w:left="95" w:right="70"/>
              <w:rPr>
                <w:rFonts w:ascii="Calibri" w:hAnsi="Calibri"/>
                <w:b/>
                <w:sz w:val="11"/>
              </w:rPr>
            </w:pPr>
            <w:r>
              <w:rPr>
                <w:rFonts w:ascii="Calibri" w:hAnsi="Calibri"/>
                <w:b/>
                <w:color w:val="FFFFFF"/>
                <w:spacing w:val="-1"/>
                <w:sz w:val="11"/>
              </w:rPr>
              <w:t xml:space="preserve">FECHA </w:t>
            </w:r>
            <w:r>
              <w:rPr>
                <w:rFonts w:ascii="Calibri" w:hAnsi="Calibri"/>
                <w:b/>
                <w:color w:val="FFFFFF"/>
                <w:sz w:val="11"/>
              </w:rPr>
              <w:t>ESTIMADA</w:t>
            </w:r>
            <w:r>
              <w:rPr>
                <w:rFonts w:ascii="Calibri" w:hAnsi="Calibri"/>
                <w:b/>
                <w:color w:val="FFFFFF"/>
                <w:spacing w:val="-22"/>
                <w:sz w:val="11"/>
              </w:rPr>
              <w:t xml:space="preserve"> </w:t>
            </w:r>
            <w:r>
              <w:rPr>
                <w:rFonts w:ascii="Calibri" w:hAnsi="Calibri"/>
                <w:b/>
                <w:color w:val="FFFFFF"/>
                <w:sz w:val="11"/>
              </w:rPr>
              <w:t>DE</w:t>
            </w:r>
            <w:r>
              <w:rPr>
                <w:rFonts w:ascii="Calibri" w:hAnsi="Calibri"/>
                <w:b/>
                <w:color w:val="FFFFFF"/>
                <w:spacing w:val="-6"/>
                <w:sz w:val="11"/>
              </w:rPr>
              <w:t xml:space="preserve"> </w:t>
            </w:r>
            <w:r>
              <w:rPr>
                <w:rFonts w:ascii="Calibri" w:hAnsi="Calibri"/>
                <w:b/>
                <w:color w:val="FFFFFF"/>
                <w:sz w:val="11"/>
              </w:rPr>
              <w:t>TERMINACIÓN</w:t>
            </w:r>
          </w:p>
        </w:tc>
      </w:tr>
      <w:tr w:rsidR="000D76B6" w14:paraId="28A22440" w14:textId="77777777" w:rsidTr="000D76B6">
        <w:trPr>
          <w:trHeight w:val="172"/>
        </w:trPr>
        <w:tc>
          <w:tcPr>
            <w:tcW w:w="3179" w:type="dxa"/>
            <w:tcBorders>
              <w:top w:val="single" w:sz="4" w:space="0" w:color="A6A6A6"/>
              <w:left w:val="single" w:sz="4" w:space="0" w:color="A6A6A6"/>
              <w:bottom w:val="single" w:sz="4" w:space="0" w:color="A6A6A6"/>
              <w:right w:val="single" w:sz="4" w:space="0" w:color="A6A6A6"/>
            </w:tcBorders>
          </w:tcPr>
          <w:p w14:paraId="538AB8D1" w14:textId="77777777" w:rsidR="000D76B6" w:rsidRDefault="000D76B6" w:rsidP="007E49FB">
            <w:pPr>
              <w:pStyle w:val="TableParagraph"/>
              <w:spacing w:line="148" w:lineRule="exact"/>
              <w:ind w:left="23"/>
              <w:rPr>
                <w:rFonts w:ascii="Calibri"/>
                <w:b/>
                <w:sz w:val="13"/>
              </w:rPr>
            </w:pPr>
            <w:r>
              <w:rPr>
                <w:rFonts w:ascii="Calibri"/>
                <w:b/>
                <w:spacing w:val="-1"/>
                <w:w w:val="105"/>
                <w:sz w:val="13"/>
              </w:rPr>
              <w:t>CONSTRUCCIONES</w:t>
            </w:r>
            <w:r>
              <w:rPr>
                <w:rFonts w:ascii="Calibri"/>
                <w:b/>
                <w:spacing w:val="-6"/>
                <w:w w:val="105"/>
                <w:sz w:val="13"/>
              </w:rPr>
              <w:t xml:space="preserve"> </w:t>
            </w:r>
            <w:r>
              <w:rPr>
                <w:rFonts w:ascii="Calibri"/>
                <w:b/>
                <w:w w:val="105"/>
                <w:sz w:val="13"/>
              </w:rPr>
              <w:t>EN</w:t>
            </w:r>
            <w:r>
              <w:rPr>
                <w:rFonts w:ascii="Calibri"/>
                <w:b/>
                <w:spacing w:val="-3"/>
                <w:w w:val="105"/>
                <w:sz w:val="13"/>
              </w:rPr>
              <w:t xml:space="preserve"> </w:t>
            </w:r>
            <w:r>
              <w:rPr>
                <w:rFonts w:ascii="Calibri"/>
                <w:b/>
                <w:w w:val="105"/>
                <w:sz w:val="13"/>
              </w:rPr>
              <w:t>CURSO</w:t>
            </w:r>
          </w:p>
        </w:tc>
        <w:tc>
          <w:tcPr>
            <w:tcW w:w="1006" w:type="dxa"/>
            <w:tcBorders>
              <w:top w:val="single" w:sz="4" w:space="0" w:color="A6A6A6"/>
              <w:left w:val="single" w:sz="4" w:space="0" w:color="A6A6A6"/>
              <w:bottom w:val="single" w:sz="4" w:space="0" w:color="A6A6A6"/>
            </w:tcBorders>
          </w:tcPr>
          <w:p w14:paraId="0BE10724" w14:textId="77777777" w:rsidR="000D76B6" w:rsidRDefault="000D76B6" w:rsidP="007E49FB">
            <w:pPr>
              <w:pStyle w:val="TableParagraph"/>
              <w:spacing w:line="148" w:lineRule="exact"/>
              <w:ind w:right="51"/>
              <w:jc w:val="right"/>
              <w:rPr>
                <w:rFonts w:ascii="Calibri"/>
                <w:b/>
                <w:sz w:val="13"/>
              </w:rPr>
            </w:pPr>
            <w:r>
              <w:rPr>
                <w:rFonts w:ascii="Calibri"/>
                <w:b/>
                <w:w w:val="105"/>
                <w:sz w:val="13"/>
              </w:rPr>
              <w:t>0,00</w:t>
            </w:r>
          </w:p>
        </w:tc>
        <w:tc>
          <w:tcPr>
            <w:tcW w:w="1005" w:type="dxa"/>
            <w:tcBorders>
              <w:top w:val="single" w:sz="4" w:space="0" w:color="A6A6A6"/>
              <w:bottom w:val="single" w:sz="4" w:space="0" w:color="A6A6A6"/>
              <w:right w:val="single" w:sz="4" w:space="0" w:color="A6A6A6"/>
            </w:tcBorders>
          </w:tcPr>
          <w:p w14:paraId="52DBA20E" w14:textId="77777777" w:rsidR="000D76B6" w:rsidRDefault="000D76B6" w:rsidP="007E49FB">
            <w:pPr>
              <w:pStyle w:val="TableParagraph"/>
              <w:spacing w:line="148" w:lineRule="exact"/>
              <w:ind w:right="51"/>
              <w:jc w:val="right"/>
              <w:rPr>
                <w:rFonts w:ascii="Calibri"/>
                <w:b/>
                <w:sz w:val="13"/>
              </w:rPr>
            </w:pPr>
            <w:r>
              <w:rPr>
                <w:rFonts w:ascii="Calibri"/>
                <w:b/>
                <w:w w:val="105"/>
                <w:sz w:val="13"/>
              </w:rPr>
              <w:t>0,00</w:t>
            </w:r>
          </w:p>
        </w:tc>
        <w:tc>
          <w:tcPr>
            <w:tcW w:w="1005" w:type="dxa"/>
            <w:tcBorders>
              <w:top w:val="single" w:sz="4" w:space="0" w:color="A6A6A6"/>
              <w:left w:val="single" w:sz="4" w:space="0" w:color="A6A6A6"/>
              <w:bottom w:val="single" w:sz="4" w:space="0" w:color="A6A6A6"/>
            </w:tcBorders>
          </w:tcPr>
          <w:p w14:paraId="4EE4D2D8" w14:textId="77777777" w:rsidR="000D76B6" w:rsidRDefault="000D76B6" w:rsidP="007E49FB">
            <w:pPr>
              <w:pStyle w:val="TableParagraph"/>
              <w:spacing w:line="148" w:lineRule="exact"/>
              <w:ind w:right="48"/>
              <w:jc w:val="right"/>
              <w:rPr>
                <w:rFonts w:ascii="Calibri"/>
                <w:b/>
                <w:sz w:val="13"/>
              </w:rPr>
            </w:pPr>
            <w:r>
              <w:rPr>
                <w:rFonts w:ascii="Calibri"/>
                <w:b/>
                <w:w w:val="105"/>
                <w:sz w:val="13"/>
              </w:rPr>
              <w:t>0,00</w:t>
            </w:r>
          </w:p>
        </w:tc>
        <w:tc>
          <w:tcPr>
            <w:tcW w:w="1005" w:type="dxa"/>
            <w:tcBorders>
              <w:top w:val="single" w:sz="4" w:space="0" w:color="A6A6A6"/>
              <w:bottom w:val="single" w:sz="4" w:space="0" w:color="A6A6A6"/>
              <w:right w:val="single" w:sz="4" w:space="0" w:color="A6A6A6"/>
            </w:tcBorders>
            <w:shd w:val="clear" w:color="auto" w:fill="D0CECE"/>
          </w:tcPr>
          <w:p w14:paraId="3B79878E" w14:textId="77777777" w:rsidR="000D76B6" w:rsidRDefault="000D76B6" w:rsidP="007E49FB">
            <w:pPr>
              <w:pStyle w:val="TableParagraph"/>
              <w:rPr>
                <w:sz w:val="10"/>
              </w:rPr>
            </w:pPr>
          </w:p>
        </w:tc>
        <w:tc>
          <w:tcPr>
            <w:tcW w:w="1163" w:type="dxa"/>
            <w:tcBorders>
              <w:top w:val="single" w:sz="4" w:space="0" w:color="A6A6A6"/>
              <w:left w:val="single" w:sz="4" w:space="0" w:color="A6A6A6"/>
              <w:bottom w:val="single" w:sz="4" w:space="0" w:color="A6A6A6"/>
              <w:right w:val="single" w:sz="4" w:space="0" w:color="A6A6A6"/>
            </w:tcBorders>
            <w:shd w:val="clear" w:color="auto" w:fill="D0CECE"/>
          </w:tcPr>
          <w:p w14:paraId="40521952" w14:textId="77777777" w:rsidR="000D76B6" w:rsidRDefault="000D76B6" w:rsidP="007E49FB">
            <w:pPr>
              <w:pStyle w:val="TableParagraph"/>
              <w:rPr>
                <w:sz w:val="10"/>
              </w:rPr>
            </w:pPr>
          </w:p>
        </w:tc>
      </w:tr>
      <w:tr w:rsidR="000D76B6" w14:paraId="1E31B4FA" w14:textId="77777777" w:rsidTr="000D76B6">
        <w:trPr>
          <w:trHeight w:val="173"/>
        </w:trPr>
        <w:tc>
          <w:tcPr>
            <w:tcW w:w="3179" w:type="dxa"/>
            <w:tcBorders>
              <w:top w:val="single" w:sz="4" w:space="0" w:color="A6A6A6"/>
              <w:left w:val="single" w:sz="4" w:space="0" w:color="A6A6A6"/>
              <w:bottom w:val="single" w:sz="4" w:space="0" w:color="A6A6A6"/>
              <w:right w:val="single" w:sz="4" w:space="0" w:color="A6A6A6"/>
            </w:tcBorders>
          </w:tcPr>
          <w:p w14:paraId="6F556D56" w14:textId="58D7D430" w:rsidR="000D76B6" w:rsidRDefault="000E1ED4" w:rsidP="007E49FB">
            <w:pPr>
              <w:pStyle w:val="TableParagraph"/>
              <w:spacing w:line="147" w:lineRule="exact"/>
              <w:ind w:left="23"/>
              <w:rPr>
                <w:rFonts w:ascii="Calibri"/>
                <w:sz w:val="13"/>
              </w:rPr>
            </w:pPr>
            <w:r>
              <w:rPr>
                <w:rFonts w:ascii="Calibri"/>
                <w:w w:val="105"/>
                <w:sz w:val="13"/>
              </w:rPr>
              <w:t>EDIFICACIONES</w:t>
            </w:r>
          </w:p>
        </w:tc>
        <w:tc>
          <w:tcPr>
            <w:tcW w:w="1006" w:type="dxa"/>
            <w:tcBorders>
              <w:top w:val="single" w:sz="4" w:space="0" w:color="A6A6A6"/>
              <w:left w:val="single" w:sz="4" w:space="0" w:color="A6A6A6"/>
              <w:bottom w:val="single" w:sz="4" w:space="0" w:color="A6A6A6"/>
            </w:tcBorders>
          </w:tcPr>
          <w:p w14:paraId="3B505E06" w14:textId="77777777" w:rsidR="000D76B6" w:rsidRDefault="000D76B6" w:rsidP="007E49FB">
            <w:pPr>
              <w:pStyle w:val="TableParagraph"/>
              <w:spacing w:line="147" w:lineRule="exact"/>
              <w:ind w:right="51"/>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tcPr>
          <w:p w14:paraId="1533E7AC" w14:textId="77777777" w:rsidR="000D76B6" w:rsidRDefault="000D76B6" w:rsidP="007E49FB">
            <w:pPr>
              <w:pStyle w:val="TableParagraph"/>
              <w:spacing w:line="147" w:lineRule="exact"/>
              <w:ind w:right="57"/>
              <w:jc w:val="right"/>
              <w:rPr>
                <w:rFonts w:ascii="Calibri"/>
                <w:sz w:val="13"/>
              </w:rPr>
            </w:pPr>
            <w:r>
              <w:rPr>
                <w:rFonts w:ascii="Calibri"/>
                <w:w w:val="105"/>
                <w:sz w:val="13"/>
              </w:rPr>
              <w:t>0,00</w:t>
            </w:r>
          </w:p>
        </w:tc>
        <w:tc>
          <w:tcPr>
            <w:tcW w:w="1005" w:type="dxa"/>
            <w:tcBorders>
              <w:top w:val="single" w:sz="4" w:space="0" w:color="A6A6A6"/>
              <w:left w:val="single" w:sz="4" w:space="0" w:color="A6A6A6"/>
              <w:bottom w:val="single" w:sz="4" w:space="0" w:color="A6A6A6"/>
            </w:tcBorders>
          </w:tcPr>
          <w:p w14:paraId="034B5CA6" w14:textId="77777777" w:rsidR="000D76B6" w:rsidRDefault="000D76B6" w:rsidP="007E49FB">
            <w:pPr>
              <w:pStyle w:val="TableParagraph"/>
              <w:spacing w:line="147" w:lineRule="exact"/>
              <w:ind w:right="48"/>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shd w:val="clear" w:color="auto" w:fill="D0CECE"/>
          </w:tcPr>
          <w:p w14:paraId="7D2DF164" w14:textId="77777777" w:rsidR="000D76B6" w:rsidRDefault="000D76B6" w:rsidP="007E49FB">
            <w:pPr>
              <w:pStyle w:val="TableParagraph"/>
              <w:rPr>
                <w:sz w:val="10"/>
              </w:rPr>
            </w:pPr>
          </w:p>
        </w:tc>
        <w:tc>
          <w:tcPr>
            <w:tcW w:w="1163" w:type="dxa"/>
            <w:tcBorders>
              <w:top w:val="single" w:sz="4" w:space="0" w:color="A6A6A6"/>
              <w:left w:val="single" w:sz="4" w:space="0" w:color="A6A6A6"/>
              <w:bottom w:val="single" w:sz="4" w:space="0" w:color="A6A6A6"/>
              <w:right w:val="single" w:sz="4" w:space="0" w:color="A6A6A6"/>
            </w:tcBorders>
            <w:shd w:val="clear" w:color="auto" w:fill="D0CECE"/>
          </w:tcPr>
          <w:p w14:paraId="66928629" w14:textId="77777777" w:rsidR="000D76B6" w:rsidRDefault="000D76B6" w:rsidP="007E49FB">
            <w:pPr>
              <w:pStyle w:val="TableParagraph"/>
              <w:rPr>
                <w:sz w:val="10"/>
              </w:rPr>
            </w:pPr>
          </w:p>
        </w:tc>
      </w:tr>
      <w:tr w:rsidR="000D76B6" w14:paraId="69AE81BC" w14:textId="77777777" w:rsidTr="000D76B6">
        <w:trPr>
          <w:trHeight w:val="172"/>
        </w:trPr>
        <w:tc>
          <w:tcPr>
            <w:tcW w:w="3179" w:type="dxa"/>
            <w:tcBorders>
              <w:top w:val="single" w:sz="4" w:space="0" w:color="A6A6A6"/>
              <w:left w:val="single" w:sz="4" w:space="0" w:color="A6A6A6"/>
              <w:bottom w:val="single" w:sz="4" w:space="0" w:color="A6A6A6"/>
              <w:right w:val="single" w:sz="4" w:space="0" w:color="A6A6A6"/>
            </w:tcBorders>
            <w:shd w:val="clear" w:color="auto" w:fill="FFF1CC"/>
          </w:tcPr>
          <w:p w14:paraId="73F8ABBD" w14:textId="72E77E87" w:rsidR="000D76B6" w:rsidRDefault="000E1ED4" w:rsidP="007E49FB">
            <w:pPr>
              <w:pStyle w:val="TableParagraph"/>
              <w:spacing w:line="146" w:lineRule="exact"/>
              <w:ind w:left="106"/>
              <w:rPr>
                <w:rFonts w:ascii="Calibri"/>
                <w:sz w:val="13"/>
              </w:rPr>
            </w:pPr>
            <w:r>
              <w:rPr>
                <w:rFonts w:ascii="Calibri"/>
                <w:w w:val="105"/>
                <w:sz w:val="13"/>
              </w:rPr>
              <w:t>CONCEPTO</w:t>
            </w:r>
            <w:r>
              <w:rPr>
                <w:rFonts w:ascii="Calibri"/>
                <w:spacing w:val="-1"/>
                <w:w w:val="105"/>
                <w:sz w:val="13"/>
              </w:rPr>
              <w:t xml:space="preserve"> </w:t>
            </w:r>
            <w:r>
              <w:rPr>
                <w:rFonts w:ascii="Calibri"/>
                <w:w w:val="105"/>
                <w:sz w:val="13"/>
              </w:rPr>
              <w:t>1</w:t>
            </w:r>
          </w:p>
        </w:tc>
        <w:tc>
          <w:tcPr>
            <w:tcW w:w="1006" w:type="dxa"/>
            <w:tcBorders>
              <w:top w:val="single" w:sz="4" w:space="0" w:color="A6A6A6"/>
              <w:left w:val="single" w:sz="4" w:space="0" w:color="A6A6A6"/>
              <w:bottom w:val="single" w:sz="4" w:space="0" w:color="A6A6A6"/>
            </w:tcBorders>
            <w:shd w:val="clear" w:color="auto" w:fill="FFF1CC"/>
          </w:tcPr>
          <w:p w14:paraId="25E17875" w14:textId="77777777" w:rsidR="000D76B6" w:rsidRDefault="000D76B6" w:rsidP="007E49FB">
            <w:pPr>
              <w:pStyle w:val="TableParagraph"/>
              <w:rPr>
                <w:sz w:val="10"/>
              </w:rPr>
            </w:pPr>
          </w:p>
        </w:tc>
        <w:tc>
          <w:tcPr>
            <w:tcW w:w="1005" w:type="dxa"/>
            <w:tcBorders>
              <w:top w:val="single" w:sz="4" w:space="0" w:color="A6A6A6"/>
              <w:bottom w:val="single" w:sz="4" w:space="0" w:color="A6A6A6"/>
              <w:right w:val="single" w:sz="4" w:space="0" w:color="A6A6A6"/>
            </w:tcBorders>
            <w:shd w:val="clear" w:color="auto" w:fill="FFF1CC"/>
          </w:tcPr>
          <w:p w14:paraId="55D6F1A6" w14:textId="77777777" w:rsidR="000D76B6" w:rsidRDefault="000D76B6" w:rsidP="007E49FB">
            <w:pPr>
              <w:pStyle w:val="TableParagraph"/>
              <w:rPr>
                <w:sz w:val="10"/>
              </w:rPr>
            </w:pPr>
          </w:p>
        </w:tc>
        <w:tc>
          <w:tcPr>
            <w:tcW w:w="1005" w:type="dxa"/>
            <w:tcBorders>
              <w:top w:val="single" w:sz="4" w:space="0" w:color="A6A6A6"/>
              <w:left w:val="single" w:sz="4" w:space="0" w:color="A6A6A6"/>
              <w:bottom w:val="single" w:sz="4" w:space="0" w:color="A6A6A6"/>
            </w:tcBorders>
          </w:tcPr>
          <w:p w14:paraId="320162A5" w14:textId="77777777" w:rsidR="000D76B6" w:rsidRDefault="000D76B6" w:rsidP="007E49FB">
            <w:pPr>
              <w:pStyle w:val="TableParagraph"/>
              <w:spacing w:line="146" w:lineRule="exact"/>
              <w:ind w:right="48"/>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tcPr>
          <w:p w14:paraId="7A3218A6" w14:textId="77777777" w:rsidR="000D76B6" w:rsidRDefault="000D76B6" w:rsidP="007E49FB">
            <w:pPr>
              <w:pStyle w:val="TableParagraph"/>
              <w:rPr>
                <w:sz w:val="10"/>
              </w:rPr>
            </w:pPr>
          </w:p>
        </w:tc>
        <w:tc>
          <w:tcPr>
            <w:tcW w:w="1163" w:type="dxa"/>
            <w:tcBorders>
              <w:top w:val="single" w:sz="4" w:space="0" w:color="A6A6A6"/>
              <w:left w:val="single" w:sz="4" w:space="0" w:color="A6A6A6"/>
              <w:bottom w:val="single" w:sz="4" w:space="0" w:color="A6A6A6"/>
              <w:right w:val="single" w:sz="4" w:space="0" w:color="A6A6A6"/>
            </w:tcBorders>
          </w:tcPr>
          <w:p w14:paraId="6EE887CC" w14:textId="77777777" w:rsidR="000D76B6" w:rsidRDefault="000D76B6" w:rsidP="007E49FB">
            <w:pPr>
              <w:pStyle w:val="TableParagraph"/>
              <w:rPr>
                <w:sz w:val="10"/>
              </w:rPr>
            </w:pPr>
          </w:p>
        </w:tc>
      </w:tr>
      <w:tr w:rsidR="000D76B6" w14:paraId="745DD14A" w14:textId="77777777" w:rsidTr="000D76B6">
        <w:trPr>
          <w:trHeight w:val="172"/>
        </w:trPr>
        <w:tc>
          <w:tcPr>
            <w:tcW w:w="3179" w:type="dxa"/>
            <w:tcBorders>
              <w:top w:val="single" w:sz="4" w:space="0" w:color="A6A6A6"/>
              <w:left w:val="single" w:sz="4" w:space="0" w:color="A6A6A6"/>
              <w:bottom w:val="single" w:sz="4" w:space="0" w:color="A6A6A6"/>
              <w:right w:val="single" w:sz="4" w:space="0" w:color="A6A6A6"/>
            </w:tcBorders>
            <w:shd w:val="clear" w:color="auto" w:fill="FFF1CC"/>
          </w:tcPr>
          <w:p w14:paraId="66B40766" w14:textId="4A15DD84" w:rsidR="000D76B6" w:rsidRDefault="000E1ED4" w:rsidP="007E49FB">
            <w:pPr>
              <w:pStyle w:val="TableParagraph"/>
              <w:spacing w:line="147" w:lineRule="exact"/>
              <w:ind w:left="106"/>
              <w:rPr>
                <w:rFonts w:ascii="Calibri"/>
                <w:sz w:val="13"/>
              </w:rPr>
            </w:pPr>
            <w:r>
              <w:rPr>
                <w:rFonts w:ascii="Calibri"/>
                <w:w w:val="105"/>
                <w:sz w:val="13"/>
              </w:rPr>
              <w:t>CONCEPTO</w:t>
            </w:r>
            <w:r>
              <w:rPr>
                <w:rFonts w:ascii="Calibri"/>
                <w:spacing w:val="-1"/>
                <w:w w:val="105"/>
                <w:sz w:val="13"/>
              </w:rPr>
              <w:t xml:space="preserve"> </w:t>
            </w:r>
            <w:r>
              <w:rPr>
                <w:rFonts w:ascii="Calibri"/>
                <w:w w:val="105"/>
                <w:sz w:val="13"/>
              </w:rPr>
              <w:t>2</w:t>
            </w:r>
          </w:p>
        </w:tc>
        <w:tc>
          <w:tcPr>
            <w:tcW w:w="1006" w:type="dxa"/>
            <w:tcBorders>
              <w:top w:val="single" w:sz="4" w:space="0" w:color="A6A6A6"/>
              <w:left w:val="single" w:sz="4" w:space="0" w:color="A6A6A6"/>
              <w:bottom w:val="single" w:sz="4" w:space="0" w:color="A6A6A6"/>
            </w:tcBorders>
            <w:shd w:val="clear" w:color="auto" w:fill="FFF1CC"/>
          </w:tcPr>
          <w:p w14:paraId="238CC8CC" w14:textId="77777777" w:rsidR="000D76B6" w:rsidRDefault="000D76B6" w:rsidP="007E49FB">
            <w:pPr>
              <w:pStyle w:val="TableParagraph"/>
              <w:rPr>
                <w:sz w:val="10"/>
              </w:rPr>
            </w:pPr>
          </w:p>
        </w:tc>
        <w:tc>
          <w:tcPr>
            <w:tcW w:w="1005" w:type="dxa"/>
            <w:tcBorders>
              <w:top w:val="single" w:sz="4" w:space="0" w:color="A6A6A6"/>
              <w:bottom w:val="single" w:sz="4" w:space="0" w:color="A6A6A6"/>
              <w:right w:val="single" w:sz="4" w:space="0" w:color="A6A6A6"/>
            </w:tcBorders>
            <w:shd w:val="clear" w:color="auto" w:fill="FFF1CC"/>
          </w:tcPr>
          <w:p w14:paraId="6AFFED6F" w14:textId="77777777" w:rsidR="000D76B6" w:rsidRDefault="000D76B6" w:rsidP="007E49FB">
            <w:pPr>
              <w:pStyle w:val="TableParagraph"/>
              <w:rPr>
                <w:sz w:val="10"/>
              </w:rPr>
            </w:pPr>
          </w:p>
        </w:tc>
        <w:tc>
          <w:tcPr>
            <w:tcW w:w="1005" w:type="dxa"/>
            <w:tcBorders>
              <w:top w:val="single" w:sz="4" w:space="0" w:color="A6A6A6"/>
              <w:left w:val="single" w:sz="4" w:space="0" w:color="A6A6A6"/>
              <w:bottom w:val="single" w:sz="4" w:space="0" w:color="A6A6A6"/>
            </w:tcBorders>
          </w:tcPr>
          <w:p w14:paraId="7744A56B" w14:textId="77777777" w:rsidR="000D76B6" w:rsidRDefault="000D76B6" w:rsidP="007E49FB">
            <w:pPr>
              <w:pStyle w:val="TableParagraph"/>
              <w:spacing w:line="147" w:lineRule="exact"/>
              <w:ind w:right="48"/>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tcPr>
          <w:p w14:paraId="1F8B01DE" w14:textId="77777777" w:rsidR="000D76B6" w:rsidRDefault="000D76B6" w:rsidP="007E49FB">
            <w:pPr>
              <w:pStyle w:val="TableParagraph"/>
              <w:rPr>
                <w:sz w:val="10"/>
              </w:rPr>
            </w:pPr>
          </w:p>
        </w:tc>
        <w:tc>
          <w:tcPr>
            <w:tcW w:w="1163" w:type="dxa"/>
            <w:tcBorders>
              <w:top w:val="single" w:sz="4" w:space="0" w:color="A6A6A6"/>
              <w:left w:val="single" w:sz="4" w:space="0" w:color="A6A6A6"/>
              <w:bottom w:val="single" w:sz="4" w:space="0" w:color="A6A6A6"/>
              <w:right w:val="single" w:sz="4" w:space="0" w:color="A6A6A6"/>
            </w:tcBorders>
          </w:tcPr>
          <w:p w14:paraId="32D36F33" w14:textId="77777777" w:rsidR="000D76B6" w:rsidRDefault="000D76B6" w:rsidP="007E49FB">
            <w:pPr>
              <w:pStyle w:val="TableParagraph"/>
              <w:rPr>
                <w:sz w:val="10"/>
              </w:rPr>
            </w:pPr>
          </w:p>
        </w:tc>
      </w:tr>
      <w:tr w:rsidR="000D76B6" w14:paraId="139AB1D8" w14:textId="77777777" w:rsidTr="000D76B6">
        <w:trPr>
          <w:trHeight w:val="172"/>
        </w:trPr>
        <w:tc>
          <w:tcPr>
            <w:tcW w:w="3179" w:type="dxa"/>
            <w:tcBorders>
              <w:top w:val="single" w:sz="4" w:space="0" w:color="A6A6A6"/>
              <w:left w:val="single" w:sz="4" w:space="0" w:color="A6A6A6"/>
              <w:bottom w:val="single" w:sz="4" w:space="0" w:color="A6A6A6"/>
              <w:right w:val="single" w:sz="4" w:space="0" w:color="A6A6A6"/>
            </w:tcBorders>
            <w:shd w:val="clear" w:color="auto" w:fill="FFF1CC"/>
          </w:tcPr>
          <w:p w14:paraId="4E32F4F3" w14:textId="1547FE21" w:rsidR="000D76B6" w:rsidRPr="000D76B6" w:rsidRDefault="000E1ED4" w:rsidP="000D76B6">
            <w:pPr>
              <w:pStyle w:val="TableParagraph"/>
              <w:spacing w:line="147" w:lineRule="exact"/>
              <w:ind w:left="106"/>
              <w:rPr>
                <w:rFonts w:ascii="Calibri" w:hAnsi="Calibri"/>
                <w:w w:val="105"/>
                <w:sz w:val="13"/>
              </w:rPr>
            </w:pPr>
            <w:r>
              <w:rPr>
                <w:rFonts w:ascii="Calibri" w:hAnsi="Calibri"/>
                <w:w w:val="105"/>
                <w:sz w:val="13"/>
              </w:rPr>
              <w:t>CONCEPTO</w:t>
            </w:r>
            <w:r>
              <w:rPr>
                <w:rFonts w:ascii="Calibri" w:hAnsi="Calibri"/>
                <w:spacing w:val="-3"/>
                <w:w w:val="105"/>
                <w:sz w:val="13"/>
              </w:rPr>
              <w:t xml:space="preserve"> </w:t>
            </w:r>
            <w:r>
              <w:rPr>
                <w:rFonts w:ascii="Calibri" w:hAnsi="Calibri"/>
                <w:w w:val="105"/>
                <w:sz w:val="13"/>
              </w:rPr>
              <w:t>…N</w:t>
            </w:r>
          </w:p>
        </w:tc>
        <w:tc>
          <w:tcPr>
            <w:tcW w:w="1006" w:type="dxa"/>
            <w:tcBorders>
              <w:top w:val="single" w:sz="4" w:space="0" w:color="A6A6A6"/>
              <w:left w:val="single" w:sz="4" w:space="0" w:color="A6A6A6"/>
              <w:bottom w:val="single" w:sz="4" w:space="0" w:color="A6A6A6"/>
            </w:tcBorders>
            <w:shd w:val="clear" w:color="auto" w:fill="FFF1CC"/>
          </w:tcPr>
          <w:p w14:paraId="13EBEBDE" w14:textId="77777777" w:rsidR="000D76B6" w:rsidRDefault="000D76B6" w:rsidP="007E49FB">
            <w:pPr>
              <w:pStyle w:val="TableParagraph"/>
              <w:rPr>
                <w:sz w:val="10"/>
              </w:rPr>
            </w:pPr>
          </w:p>
        </w:tc>
        <w:tc>
          <w:tcPr>
            <w:tcW w:w="1005" w:type="dxa"/>
            <w:tcBorders>
              <w:top w:val="single" w:sz="4" w:space="0" w:color="A6A6A6"/>
              <w:bottom w:val="single" w:sz="4" w:space="0" w:color="A6A6A6"/>
              <w:right w:val="single" w:sz="4" w:space="0" w:color="A6A6A6"/>
            </w:tcBorders>
            <w:shd w:val="clear" w:color="auto" w:fill="FFF1CC"/>
          </w:tcPr>
          <w:p w14:paraId="5CC4521A" w14:textId="77777777" w:rsidR="000D76B6" w:rsidRDefault="000D76B6" w:rsidP="007E49FB">
            <w:pPr>
              <w:pStyle w:val="TableParagraph"/>
              <w:rPr>
                <w:sz w:val="10"/>
              </w:rPr>
            </w:pPr>
          </w:p>
        </w:tc>
        <w:tc>
          <w:tcPr>
            <w:tcW w:w="1005" w:type="dxa"/>
            <w:tcBorders>
              <w:top w:val="single" w:sz="4" w:space="0" w:color="A6A6A6"/>
              <w:left w:val="single" w:sz="4" w:space="0" w:color="A6A6A6"/>
              <w:bottom w:val="single" w:sz="4" w:space="0" w:color="A6A6A6"/>
            </w:tcBorders>
          </w:tcPr>
          <w:p w14:paraId="728EA0F5" w14:textId="77777777" w:rsidR="000D76B6" w:rsidRDefault="000D76B6" w:rsidP="007E49FB">
            <w:pPr>
              <w:pStyle w:val="TableParagraph"/>
              <w:spacing w:line="147" w:lineRule="exact"/>
              <w:ind w:right="49"/>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tcPr>
          <w:p w14:paraId="64C1DE53" w14:textId="77777777" w:rsidR="000D76B6" w:rsidRDefault="000D76B6" w:rsidP="007E49FB">
            <w:pPr>
              <w:pStyle w:val="TableParagraph"/>
              <w:rPr>
                <w:sz w:val="10"/>
              </w:rPr>
            </w:pPr>
          </w:p>
        </w:tc>
        <w:tc>
          <w:tcPr>
            <w:tcW w:w="1163" w:type="dxa"/>
            <w:tcBorders>
              <w:top w:val="single" w:sz="4" w:space="0" w:color="A6A6A6"/>
              <w:left w:val="single" w:sz="4" w:space="0" w:color="A6A6A6"/>
              <w:bottom w:val="single" w:sz="4" w:space="0" w:color="A6A6A6"/>
              <w:right w:val="single" w:sz="4" w:space="0" w:color="A6A6A6"/>
            </w:tcBorders>
          </w:tcPr>
          <w:p w14:paraId="7C7AF1C9" w14:textId="77777777" w:rsidR="000D76B6" w:rsidRDefault="000D76B6" w:rsidP="007E49FB">
            <w:pPr>
              <w:pStyle w:val="TableParagraph"/>
              <w:rPr>
                <w:sz w:val="10"/>
              </w:rPr>
            </w:pPr>
          </w:p>
        </w:tc>
      </w:tr>
      <w:tr w:rsidR="000D76B6" w14:paraId="63BEDAD6" w14:textId="77777777" w:rsidTr="000D76B6">
        <w:trPr>
          <w:trHeight w:val="173"/>
        </w:trPr>
        <w:tc>
          <w:tcPr>
            <w:tcW w:w="3179" w:type="dxa"/>
            <w:tcBorders>
              <w:top w:val="single" w:sz="4" w:space="0" w:color="A6A6A6"/>
              <w:left w:val="single" w:sz="4" w:space="0" w:color="A6A6A6"/>
              <w:bottom w:val="single" w:sz="4" w:space="0" w:color="A6A6A6"/>
              <w:right w:val="single" w:sz="4" w:space="0" w:color="A6A6A6"/>
            </w:tcBorders>
          </w:tcPr>
          <w:p w14:paraId="30A56ED5" w14:textId="11626515" w:rsidR="000D76B6" w:rsidRDefault="000E1ED4" w:rsidP="007E49FB">
            <w:pPr>
              <w:pStyle w:val="TableParagraph"/>
              <w:spacing w:line="148" w:lineRule="exact"/>
              <w:ind w:left="23"/>
              <w:rPr>
                <w:rFonts w:ascii="Calibri" w:hAnsi="Calibri"/>
                <w:sz w:val="13"/>
              </w:rPr>
            </w:pPr>
            <w:r>
              <w:rPr>
                <w:rFonts w:ascii="Calibri" w:hAnsi="Calibri"/>
                <w:w w:val="105"/>
                <w:sz w:val="13"/>
              </w:rPr>
              <w:t>PLANTAS,</w:t>
            </w:r>
            <w:r>
              <w:rPr>
                <w:rFonts w:ascii="Calibri" w:hAnsi="Calibri"/>
                <w:spacing w:val="3"/>
                <w:w w:val="105"/>
                <w:sz w:val="13"/>
              </w:rPr>
              <w:t xml:space="preserve"> </w:t>
            </w:r>
            <w:r>
              <w:rPr>
                <w:rFonts w:ascii="Calibri" w:hAnsi="Calibri"/>
                <w:w w:val="105"/>
                <w:sz w:val="13"/>
              </w:rPr>
              <w:t>DUCTOS</w:t>
            </w:r>
            <w:r>
              <w:rPr>
                <w:rFonts w:ascii="Calibri" w:hAnsi="Calibri"/>
                <w:spacing w:val="1"/>
                <w:w w:val="105"/>
                <w:sz w:val="13"/>
              </w:rPr>
              <w:t xml:space="preserve"> </w:t>
            </w:r>
            <w:r>
              <w:rPr>
                <w:rFonts w:ascii="Calibri" w:hAnsi="Calibri"/>
                <w:w w:val="105"/>
                <w:sz w:val="13"/>
              </w:rPr>
              <w:t>Y</w:t>
            </w:r>
            <w:r>
              <w:rPr>
                <w:rFonts w:ascii="Calibri" w:hAnsi="Calibri"/>
                <w:spacing w:val="4"/>
                <w:w w:val="105"/>
                <w:sz w:val="13"/>
              </w:rPr>
              <w:t xml:space="preserve"> </w:t>
            </w:r>
            <w:r>
              <w:rPr>
                <w:rFonts w:ascii="Calibri" w:hAnsi="Calibri"/>
                <w:w w:val="105"/>
                <w:sz w:val="13"/>
              </w:rPr>
              <w:t>TÚNELES</w:t>
            </w:r>
          </w:p>
        </w:tc>
        <w:tc>
          <w:tcPr>
            <w:tcW w:w="1006" w:type="dxa"/>
            <w:tcBorders>
              <w:top w:val="single" w:sz="4" w:space="0" w:color="A6A6A6"/>
              <w:left w:val="single" w:sz="4" w:space="0" w:color="A6A6A6"/>
              <w:bottom w:val="single" w:sz="4" w:space="0" w:color="A6A6A6"/>
            </w:tcBorders>
          </w:tcPr>
          <w:p w14:paraId="5599A02B" w14:textId="77777777" w:rsidR="000D76B6" w:rsidRDefault="000D76B6" w:rsidP="007E49FB">
            <w:pPr>
              <w:pStyle w:val="TableParagraph"/>
              <w:spacing w:line="148" w:lineRule="exact"/>
              <w:ind w:right="50"/>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tcPr>
          <w:p w14:paraId="01A273B5" w14:textId="77777777" w:rsidR="000D76B6" w:rsidRDefault="000D76B6" w:rsidP="007E49FB">
            <w:pPr>
              <w:pStyle w:val="TableParagraph"/>
              <w:spacing w:line="148" w:lineRule="exact"/>
              <w:ind w:right="51"/>
              <w:jc w:val="right"/>
              <w:rPr>
                <w:rFonts w:ascii="Calibri"/>
                <w:sz w:val="13"/>
              </w:rPr>
            </w:pPr>
            <w:r>
              <w:rPr>
                <w:rFonts w:ascii="Calibri"/>
                <w:w w:val="105"/>
                <w:sz w:val="13"/>
              </w:rPr>
              <w:t>0,00</w:t>
            </w:r>
          </w:p>
        </w:tc>
        <w:tc>
          <w:tcPr>
            <w:tcW w:w="1005" w:type="dxa"/>
            <w:tcBorders>
              <w:top w:val="single" w:sz="4" w:space="0" w:color="A6A6A6"/>
              <w:left w:val="single" w:sz="4" w:space="0" w:color="A6A6A6"/>
              <w:bottom w:val="single" w:sz="4" w:space="0" w:color="A6A6A6"/>
            </w:tcBorders>
          </w:tcPr>
          <w:p w14:paraId="503D9150" w14:textId="77777777" w:rsidR="000D76B6" w:rsidRDefault="000D76B6" w:rsidP="007E49FB">
            <w:pPr>
              <w:pStyle w:val="TableParagraph"/>
              <w:spacing w:line="148" w:lineRule="exact"/>
              <w:ind w:right="48"/>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shd w:val="clear" w:color="auto" w:fill="D0CECE"/>
          </w:tcPr>
          <w:p w14:paraId="64FC8A7F" w14:textId="77777777" w:rsidR="000D76B6" w:rsidRDefault="000D76B6" w:rsidP="007E49FB">
            <w:pPr>
              <w:pStyle w:val="TableParagraph"/>
              <w:rPr>
                <w:sz w:val="10"/>
              </w:rPr>
            </w:pPr>
          </w:p>
        </w:tc>
        <w:tc>
          <w:tcPr>
            <w:tcW w:w="1163" w:type="dxa"/>
            <w:tcBorders>
              <w:top w:val="single" w:sz="4" w:space="0" w:color="A6A6A6"/>
              <w:left w:val="single" w:sz="4" w:space="0" w:color="A6A6A6"/>
              <w:bottom w:val="single" w:sz="4" w:space="0" w:color="A6A6A6"/>
              <w:right w:val="single" w:sz="4" w:space="0" w:color="A6A6A6"/>
            </w:tcBorders>
            <w:shd w:val="clear" w:color="auto" w:fill="D0CECE"/>
          </w:tcPr>
          <w:p w14:paraId="475A06AC" w14:textId="77777777" w:rsidR="000D76B6" w:rsidRDefault="000D76B6" w:rsidP="007E49FB">
            <w:pPr>
              <w:pStyle w:val="TableParagraph"/>
              <w:rPr>
                <w:sz w:val="10"/>
              </w:rPr>
            </w:pPr>
          </w:p>
        </w:tc>
      </w:tr>
      <w:tr w:rsidR="000D76B6" w14:paraId="32895928" w14:textId="77777777" w:rsidTr="000D76B6">
        <w:trPr>
          <w:trHeight w:val="172"/>
        </w:trPr>
        <w:tc>
          <w:tcPr>
            <w:tcW w:w="3179" w:type="dxa"/>
            <w:tcBorders>
              <w:top w:val="single" w:sz="4" w:space="0" w:color="A6A6A6"/>
              <w:left w:val="single" w:sz="4" w:space="0" w:color="A6A6A6"/>
              <w:bottom w:val="single" w:sz="4" w:space="0" w:color="A6A6A6"/>
              <w:right w:val="single" w:sz="4" w:space="0" w:color="A6A6A6"/>
            </w:tcBorders>
            <w:shd w:val="clear" w:color="auto" w:fill="FFF1CC"/>
          </w:tcPr>
          <w:p w14:paraId="2BDE223A" w14:textId="2ABBF45A" w:rsidR="000D76B6" w:rsidRDefault="000E1ED4" w:rsidP="007E49FB">
            <w:pPr>
              <w:pStyle w:val="TableParagraph"/>
              <w:spacing w:line="146" w:lineRule="exact"/>
              <w:ind w:left="106"/>
              <w:rPr>
                <w:rFonts w:ascii="Calibri"/>
                <w:sz w:val="13"/>
              </w:rPr>
            </w:pPr>
            <w:r>
              <w:rPr>
                <w:rFonts w:ascii="Calibri"/>
                <w:w w:val="105"/>
                <w:sz w:val="13"/>
              </w:rPr>
              <w:t>CONCEPTO</w:t>
            </w:r>
            <w:r>
              <w:rPr>
                <w:rFonts w:ascii="Calibri"/>
                <w:spacing w:val="-1"/>
                <w:w w:val="105"/>
                <w:sz w:val="13"/>
              </w:rPr>
              <w:t xml:space="preserve"> </w:t>
            </w:r>
            <w:r>
              <w:rPr>
                <w:rFonts w:ascii="Calibri"/>
                <w:w w:val="105"/>
                <w:sz w:val="13"/>
              </w:rPr>
              <w:t>1</w:t>
            </w:r>
          </w:p>
        </w:tc>
        <w:tc>
          <w:tcPr>
            <w:tcW w:w="1006" w:type="dxa"/>
            <w:tcBorders>
              <w:top w:val="single" w:sz="4" w:space="0" w:color="A6A6A6"/>
              <w:left w:val="single" w:sz="4" w:space="0" w:color="A6A6A6"/>
              <w:bottom w:val="single" w:sz="4" w:space="0" w:color="A6A6A6"/>
            </w:tcBorders>
            <w:shd w:val="clear" w:color="auto" w:fill="FFF1CC"/>
          </w:tcPr>
          <w:p w14:paraId="03D3E6C9" w14:textId="77777777" w:rsidR="000D76B6" w:rsidRDefault="000D76B6" w:rsidP="007E49FB">
            <w:pPr>
              <w:pStyle w:val="TableParagraph"/>
              <w:rPr>
                <w:sz w:val="10"/>
              </w:rPr>
            </w:pPr>
          </w:p>
        </w:tc>
        <w:tc>
          <w:tcPr>
            <w:tcW w:w="1005" w:type="dxa"/>
            <w:tcBorders>
              <w:top w:val="single" w:sz="4" w:space="0" w:color="A6A6A6"/>
              <w:bottom w:val="single" w:sz="4" w:space="0" w:color="A6A6A6"/>
              <w:right w:val="single" w:sz="4" w:space="0" w:color="A6A6A6"/>
            </w:tcBorders>
            <w:shd w:val="clear" w:color="auto" w:fill="FFF1CC"/>
          </w:tcPr>
          <w:p w14:paraId="73496D15" w14:textId="77777777" w:rsidR="000D76B6" w:rsidRDefault="000D76B6" w:rsidP="007E49FB">
            <w:pPr>
              <w:pStyle w:val="TableParagraph"/>
              <w:rPr>
                <w:sz w:val="10"/>
              </w:rPr>
            </w:pPr>
          </w:p>
        </w:tc>
        <w:tc>
          <w:tcPr>
            <w:tcW w:w="1005" w:type="dxa"/>
            <w:tcBorders>
              <w:top w:val="single" w:sz="4" w:space="0" w:color="A6A6A6"/>
              <w:left w:val="single" w:sz="4" w:space="0" w:color="A6A6A6"/>
              <w:bottom w:val="single" w:sz="4" w:space="0" w:color="A6A6A6"/>
            </w:tcBorders>
          </w:tcPr>
          <w:p w14:paraId="62EAA414" w14:textId="77777777" w:rsidR="000D76B6" w:rsidRDefault="000D76B6" w:rsidP="007E49FB">
            <w:pPr>
              <w:pStyle w:val="TableParagraph"/>
              <w:spacing w:line="146" w:lineRule="exact"/>
              <w:ind w:right="48"/>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tcPr>
          <w:p w14:paraId="5EA5915E" w14:textId="77777777" w:rsidR="000D76B6" w:rsidRDefault="000D76B6" w:rsidP="007E49FB">
            <w:pPr>
              <w:pStyle w:val="TableParagraph"/>
              <w:rPr>
                <w:sz w:val="10"/>
              </w:rPr>
            </w:pPr>
          </w:p>
        </w:tc>
        <w:tc>
          <w:tcPr>
            <w:tcW w:w="1163" w:type="dxa"/>
            <w:tcBorders>
              <w:top w:val="single" w:sz="4" w:space="0" w:color="A6A6A6"/>
              <w:left w:val="single" w:sz="4" w:space="0" w:color="A6A6A6"/>
              <w:bottom w:val="single" w:sz="4" w:space="0" w:color="A6A6A6"/>
              <w:right w:val="single" w:sz="4" w:space="0" w:color="A6A6A6"/>
            </w:tcBorders>
          </w:tcPr>
          <w:p w14:paraId="10C6B7E4" w14:textId="77777777" w:rsidR="000D76B6" w:rsidRDefault="000D76B6" w:rsidP="007E49FB">
            <w:pPr>
              <w:pStyle w:val="TableParagraph"/>
              <w:rPr>
                <w:sz w:val="10"/>
              </w:rPr>
            </w:pPr>
          </w:p>
        </w:tc>
      </w:tr>
      <w:tr w:rsidR="000D76B6" w14:paraId="70A43908" w14:textId="77777777" w:rsidTr="000D76B6">
        <w:trPr>
          <w:trHeight w:val="173"/>
        </w:trPr>
        <w:tc>
          <w:tcPr>
            <w:tcW w:w="3179" w:type="dxa"/>
            <w:tcBorders>
              <w:top w:val="single" w:sz="4" w:space="0" w:color="A6A6A6"/>
              <w:left w:val="single" w:sz="4" w:space="0" w:color="A6A6A6"/>
              <w:bottom w:val="single" w:sz="4" w:space="0" w:color="A6A6A6"/>
              <w:right w:val="single" w:sz="4" w:space="0" w:color="A6A6A6"/>
            </w:tcBorders>
            <w:shd w:val="clear" w:color="auto" w:fill="FFF1CC"/>
          </w:tcPr>
          <w:p w14:paraId="5A2E1744" w14:textId="190FFC42" w:rsidR="000D76B6" w:rsidRDefault="000E1ED4" w:rsidP="007E49FB">
            <w:pPr>
              <w:pStyle w:val="TableParagraph"/>
              <w:spacing w:line="147" w:lineRule="exact"/>
              <w:ind w:left="106"/>
              <w:rPr>
                <w:rFonts w:ascii="Calibri"/>
                <w:sz w:val="13"/>
              </w:rPr>
            </w:pPr>
            <w:r>
              <w:rPr>
                <w:rFonts w:ascii="Calibri"/>
                <w:w w:val="105"/>
                <w:sz w:val="13"/>
              </w:rPr>
              <w:t>CONCEPTO</w:t>
            </w:r>
            <w:r>
              <w:rPr>
                <w:rFonts w:ascii="Calibri"/>
                <w:spacing w:val="-1"/>
                <w:w w:val="105"/>
                <w:sz w:val="13"/>
              </w:rPr>
              <w:t xml:space="preserve"> </w:t>
            </w:r>
            <w:r>
              <w:rPr>
                <w:rFonts w:ascii="Calibri"/>
                <w:w w:val="105"/>
                <w:sz w:val="13"/>
              </w:rPr>
              <w:t>2</w:t>
            </w:r>
          </w:p>
        </w:tc>
        <w:tc>
          <w:tcPr>
            <w:tcW w:w="1006" w:type="dxa"/>
            <w:tcBorders>
              <w:top w:val="single" w:sz="4" w:space="0" w:color="A6A6A6"/>
              <w:left w:val="single" w:sz="4" w:space="0" w:color="A6A6A6"/>
              <w:bottom w:val="single" w:sz="4" w:space="0" w:color="A6A6A6"/>
            </w:tcBorders>
            <w:shd w:val="clear" w:color="auto" w:fill="FFF1CC"/>
          </w:tcPr>
          <w:p w14:paraId="353F6D56" w14:textId="77777777" w:rsidR="000D76B6" w:rsidRDefault="000D76B6" w:rsidP="007E49FB">
            <w:pPr>
              <w:pStyle w:val="TableParagraph"/>
              <w:rPr>
                <w:sz w:val="10"/>
              </w:rPr>
            </w:pPr>
          </w:p>
        </w:tc>
        <w:tc>
          <w:tcPr>
            <w:tcW w:w="1005" w:type="dxa"/>
            <w:tcBorders>
              <w:top w:val="single" w:sz="4" w:space="0" w:color="A6A6A6"/>
              <w:bottom w:val="single" w:sz="4" w:space="0" w:color="A6A6A6"/>
              <w:right w:val="single" w:sz="4" w:space="0" w:color="A6A6A6"/>
            </w:tcBorders>
            <w:shd w:val="clear" w:color="auto" w:fill="FFF1CC"/>
          </w:tcPr>
          <w:p w14:paraId="5D5249B7" w14:textId="77777777" w:rsidR="000D76B6" w:rsidRDefault="000D76B6" w:rsidP="007E49FB">
            <w:pPr>
              <w:pStyle w:val="TableParagraph"/>
              <w:rPr>
                <w:sz w:val="10"/>
              </w:rPr>
            </w:pPr>
          </w:p>
        </w:tc>
        <w:tc>
          <w:tcPr>
            <w:tcW w:w="1005" w:type="dxa"/>
            <w:tcBorders>
              <w:top w:val="single" w:sz="4" w:space="0" w:color="A6A6A6"/>
              <w:left w:val="single" w:sz="4" w:space="0" w:color="A6A6A6"/>
              <w:bottom w:val="single" w:sz="4" w:space="0" w:color="A6A6A6"/>
            </w:tcBorders>
          </w:tcPr>
          <w:p w14:paraId="38E2EAA4" w14:textId="77777777" w:rsidR="000D76B6" w:rsidRDefault="000D76B6" w:rsidP="007E49FB">
            <w:pPr>
              <w:pStyle w:val="TableParagraph"/>
              <w:spacing w:line="147" w:lineRule="exact"/>
              <w:ind w:right="48"/>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tcPr>
          <w:p w14:paraId="74506466" w14:textId="77777777" w:rsidR="000D76B6" w:rsidRDefault="000D76B6" w:rsidP="007E49FB">
            <w:pPr>
              <w:pStyle w:val="TableParagraph"/>
              <w:rPr>
                <w:sz w:val="10"/>
              </w:rPr>
            </w:pPr>
          </w:p>
        </w:tc>
        <w:tc>
          <w:tcPr>
            <w:tcW w:w="1163" w:type="dxa"/>
            <w:tcBorders>
              <w:top w:val="single" w:sz="4" w:space="0" w:color="A6A6A6"/>
              <w:left w:val="single" w:sz="4" w:space="0" w:color="A6A6A6"/>
              <w:bottom w:val="single" w:sz="4" w:space="0" w:color="A6A6A6"/>
              <w:right w:val="single" w:sz="4" w:space="0" w:color="A6A6A6"/>
            </w:tcBorders>
          </w:tcPr>
          <w:p w14:paraId="4B28A08E" w14:textId="77777777" w:rsidR="000D76B6" w:rsidRDefault="000D76B6" w:rsidP="007E49FB">
            <w:pPr>
              <w:pStyle w:val="TableParagraph"/>
              <w:rPr>
                <w:sz w:val="10"/>
              </w:rPr>
            </w:pPr>
          </w:p>
        </w:tc>
      </w:tr>
      <w:tr w:rsidR="000D76B6" w14:paraId="1B5176AA" w14:textId="77777777" w:rsidTr="000D76B6">
        <w:trPr>
          <w:trHeight w:val="172"/>
        </w:trPr>
        <w:tc>
          <w:tcPr>
            <w:tcW w:w="3179" w:type="dxa"/>
            <w:tcBorders>
              <w:top w:val="single" w:sz="4" w:space="0" w:color="A6A6A6"/>
              <w:left w:val="single" w:sz="4" w:space="0" w:color="A6A6A6"/>
              <w:bottom w:val="single" w:sz="4" w:space="0" w:color="A6A6A6"/>
              <w:right w:val="single" w:sz="4" w:space="0" w:color="A6A6A6"/>
            </w:tcBorders>
            <w:shd w:val="clear" w:color="auto" w:fill="FFF1CC"/>
          </w:tcPr>
          <w:p w14:paraId="672CD2C0" w14:textId="0A088D9A" w:rsidR="000D76B6" w:rsidRDefault="000E1ED4" w:rsidP="007E49FB">
            <w:pPr>
              <w:pStyle w:val="TableParagraph"/>
              <w:spacing w:line="146" w:lineRule="exact"/>
              <w:ind w:left="106"/>
              <w:rPr>
                <w:rFonts w:ascii="Calibri" w:hAnsi="Calibri"/>
                <w:sz w:val="13"/>
              </w:rPr>
            </w:pPr>
            <w:r>
              <w:rPr>
                <w:rFonts w:ascii="Calibri" w:hAnsi="Calibri"/>
                <w:w w:val="105"/>
                <w:sz w:val="13"/>
              </w:rPr>
              <w:t>CONCEPTO</w:t>
            </w:r>
            <w:r>
              <w:rPr>
                <w:rFonts w:ascii="Calibri" w:hAnsi="Calibri"/>
                <w:spacing w:val="-3"/>
                <w:w w:val="105"/>
                <w:sz w:val="13"/>
              </w:rPr>
              <w:t xml:space="preserve"> </w:t>
            </w:r>
            <w:r>
              <w:rPr>
                <w:rFonts w:ascii="Calibri" w:hAnsi="Calibri"/>
                <w:w w:val="105"/>
                <w:sz w:val="13"/>
              </w:rPr>
              <w:t>…N</w:t>
            </w:r>
          </w:p>
        </w:tc>
        <w:tc>
          <w:tcPr>
            <w:tcW w:w="1006" w:type="dxa"/>
            <w:tcBorders>
              <w:top w:val="single" w:sz="4" w:space="0" w:color="A6A6A6"/>
              <w:left w:val="single" w:sz="4" w:space="0" w:color="A6A6A6"/>
              <w:bottom w:val="single" w:sz="4" w:space="0" w:color="A6A6A6"/>
            </w:tcBorders>
            <w:shd w:val="clear" w:color="auto" w:fill="FFF1CC"/>
          </w:tcPr>
          <w:p w14:paraId="3D9E10DA" w14:textId="77777777" w:rsidR="000D76B6" w:rsidRDefault="000D76B6" w:rsidP="007E49FB">
            <w:pPr>
              <w:pStyle w:val="TableParagraph"/>
              <w:rPr>
                <w:sz w:val="10"/>
              </w:rPr>
            </w:pPr>
          </w:p>
        </w:tc>
        <w:tc>
          <w:tcPr>
            <w:tcW w:w="1005" w:type="dxa"/>
            <w:tcBorders>
              <w:top w:val="single" w:sz="4" w:space="0" w:color="A6A6A6"/>
              <w:bottom w:val="single" w:sz="4" w:space="0" w:color="A6A6A6"/>
              <w:right w:val="single" w:sz="4" w:space="0" w:color="A6A6A6"/>
            </w:tcBorders>
            <w:shd w:val="clear" w:color="auto" w:fill="FFF1CC"/>
          </w:tcPr>
          <w:p w14:paraId="73F953C2" w14:textId="77777777" w:rsidR="000D76B6" w:rsidRDefault="000D76B6" w:rsidP="007E49FB">
            <w:pPr>
              <w:pStyle w:val="TableParagraph"/>
              <w:rPr>
                <w:sz w:val="10"/>
              </w:rPr>
            </w:pPr>
          </w:p>
        </w:tc>
        <w:tc>
          <w:tcPr>
            <w:tcW w:w="1005" w:type="dxa"/>
            <w:tcBorders>
              <w:top w:val="single" w:sz="4" w:space="0" w:color="A6A6A6"/>
              <w:left w:val="single" w:sz="4" w:space="0" w:color="A6A6A6"/>
              <w:bottom w:val="single" w:sz="4" w:space="0" w:color="A6A6A6"/>
            </w:tcBorders>
          </w:tcPr>
          <w:p w14:paraId="3F0F2E24" w14:textId="77777777" w:rsidR="000D76B6" w:rsidRDefault="000D76B6" w:rsidP="007E49FB">
            <w:pPr>
              <w:pStyle w:val="TableParagraph"/>
              <w:spacing w:line="146" w:lineRule="exact"/>
              <w:ind w:right="49"/>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tcPr>
          <w:p w14:paraId="4469EDE0" w14:textId="77777777" w:rsidR="000D76B6" w:rsidRDefault="000D76B6" w:rsidP="007E49FB">
            <w:pPr>
              <w:pStyle w:val="TableParagraph"/>
              <w:rPr>
                <w:sz w:val="10"/>
              </w:rPr>
            </w:pPr>
          </w:p>
        </w:tc>
        <w:tc>
          <w:tcPr>
            <w:tcW w:w="1163" w:type="dxa"/>
            <w:tcBorders>
              <w:top w:val="single" w:sz="4" w:space="0" w:color="A6A6A6"/>
              <w:left w:val="single" w:sz="4" w:space="0" w:color="A6A6A6"/>
              <w:bottom w:val="single" w:sz="4" w:space="0" w:color="A6A6A6"/>
              <w:right w:val="single" w:sz="4" w:space="0" w:color="A6A6A6"/>
            </w:tcBorders>
          </w:tcPr>
          <w:p w14:paraId="2ED77933" w14:textId="77777777" w:rsidR="000D76B6" w:rsidRDefault="000D76B6" w:rsidP="007E49FB">
            <w:pPr>
              <w:pStyle w:val="TableParagraph"/>
              <w:rPr>
                <w:sz w:val="10"/>
              </w:rPr>
            </w:pPr>
          </w:p>
        </w:tc>
      </w:tr>
      <w:tr w:rsidR="000D76B6" w14:paraId="5DEA5EBB" w14:textId="77777777" w:rsidTr="000D76B6">
        <w:trPr>
          <w:trHeight w:val="172"/>
        </w:trPr>
        <w:tc>
          <w:tcPr>
            <w:tcW w:w="3179" w:type="dxa"/>
            <w:tcBorders>
              <w:top w:val="single" w:sz="4" w:space="0" w:color="A6A6A6"/>
              <w:left w:val="single" w:sz="4" w:space="0" w:color="A6A6A6"/>
              <w:bottom w:val="single" w:sz="4" w:space="0" w:color="A6A6A6"/>
              <w:right w:val="single" w:sz="4" w:space="0" w:color="A6A6A6"/>
            </w:tcBorders>
          </w:tcPr>
          <w:p w14:paraId="1F422922" w14:textId="6EF40AF1" w:rsidR="000D76B6" w:rsidRDefault="000E1ED4" w:rsidP="007E49FB">
            <w:pPr>
              <w:pStyle w:val="TableParagraph"/>
              <w:spacing w:line="147" w:lineRule="exact"/>
              <w:ind w:left="23"/>
              <w:rPr>
                <w:rFonts w:ascii="Calibri" w:hAnsi="Calibri"/>
                <w:sz w:val="13"/>
              </w:rPr>
            </w:pPr>
            <w:r>
              <w:rPr>
                <w:rFonts w:ascii="Calibri" w:hAnsi="Calibri"/>
                <w:w w:val="105"/>
                <w:sz w:val="13"/>
              </w:rPr>
              <w:t>REDES,</w:t>
            </w:r>
            <w:r>
              <w:rPr>
                <w:rFonts w:ascii="Calibri" w:hAnsi="Calibri"/>
                <w:spacing w:val="2"/>
                <w:w w:val="105"/>
                <w:sz w:val="13"/>
              </w:rPr>
              <w:t xml:space="preserve"> </w:t>
            </w:r>
            <w:r>
              <w:rPr>
                <w:rFonts w:ascii="Calibri" w:hAnsi="Calibri"/>
                <w:w w:val="105"/>
                <w:sz w:val="13"/>
              </w:rPr>
              <w:t>LÍNEAS</w:t>
            </w:r>
            <w:r>
              <w:rPr>
                <w:rFonts w:ascii="Calibri" w:hAnsi="Calibri"/>
                <w:spacing w:val="2"/>
                <w:w w:val="105"/>
                <w:sz w:val="13"/>
              </w:rPr>
              <w:t xml:space="preserve"> </w:t>
            </w:r>
            <w:r>
              <w:rPr>
                <w:rFonts w:ascii="Calibri" w:hAnsi="Calibri"/>
                <w:w w:val="105"/>
                <w:sz w:val="13"/>
              </w:rPr>
              <w:t>Y</w:t>
            </w:r>
            <w:r>
              <w:rPr>
                <w:rFonts w:ascii="Calibri" w:hAnsi="Calibri"/>
                <w:spacing w:val="2"/>
                <w:w w:val="105"/>
                <w:sz w:val="13"/>
              </w:rPr>
              <w:t xml:space="preserve"> </w:t>
            </w:r>
            <w:r>
              <w:rPr>
                <w:rFonts w:ascii="Calibri" w:hAnsi="Calibri"/>
                <w:w w:val="105"/>
                <w:sz w:val="13"/>
              </w:rPr>
              <w:t>CABLES</w:t>
            </w:r>
          </w:p>
        </w:tc>
        <w:tc>
          <w:tcPr>
            <w:tcW w:w="1006" w:type="dxa"/>
            <w:tcBorders>
              <w:top w:val="single" w:sz="4" w:space="0" w:color="A6A6A6"/>
              <w:left w:val="single" w:sz="4" w:space="0" w:color="A6A6A6"/>
              <w:bottom w:val="single" w:sz="4" w:space="0" w:color="A6A6A6"/>
            </w:tcBorders>
          </w:tcPr>
          <w:p w14:paraId="4830BADE" w14:textId="77777777" w:rsidR="000D76B6" w:rsidRDefault="000D76B6" w:rsidP="007E49FB">
            <w:pPr>
              <w:pStyle w:val="TableParagraph"/>
              <w:spacing w:line="147" w:lineRule="exact"/>
              <w:ind w:right="52"/>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tcPr>
          <w:p w14:paraId="107DB55C" w14:textId="77777777" w:rsidR="000D76B6" w:rsidRDefault="000D76B6" w:rsidP="007E49FB">
            <w:pPr>
              <w:pStyle w:val="TableParagraph"/>
              <w:spacing w:line="147" w:lineRule="exact"/>
              <w:ind w:right="52"/>
              <w:jc w:val="right"/>
              <w:rPr>
                <w:rFonts w:ascii="Calibri"/>
                <w:sz w:val="13"/>
              </w:rPr>
            </w:pPr>
            <w:r>
              <w:rPr>
                <w:rFonts w:ascii="Calibri"/>
                <w:w w:val="105"/>
                <w:sz w:val="13"/>
              </w:rPr>
              <w:t>0,00</w:t>
            </w:r>
          </w:p>
        </w:tc>
        <w:tc>
          <w:tcPr>
            <w:tcW w:w="1005" w:type="dxa"/>
            <w:tcBorders>
              <w:top w:val="single" w:sz="4" w:space="0" w:color="A6A6A6"/>
              <w:left w:val="single" w:sz="4" w:space="0" w:color="A6A6A6"/>
              <w:bottom w:val="single" w:sz="4" w:space="0" w:color="A6A6A6"/>
            </w:tcBorders>
          </w:tcPr>
          <w:p w14:paraId="41A354AD" w14:textId="77777777" w:rsidR="000D76B6" w:rsidRDefault="000D76B6" w:rsidP="007E49FB">
            <w:pPr>
              <w:pStyle w:val="TableParagraph"/>
              <w:spacing w:line="147" w:lineRule="exact"/>
              <w:ind w:right="49"/>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shd w:val="clear" w:color="auto" w:fill="D0CECE"/>
          </w:tcPr>
          <w:p w14:paraId="31F44AEA" w14:textId="77777777" w:rsidR="000D76B6" w:rsidRDefault="000D76B6" w:rsidP="007E49FB">
            <w:pPr>
              <w:pStyle w:val="TableParagraph"/>
              <w:rPr>
                <w:sz w:val="10"/>
              </w:rPr>
            </w:pPr>
          </w:p>
        </w:tc>
        <w:tc>
          <w:tcPr>
            <w:tcW w:w="1163" w:type="dxa"/>
            <w:tcBorders>
              <w:top w:val="single" w:sz="4" w:space="0" w:color="A6A6A6"/>
              <w:left w:val="single" w:sz="4" w:space="0" w:color="A6A6A6"/>
              <w:bottom w:val="single" w:sz="4" w:space="0" w:color="A6A6A6"/>
              <w:right w:val="single" w:sz="4" w:space="0" w:color="A6A6A6"/>
            </w:tcBorders>
            <w:shd w:val="clear" w:color="auto" w:fill="D0CECE"/>
          </w:tcPr>
          <w:p w14:paraId="03EAB33A" w14:textId="77777777" w:rsidR="000D76B6" w:rsidRDefault="000D76B6" w:rsidP="007E49FB">
            <w:pPr>
              <w:pStyle w:val="TableParagraph"/>
              <w:rPr>
                <w:sz w:val="10"/>
              </w:rPr>
            </w:pPr>
          </w:p>
        </w:tc>
      </w:tr>
      <w:tr w:rsidR="000D76B6" w14:paraId="6866E049" w14:textId="77777777" w:rsidTr="000D76B6">
        <w:trPr>
          <w:trHeight w:val="170"/>
        </w:trPr>
        <w:tc>
          <w:tcPr>
            <w:tcW w:w="3179" w:type="dxa"/>
            <w:tcBorders>
              <w:top w:val="single" w:sz="4" w:space="0" w:color="A6A6A6"/>
              <w:left w:val="single" w:sz="4" w:space="0" w:color="A6A6A6"/>
              <w:right w:val="single" w:sz="4" w:space="0" w:color="A6A6A6"/>
            </w:tcBorders>
            <w:shd w:val="clear" w:color="auto" w:fill="FFF1CC"/>
          </w:tcPr>
          <w:p w14:paraId="034121A6" w14:textId="04EDAB55" w:rsidR="000D76B6" w:rsidRDefault="000E1ED4" w:rsidP="007E49FB">
            <w:pPr>
              <w:pStyle w:val="TableParagraph"/>
              <w:spacing w:line="146" w:lineRule="exact"/>
              <w:ind w:left="106"/>
              <w:rPr>
                <w:rFonts w:ascii="Calibri"/>
                <w:sz w:val="13"/>
              </w:rPr>
            </w:pPr>
            <w:r>
              <w:rPr>
                <w:rFonts w:ascii="Calibri"/>
                <w:w w:val="105"/>
                <w:sz w:val="13"/>
              </w:rPr>
              <w:t>CONCEPTO</w:t>
            </w:r>
            <w:r>
              <w:rPr>
                <w:rFonts w:ascii="Calibri"/>
                <w:spacing w:val="-1"/>
                <w:w w:val="105"/>
                <w:sz w:val="13"/>
              </w:rPr>
              <w:t xml:space="preserve"> </w:t>
            </w:r>
            <w:r>
              <w:rPr>
                <w:rFonts w:ascii="Calibri"/>
                <w:w w:val="105"/>
                <w:sz w:val="13"/>
              </w:rPr>
              <w:t>1</w:t>
            </w:r>
          </w:p>
        </w:tc>
        <w:tc>
          <w:tcPr>
            <w:tcW w:w="1006" w:type="dxa"/>
            <w:tcBorders>
              <w:top w:val="single" w:sz="4" w:space="0" w:color="A6A6A6"/>
              <w:left w:val="single" w:sz="4" w:space="0" w:color="A6A6A6"/>
            </w:tcBorders>
            <w:shd w:val="clear" w:color="auto" w:fill="FFF1CC"/>
          </w:tcPr>
          <w:p w14:paraId="74B49E7D" w14:textId="77777777" w:rsidR="000D76B6" w:rsidRDefault="000D76B6" w:rsidP="007E49FB">
            <w:pPr>
              <w:pStyle w:val="TableParagraph"/>
              <w:rPr>
                <w:sz w:val="10"/>
              </w:rPr>
            </w:pPr>
          </w:p>
        </w:tc>
        <w:tc>
          <w:tcPr>
            <w:tcW w:w="1005" w:type="dxa"/>
            <w:tcBorders>
              <w:top w:val="single" w:sz="4" w:space="0" w:color="A6A6A6"/>
              <w:right w:val="single" w:sz="4" w:space="0" w:color="A6A6A6"/>
            </w:tcBorders>
            <w:shd w:val="clear" w:color="auto" w:fill="FFF1CC"/>
          </w:tcPr>
          <w:p w14:paraId="503122AA" w14:textId="77777777" w:rsidR="000D76B6" w:rsidRDefault="000D76B6" w:rsidP="007E49FB">
            <w:pPr>
              <w:pStyle w:val="TableParagraph"/>
              <w:rPr>
                <w:sz w:val="10"/>
              </w:rPr>
            </w:pPr>
          </w:p>
        </w:tc>
        <w:tc>
          <w:tcPr>
            <w:tcW w:w="1005" w:type="dxa"/>
            <w:tcBorders>
              <w:top w:val="single" w:sz="4" w:space="0" w:color="A6A6A6"/>
              <w:left w:val="single" w:sz="4" w:space="0" w:color="A6A6A6"/>
            </w:tcBorders>
          </w:tcPr>
          <w:p w14:paraId="080BAAE7" w14:textId="77777777" w:rsidR="000D76B6" w:rsidRDefault="000D76B6" w:rsidP="007E49FB">
            <w:pPr>
              <w:pStyle w:val="TableParagraph"/>
              <w:spacing w:line="146" w:lineRule="exact"/>
              <w:ind w:right="48"/>
              <w:jc w:val="right"/>
              <w:rPr>
                <w:rFonts w:ascii="Calibri"/>
                <w:sz w:val="13"/>
              </w:rPr>
            </w:pPr>
            <w:r>
              <w:rPr>
                <w:rFonts w:ascii="Calibri"/>
                <w:w w:val="105"/>
                <w:sz w:val="13"/>
              </w:rPr>
              <w:t>0,00</w:t>
            </w:r>
          </w:p>
        </w:tc>
        <w:tc>
          <w:tcPr>
            <w:tcW w:w="1005" w:type="dxa"/>
            <w:tcBorders>
              <w:top w:val="single" w:sz="4" w:space="0" w:color="A6A6A6"/>
              <w:right w:val="single" w:sz="4" w:space="0" w:color="A6A6A6"/>
            </w:tcBorders>
          </w:tcPr>
          <w:p w14:paraId="42A81CE9" w14:textId="77777777" w:rsidR="000D76B6" w:rsidRDefault="000D76B6" w:rsidP="007E49FB">
            <w:pPr>
              <w:pStyle w:val="TableParagraph"/>
              <w:rPr>
                <w:sz w:val="10"/>
              </w:rPr>
            </w:pPr>
          </w:p>
        </w:tc>
        <w:tc>
          <w:tcPr>
            <w:tcW w:w="1163" w:type="dxa"/>
            <w:tcBorders>
              <w:top w:val="single" w:sz="4" w:space="0" w:color="A6A6A6"/>
              <w:left w:val="single" w:sz="4" w:space="0" w:color="A6A6A6"/>
              <w:right w:val="single" w:sz="4" w:space="0" w:color="A6A6A6"/>
            </w:tcBorders>
          </w:tcPr>
          <w:p w14:paraId="4669EAF0" w14:textId="77777777" w:rsidR="000D76B6" w:rsidRDefault="000D76B6" w:rsidP="007E49FB">
            <w:pPr>
              <w:pStyle w:val="TableParagraph"/>
              <w:rPr>
                <w:sz w:val="10"/>
              </w:rPr>
            </w:pPr>
          </w:p>
        </w:tc>
      </w:tr>
      <w:tr w:rsidR="000D76B6" w14:paraId="2DD5355F" w14:textId="77777777" w:rsidTr="000D76B6">
        <w:trPr>
          <w:trHeight w:val="170"/>
        </w:trPr>
        <w:tc>
          <w:tcPr>
            <w:tcW w:w="3179" w:type="dxa"/>
            <w:tcBorders>
              <w:left w:val="single" w:sz="4" w:space="0" w:color="A6A6A6"/>
              <w:bottom w:val="single" w:sz="4" w:space="0" w:color="A6A6A6"/>
              <w:right w:val="single" w:sz="4" w:space="0" w:color="A6A6A6"/>
            </w:tcBorders>
            <w:shd w:val="clear" w:color="auto" w:fill="FFF1CC"/>
          </w:tcPr>
          <w:p w14:paraId="4DB74E53" w14:textId="5865F482" w:rsidR="000D76B6" w:rsidRDefault="000E1ED4" w:rsidP="007E49FB">
            <w:pPr>
              <w:pStyle w:val="TableParagraph"/>
              <w:spacing w:line="144" w:lineRule="exact"/>
              <w:ind w:left="106"/>
              <w:rPr>
                <w:rFonts w:ascii="Calibri"/>
                <w:sz w:val="13"/>
              </w:rPr>
            </w:pPr>
            <w:r>
              <w:rPr>
                <w:rFonts w:ascii="Calibri"/>
                <w:w w:val="105"/>
                <w:sz w:val="13"/>
              </w:rPr>
              <w:t>CONCEPTO</w:t>
            </w:r>
            <w:r>
              <w:rPr>
                <w:rFonts w:ascii="Calibri"/>
                <w:spacing w:val="-1"/>
                <w:w w:val="105"/>
                <w:sz w:val="13"/>
              </w:rPr>
              <w:t xml:space="preserve"> </w:t>
            </w:r>
            <w:r>
              <w:rPr>
                <w:rFonts w:ascii="Calibri"/>
                <w:w w:val="105"/>
                <w:sz w:val="13"/>
              </w:rPr>
              <w:t>2</w:t>
            </w:r>
          </w:p>
        </w:tc>
        <w:tc>
          <w:tcPr>
            <w:tcW w:w="1006" w:type="dxa"/>
            <w:tcBorders>
              <w:left w:val="single" w:sz="4" w:space="0" w:color="A6A6A6"/>
              <w:bottom w:val="single" w:sz="4" w:space="0" w:color="A6A6A6"/>
            </w:tcBorders>
            <w:shd w:val="clear" w:color="auto" w:fill="FFF1CC"/>
          </w:tcPr>
          <w:p w14:paraId="0C449F05" w14:textId="77777777" w:rsidR="000D76B6" w:rsidRDefault="000D76B6" w:rsidP="007E49FB">
            <w:pPr>
              <w:pStyle w:val="TableParagraph"/>
              <w:rPr>
                <w:sz w:val="10"/>
              </w:rPr>
            </w:pPr>
          </w:p>
        </w:tc>
        <w:tc>
          <w:tcPr>
            <w:tcW w:w="1005" w:type="dxa"/>
            <w:tcBorders>
              <w:bottom w:val="single" w:sz="4" w:space="0" w:color="A6A6A6"/>
              <w:right w:val="single" w:sz="4" w:space="0" w:color="A6A6A6"/>
            </w:tcBorders>
            <w:shd w:val="clear" w:color="auto" w:fill="FFF1CC"/>
          </w:tcPr>
          <w:p w14:paraId="3F9546A0" w14:textId="77777777" w:rsidR="000D76B6" w:rsidRDefault="000D76B6" w:rsidP="007E49FB">
            <w:pPr>
              <w:pStyle w:val="TableParagraph"/>
              <w:rPr>
                <w:sz w:val="10"/>
              </w:rPr>
            </w:pPr>
          </w:p>
        </w:tc>
        <w:tc>
          <w:tcPr>
            <w:tcW w:w="1005" w:type="dxa"/>
            <w:tcBorders>
              <w:left w:val="single" w:sz="4" w:space="0" w:color="A6A6A6"/>
              <w:bottom w:val="single" w:sz="4" w:space="0" w:color="A6A6A6"/>
            </w:tcBorders>
          </w:tcPr>
          <w:p w14:paraId="5CC350B9" w14:textId="77777777" w:rsidR="000D76B6" w:rsidRDefault="000D76B6" w:rsidP="007E49FB">
            <w:pPr>
              <w:pStyle w:val="TableParagraph"/>
              <w:spacing w:line="144" w:lineRule="exact"/>
              <w:ind w:right="48"/>
              <w:jc w:val="right"/>
              <w:rPr>
                <w:rFonts w:ascii="Calibri"/>
                <w:sz w:val="13"/>
              </w:rPr>
            </w:pPr>
            <w:r>
              <w:rPr>
                <w:rFonts w:ascii="Calibri"/>
                <w:w w:val="105"/>
                <w:sz w:val="13"/>
              </w:rPr>
              <w:t>0,00</w:t>
            </w:r>
          </w:p>
        </w:tc>
        <w:tc>
          <w:tcPr>
            <w:tcW w:w="1005" w:type="dxa"/>
            <w:tcBorders>
              <w:bottom w:val="single" w:sz="4" w:space="0" w:color="A6A6A6"/>
              <w:right w:val="single" w:sz="4" w:space="0" w:color="A6A6A6"/>
            </w:tcBorders>
          </w:tcPr>
          <w:p w14:paraId="4BFCB8ED" w14:textId="77777777" w:rsidR="000D76B6" w:rsidRDefault="000D76B6" w:rsidP="007E49FB">
            <w:pPr>
              <w:pStyle w:val="TableParagraph"/>
              <w:rPr>
                <w:sz w:val="10"/>
              </w:rPr>
            </w:pPr>
          </w:p>
        </w:tc>
        <w:tc>
          <w:tcPr>
            <w:tcW w:w="1163" w:type="dxa"/>
            <w:tcBorders>
              <w:left w:val="single" w:sz="4" w:space="0" w:color="A6A6A6"/>
              <w:bottom w:val="single" w:sz="4" w:space="0" w:color="A6A6A6"/>
              <w:right w:val="single" w:sz="4" w:space="0" w:color="A6A6A6"/>
            </w:tcBorders>
          </w:tcPr>
          <w:p w14:paraId="394F2F45" w14:textId="77777777" w:rsidR="000D76B6" w:rsidRDefault="000D76B6" w:rsidP="007E49FB">
            <w:pPr>
              <w:pStyle w:val="TableParagraph"/>
              <w:rPr>
                <w:sz w:val="10"/>
              </w:rPr>
            </w:pPr>
          </w:p>
        </w:tc>
      </w:tr>
      <w:tr w:rsidR="000D76B6" w14:paraId="26824C5B" w14:textId="77777777" w:rsidTr="000D76B6">
        <w:trPr>
          <w:trHeight w:val="172"/>
        </w:trPr>
        <w:tc>
          <w:tcPr>
            <w:tcW w:w="3179" w:type="dxa"/>
            <w:tcBorders>
              <w:top w:val="single" w:sz="4" w:space="0" w:color="A6A6A6"/>
              <w:left w:val="single" w:sz="4" w:space="0" w:color="A6A6A6"/>
              <w:bottom w:val="single" w:sz="4" w:space="0" w:color="A6A6A6"/>
              <w:right w:val="single" w:sz="4" w:space="0" w:color="A6A6A6"/>
            </w:tcBorders>
            <w:shd w:val="clear" w:color="auto" w:fill="FFF1CC"/>
          </w:tcPr>
          <w:p w14:paraId="676D460A" w14:textId="51C59AF4" w:rsidR="000D76B6" w:rsidRDefault="000E1ED4" w:rsidP="007E49FB">
            <w:pPr>
              <w:pStyle w:val="TableParagraph"/>
              <w:spacing w:line="146" w:lineRule="exact"/>
              <w:ind w:left="106"/>
              <w:rPr>
                <w:rFonts w:ascii="Calibri" w:hAnsi="Calibri"/>
                <w:sz w:val="13"/>
              </w:rPr>
            </w:pPr>
            <w:r>
              <w:rPr>
                <w:rFonts w:ascii="Calibri" w:hAnsi="Calibri"/>
                <w:w w:val="105"/>
                <w:sz w:val="13"/>
              </w:rPr>
              <w:t>CONCEPTO</w:t>
            </w:r>
            <w:r>
              <w:rPr>
                <w:rFonts w:ascii="Calibri" w:hAnsi="Calibri"/>
                <w:spacing w:val="-3"/>
                <w:w w:val="105"/>
                <w:sz w:val="13"/>
              </w:rPr>
              <w:t xml:space="preserve"> </w:t>
            </w:r>
            <w:r>
              <w:rPr>
                <w:rFonts w:ascii="Calibri" w:hAnsi="Calibri"/>
                <w:w w:val="105"/>
                <w:sz w:val="13"/>
              </w:rPr>
              <w:t>…N</w:t>
            </w:r>
          </w:p>
        </w:tc>
        <w:tc>
          <w:tcPr>
            <w:tcW w:w="1006" w:type="dxa"/>
            <w:tcBorders>
              <w:top w:val="single" w:sz="4" w:space="0" w:color="A6A6A6"/>
              <w:left w:val="single" w:sz="4" w:space="0" w:color="A6A6A6"/>
              <w:bottom w:val="single" w:sz="4" w:space="0" w:color="A6A6A6"/>
            </w:tcBorders>
            <w:shd w:val="clear" w:color="auto" w:fill="FFF1CC"/>
          </w:tcPr>
          <w:p w14:paraId="6624E73D" w14:textId="77777777" w:rsidR="000D76B6" w:rsidRDefault="000D76B6" w:rsidP="007E49FB">
            <w:pPr>
              <w:pStyle w:val="TableParagraph"/>
              <w:rPr>
                <w:sz w:val="10"/>
              </w:rPr>
            </w:pPr>
          </w:p>
        </w:tc>
        <w:tc>
          <w:tcPr>
            <w:tcW w:w="1005" w:type="dxa"/>
            <w:tcBorders>
              <w:top w:val="single" w:sz="4" w:space="0" w:color="A6A6A6"/>
              <w:bottom w:val="single" w:sz="4" w:space="0" w:color="A6A6A6"/>
              <w:right w:val="single" w:sz="4" w:space="0" w:color="A6A6A6"/>
            </w:tcBorders>
            <w:shd w:val="clear" w:color="auto" w:fill="FFF1CC"/>
          </w:tcPr>
          <w:p w14:paraId="30C807CC" w14:textId="77777777" w:rsidR="000D76B6" w:rsidRDefault="000D76B6" w:rsidP="007E49FB">
            <w:pPr>
              <w:pStyle w:val="TableParagraph"/>
              <w:rPr>
                <w:sz w:val="10"/>
              </w:rPr>
            </w:pPr>
          </w:p>
        </w:tc>
        <w:tc>
          <w:tcPr>
            <w:tcW w:w="1005" w:type="dxa"/>
            <w:tcBorders>
              <w:top w:val="single" w:sz="4" w:space="0" w:color="A6A6A6"/>
              <w:left w:val="single" w:sz="4" w:space="0" w:color="A6A6A6"/>
              <w:bottom w:val="single" w:sz="4" w:space="0" w:color="A6A6A6"/>
            </w:tcBorders>
          </w:tcPr>
          <w:p w14:paraId="04DFE186" w14:textId="77777777" w:rsidR="000D76B6" w:rsidRDefault="000D76B6" w:rsidP="007E49FB">
            <w:pPr>
              <w:pStyle w:val="TableParagraph"/>
              <w:spacing w:line="146" w:lineRule="exact"/>
              <w:ind w:right="49"/>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tcPr>
          <w:p w14:paraId="1BDB7EF0" w14:textId="77777777" w:rsidR="000D76B6" w:rsidRDefault="000D76B6" w:rsidP="007E49FB">
            <w:pPr>
              <w:pStyle w:val="TableParagraph"/>
              <w:rPr>
                <w:sz w:val="10"/>
              </w:rPr>
            </w:pPr>
          </w:p>
        </w:tc>
        <w:tc>
          <w:tcPr>
            <w:tcW w:w="1163" w:type="dxa"/>
            <w:tcBorders>
              <w:top w:val="single" w:sz="4" w:space="0" w:color="A6A6A6"/>
              <w:left w:val="single" w:sz="4" w:space="0" w:color="A6A6A6"/>
              <w:bottom w:val="single" w:sz="4" w:space="0" w:color="A6A6A6"/>
              <w:right w:val="single" w:sz="4" w:space="0" w:color="A6A6A6"/>
            </w:tcBorders>
          </w:tcPr>
          <w:p w14:paraId="4EA18BF0" w14:textId="77777777" w:rsidR="000D76B6" w:rsidRDefault="000D76B6" w:rsidP="007E49FB">
            <w:pPr>
              <w:pStyle w:val="TableParagraph"/>
              <w:rPr>
                <w:sz w:val="10"/>
              </w:rPr>
            </w:pPr>
          </w:p>
        </w:tc>
      </w:tr>
      <w:tr w:rsidR="000D76B6" w14:paraId="7DD2CDBF" w14:textId="77777777" w:rsidTr="000D76B6">
        <w:trPr>
          <w:trHeight w:val="172"/>
        </w:trPr>
        <w:tc>
          <w:tcPr>
            <w:tcW w:w="3179" w:type="dxa"/>
            <w:tcBorders>
              <w:top w:val="single" w:sz="4" w:space="0" w:color="A6A6A6"/>
              <w:left w:val="single" w:sz="4" w:space="0" w:color="A6A6A6"/>
              <w:bottom w:val="single" w:sz="4" w:space="0" w:color="A6A6A6"/>
              <w:right w:val="single" w:sz="4" w:space="0" w:color="A6A6A6"/>
            </w:tcBorders>
          </w:tcPr>
          <w:p w14:paraId="6FB8148D" w14:textId="3C060148" w:rsidR="000D76B6" w:rsidRDefault="000E1ED4" w:rsidP="007E49FB">
            <w:pPr>
              <w:pStyle w:val="TableParagraph"/>
              <w:spacing w:line="147" w:lineRule="exact"/>
              <w:ind w:left="23"/>
              <w:rPr>
                <w:rFonts w:ascii="Calibri"/>
                <w:sz w:val="13"/>
              </w:rPr>
            </w:pPr>
            <w:r>
              <w:rPr>
                <w:rFonts w:ascii="Calibri"/>
                <w:w w:val="105"/>
                <w:sz w:val="13"/>
              </w:rPr>
              <w:t>OTROS</w:t>
            </w:r>
            <w:r>
              <w:rPr>
                <w:rFonts w:ascii="Calibri"/>
                <w:spacing w:val="8"/>
                <w:w w:val="105"/>
                <w:sz w:val="13"/>
              </w:rPr>
              <w:t xml:space="preserve"> </w:t>
            </w:r>
            <w:r>
              <w:rPr>
                <w:rFonts w:ascii="Calibri"/>
                <w:w w:val="105"/>
                <w:sz w:val="13"/>
              </w:rPr>
              <w:t>BIENES</w:t>
            </w:r>
            <w:r>
              <w:rPr>
                <w:rFonts w:ascii="Calibri"/>
                <w:spacing w:val="11"/>
                <w:w w:val="105"/>
                <w:sz w:val="13"/>
              </w:rPr>
              <w:t xml:space="preserve"> </w:t>
            </w:r>
            <w:r>
              <w:rPr>
                <w:rFonts w:ascii="Calibri"/>
                <w:w w:val="105"/>
                <w:sz w:val="13"/>
              </w:rPr>
              <w:t>INMUEBLES</w:t>
            </w:r>
          </w:p>
        </w:tc>
        <w:tc>
          <w:tcPr>
            <w:tcW w:w="1006" w:type="dxa"/>
            <w:tcBorders>
              <w:top w:val="single" w:sz="4" w:space="0" w:color="A6A6A6"/>
              <w:left w:val="single" w:sz="4" w:space="0" w:color="A6A6A6"/>
              <w:bottom w:val="single" w:sz="4" w:space="0" w:color="A6A6A6"/>
            </w:tcBorders>
          </w:tcPr>
          <w:p w14:paraId="03F948BB" w14:textId="77777777" w:rsidR="000D76B6" w:rsidRDefault="000D76B6" w:rsidP="007E49FB">
            <w:pPr>
              <w:pStyle w:val="TableParagraph"/>
              <w:spacing w:line="147" w:lineRule="exact"/>
              <w:ind w:right="51"/>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tcPr>
          <w:p w14:paraId="0D67E9CE" w14:textId="77777777" w:rsidR="000D76B6" w:rsidRDefault="000D76B6" w:rsidP="007E49FB">
            <w:pPr>
              <w:pStyle w:val="TableParagraph"/>
              <w:spacing w:line="147" w:lineRule="exact"/>
              <w:ind w:right="52"/>
              <w:jc w:val="right"/>
              <w:rPr>
                <w:rFonts w:ascii="Calibri"/>
                <w:sz w:val="13"/>
              </w:rPr>
            </w:pPr>
            <w:r>
              <w:rPr>
                <w:rFonts w:ascii="Calibri"/>
                <w:w w:val="105"/>
                <w:sz w:val="13"/>
              </w:rPr>
              <w:t>0,00</w:t>
            </w:r>
          </w:p>
        </w:tc>
        <w:tc>
          <w:tcPr>
            <w:tcW w:w="1005" w:type="dxa"/>
            <w:tcBorders>
              <w:top w:val="single" w:sz="4" w:space="0" w:color="A6A6A6"/>
              <w:left w:val="single" w:sz="4" w:space="0" w:color="A6A6A6"/>
              <w:bottom w:val="single" w:sz="4" w:space="0" w:color="A6A6A6"/>
            </w:tcBorders>
          </w:tcPr>
          <w:p w14:paraId="66813C54" w14:textId="77777777" w:rsidR="000D76B6" w:rsidRDefault="000D76B6" w:rsidP="007E49FB">
            <w:pPr>
              <w:pStyle w:val="TableParagraph"/>
              <w:spacing w:line="147" w:lineRule="exact"/>
              <w:ind w:right="49"/>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shd w:val="clear" w:color="auto" w:fill="D0CECE"/>
          </w:tcPr>
          <w:p w14:paraId="06F46113" w14:textId="77777777" w:rsidR="000D76B6" w:rsidRDefault="000D76B6" w:rsidP="007E49FB">
            <w:pPr>
              <w:pStyle w:val="TableParagraph"/>
              <w:rPr>
                <w:sz w:val="10"/>
              </w:rPr>
            </w:pPr>
          </w:p>
        </w:tc>
        <w:tc>
          <w:tcPr>
            <w:tcW w:w="1163" w:type="dxa"/>
            <w:tcBorders>
              <w:top w:val="single" w:sz="4" w:space="0" w:color="A6A6A6"/>
              <w:left w:val="single" w:sz="4" w:space="0" w:color="A6A6A6"/>
              <w:bottom w:val="single" w:sz="4" w:space="0" w:color="A6A6A6"/>
              <w:right w:val="single" w:sz="4" w:space="0" w:color="A6A6A6"/>
            </w:tcBorders>
            <w:shd w:val="clear" w:color="auto" w:fill="D0CECE"/>
          </w:tcPr>
          <w:p w14:paraId="683CC15C" w14:textId="77777777" w:rsidR="000D76B6" w:rsidRDefault="000D76B6" w:rsidP="007E49FB">
            <w:pPr>
              <w:pStyle w:val="TableParagraph"/>
              <w:rPr>
                <w:sz w:val="10"/>
              </w:rPr>
            </w:pPr>
          </w:p>
        </w:tc>
      </w:tr>
      <w:tr w:rsidR="000D76B6" w14:paraId="2851B84F" w14:textId="77777777" w:rsidTr="000D76B6">
        <w:trPr>
          <w:trHeight w:val="173"/>
        </w:trPr>
        <w:tc>
          <w:tcPr>
            <w:tcW w:w="3179" w:type="dxa"/>
            <w:tcBorders>
              <w:top w:val="single" w:sz="4" w:space="0" w:color="A6A6A6"/>
              <w:left w:val="single" w:sz="4" w:space="0" w:color="A6A6A6"/>
              <w:bottom w:val="single" w:sz="4" w:space="0" w:color="A6A6A6"/>
              <w:right w:val="single" w:sz="4" w:space="0" w:color="A6A6A6"/>
            </w:tcBorders>
            <w:shd w:val="clear" w:color="auto" w:fill="FFF1CC"/>
          </w:tcPr>
          <w:p w14:paraId="1B2C04BC" w14:textId="3FD1F3BA" w:rsidR="000D76B6" w:rsidRDefault="000E1ED4" w:rsidP="007E49FB">
            <w:pPr>
              <w:pStyle w:val="TableParagraph"/>
              <w:spacing w:line="147" w:lineRule="exact"/>
              <w:ind w:left="106"/>
              <w:rPr>
                <w:rFonts w:ascii="Calibri"/>
                <w:sz w:val="13"/>
              </w:rPr>
            </w:pPr>
            <w:r>
              <w:rPr>
                <w:rFonts w:ascii="Calibri"/>
                <w:w w:val="105"/>
                <w:sz w:val="13"/>
              </w:rPr>
              <w:t>CONCEPTO</w:t>
            </w:r>
            <w:r>
              <w:rPr>
                <w:rFonts w:ascii="Calibri"/>
                <w:spacing w:val="-1"/>
                <w:w w:val="105"/>
                <w:sz w:val="13"/>
              </w:rPr>
              <w:t xml:space="preserve"> </w:t>
            </w:r>
            <w:r>
              <w:rPr>
                <w:rFonts w:ascii="Calibri"/>
                <w:w w:val="105"/>
                <w:sz w:val="13"/>
              </w:rPr>
              <w:t>1</w:t>
            </w:r>
          </w:p>
        </w:tc>
        <w:tc>
          <w:tcPr>
            <w:tcW w:w="1006" w:type="dxa"/>
            <w:tcBorders>
              <w:top w:val="single" w:sz="4" w:space="0" w:color="A6A6A6"/>
              <w:left w:val="single" w:sz="4" w:space="0" w:color="A6A6A6"/>
              <w:bottom w:val="single" w:sz="4" w:space="0" w:color="A6A6A6"/>
            </w:tcBorders>
            <w:shd w:val="clear" w:color="auto" w:fill="FFF1CC"/>
          </w:tcPr>
          <w:p w14:paraId="02BE6CF4" w14:textId="77777777" w:rsidR="000D76B6" w:rsidRDefault="000D76B6" w:rsidP="007E49FB">
            <w:pPr>
              <w:pStyle w:val="TableParagraph"/>
              <w:rPr>
                <w:sz w:val="10"/>
              </w:rPr>
            </w:pPr>
          </w:p>
        </w:tc>
        <w:tc>
          <w:tcPr>
            <w:tcW w:w="1005" w:type="dxa"/>
            <w:tcBorders>
              <w:top w:val="single" w:sz="4" w:space="0" w:color="A6A6A6"/>
              <w:bottom w:val="single" w:sz="4" w:space="0" w:color="A6A6A6"/>
              <w:right w:val="single" w:sz="4" w:space="0" w:color="A6A6A6"/>
            </w:tcBorders>
            <w:shd w:val="clear" w:color="auto" w:fill="FFF1CC"/>
          </w:tcPr>
          <w:p w14:paraId="5E667926" w14:textId="77777777" w:rsidR="000D76B6" w:rsidRDefault="000D76B6" w:rsidP="007E49FB">
            <w:pPr>
              <w:pStyle w:val="TableParagraph"/>
              <w:rPr>
                <w:sz w:val="10"/>
              </w:rPr>
            </w:pPr>
          </w:p>
        </w:tc>
        <w:tc>
          <w:tcPr>
            <w:tcW w:w="1005" w:type="dxa"/>
            <w:tcBorders>
              <w:top w:val="single" w:sz="4" w:space="0" w:color="A6A6A6"/>
              <w:left w:val="single" w:sz="4" w:space="0" w:color="A6A6A6"/>
              <w:bottom w:val="single" w:sz="4" w:space="0" w:color="A6A6A6"/>
            </w:tcBorders>
          </w:tcPr>
          <w:p w14:paraId="1C427C9A" w14:textId="77777777" w:rsidR="000D76B6" w:rsidRDefault="000D76B6" w:rsidP="007E49FB">
            <w:pPr>
              <w:pStyle w:val="TableParagraph"/>
              <w:spacing w:line="147" w:lineRule="exact"/>
              <w:ind w:right="48"/>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tcPr>
          <w:p w14:paraId="3DB2E99A" w14:textId="77777777" w:rsidR="000D76B6" w:rsidRDefault="000D76B6" w:rsidP="007E49FB">
            <w:pPr>
              <w:pStyle w:val="TableParagraph"/>
              <w:rPr>
                <w:sz w:val="10"/>
              </w:rPr>
            </w:pPr>
          </w:p>
        </w:tc>
        <w:tc>
          <w:tcPr>
            <w:tcW w:w="1163" w:type="dxa"/>
            <w:tcBorders>
              <w:top w:val="single" w:sz="4" w:space="0" w:color="A6A6A6"/>
              <w:left w:val="single" w:sz="4" w:space="0" w:color="A6A6A6"/>
              <w:bottom w:val="single" w:sz="4" w:space="0" w:color="A6A6A6"/>
              <w:right w:val="single" w:sz="4" w:space="0" w:color="A6A6A6"/>
            </w:tcBorders>
          </w:tcPr>
          <w:p w14:paraId="13B881A1" w14:textId="77777777" w:rsidR="000D76B6" w:rsidRDefault="000D76B6" w:rsidP="007E49FB">
            <w:pPr>
              <w:pStyle w:val="TableParagraph"/>
              <w:rPr>
                <w:sz w:val="10"/>
              </w:rPr>
            </w:pPr>
          </w:p>
        </w:tc>
      </w:tr>
      <w:tr w:rsidR="000D76B6" w14:paraId="24C01D22" w14:textId="77777777" w:rsidTr="000D76B6">
        <w:trPr>
          <w:trHeight w:val="172"/>
        </w:trPr>
        <w:tc>
          <w:tcPr>
            <w:tcW w:w="3179" w:type="dxa"/>
            <w:tcBorders>
              <w:top w:val="single" w:sz="4" w:space="0" w:color="A6A6A6"/>
              <w:left w:val="single" w:sz="4" w:space="0" w:color="A6A6A6"/>
              <w:bottom w:val="single" w:sz="4" w:space="0" w:color="A6A6A6"/>
              <w:right w:val="single" w:sz="4" w:space="0" w:color="A6A6A6"/>
            </w:tcBorders>
            <w:shd w:val="clear" w:color="auto" w:fill="FFF1CC"/>
          </w:tcPr>
          <w:p w14:paraId="621878BA" w14:textId="0B398BEE" w:rsidR="000D76B6" w:rsidRDefault="000E1ED4" w:rsidP="007E49FB">
            <w:pPr>
              <w:pStyle w:val="TableParagraph"/>
              <w:spacing w:line="146" w:lineRule="exact"/>
              <w:ind w:left="106"/>
              <w:rPr>
                <w:rFonts w:ascii="Calibri"/>
                <w:sz w:val="13"/>
              </w:rPr>
            </w:pPr>
            <w:r>
              <w:rPr>
                <w:rFonts w:ascii="Calibri"/>
                <w:w w:val="105"/>
                <w:sz w:val="13"/>
              </w:rPr>
              <w:t>CONCEPTO</w:t>
            </w:r>
            <w:r>
              <w:rPr>
                <w:rFonts w:ascii="Calibri"/>
                <w:spacing w:val="-1"/>
                <w:w w:val="105"/>
                <w:sz w:val="13"/>
              </w:rPr>
              <w:t xml:space="preserve"> </w:t>
            </w:r>
            <w:r>
              <w:rPr>
                <w:rFonts w:ascii="Calibri"/>
                <w:w w:val="105"/>
                <w:sz w:val="13"/>
              </w:rPr>
              <w:t>2</w:t>
            </w:r>
          </w:p>
        </w:tc>
        <w:tc>
          <w:tcPr>
            <w:tcW w:w="1006" w:type="dxa"/>
            <w:tcBorders>
              <w:top w:val="single" w:sz="4" w:space="0" w:color="A6A6A6"/>
              <w:left w:val="single" w:sz="4" w:space="0" w:color="A6A6A6"/>
              <w:bottom w:val="single" w:sz="4" w:space="0" w:color="A6A6A6"/>
            </w:tcBorders>
            <w:shd w:val="clear" w:color="auto" w:fill="FFF1CC"/>
          </w:tcPr>
          <w:p w14:paraId="5FDC6317" w14:textId="77777777" w:rsidR="000D76B6" w:rsidRDefault="000D76B6" w:rsidP="007E49FB">
            <w:pPr>
              <w:pStyle w:val="TableParagraph"/>
              <w:rPr>
                <w:sz w:val="10"/>
              </w:rPr>
            </w:pPr>
          </w:p>
        </w:tc>
        <w:tc>
          <w:tcPr>
            <w:tcW w:w="1005" w:type="dxa"/>
            <w:tcBorders>
              <w:top w:val="single" w:sz="4" w:space="0" w:color="A6A6A6"/>
              <w:bottom w:val="single" w:sz="4" w:space="0" w:color="A6A6A6"/>
              <w:right w:val="single" w:sz="4" w:space="0" w:color="A6A6A6"/>
            </w:tcBorders>
            <w:shd w:val="clear" w:color="auto" w:fill="FFF1CC"/>
          </w:tcPr>
          <w:p w14:paraId="24D25C4C" w14:textId="77777777" w:rsidR="000D76B6" w:rsidRDefault="000D76B6" w:rsidP="007E49FB">
            <w:pPr>
              <w:pStyle w:val="TableParagraph"/>
              <w:rPr>
                <w:sz w:val="10"/>
              </w:rPr>
            </w:pPr>
          </w:p>
        </w:tc>
        <w:tc>
          <w:tcPr>
            <w:tcW w:w="1005" w:type="dxa"/>
            <w:tcBorders>
              <w:top w:val="single" w:sz="4" w:space="0" w:color="A6A6A6"/>
              <w:left w:val="single" w:sz="4" w:space="0" w:color="A6A6A6"/>
              <w:bottom w:val="single" w:sz="4" w:space="0" w:color="A6A6A6"/>
            </w:tcBorders>
          </w:tcPr>
          <w:p w14:paraId="352B9B83" w14:textId="77777777" w:rsidR="000D76B6" w:rsidRDefault="000D76B6" w:rsidP="007E49FB">
            <w:pPr>
              <w:pStyle w:val="TableParagraph"/>
              <w:spacing w:line="146" w:lineRule="exact"/>
              <w:ind w:right="48"/>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tcPr>
          <w:p w14:paraId="64F9CA80" w14:textId="77777777" w:rsidR="000D76B6" w:rsidRDefault="000D76B6" w:rsidP="007E49FB">
            <w:pPr>
              <w:pStyle w:val="TableParagraph"/>
              <w:rPr>
                <w:sz w:val="10"/>
              </w:rPr>
            </w:pPr>
          </w:p>
        </w:tc>
        <w:tc>
          <w:tcPr>
            <w:tcW w:w="1163" w:type="dxa"/>
            <w:tcBorders>
              <w:top w:val="single" w:sz="4" w:space="0" w:color="A6A6A6"/>
              <w:left w:val="single" w:sz="4" w:space="0" w:color="A6A6A6"/>
              <w:bottom w:val="single" w:sz="4" w:space="0" w:color="A6A6A6"/>
              <w:right w:val="single" w:sz="4" w:space="0" w:color="A6A6A6"/>
            </w:tcBorders>
          </w:tcPr>
          <w:p w14:paraId="5DDA8F81" w14:textId="77777777" w:rsidR="000D76B6" w:rsidRDefault="000D76B6" w:rsidP="007E49FB">
            <w:pPr>
              <w:pStyle w:val="TableParagraph"/>
              <w:rPr>
                <w:sz w:val="10"/>
              </w:rPr>
            </w:pPr>
          </w:p>
        </w:tc>
      </w:tr>
      <w:tr w:rsidR="000D76B6" w14:paraId="76A99910" w14:textId="77777777" w:rsidTr="00E06B71">
        <w:trPr>
          <w:trHeight w:val="70"/>
        </w:trPr>
        <w:tc>
          <w:tcPr>
            <w:tcW w:w="3179" w:type="dxa"/>
            <w:tcBorders>
              <w:top w:val="single" w:sz="4" w:space="0" w:color="A6A6A6"/>
              <w:left w:val="single" w:sz="4" w:space="0" w:color="A6A6A6"/>
              <w:bottom w:val="single" w:sz="4" w:space="0" w:color="A6A6A6"/>
              <w:right w:val="single" w:sz="4" w:space="0" w:color="A6A6A6"/>
            </w:tcBorders>
            <w:shd w:val="clear" w:color="auto" w:fill="FFF1CC"/>
          </w:tcPr>
          <w:p w14:paraId="792A6FF3" w14:textId="59613F13" w:rsidR="000D76B6" w:rsidRDefault="000E1ED4" w:rsidP="007E49FB">
            <w:pPr>
              <w:pStyle w:val="TableParagraph"/>
              <w:spacing w:line="147" w:lineRule="exact"/>
              <w:ind w:left="106"/>
              <w:rPr>
                <w:rFonts w:ascii="Calibri" w:hAnsi="Calibri"/>
                <w:sz w:val="13"/>
              </w:rPr>
            </w:pPr>
            <w:r>
              <w:rPr>
                <w:rFonts w:ascii="Calibri" w:hAnsi="Calibri"/>
                <w:w w:val="105"/>
                <w:sz w:val="13"/>
              </w:rPr>
              <w:t>CONCEPTO</w:t>
            </w:r>
            <w:r>
              <w:rPr>
                <w:rFonts w:ascii="Calibri" w:hAnsi="Calibri"/>
                <w:spacing w:val="-3"/>
                <w:w w:val="105"/>
                <w:sz w:val="13"/>
              </w:rPr>
              <w:t xml:space="preserve"> </w:t>
            </w:r>
            <w:r>
              <w:rPr>
                <w:rFonts w:ascii="Calibri" w:hAnsi="Calibri"/>
                <w:w w:val="105"/>
                <w:sz w:val="13"/>
              </w:rPr>
              <w:t>…N</w:t>
            </w:r>
          </w:p>
        </w:tc>
        <w:tc>
          <w:tcPr>
            <w:tcW w:w="1006" w:type="dxa"/>
            <w:tcBorders>
              <w:top w:val="single" w:sz="4" w:space="0" w:color="A6A6A6"/>
              <w:left w:val="single" w:sz="4" w:space="0" w:color="A6A6A6"/>
              <w:bottom w:val="single" w:sz="4" w:space="0" w:color="A6A6A6"/>
            </w:tcBorders>
            <w:shd w:val="clear" w:color="auto" w:fill="FFF1CC"/>
          </w:tcPr>
          <w:p w14:paraId="6C15ABDE" w14:textId="77777777" w:rsidR="000D76B6" w:rsidRDefault="000D76B6" w:rsidP="007E49FB">
            <w:pPr>
              <w:pStyle w:val="TableParagraph"/>
              <w:rPr>
                <w:sz w:val="10"/>
              </w:rPr>
            </w:pPr>
          </w:p>
        </w:tc>
        <w:tc>
          <w:tcPr>
            <w:tcW w:w="1005" w:type="dxa"/>
            <w:tcBorders>
              <w:top w:val="single" w:sz="4" w:space="0" w:color="A6A6A6"/>
              <w:bottom w:val="single" w:sz="4" w:space="0" w:color="A6A6A6"/>
              <w:right w:val="single" w:sz="4" w:space="0" w:color="A6A6A6"/>
            </w:tcBorders>
            <w:shd w:val="clear" w:color="auto" w:fill="FFF1CC"/>
          </w:tcPr>
          <w:p w14:paraId="166F67C0" w14:textId="77777777" w:rsidR="000D76B6" w:rsidRDefault="000D76B6" w:rsidP="007E49FB">
            <w:pPr>
              <w:pStyle w:val="TableParagraph"/>
              <w:rPr>
                <w:sz w:val="10"/>
              </w:rPr>
            </w:pPr>
          </w:p>
        </w:tc>
        <w:tc>
          <w:tcPr>
            <w:tcW w:w="1005" w:type="dxa"/>
            <w:tcBorders>
              <w:top w:val="single" w:sz="4" w:space="0" w:color="A6A6A6"/>
              <w:left w:val="single" w:sz="4" w:space="0" w:color="A6A6A6"/>
              <w:bottom w:val="single" w:sz="4" w:space="0" w:color="A6A6A6"/>
            </w:tcBorders>
          </w:tcPr>
          <w:p w14:paraId="4AEBED37" w14:textId="77777777" w:rsidR="000D76B6" w:rsidRDefault="000D76B6" w:rsidP="007E49FB">
            <w:pPr>
              <w:pStyle w:val="TableParagraph"/>
              <w:spacing w:line="147" w:lineRule="exact"/>
              <w:ind w:right="49"/>
              <w:jc w:val="right"/>
              <w:rPr>
                <w:rFonts w:ascii="Calibri"/>
                <w:sz w:val="13"/>
              </w:rPr>
            </w:pPr>
            <w:r>
              <w:rPr>
                <w:rFonts w:ascii="Calibri"/>
                <w:w w:val="105"/>
                <w:sz w:val="13"/>
              </w:rPr>
              <w:t>0,00</w:t>
            </w:r>
          </w:p>
        </w:tc>
        <w:tc>
          <w:tcPr>
            <w:tcW w:w="1005" w:type="dxa"/>
            <w:tcBorders>
              <w:top w:val="single" w:sz="4" w:space="0" w:color="A6A6A6"/>
              <w:bottom w:val="single" w:sz="4" w:space="0" w:color="A6A6A6"/>
              <w:right w:val="single" w:sz="4" w:space="0" w:color="A6A6A6"/>
            </w:tcBorders>
          </w:tcPr>
          <w:p w14:paraId="57F84739" w14:textId="77777777" w:rsidR="000D76B6" w:rsidRDefault="000D76B6" w:rsidP="007E49FB">
            <w:pPr>
              <w:pStyle w:val="TableParagraph"/>
              <w:rPr>
                <w:sz w:val="10"/>
              </w:rPr>
            </w:pPr>
          </w:p>
        </w:tc>
        <w:tc>
          <w:tcPr>
            <w:tcW w:w="1163" w:type="dxa"/>
            <w:tcBorders>
              <w:top w:val="single" w:sz="4" w:space="0" w:color="A6A6A6"/>
              <w:left w:val="single" w:sz="4" w:space="0" w:color="A6A6A6"/>
              <w:bottom w:val="single" w:sz="4" w:space="0" w:color="A6A6A6"/>
              <w:right w:val="single" w:sz="4" w:space="0" w:color="A6A6A6"/>
            </w:tcBorders>
          </w:tcPr>
          <w:p w14:paraId="6AD1334A" w14:textId="77777777" w:rsidR="000D76B6" w:rsidRDefault="000D76B6" w:rsidP="007E49FB">
            <w:pPr>
              <w:pStyle w:val="TableParagraph"/>
              <w:rPr>
                <w:sz w:val="10"/>
              </w:rPr>
            </w:pPr>
          </w:p>
        </w:tc>
      </w:tr>
    </w:tbl>
    <w:p w14:paraId="44514E89" w14:textId="77777777" w:rsidR="000D76B6" w:rsidRPr="00693059" w:rsidRDefault="000D76B6" w:rsidP="00693059">
      <w:pPr>
        <w:spacing w:line="276" w:lineRule="auto"/>
        <w:jc w:val="both"/>
        <w:rPr>
          <w:color w:val="000000"/>
          <w:sz w:val="24"/>
          <w:szCs w:val="24"/>
          <w:lang w:val="es-ES_tradnl"/>
        </w:rPr>
      </w:pPr>
    </w:p>
    <w:p w14:paraId="7C9F27B2" w14:textId="7B1611A8" w:rsidR="000D76B6" w:rsidRDefault="000D76B6" w:rsidP="00693059">
      <w:pPr>
        <w:spacing w:after="200" w:line="276" w:lineRule="auto"/>
        <w:jc w:val="both"/>
        <w:rPr>
          <w:rFonts w:eastAsia="Calibri"/>
          <w:b/>
          <w:bCs/>
          <w:sz w:val="24"/>
          <w:szCs w:val="24"/>
          <w:lang w:val="es-ES_tradnl" w:eastAsia="en-US"/>
        </w:rPr>
      </w:pPr>
      <w:r w:rsidRPr="000D76B6">
        <w:rPr>
          <w:rFonts w:eastAsia="Calibri"/>
          <w:b/>
          <w:bCs/>
          <w:sz w:val="24"/>
          <w:szCs w:val="24"/>
          <w:lang w:val="es-ES_tradnl" w:eastAsia="en-US"/>
        </w:rPr>
        <w:t>10.4.</w:t>
      </w:r>
      <w:r w:rsidRPr="000D76B6">
        <w:rPr>
          <w:rFonts w:eastAsia="Calibri"/>
          <w:b/>
          <w:bCs/>
          <w:sz w:val="24"/>
          <w:szCs w:val="24"/>
          <w:lang w:val="es-ES_tradnl" w:eastAsia="en-US"/>
        </w:rPr>
        <w:tab/>
        <w:t>Estimaciones</w:t>
      </w:r>
    </w:p>
    <w:p w14:paraId="4C95A031" w14:textId="41D5B249" w:rsidR="000D76B6" w:rsidRDefault="000D76B6" w:rsidP="00693059">
      <w:pPr>
        <w:spacing w:after="200" w:line="276" w:lineRule="auto"/>
        <w:jc w:val="both"/>
        <w:rPr>
          <w:rFonts w:eastAsia="Calibri"/>
          <w:sz w:val="24"/>
          <w:szCs w:val="24"/>
          <w:lang w:val="es-ES_tradnl" w:eastAsia="en-US"/>
        </w:rPr>
      </w:pPr>
      <w:r>
        <w:rPr>
          <w:rFonts w:eastAsia="Calibri"/>
          <w:sz w:val="24"/>
          <w:szCs w:val="24"/>
          <w:lang w:val="es-ES_tradnl" w:eastAsia="en-US"/>
        </w:rPr>
        <w:t>La entidad no realiza estimaciones al ser un edificio de propiedad horizontal</w:t>
      </w:r>
    </w:p>
    <w:p w14:paraId="1F92F84E" w14:textId="7E7EFDF1" w:rsidR="000D76B6" w:rsidRDefault="000D76B6" w:rsidP="00693059">
      <w:pPr>
        <w:spacing w:after="200" w:line="276" w:lineRule="auto"/>
        <w:jc w:val="both"/>
        <w:rPr>
          <w:rFonts w:eastAsia="Calibri"/>
          <w:b/>
          <w:bCs/>
          <w:sz w:val="24"/>
          <w:szCs w:val="24"/>
          <w:lang w:val="es-ES_tradnl" w:eastAsia="en-US"/>
        </w:rPr>
      </w:pPr>
      <w:r w:rsidRPr="000D76B6">
        <w:rPr>
          <w:rFonts w:eastAsia="Calibri"/>
          <w:b/>
          <w:bCs/>
          <w:sz w:val="24"/>
          <w:szCs w:val="24"/>
          <w:lang w:val="es-ES_tradnl" w:eastAsia="en-US"/>
        </w:rPr>
        <w:t>10.5.</w:t>
      </w:r>
      <w:r w:rsidRPr="000D76B6">
        <w:rPr>
          <w:rFonts w:eastAsia="Calibri"/>
          <w:b/>
          <w:bCs/>
          <w:sz w:val="24"/>
          <w:szCs w:val="24"/>
          <w:lang w:val="es-ES_tradnl" w:eastAsia="en-US"/>
        </w:rPr>
        <w:tab/>
        <w:t>Revelaciones adicionales</w:t>
      </w:r>
      <w:r>
        <w:rPr>
          <w:rFonts w:eastAsia="Calibri"/>
          <w:b/>
          <w:bCs/>
          <w:sz w:val="24"/>
          <w:szCs w:val="24"/>
          <w:lang w:val="es-ES_tradnl" w:eastAsia="en-US"/>
        </w:rPr>
        <w:t>.</w:t>
      </w:r>
    </w:p>
    <w:p w14:paraId="68E0F12C" w14:textId="451AF3AF" w:rsidR="000D76B6" w:rsidRDefault="000D76B6" w:rsidP="00693059">
      <w:pPr>
        <w:spacing w:after="200" w:line="276" w:lineRule="auto"/>
        <w:jc w:val="both"/>
        <w:rPr>
          <w:rFonts w:eastAsia="Calibri"/>
          <w:sz w:val="24"/>
          <w:szCs w:val="24"/>
          <w:lang w:val="es-ES_tradnl" w:eastAsia="en-US"/>
        </w:rPr>
      </w:pPr>
      <w:r w:rsidRPr="000D76B6">
        <w:rPr>
          <w:rFonts w:eastAsia="Calibri"/>
          <w:sz w:val="24"/>
          <w:szCs w:val="24"/>
          <w:lang w:val="es-ES_tradnl" w:eastAsia="en-US"/>
        </w:rPr>
        <w:t xml:space="preserve">Al </w:t>
      </w:r>
      <w:r>
        <w:rPr>
          <w:rFonts w:eastAsia="Calibri"/>
          <w:sz w:val="24"/>
          <w:szCs w:val="24"/>
          <w:lang w:val="es-ES_tradnl" w:eastAsia="en-US"/>
        </w:rPr>
        <w:t>ser solo un piso de la totalidad del edificio que es de propiedad de la entidad no se realizan revelaciones adicionales.</w:t>
      </w:r>
    </w:p>
    <w:p w14:paraId="1143F95A" w14:textId="2E0B92B4" w:rsidR="000D76B6" w:rsidRDefault="000D76B6" w:rsidP="00693059">
      <w:pPr>
        <w:spacing w:after="200" w:line="276" w:lineRule="auto"/>
        <w:jc w:val="both"/>
        <w:rPr>
          <w:rFonts w:eastAsia="Calibri"/>
          <w:b/>
          <w:bCs/>
          <w:sz w:val="24"/>
          <w:szCs w:val="24"/>
          <w:lang w:val="es-ES_tradnl" w:eastAsia="en-US"/>
        </w:rPr>
      </w:pPr>
      <w:r w:rsidRPr="000D76B6">
        <w:rPr>
          <w:rFonts w:eastAsia="Calibri"/>
          <w:b/>
          <w:bCs/>
          <w:sz w:val="24"/>
          <w:szCs w:val="24"/>
          <w:lang w:val="es-ES_tradnl" w:eastAsia="en-US"/>
        </w:rPr>
        <w:t>NOTA 11. BIENES DE USO PÚBLICO E HISTÓRICOS Y CULTURALES</w:t>
      </w:r>
    </w:p>
    <w:p w14:paraId="5DCC83F8" w14:textId="5371B39A" w:rsidR="000D76B6" w:rsidRPr="000D76B6" w:rsidRDefault="00343F26" w:rsidP="000D76B6">
      <w:pPr>
        <w:spacing w:after="200" w:line="276" w:lineRule="auto"/>
        <w:jc w:val="both"/>
        <w:rPr>
          <w:rFonts w:eastAsia="Calibri"/>
          <w:sz w:val="24"/>
          <w:szCs w:val="24"/>
          <w:lang w:val="es-ES_tradnl" w:eastAsia="en-US"/>
        </w:rPr>
      </w:pPr>
      <w:r>
        <w:rPr>
          <w:rFonts w:eastAsia="Calibri"/>
          <w:sz w:val="24"/>
          <w:szCs w:val="24"/>
          <w:lang w:val="es-ES_tradnl" w:eastAsia="en-US"/>
        </w:rPr>
        <w:t>L</w:t>
      </w:r>
      <w:r w:rsidR="000D76B6">
        <w:rPr>
          <w:rFonts w:eastAsia="Calibri"/>
          <w:sz w:val="24"/>
          <w:szCs w:val="24"/>
          <w:lang w:val="es-ES_tradnl" w:eastAsia="en-US"/>
        </w:rPr>
        <w:t xml:space="preserve">a entidad no cuenta con bienes de uso público e históricos y culturales. </w:t>
      </w:r>
    </w:p>
    <w:p w14:paraId="16D6D6AC" w14:textId="46BE118C" w:rsidR="000D76B6" w:rsidRDefault="000D76B6" w:rsidP="00693059">
      <w:pPr>
        <w:spacing w:after="200" w:line="276" w:lineRule="auto"/>
        <w:jc w:val="both"/>
        <w:rPr>
          <w:rFonts w:eastAsia="Calibri"/>
          <w:b/>
          <w:bCs/>
          <w:sz w:val="24"/>
          <w:szCs w:val="24"/>
          <w:lang w:val="es-ES_tradnl" w:eastAsia="en-US"/>
        </w:rPr>
      </w:pPr>
      <w:r w:rsidRPr="000D76B6">
        <w:rPr>
          <w:rFonts w:eastAsia="Calibri"/>
          <w:b/>
          <w:bCs/>
          <w:sz w:val="24"/>
          <w:szCs w:val="24"/>
          <w:lang w:val="es-ES_tradnl" w:eastAsia="en-US"/>
        </w:rPr>
        <w:t>11.2.</w:t>
      </w:r>
      <w:r w:rsidRPr="000D76B6">
        <w:rPr>
          <w:rFonts w:eastAsia="Calibri"/>
          <w:b/>
          <w:bCs/>
          <w:sz w:val="24"/>
          <w:szCs w:val="24"/>
          <w:lang w:val="es-ES_tradnl" w:eastAsia="en-US"/>
        </w:rPr>
        <w:tab/>
        <w:t>Bienes históricos y culturales (BHC)</w:t>
      </w:r>
    </w:p>
    <w:p w14:paraId="3179B36A" w14:textId="51FD3039" w:rsidR="000D76B6" w:rsidRPr="000D76B6" w:rsidRDefault="00343F26" w:rsidP="000D76B6">
      <w:pPr>
        <w:spacing w:after="200" w:line="276" w:lineRule="auto"/>
        <w:jc w:val="both"/>
        <w:rPr>
          <w:rFonts w:eastAsia="Calibri"/>
          <w:sz w:val="24"/>
          <w:szCs w:val="24"/>
          <w:lang w:val="es-ES_tradnl" w:eastAsia="en-US"/>
        </w:rPr>
      </w:pPr>
      <w:r>
        <w:rPr>
          <w:rFonts w:eastAsia="Calibri"/>
          <w:sz w:val="24"/>
          <w:szCs w:val="24"/>
          <w:lang w:val="es-ES_tradnl" w:eastAsia="en-US"/>
        </w:rPr>
        <w:t>L</w:t>
      </w:r>
      <w:r w:rsidR="000D76B6">
        <w:rPr>
          <w:rFonts w:eastAsia="Calibri"/>
          <w:sz w:val="24"/>
          <w:szCs w:val="24"/>
          <w:lang w:val="es-ES_tradnl" w:eastAsia="en-US"/>
        </w:rPr>
        <w:t xml:space="preserve">a entidad no cuenta con bienes de uso público e históricos y culturales. </w:t>
      </w:r>
    </w:p>
    <w:p w14:paraId="54661917" w14:textId="0B5E22EC" w:rsidR="000D76B6" w:rsidRDefault="000D76B6" w:rsidP="00693059">
      <w:pPr>
        <w:spacing w:after="200" w:line="276" w:lineRule="auto"/>
        <w:jc w:val="both"/>
        <w:rPr>
          <w:rFonts w:eastAsia="Calibri"/>
          <w:b/>
          <w:bCs/>
          <w:sz w:val="24"/>
          <w:szCs w:val="24"/>
          <w:lang w:val="es-ES_tradnl" w:eastAsia="en-US"/>
        </w:rPr>
      </w:pPr>
      <w:r w:rsidRPr="000D76B6">
        <w:rPr>
          <w:rFonts w:eastAsia="Calibri"/>
          <w:b/>
          <w:bCs/>
          <w:sz w:val="24"/>
          <w:szCs w:val="24"/>
          <w:lang w:val="es-ES_tradnl" w:eastAsia="en-US"/>
        </w:rPr>
        <w:t>Revelaciones adicionales</w:t>
      </w:r>
    </w:p>
    <w:p w14:paraId="34E5E0A1" w14:textId="6A80AC5A" w:rsidR="00372484" w:rsidRDefault="00372484" w:rsidP="00693059">
      <w:pPr>
        <w:spacing w:after="200" w:line="276" w:lineRule="auto"/>
        <w:jc w:val="both"/>
        <w:rPr>
          <w:rFonts w:eastAsia="Calibri"/>
          <w:sz w:val="24"/>
          <w:szCs w:val="24"/>
          <w:lang w:val="es-ES_tradnl" w:eastAsia="en-US"/>
        </w:rPr>
      </w:pPr>
      <w:r w:rsidRPr="00372484">
        <w:rPr>
          <w:rFonts w:eastAsia="Calibri"/>
          <w:sz w:val="24"/>
          <w:szCs w:val="24"/>
          <w:lang w:val="es-ES_tradnl" w:eastAsia="en-US"/>
        </w:rPr>
        <w:t xml:space="preserve">No se </w:t>
      </w:r>
      <w:r>
        <w:rPr>
          <w:rFonts w:eastAsia="Calibri"/>
          <w:sz w:val="24"/>
          <w:szCs w:val="24"/>
          <w:lang w:val="es-ES_tradnl" w:eastAsia="en-US"/>
        </w:rPr>
        <w:t>realizan revelaciones adicionales debido a que la entidad no cuenta con bienes de uso público e históricos y culturales.</w:t>
      </w:r>
    </w:p>
    <w:p w14:paraId="515C3593" w14:textId="11F66ECA" w:rsidR="00372484" w:rsidRDefault="00372484" w:rsidP="00693059">
      <w:pPr>
        <w:spacing w:after="200" w:line="276" w:lineRule="auto"/>
        <w:jc w:val="both"/>
        <w:rPr>
          <w:rFonts w:eastAsia="Calibri"/>
          <w:b/>
          <w:bCs/>
          <w:sz w:val="24"/>
          <w:szCs w:val="24"/>
          <w:lang w:val="es-ES_tradnl" w:eastAsia="en-US"/>
        </w:rPr>
      </w:pPr>
      <w:r w:rsidRPr="00372484">
        <w:rPr>
          <w:rFonts w:eastAsia="Calibri"/>
          <w:b/>
          <w:bCs/>
          <w:sz w:val="24"/>
          <w:szCs w:val="24"/>
          <w:lang w:val="es-ES_tradnl" w:eastAsia="en-US"/>
        </w:rPr>
        <w:t>NOTA 12. RECURSOS NATURALES NO RENOVABLES</w:t>
      </w:r>
    </w:p>
    <w:p w14:paraId="79D40E48" w14:textId="393964B5" w:rsidR="000D76B6" w:rsidRDefault="00343F26" w:rsidP="00693059">
      <w:pPr>
        <w:spacing w:after="200" w:line="276" w:lineRule="auto"/>
        <w:jc w:val="both"/>
        <w:rPr>
          <w:rFonts w:eastAsia="Calibri"/>
          <w:sz w:val="24"/>
          <w:szCs w:val="24"/>
          <w:lang w:val="es-ES_tradnl" w:eastAsia="en-US"/>
        </w:rPr>
      </w:pPr>
      <w:r>
        <w:rPr>
          <w:rFonts w:eastAsia="Calibri"/>
          <w:sz w:val="24"/>
          <w:szCs w:val="24"/>
          <w:lang w:val="es-ES_tradnl" w:eastAsia="en-US"/>
        </w:rPr>
        <w:t>L</w:t>
      </w:r>
      <w:r w:rsidR="000D76B6">
        <w:rPr>
          <w:rFonts w:eastAsia="Calibri"/>
          <w:sz w:val="24"/>
          <w:szCs w:val="24"/>
          <w:lang w:val="es-ES_tradnl" w:eastAsia="en-US"/>
        </w:rPr>
        <w:t xml:space="preserve">a entidad no cuenta con </w:t>
      </w:r>
      <w:r w:rsidR="00372484">
        <w:rPr>
          <w:rFonts w:eastAsia="Calibri"/>
          <w:sz w:val="24"/>
          <w:szCs w:val="24"/>
          <w:lang w:val="es-ES_tradnl" w:eastAsia="en-US"/>
        </w:rPr>
        <w:t>recursos no renovables.</w:t>
      </w:r>
    </w:p>
    <w:p w14:paraId="30E343AB" w14:textId="2E41CC01" w:rsidR="00372484" w:rsidRDefault="00372484" w:rsidP="00693059">
      <w:pPr>
        <w:spacing w:after="200" w:line="276" w:lineRule="auto"/>
        <w:jc w:val="both"/>
        <w:rPr>
          <w:rFonts w:eastAsia="Calibri"/>
          <w:b/>
          <w:bCs/>
          <w:sz w:val="24"/>
          <w:szCs w:val="24"/>
          <w:lang w:val="es-ES_tradnl" w:eastAsia="en-US"/>
        </w:rPr>
      </w:pPr>
      <w:r w:rsidRPr="00372484">
        <w:rPr>
          <w:rFonts w:eastAsia="Calibri"/>
          <w:b/>
          <w:bCs/>
          <w:sz w:val="24"/>
          <w:szCs w:val="24"/>
          <w:lang w:val="es-ES_tradnl" w:eastAsia="en-US"/>
        </w:rPr>
        <w:t>Generalidades</w:t>
      </w:r>
    </w:p>
    <w:p w14:paraId="0E06E78D" w14:textId="4F12A272" w:rsidR="00372484" w:rsidRDefault="00343F26" w:rsidP="006D41C3">
      <w:pPr>
        <w:spacing w:after="200" w:line="240" w:lineRule="atLeast"/>
        <w:jc w:val="both"/>
        <w:rPr>
          <w:rFonts w:eastAsia="Calibri"/>
          <w:sz w:val="24"/>
          <w:szCs w:val="24"/>
          <w:lang w:val="es-ES_tradnl" w:eastAsia="en-US"/>
        </w:rPr>
      </w:pPr>
      <w:r>
        <w:rPr>
          <w:rFonts w:eastAsia="Calibri"/>
          <w:sz w:val="24"/>
          <w:szCs w:val="24"/>
          <w:lang w:val="es-ES_tradnl" w:eastAsia="en-US"/>
        </w:rPr>
        <w:t>L</w:t>
      </w:r>
      <w:r w:rsidR="00372484">
        <w:rPr>
          <w:rFonts w:eastAsia="Calibri"/>
          <w:sz w:val="24"/>
          <w:szCs w:val="24"/>
          <w:lang w:val="es-ES_tradnl" w:eastAsia="en-US"/>
        </w:rPr>
        <w:t>a entidad no cuenta con recursos no renovables.</w:t>
      </w:r>
    </w:p>
    <w:p w14:paraId="083C130C" w14:textId="24FB8786" w:rsidR="00372484" w:rsidRDefault="00372484" w:rsidP="006D41C3">
      <w:pPr>
        <w:spacing w:after="200" w:line="240" w:lineRule="atLeast"/>
        <w:jc w:val="both"/>
        <w:rPr>
          <w:rFonts w:eastAsia="Calibri"/>
          <w:b/>
          <w:bCs/>
          <w:sz w:val="24"/>
          <w:szCs w:val="24"/>
          <w:lang w:val="es-ES_tradnl" w:eastAsia="en-US"/>
        </w:rPr>
      </w:pPr>
      <w:r w:rsidRPr="00372484">
        <w:rPr>
          <w:rFonts w:eastAsia="Calibri"/>
          <w:b/>
          <w:bCs/>
          <w:sz w:val="24"/>
          <w:szCs w:val="24"/>
          <w:lang w:val="es-ES_tradnl" w:eastAsia="en-US"/>
        </w:rPr>
        <w:t>12.1. Detalle saldos y movimientos</w:t>
      </w:r>
    </w:p>
    <w:p w14:paraId="59C66F4A" w14:textId="362E98E6" w:rsidR="00372484" w:rsidRDefault="00391C77" w:rsidP="006D41C3">
      <w:pPr>
        <w:spacing w:after="200" w:line="240" w:lineRule="atLeast"/>
        <w:jc w:val="both"/>
        <w:rPr>
          <w:rFonts w:eastAsia="Calibri"/>
          <w:sz w:val="24"/>
          <w:szCs w:val="24"/>
          <w:lang w:val="es-ES_tradnl" w:eastAsia="en-US"/>
        </w:rPr>
      </w:pPr>
      <w:r>
        <w:rPr>
          <w:rFonts w:eastAsia="Calibri"/>
          <w:sz w:val="24"/>
          <w:szCs w:val="24"/>
          <w:lang w:val="es-ES_tradnl" w:eastAsia="en-US"/>
        </w:rPr>
        <w:t>La</w:t>
      </w:r>
      <w:r w:rsidR="00372484">
        <w:rPr>
          <w:rFonts w:eastAsia="Calibri"/>
          <w:sz w:val="24"/>
          <w:szCs w:val="24"/>
          <w:lang w:val="es-ES_tradnl" w:eastAsia="en-US"/>
        </w:rPr>
        <w:t xml:space="preserve"> entidad no cuenta con recursos no renovables.</w:t>
      </w:r>
    </w:p>
    <w:p w14:paraId="70111102" w14:textId="2AAF8364" w:rsidR="00372484" w:rsidRDefault="00372484" w:rsidP="006D41C3">
      <w:pPr>
        <w:spacing w:after="200" w:line="240" w:lineRule="atLeast"/>
        <w:jc w:val="both"/>
        <w:rPr>
          <w:rFonts w:eastAsia="Calibri"/>
          <w:b/>
          <w:bCs/>
          <w:sz w:val="24"/>
          <w:szCs w:val="24"/>
          <w:lang w:val="es-ES_tradnl" w:eastAsia="en-US"/>
        </w:rPr>
      </w:pPr>
      <w:r w:rsidRPr="00372484">
        <w:rPr>
          <w:rFonts w:eastAsia="Calibri"/>
          <w:b/>
          <w:bCs/>
          <w:sz w:val="24"/>
          <w:szCs w:val="24"/>
          <w:lang w:val="es-ES_tradnl" w:eastAsia="en-US"/>
        </w:rPr>
        <w:t>NOTA 13. PROPIEDADES DE INVERSIÓN</w:t>
      </w:r>
    </w:p>
    <w:p w14:paraId="0E263E78" w14:textId="18645627" w:rsidR="00372484" w:rsidRDefault="00372484" w:rsidP="006D41C3">
      <w:pPr>
        <w:spacing w:after="200" w:line="240" w:lineRule="atLeast"/>
        <w:jc w:val="both"/>
        <w:rPr>
          <w:rFonts w:eastAsia="Calibri"/>
          <w:sz w:val="24"/>
          <w:szCs w:val="24"/>
          <w:lang w:val="es-ES_tradnl" w:eastAsia="en-US"/>
        </w:rPr>
      </w:pPr>
      <w:r w:rsidRPr="00372484">
        <w:rPr>
          <w:rFonts w:eastAsia="Calibri"/>
          <w:sz w:val="24"/>
          <w:szCs w:val="24"/>
          <w:lang w:val="es-ES_tradnl" w:eastAsia="en-US"/>
        </w:rPr>
        <w:lastRenderedPageBreak/>
        <w:t xml:space="preserve">La entidad no cuenta con propiedades de inversión </w:t>
      </w:r>
    </w:p>
    <w:p w14:paraId="347A73C8" w14:textId="540DCE86" w:rsidR="00372484" w:rsidRDefault="00372484" w:rsidP="006D41C3">
      <w:pPr>
        <w:spacing w:after="200" w:line="240" w:lineRule="atLeast"/>
        <w:jc w:val="both"/>
        <w:rPr>
          <w:rFonts w:eastAsia="Calibri"/>
          <w:b/>
          <w:bCs/>
          <w:sz w:val="24"/>
          <w:szCs w:val="24"/>
          <w:lang w:val="es-ES_tradnl" w:eastAsia="en-US"/>
        </w:rPr>
      </w:pPr>
      <w:r w:rsidRPr="00372484">
        <w:rPr>
          <w:rFonts w:eastAsia="Calibri"/>
          <w:b/>
          <w:bCs/>
          <w:sz w:val="24"/>
          <w:szCs w:val="24"/>
          <w:lang w:val="es-ES_tradnl" w:eastAsia="en-US"/>
        </w:rPr>
        <w:t>Generalidades</w:t>
      </w:r>
    </w:p>
    <w:p w14:paraId="3CB1B123" w14:textId="7E291988" w:rsidR="00372484" w:rsidRDefault="00372484" w:rsidP="006D41C3">
      <w:pPr>
        <w:spacing w:after="200" w:line="240" w:lineRule="atLeast"/>
        <w:jc w:val="both"/>
        <w:rPr>
          <w:rFonts w:eastAsia="Calibri"/>
          <w:sz w:val="24"/>
          <w:szCs w:val="24"/>
          <w:lang w:val="es-ES_tradnl" w:eastAsia="en-US"/>
        </w:rPr>
      </w:pPr>
      <w:r w:rsidRPr="00372484">
        <w:rPr>
          <w:rFonts w:eastAsia="Calibri"/>
          <w:sz w:val="24"/>
          <w:szCs w:val="24"/>
          <w:lang w:val="es-ES_tradnl" w:eastAsia="en-US"/>
        </w:rPr>
        <w:t xml:space="preserve">La entidad no cuenta con propiedades de inversión </w:t>
      </w:r>
    </w:p>
    <w:p w14:paraId="49D34077" w14:textId="20D8EE27" w:rsidR="00372484" w:rsidRDefault="00372484" w:rsidP="006D41C3">
      <w:pPr>
        <w:spacing w:after="200" w:line="240" w:lineRule="atLeast"/>
        <w:jc w:val="both"/>
        <w:rPr>
          <w:rFonts w:eastAsia="Calibri"/>
          <w:b/>
          <w:bCs/>
          <w:sz w:val="24"/>
          <w:szCs w:val="24"/>
          <w:lang w:val="es-ES_tradnl" w:eastAsia="en-US"/>
        </w:rPr>
      </w:pPr>
      <w:r w:rsidRPr="00372484">
        <w:rPr>
          <w:rFonts w:eastAsia="Calibri"/>
          <w:b/>
          <w:bCs/>
          <w:sz w:val="24"/>
          <w:szCs w:val="24"/>
          <w:lang w:val="es-ES_tradnl" w:eastAsia="en-US"/>
        </w:rPr>
        <w:t>13.1.</w:t>
      </w:r>
      <w:r w:rsidRPr="00372484">
        <w:rPr>
          <w:rFonts w:eastAsia="Calibri"/>
          <w:b/>
          <w:bCs/>
          <w:sz w:val="24"/>
          <w:szCs w:val="24"/>
          <w:lang w:val="es-ES_tradnl" w:eastAsia="en-US"/>
        </w:rPr>
        <w:tab/>
        <w:t>Detalle saldos y movimientos</w:t>
      </w:r>
    </w:p>
    <w:p w14:paraId="3D926BC0" w14:textId="06B131AB" w:rsidR="00CF42EA" w:rsidRDefault="00372484" w:rsidP="006D41C3">
      <w:pPr>
        <w:spacing w:after="200" w:line="240" w:lineRule="atLeast"/>
        <w:jc w:val="both"/>
        <w:rPr>
          <w:rFonts w:eastAsia="Calibri"/>
          <w:sz w:val="24"/>
          <w:szCs w:val="24"/>
          <w:lang w:val="es-ES_tradnl" w:eastAsia="en-US"/>
        </w:rPr>
      </w:pPr>
      <w:r w:rsidRPr="00372484">
        <w:rPr>
          <w:rFonts w:eastAsia="Calibri"/>
          <w:sz w:val="24"/>
          <w:szCs w:val="24"/>
          <w:lang w:val="es-ES_tradnl" w:eastAsia="en-US"/>
        </w:rPr>
        <w:t xml:space="preserve">La entidad no cuenta con propiedades de inversión </w:t>
      </w:r>
      <w:r>
        <w:rPr>
          <w:rFonts w:eastAsia="Calibri"/>
          <w:sz w:val="24"/>
          <w:szCs w:val="24"/>
          <w:lang w:val="es-ES_tradnl" w:eastAsia="en-US"/>
        </w:rPr>
        <w:t>que genere saldos y movimientos.</w:t>
      </w:r>
    </w:p>
    <w:p w14:paraId="2DE3F0B7" w14:textId="252A964D" w:rsidR="00372484" w:rsidRPr="00CF42EA" w:rsidRDefault="00372484" w:rsidP="006D41C3">
      <w:pPr>
        <w:pStyle w:val="Prrafodelista"/>
        <w:numPr>
          <w:ilvl w:val="1"/>
          <w:numId w:val="20"/>
        </w:numPr>
        <w:spacing w:line="240" w:lineRule="atLeast"/>
        <w:jc w:val="both"/>
        <w:rPr>
          <w:rFonts w:eastAsia="Calibri"/>
          <w:b/>
          <w:bCs/>
        </w:rPr>
      </w:pPr>
      <w:r w:rsidRPr="00CF42EA">
        <w:rPr>
          <w:rFonts w:eastAsia="Calibri"/>
          <w:b/>
          <w:bCs/>
        </w:rPr>
        <w:t>Revelaciones adicionales</w:t>
      </w:r>
    </w:p>
    <w:p w14:paraId="6CA8FA56" w14:textId="77777777" w:rsidR="00CF42EA" w:rsidRPr="00003A8C" w:rsidRDefault="00CF42EA" w:rsidP="006D41C3">
      <w:pPr>
        <w:pStyle w:val="Prrafodelista"/>
        <w:spacing w:line="240" w:lineRule="atLeast"/>
        <w:ind w:left="1221"/>
        <w:jc w:val="both"/>
        <w:rPr>
          <w:rFonts w:eastAsia="Calibri"/>
          <w:b/>
          <w:bCs/>
          <w:sz w:val="4"/>
          <w:szCs w:val="4"/>
        </w:rPr>
      </w:pPr>
    </w:p>
    <w:p w14:paraId="33689364" w14:textId="1416BDEB" w:rsidR="00372484" w:rsidRDefault="00372484" w:rsidP="006D41C3">
      <w:pPr>
        <w:spacing w:after="200" w:line="240" w:lineRule="atLeast"/>
        <w:jc w:val="both"/>
        <w:rPr>
          <w:rFonts w:eastAsia="Calibri"/>
          <w:sz w:val="24"/>
          <w:szCs w:val="24"/>
          <w:lang w:val="es-ES_tradnl" w:eastAsia="en-US"/>
        </w:rPr>
      </w:pPr>
      <w:r w:rsidRPr="00372484">
        <w:rPr>
          <w:rFonts w:eastAsia="Calibri"/>
          <w:sz w:val="24"/>
          <w:szCs w:val="24"/>
          <w:lang w:val="es-ES_tradnl" w:eastAsia="en-US"/>
        </w:rPr>
        <w:t xml:space="preserve">La entidad no cuenta con propiedades de inversión </w:t>
      </w:r>
      <w:r>
        <w:rPr>
          <w:rFonts w:eastAsia="Calibri"/>
          <w:sz w:val="24"/>
          <w:szCs w:val="24"/>
          <w:lang w:val="es-ES_tradnl" w:eastAsia="en-US"/>
        </w:rPr>
        <w:t>que genere revelaciones adicionales.</w:t>
      </w:r>
    </w:p>
    <w:p w14:paraId="5155E34F" w14:textId="5CE55B5C" w:rsidR="00372484" w:rsidRDefault="00372484" w:rsidP="006D41C3">
      <w:pPr>
        <w:spacing w:after="200" w:line="240" w:lineRule="atLeast"/>
        <w:jc w:val="both"/>
        <w:rPr>
          <w:rFonts w:eastAsia="Calibri"/>
          <w:b/>
          <w:bCs/>
          <w:sz w:val="24"/>
          <w:szCs w:val="24"/>
          <w:lang w:val="es-ES_tradnl" w:eastAsia="en-US"/>
        </w:rPr>
      </w:pPr>
      <w:r w:rsidRPr="00372484">
        <w:rPr>
          <w:rFonts w:eastAsia="Calibri"/>
          <w:b/>
          <w:bCs/>
          <w:sz w:val="24"/>
          <w:szCs w:val="24"/>
          <w:lang w:val="es-ES_tradnl" w:eastAsia="en-US"/>
        </w:rPr>
        <w:t>NOTA 14. ACTIVOS INTANGIBLES</w:t>
      </w:r>
    </w:p>
    <w:p w14:paraId="6E4A3801" w14:textId="21691C20" w:rsidR="00372484" w:rsidRDefault="00372484" w:rsidP="00372484">
      <w:pPr>
        <w:spacing w:after="160" w:line="276" w:lineRule="auto"/>
        <w:ind w:left="-426"/>
        <w:jc w:val="both"/>
      </w:pPr>
      <w:r w:rsidRPr="00D4106A">
        <w:t>197007 licencias</w:t>
      </w:r>
    </w:p>
    <w:tbl>
      <w:tblPr>
        <w:tblW w:w="8931"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310"/>
        <w:gridCol w:w="1429"/>
        <w:gridCol w:w="1394"/>
        <w:gridCol w:w="1409"/>
        <w:gridCol w:w="2389"/>
      </w:tblGrid>
      <w:tr w:rsidR="00E817DB" w:rsidRPr="008F5D2C" w14:paraId="70F59E3C" w14:textId="77777777" w:rsidTr="00742F08">
        <w:trPr>
          <w:trHeight w:val="176"/>
        </w:trPr>
        <w:tc>
          <w:tcPr>
            <w:tcW w:w="2310" w:type="dxa"/>
            <w:shd w:val="clear" w:color="auto" w:fill="auto"/>
            <w:vAlign w:val="bottom"/>
            <w:hideMark/>
          </w:tcPr>
          <w:p w14:paraId="61905989" w14:textId="77777777" w:rsidR="00E817DB" w:rsidRPr="003541B6" w:rsidRDefault="00E817DB" w:rsidP="00E817DB">
            <w:pPr>
              <w:rPr>
                <w:rFonts w:ascii="Calibri" w:hAnsi="Calibri" w:cs="Calibri"/>
                <w:b/>
                <w:bCs/>
                <w:color w:val="000000"/>
                <w:sz w:val="16"/>
                <w:szCs w:val="16"/>
                <w:lang w:val="es-CO" w:eastAsia="es-CO"/>
              </w:rPr>
            </w:pPr>
            <w:r w:rsidRPr="003541B6">
              <w:rPr>
                <w:rFonts w:ascii="Calibri" w:hAnsi="Calibri" w:cs="Calibri"/>
                <w:b/>
                <w:bCs/>
                <w:color w:val="000000"/>
                <w:sz w:val="16"/>
                <w:szCs w:val="16"/>
                <w:lang w:val="es-CO" w:eastAsia="es-CO"/>
              </w:rPr>
              <w:t>Descripción</w:t>
            </w:r>
          </w:p>
        </w:tc>
        <w:tc>
          <w:tcPr>
            <w:tcW w:w="1429" w:type="dxa"/>
            <w:shd w:val="clear" w:color="auto" w:fill="auto"/>
            <w:vAlign w:val="bottom"/>
          </w:tcPr>
          <w:p w14:paraId="79C7CA3D" w14:textId="74457237" w:rsidR="00E817DB" w:rsidRPr="003541B6" w:rsidRDefault="00270866" w:rsidP="00E817DB">
            <w:pPr>
              <w:jc w:val="right"/>
              <w:rPr>
                <w:rFonts w:asciiTheme="minorHAnsi" w:hAnsiTheme="minorHAnsi" w:cstheme="minorHAnsi"/>
                <w:b/>
                <w:bCs/>
                <w:color w:val="000000"/>
                <w:sz w:val="16"/>
                <w:szCs w:val="16"/>
                <w:lang w:val="es-CO" w:eastAsia="es-CO"/>
              </w:rPr>
            </w:pPr>
            <w:r>
              <w:rPr>
                <w:rFonts w:ascii="Calibri" w:hAnsi="Calibri" w:cs="Calibri"/>
                <w:b/>
                <w:bCs/>
                <w:color w:val="000000"/>
                <w:sz w:val="16"/>
                <w:szCs w:val="16"/>
              </w:rPr>
              <w:t>Diciembre</w:t>
            </w:r>
            <w:r w:rsidR="005D660F">
              <w:rPr>
                <w:rFonts w:ascii="Calibri" w:hAnsi="Calibri" w:cs="Calibri"/>
                <w:b/>
                <w:bCs/>
                <w:color w:val="000000"/>
                <w:sz w:val="16"/>
                <w:szCs w:val="16"/>
              </w:rPr>
              <w:t xml:space="preserve"> </w:t>
            </w:r>
            <w:r w:rsidR="003C4998">
              <w:rPr>
                <w:rFonts w:ascii="Calibri" w:hAnsi="Calibri" w:cs="Calibri"/>
                <w:b/>
                <w:bCs/>
                <w:color w:val="000000"/>
                <w:sz w:val="16"/>
                <w:szCs w:val="16"/>
              </w:rPr>
              <w:t>2022</w:t>
            </w:r>
          </w:p>
        </w:tc>
        <w:tc>
          <w:tcPr>
            <w:tcW w:w="1394" w:type="dxa"/>
            <w:shd w:val="clear" w:color="auto" w:fill="auto"/>
            <w:vAlign w:val="bottom"/>
          </w:tcPr>
          <w:p w14:paraId="00A66E77" w14:textId="35D84E72" w:rsidR="00E817DB" w:rsidRPr="003541B6" w:rsidRDefault="00E817DB" w:rsidP="00E817DB">
            <w:pPr>
              <w:jc w:val="right"/>
              <w:rPr>
                <w:rFonts w:asciiTheme="minorHAnsi" w:hAnsiTheme="minorHAnsi" w:cstheme="minorHAnsi"/>
                <w:b/>
                <w:bCs/>
                <w:color w:val="000000"/>
                <w:sz w:val="16"/>
                <w:szCs w:val="16"/>
                <w:lang w:val="es-CO" w:eastAsia="es-CO"/>
              </w:rPr>
            </w:pPr>
            <w:r w:rsidRPr="003541B6">
              <w:rPr>
                <w:rFonts w:ascii="Calibri" w:hAnsi="Calibri" w:cs="Calibri"/>
                <w:b/>
                <w:bCs/>
                <w:color w:val="000000"/>
                <w:sz w:val="16"/>
                <w:szCs w:val="16"/>
              </w:rPr>
              <w:t xml:space="preserve"> </w:t>
            </w:r>
            <w:r w:rsidR="00270866">
              <w:rPr>
                <w:rFonts w:ascii="Calibri" w:hAnsi="Calibri" w:cs="Calibri"/>
                <w:b/>
                <w:bCs/>
                <w:color w:val="000000"/>
                <w:sz w:val="16"/>
                <w:szCs w:val="16"/>
              </w:rPr>
              <w:t>Diciembre</w:t>
            </w:r>
            <w:r w:rsidR="005D660F">
              <w:rPr>
                <w:rFonts w:ascii="Calibri" w:hAnsi="Calibri" w:cs="Calibri"/>
                <w:b/>
                <w:bCs/>
                <w:color w:val="000000"/>
                <w:sz w:val="16"/>
                <w:szCs w:val="16"/>
              </w:rPr>
              <w:t xml:space="preserve"> </w:t>
            </w:r>
            <w:r w:rsidR="003C4998">
              <w:rPr>
                <w:rFonts w:ascii="Calibri" w:hAnsi="Calibri" w:cs="Calibri"/>
                <w:b/>
                <w:bCs/>
                <w:color w:val="000000"/>
                <w:sz w:val="16"/>
                <w:szCs w:val="16"/>
              </w:rPr>
              <w:t>2023</w:t>
            </w:r>
            <w:r w:rsidRPr="003541B6">
              <w:rPr>
                <w:rFonts w:ascii="Calibri" w:hAnsi="Calibri" w:cs="Calibri"/>
                <w:b/>
                <w:bCs/>
                <w:color w:val="000000"/>
                <w:sz w:val="16"/>
                <w:szCs w:val="16"/>
              </w:rPr>
              <w:t xml:space="preserve"> </w:t>
            </w:r>
          </w:p>
        </w:tc>
        <w:tc>
          <w:tcPr>
            <w:tcW w:w="1409" w:type="dxa"/>
            <w:shd w:val="clear" w:color="auto" w:fill="auto"/>
            <w:noWrap/>
            <w:vAlign w:val="bottom"/>
          </w:tcPr>
          <w:p w14:paraId="0BE878B7" w14:textId="5EBD6FB0" w:rsidR="00E817DB" w:rsidRPr="003541B6" w:rsidRDefault="00E817DB" w:rsidP="00E817DB">
            <w:pPr>
              <w:jc w:val="right"/>
              <w:rPr>
                <w:rFonts w:asciiTheme="minorHAnsi" w:hAnsiTheme="minorHAnsi" w:cstheme="minorHAnsi"/>
                <w:b/>
                <w:bCs/>
                <w:color w:val="000000"/>
                <w:sz w:val="16"/>
                <w:szCs w:val="16"/>
                <w:lang w:val="es-CO" w:eastAsia="es-CO"/>
              </w:rPr>
            </w:pPr>
            <w:r w:rsidRPr="003541B6">
              <w:rPr>
                <w:rFonts w:ascii="Calibri" w:hAnsi="Calibri" w:cs="Calibri"/>
                <w:b/>
                <w:bCs/>
                <w:color w:val="000000"/>
                <w:sz w:val="16"/>
                <w:szCs w:val="16"/>
              </w:rPr>
              <w:t>Variación relativa</w:t>
            </w:r>
          </w:p>
        </w:tc>
        <w:tc>
          <w:tcPr>
            <w:tcW w:w="2389" w:type="dxa"/>
            <w:shd w:val="clear" w:color="auto" w:fill="auto"/>
            <w:noWrap/>
            <w:vAlign w:val="bottom"/>
          </w:tcPr>
          <w:p w14:paraId="706BC1C5" w14:textId="68DE4799" w:rsidR="00E817DB" w:rsidRPr="003541B6" w:rsidRDefault="00E817DB" w:rsidP="00AE660F">
            <w:pPr>
              <w:jc w:val="center"/>
              <w:rPr>
                <w:rFonts w:asciiTheme="minorHAnsi" w:hAnsiTheme="minorHAnsi" w:cstheme="minorHAnsi"/>
                <w:b/>
                <w:bCs/>
                <w:color w:val="000000"/>
                <w:sz w:val="16"/>
                <w:szCs w:val="16"/>
                <w:lang w:val="es-CO" w:eastAsia="es-CO"/>
              </w:rPr>
            </w:pPr>
            <w:r w:rsidRPr="003541B6">
              <w:rPr>
                <w:rFonts w:ascii="Calibri" w:hAnsi="Calibri" w:cs="Calibri"/>
                <w:b/>
                <w:bCs/>
                <w:color w:val="000000"/>
                <w:sz w:val="16"/>
                <w:szCs w:val="16"/>
              </w:rPr>
              <w:t>variación%</w:t>
            </w:r>
          </w:p>
        </w:tc>
      </w:tr>
      <w:tr w:rsidR="00E06B71" w:rsidRPr="008F5D2C" w14:paraId="4CE8D8D3" w14:textId="77777777" w:rsidTr="00E3198C">
        <w:trPr>
          <w:trHeight w:val="185"/>
        </w:trPr>
        <w:tc>
          <w:tcPr>
            <w:tcW w:w="2310" w:type="dxa"/>
            <w:shd w:val="clear" w:color="auto" w:fill="auto"/>
            <w:vAlign w:val="bottom"/>
            <w:hideMark/>
          </w:tcPr>
          <w:p w14:paraId="1A38140C" w14:textId="25AAFBF1" w:rsidR="00E06B71" w:rsidRPr="00A32400" w:rsidRDefault="00E06B71" w:rsidP="00E06B71">
            <w:pPr>
              <w:rPr>
                <w:rFonts w:ascii="Calibri" w:hAnsi="Calibri" w:cs="Calibri"/>
                <w:color w:val="000000"/>
                <w:sz w:val="18"/>
                <w:szCs w:val="18"/>
                <w:lang w:val="es-CO" w:eastAsia="es-CO"/>
              </w:rPr>
            </w:pPr>
            <w:r>
              <w:rPr>
                <w:rFonts w:ascii="Calibri" w:hAnsi="Calibri" w:cs="Calibri"/>
                <w:color w:val="000000"/>
                <w:sz w:val="18"/>
                <w:szCs w:val="18"/>
              </w:rPr>
              <w:t>ACTIVOS INTANGIBLES</w:t>
            </w:r>
          </w:p>
        </w:tc>
        <w:tc>
          <w:tcPr>
            <w:tcW w:w="1429" w:type="dxa"/>
            <w:shd w:val="clear" w:color="auto" w:fill="auto"/>
            <w:vAlign w:val="bottom"/>
            <w:hideMark/>
          </w:tcPr>
          <w:p w14:paraId="7465DBE2" w14:textId="52FB4910"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228.155.018,60</w:t>
            </w:r>
          </w:p>
        </w:tc>
        <w:tc>
          <w:tcPr>
            <w:tcW w:w="1394" w:type="dxa"/>
            <w:shd w:val="clear" w:color="auto" w:fill="auto"/>
            <w:vAlign w:val="bottom"/>
            <w:hideMark/>
          </w:tcPr>
          <w:p w14:paraId="02B170E8" w14:textId="554C7713"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599.896.319,79</w:t>
            </w:r>
          </w:p>
        </w:tc>
        <w:tc>
          <w:tcPr>
            <w:tcW w:w="1409" w:type="dxa"/>
            <w:shd w:val="clear" w:color="auto" w:fill="auto"/>
            <w:noWrap/>
            <w:vAlign w:val="bottom"/>
            <w:hideMark/>
          </w:tcPr>
          <w:p w14:paraId="6C4514DF" w14:textId="1E3BD709"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371.741.301,19</w:t>
            </w:r>
          </w:p>
        </w:tc>
        <w:tc>
          <w:tcPr>
            <w:tcW w:w="2389" w:type="dxa"/>
            <w:shd w:val="clear" w:color="auto" w:fill="auto"/>
            <w:noWrap/>
            <w:vAlign w:val="bottom"/>
            <w:hideMark/>
          </w:tcPr>
          <w:p w14:paraId="313EAFBE" w14:textId="016FD653"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162,93%</w:t>
            </w:r>
          </w:p>
        </w:tc>
      </w:tr>
      <w:tr w:rsidR="00E06B71" w:rsidRPr="008F5D2C" w14:paraId="56D2B2EA" w14:textId="77777777" w:rsidTr="00E3198C">
        <w:trPr>
          <w:trHeight w:val="185"/>
        </w:trPr>
        <w:tc>
          <w:tcPr>
            <w:tcW w:w="2310" w:type="dxa"/>
            <w:shd w:val="clear" w:color="auto" w:fill="auto"/>
            <w:vAlign w:val="bottom"/>
            <w:hideMark/>
          </w:tcPr>
          <w:p w14:paraId="076C376C" w14:textId="0B738196" w:rsidR="00E06B71" w:rsidRPr="00A32400" w:rsidRDefault="00E06B71" w:rsidP="00E06B71">
            <w:pPr>
              <w:rPr>
                <w:rFonts w:ascii="Calibri" w:hAnsi="Calibri" w:cs="Calibri"/>
                <w:color w:val="000000"/>
                <w:sz w:val="18"/>
                <w:szCs w:val="18"/>
                <w:lang w:val="es-CO" w:eastAsia="es-CO"/>
              </w:rPr>
            </w:pPr>
            <w:r>
              <w:rPr>
                <w:rFonts w:ascii="Calibri" w:hAnsi="Calibri" w:cs="Calibri"/>
                <w:color w:val="000000"/>
                <w:sz w:val="18"/>
                <w:szCs w:val="18"/>
              </w:rPr>
              <w:t>Derechos</w:t>
            </w:r>
          </w:p>
        </w:tc>
        <w:tc>
          <w:tcPr>
            <w:tcW w:w="1429" w:type="dxa"/>
            <w:shd w:val="clear" w:color="auto" w:fill="auto"/>
            <w:vAlign w:val="bottom"/>
            <w:hideMark/>
          </w:tcPr>
          <w:p w14:paraId="5D96DDA2" w14:textId="32A01D40"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394" w:type="dxa"/>
            <w:shd w:val="clear" w:color="auto" w:fill="auto"/>
            <w:vAlign w:val="bottom"/>
            <w:hideMark/>
          </w:tcPr>
          <w:p w14:paraId="7FC180EA" w14:textId="5C937341"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09" w:type="dxa"/>
            <w:shd w:val="clear" w:color="auto" w:fill="auto"/>
            <w:noWrap/>
            <w:vAlign w:val="bottom"/>
            <w:hideMark/>
          </w:tcPr>
          <w:p w14:paraId="3D7B94E2" w14:textId="554F9918"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2389" w:type="dxa"/>
            <w:shd w:val="clear" w:color="auto" w:fill="auto"/>
            <w:noWrap/>
            <w:vAlign w:val="bottom"/>
            <w:hideMark/>
          </w:tcPr>
          <w:p w14:paraId="490B6FF4" w14:textId="50BD4F71"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E06B71" w:rsidRPr="008F5D2C" w14:paraId="1A906F57" w14:textId="77777777" w:rsidTr="00E3198C">
        <w:trPr>
          <w:trHeight w:val="185"/>
        </w:trPr>
        <w:tc>
          <w:tcPr>
            <w:tcW w:w="2310" w:type="dxa"/>
            <w:shd w:val="clear" w:color="auto" w:fill="auto"/>
            <w:vAlign w:val="bottom"/>
            <w:hideMark/>
          </w:tcPr>
          <w:p w14:paraId="202BCEDE" w14:textId="7A8121AB" w:rsidR="00E06B71" w:rsidRPr="00A32400" w:rsidRDefault="00E06B71" w:rsidP="00E06B71">
            <w:pPr>
              <w:rPr>
                <w:rFonts w:ascii="Calibri" w:hAnsi="Calibri" w:cs="Calibri"/>
                <w:color w:val="000000"/>
                <w:sz w:val="18"/>
                <w:szCs w:val="18"/>
                <w:lang w:val="es-CO" w:eastAsia="es-CO"/>
              </w:rPr>
            </w:pPr>
            <w:r>
              <w:rPr>
                <w:rFonts w:ascii="Calibri" w:hAnsi="Calibri" w:cs="Calibri"/>
                <w:color w:val="000000"/>
                <w:sz w:val="18"/>
                <w:szCs w:val="18"/>
              </w:rPr>
              <w:t>Licencias</w:t>
            </w:r>
          </w:p>
        </w:tc>
        <w:tc>
          <w:tcPr>
            <w:tcW w:w="1429" w:type="dxa"/>
            <w:shd w:val="clear" w:color="auto" w:fill="auto"/>
            <w:vAlign w:val="bottom"/>
            <w:hideMark/>
          </w:tcPr>
          <w:p w14:paraId="4BABDA69" w14:textId="569E968A"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179.918.040,80</w:t>
            </w:r>
          </w:p>
        </w:tc>
        <w:tc>
          <w:tcPr>
            <w:tcW w:w="1394" w:type="dxa"/>
            <w:shd w:val="clear" w:color="auto" w:fill="auto"/>
            <w:vAlign w:val="bottom"/>
            <w:hideMark/>
          </w:tcPr>
          <w:p w14:paraId="1AE6DE17" w14:textId="70BD5DDC"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269.290.608,79</w:t>
            </w:r>
          </w:p>
        </w:tc>
        <w:tc>
          <w:tcPr>
            <w:tcW w:w="1409" w:type="dxa"/>
            <w:shd w:val="clear" w:color="auto" w:fill="auto"/>
            <w:noWrap/>
            <w:vAlign w:val="bottom"/>
            <w:hideMark/>
          </w:tcPr>
          <w:p w14:paraId="25E2DA12" w14:textId="025EE0CA"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89.372.567,99</w:t>
            </w:r>
          </w:p>
        </w:tc>
        <w:tc>
          <w:tcPr>
            <w:tcW w:w="2389" w:type="dxa"/>
            <w:shd w:val="clear" w:color="auto" w:fill="auto"/>
            <w:noWrap/>
            <w:vAlign w:val="bottom"/>
            <w:hideMark/>
          </w:tcPr>
          <w:p w14:paraId="0AD4A37B" w14:textId="60417B12"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49,67%</w:t>
            </w:r>
          </w:p>
        </w:tc>
      </w:tr>
      <w:tr w:rsidR="00E06B71" w:rsidRPr="008F5D2C" w14:paraId="02EB1603" w14:textId="77777777" w:rsidTr="00E3198C">
        <w:trPr>
          <w:trHeight w:val="185"/>
        </w:trPr>
        <w:tc>
          <w:tcPr>
            <w:tcW w:w="2310" w:type="dxa"/>
            <w:shd w:val="clear" w:color="auto" w:fill="auto"/>
            <w:vAlign w:val="bottom"/>
            <w:hideMark/>
          </w:tcPr>
          <w:p w14:paraId="16FF42B4" w14:textId="73113C3C" w:rsidR="00E06B71" w:rsidRPr="00A32400" w:rsidRDefault="00E06B71" w:rsidP="00E06B71">
            <w:pPr>
              <w:rPr>
                <w:rFonts w:ascii="Calibri" w:hAnsi="Calibri" w:cs="Calibri"/>
                <w:color w:val="000000"/>
                <w:sz w:val="18"/>
                <w:szCs w:val="18"/>
                <w:lang w:val="es-CO" w:eastAsia="es-CO"/>
              </w:rPr>
            </w:pPr>
            <w:r>
              <w:rPr>
                <w:rFonts w:ascii="Calibri" w:hAnsi="Calibri" w:cs="Calibri"/>
                <w:color w:val="000000"/>
                <w:sz w:val="18"/>
                <w:szCs w:val="18"/>
              </w:rPr>
              <w:t>Softwares</w:t>
            </w:r>
          </w:p>
        </w:tc>
        <w:tc>
          <w:tcPr>
            <w:tcW w:w="1429" w:type="dxa"/>
            <w:shd w:val="clear" w:color="auto" w:fill="auto"/>
            <w:vAlign w:val="bottom"/>
            <w:hideMark/>
          </w:tcPr>
          <w:p w14:paraId="59AEBD6B" w14:textId="09C088B4"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48.236.977,80</w:t>
            </w:r>
          </w:p>
        </w:tc>
        <w:tc>
          <w:tcPr>
            <w:tcW w:w="1394" w:type="dxa"/>
            <w:shd w:val="clear" w:color="auto" w:fill="auto"/>
            <w:vAlign w:val="bottom"/>
            <w:hideMark/>
          </w:tcPr>
          <w:p w14:paraId="1FA59D65" w14:textId="1E3FB684"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330.605.711,00</w:t>
            </w:r>
          </w:p>
        </w:tc>
        <w:tc>
          <w:tcPr>
            <w:tcW w:w="1409" w:type="dxa"/>
            <w:shd w:val="clear" w:color="auto" w:fill="auto"/>
            <w:noWrap/>
            <w:vAlign w:val="bottom"/>
            <w:hideMark/>
          </w:tcPr>
          <w:p w14:paraId="2F93F845" w14:textId="5DE5C7BB"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282.368.733,20</w:t>
            </w:r>
          </w:p>
        </w:tc>
        <w:tc>
          <w:tcPr>
            <w:tcW w:w="2389" w:type="dxa"/>
            <w:shd w:val="clear" w:color="auto" w:fill="auto"/>
            <w:noWrap/>
            <w:vAlign w:val="bottom"/>
            <w:hideMark/>
          </w:tcPr>
          <w:p w14:paraId="5AA83AF8" w14:textId="642654EC"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585,38%</w:t>
            </w:r>
          </w:p>
        </w:tc>
      </w:tr>
      <w:tr w:rsidR="00E06B71" w:rsidRPr="008F5D2C" w14:paraId="1F6FAE38" w14:textId="77777777" w:rsidTr="00E3198C">
        <w:trPr>
          <w:trHeight w:val="185"/>
        </w:trPr>
        <w:tc>
          <w:tcPr>
            <w:tcW w:w="2310" w:type="dxa"/>
            <w:shd w:val="clear" w:color="auto" w:fill="auto"/>
            <w:vAlign w:val="bottom"/>
            <w:hideMark/>
          </w:tcPr>
          <w:p w14:paraId="2631A26C" w14:textId="41062461" w:rsidR="00E06B71" w:rsidRPr="00A32400" w:rsidRDefault="00E06B71" w:rsidP="00E06B71">
            <w:pPr>
              <w:rPr>
                <w:rFonts w:ascii="Calibri" w:hAnsi="Calibri" w:cs="Calibri"/>
                <w:color w:val="000000"/>
                <w:sz w:val="18"/>
                <w:szCs w:val="18"/>
                <w:lang w:val="es-CO" w:eastAsia="es-CO"/>
              </w:rPr>
            </w:pPr>
            <w:r>
              <w:rPr>
                <w:rFonts w:ascii="Calibri" w:hAnsi="Calibri" w:cs="Calibri"/>
                <w:color w:val="000000"/>
                <w:sz w:val="18"/>
                <w:szCs w:val="18"/>
              </w:rPr>
              <w:t>AMORTIZACIÓN ACUMULADA DE ACTIVOS INTANGIBLES (CR)</w:t>
            </w:r>
          </w:p>
        </w:tc>
        <w:tc>
          <w:tcPr>
            <w:tcW w:w="1429" w:type="dxa"/>
            <w:shd w:val="clear" w:color="auto" w:fill="auto"/>
            <w:vAlign w:val="bottom"/>
            <w:hideMark/>
          </w:tcPr>
          <w:p w14:paraId="5930C879" w14:textId="790F356E"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-148.941.440,78</w:t>
            </w:r>
          </w:p>
        </w:tc>
        <w:tc>
          <w:tcPr>
            <w:tcW w:w="1394" w:type="dxa"/>
            <w:shd w:val="clear" w:color="auto" w:fill="auto"/>
            <w:vAlign w:val="bottom"/>
            <w:hideMark/>
          </w:tcPr>
          <w:p w14:paraId="3F87AF7C" w14:textId="28F7B259"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-207.632.691,28</w:t>
            </w:r>
          </w:p>
        </w:tc>
        <w:tc>
          <w:tcPr>
            <w:tcW w:w="1409" w:type="dxa"/>
            <w:shd w:val="clear" w:color="auto" w:fill="auto"/>
            <w:noWrap/>
            <w:vAlign w:val="bottom"/>
            <w:hideMark/>
          </w:tcPr>
          <w:p w14:paraId="5364069B" w14:textId="2CB2C622"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-58.691.250,50</w:t>
            </w:r>
          </w:p>
        </w:tc>
        <w:tc>
          <w:tcPr>
            <w:tcW w:w="2389" w:type="dxa"/>
            <w:shd w:val="clear" w:color="auto" w:fill="auto"/>
            <w:noWrap/>
            <w:vAlign w:val="bottom"/>
            <w:hideMark/>
          </w:tcPr>
          <w:p w14:paraId="3F5E4AFD" w14:textId="67477E09"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39,41%</w:t>
            </w:r>
          </w:p>
        </w:tc>
      </w:tr>
      <w:tr w:rsidR="00E06B71" w:rsidRPr="008F5D2C" w14:paraId="242A5A78" w14:textId="77777777" w:rsidTr="00E3198C">
        <w:trPr>
          <w:trHeight w:val="185"/>
        </w:trPr>
        <w:tc>
          <w:tcPr>
            <w:tcW w:w="2310" w:type="dxa"/>
            <w:shd w:val="clear" w:color="auto" w:fill="auto"/>
            <w:vAlign w:val="bottom"/>
            <w:hideMark/>
          </w:tcPr>
          <w:p w14:paraId="09312E46" w14:textId="6C581451" w:rsidR="00E06B71" w:rsidRPr="00A32400" w:rsidRDefault="00E06B71" w:rsidP="00E06B71">
            <w:pPr>
              <w:rPr>
                <w:rFonts w:ascii="Calibri" w:hAnsi="Calibri" w:cs="Calibri"/>
                <w:color w:val="000000"/>
                <w:sz w:val="18"/>
                <w:szCs w:val="18"/>
                <w:lang w:val="es-CO" w:eastAsia="es-CO"/>
              </w:rPr>
            </w:pPr>
            <w:r>
              <w:rPr>
                <w:rFonts w:ascii="Calibri" w:hAnsi="Calibri" w:cs="Calibri"/>
                <w:color w:val="000000"/>
                <w:sz w:val="18"/>
                <w:szCs w:val="18"/>
              </w:rPr>
              <w:t>Derechos</w:t>
            </w:r>
          </w:p>
        </w:tc>
        <w:tc>
          <w:tcPr>
            <w:tcW w:w="1429" w:type="dxa"/>
            <w:shd w:val="clear" w:color="auto" w:fill="auto"/>
            <w:vAlign w:val="bottom"/>
            <w:hideMark/>
          </w:tcPr>
          <w:p w14:paraId="3EC8DF43" w14:textId="2DF4F03F"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394" w:type="dxa"/>
            <w:shd w:val="clear" w:color="auto" w:fill="auto"/>
            <w:vAlign w:val="bottom"/>
            <w:hideMark/>
          </w:tcPr>
          <w:p w14:paraId="3B29F125" w14:textId="386849A7"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09" w:type="dxa"/>
            <w:shd w:val="clear" w:color="auto" w:fill="auto"/>
            <w:noWrap/>
            <w:vAlign w:val="bottom"/>
            <w:hideMark/>
          </w:tcPr>
          <w:p w14:paraId="5314F02E" w14:textId="554AE503"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2389" w:type="dxa"/>
            <w:shd w:val="clear" w:color="auto" w:fill="auto"/>
            <w:noWrap/>
            <w:vAlign w:val="bottom"/>
            <w:hideMark/>
          </w:tcPr>
          <w:p w14:paraId="654F0972" w14:textId="05938BFE"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E06B71" w:rsidRPr="008F5D2C" w14:paraId="6A410485" w14:textId="77777777" w:rsidTr="00E3198C">
        <w:trPr>
          <w:trHeight w:val="185"/>
        </w:trPr>
        <w:tc>
          <w:tcPr>
            <w:tcW w:w="2310" w:type="dxa"/>
            <w:shd w:val="clear" w:color="auto" w:fill="auto"/>
            <w:vAlign w:val="bottom"/>
            <w:hideMark/>
          </w:tcPr>
          <w:p w14:paraId="55518525" w14:textId="072F0681" w:rsidR="00E06B71" w:rsidRPr="00A32400" w:rsidRDefault="00E06B71" w:rsidP="00E06B71">
            <w:pPr>
              <w:rPr>
                <w:rFonts w:ascii="Calibri" w:hAnsi="Calibri" w:cs="Calibri"/>
                <w:color w:val="000000"/>
                <w:sz w:val="18"/>
                <w:szCs w:val="18"/>
                <w:lang w:val="es-CO" w:eastAsia="es-CO"/>
              </w:rPr>
            </w:pPr>
            <w:r>
              <w:rPr>
                <w:rFonts w:ascii="Calibri" w:hAnsi="Calibri" w:cs="Calibri"/>
                <w:color w:val="000000"/>
                <w:sz w:val="18"/>
                <w:szCs w:val="18"/>
              </w:rPr>
              <w:t>Licencias</w:t>
            </w:r>
          </w:p>
        </w:tc>
        <w:tc>
          <w:tcPr>
            <w:tcW w:w="1429" w:type="dxa"/>
            <w:shd w:val="clear" w:color="auto" w:fill="auto"/>
            <w:vAlign w:val="bottom"/>
            <w:hideMark/>
          </w:tcPr>
          <w:p w14:paraId="336DD048" w14:textId="0F23784D"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-148.941.440,78</w:t>
            </w:r>
          </w:p>
        </w:tc>
        <w:tc>
          <w:tcPr>
            <w:tcW w:w="1394" w:type="dxa"/>
            <w:shd w:val="clear" w:color="auto" w:fill="auto"/>
            <w:vAlign w:val="bottom"/>
            <w:hideMark/>
          </w:tcPr>
          <w:p w14:paraId="16DC2CF4" w14:textId="29D82702"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-207.632.691,28</w:t>
            </w:r>
          </w:p>
        </w:tc>
        <w:tc>
          <w:tcPr>
            <w:tcW w:w="1409" w:type="dxa"/>
            <w:shd w:val="clear" w:color="auto" w:fill="auto"/>
            <w:noWrap/>
            <w:vAlign w:val="bottom"/>
            <w:hideMark/>
          </w:tcPr>
          <w:p w14:paraId="17B55B78" w14:textId="6699CCB0"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-58.691.250,50</w:t>
            </w:r>
          </w:p>
        </w:tc>
        <w:tc>
          <w:tcPr>
            <w:tcW w:w="2389" w:type="dxa"/>
            <w:shd w:val="clear" w:color="auto" w:fill="auto"/>
            <w:noWrap/>
            <w:vAlign w:val="bottom"/>
            <w:hideMark/>
          </w:tcPr>
          <w:p w14:paraId="2382C15E" w14:textId="1CE3BAF0"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39,41%</w:t>
            </w:r>
          </w:p>
        </w:tc>
      </w:tr>
      <w:tr w:rsidR="00E06B71" w:rsidRPr="008F5D2C" w14:paraId="05DFDCB9" w14:textId="77777777" w:rsidTr="00E3198C">
        <w:trPr>
          <w:trHeight w:val="60"/>
        </w:trPr>
        <w:tc>
          <w:tcPr>
            <w:tcW w:w="2310" w:type="dxa"/>
            <w:shd w:val="clear" w:color="auto" w:fill="auto"/>
            <w:vAlign w:val="bottom"/>
            <w:hideMark/>
          </w:tcPr>
          <w:p w14:paraId="3E2CCAE0" w14:textId="4A9F3263" w:rsidR="00E06B71" w:rsidRPr="00A32400" w:rsidRDefault="00E06B71" w:rsidP="00E06B71">
            <w:pPr>
              <w:rPr>
                <w:rFonts w:ascii="Calibri" w:hAnsi="Calibri" w:cs="Calibri"/>
                <w:color w:val="000000"/>
                <w:sz w:val="18"/>
                <w:szCs w:val="18"/>
                <w:lang w:val="es-CO" w:eastAsia="es-CO"/>
              </w:rPr>
            </w:pPr>
            <w:r>
              <w:rPr>
                <w:rFonts w:ascii="Calibri" w:hAnsi="Calibri" w:cs="Calibri"/>
                <w:color w:val="000000"/>
                <w:sz w:val="18"/>
                <w:szCs w:val="18"/>
              </w:rPr>
              <w:t>Softwares</w:t>
            </w:r>
          </w:p>
        </w:tc>
        <w:tc>
          <w:tcPr>
            <w:tcW w:w="1429" w:type="dxa"/>
            <w:shd w:val="clear" w:color="auto" w:fill="auto"/>
            <w:vAlign w:val="bottom"/>
            <w:hideMark/>
          </w:tcPr>
          <w:p w14:paraId="576FBDA1" w14:textId="7BF472D3"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394" w:type="dxa"/>
            <w:shd w:val="clear" w:color="auto" w:fill="auto"/>
            <w:vAlign w:val="bottom"/>
            <w:hideMark/>
          </w:tcPr>
          <w:p w14:paraId="74CAA38D" w14:textId="64F0FA7E"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09" w:type="dxa"/>
            <w:shd w:val="clear" w:color="auto" w:fill="auto"/>
            <w:noWrap/>
            <w:vAlign w:val="bottom"/>
            <w:hideMark/>
          </w:tcPr>
          <w:p w14:paraId="1CF13ECD" w14:textId="6EB3A914"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2389" w:type="dxa"/>
            <w:shd w:val="clear" w:color="auto" w:fill="auto"/>
            <w:noWrap/>
            <w:vAlign w:val="bottom"/>
            <w:hideMark/>
          </w:tcPr>
          <w:p w14:paraId="6E030B92" w14:textId="714A7334" w:rsidR="00E06B71" w:rsidRPr="00A32400" w:rsidRDefault="00E06B71" w:rsidP="00E06B71">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bl>
    <w:p w14:paraId="78236245" w14:textId="5F009EC5" w:rsidR="00372484" w:rsidRDefault="00372484" w:rsidP="00372484">
      <w:pPr>
        <w:spacing w:after="160" w:line="276" w:lineRule="auto"/>
        <w:ind w:left="-426"/>
        <w:jc w:val="both"/>
      </w:pPr>
    </w:p>
    <w:p w14:paraId="7036AD1E" w14:textId="5868C2C7" w:rsidR="00372484" w:rsidRPr="00D4106A" w:rsidRDefault="006D41C3" w:rsidP="00372484">
      <w:pPr>
        <w:spacing w:after="160" w:line="276" w:lineRule="auto"/>
        <w:ind w:left="-426"/>
        <w:jc w:val="both"/>
      </w:pPr>
      <w:r>
        <w:rPr>
          <w:noProof/>
        </w:rPr>
        <w:drawing>
          <wp:anchor distT="0" distB="0" distL="114300" distR="114300" simplePos="0" relativeHeight="251870208" behindDoc="0" locked="0" layoutInCell="1" allowOverlap="1" wp14:anchorId="793CE1F2" wp14:editId="284952B2">
            <wp:simplePos x="0" y="0"/>
            <wp:positionH relativeFrom="column">
              <wp:posOffset>-217170</wp:posOffset>
            </wp:positionH>
            <wp:positionV relativeFrom="paragraph">
              <wp:posOffset>330835</wp:posOffset>
            </wp:positionV>
            <wp:extent cx="3971925" cy="3390265"/>
            <wp:effectExtent l="0" t="0" r="9525" b="635"/>
            <wp:wrapNone/>
            <wp:docPr id="239165861" name="Imagen 2"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165861" name="Imagen 2" descr="Tabla&#10;&#10;Descripción generada automáticament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90341" cy="3405984"/>
                    </a:xfrm>
                    <a:prstGeom prst="rect">
                      <a:avLst/>
                    </a:prstGeom>
                    <a:noFill/>
                    <a:ln>
                      <a:noFill/>
                    </a:ln>
                  </pic:spPr>
                </pic:pic>
              </a:graphicData>
            </a:graphic>
            <wp14:sizeRelH relativeFrom="page">
              <wp14:pctWidth>0</wp14:pctWidth>
            </wp14:sizeRelH>
            <wp14:sizeRelV relativeFrom="page">
              <wp14:pctHeight>0</wp14:pctHeight>
            </wp14:sizeRelV>
          </wp:anchor>
        </w:drawing>
      </w:r>
      <w:r w:rsidR="00372484" w:rsidRPr="00D4106A">
        <w:t>Corresponde a la adquisición de licencias para el uso de la entidad en los términos estipulados en los contratos, de acuerdo con la funcionalidad de las actividades administrativas y misionales.</w:t>
      </w:r>
    </w:p>
    <w:p w14:paraId="42039291" w14:textId="480A6FE2" w:rsidR="0087654D" w:rsidRDefault="0087654D" w:rsidP="00372484">
      <w:pPr>
        <w:spacing w:after="160" w:line="276" w:lineRule="auto"/>
        <w:jc w:val="both"/>
      </w:pPr>
    </w:p>
    <w:p w14:paraId="7B3502AB" w14:textId="77130588" w:rsidR="0087654D" w:rsidRDefault="0087654D" w:rsidP="00372484">
      <w:pPr>
        <w:spacing w:after="160" w:line="276" w:lineRule="auto"/>
        <w:jc w:val="both"/>
      </w:pPr>
    </w:p>
    <w:p w14:paraId="118C8D62" w14:textId="522A670B" w:rsidR="0087654D" w:rsidRDefault="0087654D" w:rsidP="00372484">
      <w:pPr>
        <w:spacing w:after="160" w:line="276" w:lineRule="auto"/>
        <w:jc w:val="both"/>
      </w:pPr>
    </w:p>
    <w:p w14:paraId="426DA558" w14:textId="419D4CD7" w:rsidR="0087654D" w:rsidRDefault="0087654D" w:rsidP="00372484">
      <w:pPr>
        <w:spacing w:after="160" w:line="276" w:lineRule="auto"/>
        <w:jc w:val="both"/>
      </w:pPr>
    </w:p>
    <w:p w14:paraId="040EC164" w14:textId="63B39FE2" w:rsidR="001C31FD" w:rsidRDefault="001C31FD" w:rsidP="00372484">
      <w:pPr>
        <w:spacing w:after="160" w:line="276" w:lineRule="auto"/>
        <w:jc w:val="both"/>
      </w:pPr>
    </w:p>
    <w:p w14:paraId="03E1477A" w14:textId="21A87137" w:rsidR="001C31FD" w:rsidRDefault="001C31FD" w:rsidP="00372484">
      <w:pPr>
        <w:spacing w:after="160" w:line="276" w:lineRule="auto"/>
        <w:jc w:val="both"/>
      </w:pPr>
    </w:p>
    <w:p w14:paraId="664D8285" w14:textId="77777777" w:rsidR="001C31FD" w:rsidRDefault="001C31FD" w:rsidP="00372484">
      <w:pPr>
        <w:spacing w:after="160" w:line="276" w:lineRule="auto"/>
        <w:jc w:val="both"/>
      </w:pPr>
    </w:p>
    <w:p w14:paraId="5F4C7582" w14:textId="77777777" w:rsidR="001C31FD" w:rsidRDefault="001C31FD" w:rsidP="00372484">
      <w:pPr>
        <w:spacing w:after="160" w:line="276" w:lineRule="auto"/>
        <w:jc w:val="both"/>
      </w:pPr>
    </w:p>
    <w:p w14:paraId="576FA6D3" w14:textId="77777777" w:rsidR="001C31FD" w:rsidRDefault="001C31FD" w:rsidP="00372484">
      <w:pPr>
        <w:spacing w:after="160" w:line="276" w:lineRule="auto"/>
        <w:jc w:val="both"/>
      </w:pPr>
    </w:p>
    <w:p w14:paraId="01FE2512" w14:textId="77777777" w:rsidR="001C31FD" w:rsidRDefault="001C31FD" w:rsidP="00372484">
      <w:pPr>
        <w:spacing w:after="160" w:line="276" w:lineRule="auto"/>
        <w:jc w:val="both"/>
      </w:pPr>
    </w:p>
    <w:p w14:paraId="05A58622" w14:textId="77777777" w:rsidR="001C31FD" w:rsidRDefault="001C31FD" w:rsidP="00372484">
      <w:pPr>
        <w:spacing w:after="160" w:line="276" w:lineRule="auto"/>
        <w:jc w:val="both"/>
      </w:pPr>
    </w:p>
    <w:p w14:paraId="2F4B06FA" w14:textId="77777777" w:rsidR="001C31FD" w:rsidRDefault="001C31FD" w:rsidP="00372484">
      <w:pPr>
        <w:spacing w:after="160" w:line="276" w:lineRule="auto"/>
        <w:jc w:val="both"/>
      </w:pPr>
    </w:p>
    <w:p w14:paraId="71A621F4" w14:textId="77777777" w:rsidR="001C31FD" w:rsidRDefault="001C31FD" w:rsidP="00372484">
      <w:pPr>
        <w:spacing w:after="160" w:line="276" w:lineRule="auto"/>
        <w:jc w:val="both"/>
      </w:pPr>
    </w:p>
    <w:p w14:paraId="06B38AD1" w14:textId="00F057C6" w:rsidR="0087654D" w:rsidRDefault="0087654D" w:rsidP="00372484">
      <w:pPr>
        <w:spacing w:after="160" w:line="276" w:lineRule="auto"/>
        <w:jc w:val="both"/>
      </w:pPr>
    </w:p>
    <w:p w14:paraId="7D53E72B" w14:textId="4E9722B8" w:rsidR="0087654D" w:rsidRDefault="0087654D" w:rsidP="00372484">
      <w:pPr>
        <w:spacing w:after="160" w:line="276" w:lineRule="auto"/>
        <w:jc w:val="both"/>
        <w:rPr>
          <w:b/>
          <w:bCs/>
        </w:rPr>
      </w:pPr>
      <w:r w:rsidRPr="0087654D">
        <w:rPr>
          <w:b/>
          <w:bCs/>
        </w:rPr>
        <w:t>14.2.</w:t>
      </w:r>
      <w:r w:rsidRPr="0087654D">
        <w:rPr>
          <w:b/>
          <w:bCs/>
        </w:rPr>
        <w:tab/>
        <w:t>Revelaciones adicionales</w:t>
      </w:r>
    </w:p>
    <w:p w14:paraId="24366AB7" w14:textId="209EEDDE" w:rsidR="00372484" w:rsidRDefault="00372484" w:rsidP="00372484">
      <w:pPr>
        <w:spacing w:after="160" w:line="276" w:lineRule="auto"/>
        <w:jc w:val="both"/>
      </w:pPr>
      <w:r w:rsidRPr="00D4106A">
        <w:t>197008 software</w:t>
      </w:r>
    </w:p>
    <w:p w14:paraId="0C1825A8" w14:textId="77777777" w:rsidR="00C20F61" w:rsidRPr="00D4106A" w:rsidRDefault="00C20F61" w:rsidP="00372484">
      <w:pPr>
        <w:spacing w:after="160" w:line="276" w:lineRule="auto"/>
        <w:jc w:val="both"/>
      </w:pPr>
    </w:p>
    <w:tbl>
      <w:tblPr>
        <w:tblStyle w:val="TableNormal"/>
        <w:tblW w:w="864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1"/>
        <w:gridCol w:w="2693"/>
        <w:gridCol w:w="2693"/>
      </w:tblGrid>
      <w:tr w:rsidR="00A41D62" w14:paraId="5A9DDD03" w14:textId="77777777" w:rsidTr="00E65205">
        <w:trPr>
          <w:trHeight w:val="221"/>
        </w:trPr>
        <w:tc>
          <w:tcPr>
            <w:tcW w:w="3261" w:type="dxa"/>
            <w:shd w:val="clear" w:color="auto" w:fill="3265CC"/>
          </w:tcPr>
          <w:p w14:paraId="473DEE7A" w14:textId="3D6949A8" w:rsidR="00A41D62" w:rsidRPr="00E65205" w:rsidRDefault="00E65205" w:rsidP="007E49FB">
            <w:pPr>
              <w:pStyle w:val="TableParagraph"/>
              <w:spacing w:before="19"/>
              <w:ind w:left="467"/>
              <w:rPr>
                <w:rFonts w:ascii="Calibri"/>
                <w:b/>
                <w:color w:val="FFFFFF" w:themeColor="background1"/>
                <w:sz w:val="16"/>
                <w:szCs w:val="16"/>
              </w:rPr>
            </w:pPr>
            <w:r w:rsidRPr="00E65205">
              <w:rPr>
                <w:rFonts w:ascii="Calibri"/>
                <w:b/>
                <w:color w:val="FFFFFF" w:themeColor="background1"/>
                <w:sz w:val="16"/>
                <w:szCs w:val="16"/>
              </w:rPr>
              <w:lastRenderedPageBreak/>
              <w:t>CONCEPTO</w:t>
            </w:r>
          </w:p>
        </w:tc>
        <w:tc>
          <w:tcPr>
            <w:tcW w:w="2693" w:type="dxa"/>
            <w:shd w:val="clear" w:color="auto" w:fill="3265CC"/>
          </w:tcPr>
          <w:p w14:paraId="41DAB967" w14:textId="0663A9C2" w:rsidR="00A41D62" w:rsidRPr="00E65205" w:rsidRDefault="00E65205" w:rsidP="007E49FB">
            <w:pPr>
              <w:pStyle w:val="TableParagraph"/>
              <w:spacing w:before="56"/>
              <w:ind w:left="186"/>
              <w:rPr>
                <w:b/>
                <w:sz w:val="16"/>
                <w:szCs w:val="16"/>
              </w:rPr>
            </w:pPr>
            <w:r w:rsidRPr="00E65205">
              <w:rPr>
                <w:b/>
                <w:color w:val="FFFFFF" w:themeColor="background1"/>
                <w:sz w:val="16"/>
                <w:szCs w:val="16"/>
              </w:rPr>
              <w:t>SALDOS</w:t>
            </w:r>
          </w:p>
        </w:tc>
        <w:tc>
          <w:tcPr>
            <w:tcW w:w="2693" w:type="dxa"/>
            <w:shd w:val="clear" w:color="auto" w:fill="3265CC"/>
          </w:tcPr>
          <w:p w14:paraId="7F076AEC" w14:textId="3FE96CA9" w:rsidR="00A41D62" w:rsidRPr="00E65205" w:rsidRDefault="00E65205" w:rsidP="00E65205">
            <w:pPr>
              <w:pStyle w:val="TableParagraph"/>
              <w:spacing w:before="42"/>
              <w:ind w:left="160"/>
              <w:jc w:val="center"/>
              <w:rPr>
                <w:b/>
                <w:color w:val="FFFFFF" w:themeColor="background1"/>
                <w:sz w:val="16"/>
                <w:szCs w:val="16"/>
              </w:rPr>
            </w:pPr>
            <w:r w:rsidRPr="00E65205">
              <w:rPr>
                <w:b/>
                <w:color w:val="FFFFFF" w:themeColor="background1"/>
                <w:sz w:val="16"/>
                <w:szCs w:val="16"/>
              </w:rPr>
              <w:t>VARIACIONES</w:t>
            </w:r>
          </w:p>
        </w:tc>
      </w:tr>
    </w:tbl>
    <w:tbl>
      <w:tblPr>
        <w:tblW w:w="8642" w:type="dxa"/>
        <w:tblInd w:w="5" w:type="dxa"/>
        <w:tblCellMar>
          <w:left w:w="70" w:type="dxa"/>
          <w:right w:w="70" w:type="dxa"/>
        </w:tblCellMar>
        <w:tblLook w:val="04A0" w:firstRow="1" w:lastRow="0" w:firstColumn="1" w:lastColumn="0" w:noHBand="0" w:noVBand="1"/>
      </w:tblPr>
      <w:tblGrid>
        <w:gridCol w:w="3010"/>
        <w:gridCol w:w="1549"/>
        <w:gridCol w:w="1390"/>
        <w:gridCol w:w="1417"/>
        <w:gridCol w:w="1276"/>
      </w:tblGrid>
      <w:tr w:rsidR="00E65205" w:rsidRPr="00841600" w14:paraId="3D23190F" w14:textId="77777777" w:rsidTr="00BC36FA">
        <w:trPr>
          <w:trHeight w:val="257"/>
        </w:trPr>
        <w:tc>
          <w:tcPr>
            <w:tcW w:w="30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2E5021" w14:textId="539B925D" w:rsidR="00E65205" w:rsidRPr="00841600" w:rsidRDefault="00E65205" w:rsidP="00A006CA">
            <w:pPr>
              <w:rPr>
                <w:rFonts w:ascii="Calibri" w:hAnsi="Calibri" w:cs="Calibri"/>
                <w:b/>
                <w:bCs/>
                <w:color w:val="000000"/>
                <w:sz w:val="16"/>
                <w:szCs w:val="16"/>
                <w:lang w:val="es-CO" w:eastAsia="es-CO"/>
              </w:rPr>
            </w:pPr>
            <w:r>
              <w:rPr>
                <w:rFonts w:ascii="Calibri" w:hAnsi="Calibri" w:cs="Calibri"/>
                <w:b/>
                <w:bCs/>
                <w:color w:val="000000"/>
                <w:sz w:val="16"/>
                <w:szCs w:val="16"/>
                <w:lang w:val="es-CO" w:eastAsia="es-CO"/>
              </w:rPr>
              <w:t>INTANGIBLES</w:t>
            </w:r>
          </w:p>
        </w:tc>
        <w:tc>
          <w:tcPr>
            <w:tcW w:w="1549" w:type="dxa"/>
            <w:tcBorders>
              <w:top w:val="nil"/>
              <w:left w:val="nil"/>
              <w:bottom w:val="single" w:sz="4" w:space="0" w:color="auto"/>
              <w:right w:val="single" w:sz="4" w:space="0" w:color="auto"/>
            </w:tcBorders>
            <w:shd w:val="clear" w:color="auto" w:fill="auto"/>
            <w:vAlign w:val="bottom"/>
            <w:hideMark/>
          </w:tcPr>
          <w:p w14:paraId="38C4B145" w14:textId="7B663CAB" w:rsidR="00E65205" w:rsidRPr="00841600" w:rsidRDefault="00E65205" w:rsidP="00AB7AB1">
            <w:pPr>
              <w:jc w:val="right"/>
              <w:rPr>
                <w:rFonts w:ascii="Calibri" w:hAnsi="Calibri" w:cs="Calibri"/>
                <w:b/>
                <w:bCs/>
                <w:color w:val="000000"/>
                <w:sz w:val="16"/>
                <w:szCs w:val="16"/>
                <w:lang w:val="es-CO" w:eastAsia="es-CO"/>
              </w:rPr>
            </w:pPr>
            <w:r w:rsidRPr="00841600">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841600">
              <w:rPr>
                <w:rFonts w:ascii="Calibri" w:hAnsi="Calibri" w:cs="Calibri"/>
                <w:b/>
                <w:bCs/>
                <w:color w:val="000000"/>
                <w:sz w:val="16"/>
                <w:szCs w:val="16"/>
                <w:lang w:val="es-CO" w:eastAsia="es-CO"/>
              </w:rPr>
              <w:t xml:space="preserve"> </w:t>
            </w:r>
          </w:p>
        </w:tc>
        <w:tc>
          <w:tcPr>
            <w:tcW w:w="1390" w:type="dxa"/>
            <w:tcBorders>
              <w:top w:val="nil"/>
              <w:left w:val="nil"/>
              <w:bottom w:val="single" w:sz="4" w:space="0" w:color="auto"/>
              <w:right w:val="single" w:sz="4" w:space="0" w:color="auto"/>
            </w:tcBorders>
            <w:shd w:val="clear" w:color="auto" w:fill="auto"/>
            <w:vAlign w:val="bottom"/>
            <w:hideMark/>
          </w:tcPr>
          <w:p w14:paraId="6CD16F24" w14:textId="1283D633" w:rsidR="00E65205" w:rsidRPr="00841600" w:rsidRDefault="00E65205" w:rsidP="00AB7AB1">
            <w:pPr>
              <w:jc w:val="right"/>
              <w:rPr>
                <w:rFonts w:ascii="Calibri" w:hAnsi="Calibri" w:cs="Calibri"/>
                <w:b/>
                <w:bCs/>
                <w:color w:val="000000"/>
                <w:sz w:val="16"/>
                <w:szCs w:val="16"/>
                <w:lang w:val="es-CO" w:eastAsia="es-CO"/>
              </w:rPr>
            </w:pPr>
            <w:r w:rsidRPr="00841600">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841600">
              <w:rPr>
                <w:rFonts w:ascii="Calibri" w:hAnsi="Calibri" w:cs="Calibri"/>
                <w:b/>
                <w:bCs/>
                <w:color w:val="000000"/>
                <w:sz w:val="16"/>
                <w:szCs w:val="16"/>
                <w:lang w:val="es-CO" w:eastAsia="es-CO"/>
              </w:rPr>
              <w:t xml:space="preserve"> </w:t>
            </w:r>
          </w:p>
        </w:tc>
        <w:tc>
          <w:tcPr>
            <w:tcW w:w="1417" w:type="dxa"/>
            <w:tcBorders>
              <w:top w:val="nil"/>
              <w:left w:val="nil"/>
              <w:bottom w:val="single" w:sz="4" w:space="0" w:color="auto"/>
              <w:right w:val="single" w:sz="4" w:space="0" w:color="auto"/>
            </w:tcBorders>
            <w:shd w:val="clear" w:color="auto" w:fill="auto"/>
            <w:noWrap/>
            <w:vAlign w:val="bottom"/>
            <w:hideMark/>
          </w:tcPr>
          <w:p w14:paraId="39A1B86E" w14:textId="77777777" w:rsidR="00E65205" w:rsidRPr="00841600" w:rsidRDefault="00E65205" w:rsidP="00AB7AB1">
            <w:pPr>
              <w:jc w:val="right"/>
              <w:rPr>
                <w:rFonts w:ascii="Calibri" w:hAnsi="Calibri" w:cs="Calibri"/>
                <w:b/>
                <w:bCs/>
                <w:color w:val="000000"/>
                <w:sz w:val="16"/>
                <w:szCs w:val="16"/>
                <w:lang w:val="es-CO" w:eastAsia="es-CO"/>
              </w:rPr>
            </w:pPr>
            <w:r w:rsidRPr="00841600">
              <w:rPr>
                <w:rFonts w:ascii="Calibri" w:hAnsi="Calibri" w:cs="Calibri"/>
                <w:b/>
                <w:bCs/>
                <w:color w:val="000000"/>
                <w:sz w:val="16"/>
                <w:szCs w:val="16"/>
                <w:lang w:val="es-CO" w:eastAsia="es-CO"/>
              </w:rPr>
              <w:t>Variación relativa</w:t>
            </w:r>
          </w:p>
        </w:tc>
        <w:tc>
          <w:tcPr>
            <w:tcW w:w="1276" w:type="dxa"/>
            <w:tcBorders>
              <w:top w:val="nil"/>
              <w:left w:val="nil"/>
              <w:bottom w:val="single" w:sz="4" w:space="0" w:color="auto"/>
              <w:right w:val="single" w:sz="4" w:space="0" w:color="auto"/>
            </w:tcBorders>
            <w:shd w:val="clear" w:color="auto" w:fill="auto"/>
            <w:noWrap/>
            <w:vAlign w:val="bottom"/>
            <w:hideMark/>
          </w:tcPr>
          <w:p w14:paraId="0C2D33A6" w14:textId="77777777" w:rsidR="00E65205" w:rsidRPr="00841600" w:rsidRDefault="00E65205" w:rsidP="00AB7AB1">
            <w:pPr>
              <w:jc w:val="right"/>
              <w:rPr>
                <w:rFonts w:ascii="Calibri" w:hAnsi="Calibri" w:cs="Calibri"/>
                <w:b/>
                <w:bCs/>
                <w:color w:val="000000"/>
                <w:sz w:val="16"/>
                <w:szCs w:val="16"/>
                <w:lang w:val="es-CO" w:eastAsia="es-CO"/>
              </w:rPr>
            </w:pPr>
            <w:r w:rsidRPr="00841600">
              <w:rPr>
                <w:rFonts w:ascii="Calibri" w:hAnsi="Calibri" w:cs="Calibri"/>
                <w:b/>
                <w:bCs/>
                <w:color w:val="000000"/>
                <w:sz w:val="16"/>
                <w:szCs w:val="16"/>
                <w:lang w:val="es-CO" w:eastAsia="es-CO"/>
              </w:rPr>
              <w:t>Variación %</w:t>
            </w:r>
          </w:p>
        </w:tc>
      </w:tr>
      <w:tr w:rsidR="006D41C3" w:rsidRPr="00027FF2" w14:paraId="60AC8E94" w14:textId="77777777" w:rsidTr="00BE2FB5">
        <w:trPr>
          <w:trHeight w:val="271"/>
        </w:trPr>
        <w:tc>
          <w:tcPr>
            <w:tcW w:w="3010" w:type="dxa"/>
            <w:tcBorders>
              <w:top w:val="single" w:sz="4" w:space="0" w:color="auto"/>
              <w:left w:val="single" w:sz="4" w:space="0" w:color="auto"/>
              <w:bottom w:val="single" w:sz="4" w:space="0" w:color="auto"/>
              <w:right w:val="nil"/>
            </w:tcBorders>
            <w:shd w:val="clear" w:color="auto" w:fill="auto"/>
            <w:vAlign w:val="bottom"/>
            <w:hideMark/>
          </w:tcPr>
          <w:p w14:paraId="3C0EB86C" w14:textId="34F7400C"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ACTIVOS INTANGIBLES</w:t>
            </w:r>
          </w:p>
        </w:tc>
        <w:tc>
          <w:tcPr>
            <w:tcW w:w="1549" w:type="dxa"/>
            <w:tcBorders>
              <w:top w:val="single" w:sz="4" w:space="0" w:color="auto"/>
              <w:left w:val="single" w:sz="4" w:space="0" w:color="auto"/>
              <w:bottom w:val="single" w:sz="4" w:space="0" w:color="auto"/>
              <w:right w:val="nil"/>
            </w:tcBorders>
            <w:shd w:val="clear" w:color="auto" w:fill="auto"/>
            <w:vAlign w:val="bottom"/>
            <w:hideMark/>
          </w:tcPr>
          <w:p w14:paraId="1BC5CCD8" w14:textId="788970F1"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228.155.018,60</w:t>
            </w:r>
          </w:p>
        </w:tc>
        <w:tc>
          <w:tcPr>
            <w:tcW w:w="139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504A7F" w14:textId="72CE2C83"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599.896.319,79</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39469D50" w14:textId="79D882A1"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371.741.301,19</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14:paraId="650DE239" w14:textId="796AC07E"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162,93%</w:t>
            </w:r>
          </w:p>
        </w:tc>
      </w:tr>
      <w:tr w:rsidR="006D41C3" w:rsidRPr="00027FF2" w14:paraId="7AD6F0D6" w14:textId="77777777" w:rsidTr="00BE2FB5">
        <w:trPr>
          <w:trHeight w:val="271"/>
        </w:trPr>
        <w:tc>
          <w:tcPr>
            <w:tcW w:w="3010" w:type="dxa"/>
            <w:tcBorders>
              <w:top w:val="single" w:sz="4" w:space="0" w:color="auto"/>
              <w:left w:val="single" w:sz="4" w:space="0" w:color="auto"/>
              <w:bottom w:val="single" w:sz="4" w:space="0" w:color="auto"/>
              <w:right w:val="nil"/>
            </w:tcBorders>
            <w:shd w:val="clear" w:color="auto" w:fill="auto"/>
            <w:vAlign w:val="bottom"/>
            <w:hideMark/>
          </w:tcPr>
          <w:p w14:paraId="6C01C965" w14:textId="155F00D7"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Derechos</w:t>
            </w:r>
          </w:p>
        </w:tc>
        <w:tc>
          <w:tcPr>
            <w:tcW w:w="1549" w:type="dxa"/>
            <w:tcBorders>
              <w:top w:val="single" w:sz="4" w:space="0" w:color="auto"/>
              <w:left w:val="single" w:sz="4" w:space="0" w:color="auto"/>
              <w:bottom w:val="single" w:sz="4" w:space="0" w:color="auto"/>
              <w:right w:val="nil"/>
            </w:tcBorders>
            <w:shd w:val="clear" w:color="auto" w:fill="auto"/>
            <w:vAlign w:val="bottom"/>
            <w:hideMark/>
          </w:tcPr>
          <w:p w14:paraId="1B981FBB" w14:textId="12ADC51E"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39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05FC1C" w14:textId="7183DF0E"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1EA59A56" w14:textId="0AAAD24E"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14:paraId="521E98C0" w14:textId="3E418675"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6D41C3" w:rsidRPr="00027FF2" w14:paraId="4CA05BC9" w14:textId="77777777" w:rsidTr="00BE2FB5">
        <w:trPr>
          <w:trHeight w:val="70"/>
        </w:trPr>
        <w:tc>
          <w:tcPr>
            <w:tcW w:w="3010" w:type="dxa"/>
            <w:tcBorders>
              <w:top w:val="single" w:sz="4" w:space="0" w:color="auto"/>
              <w:left w:val="single" w:sz="4" w:space="0" w:color="auto"/>
              <w:bottom w:val="single" w:sz="4" w:space="0" w:color="auto"/>
              <w:right w:val="nil"/>
            </w:tcBorders>
            <w:shd w:val="clear" w:color="auto" w:fill="auto"/>
            <w:vAlign w:val="bottom"/>
            <w:hideMark/>
          </w:tcPr>
          <w:p w14:paraId="5D08B2A9" w14:textId="32635967"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Licencias</w:t>
            </w:r>
          </w:p>
        </w:tc>
        <w:tc>
          <w:tcPr>
            <w:tcW w:w="1549" w:type="dxa"/>
            <w:tcBorders>
              <w:top w:val="single" w:sz="4" w:space="0" w:color="auto"/>
              <w:left w:val="single" w:sz="4" w:space="0" w:color="auto"/>
              <w:bottom w:val="single" w:sz="4" w:space="0" w:color="auto"/>
              <w:right w:val="nil"/>
            </w:tcBorders>
            <w:shd w:val="clear" w:color="auto" w:fill="auto"/>
            <w:vAlign w:val="bottom"/>
          </w:tcPr>
          <w:p w14:paraId="31BADDC1" w14:textId="73AD40E4"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179.918.040,80</w:t>
            </w:r>
          </w:p>
        </w:tc>
        <w:tc>
          <w:tcPr>
            <w:tcW w:w="1390" w:type="dxa"/>
            <w:tcBorders>
              <w:top w:val="single" w:sz="4" w:space="0" w:color="auto"/>
              <w:left w:val="single" w:sz="4" w:space="0" w:color="auto"/>
              <w:bottom w:val="single" w:sz="4" w:space="0" w:color="auto"/>
              <w:right w:val="single" w:sz="4" w:space="0" w:color="auto"/>
            </w:tcBorders>
            <w:shd w:val="clear" w:color="auto" w:fill="auto"/>
            <w:vAlign w:val="bottom"/>
          </w:tcPr>
          <w:p w14:paraId="68D9FF37" w14:textId="766CA890"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269.290.608,79</w:t>
            </w:r>
          </w:p>
        </w:tc>
        <w:tc>
          <w:tcPr>
            <w:tcW w:w="1417" w:type="dxa"/>
            <w:tcBorders>
              <w:top w:val="single" w:sz="4" w:space="0" w:color="auto"/>
              <w:left w:val="nil"/>
              <w:bottom w:val="single" w:sz="4" w:space="0" w:color="auto"/>
              <w:right w:val="single" w:sz="4" w:space="0" w:color="auto"/>
            </w:tcBorders>
            <w:shd w:val="clear" w:color="auto" w:fill="auto"/>
            <w:noWrap/>
            <w:vAlign w:val="bottom"/>
          </w:tcPr>
          <w:p w14:paraId="0E20D379" w14:textId="257314F2"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89.372.567,99</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1C5D916A" w14:textId="0A6ED457"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49,67%</w:t>
            </w:r>
          </w:p>
        </w:tc>
      </w:tr>
      <w:tr w:rsidR="006D41C3" w:rsidRPr="00027FF2" w14:paraId="6B23BD59" w14:textId="77777777" w:rsidTr="00BE2FB5">
        <w:trPr>
          <w:trHeight w:val="70"/>
        </w:trPr>
        <w:tc>
          <w:tcPr>
            <w:tcW w:w="3010" w:type="dxa"/>
            <w:tcBorders>
              <w:top w:val="single" w:sz="4" w:space="0" w:color="auto"/>
              <w:left w:val="single" w:sz="4" w:space="0" w:color="auto"/>
              <w:bottom w:val="single" w:sz="4" w:space="0" w:color="auto"/>
              <w:right w:val="nil"/>
            </w:tcBorders>
            <w:shd w:val="clear" w:color="auto" w:fill="auto"/>
            <w:vAlign w:val="bottom"/>
          </w:tcPr>
          <w:p w14:paraId="02D9D5A9" w14:textId="73CC8223" w:rsidR="006D41C3" w:rsidRPr="00A32400" w:rsidRDefault="006D41C3" w:rsidP="006D41C3">
            <w:pPr>
              <w:rPr>
                <w:sz w:val="18"/>
                <w:szCs w:val="18"/>
              </w:rPr>
            </w:pPr>
            <w:r>
              <w:rPr>
                <w:rFonts w:ascii="Calibri" w:hAnsi="Calibri" w:cs="Calibri"/>
                <w:color w:val="000000"/>
                <w:sz w:val="18"/>
                <w:szCs w:val="18"/>
              </w:rPr>
              <w:t>Softwares</w:t>
            </w:r>
          </w:p>
        </w:tc>
        <w:tc>
          <w:tcPr>
            <w:tcW w:w="1549" w:type="dxa"/>
            <w:tcBorders>
              <w:top w:val="single" w:sz="4" w:space="0" w:color="auto"/>
              <w:left w:val="single" w:sz="4" w:space="0" w:color="auto"/>
              <w:bottom w:val="single" w:sz="4" w:space="0" w:color="auto"/>
              <w:right w:val="nil"/>
            </w:tcBorders>
            <w:shd w:val="clear" w:color="auto" w:fill="auto"/>
            <w:vAlign w:val="bottom"/>
          </w:tcPr>
          <w:p w14:paraId="79E66984" w14:textId="0896E378" w:rsidR="006D41C3" w:rsidRPr="00A32400" w:rsidRDefault="006D41C3" w:rsidP="006D41C3">
            <w:pPr>
              <w:jc w:val="right"/>
              <w:rPr>
                <w:sz w:val="18"/>
                <w:szCs w:val="18"/>
              </w:rPr>
            </w:pPr>
            <w:r>
              <w:rPr>
                <w:rFonts w:ascii="Calibri" w:hAnsi="Calibri" w:cs="Calibri"/>
                <w:color w:val="000000"/>
                <w:sz w:val="18"/>
                <w:szCs w:val="18"/>
              </w:rPr>
              <w:t>48.236.977,80</w:t>
            </w:r>
          </w:p>
        </w:tc>
        <w:tc>
          <w:tcPr>
            <w:tcW w:w="1390" w:type="dxa"/>
            <w:tcBorders>
              <w:top w:val="single" w:sz="4" w:space="0" w:color="auto"/>
              <w:left w:val="single" w:sz="4" w:space="0" w:color="auto"/>
              <w:bottom w:val="single" w:sz="4" w:space="0" w:color="auto"/>
              <w:right w:val="single" w:sz="4" w:space="0" w:color="auto"/>
            </w:tcBorders>
            <w:shd w:val="clear" w:color="auto" w:fill="auto"/>
            <w:vAlign w:val="bottom"/>
          </w:tcPr>
          <w:p w14:paraId="176AE4D8" w14:textId="0332FE3E" w:rsidR="006D41C3" w:rsidRPr="00A32400" w:rsidRDefault="006D41C3" w:rsidP="006D41C3">
            <w:pPr>
              <w:jc w:val="right"/>
              <w:rPr>
                <w:sz w:val="18"/>
                <w:szCs w:val="18"/>
              </w:rPr>
            </w:pPr>
            <w:r>
              <w:rPr>
                <w:rFonts w:ascii="Calibri" w:hAnsi="Calibri" w:cs="Calibri"/>
                <w:color w:val="000000"/>
                <w:sz w:val="18"/>
                <w:szCs w:val="18"/>
              </w:rPr>
              <w:t>330.605.711,00</w:t>
            </w:r>
          </w:p>
        </w:tc>
        <w:tc>
          <w:tcPr>
            <w:tcW w:w="1417" w:type="dxa"/>
            <w:tcBorders>
              <w:top w:val="single" w:sz="4" w:space="0" w:color="auto"/>
              <w:left w:val="nil"/>
              <w:bottom w:val="single" w:sz="4" w:space="0" w:color="auto"/>
              <w:right w:val="single" w:sz="4" w:space="0" w:color="auto"/>
            </w:tcBorders>
            <w:shd w:val="clear" w:color="auto" w:fill="auto"/>
            <w:noWrap/>
            <w:vAlign w:val="bottom"/>
          </w:tcPr>
          <w:p w14:paraId="7AD9EEA2" w14:textId="602DE718" w:rsidR="006D41C3" w:rsidRPr="00A32400" w:rsidRDefault="006D41C3" w:rsidP="006D41C3">
            <w:pPr>
              <w:jc w:val="right"/>
              <w:rPr>
                <w:sz w:val="18"/>
                <w:szCs w:val="18"/>
              </w:rPr>
            </w:pPr>
            <w:r>
              <w:rPr>
                <w:rFonts w:ascii="Calibri" w:hAnsi="Calibri" w:cs="Calibri"/>
                <w:color w:val="000000"/>
                <w:sz w:val="18"/>
                <w:szCs w:val="18"/>
              </w:rPr>
              <w:t>282.368.733,20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15A4B796" w14:textId="260995AB" w:rsidR="006D41C3" w:rsidRPr="00A32400" w:rsidRDefault="006D41C3" w:rsidP="006D41C3">
            <w:pPr>
              <w:jc w:val="right"/>
              <w:rPr>
                <w:sz w:val="18"/>
                <w:szCs w:val="18"/>
              </w:rPr>
            </w:pPr>
            <w:r>
              <w:rPr>
                <w:rFonts w:ascii="Calibri" w:hAnsi="Calibri" w:cs="Calibri"/>
                <w:color w:val="000000"/>
                <w:sz w:val="18"/>
                <w:szCs w:val="18"/>
              </w:rPr>
              <w:t>585,38%</w:t>
            </w:r>
          </w:p>
        </w:tc>
      </w:tr>
      <w:tr w:rsidR="006D41C3" w:rsidRPr="00027FF2" w14:paraId="60841546" w14:textId="77777777" w:rsidTr="00BE2FB5">
        <w:trPr>
          <w:trHeight w:val="70"/>
        </w:trPr>
        <w:tc>
          <w:tcPr>
            <w:tcW w:w="3010" w:type="dxa"/>
            <w:tcBorders>
              <w:top w:val="single" w:sz="4" w:space="0" w:color="auto"/>
              <w:left w:val="single" w:sz="4" w:space="0" w:color="auto"/>
              <w:bottom w:val="single" w:sz="4" w:space="0" w:color="auto"/>
              <w:right w:val="nil"/>
            </w:tcBorders>
            <w:shd w:val="clear" w:color="auto" w:fill="auto"/>
            <w:vAlign w:val="bottom"/>
          </w:tcPr>
          <w:p w14:paraId="66CB829B" w14:textId="47BA3748" w:rsidR="006D41C3" w:rsidRPr="00A32400" w:rsidRDefault="006D41C3" w:rsidP="006D41C3">
            <w:pPr>
              <w:rPr>
                <w:sz w:val="18"/>
                <w:szCs w:val="18"/>
              </w:rPr>
            </w:pPr>
            <w:r>
              <w:rPr>
                <w:rFonts w:ascii="Calibri" w:hAnsi="Calibri" w:cs="Calibri"/>
                <w:color w:val="000000"/>
                <w:sz w:val="18"/>
                <w:szCs w:val="18"/>
              </w:rPr>
              <w:t>AMORTIZACIÓN ACUMULADA DE ACTIVOS INTANGIBLES (CR)</w:t>
            </w:r>
          </w:p>
        </w:tc>
        <w:tc>
          <w:tcPr>
            <w:tcW w:w="1549" w:type="dxa"/>
            <w:tcBorders>
              <w:top w:val="single" w:sz="4" w:space="0" w:color="auto"/>
              <w:left w:val="single" w:sz="4" w:space="0" w:color="auto"/>
              <w:bottom w:val="single" w:sz="4" w:space="0" w:color="auto"/>
              <w:right w:val="nil"/>
            </w:tcBorders>
            <w:shd w:val="clear" w:color="auto" w:fill="auto"/>
            <w:vAlign w:val="bottom"/>
          </w:tcPr>
          <w:p w14:paraId="285E5C76" w14:textId="4C778F87" w:rsidR="006D41C3" w:rsidRPr="00A32400" w:rsidRDefault="006D41C3" w:rsidP="006D41C3">
            <w:pPr>
              <w:jc w:val="right"/>
              <w:rPr>
                <w:sz w:val="18"/>
                <w:szCs w:val="18"/>
              </w:rPr>
            </w:pPr>
            <w:r>
              <w:rPr>
                <w:rFonts w:ascii="Calibri" w:hAnsi="Calibri" w:cs="Calibri"/>
                <w:color w:val="000000"/>
                <w:sz w:val="18"/>
                <w:szCs w:val="18"/>
              </w:rPr>
              <w:t>-148.941.440,78</w:t>
            </w:r>
          </w:p>
        </w:tc>
        <w:tc>
          <w:tcPr>
            <w:tcW w:w="1390" w:type="dxa"/>
            <w:tcBorders>
              <w:top w:val="single" w:sz="4" w:space="0" w:color="auto"/>
              <w:left w:val="single" w:sz="4" w:space="0" w:color="auto"/>
              <w:bottom w:val="single" w:sz="4" w:space="0" w:color="auto"/>
              <w:right w:val="single" w:sz="4" w:space="0" w:color="auto"/>
            </w:tcBorders>
            <w:shd w:val="clear" w:color="auto" w:fill="auto"/>
            <w:vAlign w:val="bottom"/>
          </w:tcPr>
          <w:p w14:paraId="470DE0C6" w14:textId="610A1ED6" w:rsidR="006D41C3" w:rsidRPr="00A32400" w:rsidRDefault="006D41C3" w:rsidP="006D41C3">
            <w:pPr>
              <w:jc w:val="right"/>
              <w:rPr>
                <w:sz w:val="18"/>
                <w:szCs w:val="18"/>
              </w:rPr>
            </w:pPr>
            <w:r>
              <w:rPr>
                <w:rFonts w:ascii="Calibri" w:hAnsi="Calibri" w:cs="Calibri"/>
                <w:color w:val="000000"/>
                <w:sz w:val="18"/>
                <w:szCs w:val="18"/>
              </w:rPr>
              <w:t>-207.632.691,28</w:t>
            </w:r>
          </w:p>
        </w:tc>
        <w:tc>
          <w:tcPr>
            <w:tcW w:w="1417" w:type="dxa"/>
            <w:tcBorders>
              <w:top w:val="single" w:sz="4" w:space="0" w:color="auto"/>
              <w:left w:val="nil"/>
              <w:bottom w:val="single" w:sz="4" w:space="0" w:color="auto"/>
              <w:right w:val="single" w:sz="4" w:space="0" w:color="auto"/>
            </w:tcBorders>
            <w:shd w:val="clear" w:color="auto" w:fill="auto"/>
            <w:noWrap/>
            <w:vAlign w:val="bottom"/>
          </w:tcPr>
          <w:p w14:paraId="7A74F7D3" w14:textId="34F19ED0" w:rsidR="006D41C3" w:rsidRPr="00A32400" w:rsidRDefault="006D41C3" w:rsidP="006D41C3">
            <w:pPr>
              <w:jc w:val="right"/>
              <w:rPr>
                <w:sz w:val="18"/>
                <w:szCs w:val="18"/>
              </w:rPr>
            </w:pPr>
            <w:r>
              <w:rPr>
                <w:rFonts w:ascii="Calibri" w:hAnsi="Calibri" w:cs="Calibri"/>
                <w:color w:val="000000"/>
                <w:sz w:val="18"/>
                <w:szCs w:val="18"/>
              </w:rPr>
              <w:t>-58.691.250,50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74544911" w14:textId="5713AD05" w:rsidR="006D41C3" w:rsidRPr="00A32400" w:rsidRDefault="006D41C3" w:rsidP="006D41C3">
            <w:pPr>
              <w:jc w:val="right"/>
              <w:rPr>
                <w:sz w:val="18"/>
                <w:szCs w:val="18"/>
              </w:rPr>
            </w:pPr>
            <w:r>
              <w:rPr>
                <w:rFonts w:ascii="Calibri" w:hAnsi="Calibri" w:cs="Calibri"/>
                <w:color w:val="000000"/>
                <w:sz w:val="18"/>
                <w:szCs w:val="18"/>
              </w:rPr>
              <w:t>39,41%</w:t>
            </w:r>
          </w:p>
        </w:tc>
      </w:tr>
      <w:tr w:rsidR="006D41C3" w:rsidRPr="00841600" w14:paraId="61095FF9" w14:textId="77777777" w:rsidTr="00BE2FB5">
        <w:trPr>
          <w:trHeight w:val="70"/>
        </w:trPr>
        <w:tc>
          <w:tcPr>
            <w:tcW w:w="3010" w:type="dxa"/>
            <w:tcBorders>
              <w:top w:val="single" w:sz="4" w:space="0" w:color="auto"/>
              <w:left w:val="single" w:sz="4" w:space="0" w:color="auto"/>
              <w:bottom w:val="single" w:sz="4" w:space="0" w:color="auto"/>
              <w:right w:val="nil"/>
            </w:tcBorders>
            <w:shd w:val="clear" w:color="auto" w:fill="auto"/>
            <w:vAlign w:val="bottom"/>
          </w:tcPr>
          <w:p w14:paraId="078EDB4A" w14:textId="702B7855"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Derechos</w:t>
            </w:r>
          </w:p>
        </w:tc>
        <w:tc>
          <w:tcPr>
            <w:tcW w:w="1549" w:type="dxa"/>
            <w:tcBorders>
              <w:top w:val="single" w:sz="4" w:space="0" w:color="auto"/>
              <w:left w:val="single" w:sz="4" w:space="0" w:color="auto"/>
              <w:bottom w:val="single" w:sz="4" w:space="0" w:color="auto"/>
              <w:right w:val="nil"/>
            </w:tcBorders>
            <w:shd w:val="clear" w:color="auto" w:fill="auto"/>
            <w:vAlign w:val="bottom"/>
          </w:tcPr>
          <w:p w14:paraId="0E7F686C" w14:textId="761CE4CA" w:rsidR="006D41C3" w:rsidRPr="00A32400" w:rsidRDefault="006D41C3" w:rsidP="006D41C3">
            <w:pPr>
              <w:jc w:val="right"/>
              <w:rPr>
                <w:sz w:val="18"/>
                <w:szCs w:val="18"/>
              </w:rPr>
            </w:pPr>
            <w:r>
              <w:rPr>
                <w:rFonts w:ascii="Calibri" w:hAnsi="Calibri" w:cs="Calibri"/>
                <w:color w:val="000000"/>
                <w:sz w:val="18"/>
                <w:szCs w:val="18"/>
              </w:rPr>
              <w:t>0,00</w:t>
            </w:r>
          </w:p>
        </w:tc>
        <w:tc>
          <w:tcPr>
            <w:tcW w:w="1390" w:type="dxa"/>
            <w:tcBorders>
              <w:top w:val="single" w:sz="4" w:space="0" w:color="auto"/>
              <w:left w:val="single" w:sz="4" w:space="0" w:color="auto"/>
              <w:bottom w:val="single" w:sz="4" w:space="0" w:color="auto"/>
              <w:right w:val="single" w:sz="4" w:space="0" w:color="auto"/>
            </w:tcBorders>
            <w:shd w:val="clear" w:color="auto" w:fill="auto"/>
            <w:vAlign w:val="bottom"/>
          </w:tcPr>
          <w:p w14:paraId="48D5B619" w14:textId="1022A397" w:rsidR="006D41C3" w:rsidRPr="00A32400" w:rsidRDefault="006D41C3" w:rsidP="006D41C3">
            <w:pPr>
              <w:jc w:val="right"/>
              <w:rPr>
                <w:sz w:val="18"/>
                <w:szCs w:val="18"/>
              </w:rPr>
            </w:pPr>
            <w:r>
              <w:rPr>
                <w:rFonts w:ascii="Calibri" w:hAnsi="Calibri" w:cs="Calibri"/>
                <w:color w:val="000000"/>
                <w:sz w:val="18"/>
                <w:szCs w:val="18"/>
              </w:rPr>
              <w:t>0,00</w:t>
            </w:r>
          </w:p>
        </w:tc>
        <w:tc>
          <w:tcPr>
            <w:tcW w:w="1417" w:type="dxa"/>
            <w:tcBorders>
              <w:top w:val="single" w:sz="4" w:space="0" w:color="auto"/>
              <w:left w:val="nil"/>
              <w:bottom w:val="single" w:sz="4" w:space="0" w:color="auto"/>
              <w:right w:val="single" w:sz="4" w:space="0" w:color="auto"/>
            </w:tcBorders>
            <w:shd w:val="clear" w:color="auto" w:fill="auto"/>
            <w:noWrap/>
            <w:vAlign w:val="bottom"/>
          </w:tcPr>
          <w:p w14:paraId="49B7C622" w14:textId="0EE4B995" w:rsidR="006D41C3" w:rsidRPr="00A32400" w:rsidRDefault="006D41C3" w:rsidP="006D41C3">
            <w:pPr>
              <w:jc w:val="right"/>
              <w:rPr>
                <w:sz w:val="18"/>
                <w:szCs w:val="18"/>
              </w:rPr>
            </w:pPr>
            <w:r>
              <w:rPr>
                <w:rFonts w:ascii="Calibri" w:hAnsi="Calibri" w:cs="Calibri"/>
                <w:color w:val="000000"/>
                <w:sz w:val="18"/>
                <w:szCs w:val="18"/>
              </w:rPr>
              <w:t>0,00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2A38D328" w14:textId="3EF23967" w:rsidR="006D41C3" w:rsidRPr="00A32400" w:rsidRDefault="006D41C3" w:rsidP="006D41C3">
            <w:pPr>
              <w:jc w:val="right"/>
              <w:rPr>
                <w:sz w:val="18"/>
                <w:szCs w:val="18"/>
              </w:rPr>
            </w:pPr>
            <w:r>
              <w:rPr>
                <w:rFonts w:ascii="Calibri" w:hAnsi="Calibri" w:cs="Calibri"/>
                <w:color w:val="000000"/>
                <w:sz w:val="18"/>
                <w:szCs w:val="18"/>
              </w:rPr>
              <w:t>0,00</w:t>
            </w:r>
          </w:p>
        </w:tc>
      </w:tr>
    </w:tbl>
    <w:p w14:paraId="3EEE046A" w14:textId="6673EF3C" w:rsidR="00372484" w:rsidRDefault="0034092D" w:rsidP="00372484">
      <w:pPr>
        <w:spacing w:after="160" w:line="276" w:lineRule="auto"/>
        <w:ind w:left="-426"/>
        <w:jc w:val="both"/>
      </w:pPr>
      <w:r>
        <w:t xml:space="preserve"> </w:t>
      </w:r>
    </w:p>
    <w:p w14:paraId="1E6B8A56" w14:textId="77777777" w:rsidR="00372484" w:rsidRPr="00D4106A" w:rsidRDefault="00372484" w:rsidP="00372484">
      <w:pPr>
        <w:spacing w:after="160" w:line="276" w:lineRule="auto"/>
        <w:jc w:val="both"/>
      </w:pPr>
      <w:r w:rsidRPr="00D4106A">
        <w:t>Corresponde a software "sistema automático de registro de obras, fonogramas y contratos", para el cumplimiento de la función misional de la entidad usado a través del área de registro.</w:t>
      </w:r>
    </w:p>
    <w:p w14:paraId="1EA6C5FC" w14:textId="77777777" w:rsidR="00372484" w:rsidRDefault="00372484" w:rsidP="00372484">
      <w:pPr>
        <w:spacing w:after="160" w:line="276" w:lineRule="auto"/>
        <w:jc w:val="both"/>
      </w:pPr>
    </w:p>
    <w:p w14:paraId="5DAD2D91" w14:textId="77777777" w:rsidR="00372484" w:rsidRPr="00D4106A" w:rsidRDefault="00372484" w:rsidP="00372484">
      <w:pPr>
        <w:spacing w:after="160" w:line="276" w:lineRule="auto"/>
        <w:jc w:val="both"/>
      </w:pPr>
      <w:r w:rsidRPr="00D4106A">
        <w:t>El método para realizar la amortización es el de línea recta. El área de activos fijos se asesora de las distintas áreas de la entidad como sistemas, registro, jurídica o comunicaciones para conocer el tiempo estimado de cada licencia o software que ingrese para uso de la entidad.</w:t>
      </w:r>
    </w:p>
    <w:p w14:paraId="3CC890CE" w14:textId="00C2CF41" w:rsidR="00693059" w:rsidRPr="00693059" w:rsidRDefault="00693059" w:rsidP="00693059">
      <w:pPr>
        <w:spacing w:after="200" w:line="276" w:lineRule="auto"/>
        <w:jc w:val="both"/>
        <w:rPr>
          <w:rFonts w:eastAsia="Calibri"/>
          <w:sz w:val="24"/>
          <w:szCs w:val="24"/>
          <w:lang w:val="es-ES_tradnl" w:eastAsia="en-US"/>
        </w:rPr>
      </w:pPr>
      <w:r w:rsidRPr="00693059">
        <w:rPr>
          <w:rFonts w:eastAsia="Calibri"/>
          <w:sz w:val="24"/>
          <w:szCs w:val="24"/>
          <w:lang w:val="es-ES_tradnl" w:eastAsia="en-US"/>
        </w:rPr>
        <w:t>165010 líneas y cables de telecomunicaciones.</w:t>
      </w:r>
    </w:p>
    <w:p w14:paraId="7567F172" w14:textId="27F1EBFD" w:rsidR="00693059" w:rsidRDefault="00693059" w:rsidP="00693059">
      <w:pPr>
        <w:spacing w:line="276" w:lineRule="auto"/>
        <w:jc w:val="both"/>
        <w:rPr>
          <w:rFonts w:eastAsia="Calibri"/>
          <w:lang w:val="es-ES_tradnl" w:eastAsia="en-US"/>
        </w:rPr>
      </w:pPr>
      <w:r w:rsidRPr="00E65205">
        <w:rPr>
          <w:rFonts w:eastAsia="Calibri"/>
          <w:lang w:val="es-ES_tradnl" w:eastAsia="en-US"/>
        </w:rPr>
        <w:t>El saldo de esta cuenta representa el valor del cableado estructurado, Voz y datos, Red eléctrica, regulada y normal con que cuenta la entidad para el funcionamiento de su infraestructura tecnológica de la oficina ubicada en el piso 17 del Edificio Centro de Comercio Internacional.</w:t>
      </w:r>
    </w:p>
    <w:p w14:paraId="06F70023" w14:textId="77777777" w:rsidR="00E65205" w:rsidRPr="00E65205" w:rsidRDefault="00E65205" w:rsidP="00693059">
      <w:pPr>
        <w:spacing w:line="276" w:lineRule="auto"/>
        <w:jc w:val="both"/>
        <w:rPr>
          <w:rFonts w:eastAsia="Calibri"/>
          <w:lang w:val="es-ES_tradnl" w:eastAsia="en-US"/>
        </w:rPr>
      </w:pPr>
    </w:p>
    <w:tbl>
      <w:tblPr>
        <w:tblStyle w:val="TableNormal"/>
        <w:tblW w:w="836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2835"/>
        <w:gridCol w:w="3261"/>
      </w:tblGrid>
      <w:tr w:rsidR="00E65205" w:rsidRPr="00E65205" w14:paraId="7D3A79DF" w14:textId="77777777" w:rsidTr="00E65205">
        <w:trPr>
          <w:trHeight w:val="221"/>
        </w:trPr>
        <w:tc>
          <w:tcPr>
            <w:tcW w:w="2268" w:type="dxa"/>
            <w:shd w:val="clear" w:color="auto" w:fill="3265CC"/>
          </w:tcPr>
          <w:p w14:paraId="2E656FC6" w14:textId="77777777" w:rsidR="00E65205" w:rsidRPr="00E65205" w:rsidRDefault="00E65205" w:rsidP="007E49FB">
            <w:pPr>
              <w:pStyle w:val="TableParagraph"/>
              <w:spacing w:before="19"/>
              <w:ind w:left="467"/>
              <w:rPr>
                <w:rFonts w:ascii="Times New Roman" w:hAnsi="Times New Roman" w:cs="Times New Roman"/>
                <w:b/>
                <w:color w:val="FFFFFF" w:themeColor="background1"/>
                <w:sz w:val="20"/>
                <w:szCs w:val="20"/>
              </w:rPr>
            </w:pPr>
            <w:r w:rsidRPr="00E65205">
              <w:rPr>
                <w:rFonts w:ascii="Times New Roman" w:hAnsi="Times New Roman" w:cs="Times New Roman"/>
                <w:b/>
                <w:color w:val="FFFFFF" w:themeColor="background1"/>
                <w:sz w:val="20"/>
                <w:szCs w:val="20"/>
              </w:rPr>
              <w:t>CONCEPTO</w:t>
            </w:r>
          </w:p>
        </w:tc>
        <w:tc>
          <w:tcPr>
            <w:tcW w:w="2835" w:type="dxa"/>
            <w:shd w:val="clear" w:color="auto" w:fill="3265CC"/>
          </w:tcPr>
          <w:p w14:paraId="047DD3C1" w14:textId="77777777" w:rsidR="00E65205" w:rsidRPr="00E65205" w:rsidRDefault="00E65205" w:rsidP="00E65205">
            <w:pPr>
              <w:pStyle w:val="TableParagraph"/>
              <w:spacing w:before="56"/>
              <w:ind w:left="186"/>
              <w:jc w:val="center"/>
              <w:rPr>
                <w:rFonts w:ascii="Times New Roman" w:hAnsi="Times New Roman" w:cs="Times New Roman"/>
                <w:b/>
                <w:sz w:val="20"/>
                <w:szCs w:val="20"/>
              </w:rPr>
            </w:pPr>
            <w:r w:rsidRPr="00E65205">
              <w:rPr>
                <w:rFonts w:ascii="Times New Roman" w:hAnsi="Times New Roman" w:cs="Times New Roman"/>
                <w:b/>
                <w:color w:val="FFFFFF" w:themeColor="background1"/>
                <w:sz w:val="20"/>
                <w:szCs w:val="20"/>
              </w:rPr>
              <w:t>SALDOS</w:t>
            </w:r>
          </w:p>
        </w:tc>
        <w:tc>
          <w:tcPr>
            <w:tcW w:w="3261" w:type="dxa"/>
            <w:shd w:val="clear" w:color="auto" w:fill="3265CC"/>
          </w:tcPr>
          <w:p w14:paraId="6A3137E7" w14:textId="77777777" w:rsidR="00E65205" w:rsidRPr="00E65205" w:rsidRDefault="00E65205" w:rsidP="007E49FB">
            <w:pPr>
              <w:pStyle w:val="TableParagraph"/>
              <w:spacing w:before="42"/>
              <w:ind w:left="160"/>
              <w:jc w:val="center"/>
              <w:rPr>
                <w:rFonts w:ascii="Times New Roman" w:hAnsi="Times New Roman" w:cs="Times New Roman"/>
                <w:b/>
                <w:color w:val="FFFFFF" w:themeColor="background1"/>
                <w:sz w:val="20"/>
                <w:szCs w:val="20"/>
              </w:rPr>
            </w:pPr>
            <w:r w:rsidRPr="00E65205">
              <w:rPr>
                <w:rFonts w:ascii="Times New Roman" w:hAnsi="Times New Roman" w:cs="Times New Roman"/>
                <w:b/>
                <w:color w:val="FFFFFF" w:themeColor="background1"/>
                <w:sz w:val="20"/>
                <w:szCs w:val="20"/>
              </w:rPr>
              <w:t>VARIACIONES</w:t>
            </w:r>
          </w:p>
        </w:tc>
      </w:tr>
    </w:tbl>
    <w:tbl>
      <w:tblPr>
        <w:tblW w:w="8359" w:type="dxa"/>
        <w:tblInd w:w="5" w:type="dxa"/>
        <w:tblCellMar>
          <w:left w:w="70" w:type="dxa"/>
          <w:right w:w="70" w:type="dxa"/>
        </w:tblCellMar>
        <w:tblLook w:val="04A0" w:firstRow="1" w:lastRow="0" w:firstColumn="1" w:lastColumn="0" w:noHBand="0" w:noVBand="1"/>
      </w:tblPr>
      <w:tblGrid>
        <w:gridCol w:w="2246"/>
        <w:gridCol w:w="1390"/>
        <w:gridCol w:w="1462"/>
        <w:gridCol w:w="1560"/>
        <w:gridCol w:w="1701"/>
      </w:tblGrid>
      <w:tr w:rsidR="00E65205" w:rsidRPr="00E65205" w14:paraId="0270EC0D" w14:textId="77777777" w:rsidTr="00AB7AB1">
        <w:trPr>
          <w:trHeight w:val="259"/>
        </w:trPr>
        <w:tc>
          <w:tcPr>
            <w:tcW w:w="224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C2A701F" w14:textId="77777777" w:rsidR="00E65205" w:rsidRPr="00AB7AB1" w:rsidRDefault="00E65205" w:rsidP="00693059">
            <w:pPr>
              <w:rPr>
                <w:b/>
                <w:bCs/>
                <w:color w:val="000000"/>
                <w:sz w:val="16"/>
                <w:szCs w:val="16"/>
                <w:lang w:val="es-CO" w:eastAsia="es-CO"/>
              </w:rPr>
            </w:pPr>
            <w:r w:rsidRPr="00AB7AB1">
              <w:rPr>
                <w:b/>
                <w:bCs/>
                <w:color w:val="000000"/>
                <w:sz w:val="16"/>
                <w:szCs w:val="16"/>
                <w:lang w:val="es-CO" w:eastAsia="es-CO"/>
              </w:rPr>
              <w:t>Descripción</w:t>
            </w:r>
          </w:p>
        </w:tc>
        <w:tc>
          <w:tcPr>
            <w:tcW w:w="1390" w:type="dxa"/>
            <w:tcBorders>
              <w:top w:val="single" w:sz="4" w:space="0" w:color="auto"/>
              <w:left w:val="nil"/>
              <w:bottom w:val="single" w:sz="4" w:space="0" w:color="auto"/>
              <w:right w:val="single" w:sz="4" w:space="0" w:color="auto"/>
            </w:tcBorders>
            <w:shd w:val="clear" w:color="auto" w:fill="auto"/>
            <w:vAlign w:val="bottom"/>
            <w:hideMark/>
          </w:tcPr>
          <w:p w14:paraId="731C328B" w14:textId="546CE998" w:rsidR="00E65205" w:rsidRPr="00AB7AB1" w:rsidRDefault="00E65205" w:rsidP="00693059">
            <w:pPr>
              <w:rPr>
                <w:b/>
                <w:bCs/>
                <w:color w:val="000000"/>
                <w:sz w:val="16"/>
                <w:szCs w:val="16"/>
                <w:lang w:val="es-CO" w:eastAsia="es-CO"/>
              </w:rPr>
            </w:pPr>
            <w:r w:rsidRPr="00AB7AB1">
              <w:rPr>
                <w:b/>
                <w:bCs/>
                <w:color w:val="000000"/>
                <w:sz w:val="16"/>
                <w:szCs w:val="16"/>
                <w:lang w:val="es-CO" w:eastAsia="es-CO"/>
              </w:rPr>
              <w:t xml:space="preserve"> Saldo Final </w:t>
            </w:r>
            <w:r w:rsidR="003C4998">
              <w:rPr>
                <w:b/>
                <w:bCs/>
                <w:color w:val="000000"/>
                <w:sz w:val="16"/>
                <w:szCs w:val="16"/>
                <w:lang w:val="es-CO" w:eastAsia="es-CO"/>
              </w:rPr>
              <w:t>2022</w:t>
            </w:r>
            <w:r w:rsidRPr="00AB7AB1">
              <w:rPr>
                <w:b/>
                <w:bCs/>
                <w:color w:val="000000"/>
                <w:sz w:val="16"/>
                <w:szCs w:val="16"/>
                <w:lang w:val="es-CO" w:eastAsia="es-CO"/>
              </w:rPr>
              <w:t xml:space="preserve"> </w:t>
            </w:r>
          </w:p>
        </w:tc>
        <w:tc>
          <w:tcPr>
            <w:tcW w:w="1462" w:type="dxa"/>
            <w:tcBorders>
              <w:top w:val="single" w:sz="4" w:space="0" w:color="auto"/>
              <w:left w:val="nil"/>
              <w:bottom w:val="single" w:sz="4" w:space="0" w:color="auto"/>
              <w:right w:val="single" w:sz="4" w:space="0" w:color="auto"/>
            </w:tcBorders>
            <w:shd w:val="clear" w:color="auto" w:fill="auto"/>
            <w:vAlign w:val="bottom"/>
            <w:hideMark/>
          </w:tcPr>
          <w:p w14:paraId="1BCC042C" w14:textId="7E249FFD" w:rsidR="00E65205" w:rsidRPr="00AB7AB1" w:rsidRDefault="00E65205" w:rsidP="00693059">
            <w:pPr>
              <w:rPr>
                <w:b/>
                <w:bCs/>
                <w:color w:val="000000"/>
                <w:sz w:val="16"/>
                <w:szCs w:val="16"/>
                <w:lang w:val="es-CO" w:eastAsia="es-CO"/>
              </w:rPr>
            </w:pPr>
            <w:r w:rsidRPr="00AB7AB1">
              <w:rPr>
                <w:b/>
                <w:bCs/>
                <w:color w:val="000000"/>
                <w:sz w:val="16"/>
                <w:szCs w:val="16"/>
                <w:lang w:val="es-CO" w:eastAsia="es-CO"/>
              </w:rPr>
              <w:t xml:space="preserve"> Saldo Final </w:t>
            </w:r>
            <w:r w:rsidR="003C4998">
              <w:rPr>
                <w:b/>
                <w:bCs/>
                <w:color w:val="000000"/>
                <w:sz w:val="16"/>
                <w:szCs w:val="16"/>
                <w:lang w:val="es-CO" w:eastAsia="es-CO"/>
              </w:rPr>
              <w:t>2023</w:t>
            </w:r>
            <w:r w:rsidRPr="00AB7AB1">
              <w:rPr>
                <w:b/>
                <w:bCs/>
                <w:color w:val="000000"/>
                <w:sz w:val="16"/>
                <w:szCs w:val="16"/>
                <w:lang w:val="es-CO" w:eastAsia="es-CO"/>
              </w:rPr>
              <w:t xml:space="preserve"> </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7CC8C141" w14:textId="77777777" w:rsidR="00E65205" w:rsidRPr="00AB7AB1" w:rsidRDefault="00E65205" w:rsidP="00693059">
            <w:pPr>
              <w:rPr>
                <w:b/>
                <w:bCs/>
                <w:color w:val="000000"/>
                <w:sz w:val="16"/>
                <w:szCs w:val="16"/>
                <w:lang w:val="es-CO" w:eastAsia="es-CO"/>
              </w:rPr>
            </w:pPr>
            <w:r w:rsidRPr="00AB7AB1">
              <w:rPr>
                <w:b/>
                <w:bCs/>
                <w:color w:val="000000"/>
                <w:sz w:val="16"/>
                <w:szCs w:val="16"/>
                <w:lang w:val="es-CO" w:eastAsia="es-CO"/>
              </w:rPr>
              <w:t>Variación relativa</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3CAAE070" w14:textId="77777777" w:rsidR="00E65205" w:rsidRPr="00AB7AB1" w:rsidRDefault="00E65205" w:rsidP="00693059">
            <w:pPr>
              <w:jc w:val="center"/>
              <w:rPr>
                <w:b/>
                <w:bCs/>
                <w:color w:val="000000"/>
                <w:sz w:val="16"/>
                <w:szCs w:val="16"/>
                <w:lang w:val="es-CO" w:eastAsia="es-CO"/>
              </w:rPr>
            </w:pPr>
            <w:r w:rsidRPr="00AB7AB1">
              <w:rPr>
                <w:b/>
                <w:bCs/>
                <w:color w:val="000000"/>
                <w:sz w:val="16"/>
                <w:szCs w:val="16"/>
                <w:lang w:val="es-CO" w:eastAsia="es-CO"/>
              </w:rPr>
              <w:t>Variación %</w:t>
            </w:r>
          </w:p>
        </w:tc>
      </w:tr>
      <w:tr w:rsidR="006D41C3" w:rsidRPr="00E65205" w14:paraId="4F4CFD09" w14:textId="77777777" w:rsidTr="00D77BE0">
        <w:trPr>
          <w:trHeight w:val="259"/>
        </w:trPr>
        <w:tc>
          <w:tcPr>
            <w:tcW w:w="2246" w:type="dxa"/>
            <w:tcBorders>
              <w:top w:val="single" w:sz="4" w:space="0" w:color="auto"/>
              <w:left w:val="single" w:sz="4" w:space="0" w:color="auto"/>
              <w:bottom w:val="single" w:sz="4" w:space="0" w:color="auto"/>
              <w:right w:val="nil"/>
            </w:tcBorders>
            <w:shd w:val="clear" w:color="auto" w:fill="auto"/>
            <w:vAlign w:val="bottom"/>
            <w:hideMark/>
          </w:tcPr>
          <w:p w14:paraId="7AA21CAC" w14:textId="13338B59" w:rsidR="006D41C3" w:rsidRPr="008C533E" w:rsidRDefault="006D41C3" w:rsidP="006D41C3">
            <w:pPr>
              <w:rPr>
                <w:color w:val="000000"/>
                <w:sz w:val="16"/>
                <w:szCs w:val="16"/>
                <w:lang w:val="es-CO" w:eastAsia="es-CO"/>
              </w:rPr>
            </w:pPr>
            <w:r>
              <w:rPr>
                <w:rFonts w:ascii="Calibri" w:hAnsi="Calibri" w:cs="Calibri"/>
                <w:color w:val="000000"/>
                <w:sz w:val="18"/>
                <w:szCs w:val="18"/>
              </w:rPr>
              <w:t>Edificaciones</w:t>
            </w:r>
          </w:p>
        </w:tc>
        <w:tc>
          <w:tcPr>
            <w:tcW w:w="1390" w:type="dxa"/>
            <w:tcBorders>
              <w:top w:val="single" w:sz="4" w:space="0" w:color="auto"/>
              <w:left w:val="single" w:sz="4" w:space="0" w:color="auto"/>
              <w:bottom w:val="single" w:sz="4" w:space="0" w:color="auto"/>
              <w:right w:val="nil"/>
            </w:tcBorders>
            <w:shd w:val="clear" w:color="auto" w:fill="auto"/>
            <w:vAlign w:val="bottom"/>
            <w:hideMark/>
          </w:tcPr>
          <w:p w14:paraId="3832DA69" w14:textId="299AC184" w:rsidR="006D41C3" w:rsidRPr="008C533E" w:rsidRDefault="006D41C3" w:rsidP="006D41C3">
            <w:pPr>
              <w:jc w:val="right"/>
              <w:rPr>
                <w:color w:val="000000"/>
                <w:sz w:val="16"/>
                <w:szCs w:val="16"/>
                <w:lang w:val="es-CO" w:eastAsia="es-CO"/>
              </w:rPr>
            </w:pPr>
            <w:r>
              <w:rPr>
                <w:rFonts w:ascii="Calibri" w:hAnsi="Calibri" w:cs="Calibri"/>
                <w:color w:val="000000"/>
                <w:sz w:val="18"/>
                <w:szCs w:val="18"/>
              </w:rPr>
              <w:t>-552.391.500,00</w:t>
            </w:r>
          </w:p>
        </w:tc>
        <w:tc>
          <w:tcPr>
            <w:tcW w:w="14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F1C597" w14:textId="35A2BDAC" w:rsidR="006D41C3" w:rsidRPr="008C533E" w:rsidRDefault="006D41C3" w:rsidP="006D41C3">
            <w:pPr>
              <w:jc w:val="right"/>
              <w:rPr>
                <w:color w:val="000000"/>
                <w:sz w:val="16"/>
                <w:szCs w:val="16"/>
                <w:lang w:val="es-CO" w:eastAsia="es-CO"/>
              </w:rPr>
            </w:pPr>
            <w:r>
              <w:rPr>
                <w:rFonts w:ascii="Calibri" w:hAnsi="Calibri" w:cs="Calibri"/>
                <w:color w:val="000000"/>
                <w:sz w:val="18"/>
                <w:szCs w:val="18"/>
              </w:rPr>
              <w:t>-886.807.115,40</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0335E45C" w14:textId="7802F466" w:rsidR="006D41C3" w:rsidRPr="008C533E" w:rsidRDefault="006D41C3" w:rsidP="006D41C3">
            <w:pPr>
              <w:jc w:val="right"/>
              <w:rPr>
                <w:color w:val="000000"/>
                <w:sz w:val="16"/>
                <w:szCs w:val="16"/>
                <w:lang w:val="es-CO" w:eastAsia="es-CO"/>
              </w:rPr>
            </w:pPr>
            <w:r>
              <w:rPr>
                <w:rFonts w:ascii="Calibri" w:hAnsi="Calibri" w:cs="Calibri"/>
                <w:color w:val="000000"/>
                <w:sz w:val="18"/>
                <w:szCs w:val="18"/>
              </w:rPr>
              <w:t>-334.415.615,40</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4586613B" w14:textId="1D329CEF" w:rsidR="006D41C3" w:rsidRPr="008C533E" w:rsidRDefault="006D41C3" w:rsidP="006D41C3">
            <w:pPr>
              <w:jc w:val="right"/>
              <w:rPr>
                <w:color w:val="000000"/>
                <w:sz w:val="16"/>
                <w:szCs w:val="16"/>
                <w:lang w:val="es-CO" w:eastAsia="es-CO"/>
              </w:rPr>
            </w:pPr>
            <w:r>
              <w:rPr>
                <w:rFonts w:ascii="Calibri" w:hAnsi="Calibri" w:cs="Calibri"/>
                <w:color w:val="000000"/>
                <w:sz w:val="18"/>
                <w:szCs w:val="18"/>
              </w:rPr>
              <w:t>60,54%</w:t>
            </w:r>
          </w:p>
        </w:tc>
      </w:tr>
      <w:tr w:rsidR="006D41C3" w:rsidRPr="00E65205" w14:paraId="3D003E4F" w14:textId="77777777" w:rsidTr="00D77BE0">
        <w:trPr>
          <w:trHeight w:val="70"/>
        </w:trPr>
        <w:tc>
          <w:tcPr>
            <w:tcW w:w="2246" w:type="dxa"/>
            <w:tcBorders>
              <w:top w:val="single" w:sz="4" w:space="0" w:color="auto"/>
              <w:left w:val="single" w:sz="4" w:space="0" w:color="auto"/>
              <w:bottom w:val="single" w:sz="4" w:space="0" w:color="auto"/>
              <w:right w:val="nil"/>
            </w:tcBorders>
            <w:shd w:val="clear" w:color="auto" w:fill="auto"/>
            <w:vAlign w:val="bottom"/>
            <w:hideMark/>
          </w:tcPr>
          <w:p w14:paraId="69014497" w14:textId="5EC859AB" w:rsidR="006D41C3" w:rsidRPr="0070102F" w:rsidRDefault="006D41C3" w:rsidP="006D41C3">
            <w:pPr>
              <w:rPr>
                <w:color w:val="000000"/>
                <w:sz w:val="18"/>
                <w:szCs w:val="18"/>
                <w:lang w:val="es-CO" w:eastAsia="es-CO"/>
              </w:rPr>
            </w:pPr>
            <w:r>
              <w:rPr>
                <w:rFonts w:ascii="Calibri" w:hAnsi="Calibri" w:cs="Calibri"/>
                <w:color w:val="000000"/>
                <w:sz w:val="18"/>
                <w:szCs w:val="18"/>
              </w:rPr>
              <w:t>Redes, líneas y cables</w:t>
            </w:r>
          </w:p>
        </w:tc>
        <w:tc>
          <w:tcPr>
            <w:tcW w:w="1390" w:type="dxa"/>
            <w:tcBorders>
              <w:top w:val="single" w:sz="4" w:space="0" w:color="auto"/>
              <w:left w:val="single" w:sz="4" w:space="0" w:color="auto"/>
              <w:bottom w:val="single" w:sz="4" w:space="0" w:color="auto"/>
              <w:right w:val="nil"/>
            </w:tcBorders>
            <w:shd w:val="clear" w:color="auto" w:fill="auto"/>
            <w:vAlign w:val="bottom"/>
            <w:hideMark/>
          </w:tcPr>
          <w:p w14:paraId="70B14758" w14:textId="6A77E149" w:rsidR="006D41C3" w:rsidRPr="00A32400" w:rsidRDefault="006D41C3" w:rsidP="006D41C3">
            <w:pPr>
              <w:jc w:val="right"/>
              <w:rPr>
                <w:rFonts w:ascii="Calibri" w:hAnsi="Calibri" w:cs="Calibri"/>
                <w:color w:val="000000"/>
                <w:sz w:val="18"/>
                <w:szCs w:val="18"/>
              </w:rPr>
            </w:pPr>
            <w:r>
              <w:rPr>
                <w:rFonts w:ascii="Calibri" w:hAnsi="Calibri" w:cs="Calibri"/>
                <w:color w:val="000000"/>
                <w:sz w:val="18"/>
                <w:szCs w:val="18"/>
              </w:rPr>
              <w:t>-101.977.733,02</w:t>
            </w:r>
          </w:p>
        </w:tc>
        <w:tc>
          <w:tcPr>
            <w:tcW w:w="14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C0AE9C9" w14:textId="77FC8C48" w:rsidR="006D41C3" w:rsidRPr="00A32400" w:rsidRDefault="006D41C3" w:rsidP="006D41C3">
            <w:pPr>
              <w:jc w:val="right"/>
              <w:rPr>
                <w:color w:val="000000"/>
                <w:sz w:val="18"/>
                <w:szCs w:val="18"/>
                <w:lang w:val="es-CO" w:eastAsia="es-CO"/>
              </w:rPr>
            </w:pPr>
            <w:r>
              <w:rPr>
                <w:rFonts w:ascii="Calibri" w:hAnsi="Calibri" w:cs="Calibri"/>
                <w:color w:val="000000"/>
                <w:sz w:val="18"/>
                <w:szCs w:val="18"/>
              </w:rPr>
              <w:t>-153.055.040,70</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29B7B6BD" w14:textId="1735CB09" w:rsidR="006D41C3" w:rsidRPr="00A32400" w:rsidRDefault="006D41C3" w:rsidP="006D41C3">
            <w:pPr>
              <w:jc w:val="right"/>
              <w:rPr>
                <w:color w:val="000000"/>
                <w:sz w:val="18"/>
                <w:szCs w:val="18"/>
                <w:lang w:val="es-CO" w:eastAsia="es-CO"/>
              </w:rPr>
            </w:pPr>
            <w:r>
              <w:rPr>
                <w:rFonts w:ascii="Calibri" w:hAnsi="Calibri" w:cs="Calibri"/>
                <w:color w:val="000000"/>
                <w:sz w:val="18"/>
                <w:szCs w:val="18"/>
              </w:rPr>
              <w:t>-51.077.307,68</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07EA27A9" w14:textId="6D99A85A" w:rsidR="006D41C3" w:rsidRPr="00A32400" w:rsidRDefault="006D41C3" w:rsidP="006D41C3">
            <w:pPr>
              <w:jc w:val="right"/>
              <w:rPr>
                <w:color w:val="000000"/>
                <w:sz w:val="18"/>
                <w:szCs w:val="18"/>
                <w:lang w:val="es-CO" w:eastAsia="es-CO"/>
              </w:rPr>
            </w:pPr>
            <w:r>
              <w:rPr>
                <w:rFonts w:ascii="Calibri" w:hAnsi="Calibri" w:cs="Calibri"/>
                <w:color w:val="000000"/>
                <w:sz w:val="18"/>
                <w:szCs w:val="18"/>
              </w:rPr>
              <w:t>50,09%</w:t>
            </w:r>
          </w:p>
        </w:tc>
      </w:tr>
    </w:tbl>
    <w:p w14:paraId="4D633437" w14:textId="77777777" w:rsidR="00693059" w:rsidRPr="00E65205" w:rsidRDefault="00693059" w:rsidP="00693059">
      <w:pPr>
        <w:spacing w:line="276" w:lineRule="auto"/>
        <w:jc w:val="both"/>
        <w:rPr>
          <w:rFonts w:eastAsia="Calibri"/>
          <w:lang w:val="es-ES_tradnl" w:eastAsia="en-US"/>
        </w:rPr>
      </w:pPr>
    </w:p>
    <w:p w14:paraId="71D701D0" w14:textId="4CCCED2C" w:rsidR="00693059" w:rsidRDefault="00693059" w:rsidP="00693059">
      <w:pPr>
        <w:spacing w:line="276" w:lineRule="auto"/>
        <w:jc w:val="both"/>
        <w:rPr>
          <w:color w:val="000000"/>
        </w:rPr>
      </w:pPr>
      <w:r w:rsidRPr="00E65205">
        <w:rPr>
          <w:color w:val="000000"/>
        </w:rPr>
        <w:t xml:space="preserve">166501 muebles y enseres  </w:t>
      </w:r>
    </w:p>
    <w:p w14:paraId="6CB37C23" w14:textId="77777777" w:rsidR="00E65205" w:rsidRPr="00E65205" w:rsidRDefault="00E65205" w:rsidP="00693059">
      <w:pPr>
        <w:spacing w:line="276" w:lineRule="auto"/>
        <w:jc w:val="both"/>
        <w:rPr>
          <w:color w:val="000000"/>
        </w:rPr>
      </w:pPr>
    </w:p>
    <w:p w14:paraId="606D6E9D" w14:textId="77777777" w:rsidR="00693059" w:rsidRPr="00E65205" w:rsidRDefault="00693059" w:rsidP="00693059">
      <w:pPr>
        <w:spacing w:line="276" w:lineRule="auto"/>
        <w:jc w:val="both"/>
        <w:rPr>
          <w:color w:val="000000"/>
        </w:rPr>
      </w:pPr>
    </w:p>
    <w:p w14:paraId="61396628" w14:textId="2CC1B5CC" w:rsidR="00693059" w:rsidRPr="00E65205" w:rsidRDefault="00693059" w:rsidP="00693059">
      <w:pPr>
        <w:spacing w:line="276" w:lineRule="auto"/>
        <w:jc w:val="both"/>
        <w:rPr>
          <w:color w:val="000000"/>
        </w:rPr>
      </w:pPr>
      <w:r w:rsidRPr="00E65205">
        <w:rPr>
          <w:color w:val="000000"/>
        </w:rPr>
        <w:t>Corresponde al valor de los muebles y enseres adquiridos para ser usados en la ubicación actual de la entidad para desarrollar su actividad y gestión en el curso normal de la prestación de sus servicios.</w:t>
      </w:r>
    </w:p>
    <w:p w14:paraId="1E680F21" w14:textId="77777777" w:rsidR="00E65205" w:rsidRPr="00693059" w:rsidRDefault="00E65205" w:rsidP="00693059">
      <w:pPr>
        <w:spacing w:line="276" w:lineRule="auto"/>
        <w:jc w:val="both"/>
        <w:rPr>
          <w:color w:val="000000"/>
          <w:sz w:val="24"/>
          <w:szCs w:val="24"/>
        </w:rPr>
      </w:pPr>
    </w:p>
    <w:tbl>
      <w:tblPr>
        <w:tblStyle w:val="TableNormal"/>
        <w:tblW w:w="836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2835"/>
        <w:gridCol w:w="3261"/>
      </w:tblGrid>
      <w:tr w:rsidR="00E65205" w:rsidRPr="00E65205" w14:paraId="6F47F15F" w14:textId="77777777" w:rsidTr="007E49FB">
        <w:trPr>
          <w:trHeight w:val="221"/>
        </w:trPr>
        <w:tc>
          <w:tcPr>
            <w:tcW w:w="2268" w:type="dxa"/>
            <w:shd w:val="clear" w:color="auto" w:fill="3265CC"/>
          </w:tcPr>
          <w:p w14:paraId="19192B6C" w14:textId="77777777" w:rsidR="00E65205" w:rsidRPr="00E65205" w:rsidRDefault="00E65205" w:rsidP="007E49FB">
            <w:pPr>
              <w:pStyle w:val="TableParagraph"/>
              <w:spacing w:before="19"/>
              <w:ind w:left="467"/>
              <w:rPr>
                <w:rFonts w:ascii="Calibri"/>
                <w:b/>
                <w:color w:val="FFFFFF" w:themeColor="background1"/>
                <w:sz w:val="16"/>
                <w:szCs w:val="16"/>
              </w:rPr>
            </w:pPr>
            <w:r w:rsidRPr="00E65205">
              <w:rPr>
                <w:rFonts w:ascii="Calibri"/>
                <w:b/>
                <w:color w:val="FFFFFF" w:themeColor="background1"/>
                <w:sz w:val="16"/>
                <w:szCs w:val="16"/>
              </w:rPr>
              <w:t>CONCEPTO</w:t>
            </w:r>
          </w:p>
        </w:tc>
        <w:tc>
          <w:tcPr>
            <w:tcW w:w="2835" w:type="dxa"/>
            <w:shd w:val="clear" w:color="auto" w:fill="3265CC"/>
          </w:tcPr>
          <w:p w14:paraId="75A39E2E" w14:textId="77777777" w:rsidR="00E65205" w:rsidRPr="00E65205" w:rsidRDefault="00E65205" w:rsidP="007E49FB">
            <w:pPr>
              <w:pStyle w:val="TableParagraph"/>
              <w:spacing w:before="56"/>
              <w:ind w:left="186"/>
              <w:jc w:val="center"/>
              <w:rPr>
                <w:b/>
                <w:sz w:val="16"/>
                <w:szCs w:val="16"/>
              </w:rPr>
            </w:pPr>
            <w:r w:rsidRPr="00E65205">
              <w:rPr>
                <w:b/>
                <w:color w:val="FFFFFF" w:themeColor="background1"/>
                <w:sz w:val="16"/>
                <w:szCs w:val="16"/>
              </w:rPr>
              <w:t>SALDOS</w:t>
            </w:r>
          </w:p>
        </w:tc>
        <w:tc>
          <w:tcPr>
            <w:tcW w:w="3261" w:type="dxa"/>
            <w:shd w:val="clear" w:color="auto" w:fill="3265CC"/>
          </w:tcPr>
          <w:p w14:paraId="20F843A6" w14:textId="77777777" w:rsidR="00E65205" w:rsidRPr="00E65205" w:rsidRDefault="00E65205" w:rsidP="007E49FB">
            <w:pPr>
              <w:pStyle w:val="TableParagraph"/>
              <w:spacing w:before="42"/>
              <w:ind w:left="160"/>
              <w:jc w:val="center"/>
              <w:rPr>
                <w:b/>
                <w:color w:val="FFFFFF" w:themeColor="background1"/>
                <w:sz w:val="16"/>
                <w:szCs w:val="16"/>
              </w:rPr>
            </w:pPr>
            <w:r w:rsidRPr="00E65205">
              <w:rPr>
                <w:b/>
                <w:color w:val="FFFFFF" w:themeColor="background1"/>
                <w:sz w:val="16"/>
                <w:szCs w:val="16"/>
              </w:rPr>
              <w:t>VARIACIONES</w:t>
            </w:r>
          </w:p>
        </w:tc>
      </w:tr>
    </w:tbl>
    <w:tbl>
      <w:tblPr>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55"/>
        <w:gridCol w:w="1386"/>
        <w:gridCol w:w="1457"/>
        <w:gridCol w:w="1560"/>
        <w:gridCol w:w="1701"/>
      </w:tblGrid>
      <w:tr w:rsidR="00E65205" w:rsidRPr="00693059" w14:paraId="7AB4C909" w14:textId="77777777" w:rsidTr="00E65205">
        <w:trPr>
          <w:trHeight w:val="313"/>
        </w:trPr>
        <w:tc>
          <w:tcPr>
            <w:tcW w:w="2255" w:type="dxa"/>
            <w:shd w:val="clear" w:color="auto" w:fill="auto"/>
            <w:vAlign w:val="bottom"/>
            <w:hideMark/>
          </w:tcPr>
          <w:p w14:paraId="439AD76A" w14:textId="77777777" w:rsidR="00E65205" w:rsidRPr="00693059" w:rsidRDefault="00E65205" w:rsidP="00693059">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Descripción</w:t>
            </w:r>
          </w:p>
        </w:tc>
        <w:tc>
          <w:tcPr>
            <w:tcW w:w="1386" w:type="dxa"/>
            <w:shd w:val="clear" w:color="auto" w:fill="auto"/>
            <w:vAlign w:val="bottom"/>
            <w:hideMark/>
          </w:tcPr>
          <w:p w14:paraId="2646DAB8" w14:textId="4812AEC5" w:rsidR="00E65205" w:rsidRPr="00693059" w:rsidRDefault="00E65205" w:rsidP="00693059">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693059">
              <w:rPr>
                <w:rFonts w:ascii="Calibri" w:hAnsi="Calibri" w:cs="Calibri"/>
                <w:b/>
                <w:bCs/>
                <w:color w:val="000000"/>
                <w:sz w:val="16"/>
                <w:szCs w:val="16"/>
                <w:lang w:val="es-CO" w:eastAsia="es-CO"/>
              </w:rPr>
              <w:t xml:space="preserve"> </w:t>
            </w:r>
          </w:p>
        </w:tc>
        <w:tc>
          <w:tcPr>
            <w:tcW w:w="1457" w:type="dxa"/>
            <w:shd w:val="clear" w:color="auto" w:fill="auto"/>
            <w:vAlign w:val="bottom"/>
            <w:hideMark/>
          </w:tcPr>
          <w:p w14:paraId="07419D30" w14:textId="41EE5202" w:rsidR="00E65205" w:rsidRPr="00693059" w:rsidRDefault="00E65205" w:rsidP="00693059">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693059">
              <w:rPr>
                <w:rFonts w:ascii="Calibri" w:hAnsi="Calibri" w:cs="Calibri"/>
                <w:b/>
                <w:bCs/>
                <w:color w:val="000000"/>
                <w:sz w:val="16"/>
                <w:szCs w:val="16"/>
                <w:lang w:val="es-CO" w:eastAsia="es-CO"/>
              </w:rPr>
              <w:t xml:space="preserve"> </w:t>
            </w:r>
          </w:p>
        </w:tc>
        <w:tc>
          <w:tcPr>
            <w:tcW w:w="1560" w:type="dxa"/>
            <w:shd w:val="clear" w:color="auto" w:fill="auto"/>
            <w:noWrap/>
            <w:vAlign w:val="bottom"/>
            <w:hideMark/>
          </w:tcPr>
          <w:p w14:paraId="7B37F3D4" w14:textId="77777777" w:rsidR="00E65205" w:rsidRPr="00693059" w:rsidRDefault="00E65205" w:rsidP="00693059">
            <w:pP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Variación relativa</w:t>
            </w:r>
          </w:p>
        </w:tc>
        <w:tc>
          <w:tcPr>
            <w:tcW w:w="1701" w:type="dxa"/>
            <w:shd w:val="clear" w:color="auto" w:fill="auto"/>
            <w:noWrap/>
            <w:vAlign w:val="bottom"/>
            <w:hideMark/>
          </w:tcPr>
          <w:p w14:paraId="2C921177" w14:textId="77777777" w:rsidR="00E65205" w:rsidRPr="00693059" w:rsidRDefault="00E65205" w:rsidP="00693059">
            <w:pPr>
              <w:jc w:val="center"/>
              <w:rPr>
                <w:rFonts w:ascii="Calibri" w:hAnsi="Calibri" w:cs="Calibri"/>
                <w:b/>
                <w:bCs/>
                <w:color w:val="000000"/>
                <w:sz w:val="16"/>
                <w:szCs w:val="16"/>
                <w:lang w:val="es-CO" w:eastAsia="es-CO"/>
              </w:rPr>
            </w:pPr>
            <w:r w:rsidRPr="00693059">
              <w:rPr>
                <w:rFonts w:ascii="Calibri" w:hAnsi="Calibri" w:cs="Calibri"/>
                <w:b/>
                <w:bCs/>
                <w:color w:val="000000"/>
                <w:sz w:val="16"/>
                <w:szCs w:val="16"/>
                <w:lang w:val="es-CO" w:eastAsia="es-CO"/>
              </w:rPr>
              <w:t>Variación %</w:t>
            </w:r>
          </w:p>
        </w:tc>
      </w:tr>
      <w:tr w:rsidR="005A3F6E" w:rsidRPr="00693059" w14:paraId="1A68A04F" w14:textId="77777777" w:rsidTr="0017645C">
        <w:trPr>
          <w:trHeight w:val="313"/>
        </w:trPr>
        <w:tc>
          <w:tcPr>
            <w:tcW w:w="2255" w:type="dxa"/>
            <w:shd w:val="clear" w:color="auto" w:fill="auto"/>
            <w:hideMark/>
          </w:tcPr>
          <w:p w14:paraId="55DF90C7" w14:textId="717F2495" w:rsidR="005A3F6E" w:rsidRPr="00FB4073" w:rsidRDefault="005A3F6E" w:rsidP="005A3F6E">
            <w:pPr>
              <w:rPr>
                <w:rFonts w:ascii="Calibri" w:hAnsi="Calibri" w:cs="Calibri"/>
                <w:color w:val="000000"/>
                <w:sz w:val="16"/>
                <w:szCs w:val="16"/>
                <w:lang w:val="es-CO" w:eastAsia="es-CO"/>
              </w:rPr>
            </w:pPr>
            <w:r w:rsidRPr="00FB4073">
              <w:rPr>
                <w:sz w:val="16"/>
                <w:szCs w:val="16"/>
              </w:rPr>
              <w:t>Muebles y enseres</w:t>
            </w:r>
          </w:p>
        </w:tc>
        <w:tc>
          <w:tcPr>
            <w:tcW w:w="1386" w:type="dxa"/>
            <w:shd w:val="clear" w:color="auto" w:fill="auto"/>
            <w:hideMark/>
          </w:tcPr>
          <w:p w14:paraId="7CC20472" w14:textId="728EEC60" w:rsidR="005A3F6E" w:rsidRPr="00FB4073" w:rsidRDefault="005A3F6E" w:rsidP="005A3F6E">
            <w:pPr>
              <w:jc w:val="right"/>
              <w:rPr>
                <w:rFonts w:ascii="Calibri" w:hAnsi="Calibri" w:cs="Calibri"/>
                <w:color w:val="000000"/>
                <w:sz w:val="16"/>
                <w:szCs w:val="16"/>
                <w:lang w:val="es-CO" w:eastAsia="es-CO"/>
              </w:rPr>
            </w:pPr>
            <w:r w:rsidRPr="00972DC2">
              <w:rPr>
                <w:sz w:val="17"/>
              </w:rPr>
              <w:t>0,00</w:t>
            </w:r>
          </w:p>
        </w:tc>
        <w:tc>
          <w:tcPr>
            <w:tcW w:w="1457" w:type="dxa"/>
            <w:shd w:val="clear" w:color="auto" w:fill="auto"/>
            <w:hideMark/>
          </w:tcPr>
          <w:p w14:paraId="3A3187AB" w14:textId="729B4F02" w:rsidR="005A3F6E" w:rsidRPr="00FB4073" w:rsidRDefault="005A3F6E" w:rsidP="005A3F6E">
            <w:pPr>
              <w:jc w:val="right"/>
              <w:rPr>
                <w:rFonts w:ascii="Calibri" w:hAnsi="Calibri" w:cs="Calibri"/>
                <w:color w:val="000000"/>
                <w:sz w:val="16"/>
                <w:szCs w:val="16"/>
                <w:lang w:val="es-CO" w:eastAsia="es-CO"/>
              </w:rPr>
            </w:pPr>
            <w:r w:rsidRPr="00972DC2">
              <w:rPr>
                <w:sz w:val="17"/>
              </w:rPr>
              <w:t>0,00</w:t>
            </w:r>
          </w:p>
        </w:tc>
        <w:tc>
          <w:tcPr>
            <w:tcW w:w="1560" w:type="dxa"/>
            <w:shd w:val="clear" w:color="auto" w:fill="auto"/>
            <w:noWrap/>
            <w:hideMark/>
          </w:tcPr>
          <w:p w14:paraId="192E8783" w14:textId="42C41ED6" w:rsidR="005A3F6E" w:rsidRPr="00FB4073" w:rsidRDefault="005A3F6E" w:rsidP="005A3F6E">
            <w:pPr>
              <w:jc w:val="right"/>
              <w:rPr>
                <w:rFonts w:ascii="Calibri" w:hAnsi="Calibri" w:cs="Calibri"/>
                <w:color w:val="000000"/>
                <w:sz w:val="16"/>
                <w:szCs w:val="16"/>
                <w:lang w:val="es-CO" w:eastAsia="es-CO"/>
              </w:rPr>
            </w:pPr>
            <w:r w:rsidRPr="00972DC2">
              <w:rPr>
                <w:sz w:val="17"/>
              </w:rPr>
              <w:t>0,00</w:t>
            </w:r>
          </w:p>
        </w:tc>
        <w:tc>
          <w:tcPr>
            <w:tcW w:w="1701" w:type="dxa"/>
            <w:shd w:val="clear" w:color="auto" w:fill="auto"/>
            <w:noWrap/>
            <w:hideMark/>
          </w:tcPr>
          <w:p w14:paraId="29115EA5" w14:textId="1174F06B" w:rsidR="005A3F6E" w:rsidRPr="00FB4073" w:rsidRDefault="005A3F6E" w:rsidP="005A3F6E">
            <w:pPr>
              <w:jc w:val="right"/>
              <w:rPr>
                <w:rFonts w:ascii="Calibri" w:hAnsi="Calibri" w:cs="Calibri"/>
                <w:color w:val="000000"/>
                <w:sz w:val="16"/>
                <w:szCs w:val="16"/>
                <w:lang w:val="es-CO" w:eastAsia="es-CO"/>
              </w:rPr>
            </w:pPr>
            <w:r w:rsidRPr="00972DC2">
              <w:rPr>
                <w:sz w:val="17"/>
              </w:rPr>
              <w:t>0,00</w:t>
            </w:r>
          </w:p>
        </w:tc>
      </w:tr>
      <w:tr w:rsidR="005A3F6E" w:rsidRPr="00693059" w14:paraId="110A78F6" w14:textId="77777777" w:rsidTr="009F764A">
        <w:trPr>
          <w:trHeight w:val="313"/>
        </w:trPr>
        <w:tc>
          <w:tcPr>
            <w:tcW w:w="2255" w:type="dxa"/>
            <w:shd w:val="clear" w:color="auto" w:fill="auto"/>
            <w:vAlign w:val="bottom"/>
            <w:hideMark/>
          </w:tcPr>
          <w:p w14:paraId="71EA7014" w14:textId="1B21D90A" w:rsidR="005A3F6E" w:rsidRPr="00FB4073" w:rsidRDefault="005A3F6E" w:rsidP="005A3F6E">
            <w:pPr>
              <w:rPr>
                <w:rFonts w:ascii="Calibri" w:hAnsi="Calibri" w:cs="Calibri"/>
                <w:color w:val="000000"/>
                <w:sz w:val="16"/>
                <w:szCs w:val="16"/>
                <w:lang w:val="es-CO" w:eastAsia="es-CO"/>
              </w:rPr>
            </w:pPr>
            <w:r w:rsidRPr="00FB4073">
              <w:rPr>
                <w:rFonts w:ascii="Calibri" w:hAnsi="Calibri" w:cs="Calibri"/>
                <w:color w:val="000000"/>
                <w:sz w:val="16"/>
                <w:szCs w:val="16"/>
              </w:rPr>
              <w:t>Muebles, enseres y equipo de oficina</w:t>
            </w:r>
          </w:p>
        </w:tc>
        <w:tc>
          <w:tcPr>
            <w:tcW w:w="1386" w:type="dxa"/>
            <w:shd w:val="clear" w:color="auto" w:fill="auto"/>
            <w:hideMark/>
          </w:tcPr>
          <w:p w14:paraId="49DA9791" w14:textId="0AF7E454" w:rsidR="005A3F6E" w:rsidRPr="00FB4073" w:rsidRDefault="005A3F6E" w:rsidP="005A3F6E">
            <w:pPr>
              <w:jc w:val="right"/>
              <w:rPr>
                <w:rFonts w:ascii="Calibri" w:hAnsi="Calibri" w:cs="Calibri"/>
                <w:color w:val="000000"/>
                <w:sz w:val="16"/>
                <w:szCs w:val="16"/>
                <w:lang w:val="es-CO" w:eastAsia="es-CO"/>
              </w:rPr>
            </w:pPr>
            <w:r w:rsidRPr="00972DC2">
              <w:rPr>
                <w:sz w:val="17"/>
              </w:rPr>
              <w:t>0,00</w:t>
            </w:r>
          </w:p>
        </w:tc>
        <w:tc>
          <w:tcPr>
            <w:tcW w:w="1457" w:type="dxa"/>
            <w:shd w:val="clear" w:color="auto" w:fill="auto"/>
            <w:hideMark/>
          </w:tcPr>
          <w:p w14:paraId="61F56985" w14:textId="7D54ED6E" w:rsidR="005A3F6E" w:rsidRPr="00FB4073" w:rsidRDefault="005A3F6E" w:rsidP="005A3F6E">
            <w:pPr>
              <w:jc w:val="right"/>
              <w:rPr>
                <w:rFonts w:ascii="Calibri" w:hAnsi="Calibri" w:cs="Calibri"/>
                <w:color w:val="000000"/>
                <w:sz w:val="16"/>
                <w:szCs w:val="16"/>
                <w:lang w:val="es-CO" w:eastAsia="es-CO"/>
              </w:rPr>
            </w:pPr>
            <w:r w:rsidRPr="00972DC2">
              <w:rPr>
                <w:sz w:val="17"/>
              </w:rPr>
              <w:t>0,00</w:t>
            </w:r>
          </w:p>
        </w:tc>
        <w:tc>
          <w:tcPr>
            <w:tcW w:w="1560" w:type="dxa"/>
            <w:shd w:val="clear" w:color="auto" w:fill="auto"/>
            <w:noWrap/>
            <w:hideMark/>
          </w:tcPr>
          <w:p w14:paraId="1EDDF6F9" w14:textId="3BF9C400" w:rsidR="005A3F6E" w:rsidRPr="00FB4073" w:rsidRDefault="005A3F6E" w:rsidP="005A3F6E">
            <w:pPr>
              <w:jc w:val="right"/>
              <w:rPr>
                <w:rFonts w:ascii="Calibri" w:hAnsi="Calibri" w:cs="Calibri"/>
                <w:color w:val="000000"/>
                <w:sz w:val="16"/>
                <w:szCs w:val="16"/>
                <w:lang w:val="es-CO" w:eastAsia="es-CO"/>
              </w:rPr>
            </w:pPr>
            <w:r w:rsidRPr="00972DC2">
              <w:rPr>
                <w:sz w:val="17"/>
              </w:rPr>
              <w:t>0,00</w:t>
            </w:r>
          </w:p>
        </w:tc>
        <w:tc>
          <w:tcPr>
            <w:tcW w:w="1701" w:type="dxa"/>
            <w:shd w:val="clear" w:color="auto" w:fill="auto"/>
            <w:noWrap/>
            <w:hideMark/>
          </w:tcPr>
          <w:p w14:paraId="44587843" w14:textId="50EBF597" w:rsidR="005A3F6E" w:rsidRPr="00FB4073" w:rsidRDefault="005A3F6E" w:rsidP="005A3F6E">
            <w:pPr>
              <w:jc w:val="right"/>
              <w:rPr>
                <w:rFonts w:ascii="Calibri" w:hAnsi="Calibri" w:cs="Calibri"/>
                <w:color w:val="000000"/>
                <w:sz w:val="16"/>
                <w:szCs w:val="16"/>
                <w:lang w:val="es-CO" w:eastAsia="es-CO"/>
              </w:rPr>
            </w:pPr>
            <w:r w:rsidRPr="00972DC2">
              <w:rPr>
                <w:sz w:val="17"/>
              </w:rPr>
              <w:t>0,00</w:t>
            </w:r>
          </w:p>
        </w:tc>
      </w:tr>
    </w:tbl>
    <w:p w14:paraId="59CF27F1" w14:textId="77777777" w:rsidR="00693059" w:rsidRPr="00693059" w:rsidRDefault="00693059" w:rsidP="00693059">
      <w:pPr>
        <w:spacing w:line="276" w:lineRule="auto"/>
        <w:jc w:val="both"/>
        <w:rPr>
          <w:color w:val="000000"/>
          <w:sz w:val="24"/>
          <w:szCs w:val="24"/>
        </w:rPr>
      </w:pPr>
    </w:p>
    <w:p w14:paraId="7B3C39B0" w14:textId="506C7DB0" w:rsidR="00693059" w:rsidRDefault="00A006CA" w:rsidP="00693059">
      <w:pPr>
        <w:spacing w:line="276" w:lineRule="auto"/>
        <w:jc w:val="both"/>
        <w:rPr>
          <w:b/>
          <w:bCs/>
          <w:color w:val="000000"/>
          <w:sz w:val="24"/>
          <w:szCs w:val="24"/>
        </w:rPr>
      </w:pPr>
      <w:r w:rsidRPr="00A006CA">
        <w:rPr>
          <w:b/>
          <w:bCs/>
          <w:color w:val="000000"/>
          <w:sz w:val="24"/>
          <w:szCs w:val="24"/>
        </w:rPr>
        <w:t>NOTA 15. ACTIVOS BIOLÓGICOS</w:t>
      </w:r>
    </w:p>
    <w:p w14:paraId="52CC1CEC" w14:textId="77777777" w:rsidR="004321E9" w:rsidRDefault="004321E9" w:rsidP="00693059">
      <w:pPr>
        <w:spacing w:line="276" w:lineRule="auto"/>
        <w:jc w:val="both"/>
        <w:rPr>
          <w:color w:val="000000"/>
          <w:sz w:val="24"/>
          <w:szCs w:val="24"/>
        </w:rPr>
      </w:pPr>
    </w:p>
    <w:p w14:paraId="2772B3C0" w14:textId="720206CF" w:rsidR="00A006CA" w:rsidRDefault="00A006CA" w:rsidP="00693059">
      <w:pPr>
        <w:spacing w:line="276" w:lineRule="auto"/>
        <w:jc w:val="both"/>
        <w:rPr>
          <w:color w:val="000000"/>
          <w:sz w:val="24"/>
          <w:szCs w:val="24"/>
        </w:rPr>
      </w:pPr>
      <w:r w:rsidRPr="00A006CA">
        <w:rPr>
          <w:color w:val="000000"/>
          <w:sz w:val="24"/>
          <w:szCs w:val="24"/>
        </w:rPr>
        <w:t>La entidad no cuenta con activos biológicos</w:t>
      </w:r>
    </w:p>
    <w:p w14:paraId="1169EEBD" w14:textId="77777777" w:rsidR="00A006CA" w:rsidRPr="00A006CA" w:rsidRDefault="00A006CA" w:rsidP="00693059">
      <w:pPr>
        <w:spacing w:line="276" w:lineRule="auto"/>
        <w:jc w:val="both"/>
        <w:rPr>
          <w:color w:val="000000"/>
          <w:sz w:val="24"/>
          <w:szCs w:val="24"/>
        </w:rPr>
      </w:pPr>
    </w:p>
    <w:p w14:paraId="5B22FFC0" w14:textId="711382E4" w:rsidR="00A006CA" w:rsidRDefault="00A006CA" w:rsidP="00693059">
      <w:pPr>
        <w:spacing w:line="276" w:lineRule="auto"/>
        <w:jc w:val="both"/>
        <w:rPr>
          <w:b/>
          <w:bCs/>
          <w:color w:val="000000"/>
          <w:sz w:val="24"/>
          <w:szCs w:val="24"/>
        </w:rPr>
      </w:pPr>
      <w:r w:rsidRPr="00A006CA">
        <w:rPr>
          <w:b/>
          <w:bCs/>
          <w:color w:val="000000"/>
          <w:sz w:val="24"/>
          <w:szCs w:val="24"/>
        </w:rPr>
        <w:t>Generalidades</w:t>
      </w:r>
    </w:p>
    <w:p w14:paraId="14915A2B" w14:textId="152CA622" w:rsidR="000A23FE" w:rsidRDefault="000A23FE" w:rsidP="00693059">
      <w:pPr>
        <w:spacing w:line="276" w:lineRule="auto"/>
        <w:jc w:val="both"/>
        <w:rPr>
          <w:b/>
          <w:bCs/>
          <w:color w:val="000000"/>
          <w:sz w:val="24"/>
          <w:szCs w:val="24"/>
        </w:rPr>
      </w:pPr>
    </w:p>
    <w:p w14:paraId="07501572" w14:textId="289CBEC8" w:rsidR="000A23FE" w:rsidRDefault="000A23FE" w:rsidP="000A23FE">
      <w:pPr>
        <w:spacing w:line="276" w:lineRule="auto"/>
        <w:jc w:val="both"/>
        <w:rPr>
          <w:color w:val="000000"/>
          <w:sz w:val="24"/>
          <w:szCs w:val="24"/>
        </w:rPr>
      </w:pPr>
      <w:r w:rsidRPr="00A006CA">
        <w:rPr>
          <w:color w:val="000000"/>
          <w:sz w:val="24"/>
          <w:szCs w:val="24"/>
        </w:rPr>
        <w:t>La entidad no cuenta con activos biológicos</w:t>
      </w:r>
      <w:r>
        <w:rPr>
          <w:color w:val="000000"/>
          <w:sz w:val="24"/>
          <w:szCs w:val="24"/>
        </w:rPr>
        <w:t>, por lo que no se relaciona ningún aspecto relevante.</w:t>
      </w:r>
    </w:p>
    <w:p w14:paraId="204FCE28" w14:textId="372736AE" w:rsidR="000A23FE" w:rsidRDefault="000A23FE" w:rsidP="000A23FE">
      <w:pPr>
        <w:spacing w:line="276" w:lineRule="auto"/>
        <w:jc w:val="both"/>
        <w:rPr>
          <w:color w:val="000000"/>
          <w:sz w:val="24"/>
          <w:szCs w:val="24"/>
        </w:rPr>
      </w:pPr>
    </w:p>
    <w:p w14:paraId="76697219" w14:textId="0D24B999" w:rsidR="000A23FE" w:rsidRPr="00F20105" w:rsidRDefault="00F20105" w:rsidP="000A23FE">
      <w:pPr>
        <w:spacing w:line="276" w:lineRule="auto"/>
        <w:jc w:val="both"/>
        <w:rPr>
          <w:b/>
          <w:bCs/>
          <w:color w:val="000000"/>
          <w:sz w:val="24"/>
          <w:szCs w:val="24"/>
        </w:rPr>
      </w:pPr>
      <w:r w:rsidRPr="00F20105">
        <w:rPr>
          <w:b/>
          <w:bCs/>
          <w:color w:val="000000"/>
          <w:sz w:val="24"/>
          <w:szCs w:val="24"/>
        </w:rPr>
        <w:t>15.1.</w:t>
      </w:r>
      <w:r w:rsidRPr="00F20105">
        <w:rPr>
          <w:b/>
          <w:bCs/>
          <w:color w:val="000000"/>
          <w:sz w:val="24"/>
          <w:szCs w:val="24"/>
        </w:rPr>
        <w:tab/>
        <w:t>Detalle saldos y movimientos</w:t>
      </w:r>
    </w:p>
    <w:p w14:paraId="6CEE26B6" w14:textId="77777777" w:rsidR="000A23FE" w:rsidRDefault="000A23FE" w:rsidP="00693059">
      <w:pPr>
        <w:spacing w:line="276" w:lineRule="auto"/>
        <w:jc w:val="both"/>
        <w:rPr>
          <w:b/>
          <w:bCs/>
          <w:color w:val="000000"/>
          <w:sz w:val="24"/>
          <w:szCs w:val="24"/>
        </w:rPr>
      </w:pPr>
    </w:p>
    <w:p w14:paraId="66AF8DC0" w14:textId="0435B1E9" w:rsidR="000A23FE" w:rsidRDefault="00F20105" w:rsidP="00693059">
      <w:pPr>
        <w:spacing w:line="276" w:lineRule="auto"/>
        <w:jc w:val="both"/>
        <w:rPr>
          <w:color w:val="000000"/>
          <w:sz w:val="24"/>
          <w:szCs w:val="24"/>
        </w:rPr>
      </w:pPr>
      <w:r w:rsidRPr="00A006CA">
        <w:rPr>
          <w:color w:val="000000"/>
          <w:sz w:val="24"/>
          <w:szCs w:val="24"/>
        </w:rPr>
        <w:t>La entidad no cuenta con activos biológicos</w:t>
      </w:r>
      <w:r>
        <w:rPr>
          <w:color w:val="000000"/>
          <w:sz w:val="24"/>
          <w:szCs w:val="24"/>
        </w:rPr>
        <w:t>, por lo que existe d</w:t>
      </w:r>
      <w:r w:rsidRPr="00F20105">
        <w:rPr>
          <w:color w:val="000000"/>
          <w:sz w:val="24"/>
          <w:szCs w:val="24"/>
        </w:rPr>
        <w:t>etalle saldos y movimientos</w:t>
      </w:r>
      <w:r>
        <w:rPr>
          <w:color w:val="000000"/>
          <w:sz w:val="24"/>
          <w:szCs w:val="24"/>
        </w:rPr>
        <w:t>.</w:t>
      </w:r>
    </w:p>
    <w:p w14:paraId="1AF6EF2B" w14:textId="17446150" w:rsidR="00F20105" w:rsidRDefault="00F20105" w:rsidP="00693059">
      <w:pPr>
        <w:spacing w:line="276" w:lineRule="auto"/>
        <w:jc w:val="both"/>
        <w:rPr>
          <w:b/>
          <w:bCs/>
          <w:color w:val="000000"/>
          <w:sz w:val="24"/>
          <w:szCs w:val="24"/>
        </w:rPr>
      </w:pPr>
    </w:p>
    <w:p w14:paraId="3555F628" w14:textId="1A961E43" w:rsidR="00F20105" w:rsidRDefault="00F20105" w:rsidP="00693059">
      <w:pPr>
        <w:spacing w:line="276" w:lineRule="auto"/>
        <w:jc w:val="both"/>
        <w:rPr>
          <w:b/>
          <w:bCs/>
          <w:color w:val="000000"/>
          <w:sz w:val="24"/>
          <w:szCs w:val="24"/>
        </w:rPr>
      </w:pPr>
      <w:r w:rsidRPr="00F20105">
        <w:rPr>
          <w:b/>
          <w:bCs/>
          <w:color w:val="000000"/>
          <w:sz w:val="24"/>
          <w:szCs w:val="24"/>
        </w:rPr>
        <w:t>15.2.</w:t>
      </w:r>
      <w:r w:rsidRPr="00F20105">
        <w:rPr>
          <w:b/>
          <w:bCs/>
          <w:color w:val="000000"/>
          <w:sz w:val="24"/>
          <w:szCs w:val="24"/>
        </w:rPr>
        <w:tab/>
        <w:t>Revelaciones adicionales</w:t>
      </w:r>
    </w:p>
    <w:p w14:paraId="0C13AFA8" w14:textId="77777777" w:rsidR="00F20105" w:rsidRPr="00A006CA" w:rsidRDefault="00F20105" w:rsidP="00693059">
      <w:pPr>
        <w:spacing w:line="276" w:lineRule="auto"/>
        <w:jc w:val="both"/>
        <w:rPr>
          <w:b/>
          <w:bCs/>
          <w:color w:val="000000"/>
          <w:sz w:val="24"/>
          <w:szCs w:val="24"/>
        </w:rPr>
      </w:pPr>
    </w:p>
    <w:p w14:paraId="0D06A653" w14:textId="74ECD92A" w:rsidR="00F20105" w:rsidRDefault="00F20105" w:rsidP="00693059">
      <w:pPr>
        <w:spacing w:after="160" w:line="276" w:lineRule="auto"/>
        <w:jc w:val="both"/>
        <w:rPr>
          <w:color w:val="000000"/>
          <w:sz w:val="24"/>
          <w:szCs w:val="24"/>
        </w:rPr>
      </w:pPr>
      <w:r w:rsidRPr="00A006CA">
        <w:rPr>
          <w:color w:val="000000"/>
          <w:sz w:val="24"/>
          <w:szCs w:val="24"/>
        </w:rPr>
        <w:t>La entidad no cuenta con activos biológicos</w:t>
      </w:r>
      <w:r>
        <w:rPr>
          <w:color w:val="000000"/>
          <w:sz w:val="24"/>
          <w:szCs w:val="24"/>
        </w:rPr>
        <w:t>, por lo que no se presentan revelaciones adicionales.</w:t>
      </w:r>
    </w:p>
    <w:p w14:paraId="7D3D8200" w14:textId="2691F55B" w:rsidR="00F20105" w:rsidRPr="00F20105" w:rsidRDefault="00F20105" w:rsidP="00693059">
      <w:pPr>
        <w:spacing w:after="160" w:line="276" w:lineRule="auto"/>
        <w:jc w:val="both"/>
        <w:rPr>
          <w:rFonts w:eastAsia="Calibri"/>
          <w:b/>
          <w:bCs/>
          <w:sz w:val="24"/>
          <w:szCs w:val="24"/>
          <w:lang w:val="es-ES_tradnl" w:eastAsia="en-US"/>
        </w:rPr>
      </w:pPr>
      <w:r w:rsidRPr="00F20105">
        <w:rPr>
          <w:rFonts w:eastAsia="Calibri"/>
          <w:b/>
          <w:bCs/>
          <w:sz w:val="24"/>
          <w:szCs w:val="24"/>
          <w:lang w:val="es-ES_tradnl" w:eastAsia="en-US"/>
        </w:rPr>
        <w:t>NOTA 16. OTROS DERECHOS Y GARANTÍAS</w:t>
      </w:r>
    </w:p>
    <w:p w14:paraId="79822C5F" w14:textId="6C9FDFA8" w:rsidR="00F20105" w:rsidRPr="00F20105" w:rsidRDefault="00F20105" w:rsidP="00693059">
      <w:pPr>
        <w:spacing w:after="160" w:line="276" w:lineRule="auto"/>
        <w:jc w:val="both"/>
        <w:rPr>
          <w:rFonts w:eastAsia="Calibri"/>
          <w:b/>
          <w:bCs/>
          <w:sz w:val="24"/>
          <w:szCs w:val="24"/>
          <w:lang w:val="es-ES_tradnl" w:eastAsia="en-US"/>
        </w:rPr>
      </w:pPr>
      <w:r w:rsidRPr="00F20105">
        <w:rPr>
          <w:rFonts w:eastAsia="Calibri"/>
          <w:b/>
          <w:bCs/>
          <w:sz w:val="24"/>
          <w:szCs w:val="24"/>
          <w:lang w:val="es-ES_tradnl" w:eastAsia="en-US"/>
        </w:rPr>
        <w:t>Composición</w:t>
      </w:r>
    </w:p>
    <w:p w14:paraId="4C541602" w14:textId="4E545E42" w:rsidR="00F20105" w:rsidRDefault="00F20105" w:rsidP="00693059">
      <w:pPr>
        <w:spacing w:after="160" w:line="276" w:lineRule="auto"/>
        <w:jc w:val="both"/>
        <w:rPr>
          <w:rFonts w:eastAsia="Calibri"/>
          <w:sz w:val="24"/>
          <w:szCs w:val="24"/>
          <w:lang w:val="es-ES_tradnl" w:eastAsia="en-US"/>
        </w:rPr>
      </w:pPr>
      <w:r>
        <w:rPr>
          <w:rFonts w:eastAsia="Calibri"/>
          <w:sz w:val="24"/>
          <w:szCs w:val="24"/>
          <w:lang w:val="es-ES_tradnl" w:eastAsia="en-US"/>
        </w:rPr>
        <w:t>No se cuentan con otros derechos y garantías.</w:t>
      </w:r>
    </w:p>
    <w:p w14:paraId="1D9907B9" w14:textId="29005345" w:rsidR="00F20105" w:rsidRDefault="00F20105" w:rsidP="00693059">
      <w:pPr>
        <w:spacing w:after="160" w:line="276" w:lineRule="auto"/>
        <w:jc w:val="both"/>
        <w:rPr>
          <w:rFonts w:eastAsia="Calibri"/>
          <w:b/>
          <w:bCs/>
          <w:sz w:val="24"/>
          <w:szCs w:val="24"/>
          <w:lang w:val="es-ES_tradnl" w:eastAsia="en-US"/>
        </w:rPr>
      </w:pPr>
      <w:r w:rsidRPr="00F20105">
        <w:rPr>
          <w:rFonts w:eastAsia="Calibri"/>
          <w:b/>
          <w:bCs/>
          <w:sz w:val="24"/>
          <w:szCs w:val="24"/>
          <w:lang w:val="es-ES_tradnl" w:eastAsia="en-US"/>
        </w:rPr>
        <w:t>16.1.</w:t>
      </w:r>
      <w:r w:rsidRPr="00F20105">
        <w:rPr>
          <w:rFonts w:eastAsia="Calibri"/>
          <w:b/>
          <w:bCs/>
          <w:sz w:val="24"/>
          <w:szCs w:val="24"/>
          <w:lang w:val="es-ES_tradnl" w:eastAsia="en-US"/>
        </w:rPr>
        <w:tab/>
        <w:t>Desglose – Subcuentas otros</w:t>
      </w:r>
    </w:p>
    <w:p w14:paraId="33AC2314" w14:textId="77777777" w:rsidR="00F20105" w:rsidRDefault="00F20105" w:rsidP="00F20105">
      <w:pPr>
        <w:spacing w:after="160" w:line="276" w:lineRule="auto"/>
        <w:jc w:val="both"/>
        <w:rPr>
          <w:rFonts w:eastAsia="Calibri"/>
          <w:sz w:val="24"/>
          <w:szCs w:val="24"/>
          <w:lang w:val="es-ES_tradnl" w:eastAsia="en-US"/>
        </w:rPr>
      </w:pPr>
      <w:r>
        <w:rPr>
          <w:rFonts w:eastAsia="Calibri"/>
          <w:sz w:val="24"/>
          <w:szCs w:val="24"/>
          <w:lang w:val="es-ES_tradnl" w:eastAsia="en-US"/>
        </w:rPr>
        <w:t>No se cuentan con otros derechos y garantías.</w:t>
      </w:r>
    </w:p>
    <w:p w14:paraId="448CF0CA" w14:textId="4BB05B44" w:rsidR="00F20105" w:rsidRDefault="00F20105" w:rsidP="00693059">
      <w:pPr>
        <w:spacing w:after="160" w:line="276" w:lineRule="auto"/>
        <w:jc w:val="both"/>
        <w:rPr>
          <w:rFonts w:eastAsia="Calibri"/>
          <w:b/>
          <w:bCs/>
          <w:sz w:val="24"/>
          <w:szCs w:val="24"/>
          <w:lang w:val="es-ES_tradnl" w:eastAsia="en-US"/>
        </w:rPr>
      </w:pPr>
      <w:r w:rsidRPr="00F20105">
        <w:rPr>
          <w:rFonts w:eastAsia="Calibri"/>
          <w:b/>
          <w:bCs/>
          <w:sz w:val="24"/>
          <w:szCs w:val="24"/>
          <w:lang w:val="es-ES_tradnl" w:eastAsia="en-US"/>
        </w:rPr>
        <w:t>NOTA 17. ARRENDAMIENTOS</w:t>
      </w:r>
    </w:p>
    <w:p w14:paraId="47AA17BE" w14:textId="7B7E6EF6" w:rsidR="00F20105" w:rsidRDefault="00F20105" w:rsidP="00693059">
      <w:pPr>
        <w:spacing w:after="160" w:line="276" w:lineRule="auto"/>
        <w:jc w:val="both"/>
        <w:rPr>
          <w:rFonts w:eastAsia="Calibri"/>
          <w:b/>
          <w:bCs/>
          <w:sz w:val="24"/>
          <w:szCs w:val="24"/>
          <w:lang w:val="es-ES_tradnl" w:eastAsia="en-US"/>
        </w:rPr>
      </w:pPr>
      <w:r w:rsidRPr="00F20105">
        <w:rPr>
          <w:rFonts w:eastAsia="Calibri"/>
          <w:b/>
          <w:bCs/>
          <w:sz w:val="24"/>
          <w:szCs w:val="24"/>
          <w:lang w:val="es-ES_tradnl" w:eastAsia="en-US"/>
        </w:rPr>
        <w:t>17.1.</w:t>
      </w:r>
      <w:r w:rsidRPr="00F20105">
        <w:rPr>
          <w:rFonts w:eastAsia="Calibri"/>
          <w:b/>
          <w:bCs/>
          <w:sz w:val="24"/>
          <w:szCs w:val="24"/>
          <w:lang w:val="es-ES_tradnl" w:eastAsia="en-US"/>
        </w:rPr>
        <w:tab/>
        <w:t>Arrendamientos financieros</w:t>
      </w:r>
    </w:p>
    <w:p w14:paraId="0786B999" w14:textId="0EFA6996" w:rsidR="00F20105" w:rsidRDefault="00F20105" w:rsidP="00693059">
      <w:pPr>
        <w:spacing w:after="160" w:line="276" w:lineRule="auto"/>
        <w:jc w:val="both"/>
        <w:rPr>
          <w:rFonts w:eastAsia="Calibri"/>
          <w:b/>
          <w:bCs/>
          <w:sz w:val="24"/>
          <w:szCs w:val="24"/>
          <w:lang w:val="es-ES_tradnl" w:eastAsia="en-US"/>
        </w:rPr>
      </w:pPr>
      <w:r w:rsidRPr="00F20105">
        <w:rPr>
          <w:rFonts w:eastAsia="Calibri"/>
          <w:b/>
          <w:bCs/>
          <w:sz w:val="24"/>
          <w:szCs w:val="24"/>
          <w:lang w:val="es-ES_tradnl" w:eastAsia="en-US"/>
        </w:rPr>
        <w:t>17.1.1.</w:t>
      </w:r>
      <w:r w:rsidRPr="00F20105">
        <w:rPr>
          <w:rFonts w:eastAsia="Calibri"/>
          <w:b/>
          <w:bCs/>
          <w:sz w:val="24"/>
          <w:szCs w:val="24"/>
          <w:lang w:val="es-ES_tradnl" w:eastAsia="en-US"/>
        </w:rPr>
        <w:tab/>
        <w:t>Arrendador</w:t>
      </w:r>
    </w:p>
    <w:p w14:paraId="37B15464" w14:textId="641359CA" w:rsidR="00F20105" w:rsidRDefault="00F20105" w:rsidP="00693059">
      <w:pPr>
        <w:spacing w:after="160" w:line="276" w:lineRule="auto"/>
        <w:jc w:val="both"/>
        <w:rPr>
          <w:rFonts w:eastAsia="Calibri"/>
          <w:sz w:val="24"/>
          <w:szCs w:val="24"/>
          <w:lang w:val="es-ES_tradnl" w:eastAsia="en-US"/>
        </w:rPr>
      </w:pPr>
      <w:r w:rsidRPr="00F20105">
        <w:rPr>
          <w:rFonts w:eastAsia="Calibri"/>
          <w:sz w:val="24"/>
          <w:szCs w:val="24"/>
          <w:lang w:val="es-ES_tradnl" w:eastAsia="en-US"/>
        </w:rPr>
        <w:t>17.1.1.1.</w:t>
      </w:r>
      <w:r w:rsidRPr="00F20105">
        <w:rPr>
          <w:rFonts w:eastAsia="Calibri"/>
          <w:sz w:val="24"/>
          <w:szCs w:val="24"/>
          <w:lang w:val="es-ES_tradnl" w:eastAsia="en-US"/>
        </w:rPr>
        <w:tab/>
        <w:t>Revelaciones generales</w:t>
      </w:r>
    </w:p>
    <w:p w14:paraId="556895CA" w14:textId="33DEFCB8" w:rsidR="00F20105" w:rsidRDefault="00343F26" w:rsidP="00693059">
      <w:pPr>
        <w:spacing w:after="160" w:line="276" w:lineRule="auto"/>
        <w:jc w:val="both"/>
        <w:rPr>
          <w:rFonts w:eastAsia="Calibri"/>
          <w:sz w:val="24"/>
          <w:szCs w:val="24"/>
          <w:lang w:val="es-ES_tradnl" w:eastAsia="en-US"/>
        </w:rPr>
      </w:pPr>
      <w:r>
        <w:rPr>
          <w:rFonts w:eastAsia="Calibri"/>
          <w:sz w:val="24"/>
          <w:szCs w:val="24"/>
          <w:lang w:val="es-ES_tradnl" w:eastAsia="en-US"/>
        </w:rPr>
        <w:t>L</w:t>
      </w:r>
      <w:r w:rsidR="00F20105">
        <w:rPr>
          <w:rFonts w:eastAsia="Calibri"/>
          <w:sz w:val="24"/>
          <w:szCs w:val="24"/>
          <w:lang w:val="es-ES_tradnl" w:eastAsia="en-US"/>
        </w:rPr>
        <w:t>a entidad no cuenta con arrendamientos financieros</w:t>
      </w:r>
    </w:p>
    <w:p w14:paraId="39EF87B5" w14:textId="61CE3A23" w:rsidR="00F20105" w:rsidRDefault="00F20105" w:rsidP="00693059">
      <w:pPr>
        <w:spacing w:after="160" w:line="276" w:lineRule="auto"/>
        <w:jc w:val="both"/>
        <w:rPr>
          <w:rFonts w:eastAsia="Calibri"/>
          <w:sz w:val="24"/>
          <w:szCs w:val="24"/>
          <w:lang w:val="es-ES_tradnl" w:eastAsia="en-US"/>
        </w:rPr>
      </w:pPr>
      <w:r w:rsidRPr="00F20105">
        <w:rPr>
          <w:rFonts w:eastAsia="Calibri"/>
          <w:sz w:val="24"/>
          <w:szCs w:val="24"/>
          <w:lang w:val="es-ES_tradnl" w:eastAsia="en-US"/>
        </w:rPr>
        <w:t>17.1.1.2.</w:t>
      </w:r>
      <w:r w:rsidRPr="00F20105">
        <w:rPr>
          <w:rFonts w:eastAsia="Calibri"/>
          <w:sz w:val="24"/>
          <w:szCs w:val="24"/>
          <w:lang w:val="es-ES_tradnl" w:eastAsia="en-US"/>
        </w:rPr>
        <w:tab/>
        <w:t>Seguimiento de Préstamos por cobrar</w:t>
      </w:r>
    </w:p>
    <w:p w14:paraId="296D958A" w14:textId="77777777" w:rsidR="00F20105" w:rsidRPr="00F20105" w:rsidRDefault="00F20105" w:rsidP="00F20105">
      <w:pPr>
        <w:spacing w:after="160" w:line="276" w:lineRule="auto"/>
        <w:jc w:val="both"/>
        <w:rPr>
          <w:rFonts w:eastAsia="Calibri"/>
          <w:sz w:val="24"/>
          <w:szCs w:val="24"/>
          <w:lang w:val="es-ES_tradnl" w:eastAsia="en-US"/>
        </w:rPr>
      </w:pPr>
      <w:r w:rsidRPr="00F20105">
        <w:rPr>
          <w:rFonts w:eastAsia="Calibri"/>
          <w:sz w:val="24"/>
          <w:szCs w:val="24"/>
          <w:lang w:val="es-ES_tradnl" w:eastAsia="en-US"/>
        </w:rPr>
        <w:t>17.1.2.</w:t>
      </w:r>
      <w:r w:rsidRPr="00F20105">
        <w:rPr>
          <w:rFonts w:eastAsia="Calibri"/>
          <w:sz w:val="24"/>
          <w:szCs w:val="24"/>
          <w:lang w:val="es-ES_tradnl" w:eastAsia="en-US"/>
        </w:rPr>
        <w:tab/>
        <w:t>Arrendatario</w:t>
      </w:r>
    </w:p>
    <w:p w14:paraId="3F993545" w14:textId="53EC8328" w:rsidR="00F20105" w:rsidRDefault="00F20105" w:rsidP="00F20105">
      <w:pPr>
        <w:spacing w:after="160" w:line="276" w:lineRule="auto"/>
        <w:jc w:val="both"/>
        <w:rPr>
          <w:rFonts w:eastAsia="Calibri"/>
          <w:sz w:val="24"/>
          <w:szCs w:val="24"/>
          <w:lang w:val="es-ES_tradnl" w:eastAsia="en-US"/>
        </w:rPr>
      </w:pPr>
      <w:r w:rsidRPr="00F20105">
        <w:rPr>
          <w:rFonts w:eastAsia="Calibri"/>
          <w:sz w:val="24"/>
          <w:szCs w:val="24"/>
          <w:lang w:val="es-ES_tradnl" w:eastAsia="en-US"/>
        </w:rPr>
        <w:t>17.1.2.1.</w:t>
      </w:r>
      <w:r>
        <w:rPr>
          <w:rFonts w:eastAsia="Calibri"/>
          <w:sz w:val="24"/>
          <w:szCs w:val="24"/>
          <w:lang w:val="es-ES_tradnl" w:eastAsia="en-US"/>
        </w:rPr>
        <w:t xml:space="preserve"> </w:t>
      </w:r>
      <w:r w:rsidRPr="00F20105">
        <w:rPr>
          <w:rFonts w:eastAsia="Calibri"/>
          <w:sz w:val="24"/>
          <w:szCs w:val="24"/>
          <w:lang w:val="es-ES_tradnl" w:eastAsia="en-US"/>
        </w:rPr>
        <w:t>Revelaciones generales</w:t>
      </w:r>
    </w:p>
    <w:p w14:paraId="0454364B" w14:textId="37F2DEB9" w:rsidR="00F20105" w:rsidRDefault="00F20105" w:rsidP="004321E9">
      <w:pPr>
        <w:spacing w:after="160" w:line="276" w:lineRule="auto"/>
        <w:jc w:val="both"/>
        <w:rPr>
          <w:rFonts w:asciiTheme="minorHAnsi" w:eastAsiaTheme="minorHAnsi" w:hAnsiTheme="minorHAnsi" w:cstheme="minorBidi"/>
          <w:b/>
          <w:color w:val="FFFFFF"/>
          <w:w w:val="105"/>
          <w:sz w:val="17"/>
          <w:szCs w:val="22"/>
          <w:lang w:val="en-US" w:eastAsia="en-US"/>
        </w:rPr>
      </w:pPr>
      <w:r w:rsidRPr="00F20105">
        <w:rPr>
          <w:rFonts w:eastAsia="Calibri"/>
          <w:sz w:val="24"/>
          <w:szCs w:val="24"/>
          <w:lang w:val="es-ES_tradnl" w:eastAsia="en-US"/>
        </w:rPr>
        <w:t>17.2.</w:t>
      </w:r>
      <w:r w:rsidRPr="00F20105">
        <w:rPr>
          <w:rFonts w:eastAsia="Calibri"/>
          <w:sz w:val="24"/>
          <w:szCs w:val="24"/>
          <w:lang w:val="es-ES_tradnl" w:eastAsia="en-US"/>
        </w:rPr>
        <w:tab/>
        <w:t>Arrendamientos operativos</w:t>
      </w:r>
    </w:p>
    <w:p w14:paraId="1B30DD21" w14:textId="77777777" w:rsidR="00F20105" w:rsidRPr="00F20105" w:rsidRDefault="00F20105" w:rsidP="00F20105">
      <w:pPr>
        <w:spacing w:after="160" w:line="276" w:lineRule="auto"/>
        <w:jc w:val="both"/>
        <w:rPr>
          <w:rFonts w:eastAsia="Calibri"/>
          <w:b/>
          <w:bCs/>
          <w:sz w:val="24"/>
          <w:szCs w:val="24"/>
          <w:lang w:val="es-ES_tradnl" w:eastAsia="en-US"/>
        </w:rPr>
      </w:pPr>
      <w:r w:rsidRPr="00F20105">
        <w:rPr>
          <w:rFonts w:eastAsia="Calibri"/>
          <w:b/>
          <w:bCs/>
          <w:sz w:val="24"/>
          <w:szCs w:val="24"/>
          <w:lang w:val="es-ES_tradnl" w:eastAsia="en-US"/>
        </w:rPr>
        <w:t>17.2.1.</w:t>
      </w:r>
      <w:r w:rsidRPr="00F20105">
        <w:rPr>
          <w:rFonts w:eastAsia="Calibri"/>
          <w:b/>
          <w:bCs/>
          <w:sz w:val="24"/>
          <w:szCs w:val="24"/>
          <w:lang w:val="es-ES_tradnl" w:eastAsia="en-US"/>
        </w:rPr>
        <w:tab/>
        <w:t>Arrendador</w:t>
      </w:r>
    </w:p>
    <w:p w14:paraId="435C567C" w14:textId="24421EE8" w:rsidR="00693059" w:rsidRDefault="00F20105" w:rsidP="00F20105">
      <w:pPr>
        <w:spacing w:after="160" w:line="276" w:lineRule="auto"/>
        <w:jc w:val="both"/>
        <w:rPr>
          <w:rFonts w:eastAsia="Calibri"/>
          <w:sz w:val="24"/>
          <w:szCs w:val="24"/>
          <w:lang w:val="es-ES_tradnl" w:eastAsia="en-US"/>
        </w:rPr>
      </w:pPr>
      <w:r w:rsidRPr="00F20105">
        <w:rPr>
          <w:rFonts w:eastAsia="Calibri"/>
          <w:sz w:val="24"/>
          <w:szCs w:val="24"/>
          <w:lang w:val="es-ES_tradnl" w:eastAsia="en-US"/>
        </w:rPr>
        <w:t>17.2.1.1.</w:t>
      </w:r>
      <w:r>
        <w:rPr>
          <w:rFonts w:eastAsia="Calibri"/>
          <w:sz w:val="24"/>
          <w:szCs w:val="24"/>
          <w:lang w:val="es-ES_tradnl" w:eastAsia="en-US"/>
        </w:rPr>
        <w:t xml:space="preserve"> </w:t>
      </w:r>
      <w:r w:rsidRPr="00F20105">
        <w:rPr>
          <w:rFonts w:eastAsia="Calibri"/>
          <w:sz w:val="24"/>
          <w:szCs w:val="24"/>
          <w:lang w:val="es-ES_tradnl" w:eastAsia="en-US"/>
        </w:rPr>
        <w:t>Revelaciones generales</w:t>
      </w:r>
    </w:p>
    <w:p w14:paraId="17A873B7" w14:textId="2026CE24" w:rsidR="00F20105" w:rsidRDefault="00F20105" w:rsidP="00F20105">
      <w:pPr>
        <w:spacing w:after="160" w:line="276" w:lineRule="auto"/>
        <w:jc w:val="both"/>
        <w:rPr>
          <w:rFonts w:eastAsia="Calibri"/>
          <w:sz w:val="24"/>
          <w:szCs w:val="24"/>
          <w:lang w:val="es-ES_tradnl" w:eastAsia="en-US"/>
        </w:rPr>
      </w:pPr>
      <w:r w:rsidRPr="00F20105">
        <w:rPr>
          <w:rFonts w:eastAsia="Calibri"/>
          <w:sz w:val="24"/>
          <w:szCs w:val="24"/>
          <w:lang w:val="es-ES_tradnl" w:eastAsia="en-US"/>
        </w:rPr>
        <w:t>17.2.1.2.</w:t>
      </w:r>
      <w:r>
        <w:rPr>
          <w:rFonts w:eastAsia="Calibri"/>
          <w:sz w:val="24"/>
          <w:szCs w:val="24"/>
          <w:lang w:val="es-ES_tradnl" w:eastAsia="en-US"/>
        </w:rPr>
        <w:t xml:space="preserve"> </w:t>
      </w:r>
      <w:r w:rsidRPr="00F20105">
        <w:rPr>
          <w:rFonts w:eastAsia="Calibri"/>
          <w:sz w:val="24"/>
          <w:szCs w:val="24"/>
          <w:lang w:val="es-ES_tradnl" w:eastAsia="en-US"/>
        </w:rPr>
        <w:t>Seguimiento de Cuentas por cobrar</w:t>
      </w:r>
    </w:p>
    <w:p w14:paraId="37C12486" w14:textId="7C792B7E" w:rsidR="00F20105" w:rsidRDefault="00391C77" w:rsidP="00F20105">
      <w:pPr>
        <w:spacing w:after="160" w:line="276" w:lineRule="auto"/>
        <w:jc w:val="both"/>
        <w:rPr>
          <w:rFonts w:eastAsia="Calibri"/>
          <w:sz w:val="24"/>
          <w:szCs w:val="24"/>
          <w:lang w:val="es-ES_tradnl" w:eastAsia="en-US"/>
        </w:rPr>
      </w:pPr>
      <w:r>
        <w:rPr>
          <w:rFonts w:eastAsia="Calibri"/>
          <w:sz w:val="24"/>
          <w:szCs w:val="24"/>
          <w:lang w:val="es-ES_tradnl" w:eastAsia="en-US"/>
        </w:rPr>
        <w:t>L</w:t>
      </w:r>
      <w:r w:rsidR="00F20105">
        <w:rPr>
          <w:rFonts w:eastAsia="Calibri"/>
          <w:sz w:val="24"/>
          <w:szCs w:val="24"/>
          <w:lang w:val="es-ES_tradnl" w:eastAsia="en-US"/>
        </w:rPr>
        <w:t>a entidad no cuenta con arrendamientos financieros</w:t>
      </w:r>
    </w:p>
    <w:p w14:paraId="734AA000" w14:textId="2DBB59B7" w:rsidR="00F20105" w:rsidRPr="00F20105" w:rsidRDefault="00F20105" w:rsidP="00F20105">
      <w:pPr>
        <w:spacing w:after="160" w:line="276" w:lineRule="auto"/>
        <w:jc w:val="both"/>
        <w:rPr>
          <w:rFonts w:eastAsia="Calibri"/>
          <w:b/>
          <w:bCs/>
          <w:sz w:val="24"/>
          <w:szCs w:val="24"/>
          <w:lang w:val="es-ES_tradnl" w:eastAsia="en-US"/>
        </w:rPr>
      </w:pPr>
      <w:r w:rsidRPr="00F20105">
        <w:rPr>
          <w:rFonts w:eastAsia="Calibri"/>
          <w:b/>
          <w:bCs/>
          <w:sz w:val="24"/>
          <w:szCs w:val="24"/>
          <w:lang w:val="es-ES_tradnl" w:eastAsia="en-US"/>
        </w:rPr>
        <w:t>NOTA 18. COSTOS DE FINANCIACIÓN</w:t>
      </w:r>
    </w:p>
    <w:p w14:paraId="57662097" w14:textId="07D7531B" w:rsidR="00F20105" w:rsidRDefault="00F00A67" w:rsidP="00F20105">
      <w:pPr>
        <w:spacing w:after="160" w:line="276" w:lineRule="auto"/>
        <w:jc w:val="both"/>
        <w:rPr>
          <w:rFonts w:eastAsia="Calibri"/>
          <w:sz w:val="24"/>
          <w:szCs w:val="24"/>
          <w:lang w:val="es-ES_tradnl" w:eastAsia="en-US"/>
        </w:rPr>
      </w:pPr>
      <w:r>
        <w:rPr>
          <w:rFonts w:eastAsia="Calibri"/>
          <w:sz w:val="24"/>
          <w:szCs w:val="24"/>
          <w:lang w:val="es-ES_tradnl" w:eastAsia="en-US"/>
        </w:rPr>
        <w:t xml:space="preserve">La entidad </w:t>
      </w:r>
      <w:r w:rsidR="00C77BF1">
        <w:rPr>
          <w:rFonts w:eastAsia="Calibri"/>
          <w:sz w:val="24"/>
          <w:szCs w:val="24"/>
          <w:lang w:val="es-ES_tradnl" w:eastAsia="en-US"/>
        </w:rPr>
        <w:t xml:space="preserve">no </w:t>
      </w:r>
      <w:r>
        <w:rPr>
          <w:rFonts w:eastAsia="Calibri"/>
          <w:sz w:val="24"/>
          <w:szCs w:val="24"/>
          <w:lang w:val="es-ES_tradnl" w:eastAsia="en-US"/>
        </w:rPr>
        <w:t>establece costos de financiación debido a que todo lo basa en el presupuesto asignado.</w:t>
      </w:r>
    </w:p>
    <w:p w14:paraId="38BB60FA" w14:textId="63D85FAB" w:rsidR="00F00A67" w:rsidRDefault="00F00A67" w:rsidP="00F20105">
      <w:pPr>
        <w:spacing w:after="160" w:line="276" w:lineRule="auto"/>
        <w:jc w:val="both"/>
        <w:rPr>
          <w:rFonts w:eastAsia="Calibri"/>
          <w:b/>
          <w:bCs/>
          <w:sz w:val="24"/>
          <w:szCs w:val="24"/>
          <w:lang w:val="es-ES_tradnl" w:eastAsia="en-US"/>
        </w:rPr>
      </w:pPr>
      <w:r w:rsidRPr="00F00A67">
        <w:rPr>
          <w:rFonts w:eastAsia="Calibri"/>
          <w:b/>
          <w:bCs/>
          <w:sz w:val="24"/>
          <w:szCs w:val="24"/>
          <w:lang w:val="es-ES_tradnl" w:eastAsia="en-US"/>
        </w:rPr>
        <w:t>NOTA 19. EMISIÓN Y COLOCACIÓN DE TÍTULOS DE DEUDA</w:t>
      </w:r>
    </w:p>
    <w:p w14:paraId="14883C4F" w14:textId="108A3B05" w:rsidR="00F00A67" w:rsidRPr="00F00A67" w:rsidRDefault="00F00A67" w:rsidP="00F20105">
      <w:pPr>
        <w:spacing w:after="160" w:line="276" w:lineRule="auto"/>
        <w:jc w:val="both"/>
        <w:rPr>
          <w:rFonts w:eastAsia="Calibri"/>
          <w:sz w:val="24"/>
          <w:szCs w:val="24"/>
          <w:lang w:val="es-ES_tradnl" w:eastAsia="en-US"/>
        </w:rPr>
      </w:pPr>
      <w:r w:rsidRPr="00F00A67">
        <w:rPr>
          <w:rFonts w:eastAsia="Calibri"/>
          <w:sz w:val="24"/>
          <w:szCs w:val="24"/>
          <w:lang w:val="es-ES_tradnl" w:eastAsia="en-US"/>
        </w:rPr>
        <w:t>La entidad no emite títulos de deuda pública.</w:t>
      </w:r>
    </w:p>
    <w:p w14:paraId="3DACD62E" w14:textId="7082306C" w:rsidR="00F00A67" w:rsidRDefault="00F00A67" w:rsidP="00F20105">
      <w:pPr>
        <w:spacing w:after="160" w:line="276" w:lineRule="auto"/>
        <w:jc w:val="both"/>
        <w:rPr>
          <w:rFonts w:eastAsia="Calibri"/>
          <w:b/>
          <w:bCs/>
          <w:sz w:val="24"/>
          <w:szCs w:val="24"/>
          <w:lang w:val="es-ES_tradnl" w:eastAsia="en-US"/>
        </w:rPr>
      </w:pPr>
      <w:r w:rsidRPr="00F00A67">
        <w:rPr>
          <w:rFonts w:eastAsia="Calibri"/>
          <w:b/>
          <w:bCs/>
          <w:sz w:val="24"/>
          <w:szCs w:val="24"/>
          <w:lang w:val="es-ES_tradnl" w:eastAsia="en-US"/>
        </w:rPr>
        <w:t>19.1.</w:t>
      </w:r>
      <w:r w:rsidRPr="00F00A67">
        <w:rPr>
          <w:rFonts w:eastAsia="Calibri"/>
          <w:b/>
          <w:bCs/>
          <w:sz w:val="24"/>
          <w:szCs w:val="24"/>
          <w:lang w:val="es-ES_tradnl" w:eastAsia="en-US"/>
        </w:rPr>
        <w:tab/>
        <w:t>Revelaciones generales</w:t>
      </w:r>
    </w:p>
    <w:p w14:paraId="4D889FE3" w14:textId="3A2B600B" w:rsidR="00F00A67" w:rsidRPr="00F00A67" w:rsidRDefault="00F00A67" w:rsidP="00F00A67">
      <w:pPr>
        <w:spacing w:after="160" w:line="276" w:lineRule="auto"/>
        <w:jc w:val="both"/>
        <w:rPr>
          <w:rFonts w:eastAsia="Calibri"/>
          <w:b/>
          <w:bCs/>
          <w:sz w:val="24"/>
          <w:szCs w:val="24"/>
          <w:lang w:val="es-ES_tradnl" w:eastAsia="en-US"/>
        </w:rPr>
      </w:pPr>
      <w:r w:rsidRPr="00F00A67">
        <w:rPr>
          <w:rFonts w:eastAsia="Calibri"/>
          <w:b/>
          <w:bCs/>
          <w:sz w:val="24"/>
          <w:szCs w:val="24"/>
          <w:lang w:val="es-ES_tradnl" w:eastAsia="en-US"/>
        </w:rPr>
        <w:t>19.2.</w:t>
      </w:r>
      <w:r w:rsidRPr="00F00A67">
        <w:rPr>
          <w:rFonts w:eastAsia="Calibri"/>
          <w:b/>
          <w:bCs/>
          <w:sz w:val="24"/>
          <w:szCs w:val="24"/>
          <w:lang w:val="es-ES_tradnl" w:eastAsia="en-US"/>
        </w:rPr>
        <w:tab/>
        <w:t>Revelaciones de baja en cuentas diferentes al pago de la deuda</w:t>
      </w:r>
    </w:p>
    <w:p w14:paraId="4E08C707" w14:textId="46E962F8" w:rsidR="00F00A67" w:rsidRDefault="00F00A67" w:rsidP="00F20105">
      <w:pPr>
        <w:spacing w:after="160" w:line="276" w:lineRule="auto"/>
        <w:jc w:val="both"/>
        <w:rPr>
          <w:rFonts w:eastAsia="Calibri"/>
          <w:b/>
          <w:bCs/>
          <w:sz w:val="24"/>
          <w:szCs w:val="24"/>
          <w:lang w:val="es-ES_tradnl" w:eastAsia="en-US"/>
        </w:rPr>
      </w:pPr>
      <w:r w:rsidRPr="00F00A67">
        <w:rPr>
          <w:rFonts w:eastAsia="Calibri"/>
          <w:b/>
          <w:bCs/>
          <w:sz w:val="24"/>
          <w:szCs w:val="24"/>
          <w:lang w:val="es-ES_tradnl" w:eastAsia="en-US"/>
        </w:rPr>
        <w:t>NOTA 20. PRÉSTAMOS POR PAGAR</w:t>
      </w:r>
    </w:p>
    <w:p w14:paraId="5B27244C" w14:textId="66DFA540" w:rsidR="00F00A67" w:rsidRDefault="00F00A67" w:rsidP="004321E9">
      <w:pPr>
        <w:spacing w:after="160" w:line="276" w:lineRule="auto"/>
        <w:jc w:val="both"/>
        <w:rPr>
          <w:rFonts w:eastAsia="Calibri"/>
          <w:sz w:val="24"/>
          <w:szCs w:val="24"/>
          <w:lang w:val="es-ES_tradnl" w:eastAsia="en-US"/>
        </w:rPr>
      </w:pPr>
      <w:r w:rsidRPr="00F00A67">
        <w:rPr>
          <w:rFonts w:eastAsia="Calibri"/>
          <w:sz w:val="24"/>
          <w:szCs w:val="24"/>
          <w:lang w:val="es-ES_tradnl" w:eastAsia="en-US"/>
        </w:rPr>
        <w:t xml:space="preserve">La entidad no cuenta con préstamos por </w:t>
      </w:r>
      <w:r>
        <w:rPr>
          <w:rFonts w:eastAsia="Calibri"/>
          <w:sz w:val="24"/>
          <w:szCs w:val="24"/>
          <w:lang w:val="es-ES_tradnl" w:eastAsia="en-US"/>
        </w:rPr>
        <w:t>pagar</w:t>
      </w:r>
      <w:r w:rsidRPr="00F00A67">
        <w:rPr>
          <w:rFonts w:eastAsia="Calibri"/>
          <w:sz w:val="24"/>
          <w:szCs w:val="24"/>
          <w:lang w:val="es-ES_tradnl" w:eastAsia="en-US"/>
        </w:rPr>
        <w:t>.</w:t>
      </w:r>
      <w:r w:rsidR="004321E9">
        <w:rPr>
          <w:rFonts w:eastAsia="Calibri"/>
          <w:sz w:val="24"/>
          <w:szCs w:val="24"/>
          <w:lang w:val="es-ES_tradnl" w:eastAsia="en-US"/>
        </w:rPr>
        <w:t xml:space="preserve"> </w:t>
      </w:r>
    </w:p>
    <w:p w14:paraId="17521052" w14:textId="77777777" w:rsidR="00F00A67" w:rsidRPr="00F00A67" w:rsidRDefault="00F00A67" w:rsidP="00F00A67">
      <w:pPr>
        <w:spacing w:after="160" w:line="276" w:lineRule="auto"/>
        <w:jc w:val="both"/>
        <w:rPr>
          <w:rFonts w:eastAsia="Calibri"/>
          <w:sz w:val="24"/>
          <w:szCs w:val="24"/>
          <w:lang w:val="es-ES_tradnl" w:eastAsia="en-US"/>
        </w:rPr>
      </w:pPr>
      <w:r w:rsidRPr="00F00A67">
        <w:rPr>
          <w:rFonts w:eastAsia="Calibri"/>
          <w:sz w:val="24"/>
          <w:szCs w:val="24"/>
          <w:lang w:val="es-ES_tradnl" w:eastAsia="en-US"/>
        </w:rPr>
        <w:t>20.1.</w:t>
      </w:r>
      <w:r w:rsidRPr="00F00A67">
        <w:rPr>
          <w:rFonts w:eastAsia="Calibri"/>
          <w:sz w:val="24"/>
          <w:szCs w:val="24"/>
          <w:lang w:val="es-ES_tradnl" w:eastAsia="en-US"/>
        </w:rPr>
        <w:tab/>
        <w:t>Revelaciones generales</w:t>
      </w:r>
    </w:p>
    <w:p w14:paraId="764913F2" w14:textId="0210AC2D" w:rsidR="00F00A67" w:rsidRDefault="00F00A67" w:rsidP="00F00A67">
      <w:pPr>
        <w:spacing w:after="160" w:line="276" w:lineRule="auto"/>
        <w:jc w:val="both"/>
        <w:rPr>
          <w:rFonts w:eastAsia="Calibri"/>
          <w:sz w:val="24"/>
          <w:szCs w:val="24"/>
          <w:lang w:val="es-ES_tradnl" w:eastAsia="en-US"/>
        </w:rPr>
      </w:pPr>
      <w:r w:rsidRPr="00F00A67">
        <w:rPr>
          <w:rFonts w:eastAsia="Calibri"/>
          <w:sz w:val="24"/>
          <w:szCs w:val="24"/>
          <w:lang w:val="es-ES_tradnl" w:eastAsia="en-US"/>
        </w:rPr>
        <w:lastRenderedPageBreak/>
        <w:t>20.1.1.</w:t>
      </w:r>
      <w:r w:rsidRPr="00F00A67">
        <w:rPr>
          <w:rFonts w:eastAsia="Calibri"/>
          <w:sz w:val="24"/>
          <w:szCs w:val="24"/>
          <w:lang w:val="es-ES_tradnl" w:eastAsia="en-US"/>
        </w:rPr>
        <w:tab/>
        <w:t>Financiamiento interno de corto plazo</w:t>
      </w:r>
    </w:p>
    <w:p w14:paraId="61910032" w14:textId="5D9A5835" w:rsidR="00F00A67" w:rsidRDefault="00F00A67" w:rsidP="00F20105">
      <w:pPr>
        <w:spacing w:after="160" w:line="276" w:lineRule="auto"/>
        <w:jc w:val="both"/>
        <w:rPr>
          <w:rFonts w:eastAsia="Calibri"/>
          <w:sz w:val="24"/>
          <w:szCs w:val="24"/>
          <w:lang w:val="es-ES_tradnl" w:eastAsia="en-US"/>
        </w:rPr>
      </w:pPr>
      <w:r w:rsidRPr="00F00A67">
        <w:rPr>
          <w:rFonts w:eastAsia="Calibri"/>
          <w:sz w:val="24"/>
          <w:szCs w:val="24"/>
          <w:lang w:val="es-ES_tradnl" w:eastAsia="en-US"/>
        </w:rPr>
        <w:t>20.1.2.</w:t>
      </w:r>
      <w:r w:rsidRPr="00F00A67">
        <w:rPr>
          <w:rFonts w:eastAsia="Calibri"/>
          <w:sz w:val="24"/>
          <w:szCs w:val="24"/>
          <w:lang w:val="es-ES_tradnl" w:eastAsia="en-US"/>
        </w:rPr>
        <w:tab/>
        <w:t>Financiamiento interno de largo plazo</w:t>
      </w:r>
    </w:p>
    <w:p w14:paraId="0536E2B7" w14:textId="4AA4D171" w:rsidR="00F00A67" w:rsidRDefault="00F00A67" w:rsidP="00F20105">
      <w:pPr>
        <w:spacing w:after="160" w:line="276" w:lineRule="auto"/>
        <w:jc w:val="both"/>
        <w:rPr>
          <w:rFonts w:eastAsia="Calibri"/>
          <w:sz w:val="24"/>
          <w:szCs w:val="24"/>
          <w:lang w:val="es-ES_tradnl" w:eastAsia="en-US"/>
        </w:rPr>
      </w:pPr>
      <w:r w:rsidRPr="00F00A67">
        <w:rPr>
          <w:rFonts w:eastAsia="Calibri"/>
          <w:sz w:val="24"/>
          <w:szCs w:val="24"/>
          <w:lang w:val="es-ES_tradnl" w:eastAsia="en-US"/>
        </w:rPr>
        <w:t>20.1.3.</w:t>
      </w:r>
      <w:r w:rsidRPr="00F00A67">
        <w:rPr>
          <w:rFonts w:eastAsia="Calibri"/>
          <w:sz w:val="24"/>
          <w:szCs w:val="24"/>
          <w:lang w:val="es-ES_tradnl" w:eastAsia="en-US"/>
        </w:rPr>
        <w:tab/>
        <w:t>Financiamiento externo de corto plazo</w:t>
      </w:r>
    </w:p>
    <w:p w14:paraId="3003B657" w14:textId="6E08400E" w:rsidR="00F00A67" w:rsidRDefault="00F00A67" w:rsidP="00F20105">
      <w:pPr>
        <w:spacing w:after="160" w:line="276" w:lineRule="auto"/>
        <w:jc w:val="both"/>
        <w:rPr>
          <w:rFonts w:eastAsia="Calibri"/>
          <w:sz w:val="24"/>
          <w:szCs w:val="24"/>
          <w:lang w:val="es-ES_tradnl" w:eastAsia="en-US"/>
        </w:rPr>
      </w:pPr>
      <w:r w:rsidRPr="00F00A67">
        <w:rPr>
          <w:rFonts w:eastAsia="Calibri"/>
          <w:sz w:val="24"/>
          <w:szCs w:val="24"/>
          <w:lang w:val="es-ES_tradnl" w:eastAsia="en-US"/>
        </w:rPr>
        <w:t>20.1.4.</w:t>
      </w:r>
      <w:r w:rsidRPr="00F00A67">
        <w:rPr>
          <w:rFonts w:eastAsia="Calibri"/>
          <w:sz w:val="24"/>
          <w:szCs w:val="24"/>
          <w:lang w:val="es-ES_tradnl" w:eastAsia="en-US"/>
        </w:rPr>
        <w:tab/>
        <w:t>Financiamiento externo de largo plazo</w:t>
      </w:r>
    </w:p>
    <w:p w14:paraId="4D8E48E1" w14:textId="74F016E1" w:rsidR="00F00A67" w:rsidRDefault="00F00A67" w:rsidP="00F20105">
      <w:pPr>
        <w:spacing w:after="160" w:line="276" w:lineRule="auto"/>
        <w:jc w:val="both"/>
        <w:rPr>
          <w:rFonts w:eastAsia="Calibri"/>
          <w:sz w:val="24"/>
          <w:szCs w:val="24"/>
          <w:lang w:val="es-ES_tradnl" w:eastAsia="en-US"/>
        </w:rPr>
      </w:pPr>
      <w:r w:rsidRPr="00F00A67">
        <w:rPr>
          <w:rFonts w:eastAsia="Calibri"/>
          <w:sz w:val="24"/>
          <w:szCs w:val="24"/>
          <w:lang w:val="es-ES_tradnl" w:eastAsia="en-US"/>
        </w:rPr>
        <w:t>20.1.5.</w:t>
      </w:r>
      <w:r w:rsidRPr="00F00A67">
        <w:rPr>
          <w:rFonts w:eastAsia="Calibri"/>
          <w:sz w:val="24"/>
          <w:szCs w:val="24"/>
          <w:lang w:val="es-ES_tradnl" w:eastAsia="en-US"/>
        </w:rPr>
        <w:tab/>
        <w:t>Financiamiento banca central</w:t>
      </w:r>
    </w:p>
    <w:p w14:paraId="0D0FA2C0" w14:textId="77777777" w:rsidR="00F00A67" w:rsidRPr="00F00A67" w:rsidRDefault="00F00A67" w:rsidP="00F00A67">
      <w:pPr>
        <w:spacing w:after="160" w:line="276" w:lineRule="auto"/>
        <w:jc w:val="both"/>
        <w:rPr>
          <w:rFonts w:eastAsia="Calibri"/>
          <w:sz w:val="24"/>
          <w:szCs w:val="24"/>
          <w:lang w:val="es-ES_tradnl" w:eastAsia="en-US"/>
        </w:rPr>
      </w:pPr>
      <w:r w:rsidRPr="00F00A67">
        <w:rPr>
          <w:rFonts w:eastAsia="Calibri"/>
          <w:sz w:val="24"/>
          <w:szCs w:val="24"/>
          <w:lang w:val="es-ES_tradnl" w:eastAsia="en-US"/>
        </w:rPr>
        <w:t>20.2.</w:t>
      </w:r>
      <w:r w:rsidRPr="00F00A67">
        <w:rPr>
          <w:rFonts w:eastAsia="Calibri"/>
          <w:sz w:val="24"/>
          <w:szCs w:val="24"/>
          <w:lang w:val="es-ES_tradnl" w:eastAsia="en-US"/>
        </w:rPr>
        <w:tab/>
        <w:t>Revelaciones de baja en cuentas diferentes al pago de la deuda</w:t>
      </w:r>
    </w:p>
    <w:p w14:paraId="39AABC89" w14:textId="4C473ADF" w:rsidR="00F00A67" w:rsidRDefault="00F00A67" w:rsidP="00F00A67">
      <w:pPr>
        <w:spacing w:after="160" w:line="276" w:lineRule="auto"/>
        <w:jc w:val="both"/>
        <w:rPr>
          <w:rFonts w:eastAsia="Calibri"/>
          <w:sz w:val="24"/>
          <w:szCs w:val="24"/>
          <w:lang w:val="es-ES_tradnl" w:eastAsia="en-US"/>
        </w:rPr>
      </w:pPr>
      <w:r w:rsidRPr="00F00A67">
        <w:rPr>
          <w:rFonts w:eastAsia="Calibri"/>
          <w:sz w:val="24"/>
          <w:szCs w:val="24"/>
          <w:lang w:val="es-ES_tradnl" w:eastAsia="en-US"/>
        </w:rPr>
        <w:t>20.2.1.</w:t>
      </w:r>
      <w:r w:rsidRPr="00F00A67">
        <w:rPr>
          <w:rFonts w:eastAsia="Calibri"/>
          <w:sz w:val="24"/>
          <w:szCs w:val="24"/>
          <w:lang w:val="es-ES_tradnl" w:eastAsia="en-US"/>
        </w:rPr>
        <w:tab/>
        <w:t>Financiamiento interno de corto plazo</w:t>
      </w:r>
    </w:p>
    <w:p w14:paraId="1F654403" w14:textId="664B6AC6" w:rsidR="00F00A67" w:rsidRDefault="00F00A67" w:rsidP="00F20105">
      <w:pPr>
        <w:spacing w:after="160" w:line="276" w:lineRule="auto"/>
        <w:jc w:val="both"/>
        <w:rPr>
          <w:rFonts w:eastAsia="Calibri"/>
          <w:sz w:val="24"/>
          <w:szCs w:val="24"/>
          <w:lang w:val="es-ES_tradnl" w:eastAsia="en-US"/>
        </w:rPr>
      </w:pPr>
      <w:r w:rsidRPr="00F00A67">
        <w:rPr>
          <w:rFonts w:eastAsia="Calibri"/>
          <w:sz w:val="24"/>
          <w:szCs w:val="24"/>
          <w:lang w:val="es-ES_tradnl" w:eastAsia="en-US"/>
        </w:rPr>
        <w:t>20.2.2.</w:t>
      </w:r>
      <w:r w:rsidRPr="00F00A67">
        <w:rPr>
          <w:rFonts w:eastAsia="Calibri"/>
          <w:sz w:val="24"/>
          <w:szCs w:val="24"/>
          <w:lang w:val="es-ES_tradnl" w:eastAsia="en-US"/>
        </w:rPr>
        <w:tab/>
        <w:t>Financiamiento interno de largo plazo</w:t>
      </w:r>
    </w:p>
    <w:p w14:paraId="764C0E36" w14:textId="3E457970" w:rsidR="00F00A67" w:rsidRDefault="00F00A67" w:rsidP="00F20105">
      <w:pPr>
        <w:spacing w:after="160" w:line="276" w:lineRule="auto"/>
        <w:jc w:val="both"/>
        <w:rPr>
          <w:rFonts w:eastAsia="Calibri"/>
          <w:sz w:val="24"/>
          <w:szCs w:val="24"/>
          <w:lang w:val="es-ES_tradnl" w:eastAsia="en-US"/>
        </w:rPr>
      </w:pPr>
      <w:r w:rsidRPr="00F00A67">
        <w:rPr>
          <w:rFonts w:eastAsia="Calibri"/>
          <w:sz w:val="24"/>
          <w:szCs w:val="24"/>
          <w:lang w:val="es-ES_tradnl" w:eastAsia="en-US"/>
        </w:rPr>
        <w:t>20.2.3.</w:t>
      </w:r>
      <w:r w:rsidRPr="00F00A67">
        <w:rPr>
          <w:rFonts w:eastAsia="Calibri"/>
          <w:sz w:val="24"/>
          <w:szCs w:val="24"/>
          <w:lang w:val="es-ES_tradnl" w:eastAsia="en-US"/>
        </w:rPr>
        <w:tab/>
        <w:t>Financiamiento externo de corto plazo</w:t>
      </w:r>
    </w:p>
    <w:p w14:paraId="0A508672" w14:textId="282F7AD8" w:rsidR="00F00A67" w:rsidRDefault="00F00A67" w:rsidP="00F20105">
      <w:pPr>
        <w:spacing w:after="160" w:line="276" w:lineRule="auto"/>
        <w:jc w:val="both"/>
        <w:rPr>
          <w:rFonts w:eastAsia="Calibri"/>
          <w:sz w:val="24"/>
          <w:szCs w:val="24"/>
          <w:lang w:val="es-ES_tradnl" w:eastAsia="en-US"/>
        </w:rPr>
      </w:pPr>
      <w:r w:rsidRPr="00F00A67">
        <w:rPr>
          <w:rFonts w:eastAsia="Calibri"/>
          <w:sz w:val="24"/>
          <w:szCs w:val="24"/>
          <w:lang w:val="es-ES_tradnl" w:eastAsia="en-US"/>
        </w:rPr>
        <w:t>20.2.4.</w:t>
      </w:r>
      <w:r w:rsidRPr="00F00A67">
        <w:rPr>
          <w:rFonts w:eastAsia="Calibri"/>
          <w:sz w:val="24"/>
          <w:szCs w:val="24"/>
          <w:lang w:val="es-ES_tradnl" w:eastAsia="en-US"/>
        </w:rPr>
        <w:tab/>
        <w:t>Financiamiento externo de largo plazo</w:t>
      </w:r>
    </w:p>
    <w:p w14:paraId="4088854A" w14:textId="696BFC14" w:rsidR="00F00A67" w:rsidRDefault="00F00A67" w:rsidP="00F20105">
      <w:pPr>
        <w:spacing w:after="160" w:line="276" w:lineRule="auto"/>
        <w:jc w:val="both"/>
        <w:rPr>
          <w:rFonts w:eastAsia="Calibri"/>
          <w:sz w:val="24"/>
          <w:szCs w:val="24"/>
          <w:lang w:val="es-ES_tradnl" w:eastAsia="en-US"/>
        </w:rPr>
      </w:pPr>
      <w:r w:rsidRPr="00F00A67">
        <w:rPr>
          <w:rFonts w:eastAsia="Calibri"/>
          <w:sz w:val="24"/>
          <w:szCs w:val="24"/>
          <w:lang w:val="es-ES_tradnl" w:eastAsia="en-US"/>
        </w:rPr>
        <w:t>20.2.5.</w:t>
      </w:r>
      <w:r w:rsidRPr="00F00A67">
        <w:rPr>
          <w:rFonts w:eastAsia="Calibri"/>
          <w:sz w:val="24"/>
          <w:szCs w:val="24"/>
          <w:lang w:val="es-ES_tradnl" w:eastAsia="en-US"/>
        </w:rPr>
        <w:tab/>
        <w:t>Financiamiento banca central</w:t>
      </w:r>
    </w:p>
    <w:p w14:paraId="1964A083" w14:textId="77777777" w:rsidR="003D056D" w:rsidRDefault="003D056D" w:rsidP="00F20105">
      <w:pPr>
        <w:spacing w:after="160" w:line="276" w:lineRule="auto"/>
        <w:jc w:val="both"/>
        <w:rPr>
          <w:rFonts w:eastAsia="Calibri"/>
          <w:b/>
          <w:bCs/>
          <w:sz w:val="24"/>
          <w:szCs w:val="24"/>
          <w:lang w:val="es-ES_tradnl" w:eastAsia="en-US"/>
        </w:rPr>
      </w:pPr>
    </w:p>
    <w:p w14:paraId="0BEEAA90" w14:textId="446E7178" w:rsidR="00F00A67" w:rsidRDefault="00F00A67" w:rsidP="00F20105">
      <w:pPr>
        <w:spacing w:after="160" w:line="276" w:lineRule="auto"/>
        <w:jc w:val="both"/>
        <w:rPr>
          <w:rFonts w:eastAsia="Calibri"/>
          <w:b/>
          <w:bCs/>
          <w:sz w:val="24"/>
          <w:szCs w:val="24"/>
          <w:lang w:val="es-ES_tradnl" w:eastAsia="en-US"/>
        </w:rPr>
      </w:pPr>
      <w:r w:rsidRPr="00F00A67">
        <w:rPr>
          <w:rFonts w:eastAsia="Calibri"/>
          <w:b/>
          <w:bCs/>
          <w:sz w:val="24"/>
          <w:szCs w:val="24"/>
          <w:lang w:val="es-ES_tradnl" w:eastAsia="en-US"/>
        </w:rPr>
        <w:t>NOTA 21. CUENTAS POR PAGAR</w:t>
      </w:r>
    </w:p>
    <w:p w14:paraId="5C03E50E" w14:textId="77777777" w:rsidR="003D056D" w:rsidRDefault="003D056D" w:rsidP="00F20105">
      <w:pPr>
        <w:spacing w:after="160" w:line="276" w:lineRule="auto"/>
        <w:jc w:val="both"/>
        <w:rPr>
          <w:rFonts w:eastAsia="Calibri"/>
          <w:b/>
          <w:bCs/>
          <w:sz w:val="24"/>
          <w:szCs w:val="24"/>
          <w:lang w:val="es-ES_tradnl" w:eastAsia="en-US"/>
        </w:rPr>
      </w:pPr>
    </w:p>
    <w:tbl>
      <w:tblPr>
        <w:tblStyle w:val="TableNormal"/>
        <w:tblW w:w="8647" w:type="dxa"/>
        <w:tblInd w:w="-8"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4391"/>
        <w:gridCol w:w="1411"/>
        <w:gridCol w:w="35"/>
        <w:gridCol w:w="2810"/>
      </w:tblGrid>
      <w:tr w:rsidR="00642128" w14:paraId="169A5A4F" w14:textId="77777777" w:rsidTr="00003A8C">
        <w:trPr>
          <w:trHeight w:val="371"/>
        </w:trPr>
        <w:tc>
          <w:tcPr>
            <w:tcW w:w="4391" w:type="dxa"/>
            <w:shd w:val="clear" w:color="auto" w:fill="3265CC"/>
          </w:tcPr>
          <w:p w14:paraId="781DA59E" w14:textId="77777777" w:rsidR="00642128" w:rsidRDefault="00642128" w:rsidP="007E49FB">
            <w:pPr>
              <w:pStyle w:val="TableParagraph"/>
              <w:spacing w:before="95"/>
              <w:ind w:left="827"/>
              <w:rPr>
                <w:b/>
                <w:sz w:val="15"/>
              </w:rPr>
            </w:pPr>
            <w:r>
              <w:rPr>
                <w:b/>
                <w:color w:val="FFFFFF"/>
                <w:sz w:val="15"/>
              </w:rPr>
              <w:t>CONCEPTO</w:t>
            </w:r>
          </w:p>
        </w:tc>
        <w:tc>
          <w:tcPr>
            <w:tcW w:w="1411" w:type="dxa"/>
            <w:shd w:val="clear" w:color="auto" w:fill="3265CC"/>
          </w:tcPr>
          <w:p w14:paraId="246792FD" w14:textId="18999B89" w:rsidR="00642128" w:rsidRDefault="00642128" w:rsidP="007E49FB">
            <w:pPr>
              <w:pStyle w:val="TableParagraph"/>
              <w:spacing w:before="95"/>
              <w:ind w:left="347" w:right="343"/>
              <w:jc w:val="center"/>
              <w:rPr>
                <w:b/>
                <w:sz w:val="15"/>
              </w:rPr>
            </w:pPr>
          </w:p>
        </w:tc>
        <w:tc>
          <w:tcPr>
            <w:tcW w:w="35" w:type="dxa"/>
            <w:shd w:val="clear" w:color="auto" w:fill="3265CC"/>
          </w:tcPr>
          <w:p w14:paraId="347EBFAA" w14:textId="473A09DF" w:rsidR="00642128" w:rsidRDefault="00642128" w:rsidP="007E49FB">
            <w:pPr>
              <w:pStyle w:val="TableParagraph"/>
              <w:spacing w:before="95"/>
              <w:ind w:left="348" w:right="342"/>
              <w:jc w:val="center"/>
              <w:rPr>
                <w:b/>
                <w:sz w:val="15"/>
              </w:rPr>
            </w:pPr>
          </w:p>
        </w:tc>
        <w:tc>
          <w:tcPr>
            <w:tcW w:w="2810" w:type="dxa"/>
            <w:shd w:val="clear" w:color="auto" w:fill="3265CC"/>
          </w:tcPr>
          <w:p w14:paraId="7D8BA8BB" w14:textId="77777777" w:rsidR="00642128" w:rsidRDefault="00642128" w:rsidP="007E49FB">
            <w:pPr>
              <w:pStyle w:val="TableParagraph"/>
              <w:spacing w:before="5"/>
              <w:ind w:left="55" w:right="46"/>
              <w:jc w:val="center"/>
              <w:rPr>
                <w:b/>
                <w:sz w:val="15"/>
              </w:rPr>
            </w:pPr>
            <w:r>
              <w:rPr>
                <w:b/>
                <w:color w:val="FFFFFF"/>
                <w:sz w:val="15"/>
              </w:rPr>
              <w:t>VALOR</w:t>
            </w:r>
          </w:p>
          <w:p w14:paraId="71D5152D" w14:textId="77777777" w:rsidR="00642128" w:rsidRDefault="00642128" w:rsidP="007E49FB">
            <w:pPr>
              <w:pStyle w:val="TableParagraph"/>
              <w:spacing w:before="19" w:line="154" w:lineRule="exact"/>
              <w:ind w:left="55" w:right="55"/>
              <w:jc w:val="center"/>
              <w:rPr>
                <w:b/>
                <w:sz w:val="15"/>
              </w:rPr>
            </w:pPr>
            <w:r>
              <w:rPr>
                <w:b/>
                <w:color w:val="FFFFFF"/>
                <w:sz w:val="15"/>
              </w:rPr>
              <w:t>VARIACIÓN</w:t>
            </w:r>
          </w:p>
        </w:tc>
      </w:tr>
    </w:tbl>
    <w:tbl>
      <w:tblPr>
        <w:tblW w:w="8653" w:type="dxa"/>
        <w:tblInd w:w="5" w:type="dxa"/>
        <w:tblCellMar>
          <w:left w:w="70" w:type="dxa"/>
          <w:right w:w="70" w:type="dxa"/>
        </w:tblCellMar>
        <w:tblLook w:val="04A0" w:firstRow="1" w:lastRow="0" w:firstColumn="1" w:lastColumn="0" w:noHBand="0" w:noVBand="1"/>
      </w:tblPr>
      <w:tblGrid>
        <w:gridCol w:w="2689"/>
        <w:gridCol w:w="1701"/>
        <w:gridCol w:w="1417"/>
        <w:gridCol w:w="1559"/>
        <w:gridCol w:w="1287"/>
      </w:tblGrid>
      <w:tr w:rsidR="00E65205" w:rsidRPr="00E56B45" w14:paraId="1183475A" w14:textId="77777777" w:rsidTr="00E65205">
        <w:trPr>
          <w:trHeight w:val="246"/>
        </w:trPr>
        <w:tc>
          <w:tcPr>
            <w:tcW w:w="268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A3D5F8B" w14:textId="652232D0" w:rsidR="00E65205" w:rsidRPr="00E56B45" w:rsidRDefault="00E65205" w:rsidP="007E49FB">
            <w:pPr>
              <w:rPr>
                <w:rFonts w:ascii="Calibri" w:hAnsi="Calibri" w:cs="Calibri"/>
                <w:b/>
                <w:bCs/>
                <w:color w:val="000000"/>
                <w:sz w:val="16"/>
                <w:szCs w:val="16"/>
                <w:lang w:val="es-CO" w:eastAsia="es-CO"/>
              </w:rPr>
            </w:pPr>
            <w:r>
              <w:rPr>
                <w:rFonts w:ascii="Calibri" w:hAnsi="Calibri" w:cs="Calibri"/>
                <w:b/>
                <w:bCs/>
                <w:color w:val="000000"/>
                <w:sz w:val="16"/>
                <w:szCs w:val="16"/>
                <w:lang w:val="es-CO" w:eastAsia="es-CO"/>
              </w:rPr>
              <w:t>CUENTAS POR PAGAR</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14:paraId="3F871F5A" w14:textId="76AA493A" w:rsidR="00E65205" w:rsidRPr="00E56B45" w:rsidRDefault="00E65205" w:rsidP="008C3C10">
            <w:pPr>
              <w:jc w:val="right"/>
              <w:rPr>
                <w:rFonts w:ascii="Calibri" w:hAnsi="Calibri" w:cs="Calibri"/>
                <w:b/>
                <w:bCs/>
                <w:color w:val="000000"/>
                <w:sz w:val="16"/>
                <w:szCs w:val="16"/>
                <w:lang w:val="es-CO" w:eastAsia="es-CO"/>
              </w:rPr>
            </w:pPr>
            <w:r w:rsidRPr="00E56B45">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E56B45">
              <w:rPr>
                <w:rFonts w:ascii="Calibri" w:hAnsi="Calibri" w:cs="Calibri"/>
                <w:b/>
                <w:bCs/>
                <w:color w:val="000000"/>
                <w:sz w:val="16"/>
                <w:szCs w:val="16"/>
                <w:lang w:val="es-CO" w:eastAsia="es-CO"/>
              </w:rPr>
              <w:t xml:space="preserve"> </w:t>
            </w:r>
          </w:p>
        </w:tc>
        <w:tc>
          <w:tcPr>
            <w:tcW w:w="1417" w:type="dxa"/>
            <w:tcBorders>
              <w:top w:val="nil"/>
              <w:left w:val="nil"/>
              <w:bottom w:val="single" w:sz="4" w:space="0" w:color="auto"/>
              <w:right w:val="single" w:sz="4" w:space="0" w:color="auto"/>
            </w:tcBorders>
            <w:shd w:val="clear" w:color="auto" w:fill="auto"/>
            <w:vAlign w:val="bottom"/>
            <w:hideMark/>
          </w:tcPr>
          <w:p w14:paraId="3DCAA0F4" w14:textId="457DF022" w:rsidR="00E65205" w:rsidRPr="00E56B45" w:rsidRDefault="00E65205" w:rsidP="008C3C10">
            <w:pPr>
              <w:jc w:val="right"/>
              <w:rPr>
                <w:rFonts w:ascii="Calibri" w:hAnsi="Calibri" w:cs="Calibri"/>
                <w:b/>
                <w:bCs/>
                <w:color w:val="000000"/>
                <w:sz w:val="16"/>
                <w:szCs w:val="16"/>
                <w:lang w:val="es-CO" w:eastAsia="es-CO"/>
              </w:rPr>
            </w:pPr>
            <w:r w:rsidRPr="00E56B45">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E56B45">
              <w:rPr>
                <w:rFonts w:ascii="Calibri" w:hAnsi="Calibri" w:cs="Calibri"/>
                <w:b/>
                <w:bCs/>
                <w:color w:val="000000"/>
                <w:sz w:val="16"/>
                <w:szCs w:val="16"/>
                <w:lang w:val="es-CO" w:eastAsia="es-CO"/>
              </w:rPr>
              <w:t xml:space="preserve"> </w:t>
            </w:r>
          </w:p>
        </w:tc>
        <w:tc>
          <w:tcPr>
            <w:tcW w:w="1559" w:type="dxa"/>
            <w:tcBorders>
              <w:top w:val="nil"/>
              <w:left w:val="nil"/>
              <w:bottom w:val="single" w:sz="4" w:space="0" w:color="auto"/>
              <w:right w:val="single" w:sz="4" w:space="0" w:color="auto"/>
            </w:tcBorders>
            <w:shd w:val="clear" w:color="auto" w:fill="auto"/>
            <w:noWrap/>
            <w:vAlign w:val="bottom"/>
            <w:hideMark/>
          </w:tcPr>
          <w:p w14:paraId="218D81A4" w14:textId="77777777" w:rsidR="00E65205" w:rsidRPr="00E56B45" w:rsidRDefault="00E65205" w:rsidP="008C3C10">
            <w:pPr>
              <w:jc w:val="right"/>
              <w:rPr>
                <w:rFonts w:ascii="Calibri" w:hAnsi="Calibri" w:cs="Calibri"/>
                <w:b/>
                <w:bCs/>
                <w:color w:val="000000"/>
                <w:sz w:val="16"/>
                <w:szCs w:val="16"/>
                <w:lang w:val="es-CO" w:eastAsia="es-CO"/>
              </w:rPr>
            </w:pPr>
            <w:r w:rsidRPr="00E56B45">
              <w:rPr>
                <w:rFonts w:ascii="Calibri" w:hAnsi="Calibri" w:cs="Calibri"/>
                <w:b/>
                <w:bCs/>
                <w:color w:val="000000"/>
                <w:sz w:val="16"/>
                <w:szCs w:val="16"/>
                <w:lang w:val="es-CO" w:eastAsia="es-CO"/>
              </w:rPr>
              <w:t>Variación relativa</w:t>
            </w:r>
          </w:p>
        </w:tc>
        <w:tc>
          <w:tcPr>
            <w:tcW w:w="1287" w:type="dxa"/>
            <w:tcBorders>
              <w:top w:val="nil"/>
              <w:left w:val="nil"/>
              <w:bottom w:val="single" w:sz="4" w:space="0" w:color="auto"/>
              <w:right w:val="single" w:sz="4" w:space="0" w:color="auto"/>
            </w:tcBorders>
            <w:shd w:val="clear" w:color="auto" w:fill="auto"/>
            <w:noWrap/>
            <w:vAlign w:val="bottom"/>
            <w:hideMark/>
          </w:tcPr>
          <w:p w14:paraId="4CB3319E" w14:textId="77777777" w:rsidR="00E65205" w:rsidRPr="00E56B45" w:rsidRDefault="00E65205" w:rsidP="008C3C10">
            <w:pPr>
              <w:jc w:val="right"/>
              <w:rPr>
                <w:rFonts w:ascii="Calibri" w:hAnsi="Calibri" w:cs="Calibri"/>
                <w:b/>
                <w:bCs/>
                <w:color w:val="000000"/>
                <w:sz w:val="16"/>
                <w:szCs w:val="16"/>
                <w:lang w:val="es-CO" w:eastAsia="es-CO"/>
              </w:rPr>
            </w:pPr>
            <w:r w:rsidRPr="00E56B45">
              <w:rPr>
                <w:rFonts w:ascii="Calibri" w:hAnsi="Calibri" w:cs="Calibri"/>
                <w:b/>
                <w:bCs/>
                <w:color w:val="000000"/>
                <w:sz w:val="16"/>
                <w:szCs w:val="16"/>
                <w:lang w:val="es-CO" w:eastAsia="es-CO"/>
              </w:rPr>
              <w:t>Variación %</w:t>
            </w:r>
          </w:p>
        </w:tc>
      </w:tr>
      <w:tr w:rsidR="006D41C3" w:rsidRPr="00E56B45" w14:paraId="4F99E235"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hideMark/>
          </w:tcPr>
          <w:p w14:paraId="7E569492" w14:textId="0666A6AE"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PASIVOS</w:t>
            </w:r>
          </w:p>
        </w:tc>
        <w:tc>
          <w:tcPr>
            <w:tcW w:w="1701" w:type="dxa"/>
            <w:tcBorders>
              <w:top w:val="single" w:sz="4" w:space="0" w:color="auto"/>
              <w:left w:val="single" w:sz="4" w:space="0" w:color="auto"/>
              <w:bottom w:val="single" w:sz="4" w:space="0" w:color="auto"/>
              <w:right w:val="nil"/>
            </w:tcBorders>
            <w:shd w:val="clear" w:color="auto" w:fill="auto"/>
            <w:vAlign w:val="bottom"/>
            <w:hideMark/>
          </w:tcPr>
          <w:p w14:paraId="5A8EA5FD" w14:textId="61A522AB"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384.479.146,60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D82CBFA" w14:textId="25B47E8F"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333.830.454,90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0DD81356" w14:textId="6A58F664"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-50.648.691,70</w:t>
            </w:r>
          </w:p>
        </w:tc>
        <w:tc>
          <w:tcPr>
            <w:tcW w:w="1287" w:type="dxa"/>
            <w:tcBorders>
              <w:top w:val="single" w:sz="4" w:space="0" w:color="auto"/>
              <w:left w:val="nil"/>
              <w:bottom w:val="single" w:sz="4" w:space="0" w:color="auto"/>
              <w:right w:val="single" w:sz="4" w:space="0" w:color="auto"/>
            </w:tcBorders>
            <w:shd w:val="clear" w:color="auto" w:fill="auto"/>
            <w:noWrap/>
            <w:vAlign w:val="bottom"/>
            <w:hideMark/>
          </w:tcPr>
          <w:p w14:paraId="356A71BB" w14:textId="4EDDF69C"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-13,17%</w:t>
            </w:r>
          </w:p>
        </w:tc>
      </w:tr>
      <w:tr w:rsidR="006D41C3" w:rsidRPr="00E56B45" w14:paraId="23025570"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tcPr>
          <w:p w14:paraId="426F4FC0" w14:textId="2D8D2278"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CUENTAS POR PAGAR</w:t>
            </w:r>
          </w:p>
        </w:tc>
        <w:tc>
          <w:tcPr>
            <w:tcW w:w="1701" w:type="dxa"/>
            <w:tcBorders>
              <w:top w:val="single" w:sz="4" w:space="0" w:color="auto"/>
              <w:left w:val="single" w:sz="4" w:space="0" w:color="auto"/>
              <w:bottom w:val="single" w:sz="4" w:space="0" w:color="auto"/>
              <w:right w:val="nil"/>
            </w:tcBorders>
            <w:shd w:val="clear" w:color="auto" w:fill="auto"/>
            <w:vAlign w:val="bottom"/>
          </w:tcPr>
          <w:p w14:paraId="43535EE1" w14:textId="5B06DBF2"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46.388.226,00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tcPr>
          <w:p w14:paraId="706BA751" w14:textId="359F1FEC"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60.270.077,30</w:t>
            </w:r>
          </w:p>
        </w:tc>
        <w:tc>
          <w:tcPr>
            <w:tcW w:w="1559" w:type="dxa"/>
            <w:tcBorders>
              <w:top w:val="single" w:sz="4" w:space="0" w:color="auto"/>
              <w:left w:val="nil"/>
              <w:bottom w:val="single" w:sz="4" w:space="0" w:color="auto"/>
              <w:right w:val="single" w:sz="4" w:space="0" w:color="auto"/>
            </w:tcBorders>
            <w:shd w:val="clear" w:color="auto" w:fill="auto"/>
            <w:noWrap/>
            <w:vAlign w:val="bottom"/>
          </w:tcPr>
          <w:p w14:paraId="6CFEB680" w14:textId="55C90BEC"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13.881.851,30</w:t>
            </w:r>
          </w:p>
        </w:tc>
        <w:tc>
          <w:tcPr>
            <w:tcW w:w="1287" w:type="dxa"/>
            <w:tcBorders>
              <w:top w:val="single" w:sz="4" w:space="0" w:color="auto"/>
              <w:left w:val="nil"/>
              <w:bottom w:val="single" w:sz="4" w:space="0" w:color="auto"/>
              <w:right w:val="single" w:sz="4" w:space="0" w:color="auto"/>
            </w:tcBorders>
            <w:shd w:val="clear" w:color="auto" w:fill="auto"/>
            <w:noWrap/>
            <w:vAlign w:val="bottom"/>
          </w:tcPr>
          <w:p w14:paraId="02AC31E2" w14:textId="225BE4F8"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29,93%</w:t>
            </w:r>
          </w:p>
        </w:tc>
      </w:tr>
      <w:tr w:rsidR="006D41C3" w:rsidRPr="00E56B45" w14:paraId="519C8459"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tcPr>
          <w:p w14:paraId="50DC0947" w14:textId="55FD00DC" w:rsidR="006D41C3" w:rsidRPr="00A32400" w:rsidRDefault="006D41C3" w:rsidP="006D41C3">
            <w:pPr>
              <w:rPr>
                <w:rFonts w:ascii="Arial" w:hAnsi="Arial" w:cs="Arial"/>
                <w:color w:val="000000"/>
                <w:sz w:val="18"/>
                <w:szCs w:val="18"/>
              </w:rPr>
            </w:pPr>
            <w:r>
              <w:rPr>
                <w:rFonts w:ascii="Calibri" w:hAnsi="Calibri" w:cs="Calibri"/>
                <w:color w:val="000000"/>
                <w:sz w:val="18"/>
                <w:szCs w:val="18"/>
              </w:rPr>
              <w:t>ADQUISICION DE BIENES Y SERVICIOS NACIONALES</w:t>
            </w:r>
          </w:p>
        </w:tc>
        <w:tc>
          <w:tcPr>
            <w:tcW w:w="1701" w:type="dxa"/>
            <w:tcBorders>
              <w:top w:val="single" w:sz="4" w:space="0" w:color="auto"/>
              <w:left w:val="single" w:sz="4" w:space="0" w:color="auto"/>
              <w:bottom w:val="single" w:sz="4" w:space="0" w:color="auto"/>
              <w:right w:val="nil"/>
            </w:tcBorders>
            <w:shd w:val="clear" w:color="auto" w:fill="auto"/>
            <w:vAlign w:val="bottom"/>
          </w:tcPr>
          <w:p w14:paraId="245CD391" w14:textId="13380600" w:rsidR="006D41C3" w:rsidRPr="00A32400" w:rsidRDefault="006D41C3" w:rsidP="006D41C3">
            <w:pPr>
              <w:jc w:val="right"/>
              <w:rPr>
                <w:rFonts w:ascii="Calibri" w:hAnsi="Calibri" w:cs="Calibri"/>
                <w:color w:val="000000"/>
                <w:sz w:val="18"/>
                <w:szCs w:val="18"/>
              </w:rPr>
            </w:pPr>
            <w:r>
              <w:rPr>
                <w:rFonts w:ascii="Calibri" w:hAnsi="Calibri" w:cs="Calibri"/>
                <w:color w:val="000000"/>
                <w:sz w:val="18"/>
                <w:szCs w:val="18"/>
              </w:rPr>
              <w:t>4.212.600,00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tcPr>
          <w:p w14:paraId="182D354C" w14:textId="3ED595B3" w:rsidR="006D41C3" w:rsidRPr="00A32400" w:rsidRDefault="006D41C3" w:rsidP="006D41C3">
            <w:pPr>
              <w:jc w:val="right"/>
              <w:rPr>
                <w:rFonts w:ascii="Calibri" w:hAnsi="Calibri" w:cs="Calibri"/>
                <w:color w:val="000000"/>
                <w:sz w:val="18"/>
                <w:szCs w:val="18"/>
              </w:rPr>
            </w:pPr>
            <w:r>
              <w:rPr>
                <w:rFonts w:ascii="Calibri" w:hAnsi="Calibri" w:cs="Calibri"/>
                <w:color w:val="000000"/>
                <w:sz w:val="18"/>
                <w:szCs w:val="18"/>
              </w:rPr>
              <w:t>11.884.858,00</w:t>
            </w:r>
          </w:p>
        </w:tc>
        <w:tc>
          <w:tcPr>
            <w:tcW w:w="1559" w:type="dxa"/>
            <w:tcBorders>
              <w:top w:val="single" w:sz="4" w:space="0" w:color="auto"/>
              <w:left w:val="nil"/>
              <w:bottom w:val="single" w:sz="4" w:space="0" w:color="auto"/>
              <w:right w:val="single" w:sz="4" w:space="0" w:color="auto"/>
            </w:tcBorders>
            <w:shd w:val="clear" w:color="auto" w:fill="auto"/>
            <w:noWrap/>
            <w:vAlign w:val="bottom"/>
          </w:tcPr>
          <w:p w14:paraId="1962735D" w14:textId="0B541504" w:rsidR="006D41C3" w:rsidRPr="00A32400" w:rsidRDefault="006D41C3" w:rsidP="006D41C3">
            <w:pPr>
              <w:jc w:val="right"/>
              <w:rPr>
                <w:rFonts w:ascii="Calibri" w:hAnsi="Calibri" w:cs="Calibri"/>
                <w:color w:val="000000"/>
                <w:sz w:val="18"/>
                <w:szCs w:val="18"/>
              </w:rPr>
            </w:pPr>
            <w:r>
              <w:rPr>
                <w:rFonts w:ascii="Calibri" w:hAnsi="Calibri" w:cs="Calibri"/>
                <w:color w:val="000000"/>
                <w:sz w:val="18"/>
                <w:szCs w:val="18"/>
              </w:rPr>
              <w:t>7.672.258,00</w:t>
            </w:r>
          </w:p>
        </w:tc>
        <w:tc>
          <w:tcPr>
            <w:tcW w:w="1287" w:type="dxa"/>
            <w:tcBorders>
              <w:top w:val="single" w:sz="4" w:space="0" w:color="auto"/>
              <w:left w:val="nil"/>
              <w:bottom w:val="single" w:sz="4" w:space="0" w:color="auto"/>
              <w:right w:val="single" w:sz="4" w:space="0" w:color="auto"/>
            </w:tcBorders>
            <w:shd w:val="clear" w:color="auto" w:fill="auto"/>
            <w:noWrap/>
            <w:vAlign w:val="bottom"/>
          </w:tcPr>
          <w:p w14:paraId="70F06696" w14:textId="0A2EE805" w:rsidR="006D41C3" w:rsidRPr="00A32400" w:rsidRDefault="006D41C3" w:rsidP="006D41C3">
            <w:pPr>
              <w:jc w:val="right"/>
              <w:rPr>
                <w:rFonts w:ascii="Calibri" w:hAnsi="Calibri" w:cs="Calibri"/>
                <w:color w:val="000000"/>
                <w:sz w:val="18"/>
                <w:szCs w:val="18"/>
              </w:rPr>
            </w:pPr>
            <w:r>
              <w:rPr>
                <w:rFonts w:ascii="Calibri" w:hAnsi="Calibri" w:cs="Calibri"/>
                <w:color w:val="000000"/>
                <w:sz w:val="18"/>
                <w:szCs w:val="18"/>
              </w:rPr>
              <w:t>182,13%</w:t>
            </w:r>
          </w:p>
        </w:tc>
      </w:tr>
      <w:tr w:rsidR="006D41C3" w:rsidRPr="00E56B45" w14:paraId="02C7BF69"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hideMark/>
          </w:tcPr>
          <w:p w14:paraId="7961B36A" w14:textId="244613A6"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Bienes y servicios</w:t>
            </w:r>
          </w:p>
        </w:tc>
        <w:tc>
          <w:tcPr>
            <w:tcW w:w="1701" w:type="dxa"/>
            <w:tcBorders>
              <w:top w:val="single" w:sz="4" w:space="0" w:color="auto"/>
              <w:left w:val="single" w:sz="4" w:space="0" w:color="auto"/>
              <w:bottom w:val="single" w:sz="4" w:space="0" w:color="auto"/>
              <w:right w:val="nil"/>
            </w:tcBorders>
            <w:shd w:val="clear" w:color="auto" w:fill="auto"/>
            <w:vAlign w:val="bottom"/>
            <w:hideMark/>
          </w:tcPr>
          <w:p w14:paraId="342CF40D" w14:textId="6FE2D9FF"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4.212.600,00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B9B6B05" w14:textId="516D853B"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54655F8E" w14:textId="305E7E3D"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-4.212.600,00</w:t>
            </w:r>
          </w:p>
        </w:tc>
        <w:tc>
          <w:tcPr>
            <w:tcW w:w="1287" w:type="dxa"/>
            <w:tcBorders>
              <w:top w:val="single" w:sz="4" w:space="0" w:color="auto"/>
              <w:left w:val="nil"/>
              <w:bottom w:val="single" w:sz="4" w:space="0" w:color="auto"/>
              <w:right w:val="single" w:sz="4" w:space="0" w:color="auto"/>
            </w:tcBorders>
            <w:shd w:val="clear" w:color="auto" w:fill="auto"/>
            <w:noWrap/>
            <w:vAlign w:val="bottom"/>
            <w:hideMark/>
          </w:tcPr>
          <w:p w14:paraId="500FA207" w14:textId="74C707BD"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-100,00%</w:t>
            </w:r>
          </w:p>
        </w:tc>
      </w:tr>
      <w:tr w:rsidR="006D41C3" w:rsidRPr="00E56B45" w14:paraId="2D0E1B9E"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hideMark/>
          </w:tcPr>
          <w:p w14:paraId="573D933E" w14:textId="3A6ED924"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 xml:space="preserve">Proyectos de </w:t>
            </w:r>
            <w:r w:rsidR="00482FCE">
              <w:rPr>
                <w:rFonts w:ascii="Calibri" w:hAnsi="Calibri" w:cs="Calibri"/>
                <w:color w:val="000000"/>
                <w:sz w:val="18"/>
                <w:szCs w:val="18"/>
              </w:rPr>
              <w:t>inversión</w:t>
            </w:r>
          </w:p>
        </w:tc>
        <w:tc>
          <w:tcPr>
            <w:tcW w:w="1701" w:type="dxa"/>
            <w:tcBorders>
              <w:top w:val="single" w:sz="4" w:space="0" w:color="auto"/>
              <w:left w:val="single" w:sz="4" w:space="0" w:color="auto"/>
              <w:bottom w:val="single" w:sz="4" w:space="0" w:color="auto"/>
              <w:right w:val="nil"/>
            </w:tcBorders>
            <w:shd w:val="clear" w:color="auto" w:fill="auto"/>
            <w:vAlign w:val="bottom"/>
            <w:hideMark/>
          </w:tcPr>
          <w:p w14:paraId="704691E1" w14:textId="18BCA465"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E575534" w14:textId="25834A02"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11.884.858,00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576C9E74" w14:textId="765F0139"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11.884.858,00</w:t>
            </w:r>
          </w:p>
        </w:tc>
        <w:tc>
          <w:tcPr>
            <w:tcW w:w="1287" w:type="dxa"/>
            <w:tcBorders>
              <w:top w:val="single" w:sz="4" w:space="0" w:color="auto"/>
              <w:left w:val="nil"/>
              <w:bottom w:val="single" w:sz="4" w:space="0" w:color="auto"/>
              <w:right w:val="single" w:sz="4" w:space="0" w:color="auto"/>
            </w:tcBorders>
            <w:shd w:val="clear" w:color="auto" w:fill="auto"/>
            <w:noWrap/>
            <w:vAlign w:val="bottom"/>
            <w:hideMark/>
          </w:tcPr>
          <w:p w14:paraId="7D07BDED" w14:textId="7397F838"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6D41C3" w:rsidRPr="00E56B45" w14:paraId="3035FE07"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hideMark/>
          </w:tcPr>
          <w:p w14:paraId="51F43901" w14:textId="1A4B82A4"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TRANSFERENCIAS POR PAGAR</w:t>
            </w:r>
          </w:p>
        </w:tc>
        <w:tc>
          <w:tcPr>
            <w:tcW w:w="1701" w:type="dxa"/>
            <w:tcBorders>
              <w:top w:val="single" w:sz="4" w:space="0" w:color="auto"/>
              <w:left w:val="single" w:sz="4" w:space="0" w:color="auto"/>
              <w:bottom w:val="single" w:sz="4" w:space="0" w:color="auto"/>
              <w:right w:val="nil"/>
            </w:tcBorders>
            <w:shd w:val="clear" w:color="auto" w:fill="auto"/>
            <w:vAlign w:val="bottom"/>
            <w:hideMark/>
          </w:tcPr>
          <w:p w14:paraId="213BC025" w14:textId="65FBBE80"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C470AAF" w14:textId="6AFFA18E"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1C719ABE" w14:textId="64FE1645"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287" w:type="dxa"/>
            <w:tcBorders>
              <w:top w:val="single" w:sz="4" w:space="0" w:color="auto"/>
              <w:left w:val="nil"/>
              <w:bottom w:val="single" w:sz="4" w:space="0" w:color="auto"/>
              <w:right w:val="single" w:sz="4" w:space="0" w:color="auto"/>
            </w:tcBorders>
            <w:shd w:val="clear" w:color="auto" w:fill="auto"/>
            <w:noWrap/>
            <w:vAlign w:val="bottom"/>
            <w:hideMark/>
          </w:tcPr>
          <w:p w14:paraId="4D4A2338" w14:textId="303143AD"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6D41C3" w:rsidRPr="00E56B45" w14:paraId="2CC08030"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hideMark/>
          </w:tcPr>
          <w:p w14:paraId="33BB90E0" w14:textId="6C6C8A1C"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Otras transferencias</w:t>
            </w:r>
          </w:p>
        </w:tc>
        <w:tc>
          <w:tcPr>
            <w:tcW w:w="1701" w:type="dxa"/>
            <w:tcBorders>
              <w:top w:val="single" w:sz="4" w:space="0" w:color="auto"/>
              <w:left w:val="single" w:sz="4" w:space="0" w:color="auto"/>
              <w:bottom w:val="single" w:sz="4" w:space="0" w:color="auto"/>
              <w:right w:val="nil"/>
            </w:tcBorders>
            <w:shd w:val="clear" w:color="auto" w:fill="auto"/>
            <w:vAlign w:val="bottom"/>
            <w:hideMark/>
          </w:tcPr>
          <w:p w14:paraId="3DB1B572" w14:textId="3423582E"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58AA89C" w14:textId="0BAAD9E5"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13734C7B" w14:textId="2868A414"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287" w:type="dxa"/>
            <w:tcBorders>
              <w:top w:val="single" w:sz="4" w:space="0" w:color="auto"/>
              <w:left w:val="nil"/>
              <w:bottom w:val="single" w:sz="4" w:space="0" w:color="auto"/>
              <w:right w:val="single" w:sz="4" w:space="0" w:color="auto"/>
            </w:tcBorders>
            <w:shd w:val="clear" w:color="auto" w:fill="auto"/>
            <w:noWrap/>
            <w:vAlign w:val="bottom"/>
            <w:hideMark/>
          </w:tcPr>
          <w:p w14:paraId="4949BC10" w14:textId="1FBBA833"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6D41C3" w:rsidRPr="00E56B45" w14:paraId="26F5D1DF"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hideMark/>
          </w:tcPr>
          <w:p w14:paraId="2CA034BA" w14:textId="47ED8959"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RECURSOS A FAVOR DE TERCEROS</w:t>
            </w:r>
          </w:p>
        </w:tc>
        <w:tc>
          <w:tcPr>
            <w:tcW w:w="1701" w:type="dxa"/>
            <w:tcBorders>
              <w:top w:val="single" w:sz="4" w:space="0" w:color="auto"/>
              <w:left w:val="single" w:sz="4" w:space="0" w:color="auto"/>
              <w:bottom w:val="single" w:sz="4" w:space="0" w:color="auto"/>
              <w:right w:val="nil"/>
            </w:tcBorders>
            <w:shd w:val="clear" w:color="auto" w:fill="auto"/>
            <w:vAlign w:val="bottom"/>
            <w:hideMark/>
          </w:tcPr>
          <w:p w14:paraId="19137ED7" w14:textId="6692DCB0"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F5CB95" w14:textId="66D9FB19"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3F8FE5ED" w14:textId="5E22190A"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287" w:type="dxa"/>
            <w:tcBorders>
              <w:top w:val="single" w:sz="4" w:space="0" w:color="auto"/>
              <w:left w:val="nil"/>
              <w:bottom w:val="single" w:sz="4" w:space="0" w:color="auto"/>
              <w:right w:val="single" w:sz="4" w:space="0" w:color="auto"/>
            </w:tcBorders>
            <w:shd w:val="clear" w:color="auto" w:fill="auto"/>
            <w:noWrap/>
            <w:vAlign w:val="bottom"/>
            <w:hideMark/>
          </w:tcPr>
          <w:p w14:paraId="0E7483ED" w14:textId="4E585786"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6D41C3" w:rsidRPr="00E56B45" w14:paraId="220B3515"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hideMark/>
          </w:tcPr>
          <w:p w14:paraId="591D787B" w14:textId="7DB7C859"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Cobro cartera de terceros</w:t>
            </w:r>
          </w:p>
        </w:tc>
        <w:tc>
          <w:tcPr>
            <w:tcW w:w="1701" w:type="dxa"/>
            <w:tcBorders>
              <w:top w:val="single" w:sz="4" w:space="0" w:color="auto"/>
              <w:left w:val="single" w:sz="4" w:space="0" w:color="auto"/>
              <w:bottom w:val="single" w:sz="4" w:space="0" w:color="auto"/>
              <w:right w:val="nil"/>
            </w:tcBorders>
            <w:shd w:val="clear" w:color="auto" w:fill="auto"/>
            <w:vAlign w:val="bottom"/>
            <w:hideMark/>
          </w:tcPr>
          <w:p w14:paraId="5AA3E564" w14:textId="7728ADFF"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CA41DF2" w14:textId="419C8F9B"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1F1DA6FB" w14:textId="1E4E7B57"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287" w:type="dxa"/>
            <w:tcBorders>
              <w:top w:val="single" w:sz="4" w:space="0" w:color="auto"/>
              <w:left w:val="nil"/>
              <w:bottom w:val="single" w:sz="4" w:space="0" w:color="auto"/>
              <w:right w:val="single" w:sz="4" w:space="0" w:color="auto"/>
            </w:tcBorders>
            <w:shd w:val="clear" w:color="auto" w:fill="auto"/>
            <w:noWrap/>
            <w:vAlign w:val="bottom"/>
            <w:hideMark/>
          </w:tcPr>
          <w:p w14:paraId="4F9BAB66" w14:textId="47696D5A"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6D41C3" w:rsidRPr="00E56B45" w14:paraId="1A39BE58"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hideMark/>
          </w:tcPr>
          <w:p w14:paraId="5A239F5F" w14:textId="16FB2957"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Recaudos por clasificar</w:t>
            </w:r>
          </w:p>
        </w:tc>
        <w:tc>
          <w:tcPr>
            <w:tcW w:w="1701" w:type="dxa"/>
            <w:tcBorders>
              <w:top w:val="single" w:sz="4" w:space="0" w:color="auto"/>
              <w:left w:val="single" w:sz="4" w:space="0" w:color="auto"/>
              <w:bottom w:val="single" w:sz="4" w:space="0" w:color="auto"/>
              <w:right w:val="nil"/>
            </w:tcBorders>
            <w:shd w:val="clear" w:color="auto" w:fill="auto"/>
            <w:vAlign w:val="bottom"/>
            <w:hideMark/>
          </w:tcPr>
          <w:p w14:paraId="23A5DA67" w14:textId="574B7624"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CB8618F" w14:textId="72DA9897"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38837102" w14:textId="350B50E0"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287" w:type="dxa"/>
            <w:tcBorders>
              <w:top w:val="single" w:sz="4" w:space="0" w:color="auto"/>
              <w:left w:val="nil"/>
              <w:bottom w:val="single" w:sz="4" w:space="0" w:color="auto"/>
              <w:right w:val="single" w:sz="4" w:space="0" w:color="auto"/>
            </w:tcBorders>
            <w:shd w:val="clear" w:color="auto" w:fill="auto"/>
            <w:noWrap/>
            <w:vAlign w:val="bottom"/>
            <w:hideMark/>
          </w:tcPr>
          <w:p w14:paraId="25932D33" w14:textId="0C9537E0"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6D41C3" w:rsidRPr="00E56B45" w14:paraId="28B13DCD"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hideMark/>
          </w:tcPr>
          <w:p w14:paraId="4682E432" w14:textId="6C788422"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Estampillas</w:t>
            </w:r>
          </w:p>
        </w:tc>
        <w:tc>
          <w:tcPr>
            <w:tcW w:w="1701" w:type="dxa"/>
            <w:tcBorders>
              <w:top w:val="single" w:sz="4" w:space="0" w:color="auto"/>
              <w:left w:val="single" w:sz="4" w:space="0" w:color="auto"/>
              <w:bottom w:val="single" w:sz="4" w:space="0" w:color="auto"/>
              <w:right w:val="nil"/>
            </w:tcBorders>
            <w:shd w:val="clear" w:color="auto" w:fill="auto"/>
            <w:vAlign w:val="bottom"/>
            <w:hideMark/>
          </w:tcPr>
          <w:p w14:paraId="26793CB7" w14:textId="3DA9742B"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1AF733" w14:textId="5D0189E9"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698A1446" w14:textId="753565D3"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287" w:type="dxa"/>
            <w:tcBorders>
              <w:top w:val="single" w:sz="4" w:space="0" w:color="auto"/>
              <w:left w:val="nil"/>
              <w:bottom w:val="single" w:sz="4" w:space="0" w:color="auto"/>
              <w:right w:val="single" w:sz="4" w:space="0" w:color="auto"/>
            </w:tcBorders>
            <w:shd w:val="clear" w:color="auto" w:fill="auto"/>
            <w:noWrap/>
            <w:vAlign w:val="bottom"/>
            <w:hideMark/>
          </w:tcPr>
          <w:p w14:paraId="7138BCD5" w14:textId="64889695"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6D41C3" w:rsidRPr="00E56B45" w14:paraId="545F488E"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hideMark/>
          </w:tcPr>
          <w:p w14:paraId="41074687" w14:textId="6035B42B"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DESCUENTOS DE NOMINA</w:t>
            </w:r>
          </w:p>
        </w:tc>
        <w:tc>
          <w:tcPr>
            <w:tcW w:w="1701" w:type="dxa"/>
            <w:tcBorders>
              <w:top w:val="single" w:sz="4" w:space="0" w:color="auto"/>
              <w:left w:val="single" w:sz="4" w:space="0" w:color="auto"/>
              <w:bottom w:val="single" w:sz="4" w:space="0" w:color="auto"/>
              <w:right w:val="nil"/>
            </w:tcBorders>
            <w:shd w:val="clear" w:color="auto" w:fill="auto"/>
            <w:vAlign w:val="bottom"/>
            <w:hideMark/>
          </w:tcPr>
          <w:p w14:paraId="4F298E1F" w14:textId="4D3F51C9"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83E1661" w14:textId="2ED59DD4"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1.373.338,30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50ED35EB" w14:textId="359843D4"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1.373.338,30</w:t>
            </w:r>
          </w:p>
        </w:tc>
        <w:tc>
          <w:tcPr>
            <w:tcW w:w="1287" w:type="dxa"/>
            <w:tcBorders>
              <w:top w:val="single" w:sz="4" w:space="0" w:color="auto"/>
              <w:left w:val="nil"/>
              <w:bottom w:val="single" w:sz="4" w:space="0" w:color="auto"/>
              <w:right w:val="single" w:sz="4" w:space="0" w:color="auto"/>
            </w:tcBorders>
            <w:shd w:val="clear" w:color="auto" w:fill="auto"/>
            <w:noWrap/>
            <w:vAlign w:val="bottom"/>
            <w:hideMark/>
          </w:tcPr>
          <w:p w14:paraId="373A586E" w14:textId="14704905"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6D41C3" w:rsidRPr="00E56B45" w14:paraId="63FA899A"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hideMark/>
          </w:tcPr>
          <w:p w14:paraId="56CB077C" w14:textId="56E48960"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Aportes a fondos pensionales</w:t>
            </w:r>
          </w:p>
        </w:tc>
        <w:tc>
          <w:tcPr>
            <w:tcW w:w="1701" w:type="dxa"/>
            <w:tcBorders>
              <w:top w:val="single" w:sz="4" w:space="0" w:color="auto"/>
              <w:left w:val="single" w:sz="4" w:space="0" w:color="auto"/>
              <w:bottom w:val="single" w:sz="4" w:space="0" w:color="auto"/>
              <w:right w:val="nil"/>
            </w:tcBorders>
            <w:shd w:val="clear" w:color="auto" w:fill="auto"/>
            <w:vAlign w:val="bottom"/>
            <w:hideMark/>
          </w:tcPr>
          <w:p w14:paraId="45EAFA69" w14:textId="28B4B937"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2956A3B" w14:textId="7924EF36"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685.209,30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19193C57" w14:textId="482ADB2B"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685.209,30</w:t>
            </w:r>
          </w:p>
        </w:tc>
        <w:tc>
          <w:tcPr>
            <w:tcW w:w="1287" w:type="dxa"/>
            <w:tcBorders>
              <w:top w:val="single" w:sz="4" w:space="0" w:color="auto"/>
              <w:left w:val="nil"/>
              <w:bottom w:val="single" w:sz="4" w:space="0" w:color="auto"/>
              <w:right w:val="single" w:sz="4" w:space="0" w:color="auto"/>
            </w:tcBorders>
            <w:shd w:val="clear" w:color="auto" w:fill="auto"/>
            <w:noWrap/>
            <w:vAlign w:val="bottom"/>
            <w:hideMark/>
          </w:tcPr>
          <w:p w14:paraId="782CA673" w14:textId="0232C00D"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6D41C3" w:rsidRPr="00E56B45" w14:paraId="10B963E5"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hideMark/>
          </w:tcPr>
          <w:p w14:paraId="7F53E03C" w14:textId="0B7E7CE8"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Aportes a seguridad social en salud</w:t>
            </w:r>
          </w:p>
        </w:tc>
        <w:tc>
          <w:tcPr>
            <w:tcW w:w="1701" w:type="dxa"/>
            <w:tcBorders>
              <w:top w:val="single" w:sz="4" w:space="0" w:color="auto"/>
              <w:left w:val="single" w:sz="4" w:space="0" w:color="auto"/>
              <w:bottom w:val="single" w:sz="4" w:space="0" w:color="auto"/>
              <w:right w:val="nil"/>
            </w:tcBorders>
            <w:shd w:val="clear" w:color="auto" w:fill="auto"/>
            <w:vAlign w:val="bottom"/>
            <w:hideMark/>
          </w:tcPr>
          <w:p w14:paraId="4FCE4845" w14:textId="7388B429"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7B75D41" w14:textId="38D0496A"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645.127,70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10814675" w14:textId="100EEE73"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645.127,70</w:t>
            </w:r>
          </w:p>
        </w:tc>
        <w:tc>
          <w:tcPr>
            <w:tcW w:w="1287" w:type="dxa"/>
            <w:tcBorders>
              <w:top w:val="single" w:sz="4" w:space="0" w:color="auto"/>
              <w:left w:val="nil"/>
              <w:bottom w:val="single" w:sz="4" w:space="0" w:color="auto"/>
              <w:right w:val="single" w:sz="4" w:space="0" w:color="auto"/>
            </w:tcBorders>
            <w:shd w:val="clear" w:color="auto" w:fill="auto"/>
            <w:noWrap/>
            <w:vAlign w:val="bottom"/>
            <w:hideMark/>
          </w:tcPr>
          <w:p w14:paraId="4A78A0B0" w14:textId="18E52B8A"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6D41C3" w:rsidRPr="00E56B45" w14:paraId="439D2459"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hideMark/>
          </w:tcPr>
          <w:p w14:paraId="543ECC5C" w14:textId="3E43BC3B"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Cooperativas</w:t>
            </w:r>
          </w:p>
        </w:tc>
        <w:tc>
          <w:tcPr>
            <w:tcW w:w="1701" w:type="dxa"/>
            <w:tcBorders>
              <w:top w:val="single" w:sz="4" w:space="0" w:color="auto"/>
              <w:left w:val="single" w:sz="4" w:space="0" w:color="auto"/>
              <w:bottom w:val="single" w:sz="4" w:space="0" w:color="auto"/>
              <w:right w:val="nil"/>
            </w:tcBorders>
            <w:shd w:val="clear" w:color="auto" w:fill="auto"/>
            <w:vAlign w:val="bottom"/>
            <w:hideMark/>
          </w:tcPr>
          <w:p w14:paraId="0832BFDD" w14:textId="5108B152"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DF73DFB" w14:textId="4799C66E"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31117E9B" w14:textId="45ACE00E"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c>
          <w:tcPr>
            <w:tcW w:w="1287" w:type="dxa"/>
            <w:tcBorders>
              <w:top w:val="single" w:sz="4" w:space="0" w:color="auto"/>
              <w:left w:val="nil"/>
              <w:bottom w:val="single" w:sz="4" w:space="0" w:color="auto"/>
              <w:right w:val="single" w:sz="4" w:space="0" w:color="auto"/>
            </w:tcBorders>
            <w:shd w:val="clear" w:color="auto" w:fill="auto"/>
            <w:noWrap/>
            <w:vAlign w:val="bottom"/>
            <w:hideMark/>
          </w:tcPr>
          <w:p w14:paraId="0732D189" w14:textId="1BB7B604" w:rsidR="006D41C3" w:rsidRPr="00A32400" w:rsidRDefault="006D41C3" w:rsidP="006D41C3">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0,00</w:t>
            </w:r>
          </w:p>
        </w:tc>
      </w:tr>
      <w:tr w:rsidR="006D41C3" w:rsidRPr="00E56B45" w14:paraId="3EEB2E21" w14:textId="77777777" w:rsidTr="009147E2">
        <w:trPr>
          <w:trHeight w:val="259"/>
        </w:trPr>
        <w:tc>
          <w:tcPr>
            <w:tcW w:w="2689" w:type="dxa"/>
            <w:tcBorders>
              <w:top w:val="single" w:sz="4" w:space="0" w:color="auto"/>
              <w:left w:val="single" w:sz="4" w:space="0" w:color="auto"/>
              <w:bottom w:val="single" w:sz="4" w:space="0" w:color="auto"/>
              <w:right w:val="nil"/>
            </w:tcBorders>
            <w:shd w:val="clear" w:color="auto" w:fill="auto"/>
            <w:vAlign w:val="bottom"/>
          </w:tcPr>
          <w:p w14:paraId="41B72F71" w14:textId="19951F5B" w:rsidR="006D41C3" w:rsidRPr="00A32400" w:rsidRDefault="006D41C3" w:rsidP="006D41C3">
            <w:pPr>
              <w:rPr>
                <w:rFonts w:ascii="Calibri" w:hAnsi="Calibri" w:cs="Calibri"/>
                <w:color w:val="000000"/>
                <w:sz w:val="18"/>
                <w:szCs w:val="18"/>
              </w:rPr>
            </w:pPr>
            <w:r>
              <w:rPr>
                <w:rFonts w:ascii="Calibri" w:hAnsi="Calibri" w:cs="Calibri"/>
                <w:color w:val="000000"/>
                <w:sz w:val="18"/>
                <w:szCs w:val="18"/>
              </w:rPr>
              <w:t>Fondos de empleados</w:t>
            </w:r>
          </w:p>
        </w:tc>
        <w:tc>
          <w:tcPr>
            <w:tcW w:w="1701" w:type="dxa"/>
            <w:tcBorders>
              <w:top w:val="single" w:sz="4" w:space="0" w:color="auto"/>
              <w:left w:val="single" w:sz="4" w:space="0" w:color="auto"/>
              <w:bottom w:val="single" w:sz="4" w:space="0" w:color="auto"/>
              <w:right w:val="nil"/>
            </w:tcBorders>
            <w:shd w:val="clear" w:color="auto" w:fill="auto"/>
            <w:vAlign w:val="bottom"/>
          </w:tcPr>
          <w:p w14:paraId="2BA3D84B" w14:textId="2DDBD282" w:rsidR="006D41C3" w:rsidRPr="00A32400" w:rsidRDefault="006D41C3" w:rsidP="006D41C3">
            <w:pPr>
              <w:jc w:val="right"/>
              <w:rPr>
                <w:rFonts w:ascii="Calibri" w:hAnsi="Calibri" w:cs="Calibri"/>
                <w:color w:val="000000"/>
                <w:sz w:val="18"/>
                <w:szCs w:val="18"/>
              </w:rPr>
            </w:pPr>
            <w:r>
              <w:rPr>
                <w:rFonts w:ascii="Calibri" w:hAnsi="Calibri" w:cs="Calibri"/>
                <w:color w:val="000000"/>
                <w:sz w:val="18"/>
                <w:szCs w:val="18"/>
              </w:rPr>
              <w:t>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tcPr>
          <w:p w14:paraId="47AD91B5" w14:textId="3AD1EF13" w:rsidR="006D41C3" w:rsidRPr="00A32400" w:rsidRDefault="006D41C3" w:rsidP="006D41C3">
            <w:pPr>
              <w:jc w:val="right"/>
              <w:rPr>
                <w:rFonts w:ascii="Calibri" w:hAnsi="Calibri" w:cs="Calibri"/>
                <w:color w:val="000000"/>
                <w:sz w:val="18"/>
                <w:szCs w:val="18"/>
              </w:rPr>
            </w:pPr>
            <w:r>
              <w:rPr>
                <w:rFonts w:ascii="Calibri" w:hAnsi="Calibri" w:cs="Calibri"/>
                <w:color w:val="000000"/>
                <w:sz w:val="18"/>
                <w:szCs w:val="18"/>
              </w:rPr>
              <w:t>0,00</w:t>
            </w:r>
          </w:p>
        </w:tc>
        <w:tc>
          <w:tcPr>
            <w:tcW w:w="1559" w:type="dxa"/>
            <w:tcBorders>
              <w:top w:val="single" w:sz="4" w:space="0" w:color="auto"/>
              <w:left w:val="nil"/>
              <w:bottom w:val="single" w:sz="4" w:space="0" w:color="auto"/>
              <w:right w:val="single" w:sz="4" w:space="0" w:color="auto"/>
            </w:tcBorders>
            <w:shd w:val="clear" w:color="auto" w:fill="auto"/>
            <w:noWrap/>
            <w:vAlign w:val="bottom"/>
          </w:tcPr>
          <w:p w14:paraId="68BBAC23" w14:textId="407128A1" w:rsidR="006D41C3" w:rsidRPr="00A32400" w:rsidRDefault="006D41C3" w:rsidP="006D41C3">
            <w:pPr>
              <w:jc w:val="right"/>
              <w:rPr>
                <w:rFonts w:ascii="Calibri" w:hAnsi="Calibri" w:cs="Calibri"/>
                <w:color w:val="000000"/>
                <w:sz w:val="18"/>
                <w:szCs w:val="18"/>
              </w:rPr>
            </w:pPr>
            <w:r>
              <w:rPr>
                <w:rFonts w:ascii="Calibri" w:hAnsi="Calibri" w:cs="Calibri"/>
                <w:color w:val="000000"/>
                <w:sz w:val="18"/>
                <w:szCs w:val="18"/>
              </w:rPr>
              <w:t>0,00</w:t>
            </w:r>
          </w:p>
        </w:tc>
        <w:tc>
          <w:tcPr>
            <w:tcW w:w="1287" w:type="dxa"/>
            <w:tcBorders>
              <w:top w:val="single" w:sz="4" w:space="0" w:color="auto"/>
              <w:left w:val="nil"/>
              <w:bottom w:val="single" w:sz="4" w:space="0" w:color="auto"/>
              <w:right w:val="single" w:sz="4" w:space="0" w:color="auto"/>
            </w:tcBorders>
            <w:shd w:val="clear" w:color="auto" w:fill="auto"/>
            <w:noWrap/>
            <w:vAlign w:val="bottom"/>
          </w:tcPr>
          <w:p w14:paraId="02C79D53" w14:textId="6E77F408" w:rsidR="006D41C3" w:rsidRPr="00A32400" w:rsidRDefault="006D41C3" w:rsidP="006D41C3">
            <w:pPr>
              <w:jc w:val="right"/>
              <w:rPr>
                <w:rFonts w:ascii="Calibri" w:hAnsi="Calibri" w:cs="Calibri"/>
                <w:color w:val="000000"/>
                <w:sz w:val="18"/>
                <w:szCs w:val="18"/>
              </w:rPr>
            </w:pPr>
            <w:r>
              <w:rPr>
                <w:rFonts w:ascii="Calibri" w:hAnsi="Calibri" w:cs="Calibri"/>
                <w:color w:val="000000"/>
                <w:sz w:val="18"/>
                <w:szCs w:val="18"/>
              </w:rPr>
              <w:t>0,00</w:t>
            </w:r>
          </w:p>
        </w:tc>
      </w:tr>
    </w:tbl>
    <w:p w14:paraId="7E885148" w14:textId="7489B8F1" w:rsidR="00F00A67" w:rsidRDefault="00F00A67" w:rsidP="00F00A67">
      <w:pPr>
        <w:spacing w:after="160" w:line="276" w:lineRule="auto"/>
        <w:jc w:val="both"/>
      </w:pPr>
    </w:p>
    <w:p w14:paraId="22737843" w14:textId="77777777" w:rsidR="00642128" w:rsidRPr="00642128" w:rsidRDefault="00642128" w:rsidP="00642128">
      <w:pPr>
        <w:spacing w:after="160" w:line="276" w:lineRule="auto"/>
        <w:jc w:val="both"/>
        <w:rPr>
          <w:b/>
          <w:bCs/>
        </w:rPr>
      </w:pPr>
      <w:r w:rsidRPr="00642128">
        <w:rPr>
          <w:b/>
          <w:bCs/>
        </w:rPr>
        <w:t>21.1.</w:t>
      </w:r>
      <w:r w:rsidRPr="00642128">
        <w:rPr>
          <w:b/>
          <w:bCs/>
        </w:rPr>
        <w:tab/>
        <w:t>Revelaciones generales</w:t>
      </w:r>
    </w:p>
    <w:p w14:paraId="4EA32706" w14:textId="220C84EA" w:rsidR="00F00A67" w:rsidRDefault="00642128" w:rsidP="00642128">
      <w:pPr>
        <w:spacing w:after="160" w:line="276" w:lineRule="auto"/>
        <w:jc w:val="both"/>
        <w:rPr>
          <w:b/>
          <w:bCs/>
        </w:rPr>
      </w:pPr>
      <w:r w:rsidRPr="00642128">
        <w:rPr>
          <w:b/>
          <w:bCs/>
        </w:rPr>
        <w:t>21.1.1.</w:t>
      </w:r>
      <w:r w:rsidRPr="00642128">
        <w:rPr>
          <w:b/>
          <w:bCs/>
        </w:rPr>
        <w:tab/>
        <w:t>Adquisición de bienes y servicios nacionales</w:t>
      </w:r>
    </w:p>
    <w:p w14:paraId="5553D8B4" w14:textId="0C906647" w:rsidR="00642128" w:rsidRDefault="00642128" w:rsidP="00642128">
      <w:pPr>
        <w:spacing w:after="160" w:line="276" w:lineRule="auto"/>
        <w:jc w:val="both"/>
        <w:rPr>
          <w:b/>
          <w:bCs/>
        </w:rPr>
      </w:pPr>
      <w:r w:rsidRPr="00642128">
        <w:rPr>
          <w:b/>
          <w:bCs/>
        </w:rPr>
        <w:t>21.1.2.</w:t>
      </w:r>
      <w:r w:rsidRPr="00642128">
        <w:rPr>
          <w:b/>
          <w:bCs/>
        </w:rPr>
        <w:tab/>
        <w:t>Subvenciones por pagar</w:t>
      </w:r>
    </w:p>
    <w:p w14:paraId="6E8DCF37" w14:textId="631F0EE6" w:rsidR="00642128" w:rsidRDefault="00642128" w:rsidP="00642128">
      <w:pPr>
        <w:spacing w:after="160" w:line="276" w:lineRule="auto"/>
        <w:jc w:val="both"/>
        <w:rPr>
          <w:b/>
          <w:bCs/>
        </w:rPr>
      </w:pPr>
      <w:r w:rsidRPr="00642128">
        <w:rPr>
          <w:b/>
          <w:bCs/>
        </w:rPr>
        <w:t>21.2.</w:t>
      </w:r>
      <w:r w:rsidRPr="00642128">
        <w:rPr>
          <w:b/>
          <w:bCs/>
        </w:rPr>
        <w:tab/>
        <w:t>Revelaciones de baja en cuentas diferentes al pago de la deuda</w:t>
      </w:r>
    </w:p>
    <w:p w14:paraId="398B8A63" w14:textId="77777777" w:rsidR="00A06894" w:rsidRPr="00642128" w:rsidRDefault="00A06894" w:rsidP="00642128">
      <w:pPr>
        <w:spacing w:after="160" w:line="276" w:lineRule="auto"/>
        <w:jc w:val="both"/>
        <w:rPr>
          <w:b/>
          <w:bCs/>
        </w:rPr>
      </w:pPr>
    </w:p>
    <w:p w14:paraId="641CF25C" w14:textId="07C1B918" w:rsidR="00F00A67" w:rsidRDefault="00F00A67" w:rsidP="00F00A67">
      <w:pPr>
        <w:spacing w:after="160" w:line="276" w:lineRule="auto"/>
        <w:jc w:val="both"/>
      </w:pPr>
      <w:r w:rsidRPr="00D4106A">
        <w:t xml:space="preserve">Las cuentas por pagar están representadas por los saldos a </w:t>
      </w:r>
      <w:r w:rsidR="003F6405">
        <w:t>3</w:t>
      </w:r>
      <w:r w:rsidR="0067391C">
        <w:t>1</w:t>
      </w:r>
      <w:r w:rsidR="008C2756">
        <w:t xml:space="preserve"> </w:t>
      </w:r>
      <w:r w:rsidR="00D92B2F">
        <w:t xml:space="preserve">de </w:t>
      </w:r>
      <w:r w:rsidR="00270866">
        <w:t>diciembre</w:t>
      </w:r>
      <w:r w:rsidR="005D660F">
        <w:t xml:space="preserve"> </w:t>
      </w:r>
      <w:r w:rsidRPr="00D4106A">
        <w:t xml:space="preserve">de </w:t>
      </w:r>
      <w:r w:rsidR="003C4998">
        <w:t>2023</w:t>
      </w:r>
      <w:r w:rsidRPr="00D4106A">
        <w:t xml:space="preserve"> de los siguientes rubros. </w:t>
      </w:r>
    </w:p>
    <w:p w14:paraId="478DF159" w14:textId="77777777" w:rsidR="00B50952" w:rsidRDefault="00B50952" w:rsidP="00F00A67">
      <w:pPr>
        <w:spacing w:after="160" w:line="276" w:lineRule="auto"/>
        <w:jc w:val="both"/>
        <w:rPr>
          <w:b/>
          <w:bCs/>
        </w:rPr>
      </w:pPr>
    </w:p>
    <w:p w14:paraId="458AA3D0" w14:textId="17197AEF" w:rsidR="00F00A67" w:rsidRPr="00642128" w:rsidRDefault="00642128" w:rsidP="00F00A67">
      <w:pPr>
        <w:spacing w:after="160" w:line="276" w:lineRule="auto"/>
        <w:jc w:val="both"/>
        <w:rPr>
          <w:b/>
          <w:bCs/>
        </w:rPr>
      </w:pPr>
      <w:r w:rsidRPr="00642128">
        <w:rPr>
          <w:b/>
          <w:bCs/>
        </w:rPr>
        <w:t>NOTA 22. BENEFICIOS A LOS EMPLEADOS</w:t>
      </w:r>
    </w:p>
    <w:p w14:paraId="01B16EA8" w14:textId="57FDDC58" w:rsidR="00F00A67" w:rsidRDefault="00642128" w:rsidP="00F00A67">
      <w:pPr>
        <w:spacing w:after="160" w:line="276" w:lineRule="auto"/>
        <w:jc w:val="both"/>
      </w:pPr>
      <w:r w:rsidRPr="00642128">
        <w:t>Composición</w:t>
      </w:r>
    </w:p>
    <w:p w14:paraId="40FB108F" w14:textId="77777777" w:rsidR="00C20F61" w:rsidRDefault="00C20F61" w:rsidP="00F00A67">
      <w:pPr>
        <w:spacing w:after="160" w:line="276" w:lineRule="auto"/>
        <w:jc w:val="both"/>
      </w:pPr>
    </w:p>
    <w:tbl>
      <w:tblPr>
        <w:tblStyle w:val="TableNormal"/>
        <w:tblW w:w="8789" w:type="dxa"/>
        <w:tblInd w:w="-292"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3119"/>
        <w:gridCol w:w="1560"/>
        <w:gridCol w:w="1417"/>
        <w:gridCol w:w="2693"/>
      </w:tblGrid>
      <w:tr w:rsidR="00642128" w14:paraId="1A566851" w14:textId="77777777" w:rsidTr="00642128">
        <w:trPr>
          <w:trHeight w:val="375"/>
        </w:trPr>
        <w:tc>
          <w:tcPr>
            <w:tcW w:w="3119" w:type="dxa"/>
            <w:shd w:val="clear" w:color="auto" w:fill="3265CC"/>
          </w:tcPr>
          <w:p w14:paraId="74299145" w14:textId="77777777" w:rsidR="00642128" w:rsidRDefault="00642128" w:rsidP="007E49FB">
            <w:pPr>
              <w:pStyle w:val="TableParagraph"/>
              <w:spacing w:before="95"/>
              <w:ind w:left="1187" w:right="1190"/>
              <w:jc w:val="center"/>
              <w:rPr>
                <w:b/>
                <w:sz w:val="15"/>
              </w:rPr>
            </w:pPr>
            <w:r>
              <w:rPr>
                <w:b/>
                <w:color w:val="FFFFFF"/>
                <w:sz w:val="15"/>
              </w:rPr>
              <w:t>CONCEPTO</w:t>
            </w:r>
          </w:p>
        </w:tc>
        <w:tc>
          <w:tcPr>
            <w:tcW w:w="1560" w:type="dxa"/>
            <w:tcBorders>
              <w:right w:val="single" w:sz="4" w:space="0" w:color="A6A6A6"/>
            </w:tcBorders>
            <w:shd w:val="clear" w:color="auto" w:fill="3265CC"/>
          </w:tcPr>
          <w:p w14:paraId="79B6F6EE" w14:textId="06248745" w:rsidR="00642128" w:rsidRDefault="00642128" w:rsidP="007E49FB">
            <w:pPr>
              <w:pStyle w:val="TableParagraph"/>
              <w:spacing w:before="95"/>
              <w:ind w:left="352" w:right="352"/>
              <w:jc w:val="center"/>
              <w:rPr>
                <w:b/>
                <w:sz w:val="15"/>
              </w:rPr>
            </w:pPr>
          </w:p>
        </w:tc>
        <w:tc>
          <w:tcPr>
            <w:tcW w:w="1417" w:type="dxa"/>
            <w:tcBorders>
              <w:left w:val="single" w:sz="4" w:space="0" w:color="A6A6A6"/>
            </w:tcBorders>
            <w:shd w:val="clear" w:color="auto" w:fill="3265CC"/>
          </w:tcPr>
          <w:p w14:paraId="7B2BF3D4" w14:textId="46F6D3B4" w:rsidR="00642128" w:rsidRDefault="00642128" w:rsidP="007E49FB">
            <w:pPr>
              <w:pStyle w:val="TableParagraph"/>
              <w:spacing w:before="95"/>
              <w:ind w:left="355" w:right="350"/>
              <w:jc w:val="center"/>
              <w:rPr>
                <w:b/>
                <w:sz w:val="15"/>
              </w:rPr>
            </w:pPr>
          </w:p>
        </w:tc>
        <w:tc>
          <w:tcPr>
            <w:tcW w:w="2693" w:type="dxa"/>
            <w:shd w:val="clear" w:color="auto" w:fill="3265CC"/>
          </w:tcPr>
          <w:p w14:paraId="60361775" w14:textId="77777777" w:rsidR="00642128" w:rsidRDefault="00642128" w:rsidP="007E49FB">
            <w:pPr>
              <w:pStyle w:val="TableParagraph"/>
              <w:spacing w:before="3"/>
              <w:ind w:left="59" w:right="54"/>
              <w:jc w:val="center"/>
              <w:rPr>
                <w:b/>
                <w:sz w:val="15"/>
              </w:rPr>
            </w:pPr>
            <w:r>
              <w:rPr>
                <w:b/>
                <w:color w:val="FFFFFF"/>
                <w:sz w:val="15"/>
              </w:rPr>
              <w:t>VALOR</w:t>
            </w:r>
          </w:p>
          <w:p w14:paraId="162EBEB2" w14:textId="77777777" w:rsidR="00642128" w:rsidRDefault="00642128" w:rsidP="007E49FB">
            <w:pPr>
              <w:pStyle w:val="TableParagraph"/>
              <w:spacing w:before="23" w:line="156" w:lineRule="exact"/>
              <w:ind w:left="59" w:right="59"/>
              <w:jc w:val="center"/>
              <w:rPr>
                <w:b/>
                <w:sz w:val="15"/>
              </w:rPr>
            </w:pPr>
            <w:r>
              <w:rPr>
                <w:b/>
                <w:color w:val="FFFFFF"/>
                <w:sz w:val="15"/>
              </w:rPr>
              <w:t>VARIACIÓN</w:t>
            </w:r>
          </w:p>
        </w:tc>
      </w:tr>
    </w:tbl>
    <w:tbl>
      <w:tblPr>
        <w:tblW w:w="8789"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119"/>
        <w:gridCol w:w="1560"/>
        <w:gridCol w:w="1417"/>
        <w:gridCol w:w="1418"/>
        <w:gridCol w:w="1275"/>
      </w:tblGrid>
      <w:tr w:rsidR="00E65205" w:rsidRPr="00D15A35" w14:paraId="52408BD7" w14:textId="77777777" w:rsidTr="00E65205">
        <w:trPr>
          <w:trHeight w:val="268"/>
        </w:trPr>
        <w:tc>
          <w:tcPr>
            <w:tcW w:w="3119" w:type="dxa"/>
            <w:shd w:val="clear" w:color="auto" w:fill="auto"/>
            <w:vAlign w:val="bottom"/>
            <w:hideMark/>
          </w:tcPr>
          <w:p w14:paraId="7C613F83" w14:textId="77777777" w:rsidR="00E65205" w:rsidRPr="00D15A35" w:rsidRDefault="00E65205" w:rsidP="007E49FB">
            <w:pPr>
              <w:rPr>
                <w:rFonts w:ascii="Calibri" w:hAnsi="Calibri" w:cs="Calibri"/>
                <w:b/>
                <w:bCs/>
                <w:color w:val="000000"/>
                <w:sz w:val="16"/>
                <w:szCs w:val="16"/>
                <w:lang w:val="es-CO" w:eastAsia="es-CO"/>
              </w:rPr>
            </w:pPr>
            <w:r w:rsidRPr="00D15A35">
              <w:rPr>
                <w:rFonts w:ascii="Calibri" w:hAnsi="Calibri" w:cs="Calibri"/>
                <w:b/>
                <w:bCs/>
                <w:color w:val="000000"/>
                <w:sz w:val="16"/>
                <w:szCs w:val="16"/>
                <w:lang w:val="es-CO" w:eastAsia="es-CO"/>
              </w:rPr>
              <w:t>Descripción</w:t>
            </w:r>
          </w:p>
        </w:tc>
        <w:tc>
          <w:tcPr>
            <w:tcW w:w="1560" w:type="dxa"/>
            <w:shd w:val="clear" w:color="auto" w:fill="auto"/>
            <w:vAlign w:val="bottom"/>
            <w:hideMark/>
          </w:tcPr>
          <w:p w14:paraId="39CE6D44" w14:textId="02BA857E" w:rsidR="00E65205" w:rsidRPr="00D15A35" w:rsidRDefault="00E65205" w:rsidP="007E49FB">
            <w:pPr>
              <w:rPr>
                <w:rFonts w:ascii="Calibri" w:hAnsi="Calibri" w:cs="Calibri"/>
                <w:b/>
                <w:bCs/>
                <w:color w:val="000000"/>
                <w:sz w:val="16"/>
                <w:szCs w:val="16"/>
                <w:lang w:val="es-CO" w:eastAsia="es-CO"/>
              </w:rPr>
            </w:pPr>
            <w:r w:rsidRPr="00D15A35">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p>
        </w:tc>
        <w:tc>
          <w:tcPr>
            <w:tcW w:w="1417" w:type="dxa"/>
            <w:shd w:val="clear" w:color="auto" w:fill="auto"/>
            <w:vAlign w:val="bottom"/>
            <w:hideMark/>
          </w:tcPr>
          <w:p w14:paraId="3F429A1A" w14:textId="037D7AC4" w:rsidR="00E65205" w:rsidRPr="00D15A35" w:rsidRDefault="00E65205" w:rsidP="007E49FB">
            <w:pPr>
              <w:rPr>
                <w:rFonts w:ascii="Calibri" w:hAnsi="Calibri" w:cs="Calibri"/>
                <w:b/>
                <w:bCs/>
                <w:color w:val="000000"/>
                <w:sz w:val="16"/>
                <w:szCs w:val="16"/>
                <w:lang w:val="es-CO" w:eastAsia="es-CO"/>
              </w:rPr>
            </w:pPr>
            <w:r w:rsidRPr="00D15A35">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D15A35">
              <w:rPr>
                <w:rFonts w:ascii="Calibri" w:hAnsi="Calibri" w:cs="Calibri"/>
                <w:b/>
                <w:bCs/>
                <w:color w:val="000000"/>
                <w:sz w:val="16"/>
                <w:szCs w:val="16"/>
                <w:lang w:val="es-CO" w:eastAsia="es-CO"/>
              </w:rPr>
              <w:t xml:space="preserve"> </w:t>
            </w:r>
          </w:p>
        </w:tc>
        <w:tc>
          <w:tcPr>
            <w:tcW w:w="1418" w:type="dxa"/>
            <w:shd w:val="clear" w:color="auto" w:fill="auto"/>
            <w:noWrap/>
            <w:vAlign w:val="bottom"/>
            <w:hideMark/>
          </w:tcPr>
          <w:p w14:paraId="791EAD76" w14:textId="77777777" w:rsidR="00E65205" w:rsidRPr="00D15A35" w:rsidRDefault="00E65205" w:rsidP="007E49FB">
            <w:pPr>
              <w:rPr>
                <w:rFonts w:ascii="Calibri" w:hAnsi="Calibri" w:cs="Calibri"/>
                <w:b/>
                <w:bCs/>
                <w:color w:val="000000"/>
                <w:sz w:val="16"/>
                <w:szCs w:val="16"/>
                <w:lang w:val="es-CO" w:eastAsia="es-CO"/>
              </w:rPr>
            </w:pPr>
            <w:r w:rsidRPr="00D15A35">
              <w:rPr>
                <w:rFonts w:ascii="Calibri" w:hAnsi="Calibri" w:cs="Calibri"/>
                <w:b/>
                <w:bCs/>
                <w:color w:val="000000"/>
                <w:sz w:val="16"/>
                <w:szCs w:val="16"/>
                <w:lang w:val="es-CO" w:eastAsia="es-CO"/>
              </w:rPr>
              <w:t>Variación relativa</w:t>
            </w:r>
          </w:p>
        </w:tc>
        <w:tc>
          <w:tcPr>
            <w:tcW w:w="1275" w:type="dxa"/>
            <w:shd w:val="clear" w:color="auto" w:fill="auto"/>
            <w:noWrap/>
            <w:vAlign w:val="bottom"/>
            <w:hideMark/>
          </w:tcPr>
          <w:p w14:paraId="28F175CA" w14:textId="77777777" w:rsidR="00E65205" w:rsidRPr="00D15A35" w:rsidRDefault="00E65205" w:rsidP="007E49FB">
            <w:pPr>
              <w:jc w:val="center"/>
              <w:rPr>
                <w:rFonts w:ascii="Calibri" w:hAnsi="Calibri" w:cs="Calibri"/>
                <w:b/>
                <w:bCs/>
                <w:color w:val="000000"/>
                <w:sz w:val="16"/>
                <w:szCs w:val="16"/>
                <w:lang w:val="es-CO" w:eastAsia="es-CO"/>
              </w:rPr>
            </w:pPr>
            <w:r w:rsidRPr="00D15A35">
              <w:rPr>
                <w:rFonts w:ascii="Calibri" w:hAnsi="Calibri" w:cs="Calibri"/>
                <w:b/>
                <w:bCs/>
                <w:color w:val="000000"/>
                <w:sz w:val="16"/>
                <w:szCs w:val="16"/>
                <w:lang w:val="es-CO" w:eastAsia="es-CO"/>
              </w:rPr>
              <w:t>Variación %</w:t>
            </w:r>
          </w:p>
        </w:tc>
      </w:tr>
      <w:tr w:rsidR="006D41C3" w:rsidRPr="00D15A35" w14:paraId="07872E14" w14:textId="77777777" w:rsidTr="00440642">
        <w:trPr>
          <w:trHeight w:val="282"/>
        </w:trPr>
        <w:tc>
          <w:tcPr>
            <w:tcW w:w="3119" w:type="dxa"/>
            <w:shd w:val="clear" w:color="auto" w:fill="auto"/>
            <w:vAlign w:val="bottom"/>
            <w:hideMark/>
          </w:tcPr>
          <w:p w14:paraId="1D92EC5F" w14:textId="1CE14E5E" w:rsidR="006D41C3" w:rsidRPr="00A32400" w:rsidRDefault="006D41C3" w:rsidP="006D41C3">
            <w:pPr>
              <w:rPr>
                <w:color w:val="000000"/>
                <w:sz w:val="18"/>
                <w:szCs w:val="18"/>
                <w:lang w:val="es-CO" w:eastAsia="es-CO"/>
              </w:rPr>
            </w:pPr>
            <w:r>
              <w:rPr>
                <w:rFonts w:ascii="Calibri" w:hAnsi="Calibri" w:cs="Calibri"/>
                <w:color w:val="000000"/>
                <w:sz w:val="18"/>
                <w:szCs w:val="18"/>
              </w:rPr>
              <w:t>BENEFICIOS A LOS EMPLEADOS</w:t>
            </w:r>
          </w:p>
        </w:tc>
        <w:tc>
          <w:tcPr>
            <w:tcW w:w="1560" w:type="dxa"/>
            <w:shd w:val="clear" w:color="auto" w:fill="auto"/>
            <w:vAlign w:val="bottom"/>
            <w:hideMark/>
          </w:tcPr>
          <w:p w14:paraId="2882AD90" w14:textId="2529182B" w:rsidR="006D41C3" w:rsidRPr="00A32400" w:rsidRDefault="006D41C3" w:rsidP="006D41C3">
            <w:pPr>
              <w:jc w:val="right"/>
              <w:rPr>
                <w:color w:val="000000"/>
                <w:sz w:val="18"/>
                <w:szCs w:val="18"/>
                <w:lang w:val="es-CO" w:eastAsia="es-CO"/>
              </w:rPr>
            </w:pPr>
            <w:r>
              <w:rPr>
                <w:rFonts w:ascii="Calibri" w:hAnsi="Calibri" w:cs="Calibri"/>
                <w:color w:val="000000"/>
                <w:sz w:val="18"/>
                <w:szCs w:val="18"/>
              </w:rPr>
              <w:t>338.090.920,60</w:t>
            </w:r>
          </w:p>
        </w:tc>
        <w:tc>
          <w:tcPr>
            <w:tcW w:w="1417" w:type="dxa"/>
            <w:shd w:val="clear" w:color="auto" w:fill="auto"/>
            <w:vAlign w:val="bottom"/>
            <w:hideMark/>
          </w:tcPr>
          <w:p w14:paraId="384937DE" w14:textId="3595AD36" w:rsidR="006D41C3" w:rsidRPr="00A32400" w:rsidRDefault="006D41C3" w:rsidP="006D41C3">
            <w:pPr>
              <w:jc w:val="right"/>
              <w:rPr>
                <w:color w:val="000000"/>
                <w:sz w:val="18"/>
                <w:szCs w:val="18"/>
                <w:lang w:val="es-CO" w:eastAsia="es-CO"/>
              </w:rPr>
            </w:pPr>
            <w:r>
              <w:rPr>
                <w:rFonts w:ascii="Calibri" w:hAnsi="Calibri" w:cs="Calibri"/>
                <w:color w:val="000000"/>
                <w:sz w:val="18"/>
                <w:szCs w:val="18"/>
              </w:rPr>
              <w:t>273.560.377,60</w:t>
            </w:r>
          </w:p>
        </w:tc>
        <w:tc>
          <w:tcPr>
            <w:tcW w:w="1418" w:type="dxa"/>
            <w:shd w:val="clear" w:color="auto" w:fill="auto"/>
            <w:noWrap/>
            <w:vAlign w:val="bottom"/>
            <w:hideMark/>
          </w:tcPr>
          <w:p w14:paraId="6BF10F38" w14:textId="314278C2" w:rsidR="006D41C3" w:rsidRPr="00A32400" w:rsidRDefault="006D41C3" w:rsidP="006D41C3">
            <w:pPr>
              <w:jc w:val="right"/>
              <w:rPr>
                <w:color w:val="000000"/>
                <w:sz w:val="18"/>
                <w:szCs w:val="18"/>
                <w:lang w:val="es-CO" w:eastAsia="es-CO"/>
              </w:rPr>
            </w:pPr>
            <w:r>
              <w:rPr>
                <w:rFonts w:ascii="Calibri" w:hAnsi="Calibri" w:cs="Calibri"/>
                <w:color w:val="000000"/>
                <w:sz w:val="18"/>
                <w:szCs w:val="18"/>
              </w:rPr>
              <w:t>-64.530.543,00</w:t>
            </w:r>
          </w:p>
        </w:tc>
        <w:tc>
          <w:tcPr>
            <w:tcW w:w="1275" w:type="dxa"/>
            <w:shd w:val="clear" w:color="auto" w:fill="auto"/>
            <w:noWrap/>
            <w:vAlign w:val="bottom"/>
            <w:hideMark/>
          </w:tcPr>
          <w:p w14:paraId="19E1D3CD" w14:textId="78945B12" w:rsidR="006D41C3" w:rsidRPr="00A32400" w:rsidRDefault="006D41C3" w:rsidP="006D41C3">
            <w:pPr>
              <w:jc w:val="right"/>
              <w:rPr>
                <w:color w:val="000000"/>
                <w:sz w:val="18"/>
                <w:szCs w:val="18"/>
                <w:lang w:val="es-CO" w:eastAsia="es-CO"/>
              </w:rPr>
            </w:pPr>
            <w:r>
              <w:rPr>
                <w:rFonts w:ascii="Calibri" w:hAnsi="Calibri" w:cs="Calibri"/>
                <w:color w:val="000000"/>
                <w:sz w:val="18"/>
                <w:szCs w:val="18"/>
              </w:rPr>
              <w:t>-19,09%</w:t>
            </w:r>
          </w:p>
        </w:tc>
      </w:tr>
      <w:tr w:rsidR="006D41C3" w:rsidRPr="00D15A35" w14:paraId="2F883E94" w14:textId="77777777" w:rsidTr="00440642">
        <w:trPr>
          <w:trHeight w:val="282"/>
        </w:trPr>
        <w:tc>
          <w:tcPr>
            <w:tcW w:w="3119" w:type="dxa"/>
            <w:shd w:val="clear" w:color="auto" w:fill="auto"/>
            <w:vAlign w:val="bottom"/>
            <w:hideMark/>
          </w:tcPr>
          <w:p w14:paraId="49BE9116" w14:textId="5C7D8D25" w:rsidR="006D41C3" w:rsidRPr="00A32400" w:rsidRDefault="006D41C3" w:rsidP="006D41C3">
            <w:pPr>
              <w:rPr>
                <w:color w:val="000000"/>
                <w:sz w:val="18"/>
                <w:szCs w:val="18"/>
                <w:lang w:val="es-CO" w:eastAsia="es-CO"/>
              </w:rPr>
            </w:pPr>
            <w:r>
              <w:rPr>
                <w:rFonts w:ascii="Calibri" w:hAnsi="Calibri" w:cs="Calibri"/>
                <w:color w:val="000000"/>
                <w:sz w:val="18"/>
                <w:szCs w:val="18"/>
              </w:rPr>
              <w:t>BENEFICIOS A LOS EMPLEADOS A CORTO PLAZO</w:t>
            </w:r>
          </w:p>
        </w:tc>
        <w:tc>
          <w:tcPr>
            <w:tcW w:w="1560" w:type="dxa"/>
            <w:shd w:val="clear" w:color="auto" w:fill="auto"/>
            <w:vAlign w:val="bottom"/>
            <w:hideMark/>
          </w:tcPr>
          <w:p w14:paraId="2ED0DBC0" w14:textId="32CC4FA7" w:rsidR="006D41C3" w:rsidRPr="00A32400" w:rsidRDefault="006D41C3" w:rsidP="006D41C3">
            <w:pPr>
              <w:jc w:val="right"/>
              <w:rPr>
                <w:color w:val="000000"/>
                <w:sz w:val="18"/>
                <w:szCs w:val="18"/>
                <w:lang w:val="es-CO" w:eastAsia="es-CO"/>
              </w:rPr>
            </w:pPr>
            <w:r>
              <w:rPr>
                <w:rFonts w:ascii="Calibri" w:hAnsi="Calibri" w:cs="Calibri"/>
                <w:color w:val="000000"/>
                <w:sz w:val="18"/>
                <w:szCs w:val="18"/>
              </w:rPr>
              <w:t>338.090.920,60</w:t>
            </w:r>
          </w:p>
        </w:tc>
        <w:tc>
          <w:tcPr>
            <w:tcW w:w="1417" w:type="dxa"/>
            <w:shd w:val="clear" w:color="auto" w:fill="auto"/>
            <w:vAlign w:val="bottom"/>
            <w:hideMark/>
          </w:tcPr>
          <w:p w14:paraId="1D8B17AA" w14:textId="3CE621AE" w:rsidR="006D41C3" w:rsidRPr="00A32400" w:rsidRDefault="006D41C3" w:rsidP="006D41C3">
            <w:pPr>
              <w:jc w:val="right"/>
              <w:rPr>
                <w:color w:val="000000"/>
                <w:sz w:val="18"/>
                <w:szCs w:val="18"/>
                <w:lang w:val="es-CO" w:eastAsia="es-CO"/>
              </w:rPr>
            </w:pPr>
            <w:r>
              <w:rPr>
                <w:rFonts w:ascii="Calibri" w:hAnsi="Calibri" w:cs="Calibri"/>
                <w:color w:val="000000"/>
                <w:sz w:val="18"/>
                <w:szCs w:val="18"/>
              </w:rPr>
              <w:t>273.560.377,60</w:t>
            </w:r>
          </w:p>
        </w:tc>
        <w:tc>
          <w:tcPr>
            <w:tcW w:w="1418" w:type="dxa"/>
            <w:shd w:val="clear" w:color="auto" w:fill="auto"/>
            <w:noWrap/>
            <w:vAlign w:val="bottom"/>
            <w:hideMark/>
          </w:tcPr>
          <w:p w14:paraId="7C179019" w14:textId="1584C55D" w:rsidR="006D41C3" w:rsidRPr="00A32400" w:rsidRDefault="006D41C3" w:rsidP="006D41C3">
            <w:pPr>
              <w:jc w:val="right"/>
              <w:rPr>
                <w:color w:val="000000"/>
                <w:sz w:val="18"/>
                <w:szCs w:val="18"/>
                <w:lang w:val="es-CO" w:eastAsia="es-CO"/>
              </w:rPr>
            </w:pPr>
            <w:r>
              <w:rPr>
                <w:rFonts w:ascii="Calibri" w:hAnsi="Calibri" w:cs="Calibri"/>
                <w:color w:val="000000"/>
                <w:sz w:val="18"/>
                <w:szCs w:val="18"/>
              </w:rPr>
              <w:t>-64.530.543,00</w:t>
            </w:r>
          </w:p>
        </w:tc>
        <w:tc>
          <w:tcPr>
            <w:tcW w:w="1275" w:type="dxa"/>
            <w:shd w:val="clear" w:color="auto" w:fill="auto"/>
            <w:noWrap/>
            <w:vAlign w:val="bottom"/>
            <w:hideMark/>
          </w:tcPr>
          <w:p w14:paraId="2F0009E4" w14:textId="4E63777A" w:rsidR="006D41C3" w:rsidRPr="00A32400" w:rsidRDefault="006D41C3" w:rsidP="006D41C3">
            <w:pPr>
              <w:jc w:val="right"/>
              <w:rPr>
                <w:color w:val="000000"/>
                <w:sz w:val="18"/>
                <w:szCs w:val="18"/>
                <w:lang w:val="es-CO" w:eastAsia="es-CO"/>
              </w:rPr>
            </w:pPr>
            <w:r>
              <w:rPr>
                <w:rFonts w:ascii="Calibri" w:hAnsi="Calibri" w:cs="Calibri"/>
                <w:color w:val="000000"/>
                <w:sz w:val="18"/>
                <w:szCs w:val="18"/>
              </w:rPr>
              <w:t>-19,09%</w:t>
            </w:r>
          </w:p>
        </w:tc>
      </w:tr>
      <w:tr w:rsidR="006D41C3" w:rsidRPr="00D15A35" w14:paraId="224A1BD2" w14:textId="77777777" w:rsidTr="00440642">
        <w:trPr>
          <w:trHeight w:val="282"/>
        </w:trPr>
        <w:tc>
          <w:tcPr>
            <w:tcW w:w="3119" w:type="dxa"/>
            <w:shd w:val="clear" w:color="auto" w:fill="auto"/>
            <w:vAlign w:val="bottom"/>
            <w:hideMark/>
          </w:tcPr>
          <w:p w14:paraId="53196B51" w14:textId="57CC464A" w:rsidR="006D41C3" w:rsidRPr="00A32400" w:rsidRDefault="006D41C3" w:rsidP="006D41C3">
            <w:pPr>
              <w:rPr>
                <w:color w:val="000000"/>
                <w:sz w:val="18"/>
                <w:szCs w:val="18"/>
                <w:lang w:val="es-CO" w:eastAsia="es-CO"/>
              </w:rPr>
            </w:pPr>
            <w:r>
              <w:rPr>
                <w:rFonts w:ascii="Calibri" w:hAnsi="Calibri" w:cs="Calibri"/>
                <w:color w:val="000000"/>
                <w:sz w:val="18"/>
                <w:szCs w:val="18"/>
              </w:rPr>
              <w:t>Nómina por pagar</w:t>
            </w:r>
          </w:p>
        </w:tc>
        <w:tc>
          <w:tcPr>
            <w:tcW w:w="1560" w:type="dxa"/>
            <w:shd w:val="clear" w:color="auto" w:fill="auto"/>
            <w:vAlign w:val="bottom"/>
            <w:hideMark/>
          </w:tcPr>
          <w:p w14:paraId="1136E5EF" w14:textId="7CD8CADB" w:rsidR="006D41C3" w:rsidRPr="00A32400" w:rsidRDefault="006D41C3" w:rsidP="006D41C3">
            <w:pPr>
              <w:jc w:val="right"/>
              <w:rPr>
                <w:color w:val="000000"/>
                <w:sz w:val="18"/>
                <w:szCs w:val="18"/>
                <w:lang w:val="es-CO" w:eastAsia="es-CO"/>
              </w:rPr>
            </w:pPr>
            <w:r>
              <w:rPr>
                <w:rFonts w:ascii="Calibri" w:hAnsi="Calibri" w:cs="Calibri"/>
                <w:color w:val="000000"/>
                <w:sz w:val="18"/>
                <w:szCs w:val="18"/>
              </w:rPr>
              <w:t>0,00</w:t>
            </w:r>
          </w:p>
        </w:tc>
        <w:tc>
          <w:tcPr>
            <w:tcW w:w="1417" w:type="dxa"/>
            <w:shd w:val="clear" w:color="auto" w:fill="auto"/>
            <w:vAlign w:val="bottom"/>
            <w:hideMark/>
          </w:tcPr>
          <w:p w14:paraId="021FBDB2" w14:textId="0DC3B8E8" w:rsidR="006D41C3" w:rsidRPr="00A32400" w:rsidRDefault="006D41C3" w:rsidP="006D41C3">
            <w:pPr>
              <w:jc w:val="right"/>
              <w:rPr>
                <w:color w:val="000000"/>
                <w:sz w:val="18"/>
                <w:szCs w:val="18"/>
                <w:lang w:val="es-CO" w:eastAsia="es-CO"/>
              </w:rPr>
            </w:pPr>
            <w:r>
              <w:rPr>
                <w:rFonts w:ascii="Calibri" w:hAnsi="Calibri" w:cs="Calibri"/>
                <w:color w:val="000000"/>
                <w:sz w:val="18"/>
                <w:szCs w:val="18"/>
              </w:rPr>
              <w:t>0,00</w:t>
            </w:r>
          </w:p>
        </w:tc>
        <w:tc>
          <w:tcPr>
            <w:tcW w:w="1418" w:type="dxa"/>
            <w:shd w:val="clear" w:color="auto" w:fill="auto"/>
            <w:noWrap/>
            <w:vAlign w:val="bottom"/>
            <w:hideMark/>
          </w:tcPr>
          <w:p w14:paraId="16BD0E2A" w14:textId="1B95C2A9" w:rsidR="006D41C3" w:rsidRPr="00A32400" w:rsidRDefault="006D41C3" w:rsidP="006D41C3">
            <w:pPr>
              <w:jc w:val="right"/>
              <w:rPr>
                <w:color w:val="000000"/>
                <w:sz w:val="18"/>
                <w:szCs w:val="18"/>
                <w:lang w:val="es-CO" w:eastAsia="es-CO"/>
              </w:rPr>
            </w:pPr>
            <w:r>
              <w:rPr>
                <w:rFonts w:ascii="Calibri" w:hAnsi="Calibri" w:cs="Calibri"/>
                <w:color w:val="000000"/>
                <w:sz w:val="18"/>
                <w:szCs w:val="18"/>
              </w:rPr>
              <w:t>0,00</w:t>
            </w:r>
          </w:p>
        </w:tc>
        <w:tc>
          <w:tcPr>
            <w:tcW w:w="1275" w:type="dxa"/>
            <w:shd w:val="clear" w:color="auto" w:fill="auto"/>
            <w:noWrap/>
            <w:vAlign w:val="bottom"/>
            <w:hideMark/>
          </w:tcPr>
          <w:p w14:paraId="6DD51316" w14:textId="16D97859" w:rsidR="006D41C3" w:rsidRPr="00A32400" w:rsidRDefault="006D41C3" w:rsidP="006D41C3">
            <w:pPr>
              <w:jc w:val="right"/>
              <w:rPr>
                <w:color w:val="000000"/>
                <w:sz w:val="18"/>
                <w:szCs w:val="18"/>
                <w:lang w:val="es-CO" w:eastAsia="es-CO"/>
              </w:rPr>
            </w:pPr>
            <w:r>
              <w:rPr>
                <w:rFonts w:ascii="Calibri" w:hAnsi="Calibri" w:cs="Calibri"/>
                <w:color w:val="000000"/>
                <w:sz w:val="18"/>
                <w:szCs w:val="18"/>
              </w:rPr>
              <w:t>0,00</w:t>
            </w:r>
          </w:p>
        </w:tc>
      </w:tr>
      <w:tr w:rsidR="006D41C3" w:rsidRPr="00D15A35" w14:paraId="2ACCCEA8" w14:textId="77777777" w:rsidTr="00440642">
        <w:trPr>
          <w:trHeight w:val="282"/>
        </w:trPr>
        <w:tc>
          <w:tcPr>
            <w:tcW w:w="3119" w:type="dxa"/>
            <w:shd w:val="clear" w:color="auto" w:fill="auto"/>
            <w:vAlign w:val="bottom"/>
            <w:hideMark/>
          </w:tcPr>
          <w:p w14:paraId="50627B1D" w14:textId="562C00EF"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Cesantías</w:t>
            </w:r>
          </w:p>
        </w:tc>
        <w:tc>
          <w:tcPr>
            <w:tcW w:w="1560" w:type="dxa"/>
            <w:shd w:val="clear" w:color="auto" w:fill="auto"/>
            <w:vAlign w:val="bottom"/>
            <w:hideMark/>
          </w:tcPr>
          <w:p w14:paraId="6D19F634" w14:textId="58AD782A"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21.697.577,00</w:t>
            </w:r>
          </w:p>
        </w:tc>
        <w:tc>
          <w:tcPr>
            <w:tcW w:w="1417" w:type="dxa"/>
            <w:shd w:val="clear" w:color="auto" w:fill="auto"/>
            <w:vAlign w:val="bottom"/>
            <w:hideMark/>
          </w:tcPr>
          <w:p w14:paraId="18070D99" w14:textId="01C43FF7"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418" w:type="dxa"/>
            <w:shd w:val="clear" w:color="auto" w:fill="auto"/>
            <w:noWrap/>
            <w:vAlign w:val="bottom"/>
            <w:hideMark/>
          </w:tcPr>
          <w:p w14:paraId="61A15EDA" w14:textId="24BB6B5C"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-21.697.577,00</w:t>
            </w:r>
          </w:p>
        </w:tc>
        <w:tc>
          <w:tcPr>
            <w:tcW w:w="1275" w:type="dxa"/>
            <w:shd w:val="clear" w:color="auto" w:fill="auto"/>
            <w:noWrap/>
            <w:vAlign w:val="bottom"/>
            <w:hideMark/>
          </w:tcPr>
          <w:p w14:paraId="06C0BAD9" w14:textId="70084DEF"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-100,00%</w:t>
            </w:r>
          </w:p>
        </w:tc>
      </w:tr>
      <w:tr w:rsidR="006D41C3" w:rsidRPr="00D15A35" w14:paraId="5F38546D" w14:textId="77777777" w:rsidTr="00440642">
        <w:trPr>
          <w:trHeight w:val="282"/>
        </w:trPr>
        <w:tc>
          <w:tcPr>
            <w:tcW w:w="3119" w:type="dxa"/>
            <w:shd w:val="clear" w:color="auto" w:fill="auto"/>
            <w:vAlign w:val="bottom"/>
            <w:hideMark/>
          </w:tcPr>
          <w:p w14:paraId="19E0B590" w14:textId="44612966"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Vacaciones</w:t>
            </w:r>
          </w:p>
        </w:tc>
        <w:tc>
          <w:tcPr>
            <w:tcW w:w="1560" w:type="dxa"/>
            <w:shd w:val="clear" w:color="auto" w:fill="auto"/>
            <w:vAlign w:val="bottom"/>
            <w:hideMark/>
          </w:tcPr>
          <w:p w14:paraId="5CA212E7" w14:textId="21CB6758"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141.142.347,00</w:t>
            </w:r>
          </w:p>
        </w:tc>
        <w:tc>
          <w:tcPr>
            <w:tcW w:w="1417" w:type="dxa"/>
            <w:shd w:val="clear" w:color="auto" w:fill="auto"/>
            <w:vAlign w:val="bottom"/>
            <w:hideMark/>
          </w:tcPr>
          <w:p w14:paraId="50BC0D98" w14:textId="58D39320" w:rsidR="006D41C3" w:rsidRPr="00A32400" w:rsidRDefault="006D41C3" w:rsidP="006D41C3">
            <w:pPr>
              <w:jc w:val="right"/>
              <w:rPr>
                <w:rFonts w:ascii="Arial" w:hAnsi="Arial" w:cs="Arial"/>
                <w:color w:val="000000"/>
                <w:sz w:val="18"/>
                <w:szCs w:val="18"/>
                <w:lang w:val="es-CO" w:eastAsia="es-CO"/>
              </w:rPr>
            </w:pPr>
            <w:r>
              <w:rPr>
                <w:rFonts w:ascii="Calibri" w:hAnsi="Calibri" w:cs="Calibri"/>
                <w:color w:val="000000"/>
                <w:sz w:val="18"/>
                <w:szCs w:val="18"/>
              </w:rPr>
              <w:t>142.855.418,00</w:t>
            </w:r>
          </w:p>
        </w:tc>
        <w:tc>
          <w:tcPr>
            <w:tcW w:w="1418" w:type="dxa"/>
            <w:shd w:val="clear" w:color="auto" w:fill="auto"/>
            <w:noWrap/>
            <w:vAlign w:val="bottom"/>
            <w:hideMark/>
          </w:tcPr>
          <w:p w14:paraId="59626CB7" w14:textId="31C9F371" w:rsidR="006D41C3" w:rsidRPr="00A32400" w:rsidRDefault="006D41C3" w:rsidP="006D41C3">
            <w:pPr>
              <w:jc w:val="right"/>
              <w:rPr>
                <w:rFonts w:ascii="Arial" w:hAnsi="Arial" w:cs="Arial"/>
                <w:color w:val="000000"/>
                <w:sz w:val="18"/>
                <w:szCs w:val="18"/>
                <w:lang w:val="es-CO" w:eastAsia="es-CO"/>
              </w:rPr>
            </w:pPr>
            <w:r>
              <w:rPr>
                <w:rFonts w:ascii="Calibri" w:hAnsi="Calibri" w:cs="Calibri"/>
                <w:color w:val="000000"/>
                <w:sz w:val="18"/>
                <w:szCs w:val="18"/>
              </w:rPr>
              <w:t>1.713.071,00</w:t>
            </w:r>
          </w:p>
        </w:tc>
        <w:tc>
          <w:tcPr>
            <w:tcW w:w="1275" w:type="dxa"/>
            <w:shd w:val="clear" w:color="auto" w:fill="auto"/>
            <w:noWrap/>
            <w:vAlign w:val="bottom"/>
            <w:hideMark/>
          </w:tcPr>
          <w:p w14:paraId="2FF182EC" w14:textId="5B266C57" w:rsidR="006D41C3" w:rsidRPr="00A32400" w:rsidRDefault="006D41C3" w:rsidP="006D41C3">
            <w:pPr>
              <w:jc w:val="right"/>
              <w:rPr>
                <w:rFonts w:ascii="Arial" w:hAnsi="Arial" w:cs="Arial"/>
                <w:color w:val="000000"/>
                <w:sz w:val="18"/>
                <w:szCs w:val="18"/>
                <w:lang w:val="es-CO" w:eastAsia="es-CO"/>
              </w:rPr>
            </w:pPr>
            <w:r>
              <w:rPr>
                <w:rFonts w:ascii="Calibri" w:hAnsi="Calibri" w:cs="Calibri"/>
                <w:color w:val="000000"/>
                <w:sz w:val="18"/>
                <w:szCs w:val="18"/>
              </w:rPr>
              <w:t>1,21%</w:t>
            </w:r>
          </w:p>
        </w:tc>
      </w:tr>
      <w:tr w:rsidR="006D41C3" w:rsidRPr="00D15A35" w14:paraId="5A4C1860" w14:textId="77777777" w:rsidTr="00440642">
        <w:trPr>
          <w:trHeight w:val="282"/>
        </w:trPr>
        <w:tc>
          <w:tcPr>
            <w:tcW w:w="3119" w:type="dxa"/>
            <w:shd w:val="clear" w:color="auto" w:fill="auto"/>
            <w:vAlign w:val="bottom"/>
            <w:hideMark/>
          </w:tcPr>
          <w:p w14:paraId="4FAD58D3" w14:textId="4DCACDD6"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Prima de vacaciones</w:t>
            </w:r>
          </w:p>
        </w:tc>
        <w:tc>
          <w:tcPr>
            <w:tcW w:w="1560" w:type="dxa"/>
            <w:shd w:val="clear" w:color="auto" w:fill="auto"/>
            <w:vAlign w:val="bottom"/>
            <w:hideMark/>
          </w:tcPr>
          <w:p w14:paraId="48356C98" w14:textId="6685B2D1"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98.833.066,00</w:t>
            </w:r>
          </w:p>
        </w:tc>
        <w:tc>
          <w:tcPr>
            <w:tcW w:w="1417" w:type="dxa"/>
            <w:shd w:val="clear" w:color="auto" w:fill="auto"/>
            <w:vAlign w:val="bottom"/>
            <w:hideMark/>
          </w:tcPr>
          <w:p w14:paraId="4493EA2C" w14:textId="0B0E8577" w:rsidR="006D41C3" w:rsidRPr="00A32400" w:rsidRDefault="006D41C3" w:rsidP="006D41C3">
            <w:pPr>
              <w:jc w:val="right"/>
              <w:rPr>
                <w:rFonts w:ascii="Arial" w:hAnsi="Arial" w:cs="Arial"/>
                <w:color w:val="000000"/>
                <w:sz w:val="18"/>
                <w:szCs w:val="18"/>
                <w:lang w:val="es-CO" w:eastAsia="es-CO"/>
              </w:rPr>
            </w:pPr>
            <w:r>
              <w:rPr>
                <w:rFonts w:ascii="Calibri" w:hAnsi="Calibri" w:cs="Calibri"/>
                <w:color w:val="000000"/>
                <w:sz w:val="18"/>
                <w:szCs w:val="18"/>
              </w:rPr>
              <w:t>97.209.971,00</w:t>
            </w:r>
          </w:p>
        </w:tc>
        <w:tc>
          <w:tcPr>
            <w:tcW w:w="1418" w:type="dxa"/>
            <w:shd w:val="clear" w:color="auto" w:fill="auto"/>
            <w:noWrap/>
            <w:vAlign w:val="bottom"/>
            <w:hideMark/>
          </w:tcPr>
          <w:p w14:paraId="798B637C" w14:textId="1D299BE5" w:rsidR="006D41C3" w:rsidRPr="00A32400" w:rsidRDefault="006D41C3" w:rsidP="006D41C3">
            <w:pPr>
              <w:jc w:val="right"/>
              <w:rPr>
                <w:rFonts w:ascii="Arial" w:hAnsi="Arial" w:cs="Arial"/>
                <w:color w:val="000000"/>
                <w:sz w:val="18"/>
                <w:szCs w:val="18"/>
                <w:lang w:val="es-CO" w:eastAsia="es-CO"/>
              </w:rPr>
            </w:pPr>
            <w:r>
              <w:rPr>
                <w:rFonts w:ascii="Calibri" w:hAnsi="Calibri" w:cs="Calibri"/>
                <w:color w:val="000000"/>
                <w:sz w:val="18"/>
                <w:szCs w:val="18"/>
              </w:rPr>
              <w:t>-1.623.095,00</w:t>
            </w:r>
          </w:p>
        </w:tc>
        <w:tc>
          <w:tcPr>
            <w:tcW w:w="1275" w:type="dxa"/>
            <w:shd w:val="clear" w:color="auto" w:fill="auto"/>
            <w:noWrap/>
            <w:vAlign w:val="bottom"/>
            <w:hideMark/>
          </w:tcPr>
          <w:p w14:paraId="73749384" w14:textId="3CA3E27A" w:rsidR="006D41C3" w:rsidRPr="00A32400" w:rsidRDefault="006D41C3" w:rsidP="006D41C3">
            <w:pPr>
              <w:jc w:val="right"/>
              <w:rPr>
                <w:rFonts w:ascii="Arial" w:hAnsi="Arial" w:cs="Arial"/>
                <w:color w:val="000000"/>
                <w:sz w:val="18"/>
                <w:szCs w:val="18"/>
                <w:lang w:val="es-CO" w:eastAsia="es-CO"/>
              </w:rPr>
            </w:pPr>
            <w:r>
              <w:rPr>
                <w:rFonts w:ascii="Calibri" w:hAnsi="Calibri" w:cs="Calibri"/>
                <w:color w:val="000000"/>
                <w:sz w:val="18"/>
                <w:szCs w:val="18"/>
              </w:rPr>
              <w:t>-1,64%</w:t>
            </w:r>
          </w:p>
        </w:tc>
      </w:tr>
      <w:tr w:rsidR="006D41C3" w:rsidRPr="00D15A35" w14:paraId="1C811B6C" w14:textId="77777777" w:rsidTr="00440642">
        <w:trPr>
          <w:trHeight w:val="282"/>
        </w:trPr>
        <w:tc>
          <w:tcPr>
            <w:tcW w:w="3119" w:type="dxa"/>
            <w:shd w:val="clear" w:color="auto" w:fill="auto"/>
            <w:vAlign w:val="bottom"/>
            <w:hideMark/>
          </w:tcPr>
          <w:p w14:paraId="7DB33C63" w14:textId="4C370B1A"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Prima de servicios</w:t>
            </w:r>
          </w:p>
        </w:tc>
        <w:tc>
          <w:tcPr>
            <w:tcW w:w="1560" w:type="dxa"/>
            <w:shd w:val="clear" w:color="auto" w:fill="auto"/>
            <w:vAlign w:val="bottom"/>
            <w:hideMark/>
          </w:tcPr>
          <w:p w14:paraId="602093A1" w14:textId="1C50C305"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30.228.128,00</w:t>
            </w:r>
          </w:p>
        </w:tc>
        <w:tc>
          <w:tcPr>
            <w:tcW w:w="1417" w:type="dxa"/>
            <w:shd w:val="clear" w:color="auto" w:fill="auto"/>
            <w:vAlign w:val="bottom"/>
            <w:hideMark/>
          </w:tcPr>
          <w:p w14:paraId="5CCC7675" w14:textId="4A6C42E1" w:rsidR="006D41C3" w:rsidRPr="00A32400" w:rsidRDefault="006D41C3" w:rsidP="006D41C3">
            <w:pPr>
              <w:jc w:val="right"/>
              <w:rPr>
                <w:rFonts w:ascii="Arial" w:hAnsi="Arial" w:cs="Arial"/>
                <w:color w:val="000000"/>
                <w:sz w:val="18"/>
                <w:szCs w:val="18"/>
                <w:lang w:val="es-CO" w:eastAsia="es-CO"/>
              </w:rPr>
            </w:pPr>
            <w:r>
              <w:rPr>
                <w:rFonts w:ascii="Calibri" w:hAnsi="Calibri" w:cs="Calibri"/>
                <w:color w:val="000000"/>
                <w:sz w:val="18"/>
                <w:szCs w:val="18"/>
              </w:rPr>
              <w:t>3.320.114,00</w:t>
            </w:r>
          </w:p>
        </w:tc>
        <w:tc>
          <w:tcPr>
            <w:tcW w:w="1418" w:type="dxa"/>
            <w:shd w:val="clear" w:color="auto" w:fill="auto"/>
            <w:noWrap/>
            <w:vAlign w:val="bottom"/>
            <w:hideMark/>
          </w:tcPr>
          <w:p w14:paraId="2AE940B8" w14:textId="7CD7CF3F" w:rsidR="006D41C3" w:rsidRPr="00A32400" w:rsidRDefault="006D41C3" w:rsidP="006D41C3">
            <w:pPr>
              <w:jc w:val="right"/>
              <w:rPr>
                <w:rFonts w:ascii="Arial" w:hAnsi="Arial" w:cs="Arial"/>
                <w:color w:val="000000"/>
                <w:sz w:val="18"/>
                <w:szCs w:val="18"/>
                <w:lang w:val="es-CO" w:eastAsia="es-CO"/>
              </w:rPr>
            </w:pPr>
            <w:r>
              <w:rPr>
                <w:rFonts w:ascii="Calibri" w:hAnsi="Calibri" w:cs="Calibri"/>
                <w:color w:val="000000"/>
                <w:sz w:val="18"/>
                <w:szCs w:val="18"/>
              </w:rPr>
              <w:t>-26.908.014,00</w:t>
            </w:r>
          </w:p>
        </w:tc>
        <w:tc>
          <w:tcPr>
            <w:tcW w:w="1275" w:type="dxa"/>
            <w:shd w:val="clear" w:color="auto" w:fill="auto"/>
            <w:noWrap/>
            <w:vAlign w:val="bottom"/>
            <w:hideMark/>
          </w:tcPr>
          <w:p w14:paraId="5164A0FE" w14:textId="10FCDB36" w:rsidR="006D41C3" w:rsidRPr="00A32400" w:rsidRDefault="006D41C3" w:rsidP="006D41C3">
            <w:pPr>
              <w:jc w:val="right"/>
              <w:rPr>
                <w:rFonts w:ascii="Arial" w:hAnsi="Arial" w:cs="Arial"/>
                <w:color w:val="000000"/>
                <w:sz w:val="18"/>
                <w:szCs w:val="18"/>
                <w:lang w:val="es-CO" w:eastAsia="es-CO"/>
              </w:rPr>
            </w:pPr>
            <w:r>
              <w:rPr>
                <w:rFonts w:ascii="Calibri" w:hAnsi="Calibri" w:cs="Calibri"/>
                <w:color w:val="000000"/>
                <w:sz w:val="18"/>
                <w:szCs w:val="18"/>
              </w:rPr>
              <w:t>-89,02%</w:t>
            </w:r>
          </w:p>
        </w:tc>
      </w:tr>
      <w:tr w:rsidR="006D41C3" w:rsidRPr="00D15A35" w14:paraId="7149FE05" w14:textId="77777777" w:rsidTr="00440642">
        <w:trPr>
          <w:trHeight w:val="282"/>
        </w:trPr>
        <w:tc>
          <w:tcPr>
            <w:tcW w:w="3119" w:type="dxa"/>
            <w:shd w:val="clear" w:color="auto" w:fill="auto"/>
            <w:vAlign w:val="bottom"/>
            <w:hideMark/>
          </w:tcPr>
          <w:p w14:paraId="19C97364" w14:textId="6F872CF1"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Prima de navidad</w:t>
            </w:r>
          </w:p>
        </w:tc>
        <w:tc>
          <w:tcPr>
            <w:tcW w:w="1560" w:type="dxa"/>
            <w:shd w:val="clear" w:color="auto" w:fill="auto"/>
            <w:vAlign w:val="bottom"/>
            <w:hideMark/>
          </w:tcPr>
          <w:p w14:paraId="605C7501" w14:textId="756BA430"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417" w:type="dxa"/>
            <w:shd w:val="clear" w:color="auto" w:fill="auto"/>
            <w:vAlign w:val="bottom"/>
            <w:hideMark/>
          </w:tcPr>
          <w:p w14:paraId="5601919C" w14:textId="73D7F316" w:rsidR="006D41C3" w:rsidRPr="00A32400" w:rsidRDefault="006D41C3" w:rsidP="006D41C3">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418" w:type="dxa"/>
            <w:shd w:val="clear" w:color="auto" w:fill="auto"/>
            <w:noWrap/>
            <w:vAlign w:val="bottom"/>
            <w:hideMark/>
          </w:tcPr>
          <w:p w14:paraId="153BFD3E" w14:textId="0AE95ABD" w:rsidR="006D41C3" w:rsidRPr="00A32400" w:rsidRDefault="006D41C3" w:rsidP="006D41C3">
            <w:pPr>
              <w:jc w:val="right"/>
              <w:rPr>
                <w:rFonts w:ascii="Arial" w:hAnsi="Arial" w:cs="Arial"/>
                <w:color w:val="000000"/>
                <w:sz w:val="18"/>
                <w:szCs w:val="18"/>
                <w:lang w:val="es-CO" w:eastAsia="es-CO"/>
              </w:rPr>
            </w:pPr>
            <w:r>
              <w:rPr>
                <w:rFonts w:ascii="Calibri" w:hAnsi="Calibri" w:cs="Calibri"/>
                <w:color w:val="000000"/>
                <w:sz w:val="18"/>
                <w:szCs w:val="18"/>
              </w:rPr>
              <w:t>0,00</w:t>
            </w:r>
          </w:p>
        </w:tc>
        <w:tc>
          <w:tcPr>
            <w:tcW w:w="1275" w:type="dxa"/>
            <w:shd w:val="clear" w:color="auto" w:fill="auto"/>
            <w:noWrap/>
            <w:vAlign w:val="bottom"/>
            <w:hideMark/>
          </w:tcPr>
          <w:p w14:paraId="396EF8C2" w14:textId="1135E97B" w:rsidR="006D41C3" w:rsidRPr="00A32400" w:rsidRDefault="006D41C3" w:rsidP="006D41C3">
            <w:pPr>
              <w:jc w:val="right"/>
              <w:rPr>
                <w:rFonts w:ascii="Arial" w:hAnsi="Arial" w:cs="Arial"/>
                <w:color w:val="000000"/>
                <w:sz w:val="18"/>
                <w:szCs w:val="18"/>
                <w:lang w:val="es-CO" w:eastAsia="es-CO"/>
              </w:rPr>
            </w:pPr>
            <w:r>
              <w:rPr>
                <w:rFonts w:ascii="Calibri" w:hAnsi="Calibri" w:cs="Calibri"/>
                <w:color w:val="000000"/>
                <w:sz w:val="18"/>
                <w:szCs w:val="18"/>
              </w:rPr>
              <w:t>0,00</w:t>
            </w:r>
          </w:p>
        </w:tc>
      </w:tr>
      <w:tr w:rsidR="006D41C3" w:rsidRPr="00D15A35" w14:paraId="0D7F4F53" w14:textId="77777777" w:rsidTr="00440642">
        <w:trPr>
          <w:trHeight w:val="282"/>
        </w:trPr>
        <w:tc>
          <w:tcPr>
            <w:tcW w:w="3119" w:type="dxa"/>
            <w:shd w:val="clear" w:color="auto" w:fill="auto"/>
            <w:vAlign w:val="bottom"/>
            <w:hideMark/>
          </w:tcPr>
          <w:p w14:paraId="0C75FECF" w14:textId="3D960CBF"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Bonificaciones</w:t>
            </w:r>
          </w:p>
        </w:tc>
        <w:tc>
          <w:tcPr>
            <w:tcW w:w="1560" w:type="dxa"/>
            <w:shd w:val="clear" w:color="auto" w:fill="auto"/>
            <w:vAlign w:val="bottom"/>
            <w:hideMark/>
          </w:tcPr>
          <w:p w14:paraId="25BD07E5" w14:textId="3504980C"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9.499.482,00</w:t>
            </w:r>
          </w:p>
        </w:tc>
        <w:tc>
          <w:tcPr>
            <w:tcW w:w="1417" w:type="dxa"/>
            <w:shd w:val="clear" w:color="auto" w:fill="auto"/>
            <w:vAlign w:val="bottom"/>
            <w:hideMark/>
          </w:tcPr>
          <w:p w14:paraId="5FE4949C" w14:textId="080685E7" w:rsidR="006D41C3" w:rsidRPr="00A32400" w:rsidRDefault="006D41C3" w:rsidP="006D41C3">
            <w:pPr>
              <w:jc w:val="right"/>
              <w:rPr>
                <w:rFonts w:ascii="Arial" w:hAnsi="Arial" w:cs="Arial"/>
                <w:color w:val="000000"/>
                <w:sz w:val="18"/>
                <w:szCs w:val="18"/>
                <w:lang w:val="es-CO" w:eastAsia="es-CO"/>
              </w:rPr>
            </w:pPr>
            <w:r>
              <w:rPr>
                <w:rFonts w:ascii="Calibri" w:hAnsi="Calibri" w:cs="Calibri"/>
                <w:color w:val="000000"/>
                <w:sz w:val="18"/>
                <w:szCs w:val="18"/>
              </w:rPr>
              <w:t>23.383.854,00</w:t>
            </w:r>
          </w:p>
        </w:tc>
        <w:tc>
          <w:tcPr>
            <w:tcW w:w="1418" w:type="dxa"/>
            <w:shd w:val="clear" w:color="auto" w:fill="auto"/>
            <w:noWrap/>
            <w:vAlign w:val="bottom"/>
            <w:hideMark/>
          </w:tcPr>
          <w:p w14:paraId="5F261C41" w14:textId="59E3EB63" w:rsidR="006D41C3" w:rsidRPr="00A32400" w:rsidRDefault="006D41C3" w:rsidP="006D41C3">
            <w:pPr>
              <w:jc w:val="right"/>
              <w:rPr>
                <w:rFonts w:ascii="Arial" w:hAnsi="Arial" w:cs="Arial"/>
                <w:color w:val="000000"/>
                <w:sz w:val="18"/>
                <w:szCs w:val="18"/>
                <w:lang w:val="es-CO" w:eastAsia="es-CO"/>
              </w:rPr>
            </w:pPr>
            <w:r>
              <w:rPr>
                <w:rFonts w:ascii="Calibri" w:hAnsi="Calibri" w:cs="Calibri"/>
                <w:color w:val="000000"/>
                <w:sz w:val="18"/>
                <w:szCs w:val="18"/>
              </w:rPr>
              <w:t>13.884.372,00</w:t>
            </w:r>
          </w:p>
        </w:tc>
        <w:tc>
          <w:tcPr>
            <w:tcW w:w="1275" w:type="dxa"/>
            <w:shd w:val="clear" w:color="auto" w:fill="auto"/>
            <w:noWrap/>
            <w:vAlign w:val="bottom"/>
            <w:hideMark/>
          </w:tcPr>
          <w:p w14:paraId="5416E5EB" w14:textId="40A3641B" w:rsidR="006D41C3" w:rsidRPr="00A32400" w:rsidRDefault="006D41C3" w:rsidP="006D41C3">
            <w:pPr>
              <w:jc w:val="right"/>
              <w:rPr>
                <w:rFonts w:ascii="Arial" w:hAnsi="Arial" w:cs="Arial"/>
                <w:color w:val="000000"/>
                <w:sz w:val="18"/>
                <w:szCs w:val="18"/>
                <w:lang w:val="es-CO" w:eastAsia="es-CO"/>
              </w:rPr>
            </w:pPr>
            <w:r>
              <w:rPr>
                <w:rFonts w:ascii="Calibri" w:hAnsi="Calibri" w:cs="Calibri"/>
                <w:color w:val="000000"/>
                <w:sz w:val="18"/>
                <w:szCs w:val="18"/>
              </w:rPr>
              <w:t>146,16%</w:t>
            </w:r>
          </w:p>
        </w:tc>
      </w:tr>
      <w:tr w:rsidR="006D41C3" w:rsidRPr="00D15A35" w14:paraId="4B867B61" w14:textId="77777777" w:rsidTr="00440642">
        <w:trPr>
          <w:trHeight w:val="282"/>
        </w:trPr>
        <w:tc>
          <w:tcPr>
            <w:tcW w:w="3119" w:type="dxa"/>
            <w:shd w:val="clear" w:color="auto" w:fill="auto"/>
            <w:vAlign w:val="bottom"/>
            <w:hideMark/>
          </w:tcPr>
          <w:p w14:paraId="390DCA24" w14:textId="71C5CB8F"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Otras primas</w:t>
            </w:r>
          </w:p>
        </w:tc>
        <w:tc>
          <w:tcPr>
            <w:tcW w:w="1560" w:type="dxa"/>
            <w:shd w:val="clear" w:color="auto" w:fill="auto"/>
            <w:vAlign w:val="bottom"/>
            <w:hideMark/>
          </w:tcPr>
          <w:p w14:paraId="61108A23" w14:textId="5E9076E7"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417" w:type="dxa"/>
            <w:shd w:val="clear" w:color="auto" w:fill="auto"/>
            <w:vAlign w:val="bottom"/>
            <w:hideMark/>
          </w:tcPr>
          <w:p w14:paraId="5290505B" w14:textId="79A50DBD"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418" w:type="dxa"/>
            <w:shd w:val="clear" w:color="auto" w:fill="auto"/>
            <w:noWrap/>
            <w:vAlign w:val="bottom"/>
            <w:hideMark/>
          </w:tcPr>
          <w:p w14:paraId="0567A5A1" w14:textId="28EF2D3E"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275" w:type="dxa"/>
            <w:shd w:val="clear" w:color="auto" w:fill="auto"/>
            <w:noWrap/>
            <w:vAlign w:val="bottom"/>
            <w:hideMark/>
          </w:tcPr>
          <w:p w14:paraId="7449BA8C" w14:textId="02F1F375"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r>
      <w:tr w:rsidR="006D41C3" w:rsidRPr="00D15A35" w14:paraId="6ABEF50B" w14:textId="77777777" w:rsidTr="00440642">
        <w:trPr>
          <w:trHeight w:val="282"/>
        </w:trPr>
        <w:tc>
          <w:tcPr>
            <w:tcW w:w="3119" w:type="dxa"/>
            <w:shd w:val="clear" w:color="auto" w:fill="auto"/>
            <w:vAlign w:val="bottom"/>
            <w:hideMark/>
          </w:tcPr>
          <w:p w14:paraId="5EA7601C" w14:textId="2F8DE604"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Aportes a riesgos laborales</w:t>
            </w:r>
          </w:p>
        </w:tc>
        <w:tc>
          <w:tcPr>
            <w:tcW w:w="1560" w:type="dxa"/>
            <w:shd w:val="clear" w:color="auto" w:fill="auto"/>
            <w:vAlign w:val="bottom"/>
            <w:hideMark/>
          </w:tcPr>
          <w:p w14:paraId="561EF6F3" w14:textId="1CCF3F43"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1.700.700,00</w:t>
            </w:r>
          </w:p>
        </w:tc>
        <w:tc>
          <w:tcPr>
            <w:tcW w:w="1417" w:type="dxa"/>
            <w:shd w:val="clear" w:color="auto" w:fill="auto"/>
            <w:vAlign w:val="bottom"/>
            <w:hideMark/>
          </w:tcPr>
          <w:p w14:paraId="7CF4B957" w14:textId="7761596F"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903.700,00</w:t>
            </w:r>
          </w:p>
        </w:tc>
        <w:tc>
          <w:tcPr>
            <w:tcW w:w="1418" w:type="dxa"/>
            <w:shd w:val="clear" w:color="auto" w:fill="auto"/>
            <w:noWrap/>
            <w:vAlign w:val="bottom"/>
            <w:hideMark/>
          </w:tcPr>
          <w:p w14:paraId="5377427A" w14:textId="5BE6C9DC"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-797.000,00</w:t>
            </w:r>
          </w:p>
        </w:tc>
        <w:tc>
          <w:tcPr>
            <w:tcW w:w="1275" w:type="dxa"/>
            <w:shd w:val="clear" w:color="auto" w:fill="auto"/>
            <w:noWrap/>
            <w:vAlign w:val="bottom"/>
            <w:hideMark/>
          </w:tcPr>
          <w:p w14:paraId="213E3689" w14:textId="48CCCFC1"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-46,86%</w:t>
            </w:r>
          </w:p>
        </w:tc>
      </w:tr>
      <w:tr w:rsidR="006D41C3" w:rsidRPr="00D15A35" w14:paraId="7EDA0B0B" w14:textId="77777777" w:rsidTr="00440642">
        <w:trPr>
          <w:trHeight w:val="282"/>
        </w:trPr>
        <w:tc>
          <w:tcPr>
            <w:tcW w:w="3119" w:type="dxa"/>
            <w:shd w:val="clear" w:color="auto" w:fill="auto"/>
            <w:vAlign w:val="bottom"/>
            <w:hideMark/>
          </w:tcPr>
          <w:p w14:paraId="2D1D17C7" w14:textId="7B433A0D"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Remuneración por servicios técnicos</w:t>
            </w:r>
          </w:p>
        </w:tc>
        <w:tc>
          <w:tcPr>
            <w:tcW w:w="1560" w:type="dxa"/>
            <w:shd w:val="clear" w:color="auto" w:fill="auto"/>
            <w:vAlign w:val="bottom"/>
            <w:hideMark/>
          </w:tcPr>
          <w:p w14:paraId="5025ED0E" w14:textId="55D758D8"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417" w:type="dxa"/>
            <w:shd w:val="clear" w:color="auto" w:fill="auto"/>
            <w:vAlign w:val="bottom"/>
            <w:hideMark/>
          </w:tcPr>
          <w:p w14:paraId="5A042207" w14:textId="3E828E99"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418" w:type="dxa"/>
            <w:shd w:val="clear" w:color="auto" w:fill="auto"/>
            <w:noWrap/>
            <w:vAlign w:val="bottom"/>
            <w:hideMark/>
          </w:tcPr>
          <w:p w14:paraId="6B9A4E9E" w14:textId="31AA16A3"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275" w:type="dxa"/>
            <w:shd w:val="clear" w:color="auto" w:fill="auto"/>
            <w:noWrap/>
            <w:vAlign w:val="bottom"/>
            <w:hideMark/>
          </w:tcPr>
          <w:p w14:paraId="19C6E8B4" w14:textId="7AD31CEB"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r>
      <w:tr w:rsidR="006D41C3" w:rsidRPr="00D15A35" w14:paraId="5C4E3CAB" w14:textId="77777777" w:rsidTr="00440642">
        <w:trPr>
          <w:trHeight w:val="282"/>
        </w:trPr>
        <w:tc>
          <w:tcPr>
            <w:tcW w:w="3119" w:type="dxa"/>
            <w:shd w:val="clear" w:color="auto" w:fill="auto"/>
            <w:vAlign w:val="bottom"/>
            <w:hideMark/>
          </w:tcPr>
          <w:p w14:paraId="61CA24F7" w14:textId="52FBB30C"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Capacitación, bienestar social y estímulos</w:t>
            </w:r>
          </w:p>
        </w:tc>
        <w:tc>
          <w:tcPr>
            <w:tcW w:w="1560" w:type="dxa"/>
            <w:shd w:val="clear" w:color="auto" w:fill="auto"/>
            <w:vAlign w:val="bottom"/>
            <w:hideMark/>
          </w:tcPr>
          <w:p w14:paraId="22F8EFB3" w14:textId="2674D0CF"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417" w:type="dxa"/>
            <w:shd w:val="clear" w:color="auto" w:fill="auto"/>
            <w:vAlign w:val="bottom"/>
            <w:hideMark/>
          </w:tcPr>
          <w:p w14:paraId="431062F2" w14:textId="1AE71540"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418" w:type="dxa"/>
            <w:shd w:val="clear" w:color="auto" w:fill="auto"/>
            <w:noWrap/>
            <w:vAlign w:val="bottom"/>
            <w:hideMark/>
          </w:tcPr>
          <w:p w14:paraId="66B0AB3D" w14:textId="26872C3C"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275" w:type="dxa"/>
            <w:shd w:val="clear" w:color="auto" w:fill="auto"/>
            <w:noWrap/>
            <w:vAlign w:val="bottom"/>
            <w:hideMark/>
          </w:tcPr>
          <w:p w14:paraId="22A62E62" w14:textId="0DA4DC86"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r>
      <w:tr w:rsidR="006D41C3" w:rsidRPr="00D15A35" w14:paraId="0A2B4286" w14:textId="77777777" w:rsidTr="00440642">
        <w:trPr>
          <w:trHeight w:val="282"/>
        </w:trPr>
        <w:tc>
          <w:tcPr>
            <w:tcW w:w="3119" w:type="dxa"/>
            <w:shd w:val="clear" w:color="auto" w:fill="auto"/>
            <w:vAlign w:val="bottom"/>
            <w:hideMark/>
          </w:tcPr>
          <w:p w14:paraId="2E3C7BA5" w14:textId="43421B8E"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 xml:space="preserve">Aportes a fondos pensionales </w:t>
            </w:r>
            <w:r w:rsidR="00482FCE">
              <w:rPr>
                <w:rFonts w:ascii="Calibri" w:hAnsi="Calibri" w:cs="Calibri"/>
                <w:color w:val="000000"/>
                <w:sz w:val="18"/>
                <w:szCs w:val="18"/>
              </w:rPr>
              <w:t>–</w:t>
            </w:r>
            <w:r>
              <w:rPr>
                <w:rFonts w:ascii="Calibri" w:hAnsi="Calibri" w:cs="Calibri"/>
                <w:color w:val="000000"/>
                <w:sz w:val="18"/>
                <w:szCs w:val="18"/>
              </w:rPr>
              <w:t xml:space="preserve"> empleador</w:t>
            </w:r>
          </w:p>
        </w:tc>
        <w:tc>
          <w:tcPr>
            <w:tcW w:w="1560" w:type="dxa"/>
            <w:shd w:val="clear" w:color="auto" w:fill="auto"/>
            <w:vAlign w:val="bottom"/>
            <w:hideMark/>
          </w:tcPr>
          <w:p w14:paraId="6160294E" w14:textId="63C5DA47"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14.230.000,00</w:t>
            </w:r>
          </w:p>
        </w:tc>
        <w:tc>
          <w:tcPr>
            <w:tcW w:w="1417" w:type="dxa"/>
            <w:shd w:val="clear" w:color="auto" w:fill="auto"/>
            <w:vAlign w:val="bottom"/>
            <w:hideMark/>
          </w:tcPr>
          <w:p w14:paraId="411D704D" w14:textId="0131A13D"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418" w:type="dxa"/>
            <w:shd w:val="clear" w:color="auto" w:fill="auto"/>
            <w:noWrap/>
            <w:vAlign w:val="bottom"/>
            <w:hideMark/>
          </w:tcPr>
          <w:p w14:paraId="216A0115" w14:textId="6206AC11"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-14.230.000,00</w:t>
            </w:r>
          </w:p>
        </w:tc>
        <w:tc>
          <w:tcPr>
            <w:tcW w:w="1275" w:type="dxa"/>
            <w:shd w:val="clear" w:color="auto" w:fill="auto"/>
            <w:noWrap/>
            <w:vAlign w:val="bottom"/>
            <w:hideMark/>
          </w:tcPr>
          <w:p w14:paraId="7AB84490" w14:textId="7643C899"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-100,00%</w:t>
            </w:r>
          </w:p>
        </w:tc>
      </w:tr>
      <w:tr w:rsidR="006D41C3" w:rsidRPr="00D15A35" w14:paraId="7A58E2BD" w14:textId="77777777" w:rsidTr="00440642">
        <w:trPr>
          <w:trHeight w:val="282"/>
        </w:trPr>
        <w:tc>
          <w:tcPr>
            <w:tcW w:w="3119" w:type="dxa"/>
            <w:shd w:val="clear" w:color="auto" w:fill="auto"/>
            <w:vAlign w:val="bottom"/>
            <w:hideMark/>
          </w:tcPr>
          <w:p w14:paraId="7ED7B921" w14:textId="46A75525"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 xml:space="preserve">Aportes a seguridad social en salud </w:t>
            </w:r>
            <w:r w:rsidR="00482FCE">
              <w:rPr>
                <w:rFonts w:ascii="Calibri" w:hAnsi="Calibri" w:cs="Calibri"/>
                <w:color w:val="000000"/>
                <w:sz w:val="18"/>
                <w:szCs w:val="18"/>
              </w:rPr>
              <w:t>–</w:t>
            </w:r>
            <w:r>
              <w:rPr>
                <w:rFonts w:ascii="Calibri" w:hAnsi="Calibri" w:cs="Calibri"/>
                <w:color w:val="000000"/>
                <w:sz w:val="18"/>
                <w:szCs w:val="18"/>
              </w:rPr>
              <w:t xml:space="preserve"> empleador</w:t>
            </w:r>
          </w:p>
        </w:tc>
        <w:tc>
          <w:tcPr>
            <w:tcW w:w="1560" w:type="dxa"/>
            <w:shd w:val="clear" w:color="auto" w:fill="auto"/>
            <w:vAlign w:val="bottom"/>
            <w:hideMark/>
          </w:tcPr>
          <w:p w14:paraId="34E61FD9" w14:textId="37DFDCD0"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10.079.400,00</w:t>
            </w:r>
          </w:p>
        </w:tc>
        <w:tc>
          <w:tcPr>
            <w:tcW w:w="1417" w:type="dxa"/>
            <w:shd w:val="clear" w:color="auto" w:fill="auto"/>
            <w:vAlign w:val="bottom"/>
            <w:hideMark/>
          </w:tcPr>
          <w:p w14:paraId="7B60A138" w14:textId="4B49EB1D"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418" w:type="dxa"/>
            <w:shd w:val="clear" w:color="auto" w:fill="auto"/>
            <w:noWrap/>
            <w:vAlign w:val="bottom"/>
            <w:hideMark/>
          </w:tcPr>
          <w:p w14:paraId="4515D5EF" w14:textId="05489F48"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-10.079.400,00</w:t>
            </w:r>
          </w:p>
        </w:tc>
        <w:tc>
          <w:tcPr>
            <w:tcW w:w="1275" w:type="dxa"/>
            <w:shd w:val="clear" w:color="auto" w:fill="auto"/>
            <w:noWrap/>
            <w:vAlign w:val="bottom"/>
            <w:hideMark/>
          </w:tcPr>
          <w:p w14:paraId="71BCFD93" w14:textId="50E5F814"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-100,00%</w:t>
            </w:r>
          </w:p>
        </w:tc>
      </w:tr>
      <w:tr w:rsidR="006D41C3" w:rsidRPr="00D15A35" w14:paraId="76378B8F" w14:textId="77777777" w:rsidTr="00440642">
        <w:trPr>
          <w:trHeight w:val="282"/>
        </w:trPr>
        <w:tc>
          <w:tcPr>
            <w:tcW w:w="3119" w:type="dxa"/>
            <w:shd w:val="clear" w:color="auto" w:fill="auto"/>
            <w:vAlign w:val="bottom"/>
            <w:hideMark/>
          </w:tcPr>
          <w:p w14:paraId="69141F9D" w14:textId="1FD59D4B"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Aportes a cajas de compensación familiar</w:t>
            </w:r>
          </w:p>
        </w:tc>
        <w:tc>
          <w:tcPr>
            <w:tcW w:w="1560" w:type="dxa"/>
            <w:shd w:val="clear" w:color="auto" w:fill="auto"/>
            <w:vAlign w:val="bottom"/>
            <w:hideMark/>
          </w:tcPr>
          <w:p w14:paraId="440DC4C5" w14:textId="5749FDCF"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10.680.220,60</w:t>
            </w:r>
          </w:p>
        </w:tc>
        <w:tc>
          <w:tcPr>
            <w:tcW w:w="1417" w:type="dxa"/>
            <w:shd w:val="clear" w:color="auto" w:fill="auto"/>
            <w:vAlign w:val="bottom"/>
            <w:hideMark/>
          </w:tcPr>
          <w:p w14:paraId="5F428145" w14:textId="6A85A775"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5.887.320,60</w:t>
            </w:r>
          </w:p>
        </w:tc>
        <w:tc>
          <w:tcPr>
            <w:tcW w:w="1418" w:type="dxa"/>
            <w:shd w:val="clear" w:color="auto" w:fill="auto"/>
            <w:noWrap/>
            <w:vAlign w:val="bottom"/>
            <w:hideMark/>
          </w:tcPr>
          <w:p w14:paraId="15662DC1" w14:textId="60DC2FC7"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-4.792.900,00</w:t>
            </w:r>
          </w:p>
        </w:tc>
        <w:tc>
          <w:tcPr>
            <w:tcW w:w="1275" w:type="dxa"/>
            <w:shd w:val="clear" w:color="auto" w:fill="auto"/>
            <w:noWrap/>
            <w:vAlign w:val="bottom"/>
            <w:hideMark/>
          </w:tcPr>
          <w:p w14:paraId="0BF5F7FE" w14:textId="7B7A8F59"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-44,88%</w:t>
            </w:r>
          </w:p>
        </w:tc>
      </w:tr>
      <w:tr w:rsidR="006D41C3" w:rsidRPr="00D15A35" w14:paraId="387997EA" w14:textId="77777777" w:rsidTr="00440642">
        <w:trPr>
          <w:trHeight w:val="282"/>
        </w:trPr>
        <w:tc>
          <w:tcPr>
            <w:tcW w:w="3119" w:type="dxa"/>
            <w:shd w:val="clear" w:color="auto" w:fill="auto"/>
            <w:vAlign w:val="bottom"/>
            <w:hideMark/>
          </w:tcPr>
          <w:p w14:paraId="1A438D01" w14:textId="7BD0E3B0"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Incapacidades</w:t>
            </w:r>
          </w:p>
        </w:tc>
        <w:tc>
          <w:tcPr>
            <w:tcW w:w="1560" w:type="dxa"/>
            <w:shd w:val="clear" w:color="auto" w:fill="auto"/>
            <w:vAlign w:val="bottom"/>
            <w:hideMark/>
          </w:tcPr>
          <w:p w14:paraId="2C8527E5" w14:textId="19289535"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417" w:type="dxa"/>
            <w:shd w:val="clear" w:color="auto" w:fill="auto"/>
            <w:vAlign w:val="bottom"/>
            <w:hideMark/>
          </w:tcPr>
          <w:p w14:paraId="0B584F71" w14:textId="67C3DBBA"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418" w:type="dxa"/>
            <w:shd w:val="clear" w:color="auto" w:fill="auto"/>
            <w:noWrap/>
            <w:vAlign w:val="bottom"/>
            <w:hideMark/>
          </w:tcPr>
          <w:p w14:paraId="55EC4DF5" w14:textId="7EECE69C"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275" w:type="dxa"/>
            <w:shd w:val="clear" w:color="auto" w:fill="auto"/>
            <w:noWrap/>
            <w:vAlign w:val="bottom"/>
            <w:hideMark/>
          </w:tcPr>
          <w:p w14:paraId="65779AC6" w14:textId="042F07D1"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0,00</w:t>
            </w:r>
          </w:p>
        </w:tc>
      </w:tr>
    </w:tbl>
    <w:p w14:paraId="5B9A7AA5" w14:textId="6098F833" w:rsidR="00642128" w:rsidRDefault="00642128" w:rsidP="00642128">
      <w:pPr>
        <w:spacing w:after="160" w:line="276" w:lineRule="auto"/>
        <w:jc w:val="both"/>
      </w:pPr>
    </w:p>
    <w:p w14:paraId="0399BDEA" w14:textId="77777777" w:rsidR="00642128" w:rsidRPr="000E1ED4" w:rsidRDefault="00642128" w:rsidP="00642128">
      <w:pPr>
        <w:spacing w:after="160" w:line="276" w:lineRule="auto"/>
        <w:rPr>
          <w:b/>
          <w:bCs/>
        </w:rPr>
      </w:pPr>
      <w:r w:rsidRPr="000E1ED4">
        <w:rPr>
          <w:b/>
          <w:bCs/>
        </w:rPr>
        <w:t>Detalle de Beneficios y Plan de Activos</w:t>
      </w:r>
    </w:p>
    <w:p w14:paraId="31CDF1DE" w14:textId="66EA7814" w:rsidR="00642128" w:rsidRPr="00944D11" w:rsidRDefault="00642128" w:rsidP="00642128">
      <w:pPr>
        <w:spacing w:after="160" w:line="276" w:lineRule="auto"/>
        <w:jc w:val="both"/>
        <w:rPr>
          <w:b/>
          <w:bCs/>
        </w:rPr>
      </w:pPr>
      <w:r w:rsidRPr="00944D11">
        <w:rPr>
          <w:b/>
          <w:bCs/>
        </w:rPr>
        <w:t>22.1.</w:t>
      </w:r>
      <w:r w:rsidRPr="00944D11">
        <w:rPr>
          <w:b/>
          <w:bCs/>
        </w:rPr>
        <w:tab/>
        <w:t>Beneficios a los empleados a corto plazo</w:t>
      </w:r>
    </w:p>
    <w:p w14:paraId="5F5CAF20" w14:textId="3DB1AC33" w:rsidR="00944D11" w:rsidRPr="00944D11" w:rsidRDefault="00642128" w:rsidP="00944D11">
      <w:pPr>
        <w:spacing w:after="160" w:line="276" w:lineRule="auto"/>
        <w:jc w:val="both"/>
        <w:rPr>
          <w:b/>
          <w:bCs/>
          <w:color w:val="000000"/>
        </w:rPr>
      </w:pPr>
      <w:r w:rsidRPr="00944D11">
        <w:rPr>
          <w:b/>
          <w:bCs/>
        </w:rPr>
        <w:t>251101 nomina por pagar</w:t>
      </w:r>
    </w:p>
    <w:p w14:paraId="14B3A05A" w14:textId="4F764AB7" w:rsidR="00193CDF" w:rsidRDefault="00944D11" w:rsidP="00944D11">
      <w:pPr>
        <w:spacing w:after="160" w:line="276" w:lineRule="auto"/>
        <w:jc w:val="both"/>
        <w:rPr>
          <w:b/>
          <w:bCs/>
        </w:rPr>
      </w:pPr>
      <w:r w:rsidRPr="00944D11">
        <w:rPr>
          <w:b/>
          <w:bCs/>
        </w:rPr>
        <w:t>2511</w:t>
      </w:r>
      <w:r w:rsidRPr="00944D11">
        <w:rPr>
          <w:b/>
          <w:bCs/>
        </w:rPr>
        <w:tab/>
        <w:t>BENEFICIOS A LOS EMPLEADOS A CORTO PLAZO $</w:t>
      </w:r>
      <w:r w:rsidR="003C3C9C" w:rsidRPr="003C3C9C">
        <w:rPr>
          <w:b/>
          <w:bCs/>
        </w:rPr>
        <w:t>273.560.377,60</w:t>
      </w:r>
    </w:p>
    <w:p w14:paraId="58FECA1D" w14:textId="67D31A2D" w:rsidR="00944D11" w:rsidRDefault="00944D11" w:rsidP="00944D11">
      <w:pPr>
        <w:spacing w:after="160" w:line="276" w:lineRule="auto"/>
        <w:jc w:val="both"/>
      </w:pPr>
      <w:r w:rsidRPr="00D4106A">
        <w:t>Corresponde a los conceptos clasificados como beneficios para los funcionarios, de los que se puede explicar en detalle lo siguiente:</w:t>
      </w:r>
    </w:p>
    <w:p w14:paraId="419CA4EF" w14:textId="77777777" w:rsidR="00944D11" w:rsidRPr="00744451" w:rsidRDefault="00944D11" w:rsidP="00944D11">
      <w:pPr>
        <w:spacing w:after="160" w:line="276" w:lineRule="auto"/>
        <w:jc w:val="both"/>
        <w:rPr>
          <w:lang w:val="es-CO"/>
        </w:rPr>
      </w:pPr>
    </w:p>
    <w:p w14:paraId="31703BF8" w14:textId="77777777" w:rsidR="00944D11" w:rsidRDefault="00944D11" w:rsidP="00944D11">
      <w:pPr>
        <w:spacing w:after="160" w:line="276" w:lineRule="auto"/>
        <w:jc w:val="both"/>
      </w:pPr>
      <w:r w:rsidRPr="00D4106A">
        <w:t>Hace referencia a valor que se encuentra en proceso de reclasificación con el fin de registrarlo y asignarlo correctamente.</w:t>
      </w:r>
    </w:p>
    <w:p w14:paraId="16285E4A" w14:textId="77777777" w:rsidR="00944D11" w:rsidRDefault="00944D11" w:rsidP="00944D11">
      <w:pPr>
        <w:spacing w:after="160" w:line="276" w:lineRule="auto"/>
        <w:jc w:val="both"/>
      </w:pPr>
      <w:r>
        <w:t>251104 vacaciones</w:t>
      </w:r>
    </w:p>
    <w:tbl>
      <w:tblPr>
        <w:tblW w:w="8217" w:type="dxa"/>
        <w:tblInd w:w="5" w:type="dxa"/>
        <w:tblCellMar>
          <w:left w:w="70" w:type="dxa"/>
          <w:right w:w="70" w:type="dxa"/>
        </w:tblCellMar>
        <w:tblLook w:val="04A0" w:firstRow="1" w:lastRow="0" w:firstColumn="1" w:lastColumn="0" w:noHBand="0" w:noVBand="1"/>
      </w:tblPr>
      <w:tblGrid>
        <w:gridCol w:w="1612"/>
        <w:gridCol w:w="1417"/>
        <w:gridCol w:w="1418"/>
        <w:gridCol w:w="1559"/>
        <w:gridCol w:w="2211"/>
      </w:tblGrid>
      <w:tr w:rsidR="00E65205" w:rsidRPr="00E6196A" w14:paraId="77071C91" w14:textId="77777777" w:rsidTr="00E65205">
        <w:trPr>
          <w:trHeight w:val="204"/>
        </w:trPr>
        <w:tc>
          <w:tcPr>
            <w:tcW w:w="161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1CF9434" w14:textId="77777777" w:rsidR="00E65205" w:rsidRPr="00E6196A" w:rsidRDefault="00E65205" w:rsidP="007E49FB">
            <w:pP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Descripción</w:t>
            </w:r>
          </w:p>
        </w:tc>
        <w:tc>
          <w:tcPr>
            <w:tcW w:w="1417" w:type="dxa"/>
            <w:tcBorders>
              <w:top w:val="single" w:sz="4" w:space="0" w:color="auto"/>
              <w:left w:val="nil"/>
              <w:bottom w:val="single" w:sz="4" w:space="0" w:color="auto"/>
              <w:right w:val="single" w:sz="4" w:space="0" w:color="auto"/>
            </w:tcBorders>
            <w:shd w:val="clear" w:color="auto" w:fill="auto"/>
            <w:vAlign w:val="bottom"/>
            <w:hideMark/>
          </w:tcPr>
          <w:p w14:paraId="237567C2" w14:textId="3B6D5E9D" w:rsidR="00E65205" w:rsidRPr="00E6196A" w:rsidRDefault="00E65205" w:rsidP="007E49FB">
            <w:pP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E6196A">
              <w:rPr>
                <w:rFonts w:ascii="Calibri" w:hAnsi="Calibri" w:cs="Calibri"/>
                <w:b/>
                <w:bCs/>
                <w:color w:val="000000"/>
                <w:sz w:val="16"/>
                <w:szCs w:val="16"/>
                <w:lang w:val="es-CO" w:eastAsia="es-CO"/>
              </w:rPr>
              <w:t xml:space="preserve"> </w:t>
            </w:r>
          </w:p>
        </w:tc>
        <w:tc>
          <w:tcPr>
            <w:tcW w:w="1418" w:type="dxa"/>
            <w:tcBorders>
              <w:top w:val="single" w:sz="4" w:space="0" w:color="auto"/>
              <w:left w:val="nil"/>
              <w:bottom w:val="single" w:sz="4" w:space="0" w:color="auto"/>
              <w:right w:val="single" w:sz="4" w:space="0" w:color="auto"/>
            </w:tcBorders>
            <w:shd w:val="clear" w:color="auto" w:fill="auto"/>
            <w:vAlign w:val="bottom"/>
            <w:hideMark/>
          </w:tcPr>
          <w:p w14:paraId="6A1A4149" w14:textId="1C8A51B7" w:rsidR="00E65205" w:rsidRPr="00E6196A" w:rsidRDefault="00E65205" w:rsidP="007E49FB">
            <w:pP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E6196A">
              <w:rPr>
                <w:rFonts w:ascii="Calibri" w:hAnsi="Calibri" w:cs="Calibri"/>
                <w:b/>
                <w:bCs/>
                <w:color w:val="000000"/>
                <w:sz w:val="16"/>
                <w:szCs w:val="16"/>
                <w:lang w:val="es-CO" w:eastAsia="es-CO"/>
              </w:rPr>
              <w:t xml:space="preserve"> </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0C47761F" w14:textId="77777777" w:rsidR="00E65205" w:rsidRPr="00E6196A" w:rsidRDefault="00E65205" w:rsidP="007E49FB">
            <w:pP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Variación relativa</w:t>
            </w:r>
          </w:p>
        </w:tc>
        <w:tc>
          <w:tcPr>
            <w:tcW w:w="2211" w:type="dxa"/>
            <w:tcBorders>
              <w:top w:val="single" w:sz="4" w:space="0" w:color="auto"/>
              <w:left w:val="nil"/>
              <w:bottom w:val="single" w:sz="4" w:space="0" w:color="auto"/>
              <w:right w:val="single" w:sz="4" w:space="0" w:color="auto"/>
            </w:tcBorders>
            <w:shd w:val="clear" w:color="auto" w:fill="auto"/>
            <w:noWrap/>
            <w:vAlign w:val="bottom"/>
            <w:hideMark/>
          </w:tcPr>
          <w:p w14:paraId="2C8B4C9E" w14:textId="77777777" w:rsidR="00E65205" w:rsidRPr="00E6196A" w:rsidRDefault="00E65205" w:rsidP="007E49FB">
            <w:pPr>
              <w:jc w:val="cente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Variación %</w:t>
            </w:r>
          </w:p>
        </w:tc>
      </w:tr>
      <w:tr w:rsidR="006D41C3" w:rsidRPr="00E6196A" w14:paraId="531F730D" w14:textId="77777777" w:rsidTr="00382A10">
        <w:trPr>
          <w:trHeight w:val="215"/>
        </w:trPr>
        <w:tc>
          <w:tcPr>
            <w:tcW w:w="161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47B7093" w14:textId="7EB999A9"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Vacaciones</w:t>
            </w:r>
          </w:p>
        </w:tc>
        <w:tc>
          <w:tcPr>
            <w:tcW w:w="1417" w:type="dxa"/>
            <w:tcBorders>
              <w:top w:val="nil"/>
              <w:left w:val="nil"/>
              <w:bottom w:val="single" w:sz="4" w:space="0" w:color="auto"/>
              <w:right w:val="single" w:sz="4" w:space="0" w:color="auto"/>
            </w:tcBorders>
            <w:shd w:val="clear" w:color="auto" w:fill="auto"/>
            <w:vAlign w:val="bottom"/>
            <w:hideMark/>
          </w:tcPr>
          <w:p w14:paraId="7E9A919D" w14:textId="7B51130A"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141.142.347,00</w:t>
            </w:r>
          </w:p>
        </w:tc>
        <w:tc>
          <w:tcPr>
            <w:tcW w:w="1418" w:type="dxa"/>
            <w:tcBorders>
              <w:top w:val="nil"/>
              <w:left w:val="nil"/>
              <w:bottom w:val="single" w:sz="4" w:space="0" w:color="auto"/>
              <w:right w:val="single" w:sz="4" w:space="0" w:color="auto"/>
            </w:tcBorders>
            <w:shd w:val="clear" w:color="auto" w:fill="auto"/>
            <w:vAlign w:val="bottom"/>
            <w:hideMark/>
          </w:tcPr>
          <w:p w14:paraId="0AD1288D" w14:textId="6D621ADF"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142.855.418,00</w:t>
            </w:r>
          </w:p>
        </w:tc>
        <w:tc>
          <w:tcPr>
            <w:tcW w:w="1559" w:type="dxa"/>
            <w:tcBorders>
              <w:top w:val="nil"/>
              <w:left w:val="nil"/>
              <w:bottom w:val="single" w:sz="4" w:space="0" w:color="auto"/>
              <w:right w:val="single" w:sz="4" w:space="0" w:color="auto"/>
            </w:tcBorders>
            <w:shd w:val="clear" w:color="auto" w:fill="auto"/>
            <w:noWrap/>
            <w:vAlign w:val="bottom"/>
            <w:hideMark/>
          </w:tcPr>
          <w:p w14:paraId="150D6E16" w14:textId="117176BC"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1.713.071,00</w:t>
            </w:r>
          </w:p>
        </w:tc>
        <w:tc>
          <w:tcPr>
            <w:tcW w:w="2211" w:type="dxa"/>
            <w:tcBorders>
              <w:top w:val="nil"/>
              <w:left w:val="nil"/>
              <w:bottom w:val="single" w:sz="4" w:space="0" w:color="auto"/>
              <w:right w:val="single" w:sz="4" w:space="0" w:color="auto"/>
            </w:tcBorders>
            <w:shd w:val="clear" w:color="auto" w:fill="auto"/>
            <w:noWrap/>
            <w:vAlign w:val="bottom"/>
            <w:hideMark/>
          </w:tcPr>
          <w:p w14:paraId="3F44F2B2" w14:textId="0AD84087"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1,21%</w:t>
            </w:r>
          </w:p>
        </w:tc>
      </w:tr>
    </w:tbl>
    <w:p w14:paraId="788D9223" w14:textId="77777777" w:rsidR="00944D11" w:rsidRPr="00D4106A" w:rsidRDefault="00944D11" w:rsidP="00944D11">
      <w:pPr>
        <w:spacing w:after="160" w:line="276" w:lineRule="auto"/>
        <w:jc w:val="both"/>
      </w:pPr>
    </w:p>
    <w:p w14:paraId="6A2C2F70" w14:textId="64FF3AB7" w:rsidR="00944D11" w:rsidRDefault="00944D11" w:rsidP="00944D11">
      <w:pPr>
        <w:spacing w:after="160" w:line="276" w:lineRule="auto"/>
        <w:jc w:val="both"/>
      </w:pPr>
      <w:r w:rsidRPr="00D4106A">
        <w:t xml:space="preserve">Corresponde al valor de provisiones por concepto de vacaciones de los funcionarios de la entidad, el cual es generado por el Software </w:t>
      </w:r>
      <w:r w:rsidR="00E41FA7">
        <w:t>d</w:t>
      </w:r>
      <w:r w:rsidR="00D83C5C">
        <w:t>esignado para tal fin</w:t>
      </w:r>
      <w:r w:rsidRPr="00D4106A">
        <w:t xml:space="preserve"> y transmitido de forma mensual.  El detalle de las provisiones se maneja en el software </w:t>
      </w:r>
      <w:r w:rsidR="00D83C5C">
        <w:t>designado para tal fin</w:t>
      </w:r>
      <w:r w:rsidRPr="00D4106A">
        <w:t xml:space="preserve"> y está a cargo de </w:t>
      </w:r>
      <w:r w:rsidR="001250E7">
        <w:t>talento humano</w:t>
      </w:r>
      <w:r w:rsidRPr="00D4106A">
        <w:t>.</w:t>
      </w:r>
    </w:p>
    <w:p w14:paraId="2126FADD" w14:textId="77777777" w:rsidR="00B50952" w:rsidRDefault="00B50952" w:rsidP="00944D11">
      <w:pPr>
        <w:spacing w:after="160" w:line="276" w:lineRule="auto"/>
        <w:jc w:val="both"/>
      </w:pPr>
    </w:p>
    <w:p w14:paraId="3C24DD17" w14:textId="2B70CAF6" w:rsidR="00944D11" w:rsidRPr="00D4106A" w:rsidRDefault="00944D11" w:rsidP="00944D11">
      <w:pPr>
        <w:spacing w:after="160" w:line="276" w:lineRule="auto"/>
        <w:jc w:val="both"/>
      </w:pPr>
      <w:r>
        <w:t>251105 prima de vacaciones</w:t>
      </w:r>
    </w:p>
    <w:tbl>
      <w:tblPr>
        <w:tblW w:w="8354" w:type="dxa"/>
        <w:tblInd w:w="5" w:type="dxa"/>
        <w:tblCellMar>
          <w:left w:w="70" w:type="dxa"/>
          <w:right w:w="70" w:type="dxa"/>
        </w:tblCellMar>
        <w:tblLook w:val="04A0" w:firstRow="1" w:lastRow="0" w:firstColumn="1" w:lastColumn="0" w:noHBand="0" w:noVBand="1"/>
      </w:tblPr>
      <w:tblGrid>
        <w:gridCol w:w="2039"/>
        <w:gridCol w:w="1559"/>
        <w:gridCol w:w="1537"/>
        <w:gridCol w:w="1431"/>
        <w:gridCol w:w="1788"/>
      </w:tblGrid>
      <w:tr w:rsidR="00E65205" w:rsidRPr="00E6196A" w14:paraId="566D393F" w14:textId="77777777" w:rsidTr="00E65205">
        <w:trPr>
          <w:trHeight w:val="180"/>
        </w:trPr>
        <w:tc>
          <w:tcPr>
            <w:tcW w:w="203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C9F2524" w14:textId="77777777" w:rsidR="00E65205" w:rsidRPr="00E6196A" w:rsidRDefault="00E65205" w:rsidP="007E49FB">
            <w:pP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lastRenderedPageBreak/>
              <w:t>Descripción</w:t>
            </w:r>
          </w:p>
        </w:tc>
        <w:tc>
          <w:tcPr>
            <w:tcW w:w="1559" w:type="dxa"/>
            <w:tcBorders>
              <w:top w:val="single" w:sz="4" w:space="0" w:color="auto"/>
              <w:left w:val="nil"/>
              <w:bottom w:val="single" w:sz="4" w:space="0" w:color="auto"/>
              <w:right w:val="single" w:sz="4" w:space="0" w:color="auto"/>
            </w:tcBorders>
            <w:shd w:val="clear" w:color="auto" w:fill="auto"/>
            <w:vAlign w:val="bottom"/>
            <w:hideMark/>
          </w:tcPr>
          <w:p w14:paraId="7060AA5F" w14:textId="636C1944" w:rsidR="00E65205" w:rsidRPr="00E6196A" w:rsidRDefault="00E65205" w:rsidP="007E49FB">
            <w:pP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E6196A">
              <w:rPr>
                <w:rFonts w:ascii="Calibri" w:hAnsi="Calibri" w:cs="Calibri"/>
                <w:b/>
                <w:bCs/>
                <w:color w:val="000000"/>
                <w:sz w:val="16"/>
                <w:szCs w:val="16"/>
                <w:lang w:val="es-CO" w:eastAsia="es-CO"/>
              </w:rPr>
              <w:t xml:space="preserve"> </w:t>
            </w:r>
          </w:p>
        </w:tc>
        <w:tc>
          <w:tcPr>
            <w:tcW w:w="1537" w:type="dxa"/>
            <w:tcBorders>
              <w:top w:val="single" w:sz="4" w:space="0" w:color="auto"/>
              <w:left w:val="nil"/>
              <w:bottom w:val="single" w:sz="4" w:space="0" w:color="auto"/>
              <w:right w:val="single" w:sz="4" w:space="0" w:color="auto"/>
            </w:tcBorders>
            <w:shd w:val="clear" w:color="auto" w:fill="auto"/>
            <w:vAlign w:val="bottom"/>
            <w:hideMark/>
          </w:tcPr>
          <w:p w14:paraId="4774E59D" w14:textId="6651BBCF" w:rsidR="00E65205" w:rsidRPr="00E6196A" w:rsidRDefault="00E65205" w:rsidP="007E49FB">
            <w:pP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E6196A">
              <w:rPr>
                <w:rFonts w:ascii="Calibri" w:hAnsi="Calibri" w:cs="Calibri"/>
                <w:b/>
                <w:bCs/>
                <w:color w:val="000000"/>
                <w:sz w:val="16"/>
                <w:szCs w:val="16"/>
                <w:lang w:val="es-CO" w:eastAsia="es-CO"/>
              </w:rPr>
              <w:t xml:space="preserve"> </w:t>
            </w:r>
          </w:p>
        </w:tc>
        <w:tc>
          <w:tcPr>
            <w:tcW w:w="1431" w:type="dxa"/>
            <w:tcBorders>
              <w:top w:val="single" w:sz="4" w:space="0" w:color="auto"/>
              <w:left w:val="nil"/>
              <w:bottom w:val="single" w:sz="4" w:space="0" w:color="auto"/>
              <w:right w:val="single" w:sz="4" w:space="0" w:color="auto"/>
            </w:tcBorders>
            <w:shd w:val="clear" w:color="auto" w:fill="auto"/>
            <w:noWrap/>
            <w:vAlign w:val="bottom"/>
            <w:hideMark/>
          </w:tcPr>
          <w:p w14:paraId="6A998F79" w14:textId="77777777" w:rsidR="00E65205" w:rsidRPr="00E6196A" w:rsidRDefault="00E65205" w:rsidP="007E49FB">
            <w:pP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Variación relativa</w:t>
            </w:r>
          </w:p>
        </w:tc>
        <w:tc>
          <w:tcPr>
            <w:tcW w:w="1788" w:type="dxa"/>
            <w:tcBorders>
              <w:top w:val="single" w:sz="4" w:space="0" w:color="auto"/>
              <w:left w:val="nil"/>
              <w:bottom w:val="single" w:sz="4" w:space="0" w:color="auto"/>
              <w:right w:val="single" w:sz="4" w:space="0" w:color="auto"/>
            </w:tcBorders>
            <w:shd w:val="clear" w:color="auto" w:fill="auto"/>
            <w:noWrap/>
            <w:vAlign w:val="bottom"/>
            <w:hideMark/>
          </w:tcPr>
          <w:p w14:paraId="20221430" w14:textId="77777777" w:rsidR="00E65205" w:rsidRPr="00E6196A" w:rsidRDefault="00E65205" w:rsidP="007E49FB">
            <w:pPr>
              <w:jc w:val="cente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Variación %</w:t>
            </w:r>
          </w:p>
        </w:tc>
      </w:tr>
      <w:tr w:rsidR="006D41C3" w:rsidRPr="00E6196A" w14:paraId="7ADDFFD6" w14:textId="77777777" w:rsidTr="00E72645">
        <w:trPr>
          <w:trHeight w:val="189"/>
        </w:trPr>
        <w:tc>
          <w:tcPr>
            <w:tcW w:w="203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94A9AC4" w14:textId="6294102C" w:rsidR="006D41C3" w:rsidRPr="00A32400" w:rsidRDefault="006D41C3" w:rsidP="006D41C3">
            <w:pPr>
              <w:rPr>
                <w:rFonts w:ascii="Calibri" w:hAnsi="Calibri" w:cs="Calibri"/>
                <w:color w:val="000000"/>
                <w:sz w:val="18"/>
                <w:szCs w:val="18"/>
                <w:lang w:val="es-CO" w:eastAsia="es-CO"/>
              </w:rPr>
            </w:pPr>
            <w:r>
              <w:rPr>
                <w:rFonts w:ascii="Calibri" w:hAnsi="Calibri" w:cs="Calibri"/>
                <w:color w:val="000000"/>
                <w:sz w:val="18"/>
                <w:szCs w:val="18"/>
              </w:rPr>
              <w:t>Prima de vacaciones</w:t>
            </w:r>
          </w:p>
        </w:tc>
        <w:tc>
          <w:tcPr>
            <w:tcW w:w="1559" w:type="dxa"/>
            <w:tcBorders>
              <w:top w:val="nil"/>
              <w:left w:val="nil"/>
              <w:bottom w:val="single" w:sz="4" w:space="0" w:color="auto"/>
              <w:right w:val="single" w:sz="4" w:space="0" w:color="auto"/>
            </w:tcBorders>
            <w:shd w:val="clear" w:color="auto" w:fill="auto"/>
            <w:vAlign w:val="bottom"/>
            <w:hideMark/>
          </w:tcPr>
          <w:p w14:paraId="4E20245F" w14:textId="0C7F478C"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98.833.066,00</w:t>
            </w:r>
          </w:p>
        </w:tc>
        <w:tc>
          <w:tcPr>
            <w:tcW w:w="1537" w:type="dxa"/>
            <w:tcBorders>
              <w:top w:val="nil"/>
              <w:left w:val="nil"/>
              <w:bottom w:val="single" w:sz="4" w:space="0" w:color="auto"/>
              <w:right w:val="single" w:sz="4" w:space="0" w:color="auto"/>
            </w:tcBorders>
            <w:shd w:val="clear" w:color="auto" w:fill="auto"/>
            <w:vAlign w:val="bottom"/>
            <w:hideMark/>
          </w:tcPr>
          <w:p w14:paraId="4220422E" w14:textId="37C87B4D"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97.209.971,00</w:t>
            </w:r>
          </w:p>
        </w:tc>
        <w:tc>
          <w:tcPr>
            <w:tcW w:w="1431" w:type="dxa"/>
            <w:tcBorders>
              <w:top w:val="nil"/>
              <w:left w:val="nil"/>
              <w:bottom w:val="single" w:sz="4" w:space="0" w:color="auto"/>
              <w:right w:val="single" w:sz="4" w:space="0" w:color="auto"/>
            </w:tcBorders>
            <w:shd w:val="clear" w:color="auto" w:fill="auto"/>
            <w:noWrap/>
            <w:vAlign w:val="bottom"/>
            <w:hideMark/>
          </w:tcPr>
          <w:p w14:paraId="6A97A73D" w14:textId="25143132"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-1.623.095,00</w:t>
            </w:r>
          </w:p>
        </w:tc>
        <w:tc>
          <w:tcPr>
            <w:tcW w:w="1788" w:type="dxa"/>
            <w:tcBorders>
              <w:top w:val="nil"/>
              <w:left w:val="nil"/>
              <w:bottom w:val="single" w:sz="4" w:space="0" w:color="auto"/>
              <w:right w:val="single" w:sz="4" w:space="0" w:color="auto"/>
            </w:tcBorders>
            <w:shd w:val="clear" w:color="auto" w:fill="auto"/>
            <w:noWrap/>
            <w:vAlign w:val="bottom"/>
            <w:hideMark/>
          </w:tcPr>
          <w:p w14:paraId="56F7C8C5" w14:textId="0646FA0E" w:rsidR="006D41C3" w:rsidRPr="00A32400" w:rsidRDefault="006D41C3" w:rsidP="006D41C3">
            <w:pPr>
              <w:jc w:val="right"/>
              <w:rPr>
                <w:rFonts w:ascii="Calibri" w:hAnsi="Calibri" w:cs="Calibri"/>
                <w:color w:val="000000"/>
                <w:sz w:val="18"/>
                <w:szCs w:val="18"/>
                <w:lang w:val="es-CO" w:eastAsia="es-CO"/>
              </w:rPr>
            </w:pPr>
            <w:r>
              <w:rPr>
                <w:rFonts w:ascii="Calibri" w:hAnsi="Calibri" w:cs="Calibri"/>
                <w:color w:val="000000"/>
                <w:sz w:val="18"/>
                <w:szCs w:val="18"/>
              </w:rPr>
              <w:t>-1,64%</w:t>
            </w:r>
          </w:p>
        </w:tc>
      </w:tr>
    </w:tbl>
    <w:p w14:paraId="31AC9F84" w14:textId="77777777" w:rsidR="00944D11" w:rsidRDefault="00944D11" w:rsidP="00944D11">
      <w:pPr>
        <w:spacing w:after="160" w:line="276" w:lineRule="auto"/>
        <w:jc w:val="both"/>
      </w:pPr>
    </w:p>
    <w:p w14:paraId="46705EA6" w14:textId="02229B33" w:rsidR="00944D11" w:rsidRDefault="00944D11" w:rsidP="00944D11">
      <w:pPr>
        <w:spacing w:after="160" w:line="276" w:lineRule="auto"/>
        <w:jc w:val="both"/>
      </w:pPr>
      <w:r w:rsidRPr="00D4106A">
        <w:t xml:space="preserve">Corresponde al saldo de provisiones por concepto de prima de vacaciones de los funcionarios de la entidad, el cual es generado por el Software </w:t>
      </w:r>
      <w:r w:rsidR="00E41FA7">
        <w:t>d</w:t>
      </w:r>
      <w:r w:rsidR="00D83C5C">
        <w:t>esignado para tal fin</w:t>
      </w:r>
      <w:r w:rsidRPr="00D4106A">
        <w:t xml:space="preserve"> y transmitido de forma mensual.  El detalle de las provisiones</w:t>
      </w:r>
      <w:r w:rsidR="00D83C5C" w:rsidRPr="00D4106A">
        <w:t xml:space="preserve"> y está a cargo de </w:t>
      </w:r>
      <w:r w:rsidR="001250E7">
        <w:t>talento humano</w:t>
      </w:r>
      <w:r w:rsidR="00D83C5C" w:rsidRPr="00D4106A">
        <w:t>.</w:t>
      </w:r>
    </w:p>
    <w:p w14:paraId="63AB3FA4" w14:textId="77777777" w:rsidR="003D056D" w:rsidRDefault="003D056D" w:rsidP="00944D11">
      <w:pPr>
        <w:spacing w:after="160" w:line="276" w:lineRule="auto"/>
        <w:jc w:val="both"/>
      </w:pPr>
    </w:p>
    <w:p w14:paraId="5FEBDC05" w14:textId="77777777" w:rsidR="00944D11" w:rsidRDefault="00944D11" w:rsidP="00944D11">
      <w:pPr>
        <w:spacing w:after="160" w:line="276" w:lineRule="auto"/>
        <w:jc w:val="both"/>
      </w:pPr>
      <w:r>
        <w:t>251106 prima de servicios</w:t>
      </w:r>
    </w:p>
    <w:tbl>
      <w:tblPr>
        <w:tblW w:w="8354" w:type="dxa"/>
        <w:tblInd w:w="5" w:type="dxa"/>
        <w:tblCellMar>
          <w:left w:w="70" w:type="dxa"/>
          <w:right w:w="70" w:type="dxa"/>
        </w:tblCellMar>
        <w:tblLook w:val="04A0" w:firstRow="1" w:lastRow="0" w:firstColumn="1" w:lastColumn="0" w:noHBand="0" w:noVBand="1"/>
      </w:tblPr>
      <w:tblGrid>
        <w:gridCol w:w="1737"/>
        <w:gridCol w:w="1556"/>
        <w:gridCol w:w="1553"/>
        <w:gridCol w:w="1574"/>
        <w:gridCol w:w="1934"/>
      </w:tblGrid>
      <w:tr w:rsidR="00E65205" w:rsidRPr="00E6196A" w14:paraId="6EDB635A" w14:textId="77777777" w:rsidTr="00E65205">
        <w:trPr>
          <w:trHeight w:val="179"/>
        </w:trPr>
        <w:tc>
          <w:tcPr>
            <w:tcW w:w="173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DFD1AF1" w14:textId="77777777" w:rsidR="00E65205" w:rsidRPr="00E6196A" w:rsidRDefault="00E65205" w:rsidP="007E49FB">
            <w:pP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Descripción</w:t>
            </w:r>
          </w:p>
        </w:tc>
        <w:tc>
          <w:tcPr>
            <w:tcW w:w="1556" w:type="dxa"/>
            <w:tcBorders>
              <w:top w:val="single" w:sz="4" w:space="0" w:color="auto"/>
              <w:left w:val="nil"/>
              <w:bottom w:val="single" w:sz="4" w:space="0" w:color="auto"/>
              <w:right w:val="single" w:sz="4" w:space="0" w:color="auto"/>
            </w:tcBorders>
            <w:shd w:val="clear" w:color="auto" w:fill="auto"/>
            <w:vAlign w:val="bottom"/>
            <w:hideMark/>
          </w:tcPr>
          <w:p w14:paraId="41FF4952" w14:textId="659B4EC9" w:rsidR="00E65205" w:rsidRPr="00E6196A" w:rsidRDefault="00E65205" w:rsidP="007E49FB">
            <w:pPr>
              <w:jc w:val="right"/>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E6196A">
              <w:rPr>
                <w:rFonts w:ascii="Calibri" w:hAnsi="Calibri" w:cs="Calibri"/>
                <w:b/>
                <w:bCs/>
                <w:color w:val="000000"/>
                <w:sz w:val="16"/>
                <w:szCs w:val="16"/>
                <w:lang w:val="es-CO" w:eastAsia="es-CO"/>
              </w:rPr>
              <w:t xml:space="preserve"> </w:t>
            </w:r>
          </w:p>
        </w:tc>
        <w:tc>
          <w:tcPr>
            <w:tcW w:w="1553" w:type="dxa"/>
            <w:tcBorders>
              <w:top w:val="single" w:sz="4" w:space="0" w:color="auto"/>
              <w:left w:val="nil"/>
              <w:bottom w:val="single" w:sz="4" w:space="0" w:color="auto"/>
              <w:right w:val="single" w:sz="4" w:space="0" w:color="auto"/>
            </w:tcBorders>
            <w:shd w:val="clear" w:color="auto" w:fill="auto"/>
            <w:vAlign w:val="bottom"/>
            <w:hideMark/>
          </w:tcPr>
          <w:p w14:paraId="79ACAA59" w14:textId="2F926FED" w:rsidR="00E65205" w:rsidRPr="00E6196A" w:rsidRDefault="00E65205" w:rsidP="007E49FB">
            <w:pP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E6196A">
              <w:rPr>
                <w:rFonts w:ascii="Calibri" w:hAnsi="Calibri" w:cs="Calibri"/>
                <w:b/>
                <w:bCs/>
                <w:color w:val="000000"/>
                <w:sz w:val="16"/>
                <w:szCs w:val="16"/>
                <w:lang w:val="es-CO" w:eastAsia="es-CO"/>
              </w:rPr>
              <w:t xml:space="preserve"> </w:t>
            </w:r>
          </w:p>
        </w:tc>
        <w:tc>
          <w:tcPr>
            <w:tcW w:w="1574" w:type="dxa"/>
            <w:tcBorders>
              <w:top w:val="single" w:sz="4" w:space="0" w:color="auto"/>
              <w:left w:val="nil"/>
              <w:bottom w:val="single" w:sz="4" w:space="0" w:color="auto"/>
              <w:right w:val="single" w:sz="4" w:space="0" w:color="auto"/>
            </w:tcBorders>
            <w:shd w:val="clear" w:color="auto" w:fill="auto"/>
            <w:noWrap/>
            <w:vAlign w:val="bottom"/>
            <w:hideMark/>
          </w:tcPr>
          <w:p w14:paraId="7010172F" w14:textId="77777777" w:rsidR="00E65205" w:rsidRPr="00E6196A" w:rsidRDefault="00E65205" w:rsidP="007E49FB">
            <w:pP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Variación relativa</w:t>
            </w:r>
          </w:p>
        </w:tc>
        <w:tc>
          <w:tcPr>
            <w:tcW w:w="1934" w:type="dxa"/>
            <w:tcBorders>
              <w:top w:val="single" w:sz="4" w:space="0" w:color="auto"/>
              <w:left w:val="nil"/>
              <w:bottom w:val="single" w:sz="4" w:space="0" w:color="auto"/>
              <w:right w:val="single" w:sz="4" w:space="0" w:color="auto"/>
            </w:tcBorders>
            <w:shd w:val="clear" w:color="auto" w:fill="auto"/>
            <w:noWrap/>
            <w:vAlign w:val="bottom"/>
            <w:hideMark/>
          </w:tcPr>
          <w:p w14:paraId="345653D8" w14:textId="77777777" w:rsidR="00E65205" w:rsidRPr="00E6196A" w:rsidRDefault="00E65205" w:rsidP="007E49FB">
            <w:pPr>
              <w:jc w:val="cente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Variación %</w:t>
            </w:r>
          </w:p>
        </w:tc>
      </w:tr>
      <w:tr w:rsidR="00AB42C8" w:rsidRPr="00E6196A" w14:paraId="4EC7B11A" w14:textId="77777777" w:rsidTr="003E4EB5">
        <w:trPr>
          <w:trHeight w:val="189"/>
        </w:trPr>
        <w:tc>
          <w:tcPr>
            <w:tcW w:w="173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F3B0AFF" w14:textId="3FCE3965"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Prima de servicios</w:t>
            </w:r>
          </w:p>
        </w:tc>
        <w:tc>
          <w:tcPr>
            <w:tcW w:w="1556" w:type="dxa"/>
            <w:tcBorders>
              <w:top w:val="nil"/>
              <w:left w:val="nil"/>
              <w:bottom w:val="single" w:sz="4" w:space="0" w:color="auto"/>
              <w:right w:val="single" w:sz="4" w:space="0" w:color="auto"/>
            </w:tcBorders>
            <w:shd w:val="clear" w:color="auto" w:fill="auto"/>
            <w:vAlign w:val="bottom"/>
            <w:hideMark/>
          </w:tcPr>
          <w:p w14:paraId="5721BB2B" w14:textId="7B23C68B"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30.228.128,00</w:t>
            </w:r>
          </w:p>
        </w:tc>
        <w:tc>
          <w:tcPr>
            <w:tcW w:w="1553" w:type="dxa"/>
            <w:tcBorders>
              <w:top w:val="nil"/>
              <w:left w:val="nil"/>
              <w:bottom w:val="single" w:sz="4" w:space="0" w:color="auto"/>
              <w:right w:val="single" w:sz="4" w:space="0" w:color="auto"/>
            </w:tcBorders>
            <w:shd w:val="clear" w:color="auto" w:fill="auto"/>
            <w:vAlign w:val="bottom"/>
            <w:hideMark/>
          </w:tcPr>
          <w:p w14:paraId="441634FE" w14:textId="4A7F4931"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3.320.114,00</w:t>
            </w:r>
          </w:p>
        </w:tc>
        <w:tc>
          <w:tcPr>
            <w:tcW w:w="1574" w:type="dxa"/>
            <w:tcBorders>
              <w:top w:val="nil"/>
              <w:left w:val="nil"/>
              <w:bottom w:val="single" w:sz="4" w:space="0" w:color="auto"/>
              <w:right w:val="single" w:sz="4" w:space="0" w:color="auto"/>
            </w:tcBorders>
            <w:shd w:val="clear" w:color="auto" w:fill="auto"/>
            <w:noWrap/>
            <w:vAlign w:val="bottom"/>
            <w:hideMark/>
          </w:tcPr>
          <w:p w14:paraId="22FBBBFB" w14:textId="60E9887A"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-26.908.014,00</w:t>
            </w:r>
          </w:p>
        </w:tc>
        <w:tc>
          <w:tcPr>
            <w:tcW w:w="1934" w:type="dxa"/>
            <w:tcBorders>
              <w:top w:val="nil"/>
              <w:left w:val="nil"/>
              <w:bottom w:val="single" w:sz="4" w:space="0" w:color="auto"/>
              <w:right w:val="single" w:sz="4" w:space="0" w:color="auto"/>
            </w:tcBorders>
            <w:shd w:val="clear" w:color="auto" w:fill="auto"/>
            <w:noWrap/>
            <w:vAlign w:val="bottom"/>
            <w:hideMark/>
          </w:tcPr>
          <w:p w14:paraId="2E675F81" w14:textId="1184C6C7"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-89,02%</w:t>
            </w:r>
          </w:p>
        </w:tc>
      </w:tr>
    </w:tbl>
    <w:p w14:paraId="5DE21918" w14:textId="77777777" w:rsidR="00944D11" w:rsidRPr="00D4106A" w:rsidRDefault="00944D11" w:rsidP="00944D11">
      <w:pPr>
        <w:spacing w:after="160" w:line="276" w:lineRule="auto"/>
        <w:jc w:val="both"/>
      </w:pPr>
    </w:p>
    <w:p w14:paraId="45E9A814" w14:textId="51FF66DC" w:rsidR="00944D11" w:rsidRDefault="00944D11" w:rsidP="00944D11">
      <w:pPr>
        <w:spacing w:after="160" w:line="276" w:lineRule="auto"/>
        <w:jc w:val="both"/>
      </w:pPr>
      <w:r w:rsidRPr="00D4106A">
        <w:t xml:space="preserve">Corresponde al saldo de provisiones por concepto de prima de servicios de los funcionarios de la entidad, el cual es generado por el Software </w:t>
      </w:r>
      <w:r w:rsidR="00E41FA7">
        <w:t>d</w:t>
      </w:r>
      <w:r w:rsidR="00D83C5C">
        <w:t>esignado para tal fin</w:t>
      </w:r>
      <w:r w:rsidRPr="00D4106A">
        <w:t xml:space="preserve"> y transmitido a contabilidad de forma mensual.  El detalle de las provisiones </w:t>
      </w:r>
      <w:r w:rsidR="00D83C5C" w:rsidRPr="00D4106A">
        <w:t xml:space="preserve">y está a cargo de </w:t>
      </w:r>
      <w:r w:rsidR="001250E7">
        <w:t>talento humano</w:t>
      </w:r>
      <w:r w:rsidR="00D83C5C" w:rsidRPr="00D4106A">
        <w:t>.</w:t>
      </w:r>
    </w:p>
    <w:p w14:paraId="2FE1D27F" w14:textId="77777777" w:rsidR="00944D11" w:rsidRPr="00D4106A" w:rsidRDefault="00944D11" w:rsidP="00944D11">
      <w:pPr>
        <w:spacing w:after="160" w:line="276" w:lineRule="auto"/>
        <w:jc w:val="both"/>
      </w:pPr>
      <w:r>
        <w:t>251109 bonificaciones.</w:t>
      </w:r>
    </w:p>
    <w:tbl>
      <w:tblPr>
        <w:tblW w:w="8354" w:type="dxa"/>
        <w:tblInd w:w="5" w:type="dxa"/>
        <w:tblCellMar>
          <w:left w:w="70" w:type="dxa"/>
          <w:right w:w="70" w:type="dxa"/>
        </w:tblCellMar>
        <w:tblLook w:val="04A0" w:firstRow="1" w:lastRow="0" w:firstColumn="1" w:lastColumn="0" w:noHBand="0" w:noVBand="1"/>
      </w:tblPr>
      <w:tblGrid>
        <w:gridCol w:w="2286"/>
        <w:gridCol w:w="1405"/>
        <w:gridCol w:w="1405"/>
        <w:gridCol w:w="1421"/>
        <w:gridCol w:w="1837"/>
      </w:tblGrid>
      <w:tr w:rsidR="00E65205" w:rsidRPr="00E6196A" w14:paraId="2F7E419E" w14:textId="77777777" w:rsidTr="00E65205">
        <w:trPr>
          <w:trHeight w:val="179"/>
        </w:trPr>
        <w:tc>
          <w:tcPr>
            <w:tcW w:w="228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BE19165" w14:textId="77777777" w:rsidR="00E65205" w:rsidRPr="00E6196A" w:rsidRDefault="00E65205" w:rsidP="007E49FB">
            <w:pPr>
              <w:rPr>
                <w:rFonts w:ascii="Calibri" w:hAnsi="Calibri" w:cs="Calibri"/>
                <w:b/>
                <w:bCs/>
                <w:color w:val="000000"/>
                <w:sz w:val="16"/>
                <w:szCs w:val="16"/>
                <w:lang w:val="es-CO" w:eastAsia="es-CO"/>
              </w:rPr>
            </w:pPr>
            <w:r w:rsidRPr="00EE0B21">
              <w:rPr>
                <w:rFonts w:ascii="Calibri" w:hAnsi="Calibri" w:cs="Calibri"/>
                <w:b/>
                <w:bCs/>
                <w:color w:val="000000"/>
                <w:sz w:val="16"/>
                <w:szCs w:val="16"/>
                <w:lang w:val="es-CO" w:eastAsia="es-CO"/>
              </w:rPr>
              <w:t>Descripción</w:t>
            </w:r>
          </w:p>
        </w:tc>
        <w:tc>
          <w:tcPr>
            <w:tcW w:w="1405" w:type="dxa"/>
            <w:tcBorders>
              <w:top w:val="single" w:sz="4" w:space="0" w:color="auto"/>
              <w:left w:val="nil"/>
              <w:bottom w:val="single" w:sz="4" w:space="0" w:color="auto"/>
              <w:right w:val="single" w:sz="4" w:space="0" w:color="auto"/>
            </w:tcBorders>
            <w:shd w:val="clear" w:color="auto" w:fill="auto"/>
            <w:vAlign w:val="bottom"/>
            <w:hideMark/>
          </w:tcPr>
          <w:p w14:paraId="0793A198" w14:textId="7C8D5AAD" w:rsidR="00E65205" w:rsidRPr="00E6196A" w:rsidRDefault="00E65205" w:rsidP="007E49FB">
            <w:pP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E6196A">
              <w:rPr>
                <w:rFonts w:ascii="Calibri" w:hAnsi="Calibri" w:cs="Calibri"/>
                <w:b/>
                <w:bCs/>
                <w:color w:val="000000"/>
                <w:sz w:val="16"/>
                <w:szCs w:val="16"/>
                <w:lang w:val="es-CO" w:eastAsia="es-CO"/>
              </w:rPr>
              <w:t xml:space="preserve"> </w:t>
            </w:r>
          </w:p>
        </w:tc>
        <w:tc>
          <w:tcPr>
            <w:tcW w:w="1405" w:type="dxa"/>
            <w:tcBorders>
              <w:top w:val="single" w:sz="4" w:space="0" w:color="auto"/>
              <w:left w:val="nil"/>
              <w:bottom w:val="single" w:sz="4" w:space="0" w:color="auto"/>
              <w:right w:val="single" w:sz="4" w:space="0" w:color="auto"/>
            </w:tcBorders>
            <w:shd w:val="clear" w:color="auto" w:fill="auto"/>
            <w:vAlign w:val="bottom"/>
            <w:hideMark/>
          </w:tcPr>
          <w:p w14:paraId="45AAE5C9" w14:textId="6D213F86" w:rsidR="00E65205" w:rsidRPr="00E6196A" w:rsidRDefault="00E65205" w:rsidP="007E49FB">
            <w:pPr>
              <w:rPr>
                <w:rFonts w:ascii="Calibri" w:hAnsi="Calibri" w:cs="Calibri"/>
                <w:b/>
                <w:bCs/>
                <w:color w:val="000000"/>
                <w:sz w:val="16"/>
                <w:szCs w:val="16"/>
                <w:lang w:val="es-CO" w:eastAsia="es-CO"/>
              </w:rPr>
            </w:pPr>
            <w:r w:rsidRPr="00E6196A">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E6196A">
              <w:rPr>
                <w:rFonts w:ascii="Calibri" w:hAnsi="Calibri" w:cs="Calibri"/>
                <w:b/>
                <w:bCs/>
                <w:color w:val="000000"/>
                <w:sz w:val="16"/>
                <w:szCs w:val="16"/>
                <w:lang w:val="es-CO" w:eastAsia="es-CO"/>
              </w:rPr>
              <w:t xml:space="preserve"> </w:t>
            </w:r>
          </w:p>
        </w:tc>
        <w:tc>
          <w:tcPr>
            <w:tcW w:w="1421" w:type="dxa"/>
            <w:tcBorders>
              <w:top w:val="single" w:sz="4" w:space="0" w:color="auto"/>
              <w:left w:val="nil"/>
              <w:bottom w:val="single" w:sz="4" w:space="0" w:color="auto"/>
              <w:right w:val="single" w:sz="4" w:space="0" w:color="auto"/>
            </w:tcBorders>
            <w:shd w:val="clear" w:color="auto" w:fill="auto"/>
            <w:noWrap/>
            <w:vAlign w:val="bottom"/>
            <w:hideMark/>
          </w:tcPr>
          <w:p w14:paraId="483E383F" w14:textId="77777777" w:rsidR="00E65205" w:rsidRPr="00E6196A" w:rsidRDefault="00E65205" w:rsidP="007E49FB">
            <w:pPr>
              <w:rPr>
                <w:rFonts w:ascii="Calibri" w:hAnsi="Calibri" w:cs="Calibri"/>
                <w:b/>
                <w:bCs/>
                <w:color w:val="000000"/>
                <w:sz w:val="16"/>
                <w:szCs w:val="16"/>
                <w:lang w:val="es-CO" w:eastAsia="es-CO"/>
              </w:rPr>
            </w:pPr>
            <w:r w:rsidRPr="00EE0B21">
              <w:rPr>
                <w:rFonts w:ascii="Calibri" w:hAnsi="Calibri" w:cs="Calibri"/>
                <w:b/>
                <w:bCs/>
                <w:color w:val="000000"/>
                <w:sz w:val="16"/>
                <w:szCs w:val="16"/>
                <w:lang w:val="es-CO" w:eastAsia="es-CO"/>
              </w:rPr>
              <w:t>Variación</w:t>
            </w:r>
            <w:r w:rsidRPr="00E6196A">
              <w:rPr>
                <w:rFonts w:ascii="Calibri" w:hAnsi="Calibri" w:cs="Calibri"/>
                <w:b/>
                <w:bCs/>
                <w:color w:val="000000"/>
                <w:sz w:val="16"/>
                <w:szCs w:val="16"/>
                <w:lang w:val="es-CO" w:eastAsia="es-CO"/>
              </w:rPr>
              <w:t xml:space="preserve"> relativa</w:t>
            </w:r>
          </w:p>
        </w:tc>
        <w:tc>
          <w:tcPr>
            <w:tcW w:w="1837" w:type="dxa"/>
            <w:tcBorders>
              <w:top w:val="single" w:sz="4" w:space="0" w:color="auto"/>
              <w:left w:val="nil"/>
              <w:bottom w:val="single" w:sz="4" w:space="0" w:color="auto"/>
              <w:right w:val="single" w:sz="4" w:space="0" w:color="auto"/>
            </w:tcBorders>
            <w:shd w:val="clear" w:color="auto" w:fill="auto"/>
            <w:noWrap/>
            <w:vAlign w:val="bottom"/>
            <w:hideMark/>
          </w:tcPr>
          <w:p w14:paraId="160095C4" w14:textId="77777777" w:rsidR="00E65205" w:rsidRPr="00E6196A" w:rsidRDefault="00E65205" w:rsidP="007E49FB">
            <w:pPr>
              <w:jc w:val="center"/>
              <w:rPr>
                <w:rFonts w:ascii="Calibri" w:hAnsi="Calibri" w:cs="Calibri"/>
                <w:b/>
                <w:bCs/>
                <w:color w:val="000000"/>
                <w:sz w:val="16"/>
                <w:szCs w:val="16"/>
                <w:lang w:val="es-CO" w:eastAsia="es-CO"/>
              </w:rPr>
            </w:pPr>
            <w:r w:rsidRPr="00EE0B21">
              <w:rPr>
                <w:rFonts w:ascii="Calibri" w:hAnsi="Calibri" w:cs="Calibri"/>
                <w:b/>
                <w:bCs/>
                <w:color w:val="000000"/>
                <w:sz w:val="16"/>
                <w:szCs w:val="16"/>
                <w:lang w:val="es-CO" w:eastAsia="es-CO"/>
              </w:rPr>
              <w:t>Variación</w:t>
            </w:r>
            <w:r w:rsidRPr="00E6196A">
              <w:rPr>
                <w:rFonts w:ascii="Calibri" w:hAnsi="Calibri" w:cs="Calibri"/>
                <w:b/>
                <w:bCs/>
                <w:color w:val="000000"/>
                <w:sz w:val="16"/>
                <w:szCs w:val="16"/>
                <w:lang w:val="es-CO" w:eastAsia="es-CO"/>
              </w:rPr>
              <w:t xml:space="preserve"> %</w:t>
            </w:r>
          </w:p>
        </w:tc>
      </w:tr>
      <w:tr w:rsidR="00AB42C8" w:rsidRPr="00E6196A" w14:paraId="731338D2" w14:textId="77777777" w:rsidTr="00C347FA">
        <w:trPr>
          <w:trHeight w:val="70"/>
        </w:trPr>
        <w:tc>
          <w:tcPr>
            <w:tcW w:w="228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00D8627" w14:textId="37CB2CEA"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Bonificaciones</w:t>
            </w:r>
          </w:p>
        </w:tc>
        <w:tc>
          <w:tcPr>
            <w:tcW w:w="1405" w:type="dxa"/>
            <w:tcBorders>
              <w:top w:val="single" w:sz="4" w:space="0" w:color="auto"/>
              <w:left w:val="nil"/>
              <w:bottom w:val="single" w:sz="4" w:space="0" w:color="auto"/>
              <w:right w:val="single" w:sz="4" w:space="0" w:color="auto"/>
            </w:tcBorders>
            <w:shd w:val="clear" w:color="auto" w:fill="auto"/>
            <w:vAlign w:val="bottom"/>
            <w:hideMark/>
          </w:tcPr>
          <w:p w14:paraId="01E073B8" w14:textId="38F15469"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9.499.482,00</w:t>
            </w:r>
          </w:p>
        </w:tc>
        <w:tc>
          <w:tcPr>
            <w:tcW w:w="1405" w:type="dxa"/>
            <w:tcBorders>
              <w:top w:val="single" w:sz="4" w:space="0" w:color="auto"/>
              <w:left w:val="nil"/>
              <w:bottom w:val="single" w:sz="4" w:space="0" w:color="auto"/>
              <w:right w:val="single" w:sz="4" w:space="0" w:color="auto"/>
            </w:tcBorders>
            <w:shd w:val="clear" w:color="auto" w:fill="auto"/>
            <w:vAlign w:val="bottom"/>
            <w:hideMark/>
          </w:tcPr>
          <w:p w14:paraId="1AC3FC63" w14:textId="4059BCE6"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23.383.854,00</w:t>
            </w:r>
          </w:p>
        </w:tc>
        <w:tc>
          <w:tcPr>
            <w:tcW w:w="1421" w:type="dxa"/>
            <w:tcBorders>
              <w:top w:val="single" w:sz="4" w:space="0" w:color="auto"/>
              <w:left w:val="nil"/>
              <w:bottom w:val="single" w:sz="4" w:space="0" w:color="auto"/>
              <w:right w:val="single" w:sz="4" w:space="0" w:color="auto"/>
            </w:tcBorders>
            <w:shd w:val="clear" w:color="auto" w:fill="auto"/>
            <w:noWrap/>
            <w:vAlign w:val="bottom"/>
            <w:hideMark/>
          </w:tcPr>
          <w:p w14:paraId="6BB631B0" w14:textId="0B22E269"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13.884.372,00</w:t>
            </w:r>
          </w:p>
        </w:tc>
        <w:tc>
          <w:tcPr>
            <w:tcW w:w="1837" w:type="dxa"/>
            <w:tcBorders>
              <w:top w:val="nil"/>
              <w:left w:val="nil"/>
              <w:bottom w:val="single" w:sz="4" w:space="0" w:color="auto"/>
              <w:right w:val="single" w:sz="4" w:space="0" w:color="auto"/>
            </w:tcBorders>
            <w:shd w:val="clear" w:color="auto" w:fill="auto"/>
            <w:noWrap/>
            <w:vAlign w:val="bottom"/>
            <w:hideMark/>
          </w:tcPr>
          <w:p w14:paraId="479D27F8" w14:textId="4B35FEAA"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146,16%</w:t>
            </w:r>
          </w:p>
        </w:tc>
      </w:tr>
    </w:tbl>
    <w:p w14:paraId="4377C76D" w14:textId="77777777" w:rsidR="00944D11" w:rsidRDefault="00944D11" w:rsidP="00944D11">
      <w:pPr>
        <w:spacing w:after="160" w:line="276" w:lineRule="auto"/>
        <w:jc w:val="both"/>
        <w:rPr>
          <w:noProof/>
        </w:rPr>
      </w:pPr>
    </w:p>
    <w:p w14:paraId="652A733E" w14:textId="53A39ABD" w:rsidR="00944D11" w:rsidRDefault="00944D11" w:rsidP="00944D11">
      <w:pPr>
        <w:spacing w:after="160" w:line="276" w:lineRule="auto"/>
        <w:jc w:val="both"/>
      </w:pPr>
      <w:r w:rsidRPr="00D4106A">
        <w:t xml:space="preserve">Corresponde al saldo de provisiones por concepto de Bonificaciones de los funcionarios de la entidad, el cual es generado por el Software </w:t>
      </w:r>
      <w:r w:rsidR="00D83C5C">
        <w:t>Designado para tal fin.</w:t>
      </w:r>
      <w:r w:rsidRPr="00D4106A">
        <w:t xml:space="preserve"> y transmitido a contabilidad forma mensual.  El detalle de las provisiones y está a cargo de </w:t>
      </w:r>
      <w:r w:rsidR="001250E7">
        <w:t>talento humano</w:t>
      </w:r>
      <w:r w:rsidRPr="00D4106A">
        <w:t>.</w:t>
      </w:r>
    </w:p>
    <w:p w14:paraId="3753799A" w14:textId="77777777" w:rsidR="003D056D" w:rsidRPr="00D4106A" w:rsidRDefault="003D056D" w:rsidP="00944D11">
      <w:pPr>
        <w:spacing w:after="160" w:line="276" w:lineRule="auto"/>
        <w:jc w:val="both"/>
      </w:pPr>
    </w:p>
    <w:p w14:paraId="2893F8C7" w14:textId="77777777" w:rsidR="00944D11" w:rsidRPr="00D4106A" w:rsidRDefault="00944D11" w:rsidP="00944D11">
      <w:pPr>
        <w:spacing w:after="160" w:line="276" w:lineRule="auto"/>
        <w:jc w:val="both"/>
      </w:pPr>
      <w:r>
        <w:t>251111 aportes a riesgos Laborales</w:t>
      </w:r>
    </w:p>
    <w:tbl>
      <w:tblPr>
        <w:tblW w:w="8212" w:type="dxa"/>
        <w:tblInd w:w="5" w:type="dxa"/>
        <w:tblCellMar>
          <w:left w:w="70" w:type="dxa"/>
          <w:right w:w="70" w:type="dxa"/>
        </w:tblCellMar>
        <w:tblLook w:val="04A0" w:firstRow="1" w:lastRow="0" w:firstColumn="1" w:lastColumn="0" w:noHBand="0" w:noVBand="1"/>
      </w:tblPr>
      <w:tblGrid>
        <w:gridCol w:w="2256"/>
        <w:gridCol w:w="1387"/>
        <w:gridCol w:w="1387"/>
        <w:gridCol w:w="1420"/>
        <w:gridCol w:w="1762"/>
      </w:tblGrid>
      <w:tr w:rsidR="00E65205" w:rsidRPr="00EE0B21" w14:paraId="66766879" w14:textId="77777777" w:rsidTr="00E65205">
        <w:trPr>
          <w:trHeight w:val="221"/>
        </w:trPr>
        <w:tc>
          <w:tcPr>
            <w:tcW w:w="225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D5B0C52" w14:textId="77777777" w:rsidR="00E65205" w:rsidRPr="00EE0B21" w:rsidRDefault="00E65205" w:rsidP="007E49FB">
            <w:pPr>
              <w:rPr>
                <w:rFonts w:ascii="Calibri" w:hAnsi="Calibri" w:cs="Calibri"/>
                <w:b/>
                <w:bCs/>
                <w:color w:val="000000"/>
                <w:sz w:val="16"/>
                <w:szCs w:val="16"/>
                <w:lang w:val="es-CO" w:eastAsia="es-CO"/>
              </w:rPr>
            </w:pPr>
            <w:r w:rsidRPr="00EE0B21">
              <w:rPr>
                <w:rFonts w:ascii="Calibri" w:hAnsi="Calibri" w:cs="Calibri"/>
                <w:b/>
                <w:bCs/>
                <w:color w:val="000000"/>
                <w:sz w:val="16"/>
                <w:szCs w:val="16"/>
                <w:lang w:val="es-CO" w:eastAsia="es-CO"/>
              </w:rPr>
              <w:t>Descripción</w:t>
            </w:r>
          </w:p>
        </w:tc>
        <w:tc>
          <w:tcPr>
            <w:tcW w:w="1387" w:type="dxa"/>
            <w:tcBorders>
              <w:top w:val="single" w:sz="4" w:space="0" w:color="auto"/>
              <w:left w:val="nil"/>
              <w:bottom w:val="single" w:sz="4" w:space="0" w:color="auto"/>
              <w:right w:val="single" w:sz="4" w:space="0" w:color="auto"/>
            </w:tcBorders>
            <w:shd w:val="clear" w:color="auto" w:fill="auto"/>
            <w:vAlign w:val="bottom"/>
            <w:hideMark/>
          </w:tcPr>
          <w:p w14:paraId="58F490B6" w14:textId="0B448DAE" w:rsidR="00E65205" w:rsidRPr="00EE0B21" w:rsidRDefault="00E65205" w:rsidP="00B36022">
            <w:pPr>
              <w:jc w:val="center"/>
              <w:rPr>
                <w:rFonts w:ascii="Calibri" w:hAnsi="Calibri" w:cs="Calibri"/>
                <w:b/>
                <w:bCs/>
                <w:color w:val="000000"/>
                <w:sz w:val="16"/>
                <w:szCs w:val="16"/>
                <w:lang w:val="es-CO" w:eastAsia="es-CO"/>
              </w:rPr>
            </w:pPr>
            <w:r w:rsidRPr="00EE0B21">
              <w:rPr>
                <w:rFonts w:ascii="Calibri" w:hAnsi="Calibri" w:cs="Calibri"/>
                <w:b/>
                <w:bCs/>
                <w:color w:val="000000"/>
                <w:sz w:val="16"/>
                <w:szCs w:val="16"/>
                <w:lang w:val="es-CO" w:eastAsia="es-CO"/>
              </w:rPr>
              <w:t xml:space="preserve">Saldo Final </w:t>
            </w:r>
            <w:r w:rsidR="003C4998">
              <w:rPr>
                <w:rFonts w:ascii="Calibri" w:hAnsi="Calibri" w:cs="Calibri"/>
                <w:b/>
                <w:bCs/>
                <w:color w:val="000000"/>
                <w:sz w:val="16"/>
                <w:szCs w:val="16"/>
                <w:lang w:val="es-CO" w:eastAsia="es-CO"/>
              </w:rPr>
              <w:t>2022</w:t>
            </w:r>
          </w:p>
        </w:tc>
        <w:tc>
          <w:tcPr>
            <w:tcW w:w="1387" w:type="dxa"/>
            <w:tcBorders>
              <w:top w:val="single" w:sz="4" w:space="0" w:color="auto"/>
              <w:left w:val="nil"/>
              <w:bottom w:val="single" w:sz="4" w:space="0" w:color="auto"/>
              <w:right w:val="single" w:sz="4" w:space="0" w:color="auto"/>
            </w:tcBorders>
            <w:shd w:val="clear" w:color="auto" w:fill="auto"/>
            <w:vAlign w:val="bottom"/>
            <w:hideMark/>
          </w:tcPr>
          <w:p w14:paraId="396077C0" w14:textId="1B6683D0" w:rsidR="00E65205" w:rsidRPr="00EE0B21" w:rsidRDefault="00E65205" w:rsidP="00B36022">
            <w:pPr>
              <w:jc w:val="center"/>
              <w:rPr>
                <w:rFonts w:ascii="Calibri" w:hAnsi="Calibri" w:cs="Calibri"/>
                <w:b/>
                <w:bCs/>
                <w:color w:val="000000"/>
                <w:sz w:val="16"/>
                <w:szCs w:val="16"/>
                <w:lang w:val="es-CO" w:eastAsia="es-CO"/>
              </w:rPr>
            </w:pPr>
            <w:r w:rsidRPr="00EE0B21">
              <w:rPr>
                <w:rFonts w:ascii="Calibri" w:hAnsi="Calibri" w:cs="Calibri"/>
                <w:b/>
                <w:bCs/>
                <w:color w:val="000000"/>
                <w:sz w:val="16"/>
                <w:szCs w:val="16"/>
                <w:lang w:val="es-CO" w:eastAsia="es-CO"/>
              </w:rPr>
              <w:t xml:space="preserve">Saldo Final </w:t>
            </w:r>
            <w:r w:rsidR="003C4998">
              <w:rPr>
                <w:rFonts w:ascii="Calibri" w:hAnsi="Calibri" w:cs="Calibri"/>
                <w:b/>
                <w:bCs/>
                <w:color w:val="000000"/>
                <w:sz w:val="16"/>
                <w:szCs w:val="16"/>
                <w:lang w:val="es-CO" w:eastAsia="es-CO"/>
              </w:rPr>
              <w:t>2023</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14:paraId="44DECE3A" w14:textId="77777777" w:rsidR="00E65205" w:rsidRPr="00EE0B21" w:rsidRDefault="00E65205" w:rsidP="00B36022">
            <w:pPr>
              <w:jc w:val="center"/>
              <w:rPr>
                <w:rFonts w:ascii="Calibri" w:hAnsi="Calibri" w:cs="Calibri"/>
                <w:b/>
                <w:bCs/>
                <w:color w:val="000000"/>
                <w:sz w:val="16"/>
                <w:szCs w:val="16"/>
                <w:lang w:val="es-CO" w:eastAsia="es-CO"/>
              </w:rPr>
            </w:pPr>
            <w:r w:rsidRPr="00EE0B21">
              <w:rPr>
                <w:rFonts w:ascii="Calibri" w:hAnsi="Calibri" w:cs="Calibri"/>
                <w:b/>
                <w:bCs/>
                <w:color w:val="000000"/>
                <w:sz w:val="16"/>
                <w:szCs w:val="16"/>
                <w:lang w:val="es-CO" w:eastAsia="es-CO"/>
              </w:rPr>
              <w:t>Variación relativa</w:t>
            </w:r>
          </w:p>
        </w:tc>
        <w:tc>
          <w:tcPr>
            <w:tcW w:w="1762" w:type="dxa"/>
            <w:tcBorders>
              <w:top w:val="single" w:sz="4" w:space="0" w:color="auto"/>
              <w:left w:val="nil"/>
              <w:bottom w:val="single" w:sz="4" w:space="0" w:color="auto"/>
              <w:right w:val="single" w:sz="4" w:space="0" w:color="auto"/>
            </w:tcBorders>
            <w:shd w:val="clear" w:color="auto" w:fill="auto"/>
            <w:noWrap/>
            <w:vAlign w:val="bottom"/>
            <w:hideMark/>
          </w:tcPr>
          <w:p w14:paraId="329A59DE" w14:textId="77777777" w:rsidR="00E65205" w:rsidRPr="00EE0B21" w:rsidRDefault="00E65205" w:rsidP="00B36022">
            <w:pPr>
              <w:jc w:val="center"/>
              <w:rPr>
                <w:rFonts w:ascii="Calibri" w:hAnsi="Calibri" w:cs="Calibri"/>
                <w:b/>
                <w:bCs/>
                <w:color w:val="000000"/>
                <w:sz w:val="16"/>
                <w:szCs w:val="16"/>
                <w:lang w:val="es-CO" w:eastAsia="es-CO"/>
              </w:rPr>
            </w:pPr>
            <w:r w:rsidRPr="00EE0B21">
              <w:rPr>
                <w:rFonts w:ascii="Calibri" w:hAnsi="Calibri" w:cs="Calibri"/>
                <w:b/>
                <w:bCs/>
                <w:color w:val="000000"/>
                <w:sz w:val="16"/>
                <w:szCs w:val="16"/>
                <w:lang w:val="es-CO" w:eastAsia="es-CO"/>
              </w:rPr>
              <w:t>Variación %</w:t>
            </w:r>
          </w:p>
        </w:tc>
      </w:tr>
      <w:tr w:rsidR="00AB42C8" w:rsidRPr="00A41C80" w14:paraId="78CAEDF6" w14:textId="77777777" w:rsidTr="000A1CEA">
        <w:trPr>
          <w:trHeight w:val="232"/>
        </w:trPr>
        <w:tc>
          <w:tcPr>
            <w:tcW w:w="225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4ECB518" w14:textId="1D953338"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Aportes a riesgos laborales</w:t>
            </w:r>
          </w:p>
        </w:tc>
        <w:tc>
          <w:tcPr>
            <w:tcW w:w="1387" w:type="dxa"/>
            <w:tcBorders>
              <w:top w:val="nil"/>
              <w:left w:val="nil"/>
              <w:bottom w:val="single" w:sz="4" w:space="0" w:color="auto"/>
              <w:right w:val="single" w:sz="4" w:space="0" w:color="auto"/>
            </w:tcBorders>
            <w:shd w:val="clear" w:color="auto" w:fill="auto"/>
            <w:vAlign w:val="bottom"/>
            <w:hideMark/>
          </w:tcPr>
          <w:p w14:paraId="07EC173D" w14:textId="0416B86B"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1.700.700,00</w:t>
            </w:r>
          </w:p>
        </w:tc>
        <w:tc>
          <w:tcPr>
            <w:tcW w:w="1387" w:type="dxa"/>
            <w:tcBorders>
              <w:top w:val="nil"/>
              <w:left w:val="nil"/>
              <w:bottom w:val="single" w:sz="4" w:space="0" w:color="auto"/>
              <w:right w:val="single" w:sz="4" w:space="0" w:color="auto"/>
            </w:tcBorders>
            <w:shd w:val="clear" w:color="auto" w:fill="auto"/>
            <w:vAlign w:val="bottom"/>
            <w:hideMark/>
          </w:tcPr>
          <w:p w14:paraId="07443783" w14:textId="7DA21AAC"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903.700,00</w:t>
            </w:r>
          </w:p>
        </w:tc>
        <w:tc>
          <w:tcPr>
            <w:tcW w:w="1420" w:type="dxa"/>
            <w:tcBorders>
              <w:top w:val="nil"/>
              <w:left w:val="nil"/>
              <w:bottom w:val="single" w:sz="4" w:space="0" w:color="auto"/>
              <w:right w:val="single" w:sz="4" w:space="0" w:color="auto"/>
            </w:tcBorders>
            <w:shd w:val="clear" w:color="auto" w:fill="auto"/>
            <w:noWrap/>
            <w:vAlign w:val="bottom"/>
            <w:hideMark/>
          </w:tcPr>
          <w:p w14:paraId="5F12407B" w14:textId="6EC3A495"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-797.000,00</w:t>
            </w:r>
          </w:p>
        </w:tc>
        <w:tc>
          <w:tcPr>
            <w:tcW w:w="1762" w:type="dxa"/>
            <w:tcBorders>
              <w:top w:val="nil"/>
              <w:left w:val="nil"/>
              <w:bottom w:val="single" w:sz="4" w:space="0" w:color="auto"/>
              <w:right w:val="single" w:sz="4" w:space="0" w:color="auto"/>
            </w:tcBorders>
            <w:shd w:val="clear" w:color="auto" w:fill="auto"/>
            <w:noWrap/>
            <w:vAlign w:val="bottom"/>
            <w:hideMark/>
          </w:tcPr>
          <w:p w14:paraId="5A4088BF" w14:textId="764B16E6"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-46,86%</w:t>
            </w:r>
          </w:p>
        </w:tc>
      </w:tr>
    </w:tbl>
    <w:p w14:paraId="1C17E9C2" w14:textId="7DC2D283" w:rsidR="00944D11" w:rsidRDefault="00944D11" w:rsidP="00944D11">
      <w:pPr>
        <w:spacing w:after="160" w:line="276" w:lineRule="auto"/>
        <w:jc w:val="both"/>
      </w:pPr>
    </w:p>
    <w:p w14:paraId="5C6F86D3" w14:textId="10CCA6F9" w:rsidR="00944D11" w:rsidRDefault="00944D11" w:rsidP="00944D11">
      <w:pPr>
        <w:spacing w:after="160" w:line="276" w:lineRule="auto"/>
        <w:jc w:val="both"/>
      </w:pPr>
      <w:r>
        <w:t>251123 aportes a seguridad Social</w:t>
      </w:r>
    </w:p>
    <w:p w14:paraId="230A9B75" w14:textId="20208D47" w:rsidR="005922C2" w:rsidRDefault="005922C2" w:rsidP="00944D11">
      <w:pPr>
        <w:spacing w:after="160" w:line="276" w:lineRule="auto"/>
        <w:jc w:val="both"/>
      </w:pPr>
    </w:p>
    <w:p w14:paraId="1BD8943E" w14:textId="77777777" w:rsidR="008C2756" w:rsidRDefault="008C2756" w:rsidP="00944D11">
      <w:pPr>
        <w:spacing w:after="160" w:line="276" w:lineRule="auto"/>
        <w:jc w:val="both"/>
      </w:pPr>
    </w:p>
    <w:tbl>
      <w:tblPr>
        <w:tblW w:w="8212" w:type="dxa"/>
        <w:tblInd w:w="5" w:type="dxa"/>
        <w:tblCellMar>
          <w:left w:w="70" w:type="dxa"/>
          <w:right w:w="70" w:type="dxa"/>
        </w:tblCellMar>
        <w:tblLook w:val="04A0" w:firstRow="1" w:lastRow="0" w:firstColumn="1" w:lastColumn="0" w:noHBand="0" w:noVBand="1"/>
      </w:tblPr>
      <w:tblGrid>
        <w:gridCol w:w="2276"/>
        <w:gridCol w:w="1399"/>
        <w:gridCol w:w="1399"/>
        <w:gridCol w:w="1414"/>
        <w:gridCol w:w="1724"/>
      </w:tblGrid>
      <w:tr w:rsidR="00E65205" w:rsidRPr="00EE0B21" w14:paraId="36E78EBF" w14:textId="77777777" w:rsidTr="00E65205">
        <w:trPr>
          <w:trHeight w:val="179"/>
        </w:trPr>
        <w:tc>
          <w:tcPr>
            <w:tcW w:w="227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58BC12B" w14:textId="77777777" w:rsidR="00E65205" w:rsidRPr="00EE0B21" w:rsidRDefault="00E65205" w:rsidP="007E49FB">
            <w:pPr>
              <w:rPr>
                <w:rFonts w:ascii="Calibri" w:hAnsi="Calibri" w:cs="Calibri"/>
                <w:b/>
                <w:bCs/>
                <w:color w:val="000000"/>
                <w:sz w:val="16"/>
                <w:szCs w:val="16"/>
                <w:lang w:val="es-CO" w:eastAsia="es-CO"/>
              </w:rPr>
            </w:pPr>
            <w:r w:rsidRPr="00EE0B21">
              <w:rPr>
                <w:rFonts w:ascii="Calibri" w:hAnsi="Calibri" w:cs="Calibri"/>
                <w:b/>
                <w:bCs/>
                <w:color w:val="000000"/>
                <w:sz w:val="16"/>
                <w:szCs w:val="16"/>
                <w:lang w:val="es-CO" w:eastAsia="es-CO"/>
              </w:rPr>
              <w:t>Descripción</w:t>
            </w:r>
          </w:p>
        </w:tc>
        <w:tc>
          <w:tcPr>
            <w:tcW w:w="1399" w:type="dxa"/>
            <w:tcBorders>
              <w:top w:val="single" w:sz="4" w:space="0" w:color="auto"/>
              <w:left w:val="nil"/>
              <w:bottom w:val="single" w:sz="4" w:space="0" w:color="auto"/>
              <w:right w:val="single" w:sz="4" w:space="0" w:color="auto"/>
            </w:tcBorders>
            <w:shd w:val="clear" w:color="auto" w:fill="auto"/>
            <w:vAlign w:val="bottom"/>
            <w:hideMark/>
          </w:tcPr>
          <w:p w14:paraId="1D7E6218" w14:textId="636CDF03" w:rsidR="00E65205" w:rsidRPr="00EE0B21" w:rsidRDefault="00E65205" w:rsidP="007E49FB">
            <w:pPr>
              <w:rPr>
                <w:rFonts w:ascii="Calibri" w:hAnsi="Calibri" w:cs="Calibri"/>
                <w:b/>
                <w:bCs/>
                <w:color w:val="000000"/>
                <w:sz w:val="16"/>
                <w:szCs w:val="16"/>
                <w:lang w:val="es-CO" w:eastAsia="es-CO"/>
              </w:rPr>
            </w:pPr>
            <w:r w:rsidRPr="00EE0B21">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EE0B21">
              <w:rPr>
                <w:rFonts w:ascii="Calibri" w:hAnsi="Calibri" w:cs="Calibri"/>
                <w:b/>
                <w:bCs/>
                <w:color w:val="000000"/>
                <w:sz w:val="16"/>
                <w:szCs w:val="16"/>
                <w:lang w:val="es-CO" w:eastAsia="es-CO"/>
              </w:rPr>
              <w:t xml:space="preserve"> </w:t>
            </w:r>
          </w:p>
        </w:tc>
        <w:tc>
          <w:tcPr>
            <w:tcW w:w="1399" w:type="dxa"/>
            <w:tcBorders>
              <w:top w:val="single" w:sz="4" w:space="0" w:color="auto"/>
              <w:left w:val="nil"/>
              <w:bottom w:val="single" w:sz="4" w:space="0" w:color="auto"/>
              <w:right w:val="single" w:sz="4" w:space="0" w:color="auto"/>
            </w:tcBorders>
            <w:shd w:val="clear" w:color="auto" w:fill="auto"/>
            <w:vAlign w:val="bottom"/>
            <w:hideMark/>
          </w:tcPr>
          <w:p w14:paraId="1485F389" w14:textId="6ED8B1F2" w:rsidR="00E65205" w:rsidRPr="00EE0B21" w:rsidRDefault="00E65205" w:rsidP="007E49FB">
            <w:pPr>
              <w:rPr>
                <w:rFonts w:ascii="Calibri" w:hAnsi="Calibri" w:cs="Calibri"/>
                <w:b/>
                <w:bCs/>
                <w:color w:val="000000"/>
                <w:sz w:val="16"/>
                <w:szCs w:val="16"/>
                <w:lang w:val="es-CO" w:eastAsia="es-CO"/>
              </w:rPr>
            </w:pPr>
            <w:r w:rsidRPr="00EE0B21">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EE0B21">
              <w:rPr>
                <w:rFonts w:ascii="Calibri" w:hAnsi="Calibri" w:cs="Calibri"/>
                <w:b/>
                <w:bCs/>
                <w:color w:val="000000"/>
                <w:sz w:val="16"/>
                <w:szCs w:val="16"/>
                <w:lang w:val="es-CO" w:eastAsia="es-CO"/>
              </w:rPr>
              <w:t xml:space="preserve"> </w:t>
            </w:r>
          </w:p>
        </w:tc>
        <w:tc>
          <w:tcPr>
            <w:tcW w:w="1414" w:type="dxa"/>
            <w:tcBorders>
              <w:top w:val="single" w:sz="4" w:space="0" w:color="auto"/>
              <w:left w:val="nil"/>
              <w:bottom w:val="single" w:sz="4" w:space="0" w:color="auto"/>
              <w:right w:val="single" w:sz="4" w:space="0" w:color="auto"/>
            </w:tcBorders>
            <w:shd w:val="clear" w:color="auto" w:fill="auto"/>
            <w:noWrap/>
            <w:vAlign w:val="bottom"/>
            <w:hideMark/>
          </w:tcPr>
          <w:p w14:paraId="71DC86D0" w14:textId="77777777" w:rsidR="00E65205" w:rsidRPr="00EE0B21" w:rsidRDefault="00E65205" w:rsidP="007E49FB">
            <w:pPr>
              <w:rPr>
                <w:rFonts w:ascii="Calibri" w:hAnsi="Calibri" w:cs="Calibri"/>
                <w:b/>
                <w:bCs/>
                <w:color w:val="000000"/>
                <w:sz w:val="16"/>
                <w:szCs w:val="16"/>
                <w:lang w:val="es-CO" w:eastAsia="es-CO"/>
              </w:rPr>
            </w:pPr>
            <w:r w:rsidRPr="00EE0B21">
              <w:rPr>
                <w:rFonts w:ascii="Calibri" w:hAnsi="Calibri" w:cs="Calibri"/>
                <w:b/>
                <w:bCs/>
                <w:color w:val="000000"/>
                <w:sz w:val="16"/>
                <w:szCs w:val="16"/>
                <w:lang w:val="es-CO" w:eastAsia="es-CO"/>
              </w:rPr>
              <w:t>Variación relativa</w:t>
            </w:r>
          </w:p>
        </w:tc>
        <w:tc>
          <w:tcPr>
            <w:tcW w:w="1724" w:type="dxa"/>
            <w:tcBorders>
              <w:top w:val="single" w:sz="4" w:space="0" w:color="auto"/>
              <w:left w:val="nil"/>
              <w:bottom w:val="single" w:sz="4" w:space="0" w:color="auto"/>
              <w:right w:val="single" w:sz="4" w:space="0" w:color="auto"/>
            </w:tcBorders>
            <w:shd w:val="clear" w:color="auto" w:fill="auto"/>
            <w:noWrap/>
            <w:vAlign w:val="bottom"/>
            <w:hideMark/>
          </w:tcPr>
          <w:p w14:paraId="342CD4AC" w14:textId="77777777" w:rsidR="00E65205" w:rsidRPr="00EE0B21" w:rsidRDefault="00E65205" w:rsidP="007E49FB">
            <w:pPr>
              <w:jc w:val="center"/>
              <w:rPr>
                <w:rFonts w:ascii="Calibri" w:hAnsi="Calibri" w:cs="Calibri"/>
                <w:b/>
                <w:bCs/>
                <w:color w:val="000000"/>
                <w:sz w:val="16"/>
                <w:szCs w:val="16"/>
                <w:lang w:val="es-CO" w:eastAsia="es-CO"/>
              </w:rPr>
            </w:pPr>
            <w:r w:rsidRPr="00EE0B21">
              <w:rPr>
                <w:rFonts w:ascii="Calibri" w:hAnsi="Calibri" w:cs="Calibri"/>
                <w:b/>
                <w:bCs/>
                <w:color w:val="000000"/>
                <w:sz w:val="16"/>
                <w:szCs w:val="16"/>
                <w:lang w:val="es-CO" w:eastAsia="es-CO"/>
              </w:rPr>
              <w:t>Variación %</w:t>
            </w:r>
          </w:p>
        </w:tc>
      </w:tr>
      <w:tr w:rsidR="00AB42C8" w:rsidRPr="00EE0B21" w14:paraId="602492BA" w14:textId="77777777" w:rsidTr="00A44A7D">
        <w:trPr>
          <w:trHeight w:val="189"/>
        </w:trPr>
        <w:tc>
          <w:tcPr>
            <w:tcW w:w="227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FBBB888" w14:textId="18C4B6E5"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 xml:space="preserve">Aportes a seguridad social en salud </w:t>
            </w:r>
            <w:r w:rsidR="00482FCE">
              <w:rPr>
                <w:rFonts w:ascii="Calibri" w:hAnsi="Calibri" w:cs="Calibri"/>
                <w:color w:val="000000"/>
                <w:sz w:val="18"/>
                <w:szCs w:val="18"/>
              </w:rPr>
              <w:t>–</w:t>
            </w:r>
            <w:r>
              <w:rPr>
                <w:rFonts w:ascii="Calibri" w:hAnsi="Calibri" w:cs="Calibri"/>
                <w:color w:val="000000"/>
                <w:sz w:val="18"/>
                <w:szCs w:val="18"/>
              </w:rPr>
              <w:t xml:space="preserve"> empleador</w:t>
            </w:r>
          </w:p>
        </w:tc>
        <w:tc>
          <w:tcPr>
            <w:tcW w:w="1399" w:type="dxa"/>
            <w:tcBorders>
              <w:top w:val="nil"/>
              <w:left w:val="nil"/>
              <w:bottom w:val="single" w:sz="4" w:space="0" w:color="auto"/>
              <w:right w:val="single" w:sz="4" w:space="0" w:color="auto"/>
            </w:tcBorders>
            <w:shd w:val="clear" w:color="auto" w:fill="auto"/>
            <w:vAlign w:val="bottom"/>
            <w:hideMark/>
          </w:tcPr>
          <w:p w14:paraId="7FA30EE5" w14:textId="7BEAC667"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10.079.400,00</w:t>
            </w:r>
          </w:p>
        </w:tc>
        <w:tc>
          <w:tcPr>
            <w:tcW w:w="1399" w:type="dxa"/>
            <w:tcBorders>
              <w:top w:val="nil"/>
              <w:left w:val="nil"/>
              <w:bottom w:val="single" w:sz="4" w:space="0" w:color="auto"/>
              <w:right w:val="single" w:sz="4" w:space="0" w:color="auto"/>
            </w:tcBorders>
            <w:shd w:val="clear" w:color="auto" w:fill="auto"/>
            <w:vAlign w:val="bottom"/>
            <w:hideMark/>
          </w:tcPr>
          <w:p w14:paraId="2D7F7110" w14:textId="0684CDCA"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414" w:type="dxa"/>
            <w:tcBorders>
              <w:top w:val="nil"/>
              <w:left w:val="nil"/>
              <w:bottom w:val="single" w:sz="4" w:space="0" w:color="auto"/>
              <w:right w:val="single" w:sz="4" w:space="0" w:color="auto"/>
            </w:tcBorders>
            <w:shd w:val="clear" w:color="auto" w:fill="auto"/>
            <w:noWrap/>
            <w:vAlign w:val="bottom"/>
            <w:hideMark/>
          </w:tcPr>
          <w:p w14:paraId="0D212EAF" w14:textId="79D2B896"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-10.079.400,00</w:t>
            </w:r>
          </w:p>
        </w:tc>
        <w:tc>
          <w:tcPr>
            <w:tcW w:w="1724" w:type="dxa"/>
            <w:tcBorders>
              <w:top w:val="nil"/>
              <w:left w:val="nil"/>
              <w:bottom w:val="single" w:sz="4" w:space="0" w:color="auto"/>
              <w:right w:val="single" w:sz="4" w:space="0" w:color="auto"/>
            </w:tcBorders>
            <w:shd w:val="clear" w:color="auto" w:fill="auto"/>
            <w:noWrap/>
            <w:vAlign w:val="bottom"/>
            <w:hideMark/>
          </w:tcPr>
          <w:p w14:paraId="4D08A812" w14:textId="3BD30404"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-100,00%</w:t>
            </w:r>
          </w:p>
        </w:tc>
      </w:tr>
    </w:tbl>
    <w:p w14:paraId="761DE1C1" w14:textId="77777777" w:rsidR="00944D11" w:rsidRDefault="00944D11" w:rsidP="00944D11">
      <w:pPr>
        <w:spacing w:after="160" w:line="276" w:lineRule="auto"/>
        <w:jc w:val="both"/>
      </w:pPr>
    </w:p>
    <w:p w14:paraId="1D48F2C5" w14:textId="12963F85" w:rsidR="00B50952" w:rsidRDefault="00944D11" w:rsidP="00944D11">
      <w:pPr>
        <w:spacing w:after="160" w:line="276" w:lineRule="auto"/>
        <w:jc w:val="both"/>
      </w:pPr>
      <w:r w:rsidRPr="00D4106A">
        <w:t xml:space="preserve">El saldo de la cuenta corresponde a los aportes a seguridad social por pagar correspondiente al porcentaje de empleador. </w:t>
      </w:r>
    </w:p>
    <w:p w14:paraId="4E52569E" w14:textId="77777777" w:rsidR="00673E10" w:rsidRDefault="00673E10" w:rsidP="00944D11">
      <w:pPr>
        <w:spacing w:after="160" w:line="276" w:lineRule="auto"/>
        <w:jc w:val="both"/>
      </w:pPr>
    </w:p>
    <w:p w14:paraId="6C9E189F" w14:textId="0EE0E7D4" w:rsidR="00944D11" w:rsidRDefault="00944D11" w:rsidP="00944D11">
      <w:pPr>
        <w:spacing w:after="160" w:line="276" w:lineRule="auto"/>
        <w:jc w:val="both"/>
      </w:pPr>
      <w:r>
        <w:t>251124 aportes a CCF</w:t>
      </w:r>
    </w:p>
    <w:p w14:paraId="652A74A6" w14:textId="77777777" w:rsidR="003C4998" w:rsidRDefault="003C4998" w:rsidP="00944D11">
      <w:pPr>
        <w:spacing w:after="160" w:line="276" w:lineRule="auto"/>
        <w:jc w:val="both"/>
      </w:pPr>
    </w:p>
    <w:tbl>
      <w:tblPr>
        <w:tblW w:w="8212" w:type="dxa"/>
        <w:tblInd w:w="5" w:type="dxa"/>
        <w:tblCellMar>
          <w:left w:w="70" w:type="dxa"/>
          <w:right w:w="70" w:type="dxa"/>
        </w:tblCellMar>
        <w:tblLook w:val="04A0" w:firstRow="1" w:lastRow="0" w:firstColumn="1" w:lastColumn="0" w:noHBand="0" w:noVBand="1"/>
      </w:tblPr>
      <w:tblGrid>
        <w:gridCol w:w="2309"/>
        <w:gridCol w:w="1420"/>
        <w:gridCol w:w="1420"/>
        <w:gridCol w:w="1435"/>
        <w:gridCol w:w="1628"/>
      </w:tblGrid>
      <w:tr w:rsidR="00E65205" w:rsidRPr="00EE0B21" w14:paraId="44FEAF5C" w14:textId="77777777" w:rsidTr="00E65205">
        <w:trPr>
          <w:trHeight w:val="179"/>
        </w:trPr>
        <w:tc>
          <w:tcPr>
            <w:tcW w:w="23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052806" w14:textId="77777777" w:rsidR="00E65205" w:rsidRPr="00EE0B21" w:rsidRDefault="00E65205" w:rsidP="007E49FB">
            <w:pPr>
              <w:rPr>
                <w:rFonts w:ascii="Calibri" w:hAnsi="Calibri" w:cs="Calibri"/>
                <w:b/>
                <w:bCs/>
                <w:color w:val="000000"/>
                <w:sz w:val="16"/>
                <w:szCs w:val="16"/>
                <w:lang w:val="es-CO" w:eastAsia="es-CO"/>
              </w:rPr>
            </w:pPr>
            <w:r w:rsidRPr="00B23541">
              <w:rPr>
                <w:rFonts w:ascii="Calibri" w:hAnsi="Calibri" w:cs="Calibri"/>
                <w:b/>
                <w:bCs/>
                <w:color w:val="000000"/>
                <w:sz w:val="16"/>
                <w:szCs w:val="16"/>
                <w:lang w:val="es-CO" w:eastAsia="es-CO"/>
              </w:rPr>
              <w:t>Descripción</w:t>
            </w:r>
          </w:p>
        </w:tc>
        <w:tc>
          <w:tcPr>
            <w:tcW w:w="1420" w:type="dxa"/>
            <w:tcBorders>
              <w:top w:val="single" w:sz="4" w:space="0" w:color="auto"/>
              <w:left w:val="nil"/>
              <w:bottom w:val="single" w:sz="4" w:space="0" w:color="auto"/>
              <w:right w:val="single" w:sz="4" w:space="0" w:color="auto"/>
            </w:tcBorders>
            <w:shd w:val="clear" w:color="auto" w:fill="auto"/>
            <w:vAlign w:val="bottom"/>
            <w:hideMark/>
          </w:tcPr>
          <w:p w14:paraId="36DD3A88" w14:textId="3AB30BE6" w:rsidR="00E65205" w:rsidRPr="00EE0B21" w:rsidRDefault="00E65205" w:rsidP="007E49FB">
            <w:pPr>
              <w:rPr>
                <w:rFonts w:ascii="Calibri" w:hAnsi="Calibri" w:cs="Calibri"/>
                <w:b/>
                <w:bCs/>
                <w:color w:val="000000"/>
                <w:sz w:val="16"/>
                <w:szCs w:val="16"/>
                <w:lang w:val="es-CO" w:eastAsia="es-CO"/>
              </w:rPr>
            </w:pPr>
            <w:r w:rsidRPr="00EE0B21">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EE0B21">
              <w:rPr>
                <w:rFonts w:ascii="Calibri" w:hAnsi="Calibri" w:cs="Calibri"/>
                <w:b/>
                <w:bCs/>
                <w:color w:val="000000"/>
                <w:sz w:val="16"/>
                <w:szCs w:val="16"/>
                <w:lang w:val="es-CO" w:eastAsia="es-CO"/>
              </w:rPr>
              <w:t xml:space="preserve"> </w:t>
            </w:r>
          </w:p>
        </w:tc>
        <w:tc>
          <w:tcPr>
            <w:tcW w:w="1420" w:type="dxa"/>
            <w:tcBorders>
              <w:top w:val="single" w:sz="4" w:space="0" w:color="auto"/>
              <w:left w:val="nil"/>
              <w:bottom w:val="single" w:sz="4" w:space="0" w:color="auto"/>
              <w:right w:val="single" w:sz="4" w:space="0" w:color="auto"/>
            </w:tcBorders>
            <w:shd w:val="clear" w:color="auto" w:fill="auto"/>
            <w:vAlign w:val="bottom"/>
            <w:hideMark/>
          </w:tcPr>
          <w:p w14:paraId="601B50C4" w14:textId="5B9777D2" w:rsidR="00E65205" w:rsidRPr="00EE0B21" w:rsidRDefault="00E65205" w:rsidP="007E49FB">
            <w:pPr>
              <w:rPr>
                <w:rFonts w:ascii="Calibri" w:hAnsi="Calibri" w:cs="Calibri"/>
                <w:b/>
                <w:bCs/>
                <w:color w:val="000000"/>
                <w:sz w:val="16"/>
                <w:szCs w:val="16"/>
                <w:lang w:val="es-CO" w:eastAsia="es-CO"/>
              </w:rPr>
            </w:pPr>
            <w:r w:rsidRPr="00EE0B21">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EE0B21">
              <w:rPr>
                <w:rFonts w:ascii="Calibri" w:hAnsi="Calibri" w:cs="Calibri"/>
                <w:b/>
                <w:bCs/>
                <w:color w:val="000000"/>
                <w:sz w:val="16"/>
                <w:szCs w:val="16"/>
                <w:lang w:val="es-CO" w:eastAsia="es-CO"/>
              </w:rPr>
              <w:t xml:space="preserve"> </w:t>
            </w:r>
          </w:p>
        </w:tc>
        <w:tc>
          <w:tcPr>
            <w:tcW w:w="1435" w:type="dxa"/>
            <w:tcBorders>
              <w:top w:val="single" w:sz="4" w:space="0" w:color="auto"/>
              <w:left w:val="nil"/>
              <w:bottom w:val="single" w:sz="4" w:space="0" w:color="auto"/>
              <w:right w:val="single" w:sz="4" w:space="0" w:color="auto"/>
            </w:tcBorders>
            <w:shd w:val="clear" w:color="auto" w:fill="auto"/>
            <w:noWrap/>
            <w:vAlign w:val="bottom"/>
            <w:hideMark/>
          </w:tcPr>
          <w:p w14:paraId="12F6557C" w14:textId="77777777" w:rsidR="00E65205" w:rsidRPr="00EE0B21" w:rsidRDefault="00E65205" w:rsidP="007E49FB">
            <w:pPr>
              <w:rPr>
                <w:rFonts w:ascii="Calibri" w:hAnsi="Calibri" w:cs="Calibri"/>
                <w:b/>
                <w:bCs/>
                <w:color w:val="000000"/>
                <w:sz w:val="16"/>
                <w:szCs w:val="16"/>
                <w:lang w:val="es-CO" w:eastAsia="es-CO"/>
              </w:rPr>
            </w:pPr>
            <w:r w:rsidRPr="00B23541">
              <w:rPr>
                <w:rFonts w:ascii="Calibri" w:hAnsi="Calibri" w:cs="Calibri"/>
                <w:b/>
                <w:bCs/>
                <w:color w:val="000000"/>
                <w:sz w:val="16"/>
                <w:szCs w:val="16"/>
                <w:lang w:val="es-CO" w:eastAsia="es-CO"/>
              </w:rPr>
              <w:t>Variación</w:t>
            </w:r>
            <w:r w:rsidRPr="00EE0B21">
              <w:rPr>
                <w:rFonts w:ascii="Calibri" w:hAnsi="Calibri" w:cs="Calibri"/>
                <w:b/>
                <w:bCs/>
                <w:color w:val="000000"/>
                <w:sz w:val="16"/>
                <w:szCs w:val="16"/>
                <w:lang w:val="es-CO" w:eastAsia="es-CO"/>
              </w:rPr>
              <w:t xml:space="preserve"> relativa</w:t>
            </w:r>
          </w:p>
        </w:tc>
        <w:tc>
          <w:tcPr>
            <w:tcW w:w="1628" w:type="dxa"/>
            <w:tcBorders>
              <w:top w:val="single" w:sz="4" w:space="0" w:color="auto"/>
              <w:left w:val="nil"/>
              <w:bottom w:val="single" w:sz="4" w:space="0" w:color="auto"/>
              <w:right w:val="single" w:sz="4" w:space="0" w:color="auto"/>
            </w:tcBorders>
            <w:shd w:val="clear" w:color="auto" w:fill="auto"/>
            <w:noWrap/>
            <w:vAlign w:val="bottom"/>
            <w:hideMark/>
          </w:tcPr>
          <w:p w14:paraId="0F3A2734" w14:textId="77777777" w:rsidR="00E65205" w:rsidRPr="00EE0B21" w:rsidRDefault="00E65205" w:rsidP="007E49FB">
            <w:pPr>
              <w:jc w:val="center"/>
              <w:rPr>
                <w:rFonts w:ascii="Calibri" w:hAnsi="Calibri" w:cs="Calibri"/>
                <w:b/>
                <w:bCs/>
                <w:color w:val="000000"/>
                <w:sz w:val="16"/>
                <w:szCs w:val="16"/>
                <w:lang w:val="es-CO" w:eastAsia="es-CO"/>
              </w:rPr>
            </w:pPr>
            <w:r w:rsidRPr="00B23541">
              <w:rPr>
                <w:rFonts w:ascii="Calibri" w:hAnsi="Calibri" w:cs="Calibri"/>
                <w:b/>
                <w:bCs/>
                <w:color w:val="000000"/>
                <w:sz w:val="16"/>
                <w:szCs w:val="16"/>
                <w:lang w:val="es-CO" w:eastAsia="es-CO"/>
              </w:rPr>
              <w:t>Variación</w:t>
            </w:r>
            <w:r w:rsidRPr="00EE0B21">
              <w:rPr>
                <w:rFonts w:ascii="Calibri" w:hAnsi="Calibri" w:cs="Calibri"/>
                <w:b/>
                <w:bCs/>
                <w:color w:val="000000"/>
                <w:sz w:val="16"/>
                <w:szCs w:val="16"/>
                <w:lang w:val="es-CO" w:eastAsia="es-CO"/>
              </w:rPr>
              <w:t xml:space="preserve"> %</w:t>
            </w:r>
          </w:p>
        </w:tc>
      </w:tr>
      <w:tr w:rsidR="00AB42C8" w:rsidRPr="00EE0B21" w14:paraId="519EF555" w14:textId="77777777" w:rsidTr="00FA19D9">
        <w:trPr>
          <w:trHeight w:val="189"/>
        </w:trPr>
        <w:tc>
          <w:tcPr>
            <w:tcW w:w="23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DF504EF" w14:textId="7208D835"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Aportes a cajas de compensación familiar</w:t>
            </w:r>
          </w:p>
        </w:tc>
        <w:tc>
          <w:tcPr>
            <w:tcW w:w="1420" w:type="dxa"/>
            <w:tcBorders>
              <w:top w:val="nil"/>
              <w:left w:val="nil"/>
              <w:bottom w:val="single" w:sz="4" w:space="0" w:color="auto"/>
              <w:right w:val="single" w:sz="4" w:space="0" w:color="auto"/>
            </w:tcBorders>
            <w:shd w:val="clear" w:color="auto" w:fill="auto"/>
            <w:vAlign w:val="bottom"/>
            <w:hideMark/>
          </w:tcPr>
          <w:p w14:paraId="2BCB0ABC" w14:textId="44121476"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10.680.220,60</w:t>
            </w:r>
          </w:p>
        </w:tc>
        <w:tc>
          <w:tcPr>
            <w:tcW w:w="1420" w:type="dxa"/>
            <w:tcBorders>
              <w:top w:val="nil"/>
              <w:left w:val="nil"/>
              <w:bottom w:val="single" w:sz="4" w:space="0" w:color="auto"/>
              <w:right w:val="single" w:sz="4" w:space="0" w:color="auto"/>
            </w:tcBorders>
            <w:shd w:val="clear" w:color="auto" w:fill="auto"/>
            <w:vAlign w:val="bottom"/>
            <w:hideMark/>
          </w:tcPr>
          <w:p w14:paraId="276793D5" w14:textId="332BBB86"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5.887.320,60</w:t>
            </w:r>
          </w:p>
        </w:tc>
        <w:tc>
          <w:tcPr>
            <w:tcW w:w="1435" w:type="dxa"/>
            <w:tcBorders>
              <w:top w:val="nil"/>
              <w:left w:val="nil"/>
              <w:bottom w:val="single" w:sz="4" w:space="0" w:color="auto"/>
              <w:right w:val="single" w:sz="4" w:space="0" w:color="auto"/>
            </w:tcBorders>
            <w:shd w:val="clear" w:color="auto" w:fill="auto"/>
            <w:noWrap/>
            <w:vAlign w:val="bottom"/>
            <w:hideMark/>
          </w:tcPr>
          <w:p w14:paraId="4B9F1B6F" w14:textId="53127D08"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-4.792.900,00</w:t>
            </w:r>
          </w:p>
        </w:tc>
        <w:tc>
          <w:tcPr>
            <w:tcW w:w="1628" w:type="dxa"/>
            <w:tcBorders>
              <w:top w:val="nil"/>
              <w:left w:val="nil"/>
              <w:bottom w:val="single" w:sz="4" w:space="0" w:color="auto"/>
              <w:right w:val="single" w:sz="4" w:space="0" w:color="auto"/>
            </w:tcBorders>
            <w:shd w:val="clear" w:color="auto" w:fill="auto"/>
            <w:noWrap/>
            <w:vAlign w:val="bottom"/>
            <w:hideMark/>
          </w:tcPr>
          <w:p w14:paraId="31EC4EFC" w14:textId="2B84E7C5"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-44,88%</w:t>
            </w:r>
          </w:p>
        </w:tc>
      </w:tr>
    </w:tbl>
    <w:p w14:paraId="5A36AB46" w14:textId="77777777" w:rsidR="00944D11" w:rsidRPr="00D4106A" w:rsidRDefault="00944D11" w:rsidP="00944D11">
      <w:pPr>
        <w:spacing w:after="160" w:line="276" w:lineRule="auto"/>
        <w:jc w:val="both"/>
      </w:pPr>
    </w:p>
    <w:p w14:paraId="30C679CF" w14:textId="075AECE9" w:rsidR="00944D11" w:rsidRDefault="00944D11" w:rsidP="00944D11">
      <w:pPr>
        <w:spacing w:after="160" w:line="276" w:lineRule="auto"/>
        <w:jc w:val="both"/>
      </w:pPr>
      <w:r w:rsidRPr="00D4106A">
        <w:t xml:space="preserve">El saldo de la cuenta corresponde a los aportes a cajas de compensación familiar el cual está a cargo del empleador, aportes que se realizan a </w:t>
      </w:r>
      <w:r w:rsidR="00B037A3">
        <w:t>la caja de compensación familiar.</w:t>
      </w:r>
    </w:p>
    <w:p w14:paraId="4822C50D" w14:textId="5E82EFA9" w:rsidR="00F00A67" w:rsidRDefault="00944D11" w:rsidP="00F00A67">
      <w:pPr>
        <w:spacing w:after="160" w:line="276" w:lineRule="auto"/>
        <w:jc w:val="both"/>
        <w:rPr>
          <w:b/>
          <w:bCs/>
        </w:rPr>
      </w:pPr>
      <w:r w:rsidRPr="00944D11">
        <w:rPr>
          <w:b/>
          <w:bCs/>
        </w:rPr>
        <w:t>22.2.</w:t>
      </w:r>
      <w:r w:rsidRPr="00944D11">
        <w:rPr>
          <w:b/>
          <w:bCs/>
        </w:rPr>
        <w:tab/>
        <w:t>Beneficios y plan de activos para beneficios a los empleados a largo plazo</w:t>
      </w:r>
    </w:p>
    <w:p w14:paraId="6030FD62" w14:textId="3E96B9F7" w:rsidR="00944D11" w:rsidRPr="00944D11" w:rsidRDefault="00944D11" w:rsidP="00F00A67">
      <w:pPr>
        <w:spacing w:after="160" w:line="276" w:lineRule="auto"/>
        <w:jc w:val="both"/>
      </w:pPr>
      <w:r w:rsidRPr="00944D11">
        <w:lastRenderedPageBreak/>
        <w:t>No existe plan de beneficios</w:t>
      </w:r>
    </w:p>
    <w:p w14:paraId="4BC5E1EF" w14:textId="5408C793" w:rsidR="00944D11" w:rsidRDefault="00944D11" w:rsidP="00F00A67">
      <w:pPr>
        <w:spacing w:after="160" w:line="276" w:lineRule="auto"/>
        <w:jc w:val="both"/>
        <w:rPr>
          <w:b/>
          <w:bCs/>
        </w:rPr>
      </w:pPr>
      <w:r w:rsidRPr="00944D11">
        <w:rPr>
          <w:b/>
          <w:bCs/>
        </w:rPr>
        <w:t>22.3.</w:t>
      </w:r>
      <w:r w:rsidRPr="00944D11">
        <w:rPr>
          <w:b/>
          <w:bCs/>
        </w:rPr>
        <w:tab/>
        <w:t>Beneficios y plan de activos por terminación del vínculo laboral o contractual</w:t>
      </w:r>
    </w:p>
    <w:p w14:paraId="1308576C" w14:textId="77777777" w:rsidR="00944D11" w:rsidRPr="00944D11" w:rsidRDefault="00944D11" w:rsidP="00944D11">
      <w:pPr>
        <w:spacing w:after="160" w:line="276" w:lineRule="auto"/>
        <w:jc w:val="both"/>
      </w:pPr>
      <w:r w:rsidRPr="00944D11">
        <w:t>No existe plan de beneficios</w:t>
      </w:r>
    </w:p>
    <w:p w14:paraId="78EE5158" w14:textId="420E8AE6" w:rsidR="00F00A67" w:rsidRDefault="00944D11" w:rsidP="00F00A67">
      <w:pPr>
        <w:spacing w:after="160" w:line="276" w:lineRule="auto"/>
        <w:jc w:val="both"/>
        <w:rPr>
          <w:b/>
          <w:bCs/>
        </w:rPr>
      </w:pPr>
      <w:r w:rsidRPr="00944D11">
        <w:rPr>
          <w:b/>
          <w:bCs/>
        </w:rPr>
        <w:t>22.4.</w:t>
      </w:r>
      <w:r w:rsidRPr="00944D11">
        <w:rPr>
          <w:b/>
          <w:bCs/>
        </w:rPr>
        <w:tab/>
        <w:t xml:space="preserve">Beneficios y plan de activos </w:t>
      </w:r>
      <w:proofErr w:type="spellStart"/>
      <w:r w:rsidRPr="00944D11">
        <w:rPr>
          <w:b/>
          <w:bCs/>
        </w:rPr>
        <w:t>posempleo</w:t>
      </w:r>
      <w:proofErr w:type="spellEnd"/>
      <w:r w:rsidRPr="00944D11">
        <w:rPr>
          <w:b/>
          <w:bCs/>
        </w:rPr>
        <w:t xml:space="preserve"> – pensiones y otros</w:t>
      </w:r>
    </w:p>
    <w:p w14:paraId="4A297FA2" w14:textId="77777777" w:rsidR="00944D11" w:rsidRPr="00944D11" w:rsidRDefault="00944D11" w:rsidP="00944D11">
      <w:pPr>
        <w:spacing w:after="160" w:line="276" w:lineRule="auto"/>
        <w:jc w:val="both"/>
      </w:pPr>
      <w:r w:rsidRPr="00944D11">
        <w:t>No existe plan de beneficios</w:t>
      </w:r>
    </w:p>
    <w:p w14:paraId="070C98A8" w14:textId="65B067AA" w:rsidR="00944D11" w:rsidRDefault="00944D11" w:rsidP="00944D11">
      <w:pPr>
        <w:spacing w:after="160" w:line="276" w:lineRule="auto"/>
        <w:jc w:val="both"/>
        <w:rPr>
          <w:b/>
          <w:bCs/>
        </w:rPr>
      </w:pPr>
      <w:r w:rsidRPr="00944D11">
        <w:rPr>
          <w:b/>
          <w:bCs/>
        </w:rPr>
        <w:t>NOTA 23. PROVISIONES</w:t>
      </w:r>
    </w:p>
    <w:p w14:paraId="0B043F23" w14:textId="63BA3E0A" w:rsidR="00030461" w:rsidRDefault="00030461" w:rsidP="00030461">
      <w:pPr>
        <w:pStyle w:val="Textoindependiente"/>
        <w:ind w:left="0"/>
      </w:pPr>
      <w:r>
        <w:t>La entidad no realiza provisiones asociadas a pasivos.</w:t>
      </w:r>
    </w:p>
    <w:p w14:paraId="4CD9D570" w14:textId="54ED3B0B" w:rsidR="00030461" w:rsidRDefault="00FD2715" w:rsidP="00030461">
      <w:pPr>
        <w:pStyle w:val="Textoindependiente"/>
        <w:ind w:left="0"/>
        <w:rPr>
          <w:b/>
          <w:bCs/>
        </w:rPr>
      </w:pPr>
      <w:r w:rsidRPr="00FD2715">
        <w:rPr>
          <w:b/>
          <w:bCs/>
        </w:rPr>
        <w:t>23.1.</w:t>
      </w:r>
      <w:r w:rsidRPr="00FD2715">
        <w:rPr>
          <w:b/>
          <w:bCs/>
        </w:rPr>
        <w:tab/>
        <w:t>Litigios y demandas</w:t>
      </w:r>
    </w:p>
    <w:p w14:paraId="33502587" w14:textId="463F6A61" w:rsidR="00A414F0" w:rsidRDefault="00A414F0" w:rsidP="00A414F0">
      <w:pPr>
        <w:pStyle w:val="Textoindependiente"/>
        <w:spacing w:line="240" w:lineRule="atLeast"/>
        <w:ind w:left="0" w:right="-119"/>
        <w:jc w:val="both"/>
      </w:pPr>
      <w:r>
        <w:t>L</w:t>
      </w:r>
      <w:r w:rsidRPr="00E60014">
        <w:t xml:space="preserve">a </w:t>
      </w:r>
      <w:r>
        <w:t>entidad no tiene litigios o demandas susceptibles de registrar como provisiones de acuerdo con la valoración del riesgo</w:t>
      </w:r>
      <w:r w:rsidR="00B037A3">
        <w:t>,</w:t>
      </w:r>
      <w:r>
        <w:t xml:space="preserve"> realizada por la oficina jurídica; esta valoración solo ha generado su registro en cuentas de orden, información que se toma del sistema </w:t>
      </w:r>
      <w:proofErr w:type="spellStart"/>
      <w:r w:rsidRPr="002724E3">
        <w:t>eKOGUI</w:t>
      </w:r>
      <w:proofErr w:type="spellEnd"/>
      <w:r>
        <w:t xml:space="preserve"> e informada por la oficina jurídica.</w:t>
      </w:r>
    </w:p>
    <w:p w14:paraId="2BFEE565" w14:textId="0A0C89C4" w:rsidR="00343F26" w:rsidRPr="00FD2715" w:rsidRDefault="00A414F0" w:rsidP="00030461">
      <w:pPr>
        <w:pStyle w:val="Textoindependiente"/>
        <w:ind w:left="0"/>
        <w:rPr>
          <w:b/>
          <w:bCs/>
        </w:rPr>
      </w:pPr>
      <w:r>
        <w:rPr>
          <w:b/>
          <w:bCs/>
        </w:rPr>
        <w:t xml:space="preserve"> </w:t>
      </w:r>
    </w:p>
    <w:p w14:paraId="16A22729" w14:textId="053EE8EF" w:rsidR="00944D11" w:rsidRDefault="00FD2715" w:rsidP="00F00A67">
      <w:pPr>
        <w:spacing w:after="160" w:line="276" w:lineRule="auto"/>
        <w:jc w:val="both"/>
        <w:rPr>
          <w:b/>
          <w:bCs/>
        </w:rPr>
      </w:pPr>
      <w:r w:rsidRPr="00FD2715">
        <w:rPr>
          <w:b/>
          <w:bCs/>
        </w:rPr>
        <w:t>23.2.</w:t>
      </w:r>
      <w:r w:rsidRPr="00FD2715">
        <w:rPr>
          <w:b/>
          <w:bCs/>
        </w:rPr>
        <w:tab/>
        <w:t>Garantías</w:t>
      </w:r>
    </w:p>
    <w:p w14:paraId="597ABCB7" w14:textId="1C5B3502" w:rsidR="00FD2715" w:rsidRDefault="00FD2715" w:rsidP="00F00A67">
      <w:pPr>
        <w:spacing w:after="160" w:line="276" w:lineRule="auto"/>
        <w:jc w:val="both"/>
        <w:rPr>
          <w:b/>
          <w:bCs/>
        </w:rPr>
      </w:pPr>
      <w:r w:rsidRPr="00FD2715">
        <w:rPr>
          <w:b/>
          <w:bCs/>
        </w:rPr>
        <w:t>23.3.</w:t>
      </w:r>
      <w:r w:rsidRPr="00FD2715">
        <w:rPr>
          <w:b/>
          <w:bCs/>
        </w:rPr>
        <w:tab/>
        <w:t>Provisiones derivadas</w:t>
      </w:r>
    </w:p>
    <w:p w14:paraId="720D538F" w14:textId="5BE29647" w:rsidR="00FD2715" w:rsidRDefault="00FD2715" w:rsidP="00F00A67">
      <w:pPr>
        <w:spacing w:after="160" w:line="276" w:lineRule="auto"/>
        <w:jc w:val="both"/>
        <w:rPr>
          <w:b/>
          <w:bCs/>
        </w:rPr>
      </w:pPr>
      <w:r w:rsidRPr="00FD2715">
        <w:rPr>
          <w:b/>
          <w:bCs/>
        </w:rPr>
        <w:t>NOTA 24. OTROS PASIVOS</w:t>
      </w:r>
    </w:p>
    <w:p w14:paraId="1EAC0D51" w14:textId="383ADD97" w:rsidR="00FD2715" w:rsidRDefault="00FD2715" w:rsidP="00F00A67">
      <w:pPr>
        <w:spacing w:after="160" w:line="276" w:lineRule="auto"/>
        <w:jc w:val="both"/>
        <w:rPr>
          <w:b/>
          <w:bCs/>
        </w:rPr>
      </w:pPr>
      <w:r w:rsidRPr="00FD2715">
        <w:rPr>
          <w:b/>
          <w:bCs/>
        </w:rPr>
        <w:t>Composición</w:t>
      </w:r>
    </w:p>
    <w:tbl>
      <w:tblPr>
        <w:tblStyle w:val="TableNormal"/>
        <w:tblW w:w="0" w:type="auto"/>
        <w:tblInd w:w="1878"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2694"/>
        <w:gridCol w:w="974"/>
        <w:gridCol w:w="975"/>
        <w:gridCol w:w="975"/>
      </w:tblGrid>
      <w:tr w:rsidR="00FD2715" w14:paraId="5B2665A0" w14:textId="77777777" w:rsidTr="007E49FB">
        <w:trPr>
          <w:trHeight w:val="348"/>
        </w:trPr>
        <w:tc>
          <w:tcPr>
            <w:tcW w:w="2694" w:type="dxa"/>
            <w:shd w:val="clear" w:color="auto" w:fill="3265CC"/>
          </w:tcPr>
          <w:p w14:paraId="0A87A390" w14:textId="77777777" w:rsidR="00FD2715" w:rsidRDefault="00FD2715" w:rsidP="007E49FB">
            <w:pPr>
              <w:pStyle w:val="TableParagraph"/>
              <w:spacing w:before="88"/>
              <w:ind w:left="929" w:right="921"/>
              <w:jc w:val="center"/>
              <w:rPr>
                <w:b/>
                <w:sz w:val="14"/>
              </w:rPr>
            </w:pPr>
            <w:r>
              <w:rPr>
                <w:b/>
                <w:color w:val="FFFFFF"/>
                <w:sz w:val="14"/>
              </w:rPr>
              <w:t>CONCEPTO</w:t>
            </w:r>
          </w:p>
        </w:tc>
        <w:tc>
          <w:tcPr>
            <w:tcW w:w="974" w:type="dxa"/>
            <w:shd w:val="clear" w:color="auto" w:fill="3265CC"/>
          </w:tcPr>
          <w:p w14:paraId="109A8E3A" w14:textId="18B0E807" w:rsidR="00FD2715" w:rsidRDefault="003C4998" w:rsidP="007E49FB">
            <w:pPr>
              <w:pStyle w:val="TableParagraph"/>
              <w:spacing w:before="88"/>
              <w:ind w:left="327" w:right="317"/>
              <w:jc w:val="center"/>
              <w:rPr>
                <w:b/>
                <w:sz w:val="14"/>
              </w:rPr>
            </w:pPr>
            <w:r>
              <w:rPr>
                <w:b/>
                <w:color w:val="FFFFFF"/>
                <w:sz w:val="14"/>
              </w:rPr>
              <w:t>2023</w:t>
            </w:r>
          </w:p>
        </w:tc>
        <w:tc>
          <w:tcPr>
            <w:tcW w:w="975" w:type="dxa"/>
            <w:shd w:val="clear" w:color="auto" w:fill="3265CC"/>
          </w:tcPr>
          <w:p w14:paraId="144F026B" w14:textId="7DC29050" w:rsidR="00FD2715" w:rsidRDefault="003C4998" w:rsidP="007E49FB">
            <w:pPr>
              <w:pStyle w:val="TableParagraph"/>
              <w:spacing w:before="88"/>
              <w:ind w:left="50" w:right="41"/>
              <w:jc w:val="center"/>
              <w:rPr>
                <w:b/>
                <w:sz w:val="14"/>
              </w:rPr>
            </w:pPr>
            <w:r>
              <w:rPr>
                <w:b/>
                <w:color w:val="FFFFFF"/>
                <w:sz w:val="14"/>
              </w:rPr>
              <w:t>2022</w:t>
            </w:r>
          </w:p>
        </w:tc>
        <w:tc>
          <w:tcPr>
            <w:tcW w:w="975" w:type="dxa"/>
            <w:shd w:val="clear" w:color="auto" w:fill="3265CC"/>
          </w:tcPr>
          <w:p w14:paraId="361C70F4" w14:textId="77777777" w:rsidR="00FD2715" w:rsidRDefault="00FD2715" w:rsidP="007E49FB">
            <w:pPr>
              <w:pStyle w:val="TableParagraph"/>
              <w:spacing w:before="3"/>
              <w:ind w:left="50" w:right="46"/>
              <w:jc w:val="center"/>
              <w:rPr>
                <w:b/>
                <w:sz w:val="14"/>
              </w:rPr>
            </w:pPr>
            <w:r>
              <w:rPr>
                <w:b/>
                <w:color w:val="FFFFFF"/>
                <w:sz w:val="14"/>
              </w:rPr>
              <w:t>VALOR</w:t>
            </w:r>
          </w:p>
          <w:p w14:paraId="7C260F50" w14:textId="77777777" w:rsidR="00FD2715" w:rsidRDefault="00FD2715" w:rsidP="007E49FB">
            <w:pPr>
              <w:pStyle w:val="TableParagraph"/>
              <w:spacing w:before="19" w:line="145" w:lineRule="exact"/>
              <w:ind w:left="50" w:right="50"/>
              <w:jc w:val="center"/>
              <w:rPr>
                <w:b/>
                <w:sz w:val="14"/>
              </w:rPr>
            </w:pPr>
            <w:r>
              <w:rPr>
                <w:b/>
                <w:color w:val="FFFFFF"/>
                <w:sz w:val="14"/>
              </w:rPr>
              <w:t>VARIACIÓN</w:t>
            </w:r>
          </w:p>
        </w:tc>
      </w:tr>
      <w:tr w:rsidR="00FD2715" w14:paraId="6A838EC2" w14:textId="77777777" w:rsidTr="007E49FB">
        <w:trPr>
          <w:trHeight w:val="170"/>
        </w:trPr>
        <w:tc>
          <w:tcPr>
            <w:tcW w:w="2694" w:type="dxa"/>
          </w:tcPr>
          <w:p w14:paraId="6B1584D0" w14:textId="77777777" w:rsidR="00FD2715" w:rsidRDefault="00FD2715" w:rsidP="007E49FB">
            <w:pPr>
              <w:pStyle w:val="TableParagraph"/>
              <w:spacing w:before="3" w:line="147" w:lineRule="exact"/>
              <w:ind w:left="770"/>
              <w:rPr>
                <w:b/>
                <w:sz w:val="14"/>
              </w:rPr>
            </w:pPr>
            <w:r>
              <w:rPr>
                <w:b/>
                <w:sz w:val="14"/>
              </w:rPr>
              <w:t>OTROS</w:t>
            </w:r>
            <w:r>
              <w:rPr>
                <w:b/>
                <w:spacing w:val="4"/>
                <w:sz w:val="14"/>
              </w:rPr>
              <w:t xml:space="preserve"> </w:t>
            </w:r>
            <w:r>
              <w:rPr>
                <w:b/>
                <w:sz w:val="14"/>
              </w:rPr>
              <w:t>PASIVOS</w:t>
            </w:r>
          </w:p>
        </w:tc>
        <w:tc>
          <w:tcPr>
            <w:tcW w:w="974" w:type="dxa"/>
          </w:tcPr>
          <w:p w14:paraId="339509A9" w14:textId="77777777" w:rsidR="00FD2715" w:rsidRDefault="00FD2715" w:rsidP="007E49FB">
            <w:pPr>
              <w:pStyle w:val="TableParagraph"/>
              <w:spacing w:before="3" w:line="147" w:lineRule="exact"/>
              <w:ind w:left="638"/>
              <w:rPr>
                <w:b/>
                <w:sz w:val="14"/>
              </w:rPr>
            </w:pPr>
            <w:r>
              <w:rPr>
                <w:b/>
                <w:sz w:val="14"/>
              </w:rPr>
              <w:t>0,00</w:t>
            </w:r>
          </w:p>
        </w:tc>
        <w:tc>
          <w:tcPr>
            <w:tcW w:w="975" w:type="dxa"/>
          </w:tcPr>
          <w:p w14:paraId="77A07A06" w14:textId="77777777" w:rsidR="00FD2715" w:rsidRDefault="00FD2715" w:rsidP="007E49FB">
            <w:pPr>
              <w:pStyle w:val="TableParagraph"/>
              <w:spacing w:before="3" w:line="147" w:lineRule="exact"/>
              <w:ind w:left="638"/>
              <w:rPr>
                <w:b/>
                <w:sz w:val="14"/>
              </w:rPr>
            </w:pPr>
            <w:r>
              <w:rPr>
                <w:b/>
                <w:sz w:val="14"/>
              </w:rPr>
              <w:t>0,00</w:t>
            </w:r>
          </w:p>
        </w:tc>
        <w:tc>
          <w:tcPr>
            <w:tcW w:w="975" w:type="dxa"/>
          </w:tcPr>
          <w:p w14:paraId="62762C04" w14:textId="77777777" w:rsidR="00FD2715" w:rsidRDefault="00FD2715" w:rsidP="007E49FB">
            <w:pPr>
              <w:pStyle w:val="TableParagraph"/>
              <w:spacing w:before="3" w:line="147" w:lineRule="exact"/>
              <w:ind w:right="65"/>
              <w:jc w:val="right"/>
              <w:rPr>
                <w:b/>
                <w:sz w:val="14"/>
              </w:rPr>
            </w:pPr>
            <w:r>
              <w:rPr>
                <w:b/>
                <w:sz w:val="14"/>
              </w:rPr>
              <w:t>0,00</w:t>
            </w:r>
          </w:p>
        </w:tc>
      </w:tr>
      <w:tr w:rsidR="00FD2715" w14:paraId="7684D624" w14:textId="77777777" w:rsidTr="007E49FB">
        <w:trPr>
          <w:trHeight w:val="179"/>
        </w:trPr>
        <w:tc>
          <w:tcPr>
            <w:tcW w:w="2694" w:type="dxa"/>
          </w:tcPr>
          <w:p w14:paraId="5408AB9A" w14:textId="0E7E1D2D" w:rsidR="00FD2715" w:rsidRDefault="007E60FC" w:rsidP="007E49FB">
            <w:pPr>
              <w:pStyle w:val="TableParagraph"/>
              <w:spacing w:before="13" w:line="146" w:lineRule="exact"/>
              <w:ind w:left="23"/>
              <w:rPr>
                <w:sz w:val="14"/>
              </w:rPr>
            </w:pPr>
            <w:r>
              <w:rPr>
                <w:spacing w:val="-1"/>
                <w:sz w:val="14"/>
              </w:rPr>
              <w:t>AVANCES</w:t>
            </w:r>
            <w:r>
              <w:rPr>
                <w:spacing w:val="-4"/>
                <w:sz w:val="14"/>
              </w:rPr>
              <w:t xml:space="preserve"> </w:t>
            </w:r>
            <w:r>
              <w:rPr>
                <w:spacing w:val="-1"/>
                <w:sz w:val="14"/>
              </w:rPr>
              <w:t>Y</w:t>
            </w:r>
            <w:r>
              <w:rPr>
                <w:spacing w:val="-8"/>
                <w:sz w:val="14"/>
              </w:rPr>
              <w:t xml:space="preserve"> </w:t>
            </w:r>
            <w:r>
              <w:rPr>
                <w:spacing w:val="-1"/>
                <w:sz w:val="14"/>
              </w:rPr>
              <w:t>ANTICIPOS</w:t>
            </w:r>
            <w:r>
              <w:rPr>
                <w:spacing w:val="-3"/>
                <w:sz w:val="14"/>
              </w:rPr>
              <w:t xml:space="preserve"> </w:t>
            </w:r>
            <w:r>
              <w:rPr>
                <w:sz w:val="14"/>
              </w:rPr>
              <w:t>RECIBIDOS</w:t>
            </w:r>
          </w:p>
        </w:tc>
        <w:tc>
          <w:tcPr>
            <w:tcW w:w="974" w:type="dxa"/>
            <w:shd w:val="clear" w:color="auto" w:fill="FFF1CC"/>
          </w:tcPr>
          <w:p w14:paraId="6BAC07D6" w14:textId="77777777" w:rsidR="00FD2715" w:rsidRDefault="00FD2715" w:rsidP="007E49FB">
            <w:pPr>
              <w:pStyle w:val="TableParagraph"/>
              <w:rPr>
                <w:sz w:val="12"/>
              </w:rPr>
            </w:pPr>
          </w:p>
        </w:tc>
        <w:tc>
          <w:tcPr>
            <w:tcW w:w="975" w:type="dxa"/>
            <w:shd w:val="clear" w:color="auto" w:fill="FFF1CC"/>
          </w:tcPr>
          <w:p w14:paraId="41B5953A" w14:textId="77777777" w:rsidR="00FD2715" w:rsidRDefault="00FD2715" w:rsidP="007E49FB">
            <w:pPr>
              <w:pStyle w:val="TableParagraph"/>
              <w:rPr>
                <w:sz w:val="12"/>
              </w:rPr>
            </w:pPr>
          </w:p>
        </w:tc>
        <w:tc>
          <w:tcPr>
            <w:tcW w:w="975" w:type="dxa"/>
          </w:tcPr>
          <w:p w14:paraId="6E2AAEE7" w14:textId="77777777" w:rsidR="00FD2715" w:rsidRDefault="00FD2715" w:rsidP="007E49FB">
            <w:pPr>
              <w:pStyle w:val="TableParagraph"/>
              <w:spacing w:before="13" w:line="146" w:lineRule="exact"/>
              <w:ind w:right="57"/>
              <w:jc w:val="right"/>
              <w:rPr>
                <w:sz w:val="14"/>
              </w:rPr>
            </w:pPr>
            <w:r>
              <w:rPr>
                <w:sz w:val="14"/>
              </w:rPr>
              <w:t>0,00</w:t>
            </w:r>
          </w:p>
        </w:tc>
      </w:tr>
      <w:tr w:rsidR="00FD2715" w14:paraId="6189E6EF" w14:textId="77777777" w:rsidTr="007E49FB">
        <w:trPr>
          <w:trHeight w:val="178"/>
        </w:trPr>
        <w:tc>
          <w:tcPr>
            <w:tcW w:w="2694" w:type="dxa"/>
          </w:tcPr>
          <w:p w14:paraId="61181797" w14:textId="685265AE" w:rsidR="00FD2715" w:rsidRDefault="007E60FC" w:rsidP="007E49FB">
            <w:pPr>
              <w:pStyle w:val="TableParagraph"/>
              <w:spacing w:before="13" w:line="145" w:lineRule="exact"/>
              <w:ind w:left="23"/>
              <w:rPr>
                <w:sz w:val="14"/>
              </w:rPr>
            </w:pPr>
            <w:r>
              <w:rPr>
                <w:spacing w:val="-1"/>
                <w:sz w:val="14"/>
              </w:rPr>
              <w:t>RECURSOS</w:t>
            </w:r>
            <w:r>
              <w:rPr>
                <w:spacing w:val="-3"/>
                <w:sz w:val="14"/>
              </w:rPr>
              <w:t xml:space="preserve"> </w:t>
            </w:r>
            <w:r>
              <w:rPr>
                <w:spacing w:val="-1"/>
                <w:sz w:val="14"/>
              </w:rPr>
              <w:t>RECIBIDOS</w:t>
            </w:r>
            <w:r>
              <w:rPr>
                <w:spacing w:val="-4"/>
                <w:sz w:val="14"/>
              </w:rPr>
              <w:t xml:space="preserve"> </w:t>
            </w:r>
            <w:r>
              <w:rPr>
                <w:spacing w:val="-1"/>
                <w:sz w:val="14"/>
              </w:rPr>
              <w:t>EN</w:t>
            </w:r>
            <w:r>
              <w:rPr>
                <w:spacing w:val="-8"/>
                <w:sz w:val="14"/>
              </w:rPr>
              <w:t xml:space="preserve"> </w:t>
            </w:r>
            <w:r>
              <w:rPr>
                <w:spacing w:val="-1"/>
                <w:sz w:val="14"/>
              </w:rPr>
              <w:t>ADMINISTRACIÓN</w:t>
            </w:r>
          </w:p>
        </w:tc>
        <w:tc>
          <w:tcPr>
            <w:tcW w:w="974" w:type="dxa"/>
            <w:shd w:val="clear" w:color="auto" w:fill="FFF1CC"/>
          </w:tcPr>
          <w:p w14:paraId="744DE713" w14:textId="037B479F" w:rsidR="00FD2715" w:rsidRDefault="00FD2715" w:rsidP="00FD2715">
            <w:pPr>
              <w:pStyle w:val="TableParagraph"/>
              <w:jc w:val="right"/>
              <w:rPr>
                <w:sz w:val="12"/>
              </w:rPr>
            </w:pPr>
          </w:p>
        </w:tc>
        <w:tc>
          <w:tcPr>
            <w:tcW w:w="975" w:type="dxa"/>
            <w:shd w:val="clear" w:color="auto" w:fill="FFF1CC"/>
          </w:tcPr>
          <w:p w14:paraId="6BA6C154" w14:textId="77777777" w:rsidR="00FD2715" w:rsidRDefault="00FD2715" w:rsidP="007E49FB">
            <w:pPr>
              <w:pStyle w:val="TableParagraph"/>
              <w:rPr>
                <w:sz w:val="12"/>
              </w:rPr>
            </w:pPr>
          </w:p>
        </w:tc>
        <w:tc>
          <w:tcPr>
            <w:tcW w:w="975" w:type="dxa"/>
          </w:tcPr>
          <w:p w14:paraId="7753B66A" w14:textId="77777777" w:rsidR="00FD2715" w:rsidRDefault="00FD2715" w:rsidP="007E49FB">
            <w:pPr>
              <w:pStyle w:val="TableParagraph"/>
              <w:spacing w:before="13" w:line="145" w:lineRule="exact"/>
              <w:ind w:right="61"/>
              <w:jc w:val="right"/>
              <w:rPr>
                <w:sz w:val="14"/>
              </w:rPr>
            </w:pPr>
            <w:r>
              <w:rPr>
                <w:sz w:val="14"/>
              </w:rPr>
              <w:t>0,00</w:t>
            </w:r>
          </w:p>
        </w:tc>
      </w:tr>
      <w:tr w:rsidR="00FD2715" w14:paraId="7501AD58" w14:textId="77777777" w:rsidTr="007E49FB">
        <w:trPr>
          <w:trHeight w:val="179"/>
        </w:trPr>
        <w:tc>
          <w:tcPr>
            <w:tcW w:w="2694" w:type="dxa"/>
          </w:tcPr>
          <w:p w14:paraId="026D445B" w14:textId="2308A797" w:rsidR="00FD2715" w:rsidRDefault="007E60FC" w:rsidP="007E49FB">
            <w:pPr>
              <w:pStyle w:val="TableParagraph"/>
              <w:spacing w:before="13" w:line="146" w:lineRule="exact"/>
              <w:ind w:left="23"/>
              <w:rPr>
                <w:sz w:val="14"/>
              </w:rPr>
            </w:pPr>
            <w:r>
              <w:rPr>
                <w:spacing w:val="-1"/>
                <w:sz w:val="14"/>
              </w:rPr>
              <w:t>DEPÓSITOS</w:t>
            </w:r>
            <w:r>
              <w:rPr>
                <w:spacing w:val="-5"/>
                <w:sz w:val="14"/>
              </w:rPr>
              <w:t xml:space="preserve"> </w:t>
            </w:r>
            <w:r>
              <w:rPr>
                <w:spacing w:val="-1"/>
                <w:sz w:val="14"/>
              </w:rPr>
              <w:t>RECIBIDOS</w:t>
            </w:r>
            <w:r>
              <w:rPr>
                <w:spacing w:val="-4"/>
                <w:sz w:val="14"/>
              </w:rPr>
              <w:t xml:space="preserve"> </w:t>
            </w:r>
            <w:r>
              <w:rPr>
                <w:sz w:val="14"/>
              </w:rPr>
              <w:t>EN</w:t>
            </w:r>
            <w:r>
              <w:rPr>
                <w:spacing w:val="-8"/>
                <w:sz w:val="14"/>
              </w:rPr>
              <w:t xml:space="preserve"> </w:t>
            </w:r>
            <w:r>
              <w:rPr>
                <w:sz w:val="14"/>
              </w:rPr>
              <w:t>GARANTÍA</w:t>
            </w:r>
          </w:p>
        </w:tc>
        <w:tc>
          <w:tcPr>
            <w:tcW w:w="974" w:type="dxa"/>
            <w:shd w:val="clear" w:color="auto" w:fill="FFF1CC"/>
          </w:tcPr>
          <w:p w14:paraId="34E40F41" w14:textId="77777777" w:rsidR="00FD2715" w:rsidRDefault="00FD2715" w:rsidP="007E49FB">
            <w:pPr>
              <w:pStyle w:val="TableParagraph"/>
              <w:rPr>
                <w:sz w:val="12"/>
              </w:rPr>
            </w:pPr>
          </w:p>
        </w:tc>
        <w:tc>
          <w:tcPr>
            <w:tcW w:w="975" w:type="dxa"/>
            <w:shd w:val="clear" w:color="auto" w:fill="FFF1CC"/>
          </w:tcPr>
          <w:p w14:paraId="2C2A134C" w14:textId="77777777" w:rsidR="00FD2715" w:rsidRDefault="00FD2715" w:rsidP="007E49FB">
            <w:pPr>
              <w:pStyle w:val="TableParagraph"/>
              <w:rPr>
                <w:sz w:val="12"/>
              </w:rPr>
            </w:pPr>
          </w:p>
        </w:tc>
        <w:tc>
          <w:tcPr>
            <w:tcW w:w="975" w:type="dxa"/>
          </w:tcPr>
          <w:p w14:paraId="65331D8E" w14:textId="77777777" w:rsidR="00FD2715" w:rsidRDefault="00FD2715" w:rsidP="007E49FB">
            <w:pPr>
              <w:pStyle w:val="TableParagraph"/>
              <w:spacing w:before="13" w:line="146" w:lineRule="exact"/>
              <w:ind w:right="61"/>
              <w:jc w:val="right"/>
              <w:rPr>
                <w:sz w:val="14"/>
              </w:rPr>
            </w:pPr>
            <w:r>
              <w:rPr>
                <w:sz w:val="14"/>
              </w:rPr>
              <w:t>0,00</w:t>
            </w:r>
          </w:p>
        </w:tc>
      </w:tr>
      <w:tr w:rsidR="00FD2715" w14:paraId="20E065D3" w14:textId="77777777" w:rsidTr="007E49FB">
        <w:trPr>
          <w:trHeight w:val="367"/>
        </w:trPr>
        <w:tc>
          <w:tcPr>
            <w:tcW w:w="2694" w:type="dxa"/>
          </w:tcPr>
          <w:p w14:paraId="5C640439" w14:textId="4EB25151" w:rsidR="00FD2715" w:rsidRDefault="007E60FC" w:rsidP="007E49FB">
            <w:pPr>
              <w:pStyle w:val="TableParagraph"/>
              <w:spacing w:before="13"/>
              <w:ind w:left="23"/>
              <w:rPr>
                <w:sz w:val="14"/>
              </w:rPr>
            </w:pPr>
            <w:r>
              <w:rPr>
                <w:sz w:val="14"/>
              </w:rPr>
              <w:t>RECURSOS</w:t>
            </w:r>
            <w:r>
              <w:rPr>
                <w:spacing w:val="-4"/>
                <w:sz w:val="14"/>
              </w:rPr>
              <w:t xml:space="preserve"> </w:t>
            </w:r>
            <w:r>
              <w:rPr>
                <w:sz w:val="14"/>
              </w:rPr>
              <w:t>DE</w:t>
            </w:r>
            <w:r>
              <w:rPr>
                <w:spacing w:val="-2"/>
                <w:sz w:val="14"/>
              </w:rPr>
              <w:t xml:space="preserve"> </w:t>
            </w:r>
            <w:r>
              <w:rPr>
                <w:sz w:val="14"/>
              </w:rPr>
              <w:t>LAS</w:t>
            </w:r>
            <w:r>
              <w:rPr>
                <w:spacing w:val="-4"/>
                <w:sz w:val="14"/>
              </w:rPr>
              <w:t xml:space="preserve"> </w:t>
            </w:r>
            <w:r>
              <w:rPr>
                <w:sz w:val="14"/>
              </w:rPr>
              <w:t>ENTIDADES</w:t>
            </w:r>
            <w:r>
              <w:rPr>
                <w:spacing w:val="-2"/>
                <w:sz w:val="14"/>
              </w:rPr>
              <w:t xml:space="preserve"> </w:t>
            </w:r>
            <w:r>
              <w:rPr>
                <w:sz w:val="14"/>
              </w:rPr>
              <w:t>TERRITORIALES</w:t>
            </w:r>
            <w:r>
              <w:rPr>
                <w:spacing w:val="-4"/>
                <w:sz w:val="14"/>
              </w:rPr>
              <w:t xml:space="preserve"> </w:t>
            </w:r>
            <w:r>
              <w:rPr>
                <w:sz w:val="14"/>
              </w:rPr>
              <w:t>PARA</w:t>
            </w:r>
          </w:p>
          <w:p w14:paraId="0402F745" w14:textId="558DFC6D" w:rsidR="00FD2715" w:rsidRDefault="007E60FC" w:rsidP="007E49FB">
            <w:pPr>
              <w:pStyle w:val="TableParagraph"/>
              <w:spacing w:before="27" w:line="146" w:lineRule="exact"/>
              <w:ind w:left="23"/>
              <w:rPr>
                <w:sz w:val="14"/>
              </w:rPr>
            </w:pPr>
            <w:r>
              <w:rPr>
                <w:sz w:val="14"/>
              </w:rPr>
              <w:t>ASEGURAMIENTO</w:t>
            </w:r>
            <w:r>
              <w:rPr>
                <w:spacing w:val="-7"/>
                <w:sz w:val="14"/>
              </w:rPr>
              <w:t xml:space="preserve"> </w:t>
            </w:r>
            <w:r>
              <w:rPr>
                <w:sz w:val="14"/>
              </w:rPr>
              <w:t>EN</w:t>
            </w:r>
            <w:r>
              <w:rPr>
                <w:spacing w:val="-7"/>
                <w:sz w:val="14"/>
              </w:rPr>
              <w:t xml:space="preserve"> </w:t>
            </w:r>
            <w:r>
              <w:rPr>
                <w:sz w:val="14"/>
              </w:rPr>
              <w:t>SALUD</w:t>
            </w:r>
          </w:p>
        </w:tc>
        <w:tc>
          <w:tcPr>
            <w:tcW w:w="974" w:type="dxa"/>
            <w:shd w:val="clear" w:color="auto" w:fill="FFF1CC"/>
          </w:tcPr>
          <w:p w14:paraId="00D4CF83" w14:textId="77777777" w:rsidR="00FD2715" w:rsidRDefault="00FD2715" w:rsidP="007E49FB">
            <w:pPr>
              <w:pStyle w:val="TableParagraph"/>
              <w:rPr>
                <w:sz w:val="16"/>
              </w:rPr>
            </w:pPr>
          </w:p>
        </w:tc>
        <w:tc>
          <w:tcPr>
            <w:tcW w:w="975" w:type="dxa"/>
            <w:shd w:val="clear" w:color="auto" w:fill="FFF1CC"/>
          </w:tcPr>
          <w:p w14:paraId="7F2985F7" w14:textId="77777777" w:rsidR="00FD2715" w:rsidRDefault="00FD2715" w:rsidP="007E49FB">
            <w:pPr>
              <w:pStyle w:val="TableParagraph"/>
              <w:rPr>
                <w:sz w:val="16"/>
              </w:rPr>
            </w:pPr>
          </w:p>
        </w:tc>
        <w:tc>
          <w:tcPr>
            <w:tcW w:w="975" w:type="dxa"/>
          </w:tcPr>
          <w:p w14:paraId="77054978" w14:textId="77777777" w:rsidR="00FD2715" w:rsidRDefault="00FD2715" w:rsidP="007E49FB">
            <w:pPr>
              <w:pStyle w:val="TableParagraph"/>
              <w:spacing w:before="107"/>
              <w:ind w:right="62"/>
              <w:jc w:val="right"/>
              <w:rPr>
                <w:sz w:val="14"/>
              </w:rPr>
            </w:pPr>
            <w:r>
              <w:rPr>
                <w:sz w:val="14"/>
              </w:rPr>
              <w:t>0,00</w:t>
            </w:r>
          </w:p>
        </w:tc>
      </w:tr>
      <w:tr w:rsidR="00FD2715" w14:paraId="3943C2EA" w14:textId="77777777" w:rsidTr="007E49FB">
        <w:trPr>
          <w:trHeight w:val="178"/>
        </w:trPr>
        <w:tc>
          <w:tcPr>
            <w:tcW w:w="2694" w:type="dxa"/>
          </w:tcPr>
          <w:p w14:paraId="5BAF1269" w14:textId="420495CD" w:rsidR="00FD2715" w:rsidRDefault="007E60FC" w:rsidP="007E49FB">
            <w:pPr>
              <w:pStyle w:val="TableParagraph"/>
              <w:spacing w:before="13" w:line="145" w:lineRule="exact"/>
              <w:ind w:left="23"/>
              <w:rPr>
                <w:sz w:val="14"/>
              </w:rPr>
            </w:pPr>
            <w:r>
              <w:rPr>
                <w:spacing w:val="-1"/>
                <w:sz w:val="14"/>
              </w:rPr>
              <w:t>INGRESOS</w:t>
            </w:r>
            <w:r>
              <w:rPr>
                <w:spacing w:val="-5"/>
                <w:sz w:val="14"/>
              </w:rPr>
              <w:t xml:space="preserve"> </w:t>
            </w:r>
            <w:r>
              <w:rPr>
                <w:spacing w:val="-1"/>
                <w:sz w:val="14"/>
              </w:rPr>
              <w:t>RECIBIDOS</w:t>
            </w:r>
            <w:r>
              <w:rPr>
                <w:spacing w:val="-5"/>
                <w:sz w:val="14"/>
              </w:rPr>
              <w:t xml:space="preserve"> </w:t>
            </w:r>
            <w:r>
              <w:rPr>
                <w:spacing w:val="-1"/>
                <w:sz w:val="14"/>
              </w:rPr>
              <w:t>POR</w:t>
            </w:r>
            <w:r>
              <w:rPr>
                <w:spacing w:val="-6"/>
                <w:sz w:val="14"/>
              </w:rPr>
              <w:t xml:space="preserve"> </w:t>
            </w:r>
            <w:r>
              <w:rPr>
                <w:spacing w:val="-1"/>
                <w:sz w:val="14"/>
              </w:rPr>
              <w:t>ANTICIPADO</w:t>
            </w:r>
          </w:p>
        </w:tc>
        <w:tc>
          <w:tcPr>
            <w:tcW w:w="974" w:type="dxa"/>
            <w:shd w:val="clear" w:color="auto" w:fill="FFF1CC"/>
          </w:tcPr>
          <w:p w14:paraId="66624047" w14:textId="77777777" w:rsidR="00FD2715" w:rsidRDefault="00FD2715" w:rsidP="007E49FB">
            <w:pPr>
              <w:pStyle w:val="TableParagraph"/>
              <w:rPr>
                <w:sz w:val="12"/>
              </w:rPr>
            </w:pPr>
          </w:p>
        </w:tc>
        <w:tc>
          <w:tcPr>
            <w:tcW w:w="975" w:type="dxa"/>
            <w:shd w:val="clear" w:color="auto" w:fill="FFF1CC"/>
          </w:tcPr>
          <w:p w14:paraId="6248C07A" w14:textId="77777777" w:rsidR="00FD2715" w:rsidRDefault="00FD2715" w:rsidP="007E49FB">
            <w:pPr>
              <w:pStyle w:val="TableParagraph"/>
              <w:rPr>
                <w:sz w:val="12"/>
              </w:rPr>
            </w:pPr>
          </w:p>
        </w:tc>
        <w:tc>
          <w:tcPr>
            <w:tcW w:w="975" w:type="dxa"/>
          </w:tcPr>
          <w:p w14:paraId="1C0CFC9D" w14:textId="77777777" w:rsidR="00FD2715" w:rsidRDefault="00FD2715" w:rsidP="007E49FB">
            <w:pPr>
              <w:pStyle w:val="TableParagraph"/>
              <w:spacing w:before="13" w:line="145" w:lineRule="exact"/>
              <w:ind w:right="61"/>
              <w:jc w:val="right"/>
              <w:rPr>
                <w:sz w:val="14"/>
              </w:rPr>
            </w:pPr>
            <w:r>
              <w:rPr>
                <w:sz w:val="14"/>
              </w:rPr>
              <w:t>0,00</w:t>
            </w:r>
          </w:p>
        </w:tc>
      </w:tr>
      <w:tr w:rsidR="00FD2715" w14:paraId="3206CEAA" w14:textId="77777777" w:rsidTr="007E49FB">
        <w:trPr>
          <w:trHeight w:val="179"/>
        </w:trPr>
        <w:tc>
          <w:tcPr>
            <w:tcW w:w="2694" w:type="dxa"/>
          </w:tcPr>
          <w:p w14:paraId="77996777" w14:textId="5FC2380F" w:rsidR="00FD2715" w:rsidRDefault="007E60FC" w:rsidP="007E49FB">
            <w:pPr>
              <w:pStyle w:val="TableParagraph"/>
              <w:spacing w:before="13" w:line="146" w:lineRule="exact"/>
              <w:ind w:left="23"/>
              <w:rPr>
                <w:sz w:val="14"/>
              </w:rPr>
            </w:pPr>
            <w:r>
              <w:rPr>
                <w:spacing w:val="-1"/>
                <w:sz w:val="14"/>
              </w:rPr>
              <w:t>RETENCIONES</w:t>
            </w:r>
            <w:r>
              <w:rPr>
                <w:spacing w:val="-3"/>
                <w:sz w:val="14"/>
              </w:rPr>
              <w:t xml:space="preserve"> </w:t>
            </w:r>
            <w:r>
              <w:rPr>
                <w:spacing w:val="-1"/>
                <w:sz w:val="14"/>
              </w:rPr>
              <w:t>Y</w:t>
            </w:r>
            <w:r>
              <w:rPr>
                <w:spacing w:val="-7"/>
                <w:sz w:val="14"/>
              </w:rPr>
              <w:t xml:space="preserve"> </w:t>
            </w:r>
            <w:r>
              <w:rPr>
                <w:spacing w:val="-1"/>
                <w:sz w:val="14"/>
              </w:rPr>
              <w:t>ANTICIPO</w:t>
            </w:r>
            <w:r>
              <w:rPr>
                <w:spacing w:val="-7"/>
                <w:sz w:val="14"/>
              </w:rPr>
              <w:t xml:space="preserve"> </w:t>
            </w:r>
            <w:r>
              <w:rPr>
                <w:spacing w:val="-1"/>
                <w:sz w:val="14"/>
              </w:rPr>
              <w:t>DE IMPUESTOS</w:t>
            </w:r>
          </w:p>
        </w:tc>
        <w:tc>
          <w:tcPr>
            <w:tcW w:w="974" w:type="dxa"/>
            <w:shd w:val="clear" w:color="auto" w:fill="FFF1CC"/>
          </w:tcPr>
          <w:p w14:paraId="532345FA" w14:textId="77777777" w:rsidR="00FD2715" w:rsidRDefault="00FD2715" w:rsidP="007E49FB">
            <w:pPr>
              <w:pStyle w:val="TableParagraph"/>
              <w:rPr>
                <w:sz w:val="12"/>
              </w:rPr>
            </w:pPr>
          </w:p>
        </w:tc>
        <w:tc>
          <w:tcPr>
            <w:tcW w:w="975" w:type="dxa"/>
            <w:shd w:val="clear" w:color="auto" w:fill="FFF1CC"/>
          </w:tcPr>
          <w:p w14:paraId="0B406A81" w14:textId="77777777" w:rsidR="00FD2715" w:rsidRDefault="00FD2715" w:rsidP="007E49FB">
            <w:pPr>
              <w:pStyle w:val="TableParagraph"/>
              <w:rPr>
                <w:sz w:val="12"/>
              </w:rPr>
            </w:pPr>
          </w:p>
        </w:tc>
        <w:tc>
          <w:tcPr>
            <w:tcW w:w="975" w:type="dxa"/>
          </w:tcPr>
          <w:p w14:paraId="414292CE" w14:textId="77777777" w:rsidR="00FD2715" w:rsidRDefault="00FD2715" w:rsidP="007E49FB">
            <w:pPr>
              <w:pStyle w:val="TableParagraph"/>
              <w:spacing w:before="13" w:line="146" w:lineRule="exact"/>
              <w:ind w:right="61"/>
              <w:jc w:val="right"/>
              <w:rPr>
                <w:sz w:val="14"/>
              </w:rPr>
            </w:pPr>
            <w:r>
              <w:rPr>
                <w:sz w:val="14"/>
              </w:rPr>
              <w:t>0,00</w:t>
            </w:r>
          </w:p>
        </w:tc>
      </w:tr>
      <w:tr w:rsidR="00FD2715" w14:paraId="23150C33" w14:textId="77777777" w:rsidTr="007E49FB">
        <w:trPr>
          <w:trHeight w:val="178"/>
        </w:trPr>
        <w:tc>
          <w:tcPr>
            <w:tcW w:w="2694" w:type="dxa"/>
          </w:tcPr>
          <w:p w14:paraId="4A3323D4" w14:textId="04E9B5BA" w:rsidR="00FD2715" w:rsidRDefault="007E60FC" w:rsidP="007E49FB">
            <w:pPr>
              <w:pStyle w:val="TableParagraph"/>
              <w:spacing w:before="13" w:line="145" w:lineRule="exact"/>
              <w:ind w:left="23"/>
              <w:rPr>
                <w:sz w:val="14"/>
              </w:rPr>
            </w:pPr>
            <w:r>
              <w:rPr>
                <w:spacing w:val="-1"/>
                <w:sz w:val="14"/>
              </w:rPr>
              <w:t>PASIVOS</w:t>
            </w:r>
            <w:r>
              <w:rPr>
                <w:spacing w:val="-6"/>
                <w:sz w:val="14"/>
              </w:rPr>
              <w:t xml:space="preserve"> </w:t>
            </w:r>
            <w:r>
              <w:rPr>
                <w:spacing w:val="-1"/>
                <w:sz w:val="14"/>
              </w:rPr>
              <w:t>POR</w:t>
            </w:r>
            <w:r>
              <w:rPr>
                <w:spacing w:val="-6"/>
                <w:sz w:val="14"/>
              </w:rPr>
              <w:t xml:space="preserve"> </w:t>
            </w:r>
            <w:r>
              <w:rPr>
                <w:spacing w:val="-1"/>
                <w:sz w:val="14"/>
              </w:rPr>
              <w:t>IMPUESTOS</w:t>
            </w:r>
            <w:r>
              <w:rPr>
                <w:spacing w:val="-5"/>
                <w:sz w:val="14"/>
              </w:rPr>
              <w:t xml:space="preserve"> </w:t>
            </w:r>
            <w:r>
              <w:rPr>
                <w:spacing w:val="-1"/>
                <w:sz w:val="14"/>
              </w:rPr>
              <w:t>DIFERIDOS</w:t>
            </w:r>
          </w:p>
        </w:tc>
        <w:tc>
          <w:tcPr>
            <w:tcW w:w="974" w:type="dxa"/>
            <w:shd w:val="clear" w:color="auto" w:fill="FFF1CC"/>
          </w:tcPr>
          <w:p w14:paraId="26F24E37" w14:textId="77777777" w:rsidR="00FD2715" w:rsidRDefault="00FD2715" w:rsidP="007E49FB">
            <w:pPr>
              <w:pStyle w:val="TableParagraph"/>
              <w:rPr>
                <w:sz w:val="12"/>
              </w:rPr>
            </w:pPr>
          </w:p>
        </w:tc>
        <w:tc>
          <w:tcPr>
            <w:tcW w:w="975" w:type="dxa"/>
            <w:shd w:val="clear" w:color="auto" w:fill="FFF1CC"/>
          </w:tcPr>
          <w:p w14:paraId="38AF516C" w14:textId="77777777" w:rsidR="00FD2715" w:rsidRDefault="00FD2715" w:rsidP="007E49FB">
            <w:pPr>
              <w:pStyle w:val="TableParagraph"/>
              <w:rPr>
                <w:sz w:val="12"/>
              </w:rPr>
            </w:pPr>
          </w:p>
        </w:tc>
        <w:tc>
          <w:tcPr>
            <w:tcW w:w="975" w:type="dxa"/>
          </w:tcPr>
          <w:p w14:paraId="38D373FA" w14:textId="77777777" w:rsidR="00FD2715" w:rsidRDefault="00FD2715" w:rsidP="007E49FB">
            <w:pPr>
              <w:pStyle w:val="TableParagraph"/>
              <w:spacing w:before="13" w:line="145" w:lineRule="exact"/>
              <w:ind w:right="57"/>
              <w:jc w:val="right"/>
              <w:rPr>
                <w:sz w:val="14"/>
              </w:rPr>
            </w:pPr>
            <w:r>
              <w:rPr>
                <w:sz w:val="14"/>
              </w:rPr>
              <w:t>0,00</w:t>
            </w:r>
          </w:p>
        </w:tc>
      </w:tr>
      <w:tr w:rsidR="00FD2715" w14:paraId="0E05DBBA" w14:textId="77777777" w:rsidTr="007E49FB">
        <w:trPr>
          <w:trHeight w:val="179"/>
        </w:trPr>
        <w:tc>
          <w:tcPr>
            <w:tcW w:w="2694" w:type="dxa"/>
          </w:tcPr>
          <w:p w14:paraId="7981B3DA" w14:textId="2D46786D" w:rsidR="00FD2715" w:rsidRDefault="007E60FC" w:rsidP="007E49FB">
            <w:pPr>
              <w:pStyle w:val="TableParagraph"/>
              <w:spacing w:before="13" w:line="146" w:lineRule="exact"/>
              <w:ind w:left="23"/>
              <w:rPr>
                <w:sz w:val="14"/>
              </w:rPr>
            </w:pPr>
            <w:r>
              <w:rPr>
                <w:spacing w:val="-1"/>
                <w:sz w:val="14"/>
              </w:rPr>
              <w:t>BONOS</w:t>
            </w:r>
            <w:r>
              <w:rPr>
                <w:spacing w:val="-5"/>
                <w:sz w:val="14"/>
              </w:rPr>
              <w:t xml:space="preserve"> </w:t>
            </w:r>
            <w:r>
              <w:rPr>
                <w:spacing w:val="-1"/>
                <w:sz w:val="14"/>
              </w:rPr>
              <w:t>PENSIONALES</w:t>
            </w:r>
          </w:p>
        </w:tc>
        <w:tc>
          <w:tcPr>
            <w:tcW w:w="974" w:type="dxa"/>
            <w:shd w:val="clear" w:color="auto" w:fill="FFF1CC"/>
          </w:tcPr>
          <w:p w14:paraId="7FDD9C4A" w14:textId="77777777" w:rsidR="00FD2715" w:rsidRDefault="00FD2715" w:rsidP="007E49FB">
            <w:pPr>
              <w:pStyle w:val="TableParagraph"/>
              <w:rPr>
                <w:sz w:val="12"/>
              </w:rPr>
            </w:pPr>
          </w:p>
        </w:tc>
        <w:tc>
          <w:tcPr>
            <w:tcW w:w="975" w:type="dxa"/>
            <w:shd w:val="clear" w:color="auto" w:fill="FFF1CC"/>
          </w:tcPr>
          <w:p w14:paraId="73C1CAE0" w14:textId="77777777" w:rsidR="00FD2715" w:rsidRDefault="00FD2715" w:rsidP="007E49FB">
            <w:pPr>
              <w:pStyle w:val="TableParagraph"/>
              <w:rPr>
                <w:sz w:val="12"/>
              </w:rPr>
            </w:pPr>
          </w:p>
        </w:tc>
        <w:tc>
          <w:tcPr>
            <w:tcW w:w="975" w:type="dxa"/>
          </w:tcPr>
          <w:p w14:paraId="6C90E749" w14:textId="77777777" w:rsidR="00FD2715" w:rsidRDefault="00FD2715" w:rsidP="007E49FB">
            <w:pPr>
              <w:pStyle w:val="TableParagraph"/>
              <w:spacing w:before="13" w:line="146" w:lineRule="exact"/>
              <w:ind w:right="57"/>
              <w:jc w:val="right"/>
              <w:rPr>
                <w:sz w:val="14"/>
              </w:rPr>
            </w:pPr>
            <w:r>
              <w:rPr>
                <w:sz w:val="14"/>
              </w:rPr>
              <w:t>0,00</w:t>
            </w:r>
          </w:p>
        </w:tc>
      </w:tr>
      <w:tr w:rsidR="00FD2715" w14:paraId="286F1038" w14:textId="77777777" w:rsidTr="007E49FB">
        <w:trPr>
          <w:trHeight w:val="367"/>
        </w:trPr>
        <w:tc>
          <w:tcPr>
            <w:tcW w:w="2694" w:type="dxa"/>
          </w:tcPr>
          <w:p w14:paraId="11CB19F5" w14:textId="414EB61A" w:rsidR="00FD2715" w:rsidRDefault="007E60FC" w:rsidP="007E49FB">
            <w:pPr>
              <w:pStyle w:val="TableParagraph"/>
              <w:spacing w:before="13"/>
              <w:ind w:left="23"/>
              <w:rPr>
                <w:sz w:val="14"/>
              </w:rPr>
            </w:pPr>
            <w:r>
              <w:rPr>
                <w:sz w:val="14"/>
              </w:rPr>
              <w:t>PASIVOS</w:t>
            </w:r>
            <w:r>
              <w:rPr>
                <w:spacing w:val="-6"/>
                <w:sz w:val="14"/>
              </w:rPr>
              <w:t xml:space="preserve"> </w:t>
            </w:r>
            <w:r>
              <w:rPr>
                <w:sz w:val="14"/>
              </w:rPr>
              <w:t>ASOCIADOS</w:t>
            </w:r>
            <w:r>
              <w:rPr>
                <w:spacing w:val="-4"/>
                <w:sz w:val="14"/>
              </w:rPr>
              <w:t xml:space="preserve"> </w:t>
            </w:r>
            <w:r>
              <w:rPr>
                <w:sz w:val="14"/>
              </w:rPr>
              <w:t>A</w:t>
            </w:r>
            <w:r>
              <w:rPr>
                <w:spacing w:val="-3"/>
                <w:sz w:val="14"/>
              </w:rPr>
              <w:t xml:space="preserve"> </w:t>
            </w:r>
            <w:r>
              <w:rPr>
                <w:sz w:val="14"/>
              </w:rPr>
              <w:t>ACTIVOS</w:t>
            </w:r>
            <w:r>
              <w:rPr>
                <w:spacing w:val="-5"/>
                <w:sz w:val="14"/>
              </w:rPr>
              <w:t xml:space="preserve"> </w:t>
            </w:r>
            <w:r>
              <w:rPr>
                <w:sz w:val="14"/>
              </w:rPr>
              <w:t>MANTENIDOS</w:t>
            </w:r>
            <w:r>
              <w:rPr>
                <w:spacing w:val="-4"/>
                <w:sz w:val="14"/>
              </w:rPr>
              <w:t xml:space="preserve"> </w:t>
            </w:r>
            <w:r>
              <w:rPr>
                <w:sz w:val="14"/>
              </w:rPr>
              <w:t>PARA</w:t>
            </w:r>
            <w:r>
              <w:rPr>
                <w:spacing w:val="-3"/>
                <w:sz w:val="14"/>
              </w:rPr>
              <w:t xml:space="preserve"> </w:t>
            </w:r>
            <w:r>
              <w:rPr>
                <w:sz w:val="14"/>
              </w:rPr>
              <w:t>LA</w:t>
            </w:r>
          </w:p>
          <w:p w14:paraId="37AF8600" w14:textId="1ACBBE85" w:rsidR="00FD2715" w:rsidRDefault="007E60FC" w:rsidP="007E49FB">
            <w:pPr>
              <w:pStyle w:val="TableParagraph"/>
              <w:spacing w:before="27" w:line="146" w:lineRule="exact"/>
              <w:ind w:left="23"/>
              <w:rPr>
                <w:sz w:val="14"/>
              </w:rPr>
            </w:pPr>
            <w:r>
              <w:rPr>
                <w:sz w:val="14"/>
              </w:rPr>
              <w:t>VENTA</w:t>
            </w:r>
          </w:p>
        </w:tc>
        <w:tc>
          <w:tcPr>
            <w:tcW w:w="974" w:type="dxa"/>
            <w:shd w:val="clear" w:color="auto" w:fill="FFF1CC"/>
          </w:tcPr>
          <w:p w14:paraId="63B4781A" w14:textId="77777777" w:rsidR="00FD2715" w:rsidRDefault="00FD2715" w:rsidP="007E49FB">
            <w:pPr>
              <w:pStyle w:val="TableParagraph"/>
              <w:rPr>
                <w:sz w:val="16"/>
              </w:rPr>
            </w:pPr>
          </w:p>
        </w:tc>
        <w:tc>
          <w:tcPr>
            <w:tcW w:w="975" w:type="dxa"/>
            <w:shd w:val="clear" w:color="auto" w:fill="FFF1CC"/>
          </w:tcPr>
          <w:p w14:paraId="1D706FF0" w14:textId="77777777" w:rsidR="00FD2715" w:rsidRDefault="00FD2715" w:rsidP="007E49FB">
            <w:pPr>
              <w:pStyle w:val="TableParagraph"/>
              <w:rPr>
                <w:sz w:val="16"/>
              </w:rPr>
            </w:pPr>
          </w:p>
        </w:tc>
        <w:tc>
          <w:tcPr>
            <w:tcW w:w="975" w:type="dxa"/>
          </w:tcPr>
          <w:p w14:paraId="7D8312A4" w14:textId="77777777" w:rsidR="00FD2715" w:rsidRDefault="00FD2715" w:rsidP="007E49FB">
            <w:pPr>
              <w:pStyle w:val="TableParagraph"/>
              <w:spacing w:before="108"/>
              <w:ind w:right="62"/>
              <w:jc w:val="right"/>
              <w:rPr>
                <w:sz w:val="14"/>
              </w:rPr>
            </w:pPr>
            <w:r>
              <w:rPr>
                <w:sz w:val="14"/>
              </w:rPr>
              <w:t>0,00</w:t>
            </w:r>
          </w:p>
        </w:tc>
      </w:tr>
      <w:tr w:rsidR="00FD2715" w14:paraId="48FDC7D5" w14:textId="77777777" w:rsidTr="007E49FB">
        <w:trPr>
          <w:trHeight w:val="178"/>
        </w:trPr>
        <w:tc>
          <w:tcPr>
            <w:tcW w:w="2694" w:type="dxa"/>
          </w:tcPr>
          <w:p w14:paraId="47CE0AE3" w14:textId="0DA24AFF" w:rsidR="00FD2715" w:rsidRDefault="007E60FC" w:rsidP="007E49FB">
            <w:pPr>
              <w:pStyle w:val="TableParagraph"/>
              <w:spacing w:before="13" w:line="145" w:lineRule="exact"/>
              <w:ind w:left="23"/>
              <w:rPr>
                <w:sz w:val="14"/>
              </w:rPr>
            </w:pPr>
            <w:r>
              <w:rPr>
                <w:spacing w:val="-1"/>
                <w:sz w:val="14"/>
              </w:rPr>
              <w:t>OTROS</w:t>
            </w:r>
            <w:r>
              <w:rPr>
                <w:spacing w:val="-7"/>
                <w:sz w:val="14"/>
              </w:rPr>
              <w:t xml:space="preserve"> </w:t>
            </w:r>
            <w:r>
              <w:rPr>
                <w:spacing w:val="-1"/>
                <w:sz w:val="14"/>
              </w:rPr>
              <w:t>PASIVOS</w:t>
            </w:r>
            <w:r>
              <w:rPr>
                <w:spacing w:val="-7"/>
                <w:sz w:val="14"/>
              </w:rPr>
              <w:t xml:space="preserve"> </w:t>
            </w:r>
            <w:r>
              <w:rPr>
                <w:spacing w:val="-1"/>
                <w:sz w:val="14"/>
              </w:rPr>
              <w:t>DIFERIDOS</w:t>
            </w:r>
          </w:p>
        </w:tc>
        <w:tc>
          <w:tcPr>
            <w:tcW w:w="974" w:type="dxa"/>
            <w:shd w:val="clear" w:color="auto" w:fill="FFF1CC"/>
          </w:tcPr>
          <w:p w14:paraId="46847870" w14:textId="77777777" w:rsidR="00FD2715" w:rsidRDefault="00FD2715" w:rsidP="007E49FB">
            <w:pPr>
              <w:pStyle w:val="TableParagraph"/>
              <w:rPr>
                <w:sz w:val="12"/>
              </w:rPr>
            </w:pPr>
          </w:p>
        </w:tc>
        <w:tc>
          <w:tcPr>
            <w:tcW w:w="975" w:type="dxa"/>
            <w:shd w:val="clear" w:color="auto" w:fill="FFF1CC"/>
          </w:tcPr>
          <w:p w14:paraId="630D2F96" w14:textId="77777777" w:rsidR="00FD2715" w:rsidRDefault="00FD2715" w:rsidP="007E49FB">
            <w:pPr>
              <w:pStyle w:val="TableParagraph"/>
              <w:rPr>
                <w:sz w:val="12"/>
              </w:rPr>
            </w:pPr>
          </w:p>
        </w:tc>
        <w:tc>
          <w:tcPr>
            <w:tcW w:w="975" w:type="dxa"/>
          </w:tcPr>
          <w:p w14:paraId="0BE7719A" w14:textId="77777777" w:rsidR="00FD2715" w:rsidRDefault="00FD2715" w:rsidP="007E49FB">
            <w:pPr>
              <w:pStyle w:val="TableParagraph"/>
              <w:spacing w:before="13" w:line="145" w:lineRule="exact"/>
              <w:ind w:right="62"/>
              <w:jc w:val="right"/>
              <w:rPr>
                <w:sz w:val="14"/>
              </w:rPr>
            </w:pPr>
            <w:r>
              <w:rPr>
                <w:sz w:val="14"/>
              </w:rPr>
              <w:t>0,00</w:t>
            </w:r>
          </w:p>
        </w:tc>
      </w:tr>
      <w:tr w:rsidR="00FD2715" w14:paraId="22A504B6" w14:textId="77777777" w:rsidTr="007E49FB">
        <w:trPr>
          <w:trHeight w:val="177"/>
        </w:trPr>
        <w:tc>
          <w:tcPr>
            <w:tcW w:w="2694" w:type="dxa"/>
            <w:tcBorders>
              <w:bottom w:val="single" w:sz="6" w:space="0" w:color="A6A6A6"/>
            </w:tcBorders>
          </w:tcPr>
          <w:p w14:paraId="4AE81AA2" w14:textId="39A7C0C5" w:rsidR="00FD2715" w:rsidRDefault="007E60FC" w:rsidP="007E49FB">
            <w:pPr>
              <w:pStyle w:val="TableParagraph"/>
              <w:spacing w:before="13" w:line="145" w:lineRule="exact"/>
              <w:ind w:left="23"/>
              <w:rPr>
                <w:sz w:val="14"/>
              </w:rPr>
            </w:pPr>
            <w:r>
              <w:rPr>
                <w:spacing w:val="-1"/>
                <w:sz w:val="14"/>
              </w:rPr>
              <w:t>PASIVOS</w:t>
            </w:r>
            <w:r>
              <w:rPr>
                <w:spacing w:val="-8"/>
                <w:sz w:val="14"/>
              </w:rPr>
              <w:t xml:space="preserve"> </w:t>
            </w:r>
            <w:r>
              <w:rPr>
                <w:spacing w:val="-1"/>
                <w:sz w:val="14"/>
              </w:rPr>
              <w:t>PARA</w:t>
            </w:r>
            <w:r>
              <w:rPr>
                <w:spacing w:val="-5"/>
                <w:sz w:val="14"/>
              </w:rPr>
              <w:t xml:space="preserve"> </w:t>
            </w:r>
            <w:r>
              <w:rPr>
                <w:sz w:val="14"/>
              </w:rPr>
              <w:t>LIQUIDAR</w:t>
            </w:r>
          </w:p>
        </w:tc>
        <w:tc>
          <w:tcPr>
            <w:tcW w:w="974" w:type="dxa"/>
            <w:tcBorders>
              <w:bottom w:val="single" w:sz="6" w:space="0" w:color="A6A6A6"/>
            </w:tcBorders>
            <w:shd w:val="clear" w:color="auto" w:fill="FFF1CC"/>
          </w:tcPr>
          <w:p w14:paraId="4552940A" w14:textId="77777777" w:rsidR="00FD2715" w:rsidRDefault="00FD2715" w:rsidP="007E49FB">
            <w:pPr>
              <w:pStyle w:val="TableParagraph"/>
              <w:rPr>
                <w:sz w:val="10"/>
              </w:rPr>
            </w:pPr>
          </w:p>
        </w:tc>
        <w:tc>
          <w:tcPr>
            <w:tcW w:w="975" w:type="dxa"/>
            <w:tcBorders>
              <w:bottom w:val="single" w:sz="6" w:space="0" w:color="A6A6A6"/>
            </w:tcBorders>
            <w:shd w:val="clear" w:color="auto" w:fill="FFF1CC"/>
          </w:tcPr>
          <w:p w14:paraId="0C061FA6" w14:textId="5461456B" w:rsidR="00FD2715" w:rsidRDefault="00FD2715" w:rsidP="00FD2715">
            <w:pPr>
              <w:pStyle w:val="TableParagraph"/>
              <w:jc w:val="right"/>
              <w:rPr>
                <w:sz w:val="10"/>
              </w:rPr>
            </w:pPr>
            <w:r w:rsidRPr="00FD2715">
              <w:rPr>
                <w:sz w:val="10"/>
              </w:rPr>
              <w:t>646.141</w:t>
            </w:r>
          </w:p>
        </w:tc>
        <w:tc>
          <w:tcPr>
            <w:tcW w:w="975" w:type="dxa"/>
            <w:tcBorders>
              <w:bottom w:val="single" w:sz="6" w:space="0" w:color="A6A6A6"/>
            </w:tcBorders>
          </w:tcPr>
          <w:p w14:paraId="61F8D8E0" w14:textId="77777777" w:rsidR="00FD2715" w:rsidRDefault="00FD2715" w:rsidP="007E49FB">
            <w:pPr>
              <w:pStyle w:val="TableParagraph"/>
              <w:spacing w:before="13" w:line="145" w:lineRule="exact"/>
              <w:ind w:right="57"/>
              <w:jc w:val="right"/>
              <w:rPr>
                <w:sz w:val="14"/>
              </w:rPr>
            </w:pPr>
            <w:r>
              <w:rPr>
                <w:sz w:val="14"/>
              </w:rPr>
              <w:t>0,00</w:t>
            </w:r>
          </w:p>
        </w:tc>
      </w:tr>
      <w:tr w:rsidR="00FD2715" w14:paraId="57D2660C" w14:textId="77777777" w:rsidTr="007E49FB">
        <w:trPr>
          <w:trHeight w:val="176"/>
        </w:trPr>
        <w:tc>
          <w:tcPr>
            <w:tcW w:w="2694" w:type="dxa"/>
            <w:tcBorders>
              <w:top w:val="single" w:sz="6" w:space="0" w:color="A6A6A6"/>
            </w:tcBorders>
          </w:tcPr>
          <w:p w14:paraId="2FB26CD8" w14:textId="49727CB7" w:rsidR="00FD2715" w:rsidRDefault="007E60FC" w:rsidP="007E49FB">
            <w:pPr>
              <w:pStyle w:val="TableParagraph"/>
              <w:spacing w:before="10" w:line="147" w:lineRule="exact"/>
              <w:ind w:left="23"/>
              <w:rPr>
                <w:sz w:val="14"/>
              </w:rPr>
            </w:pPr>
            <w:r>
              <w:rPr>
                <w:sz w:val="14"/>
              </w:rPr>
              <w:t>PASIVOS PARA</w:t>
            </w:r>
            <w:r>
              <w:rPr>
                <w:spacing w:val="4"/>
                <w:sz w:val="14"/>
              </w:rPr>
              <w:t xml:space="preserve"> </w:t>
            </w:r>
            <w:r>
              <w:rPr>
                <w:sz w:val="14"/>
              </w:rPr>
              <w:t>TRASLADAR</w:t>
            </w:r>
          </w:p>
        </w:tc>
        <w:tc>
          <w:tcPr>
            <w:tcW w:w="974" w:type="dxa"/>
            <w:tcBorders>
              <w:top w:val="single" w:sz="6" w:space="0" w:color="A6A6A6"/>
            </w:tcBorders>
            <w:shd w:val="clear" w:color="auto" w:fill="FFF1CC"/>
          </w:tcPr>
          <w:p w14:paraId="6B06732E" w14:textId="77777777" w:rsidR="00FD2715" w:rsidRDefault="00FD2715" w:rsidP="007E49FB">
            <w:pPr>
              <w:pStyle w:val="TableParagraph"/>
              <w:rPr>
                <w:sz w:val="10"/>
              </w:rPr>
            </w:pPr>
          </w:p>
        </w:tc>
        <w:tc>
          <w:tcPr>
            <w:tcW w:w="975" w:type="dxa"/>
            <w:tcBorders>
              <w:top w:val="single" w:sz="6" w:space="0" w:color="A6A6A6"/>
            </w:tcBorders>
            <w:shd w:val="clear" w:color="auto" w:fill="FFF1CC"/>
          </w:tcPr>
          <w:p w14:paraId="717DAE4F" w14:textId="77777777" w:rsidR="00FD2715" w:rsidRDefault="00FD2715" w:rsidP="007E49FB">
            <w:pPr>
              <w:pStyle w:val="TableParagraph"/>
              <w:rPr>
                <w:sz w:val="10"/>
              </w:rPr>
            </w:pPr>
          </w:p>
        </w:tc>
        <w:tc>
          <w:tcPr>
            <w:tcW w:w="975" w:type="dxa"/>
            <w:tcBorders>
              <w:top w:val="single" w:sz="6" w:space="0" w:color="A6A6A6"/>
            </w:tcBorders>
          </w:tcPr>
          <w:p w14:paraId="7D94FD9D" w14:textId="77777777" w:rsidR="00FD2715" w:rsidRDefault="00FD2715" w:rsidP="007E49FB">
            <w:pPr>
              <w:pStyle w:val="TableParagraph"/>
              <w:spacing w:before="10" w:line="147" w:lineRule="exact"/>
              <w:ind w:right="57"/>
              <w:jc w:val="right"/>
              <w:rPr>
                <w:sz w:val="14"/>
              </w:rPr>
            </w:pPr>
            <w:r>
              <w:rPr>
                <w:sz w:val="14"/>
              </w:rPr>
              <w:t>0,00</w:t>
            </w:r>
          </w:p>
        </w:tc>
      </w:tr>
    </w:tbl>
    <w:p w14:paraId="4553C56B" w14:textId="5A6F07A2" w:rsidR="00FD2715" w:rsidRDefault="00FD2715" w:rsidP="00F00A67">
      <w:pPr>
        <w:spacing w:after="160" w:line="276" w:lineRule="auto"/>
        <w:jc w:val="both"/>
        <w:rPr>
          <w:b/>
          <w:bCs/>
        </w:rPr>
      </w:pPr>
    </w:p>
    <w:p w14:paraId="0A075582" w14:textId="77777777" w:rsidR="00FD2715" w:rsidRPr="00D4106A" w:rsidRDefault="00FD2715" w:rsidP="00FD2715">
      <w:pPr>
        <w:spacing w:line="276" w:lineRule="auto"/>
        <w:jc w:val="both"/>
        <w:rPr>
          <w:color w:val="000000"/>
        </w:rPr>
      </w:pPr>
      <w:r w:rsidRPr="00D4106A">
        <w:rPr>
          <w:color w:val="000000"/>
        </w:rPr>
        <w:t>El saldo que refleja esta cuenta corresponde al reajuste salarial del año 2015 del exfuncionario Nestor González López CC. 79.660.933, con cargo de conductor que fue reintegrado a la DTN ya que el pago no se hizo efectivo por cuanto la cuenta bancaria del beneficiario no se encontraba activa en SIIF y aunque la entidad adelantó las acciones internas necesarias para notificar al servidor, éste no fue localizado y su valor equivale a $ 646.141.</w:t>
      </w:r>
    </w:p>
    <w:p w14:paraId="7084C623" w14:textId="6515A55C" w:rsidR="00FD2715" w:rsidRDefault="00FD2715" w:rsidP="00F00A67">
      <w:pPr>
        <w:spacing w:after="160" w:line="276" w:lineRule="auto"/>
        <w:jc w:val="both"/>
        <w:rPr>
          <w:b/>
          <w:bCs/>
          <w:sz w:val="6"/>
          <w:szCs w:val="6"/>
        </w:rPr>
      </w:pPr>
    </w:p>
    <w:p w14:paraId="7D4EE758" w14:textId="77777777" w:rsidR="00490B18" w:rsidRPr="00003A8C" w:rsidRDefault="00490B18" w:rsidP="00F00A67">
      <w:pPr>
        <w:spacing w:after="160" w:line="276" w:lineRule="auto"/>
        <w:jc w:val="both"/>
        <w:rPr>
          <w:b/>
          <w:bCs/>
          <w:sz w:val="6"/>
          <w:szCs w:val="6"/>
        </w:rPr>
      </w:pPr>
    </w:p>
    <w:p w14:paraId="0A75ACFE" w14:textId="0C47AA26" w:rsidR="00FD2715" w:rsidRDefault="00FD2715" w:rsidP="00F00A67">
      <w:pPr>
        <w:spacing w:after="160" w:line="276" w:lineRule="auto"/>
        <w:jc w:val="both"/>
        <w:rPr>
          <w:b/>
          <w:bCs/>
        </w:rPr>
      </w:pPr>
      <w:r w:rsidRPr="00FD2715">
        <w:rPr>
          <w:b/>
          <w:bCs/>
        </w:rPr>
        <w:t>24.1.</w:t>
      </w:r>
      <w:r w:rsidRPr="00FD2715">
        <w:rPr>
          <w:b/>
          <w:bCs/>
        </w:rPr>
        <w:tab/>
        <w:t>Desglose – Subcuentas otros</w:t>
      </w:r>
    </w:p>
    <w:p w14:paraId="02B0FCC9" w14:textId="433CB62E" w:rsidR="00FD2715" w:rsidRDefault="00FD2715" w:rsidP="00F00A67">
      <w:pPr>
        <w:spacing w:after="160" w:line="276" w:lineRule="auto"/>
        <w:jc w:val="both"/>
        <w:rPr>
          <w:b/>
          <w:bCs/>
        </w:rPr>
      </w:pPr>
      <w:r w:rsidRPr="00FD2715">
        <w:rPr>
          <w:b/>
          <w:bCs/>
        </w:rPr>
        <w:t>NOTA 25. ACTIVOS Y PASIVOS CONTINGENTES</w:t>
      </w:r>
    </w:p>
    <w:p w14:paraId="0B25EA7D" w14:textId="0F978B90" w:rsidR="00FD2715" w:rsidRDefault="00FD2715" w:rsidP="00F00A67">
      <w:pPr>
        <w:spacing w:after="160" w:line="276" w:lineRule="auto"/>
        <w:jc w:val="both"/>
        <w:rPr>
          <w:b/>
          <w:bCs/>
        </w:rPr>
      </w:pPr>
      <w:r w:rsidRPr="00FD2715">
        <w:rPr>
          <w:b/>
          <w:bCs/>
        </w:rPr>
        <w:t>25.1.</w:t>
      </w:r>
      <w:r w:rsidRPr="00FD2715">
        <w:rPr>
          <w:b/>
          <w:bCs/>
        </w:rPr>
        <w:tab/>
        <w:t>Activos contingentes</w:t>
      </w:r>
    </w:p>
    <w:p w14:paraId="77A6906F" w14:textId="77777777" w:rsidR="00BB0E1F" w:rsidRDefault="00BB0E1F" w:rsidP="00F00A67">
      <w:pPr>
        <w:spacing w:after="160" w:line="276" w:lineRule="auto"/>
        <w:jc w:val="both"/>
        <w:rPr>
          <w:b/>
          <w:bCs/>
        </w:rPr>
      </w:pPr>
    </w:p>
    <w:tbl>
      <w:tblPr>
        <w:tblStyle w:val="TableNormal"/>
        <w:tblW w:w="0" w:type="auto"/>
        <w:tblInd w:w="2148"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2500"/>
        <w:gridCol w:w="859"/>
        <w:gridCol w:w="860"/>
        <w:gridCol w:w="859"/>
      </w:tblGrid>
      <w:tr w:rsidR="00FD2715" w14:paraId="6CE9E5B0" w14:textId="77777777" w:rsidTr="007E49FB">
        <w:trPr>
          <w:trHeight w:val="286"/>
        </w:trPr>
        <w:tc>
          <w:tcPr>
            <w:tcW w:w="2500" w:type="dxa"/>
            <w:shd w:val="clear" w:color="auto" w:fill="3265CC"/>
          </w:tcPr>
          <w:p w14:paraId="219434C0" w14:textId="77777777" w:rsidR="00FD2715" w:rsidRDefault="00FD2715" w:rsidP="007E49FB">
            <w:pPr>
              <w:pStyle w:val="TableParagraph"/>
              <w:spacing w:before="77"/>
              <w:ind w:left="897" w:right="897"/>
              <w:jc w:val="center"/>
              <w:rPr>
                <w:b/>
                <w:sz w:val="11"/>
              </w:rPr>
            </w:pPr>
            <w:r>
              <w:rPr>
                <w:b/>
                <w:color w:val="FFFFFF"/>
                <w:w w:val="105"/>
                <w:sz w:val="11"/>
              </w:rPr>
              <w:t>CONCEPTO</w:t>
            </w:r>
          </w:p>
        </w:tc>
        <w:tc>
          <w:tcPr>
            <w:tcW w:w="859" w:type="dxa"/>
            <w:shd w:val="clear" w:color="auto" w:fill="3265CC"/>
          </w:tcPr>
          <w:p w14:paraId="4DB85E93" w14:textId="114447C6" w:rsidR="00FD2715" w:rsidRDefault="003C4998" w:rsidP="007E49FB">
            <w:pPr>
              <w:pStyle w:val="TableParagraph"/>
              <w:spacing w:before="77"/>
              <w:ind w:left="58" w:right="61"/>
              <w:jc w:val="center"/>
              <w:rPr>
                <w:b/>
                <w:sz w:val="11"/>
              </w:rPr>
            </w:pPr>
            <w:r>
              <w:rPr>
                <w:b/>
                <w:color w:val="FFFFFF"/>
                <w:w w:val="105"/>
                <w:sz w:val="11"/>
              </w:rPr>
              <w:t>2023</w:t>
            </w:r>
          </w:p>
        </w:tc>
        <w:tc>
          <w:tcPr>
            <w:tcW w:w="860" w:type="dxa"/>
            <w:shd w:val="clear" w:color="auto" w:fill="3265CC"/>
          </w:tcPr>
          <w:p w14:paraId="3511096A" w14:textId="7CBD5C13" w:rsidR="00FD2715" w:rsidRDefault="003C4998" w:rsidP="007E49FB">
            <w:pPr>
              <w:pStyle w:val="TableParagraph"/>
              <w:spacing w:before="77"/>
              <w:ind w:left="288" w:right="291"/>
              <w:jc w:val="center"/>
              <w:rPr>
                <w:b/>
                <w:sz w:val="11"/>
              </w:rPr>
            </w:pPr>
            <w:r>
              <w:rPr>
                <w:b/>
                <w:color w:val="FFFFFF"/>
                <w:w w:val="105"/>
                <w:sz w:val="11"/>
              </w:rPr>
              <w:t>2022</w:t>
            </w:r>
          </w:p>
        </w:tc>
        <w:tc>
          <w:tcPr>
            <w:tcW w:w="859" w:type="dxa"/>
            <w:shd w:val="clear" w:color="auto" w:fill="3265CC"/>
          </w:tcPr>
          <w:p w14:paraId="69A30371" w14:textId="77777777" w:rsidR="00FD2715" w:rsidRDefault="00FD2715" w:rsidP="007E49FB">
            <w:pPr>
              <w:pStyle w:val="TableParagraph"/>
              <w:spacing w:before="7"/>
              <w:ind w:left="66" w:right="53"/>
              <w:jc w:val="center"/>
              <w:rPr>
                <w:b/>
                <w:sz w:val="11"/>
              </w:rPr>
            </w:pPr>
            <w:r>
              <w:rPr>
                <w:b/>
                <w:color w:val="FFFFFF"/>
                <w:w w:val="105"/>
                <w:sz w:val="11"/>
              </w:rPr>
              <w:t>VALOR</w:t>
            </w:r>
          </w:p>
          <w:p w14:paraId="2DC80162" w14:textId="77777777" w:rsidR="00FD2715" w:rsidRDefault="00FD2715" w:rsidP="007E49FB">
            <w:pPr>
              <w:pStyle w:val="TableParagraph"/>
              <w:spacing w:before="22" w:line="111" w:lineRule="exact"/>
              <w:ind w:left="66" w:right="61"/>
              <w:jc w:val="center"/>
              <w:rPr>
                <w:b/>
                <w:sz w:val="11"/>
              </w:rPr>
            </w:pPr>
            <w:r>
              <w:rPr>
                <w:b/>
                <w:color w:val="FFFFFF"/>
                <w:w w:val="105"/>
                <w:sz w:val="11"/>
              </w:rPr>
              <w:t>VARIACIÓN</w:t>
            </w:r>
          </w:p>
        </w:tc>
      </w:tr>
      <w:tr w:rsidR="00FD2715" w14:paraId="74F0AA8D" w14:textId="77777777" w:rsidTr="007E49FB">
        <w:trPr>
          <w:trHeight w:val="139"/>
        </w:trPr>
        <w:tc>
          <w:tcPr>
            <w:tcW w:w="2500" w:type="dxa"/>
          </w:tcPr>
          <w:p w14:paraId="641D9004" w14:textId="77777777" w:rsidR="00FD2715" w:rsidRDefault="00FD2715" w:rsidP="007E49FB">
            <w:pPr>
              <w:pStyle w:val="TableParagraph"/>
              <w:spacing w:before="7" w:line="112" w:lineRule="exact"/>
              <w:ind w:left="495"/>
              <w:rPr>
                <w:b/>
                <w:sz w:val="11"/>
              </w:rPr>
            </w:pPr>
            <w:r>
              <w:rPr>
                <w:b/>
                <w:w w:val="105"/>
                <w:sz w:val="11"/>
              </w:rPr>
              <w:t>ACTIVOS</w:t>
            </w:r>
            <w:r>
              <w:rPr>
                <w:b/>
                <w:spacing w:val="6"/>
                <w:w w:val="105"/>
                <w:sz w:val="11"/>
              </w:rPr>
              <w:t xml:space="preserve"> </w:t>
            </w:r>
            <w:r>
              <w:rPr>
                <w:b/>
                <w:w w:val="105"/>
                <w:sz w:val="11"/>
              </w:rPr>
              <w:t>CONTINGENTES</w:t>
            </w:r>
          </w:p>
        </w:tc>
        <w:tc>
          <w:tcPr>
            <w:tcW w:w="859" w:type="dxa"/>
          </w:tcPr>
          <w:p w14:paraId="5D2AC5B0" w14:textId="77777777" w:rsidR="00FD2715" w:rsidRDefault="00FD2715" w:rsidP="007E49FB">
            <w:pPr>
              <w:pStyle w:val="TableParagraph"/>
              <w:spacing w:before="7" w:line="112" w:lineRule="exact"/>
              <w:ind w:right="48"/>
              <w:jc w:val="right"/>
              <w:rPr>
                <w:b/>
                <w:sz w:val="11"/>
              </w:rPr>
            </w:pPr>
            <w:r>
              <w:rPr>
                <w:b/>
                <w:w w:val="105"/>
                <w:sz w:val="11"/>
              </w:rPr>
              <w:t>0,00</w:t>
            </w:r>
          </w:p>
        </w:tc>
        <w:tc>
          <w:tcPr>
            <w:tcW w:w="860" w:type="dxa"/>
          </w:tcPr>
          <w:p w14:paraId="4CEEE1C7" w14:textId="77777777" w:rsidR="00FD2715" w:rsidRDefault="00FD2715" w:rsidP="007E49FB">
            <w:pPr>
              <w:pStyle w:val="TableParagraph"/>
              <w:spacing w:before="7" w:line="112" w:lineRule="exact"/>
              <w:ind w:right="49"/>
              <w:jc w:val="right"/>
              <w:rPr>
                <w:b/>
                <w:sz w:val="11"/>
              </w:rPr>
            </w:pPr>
            <w:r>
              <w:rPr>
                <w:b/>
                <w:w w:val="105"/>
                <w:sz w:val="11"/>
              </w:rPr>
              <w:t>0,00</w:t>
            </w:r>
          </w:p>
        </w:tc>
        <w:tc>
          <w:tcPr>
            <w:tcW w:w="859" w:type="dxa"/>
          </w:tcPr>
          <w:p w14:paraId="03587E44" w14:textId="77777777" w:rsidR="00FD2715" w:rsidRDefault="00FD2715" w:rsidP="007E49FB">
            <w:pPr>
              <w:pStyle w:val="TableParagraph"/>
              <w:spacing w:before="7" w:line="112" w:lineRule="exact"/>
              <w:ind w:right="51"/>
              <w:jc w:val="right"/>
              <w:rPr>
                <w:b/>
                <w:sz w:val="11"/>
              </w:rPr>
            </w:pPr>
            <w:r>
              <w:rPr>
                <w:b/>
                <w:w w:val="105"/>
                <w:sz w:val="11"/>
              </w:rPr>
              <w:t>0,00</w:t>
            </w:r>
          </w:p>
        </w:tc>
      </w:tr>
      <w:tr w:rsidR="00FD2715" w14:paraId="21879EE2" w14:textId="77777777" w:rsidTr="007E49FB">
        <w:trPr>
          <w:trHeight w:val="301"/>
        </w:trPr>
        <w:tc>
          <w:tcPr>
            <w:tcW w:w="2500" w:type="dxa"/>
          </w:tcPr>
          <w:p w14:paraId="4FCBD7BC" w14:textId="145926CB" w:rsidR="00FD2715" w:rsidRDefault="007E60FC" w:rsidP="007E49FB">
            <w:pPr>
              <w:pStyle w:val="TableParagraph"/>
              <w:spacing w:before="15"/>
              <w:ind w:left="19"/>
              <w:rPr>
                <w:sz w:val="11"/>
              </w:rPr>
            </w:pPr>
            <w:r>
              <w:rPr>
                <w:spacing w:val="-2"/>
                <w:w w:val="105"/>
                <w:sz w:val="11"/>
              </w:rPr>
              <w:t>LITIGIOS</w:t>
            </w:r>
            <w:r>
              <w:rPr>
                <w:spacing w:val="-1"/>
                <w:w w:val="105"/>
                <w:sz w:val="11"/>
              </w:rPr>
              <w:t xml:space="preserve"> </w:t>
            </w:r>
            <w:r>
              <w:rPr>
                <w:spacing w:val="-2"/>
                <w:w w:val="105"/>
                <w:sz w:val="11"/>
              </w:rPr>
              <w:t>Y</w:t>
            </w:r>
            <w:r>
              <w:rPr>
                <w:spacing w:val="-4"/>
                <w:w w:val="105"/>
                <w:sz w:val="11"/>
              </w:rPr>
              <w:t xml:space="preserve"> </w:t>
            </w:r>
            <w:r>
              <w:rPr>
                <w:spacing w:val="-2"/>
                <w:w w:val="105"/>
                <w:sz w:val="11"/>
              </w:rPr>
              <w:t>MECANISMOS</w:t>
            </w:r>
            <w:r>
              <w:rPr>
                <w:w w:val="105"/>
                <w:sz w:val="11"/>
              </w:rPr>
              <w:t xml:space="preserve"> </w:t>
            </w:r>
            <w:r>
              <w:rPr>
                <w:spacing w:val="-2"/>
                <w:w w:val="105"/>
                <w:sz w:val="11"/>
              </w:rPr>
              <w:t xml:space="preserve">ALTERNATIVOS </w:t>
            </w:r>
            <w:r>
              <w:rPr>
                <w:spacing w:val="-1"/>
                <w:w w:val="105"/>
                <w:sz w:val="11"/>
              </w:rPr>
              <w:t>DE</w:t>
            </w:r>
            <w:r>
              <w:rPr>
                <w:spacing w:val="2"/>
                <w:w w:val="105"/>
                <w:sz w:val="11"/>
              </w:rPr>
              <w:t xml:space="preserve"> </w:t>
            </w:r>
            <w:r>
              <w:rPr>
                <w:spacing w:val="-1"/>
                <w:w w:val="105"/>
                <w:sz w:val="11"/>
              </w:rPr>
              <w:t>SOLUCIÓN</w:t>
            </w:r>
            <w:r>
              <w:rPr>
                <w:spacing w:val="-6"/>
                <w:w w:val="105"/>
                <w:sz w:val="11"/>
              </w:rPr>
              <w:t xml:space="preserve"> </w:t>
            </w:r>
            <w:r>
              <w:rPr>
                <w:spacing w:val="-1"/>
                <w:w w:val="105"/>
                <w:sz w:val="11"/>
              </w:rPr>
              <w:t>DE</w:t>
            </w:r>
          </w:p>
          <w:p w14:paraId="5A203285" w14:textId="04CE1C3D" w:rsidR="00FD2715" w:rsidRDefault="007E60FC" w:rsidP="007E49FB">
            <w:pPr>
              <w:pStyle w:val="TableParagraph"/>
              <w:spacing w:before="29" w:line="111" w:lineRule="exact"/>
              <w:ind w:left="19"/>
              <w:rPr>
                <w:sz w:val="11"/>
              </w:rPr>
            </w:pPr>
            <w:r>
              <w:rPr>
                <w:w w:val="105"/>
                <w:sz w:val="11"/>
              </w:rPr>
              <w:t>CONFLICTOS</w:t>
            </w:r>
          </w:p>
        </w:tc>
        <w:tc>
          <w:tcPr>
            <w:tcW w:w="859" w:type="dxa"/>
            <w:shd w:val="clear" w:color="auto" w:fill="FFF1CC"/>
          </w:tcPr>
          <w:p w14:paraId="203EEF63" w14:textId="77777777" w:rsidR="00FD2715" w:rsidRDefault="00FD2715" w:rsidP="007E49FB">
            <w:pPr>
              <w:pStyle w:val="TableParagraph"/>
              <w:rPr>
                <w:sz w:val="12"/>
              </w:rPr>
            </w:pPr>
          </w:p>
        </w:tc>
        <w:tc>
          <w:tcPr>
            <w:tcW w:w="860" w:type="dxa"/>
            <w:shd w:val="clear" w:color="auto" w:fill="FFF1CC"/>
          </w:tcPr>
          <w:p w14:paraId="29725EFD" w14:textId="77777777" w:rsidR="00FD2715" w:rsidRDefault="00FD2715" w:rsidP="007E49FB">
            <w:pPr>
              <w:pStyle w:val="TableParagraph"/>
              <w:rPr>
                <w:sz w:val="12"/>
              </w:rPr>
            </w:pPr>
          </w:p>
        </w:tc>
        <w:tc>
          <w:tcPr>
            <w:tcW w:w="859" w:type="dxa"/>
          </w:tcPr>
          <w:p w14:paraId="23B2E854" w14:textId="77777777" w:rsidR="00FD2715" w:rsidRDefault="00FD2715" w:rsidP="007E49FB">
            <w:pPr>
              <w:pStyle w:val="TableParagraph"/>
              <w:spacing w:before="93"/>
              <w:ind w:right="47"/>
              <w:jc w:val="right"/>
              <w:rPr>
                <w:sz w:val="11"/>
              </w:rPr>
            </w:pPr>
            <w:r>
              <w:rPr>
                <w:w w:val="105"/>
                <w:sz w:val="11"/>
              </w:rPr>
              <w:t>0,00</w:t>
            </w:r>
          </w:p>
        </w:tc>
      </w:tr>
      <w:tr w:rsidR="00FD2715" w14:paraId="42B402F4" w14:textId="77777777" w:rsidTr="007E49FB">
        <w:trPr>
          <w:trHeight w:val="146"/>
        </w:trPr>
        <w:tc>
          <w:tcPr>
            <w:tcW w:w="2500" w:type="dxa"/>
          </w:tcPr>
          <w:p w14:paraId="6AE6F8B3" w14:textId="573D35A8" w:rsidR="00FD2715" w:rsidRDefault="007E60FC" w:rsidP="007E49FB">
            <w:pPr>
              <w:pStyle w:val="TableParagraph"/>
              <w:spacing w:before="15" w:line="112" w:lineRule="exact"/>
              <w:ind w:left="19"/>
              <w:rPr>
                <w:sz w:val="11"/>
              </w:rPr>
            </w:pPr>
            <w:r>
              <w:rPr>
                <w:spacing w:val="-1"/>
                <w:w w:val="105"/>
                <w:sz w:val="11"/>
              </w:rPr>
              <w:t>CONTRAGARANTÍAS</w:t>
            </w:r>
            <w:r>
              <w:rPr>
                <w:spacing w:val="-2"/>
                <w:w w:val="105"/>
                <w:sz w:val="11"/>
              </w:rPr>
              <w:t xml:space="preserve"> </w:t>
            </w:r>
            <w:r>
              <w:rPr>
                <w:w w:val="105"/>
                <w:sz w:val="11"/>
              </w:rPr>
              <w:t>RECIBIDAS</w:t>
            </w:r>
          </w:p>
        </w:tc>
        <w:tc>
          <w:tcPr>
            <w:tcW w:w="859" w:type="dxa"/>
            <w:shd w:val="clear" w:color="auto" w:fill="FFF1CC"/>
          </w:tcPr>
          <w:p w14:paraId="39DFD880" w14:textId="77777777" w:rsidR="00FD2715" w:rsidRDefault="00FD2715" w:rsidP="007E49FB">
            <w:pPr>
              <w:pStyle w:val="TableParagraph"/>
              <w:rPr>
                <w:sz w:val="8"/>
              </w:rPr>
            </w:pPr>
          </w:p>
        </w:tc>
        <w:tc>
          <w:tcPr>
            <w:tcW w:w="860" w:type="dxa"/>
            <w:shd w:val="clear" w:color="auto" w:fill="FFF1CC"/>
          </w:tcPr>
          <w:p w14:paraId="5B816883" w14:textId="77777777" w:rsidR="00FD2715" w:rsidRDefault="00FD2715" w:rsidP="007E49FB">
            <w:pPr>
              <w:pStyle w:val="TableParagraph"/>
              <w:rPr>
                <w:sz w:val="8"/>
              </w:rPr>
            </w:pPr>
          </w:p>
        </w:tc>
        <w:tc>
          <w:tcPr>
            <w:tcW w:w="859" w:type="dxa"/>
          </w:tcPr>
          <w:p w14:paraId="0E934468" w14:textId="77777777" w:rsidR="00FD2715" w:rsidRDefault="00FD2715" w:rsidP="007E49FB">
            <w:pPr>
              <w:pStyle w:val="TableParagraph"/>
              <w:spacing w:before="15" w:line="112" w:lineRule="exact"/>
              <w:ind w:right="44"/>
              <w:jc w:val="right"/>
              <w:rPr>
                <w:sz w:val="11"/>
              </w:rPr>
            </w:pPr>
            <w:r>
              <w:rPr>
                <w:w w:val="105"/>
                <w:sz w:val="11"/>
              </w:rPr>
              <w:t>0,00</w:t>
            </w:r>
          </w:p>
        </w:tc>
      </w:tr>
      <w:tr w:rsidR="00FD2715" w14:paraId="229F6F95" w14:textId="77777777" w:rsidTr="007E49FB">
        <w:trPr>
          <w:trHeight w:val="302"/>
        </w:trPr>
        <w:tc>
          <w:tcPr>
            <w:tcW w:w="2500" w:type="dxa"/>
          </w:tcPr>
          <w:p w14:paraId="0EE214D3" w14:textId="659A43DF" w:rsidR="00FD2715" w:rsidRDefault="007E60FC" w:rsidP="007E49FB">
            <w:pPr>
              <w:pStyle w:val="TableParagraph"/>
              <w:spacing w:before="14"/>
              <w:ind w:left="19"/>
              <w:rPr>
                <w:sz w:val="11"/>
              </w:rPr>
            </w:pPr>
            <w:r>
              <w:rPr>
                <w:spacing w:val="-1"/>
                <w:w w:val="105"/>
                <w:sz w:val="11"/>
              </w:rPr>
              <w:lastRenderedPageBreak/>
              <w:t>GARANTÍA</w:t>
            </w:r>
            <w:r>
              <w:rPr>
                <w:spacing w:val="4"/>
                <w:w w:val="105"/>
                <w:sz w:val="11"/>
              </w:rPr>
              <w:t xml:space="preserve"> </w:t>
            </w:r>
            <w:r>
              <w:rPr>
                <w:spacing w:val="-1"/>
                <w:w w:val="105"/>
                <w:sz w:val="11"/>
              </w:rPr>
              <w:t>ESTATAL</w:t>
            </w:r>
            <w:r>
              <w:rPr>
                <w:spacing w:val="-6"/>
                <w:w w:val="105"/>
                <w:sz w:val="11"/>
              </w:rPr>
              <w:t xml:space="preserve"> </w:t>
            </w:r>
            <w:r>
              <w:rPr>
                <w:spacing w:val="-1"/>
                <w:w w:val="105"/>
                <w:sz w:val="11"/>
              </w:rPr>
              <w:t>EN</w:t>
            </w:r>
            <w:r>
              <w:rPr>
                <w:spacing w:val="-3"/>
                <w:w w:val="105"/>
                <w:sz w:val="11"/>
              </w:rPr>
              <w:t xml:space="preserve"> </w:t>
            </w:r>
            <w:r>
              <w:rPr>
                <w:spacing w:val="-1"/>
                <w:w w:val="105"/>
                <w:sz w:val="11"/>
              </w:rPr>
              <w:t>EL</w:t>
            </w:r>
            <w:r>
              <w:rPr>
                <w:spacing w:val="-7"/>
                <w:w w:val="105"/>
                <w:sz w:val="11"/>
              </w:rPr>
              <w:t xml:space="preserve"> </w:t>
            </w:r>
            <w:r>
              <w:rPr>
                <w:spacing w:val="-1"/>
                <w:w w:val="105"/>
                <w:sz w:val="11"/>
              </w:rPr>
              <w:t>RÉGIMEN DE</w:t>
            </w:r>
            <w:r>
              <w:rPr>
                <w:spacing w:val="4"/>
                <w:w w:val="105"/>
                <w:sz w:val="11"/>
              </w:rPr>
              <w:t xml:space="preserve"> </w:t>
            </w:r>
            <w:r>
              <w:rPr>
                <w:spacing w:val="-1"/>
                <w:w w:val="105"/>
                <w:sz w:val="11"/>
              </w:rPr>
              <w:t>PRIMA</w:t>
            </w:r>
            <w:r>
              <w:rPr>
                <w:spacing w:val="4"/>
                <w:w w:val="105"/>
                <w:sz w:val="11"/>
              </w:rPr>
              <w:t xml:space="preserve"> </w:t>
            </w:r>
            <w:r>
              <w:rPr>
                <w:spacing w:val="-1"/>
                <w:w w:val="105"/>
                <w:sz w:val="11"/>
              </w:rPr>
              <w:t>MEDIA</w:t>
            </w:r>
            <w:r>
              <w:rPr>
                <w:spacing w:val="3"/>
                <w:w w:val="105"/>
                <w:sz w:val="11"/>
              </w:rPr>
              <w:t xml:space="preserve"> </w:t>
            </w:r>
            <w:r>
              <w:rPr>
                <w:w w:val="105"/>
                <w:sz w:val="11"/>
              </w:rPr>
              <w:t>CON</w:t>
            </w:r>
          </w:p>
          <w:p w14:paraId="12458F63" w14:textId="0CCF5490" w:rsidR="00FD2715" w:rsidRDefault="007E60FC" w:rsidP="007E49FB">
            <w:pPr>
              <w:pStyle w:val="TableParagraph"/>
              <w:spacing w:before="31" w:line="111" w:lineRule="exact"/>
              <w:ind w:left="19"/>
              <w:rPr>
                <w:sz w:val="11"/>
              </w:rPr>
            </w:pPr>
            <w:r>
              <w:rPr>
                <w:spacing w:val="-2"/>
                <w:w w:val="105"/>
                <w:sz w:val="11"/>
              </w:rPr>
              <w:t>PRESTACIÓN</w:t>
            </w:r>
            <w:r>
              <w:rPr>
                <w:spacing w:val="-4"/>
                <w:w w:val="105"/>
                <w:sz w:val="11"/>
              </w:rPr>
              <w:t xml:space="preserve"> </w:t>
            </w:r>
            <w:r>
              <w:rPr>
                <w:spacing w:val="-1"/>
                <w:w w:val="105"/>
                <w:sz w:val="11"/>
              </w:rPr>
              <w:t>DEFINIDA</w:t>
            </w:r>
          </w:p>
        </w:tc>
        <w:tc>
          <w:tcPr>
            <w:tcW w:w="859" w:type="dxa"/>
            <w:shd w:val="clear" w:color="auto" w:fill="FFF1CC"/>
          </w:tcPr>
          <w:p w14:paraId="119A8D4D" w14:textId="77777777" w:rsidR="00FD2715" w:rsidRDefault="00FD2715" w:rsidP="007E49FB">
            <w:pPr>
              <w:pStyle w:val="TableParagraph"/>
              <w:rPr>
                <w:sz w:val="12"/>
              </w:rPr>
            </w:pPr>
          </w:p>
        </w:tc>
        <w:tc>
          <w:tcPr>
            <w:tcW w:w="860" w:type="dxa"/>
            <w:shd w:val="clear" w:color="auto" w:fill="FFF1CC"/>
          </w:tcPr>
          <w:p w14:paraId="712B8F9F" w14:textId="77777777" w:rsidR="00FD2715" w:rsidRDefault="00FD2715" w:rsidP="007E49FB">
            <w:pPr>
              <w:pStyle w:val="TableParagraph"/>
              <w:rPr>
                <w:sz w:val="12"/>
              </w:rPr>
            </w:pPr>
          </w:p>
        </w:tc>
        <w:tc>
          <w:tcPr>
            <w:tcW w:w="859" w:type="dxa"/>
          </w:tcPr>
          <w:p w14:paraId="2F31BFFF" w14:textId="77777777" w:rsidR="00FD2715" w:rsidRDefault="00FD2715" w:rsidP="007E49FB">
            <w:pPr>
              <w:pStyle w:val="TableParagraph"/>
              <w:spacing w:before="93"/>
              <w:ind w:right="47"/>
              <w:jc w:val="right"/>
              <w:rPr>
                <w:sz w:val="11"/>
              </w:rPr>
            </w:pPr>
            <w:r>
              <w:rPr>
                <w:w w:val="105"/>
                <w:sz w:val="11"/>
              </w:rPr>
              <w:t>0,00</w:t>
            </w:r>
          </w:p>
        </w:tc>
      </w:tr>
      <w:tr w:rsidR="00FD2715" w14:paraId="45EDDDD1" w14:textId="77777777" w:rsidTr="007E49FB">
        <w:trPr>
          <w:trHeight w:val="146"/>
        </w:trPr>
        <w:tc>
          <w:tcPr>
            <w:tcW w:w="2500" w:type="dxa"/>
          </w:tcPr>
          <w:p w14:paraId="598867B7" w14:textId="7B6719E3" w:rsidR="00FD2715" w:rsidRDefault="007E60FC" w:rsidP="007E49FB">
            <w:pPr>
              <w:pStyle w:val="TableParagraph"/>
              <w:spacing w:before="15" w:line="111" w:lineRule="exact"/>
              <w:ind w:left="19"/>
              <w:rPr>
                <w:sz w:val="11"/>
              </w:rPr>
            </w:pPr>
            <w:r>
              <w:rPr>
                <w:w w:val="105"/>
                <w:sz w:val="11"/>
              </w:rPr>
              <w:t>GARANTÍAS</w:t>
            </w:r>
            <w:r>
              <w:rPr>
                <w:spacing w:val="-4"/>
                <w:w w:val="105"/>
                <w:sz w:val="11"/>
              </w:rPr>
              <w:t xml:space="preserve"> </w:t>
            </w:r>
            <w:r>
              <w:rPr>
                <w:w w:val="105"/>
                <w:sz w:val="11"/>
              </w:rPr>
              <w:t>CONTRACTUALES</w:t>
            </w:r>
          </w:p>
        </w:tc>
        <w:tc>
          <w:tcPr>
            <w:tcW w:w="859" w:type="dxa"/>
            <w:shd w:val="clear" w:color="auto" w:fill="FFF1CC"/>
          </w:tcPr>
          <w:p w14:paraId="60FFC759" w14:textId="77777777" w:rsidR="00FD2715" w:rsidRDefault="00FD2715" w:rsidP="007E49FB">
            <w:pPr>
              <w:pStyle w:val="TableParagraph"/>
              <w:rPr>
                <w:sz w:val="8"/>
              </w:rPr>
            </w:pPr>
          </w:p>
        </w:tc>
        <w:tc>
          <w:tcPr>
            <w:tcW w:w="860" w:type="dxa"/>
            <w:shd w:val="clear" w:color="auto" w:fill="FFF1CC"/>
          </w:tcPr>
          <w:p w14:paraId="4F8F8270" w14:textId="77777777" w:rsidR="00FD2715" w:rsidRDefault="00FD2715" w:rsidP="007E49FB">
            <w:pPr>
              <w:pStyle w:val="TableParagraph"/>
              <w:rPr>
                <w:sz w:val="8"/>
              </w:rPr>
            </w:pPr>
          </w:p>
        </w:tc>
        <w:tc>
          <w:tcPr>
            <w:tcW w:w="859" w:type="dxa"/>
          </w:tcPr>
          <w:p w14:paraId="4F8BEC1C" w14:textId="77777777" w:rsidR="00FD2715" w:rsidRDefault="00FD2715" w:rsidP="007E49FB">
            <w:pPr>
              <w:pStyle w:val="TableParagraph"/>
              <w:spacing w:before="15" w:line="111" w:lineRule="exact"/>
              <w:ind w:right="44"/>
              <w:jc w:val="right"/>
              <w:rPr>
                <w:sz w:val="11"/>
              </w:rPr>
            </w:pPr>
            <w:r>
              <w:rPr>
                <w:w w:val="105"/>
                <w:sz w:val="11"/>
              </w:rPr>
              <w:t>0,00</w:t>
            </w:r>
          </w:p>
        </w:tc>
      </w:tr>
      <w:tr w:rsidR="00FD2715" w14:paraId="3AAB416D" w14:textId="77777777" w:rsidTr="007E49FB">
        <w:trPr>
          <w:trHeight w:val="146"/>
        </w:trPr>
        <w:tc>
          <w:tcPr>
            <w:tcW w:w="2500" w:type="dxa"/>
          </w:tcPr>
          <w:p w14:paraId="51636721" w14:textId="1C6D2C98" w:rsidR="00FD2715" w:rsidRDefault="007E60FC" w:rsidP="007E49FB">
            <w:pPr>
              <w:pStyle w:val="TableParagraph"/>
              <w:spacing w:before="14" w:line="111" w:lineRule="exact"/>
              <w:ind w:left="19"/>
              <w:rPr>
                <w:sz w:val="11"/>
              </w:rPr>
            </w:pPr>
            <w:r>
              <w:rPr>
                <w:w w:val="105"/>
                <w:sz w:val="11"/>
              </w:rPr>
              <w:t>DERECHOS EN</w:t>
            </w:r>
            <w:r>
              <w:rPr>
                <w:spacing w:val="-3"/>
                <w:w w:val="105"/>
                <w:sz w:val="11"/>
              </w:rPr>
              <w:t xml:space="preserve"> </w:t>
            </w:r>
            <w:r>
              <w:rPr>
                <w:w w:val="105"/>
                <w:sz w:val="11"/>
              </w:rPr>
              <w:t>OPCIONES</w:t>
            </w:r>
          </w:p>
        </w:tc>
        <w:tc>
          <w:tcPr>
            <w:tcW w:w="859" w:type="dxa"/>
            <w:shd w:val="clear" w:color="auto" w:fill="FFF1CC"/>
          </w:tcPr>
          <w:p w14:paraId="6D782C69" w14:textId="77777777" w:rsidR="00FD2715" w:rsidRDefault="00FD2715" w:rsidP="007E49FB">
            <w:pPr>
              <w:pStyle w:val="TableParagraph"/>
              <w:rPr>
                <w:sz w:val="8"/>
              </w:rPr>
            </w:pPr>
          </w:p>
        </w:tc>
        <w:tc>
          <w:tcPr>
            <w:tcW w:w="860" w:type="dxa"/>
            <w:shd w:val="clear" w:color="auto" w:fill="FFF1CC"/>
          </w:tcPr>
          <w:p w14:paraId="364CA6AA" w14:textId="77777777" w:rsidR="00FD2715" w:rsidRDefault="00FD2715" w:rsidP="007E49FB">
            <w:pPr>
              <w:pStyle w:val="TableParagraph"/>
              <w:rPr>
                <w:sz w:val="8"/>
              </w:rPr>
            </w:pPr>
          </w:p>
        </w:tc>
        <w:tc>
          <w:tcPr>
            <w:tcW w:w="859" w:type="dxa"/>
          </w:tcPr>
          <w:p w14:paraId="35A29E9A" w14:textId="77777777" w:rsidR="00FD2715" w:rsidRDefault="00FD2715" w:rsidP="007E49FB">
            <w:pPr>
              <w:pStyle w:val="TableParagraph"/>
              <w:spacing w:before="14" w:line="111" w:lineRule="exact"/>
              <w:ind w:right="47"/>
              <w:jc w:val="right"/>
              <w:rPr>
                <w:sz w:val="11"/>
              </w:rPr>
            </w:pPr>
            <w:r>
              <w:rPr>
                <w:w w:val="105"/>
                <w:sz w:val="11"/>
              </w:rPr>
              <w:t>0,00</w:t>
            </w:r>
          </w:p>
        </w:tc>
      </w:tr>
      <w:tr w:rsidR="00FD2715" w14:paraId="31401A03" w14:textId="77777777" w:rsidTr="007E49FB">
        <w:trPr>
          <w:trHeight w:val="146"/>
        </w:trPr>
        <w:tc>
          <w:tcPr>
            <w:tcW w:w="2500" w:type="dxa"/>
          </w:tcPr>
          <w:p w14:paraId="56F9D760" w14:textId="5D0A4EEC" w:rsidR="00FD2715" w:rsidRDefault="007E60FC" w:rsidP="007E49FB">
            <w:pPr>
              <w:pStyle w:val="TableParagraph"/>
              <w:spacing w:before="15" w:line="111" w:lineRule="exact"/>
              <w:ind w:left="19"/>
              <w:rPr>
                <w:sz w:val="11"/>
              </w:rPr>
            </w:pPr>
            <w:r>
              <w:rPr>
                <w:spacing w:val="-1"/>
                <w:w w:val="105"/>
                <w:sz w:val="11"/>
              </w:rPr>
              <w:t>BIENES</w:t>
            </w:r>
            <w:r>
              <w:rPr>
                <w:spacing w:val="-2"/>
                <w:w w:val="105"/>
                <w:sz w:val="11"/>
              </w:rPr>
              <w:t xml:space="preserve"> </w:t>
            </w:r>
            <w:r>
              <w:rPr>
                <w:spacing w:val="-1"/>
                <w:w w:val="105"/>
                <w:sz w:val="11"/>
              </w:rPr>
              <w:t>APREHENDIDOS</w:t>
            </w:r>
            <w:r>
              <w:rPr>
                <w:spacing w:val="-2"/>
                <w:w w:val="105"/>
                <w:sz w:val="11"/>
              </w:rPr>
              <w:t xml:space="preserve"> </w:t>
            </w:r>
            <w:r>
              <w:rPr>
                <w:w w:val="105"/>
                <w:sz w:val="11"/>
              </w:rPr>
              <w:t>O</w:t>
            </w:r>
            <w:r>
              <w:rPr>
                <w:spacing w:val="-5"/>
                <w:w w:val="105"/>
                <w:sz w:val="11"/>
              </w:rPr>
              <w:t xml:space="preserve"> </w:t>
            </w:r>
            <w:r>
              <w:rPr>
                <w:w w:val="105"/>
                <w:sz w:val="11"/>
              </w:rPr>
              <w:t>INCAUTADOS</w:t>
            </w:r>
          </w:p>
        </w:tc>
        <w:tc>
          <w:tcPr>
            <w:tcW w:w="859" w:type="dxa"/>
            <w:shd w:val="clear" w:color="auto" w:fill="FFF1CC"/>
          </w:tcPr>
          <w:p w14:paraId="49C8637A" w14:textId="77777777" w:rsidR="00FD2715" w:rsidRDefault="00FD2715" w:rsidP="007E49FB">
            <w:pPr>
              <w:pStyle w:val="TableParagraph"/>
              <w:rPr>
                <w:sz w:val="8"/>
              </w:rPr>
            </w:pPr>
          </w:p>
        </w:tc>
        <w:tc>
          <w:tcPr>
            <w:tcW w:w="860" w:type="dxa"/>
            <w:shd w:val="clear" w:color="auto" w:fill="FFF1CC"/>
          </w:tcPr>
          <w:p w14:paraId="279D24DA" w14:textId="77777777" w:rsidR="00FD2715" w:rsidRDefault="00FD2715" w:rsidP="007E49FB">
            <w:pPr>
              <w:pStyle w:val="TableParagraph"/>
              <w:rPr>
                <w:sz w:val="8"/>
              </w:rPr>
            </w:pPr>
          </w:p>
        </w:tc>
        <w:tc>
          <w:tcPr>
            <w:tcW w:w="859" w:type="dxa"/>
          </w:tcPr>
          <w:p w14:paraId="529B7764" w14:textId="77777777" w:rsidR="00FD2715" w:rsidRDefault="00FD2715" w:rsidP="007E49FB">
            <w:pPr>
              <w:pStyle w:val="TableParagraph"/>
              <w:spacing w:before="15" w:line="111" w:lineRule="exact"/>
              <w:ind w:right="44"/>
              <w:jc w:val="right"/>
              <w:rPr>
                <w:sz w:val="11"/>
              </w:rPr>
            </w:pPr>
            <w:r>
              <w:rPr>
                <w:w w:val="105"/>
                <w:sz w:val="11"/>
              </w:rPr>
              <w:t>0,00</w:t>
            </w:r>
          </w:p>
        </w:tc>
      </w:tr>
      <w:tr w:rsidR="00FD2715" w14:paraId="7B16BD11" w14:textId="77777777" w:rsidTr="007E49FB">
        <w:trPr>
          <w:trHeight w:val="146"/>
        </w:trPr>
        <w:tc>
          <w:tcPr>
            <w:tcW w:w="2500" w:type="dxa"/>
          </w:tcPr>
          <w:p w14:paraId="0332A109" w14:textId="5F6D6B3F" w:rsidR="00FD2715" w:rsidRDefault="007E60FC" w:rsidP="007E49FB">
            <w:pPr>
              <w:pStyle w:val="TableParagraph"/>
              <w:spacing w:before="15" w:line="111" w:lineRule="exact"/>
              <w:ind w:left="19"/>
              <w:rPr>
                <w:sz w:val="11"/>
              </w:rPr>
            </w:pPr>
            <w:r>
              <w:rPr>
                <w:spacing w:val="-1"/>
                <w:w w:val="105"/>
                <w:sz w:val="11"/>
              </w:rPr>
              <w:t>OTROS</w:t>
            </w:r>
            <w:r>
              <w:rPr>
                <w:spacing w:val="-6"/>
                <w:w w:val="105"/>
                <w:sz w:val="11"/>
              </w:rPr>
              <w:t xml:space="preserve"> </w:t>
            </w:r>
            <w:r>
              <w:rPr>
                <w:w w:val="105"/>
                <w:sz w:val="11"/>
              </w:rPr>
              <w:t>ACTIVOS</w:t>
            </w:r>
            <w:r>
              <w:rPr>
                <w:spacing w:val="-5"/>
                <w:w w:val="105"/>
                <w:sz w:val="11"/>
              </w:rPr>
              <w:t xml:space="preserve"> </w:t>
            </w:r>
            <w:r>
              <w:rPr>
                <w:w w:val="105"/>
                <w:sz w:val="11"/>
              </w:rPr>
              <w:t>CONTINGENTES</w:t>
            </w:r>
          </w:p>
        </w:tc>
        <w:tc>
          <w:tcPr>
            <w:tcW w:w="859" w:type="dxa"/>
            <w:shd w:val="clear" w:color="auto" w:fill="FFF1CC"/>
          </w:tcPr>
          <w:p w14:paraId="485895BC" w14:textId="77777777" w:rsidR="00FD2715" w:rsidRDefault="00FD2715" w:rsidP="007E49FB">
            <w:pPr>
              <w:pStyle w:val="TableParagraph"/>
              <w:rPr>
                <w:sz w:val="8"/>
              </w:rPr>
            </w:pPr>
          </w:p>
        </w:tc>
        <w:tc>
          <w:tcPr>
            <w:tcW w:w="860" w:type="dxa"/>
            <w:shd w:val="clear" w:color="auto" w:fill="FFF1CC"/>
          </w:tcPr>
          <w:p w14:paraId="0975215F" w14:textId="77777777" w:rsidR="00FD2715" w:rsidRDefault="00FD2715" w:rsidP="007E49FB">
            <w:pPr>
              <w:pStyle w:val="TableParagraph"/>
              <w:rPr>
                <w:sz w:val="8"/>
              </w:rPr>
            </w:pPr>
          </w:p>
        </w:tc>
        <w:tc>
          <w:tcPr>
            <w:tcW w:w="859" w:type="dxa"/>
          </w:tcPr>
          <w:p w14:paraId="6D8DFC58" w14:textId="77777777" w:rsidR="00FD2715" w:rsidRDefault="00FD2715" w:rsidP="007E49FB">
            <w:pPr>
              <w:pStyle w:val="TableParagraph"/>
              <w:spacing w:before="15" w:line="111" w:lineRule="exact"/>
              <w:ind w:right="47"/>
              <w:jc w:val="right"/>
              <w:rPr>
                <w:sz w:val="11"/>
              </w:rPr>
            </w:pPr>
            <w:r>
              <w:rPr>
                <w:w w:val="105"/>
                <w:sz w:val="11"/>
              </w:rPr>
              <w:t>0,00</w:t>
            </w:r>
          </w:p>
        </w:tc>
      </w:tr>
    </w:tbl>
    <w:p w14:paraId="33BB47D0" w14:textId="77777777" w:rsidR="00FD2715" w:rsidRDefault="00FD2715" w:rsidP="00F00A67">
      <w:pPr>
        <w:spacing w:after="160" w:line="276" w:lineRule="auto"/>
        <w:jc w:val="both"/>
        <w:rPr>
          <w:b/>
          <w:bCs/>
        </w:rPr>
      </w:pPr>
    </w:p>
    <w:p w14:paraId="04CEF14E" w14:textId="1517238B" w:rsidR="00FD2715" w:rsidRDefault="00FD2715" w:rsidP="00F00A67">
      <w:pPr>
        <w:spacing w:after="160" w:line="276" w:lineRule="auto"/>
        <w:jc w:val="both"/>
        <w:rPr>
          <w:b/>
          <w:bCs/>
        </w:rPr>
      </w:pPr>
      <w:r w:rsidRPr="00FD2715">
        <w:rPr>
          <w:b/>
          <w:bCs/>
        </w:rPr>
        <w:t>25.1.1.</w:t>
      </w:r>
      <w:r w:rsidRPr="00FD2715">
        <w:rPr>
          <w:b/>
          <w:bCs/>
        </w:rPr>
        <w:tab/>
        <w:t>Revelaciones generales de activos contingentes</w:t>
      </w:r>
    </w:p>
    <w:p w14:paraId="34E2988C" w14:textId="77777777" w:rsidR="00BB0E1F" w:rsidRDefault="00BB0E1F" w:rsidP="00F00A67">
      <w:pPr>
        <w:spacing w:after="160" w:line="276" w:lineRule="auto"/>
        <w:jc w:val="both"/>
        <w:rPr>
          <w:b/>
          <w:bCs/>
        </w:rPr>
      </w:pPr>
    </w:p>
    <w:tbl>
      <w:tblPr>
        <w:tblStyle w:val="TableNormal"/>
        <w:tblW w:w="7278" w:type="dxa"/>
        <w:tblInd w:w="1049"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2298"/>
        <w:gridCol w:w="667"/>
        <w:gridCol w:w="622"/>
        <w:gridCol w:w="1845"/>
        <w:gridCol w:w="1846"/>
      </w:tblGrid>
      <w:tr w:rsidR="00FD2715" w14:paraId="6387EAC9" w14:textId="77777777" w:rsidTr="00FD2715">
        <w:trPr>
          <w:trHeight w:val="119"/>
        </w:trPr>
        <w:tc>
          <w:tcPr>
            <w:tcW w:w="2298" w:type="dxa"/>
            <w:vMerge w:val="restart"/>
            <w:shd w:val="clear" w:color="auto" w:fill="3265CC"/>
          </w:tcPr>
          <w:p w14:paraId="0CD01689" w14:textId="77777777" w:rsidR="00FD2715" w:rsidRDefault="00FD2715" w:rsidP="007E49FB">
            <w:pPr>
              <w:pStyle w:val="TableParagraph"/>
              <w:spacing w:before="4"/>
              <w:rPr>
                <w:b/>
                <w:sz w:val="11"/>
              </w:rPr>
            </w:pPr>
          </w:p>
          <w:p w14:paraId="25FD5006" w14:textId="77777777" w:rsidR="00FD2715" w:rsidRDefault="00FD2715" w:rsidP="007E49FB">
            <w:pPr>
              <w:pStyle w:val="TableParagraph"/>
              <w:spacing w:before="1"/>
              <w:ind w:left="845" w:right="841"/>
              <w:jc w:val="center"/>
              <w:rPr>
                <w:b/>
                <w:sz w:val="9"/>
              </w:rPr>
            </w:pPr>
            <w:r>
              <w:rPr>
                <w:b/>
                <w:color w:val="FFFFFF"/>
                <w:w w:val="110"/>
                <w:sz w:val="9"/>
              </w:rPr>
              <w:t>CONCEPTO</w:t>
            </w:r>
          </w:p>
        </w:tc>
        <w:tc>
          <w:tcPr>
            <w:tcW w:w="667" w:type="dxa"/>
            <w:shd w:val="clear" w:color="auto" w:fill="3265CC"/>
          </w:tcPr>
          <w:p w14:paraId="01F3D03F" w14:textId="77777777" w:rsidR="00FD2715" w:rsidRDefault="00FD2715" w:rsidP="007E49FB">
            <w:pPr>
              <w:pStyle w:val="TableParagraph"/>
              <w:spacing w:before="8" w:line="92" w:lineRule="exact"/>
              <w:ind w:right="34"/>
              <w:jc w:val="right"/>
              <w:rPr>
                <w:b/>
                <w:sz w:val="9"/>
              </w:rPr>
            </w:pPr>
            <w:r>
              <w:rPr>
                <w:b/>
                <w:color w:val="FFFFFF"/>
                <w:w w:val="110"/>
                <w:sz w:val="9"/>
              </w:rPr>
              <w:t>CORTE 2020</w:t>
            </w:r>
          </w:p>
        </w:tc>
        <w:tc>
          <w:tcPr>
            <w:tcW w:w="622" w:type="dxa"/>
            <w:vMerge w:val="restart"/>
            <w:shd w:val="clear" w:color="auto" w:fill="3265CC"/>
          </w:tcPr>
          <w:p w14:paraId="0188C11B" w14:textId="77777777" w:rsidR="00FD2715" w:rsidRDefault="00FD2715" w:rsidP="007E49FB">
            <w:pPr>
              <w:pStyle w:val="TableParagraph"/>
              <w:spacing w:before="8"/>
              <w:ind w:left="19" w:right="18"/>
              <w:jc w:val="center"/>
              <w:rPr>
                <w:b/>
                <w:sz w:val="9"/>
              </w:rPr>
            </w:pPr>
            <w:r>
              <w:rPr>
                <w:b/>
                <w:color w:val="FFFFFF"/>
                <w:w w:val="110"/>
                <w:sz w:val="9"/>
              </w:rPr>
              <w:t>CANTIDAD</w:t>
            </w:r>
          </w:p>
          <w:p w14:paraId="7664CF79" w14:textId="77777777" w:rsidR="00FD2715" w:rsidRDefault="00FD2715" w:rsidP="007E49FB">
            <w:pPr>
              <w:pStyle w:val="TableParagraph"/>
              <w:spacing w:line="120" w:lineRule="atLeast"/>
              <w:ind w:left="19" w:right="12"/>
              <w:jc w:val="center"/>
              <w:rPr>
                <w:b/>
                <w:sz w:val="9"/>
              </w:rPr>
            </w:pPr>
            <w:r>
              <w:rPr>
                <w:b/>
                <w:color w:val="FFFFFF"/>
                <w:w w:val="110"/>
                <w:sz w:val="9"/>
              </w:rPr>
              <w:t>(</w:t>
            </w:r>
            <w:proofErr w:type="spellStart"/>
            <w:r>
              <w:rPr>
                <w:b/>
                <w:color w:val="FFFFFF"/>
                <w:w w:val="110"/>
                <w:sz w:val="9"/>
              </w:rPr>
              <w:t>Procesos</w:t>
            </w:r>
            <w:proofErr w:type="spellEnd"/>
            <w:r>
              <w:rPr>
                <w:b/>
                <w:color w:val="FFFFFF"/>
                <w:spacing w:val="5"/>
                <w:w w:val="110"/>
                <w:sz w:val="9"/>
              </w:rPr>
              <w:t xml:space="preserve"> </w:t>
            </w:r>
            <w:r>
              <w:rPr>
                <w:b/>
                <w:color w:val="FFFFFF"/>
                <w:w w:val="110"/>
                <w:sz w:val="9"/>
              </w:rPr>
              <w:t>o</w:t>
            </w:r>
            <w:r>
              <w:rPr>
                <w:b/>
                <w:color w:val="FFFFFF"/>
                <w:spacing w:val="-22"/>
                <w:w w:val="110"/>
                <w:sz w:val="9"/>
              </w:rPr>
              <w:t xml:space="preserve"> </w:t>
            </w:r>
            <w:proofErr w:type="spellStart"/>
            <w:r>
              <w:rPr>
                <w:b/>
                <w:color w:val="FFFFFF"/>
                <w:w w:val="110"/>
                <w:sz w:val="9"/>
              </w:rPr>
              <w:t>casos</w:t>
            </w:r>
            <w:proofErr w:type="spellEnd"/>
            <w:r>
              <w:rPr>
                <w:b/>
                <w:color w:val="FFFFFF"/>
                <w:w w:val="110"/>
                <w:sz w:val="9"/>
              </w:rPr>
              <w:t>)</w:t>
            </w:r>
          </w:p>
        </w:tc>
        <w:tc>
          <w:tcPr>
            <w:tcW w:w="3691" w:type="dxa"/>
            <w:gridSpan w:val="2"/>
            <w:shd w:val="clear" w:color="auto" w:fill="3265CC"/>
          </w:tcPr>
          <w:p w14:paraId="14783B4E" w14:textId="77777777" w:rsidR="00FD2715" w:rsidRDefault="00FD2715" w:rsidP="007E49FB">
            <w:pPr>
              <w:pStyle w:val="TableParagraph"/>
              <w:spacing w:before="8" w:line="92" w:lineRule="exact"/>
              <w:ind w:left="778"/>
              <w:rPr>
                <w:b/>
                <w:sz w:val="9"/>
              </w:rPr>
            </w:pPr>
            <w:r>
              <w:rPr>
                <w:b/>
                <w:color w:val="FFFFFF"/>
                <w:w w:val="105"/>
                <w:sz w:val="9"/>
              </w:rPr>
              <w:t>INCERTIDUMBRES</w:t>
            </w:r>
            <w:r>
              <w:rPr>
                <w:b/>
                <w:color w:val="FFFFFF"/>
                <w:spacing w:val="20"/>
                <w:w w:val="105"/>
                <w:sz w:val="9"/>
              </w:rPr>
              <w:t xml:space="preserve"> </w:t>
            </w:r>
            <w:proofErr w:type="gramStart"/>
            <w:r>
              <w:rPr>
                <w:b/>
                <w:color w:val="FFFFFF"/>
                <w:w w:val="105"/>
                <w:sz w:val="9"/>
              </w:rPr>
              <w:t xml:space="preserve">O </w:t>
            </w:r>
            <w:r>
              <w:rPr>
                <w:b/>
                <w:color w:val="FFFFFF"/>
                <w:spacing w:val="8"/>
                <w:w w:val="105"/>
                <w:sz w:val="9"/>
              </w:rPr>
              <w:t xml:space="preserve"> </w:t>
            </w:r>
            <w:r>
              <w:rPr>
                <w:b/>
                <w:color w:val="FFFFFF"/>
                <w:w w:val="105"/>
                <w:sz w:val="9"/>
              </w:rPr>
              <w:t>IMPRACTICABILIDAD</w:t>
            </w:r>
            <w:proofErr w:type="gramEnd"/>
          </w:p>
        </w:tc>
      </w:tr>
      <w:tr w:rsidR="00FD2715" w14:paraId="03A7F770" w14:textId="77777777" w:rsidTr="00FD2715">
        <w:trPr>
          <w:trHeight w:val="236"/>
        </w:trPr>
        <w:tc>
          <w:tcPr>
            <w:tcW w:w="2298" w:type="dxa"/>
            <w:vMerge/>
            <w:tcBorders>
              <w:top w:val="nil"/>
            </w:tcBorders>
            <w:shd w:val="clear" w:color="auto" w:fill="3265CC"/>
          </w:tcPr>
          <w:p w14:paraId="70471DD9" w14:textId="77777777" w:rsidR="00FD2715" w:rsidRDefault="00FD2715" w:rsidP="007E49FB">
            <w:pPr>
              <w:rPr>
                <w:sz w:val="2"/>
                <w:szCs w:val="2"/>
              </w:rPr>
            </w:pPr>
          </w:p>
        </w:tc>
        <w:tc>
          <w:tcPr>
            <w:tcW w:w="667" w:type="dxa"/>
            <w:shd w:val="clear" w:color="auto" w:fill="3265CC"/>
          </w:tcPr>
          <w:p w14:paraId="7350FF32" w14:textId="77777777" w:rsidR="00FD2715" w:rsidRDefault="00FD2715" w:rsidP="007E49FB">
            <w:pPr>
              <w:pStyle w:val="TableParagraph"/>
              <w:spacing w:before="8"/>
              <w:ind w:left="73"/>
              <w:rPr>
                <w:b/>
                <w:sz w:val="9"/>
              </w:rPr>
            </w:pPr>
            <w:r>
              <w:rPr>
                <w:b/>
                <w:color w:val="FFFFFF"/>
                <w:w w:val="110"/>
                <w:sz w:val="9"/>
              </w:rPr>
              <w:t>VALOR</w:t>
            </w:r>
            <w:r>
              <w:rPr>
                <w:b/>
                <w:color w:val="FFFFFF"/>
                <w:spacing w:val="-5"/>
                <w:w w:val="110"/>
                <w:sz w:val="9"/>
              </w:rPr>
              <w:t xml:space="preserve"> </w:t>
            </w:r>
            <w:r>
              <w:rPr>
                <w:b/>
                <w:color w:val="FFFFFF"/>
                <w:w w:val="110"/>
                <w:sz w:val="9"/>
              </w:rPr>
              <w:t>EN</w:t>
            </w:r>
          </w:p>
          <w:p w14:paraId="055B1AA0" w14:textId="77777777" w:rsidR="00FD2715" w:rsidRDefault="00FD2715" w:rsidP="007E49FB">
            <w:pPr>
              <w:pStyle w:val="TableParagraph"/>
              <w:spacing w:before="18" w:line="86" w:lineRule="exact"/>
              <w:ind w:left="145"/>
              <w:rPr>
                <w:b/>
                <w:sz w:val="9"/>
              </w:rPr>
            </w:pPr>
            <w:r>
              <w:rPr>
                <w:b/>
                <w:color w:val="FFFFFF"/>
                <w:w w:val="110"/>
                <w:sz w:val="9"/>
              </w:rPr>
              <w:t>LIBROS</w:t>
            </w:r>
          </w:p>
        </w:tc>
        <w:tc>
          <w:tcPr>
            <w:tcW w:w="622" w:type="dxa"/>
            <w:vMerge/>
            <w:tcBorders>
              <w:top w:val="nil"/>
            </w:tcBorders>
            <w:shd w:val="clear" w:color="auto" w:fill="3265CC"/>
          </w:tcPr>
          <w:p w14:paraId="1319308A" w14:textId="77777777" w:rsidR="00FD2715" w:rsidRDefault="00FD2715" w:rsidP="007E49FB">
            <w:pPr>
              <w:rPr>
                <w:sz w:val="2"/>
                <w:szCs w:val="2"/>
              </w:rPr>
            </w:pPr>
          </w:p>
        </w:tc>
        <w:tc>
          <w:tcPr>
            <w:tcW w:w="1845" w:type="dxa"/>
            <w:shd w:val="clear" w:color="auto" w:fill="3265CC"/>
          </w:tcPr>
          <w:p w14:paraId="4867CB64" w14:textId="77777777" w:rsidR="00FD2715" w:rsidRDefault="00FD2715" w:rsidP="007E49FB">
            <w:pPr>
              <w:pStyle w:val="TableParagraph"/>
              <w:spacing w:before="65"/>
              <w:ind w:left="364"/>
              <w:rPr>
                <w:b/>
                <w:sz w:val="9"/>
              </w:rPr>
            </w:pPr>
            <w:r>
              <w:rPr>
                <w:b/>
                <w:color w:val="FFFFFF"/>
                <w:w w:val="105"/>
                <w:sz w:val="9"/>
              </w:rPr>
              <w:t>ASOCIADAS</w:t>
            </w:r>
            <w:r>
              <w:rPr>
                <w:b/>
                <w:color w:val="FFFFFF"/>
                <w:spacing w:val="6"/>
                <w:w w:val="105"/>
                <w:sz w:val="9"/>
              </w:rPr>
              <w:t xml:space="preserve"> </w:t>
            </w:r>
            <w:r>
              <w:rPr>
                <w:b/>
                <w:color w:val="FFFFFF"/>
                <w:w w:val="105"/>
                <w:sz w:val="9"/>
              </w:rPr>
              <w:t>AL</w:t>
            </w:r>
            <w:r>
              <w:rPr>
                <w:b/>
                <w:color w:val="FFFFFF"/>
                <w:spacing w:val="9"/>
                <w:w w:val="105"/>
                <w:sz w:val="9"/>
              </w:rPr>
              <w:t xml:space="preserve"> </w:t>
            </w:r>
            <w:r>
              <w:rPr>
                <w:b/>
                <w:color w:val="FFFFFF"/>
                <w:w w:val="105"/>
                <w:sz w:val="9"/>
              </w:rPr>
              <w:t>VALOR</w:t>
            </w:r>
          </w:p>
        </w:tc>
        <w:tc>
          <w:tcPr>
            <w:tcW w:w="1846" w:type="dxa"/>
            <w:shd w:val="clear" w:color="auto" w:fill="3265CC"/>
          </w:tcPr>
          <w:p w14:paraId="50F28A14" w14:textId="77777777" w:rsidR="00FD2715" w:rsidRDefault="00FD2715" w:rsidP="007E49FB">
            <w:pPr>
              <w:pStyle w:val="TableParagraph"/>
              <w:spacing w:before="65"/>
              <w:ind w:left="241"/>
              <w:rPr>
                <w:b/>
                <w:sz w:val="9"/>
              </w:rPr>
            </w:pPr>
            <w:r>
              <w:rPr>
                <w:b/>
                <w:color w:val="FFFFFF"/>
                <w:w w:val="105"/>
                <w:sz w:val="9"/>
              </w:rPr>
              <w:t>ASOCIADAS</w:t>
            </w:r>
            <w:r>
              <w:rPr>
                <w:b/>
                <w:color w:val="FFFFFF"/>
                <w:spacing w:val="7"/>
                <w:w w:val="105"/>
                <w:sz w:val="9"/>
              </w:rPr>
              <w:t xml:space="preserve"> </w:t>
            </w:r>
            <w:r>
              <w:rPr>
                <w:b/>
                <w:color w:val="FFFFFF"/>
                <w:w w:val="105"/>
                <w:sz w:val="9"/>
              </w:rPr>
              <w:t>CON</w:t>
            </w:r>
            <w:r>
              <w:rPr>
                <w:b/>
                <w:color w:val="FFFFFF"/>
                <w:spacing w:val="12"/>
                <w:w w:val="105"/>
                <w:sz w:val="9"/>
              </w:rPr>
              <w:t xml:space="preserve"> </w:t>
            </w:r>
            <w:r>
              <w:rPr>
                <w:b/>
                <w:color w:val="FFFFFF"/>
                <w:w w:val="105"/>
                <w:sz w:val="9"/>
              </w:rPr>
              <w:t>LA</w:t>
            </w:r>
            <w:r>
              <w:rPr>
                <w:b/>
                <w:color w:val="FFFFFF"/>
                <w:spacing w:val="12"/>
                <w:w w:val="105"/>
                <w:sz w:val="9"/>
              </w:rPr>
              <w:t xml:space="preserve"> </w:t>
            </w:r>
            <w:r>
              <w:rPr>
                <w:b/>
                <w:color w:val="FFFFFF"/>
                <w:w w:val="105"/>
                <w:sz w:val="9"/>
              </w:rPr>
              <w:t>FECHA</w:t>
            </w:r>
          </w:p>
        </w:tc>
      </w:tr>
      <w:tr w:rsidR="00FD2715" w14:paraId="5B952034" w14:textId="77777777" w:rsidTr="00FD2715">
        <w:trPr>
          <w:trHeight w:val="113"/>
        </w:trPr>
        <w:tc>
          <w:tcPr>
            <w:tcW w:w="2298" w:type="dxa"/>
          </w:tcPr>
          <w:p w14:paraId="5DCC32D1" w14:textId="77777777" w:rsidR="00FD2715" w:rsidRDefault="00FD2715" w:rsidP="007E49FB">
            <w:pPr>
              <w:pStyle w:val="TableParagraph"/>
              <w:spacing w:before="7" w:line="86" w:lineRule="exact"/>
              <w:ind w:left="519"/>
              <w:rPr>
                <w:b/>
                <w:sz w:val="9"/>
              </w:rPr>
            </w:pPr>
            <w:r>
              <w:rPr>
                <w:b/>
                <w:w w:val="105"/>
                <w:sz w:val="9"/>
              </w:rPr>
              <w:t>ACTIVOS</w:t>
            </w:r>
            <w:r>
              <w:rPr>
                <w:b/>
                <w:spacing w:val="10"/>
                <w:w w:val="105"/>
                <w:sz w:val="9"/>
              </w:rPr>
              <w:t xml:space="preserve"> </w:t>
            </w:r>
            <w:r>
              <w:rPr>
                <w:b/>
                <w:w w:val="105"/>
                <w:sz w:val="9"/>
              </w:rPr>
              <w:t>CONTINGENTES</w:t>
            </w:r>
          </w:p>
        </w:tc>
        <w:tc>
          <w:tcPr>
            <w:tcW w:w="667" w:type="dxa"/>
          </w:tcPr>
          <w:p w14:paraId="7DC65F6D" w14:textId="77777777" w:rsidR="00FD2715" w:rsidRDefault="00FD2715" w:rsidP="007E49FB">
            <w:pPr>
              <w:pStyle w:val="TableParagraph"/>
              <w:spacing w:before="7" w:line="86" w:lineRule="exact"/>
              <w:ind w:right="41"/>
              <w:jc w:val="right"/>
              <w:rPr>
                <w:b/>
                <w:sz w:val="9"/>
              </w:rPr>
            </w:pPr>
            <w:r>
              <w:rPr>
                <w:b/>
                <w:w w:val="110"/>
                <w:sz w:val="9"/>
              </w:rPr>
              <w:t>0,0</w:t>
            </w:r>
          </w:p>
        </w:tc>
        <w:tc>
          <w:tcPr>
            <w:tcW w:w="622" w:type="dxa"/>
          </w:tcPr>
          <w:p w14:paraId="3E47E131" w14:textId="77777777" w:rsidR="00FD2715" w:rsidRDefault="00FD2715" w:rsidP="007E49FB">
            <w:pPr>
              <w:pStyle w:val="TableParagraph"/>
              <w:spacing w:before="7" w:line="86" w:lineRule="exact"/>
              <w:ind w:right="41"/>
              <w:jc w:val="right"/>
              <w:rPr>
                <w:b/>
                <w:sz w:val="9"/>
              </w:rPr>
            </w:pPr>
            <w:r>
              <w:rPr>
                <w:b/>
                <w:w w:val="108"/>
                <w:sz w:val="9"/>
              </w:rPr>
              <w:t>0</w:t>
            </w:r>
          </w:p>
        </w:tc>
        <w:tc>
          <w:tcPr>
            <w:tcW w:w="1845" w:type="dxa"/>
            <w:shd w:val="clear" w:color="auto" w:fill="D0CECE"/>
          </w:tcPr>
          <w:p w14:paraId="6696F3BC" w14:textId="77777777" w:rsidR="00FD2715" w:rsidRDefault="00FD2715" w:rsidP="007E49FB">
            <w:pPr>
              <w:pStyle w:val="TableParagraph"/>
              <w:rPr>
                <w:sz w:val="6"/>
              </w:rPr>
            </w:pPr>
          </w:p>
        </w:tc>
        <w:tc>
          <w:tcPr>
            <w:tcW w:w="1846" w:type="dxa"/>
            <w:shd w:val="clear" w:color="auto" w:fill="D0CECE"/>
          </w:tcPr>
          <w:p w14:paraId="48115275" w14:textId="77777777" w:rsidR="00FD2715" w:rsidRDefault="00FD2715" w:rsidP="007E49FB">
            <w:pPr>
              <w:pStyle w:val="TableParagraph"/>
              <w:rPr>
                <w:sz w:val="6"/>
              </w:rPr>
            </w:pPr>
          </w:p>
        </w:tc>
      </w:tr>
      <w:tr w:rsidR="00FD2715" w14:paraId="1E74B955" w14:textId="77777777" w:rsidTr="00FD2715">
        <w:trPr>
          <w:trHeight w:val="236"/>
        </w:trPr>
        <w:tc>
          <w:tcPr>
            <w:tcW w:w="2298" w:type="dxa"/>
          </w:tcPr>
          <w:p w14:paraId="03015298" w14:textId="2166E73F" w:rsidR="00FD2715" w:rsidRDefault="007E60FC" w:rsidP="007E49FB">
            <w:pPr>
              <w:pStyle w:val="TableParagraph"/>
              <w:spacing w:before="6"/>
              <w:ind w:left="14"/>
              <w:rPr>
                <w:b/>
                <w:sz w:val="9"/>
              </w:rPr>
            </w:pPr>
            <w:r>
              <w:rPr>
                <w:b/>
                <w:spacing w:val="-1"/>
                <w:w w:val="110"/>
                <w:sz w:val="9"/>
              </w:rPr>
              <w:t>LITIGIOS</w:t>
            </w:r>
            <w:r>
              <w:rPr>
                <w:b/>
                <w:spacing w:val="5"/>
                <w:w w:val="110"/>
                <w:sz w:val="9"/>
              </w:rPr>
              <w:t xml:space="preserve"> </w:t>
            </w:r>
            <w:r>
              <w:rPr>
                <w:b/>
                <w:w w:val="110"/>
                <w:sz w:val="9"/>
              </w:rPr>
              <w:t>Y</w:t>
            </w:r>
            <w:r>
              <w:rPr>
                <w:b/>
                <w:spacing w:val="-5"/>
                <w:w w:val="110"/>
                <w:sz w:val="9"/>
              </w:rPr>
              <w:t xml:space="preserve"> </w:t>
            </w:r>
            <w:r>
              <w:rPr>
                <w:b/>
                <w:w w:val="110"/>
                <w:sz w:val="9"/>
              </w:rPr>
              <w:t>MECANISMOS</w:t>
            </w:r>
            <w:r>
              <w:rPr>
                <w:b/>
                <w:spacing w:val="4"/>
                <w:w w:val="110"/>
                <w:sz w:val="9"/>
              </w:rPr>
              <w:t xml:space="preserve"> </w:t>
            </w:r>
            <w:r>
              <w:rPr>
                <w:b/>
                <w:w w:val="110"/>
                <w:sz w:val="9"/>
              </w:rPr>
              <w:t>ALTERNATIVOS</w:t>
            </w:r>
            <w:r>
              <w:rPr>
                <w:b/>
                <w:spacing w:val="5"/>
                <w:w w:val="110"/>
                <w:sz w:val="9"/>
              </w:rPr>
              <w:t xml:space="preserve"> </w:t>
            </w:r>
            <w:r>
              <w:rPr>
                <w:b/>
                <w:w w:val="110"/>
                <w:sz w:val="9"/>
              </w:rPr>
              <w:t>DE</w:t>
            </w:r>
            <w:r>
              <w:rPr>
                <w:b/>
                <w:spacing w:val="6"/>
                <w:w w:val="110"/>
                <w:sz w:val="9"/>
              </w:rPr>
              <w:t xml:space="preserve"> </w:t>
            </w:r>
            <w:r>
              <w:rPr>
                <w:b/>
                <w:w w:val="110"/>
                <w:sz w:val="9"/>
              </w:rPr>
              <w:t>SOLUCIÓN</w:t>
            </w:r>
            <w:r>
              <w:rPr>
                <w:b/>
                <w:spacing w:val="-4"/>
                <w:w w:val="110"/>
                <w:sz w:val="9"/>
              </w:rPr>
              <w:t xml:space="preserve"> </w:t>
            </w:r>
            <w:r>
              <w:rPr>
                <w:b/>
                <w:w w:val="110"/>
                <w:sz w:val="9"/>
              </w:rPr>
              <w:t>DE</w:t>
            </w:r>
          </w:p>
          <w:p w14:paraId="64CA53AE" w14:textId="474CEF06" w:rsidR="00FD2715" w:rsidRDefault="007E60FC" w:rsidP="007E49FB">
            <w:pPr>
              <w:pStyle w:val="TableParagraph"/>
              <w:spacing w:before="20" w:line="86" w:lineRule="exact"/>
              <w:ind w:left="14"/>
              <w:rPr>
                <w:b/>
                <w:sz w:val="9"/>
              </w:rPr>
            </w:pPr>
            <w:r>
              <w:rPr>
                <w:b/>
                <w:w w:val="110"/>
                <w:sz w:val="9"/>
              </w:rPr>
              <w:t>CONFLICTOS</w:t>
            </w:r>
          </w:p>
        </w:tc>
        <w:tc>
          <w:tcPr>
            <w:tcW w:w="667" w:type="dxa"/>
          </w:tcPr>
          <w:p w14:paraId="40F91879" w14:textId="77777777" w:rsidR="00FD2715" w:rsidRDefault="00FD2715" w:rsidP="007E49FB">
            <w:pPr>
              <w:pStyle w:val="TableParagraph"/>
              <w:spacing w:before="66"/>
              <w:ind w:right="40"/>
              <w:jc w:val="right"/>
              <w:rPr>
                <w:b/>
                <w:sz w:val="9"/>
              </w:rPr>
            </w:pPr>
            <w:r>
              <w:rPr>
                <w:b/>
                <w:w w:val="110"/>
                <w:sz w:val="9"/>
              </w:rPr>
              <w:t>0,0</w:t>
            </w:r>
          </w:p>
        </w:tc>
        <w:tc>
          <w:tcPr>
            <w:tcW w:w="622" w:type="dxa"/>
          </w:tcPr>
          <w:p w14:paraId="2F2CB7C5" w14:textId="77777777" w:rsidR="00FD2715" w:rsidRDefault="00FD2715" w:rsidP="007E49FB">
            <w:pPr>
              <w:pStyle w:val="TableParagraph"/>
              <w:spacing w:before="66"/>
              <w:ind w:right="41"/>
              <w:jc w:val="right"/>
              <w:rPr>
                <w:b/>
                <w:sz w:val="9"/>
              </w:rPr>
            </w:pPr>
            <w:r>
              <w:rPr>
                <w:b/>
                <w:w w:val="108"/>
                <w:sz w:val="9"/>
              </w:rPr>
              <w:t>0</w:t>
            </w:r>
          </w:p>
        </w:tc>
        <w:tc>
          <w:tcPr>
            <w:tcW w:w="1845" w:type="dxa"/>
            <w:shd w:val="clear" w:color="auto" w:fill="D0CECE"/>
          </w:tcPr>
          <w:p w14:paraId="6192C3ED" w14:textId="77777777" w:rsidR="00FD2715" w:rsidRDefault="00FD2715" w:rsidP="007E49FB">
            <w:pPr>
              <w:pStyle w:val="TableParagraph"/>
              <w:rPr>
                <w:sz w:val="12"/>
              </w:rPr>
            </w:pPr>
          </w:p>
        </w:tc>
        <w:tc>
          <w:tcPr>
            <w:tcW w:w="1846" w:type="dxa"/>
            <w:shd w:val="clear" w:color="auto" w:fill="D0CECE"/>
          </w:tcPr>
          <w:p w14:paraId="56734040" w14:textId="77777777" w:rsidR="00FD2715" w:rsidRDefault="00FD2715" w:rsidP="007E49FB">
            <w:pPr>
              <w:pStyle w:val="TableParagraph"/>
              <w:rPr>
                <w:sz w:val="12"/>
              </w:rPr>
            </w:pPr>
          </w:p>
        </w:tc>
      </w:tr>
      <w:tr w:rsidR="00FD2715" w14:paraId="3044E4B0" w14:textId="77777777" w:rsidTr="00FD2715">
        <w:trPr>
          <w:trHeight w:val="118"/>
        </w:trPr>
        <w:tc>
          <w:tcPr>
            <w:tcW w:w="2298" w:type="dxa"/>
          </w:tcPr>
          <w:p w14:paraId="7EF6C2CC" w14:textId="152458F0" w:rsidR="00FD2715" w:rsidRDefault="007E60FC" w:rsidP="007E49FB">
            <w:pPr>
              <w:pStyle w:val="TableParagraph"/>
              <w:spacing w:before="14" w:line="85" w:lineRule="exact"/>
              <w:ind w:left="14"/>
              <w:rPr>
                <w:sz w:val="9"/>
              </w:rPr>
            </w:pPr>
            <w:r>
              <w:rPr>
                <w:w w:val="110"/>
                <w:sz w:val="9"/>
              </w:rPr>
              <w:t>CIVILES</w:t>
            </w:r>
          </w:p>
        </w:tc>
        <w:tc>
          <w:tcPr>
            <w:tcW w:w="667" w:type="dxa"/>
            <w:shd w:val="clear" w:color="auto" w:fill="FFF1CC"/>
          </w:tcPr>
          <w:p w14:paraId="5B9C12E7" w14:textId="77777777" w:rsidR="00FD2715" w:rsidRDefault="00FD2715" w:rsidP="007E49FB">
            <w:pPr>
              <w:pStyle w:val="TableParagraph"/>
              <w:rPr>
                <w:sz w:val="6"/>
              </w:rPr>
            </w:pPr>
          </w:p>
        </w:tc>
        <w:tc>
          <w:tcPr>
            <w:tcW w:w="622" w:type="dxa"/>
            <w:shd w:val="clear" w:color="auto" w:fill="FFF1CC"/>
          </w:tcPr>
          <w:p w14:paraId="0D8E1F6F" w14:textId="77777777" w:rsidR="00FD2715" w:rsidRDefault="00FD2715" w:rsidP="007E49FB">
            <w:pPr>
              <w:pStyle w:val="TableParagraph"/>
              <w:rPr>
                <w:sz w:val="6"/>
              </w:rPr>
            </w:pPr>
          </w:p>
        </w:tc>
        <w:tc>
          <w:tcPr>
            <w:tcW w:w="1845" w:type="dxa"/>
            <w:shd w:val="clear" w:color="auto" w:fill="FFF1CC"/>
          </w:tcPr>
          <w:p w14:paraId="20588DF0" w14:textId="77777777" w:rsidR="00FD2715" w:rsidRDefault="00FD2715" w:rsidP="007E49FB">
            <w:pPr>
              <w:pStyle w:val="TableParagraph"/>
              <w:rPr>
                <w:sz w:val="6"/>
              </w:rPr>
            </w:pPr>
          </w:p>
        </w:tc>
        <w:tc>
          <w:tcPr>
            <w:tcW w:w="1846" w:type="dxa"/>
            <w:shd w:val="clear" w:color="auto" w:fill="FFF1CC"/>
          </w:tcPr>
          <w:p w14:paraId="0049F4E7" w14:textId="77777777" w:rsidR="00FD2715" w:rsidRDefault="00FD2715" w:rsidP="007E49FB">
            <w:pPr>
              <w:pStyle w:val="TableParagraph"/>
              <w:rPr>
                <w:sz w:val="6"/>
              </w:rPr>
            </w:pPr>
          </w:p>
        </w:tc>
      </w:tr>
      <w:tr w:rsidR="00FD2715" w14:paraId="24F83384" w14:textId="77777777" w:rsidTr="00FD2715">
        <w:trPr>
          <w:trHeight w:val="120"/>
        </w:trPr>
        <w:tc>
          <w:tcPr>
            <w:tcW w:w="2298" w:type="dxa"/>
          </w:tcPr>
          <w:p w14:paraId="5E05F234" w14:textId="4A4F33EA" w:rsidR="00FD2715" w:rsidRDefault="007E60FC" w:rsidP="007E49FB">
            <w:pPr>
              <w:pStyle w:val="TableParagraph"/>
              <w:spacing w:before="14" w:line="86" w:lineRule="exact"/>
              <w:ind w:left="14"/>
              <w:rPr>
                <w:sz w:val="9"/>
              </w:rPr>
            </w:pPr>
            <w:r>
              <w:rPr>
                <w:w w:val="110"/>
                <w:sz w:val="9"/>
              </w:rPr>
              <w:t>LABORALES</w:t>
            </w:r>
          </w:p>
        </w:tc>
        <w:tc>
          <w:tcPr>
            <w:tcW w:w="667" w:type="dxa"/>
            <w:shd w:val="clear" w:color="auto" w:fill="FFF1CC"/>
          </w:tcPr>
          <w:p w14:paraId="25299AF2" w14:textId="77777777" w:rsidR="00FD2715" w:rsidRDefault="00FD2715" w:rsidP="007E49FB">
            <w:pPr>
              <w:pStyle w:val="TableParagraph"/>
              <w:rPr>
                <w:sz w:val="6"/>
              </w:rPr>
            </w:pPr>
          </w:p>
        </w:tc>
        <w:tc>
          <w:tcPr>
            <w:tcW w:w="622" w:type="dxa"/>
            <w:shd w:val="clear" w:color="auto" w:fill="FFF1CC"/>
          </w:tcPr>
          <w:p w14:paraId="4829F886" w14:textId="77777777" w:rsidR="00FD2715" w:rsidRDefault="00FD2715" w:rsidP="007E49FB">
            <w:pPr>
              <w:pStyle w:val="TableParagraph"/>
              <w:rPr>
                <w:sz w:val="6"/>
              </w:rPr>
            </w:pPr>
          </w:p>
        </w:tc>
        <w:tc>
          <w:tcPr>
            <w:tcW w:w="1845" w:type="dxa"/>
            <w:shd w:val="clear" w:color="auto" w:fill="FFF1CC"/>
          </w:tcPr>
          <w:p w14:paraId="0D3018E1" w14:textId="77777777" w:rsidR="00FD2715" w:rsidRDefault="00FD2715" w:rsidP="007E49FB">
            <w:pPr>
              <w:pStyle w:val="TableParagraph"/>
              <w:rPr>
                <w:sz w:val="6"/>
              </w:rPr>
            </w:pPr>
          </w:p>
        </w:tc>
        <w:tc>
          <w:tcPr>
            <w:tcW w:w="1846" w:type="dxa"/>
            <w:shd w:val="clear" w:color="auto" w:fill="FFF1CC"/>
          </w:tcPr>
          <w:p w14:paraId="09372E4F" w14:textId="77777777" w:rsidR="00FD2715" w:rsidRDefault="00FD2715" w:rsidP="007E49FB">
            <w:pPr>
              <w:pStyle w:val="TableParagraph"/>
              <w:rPr>
                <w:sz w:val="6"/>
              </w:rPr>
            </w:pPr>
          </w:p>
        </w:tc>
      </w:tr>
      <w:tr w:rsidR="00FD2715" w14:paraId="6EE40289" w14:textId="77777777" w:rsidTr="00FD2715">
        <w:trPr>
          <w:trHeight w:val="118"/>
        </w:trPr>
        <w:tc>
          <w:tcPr>
            <w:tcW w:w="2298" w:type="dxa"/>
          </w:tcPr>
          <w:p w14:paraId="60DD05E0" w14:textId="76442235" w:rsidR="00FD2715" w:rsidRDefault="007E60FC" w:rsidP="007E49FB">
            <w:pPr>
              <w:pStyle w:val="TableParagraph"/>
              <w:spacing w:before="14" w:line="85" w:lineRule="exact"/>
              <w:ind w:left="14"/>
              <w:rPr>
                <w:sz w:val="9"/>
              </w:rPr>
            </w:pPr>
            <w:r>
              <w:rPr>
                <w:w w:val="110"/>
                <w:sz w:val="9"/>
              </w:rPr>
              <w:t>PENALES</w:t>
            </w:r>
          </w:p>
        </w:tc>
        <w:tc>
          <w:tcPr>
            <w:tcW w:w="667" w:type="dxa"/>
            <w:shd w:val="clear" w:color="auto" w:fill="FFF1CC"/>
          </w:tcPr>
          <w:p w14:paraId="1A3741B0" w14:textId="77777777" w:rsidR="00FD2715" w:rsidRDefault="00FD2715" w:rsidP="007E49FB">
            <w:pPr>
              <w:pStyle w:val="TableParagraph"/>
              <w:rPr>
                <w:sz w:val="6"/>
              </w:rPr>
            </w:pPr>
          </w:p>
        </w:tc>
        <w:tc>
          <w:tcPr>
            <w:tcW w:w="622" w:type="dxa"/>
            <w:shd w:val="clear" w:color="auto" w:fill="FFF1CC"/>
          </w:tcPr>
          <w:p w14:paraId="54DFB236" w14:textId="77777777" w:rsidR="00FD2715" w:rsidRDefault="00FD2715" w:rsidP="007E49FB">
            <w:pPr>
              <w:pStyle w:val="TableParagraph"/>
              <w:rPr>
                <w:sz w:val="6"/>
              </w:rPr>
            </w:pPr>
          </w:p>
        </w:tc>
        <w:tc>
          <w:tcPr>
            <w:tcW w:w="1845" w:type="dxa"/>
            <w:shd w:val="clear" w:color="auto" w:fill="FFF1CC"/>
          </w:tcPr>
          <w:p w14:paraId="24C4A114" w14:textId="77777777" w:rsidR="00FD2715" w:rsidRDefault="00FD2715" w:rsidP="007E49FB">
            <w:pPr>
              <w:pStyle w:val="TableParagraph"/>
              <w:rPr>
                <w:sz w:val="6"/>
              </w:rPr>
            </w:pPr>
          </w:p>
        </w:tc>
        <w:tc>
          <w:tcPr>
            <w:tcW w:w="1846" w:type="dxa"/>
            <w:shd w:val="clear" w:color="auto" w:fill="FFF1CC"/>
          </w:tcPr>
          <w:p w14:paraId="26643F7A" w14:textId="77777777" w:rsidR="00FD2715" w:rsidRDefault="00FD2715" w:rsidP="007E49FB">
            <w:pPr>
              <w:pStyle w:val="TableParagraph"/>
              <w:rPr>
                <w:sz w:val="6"/>
              </w:rPr>
            </w:pPr>
          </w:p>
        </w:tc>
      </w:tr>
      <w:tr w:rsidR="00FD2715" w14:paraId="51606B36" w14:textId="77777777" w:rsidTr="00FD2715">
        <w:trPr>
          <w:trHeight w:val="120"/>
        </w:trPr>
        <w:tc>
          <w:tcPr>
            <w:tcW w:w="2298" w:type="dxa"/>
          </w:tcPr>
          <w:p w14:paraId="3C422C18" w14:textId="139A1EF2" w:rsidR="00FD2715" w:rsidRDefault="007E60FC" w:rsidP="007E49FB">
            <w:pPr>
              <w:pStyle w:val="TableParagraph"/>
              <w:spacing w:before="15" w:line="86" w:lineRule="exact"/>
              <w:ind w:left="14"/>
              <w:rPr>
                <w:sz w:val="9"/>
              </w:rPr>
            </w:pPr>
            <w:r>
              <w:rPr>
                <w:w w:val="110"/>
                <w:sz w:val="9"/>
              </w:rPr>
              <w:t>ADMINISTRATIVAS</w:t>
            </w:r>
          </w:p>
        </w:tc>
        <w:tc>
          <w:tcPr>
            <w:tcW w:w="667" w:type="dxa"/>
            <w:shd w:val="clear" w:color="auto" w:fill="FFF1CC"/>
          </w:tcPr>
          <w:p w14:paraId="51A264F7" w14:textId="77777777" w:rsidR="00FD2715" w:rsidRDefault="00FD2715" w:rsidP="007E49FB">
            <w:pPr>
              <w:pStyle w:val="TableParagraph"/>
              <w:rPr>
                <w:sz w:val="6"/>
              </w:rPr>
            </w:pPr>
          </w:p>
        </w:tc>
        <w:tc>
          <w:tcPr>
            <w:tcW w:w="622" w:type="dxa"/>
            <w:shd w:val="clear" w:color="auto" w:fill="FFF1CC"/>
          </w:tcPr>
          <w:p w14:paraId="5E08462C" w14:textId="77777777" w:rsidR="00FD2715" w:rsidRDefault="00FD2715" w:rsidP="007E49FB">
            <w:pPr>
              <w:pStyle w:val="TableParagraph"/>
              <w:rPr>
                <w:sz w:val="6"/>
              </w:rPr>
            </w:pPr>
          </w:p>
        </w:tc>
        <w:tc>
          <w:tcPr>
            <w:tcW w:w="1845" w:type="dxa"/>
            <w:shd w:val="clear" w:color="auto" w:fill="FFF1CC"/>
          </w:tcPr>
          <w:p w14:paraId="7E78FC25" w14:textId="77777777" w:rsidR="00FD2715" w:rsidRDefault="00FD2715" w:rsidP="007E49FB">
            <w:pPr>
              <w:pStyle w:val="TableParagraph"/>
              <w:rPr>
                <w:sz w:val="6"/>
              </w:rPr>
            </w:pPr>
          </w:p>
        </w:tc>
        <w:tc>
          <w:tcPr>
            <w:tcW w:w="1846" w:type="dxa"/>
            <w:shd w:val="clear" w:color="auto" w:fill="FFF1CC"/>
          </w:tcPr>
          <w:p w14:paraId="026E0271" w14:textId="77777777" w:rsidR="00FD2715" w:rsidRDefault="00FD2715" w:rsidP="007E49FB">
            <w:pPr>
              <w:pStyle w:val="TableParagraph"/>
              <w:rPr>
                <w:sz w:val="6"/>
              </w:rPr>
            </w:pPr>
          </w:p>
        </w:tc>
      </w:tr>
      <w:tr w:rsidR="00FD2715" w14:paraId="2C988FE0" w14:textId="77777777" w:rsidTr="00FD2715">
        <w:trPr>
          <w:trHeight w:val="118"/>
        </w:trPr>
        <w:tc>
          <w:tcPr>
            <w:tcW w:w="2298" w:type="dxa"/>
          </w:tcPr>
          <w:p w14:paraId="7AFDDF5E" w14:textId="4E1EBDDB" w:rsidR="00FD2715" w:rsidRDefault="007E60FC" w:rsidP="007E49FB">
            <w:pPr>
              <w:pStyle w:val="TableParagraph"/>
              <w:spacing w:before="14" w:line="85" w:lineRule="exact"/>
              <w:ind w:left="14"/>
              <w:rPr>
                <w:sz w:val="9"/>
              </w:rPr>
            </w:pPr>
            <w:r>
              <w:rPr>
                <w:w w:val="110"/>
                <w:sz w:val="9"/>
              </w:rPr>
              <w:t>FISCALES</w:t>
            </w:r>
          </w:p>
        </w:tc>
        <w:tc>
          <w:tcPr>
            <w:tcW w:w="667" w:type="dxa"/>
            <w:shd w:val="clear" w:color="auto" w:fill="FFF1CC"/>
          </w:tcPr>
          <w:p w14:paraId="786F0771" w14:textId="77777777" w:rsidR="00FD2715" w:rsidRDefault="00FD2715" w:rsidP="007E49FB">
            <w:pPr>
              <w:pStyle w:val="TableParagraph"/>
              <w:rPr>
                <w:sz w:val="6"/>
              </w:rPr>
            </w:pPr>
          </w:p>
        </w:tc>
        <w:tc>
          <w:tcPr>
            <w:tcW w:w="622" w:type="dxa"/>
            <w:shd w:val="clear" w:color="auto" w:fill="FFF1CC"/>
          </w:tcPr>
          <w:p w14:paraId="567D6246" w14:textId="77777777" w:rsidR="00FD2715" w:rsidRDefault="00FD2715" w:rsidP="007E49FB">
            <w:pPr>
              <w:pStyle w:val="TableParagraph"/>
              <w:rPr>
                <w:sz w:val="6"/>
              </w:rPr>
            </w:pPr>
          </w:p>
        </w:tc>
        <w:tc>
          <w:tcPr>
            <w:tcW w:w="1845" w:type="dxa"/>
            <w:shd w:val="clear" w:color="auto" w:fill="FFF1CC"/>
          </w:tcPr>
          <w:p w14:paraId="23300ABF" w14:textId="77777777" w:rsidR="00FD2715" w:rsidRDefault="00FD2715" w:rsidP="007E49FB">
            <w:pPr>
              <w:pStyle w:val="TableParagraph"/>
              <w:rPr>
                <w:sz w:val="6"/>
              </w:rPr>
            </w:pPr>
          </w:p>
        </w:tc>
        <w:tc>
          <w:tcPr>
            <w:tcW w:w="1846" w:type="dxa"/>
            <w:shd w:val="clear" w:color="auto" w:fill="FFF1CC"/>
          </w:tcPr>
          <w:p w14:paraId="051909C5" w14:textId="77777777" w:rsidR="00FD2715" w:rsidRDefault="00FD2715" w:rsidP="007E49FB">
            <w:pPr>
              <w:pStyle w:val="TableParagraph"/>
              <w:rPr>
                <w:sz w:val="6"/>
              </w:rPr>
            </w:pPr>
          </w:p>
        </w:tc>
      </w:tr>
      <w:tr w:rsidR="00FD2715" w14:paraId="290B8461" w14:textId="77777777" w:rsidTr="00FD2715">
        <w:trPr>
          <w:trHeight w:val="249"/>
        </w:trPr>
        <w:tc>
          <w:tcPr>
            <w:tcW w:w="2298" w:type="dxa"/>
          </w:tcPr>
          <w:p w14:paraId="73D45EE3" w14:textId="0E3FDCCA" w:rsidR="00FD2715" w:rsidRDefault="007E60FC" w:rsidP="007E49FB">
            <w:pPr>
              <w:pStyle w:val="TableParagraph"/>
              <w:spacing w:before="14"/>
              <w:ind w:left="14"/>
              <w:rPr>
                <w:sz w:val="9"/>
              </w:rPr>
            </w:pPr>
            <w:r>
              <w:rPr>
                <w:spacing w:val="-1"/>
                <w:w w:val="105"/>
                <w:sz w:val="9"/>
              </w:rPr>
              <w:t>OTROS LITIGIOS</w:t>
            </w:r>
            <w:r>
              <w:rPr>
                <w:w w:val="105"/>
                <w:sz w:val="9"/>
              </w:rPr>
              <w:t xml:space="preserve"> </w:t>
            </w:r>
            <w:r>
              <w:rPr>
                <w:spacing w:val="-1"/>
                <w:w w:val="105"/>
                <w:sz w:val="9"/>
              </w:rPr>
              <w:t>Y</w:t>
            </w:r>
            <w:r>
              <w:rPr>
                <w:spacing w:val="-5"/>
                <w:w w:val="105"/>
                <w:sz w:val="9"/>
              </w:rPr>
              <w:t xml:space="preserve"> </w:t>
            </w:r>
            <w:r>
              <w:rPr>
                <w:spacing w:val="-1"/>
                <w:w w:val="105"/>
                <w:sz w:val="9"/>
              </w:rPr>
              <w:t>MECANISMOS</w:t>
            </w:r>
            <w:r>
              <w:rPr>
                <w:w w:val="105"/>
                <w:sz w:val="9"/>
              </w:rPr>
              <w:t xml:space="preserve"> </w:t>
            </w:r>
            <w:r>
              <w:rPr>
                <w:spacing w:val="-1"/>
                <w:w w:val="105"/>
                <w:sz w:val="9"/>
              </w:rPr>
              <w:t>ALTERNATIVOS</w:t>
            </w:r>
            <w:r>
              <w:rPr>
                <w:w w:val="105"/>
                <w:sz w:val="9"/>
              </w:rPr>
              <w:t xml:space="preserve"> </w:t>
            </w:r>
            <w:r>
              <w:rPr>
                <w:spacing w:val="-1"/>
                <w:w w:val="105"/>
                <w:sz w:val="9"/>
              </w:rPr>
              <w:t>DE</w:t>
            </w:r>
            <w:r>
              <w:rPr>
                <w:w w:val="105"/>
                <w:sz w:val="9"/>
              </w:rPr>
              <w:t xml:space="preserve"> SOLUCIÓN</w:t>
            </w:r>
            <w:r>
              <w:rPr>
                <w:spacing w:val="-4"/>
                <w:w w:val="105"/>
                <w:sz w:val="9"/>
              </w:rPr>
              <w:t xml:space="preserve"> </w:t>
            </w:r>
            <w:r>
              <w:rPr>
                <w:w w:val="105"/>
                <w:sz w:val="9"/>
              </w:rPr>
              <w:t>DE</w:t>
            </w:r>
          </w:p>
          <w:p w14:paraId="3549147D" w14:textId="534967AE" w:rsidR="00FD2715" w:rsidRDefault="007E60FC" w:rsidP="007E49FB">
            <w:pPr>
              <w:pStyle w:val="TableParagraph"/>
              <w:spacing w:before="27" w:line="85" w:lineRule="exact"/>
              <w:ind w:left="14"/>
              <w:rPr>
                <w:sz w:val="9"/>
              </w:rPr>
            </w:pPr>
            <w:r>
              <w:rPr>
                <w:w w:val="110"/>
                <w:sz w:val="9"/>
              </w:rPr>
              <w:t>CONFLICTOS</w:t>
            </w:r>
          </w:p>
        </w:tc>
        <w:tc>
          <w:tcPr>
            <w:tcW w:w="667" w:type="dxa"/>
          </w:tcPr>
          <w:p w14:paraId="4FA3DA26" w14:textId="77777777" w:rsidR="00FD2715" w:rsidRDefault="00FD2715" w:rsidP="007E49FB">
            <w:pPr>
              <w:pStyle w:val="TableParagraph"/>
              <w:spacing w:before="80"/>
              <w:ind w:right="38"/>
              <w:jc w:val="right"/>
              <w:rPr>
                <w:sz w:val="9"/>
              </w:rPr>
            </w:pPr>
            <w:r>
              <w:rPr>
                <w:w w:val="110"/>
                <w:sz w:val="9"/>
              </w:rPr>
              <w:t>0,0</w:t>
            </w:r>
          </w:p>
        </w:tc>
        <w:tc>
          <w:tcPr>
            <w:tcW w:w="622" w:type="dxa"/>
          </w:tcPr>
          <w:p w14:paraId="5BF4BC5E" w14:textId="77777777" w:rsidR="00FD2715" w:rsidRDefault="00FD2715" w:rsidP="007E49FB">
            <w:pPr>
              <w:pStyle w:val="TableParagraph"/>
              <w:spacing w:before="80"/>
              <w:ind w:right="34"/>
              <w:jc w:val="right"/>
              <w:rPr>
                <w:sz w:val="9"/>
              </w:rPr>
            </w:pPr>
            <w:r>
              <w:rPr>
                <w:w w:val="108"/>
                <w:sz w:val="9"/>
              </w:rPr>
              <w:t>0</w:t>
            </w:r>
          </w:p>
        </w:tc>
        <w:tc>
          <w:tcPr>
            <w:tcW w:w="1845" w:type="dxa"/>
            <w:shd w:val="clear" w:color="auto" w:fill="D0CECE"/>
          </w:tcPr>
          <w:p w14:paraId="56EB56D0" w14:textId="77777777" w:rsidR="00FD2715" w:rsidRDefault="00FD2715" w:rsidP="007E49FB">
            <w:pPr>
              <w:pStyle w:val="TableParagraph"/>
              <w:rPr>
                <w:sz w:val="12"/>
              </w:rPr>
            </w:pPr>
          </w:p>
        </w:tc>
        <w:tc>
          <w:tcPr>
            <w:tcW w:w="1846" w:type="dxa"/>
            <w:shd w:val="clear" w:color="auto" w:fill="D0CECE"/>
          </w:tcPr>
          <w:p w14:paraId="1D6E3C49" w14:textId="77777777" w:rsidR="00FD2715" w:rsidRDefault="00FD2715" w:rsidP="007E49FB">
            <w:pPr>
              <w:pStyle w:val="TableParagraph"/>
              <w:rPr>
                <w:sz w:val="12"/>
              </w:rPr>
            </w:pPr>
          </w:p>
        </w:tc>
      </w:tr>
      <w:tr w:rsidR="00FD2715" w14:paraId="2277522A" w14:textId="77777777" w:rsidTr="00FD2715">
        <w:trPr>
          <w:trHeight w:val="119"/>
        </w:trPr>
        <w:tc>
          <w:tcPr>
            <w:tcW w:w="2298" w:type="dxa"/>
            <w:shd w:val="clear" w:color="auto" w:fill="FFF1CC"/>
          </w:tcPr>
          <w:p w14:paraId="39E23822" w14:textId="76452773" w:rsidR="00FD2715" w:rsidRDefault="007E60FC" w:rsidP="007E49FB">
            <w:pPr>
              <w:pStyle w:val="TableParagraph"/>
              <w:spacing w:before="14" w:line="86" w:lineRule="exact"/>
              <w:ind w:left="92"/>
              <w:rPr>
                <w:sz w:val="9"/>
              </w:rPr>
            </w:pPr>
            <w:r>
              <w:rPr>
                <w:w w:val="105"/>
                <w:sz w:val="9"/>
              </w:rPr>
              <w:t>CONCEPTO</w:t>
            </w:r>
            <w:r>
              <w:rPr>
                <w:spacing w:val="-4"/>
                <w:w w:val="105"/>
                <w:sz w:val="9"/>
              </w:rPr>
              <w:t xml:space="preserve"> </w:t>
            </w:r>
            <w:r>
              <w:rPr>
                <w:w w:val="105"/>
                <w:sz w:val="9"/>
              </w:rPr>
              <w:t>XX1</w:t>
            </w:r>
          </w:p>
        </w:tc>
        <w:tc>
          <w:tcPr>
            <w:tcW w:w="667" w:type="dxa"/>
            <w:shd w:val="clear" w:color="auto" w:fill="FFF1CC"/>
          </w:tcPr>
          <w:p w14:paraId="3690415A" w14:textId="77777777" w:rsidR="00FD2715" w:rsidRDefault="00FD2715" w:rsidP="007E49FB">
            <w:pPr>
              <w:pStyle w:val="TableParagraph"/>
              <w:rPr>
                <w:sz w:val="6"/>
              </w:rPr>
            </w:pPr>
          </w:p>
        </w:tc>
        <w:tc>
          <w:tcPr>
            <w:tcW w:w="622" w:type="dxa"/>
            <w:shd w:val="clear" w:color="auto" w:fill="FFF1CC"/>
          </w:tcPr>
          <w:p w14:paraId="5727DABB" w14:textId="77777777" w:rsidR="00FD2715" w:rsidRDefault="00FD2715" w:rsidP="007E49FB">
            <w:pPr>
              <w:pStyle w:val="TableParagraph"/>
              <w:rPr>
                <w:sz w:val="6"/>
              </w:rPr>
            </w:pPr>
          </w:p>
        </w:tc>
        <w:tc>
          <w:tcPr>
            <w:tcW w:w="1845" w:type="dxa"/>
            <w:shd w:val="clear" w:color="auto" w:fill="FFF1CC"/>
          </w:tcPr>
          <w:p w14:paraId="2EFF2B40" w14:textId="77777777" w:rsidR="00FD2715" w:rsidRDefault="00FD2715" w:rsidP="007E49FB">
            <w:pPr>
              <w:pStyle w:val="TableParagraph"/>
              <w:rPr>
                <w:sz w:val="6"/>
              </w:rPr>
            </w:pPr>
          </w:p>
        </w:tc>
        <w:tc>
          <w:tcPr>
            <w:tcW w:w="1846" w:type="dxa"/>
            <w:shd w:val="clear" w:color="auto" w:fill="FFF1CC"/>
          </w:tcPr>
          <w:p w14:paraId="0E2AFEA2" w14:textId="77777777" w:rsidR="00FD2715" w:rsidRDefault="00FD2715" w:rsidP="007E49FB">
            <w:pPr>
              <w:pStyle w:val="TableParagraph"/>
              <w:rPr>
                <w:sz w:val="6"/>
              </w:rPr>
            </w:pPr>
          </w:p>
        </w:tc>
      </w:tr>
      <w:tr w:rsidR="00FD2715" w14:paraId="36AB3536" w14:textId="77777777" w:rsidTr="00FD2715">
        <w:trPr>
          <w:trHeight w:val="119"/>
        </w:trPr>
        <w:tc>
          <w:tcPr>
            <w:tcW w:w="2298" w:type="dxa"/>
            <w:shd w:val="clear" w:color="auto" w:fill="FFF1CC"/>
          </w:tcPr>
          <w:p w14:paraId="5697C968" w14:textId="7FD8433E" w:rsidR="00FD2715" w:rsidRDefault="007E60FC" w:rsidP="007E49FB">
            <w:pPr>
              <w:pStyle w:val="TableParagraph"/>
              <w:spacing w:before="15" w:line="85" w:lineRule="exact"/>
              <w:ind w:left="92"/>
              <w:rPr>
                <w:sz w:val="9"/>
              </w:rPr>
            </w:pPr>
            <w:r>
              <w:rPr>
                <w:w w:val="105"/>
                <w:sz w:val="9"/>
              </w:rPr>
              <w:t>CONCEPTO</w:t>
            </w:r>
            <w:r>
              <w:rPr>
                <w:spacing w:val="-4"/>
                <w:w w:val="105"/>
                <w:sz w:val="9"/>
              </w:rPr>
              <w:t xml:space="preserve"> </w:t>
            </w:r>
            <w:r>
              <w:rPr>
                <w:w w:val="105"/>
                <w:sz w:val="9"/>
              </w:rPr>
              <w:t>XX2</w:t>
            </w:r>
          </w:p>
        </w:tc>
        <w:tc>
          <w:tcPr>
            <w:tcW w:w="667" w:type="dxa"/>
            <w:shd w:val="clear" w:color="auto" w:fill="FFF1CC"/>
          </w:tcPr>
          <w:p w14:paraId="181684CF" w14:textId="77777777" w:rsidR="00FD2715" w:rsidRDefault="00FD2715" w:rsidP="007E49FB">
            <w:pPr>
              <w:pStyle w:val="TableParagraph"/>
              <w:rPr>
                <w:sz w:val="6"/>
              </w:rPr>
            </w:pPr>
          </w:p>
        </w:tc>
        <w:tc>
          <w:tcPr>
            <w:tcW w:w="622" w:type="dxa"/>
            <w:shd w:val="clear" w:color="auto" w:fill="FFF1CC"/>
          </w:tcPr>
          <w:p w14:paraId="32F1AD80" w14:textId="77777777" w:rsidR="00FD2715" w:rsidRDefault="00FD2715" w:rsidP="007E49FB">
            <w:pPr>
              <w:pStyle w:val="TableParagraph"/>
              <w:rPr>
                <w:sz w:val="6"/>
              </w:rPr>
            </w:pPr>
          </w:p>
        </w:tc>
        <w:tc>
          <w:tcPr>
            <w:tcW w:w="1845" w:type="dxa"/>
            <w:shd w:val="clear" w:color="auto" w:fill="FFF1CC"/>
          </w:tcPr>
          <w:p w14:paraId="7C99D918" w14:textId="77777777" w:rsidR="00FD2715" w:rsidRDefault="00FD2715" w:rsidP="007E49FB">
            <w:pPr>
              <w:pStyle w:val="TableParagraph"/>
              <w:rPr>
                <w:sz w:val="6"/>
              </w:rPr>
            </w:pPr>
          </w:p>
        </w:tc>
        <w:tc>
          <w:tcPr>
            <w:tcW w:w="1846" w:type="dxa"/>
            <w:shd w:val="clear" w:color="auto" w:fill="FFF1CC"/>
          </w:tcPr>
          <w:p w14:paraId="352A6681" w14:textId="77777777" w:rsidR="00FD2715" w:rsidRDefault="00FD2715" w:rsidP="007E49FB">
            <w:pPr>
              <w:pStyle w:val="TableParagraph"/>
              <w:rPr>
                <w:sz w:val="6"/>
              </w:rPr>
            </w:pPr>
          </w:p>
        </w:tc>
      </w:tr>
      <w:tr w:rsidR="00FD2715" w14:paraId="09472662" w14:textId="77777777" w:rsidTr="00FD2715">
        <w:trPr>
          <w:trHeight w:val="119"/>
        </w:trPr>
        <w:tc>
          <w:tcPr>
            <w:tcW w:w="2298" w:type="dxa"/>
            <w:shd w:val="clear" w:color="auto" w:fill="FFF1CC"/>
          </w:tcPr>
          <w:p w14:paraId="612523FE" w14:textId="0653F235" w:rsidR="00FD2715" w:rsidRDefault="007E60FC" w:rsidP="007E49FB">
            <w:pPr>
              <w:pStyle w:val="TableParagraph"/>
              <w:spacing w:before="14" w:line="86" w:lineRule="exact"/>
              <w:ind w:left="92"/>
              <w:rPr>
                <w:sz w:val="9"/>
              </w:rPr>
            </w:pPr>
            <w:r>
              <w:rPr>
                <w:w w:val="105"/>
                <w:sz w:val="9"/>
              </w:rPr>
              <w:t>CONCEPTO</w:t>
            </w:r>
            <w:r>
              <w:rPr>
                <w:spacing w:val="-3"/>
                <w:w w:val="105"/>
                <w:sz w:val="9"/>
              </w:rPr>
              <w:t xml:space="preserve"> </w:t>
            </w:r>
            <w:r>
              <w:rPr>
                <w:w w:val="105"/>
                <w:sz w:val="9"/>
              </w:rPr>
              <w:t>XX…N</w:t>
            </w:r>
          </w:p>
        </w:tc>
        <w:tc>
          <w:tcPr>
            <w:tcW w:w="667" w:type="dxa"/>
            <w:shd w:val="clear" w:color="auto" w:fill="FFF1CC"/>
          </w:tcPr>
          <w:p w14:paraId="68E2BD22" w14:textId="77777777" w:rsidR="00FD2715" w:rsidRDefault="00FD2715" w:rsidP="007E49FB">
            <w:pPr>
              <w:pStyle w:val="TableParagraph"/>
              <w:rPr>
                <w:sz w:val="6"/>
              </w:rPr>
            </w:pPr>
          </w:p>
        </w:tc>
        <w:tc>
          <w:tcPr>
            <w:tcW w:w="622" w:type="dxa"/>
            <w:shd w:val="clear" w:color="auto" w:fill="FFF1CC"/>
          </w:tcPr>
          <w:p w14:paraId="5D7EB6D6" w14:textId="77777777" w:rsidR="00FD2715" w:rsidRDefault="00FD2715" w:rsidP="007E49FB">
            <w:pPr>
              <w:pStyle w:val="TableParagraph"/>
              <w:rPr>
                <w:sz w:val="6"/>
              </w:rPr>
            </w:pPr>
          </w:p>
        </w:tc>
        <w:tc>
          <w:tcPr>
            <w:tcW w:w="1845" w:type="dxa"/>
            <w:shd w:val="clear" w:color="auto" w:fill="FFF1CC"/>
          </w:tcPr>
          <w:p w14:paraId="613928C0" w14:textId="77777777" w:rsidR="00FD2715" w:rsidRDefault="00FD2715" w:rsidP="007E49FB">
            <w:pPr>
              <w:pStyle w:val="TableParagraph"/>
              <w:rPr>
                <w:sz w:val="6"/>
              </w:rPr>
            </w:pPr>
          </w:p>
        </w:tc>
        <w:tc>
          <w:tcPr>
            <w:tcW w:w="1846" w:type="dxa"/>
            <w:shd w:val="clear" w:color="auto" w:fill="FFF1CC"/>
          </w:tcPr>
          <w:p w14:paraId="68DD3500" w14:textId="77777777" w:rsidR="00FD2715" w:rsidRDefault="00FD2715" w:rsidP="007E49FB">
            <w:pPr>
              <w:pStyle w:val="TableParagraph"/>
              <w:rPr>
                <w:sz w:val="6"/>
              </w:rPr>
            </w:pPr>
          </w:p>
        </w:tc>
      </w:tr>
      <w:tr w:rsidR="00FD2715" w14:paraId="29C1EF08" w14:textId="77777777" w:rsidTr="00FD2715">
        <w:trPr>
          <w:trHeight w:val="113"/>
        </w:trPr>
        <w:tc>
          <w:tcPr>
            <w:tcW w:w="2298" w:type="dxa"/>
          </w:tcPr>
          <w:p w14:paraId="099827DD" w14:textId="48DBBD0A" w:rsidR="00FD2715" w:rsidRDefault="007E60FC" w:rsidP="007E49FB">
            <w:pPr>
              <w:pStyle w:val="TableParagraph"/>
              <w:spacing w:before="8" w:line="86" w:lineRule="exact"/>
              <w:ind w:left="14"/>
              <w:rPr>
                <w:b/>
                <w:sz w:val="9"/>
              </w:rPr>
            </w:pPr>
            <w:r>
              <w:rPr>
                <w:b/>
                <w:spacing w:val="-2"/>
                <w:w w:val="110"/>
                <w:sz w:val="9"/>
              </w:rPr>
              <w:t>CONTRAGARANTÍAS</w:t>
            </w:r>
            <w:r>
              <w:rPr>
                <w:b/>
                <w:w w:val="110"/>
                <w:sz w:val="9"/>
              </w:rPr>
              <w:t xml:space="preserve"> </w:t>
            </w:r>
            <w:r>
              <w:rPr>
                <w:b/>
                <w:spacing w:val="-1"/>
                <w:w w:val="110"/>
                <w:sz w:val="9"/>
              </w:rPr>
              <w:t>RECIBIDAS</w:t>
            </w:r>
          </w:p>
        </w:tc>
        <w:tc>
          <w:tcPr>
            <w:tcW w:w="667" w:type="dxa"/>
          </w:tcPr>
          <w:p w14:paraId="2D3E0DD9" w14:textId="77777777" w:rsidR="00FD2715" w:rsidRDefault="00FD2715" w:rsidP="007E49FB">
            <w:pPr>
              <w:pStyle w:val="TableParagraph"/>
              <w:spacing w:before="8" w:line="86" w:lineRule="exact"/>
              <w:ind w:right="40"/>
              <w:jc w:val="right"/>
              <w:rPr>
                <w:b/>
                <w:sz w:val="9"/>
              </w:rPr>
            </w:pPr>
            <w:r>
              <w:rPr>
                <w:b/>
                <w:w w:val="110"/>
                <w:sz w:val="9"/>
              </w:rPr>
              <w:t>0,0</w:t>
            </w:r>
          </w:p>
        </w:tc>
        <w:tc>
          <w:tcPr>
            <w:tcW w:w="622" w:type="dxa"/>
          </w:tcPr>
          <w:p w14:paraId="40A5F907" w14:textId="77777777" w:rsidR="00FD2715" w:rsidRDefault="00FD2715" w:rsidP="007E49FB">
            <w:pPr>
              <w:pStyle w:val="TableParagraph"/>
              <w:spacing w:before="8" w:line="86" w:lineRule="exact"/>
              <w:ind w:right="41"/>
              <w:jc w:val="right"/>
              <w:rPr>
                <w:b/>
                <w:sz w:val="9"/>
              </w:rPr>
            </w:pPr>
            <w:r>
              <w:rPr>
                <w:b/>
                <w:w w:val="108"/>
                <w:sz w:val="9"/>
              </w:rPr>
              <w:t>0</w:t>
            </w:r>
          </w:p>
        </w:tc>
        <w:tc>
          <w:tcPr>
            <w:tcW w:w="1845" w:type="dxa"/>
            <w:shd w:val="clear" w:color="auto" w:fill="D0CECE"/>
          </w:tcPr>
          <w:p w14:paraId="3A4F480D" w14:textId="77777777" w:rsidR="00FD2715" w:rsidRDefault="00FD2715" w:rsidP="007E49FB">
            <w:pPr>
              <w:pStyle w:val="TableParagraph"/>
              <w:rPr>
                <w:sz w:val="6"/>
              </w:rPr>
            </w:pPr>
          </w:p>
        </w:tc>
        <w:tc>
          <w:tcPr>
            <w:tcW w:w="1846" w:type="dxa"/>
            <w:shd w:val="clear" w:color="auto" w:fill="D0CECE"/>
          </w:tcPr>
          <w:p w14:paraId="0E8BF1A5" w14:textId="77777777" w:rsidR="00FD2715" w:rsidRDefault="00FD2715" w:rsidP="007E49FB">
            <w:pPr>
              <w:pStyle w:val="TableParagraph"/>
              <w:rPr>
                <w:sz w:val="6"/>
              </w:rPr>
            </w:pPr>
          </w:p>
        </w:tc>
      </w:tr>
    </w:tbl>
    <w:p w14:paraId="74660C3B" w14:textId="77777777" w:rsidR="00003A8C" w:rsidRDefault="00003A8C" w:rsidP="00F00A67">
      <w:pPr>
        <w:spacing w:after="160" w:line="276" w:lineRule="auto"/>
        <w:jc w:val="both"/>
        <w:rPr>
          <w:b/>
          <w:bCs/>
        </w:rPr>
      </w:pPr>
    </w:p>
    <w:p w14:paraId="5774E3C2" w14:textId="236BAA03" w:rsidR="00FD2715" w:rsidRDefault="00FD2715" w:rsidP="00F00A67">
      <w:pPr>
        <w:spacing w:after="160" w:line="276" w:lineRule="auto"/>
        <w:jc w:val="both"/>
        <w:rPr>
          <w:b/>
          <w:bCs/>
        </w:rPr>
      </w:pPr>
      <w:r w:rsidRPr="00FD2715">
        <w:rPr>
          <w:b/>
          <w:bCs/>
        </w:rPr>
        <w:t>25.2.</w:t>
      </w:r>
      <w:r w:rsidRPr="00FD2715">
        <w:rPr>
          <w:b/>
          <w:bCs/>
        </w:rPr>
        <w:tab/>
        <w:t>Pasivos contingentes</w:t>
      </w:r>
    </w:p>
    <w:p w14:paraId="32983162" w14:textId="77777777" w:rsidR="00BB0E1F" w:rsidRDefault="00BB0E1F" w:rsidP="00F00A67">
      <w:pPr>
        <w:spacing w:after="160" w:line="276" w:lineRule="auto"/>
        <w:jc w:val="both"/>
        <w:rPr>
          <w:b/>
          <w:bCs/>
        </w:rPr>
      </w:pPr>
    </w:p>
    <w:tbl>
      <w:tblPr>
        <w:tblStyle w:val="TableNormal"/>
        <w:tblW w:w="0" w:type="auto"/>
        <w:tblInd w:w="2013"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2632"/>
        <w:gridCol w:w="905"/>
        <w:gridCol w:w="905"/>
        <w:gridCol w:w="905"/>
      </w:tblGrid>
      <w:tr w:rsidR="00FD2715" w14:paraId="1AB5D481" w14:textId="77777777" w:rsidTr="007E49FB">
        <w:trPr>
          <w:trHeight w:val="302"/>
        </w:trPr>
        <w:tc>
          <w:tcPr>
            <w:tcW w:w="2632" w:type="dxa"/>
            <w:shd w:val="clear" w:color="auto" w:fill="3265CC"/>
          </w:tcPr>
          <w:p w14:paraId="07EB64A2" w14:textId="77777777" w:rsidR="00FD2715" w:rsidRDefault="00FD2715" w:rsidP="007E49FB">
            <w:pPr>
              <w:pStyle w:val="TableParagraph"/>
              <w:spacing w:before="80"/>
              <w:ind w:left="933" w:right="933"/>
              <w:jc w:val="center"/>
              <w:rPr>
                <w:b/>
                <w:sz w:val="12"/>
              </w:rPr>
            </w:pPr>
            <w:r>
              <w:rPr>
                <w:b/>
                <w:color w:val="FFFFFF"/>
                <w:w w:val="105"/>
                <w:sz w:val="12"/>
              </w:rPr>
              <w:t>CONCEPTO</w:t>
            </w:r>
          </w:p>
        </w:tc>
        <w:tc>
          <w:tcPr>
            <w:tcW w:w="905" w:type="dxa"/>
            <w:shd w:val="clear" w:color="auto" w:fill="3265CC"/>
          </w:tcPr>
          <w:p w14:paraId="6C80446F" w14:textId="3531377A" w:rsidR="00FD2715" w:rsidRDefault="003C4998" w:rsidP="007E49FB">
            <w:pPr>
              <w:pStyle w:val="TableParagraph"/>
              <w:spacing w:before="80"/>
              <w:ind w:left="52" w:right="52"/>
              <w:jc w:val="center"/>
              <w:rPr>
                <w:b/>
                <w:sz w:val="12"/>
              </w:rPr>
            </w:pPr>
            <w:r>
              <w:rPr>
                <w:b/>
                <w:color w:val="FFFFFF"/>
                <w:w w:val="105"/>
                <w:sz w:val="12"/>
              </w:rPr>
              <w:t>2023</w:t>
            </w:r>
          </w:p>
        </w:tc>
        <w:tc>
          <w:tcPr>
            <w:tcW w:w="905" w:type="dxa"/>
            <w:shd w:val="clear" w:color="auto" w:fill="3265CC"/>
          </w:tcPr>
          <w:p w14:paraId="0FCE4F43" w14:textId="2DA4777B" w:rsidR="00FD2715" w:rsidRDefault="003C4998" w:rsidP="007E49FB">
            <w:pPr>
              <w:pStyle w:val="TableParagraph"/>
              <w:spacing w:before="80"/>
              <w:ind w:left="54" w:right="52"/>
              <w:jc w:val="center"/>
              <w:rPr>
                <w:b/>
                <w:sz w:val="12"/>
              </w:rPr>
            </w:pPr>
            <w:r>
              <w:rPr>
                <w:b/>
                <w:color w:val="FFFFFF"/>
                <w:w w:val="105"/>
                <w:sz w:val="12"/>
              </w:rPr>
              <w:t>2022</w:t>
            </w:r>
          </w:p>
        </w:tc>
        <w:tc>
          <w:tcPr>
            <w:tcW w:w="905" w:type="dxa"/>
            <w:shd w:val="clear" w:color="auto" w:fill="3265CC"/>
          </w:tcPr>
          <w:p w14:paraId="78C37768" w14:textId="77777777" w:rsidR="00FD2715" w:rsidRDefault="00FD2715" w:rsidP="007E49FB">
            <w:pPr>
              <w:pStyle w:val="TableParagraph"/>
              <w:spacing w:before="6"/>
              <w:ind w:left="60" w:right="45"/>
              <w:jc w:val="center"/>
              <w:rPr>
                <w:b/>
                <w:sz w:val="12"/>
              </w:rPr>
            </w:pPr>
            <w:r>
              <w:rPr>
                <w:b/>
                <w:color w:val="FFFFFF"/>
                <w:w w:val="105"/>
                <w:sz w:val="12"/>
              </w:rPr>
              <w:t>VALOR</w:t>
            </w:r>
          </w:p>
          <w:p w14:paraId="7DC8C837" w14:textId="77777777" w:rsidR="00FD2715" w:rsidRDefault="00FD2715" w:rsidP="007E49FB">
            <w:pPr>
              <w:pStyle w:val="TableParagraph"/>
              <w:spacing w:before="18" w:line="120" w:lineRule="exact"/>
              <w:ind w:left="60" w:right="52"/>
              <w:jc w:val="center"/>
              <w:rPr>
                <w:b/>
                <w:sz w:val="12"/>
              </w:rPr>
            </w:pPr>
            <w:r>
              <w:rPr>
                <w:b/>
                <w:color w:val="FFFFFF"/>
                <w:w w:val="105"/>
                <w:sz w:val="12"/>
              </w:rPr>
              <w:t>VARIACIÓN</w:t>
            </w:r>
          </w:p>
        </w:tc>
      </w:tr>
      <w:tr w:rsidR="00FD2715" w14:paraId="5819BBF7" w14:textId="77777777" w:rsidTr="007E49FB">
        <w:trPr>
          <w:trHeight w:val="146"/>
        </w:trPr>
        <w:tc>
          <w:tcPr>
            <w:tcW w:w="2632" w:type="dxa"/>
          </w:tcPr>
          <w:p w14:paraId="4CA60957" w14:textId="77777777" w:rsidR="00FD2715" w:rsidRDefault="00FD2715" w:rsidP="007E49FB">
            <w:pPr>
              <w:pStyle w:val="TableParagraph"/>
              <w:spacing w:before="5" w:line="121" w:lineRule="exact"/>
              <w:ind w:left="537"/>
              <w:rPr>
                <w:b/>
                <w:sz w:val="12"/>
              </w:rPr>
            </w:pPr>
            <w:r>
              <w:rPr>
                <w:b/>
                <w:sz w:val="12"/>
              </w:rPr>
              <w:t>PASIVOS</w:t>
            </w:r>
            <w:r>
              <w:rPr>
                <w:b/>
                <w:spacing w:val="13"/>
                <w:sz w:val="12"/>
              </w:rPr>
              <w:t xml:space="preserve"> </w:t>
            </w:r>
            <w:r>
              <w:rPr>
                <w:b/>
                <w:sz w:val="12"/>
              </w:rPr>
              <w:t>CONTINGENTES</w:t>
            </w:r>
          </w:p>
        </w:tc>
        <w:tc>
          <w:tcPr>
            <w:tcW w:w="905" w:type="dxa"/>
          </w:tcPr>
          <w:p w14:paraId="18C13C74" w14:textId="77777777" w:rsidR="00FD2715" w:rsidRDefault="00FD2715" w:rsidP="007E49FB">
            <w:pPr>
              <w:pStyle w:val="TableParagraph"/>
              <w:spacing w:before="5" w:line="121" w:lineRule="exact"/>
              <w:ind w:right="50"/>
              <w:jc w:val="right"/>
              <w:rPr>
                <w:b/>
                <w:sz w:val="12"/>
              </w:rPr>
            </w:pPr>
            <w:r>
              <w:rPr>
                <w:b/>
                <w:w w:val="105"/>
                <w:sz w:val="12"/>
              </w:rPr>
              <w:t>0,00</w:t>
            </w:r>
          </w:p>
        </w:tc>
        <w:tc>
          <w:tcPr>
            <w:tcW w:w="905" w:type="dxa"/>
          </w:tcPr>
          <w:p w14:paraId="4838EC8E" w14:textId="77777777" w:rsidR="00FD2715" w:rsidRDefault="00FD2715" w:rsidP="007E49FB">
            <w:pPr>
              <w:pStyle w:val="TableParagraph"/>
              <w:spacing w:before="5" w:line="121" w:lineRule="exact"/>
              <w:ind w:right="49"/>
              <w:jc w:val="right"/>
              <w:rPr>
                <w:b/>
                <w:sz w:val="12"/>
              </w:rPr>
            </w:pPr>
            <w:r>
              <w:rPr>
                <w:b/>
                <w:w w:val="105"/>
                <w:sz w:val="12"/>
              </w:rPr>
              <w:t>0,00</w:t>
            </w:r>
          </w:p>
        </w:tc>
        <w:tc>
          <w:tcPr>
            <w:tcW w:w="905" w:type="dxa"/>
          </w:tcPr>
          <w:p w14:paraId="4AD7E930" w14:textId="77777777" w:rsidR="00FD2715" w:rsidRDefault="00FD2715" w:rsidP="007E49FB">
            <w:pPr>
              <w:pStyle w:val="TableParagraph"/>
              <w:spacing w:before="5" w:line="121" w:lineRule="exact"/>
              <w:ind w:right="48"/>
              <w:jc w:val="right"/>
              <w:rPr>
                <w:b/>
                <w:sz w:val="12"/>
              </w:rPr>
            </w:pPr>
            <w:r>
              <w:rPr>
                <w:b/>
                <w:w w:val="105"/>
                <w:sz w:val="12"/>
              </w:rPr>
              <w:t>0,00</w:t>
            </w:r>
          </w:p>
        </w:tc>
      </w:tr>
      <w:tr w:rsidR="00FD2715" w14:paraId="5263577A" w14:textId="77777777" w:rsidTr="007E49FB">
        <w:trPr>
          <w:trHeight w:val="318"/>
        </w:trPr>
        <w:tc>
          <w:tcPr>
            <w:tcW w:w="2632" w:type="dxa"/>
          </w:tcPr>
          <w:p w14:paraId="6E4CD14A" w14:textId="513482DB" w:rsidR="00FD2715" w:rsidRDefault="007E60FC" w:rsidP="007E49FB">
            <w:pPr>
              <w:pStyle w:val="TableParagraph"/>
              <w:spacing w:before="13"/>
              <w:ind w:left="20"/>
              <w:rPr>
                <w:sz w:val="12"/>
              </w:rPr>
            </w:pPr>
            <w:r>
              <w:rPr>
                <w:spacing w:val="-1"/>
                <w:sz w:val="12"/>
              </w:rPr>
              <w:t>LITIGIOS</w:t>
            </w:r>
            <w:r>
              <w:rPr>
                <w:spacing w:val="-3"/>
                <w:sz w:val="12"/>
              </w:rPr>
              <w:t xml:space="preserve"> </w:t>
            </w:r>
            <w:r>
              <w:rPr>
                <w:spacing w:val="-1"/>
                <w:sz w:val="12"/>
              </w:rPr>
              <w:t>Y</w:t>
            </w:r>
            <w:r>
              <w:rPr>
                <w:spacing w:val="-6"/>
                <w:sz w:val="12"/>
              </w:rPr>
              <w:t xml:space="preserve"> </w:t>
            </w:r>
            <w:r>
              <w:rPr>
                <w:spacing w:val="-1"/>
                <w:sz w:val="12"/>
              </w:rPr>
              <w:t>MECANISMOS</w:t>
            </w:r>
            <w:r>
              <w:rPr>
                <w:spacing w:val="-2"/>
                <w:sz w:val="12"/>
              </w:rPr>
              <w:t xml:space="preserve"> </w:t>
            </w:r>
            <w:r>
              <w:rPr>
                <w:spacing w:val="-1"/>
                <w:sz w:val="12"/>
              </w:rPr>
              <w:t>ALTERNATIVOS</w:t>
            </w:r>
            <w:r>
              <w:rPr>
                <w:spacing w:val="-2"/>
                <w:sz w:val="12"/>
              </w:rPr>
              <w:t xml:space="preserve"> </w:t>
            </w:r>
            <w:r>
              <w:rPr>
                <w:spacing w:val="-1"/>
                <w:sz w:val="12"/>
              </w:rPr>
              <w:t>DE SOLUCIÓN</w:t>
            </w:r>
            <w:r>
              <w:rPr>
                <w:spacing w:val="-5"/>
                <w:sz w:val="12"/>
              </w:rPr>
              <w:t xml:space="preserve"> </w:t>
            </w:r>
            <w:r>
              <w:rPr>
                <w:sz w:val="12"/>
              </w:rPr>
              <w:t>DE</w:t>
            </w:r>
          </w:p>
          <w:p w14:paraId="1405E691" w14:textId="47DE997E" w:rsidR="00FD2715" w:rsidRDefault="007E60FC" w:rsidP="007E49FB">
            <w:pPr>
              <w:pStyle w:val="TableParagraph"/>
              <w:spacing w:before="27" w:line="121" w:lineRule="exact"/>
              <w:ind w:left="20"/>
              <w:rPr>
                <w:sz w:val="12"/>
              </w:rPr>
            </w:pPr>
            <w:r>
              <w:rPr>
                <w:w w:val="105"/>
                <w:sz w:val="12"/>
              </w:rPr>
              <w:t>CONFLICTOS</w:t>
            </w:r>
          </w:p>
        </w:tc>
        <w:tc>
          <w:tcPr>
            <w:tcW w:w="905" w:type="dxa"/>
            <w:shd w:val="clear" w:color="auto" w:fill="FFF1CC"/>
          </w:tcPr>
          <w:p w14:paraId="416B04B2" w14:textId="77777777" w:rsidR="00FD2715" w:rsidRDefault="00FD2715" w:rsidP="007E49FB">
            <w:pPr>
              <w:pStyle w:val="TableParagraph"/>
              <w:rPr>
                <w:sz w:val="20"/>
              </w:rPr>
            </w:pPr>
          </w:p>
        </w:tc>
        <w:tc>
          <w:tcPr>
            <w:tcW w:w="905" w:type="dxa"/>
            <w:shd w:val="clear" w:color="auto" w:fill="FFF1CC"/>
          </w:tcPr>
          <w:p w14:paraId="419FE719" w14:textId="77777777" w:rsidR="00FD2715" w:rsidRDefault="00FD2715" w:rsidP="007E49FB">
            <w:pPr>
              <w:pStyle w:val="TableParagraph"/>
              <w:rPr>
                <w:sz w:val="20"/>
              </w:rPr>
            </w:pPr>
          </w:p>
        </w:tc>
        <w:tc>
          <w:tcPr>
            <w:tcW w:w="905" w:type="dxa"/>
          </w:tcPr>
          <w:p w14:paraId="2E717A08" w14:textId="77777777" w:rsidR="00FD2715" w:rsidRDefault="00FD2715" w:rsidP="007E49FB">
            <w:pPr>
              <w:pStyle w:val="TableParagraph"/>
              <w:spacing w:before="96"/>
              <w:ind w:right="46"/>
              <w:jc w:val="right"/>
              <w:rPr>
                <w:sz w:val="12"/>
              </w:rPr>
            </w:pPr>
            <w:r>
              <w:rPr>
                <w:w w:val="105"/>
                <w:sz w:val="12"/>
              </w:rPr>
              <w:t>0,00</w:t>
            </w:r>
          </w:p>
        </w:tc>
      </w:tr>
      <w:tr w:rsidR="00FD2715" w14:paraId="130195E8" w14:textId="77777777" w:rsidTr="007E49FB">
        <w:trPr>
          <w:trHeight w:val="153"/>
        </w:trPr>
        <w:tc>
          <w:tcPr>
            <w:tcW w:w="2632" w:type="dxa"/>
          </w:tcPr>
          <w:p w14:paraId="481FC39A" w14:textId="1EEBB715" w:rsidR="00FD2715" w:rsidRDefault="007E60FC" w:rsidP="007E49FB">
            <w:pPr>
              <w:pStyle w:val="TableParagraph"/>
              <w:spacing w:before="14" w:line="119" w:lineRule="exact"/>
              <w:ind w:left="20"/>
              <w:rPr>
                <w:sz w:val="12"/>
              </w:rPr>
            </w:pPr>
            <w:r>
              <w:rPr>
                <w:spacing w:val="-2"/>
                <w:w w:val="105"/>
                <w:sz w:val="12"/>
              </w:rPr>
              <w:t>DEUDA</w:t>
            </w:r>
            <w:r>
              <w:rPr>
                <w:spacing w:val="-6"/>
                <w:w w:val="105"/>
                <w:sz w:val="12"/>
              </w:rPr>
              <w:t xml:space="preserve"> </w:t>
            </w:r>
            <w:r>
              <w:rPr>
                <w:spacing w:val="-2"/>
                <w:w w:val="105"/>
                <w:sz w:val="12"/>
              </w:rPr>
              <w:t>GARANTIZADA</w:t>
            </w:r>
          </w:p>
        </w:tc>
        <w:tc>
          <w:tcPr>
            <w:tcW w:w="905" w:type="dxa"/>
            <w:shd w:val="clear" w:color="auto" w:fill="FFF1CC"/>
          </w:tcPr>
          <w:p w14:paraId="059FD473" w14:textId="77777777" w:rsidR="00FD2715" w:rsidRDefault="00FD2715" w:rsidP="007E49FB">
            <w:pPr>
              <w:pStyle w:val="TableParagraph"/>
              <w:rPr>
                <w:sz w:val="8"/>
              </w:rPr>
            </w:pPr>
          </w:p>
        </w:tc>
        <w:tc>
          <w:tcPr>
            <w:tcW w:w="905" w:type="dxa"/>
            <w:shd w:val="clear" w:color="auto" w:fill="FFF1CC"/>
          </w:tcPr>
          <w:p w14:paraId="5FA5E9A9" w14:textId="77777777" w:rsidR="00FD2715" w:rsidRDefault="00FD2715" w:rsidP="007E49FB">
            <w:pPr>
              <w:pStyle w:val="TableParagraph"/>
              <w:rPr>
                <w:sz w:val="8"/>
              </w:rPr>
            </w:pPr>
          </w:p>
        </w:tc>
        <w:tc>
          <w:tcPr>
            <w:tcW w:w="905" w:type="dxa"/>
          </w:tcPr>
          <w:p w14:paraId="7B01E6D6" w14:textId="77777777" w:rsidR="00FD2715" w:rsidRDefault="00FD2715" w:rsidP="007E49FB">
            <w:pPr>
              <w:pStyle w:val="TableParagraph"/>
              <w:spacing w:before="14" w:line="119" w:lineRule="exact"/>
              <w:ind w:right="46"/>
              <w:jc w:val="right"/>
              <w:rPr>
                <w:sz w:val="12"/>
              </w:rPr>
            </w:pPr>
            <w:r>
              <w:rPr>
                <w:w w:val="105"/>
                <w:sz w:val="12"/>
              </w:rPr>
              <w:t>0,00</w:t>
            </w:r>
          </w:p>
        </w:tc>
      </w:tr>
      <w:tr w:rsidR="00FD2715" w14:paraId="2533F52A" w14:textId="77777777" w:rsidTr="007E49FB">
        <w:trPr>
          <w:trHeight w:val="320"/>
        </w:trPr>
        <w:tc>
          <w:tcPr>
            <w:tcW w:w="2632" w:type="dxa"/>
          </w:tcPr>
          <w:p w14:paraId="3EE0A9FE" w14:textId="61C8E229" w:rsidR="00FD2715" w:rsidRDefault="007E60FC" w:rsidP="007E49FB">
            <w:pPr>
              <w:pStyle w:val="TableParagraph"/>
              <w:spacing w:before="14"/>
              <w:ind w:left="20"/>
              <w:rPr>
                <w:sz w:val="12"/>
              </w:rPr>
            </w:pPr>
            <w:r>
              <w:rPr>
                <w:spacing w:val="-1"/>
                <w:sz w:val="12"/>
              </w:rPr>
              <w:t>GARANTÍA</w:t>
            </w:r>
            <w:r>
              <w:rPr>
                <w:spacing w:val="3"/>
                <w:sz w:val="12"/>
              </w:rPr>
              <w:t xml:space="preserve"> </w:t>
            </w:r>
            <w:r>
              <w:rPr>
                <w:sz w:val="12"/>
              </w:rPr>
              <w:t>ESTATAL</w:t>
            </w:r>
            <w:r>
              <w:rPr>
                <w:spacing w:val="-7"/>
                <w:sz w:val="12"/>
              </w:rPr>
              <w:t xml:space="preserve"> </w:t>
            </w:r>
            <w:r>
              <w:rPr>
                <w:sz w:val="12"/>
              </w:rPr>
              <w:t>EN</w:t>
            </w:r>
            <w:r>
              <w:rPr>
                <w:spacing w:val="-2"/>
                <w:sz w:val="12"/>
              </w:rPr>
              <w:t xml:space="preserve"> </w:t>
            </w:r>
            <w:r>
              <w:rPr>
                <w:sz w:val="12"/>
              </w:rPr>
              <w:t>EL</w:t>
            </w:r>
            <w:r>
              <w:rPr>
                <w:spacing w:val="-7"/>
                <w:sz w:val="12"/>
              </w:rPr>
              <w:t xml:space="preserve"> </w:t>
            </w:r>
            <w:r>
              <w:rPr>
                <w:sz w:val="12"/>
              </w:rPr>
              <w:t>RÉGIMEN</w:t>
            </w:r>
            <w:r>
              <w:rPr>
                <w:spacing w:val="-2"/>
                <w:sz w:val="12"/>
              </w:rPr>
              <w:t xml:space="preserve"> </w:t>
            </w:r>
            <w:r>
              <w:rPr>
                <w:sz w:val="12"/>
              </w:rPr>
              <w:t>DE</w:t>
            </w:r>
            <w:r>
              <w:rPr>
                <w:spacing w:val="4"/>
                <w:sz w:val="12"/>
              </w:rPr>
              <w:t xml:space="preserve"> </w:t>
            </w:r>
            <w:r>
              <w:rPr>
                <w:sz w:val="12"/>
              </w:rPr>
              <w:t>PRIMA</w:t>
            </w:r>
            <w:r>
              <w:rPr>
                <w:spacing w:val="4"/>
                <w:sz w:val="12"/>
              </w:rPr>
              <w:t xml:space="preserve"> </w:t>
            </w:r>
            <w:r>
              <w:rPr>
                <w:sz w:val="12"/>
              </w:rPr>
              <w:t>MEDIA</w:t>
            </w:r>
            <w:r>
              <w:rPr>
                <w:spacing w:val="4"/>
                <w:sz w:val="12"/>
              </w:rPr>
              <w:t xml:space="preserve"> </w:t>
            </w:r>
            <w:r>
              <w:rPr>
                <w:sz w:val="12"/>
              </w:rPr>
              <w:t>CON</w:t>
            </w:r>
          </w:p>
          <w:p w14:paraId="4BE63E67" w14:textId="1435194E" w:rsidR="00FD2715" w:rsidRDefault="007E60FC" w:rsidP="007E49FB">
            <w:pPr>
              <w:pStyle w:val="TableParagraph"/>
              <w:spacing w:before="27" w:line="120" w:lineRule="exact"/>
              <w:ind w:left="20"/>
              <w:rPr>
                <w:sz w:val="12"/>
              </w:rPr>
            </w:pPr>
            <w:r>
              <w:rPr>
                <w:spacing w:val="-1"/>
                <w:sz w:val="12"/>
              </w:rPr>
              <w:t>PRESTACIÓN</w:t>
            </w:r>
            <w:r>
              <w:rPr>
                <w:spacing w:val="-4"/>
                <w:sz w:val="12"/>
              </w:rPr>
              <w:t xml:space="preserve"> </w:t>
            </w:r>
            <w:r>
              <w:rPr>
                <w:spacing w:val="-1"/>
                <w:sz w:val="12"/>
              </w:rPr>
              <w:t>DEFINIDA</w:t>
            </w:r>
          </w:p>
        </w:tc>
        <w:tc>
          <w:tcPr>
            <w:tcW w:w="905" w:type="dxa"/>
            <w:shd w:val="clear" w:color="auto" w:fill="FFF1CC"/>
          </w:tcPr>
          <w:p w14:paraId="5AF4DA0C" w14:textId="77777777" w:rsidR="00FD2715" w:rsidRDefault="00FD2715" w:rsidP="007E49FB">
            <w:pPr>
              <w:pStyle w:val="TableParagraph"/>
              <w:rPr>
                <w:sz w:val="20"/>
              </w:rPr>
            </w:pPr>
          </w:p>
        </w:tc>
        <w:tc>
          <w:tcPr>
            <w:tcW w:w="905" w:type="dxa"/>
            <w:shd w:val="clear" w:color="auto" w:fill="FFF1CC"/>
          </w:tcPr>
          <w:p w14:paraId="7E5DD606" w14:textId="77777777" w:rsidR="00FD2715" w:rsidRDefault="00FD2715" w:rsidP="007E49FB">
            <w:pPr>
              <w:pStyle w:val="TableParagraph"/>
              <w:rPr>
                <w:sz w:val="20"/>
              </w:rPr>
            </w:pPr>
          </w:p>
        </w:tc>
        <w:tc>
          <w:tcPr>
            <w:tcW w:w="905" w:type="dxa"/>
          </w:tcPr>
          <w:p w14:paraId="70E891F2" w14:textId="77777777" w:rsidR="00FD2715" w:rsidRDefault="00FD2715" w:rsidP="007E49FB">
            <w:pPr>
              <w:pStyle w:val="TableParagraph"/>
              <w:spacing w:before="97"/>
              <w:ind w:right="46"/>
              <w:jc w:val="right"/>
              <w:rPr>
                <w:sz w:val="12"/>
              </w:rPr>
            </w:pPr>
            <w:r>
              <w:rPr>
                <w:w w:val="105"/>
                <w:sz w:val="12"/>
              </w:rPr>
              <w:t>0,00</w:t>
            </w:r>
          </w:p>
        </w:tc>
      </w:tr>
      <w:tr w:rsidR="00FD2715" w14:paraId="401B2A18" w14:textId="77777777" w:rsidTr="007E49FB">
        <w:trPr>
          <w:trHeight w:val="154"/>
        </w:trPr>
        <w:tc>
          <w:tcPr>
            <w:tcW w:w="2632" w:type="dxa"/>
          </w:tcPr>
          <w:p w14:paraId="555116A9" w14:textId="01FF6FEC" w:rsidR="00FD2715" w:rsidRDefault="007E60FC" w:rsidP="007E49FB">
            <w:pPr>
              <w:pStyle w:val="TableParagraph"/>
              <w:spacing w:before="13" w:line="121" w:lineRule="exact"/>
              <w:ind w:left="20"/>
              <w:rPr>
                <w:sz w:val="12"/>
              </w:rPr>
            </w:pPr>
            <w:r>
              <w:rPr>
                <w:spacing w:val="-2"/>
                <w:w w:val="105"/>
                <w:sz w:val="12"/>
              </w:rPr>
              <w:t>GARANTÍAS</w:t>
            </w:r>
            <w:r>
              <w:rPr>
                <w:spacing w:val="-5"/>
                <w:w w:val="105"/>
                <w:sz w:val="12"/>
              </w:rPr>
              <w:t xml:space="preserve"> </w:t>
            </w:r>
            <w:r>
              <w:rPr>
                <w:spacing w:val="-2"/>
                <w:w w:val="105"/>
                <w:sz w:val="12"/>
              </w:rPr>
              <w:t>CONTRACTUALES</w:t>
            </w:r>
          </w:p>
        </w:tc>
        <w:tc>
          <w:tcPr>
            <w:tcW w:w="905" w:type="dxa"/>
            <w:shd w:val="clear" w:color="auto" w:fill="FFF1CC"/>
          </w:tcPr>
          <w:p w14:paraId="22DF3966" w14:textId="77777777" w:rsidR="00FD2715" w:rsidRDefault="00FD2715" w:rsidP="007E49FB">
            <w:pPr>
              <w:pStyle w:val="TableParagraph"/>
              <w:rPr>
                <w:sz w:val="8"/>
              </w:rPr>
            </w:pPr>
          </w:p>
        </w:tc>
        <w:tc>
          <w:tcPr>
            <w:tcW w:w="905" w:type="dxa"/>
            <w:shd w:val="clear" w:color="auto" w:fill="FFF1CC"/>
          </w:tcPr>
          <w:p w14:paraId="68A9B606" w14:textId="77777777" w:rsidR="00FD2715" w:rsidRDefault="00FD2715" w:rsidP="007E49FB">
            <w:pPr>
              <w:pStyle w:val="TableParagraph"/>
              <w:rPr>
                <w:sz w:val="8"/>
              </w:rPr>
            </w:pPr>
          </w:p>
        </w:tc>
        <w:tc>
          <w:tcPr>
            <w:tcW w:w="905" w:type="dxa"/>
          </w:tcPr>
          <w:p w14:paraId="51B8F851" w14:textId="77777777" w:rsidR="00FD2715" w:rsidRDefault="00FD2715" w:rsidP="007E49FB">
            <w:pPr>
              <w:pStyle w:val="TableParagraph"/>
              <w:spacing w:before="13" w:line="121" w:lineRule="exact"/>
              <w:ind w:right="46"/>
              <w:jc w:val="right"/>
              <w:rPr>
                <w:sz w:val="12"/>
              </w:rPr>
            </w:pPr>
            <w:r>
              <w:rPr>
                <w:w w:val="105"/>
                <w:sz w:val="12"/>
              </w:rPr>
              <w:t>0,00</w:t>
            </w:r>
          </w:p>
        </w:tc>
      </w:tr>
      <w:tr w:rsidR="00FD2715" w14:paraId="5F97A6D6" w14:textId="77777777" w:rsidTr="007E49FB">
        <w:trPr>
          <w:trHeight w:val="154"/>
        </w:trPr>
        <w:tc>
          <w:tcPr>
            <w:tcW w:w="2632" w:type="dxa"/>
          </w:tcPr>
          <w:p w14:paraId="6D2ABF6C" w14:textId="73541C49" w:rsidR="00FD2715" w:rsidRDefault="007E60FC" w:rsidP="007E49FB">
            <w:pPr>
              <w:pStyle w:val="TableParagraph"/>
              <w:spacing w:before="14" w:line="120" w:lineRule="exact"/>
              <w:ind w:left="20"/>
              <w:rPr>
                <w:sz w:val="12"/>
              </w:rPr>
            </w:pPr>
            <w:r>
              <w:rPr>
                <w:spacing w:val="-4"/>
                <w:w w:val="105"/>
                <w:sz w:val="12"/>
              </w:rPr>
              <w:t>OBLIGACIONES</w:t>
            </w:r>
            <w:r>
              <w:rPr>
                <w:spacing w:val="1"/>
                <w:w w:val="105"/>
                <w:sz w:val="12"/>
              </w:rPr>
              <w:t xml:space="preserve"> </w:t>
            </w:r>
            <w:r>
              <w:rPr>
                <w:spacing w:val="-4"/>
                <w:w w:val="105"/>
                <w:sz w:val="12"/>
              </w:rPr>
              <w:t>EN OPCIONES</w:t>
            </w:r>
          </w:p>
        </w:tc>
        <w:tc>
          <w:tcPr>
            <w:tcW w:w="905" w:type="dxa"/>
            <w:shd w:val="clear" w:color="auto" w:fill="FFF1CC"/>
          </w:tcPr>
          <w:p w14:paraId="1BFE70DF" w14:textId="77777777" w:rsidR="00FD2715" w:rsidRDefault="00FD2715" w:rsidP="007E49FB">
            <w:pPr>
              <w:pStyle w:val="TableParagraph"/>
              <w:rPr>
                <w:sz w:val="8"/>
              </w:rPr>
            </w:pPr>
          </w:p>
        </w:tc>
        <w:tc>
          <w:tcPr>
            <w:tcW w:w="905" w:type="dxa"/>
            <w:shd w:val="clear" w:color="auto" w:fill="FFF1CC"/>
          </w:tcPr>
          <w:p w14:paraId="0B3CDE60" w14:textId="77777777" w:rsidR="00FD2715" w:rsidRDefault="00FD2715" w:rsidP="007E49FB">
            <w:pPr>
              <w:pStyle w:val="TableParagraph"/>
              <w:rPr>
                <w:sz w:val="8"/>
              </w:rPr>
            </w:pPr>
          </w:p>
        </w:tc>
        <w:tc>
          <w:tcPr>
            <w:tcW w:w="905" w:type="dxa"/>
          </w:tcPr>
          <w:p w14:paraId="392BC7AA" w14:textId="77777777" w:rsidR="00FD2715" w:rsidRDefault="00FD2715" w:rsidP="007E49FB">
            <w:pPr>
              <w:pStyle w:val="TableParagraph"/>
              <w:spacing w:before="14" w:line="120" w:lineRule="exact"/>
              <w:ind w:right="46"/>
              <w:jc w:val="right"/>
              <w:rPr>
                <w:sz w:val="12"/>
              </w:rPr>
            </w:pPr>
            <w:r>
              <w:rPr>
                <w:w w:val="105"/>
                <w:sz w:val="12"/>
              </w:rPr>
              <w:t>0,00</w:t>
            </w:r>
          </w:p>
        </w:tc>
      </w:tr>
      <w:tr w:rsidR="00FD2715" w14:paraId="7620E46E" w14:textId="77777777" w:rsidTr="007E49FB">
        <w:trPr>
          <w:trHeight w:val="154"/>
        </w:trPr>
        <w:tc>
          <w:tcPr>
            <w:tcW w:w="2632" w:type="dxa"/>
          </w:tcPr>
          <w:p w14:paraId="57E85707" w14:textId="08D700DE" w:rsidR="00FD2715" w:rsidRDefault="007E60FC" w:rsidP="007E49FB">
            <w:pPr>
              <w:pStyle w:val="TableParagraph"/>
              <w:spacing w:before="14" w:line="120" w:lineRule="exact"/>
              <w:ind w:left="20"/>
              <w:rPr>
                <w:sz w:val="12"/>
              </w:rPr>
            </w:pPr>
            <w:r>
              <w:rPr>
                <w:spacing w:val="-4"/>
                <w:w w:val="105"/>
                <w:sz w:val="12"/>
              </w:rPr>
              <w:t>BIENES</w:t>
            </w:r>
            <w:r>
              <w:rPr>
                <w:spacing w:val="-1"/>
                <w:w w:val="105"/>
                <w:sz w:val="12"/>
              </w:rPr>
              <w:t xml:space="preserve"> </w:t>
            </w:r>
            <w:r>
              <w:rPr>
                <w:spacing w:val="-3"/>
                <w:w w:val="105"/>
                <w:sz w:val="12"/>
              </w:rPr>
              <w:t>APREHENDIDOS</w:t>
            </w:r>
            <w:r>
              <w:rPr>
                <w:w w:val="105"/>
                <w:sz w:val="12"/>
              </w:rPr>
              <w:t xml:space="preserve"> </w:t>
            </w:r>
            <w:r>
              <w:rPr>
                <w:spacing w:val="-3"/>
                <w:w w:val="105"/>
                <w:sz w:val="12"/>
              </w:rPr>
              <w:t>O</w:t>
            </w:r>
            <w:r>
              <w:rPr>
                <w:spacing w:val="-4"/>
                <w:w w:val="105"/>
                <w:sz w:val="12"/>
              </w:rPr>
              <w:t xml:space="preserve"> </w:t>
            </w:r>
            <w:r>
              <w:rPr>
                <w:spacing w:val="-3"/>
                <w:w w:val="105"/>
                <w:sz w:val="12"/>
              </w:rPr>
              <w:t>INCAUTADOS</w:t>
            </w:r>
          </w:p>
        </w:tc>
        <w:tc>
          <w:tcPr>
            <w:tcW w:w="905" w:type="dxa"/>
            <w:shd w:val="clear" w:color="auto" w:fill="FFF1CC"/>
          </w:tcPr>
          <w:p w14:paraId="075F87FB" w14:textId="77777777" w:rsidR="00FD2715" w:rsidRDefault="00FD2715" w:rsidP="007E49FB">
            <w:pPr>
              <w:pStyle w:val="TableParagraph"/>
              <w:rPr>
                <w:sz w:val="10"/>
              </w:rPr>
            </w:pPr>
          </w:p>
        </w:tc>
        <w:tc>
          <w:tcPr>
            <w:tcW w:w="905" w:type="dxa"/>
            <w:shd w:val="clear" w:color="auto" w:fill="FFF1CC"/>
          </w:tcPr>
          <w:p w14:paraId="76F052E4" w14:textId="77777777" w:rsidR="00FD2715" w:rsidRDefault="00FD2715" w:rsidP="007E49FB">
            <w:pPr>
              <w:pStyle w:val="TableParagraph"/>
              <w:rPr>
                <w:sz w:val="10"/>
              </w:rPr>
            </w:pPr>
          </w:p>
        </w:tc>
        <w:tc>
          <w:tcPr>
            <w:tcW w:w="905" w:type="dxa"/>
          </w:tcPr>
          <w:p w14:paraId="7CA8E332" w14:textId="77777777" w:rsidR="00FD2715" w:rsidRDefault="00FD2715" w:rsidP="007E49FB">
            <w:pPr>
              <w:pStyle w:val="TableParagraph"/>
              <w:spacing w:before="14" w:line="120" w:lineRule="exact"/>
              <w:ind w:right="46"/>
              <w:jc w:val="right"/>
              <w:rPr>
                <w:sz w:val="12"/>
              </w:rPr>
            </w:pPr>
            <w:r>
              <w:rPr>
                <w:w w:val="105"/>
                <w:sz w:val="12"/>
              </w:rPr>
              <w:t>0,00</w:t>
            </w:r>
          </w:p>
        </w:tc>
      </w:tr>
      <w:tr w:rsidR="00FD2715" w14:paraId="04F2D5CC" w14:textId="77777777" w:rsidTr="007E49FB">
        <w:trPr>
          <w:trHeight w:val="318"/>
        </w:trPr>
        <w:tc>
          <w:tcPr>
            <w:tcW w:w="2632" w:type="dxa"/>
          </w:tcPr>
          <w:p w14:paraId="66E8461F" w14:textId="42E478A2" w:rsidR="00FD2715" w:rsidRDefault="007E60FC" w:rsidP="007E49FB">
            <w:pPr>
              <w:pStyle w:val="TableParagraph"/>
              <w:spacing w:before="14"/>
              <w:ind w:left="20"/>
              <w:rPr>
                <w:sz w:val="12"/>
              </w:rPr>
            </w:pPr>
            <w:r>
              <w:rPr>
                <w:spacing w:val="-1"/>
                <w:sz w:val="12"/>
              </w:rPr>
              <w:t>CÁLCULO</w:t>
            </w:r>
            <w:r>
              <w:rPr>
                <w:spacing w:val="-2"/>
                <w:sz w:val="12"/>
              </w:rPr>
              <w:t xml:space="preserve"> </w:t>
            </w:r>
            <w:r>
              <w:rPr>
                <w:spacing w:val="-1"/>
                <w:sz w:val="12"/>
              </w:rPr>
              <w:t>ACTUARIAL</w:t>
            </w:r>
            <w:r>
              <w:rPr>
                <w:spacing w:val="-7"/>
                <w:sz w:val="12"/>
              </w:rPr>
              <w:t xml:space="preserve"> </w:t>
            </w:r>
            <w:r>
              <w:rPr>
                <w:spacing w:val="-1"/>
                <w:sz w:val="12"/>
              </w:rPr>
              <w:t>DE</w:t>
            </w:r>
            <w:r>
              <w:rPr>
                <w:spacing w:val="5"/>
                <w:sz w:val="12"/>
              </w:rPr>
              <w:t xml:space="preserve"> </w:t>
            </w:r>
            <w:r>
              <w:rPr>
                <w:spacing w:val="-1"/>
                <w:sz w:val="12"/>
              </w:rPr>
              <w:t>LOS</w:t>
            </w:r>
            <w:r>
              <w:rPr>
                <w:spacing w:val="4"/>
                <w:sz w:val="12"/>
              </w:rPr>
              <w:t xml:space="preserve"> </w:t>
            </w:r>
            <w:r>
              <w:rPr>
                <w:sz w:val="12"/>
              </w:rPr>
              <w:t>FONDOS</w:t>
            </w:r>
            <w:r>
              <w:rPr>
                <w:spacing w:val="3"/>
                <w:sz w:val="12"/>
              </w:rPr>
              <w:t xml:space="preserve"> </w:t>
            </w:r>
            <w:r>
              <w:rPr>
                <w:sz w:val="12"/>
              </w:rPr>
              <w:t>DE</w:t>
            </w:r>
            <w:r>
              <w:rPr>
                <w:spacing w:val="5"/>
                <w:sz w:val="12"/>
              </w:rPr>
              <w:t xml:space="preserve"> </w:t>
            </w:r>
            <w:r>
              <w:rPr>
                <w:sz w:val="12"/>
              </w:rPr>
              <w:t>RESERVAS</w:t>
            </w:r>
            <w:r>
              <w:rPr>
                <w:spacing w:val="5"/>
                <w:sz w:val="12"/>
              </w:rPr>
              <w:t xml:space="preserve"> </w:t>
            </w:r>
            <w:r>
              <w:rPr>
                <w:sz w:val="12"/>
              </w:rPr>
              <w:t>DE</w:t>
            </w:r>
          </w:p>
          <w:p w14:paraId="77D6FE55" w14:textId="320B2ABF" w:rsidR="00FD2715" w:rsidRDefault="007E60FC" w:rsidP="007E49FB">
            <w:pPr>
              <w:pStyle w:val="TableParagraph"/>
              <w:spacing w:before="27" w:line="119" w:lineRule="exact"/>
              <w:ind w:left="20"/>
              <w:rPr>
                <w:sz w:val="12"/>
              </w:rPr>
            </w:pPr>
            <w:r>
              <w:rPr>
                <w:w w:val="105"/>
                <w:sz w:val="12"/>
              </w:rPr>
              <w:t>PENSIONES</w:t>
            </w:r>
          </w:p>
        </w:tc>
        <w:tc>
          <w:tcPr>
            <w:tcW w:w="905" w:type="dxa"/>
            <w:shd w:val="clear" w:color="auto" w:fill="FFF1CC"/>
          </w:tcPr>
          <w:p w14:paraId="0DE7F260" w14:textId="77777777" w:rsidR="00FD2715" w:rsidRDefault="00FD2715" w:rsidP="007E49FB">
            <w:pPr>
              <w:pStyle w:val="TableParagraph"/>
              <w:rPr>
                <w:sz w:val="20"/>
              </w:rPr>
            </w:pPr>
          </w:p>
        </w:tc>
        <w:tc>
          <w:tcPr>
            <w:tcW w:w="905" w:type="dxa"/>
            <w:shd w:val="clear" w:color="auto" w:fill="FFF1CC"/>
          </w:tcPr>
          <w:p w14:paraId="164A0B25" w14:textId="77777777" w:rsidR="00FD2715" w:rsidRDefault="00FD2715" w:rsidP="007E49FB">
            <w:pPr>
              <w:pStyle w:val="TableParagraph"/>
              <w:rPr>
                <w:sz w:val="20"/>
              </w:rPr>
            </w:pPr>
          </w:p>
        </w:tc>
        <w:tc>
          <w:tcPr>
            <w:tcW w:w="905" w:type="dxa"/>
          </w:tcPr>
          <w:p w14:paraId="319A3BBF" w14:textId="77777777" w:rsidR="00FD2715" w:rsidRDefault="00FD2715" w:rsidP="007E49FB">
            <w:pPr>
              <w:pStyle w:val="TableParagraph"/>
              <w:spacing w:before="95"/>
              <w:ind w:right="46"/>
              <w:jc w:val="right"/>
              <w:rPr>
                <w:sz w:val="12"/>
              </w:rPr>
            </w:pPr>
            <w:r>
              <w:rPr>
                <w:w w:val="105"/>
                <w:sz w:val="12"/>
              </w:rPr>
              <w:t>0,00</w:t>
            </w:r>
          </w:p>
        </w:tc>
      </w:tr>
      <w:tr w:rsidR="00FD2715" w14:paraId="0DFEEA03" w14:textId="77777777" w:rsidTr="007E49FB">
        <w:trPr>
          <w:trHeight w:val="319"/>
        </w:trPr>
        <w:tc>
          <w:tcPr>
            <w:tcW w:w="2632" w:type="dxa"/>
          </w:tcPr>
          <w:p w14:paraId="7300AA8E" w14:textId="20EDD646" w:rsidR="00FD2715" w:rsidRDefault="007E60FC" w:rsidP="007E49FB">
            <w:pPr>
              <w:pStyle w:val="TableParagraph"/>
              <w:spacing w:before="14"/>
              <w:ind w:left="20"/>
              <w:rPr>
                <w:sz w:val="12"/>
              </w:rPr>
            </w:pPr>
            <w:r>
              <w:rPr>
                <w:spacing w:val="-4"/>
                <w:w w:val="105"/>
                <w:sz w:val="12"/>
              </w:rPr>
              <w:t>BONOS PENSIONALES</w:t>
            </w:r>
            <w:r>
              <w:rPr>
                <w:spacing w:val="-3"/>
                <w:w w:val="105"/>
                <w:sz w:val="12"/>
              </w:rPr>
              <w:t xml:space="preserve"> </w:t>
            </w:r>
            <w:r>
              <w:rPr>
                <w:spacing w:val="-4"/>
                <w:w w:val="105"/>
                <w:sz w:val="12"/>
              </w:rPr>
              <w:t>EMITIDOS</w:t>
            </w:r>
            <w:r>
              <w:rPr>
                <w:spacing w:val="-3"/>
                <w:w w:val="105"/>
                <w:sz w:val="12"/>
              </w:rPr>
              <w:t xml:space="preserve"> </w:t>
            </w:r>
            <w:r>
              <w:rPr>
                <w:spacing w:val="-4"/>
                <w:w w:val="105"/>
                <w:sz w:val="12"/>
              </w:rPr>
              <w:t>POR LOS</w:t>
            </w:r>
            <w:r>
              <w:rPr>
                <w:spacing w:val="-2"/>
                <w:w w:val="105"/>
                <w:sz w:val="12"/>
              </w:rPr>
              <w:t xml:space="preserve"> </w:t>
            </w:r>
            <w:r>
              <w:rPr>
                <w:spacing w:val="-3"/>
                <w:w w:val="105"/>
                <w:sz w:val="12"/>
              </w:rPr>
              <w:t>FONDOS DE</w:t>
            </w:r>
          </w:p>
          <w:p w14:paraId="7B9BF34E" w14:textId="12E2ED76" w:rsidR="00FD2715" w:rsidRDefault="007E60FC" w:rsidP="007E49FB">
            <w:pPr>
              <w:pStyle w:val="TableParagraph"/>
              <w:spacing w:before="26" w:line="121" w:lineRule="exact"/>
              <w:ind w:left="20"/>
              <w:rPr>
                <w:sz w:val="12"/>
              </w:rPr>
            </w:pPr>
            <w:r>
              <w:rPr>
                <w:spacing w:val="-1"/>
                <w:w w:val="105"/>
                <w:sz w:val="12"/>
              </w:rPr>
              <w:t>RESERVAS</w:t>
            </w:r>
            <w:r>
              <w:rPr>
                <w:spacing w:val="-7"/>
                <w:w w:val="105"/>
                <w:sz w:val="12"/>
              </w:rPr>
              <w:t xml:space="preserve"> </w:t>
            </w:r>
            <w:r>
              <w:rPr>
                <w:spacing w:val="-1"/>
                <w:w w:val="105"/>
                <w:sz w:val="12"/>
              </w:rPr>
              <w:t>DE</w:t>
            </w:r>
            <w:r>
              <w:rPr>
                <w:spacing w:val="-5"/>
                <w:w w:val="105"/>
                <w:sz w:val="12"/>
              </w:rPr>
              <w:t xml:space="preserve"> </w:t>
            </w:r>
            <w:r>
              <w:rPr>
                <w:spacing w:val="-1"/>
                <w:w w:val="105"/>
                <w:sz w:val="12"/>
              </w:rPr>
              <w:t>PENSIONES</w:t>
            </w:r>
          </w:p>
        </w:tc>
        <w:tc>
          <w:tcPr>
            <w:tcW w:w="905" w:type="dxa"/>
            <w:shd w:val="clear" w:color="auto" w:fill="FFF1CC"/>
          </w:tcPr>
          <w:p w14:paraId="28D202EE" w14:textId="77777777" w:rsidR="00FD2715" w:rsidRDefault="00FD2715" w:rsidP="007E49FB">
            <w:pPr>
              <w:pStyle w:val="TableParagraph"/>
              <w:rPr>
                <w:sz w:val="20"/>
              </w:rPr>
            </w:pPr>
          </w:p>
        </w:tc>
        <w:tc>
          <w:tcPr>
            <w:tcW w:w="905" w:type="dxa"/>
            <w:shd w:val="clear" w:color="auto" w:fill="FFF1CC"/>
          </w:tcPr>
          <w:p w14:paraId="1BC72739" w14:textId="77777777" w:rsidR="00FD2715" w:rsidRDefault="00FD2715" w:rsidP="007E49FB">
            <w:pPr>
              <w:pStyle w:val="TableParagraph"/>
              <w:rPr>
                <w:sz w:val="20"/>
              </w:rPr>
            </w:pPr>
          </w:p>
        </w:tc>
        <w:tc>
          <w:tcPr>
            <w:tcW w:w="905" w:type="dxa"/>
          </w:tcPr>
          <w:p w14:paraId="4238897A" w14:textId="77777777" w:rsidR="00FD2715" w:rsidRDefault="00FD2715" w:rsidP="007E49FB">
            <w:pPr>
              <w:pStyle w:val="TableParagraph"/>
              <w:spacing w:before="97"/>
              <w:ind w:right="46"/>
              <w:jc w:val="right"/>
              <w:rPr>
                <w:sz w:val="12"/>
              </w:rPr>
            </w:pPr>
            <w:r>
              <w:rPr>
                <w:w w:val="105"/>
                <w:sz w:val="12"/>
              </w:rPr>
              <w:t>0,00</w:t>
            </w:r>
          </w:p>
        </w:tc>
      </w:tr>
      <w:tr w:rsidR="00FD2715" w14:paraId="4A260068" w14:textId="77777777" w:rsidTr="007E49FB">
        <w:trPr>
          <w:trHeight w:val="154"/>
        </w:trPr>
        <w:tc>
          <w:tcPr>
            <w:tcW w:w="2632" w:type="dxa"/>
          </w:tcPr>
          <w:p w14:paraId="07641CA8" w14:textId="5BBEDC42" w:rsidR="00FD2715" w:rsidRDefault="007E60FC" w:rsidP="007E49FB">
            <w:pPr>
              <w:pStyle w:val="TableParagraph"/>
              <w:spacing w:before="13" w:line="121" w:lineRule="exact"/>
              <w:ind w:left="20"/>
              <w:rPr>
                <w:sz w:val="12"/>
              </w:rPr>
            </w:pPr>
            <w:r>
              <w:rPr>
                <w:spacing w:val="-3"/>
                <w:w w:val="105"/>
                <w:sz w:val="12"/>
              </w:rPr>
              <w:t>OTROS</w:t>
            </w:r>
            <w:r>
              <w:rPr>
                <w:spacing w:val="-2"/>
                <w:w w:val="105"/>
                <w:sz w:val="12"/>
              </w:rPr>
              <w:t xml:space="preserve"> </w:t>
            </w:r>
            <w:r>
              <w:rPr>
                <w:spacing w:val="-3"/>
                <w:w w:val="105"/>
                <w:sz w:val="12"/>
              </w:rPr>
              <w:t>PASIVOS CONTINGENTES</w:t>
            </w:r>
          </w:p>
        </w:tc>
        <w:tc>
          <w:tcPr>
            <w:tcW w:w="905" w:type="dxa"/>
            <w:shd w:val="clear" w:color="auto" w:fill="FFF1CC"/>
          </w:tcPr>
          <w:p w14:paraId="26AC08EA" w14:textId="77777777" w:rsidR="00FD2715" w:rsidRDefault="00FD2715" w:rsidP="007E49FB">
            <w:pPr>
              <w:pStyle w:val="TableParagraph"/>
              <w:rPr>
                <w:sz w:val="8"/>
              </w:rPr>
            </w:pPr>
          </w:p>
        </w:tc>
        <w:tc>
          <w:tcPr>
            <w:tcW w:w="905" w:type="dxa"/>
            <w:shd w:val="clear" w:color="auto" w:fill="FFF1CC"/>
          </w:tcPr>
          <w:p w14:paraId="30DEAF1B" w14:textId="77777777" w:rsidR="00FD2715" w:rsidRDefault="00FD2715" w:rsidP="007E49FB">
            <w:pPr>
              <w:pStyle w:val="TableParagraph"/>
              <w:rPr>
                <w:sz w:val="8"/>
              </w:rPr>
            </w:pPr>
          </w:p>
        </w:tc>
        <w:tc>
          <w:tcPr>
            <w:tcW w:w="905" w:type="dxa"/>
          </w:tcPr>
          <w:p w14:paraId="69F07E31" w14:textId="77777777" w:rsidR="00FD2715" w:rsidRDefault="00FD2715" w:rsidP="007E49FB">
            <w:pPr>
              <w:pStyle w:val="TableParagraph"/>
              <w:spacing w:before="13" w:line="121" w:lineRule="exact"/>
              <w:ind w:right="51"/>
              <w:jc w:val="right"/>
              <w:rPr>
                <w:sz w:val="12"/>
              </w:rPr>
            </w:pPr>
            <w:r>
              <w:rPr>
                <w:w w:val="105"/>
                <w:sz w:val="12"/>
              </w:rPr>
              <w:t>0,00</w:t>
            </w:r>
          </w:p>
        </w:tc>
      </w:tr>
    </w:tbl>
    <w:p w14:paraId="2CC5A043" w14:textId="70961BC1" w:rsidR="00FD2715" w:rsidRDefault="00FD2715" w:rsidP="00F00A67">
      <w:pPr>
        <w:spacing w:after="160" w:line="276" w:lineRule="auto"/>
        <w:jc w:val="both"/>
        <w:rPr>
          <w:b/>
          <w:bCs/>
        </w:rPr>
      </w:pPr>
    </w:p>
    <w:p w14:paraId="49B3B339" w14:textId="076A0A41" w:rsidR="00FD2715" w:rsidRDefault="00FD2715" w:rsidP="00F00A67">
      <w:pPr>
        <w:spacing w:after="160" w:line="276" w:lineRule="auto"/>
        <w:jc w:val="both"/>
        <w:rPr>
          <w:b/>
          <w:bCs/>
        </w:rPr>
      </w:pPr>
      <w:r w:rsidRPr="00FD2715">
        <w:rPr>
          <w:b/>
          <w:bCs/>
        </w:rPr>
        <w:t>25.2.1.</w:t>
      </w:r>
      <w:r w:rsidRPr="00FD2715">
        <w:rPr>
          <w:b/>
          <w:bCs/>
        </w:rPr>
        <w:tab/>
        <w:t>Revelaciones generales de pasivos contingentes</w:t>
      </w:r>
    </w:p>
    <w:p w14:paraId="2E3FC8D0" w14:textId="77777777" w:rsidR="00BB0E1F" w:rsidRDefault="00BB0E1F" w:rsidP="00F00A67">
      <w:pPr>
        <w:spacing w:after="160" w:line="276" w:lineRule="auto"/>
        <w:jc w:val="both"/>
        <w:rPr>
          <w:b/>
          <w:bCs/>
        </w:rPr>
      </w:pPr>
    </w:p>
    <w:tbl>
      <w:tblPr>
        <w:tblStyle w:val="TableNormal"/>
        <w:tblW w:w="0" w:type="auto"/>
        <w:tblInd w:w="1368"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2084"/>
        <w:gridCol w:w="645"/>
        <w:gridCol w:w="563"/>
        <w:gridCol w:w="1673"/>
        <w:gridCol w:w="1672"/>
      </w:tblGrid>
      <w:tr w:rsidR="00FD2715" w14:paraId="1AD49438" w14:textId="77777777" w:rsidTr="007E49FB">
        <w:trPr>
          <w:trHeight w:val="106"/>
        </w:trPr>
        <w:tc>
          <w:tcPr>
            <w:tcW w:w="2084" w:type="dxa"/>
            <w:vMerge w:val="restart"/>
            <w:shd w:val="clear" w:color="auto" w:fill="3265CC"/>
          </w:tcPr>
          <w:p w14:paraId="319CCCD7" w14:textId="77777777" w:rsidR="00FD2715" w:rsidRDefault="00FD2715" w:rsidP="007E49FB">
            <w:pPr>
              <w:pStyle w:val="TableParagraph"/>
              <w:spacing w:before="2"/>
              <w:rPr>
                <w:b/>
                <w:sz w:val="10"/>
              </w:rPr>
            </w:pPr>
          </w:p>
          <w:p w14:paraId="676B0F5F" w14:textId="77777777" w:rsidR="00FD2715" w:rsidRDefault="00FD2715" w:rsidP="007E49FB">
            <w:pPr>
              <w:pStyle w:val="TableParagraph"/>
              <w:ind w:left="769" w:right="766"/>
              <w:jc w:val="center"/>
              <w:rPr>
                <w:b/>
                <w:sz w:val="8"/>
              </w:rPr>
            </w:pPr>
            <w:r>
              <w:rPr>
                <w:b/>
                <w:color w:val="FFFFFF"/>
                <w:w w:val="110"/>
                <w:sz w:val="8"/>
              </w:rPr>
              <w:t>CONCEPTO</w:t>
            </w:r>
          </w:p>
        </w:tc>
        <w:tc>
          <w:tcPr>
            <w:tcW w:w="645" w:type="dxa"/>
            <w:tcBorders>
              <w:right w:val="single" w:sz="2" w:space="0" w:color="A6A6A6"/>
            </w:tcBorders>
            <w:shd w:val="clear" w:color="auto" w:fill="3265CC"/>
          </w:tcPr>
          <w:p w14:paraId="1139A35B" w14:textId="77777777" w:rsidR="00FD2715" w:rsidRDefault="00FD2715" w:rsidP="007E49FB">
            <w:pPr>
              <w:pStyle w:val="TableParagraph"/>
              <w:spacing w:before="5" w:line="81" w:lineRule="exact"/>
              <w:ind w:right="56"/>
              <w:jc w:val="right"/>
              <w:rPr>
                <w:b/>
                <w:sz w:val="8"/>
              </w:rPr>
            </w:pPr>
            <w:r>
              <w:rPr>
                <w:b/>
                <w:color w:val="FFFFFF"/>
                <w:w w:val="110"/>
                <w:sz w:val="8"/>
              </w:rPr>
              <w:t>CORTE</w:t>
            </w:r>
            <w:r>
              <w:rPr>
                <w:b/>
                <w:color w:val="FFFFFF"/>
                <w:spacing w:val="6"/>
                <w:w w:val="110"/>
                <w:sz w:val="8"/>
              </w:rPr>
              <w:t xml:space="preserve"> </w:t>
            </w:r>
            <w:r>
              <w:rPr>
                <w:b/>
                <w:color w:val="FFFFFF"/>
                <w:w w:val="110"/>
                <w:sz w:val="8"/>
              </w:rPr>
              <w:t>2020</w:t>
            </w:r>
          </w:p>
        </w:tc>
        <w:tc>
          <w:tcPr>
            <w:tcW w:w="563" w:type="dxa"/>
            <w:vMerge w:val="restart"/>
            <w:tcBorders>
              <w:left w:val="single" w:sz="2" w:space="0" w:color="A6A6A6"/>
            </w:tcBorders>
            <w:shd w:val="clear" w:color="auto" w:fill="3265CC"/>
          </w:tcPr>
          <w:p w14:paraId="6B3C867D" w14:textId="77777777" w:rsidR="00FD2715" w:rsidRDefault="00FD2715" w:rsidP="007E49FB">
            <w:pPr>
              <w:pStyle w:val="TableParagraph"/>
              <w:spacing w:before="5"/>
              <w:ind w:left="22" w:right="19"/>
              <w:jc w:val="center"/>
              <w:rPr>
                <w:b/>
                <w:sz w:val="8"/>
              </w:rPr>
            </w:pPr>
            <w:r>
              <w:rPr>
                <w:b/>
                <w:color w:val="FFFFFF"/>
                <w:w w:val="110"/>
                <w:sz w:val="8"/>
              </w:rPr>
              <w:t>CANTIDAD</w:t>
            </w:r>
          </w:p>
          <w:p w14:paraId="0C005E9A" w14:textId="77777777" w:rsidR="00FD2715" w:rsidRDefault="00FD2715" w:rsidP="007E49FB">
            <w:pPr>
              <w:pStyle w:val="TableParagraph"/>
              <w:spacing w:line="110" w:lineRule="atLeast"/>
              <w:ind w:left="22" w:right="11"/>
              <w:jc w:val="center"/>
              <w:rPr>
                <w:b/>
                <w:sz w:val="8"/>
              </w:rPr>
            </w:pPr>
            <w:r>
              <w:rPr>
                <w:b/>
                <w:color w:val="FFFFFF"/>
                <w:spacing w:val="-1"/>
                <w:w w:val="110"/>
                <w:sz w:val="8"/>
              </w:rPr>
              <w:t xml:space="preserve">(Proce </w:t>
            </w:r>
            <w:proofErr w:type="spellStart"/>
            <w:r>
              <w:rPr>
                <w:b/>
                <w:color w:val="FFFFFF"/>
                <w:w w:val="110"/>
                <w:sz w:val="8"/>
              </w:rPr>
              <w:t>sos</w:t>
            </w:r>
            <w:proofErr w:type="spellEnd"/>
            <w:r>
              <w:rPr>
                <w:b/>
                <w:color w:val="FFFFFF"/>
                <w:w w:val="110"/>
                <w:sz w:val="8"/>
              </w:rPr>
              <w:t xml:space="preserve"> o</w:t>
            </w:r>
            <w:r>
              <w:rPr>
                <w:b/>
                <w:color w:val="FFFFFF"/>
                <w:spacing w:val="-19"/>
                <w:w w:val="110"/>
                <w:sz w:val="8"/>
              </w:rPr>
              <w:t xml:space="preserve"> </w:t>
            </w:r>
            <w:proofErr w:type="spellStart"/>
            <w:r>
              <w:rPr>
                <w:b/>
                <w:color w:val="FFFFFF"/>
                <w:w w:val="110"/>
                <w:sz w:val="8"/>
              </w:rPr>
              <w:t>casos</w:t>
            </w:r>
            <w:proofErr w:type="spellEnd"/>
            <w:r>
              <w:rPr>
                <w:b/>
                <w:color w:val="FFFFFF"/>
                <w:w w:val="110"/>
                <w:sz w:val="8"/>
              </w:rPr>
              <w:t>)</w:t>
            </w:r>
          </w:p>
        </w:tc>
        <w:tc>
          <w:tcPr>
            <w:tcW w:w="3345" w:type="dxa"/>
            <w:gridSpan w:val="2"/>
            <w:shd w:val="clear" w:color="auto" w:fill="3265CC"/>
          </w:tcPr>
          <w:p w14:paraId="0539F0B9" w14:textId="77777777" w:rsidR="00FD2715" w:rsidRDefault="00FD2715" w:rsidP="007E49FB">
            <w:pPr>
              <w:pStyle w:val="TableParagraph"/>
              <w:spacing w:before="5" w:line="81" w:lineRule="exact"/>
              <w:ind w:left="707"/>
              <w:rPr>
                <w:b/>
                <w:sz w:val="8"/>
              </w:rPr>
            </w:pPr>
            <w:r>
              <w:rPr>
                <w:b/>
                <w:color w:val="FFFFFF"/>
                <w:w w:val="110"/>
                <w:sz w:val="8"/>
              </w:rPr>
              <w:t>INCERTIDUMBRES</w:t>
            </w:r>
            <w:r>
              <w:rPr>
                <w:b/>
                <w:color w:val="FFFFFF"/>
                <w:spacing w:val="7"/>
                <w:w w:val="110"/>
                <w:sz w:val="8"/>
              </w:rPr>
              <w:t xml:space="preserve"> </w:t>
            </w:r>
            <w:r>
              <w:rPr>
                <w:b/>
                <w:color w:val="FFFFFF"/>
                <w:w w:val="110"/>
                <w:sz w:val="8"/>
              </w:rPr>
              <w:t>O</w:t>
            </w:r>
            <w:r>
              <w:rPr>
                <w:b/>
                <w:color w:val="FFFFFF"/>
                <w:spacing w:val="11"/>
                <w:w w:val="110"/>
                <w:sz w:val="8"/>
              </w:rPr>
              <w:t xml:space="preserve"> </w:t>
            </w:r>
            <w:r>
              <w:rPr>
                <w:b/>
                <w:color w:val="FFFFFF"/>
                <w:w w:val="110"/>
                <w:sz w:val="8"/>
              </w:rPr>
              <w:t>IMPRACTICABILIDAD</w:t>
            </w:r>
          </w:p>
        </w:tc>
      </w:tr>
      <w:tr w:rsidR="00FD2715" w14:paraId="24C0B0E3" w14:textId="77777777" w:rsidTr="007E49FB">
        <w:trPr>
          <w:trHeight w:val="213"/>
        </w:trPr>
        <w:tc>
          <w:tcPr>
            <w:tcW w:w="2084" w:type="dxa"/>
            <w:vMerge/>
            <w:tcBorders>
              <w:top w:val="nil"/>
            </w:tcBorders>
            <w:shd w:val="clear" w:color="auto" w:fill="3265CC"/>
          </w:tcPr>
          <w:p w14:paraId="6846E5DC" w14:textId="77777777" w:rsidR="00FD2715" w:rsidRDefault="00FD2715" w:rsidP="007E49FB">
            <w:pPr>
              <w:rPr>
                <w:sz w:val="2"/>
                <w:szCs w:val="2"/>
              </w:rPr>
            </w:pPr>
          </w:p>
        </w:tc>
        <w:tc>
          <w:tcPr>
            <w:tcW w:w="645" w:type="dxa"/>
            <w:tcBorders>
              <w:right w:val="single" w:sz="2" w:space="0" w:color="A6A6A6"/>
            </w:tcBorders>
            <w:shd w:val="clear" w:color="auto" w:fill="3265CC"/>
          </w:tcPr>
          <w:p w14:paraId="02ED07A3" w14:textId="77777777" w:rsidR="00FD2715" w:rsidRDefault="00FD2715" w:rsidP="007E49FB">
            <w:pPr>
              <w:pStyle w:val="TableParagraph"/>
              <w:spacing w:before="6"/>
              <w:ind w:left="89"/>
              <w:rPr>
                <w:b/>
                <w:sz w:val="8"/>
              </w:rPr>
            </w:pPr>
            <w:r>
              <w:rPr>
                <w:b/>
                <w:color w:val="FFFFFF"/>
                <w:w w:val="110"/>
                <w:sz w:val="8"/>
              </w:rPr>
              <w:t>VALOR EN</w:t>
            </w:r>
          </w:p>
          <w:p w14:paraId="5A4A9C1B" w14:textId="77777777" w:rsidR="00FD2715" w:rsidRDefault="00FD2715" w:rsidP="007E49FB">
            <w:pPr>
              <w:pStyle w:val="TableParagraph"/>
              <w:spacing w:before="20" w:line="75" w:lineRule="exact"/>
              <w:ind w:left="153"/>
              <w:rPr>
                <w:b/>
                <w:sz w:val="8"/>
              </w:rPr>
            </w:pPr>
            <w:r>
              <w:rPr>
                <w:b/>
                <w:color w:val="FFFFFF"/>
                <w:w w:val="110"/>
                <w:sz w:val="8"/>
              </w:rPr>
              <w:t>LIBROS</w:t>
            </w:r>
          </w:p>
        </w:tc>
        <w:tc>
          <w:tcPr>
            <w:tcW w:w="563" w:type="dxa"/>
            <w:vMerge/>
            <w:tcBorders>
              <w:top w:val="nil"/>
              <w:left w:val="single" w:sz="2" w:space="0" w:color="A6A6A6"/>
            </w:tcBorders>
            <w:shd w:val="clear" w:color="auto" w:fill="3265CC"/>
          </w:tcPr>
          <w:p w14:paraId="7B5391DF" w14:textId="77777777" w:rsidR="00FD2715" w:rsidRDefault="00FD2715" w:rsidP="007E49FB">
            <w:pPr>
              <w:rPr>
                <w:sz w:val="2"/>
                <w:szCs w:val="2"/>
              </w:rPr>
            </w:pPr>
          </w:p>
        </w:tc>
        <w:tc>
          <w:tcPr>
            <w:tcW w:w="1673" w:type="dxa"/>
            <w:shd w:val="clear" w:color="auto" w:fill="3265CC"/>
          </w:tcPr>
          <w:p w14:paraId="50101597" w14:textId="77777777" w:rsidR="00FD2715" w:rsidRDefault="00FD2715" w:rsidP="007E49FB">
            <w:pPr>
              <w:pStyle w:val="TableParagraph"/>
              <w:spacing w:before="58"/>
              <w:ind w:left="331"/>
              <w:rPr>
                <w:b/>
                <w:sz w:val="8"/>
              </w:rPr>
            </w:pPr>
            <w:r>
              <w:rPr>
                <w:b/>
                <w:color w:val="FFFFFF"/>
                <w:w w:val="110"/>
                <w:sz w:val="8"/>
              </w:rPr>
              <w:t>ASOCIADAS</w:t>
            </w:r>
            <w:r>
              <w:rPr>
                <w:b/>
                <w:color w:val="FFFFFF"/>
                <w:spacing w:val="-3"/>
                <w:w w:val="110"/>
                <w:sz w:val="8"/>
              </w:rPr>
              <w:t xml:space="preserve"> </w:t>
            </w:r>
            <w:r>
              <w:rPr>
                <w:b/>
                <w:color w:val="FFFFFF"/>
                <w:w w:val="110"/>
                <w:sz w:val="8"/>
              </w:rPr>
              <w:t>AL</w:t>
            </w:r>
            <w:r>
              <w:rPr>
                <w:b/>
                <w:color w:val="FFFFFF"/>
                <w:spacing w:val="2"/>
                <w:w w:val="110"/>
                <w:sz w:val="8"/>
              </w:rPr>
              <w:t xml:space="preserve"> </w:t>
            </w:r>
            <w:r>
              <w:rPr>
                <w:b/>
                <w:color w:val="FFFFFF"/>
                <w:w w:val="110"/>
                <w:sz w:val="8"/>
              </w:rPr>
              <w:t>VALOR</w:t>
            </w:r>
          </w:p>
        </w:tc>
        <w:tc>
          <w:tcPr>
            <w:tcW w:w="1672" w:type="dxa"/>
            <w:shd w:val="clear" w:color="auto" w:fill="3265CC"/>
          </w:tcPr>
          <w:p w14:paraId="14192C2F" w14:textId="77777777" w:rsidR="00FD2715" w:rsidRDefault="00FD2715" w:rsidP="007E49FB">
            <w:pPr>
              <w:pStyle w:val="TableParagraph"/>
              <w:spacing w:before="58"/>
              <w:ind w:left="218"/>
              <w:rPr>
                <w:b/>
                <w:sz w:val="8"/>
              </w:rPr>
            </w:pPr>
            <w:r>
              <w:rPr>
                <w:b/>
                <w:color w:val="FFFFFF"/>
                <w:w w:val="110"/>
                <w:sz w:val="8"/>
              </w:rPr>
              <w:t>ASOCIADAS</w:t>
            </w:r>
            <w:r>
              <w:rPr>
                <w:b/>
                <w:color w:val="FFFFFF"/>
                <w:spacing w:val="-1"/>
                <w:w w:val="110"/>
                <w:sz w:val="8"/>
              </w:rPr>
              <w:t xml:space="preserve"> </w:t>
            </w:r>
            <w:r>
              <w:rPr>
                <w:b/>
                <w:color w:val="FFFFFF"/>
                <w:w w:val="110"/>
                <w:sz w:val="8"/>
              </w:rPr>
              <w:t>CON</w:t>
            </w:r>
            <w:r>
              <w:rPr>
                <w:b/>
                <w:color w:val="FFFFFF"/>
                <w:spacing w:val="3"/>
                <w:w w:val="110"/>
                <w:sz w:val="8"/>
              </w:rPr>
              <w:t xml:space="preserve"> </w:t>
            </w:r>
            <w:r>
              <w:rPr>
                <w:b/>
                <w:color w:val="FFFFFF"/>
                <w:w w:val="110"/>
                <w:sz w:val="8"/>
              </w:rPr>
              <w:t>LA</w:t>
            </w:r>
            <w:r>
              <w:rPr>
                <w:b/>
                <w:color w:val="FFFFFF"/>
                <w:spacing w:val="3"/>
                <w:w w:val="110"/>
                <w:sz w:val="8"/>
              </w:rPr>
              <w:t xml:space="preserve"> </w:t>
            </w:r>
            <w:r>
              <w:rPr>
                <w:b/>
                <w:color w:val="FFFFFF"/>
                <w:w w:val="110"/>
                <w:sz w:val="8"/>
              </w:rPr>
              <w:t>FECHA</w:t>
            </w:r>
          </w:p>
        </w:tc>
      </w:tr>
      <w:tr w:rsidR="00FD2715" w14:paraId="1C03FC18" w14:textId="77777777" w:rsidTr="007E49FB">
        <w:trPr>
          <w:trHeight w:val="101"/>
        </w:trPr>
        <w:tc>
          <w:tcPr>
            <w:tcW w:w="2084" w:type="dxa"/>
          </w:tcPr>
          <w:p w14:paraId="0F4EB595" w14:textId="77777777" w:rsidR="00FD2715" w:rsidRDefault="00FD2715" w:rsidP="007E49FB">
            <w:pPr>
              <w:pStyle w:val="TableParagraph"/>
              <w:spacing w:before="6" w:line="75" w:lineRule="exact"/>
              <w:ind w:left="482"/>
              <w:rPr>
                <w:b/>
                <w:sz w:val="8"/>
              </w:rPr>
            </w:pPr>
            <w:r>
              <w:rPr>
                <w:b/>
                <w:spacing w:val="-1"/>
                <w:w w:val="110"/>
                <w:sz w:val="8"/>
              </w:rPr>
              <w:t>PASIVOS</w:t>
            </w:r>
            <w:r>
              <w:rPr>
                <w:b/>
                <w:spacing w:val="-3"/>
                <w:w w:val="110"/>
                <w:sz w:val="8"/>
              </w:rPr>
              <w:t xml:space="preserve"> </w:t>
            </w:r>
            <w:r>
              <w:rPr>
                <w:b/>
                <w:w w:val="110"/>
                <w:sz w:val="8"/>
              </w:rPr>
              <w:t>CONTINGENTES</w:t>
            </w:r>
          </w:p>
        </w:tc>
        <w:tc>
          <w:tcPr>
            <w:tcW w:w="645" w:type="dxa"/>
            <w:tcBorders>
              <w:right w:val="single" w:sz="2" w:space="0" w:color="A6A6A6"/>
            </w:tcBorders>
          </w:tcPr>
          <w:p w14:paraId="5998C2AF" w14:textId="77777777" w:rsidR="00FD2715" w:rsidRDefault="00FD2715" w:rsidP="007E49FB">
            <w:pPr>
              <w:pStyle w:val="TableParagraph"/>
              <w:spacing w:before="6" w:line="75" w:lineRule="exact"/>
              <w:ind w:right="38"/>
              <w:jc w:val="right"/>
              <w:rPr>
                <w:b/>
                <w:sz w:val="8"/>
              </w:rPr>
            </w:pPr>
            <w:r>
              <w:rPr>
                <w:b/>
                <w:w w:val="110"/>
                <w:sz w:val="8"/>
              </w:rPr>
              <w:t>0,0</w:t>
            </w:r>
          </w:p>
        </w:tc>
        <w:tc>
          <w:tcPr>
            <w:tcW w:w="563" w:type="dxa"/>
            <w:tcBorders>
              <w:left w:val="single" w:sz="2" w:space="0" w:color="A6A6A6"/>
            </w:tcBorders>
          </w:tcPr>
          <w:p w14:paraId="54719E32" w14:textId="77777777" w:rsidR="00FD2715" w:rsidRDefault="00FD2715" w:rsidP="007E49FB">
            <w:pPr>
              <w:pStyle w:val="TableParagraph"/>
              <w:spacing w:before="6" w:line="75" w:lineRule="exact"/>
              <w:ind w:right="36"/>
              <w:jc w:val="right"/>
              <w:rPr>
                <w:b/>
                <w:sz w:val="8"/>
              </w:rPr>
            </w:pPr>
            <w:r>
              <w:rPr>
                <w:b/>
                <w:w w:val="109"/>
                <w:sz w:val="8"/>
              </w:rPr>
              <w:t>0</w:t>
            </w:r>
          </w:p>
        </w:tc>
        <w:tc>
          <w:tcPr>
            <w:tcW w:w="1673" w:type="dxa"/>
            <w:shd w:val="clear" w:color="auto" w:fill="D0CECE"/>
          </w:tcPr>
          <w:p w14:paraId="25CED036" w14:textId="77777777" w:rsidR="00FD2715" w:rsidRDefault="00FD2715" w:rsidP="007E49FB">
            <w:pPr>
              <w:pStyle w:val="TableParagraph"/>
              <w:rPr>
                <w:sz w:val="4"/>
              </w:rPr>
            </w:pPr>
          </w:p>
        </w:tc>
        <w:tc>
          <w:tcPr>
            <w:tcW w:w="1672" w:type="dxa"/>
            <w:shd w:val="clear" w:color="auto" w:fill="D0CECE"/>
          </w:tcPr>
          <w:p w14:paraId="0A167E9D" w14:textId="77777777" w:rsidR="00FD2715" w:rsidRDefault="00FD2715" w:rsidP="007E49FB">
            <w:pPr>
              <w:pStyle w:val="TableParagraph"/>
              <w:rPr>
                <w:sz w:val="4"/>
              </w:rPr>
            </w:pPr>
          </w:p>
        </w:tc>
      </w:tr>
      <w:tr w:rsidR="00FD2715" w14:paraId="524FCAB0" w14:textId="77777777" w:rsidTr="007E49FB">
        <w:trPr>
          <w:trHeight w:val="212"/>
        </w:trPr>
        <w:tc>
          <w:tcPr>
            <w:tcW w:w="2084" w:type="dxa"/>
          </w:tcPr>
          <w:p w14:paraId="5FEADAE4" w14:textId="705869C3" w:rsidR="00FD2715" w:rsidRDefault="007E60FC" w:rsidP="007E49FB">
            <w:pPr>
              <w:pStyle w:val="TableParagraph"/>
              <w:spacing w:before="5"/>
              <w:ind w:left="12"/>
              <w:rPr>
                <w:b/>
                <w:sz w:val="8"/>
              </w:rPr>
            </w:pPr>
            <w:r>
              <w:rPr>
                <w:b/>
                <w:spacing w:val="-1"/>
                <w:w w:val="110"/>
                <w:sz w:val="8"/>
              </w:rPr>
              <w:t>LITIGIOS</w:t>
            </w:r>
            <w:r>
              <w:rPr>
                <w:b/>
                <w:spacing w:val="8"/>
                <w:w w:val="110"/>
                <w:sz w:val="8"/>
              </w:rPr>
              <w:t xml:space="preserve"> </w:t>
            </w:r>
            <w:r>
              <w:rPr>
                <w:b/>
                <w:w w:val="110"/>
                <w:sz w:val="8"/>
              </w:rPr>
              <w:t>Y</w:t>
            </w:r>
            <w:r>
              <w:rPr>
                <w:b/>
                <w:spacing w:val="-1"/>
                <w:w w:val="110"/>
                <w:sz w:val="8"/>
              </w:rPr>
              <w:t xml:space="preserve"> </w:t>
            </w:r>
            <w:r>
              <w:rPr>
                <w:b/>
                <w:w w:val="110"/>
                <w:sz w:val="8"/>
              </w:rPr>
              <w:t>MECANISMOS</w:t>
            </w:r>
            <w:r>
              <w:rPr>
                <w:b/>
                <w:spacing w:val="8"/>
                <w:w w:val="110"/>
                <w:sz w:val="8"/>
              </w:rPr>
              <w:t xml:space="preserve"> </w:t>
            </w:r>
            <w:r>
              <w:rPr>
                <w:b/>
                <w:w w:val="110"/>
                <w:sz w:val="8"/>
              </w:rPr>
              <w:t>ALTE</w:t>
            </w:r>
            <w:r>
              <w:rPr>
                <w:b/>
                <w:spacing w:val="-13"/>
                <w:w w:val="110"/>
                <w:sz w:val="8"/>
              </w:rPr>
              <w:t xml:space="preserve"> </w:t>
            </w:r>
            <w:r>
              <w:rPr>
                <w:b/>
                <w:w w:val="110"/>
                <w:sz w:val="8"/>
              </w:rPr>
              <w:t>RNATIVOS</w:t>
            </w:r>
            <w:r>
              <w:rPr>
                <w:b/>
                <w:spacing w:val="7"/>
                <w:w w:val="110"/>
                <w:sz w:val="8"/>
              </w:rPr>
              <w:t xml:space="preserve"> </w:t>
            </w:r>
            <w:r>
              <w:rPr>
                <w:b/>
                <w:w w:val="110"/>
                <w:sz w:val="8"/>
              </w:rPr>
              <w:t>DE</w:t>
            </w:r>
            <w:r>
              <w:rPr>
                <w:b/>
                <w:spacing w:val="9"/>
                <w:w w:val="110"/>
                <w:sz w:val="8"/>
              </w:rPr>
              <w:t xml:space="preserve"> </w:t>
            </w:r>
            <w:r>
              <w:rPr>
                <w:b/>
                <w:w w:val="110"/>
                <w:sz w:val="8"/>
              </w:rPr>
              <w:t>SOLUCIÓN</w:t>
            </w:r>
            <w:r>
              <w:rPr>
                <w:b/>
                <w:spacing w:val="1"/>
                <w:w w:val="110"/>
                <w:sz w:val="8"/>
              </w:rPr>
              <w:t xml:space="preserve"> </w:t>
            </w:r>
            <w:r>
              <w:rPr>
                <w:b/>
                <w:w w:val="110"/>
                <w:sz w:val="8"/>
              </w:rPr>
              <w:t>DE</w:t>
            </w:r>
          </w:p>
          <w:p w14:paraId="4FDC432E" w14:textId="0F1B45B6" w:rsidR="00FD2715" w:rsidRDefault="007E60FC" w:rsidP="007E49FB">
            <w:pPr>
              <w:pStyle w:val="TableParagraph"/>
              <w:spacing w:before="21" w:line="75" w:lineRule="exact"/>
              <w:ind w:left="12"/>
              <w:rPr>
                <w:b/>
                <w:sz w:val="8"/>
              </w:rPr>
            </w:pPr>
            <w:r>
              <w:rPr>
                <w:b/>
                <w:w w:val="110"/>
                <w:sz w:val="8"/>
              </w:rPr>
              <w:t>CONFLICTOS</w:t>
            </w:r>
          </w:p>
        </w:tc>
        <w:tc>
          <w:tcPr>
            <w:tcW w:w="645" w:type="dxa"/>
            <w:tcBorders>
              <w:right w:val="single" w:sz="2" w:space="0" w:color="A6A6A6"/>
            </w:tcBorders>
          </w:tcPr>
          <w:p w14:paraId="500A1A32" w14:textId="77777777" w:rsidR="00FD2715" w:rsidRDefault="00FD2715" w:rsidP="007E49FB">
            <w:pPr>
              <w:pStyle w:val="TableParagraph"/>
              <w:spacing w:before="59"/>
              <w:ind w:right="38"/>
              <w:jc w:val="right"/>
              <w:rPr>
                <w:b/>
                <w:sz w:val="8"/>
              </w:rPr>
            </w:pPr>
            <w:r>
              <w:rPr>
                <w:b/>
                <w:w w:val="110"/>
                <w:sz w:val="8"/>
              </w:rPr>
              <w:t>0,0</w:t>
            </w:r>
          </w:p>
        </w:tc>
        <w:tc>
          <w:tcPr>
            <w:tcW w:w="563" w:type="dxa"/>
            <w:tcBorders>
              <w:left w:val="single" w:sz="2" w:space="0" w:color="A6A6A6"/>
            </w:tcBorders>
          </w:tcPr>
          <w:p w14:paraId="2E9BCBE1" w14:textId="77777777" w:rsidR="00FD2715" w:rsidRDefault="00FD2715" w:rsidP="007E49FB">
            <w:pPr>
              <w:pStyle w:val="TableParagraph"/>
              <w:spacing w:before="59"/>
              <w:ind w:right="37"/>
              <w:jc w:val="right"/>
              <w:rPr>
                <w:b/>
                <w:sz w:val="8"/>
              </w:rPr>
            </w:pPr>
            <w:r>
              <w:rPr>
                <w:b/>
                <w:w w:val="109"/>
                <w:sz w:val="8"/>
              </w:rPr>
              <w:t>0</w:t>
            </w:r>
          </w:p>
        </w:tc>
        <w:tc>
          <w:tcPr>
            <w:tcW w:w="1673" w:type="dxa"/>
            <w:shd w:val="clear" w:color="auto" w:fill="D0CECE"/>
          </w:tcPr>
          <w:p w14:paraId="29E936CE" w14:textId="77777777" w:rsidR="00FD2715" w:rsidRDefault="00FD2715" w:rsidP="007E49FB">
            <w:pPr>
              <w:pStyle w:val="TableParagraph"/>
              <w:rPr>
                <w:sz w:val="10"/>
              </w:rPr>
            </w:pPr>
          </w:p>
        </w:tc>
        <w:tc>
          <w:tcPr>
            <w:tcW w:w="1672" w:type="dxa"/>
            <w:shd w:val="clear" w:color="auto" w:fill="D0CECE"/>
          </w:tcPr>
          <w:p w14:paraId="72E83BEC" w14:textId="77777777" w:rsidR="00FD2715" w:rsidRDefault="00FD2715" w:rsidP="007E49FB">
            <w:pPr>
              <w:pStyle w:val="TableParagraph"/>
              <w:rPr>
                <w:sz w:val="10"/>
              </w:rPr>
            </w:pPr>
          </w:p>
        </w:tc>
      </w:tr>
      <w:tr w:rsidR="00FD2715" w14:paraId="20CE89B3" w14:textId="77777777" w:rsidTr="007E49FB">
        <w:trPr>
          <w:trHeight w:val="107"/>
        </w:trPr>
        <w:tc>
          <w:tcPr>
            <w:tcW w:w="2084" w:type="dxa"/>
          </w:tcPr>
          <w:p w14:paraId="5A1FA8D0" w14:textId="606C613A" w:rsidR="00FD2715" w:rsidRDefault="007E60FC" w:rsidP="007E49FB">
            <w:pPr>
              <w:pStyle w:val="TableParagraph"/>
              <w:spacing w:before="11" w:line="76" w:lineRule="exact"/>
              <w:ind w:left="12"/>
              <w:rPr>
                <w:sz w:val="8"/>
              </w:rPr>
            </w:pPr>
            <w:r>
              <w:rPr>
                <w:w w:val="110"/>
                <w:sz w:val="8"/>
              </w:rPr>
              <w:t>CIVILES</w:t>
            </w:r>
          </w:p>
        </w:tc>
        <w:tc>
          <w:tcPr>
            <w:tcW w:w="645" w:type="dxa"/>
            <w:tcBorders>
              <w:right w:val="single" w:sz="2" w:space="0" w:color="A6A6A6"/>
            </w:tcBorders>
            <w:shd w:val="clear" w:color="auto" w:fill="FFF1CC"/>
          </w:tcPr>
          <w:p w14:paraId="0B9C1C77" w14:textId="77777777" w:rsidR="00FD2715" w:rsidRDefault="00FD2715" w:rsidP="007E49FB">
            <w:pPr>
              <w:pStyle w:val="TableParagraph"/>
              <w:rPr>
                <w:sz w:val="4"/>
              </w:rPr>
            </w:pPr>
          </w:p>
        </w:tc>
        <w:tc>
          <w:tcPr>
            <w:tcW w:w="563" w:type="dxa"/>
            <w:tcBorders>
              <w:left w:val="single" w:sz="2" w:space="0" w:color="A6A6A6"/>
            </w:tcBorders>
            <w:shd w:val="clear" w:color="auto" w:fill="FFF1CC"/>
          </w:tcPr>
          <w:p w14:paraId="7EFCC017" w14:textId="77777777" w:rsidR="00FD2715" w:rsidRDefault="00FD2715" w:rsidP="007E49FB">
            <w:pPr>
              <w:pStyle w:val="TableParagraph"/>
              <w:rPr>
                <w:sz w:val="4"/>
              </w:rPr>
            </w:pPr>
          </w:p>
        </w:tc>
        <w:tc>
          <w:tcPr>
            <w:tcW w:w="1673" w:type="dxa"/>
            <w:shd w:val="clear" w:color="auto" w:fill="FFF1CC"/>
          </w:tcPr>
          <w:p w14:paraId="416241C5" w14:textId="77777777" w:rsidR="00FD2715" w:rsidRDefault="00FD2715" w:rsidP="007E49FB">
            <w:pPr>
              <w:pStyle w:val="TableParagraph"/>
              <w:rPr>
                <w:sz w:val="4"/>
              </w:rPr>
            </w:pPr>
          </w:p>
        </w:tc>
        <w:tc>
          <w:tcPr>
            <w:tcW w:w="1672" w:type="dxa"/>
            <w:shd w:val="clear" w:color="auto" w:fill="FFF1CC"/>
          </w:tcPr>
          <w:p w14:paraId="7181EF84" w14:textId="77777777" w:rsidR="00FD2715" w:rsidRDefault="00FD2715" w:rsidP="007E49FB">
            <w:pPr>
              <w:pStyle w:val="TableParagraph"/>
              <w:rPr>
                <w:sz w:val="4"/>
              </w:rPr>
            </w:pPr>
          </w:p>
        </w:tc>
      </w:tr>
      <w:tr w:rsidR="00FD2715" w14:paraId="44C25C71" w14:textId="77777777" w:rsidTr="007E49FB">
        <w:trPr>
          <w:trHeight w:val="107"/>
        </w:trPr>
        <w:tc>
          <w:tcPr>
            <w:tcW w:w="2084" w:type="dxa"/>
          </w:tcPr>
          <w:p w14:paraId="2E855D7D" w14:textId="3DA6D6A2" w:rsidR="00FD2715" w:rsidRDefault="007E60FC" w:rsidP="007E49FB">
            <w:pPr>
              <w:pStyle w:val="TableParagraph"/>
              <w:spacing w:before="12" w:line="74" w:lineRule="exact"/>
              <w:ind w:left="12"/>
              <w:rPr>
                <w:sz w:val="8"/>
              </w:rPr>
            </w:pPr>
            <w:r>
              <w:rPr>
                <w:w w:val="110"/>
                <w:sz w:val="8"/>
              </w:rPr>
              <w:t>LABORALES</w:t>
            </w:r>
          </w:p>
        </w:tc>
        <w:tc>
          <w:tcPr>
            <w:tcW w:w="645" w:type="dxa"/>
            <w:tcBorders>
              <w:right w:val="single" w:sz="2" w:space="0" w:color="A6A6A6"/>
            </w:tcBorders>
            <w:shd w:val="clear" w:color="auto" w:fill="FFF1CC"/>
          </w:tcPr>
          <w:p w14:paraId="4D60467F" w14:textId="77777777" w:rsidR="00FD2715" w:rsidRDefault="00FD2715" w:rsidP="007E49FB">
            <w:pPr>
              <w:pStyle w:val="TableParagraph"/>
              <w:rPr>
                <w:sz w:val="4"/>
              </w:rPr>
            </w:pPr>
          </w:p>
        </w:tc>
        <w:tc>
          <w:tcPr>
            <w:tcW w:w="563" w:type="dxa"/>
            <w:tcBorders>
              <w:left w:val="single" w:sz="2" w:space="0" w:color="A6A6A6"/>
            </w:tcBorders>
            <w:shd w:val="clear" w:color="auto" w:fill="FFF1CC"/>
          </w:tcPr>
          <w:p w14:paraId="017D57EC" w14:textId="77777777" w:rsidR="00FD2715" w:rsidRDefault="00FD2715" w:rsidP="007E49FB">
            <w:pPr>
              <w:pStyle w:val="TableParagraph"/>
              <w:rPr>
                <w:sz w:val="4"/>
              </w:rPr>
            </w:pPr>
          </w:p>
        </w:tc>
        <w:tc>
          <w:tcPr>
            <w:tcW w:w="1673" w:type="dxa"/>
            <w:shd w:val="clear" w:color="auto" w:fill="FFF1CC"/>
          </w:tcPr>
          <w:p w14:paraId="40A2ADC9" w14:textId="77777777" w:rsidR="00FD2715" w:rsidRDefault="00FD2715" w:rsidP="007E49FB">
            <w:pPr>
              <w:pStyle w:val="TableParagraph"/>
              <w:rPr>
                <w:sz w:val="4"/>
              </w:rPr>
            </w:pPr>
          </w:p>
        </w:tc>
        <w:tc>
          <w:tcPr>
            <w:tcW w:w="1672" w:type="dxa"/>
            <w:shd w:val="clear" w:color="auto" w:fill="FFF1CC"/>
          </w:tcPr>
          <w:p w14:paraId="3BF1C293" w14:textId="77777777" w:rsidR="00FD2715" w:rsidRDefault="00FD2715" w:rsidP="007E49FB">
            <w:pPr>
              <w:pStyle w:val="TableParagraph"/>
              <w:rPr>
                <w:sz w:val="4"/>
              </w:rPr>
            </w:pPr>
          </w:p>
        </w:tc>
      </w:tr>
      <w:tr w:rsidR="00FD2715" w14:paraId="3F050DDE" w14:textId="77777777" w:rsidTr="007E49FB">
        <w:trPr>
          <w:trHeight w:val="108"/>
        </w:trPr>
        <w:tc>
          <w:tcPr>
            <w:tcW w:w="2084" w:type="dxa"/>
          </w:tcPr>
          <w:p w14:paraId="6F612920" w14:textId="3920954F" w:rsidR="00FD2715" w:rsidRDefault="007E60FC" w:rsidP="007E49FB">
            <w:pPr>
              <w:pStyle w:val="TableParagraph"/>
              <w:spacing w:before="12" w:line="76" w:lineRule="exact"/>
              <w:ind w:left="12"/>
              <w:rPr>
                <w:sz w:val="8"/>
              </w:rPr>
            </w:pPr>
            <w:r>
              <w:rPr>
                <w:w w:val="110"/>
                <w:sz w:val="8"/>
              </w:rPr>
              <w:t>ADMINISTRATIVOS</w:t>
            </w:r>
          </w:p>
        </w:tc>
        <w:tc>
          <w:tcPr>
            <w:tcW w:w="645" w:type="dxa"/>
            <w:tcBorders>
              <w:right w:val="single" w:sz="2" w:space="0" w:color="A6A6A6"/>
            </w:tcBorders>
            <w:shd w:val="clear" w:color="auto" w:fill="FFF1CC"/>
          </w:tcPr>
          <w:p w14:paraId="7D7394CD" w14:textId="77777777" w:rsidR="00FD2715" w:rsidRDefault="00FD2715" w:rsidP="007E49FB">
            <w:pPr>
              <w:pStyle w:val="TableParagraph"/>
              <w:rPr>
                <w:sz w:val="4"/>
              </w:rPr>
            </w:pPr>
          </w:p>
        </w:tc>
        <w:tc>
          <w:tcPr>
            <w:tcW w:w="563" w:type="dxa"/>
            <w:tcBorders>
              <w:left w:val="single" w:sz="2" w:space="0" w:color="A6A6A6"/>
            </w:tcBorders>
            <w:shd w:val="clear" w:color="auto" w:fill="FFF1CC"/>
          </w:tcPr>
          <w:p w14:paraId="56207721" w14:textId="77777777" w:rsidR="00FD2715" w:rsidRDefault="00FD2715" w:rsidP="007E49FB">
            <w:pPr>
              <w:pStyle w:val="TableParagraph"/>
              <w:rPr>
                <w:sz w:val="4"/>
              </w:rPr>
            </w:pPr>
          </w:p>
        </w:tc>
        <w:tc>
          <w:tcPr>
            <w:tcW w:w="1673" w:type="dxa"/>
            <w:shd w:val="clear" w:color="auto" w:fill="FFF1CC"/>
          </w:tcPr>
          <w:p w14:paraId="3687142A" w14:textId="77777777" w:rsidR="00FD2715" w:rsidRDefault="00FD2715" w:rsidP="007E49FB">
            <w:pPr>
              <w:pStyle w:val="TableParagraph"/>
              <w:rPr>
                <w:sz w:val="4"/>
              </w:rPr>
            </w:pPr>
          </w:p>
        </w:tc>
        <w:tc>
          <w:tcPr>
            <w:tcW w:w="1672" w:type="dxa"/>
            <w:shd w:val="clear" w:color="auto" w:fill="FFF1CC"/>
          </w:tcPr>
          <w:p w14:paraId="771D6DAA" w14:textId="77777777" w:rsidR="00FD2715" w:rsidRDefault="00FD2715" w:rsidP="007E49FB">
            <w:pPr>
              <w:pStyle w:val="TableParagraph"/>
              <w:rPr>
                <w:sz w:val="4"/>
              </w:rPr>
            </w:pPr>
          </w:p>
        </w:tc>
      </w:tr>
      <w:tr w:rsidR="00FD2715" w14:paraId="6B6AFAAC" w14:textId="77777777" w:rsidTr="007E49FB">
        <w:trPr>
          <w:trHeight w:val="107"/>
        </w:trPr>
        <w:tc>
          <w:tcPr>
            <w:tcW w:w="2084" w:type="dxa"/>
          </w:tcPr>
          <w:p w14:paraId="3FF1C1E9" w14:textId="2F9BDAA5" w:rsidR="00FD2715" w:rsidRDefault="007E60FC" w:rsidP="007E49FB">
            <w:pPr>
              <w:pStyle w:val="TableParagraph"/>
              <w:spacing w:before="11" w:line="76" w:lineRule="exact"/>
              <w:ind w:left="12"/>
              <w:rPr>
                <w:sz w:val="8"/>
              </w:rPr>
            </w:pPr>
            <w:r>
              <w:rPr>
                <w:w w:val="110"/>
                <w:sz w:val="8"/>
              </w:rPr>
              <w:t>FISCALES</w:t>
            </w:r>
          </w:p>
        </w:tc>
        <w:tc>
          <w:tcPr>
            <w:tcW w:w="645" w:type="dxa"/>
            <w:tcBorders>
              <w:right w:val="single" w:sz="2" w:space="0" w:color="A6A6A6"/>
            </w:tcBorders>
            <w:shd w:val="clear" w:color="auto" w:fill="FFF1CC"/>
          </w:tcPr>
          <w:p w14:paraId="38A8CD54" w14:textId="77777777" w:rsidR="00FD2715" w:rsidRDefault="00FD2715" w:rsidP="007E49FB">
            <w:pPr>
              <w:pStyle w:val="TableParagraph"/>
              <w:rPr>
                <w:sz w:val="4"/>
              </w:rPr>
            </w:pPr>
          </w:p>
        </w:tc>
        <w:tc>
          <w:tcPr>
            <w:tcW w:w="563" w:type="dxa"/>
            <w:tcBorders>
              <w:left w:val="single" w:sz="2" w:space="0" w:color="A6A6A6"/>
            </w:tcBorders>
            <w:shd w:val="clear" w:color="auto" w:fill="FFF1CC"/>
          </w:tcPr>
          <w:p w14:paraId="3ED9E682" w14:textId="77777777" w:rsidR="00FD2715" w:rsidRDefault="00FD2715" w:rsidP="007E49FB">
            <w:pPr>
              <w:pStyle w:val="TableParagraph"/>
              <w:rPr>
                <w:sz w:val="4"/>
              </w:rPr>
            </w:pPr>
          </w:p>
        </w:tc>
        <w:tc>
          <w:tcPr>
            <w:tcW w:w="1673" w:type="dxa"/>
            <w:shd w:val="clear" w:color="auto" w:fill="FFF1CC"/>
          </w:tcPr>
          <w:p w14:paraId="486CDEA5" w14:textId="77777777" w:rsidR="00FD2715" w:rsidRDefault="00FD2715" w:rsidP="007E49FB">
            <w:pPr>
              <w:pStyle w:val="TableParagraph"/>
              <w:rPr>
                <w:sz w:val="4"/>
              </w:rPr>
            </w:pPr>
          </w:p>
        </w:tc>
        <w:tc>
          <w:tcPr>
            <w:tcW w:w="1672" w:type="dxa"/>
            <w:shd w:val="clear" w:color="auto" w:fill="FFF1CC"/>
          </w:tcPr>
          <w:p w14:paraId="13A63C7B" w14:textId="77777777" w:rsidR="00FD2715" w:rsidRDefault="00FD2715" w:rsidP="007E49FB">
            <w:pPr>
              <w:pStyle w:val="TableParagraph"/>
              <w:rPr>
                <w:sz w:val="4"/>
              </w:rPr>
            </w:pPr>
          </w:p>
        </w:tc>
      </w:tr>
      <w:tr w:rsidR="00FD2715" w14:paraId="0914AB5A" w14:textId="77777777" w:rsidTr="007E49FB">
        <w:trPr>
          <w:trHeight w:val="224"/>
        </w:trPr>
        <w:tc>
          <w:tcPr>
            <w:tcW w:w="2084" w:type="dxa"/>
          </w:tcPr>
          <w:p w14:paraId="021F76F9" w14:textId="0ED8CABD" w:rsidR="00FD2715" w:rsidRDefault="007E60FC" w:rsidP="007E49FB">
            <w:pPr>
              <w:pStyle w:val="TableParagraph"/>
              <w:spacing w:before="12"/>
              <w:ind w:left="12"/>
              <w:rPr>
                <w:sz w:val="8"/>
              </w:rPr>
            </w:pPr>
            <w:r>
              <w:rPr>
                <w:spacing w:val="-2"/>
                <w:w w:val="110"/>
                <w:sz w:val="8"/>
              </w:rPr>
              <w:t>OTROS</w:t>
            </w:r>
            <w:r>
              <w:rPr>
                <w:spacing w:val="-1"/>
                <w:w w:val="110"/>
                <w:sz w:val="8"/>
              </w:rPr>
              <w:t xml:space="preserve"> </w:t>
            </w:r>
            <w:r>
              <w:rPr>
                <w:spacing w:val="-2"/>
                <w:w w:val="110"/>
                <w:sz w:val="8"/>
              </w:rPr>
              <w:t>LITIGIOS</w:t>
            </w:r>
            <w:r>
              <w:rPr>
                <w:spacing w:val="1"/>
                <w:w w:val="110"/>
                <w:sz w:val="8"/>
              </w:rPr>
              <w:t xml:space="preserve"> </w:t>
            </w:r>
            <w:r>
              <w:rPr>
                <w:spacing w:val="-2"/>
                <w:w w:val="110"/>
                <w:sz w:val="8"/>
              </w:rPr>
              <w:t>Y</w:t>
            </w:r>
            <w:r>
              <w:rPr>
                <w:spacing w:val="-3"/>
                <w:w w:val="110"/>
                <w:sz w:val="8"/>
              </w:rPr>
              <w:t xml:space="preserve"> </w:t>
            </w:r>
            <w:r>
              <w:rPr>
                <w:spacing w:val="-2"/>
                <w:w w:val="110"/>
                <w:sz w:val="8"/>
              </w:rPr>
              <w:t>MECANISMOS</w:t>
            </w:r>
            <w:r>
              <w:rPr>
                <w:spacing w:val="-1"/>
                <w:w w:val="110"/>
                <w:sz w:val="8"/>
              </w:rPr>
              <w:t xml:space="preserve"> </w:t>
            </w:r>
            <w:r>
              <w:rPr>
                <w:spacing w:val="-2"/>
                <w:w w:val="110"/>
                <w:sz w:val="8"/>
              </w:rPr>
              <w:t>ALTERNATIVOS</w:t>
            </w:r>
            <w:r>
              <w:rPr>
                <w:spacing w:val="-1"/>
                <w:w w:val="110"/>
                <w:sz w:val="8"/>
              </w:rPr>
              <w:t xml:space="preserve"> </w:t>
            </w:r>
            <w:r>
              <w:rPr>
                <w:spacing w:val="-2"/>
                <w:w w:val="110"/>
                <w:sz w:val="8"/>
              </w:rPr>
              <w:t>DE</w:t>
            </w:r>
            <w:r>
              <w:rPr>
                <w:w w:val="110"/>
                <w:sz w:val="8"/>
              </w:rPr>
              <w:t xml:space="preserve"> </w:t>
            </w:r>
            <w:r>
              <w:rPr>
                <w:spacing w:val="-2"/>
                <w:w w:val="110"/>
                <w:sz w:val="8"/>
              </w:rPr>
              <w:t>SOLUCIÓN</w:t>
            </w:r>
            <w:r>
              <w:rPr>
                <w:spacing w:val="-3"/>
                <w:w w:val="110"/>
                <w:sz w:val="8"/>
              </w:rPr>
              <w:t xml:space="preserve"> </w:t>
            </w:r>
            <w:r>
              <w:rPr>
                <w:spacing w:val="-1"/>
                <w:w w:val="110"/>
                <w:sz w:val="8"/>
              </w:rPr>
              <w:t>DE</w:t>
            </w:r>
          </w:p>
          <w:p w14:paraId="0C23E3E2" w14:textId="7C834962" w:rsidR="00FD2715" w:rsidRDefault="007E60FC" w:rsidP="007E49FB">
            <w:pPr>
              <w:pStyle w:val="TableParagraph"/>
              <w:spacing w:before="24" w:line="76" w:lineRule="exact"/>
              <w:ind w:left="12"/>
              <w:rPr>
                <w:sz w:val="8"/>
              </w:rPr>
            </w:pPr>
            <w:r>
              <w:rPr>
                <w:w w:val="110"/>
                <w:sz w:val="8"/>
              </w:rPr>
              <w:t>CONFLICTOS</w:t>
            </w:r>
          </w:p>
        </w:tc>
        <w:tc>
          <w:tcPr>
            <w:tcW w:w="645" w:type="dxa"/>
            <w:tcBorders>
              <w:right w:val="single" w:sz="2" w:space="0" w:color="A6A6A6"/>
            </w:tcBorders>
          </w:tcPr>
          <w:p w14:paraId="57EA1C23" w14:textId="77777777" w:rsidR="00FD2715" w:rsidRDefault="00FD2715" w:rsidP="007E49FB">
            <w:pPr>
              <w:pStyle w:val="TableParagraph"/>
              <w:spacing w:before="69"/>
              <w:ind w:right="31"/>
              <w:jc w:val="right"/>
              <w:rPr>
                <w:sz w:val="8"/>
              </w:rPr>
            </w:pPr>
            <w:r>
              <w:rPr>
                <w:w w:val="110"/>
                <w:sz w:val="8"/>
              </w:rPr>
              <w:t>0,0</w:t>
            </w:r>
          </w:p>
        </w:tc>
        <w:tc>
          <w:tcPr>
            <w:tcW w:w="563" w:type="dxa"/>
            <w:tcBorders>
              <w:left w:val="single" w:sz="2" w:space="0" w:color="A6A6A6"/>
            </w:tcBorders>
          </w:tcPr>
          <w:p w14:paraId="4B463CAD" w14:textId="77777777" w:rsidR="00FD2715" w:rsidRDefault="00FD2715" w:rsidP="007E49FB">
            <w:pPr>
              <w:pStyle w:val="TableParagraph"/>
              <w:spacing w:before="69"/>
              <w:ind w:right="31"/>
              <w:jc w:val="right"/>
              <w:rPr>
                <w:sz w:val="8"/>
              </w:rPr>
            </w:pPr>
            <w:r>
              <w:rPr>
                <w:w w:val="109"/>
                <w:sz w:val="8"/>
              </w:rPr>
              <w:t>0</w:t>
            </w:r>
          </w:p>
        </w:tc>
        <w:tc>
          <w:tcPr>
            <w:tcW w:w="1673" w:type="dxa"/>
            <w:shd w:val="clear" w:color="auto" w:fill="D0CECE"/>
          </w:tcPr>
          <w:p w14:paraId="60929ED3" w14:textId="77777777" w:rsidR="00FD2715" w:rsidRDefault="00FD2715" w:rsidP="007E49FB">
            <w:pPr>
              <w:pStyle w:val="TableParagraph"/>
              <w:rPr>
                <w:sz w:val="10"/>
              </w:rPr>
            </w:pPr>
          </w:p>
        </w:tc>
        <w:tc>
          <w:tcPr>
            <w:tcW w:w="1672" w:type="dxa"/>
            <w:shd w:val="clear" w:color="auto" w:fill="D0CECE"/>
          </w:tcPr>
          <w:p w14:paraId="73E3E6A8" w14:textId="77777777" w:rsidR="00FD2715" w:rsidRDefault="00FD2715" w:rsidP="007E49FB">
            <w:pPr>
              <w:pStyle w:val="TableParagraph"/>
              <w:rPr>
                <w:sz w:val="10"/>
              </w:rPr>
            </w:pPr>
          </w:p>
        </w:tc>
      </w:tr>
      <w:tr w:rsidR="00FD2715" w14:paraId="5EF5D3AC" w14:textId="77777777" w:rsidTr="007E49FB">
        <w:trPr>
          <w:trHeight w:val="107"/>
        </w:trPr>
        <w:tc>
          <w:tcPr>
            <w:tcW w:w="2084" w:type="dxa"/>
            <w:shd w:val="clear" w:color="auto" w:fill="FFF1CC"/>
          </w:tcPr>
          <w:p w14:paraId="78FE59F5" w14:textId="6E34B7E0" w:rsidR="00FD2715" w:rsidRDefault="007E60FC" w:rsidP="007E49FB">
            <w:pPr>
              <w:pStyle w:val="TableParagraph"/>
              <w:spacing w:before="12" w:line="74" w:lineRule="exact"/>
              <w:ind w:left="82"/>
              <w:rPr>
                <w:sz w:val="8"/>
              </w:rPr>
            </w:pPr>
            <w:r>
              <w:rPr>
                <w:spacing w:val="-1"/>
                <w:w w:val="110"/>
                <w:sz w:val="8"/>
              </w:rPr>
              <w:t>CONCEPTO</w:t>
            </w:r>
            <w:r>
              <w:rPr>
                <w:spacing w:val="-3"/>
                <w:w w:val="110"/>
                <w:sz w:val="8"/>
              </w:rPr>
              <w:t xml:space="preserve"> </w:t>
            </w:r>
            <w:r>
              <w:rPr>
                <w:w w:val="110"/>
                <w:sz w:val="8"/>
              </w:rPr>
              <w:t>XX1</w:t>
            </w:r>
          </w:p>
        </w:tc>
        <w:tc>
          <w:tcPr>
            <w:tcW w:w="645" w:type="dxa"/>
            <w:tcBorders>
              <w:right w:val="single" w:sz="2" w:space="0" w:color="A6A6A6"/>
            </w:tcBorders>
            <w:shd w:val="clear" w:color="auto" w:fill="FFF1CC"/>
          </w:tcPr>
          <w:p w14:paraId="50CE0A08" w14:textId="77777777" w:rsidR="00FD2715" w:rsidRDefault="00FD2715" w:rsidP="007E49FB">
            <w:pPr>
              <w:pStyle w:val="TableParagraph"/>
              <w:rPr>
                <w:sz w:val="4"/>
              </w:rPr>
            </w:pPr>
          </w:p>
        </w:tc>
        <w:tc>
          <w:tcPr>
            <w:tcW w:w="563" w:type="dxa"/>
            <w:tcBorders>
              <w:left w:val="single" w:sz="2" w:space="0" w:color="A6A6A6"/>
            </w:tcBorders>
            <w:shd w:val="clear" w:color="auto" w:fill="FFF1CC"/>
          </w:tcPr>
          <w:p w14:paraId="0B63C2D4" w14:textId="77777777" w:rsidR="00FD2715" w:rsidRDefault="00FD2715" w:rsidP="007E49FB">
            <w:pPr>
              <w:pStyle w:val="TableParagraph"/>
              <w:rPr>
                <w:sz w:val="4"/>
              </w:rPr>
            </w:pPr>
          </w:p>
        </w:tc>
        <w:tc>
          <w:tcPr>
            <w:tcW w:w="1673" w:type="dxa"/>
            <w:shd w:val="clear" w:color="auto" w:fill="FFF1CC"/>
          </w:tcPr>
          <w:p w14:paraId="0D360467" w14:textId="77777777" w:rsidR="00FD2715" w:rsidRDefault="00FD2715" w:rsidP="007E49FB">
            <w:pPr>
              <w:pStyle w:val="TableParagraph"/>
              <w:rPr>
                <w:sz w:val="4"/>
              </w:rPr>
            </w:pPr>
          </w:p>
        </w:tc>
        <w:tc>
          <w:tcPr>
            <w:tcW w:w="1672" w:type="dxa"/>
            <w:shd w:val="clear" w:color="auto" w:fill="FFF1CC"/>
          </w:tcPr>
          <w:p w14:paraId="6C539E89" w14:textId="77777777" w:rsidR="00FD2715" w:rsidRDefault="00FD2715" w:rsidP="007E49FB">
            <w:pPr>
              <w:pStyle w:val="TableParagraph"/>
              <w:rPr>
                <w:sz w:val="4"/>
              </w:rPr>
            </w:pPr>
          </w:p>
        </w:tc>
      </w:tr>
    </w:tbl>
    <w:p w14:paraId="7C425DFB" w14:textId="22B172FC" w:rsidR="00FD2715" w:rsidRDefault="00FD2715" w:rsidP="00F00A67">
      <w:pPr>
        <w:spacing w:after="160" w:line="276" w:lineRule="auto"/>
        <w:jc w:val="both"/>
        <w:rPr>
          <w:b/>
          <w:bCs/>
        </w:rPr>
      </w:pPr>
    </w:p>
    <w:p w14:paraId="0C950464" w14:textId="6DEC97FB" w:rsidR="00FD2715" w:rsidRDefault="00FD2715" w:rsidP="00F00A67">
      <w:pPr>
        <w:spacing w:after="160" w:line="276" w:lineRule="auto"/>
        <w:jc w:val="both"/>
        <w:rPr>
          <w:b/>
          <w:bCs/>
        </w:rPr>
      </w:pPr>
      <w:r w:rsidRPr="00FD2715">
        <w:rPr>
          <w:b/>
          <w:bCs/>
        </w:rPr>
        <w:t>25.2.2.</w:t>
      </w:r>
      <w:r w:rsidRPr="00FD2715">
        <w:rPr>
          <w:b/>
          <w:bCs/>
        </w:rPr>
        <w:tab/>
        <w:t>Revelaciones asociadas con los fondos de reservas de pensiones</w:t>
      </w:r>
    </w:p>
    <w:p w14:paraId="288F613C" w14:textId="77777777" w:rsidR="00F22E4C" w:rsidRDefault="00F22E4C" w:rsidP="00F00A67">
      <w:pPr>
        <w:spacing w:after="160" w:line="276" w:lineRule="auto"/>
        <w:jc w:val="both"/>
        <w:rPr>
          <w:b/>
          <w:bCs/>
        </w:rPr>
      </w:pPr>
    </w:p>
    <w:tbl>
      <w:tblPr>
        <w:tblStyle w:val="TableNormal"/>
        <w:tblW w:w="0" w:type="auto"/>
        <w:tblInd w:w="391"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2574"/>
        <w:gridCol w:w="885"/>
        <w:gridCol w:w="546"/>
        <w:gridCol w:w="2292"/>
        <w:gridCol w:w="2292"/>
      </w:tblGrid>
      <w:tr w:rsidR="00FD2715" w14:paraId="25AC1C01" w14:textId="77777777" w:rsidTr="007E49FB">
        <w:trPr>
          <w:trHeight w:val="150"/>
        </w:trPr>
        <w:tc>
          <w:tcPr>
            <w:tcW w:w="2574" w:type="dxa"/>
            <w:vMerge w:val="restart"/>
            <w:shd w:val="clear" w:color="auto" w:fill="3265CC"/>
          </w:tcPr>
          <w:p w14:paraId="3E938010" w14:textId="77777777" w:rsidR="00FD2715" w:rsidRDefault="00FD2715" w:rsidP="007E49FB">
            <w:pPr>
              <w:pStyle w:val="TableParagraph"/>
              <w:spacing w:before="5"/>
              <w:rPr>
                <w:b/>
                <w:sz w:val="13"/>
              </w:rPr>
            </w:pPr>
          </w:p>
          <w:p w14:paraId="3BA4C366" w14:textId="77777777" w:rsidR="00FD2715" w:rsidRDefault="00FD2715" w:rsidP="007E49FB">
            <w:pPr>
              <w:pStyle w:val="TableParagraph"/>
              <w:spacing w:before="1"/>
              <w:ind w:left="921" w:right="922"/>
              <w:jc w:val="center"/>
              <w:rPr>
                <w:b/>
                <w:sz w:val="12"/>
              </w:rPr>
            </w:pPr>
            <w:r>
              <w:rPr>
                <w:b/>
                <w:color w:val="FFFFFF"/>
                <w:sz w:val="12"/>
              </w:rPr>
              <w:t>CONCEPTO</w:t>
            </w:r>
          </w:p>
        </w:tc>
        <w:tc>
          <w:tcPr>
            <w:tcW w:w="1431" w:type="dxa"/>
            <w:gridSpan w:val="2"/>
            <w:shd w:val="clear" w:color="auto" w:fill="3265CC"/>
          </w:tcPr>
          <w:p w14:paraId="3AE8F4E0" w14:textId="3700DBD1" w:rsidR="00FD2715" w:rsidRDefault="00FD2715" w:rsidP="007E49FB">
            <w:pPr>
              <w:pStyle w:val="TableParagraph"/>
              <w:spacing w:before="3" w:line="128" w:lineRule="exact"/>
              <w:ind w:left="349"/>
              <w:rPr>
                <w:b/>
                <w:sz w:val="12"/>
              </w:rPr>
            </w:pPr>
            <w:r>
              <w:rPr>
                <w:b/>
                <w:color w:val="FFFFFF"/>
                <w:sz w:val="12"/>
              </w:rPr>
              <w:t>CORTE</w:t>
            </w:r>
            <w:r>
              <w:rPr>
                <w:b/>
                <w:color w:val="FFFFFF"/>
                <w:spacing w:val="8"/>
                <w:sz w:val="12"/>
              </w:rPr>
              <w:t xml:space="preserve"> </w:t>
            </w:r>
            <w:r w:rsidR="003C4998">
              <w:rPr>
                <w:b/>
                <w:color w:val="FFFFFF"/>
                <w:sz w:val="12"/>
              </w:rPr>
              <w:t>2023</w:t>
            </w:r>
          </w:p>
        </w:tc>
        <w:tc>
          <w:tcPr>
            <w:tcW w:w="4584" w:type="dxa"/>
            <w:gridSpan w:val="2"/>
            <w:shd w:val="clear" w:color="auto" w:fill="3265CC"/>
          </w:tcPr>
          <w:p w14:paraId="16070088" w14:textId="77777777" w:rsidR="00FD2715" w:rsidRDefault="00FD2715" w:rsidP="007E49FB">
            <w:pPr>
              <w:pStyle w:val="TableParagraph"/>
              <w:spacing w:before="3" w:line="128" w:lineRule="exact"/>
              <w:ind w:left="969"/>
              <w:rPr>
                <w:b/>
                <w:sz w:val="12"/>
              </w:rPr>
            </w:pPr>
            <w:r>
              <w:rPr>
                <w:b/>
                <w:color w:val="FFFFFF"/>
                <w:sz w:val="12"/>
              </w:rPr>
              <w:t>INCERTIDUMBRES</w:t>
            </w:r>
            <w:r>
              <w:rPr>
                <w:b/>
                <w:color w:val="FFFFFF"/>
                <w:spacing w:val="11"/>
                <w:sz w:val="12"/>
              </w:rPr>
              <w:t xml:space="preserve"> </w:t>
            </w:r>
            <w:r>
              <w:rPr>
                <w:b/>
                <w:color w:val="FFFFFF"/>
                <w:sz w:val="12"/>
              </w:rPr>
              <w:t>O</w:t>
            </w:r>
            <w:r>
              <w:rPr>
                <w:b/>
                <w:color w:val="FFFFFF"/>
                <w:spacing w:val="23"/>
                <w:sz w:val="12"/>
              </w:rPr>
              <w:t xml:space="preserve"> </w:t>
            </w:r>
            <w:r>
              <w:rPr>
                <w:b/>
                <w:color w:val="FFFFFF"/>
                <w:sz w:val="12"/>
              </w:rPr>
              <w:t>IMPRACTICABILIDAD</w:t>
            </w:r>
          </w:p>
        </w:tc>
      </w:tr>
      <w:tr w:rsidR="00FD2715" w14:paraId="7BEDDD59" w14:textId="77777777" w:rsidTr="007E49FB">
        <w:trPr>
          <w:trHeight w:val="295"/>
        </w:trPr>
        <w:tc>
          <w:tcPr>
            <w:tcW w:w="2574" w:type="dxa"/>
            <w:vMerge/>
            <w:tcBorders>
              <w:top w:val="nil"/>
            </w:tcBorders>
            <w:shd w:val="clear" w:color="auto" w:fill="3265CC"/>
          </w:tcPr>
          <w:p w14:paraId="56BB077D" w14:textId="77777777" w:rsidR="00FD2715" w:rsidRDefault="00FD2715" w:rsidP="007E49FB">
            <w:pPr>
              <w:rPr>
                <w:sz w:val="2"/>
                <w:szCs w:val="2"/>
              </w:rPr>
            </w:pPr>
          </w:p>
        </w:tc>
        <w:tc>
          <w:tcPr>
            <w:tcW w:w="885" w:type="dxa"/>
            <w:shd w:val="clear" w:color="auto" w:fill="3265CC"/>
          </w:tcPr>
          <w:p w14:paraId="601B17EE" w14:textId="77777777" w:rsidR="00FD2715" w:rsidRDefault="00FD2715" w:rsidP="007E49FB">
            <w:pPr>
              <w:pStyle w:val="TableParagraph"/>
              <w:spacing w:before="3"/>
              <w:ind w:left="125"/>
              <w:rPr>
                <w:b/>
                <w:sz w:val="12"/>
              </w:rPr>
            </w:pPr>
            <w:r>
              <w:rPr>
                <w:b/>
                <w:color w:val="FFFFFF"/>
                <w:sz w:val="12"/>
              </w:rPr>
              <w:t>VALOR</w:t>
            </w:r>
            <w:r>
              <w:rPr>
                <w:b/>
                <w:color w:val="FFFFFF"/>
                <w:spacing w:val="1"/>
                <w:sz w:val="12"/>
              </w:rPr>
              <w:t xml:space="preserve"> </w:t>
            </w:r>
            <w:r>
              <w:rPr>
                <w:b/>
                <w:color w:val="FFFFFF"/>
                <w:sz w:val="12"/>
              </w:rPr>
              <w:t>EN</w:t>
            </w:r>
          </w:p>
          <w:p w14:paraId="0A71F748" w14:textId="77777777" w:rsidR="00FD2715" w:rsidRDefault="00FD2715" w:rsidP="007E49FB">
            <w:pPr>
              <w:pStyle w:val="TableParagraph"/>
              <w:spacing w:before="16" w:line="119" w:lineRule="exact"/>
              <w:ind w:left="212"/>
              <w:rPr>
                <w:b/>
                <w:sz w:val="12"/>
              </w:rPr>
            </w:pPr>
            <w:r>
              <w:rPr>
                <w:b/>
                <w:color w:val="FFFFFF"/>
                <w:sz w:val="12"/>
              </w:rPr>
              <w:t>LIBROS</w:t>
            </w:r>
          </w:p>
        </w:tc>
        <w:tc>
          <w:tcPr>
            <w:tcW w:w="546" w:type="dxa"/>
            <w:shd w:val="clear" w:color="auto" w:fill="3265CC"/>
          </w:tcPr>
          <w:p w14:paraId="51283542" w14:textId="77777777" w:rsidR="00FD2715" w:rsidRDefault="00FD2715" w:rsidP="007E49FB">
            <w:pPr>
              <w:pStyle w:val="TableParagraph"/>
              <w:spacing w:before="3"/>
              <w:ind w:left="9"/>
              <w:jc w:val="center"/>
              <w:rPr>
                <w:b/>
                <w:sz w:val="12"/>
              </w:rPr>
            </w:pPr>
            <w:r>
              <w:rPr>
                <w:b/>
                <w:color w:val="FFFFFF"/>
                <w:w w:val="101"/>
                <w:sz w:val="12"/>
              </w:rPr>
              <w:t>%</w:t>
            </w:r>
          </w:p>
          <w:p w14:paraId="0E901659" w14:textId="77777777" w:rsidR="00FD2715" w:rsidRDefault="00FD2715" w:rsidP="007E49FB">
            <w:pPr>
              <w:pStyle w:val="TableParagraph"/>
              <w:spacing w:before="16" w:line="119" w:lineRule="exact"/>
              <w:ind w:left="73" w:right="65"/>
              <w:jc w:val="center"/>
              <w:rPr>
                <w:b/>
                <w:sz w:val="12"/>
              </w:rPr>
            </w:pPr>
            <w:r>
              <w:rPr>
                <w:b/>
                <w:color w:val="FFFFFF"/>
                <w:sz w:val="12"/>
              </w:rPr>
              <w:t>PART.</w:t>
            </w:r>
          </w:p>
        </w:tc>
        <w:tc>
          <w:tcPr>
            <w:tcW w:w="2292" w:type="dxa"/>
            <w:shd w:val="clear" w:color="auto" w:fill="3265CC"/>
          </w:tcPr>
          <w:p w14:paraId="48B600FD" w14:textId="77777777" w:rsidR="00FD2715" w:rsidRDefault="00FD2715" w:rsidP="007E49FB">
            <w:pPr>
              <w:pStyle w:val="TableParagraph"/>
              <w:spacing w:before="75"/>
              <w:ind w:left="454"/>
              <w:rPr>
                <w:b/>
                <w:sz w:val="12"/>
              </w:rPr>
            </w:pPr>
            <w:r>
              <w:rPr>
                <w:b/>
                <w:color w:val="FFFFFF"/>
                <w:sz w:val="12"/>
              </w:rPr>
              <w:t>ASOCIADAS AL</w:t>
            </w:r>
            <w:r>
              <w:rPr>
                <w:b/>
                <w:color w:val="FFFFFF"/>
                <w:spacing w:val="5"/>
                <w:sz w:val="12"/>
              </w:rPr>
              <w:t xml:space="preserve"> </w:t>
            </w:r>
            <w:r>
              <w:rPr>
                <w:b/>
                <w:color w:val="FFFFFF"/>
                <w:sz w:val="12"/>
              </w:rPr>
              <w:t>VALOR</w:t>
            </w:r>
          </w:p>
        </w:tc>
        <w:tc>
          <w:tcPr>
            <w:tcW w:w="2292" w:type="dxa"/>
            <w:shd w:val="clear" w:color="auto" w:fill="3265CC"/>
          </w:tcPr>
          <w:p w14:paraId="0950CDA5" w14:textId="77777777" w:rsidR="00FD2715" w:rsidRDefault="00FD2715" w:rsidP="007E49FB">
            <w:pPr>
              <w:pStyle w:val="TableParagraph"/>
              <w:spacing w:before="75"/>
              <w:ind w:left="301"/>
              <w:rPr>
                <w:b/>
                <w:sz w:val="12"/>
              </w:rPr>
            </w:pPr>
            <w:r>
              <w:rPr>
                <w:b/>
                <w:color w:val="FFFFFF"/>
                <w:sz w:val="12"/>
              </w:rPr>
              <w:t>ASOCIADAS</w:t>
            </w:r>
            <w:r>
              <w:rPr>
                <w:b/>
                <w:color w:val="FFFFFF"/>
                <w:spacing w:val="2"/>
                <w:sz w:val="12"/>
              </w:rPr>
              <w:t xml:space="preserve"> </w:t>
            </w:r>
            <w:r>
              <w:rPr>
                <w:b/>
                <w:color w:val="FFFFFF"/>
                <w:sz w:val="12"/>
              </w:rPr>
              <w:t>CON</w:t>
            </w:r>
            <w:r>
              <w:rPr>
                <w:b/>
                <w:color w:val="FFFFFF"/>
                <w:spacing w:val="6"/>
                <w:sz w:val="12"/>
              </w:rPr>
              <w:t xml:space="preserve"> </w:t>
            </w:r>
            <w:r>
              <w:rPr>
                <w:b/>
                <w:color w:val="FFFFFF"/>
                <w:sz w:val="12"/>
              </w:rPr>
              <w:t>LA</w:t>
            </w:r>
            <w:r>
              <w:rPr>
                <w:b/>
                <w:color w:val="FFFFFF"/>
                <w:spacing w:val="8"/>
                <w:sz w:val="12"/>
              </w:rPr>
              <w:t xml:space="preserve"> </w:t>
            </w:r>
            <w:r>
              <w:rPr>
                <w:b/>
                <w:color w:val="FFFFFF"/>
                <w:sz w:val="12"/>
              </w:rPr>
              <w:t>FECHA</w:t>
            </w:r>
          </w:p>
        </w:tc>
      </w:tr>
      <w:tr w:rsidR="00FD2715" w14:paraId="67FACD93" w14:textId="77777777" w:rsidTr="007E49FB">
        <w:trPr>
          <w:trHeight w:val="142"/>
        </w:trPr>
        <w:tc>
          <w:tcPr>
            <w:tcW w:w="2574" w:type="dxa"/>
          </w:tcPr>
          <w:p w14:paraId="6F519830" w14:textId="77777777" w:rsidR="00FD2715" w:rsidRDefault="00FD2715" w:rsidP="007E49FB">
            <w:pPr>
              <w:pStyle w:val="TableParagraph"/>
              <w:spacing w:before="2" w:line="120" w:lineRule="exact"/>
              <w:ind w:left="140"/>
              <w:rPr>
                <w:b/>
                <w:sz w:val="12"/>
              </w:rPr>
            </w:pPr>
            <w:r>
              <w:rPr>
                <w:b/>
                <w:sz w:val="12"/>
              </w:rPr>
              <w:t>FONDOS DE</w:t>
            </w:r>
            <w:r>
              <w:rPr>
                <w:b/>
                <w:spacing w:val="2"/>
                <w:sz w:val="12"/>
              </w:rPr>
              <w:t xml:space="preserve"> </w:t>
            </w:r>
            <w:r>
              <w:rPr>
                <w:b/>
                <w:sz w:val="12"/>
              </w:rPr>
              <w:t>RESERVAS</w:t>
            </w:r>
            <w:r>
              <w:rPr>
                <w:b/>
                <w:spacing w:val="1"/>
                <w:sz w:val="12"/>
              </w:rPr>
              <w:t xml:space="preserve"> </w:t>
            </w:r>
            <w:r>
              <w:rPr>
                <w:b/>
                <w:sz w:val="12"/>
              </w:rPr>
              <w:t>DE</w:t>
            </w:r>
            <w:r>
              <w:rPr>
                <w:b/>
                <w:spacing w:val="2"/>
                <w:sz w:val="12"/>
              </w:rPr>
              <w:t xml:space="preserve"> </w:t>
            </w:r>
            <w:r>
              <w:rPr>
                <w:b/>
                <w:sz w:val="12"/>
              </w:rPr>
              <w:t>PENSIONES</w:t>
            </w:r>
          </w:p>
        </w:tc>
        <w:tc>
          <w:tcPr>
            <w:tcW w:w="885" w:type="dxa"/>
          </w:tcPr>
          <w:p w14:paraId="28486931" w14:textId="77777777" w:rsidR="00FD2715" w:rsidRDefault="00FD2715" w:rsidP="007E49FB">
            <w:pPr>
              <w:pStyle w:val="TableParagraph"/>
              <w:spacing w:before="2" w:line="120" w:lineRule="exact"/>
              <w:ind w:right="52"/>
              <w:jc w:val="right"/>
              <w:rPr>
                <w:b/>
                <w:sz w:val="12"/>
              </w:rPr>
            </w:pPr>
            <w:r>
              <w:rPr>
                <w:b/>
                <w:sz w:val="12"/>
              </w:rPr>
              <w:t>0,0</w:t>
            </w:r>
          </w:p>
        </w:tc>
        <w:tc>
          <w:tcPr>
            <w:tcW w:w="546" w:type="dxa"/>
          </w:tcPr>
          <w:p w14:paraId="7CF84B19" w14:textId="77777777" w:rsidR="00FD2715" w:rsidRDefault="00FD2715" w:rsidP="007E49FB">
            <w:pPr>
              <w:pStyle w:val="TableParagraph"/>
              <w:spacing w:before="2" w:line="120" w:lineRule="exact"/>
              <w:ind w:left="172"/>
              <w:rPr>
                <w:b/>
                <w:sz w:val="12"/>
              </w:rPr>
            </w:pPr>
            <w:r>
              <w:rPr>
                <w:b/>
                <w:sz w:val="12"/>
              </w:rPr>
              <w:t>0,0</w:t>
            </w:r>
          </w:p>
        </w:tc>
        <w:tc>
          <w:tcPr>
            <w:tcW w:w="2292" w:type="dxa"/>
            <w:shd w:val="clear" w:color="auto" w:fill="D0CECE"/>
          </w:tcPr>
          <w:p w14:paraId="5C65F72A" w14:textId="77777777" w:rsidR="00FD2715" w:rsidRDefault="00FD2715" w:rsidP="007E49FB">
            <w:pPr>
              <w:pStyle w:val="TableParagraph"/>
              <w:rPr>
                <w:sz w:val="8"/>
              </w:rPr>
            </w:pPr>
          </w:p>
        </w:tc>
        <w:tc>
          <w:tcPr>
            <w:tcW w:w="2292" w:type="dxa"/>
            <w:shd w:val="clear" w:color="auto" w:fill="D0CECE"/>
          </w:tcPr>
          <w:p w14:paraId="4EC7F47A" w14:textId="77777777" w:rsidR="00FD2715" w:rsidRDefault="00FD2715" w:rsidP="007E49FB">
            <w:pPr>
              <w:pStyle w:val="TableParagraph"/>
              <w:rPr>
                <w:sz w:val="8"/>
              </w:rPr>
            </w:pPr>
          </w:p>
        </w:tc>
      </w:tr>
      <w:tr w:rsidR="00FD2715" w14:paraId="7138F527" w14:textId="77777777" w:rsidTr="007E49FB">
        <w:trPr>
          <w:trHeight w:val="312"/>
        </w:trPr>
        <w:tc>
          <w:tcPr>
            <w:tcW w:w="2574" w:type="dxa"/>
          </w:tcPr>
          <w:p w14:paraId="1BAD77C4" w14:textId="01B976A5" w:rsidR="00FD2715" w:rsidRDefault="007E60FC" w:rsidP="007E49FB">
            <w:pPr>
              <w:pStyle w:val="TableParagraph"/>
              <w:spacing w:before="11"/>
              <w:ind w:left="19"/>
              <w:rPr>
                <w:sz w:val="12"/>
              </w:rPr>
            </w:pPr>
            <w:r>
              <w:rPr>
                <w:spacing w:val="-2"/>
                <w:sz w:val="12"/>
              </w:rPr>
              <w:t>CÁLCULO</w:t>
            </w:r>
            <w:r>
              <w:rPr>
                <w:spacing w:val="-3"/>
                <w:sz w:val="12"/>
              </w:rPr>
              <w:t xml:space="preserve"> </w:t>
            </w:r>
            <w:r>
              <w:rPr>
                <w:spacing w:val="-2"/>
                <w:sz w:val="12"/>
              </w:rPr>
              <w:t>ACTUARIAL</w:t>
            </w:r>
            <w:r>
              <w:rPr>
                <w:spacing w:val="-7"/>
                <w:sz w:val="12"/>
              </w:rPr>
              <w:t xml:space="preserve"> </w:t>
            </w:r>
            <w:r>
              <w:rPr>
                <w:spacing w:val="-2"/>
                <w:sz w:val="12"/>
              </w:rPr>
              <w:t>DE</w:t>
            </w:r>
            <w:r>
              <w:rPr>
                <w:spacing w:val="3"/>
                <w:sz w:val="12"/>
              </w:rPr>
              <w:t xml:space="preserve"> </w:t>
            </w:r>
            <w:r>
              <w:rPr>
                <w:spacing w:val="-2"/>
                <w:sz w:val="12"/>
              </w:rPr>
              <w:t>LOS</w:t>
            </w:r>
            <w:r>
              <w:rPr>
                <w:spacing w:val="3"/>
                <w:sz w:val="12"/>
              </w:rPr>
              <w:t xml:space="preserve"> </w:t>
            </w:r>
            <w:r>
              <w:rPr>
                <w:spacing w:val="-2"/>
                <w:sz w:val="12"/>
              </w:rPr>
              <w:t>FONDOS</w:t>
            </w:r>
            <w:r>
              <w:rPr>
                <w:spacing w:val="3"/>
                <w:sz w:val="12"/>
              </w:rPr>
              <w:t xml:space="preserve"> </w:t>
            </w:r>
            <w:r>
              <w:rPr>
                <w:spacing w:val="-1"/>
                <w:sz w:val="12"/>
              </w:rPr>
              <w:t>DE</w:t>
            </w:r>
            <w:r>
              <w:rPr>
                <w:spacing w:val="5"/>
                <w:sz w:val="12"/>
              </w:rPr>
              <w:t xml:space="preserve"> </w:t>
            </w:r>
            <w:r>
              <w:rPr>
                <w:spacing w:val="-1"/>
                <w:sz w:val="12"/>
              </w:rPr>
              <w:t>RESERVAS</w:t>
            </w:r>
            <w:r>
              <w:rPr>
                <w:spacing w:val="3"/>
                <w:sz w:val="12"/>
              </w:rPr>
              <w:t xml:space="preserve"> </w:t>
            </w:r>
            <w:r>
              <w:rPr>
                <w:spacing w:val="-1"/>
                <w:sz w:val="12"/>
              </w:rPr>
              <w:t>DE</w:t>
            </w:r>
          </w:p>
          <w:p w14:paraId="68D85B3D" w14:textId="57DB4B51" w:rsidR="00FD2715" w:rsidRDefault="007E60FC" w:rsidP="007E49FB">
            <w:pPr>
              <w:pStyle w:val="TableParagraph"/>
              <w:spacing w:before="23" w:line="120" w:lineRule="exact"/>
              <w:ind w:left="19"/>
              <w:rPr>
                <w:sz w:val="12"/>
              </w:rPr>
            </w:pPr>
            <w:r>
              <w:rPr>
                <w:sz w:val="12"/>
              </w:rPr>
              <w:t>PENSIONES</w:t>
            </w:r>
          </w:p>
        </w:tc>
        <w:tc>
          <w:tcPr>
            <w:tcW w:w="885" w:type="dxa"/>
            <w:shd w:val="clear" w:color="auto" w:fill="FFF1CC"/>
          </w:tcPr>
          <w:p w14:paraId="4F312679" w14:textId="77777777" w:rsidR="00FD2715" w:rsidRDefault="00FD2715" w:rsidP="007E49FB">
            <w:pPr>
              <w:pStyle w:val="TableParagraph"/>
              <w:rPr>
                <w:sz w:val="16"/>
              </w:rPr>
            </w:pPr>
          </w:p>
        </w:tc>
        <w:tc>
          <w:tcPr>
            <w:tcW w:w="546" w:type="dxa"/>
          </w:tcPr>
          <w:p w14:paraId="2B9DDEB4" w14:textId="77777777" w:rsidR="00FD2715" w:rsidRDefault="00FD2715" w:rsidP="007E49FB">
            <w:pPr>
              <w:pStyle w:val="TableParagraph"/>
              <w:spacing w:before="92"/>
              <w:ind w:left="188"/>
              <w:rPr>
                <w:sz w:val="12"/>
              </w:rPr>
            </w:pPr>
            <w:r>
              <w:rPr>
                <w:sz w:val="12"/>
              </w:rPr>
              <w:t>0,0</w:t>
            </w:r>
          </w:p>
        </w:tc>
        <w:tc>
          <w:tcPr>
            <w:tcW w:w="2292" w:type="dxa"/>
            <w:shd w:val="clear" w:color="auto" w:fill="FFF1CC"/>
          </w:tcPr>
          <w:p w14:paraId="627564B3" w14:textId="77777777" w:rsidR="00FD2715" w:rsidRDefault="00FD2715" w:rsidP="007E49FB">
            <w:pPr>
              <w:pStyle w:val="TableParagraph"/>
              <w:rPr>
                <w:sz w:val="16"/>
              </w:rPr>
            </w:pPr>
          </w:p>
        </w:tc>
        <w:tc>
          <w:tcPr>
            <w:tcW w:w="2292" w:type="dxa"/>
            <w:shd w:val="clear" w:color="auto" w:fill="FFF1CC"/>
          </w:tcPr>
          <w:p w14:paraId="4CA5018A" w14:textId="77777777" w:rsidR="00FD2715" w:rsidRDefault="00FD2715" w:rsidP="007E49FB">
            <w:pPr>
              <w:pStyle w:val="TableParagraph"/>
              <w:rPr>
                <w:sz w:val="16"/>
              </w:rPr>
            </w:pPr>
          </w:p>
        </w:tc>
      </w:tr>
      <w:tr w:rsidR="00FD2715" w14:paraId="7C62DA83" w14:textId="77777777" w:rsidTr="007E49FB">
        <w:trPr>
          <w:trHeight w:val="311"/>
        </w:trPr>
        <w:tc>
          <w:tcPr>
            <w:tcW w:w="2574" w:type="dxa"/>
          </w:tcPr>
          <w:p w14:paraId="3121DA32" w14:textId="109F2014" w:rsidR="00FD2715" w:rsidRDefault="007E60FC" w:rsidP="007E49FB">
            <w:pPr>
              <w:pStyle w:val="TableParagraph"/>
              <w:spacing w:before="11"/>
              <w:ind w:left="19"/>
              <w:rPr>
                <w:sz w:val="12"/>
              </w:rPr>
            </w:pPr>
            <w:r>
              <w:rPr>
                <w:spacing w:val="-2"/>
                <w:sz w:val="12"/>
              </w:rPr>
              <w:t>CÁLCULO</w:t>
            </w:r>
            <w:r>
              <w:rPr>
                <w:spacing w:val="-3"/>
                <w:sz w:val="12"/>
              </w:rPr>
              <w:t xml:space="preserve"> </w:t>
            </w:r>
            <w:r>
              <w:rPr>
                <w:spacing w:val="-2"/>
                <w:sz w:val="12"/>
              </w:rPr>
              <w:t>ACTUARIAL</w:t>
            </w:r>
            <w:r>
              <w:rPr>
                <w:spacing w:val="-6"/>
                <w:sz w:val="12"/>
              </w:rPr>
              <w:t xml:space="preserve"> </w:t>
            </w:r>
            <w:r>
              <w:rPr>
                <w:spacing w:val="-2"/>
                <w:sz w:val="12"/>
              </w:rPr>
              <w:t>DE</w:t>
            </w:r>
            <w:r>
              <w:rPr>
                <w:spacing w:val="4"/>
                <w:sz w:val="12"/>
              </w:rPr>
              <w:t xml:space="preserve"> </w:t>
            </w:r>
            <w:r>
              <w:rPr>
                <w:spacing w:val="-2"/>
                <w:sz w:val="12"/>
              </w:rPr>
              <w:t>PENSIONES</w:t>
            </w:r>
            <w:r>
              <w:rPr>
                <w:spacing w:val="4"/>
                <w:sz w:val="12"/>
              </w:rPr>
              <w:t xml:space="preserve"> </w:t>
            </w:r>
            <w:r>
              <w:rPr>
                <w:spacing w:val="-2"/>
                <w:sz w:val="12"/>
              </w:rPr>
              <w:t>ACTUALES</w:t>
            </w:r>
            <w:r>
              <w:rPr>
                <w:spacing w:val="3"/>
                <w:sz w:val="12"/>
              </w:rPr>
              <w:t xml:space="preserve"> </w:t>
            </w:r>
            <w:r>
              <w:rPr>
                <w:spacing w:val="-1"/>
                <w:sz w:val="12"/>
              </w:rPr>
              <w:t>DE</w:t>
            </w:r>
            <w:r>
              <w:rPr>
                <w:spacing w:val="4"/>
                <w:sz w:val="12"/>
              </w:rPr>
              <w:t xml:space="preserve"> </w:t>
            </w:r>
            <w:r>
              <w:rPr>
                <w:spacing w:val="-1"/>
                <w:sz w:val="12"/>
              </w:rPr>
              <w:t>LOS</w:t>
            </w:r>
          </w:p>
          <w:p w14:paraId="7ABC81E8" w14:textId="39128CB0" w:rsidR="00FD2715" w:rsidRDefault="007E60FC" w:rsidP="007E49FB">
            <w:pPr>
              <w:pStyle w:val="TableParagraph"/>
              <w:spacing w:before="23" w:line="120" w:lineRule="exact"/>
              <w:ind w:left="19"/>
              <w:rPr>
                <w:sz w:val="12"/>
              </w:rPr>
            </w:pPr>
            <w:r>
              <w:rPr>
                <w:spacing w:val="-2"/>
                <w:sz w:val="12"/>
              </w:rPr>
              <w:t xml:space="preserve">PRIMEROS </w:t>
            </w:r>
            <w:r>
              <w:rPr>
                <w:spacing w:val="-1"/>
                <w:sz w:val="12"/>
              </w:rPr>
              <w:t>DIEZ</w:t>
            </w:r>
            <w:r>
              <w:rPr>
                <w:spacing w:val="-6"/>
                <w:sz w:val="12"/>
              </w:rPr>
              <w:t xml:space="preserve"> </w:t>
            </w:r>
            <w:r>
              <w:rPr>
                <w:spacing w:val="-1"/>
                <w:sz w:val="12"/>
              </w:rPr>
              <w:t>AÑOS</w:t>
            </w:r>
          </w:p>
        </w:tc>
        <w:tc>
          <w:tcPr>
            <w:tcW w:w="885" w:type="dxa"/>
            <w:shd w:val="clear" w:color="auto" w:fill="FFF1CC"/>
          </w:tcPr>
          <w:p w14:paraId="2CD0A801" w14:textId="77777777" w:rsidR="00FD2715" w:rsidRDefault="00FD2715" w:rsidP="007E49FB">
            <w:pPr>
              <w:pStyle w:val="TableParagraph"/>
              <w:rPr>
                <w:sz w:val="16"/>
              </w:rPr>
            </w:pPr>
          </w:p>
        </w:tc>
        <w:tc>
          <w:tcPr>
            <w:tcW w:w="546" w:type="dxa"/>
          </w:tcPr>
          <w:p w14:paraId="5BC9F89E" w14:textId="77777777" w:rsidR="00FD2715" w:rsidRDefault="00FD2715" w:rsidP="007E49FB">
            <w:pPr>
              <w:pStyle w:val="TableParagraph"/>
              <w:spacing w:before="91"/>
              <w:ind w:left="188"/>
              <w:rPr>
                <w:sz w:val="12"/>
              </w:rPr>
            </w:pPr>
            <w:r>
              <w:rPr>
                <w:sz w:val="12"/>
              </w:rPr>
              <w:t>0,0</w:t>
            </w:r>
          </w:p>
        </w:tc>
        <w:tc>
          <w:tcPr>
            <w:tcW w:w="2292" w:type="dxa"/>
            <w:shd w:val="clear" w:color="auto" w:fill="FFF1CC"/>
          </w:tcPr>
          <w:p w14:paraId="6E539F76" w14:textId="77777777" w:rsidR="00FD2715" w:rsidRDefault="00FD2715" w:rsidP="007E49FB">
            <w:pPr>
              <w:pStyle w:val="TableParagraph"/>
              <w:rPr>
                <w:sz w:val="16"/>
              </w:rPr>
            </w:pPr>
          </w:p>
        </w:tc>
        <w:tc>
          <w:tcPr>
            <w:tcW w:w="2292" w:type="dxa"/>
            <w:shd w:val="clear" w:color="auto" w:fill="FFF1CC"/>
          </w:tcPr>
          <w:p w14:paraId="19195872" w14:textId="77777777" w:rsidR="00FD2715" w:rsidRDefault="00FD2715" w:rsidP="007E49FB">
            <w:pPr>
              <w:pStyle w:val="TableParagraph"/>
              <w:rPr>
                <w:sz w:val="16"/>
              </w:rPr>
            </w:pPr>
          </w:p>
        </w:tc>
      </w:tr>
      <w:tr w:rsidR="00FD2715" w14:paraId="27AF0AF6" w14:textId="77777777" w:rsidTr="007E49FB">
        <w:trPr>
          <w:trHeight w:val="311"/>
        </w:trPr>
        <w:tc>
          <w:tcPr>
            <w:tcW w:w="2574" w:type="dxa"/>
          </w:tcPr>
          <w:p w14:paraId="7765D044" w14:textId="46959B41" w:rsidR="00FD2715" w:rsidRDefault="007E60FC" w:rsidP="007E49FB">
            <w:pPr>
              <w:pStyle w:val="TableParagraph"/>
              <w:spacing w:before="11"/>
              <w:ind w:left="19"/>
              <w:rPr>
                <w:sz w:val="12"/>
              </w:rPr>
            </w:pPr>
            <w:r>
              <w:rPr>
                <w:spacing w:val="-2"/>
                <w:sz w:val="12"/>
              </w:rPr>
              <w:t>CÁLCULO</w:t>
            </w:r>
            <w:r>
              <w:rPr>
                <w:spacing w:val="-3"/>
                <w:sz w:val="12"/>
              </w:rPr>
              <w:t xml:space="preserve"> </w:t>
            </w:r>
            <w:r>
              <w:rPr>
                <w:spacing w:val="-2"/>
                <w:sz w:val="12"/>
              </w:rPr>
              <w:t>ACTUARIAL</w:t>
            </w:r>
            <w:r>
              <w:rPr>
                <w:spacing w:val="-7"/>
                <w:sz w:val="12"/>
              </w:rPr>
              <w:t xml:space="preserve"> </w:t>
            </w:r>
            <w:r>
              <w:rPr>
                <w:spacing w:val="-2"/>
                <w:sz w:val="12"/>
              </w:rPr>
              <w:t>DE</w:t>
            </w:r>
            <w:r>
              <w:rPr>
                <w:spacing w:val="3"/>
                <w:sz w:val="12"/>
              </w:rPr>
              <w:t xml:space="preserve"> </w:t>
            </w:r>
            <w:r>
              <w:rPr>
                <w:spacing w:val="-2"/>
                <w:sz w:val="12"/>
              </w:rPr>
              <w:t>PENSIONES</w:t>
            </w:r>
            <w:r>
              <w:rPr>
                <w:spacing w:val="3"/>
                <w:sz w:val="12"/>
              </w:rPr>
              <w:t xml:space="preserve"> </w:t>
            </w:r>
            <w:r>
              <w:rPr>
                <w:spacing w:val="-2"/>
                <w:sz w:val="12"/>
              </w:rPr>
              <w:t>ACTUALES</w:t>
            </w:r>
            <w:r>
              <w:rPr>
                <w:spacing w:val="2"/>
                <w:sz w:val="12"/>
              </w:rPr>
              <w:t xml:space="preserve"> </w:t>
            </w:r>
            <w:r>
              <w:rPr>
                <w:spacing w:val="-1"/>
                <w:sz w:val="12"/>
              </w:rPr>
              <w:t>DE</w:t>
            </w:r>
            <w:r>
              <w:rPr>
                <w:spacing w:val="3"/>
                <w:sz w:val="12"/>
              </w:rPr>
              <w:t xml:space="preserve"> </w:t>
            </w:r>
            <w:r>
              <w:rPr>
                <w:spacing w:val="-1"/>
                <w:sz w:val="12"/>
              </w:rPr>
              <w:t>LOS</w:t>
            </w:r>
            <w:r>
              <w:rPr>
                <w:spacing w:val="2"/>
                <w:sz w:val="12"/>
              </w:rPr>
              <w:t xml:space="preserve"> </w:t>
            </w:r>
            <w:r>
              <w:rPr>
                <w:spacing w:val="-1"/>
                <w:sz w:val="12"/>
              </w:rPr>
              <w:t>AÑOS</w:t>
            </w:r>
          </w:p>
          <w:p w14:paraId="17F3CA80" w14:textId="1AE0812D" w:rsidR="00FD2715" w:rsidRDefault="007E60FC" w:rsidP="007E49FB">
            <w:pPr>
              <w:pStyle w:val="TableParagraph"/>
              <w:spacing w:before="23" w:line="120" w:lineRule="exact"/>
              <w:ind w:left="19"/>
              <w:rPr>
                <w:sz w:val="12"/>
              </w:rPr>
            </w:pPr>
            <w:r>
              <w:rPr>
                <w:spacing w:val="-2"/>
                <w:sz w:val="12"/>
              </w:rPr>
              <w:lastRenderedPageBreak/>
              <w:t>POSTERIORES</w:t>
            </w:r>
            <w:r>
              <w:rPr>
                <w:spacing w:val="-1"/>
                <w:sz w:val="12"/>
              </w:rPr>
              <w:t xml:space="preserve"> </w:t>
            </w:r>
            <w:r>
              <w:rPr>
                <w:spacing w:val="-2"/>
                <w:sz w:val="12"/>
              </w:rPr>
              <w:t>A</w:t>
            </w:r>
            <w:r>
              <w:rPr>
                <w:sz w:val="12"/>
              </w:rPr>
              <w:t xml:space="preserve"> </w:t>
            </w:r>
            <w:r>
              <w:rPr>
                <w:spacing w:val="-2"/>
                <w:sz w:val="12"/>
              </w:rPr>
              <w:t>LOS</w:t>
            </w:r>
            <w:r>
              <w:rPr>
                <w:sz w:val="12"/>
              </w:rPr>
              <w:t xml:space="preserve"> </w:t>
            </w:r>
            <w:r>
              <w:rPr>
                <w:spacing w:val="-2"/>
                <w:sz w:val="12"/>
              </w:rPr>
              <w:t>PRIMEROS</w:t>
            </w:r>
            <w:r>
              <w:rPr>
                <w:sz w:val="12"/>
              </w:rPr>
              <w:t xml:space="preserve"> </w:t>
            </w:r>
            <w:r>
              <w:rPr>
                <w:spacing w:val="-1"/>
                <w:sz w:val="12"/>
              </w:rPr>
              <w:t>DIEZ</w:t>
            </w:r>
            <w:r>
              <w:rPr>
                <w:spacing w:val="-6"/>
                <w:sz w:val="12"/>
              </w:rPr>
              <w:t xml:space="preserve"> </w:t>
            </w:r>
            <w:r>
              <w:rPr>
                <w:spacing w:val="-1"/>
                <w:sz w:val="12"/>
              </w:rPr>
              <w:t>AÑOS</w:t>
            </w:r>
          </w:p>
        </w:tc>
        <w:tc>
          <w:tcPr>
            <w:tcW w:w="885" w:type="dxa"/>
            <w:shd w:val="clear" w:color="auto" w:fill="FFF1CC"/>
          </w:tcPr>
          <w:p w14:paraId="7EAC4579" w14:textId="77777777" w:rsidR="00FD2715" w:rsidRDefault="00FD2715" w:rsidP="007E49FB">
            <w:pPr>
              <w:pStyle w:val="TableParagraph"/>
              <w:rPr>
                <w:sz w:val="16"/>
              </w:rPr>
            </w:pPr>
          </w:p>
        </w:tc>
        <w:tc>
          <w:tcPr>
            <w:tcW w:w="546" w:type="dxa"/>
          </w:tcPr>
          <w:p w14:paraId="31F21CE8" w14:textId="77777777" w:rsidR="00FD2715" w:rsidRDefault="00FD2715" w:rsidP="007E49FB">
            <w:pPr>
              <w:pStyle w:val="TableParagraph"/>
              <w:spacing w:before="91"/>
              <w:ind w:left="188"/>
              <w:rPr>
                <w:sz w:val="12"/>
              </w:rPr>
            </w:pPr>
            <w:r>
              <w:rPr>
                <w:sz w:val="12"/>
              </w:rPr>
              <w:t>0,0</w:t>
            </w:r>
          </w:p>
        </w:tc>
        <w:tc>
          <w:tcPr>
            <w:tcW w:w="2292" w:type="dxa"/>
            <w:shd w:val="clear" w:color="auto" w:fill="FFF1CC"/>
          </w:tcPr>
          <w:p w14:paraId="304BC421" w14:textId="77777777" w:rsidR="00FD2715" w:rsidRDefault="00FD2715" w:rsidP="007E49FB">
            <w:pPr>
              <w:pStyle w:val="TableParagraph"/>
              <w:rPr>
                <w:sz w:val="16"/>
              </w:rPr>
            </w:pPr>
          </w:p>
        </w:tc>
        <w:tc>
          <w:tcPr>
            <w:tcW w:w="2292" w:type="dxa"/>
            <w:shd w:val="clear" w:color="auto" w:fill="FFF1CC"/>
          </w:tcPr>
          <w:p w14:paraId="65AFE347" w14:textId="77777777" w:rsidR="00FD2715" w:rsidRDefault="00FD2715" w:rsidP="007E49FB">
            <w:pPr>
              <w:pStyle w:val="TableParagraph"/>
              <w:rPr>
                <w:sz w:val="16"/>
              </w:rPr>
            </w:pPr>
          </w:p>
        </w:tc>
      </w:tr>
    </w:tbl>
    <w:p w14:paraId="17014E6C" w14:textId="46D91550" w:rsidR="00FD2715" w:rsidRDefault="00FD2715" w:rsidP="00F00A67">
      <w:pPr>
        <w:spacing w:after="160" w:line="276" w:lineRule="auto"/>
        <w:jc w:val="both"/>
        <w:rPr>
          <w:b/>
          <w:bCs/>
        </w:rPr>
      </w:pPr>
    </w:p>
    <w:p w14:paraId="3290D7B1" w14:textId="468FF71B" w:rsidR="00FD2715" w:rsidRPr="00FD2715" w:rsidRDefault="00FD2715" w:rsidP="00FD2715">
      <w:pPr>
        <w:spacing w:after="160" w:line="276" w:lineRule="auto"/>
        <w:jc w:val="both"/>
        <w:rPr>
          <w:b/>
          <w:bCs/>
        </w:rPr>
      </w:pPr>
      <w:r w:rsidRPr="00FD2715">
        <w:rPr>
          <w:b/>
          <w:bCs/>
        </w:rPr>
        <w:t>NOTA 26. CUENTAS DE ORDEN</w:t>
      </w:r>
    </w:p>
    <w:p w14:paraId="79AF803B" w14:textId="77777777" w:rsidR="00FD2715" w:rsidRPr="00FD2715" w:rsidRDefault="00FD2715" w:rsidP="00FD2715">
      <w:pPr>
        <w:spacing w:after="160" w:line="276" w:lineRule="auto"/>
        <w:jc w:val="both"/>
        <w:rPr>
          <w:b/>
          <w:bCs/>
        </w:rPr>
      </w:pPr>
    </w:p>
    <w:p w14:paraId="1113835E" w14:textId="08E95BF7" w:rsidR="00FD2715" w:rsidRDefault="00FD2715" w:rsidP="00FD2715">
      <w:pPr>
        <w:spacing w:after="160" w:line="276" w:lineRule="auto"/>
        <w:jc w:val="both"/>
        <w:rPr>
          <w:b/>
          <w:bCs/>
        </w:rPr>
      </w:pPr>
      <w:r w:rsidRPr="00FD2715">
        <w:rPr>
          <w:b/>
          <w:bCs/>
        </w:rPr>
        <w:t>26.1.</w:t>
      </w:r>
      <w:r w:rsidRPr="00FD2715">
        <w:rPr>
          <w:b/>
          <w:bCs/>
        </w:rPr>
        <w:tab/>
        <w:t>Cuentas de orden deudoras</w:t>
      </w:r>
    </w:p>
    <w:p w14:paraId="7B79CB5F" w14:textId="0A7C0802" w:rsidR="00FD2715" w:rsidRDefault="00FD2715" w:rsidP="00FD2715">
      <w:pPr>
        <w:spacing w:after="160" w:line="276" w:lineRule="auto"/>
        <w:jc w:val="both"/>
        <w:rPr>
          <w:b/>
          <w:bCs/>
        </w:rPr>
      </w:pPr>
    </w:p>
    <w:p w14:paraId="3E616256" w14:textId="00D7373E" w:rsidR="00FD2715" w:rsidRDefault="00FD2715" w:rsidP="00FD2715">
      <w:pPr>
        <w:spacing w:after="160" w:line="276" w:lineRule="auto"/>
        <w:jc w:val="both"/>
      </w:pPr>
      <w:r w:rsidRPr="00D4106A">
        <w:t xml:space="preserve">Las cuentas de orden están constituidas por el valor de las pretensiones actualizadas con corte a </w:t>
      </w:r>
      <w:r w:rsidR="00270866">
        <w:t>diciembre</w:t>
      </w:r>
      <w:r w:rsidRPr="00D4106A">
        <w:t xml:space="preserve"> </w:t>
      </w:r>
      <w:r w:rsidR="00693336">
        <w:t>3</w:t>
      </w:r>
      <w:r w:rsidR="0067391C">
        <w:t>1</w:t>
      </w:r>
      <w:r w:rsidRPr="00D4106A">
        <w:t xml:space="preserve"> de </w:t>
      </w:r>
      <w:r w:rsidR="003C4998">
        <w:t>2023</w:t>
      </w:r>
      <w:r w:rsidRPr="00D4106A">
        <w:t>, de los siguientes procesos judiciales en donde la U.A.E Dirección Nacional de Derecho de Autor, figura como sujeto procesal. Estos procesos poseen una probabilidad de riesgo BAJ</w:t>
      </w:r>
      <w:r w:rsidR="00A568DA">
        <w:t>O</w:t>
      </w:r>
      <w:r w:rsidRPr="00D4106A">
        <w:t xml:space="preserve">, acorde con </w:t>
      </w:r>
      <w:r w:rsidR="003F6405">
        <w:t>el resultado de la valoración del riesgo realizado e informado</w:t>
      </w:r>
      <w:r w:rsidRPr="00D4106A">
        <w:t xml:space="preserve"> por la Oficina Asesora Jurídica:</w:t>
      </w:r>
    </w:p>
    <w:p w14:paraId="62A5B9C3" w14:textId="77777777" w:rsidR="00094539" w:rsidRDefault="00094539" w:rsidP="00FD2715">
      <w:pPr>
        <w:spacing w:after="160" w:line="276" w:lineRule="auto"/>
        <w:jc w:val="both"/>
      </w:pPr>
    </w:p>
    <w:tbl>
      <w:tblPr>
        <w:tblStyle w:val="TableNormal"/>
        <w:tblW w:w="8506" w:type="dxa"/>
        <w:tblInd w:w="-150"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3119"/>
        <w:gridCol w:w="1418"/>
        <w:gridCol w:w="1842"/>
        <w:gridCol w:w="2127"/>
      </w:tblGrid>
      <w:tr w:rsidR="00094539" w14:paraId="751AD986" w14:textId="77777777" w:rsidTr="00094539">
        <w:trPr>
          <w:trHeight w:val="404"/>
        </w:trPr>
        <w:tc>
          <w:tcPr>
            <w:tcW w:w="3119" w:type="dxa"/>
            <w:shd w:val="clear" w:color="auto" w:fill="3265CC"/>
          </w:tcPr>
          <w:p w14:paraId="7D1382BE" w14:textId="77777777" w:rsidR="00094539" w:rsidRDefault="00094539" w:rsidP="0070102F">
            <w:pPr>
              <w:pStyle w:val="TableParagraph"/>
              <w:spacing w:before="105"/>
              <w:ind w:right="1263"/>
              <w:rPr>
                <w:b/>
                <w:sz w:val="16"/>
              </w:rPr>
            </w:pPr>
            <w:r>
              <w:rPr>
                <w:b/>
                <w:color w:val="FFFFFF"/>
                <w:w w:val="105"/>
                <w:sz w:val="16"/>
              </w:rPr>
              <w:t>CONCEPTO</w:t>
            </w:r>
          </w:p>
        </w:tc>
        <w:tc>
          <w:tcPr>
            <w:tcW w:w="1418" w:type="dxa"/>
            <w:shd w:val="clear" w:color="auto" w:fill="3265CC"/>
          </w:tcPr>
          <w:p w14:paraId="708BAE6D" w14:textId="6C36A43F" w:rsidR="00094539" w:rsidRDefault="003C4998" w:rsidP="007E49FB">
            <w:pPr>
              <w:pStyle w:val="TableParagraph"/>
              <w:spacing w:before="105"/>
              <w:ind w:left="411" w:right="412"/>
              <w:jc w:val="center"/>
              <w:rPr>
                <w:b/>
                <w:sz w:val="16"/>
              </w:rPr>
            </w:pPr>
            <w:r>
              <w:rPr>
                <w:b/>
                <w:color w:val="FFFFFF"/>
                <w:w w:val="105"/>
                <w:sz w:val="16"/>
              </w:rPr>
              <w:t>2023</w:t>
            </w:r>
          </w:p>
        </w:tc>
        <w:tc>
          <w:tcPr>
            <w:tcW w:w="1842" w:type="dxa"/>
            <w:shd w:val="clear" w:color="auto" w:fill="3265CC"/>
          </w:tcPr>
          <w:p w14:paraId="39AF9218" w14:textId="25DF9535" w:rsidR="00094539" w:rsidRDefault="003C4998" w:rsidP="007E49FB">
            <w:pPr>
              <w:pStyle w:val="TableParagraph"/>
              <w:spacing w:before="105"/>
              <w:ind w:left="82" w:right="82"/>
              <w:jc w:val="center"/>
              <w:rPr>
                <w:b/>
                <w:sz w:val="16"/>
              </w:rPr>
            </w:pPr>
            <w:r>
              <w:rPr>
                <w:b/>
                <w:color w:val="FFFFFF"/>
                <w:w w:val="105"/>
                <w:sz w:val="16"/>
              </w:rPr>
              <w:t>2022</w:t>
            </w:r>
          </w:p>
        </w:tc>
        <w:tc>
          <w:tcPr>
            <w:tcW w:w="2127" w:type="dxa"/>
            <w:shd w:val="clear" w:color="auto" w:fill="3265CC"/>
          </w:tcPr>
          <w:p w14:paraId="1F847E5C" w14:textId="77777777" w:rsidR="00094539" w:rsidRDefault="00094539" w:rsidP="007E49FB">
            <w:pPr>
              <w:pStyle w:val="TableParagraph"/>
              <w:spacing w:before="5"/>
              <w:ind w:left="87" w:right="70"/>
              <w:jc w:val="center"/>
              <w:rPr>
                <w:b/>
                <w:sz w:val="16"/>
              </w:rPr>
            </w:pPr>
            <w:r>
              <w:rPr>
                <w:b/>
                <w:color w:val="FFFFFF"/>
                <w:w w:val="105"/>
                <w:sz w:val="16"/>
              </w:rPr>
              <w:t>VALOR</w:t>
            </w:r>
          </w:p>
          <w:p w14:paraId="38F04885" w14:textId="77777777" w:rsidR="00094539" w:rsidRDefault="00094539" w:rsidP="007E49FB">
            <w:pPr>
              <w:pStyle w:val="TableParagraph"/>
              <w:spacing w:before="26" w:line="169" w:lineRule="exact"/>
              <w:ind w:left="87" w:right="82"/>
              <w:jc w:val="center"/>
              <w:rPr>
                <w:b/>
                <w:sz w:val="16"/>
              </w:rPr>
            </w:pPr>
            <w:r>
              <w:rPr>
                <w:b/>
                <w:color w:val="FFFFFF"/>
                <w:w w:val="105"/>
                <w:sz w:val="16"/>
              </w:rPr>
              <w:t>VARIACIÓN</w:t>
            </w:r>
          </w:p>
        </w:tc>
      </w:tr>
    </w:tbl>
    <w:tbl>
      <w:tblPr>
        <w:tblW w:w="850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089"/>
        <w:gridCol w:w="1404"/>
        <w:gridCol w:w="1824"/>
        <w:gridCol w:w="842"/>
        <w:gridCol w:w="1347"/>
      </w:tblGrid>
      <w:tr w:rsidR="00BC2C2C" w:rsidRPr="008B4D46" w14:paraId="44FBE158" w14:textId="77777777" w:rsidTr="00B31D8C">
        <w:trPr>
          <w:trHeight w:val="229"/>
        </w:trPr>
        <w:tc>
          <w:tcPr>
            <w:tcW w:w="3089" w:type="dxa"/>
            <w:shd w:val="clear" w:color="auto" w:fill="auto"/>
            <w:vAlign w:val="bottom"/>
            <w:hideMark/>
          </w:tcPr>
          <w:p w14:paraId="215AC5C1" w14:textId="77777777" w:rsidR="00BC2C2C" w:rsidRPr="008B4D46" w:rsidRDefault="00BC2C2C" w:rsidP="00BC2C2C">
            <w:pP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CUENTAS DE ORDEN ACREEDORAS</w:t>
            </w:r>
          </w:p>
        </w:tc>
        <w:tc>
          <w:tcPr>
            <w:tcW w:w="1404" w:type="dxa"/>
            <w:shd w:val="clear" w:color="auto" w:fill="auto"/>
            <w:hideMark/>
          </w:tcPr>
          <w:p w14:paraId="326152FB" w14:textId="6994E68B" w:rsidR="00BC2C2C" w:rsidRPr="00BC2C2C" w:rsidRDefault="00BC2C2C" w:rsidP="00BC2C2C">
            <w:pPr>
              <w:jc w:val="right"/>
              <w:rPr>
                <w:rFonts w:asciiTheme="minorHAnsi" w:hAnsiTheme="minorHAnsi" w:cstheme="minorHAnsi"/>
                <w:color w:val="000000"/>
                <w:sz w:val="16"/>
                <w:szCs w:val="16"/>
                <w:lang w:val="es-CO" w:eastAsia="es-CO"/>
              </w:rPr>
            </w:pPr>
            <w:r w:rsidRPr="00BC2C2C">
              <w:rPr>
                <w:rFonts w:asciiTheme="minorHAnsi" w:hAnsiTheme="minorHAnsi" w:cstheme="minorHAnsi"/>
                <w:sz w:val="16"/>
                <w:szCs w:val="16"/>
              </w:rPr>
              <w:t>0,00</w:t>
            </w:r>
          </w:p>
        </w:tc>
        <w:tc>
          <w:tcPr>
            <w:tcW w:w="1824" w:type="dxa"/>
            <w:shd w:val="clear" w:color="auto" w:fill="auto"/>
            <w:hideMark/>
          </w:tcPr>
          <w:p w14:paraId="5AB9472A" w14:textId="6933039D" w:rsidR="00BC2C2C" w:rsidRPr="00BC2C2C" w:rsidRDefault="00BC2C2C" w:rsidP="00BC2C2C">
            <w:pPr>
              <w:jc w:val="right"/>
              <w:rPr>
                <w:rFonts w:asciiTheme="minorHAnsi" w:hAnsiTheme="minorHAnsi" w:cstheme="minorHAnsi"/>
                <w:color w:val="000000"/>
                <w:sz w:val="16"/>
                <w:szCs w:val="16"/>
                <w:lang w:val="es-CO" w:eastAsia="es-CO"/>
              </w:rPr>
            </w:pPr>
            <w:r w:rsidRPr="00BC2C2C">
              <w:rPr>
                <w:rFonts w:asciiTheme="minorHAnsi" w:hAnsiTheme="minorHAnsi" w:cstheme="minorHAnsi"/>
                <w:sz w:val="16"/>
                <w:szCs w:val="16"/>
              </w:rPr>
              <w:t>0,00</w:t>
            </w:r>
          </w:p>
        </w:tc>
        <w:tc>
          <w:tcPr>
            <w:tcW w:w="842" w:type="dxa"/>
            <w:shd w:val="clear" w:color="auto" w:fill="auto"/>
            <w:noWrap/>
            <w:hideMark/>
          </w:tcPr>
          <w:p w14:paraId="10EC0A40" w14:textId="18D5C561" w:rsidR="00BC2C2C" w:rsidRPr="00BC2C2C" w:rsidRDefault="00BC2C2C" w:rsidP="00BC2C2C">
            <w:pPr>
              <w:rPr>
                <w:rFonts w:asciiTheme="minorHAnsi" w:hAnsiTheme="minorHAnsi" w:cstheme="minorHAnsi"/>
                <w:color w:val="000000"/>
                <w:sz w:val="16"/>
                <w:szCs w:val="16"/>
                <w:lang w:val="es-CO" w:eastAsia="es-CO"/>
              </w:rPr>
            </w:pPr>
            <w:r w:rsidRPr="00BC2C2C">
              <w:rPr>
                <w:rFonts w:asciiTheme="minorHAnsi" w:hAnsiTheme="minorHAnsi" w:cstheme="minorHAnsi"/>
                <w:sz w:val="16"/>
                <w:szCs w:val="16"/>
              </w:rPr>
              <w:t>0,00</w:t>
            </w:r>
          </w:p>
        </w:tc>
        <w:tc>
          <w:tcPr>
            <w:tcW w:w="1347" w:type="dxa"/>
            <w:shd w:val="clear" w:color="auto" w:fill="auto"/>
            <w:noWrap/>
            <w:vAlign w:val="bottom"/>
            <w:hideMark/>
          </w:tcPr>
          <w:p w14:paraId="4A51F39E" w14:textId="77777777" w:rsidR="00BC2C2C" w:rsidRPr="008B4D46" w:rsidRDefault="00BC2C2C" w:rsidP="00BC2C2C">
            <w:pPr>
              <w:jc w:val="cente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0%</w:t>
            </w:r>
          </w:p>
        </w:tc>
      </w:tr>
      <w:tr w:rsidR="00BC2C2C" w:rsidRPr="008B4D46" w14:paraId="5F5D0ABF" w14:textId="77777777" w:rsidTr="00711144">
        <w:trPr>
          <w:trHeight w:val="229"/>
        </w:trPr>
        <w:tc>
          <w:tcPr>
            <w:tcW w:w="3089" w:type="dxa"/>
            <w:shd w:val="clear" w:color="auto" w:fill="auto"/>
            <w:vAlign w:val="bottom"/>
            <w:hideMark/>
          </w:tcPr>
          <w:p w14:paraId="4F72FDE3" w14:textId="77777777" w:rsidR="00BC2C2C" w:rsidRPr="008B4D46" w:rsidRDefault="00BC2C2C" w:rsidP="00BC2C2C">
            <w:pP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PASIVOS CONTINGENTES</w:t>
            </w:r>
          </w:p>
        </w:tc>
        <w:tc>
          <w:tcPr>
            <w:tcW w:w="1404" w:type="dxa"/>
            <w:shd w:val="clear" w:color="auto" w:fill="auto"/>
            <w:vAlign w:val="bottom"/>
            <w:hideMark/>
          </w:tcPr>
          <w:p w14:paraId="0982CE80" w14:textId="77777777" w:rsidR="00BC2C2C" w:rsidRPr="008B4D46" w:rsidRDefault="00BC2C2C" w:rsidP="00BC2C2C">
            <w:pPr>
              <w:jc w:val="right"/>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xml:space="preserve">    2.971.124.512,18 </w:t>
            </w:r>
          </w:p>
        </w:tc>
        <w:tc>
          <w:tcPr>
            <w:tcW w:w="1824" w:type="dxa"/>
            <w:shd w:val="clear" w:color="auto" w:fill="auto"/>
            <w:vAlign w:val="bottom"/>
            <w:hideMark/>
          </w:tcPr>
          <w:p w14:paraId="7A38C097" w14:textId="77777777" w:rsidR="00BC2C2C" w:rsidRPr="008B4D46" w:rsidRDefault="00BC2C2C" w:rsidP="00BC2C2C">
            <w:pPr>
              <w:jc w:val="right"/>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xml:space="preserve">    2.971.124.512,18 </w:t>
            </w:r>
          </w:p>
        </w:tc>
        <w:tc>
          <w:tcPr>
            <w:tcW w:w="842" w:type="dxa"/>
            <w:shd w:val="clear" w:color="auto" w:fill="auto"/>
            <w:noWrap/>
            <w:hideMark/>
          </w:tcPr>
          <w:p w14:paraId="1C40770E" w14:textId="77777777" w:rsidR="00BC2C2C" w:rsidRDefault="00BC2C2C" w:rsidP="00BC2C2C">
            <w:pPr>
              <w:rPr>
                <w:rFonts w:asciiTheme="minorHAnsi" w:hAnsiTheme="minorHAnsi" w:cstheme="minorHAnsi"/>
                <w:sz w:val="16"/>
                <w:szCs w:val="16"/>
              </w:rPr>
            </w:pPr>
          </w:p>
          <w:p w14:paraId="6E41549E" w14:textId="4B29C391" w:rsidR="00BC2C2C" w:rsidRPr="00BC2C2C" w:rsidRDefault="00BC2C2C" w:rsidP="00BC2C2C">
            <w:pPr>
              <w:rPr>
                <w:rFonts w:asciiTheme="minorHAnsi" w:hAnsiTheme="minorHAnsi" w:cstheme="minorHAnsi"/>
                <w:color w:val="000000"/>
                <w:sz w:val="16"/>
                <w:szCs w:val="16"/>
                <w:lang w:val="es-CO" w:eastAsia="es-CO"/>
              </w:rPr>
            </w:pPr>
            <w:r w:rsidRPr="00BC2C2C">
              <w:rPr>
                <w:rFonts w:asciiTheme="minorHAnsi" w:hAnsiTheme="minorHAnsi" w:cstheme="minorHAnsi"/>
                <w:sz w:val="16"/>
                <w:szCs w:val="16"/>
              </w:rPr>
              <w:t>0,00</w:t>
            </w:r>
          </w:p>
        </w:tc>
        <w:tc>
          <w:tcPr>
            <w:tcW w:w="1347" w:type="dxa"/>
            <w:shd w:val="clear" w:color="auto" w:fill="auto"/>
            <w:noWrap/>
            <w:vAlign w:val="bottom"/>
            <w:hideMark/>
          </w:tcPr>
          <w:p w14:paraId="5B5823AA" w14:textId="77777777" w:rsidR="00BC2C2C" w:rsidRPr="008B4D46" w:rsidRDefault="00BC2C2C" w:rsidP="00BC2C2C">
            <w:pPr>
              <w:jc w:val="cente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0%</w:t>
            </w:r>
          </w:p>
        </w:tc>
      </w:tr>
      <w:tr w:rsidR="00BC2C2C" w:rsidRPr="008B4D46" w14:paraId="46769CCE" w14:textId="77777777" w:rsidTr="00711144">
        <w:trPr>
          <w:trHeight w:val="229"/>
        </w:trPr>
        <w:tc>
          <w:tcPr>
            <w:tcW w:w="3089" w:type="dxa"/>
            <w:shd w:val="clear" w:color="auto" w:fill="auto"/>
            <w:vAlign w:val="bottom"/>
            <w:hideMark/>
          </w:tcPr>
          <w:p w14:paraId="2868A7C9" w14:textId="77777777" w:rsidR="00BC2C2C" w:rsidRPr="008B4D46" w:rsidRDefault="00BC2C2C" w:rsidP="00BC2C2C">
            <w:pP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LITIGIOS Y MECANISMOS ALTERNATIVOS DE SOLUCIÓN DE CONFLICTOS</w:t>
            </w:r>
          </w:p>
        </w:tc>
        <w:tc>
          <w:tcPr>
            <w:tcW w:w="1404" w:type="dxa"/>
            <w:shd w:val="clear" w:color="auto" w:fill="auto"/>
            <w:vAlign w:val="bottom"/>
            <w:hideMark/>
          </w:tcPr>
          <w:p w14:paraId="51F998FE" w14:textId="77777777" w:rsidR="00BC2C2C" w:rsidRPr="008B4D46" w:rsidRDefault="00BC2C2C" w:rsidP="00BC2C2C">
            <w:pPr>
              <w:jc w:val="right"/>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xml:space="preserve">    2.971.124.512,18 </w:t>
            </w:r>
          </w:p>
        </w:tc>
        <w:tc>
          <w:tcPr>
            <w:tcW w:w="1824" w:type="dxa"/>
            <w:shd w:val="clear" w:color="auto" w:fill="auto"/>
            <w:vAlign w:val="bottom"/>
            <w:hideMark/>
          </w:tcPr>
          <w:p w14:paraId="6F6F3358" w14:textId="77777777" w:rsidR="00BC2C2C" w:rsidRPr="008B4D46" w:rsidRDefault="00BC2C2C" w:rsidP="00BC2C2C">
            <w:pPr>
              <w:jc w:val="right"/>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xml:space="preserve">    2.971.124.512,18 </w:t>
            </w:r>
          </w:p>
        </w:tc>
        <w:tc>
          <w:tcPr>
            <w:tcW w:w="842" w:type="dxa"/>
            <w:shd w:val="clear" w:color="auto" w:fill="auto"/>
            <w:noWrap/>
            <w:hideMark/>
          </w:tcPr>
          <w:p w14:paraId="35A11EAD" w14:textId="77777777" w:rsidR="00BC2C2C" w:rsidRDefault="00BC2C2C" w:rsidP="00BC2C2C">
            <w:pPr>
              <w:rPr>
                <w:rFonts w:asciiTheme="minorHAnsi" w:hAnsiTheme="minorHAnsi" w:cstheme="minorHAnsi"/>
                <w:sz w:val="16"/>
                <w:szCs w:val="16"/>
              </w:rPr>
            </w:pPr>
          </w:p>
          <w:p w14:paraId="1811A677" w14:textId="702424B5" w:rsidR="00BC2C2C" w:rsidRPr="00BC2C2C" w:rsidRDefault="00BC2C2C" w:rsidP="00BC2C2C">
            <w:pPr>
              <w:rPr>
                <w:rFonts w:asciiTheme="minorHAnsi" w:hAnsiTheme="minorHAnsi" w:cstheme="minorHAnsi"/>
                <w:color w:val="000000"/>
                <w:sz w:val="16"/>
                <w:szCs w:val="16"/>
                <w:lang w:val="es-CO" w:eastAsia="es-CO"/>
              </w:rPr>
            </w:pPr>
            <w:r w:rsidRPr="00BC2C2C">
              <w:rPr>
                <w:rFonts w:asciiTheme="minorHAnsi" w:hAnsiTheme="minorHAnsi" w:cstheme="minorHAnsi"/>
                <w:sz w:val="16"/>
                <w:szCs w:val="16"/>
              </w:rPr>
              <w:t>0,00</w:t>
            </w:r>
          </w:p>
        </w:tc>
        <w:tc>
          <w:tcPr>
            <w:tcW w:w="1347" w:type="dxa"/>
            <w:shd w:val="clear" w:color="auto" w:fill="auto"/>
            <w:noWrap/>
            <w:vAlign w:val="bottom"/>
            <w:hideMark/>
          </w:tcPr>
          <w:p w14:paraId="782BE17E" w14:textId="77777777" w:rsidR="00BC2C2C" w:rsidRPr="008B4D46" w:rsidRDefault="00BC2C2C" w:rsidP="00BC2C2C">
            <w:pPr>
              <w:jc w:val="cente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0%</w:t>
            </w:r>
          </w:p>
        </w:tc>
      </w:tr>
      <w:tr w:rsidR="00BC2C2C" w:rsidRPr="008B4D46" w14:paraId="39202753" w14:textId="77777777" w:rsidTr="00711144">
        <w:trPr>
          <w:trHeight w:val="229"/>
        </w:trPr>
        <w:tc>
          <w:tcPr>
            <w:tcW w:w="3089" w:type="dxa"/>
            <w:shd w:val="clear" w:color="auto" w:fill="auto"/>
            <w:vAlign w:val="bottom"/>
            <w:hideMark/>
          </w:tcPr>
          <w:p w14:paraId="3CE7B213" w14:textId="77777777" w:rsidR="00BC2C2C" w:rsidRPr="008B4D46" w:rsidRDefault="00BC2C2C" w:rsidP="00BC2C2C">
            <w:pP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Administrativos</w:t>
            </w:r>
          </w:p>
        </w:tc>
        <w:tc>
          <w:tcPr>
            <w:tcW w:w="1404" w:type="dxa"/>
            <w:shd w:val="clear" w:color="auto" w:fill="auto"/>
            <w:vAlign w:val="bottom"/>
            <w:hideMark/>
          </w:tcPr>
          <w:p w14:paraId="1FA76463" w14:textId="77777777" w:rsidR="00BC2C2C" w:rsidRPr="008B4D46" w:rsidRDefault="00BC2C2C" w:rsidP="00BC2C2C">
            <w:pPr>
              <w:jc w:val="right"/>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xml:space="preserve">    2.971.124.512,18 </w:t>
            </w:r>
          </w:p>
        </w:tc>
        <w:tc>
          <w:tcPr>
            <w:tcW w:w="1824" w:type="dxa"/>
            <w:shd w:val="clear" w:color="auto" w:fill="auto"/>
            <w:vAlign w:val="bottom"/>
            <w:hideMark/>
          </w:tcPr>
          <w:p w14:paraId="73C2E980" w14:textId="77777777" w:rsidR="00BC2C2C" w:rsidRPr="008B4D46" w:rsidRDefault="00BC2C2C" w:rsidP="00BC2C2C">
            <w:pPr>
              <w:jc w:val="right"/>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xml:space="preserve">    2.971.124.512,18 </w:t>
            </w:r>
          </w:p>
        </w:tc>
        <w:tc>
          <w:tcPr>
            <w:tcW w:w="842" w:type="dxa"/>
            <w:shd w:val="clear" w:color="auto" w:fill="auto"/>
            <w:noWrap/>
            <w:hideMark/>
          </w:tcPr>
          <w:p w14:paraId="2B72A029" w14:textId="77777777" w:rsidR="00BC2C2C" w:rsidRDefault="00BC2C2C" w:rsidP="00BC2C2C">
            <w:pPr>
              <w:rPr>
                <w:rFonts w:asciiTheme="minorHAnsi" w:hAnsiTheme="minorHAnsi" w:cstheme="minorHAnsi"/>
                <w:sz w:val="16"/>
                <w:szCs w:val="16"/>
              </w:rPr>
            </w:pPr>
          </w:p>
          <w:p w14:paraId="1784D4E7" w14:textId="0122B47C" w:rsidR="00BC2C2C" w:rsidRPr="00BC2C2C" w:rsidRDefault="00BC2C2C" w:rsidP="00BC2C2C">
            <w:pPr>
              <w:rPr>
                <w:rFonts w:asciiTheme="minorHAnsi" w:hAnsiTheme="minorHAnsi" w:cstheme="minorHAnsi"/>
                <w:color w:val="000000"/>
                <w:sz w:val="16"/>
                <w:szCs w:val="16"/>
                <w:lang w:val="es-CO" w:eastAsia="es-CO"/>
              </w:rPr>
            </w:pPr>
            <w:r w:rsidRPr="00BC2C2C">
              <w:rPr>
                <w:rFonts w:asciiTheme="minorHAnsi" w:hAnsiTheme="minorHAnsi" w:cstheme="minorHAnsi"/>
                <w:sz w:val="16"/>
                <w:szCs w:val="16"/>
              </w:rPr>
              <w:t>0,00</w:t>
            </w:r>
          </w:p>
        </w:tc>
        <w:tc>
          <w:tcPr>
            <w:tcW w:w="1347" w:type="dxa"/>
            <w:shd w:val="clear" w:color="auto" w:fill="auto"/>
            <w:noWrap/>
            <w:vAlign w:val="bottom"/>
            <w:hideMark/>
          </w:tcPr>
          <w:p w14:paraId="5DE87011" w14:textId="77777777" w:rsidR="00BC2C2C" w:rsidRPr="008B4D46" w:rsidRDefault="00BC2C2C" w:rsidP="00BC2C2C">
            <w:pPr>
              <w:jc w:val="cente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0%</w:t>
            </w:r>
          </w:p>
        </w:tc>
      </w:tr>
      <w:tr w:rsidR="00BC2C2C" w:rsidRPr="008B4D46" w14:paraId="518240F8" w14:textId="77777777" w:rsidTr="00711144">
        <w:trPr>
          <w:trHeight w:val="229"/>
        </w:trPr>
        <w:tc>
          <w:tcPr>
            <w:tcW w:w="3089" w:type="dxa"/>
            <w:shd w:val="clear" w:color="auto" w:fill="auto"/>
            <w:vAlign w:val="bottom"/>
            <w:hideMark/>
          </w:tcPr>
          <w:p w14:paraId="62CC56C1" w14:textId="77777777" w:rsidR="00BC2C2C" w:rsidRPr="008B4D46" w:rsidRDefault="00BC2C2C" w:rsidP="00BC2C2C">
            <w:pP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ACREEDORAS POR CONTRA (DB)</w:t>
            </w:r>
          </w:p>
        </w:tc>
        <w:tc>
          <w:tcPr>
            <w:tcW w:w="1404" w:type="dxa"/>
            <w:shd w:val="clear" w:color="auto" w:fill="auto"/>
            <w:vAlign w:val="bottom"/>
            <w:hideMark/>
          </w:tcPr>
          <w:p w14:paraId="54292884" w14:textId="77777777" w:rsidR="00BC2C2C" w:rsidRPr="008B4D46" w:rsidRDefault="00BC2C2C" w:rsidP="00BC2C2C">
            <w:pPr>
              <w:jc w:val="right"/>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xml:space="preserve">-  2.971.124.512,18 </w:t>
            </w:r>
          </w:p>
        </w:tc>
        <w:tc>
          <w:tcPr>
            <w:tcW w:w="1824" w:type="dxa"/>
            <w:shd w:val="clear" w:color="auto" w:fill="auto"/>
            <w:vAlign w:val="bottom"/>
            <w:hideMark/>
          </w:tcPr>
          <w:p w14:paraId="4A043A33" w14:textId="77777777" w:rsidR="00BC2C2C" w:rsidRPr="008B4D46" w:rsidRDefault="00BC2C2C" w:rsidP="00BC2C2C">
            <w:pPr>
              <w:jc w:val="right"/>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xml:space="preserve">-  2.971.124.512,18 </w:t>
            </w:r>
          </w:p>
        </w:tc>
        <w:tc>
          <w:tcPr>
            <w:tcW w:w="842" w:type="dxa"/>
            <w:shd w:val="clear" w:color="auto" w:fill="auto"/>
            <w:noWrap/>
            <w:hideMark/>
          </w:tcPr>
          <w:p w14:paraId="1F39A619" w14:textId="677717B0" w:rsidR="00BC2C2C" w:rsidRPr="00BC2C2C" w:rsidRDefault="00BC2C2C" w:rsidP="00BC2C2C">
            <w:pPr>
              <w:rPr>
                <w:rFonts w:asciiTheme="minorHAnsi" w:hAnsiTheme="minorHAnsi" w:cstheme="minorHAnsi"/>
                <w:color w:val="000000"/>
                <w:sz w:val="16"/>
                <w:szCs w:val="16"/>
                <w:lang w:val="es-CO" w:eastAsia="es-CO"/>
              </w:rPr>
            </w:pPr>
            <w:r w:rsidRPr="00BC2C2C">
              <w:rPr>
                <w:rFonts w:asciiTheme="minorHAnsi" w:hAnsiTheme="minorHAnsi" w:cstheme="minorHAnsi"/>
                <w:sz w:val="16"/>
                <w:szCs w:val="16"/>
              </w:rPr>
              <w:t>0,00</w:t>
            </w:r>
          </w:p>
        </w:tc>
        <w:tc>
          <w:tcPr>
            <w:tcW w:w="1347" w:type="dxa"/>
            <w:shd w:val="clear" w:color="auto" w:fill="auto"/>
            <w:noWrap/>
            <w:vAlign w:val="bottom"/>
            <w:hideMark/>
          </w:tcPr>
          <w:p w14:paraId="01A5D252" w14:textId="77777777" w:rsidR="00BC2C2C" w:rsidRPr="008B4D46" w:rsidRDefault="00BC2C2C" w:rsidP="00BC2C2C">
            <w:pPr>
              <w:jc w:val="cente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0%</w:t>
            </w:r>
          </w:p>
        </w:tc>
      </w:tr>
      <w:tr w:rsidR="00BC2C2C" w:rsidRPr="008B4D46" w14:paraId="67974120" w14:textId="77777777" w:rsidTr="00711144">
        <w:trPr>
          <w:trHeight w:val="229"/>
        </w:trPr>
        <w:tc>
          <w:tcPr>
            <w:tcW w:w="3089" w:type="dxa"/>
            <w:shd w:val="clear" w:color="auto" w:fill="auto"/>
            <w:vAlign w:val="bottom"/>
            <w:hideMark/>
          </w:tcPr>
          <w:p w14:paraId="545D01E9" w14:textId="77777777" w:rsidR="00BC2C2C" w:rsidRPr="008B4D46" w:rsidRDefault="00BC2C2C" w:rsidP="00BC2C2C">
            <w:pP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PASIVOS CONTINGENTES POR CONTRA (DB)</w:t>
            </w:r>
          </w:p>
        </w:tc>
        <w:tc>
          <w:tcPr>
            <w:tcW w:w="1404" w:type="dxa"/>
            <w:shd w:val="clear" w:color="auto" w:fill="auto"/>
            <w:vAlign w:val="bottom"/>
            <w:hideMark/>
          </w:tcPr>
          <w:p w14:paraId="0F1F3B1D" w14:textId="77777777" w:rsidR="00BC2C2C" w:rsidRPr="008B4D46" w:rsidRDefault="00BC2C2C" w:rsidP="00BC2C2C">
            <w:pPr>
              <w:jc w:val="right"/>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xml:space="preserve">-  2.971.124.512,18 </w:t>
            </w:r>
          </w:p>
        </w:tc>
        <w:tc>
          <w:tcPr>
            <w:tcW w:w="1824" w:type="dxa"/>
            <w:shd w:val="clear" w:color="auto" w:fill="auto"/>
            <w:vAlign w:val="bottom"/>
            <w:hideMark/>
          </w:tcPr>
          <w:p w14:paraId="3C2B777D" w14:textId="77777777" w:rsidR="00BC2C2C" w:rsidRPr="008B4D46" w:rsidRDefault="00BC2C2C" w:rsidP="00BC2C2C">
            <w:pPr>
              <w:jc w:val="right"/>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xml:space="preserve">-  2.971.124.512,18 </w:t>
            </w:r>
          </w:p>
        </w:tc>
        <w:tc>
          <w:tcPr>
            <w:tcW w:w="842" w:type="dxa"/>
            <w:shd w:val="clear" w:color="auto" w:fill="auto"/>
            <w:noWrap/>
            <w:hideMark/>
          </w:tcPr>
          <w:p w14:paraId="6A93D9D6" w14:textId="7CA2BEB2" w:rsidR="00BC2C2C" w:rsidRPr="00BC2C2C" w:rsidRDefault="00BC2C2C" w:rsidP="00BC2C2C">
            <w:pPr>
              <w:rPr>
                <w:rFonts w:asciiTheme="minorHAnsi" w:hAnsiTheme="minorHAnsi" w:cstheme="minorHAnsi"/>
                <w:color w:val="000000"/>
                <w:sz w:val="16"/>
                <w:szCs w:val="16"/>
                <w:lang w:val="es-CO" w:eastAsia="es-CO"/>
              </w:rPr>
            </w:pPr>
            <w:r w:rsidRPr="00BC2C2C">
              <w:rPr>
                <w:rFonts w:asciiTheme="minorHAnsi" w:hAnsiTheme="minorHAnsi" w:cstheme="minorHAnsi"/>
                <w:sz w:val="16"/>
                <w:szCs w:val="16"/>
              </w:rPr>
              <w:t>0,00</w:t>
            </w:r>
          </w:p>
        </w:tc>
        <w:tc>
          <w:tcPr>
            <w:tcW w:w="1347" w:type="dxa"/>
            <w:shd w:val="clear" w:color="auto" w:fill="auto"/>
            <w:noWrap/>
            <w:vAlign w:val="bottom"/>
            <w:hideMark/>
          </w:tcPr>
          <w:p w14:paraId="4518E85E" w14:textId="77777777" w:rsidR="00BC2C2C" w:rsidRPr="008B4D46" w:rsidRDefault="00BC2C2C" w:rsidP="00BC2C2C">
            <w:pPr>
              <w:jc w:val="cente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0%</w:t>
            </w:r>
          </w:p>
        </w:tc>
      </w:tr>
      <w:tr w:rsidR="00BC2C2C" w:rsidRPr="008B4D46" w14:paraId="4C9740C7" w14:textId="77777777" w:rsidTr="00711144">
        <w:trPr>
          <w:trHeight w:val="187"/>
        </w:trPr>
        <w:tc>
          <w:tcPr>
            <w:tcW w:w="3089" w:type="dxa"/>
            <w:shd w:val="clear" w:color="auto" w:fill="auto"/>
            <w:vAlign w:val="bottom"/>
            <w:hideMark/>
          </w:tcPr>
          <w:p w14:paraId="1436C22F" w14:textId="77777777" w:rsidR="00BC2C2C" w:rsidRPr="008B4D46" w:rsidRDefault="00BC2C2C" w:rsidP="00BC2C2C">
            <w:pP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Litigios y mecanismos alternativos de solución de conflictos</w:t>
            </w:r>
          </w:p>
        </w:tc>
        <w:tc>
          <w:tcPr>
            <w:tcW w:w="1404" w:type="dxa"/>
            <w:shd w:val="clear" w:color="auto" w:fill="auto"/>
            <w:vAlign w:val="bottom"/>
            <w:hideMark/>
          </w:tcPr>
          <w:p w14:paraId="13C43448" w14:textId="77777777" w:rsidR="00BC2C2C" w:rsidRPr="008B4D46" w:rsidRDefault="00BC2C2C" w:rsidP="00BC2C2C">
            <w:pPr>
              <w:jc w:val="right"/>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xml:space="preserve">-  2.971.124.512,18 </w:t>
            </w:r>
          </w:p>
        </w:tc>
        <w:tc>
          <w:tcPr>
            <w:tcW w:w="1824" w:type="dxa"/>
            <w:shd w:val="clear" w:color="auto" w:fill="auto"/>
            <w:vAlign w:val="bottom"/>
            <w:hideMark/>
          </w:tcPr>
          <w:p w14:paraId="69167244" w14:textId="77777777" w:rsidR="00BC2C2C" w:rsidRPr="008B4D46" w:rsidRDefault="00BC2C2C" w:rsidP="00BC2C2C">
            <w:pPr>
              <w:jc w:val="right"/>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 xml:space="preserve">-  2.971.124.512,18 </w:t>
            </w:r>
          </w:p>
        </w:tc>
        <w:tc>
          <w:tcPr>
            <w:tcW w:w="842" w:type="dxa"/>
            <w:shd w:val="clear" w:color="auto" w:fill="auto"/>
            <w:noWrap/>
            <w:hideMark/>
          </w:tcPr>
          <w:p w14:paraId="79A9507D" w14:textId="77777777" w:rsidR="00BC2C2C" w:rsidRDefault="00BC2C2C" w:rsidP="00BC2C2C">
            <w:pPr>
              <w:rPr>
                <w:rFonts w:asciiTheme="minorHAnsi" w:hAnsiTheme="minorHAnsi" w:cstheme="minorHAnsi"/>
                <w:sz w:val="16"/>
                <w:szCs w:val="16"/>
              </w:rPr>
            </w:pPr>
          </w:p>
          <w:p w14:paraId="1D2A78D1" w14:textId="222ED4E0" w:rsidR="00BC2C2C" w:rsidRPr="00BC2C2C" w:rsidRDefault="00BC2C2C" w:rsidP="00BC2C2C">
            <w:pPr>
              <w:rPr>
                <w:rFonts w:asciiTheme="minorHAnsi" w:hAnsiTheme="minorHAnsi" w:cstheme="minorHAnsi"/>
                <w:color w:val="000000"/>
                <w:sz w:val="16"/>
                <w:szCs w:val="16"/>
                <w:lang w:val="es-CO" w:eastAsia="es-CO"/>
              </w:rPr>
            </w:pPr>
            <w:r w:rsidRPr="00BC2C2C">
              <w:rPr>
                <w:rFonts w:asciiTheme="minorHAnsi" w:hAnsiTheme="minorHAnsi" w:cstheme="minorHAnsi"/>
                <w:sz w:val="16"/>
                <w:szCs w:val="16"/>
              </w:rPr>
              <w:t>0,00</w:t>
            </w:r>
          </w:p>
        </w:tc>
        <w:tc>
          <w:tcPr>
            <w:tcW w:w="1347" w:type="dxa"/>
            <w:shd w:val="clear" w:color="auto" w:fill="auto"/>
            <w:noWrap/>
            <w:vAlign w:val="bottom"/>
            <w:hideMark/>
          </w:tcPr>
          <w:p w14:paraId="0169A2CD" w14:textId="77777777" w:rsidR="00BC2C2C" w:rsidRPr="008B4D46" w:rsidRDefault="00BC2C2C" w:rsidP="00BC2C2C">
            <w:pPr>
              <w:jc w:val="center"/>
              <w:rPr>
                <w:rFonts w:ascii="Calibri" w:hAnsi="Calibri" w:cs="Calibri"/>
                <w:color w:val="000000"/>
                <w:sz w:val="16"/>
                <w:szCs w:val="16"/>
                <w:lang w:val="es-CO" w:eastAsia="es-CO"/>
              </w:rPr>
            </w:pPr>
            <w:r w:rsidRPr="008B4D46">
              <w:rPr>
                <w:rFonts w:ascii="Calibri" w:hAnsi="Calibri" w:cs="Calibri"/>
                <w:color w:val="000000"/>
                <w:sz w:val="16"/>
                <w:szCs w:val="16"/>
                <w:lang w:val="es-CO" w:eastAsia="es-CO"/>
              </w:rPr>
              <w:t>0%</w:t>
            </w:r>
          </w:p>
        </w:tc>
      </w:tr>
    </w:tbl>
    <w:p w14:paraId="39065AFA" w14:textId="0AD4614F" w:rsidR="00FD2715" w:rsidRDefault="00FD2715" w:rsidP="00FD2715">
      <w:pPr>
        <w:spacing w:after="160" w:line="276" w:lineRule="auto"/>
        <w:jc w:val="both"/>
        <w:rPr>
          <w:noProof/>
          <w:sz w:val="4"/>
          <w:szCs w:val="4"/>
        </w:rPr>
      </w:pPr>
    </w:p>
    <w:p w14:paraId="63F6801B" w14:textId="77777777" w:rsidR="00490B18" w:rsidRPr="00035C89" w:rsidRDefault="00490B18" w:rsidP="00FD2715">
      <w:pPr>
        <w:spacing w:after="160" w:line="276" w:lineRule="auto"/>
        <w:jc w:val="both"/>
        <w:rPr>
          <w:noProof/>
          <w:sz w:val="4"/>
          <w:szCs w:val="4"/>
        </w:rPr>
      </w:pPr>
    </w:p>
    <w:p w14:paraId="00227101" w14:textId="164B178D" w:rsidR="00094539" w:rsidRPr="00490B18" w:rsidRDefault="00094539" w:rsidP="00490B18">
      <w:pPr>
        <w:pStyle w:val="Prrafodelista"/>
        <w:numPr>
          <w:ilvl w:val="1"/>
          <w:numId w:val="8"/>
        </w:numPr>
        <w:spacing w:after="160" w:line="276" w:lineRule="auto"/>
        <w:jc w:val="both"/>
        <w:rPr>
          <w:b/>
          <w:bCs/>
          <w:noProof/>
        </w:rPr>
      </w:pPr>
      <w:r w:rsidRPr="00490B18">
        <w:rPr>
          <w:b/>
          <w:bCs/>
          <w:noProof/>
        </w:rPr>
        <w:t>Cuentas de orden acreedoras</w:t>
      </w:r>
    </w:p>
    <w:p w14:paraId="6D70AA88" w14:textId="77777777" w:rsidR="00490B18" w:rsidRPr="00490B18" w:rsidRDefault="00490B18" w:rsidP="00490B18">
      <w:pPr>
        <w:pStyle w:val="Prrafodelista"/>
        <w:spacing w:after="160" w:line="276" w:lineRule="auto"/>
        <w:ind w:left="1221"/>
        <w:jc w:val="both"/>
        <w:rPr>
          <w:b/>
          <w:bCs/>
          <w:noProof/>
        </w:rPr>
      </w:pPr>
    </w:p>
    <w:tbl>
      <w:tblPr>
        <w:tblStyle w:val="TableNormal"/>
        <w:tblW w:w="8506" w:type="dxa"/>
        <w:tblInd w:w="-150"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3544"/>
        <w:gridCol w:w="1418"/>
        <w:gridCol w:w="1417"/>
        <w:gridCol w:w="2127"/>
      </w:tblGrid>
      <w:tr w:rsidR="00094539" w14:paraId="3C1A5010" w14:textId="77777777" w:rsidTr="00094539">
        <w:trPr>
          <w:trHeight w:val="475"/>
        </w:trPr>
        <w:tc>
          <w:tcPr>
            <w:tcW w:w="3544" w:type="dxa"/>
            <w:shd w:val="clear" w:color="auto" w:fill="3265CC"/>
          </w:tcPr>
          <w:p w14:paraId="3899CD6D" w14:textId="77777777" w:rsidR="00094539" w:rsidRDefault="00094539" w:rsidP="007E49FB">
            <w:pPr>
              <w:pStyle w:val="TableParagraph"/>
              <w:spacing w:before="121"/>
              <w:ind w:left="1497" w:right="1500"/>
              <w:jc w:val="center"/>
              <w:rPr>
                <w:b/>
                <w:sz w:val="19"/>
              </w:rPr>
            </w:pPr>
            <w:r>
              <w:rPr>
                <w:b/>
                <w:color w:val="FFFFFF"/>
                <w:sz w:val="19"/>
              </w:rPr>
              <w:t>CONCEPTO</w:t>
            </w:r>
          </w:p>
        </w:tc>
        <w:tc>
          <w:tcPr>
            <w:tcW w:w="1418" w:type="dxa"/>
            <w:shd w:val="clear" w:color="auto" w:fill="3265CC"/>
          </w:tcPr>
          <w:p w14:paraId="7F6AAC7B" w14:textId="6EAAE69D" w:rsidR="00094539" w:rsidRDefault="003C4998" w:rsidP="007E49FB">
            <w:pPr>
              <w:pStyle w:val="TableParagraph"/>
              <w:spacing w:before="121"/>
              <w:ind w:left="492" w:right="493"/>
              <w:jc w:val="center"/>
              <w:rPr>
                <w:b/>
                <w:sz w:val="19"/>
              </w:rPr>
            </w:pPr>
            <w:r>
              <w:rPr>
                <w:b/>
                <w:color w:val="FFFFFF"/>
                <w:sz w:val="19"/>
              </w:rPr>
              <w:t>2023</w:t>
            </w:r>
          </w:p>
        </w:tc>
        <w:tc>
          <w:tcPr>
            <w:tcW w:w="1417" w:type="dxa"/>
            <w:shd w:val="clear" w:color="auto" w:fill="3265CC"/>
          </w:tcPr>
          <w:p w14:paraId="3A67DB60" w14:textId="7BD239FD" w:rsidR="00094539" w:rsidRDefault="003C4998" w:rsidP="007E49FB">
            <w:pPr>
              <w:pStyle w:val="TableParagraph"/>
              <w:spacing w:before="121"/>
              <w:ind w:left="491" w:right="491"/>
              <w:jc w:val="center"/>
              <w:rPr>
                <w:b/>
                <w:sz w:val="19"/>
              </w:rPr>
            </w:pPr>
            <w:r>
              <w:rPr>
                <w:b/>
                <w:color w:val="FFFFFF"/>
                <w:sz w:val="19"/>
              </w:rPr>
              <w:t>2022</w:t>
            </w:r>
          </w:p>
        </w:tc>
        <w:tc>
          <w:tcPr>
            <w:tcW w:w="2127" w:type="dxa"/>
            <w:shd w:val="clear" w:color="auto" w:fill="3265CC"/>
          </w:tcPr>
          <w:p w14:paraId="3D57D2E8" w14:textId="77777777" w:rsidR="00094539" w:rsidRDefault="00094539" w:rsidP="007E49FB">
            <w:pPr>
              <w:pStyle w:val="TableParagraph"/>
              <w:spacing w:before="6"/>
              <w:ind w:left="127" w:right="101"/>
              <w:jc w:val="center"/>
              <w:rPr>
                <w:b/>
                <w:sz w:val="19"/>
              </w:rPr>
            </w:pPr>
            <w:r>
              <w:rPr>
                <w:b/>
                <w:color w:val="FFFFFF"/>
                <w:sz w:val="19"/>
              </w:rPr>
              <w:t>VALOR</w:t>
            </w:r>
          </w:p>
          <w:p w14:paraId="6D42F0BC" w14:textId="77777777" w:rsidR="00094539" w:rsidRDefault="00094539" w:rsidP="007E49FB">
            <w:pPr>
              <w:pStyle w:val="TableParagraph"/>
              <w:spacing w:before="25" w:line="205" w:lineRule="exact"/>
              <w:ind w:left="127" w:right="117"/>
              <w:jc w:val="center"/>
              <w:rPr>
                <w:b/>
                <w:sz w:val="19"/>
              </w:rPr>
            </w:pPr>
            <w:r>
              <w:rPr>
                <w:b/>
                <w:color w:val="FFFFFF"/>
                <w:sz w:val="19"/>
              </w:rPr>
              <w:t>VARIACIÓN</w:t>
            </w:r>
          </w:p>
        </w:tc>
      </w:tr>
      <w:tr w:rsidR="00094539" w14:paraId="5105EC46" w14:textId="77777777" w:rsidTr="00094539">
        <w:trPr>
          <w:trHeight w:val="230"/>
        </w:trPr>
        <w:tc>
          <w:tcPr>
            <w:tcW w:w="3544" w:type="dxa"/>
          </w:tcPr>
          <w:p w14:paraId="587E41B7" w14:textId="77777777" w:rsidR="00094539" w:rsidRDefault="00094539" w:rsidP="007E49FB">
            <w:pPr>
              <w:pStyle w:val="TableParagraph"/>
              <w:spacing w:before="6" w:line="205" w:lineRule="exact"/>
              <w:ind w:left="340"/>
              <w:rPr>
                <w:b/>
                <w:sz w:val="19"/>
              </w:rPr>
            </w:pPr>
            <w:r>
              <w:rPr>
                <w:b/>
                <w:sz w:val="19"/>
              </w:rPr>
              <w:t>CUENTAS</w:t>
            </w:r>
            <w:r>
              <w:rPr>
                <w:b/>
                <w:spacing w:val="20"/>
                <w:sz w:val="19"/>
              </w:rPr>
              <w:t xml:space="preserve"> </w:t>
            </w:r>
            <w:r>
              <w:rPr>
                <w:b/>
                <w:sz w:val="19"/>
              </w:rPr>
              <w:t>DE</w:t>
            </w:r>
            <w:r>
              <w:rPr>
                <w:b/>
                <w:spacing w:val="22"/>
                <w:sz w:val="19"/>
              </w:rPr>
              <w:t xml:space="preserve"> </w:t>
            </w:r>
            <w:r>
              <w:rPr>
                <w:b/>
                <w:sz w:val="19"/>
              </w:rPr>
              <w:t>ORDEN</w:t>
            </w:r>
            <w:r>
              <w:rPr>
                <w:b/>
                <w:spacing w:val="28"/>
                <w:sz w:val="19"/>
              </w:rPr>
              <w:t xml:space="preserve"> </w:t>
            </w:r>
            <w:r>
              <w:rPr>
                <w:b/>
                <w:sz w:val="19"/>
              </w:rPr>
              <w:t>ACREEDORAS</w:t>
            </w:r>
          </w:p>
        </w:tc>
        <w:tc>
          <w:tcPr>
            <w:tcW w:w="1418" w:type="dxa"/>
          </w:tcPr>
          <w:p w14:paraId="7EABE364" w14:textId="77777777" w:rsidR="00094539" w:rsidRDefault="00094539" w:rsidP="007E49FB">
            <w:pPr>
              <w:pStyle w:val="TableParagraph"/>
              <w:spacing w:before="6" w:line="205" w:lineRule="exact"/>
              <w:ind w:right="88"/>
              <w:jc w:val="right"/>
              <w:rPr>
                <w:b/>
                <w:sz w:val="19"/>
              </w:rPr>
            </w:pPr>
            <w:r>
              <w:rPr>
                <w:b/>
                <w:sz w:val="19"/>
              </w:rPr>
              <w:t>0,00</w:t>
            </w:r>
          </w:p>
        </w:tc>
        <w:tc>
          <w:tcPr>
            <w:tcW w:w="1417" w:type="dxa"/>
          </w:tcPr>
          <w:p w14:paraId="233F7255" w14:textId="77777777" w:rsidR="00094539" w:rsidRDefault="00094539" w:rsidP="007E49FB">
            <w:pPr>
              <w:pStyle w:val="TableParagraph"/>
              <w:spacing w:before="6" w:line="205" w:lineRule="exact"/>
              <w:ind w:right="87"/>
              <w:jc w:val="right"/>
              <w:rPr>
                <w:b/>
                <w:sz w:val="19"/>
              </w:rPr>
            </w:pPr>
            <w:r>
              <w:rPr>
                <w:b/>
                <w:sz w:val="19"/>
              </w:rPr>
              <w:t>0,00</w:t>
            </w:r>
          </w:p>
        </w:tc>
        <w:tc>
          <w:tcPr>
            <w:tcW w:w="2127" w:type="dxa"/>
          </w:tcPr>
          <w:p w14:paraId="5411FC39" w14:textId="77777777" w:rsidR="00094539" w:rsidRDefault="00094539" w:rsidP="007E49FB">
            <w:pPr>
              <w:pStyle w:val="TableParagraph"/>
              <w:spacing w:before="6" w:line="205" w:lineRule="exact"/>
              <w:ind w:right="86"/>
              <w:jc w:val="right"/>
              <w:rPr>
                <w:b/>
                <w:sz w:val="19"/>
              </w:rPr>
            </w:pPr>
            <w:r>
              <w:rPr>
                <w:b/>
                <w:sz w:val="19"/>
              </w:rPr>
              <w:t>0,00</w:t>
            </w:r>
          </w:p>
        </w:tc>
      </w:tr>
      <w:tr w:rsidR="00094539" w14:paraId="28E870D2" w14:textId="77777777" w:rsidTr="00094539">
        <w:trPr>
          <w:trHeight w:val="242"/>
        </w:trPr>
        <w:tc>
          <w:tcPr>
            <w:tcW w:w="3544" w:type="dxa"/>
          </w:tcPr>
          <w:p w14:paraId="6B4623E7" w14:textId="77777777" w:rsidR="00094539" w:rsidRDefault="00094539" w:rsidP="007E49FB">
            <w:pPr>
              <w:pStyle w:val="TableParagraph"/>
              <w:spacing w:before="18" w:line="205" w:lineRule="exact"/>
              <w:ind w:left="32"/>
              <w:rPr>
                <w:sz w:val="19"/>
              </w:rPr>
            </w:pPr>
            <w:r>
              <w:rPr>
                <w:sz w:val="19"/>
              </w:rPr>
              <w:t>PASIVOS</w:t>
            </w:r>
            <w:r>
              <w:rPr>
                <w:spacing w:val="13"/>
                <w:sz w:val="19"/>
              </w:rPr>
              <w:t xml:space="preserve"> </w:t>
            </w:r>
            <w:r>
              <w:rPr>
                <w:sz w:val="19"/>
              </w:rPr>
              <w:t>CONTINGENTES</w:t>
            </w:r>
          </w:p>
        </w:tc>
        <w:tc>
          <w:tcPr>
            <w:tcW w:w="1418" w:type="dxa"/>
            <w:shd w:val="clear" w:color="auto" w:fill="FFF1CC"/>
          </w:tcPr>
          <w:p w14:paraId="7CDC3306" w14:textId="77777777" w:rsidR="00094539" w:rsidRDefault="00094539" w:rsidP="007E49FB">
            <w:pPr>
              <w:pStyle w:val="TableParagraph"/>
              <w:rPr>
                <w:sz w:val="16"/>
              </w:rPr>
            </w:pPr>
          </w:p>
        </w:tc>
        <w:tc>
          <w:tcPr>
            <w:tcW w:w="1417" w:type="dxa"/>
            <w:shd w:val="clear" w:color="auto" w:fill="FFF1CC"/>
          </w:tcPr>
          <w:p w14:paraId="269E72C7" w14:textId="77777777" w:rsidR="00094539" w:rsidRDefault="00094539" w:rsidP="007E49FB">
            <w:pPr>
              <w:pStyle w:val="TableParagraph"/>
              <w:rPr>
                <w:sz w:val="16"/>
              </w:rPr>
            </w:pPr>
          </w:p>
        </w:tc>
        <w:tc>
          <w:tcPr>
            <w:tcW w:w="2127" w:type="dxa"/>
          </w:tcPr>
          <w:p w14:paraId="27A6110A" w14:textId="77777777" w:rsidR="00094539" w:rsidRDefault="00094539" w:rsidP="007E49FB">
            <w:pPr>
              <w:pStyle w:val="TableParagraph"/>
              <w:spacing w:before="18" w:line="205" w:lineRule="exact"/>
              <w:ind w:right="75"/>
              <w:jc w:val="right"/>
              <w:rPr>
                <w:sz w:val="19"/>
              </w:rPr>
            </w:pPr>
            <w:r>
              <w:rPr>
                <w:sz w:val="19"/>
              </w:rPr>
              <w:t>0,00</w:t>
            </w:r>
          </w:p>
        </w:tc>
      </w:tr>
      <w:tr w:rsidR="00094539" w14:paraId="632DC710" w14:textId="77777777" w:rsidTr="00094539">
        <w:trPr>
          <w:trHeight w:val="242"/>
        </w:trPr>
        <w:tc>
          <w:tcPr>
            <w:tcW w:w="3544" w:type="dxa"/>
          </w:tcPr>
          <w:p w14:paraId="783CE700" w14:textId="77777777" w:rsidR="00094539" w:rsidRDefault="00094539" w:rsidP="007E49FB">
            <w:pPr>
              <w:pStyle w:val="TableParagraph"/>
              <w:spacing w:before="18" w:line="204" w:lineRule="exact"/>
              <w:ind w:left="32"/>
              <w:rPr>
                <w:sz w:val="19"/>
              </w:rPr>
            </w:pPr>
            <w:r>
              <w:rPr>
                <w:sz w:val="19"/>
              </w:rPr>
              <w:t>ACREEDORAS</w:t>
            </w:r>
            <w:r>
              <w:rPr>
                <w:spacing w:val="9"/>
                <w:sz w:val="19"/>
              </w:rPr>
              <w:t xml:space="preserve"> </w:t>
            </w:r>
            <w:r>
              <w:rPr>
                <w:sz w:val="19"/>
              </w:rPr>
              <w:t>FISCALES</w:t>
            </w:r>
          </w:p>
        </w:tc>
        <w:tc>
          <w:tcPr>
            <w:tcW w:w="1418" w:type="dxa"/>
            <w:shd w:val="clear" w:color="auto" w:fill="FFF1CC"/>
          </w:tcPr>
          <w:p w14:paraId="5376EC7A" w14:textId="77777777" w:rsidR="00094539" w:rsidRDefault="00094539" w:rsidP="007E49FB">
            <w:pPr>
              <w:pStyle w:val="TableParagraph"/>
              <w:rPr>
                <w:sz w:val="16"/>
              </w:rPr>
            </w:pPr>
          </w:p>
        </w:tc>
        <w:tc>
          <w:tcPr>
            <w:tcW w:w="1417" w:type="dxa"/>
            <w:shd w:val="clear" w:color="auto" w:fill="FFF1CC"/>
          </w:tcPr>
          <w:p w14:paraId="145AD95E" w14:textId="77777777" w:rsidR="00094539" w:rsidRDefault="00094539" w:rsidP="007E49FB">
            <w:pPr>
              <w:pStyle w:val="TableParagraph"/>
              <w:rPr>
                <w:sz w:val="16"/>
              </w:rPr>
            </w:pPr>
          </w:p>
        </w:tc>
        <w:tc>
          <w:tcPr>
            <w:tcW w:w="2127" w:type="dxa"/>
          </w:tcPr>
          <w:p w14:paraId="7C51A4D7" w14:textId="77777777" w:rsidR="00094539" w:rsidRDefault="00094539" w:rsidP="007E49FB">
            <w:pPr>
              <w:pStyle w:val="TableParagraph"/>
              <w:spacing w:before="18" w:line="204" w:lineRule="exact"/>
              <w:ind w:right="74"/>
              <w:jc w:val="right"/>
              <w:rPr>
                <w:sz w:val="19"/>
              </w:rPr>
            </w:pPr>
            <w:r>
              <w:rPr>
                <w:sz w:val="19"/>
              </w:rPr>
              <w:t>0,00</w:t>
            </w:r>
          </w:p>
        </w:tc>
      </w:tr>
      <w:tr w:rsidR="00094539" w14:paraId="7828AA0E" w14:textId="77777777" w:rsidTr="00094539">
        <w:trPr>
          <w:trHeight w:val="230"/>
        </w:trPr>
        <w:tc>
          <w:tcPr>
            <w:tcW w:w="3544" w:type="dxa"/>
          </w:tcPr>
          <w:p w14:paraId="6E3A8D7F" w14:textId="77777777" w:rsidR="00094539" w:rsidRDefault="00094539" w:rsidP="007E49FB">
            <w:pPr>
              <w:pStyle w:val="TableParagraph"/>
              <w:spacing w:before="6" w:line="205" w:lineRule="exact"/>
              <w:ind w:left="32"/>
              <w:rPr>
                <w:b/>
                <w:sz w:val="19"/>
              </w:rPr>
            </w:pPr>
            <w:r>
              <w:rPr>
                <w:b/>
                <w:sz w:val="19"/>
              </w:rPr>
              <w:t>ACREEDORAS</w:t>
            </w:r>
            <w:r>
              <w:rPr>
                <w:b/>
                <w:spacing w:val="18"/>
                <w:sz w:val="19"/>
              </w:rPr>
              <w:t xml:space="preserve"> </w:t>
            </w:r>
            <w:r>
              <w:rPr>
                <w:b/>
                <w:sz w:val="19"/>
              </w:rPr>
              <w:t>DE</w:t>
            </w:r>
            <w:r>
              <w:rPr>
                <w:b/>
                <w:spacing w:val="28"/>
                <w:sz w:val="19"/>
              </w:rPr>
              <w:t xml:space="preserve"> </w:t>
            </w:r>
            <w:r>
              <w:rPr>
                <w:b/>
                <w:sz w:val="19"/>
              </w:rPr>
              <w:t>CONTROL</w:t>
            </w:r>
          </w:p>
        </w:tc>
        <w:tc>
          <w:tcPr>
            <w:tcW w:w="1418" w:type="dxa"/>
          </w:tcPr>
          <w:p w14:paraId="5753356D" w14:textId="77777777" w:rsidR="00094539" w:rsidRDefault="00094539" w:rsidP="007E49FB">
            <w:pPr>
              <w:pStyle w:val="TableParagraph"/>
              <w:spacing w:before="6" w:line="205" w:lineRule="exact"/>
              <w:ind w:right="88"/>
              <w:jc w:val="right"/>
              <w:rPr>
                <w:b/>
                <w:sz w:val="19"/>
              </w:rPr>
            </w:pPr>
            <w:r>
              <w:rPr>
                <w:b/>
                <w:sz w:val="19"/>
              </w:rPr>
              <w:t>0,00</w:t>
            </w:r>
          </w:p>
        </w:tc>
        <w:tc>
          <w:tcPr>
            <w:tcW w:w="1417" w:type="dxa"/>
          </w:tcPr>
          <w:p w14:paraId="2E356CD7" w14:textId="77777777" w:rsidR="00094539" w:rsidRDefault="00094539" w:rsidP="007E49FB">
            <w:pPr>
              <w:pStyle w:val="TableParagraph"/>
              <w:spacing w:before="6" w:line="205" w:lineRule="exact"/>
              <w:ind w:right="87"/>
              <w:jc w:val="right"/>
              <w:rPr>
                <w:b/>
                <w:sz w:val="19"/>
              </w:rPr>
            </w:pPr>
            <w:r>
              <w:rPr>
                <w:b/>
                <w:sz w:val="19"/>
              </w:rPr>
              <w:t>0,00</w:t>
            </w:r>
          </w:p>
        </w:tc>
        <w:tc>
          <w:tcPr>
            <w:tcW w:w="2127" w:type="dxa"/>
          </w:tcPr>
          <w:p w14:paraId="529D5091" w14:textId="77777777" w:rsidR="00094539" w:rsidRDefault="00094539" w:rsidP="007E49FB">
            <w:pPr>
              <w:pStyle w:val="TableParagraph"/>
              <w:spacing w:before="6" w:line="205" w:lineRule="exact"/>
              <w:ind w:right="85"/>
              <w:jc w:val="right"/>
              <w:rPr>
                <w:b/>
                <w:sz w:val="19"/>
              </w:rPr>
            </w:pPr>
            <w:r>
              <w:rPr>
                <w:b/>
                <w:sz w:val="19"/>
              </w:rPr>
              <w:t>0,00</w:t>
            </w:r>
          </w:p>
        </w:tc>
      </w:tr>
      <w:tr w:rsidR="00094539" w14:paraId="37148A49" w14:textId="77777777" w:rsidTr="00094539">
        <w:trPr>
          <w:trHeight w:val="242"/>
        </w:trPr>
        <w:tc>
          <w:tcPr>
            <w:tcW w:w="3544" w:type="dxa"/>
          </w:tcPr>
          <w:p w14:paraId="4B10E40E" w14:textId="3049D7AD" w:rsidR="00094539" w:rsidRDefault="007E60FC" w:rsidP="007E49FB">
            <w:pPr>
              <w:pStyle w:val="TableParagraph"/>
              <w:spacing w:before="18" w:line="205" w:lineRule="exact"/>
              <w:ind w:left="32"/>
              <w:rPr>
                <w:sz w:val="19"/>
              </w:rPr>
            </w:pPr>
            <w:r>
              <w:rPr>
                <w:sz w:val="19"/>
              </w:rPr>
              <w:t>BIENES</w:t>
            </w:r>
            <w:r>
              <w:rPr>
                <w:spacing w:val="-2"/>
                <w:sz w:val="19"/>
              </w:rPr>
              <w:t xml:space="preserve"> </w:t>
            </w:r>
            <w:r>
              <w:rPr>
                <w:sz w:val="19"/>
              </w:rPr>
              <w:t>Y</w:t>
            </w:r>
            <w:r>
              <w:rPr>
                <w:spacing w:val="-9"/>
                <w:sz w:val="19"/>
              </w:rPr>
              <w:t xml:space="preserve"> </w:t>
            </w:r>
            <w:r>
              <w:rPr>
                <w:sz w:val="19"/>
              </w:rPr>
              <w:t>DERECHOS</w:t>
            </w:r>
            <w:r>
              <w:rPr>
                <w:spacing w:val="-2"/>
                <w:sz w:val="19"/>
              </w:rPr>
              <w:t xml:space="preserve"> </w:t>
            </w:r>
            <w:r>
              <w:rPr>
                <w:sz w:val="19"/>
              </w:rPr>
              <w:t>RECIBIDOS</w:t>
            </w:r>
            <w:r>
              <w:rPr>
                <w:spacing w:val="-2"/>
                <w:sz w:val="19"/>
              </w:rPr>
              <w:t xml:space="preserve"> </w:t>
            </w:r>
            <w:r>
              <w:rPr>
                <w:sz w:val="19"/>
              </w:rPr>
              <w:t>EN</w:t>
            </w:r>
            <w:r>
              <w:rPr>
                <w:spacing w:val="-8"/>
                <w:sz w:val="19"/>
              </w:rPr>
              <w:t xml:space="preserve"> </w:t>
            </w:r>
            <w:r>
              <w:rPr>
                <w:sz w:val="19"/>
              </w:rPr>
              <w:t>GARANTÍA</w:t>
            </w:r>
          </w:p>
        </w:tc>
        <w:tc>
          <w:tcPr>
            <w:tcW w:w="1418" w:type="dxa"/>
            <w:shd w:val="clear" w:color="auto" w:fill="FFF1CC"/>
          </w:tcPr>
          <w:p w14:paraId="6209C86C" w14:textId="77777777" w:rsidR="00094539" w:rsidRDefault="00094539" w:rsidP="007E49FB">
            <w:pPr>
              <w:pStyle w:val="TableParagraph"/>
              <w:rPr>
                <w:sz w:val="16"/>
              </w:rPr>
            </w:pPr>
          </w:p>
        </w:tc>
        <w:tc>
          <w:tcPr>
            <w:tcW w:w="1417" w:type="dxa"/>
            <w:shd w:val="clear" w:color="auto" w:fill="FFF1CC"/>
          </w:tcPr>
          <w:p w14:paraId="2C5AC12F" w14:textId="77777777" w:rsidR="00094539" w:rsidRDefault="00094539" w:rsidP="007E49FB">
            <w:pPr>
              <w:pStyle w:val="TableParagraph"/>
              <w:rPr>
                <w:sz w:val="16"/>
              </w:rPr>
            </w:pPr>
          </w:p>
        </w:tc>
        <w:tc>
          <w:tcPr>
            <w:tcW w:w="2127" w:type="dxa"/>
          </w:tcPr>
          <w:p w14:paraId="30B1FBC5" w14:textId="77777777" w:rsidR="00094539" w:rsidRDefault="00094539" w:rsidP="007E49FB">
            <w:pPr>
              <w:pStyle w:val="TableParagraph"/>
              <w:spacing w:before="18" w:line="205" w:lineRule="exact"/>
              <w:ind w:right="81"/>
              <w:jc w:val="right"/>
              <w:rPr>
                <w:sz w:val="19"/>
              </w:rPr>
            </w:pPr>
            <w:r>
              <w:rPr>
                <w:sz w:val="19"/>
              </w:rPr>
              <w:t>0,00</w:t>
            </w:r>
          </w:p>
        </w:tc>
      </w:tr>
      <w:tr w:rsidR="00094539" w14:paraId="18AFCB70" w14:textId="77777777" w:rsidTr="00094539">
        <w:trPr>
          <w:trHeight w:val="243"/>
        </w:trPr>
        <w:tc>
          <w:tcPr>
            <w:tcW w:w="3544" w:type="dxa"/>
          </w:tcPr>
          <w:p w14:paraId="2A09E491" w14:textId="06B082F6" w:rsidR="00094539" w:rsidRDefault="007E60FC" w:rsidP="007E49FB">
            <w:pPr>
              <w:pStyle w:val="TableParagraph"/>
              <w:spacing w:before="18" w:line="205" w:lineRule="exact"/>
              <w:ind w:left="32"/>
              <w:rPr>
                <w:sz w:val="19"/>
              </w:rPr>
            </w:pPr>
            <w:r>
              <w:rPr>
                <w:spacing w:val="-4"/>
                <w:sz w:val="19"/>
              </w:rPr>
              <w:t>MOVILIZACIÓN</w:t>
            </w:r>
            <w:r>
              <w:rPr>
                <w:spacing w:val="-8"/>
                <w:sz w:val="19"/>
              </w:rPr>
              <w:t xml:space="preserve"> </w:t>
            </w:r>
            <w:r>
              <w:rPr>
                <w:spacing w:val="-3"/>
                <w:sz w:val="19"/>
              </w:rPr>
              <w:t>DE</w:t>
            </w:r>
            <w:r>
              <w:rPr>
                <w:spacing w:val="3"/>
                <w:sz w:val="19"/>
              </w:rPr>
              <w:t xml:space="preserve"> </w:t>
            </w:r>
            <w:r>
              <w:rPr>
                <w:spacing w:val="-3"/>
                <w:sz w:val="19"/>
              </w:rPr>
              <w:t>ACTIVOS</w:t>
            </w:r>
          </w:p>
        </w:tc>
        <w:tc>
          <w:tcPr>
            <w:tcW w:w="1418" w:type="dxa"/>
            <w:shd w:val="clear" w:color="auto" w:fill="FFF1CC"/>
          </w:tcPr>
          <w:p w14:paraId="5892648B" w14:textId="77777777" w:rsidR="00094539" w:rsidRDefault="00094539" w:rsidP="007E49FB">
            <w:pPr>
              <w:pStyle w:val="TableParagraph"/>
              <w:rPr>
                <w:sz w:val="16"/>
              </w:rPr>
            </w:pPr>
          </w:p>
        </w:tc>
        <w:tc>
          <w:tcPr>
            <w:tcW w:w="1417" w:type="dxa"/>
            <w:shd w:val="clear" w:color="auto" w:fill="FFF1CC"/>
          </w:tcPr>
          <w:p w14:paraId="0328087C" w14:textId="77777777" w:rsidR="00094539" w:rsidRDefault="00094539" w:rsidP="007E49FB">
            <w:pPr>
              <w:pStyle w:val="TableParagraph"/>
              <w:rPr>
                <w:sz w:val="16"/>
              </w:rPr>
            </w:pPr>
          </w:p>
        </w:tc>
        <w:tc>
          <w:tcPr>
            <w:tcW w:w="2127" w:type="dxa"/>
          </w:tcPr>
          <w:p w14:paraId="31DA244F" w14:textId="77777777" w:rsidR="00094539" w:rsidRDefault="00094539" w:rsidP="007E49FB">
            <w:pPr>
              <w:pStyle w:val="TableParagraph"/>
              <w:spacing w:before="18" w:line="205" w:lineRule="exact"/>
              <w:ind w:right="81"/>
              <w:jc w:val="right"/>
              <w:rPr>
                <w:sz w:val="19"/>
              </w:rPr>
            </w:pPr>
            <w:r>
              <w:rPr>
                <w:sz w:val="19"/>
              </w:rPr>
              <w:t>0,00</w:t>
            </w:r>
          </w:p>
        </w:tc>
      </w:tr>
    </w:tbl>
    <w:p w14:paraId="1ECE362C" w14:textId="2B242F1E" w:rsidR="00094539" w:rsidRPr="00035C89" w:rsidRDefault="00094539" w:rsidP="00F00A67">
      <w:pPr>
        <w:spacing w:after="160" w:line="276" w:lineRule="auto"/>
        <w:jc w:val="both"/>
        <w:rPr>
          <w:sz w:val="4"/>
          <w:szCs w:val="4"/>
        </w:rPr>
      </w:pPr>
    </w:p>
    <w:p w14:paraId="510A71C4" w14:textId="77777777" w:rsidR="00490B18" w:rsidRDefault="00490B18" w:rsidP="00F00A67">
      <w:pPr>
        <w:spacing w:after="160" w:line="276" w:lineRule="auto"/>
        <w:jc w:val="both"/>
        <w:rPr>
          <w:b/>
          <w:bCs/>
        </w:rPr>
      </w:pPr>
    </w:p>
    <w:p w14:paraId="32F10124" w14:textId="570E0CB5" w:rsidR="00094539" w:rsidRDefault="00094539" w:rsidP="00F00A67">
      <w:pPr>
        <w:spacing w:after="160" w:line="276" w:lineRule="auto"/>
        <w:jc w:val="both"/>
        <w:rPr>
          <w:b/>
          <w:bCs/>
        </w:rPr>
      </w:pPr>
      <w:r w:rsidRPr="00094539">
        <w:rPr>
          <w:b/>
          <w:bCs/>
        </w:rPr>
        <w:t>NOTA 27. PATRIMONIO</w:t>
      </w:r>
    </w:p>
    <w:p w14:paraId="30761313" w14:textId="77777777" w:rsidR="0053548C" w:rsidRPr="00094539" w:rsidRDefault="0053548C" w:rsidP="00F00A67">
      <w:pPr>
        <w:spacing w:after="160" w:line="276" w:lineRule="auto"/>
        <w:jc w:val="both"/>
        <w:rPr>
          <w:b/>
          <w:bCs/>
        </w:rPr>
      </w:pPr>
    </w:p>
    <w:p w14:paraId="647261EB" w14:textId="77777777" w:rsidR="00281F7F" w:rsidRDefault="00281F7F" w:rsidP="00094539">
      <w:pPr>
        <w:spacing w:after="160" w:line="276" w:lineRule="auto"/>
        <w:jc w:val="both"/>
        <w:rPr>
          <w:b/>
          <w:bCs/>
        </w:rPr>
      </w:pPr>
    </w:p>
    <w:p w14:paraId="4315B217" w14:textId="1D0503E0" w:rsidR="00094539" w:rsidRDefault="00094539" w:rsidP="00094539">
      <w:pPr>
        <w:spacing w:after="160" w:line="276" w:lineRule="auto"/>
        <w:jc w:val="both"/>
        <w:rPr>
          <w:b/>
          <w:bCs/>
        </w:rPr>
      </w:pPr>
      <w:r w:rsidRPr="00094539">
        <w:rPr>
          <w:b/>
          <w:bCs/>
        </w:rPr>
        <w:t>Composición</w:t>
      </w:r>
    </w:p>
    <w:p w14:paraId="2AB157F0" w14:textId="77777777" w:rsidR="0053548C" w:rsidRPr="00094539" w:rsidRDefault="0053548C" w:rsidP="00094539">
      <w:pPr>
        <w:spacing w:after="160" w:line="276" w:lineRule="auto"/>
        <w:jc w:val="both"/>
        <w:rPr>
          <w:b/>
          <w:bCs/>
        </w:rPr>
      </w:pPr>
    </w:p>
    <w:p w14:paraId="20BE3221" w14:textId="70875A7E" w:rsidR="00094539" w:rsidRDefault="00094539" w:rsidP="00094539">
      <w:pPr>
        <w:spacing w:after="160" w:line="276" w:lineRule="auto"/>
        <w:jc w:val="both"/>
      </w:pPr>
      <w:r w:rsidRPr="00D4106A">
        <w:t>El valor del patrimonio de la U.A.E. Dirección Nacional de derecho de autor, está conformado por los saldos que se reflejan a continuación.</w:t>
      </w:r>
    </w:p>
    <w:p w14:paraId="13A7787B" w14:textId="77777777" w:rsidR="0053548C" w:rsidRDefault="0053548C" w:rsidP="00094539">
      <w:pPr>
        <w:spacing w:after="160" w:line="276" w:lineRule="auto"/>
        <w:jc w:val="both"/>
      </w:pPr>
    </w:p>
    <w:p w14:paraId="4F5C1E2E" w14:textId="77777777" w:rsidR="00281F7F" w:rsidRDefault="00281F7F" w:rsidP="00094539">
      <w:pPr>
        <w:spacing w:after="160" w:line="276" w:lineRule="auto"/>
        <w:jc w:val="both"/>
      </w:pPr>
    </w:p>
    <w:p w14:paraId="15CA2691" w14:textId="77777777" w:rsidR="00281F7F" w:rsidRDefault="00281F7F" w:rsidP="00094539">
      <w:pPr>
        <w:spacing w:after="160" w:line="276" w:lineRule="auto"/>
        <w:jc w:val="both"/>
      </w:pPr>
    </w:p>
    <w:tbl>
      <w:tblPr>
        <w:tblStyle w:val="TableNormal"/>
        <w:tblW w:w="8354" w:type="dxa"/>
        <w:tblInd w:w="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3392"/>
        <w:gridCol w:w="1418"/>
        <w:gridCol w:w="1276"/>
        <w:gridCol w:w="2268"/>
      </w:tblGrid>
      <w:tr w:rsidR="00094539" w14:paraId="223D0C24" w14:textId="77777777" w:rsidTr="00914C44">
        <w:trPr>
          <w:trHeight w:val="255"/>
        </w:trPr>
        <w:tc>
          <w:tcPr>
            <w:tcW w:w="3392" w:type="dxa"/>
            <w:shd w:val="clear" w:color="auto" w:fill="3265CC"/>
          </w:tcPr>
          <w:p w14:paraId="0FAD634B" w14:textId="77777777" w:rsidR="00094539" w:rsidRDefault="00094539" w:rsidP="007E49FB">
            <w:pPr>
              <w:pStyle w:val="TableParagraph"/>
              <w:spacing w:before="66"/>
              <w:ind w:left="129" w:right="130"/>
              <w:jc w:val="center"/>
              <w:rPr>
                <w:b/>
                <w:sz w:val="10"/>
              </w:rPr>
            </w:pPr>
            <w:r>
              <w:rPr>
                <w:b/>
                <w:color w:val="FFFFFF"/>
                <w:w w:val="105"/>
                <w:sz w:val="10"/>
              </w:rPr>
              <w:lastRenderedPageBreak/>
              <w:t>CONCEPTO</w:t>
            </w:r>
          </w:p>
        </w:tc>
        <w:tc>
          <w:tcPr>
            <w:tcW w:w="1418" w:type="dxa"/>
            <w:shd w:val="clear" w:color="auto" w:fill="3265CC"/>
          </w:tcPr>
          <w:p w14:paraId="09C6E5C7" w14:textId="06AE7155" w:rsidR="00094539" w:rsidRDefault="00094539" w:rsidP="007E49FB">
            <w:pPr>
              <w:pStyle w:val="TableParagraph"/>
              <w:spacing w:before="66"/>
              <w:ind w:left="49" w:right="49"/>
              <w:jc w:val="center"/>
              <w:rPr>
                <w:b/>
                <w:sz w:val="10"/>
              </w:rPr>
            </w:pPr>
          </w:p>
        </w:tc>
        <w:tc>
          <w:tcPr>
            <w:tcW w:w="1276" w:type="dxa"/>
            <w:shd w:val="clear" w:color="auto" w:fill="3265CC"/>
          </w:tcPr>
          <w:p w14:paraId="2E69B93E" w14:textId="05C8E2B8" w:rsidR="00094539" w:rsidRDefault="00094539" w:rsidP="007E49FB">
            <w:pPr>
              <w:pStyle w:val="TableParagraph"/>
              <w:spacing w:before="66"/>
              <w:ind w:left="255" w:right="255"/>
              <w:jc w:val="center"/>
              <w:rPr>
                <w:b/>
                <w:sz w:val="10"/>
              </w:rPr>
            </w:pPr>
          </w:p>
        </w:tc>
        <w:tc>
          <w:tcPr>
            <w:tcW w:w="2268" w:type="dxa"/>
            <w:shd w:val="clear" w:color="auto" w:fill="3265CC"/>
          </w:tcPr>
          <w:p w14:paraId="28F450F9" w14:textId="77777777" w:rsidR="00094539" w:rsidRDefault="00094539" w:rsidP="007E49FB">
            <w:pPr>
              <w:pStyle w:val="TableParagraph"/>
              <w:spacing w:before="4"/>
              <w:ind w:left="53" w:right="41"/>
              <w:jc w:val="center"/>
              <w:rPr>
                <w:b/>
                <w:sz w:val="10"/>
              </w:rPr>
            </w:pPr>
            <w:r>
              <w:rPr>
                <w:b/>
                <w:color w:val="FFFFFF"/>
                <w:w w:val="105"/>
                <w:sz w:val="10"/>
              </w:rPr>
              <w:t>VALOR</w:t>
            </w:r>
          </w:p>
          <w:p w14:paraId="3FD324F1" w14:textId="77777777" w:rsidR="00094539" w:rsidRDefault="00094539" w:rsidP="007E49FB">
            <w:pPr>
              <w:pStyle w:val="TableParagraph"/>
              <w:spacing w:before="18" w:line="98" w:lineRule="exact"/>
              <w:ind w:left="53" w:right="49"/>
              <w:jc w:val="center"/>
              <w:rPr>
                <w:b/>
                <w:sz w:val="10"/>
              </w:rPr>
            </w:pPr>
            <w:r>
              <w:rPr>
                <w:b/>
                <w:color w:val="FFFFFF"/>
                <w:w w:val="105"/>
                <w:sz w:val="10"/>
              </w:rPr>
              <w:t>VARIACIÓN</w:t>
            </w:r>
          </w:p>
        </w:tc>
      </w:tr>
    </w:tbl>
    <w:tbl>
      <w:tblPr>
        <w:tblW w:w="8354" w:type="dxa"/>
        <w:tblInd w:w="5" w:type="dxa"/>
        <w:tblCellMar>
          <w:left w:w="70" w:type="dxa"/>
          <w:right w:w="70" w:type="dxa"/>
        </w:tblCellMar>
        <w:tblLook w:val="04A0" w:firstRow="1" w:lastRow="0" w:firstColumn="1" w:lastColumn="0" w:noHBand="0" w:noVBand="1"/>
      </w:tblPr>
      <w:tblGrid>
        <w:gridCol w:w="2684"/>
        <w:gridCol w:w="1417"/>
        <w:gridCol w:w="1559"/>
        <w:gridCol w:w="1560"/>
        <w:gridCol w:w="1134"/>
      </w:tblGrid>
      <w:tr w:rsidR="00E65205" w:rsidRPr="000E4484" w14:paraId="01F460CE" w14:textId="77777777" w:rsidTr="00A32400">
        <w:trPr>
          <w:trHeight w:val="277"/>
        </w:trPr>
        <w:tc>
          <w:tcPr>
            <w:tcW w:w="268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4BE89EC" w14:textId="77777777" w:rsidR="00E65205" w:rsidRPr="000E4484" w:rsidRDefault="00E65205" w:rsidP="007E49FB">
            <w:pPr>
              <w:rPr>
                <w:rFonts w:ascii="Calibri" w:hAnsi="Calibri" w:cs="Calibri"/>
                <w:b/>
                <w:bCs/>
                <w:color w:val="000000"/>
                <w:sz w:val="16"/>
                <w:szCs w:val="16"/>
                <w:lang w:val="es-CO" w:eastAsia="es-CO"/>
              </w:rPr>
            </w:pPr>
            <w:r w:rsidRPr="000E4484">
              <w:rPr>
                <w:rFonts w:ascii="Calibri" w:hAnsi="Calibri" w:cs="Calibri"/>
                <w:b/>
                <w:bCs/>
                <w:color w:val="000000"/>
                <w:sz w:val="16"/>
                <w:szCs w:val="16"/>
                <w:lang w:val="es-CO" w:eastAsia="es-CO"/>
              </w:rPr>
              <w:t>Descripción</w:t>
            </w:r>
          </w:p>
        </w:tc>
        <w:tc>
          <w:tcPr>
            <w:tcW w:w="1417" w:type="dxa"/>
            <w:tcBorders>
              <w:top w:val="single" w:sz="4" w:space="0" w:color="auto"/>
              <w:left w:val="nil"/>
              <w:bottom w:val="single" w:sz="4" w:space="0" w:color="auto"/>
              <w:right w:val="single" w:sz="4" w:space="0" w:color="auto"/>
            </w:tcBorders>
            <w:shd w:val="clear" w:color="auto" w:fill="auto"/>
            <w:vAlign w:val="bottom"/>
            <w:hideMark/>
          </w:tcPr>
          <w:p w14:paraId="7CBE1E23" w14:textId="7D929750" w:rsidR="00E65205" w:rsidRPr="000E4484" w:rsidRDefault="00E65205" w:rsidP="007E49FB">
            <w:pPr>
              <w:rPr>
                <w:rFonts w:ascii="Calibri" w:hAnsi="Calibri" w:cs="Calibri"/>
                <w:b/>
                <w:bCs/>
                <w:color w:val="000000"/>
                <w:sz w:val="16"/>
                <w:szCs w:val="16"/>
                <w:lang w:val="es-CO" w:eastAsia="es-CO"/>
              </w:rPr>
            </w:pPr>
            <w:r w:rsidRPr="000E4484">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r w:rsidRPr="000E4484">
              <w:rPr>
                <w:rFonts w:ascii="Calibri" w:hAnsi="Calibri" w:cs="Calibri"/>
                <w:b/>
                <w:bCs/>
                <w:color w:val="000000"/>
                <w:sz w:val="16"/>
                <w:szCs w:val="16"/>
                <w:lang w:val="es-CO" w:eastAsia="es-CO"/>
              </w:rPr>
              <w:t xml:space="preserve"> </w:t>
            </w:r>
          </w:p>
        </w:tc>
        <w:tc>
          <w:tcPr>
            <w:tcW w:w="1559" w:type="dxa"/>
            <w:tcBorders>
              <w:top w:val="single" w:sz="4" w:space="0" w:color="auto"/>
              <w:left w:val="nil"/>
              <w:bottom w:val="single" w:sz="4" w:space="0" w:color="auto"/>
              <w:right w:val="single" w:sz="4" w:space="0" w:color="auto"/>
            </w:tcBorders>
            <w:shd w:val="clear" w:color="auto" w:fill="auto"/>
            <w:vAlign w:val="bottom"/>
            <w:hideMark/>
          </w:tcPr>
          <w:p w14:paraId="24972B23" w14:textId="0D1F79CF" w:rsidR="00E65205" w:rsidRPr="000E4484" w:rsidRDefault="00E65205" w:rsidP="007E49FB">
            <w:pPr>
              <w:rPr>
                <w:rFonts w:ascii="Calibri" w:hAnsi="Calibri" w:cs="Calibri"/>
                <w:b/>
                <w:bCs/>
                <w:color w:val="000000"/>
                <w:sz w:val="16"/>
                <w:szCs w:val="16"/>
                <w:lang w:val="es-CO" w:eastAsia="es-CO"/>
              </w:rPr>
            </w:pPr>
            <w:r w:rsidRPr="000E4484">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0E4484">
              <w:rPr>
                <w:rFonts w:ascii="Calibri" w:hAnsi="Calibri" w:cs="Calibri"/>
                <w:b/>
                <w:bCs/>
                <w:color w:val="000000"/>
                <w:sz w:val="16"/>
                <w:szCs w:val="16"/>
                <w:lang w:val="es-CO" w:eastAsia="es-CO"/>
              </w:rPr>
              <w:t xml:space="preserve"> </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565EB275" w14:textId="77777777" w:rsidR="00E65205" w:rsidRPr="000E4484" w:rsidRDefault="00E65205" w:rsidP="007E49FB">
            <w:pPr>
              <w:rPr>
                <w:rFonts w:ascii="Calibri" w:hAnsi="Calibri" w:cs="Calibri"/>
                <w:b/>
                <w:bCs/>
                <w:color w:val="000000"/>
                <w:sz w:val="16"/>
                <w:szCs w:val="16"/>
                <w:lang w:val="es-CO" w:eastAsia="es-CO"/>
              </w:rPr>
            </w:pPr>
            <w:r w:rsidRPr="000E4484">
              <w:rPr>
                <w:rFonts w:ascii="Calibri" w:hAnsi="Calibri" w:cs="Calibri"/>
                <w:b/>
                <w:bCs/>
                <w:color w:val="000000"/>
                <w:sz w:val="16"/>
                <w:szCs w:val="16"/>
                <w:lang w:val="es-CO" w:eastAsia="es-CO"/>
              </w:rPr>
              <w:t>Variación relativa</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09F11D0E" w14:textId="77777777" w:rsidR="00E65205" w:rsidRPr="000E4484" w:rsidRDefault="00E65205" w:rsidP="007E49FB">
            <w:pPr>
              <w:jc w:val="center"/>
              <w:rPr>
                <w:rFonts w:ascii="Calibri" w:hAnsi="Calibri" w:cs="Calibri"/>
                <w:b/>
                <w:bCs/>
                <w:color w:val="000000"/>
                <w:sz w:val="16"/>
                <w:szCs w:val="16"/>
                <w:lang w:val="es-CO" w:eastAsia="es-CO"/>
              </w:rPr>
            </w:pPr>
            <w:r w:rsidRPr="000E4484">
              <w:rPr>
                <w:rFonts w:ascii="Calibri" w:hAnsi="Calibri" w:cs="Calibri"/>
                <w:b/>
                <w:bCs/>
                <w:color w:val="000000"/>
                <w:sz w:val="16"/>
                <w:szCs w:val="16"/>
                <w:lang w:val="es-CO" w:eastAsia="es-CO"/>
              </w:rPr>
              <w:t>Variación %</w:t>
            </w:r>
          </w:p>
        </w:tc>
      </w:tr>
      <w:tr w:rsidR="00AB42C8" w:rsidRPr="000E4484" w14:paraId="0304347C" w14:textId="77777777" w:rsidTr="00A32400">
        <w:trPr>
          <w:trHeight w:val="292"/>
        </w:trPr>
        <w:tc>
          <w:tcPr>
            <w:tcW w:w="268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7A2AE81" w14:textId="69822B19"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PATRIMONIO</w:t>
            </w:r>
          </w:p>
        </w:tc>
        <w:tc>
          <w:tcPr>
            <w:tcW w:w="1417" w:type="dxa"/>
            <w:tcBorders>
              <w:top w:val="nil"/>
              <w:left w:val="nil"/>
              <w:bottom w:val="single" w:sz="4" w:space="0" w:color="auto"/>
              <w:right w:val="single" w:sz="4" w:space="0" w:color="auto"/>
            </w:tcBorders>
            <w:shd w:val="clear" w:color="auto" w:fill="auto"/>
            <w:vAlign w:val="bottom"/>
            <w:hideMark/>
          </w:tcPr>
          <w:p w14:paraId="570D399E" w14:textId="6D58434A"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5.518.571.049,00</w:t>
            </w:r>
          </w:p>
        </w:tc>
        <w:tc>
          <w:tcPr>
            <w:tcW w:w="1559" w:type="dxa"/>
            <w:tcBorders>
              <w:top w:val="nil"/>
              <w:left w:val="nil"/>
              <w:bottom w:val="single" w:sz="4" w:space="0" w:color="auto"/>
              <w:right w:val="single" w:sz="4" w:space="0" w:color="auto"/>
            </w:tcBorders>
            <w:shd w:val="clear" w:color="auto" w:fill="auto"/>
            <w:vAlign w:val="bottom"/>
            <w:hideMark/>
          </w:tcPr>
          <w:p w14:paraId="3168496D" w14:textId="0773EE5E"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5.432.872.858,35</w:t>
            </w:r>
          </w:p>
        </w:tc>
        <w:tc>
          <w:tcPr>
            <w:tcW w:w="1560" w:type="dxa"/>
            <w:tcBorders>
              <w:top w:val="nil"/>
              <w:left w:val="nil"/>
              <w:bottom w:val="single" w:sz="4" w:space="0" w:color="auto"/>
              <w:right w:val="single" w:sz="4" w:space="0" w:color="auto"/>
            </w:tcBorders>
            <w:shd w:val="clear" w:color="auto" w:fill="auto"/>
            <w:noWrap/>
            <w:vAlign w:val="bottom"/>
            <w:hideMark/>
          </w:tcPr>
          <w:p w14:paraId="08D5AB13" w14:textId="6E104A36"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-85.698.190,65</w:t>
            </w:r>
          </w:p>
        </w:tc>
        <w:tc>
          <w:tcPr>
            <w:tcW w:w="1134" w:type="dxa"/>
            <w:tcBorders>
              <w:top w:val="nil"/>
              <w:left w:val="nil"/>
              <w:bottom w:val="single" w:sz="4" w:space="0" w:color="auto"/>
              <w:right w:val="single" w:sz="4" w:space="0" w:color="auto"/>
            </w:tcBorders>
            <w:shd w:val="clear" w:color="auto" w:fill="auto"/>
            <w:noWrap/>
            <w:vAlign w:val="bottom"/>
            <w:hideMark/>
          </w:tcPr>
          <w:p w14:paraId="0810AE87" w14:textId="394D0ED0"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-1,55%</w:t>
            </w:r>
          </w:p>
        </w:tc>
      </w:tr>
      <w:tr w:rsidR="00AB42C8" w:rsidRPr="000E4484" w14:paraId="56F95E38" w14:textId="77777777" w:rsidTr="00A32400">
        <w:trPr>
          <w:trHeight w:val="292"/>
        </w:trPr>
        <w:tc>
          <w:tcPr>
            <w:tcW w:w="268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DC8503" w14:textId="574374DB"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PATRIMONIO DE LAS ENTIDADES DE GOBIERNO</w:t>
            </w:r>
          </w:p>
        </w:tc>
        <w:tc>
          <w:tcPr>
            <w:tcW w:w="1417" w:type="dxa"/>
            <w:tcBorders>
              <w:top w:val="nil"/>
              <w:left w:val="nil"/>
              <w:bottom w:val="single" w:sz="4" w:space="0" w:color="auto"/>
              <w:right w:val="single" w:sz="4" w:space="0" w:color="auto"/>
            </w:tcBorders>
            <w:shd w:val="clear" w:color="auto" w:fill="auto"/>
            <w:vAlign w:val="bottom"/>
            <w:hideMark/>
          </w:tcPr>
          <w:p w14:paraId="35E7AC64" w14:textId="222A65A3"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5.518.571.049,00</w:t>
            </w:r>
          </w:p>
        </w:tc>
        <w:tc>
          <w:tcPr>
            <w:tcW w:w="1559" w:type="dxa"/>
            <w:tcBorders>
              <w:top w:val="nil"/>
              <w:left w:val="nil"/>
              <w:bottom w:val="single" w:sz="4" w:space="0" w:color="auto"/>
              <w:right w:val="single" w:sz="4" w:space="0" w:color="auto"/>
            </w:tcBorders>
            <w:shd w:val="clear" w:color="auto" w:fill="auto"/>
            <w:vAlign w:val="bottom"/>
            <w:hideMark/>
          </w:tcPr>
          <w:p w14:paraId="13CD4C2D" w14:textId="79321772"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5.432.872.858,35</w:t>
            </w:r>
          </w:p>
        </w:tc>
        <w:tc>
          <w:tcPr>
            <w:tcW w:w="1560" w:type="dxa"/>
            <w:tcBorders>
              <w:top w:val="nil"/>
              <w:left w:val="nil"/>
              <w:bottom w:val="single" w:sz="4" w:space="0" w:color="auto"/>
              <w:right w:val="single" w:sz="4" w:space="0" w:color="auto"/>
            </w:tcBorders>
            <w:shd w:val="clear" w:color="auto" w:fill="auto"/>
            <w:noWrap/>
            <w:vAlign w:val="bottom"/>
            <w:hideMark/>
          </w:tcPr>
          <w:p w14:paraId="45F017A4" w14:textId="3981E382"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-85.698.190,65</w:t>
            </w:r>
          </w:p>
        </w:tc>
        <w:tc>
          <w:tcPr>
            <w:tcW w:w="1134" w:type="dxa"/>
            <w:tcBorders>
              <w:top w:val="nil"/>
              <w:left w:val="nil"/>
              <w:bottom w:val="single" w:sz="4" w:space="0" w:color="auto"/>
              <w:right w:val="single" w:sz="4" w:space="0" w:color="auto"/>
            </w:tcBorders>
            <w:shd w:val="clear" w:color="auto" w:fill="auto"/>
            <w:noWrap/>
            <w:vAlign w:val="bottom"/>
            <w:hideMark/>
          </w:tcPr>
          <w:p w14:paraId="26C7B862" w14:textId="28217AD4"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-1,55%</w:t>
            </w:r>
          </w:p>
        </w:tc>
      </w:tr>
      <w:tr w:rsidR="00AB42C8" w:rsidRPr="000E4484" w14:paraId="2754FEFC" w14:textId="77777777" w:rsidTr="00A32400">
        <w:trPr>
          <w:trHeight w:val="292"/>
        </w:trPr>
        <w:tc>
          <w:tcPr>
            <w:tcW w:w="268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F0DB24D" w14:textId="55A29C3A"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CAPITAL FISCAL</w:t>
            </w:r>
          </w:p>
        </w:tc>
        <w:tc>
          <w:tcPr>
            <w:tcW w:w="1417" w:type="dxa"/>
            <w:tcBorders>
              <w:top w:val="single" w:sz="4" w:space="0" w:color="auto"/>
              <w:left w:val="nil"/>
              <w:bottom w:val="single" w:sz="4" w:space="0" w:color="auto"/>
              <w:right w:val="single" w:sz="4" w:space="0" w:color="auto"/>
            </w:tcBorders>
            <w:shd w:val="clear" w:color="auto" w:fill="auto"/>
            <w:vAlign w:val="bottom"/>
            <w:hideMark/>
          </w:tcPr>
          <w:p w14:paraId="6B7DF216" w14:textId="5293B79A"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201.551.844,80</w:t>
            </w:r>
          </w:p>
        </w:tc>
        <w:tc>
          <w:tcPr>
            <w:tcW w:w="1559" w:type="dxa"/>
            <w:tcBorders>
              <w:top w:val="single" w:sz="4" w:space="0" w:color="auto"/>
              <w:left w:val="nil"/>
              <w:bottom w:val="single" w:sz="4" w:space="0" w:color="auto"/>
              <w:right w:val="single" w:sz="4" w:space="0" w:color="auto"/>
            </w:tcBorders>
            <w:shd w:val="clear" w:color="auto" w:fill="auto"/>
            <w:vAlign w:val="bottom"/>
            <w:hideMark/>
          </w:tcPr>
          <w:p w14:paraId="59BD2615" w14:textId="37F1EA69"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115.853.654,15</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486AE9A4" w14:textId="4DB363BF"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-85.698.190,65</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489215A4" w14:textId="713FC4E7"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-42,52%</w:t>
            </w:r>
          </w:p>
        </w:tc>
      </w:tr>
      <w:tr w:rsidR="00AB42C8" w:rsidRPr="000E4484" w14:paraId="39C4696C" w14:textId="77777777" w:rsidTr="00A32400">
        <w:trPr>
          <w:trHeight w:val="292"/>
        </w:trPr>
        <w:tc>
          <w:tcPr>
            <w:tcW w:w="268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F6DA869" w14:textId="44B12260"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Capital fiscal</w:t>
            </w:r>
          </w:p>
        </w:tc>
        <w:tc>
          <w:tcPr>
            <w:tcW w:w="1417" w:type="dxa"/>
            <w:tcBorders>
              <w:top w:val="nil"/>
              <w:left w:val="nil"/>
              <w:bottom w:val="single" w:sz="4" w:space="0" w:color="auto"/>
              <w:right w:val="single" w:sz="4" w:space="0" w:color="auto"/>
            </w:tcBorders>
            <w:shd w:val="clear" w:color="auto" w:fill="auto"/>
            <w:vAlign w:val="bottom"/>
            <w:hideMark/>
          </w:tcPr>
          <w:p w14:paraId="4CE291EC" w14:textId="117923C9"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201.551.844,80</w:t>
            </w:r>
          </w:p>
        </w:tc>
        <w:tc>
          <w:tcPr>
            <w:tcW w:w="1559" w:type="dxa"/>
            <w:tcBorders>
              <w:top w:val="nil"/>
              <w:left w:val="nil"/>
              <w:bottom w:val="single" w:sz="4" w:space="0" w:color="auto"/>
              <w:right w:val="single" w:sz="4" w:space="0" w:color="auto"/>
            </w:tcBorders>
            <w:shd w:val="clear" w:color="auto" w:fill="auto"/>
            <w:vAlign w:val="bottom"/>
            <w:hideMark/>
          </w:tcPr>
          <w:p w14:paraId="2B04EA0B" w14:textId="1AADA937"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115.853.654,15</w:t>
            </w:r>
          </w:p>
        </w:tc>
        <w:tc>
          <w:tcPr>
            <w:tcW w:w="1560" w:type="dxa"/>
            <w:tcBorders>
              <w:top w:val="nil"/>
              <w:left w:val="nil"/>
              <w:bottom w:val="single" w:sz="4" w:space="0" w:color="auto"/>
              <w:right w:val="single" w:sz="4" w:space="0" w:color="auto"/>
            </w:tcBorders>
            <w:shd w:val="clear" w:color="auto" w:fill="auto"/>
            <w:noWrap/>
            <w:vAlign w:val="bottom"/>
            <w:hideMark/>
          </w:tcPr>
          <w:p w14:paraId="769383A1" w14:textId="4CE954D0"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-85.698.190,65</w:t>
            </w:r>
          </w:p>
        </w:tc>
        <w:tc>
          <w:tcPr>
            <w:tcW w:w="1134" w:type="dxa"/>
            <w:tcBorders>
              <w:top w:val="nil"/>
              <w:left w:val="nil"/>
              <w:bottom w:val="single" w:sz="4" w:space="0" w:color="auto"/>
              <w:right w:val="single" w:sz="4" w:space="0" w:color="auto"/>
            </w:tcBorders>
            <w:shd w:val="clear" w:color="auto" w:fill="auto"/>
            <w:noWrap/>
            <w:vAlign w:val="bottom"/>
            <w:hideMark/>
          </w:tcPr>
          <w:p w14:paraId="142DBD50" w14:textId="562E7928"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-42,52%</w:t>
            </w:r>
          </w:p>
        </w:tc>
      </w:tr>
      <w:tr w:rsidR="00AB42C8" w:rsidRPr="000E4484" w14:paraId="36A84F6D" w14:textId="77777777" w:rsidTr="00A32400">
        <w:trPr>
          <w:trHeight w:val="292"/>
        </w:trPr>
        <w:tc>
          <w:tcPr>
            <w:tcW w:w="268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5F6D0B" w14:textId="7F3FB6E3"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RESULTADOS DE EJERCICIOS ANTERIORES</w:t>
            </w:r>
          </w:p>
        </w:tc>
        <w:tc>
          <w:tcPr>
            <w:tcW w:w="1417" w:type="dxa"/>
            <w:tcBorders>
              <w:top w:val="single" w:sz="4" w:space="0" w:color="auto"/>
              <w:left w:val="nil"/>
              <w:bottom w:val="single" w:sz="4" w:space="0" w:color="auto"/>
              <w:right w:val="single" w:sz="4" w:space="0" w:color="auto"/>
            </w:tcBorders>
            <w:shd w:val="clear" w:color="auto" w:fill="auto"/>
            <w:vAlign w:val="bottom"/>
            <w:hideMark/>
          </w:tcPr>
          <w:p w14:paraId="5CE73648" w14:textId="2F11F015"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5.992.482.458,55</w:t>
            </w:r>
          </w:p>
        </w:tc>
        <w:tc>
          <w:tcPr>
            <w:tcW w:w="1559" w:type="dxa"/>
            <w:tcBorders>
              <w:top w:val="single" w:sz="4" w:space="0" w:color="auto"/>
              <w:left w:val="nil"/>
              <w:bottom w:val="single" w:sz="4" w:space="0" w:color="auto"/>
              <w:right w:val="single" w:sz="4" w:space="0" w:color="auto"/>
            </w:tcBorders>
            <w:shd w:val="clear" w:color="auto" w:fill="auto"/>
            <w:vAlign w:val="bottom"/>
            <w:hideMark/>
          </w:tcPr>
          <w:p w14:paraId="2D1A4897" w14:textId="0EBB320F"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5.317.019.204,20</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645F99ED" w14:textId="3C6B4AE1"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-675.463.254,35</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42A10778" w14:textId="404D681E" w:rsidR="00AB42C8" w:rsidRPr="00A32400"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-11,27%</w:t>
            </w:r>
          </w:p>
        </w:tc>
      </w:tr>
      <w:tr w:rsidR="00AB42C8" w:rsidRPr="000E4484" w14:paraId="485DB0B5" w14:textId="77777777" w:rsidTr="00A32400">
        <w:trPr>
          <w:trHeight w:val="292"/>
        </w:trPr>
        <w:tc>
          <w:tcPr>
            <w:tcW w:w="268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49B51D8" w14:textId="404DEABA"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Utilidad o excedentes acumulados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59FB7E4" w14:textId="1BAE8F71"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6.940.970.776,46</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B5E794C" w14:textId="2A32CF74"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6.940.970.776,46</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603FCA" w14:textId="06CCEEB0"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7BE06E" w14:textId="7AA36ED5"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0,00%</w:t>
            </w:r>
          </w:p>
        </w:tc>
      </w:tr>
      <w:tr w:rsidR="00AB42C8" w:rsidRPr="000E4484" w14:paraId="19F5BABE" w14:textId="77777777" w:rsidTr="00A32400">
        <w:trPr>
          <w:trHeight w:val="292"/>
        </w:trPr>
        <w:tc>
          <w:tcPr>
            <w:tcW w:w="268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451FB90" w14:textId="26688AB6"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Pérdidas o déficits acumulados</w:t>
            </w:r>
          </w:p>
        </w:tc>
        <w:tc>
          <w:tcPr>
            <w:tcW w:w="1417" w:type="dxa"/>
            <w:tcBorders>
              <w:top w:val="single" w:sz="4" w:space="0" w:color="auto"/>
              <w:left w:val="nil"/>
              <w:bottom w:val="single" w:sz="4" w:space="0" w:color="auto"/>
              <w:right w:val="single" w:sz="4" w:space="0" w:color="auto"/>
            </w:tcBorders>
            <w:shd w:val="clear" w:color="auto" w:fill="auto"/>
            <w:vAlign w:val="bottom"/>
            <w:hideMark/>
          </w:tcPr>
          <w:p w14:paraId="482C9F40" w14:textId="3510D6D2"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-948.488.317,91</w:t>
            </w:r>
          </w:p>
        </w:tc>
        <w:tc>
          <w:tcPr>
            <w:tcW w:w="1559" w:type="dxa"/>
            <w:tcBorders>
              <w:top w:val="single" w:sz="4" w:space="0" w:color="auto"/>
              <w:left w:val="nil"/>
              <w:bottom w:val="single" w:sz="4" w:space="0" w:color="auto"/>
              <w:right w:val="single" w:sz="4" w:space="0" w:color="auto"/>
            </w:tcBorders>
            <w:shd w:val="clear" w:color="auto" w:fill="auto"/>
            <w:vAlign w:val="bottom"/>
            <w:hideMark/>
          </w:tcPr>
          <w:p w14:paraId="72E62F37" w14:textId="4F73E055"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-1.623.951.572,26</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03AE5070" w14:textId="5109A05F"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-675.463.254,35</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51508B1D" w14:textId="188182BA"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71,21%</w:t>
            </w:r>
          </w:p>
        </w:tc>
      </w:tr>
    </w:tbl>
    <w:p w14:paraId="6755E4BD" w14:textId="77777777" w:rsidR="00094539" w:rsidRPr="00D4106A" w:rsidRDefault="00094539" w:rsidP="00094539">
      <w:pPr>
        <w:spacing w:after="160" w:line="276" w:lineRule="auto"/>
        <w:jc w:val="both"/>
      </w:pPr>
    </w:p>
    <w:p w14:paraId="65351CE5" w14:textId="4AEE2487" w:rsidR="00094539" w:rsidRPr="00094539" w:rsidRDefault="00094539" w:rsidP="00094539">
      <w:pPr>
        <w:spacing w:after="160" w:line="276" w:lineRule="auto"/>
        <w:jc w:val="both"/>
        <w:rPr>
          <w:b/>
          <w:bCs/>
        </w:rPr>
      </w:pPr>
      <w:r w:rsidRPr="00094539">
        <w:rPr>
          <w:b/>
          <w:bCs/>
        </w:rPr>
        <w:t>27.1.</w:t>
      </w:r>
      <w:r w:rsidRPr="00094539">
        <w:rPr>
          <w:b/>
          <w:bCs/>
        </w:rPr>
        <w:tab/>
        <w:t>Capital</w:t>
      </w:r>
    </w:p>
    <w:p w14:paraId="41A26F28" w14:textId="77777777" w:rsidR="00094539" w:rsidRPr="00B23541" w:rsidRDefault="00094539" w:rsidP="00094539">
      <w:pPr>
        <w:spacing w:after="160" w:line="276" w:lineRule="auto"/>
        <w:jc w:val="both"/>
        <w:rPr>
          <w:color w:val="FF0000"/>
        </w:rPr>
      </w:pPr>
    </w:p>
    <w:p w14:paraId="0F8F35F0" w14:textId="4B9B2371" w:rsidR="00094539" w:rsidRPr="005B2E31" w:rsidRDefault="0056038D" w:rsidP="00094539">
      <w:pPr>
        <w:spacing w:after="160" w:line="276" w:lineRule="auto"/>
        <w:jc w:val="both"/>
      </w:pPr>
      <w:r w:rsidRPr="005B2E31">
        <w:t>El saldo de las cuentas incluye</w:t>
      </w:r>
      <w:r w:rsidR="00094539" w:rsidRPr="005B2E31">
        <w:t xml:space="preserve"> los valores que representan los recursos aportados para la creación y desarrollo de las entidades del sector central de los niveles nacional (Cuenta 310506</w:t>
      </w:r>
      <w:r w:rsidR="00E40D0F" w:rsidRPr="005B2E31">
        <w:t>) y</w:t>
      </w:r>
      <w:r w:rsidR="00094539" w:rsidRPr="005B2E31">
        <w:t xml:space="preserve"> territorial, así como el valor de las derivaciones acumuladas de la gestión y resultados del ejercicio contable</w:t>
      </w:r>
      <w:r>
        <w:t xml:space="preserve"> </w:t>
      </w:r>
      <w:r w:rsidR="00094539" w:rsidRPr="005B2E31">
        <w:t xml:space="preserve">(Cuenta 3109) durante el año con corte a </w:t>
      </w:r>
      <w:r w:rsidR="003F6405">
        <w:t>3</w:t>
      </w:r>
      <w:r w:rsidR="0067391C">
        <w:t>1</w:t>
      </w:r>
      <w:r w:rsidR="00094539" w:rsidRPr="005B2E31">
        <w:t xml:space="preserve"> de </w:t>
      </w:r>
      <w:r w:rsidR="00270866">
        <w:t>diciembre</w:t>
      </w:r>
      <w:r w:rsidR="00803521">
        <w:t xml:space="preserve"> </w:t>
      </w:r>
      <w:r w:rsidRPr="005B2E31">
        <w:t xml:space="preserve">de </w:t>
      </w:r>
      <w:r w:rsidR="003C4998">
        <w:t>2023</w:t>
      </w:r>
      <w:r w:rsidR="00094539" w:rsidRPr="005B2E31">
        <w:t xml:space="preserve"> y los valores acumulados como resultado de ejercicios anteriores.</w:t>
      </w:r>
    </w:p>
    <w:p w14:paraId="5CEA01D8" w14:textId="77777777" w:rsidR="00094539" w:rsidRDefault="00094539" w:rsidP="00094539">
      <w:pPr>
        <w:spacing w:after="160" w:line="276" w:lineRule="auto"/>
        <w:jc w:val="both"/>
        <w:rPr>
          <w:b/>
          <w:bCs/>
        </w:rPr>
      </w:pPr>
    </w:p>
    <w:p w14:paraId="0414FAF4" w14:textId="59779DB5" w:rsidR="00094539" w:rsidRPr="00094539" w:rsidRDefault="00094539" w:rsidP="00094539">
      <w:pPr>
        <w:spacing w:after="160" w:line="276" w:lineRule="auto"/>
        <w:jc w:val="both"/>
        <w:rPr>
          <w:b/>
          <w:bCs/>
        </w:rPr>
      </w:pPr>
      <w:r w:rsidRPr="00094539">
        <w:rPr>
          <w:b/>
          <w:bCs/>
        </w:rPr>
        <w:t>27.2.</w:t>
      </w:r>
      <w:r w:rsidRPr="00094539">
        <w:rPr>
          <w:b/>
          <w:bCs/>
        </w:rPr>
        <w:tab/>
        <w:t>Acciones</w:t>
      </w:r>
    </w:p>
    <w:p w14:paraId="779A93C1" w14:textId="002343F6" w:rsidR="00094539" w:rsidRDefault="00094539" w:rsidP="00F00A67">
      <w:pPr>
        <w:spacing w:after="160" w:line="276" w:lineRule="auto"/>
        <w:jc w:val="both"/>
      </w:pPr>
    </w:p>
    <w:p w14:paraId="63F2D6C2" w14:textId="6654C29D" w:rsidR="00094539" w:rsidRDefault="00094539" w:rsidP="00F00A67">
      <w:pPr>
        <w:spacing w:after="160" w:line="276" w:lineRule="auto"/>
        <w:jc w:val="both"/>
      </w:pPr>
      <w:r>
        <w:t>La entidad no posee acciones.</w:t>
      </w:r>
    </w:p>
    <w:p w14:paraId="5CBAF3D3" w14:textId="7A86840E" w:rsidR="001A1E34" w:rsidRDefault="001A1E34" w:rsidP="00F00A67">
      <w:pPr>
        <w:spacing w:after="160" w:line="276" w:lineRule="auto"/>
        <w:jc w:val="both"/>
      </w:pPr>
      <w:r w:rsidRPr="001A1E34">
        <w:t>27.3.</w:t>
      </w:r>
      <w:r w:rsidRPr="001A1E34">
        <w:tab/>
        <w:t>Instrumentos financieros</w:t>
      </w:r>
    </w:p>
    <w:p w14:paraId="4911D2C6" w14:textId="77777777" w:rsidR="00490B18" w:rsidRDefault="00490B18" w:rsidP="00F00A67">
      <w:pPr>
        <w:spacing w:after="160" w:line="276" w:lineRule="auto"/>
        <w:jc w:val="both"/>
      </w:pPr>
    </w:p>
    <w:p w14:paraId="15851815" w14:textId="186CDF91" w:rsidR="001A1E34" w:rsidRDefault="001A1E34" w:rsidP="00F00A67">
      <w:pPr>
        <w:spacing w:after="160" w:line="276" w:lineRule="auto"/>
        <w:jc w:val="both"/>
      </w:pPr>
      <w:r>
        <w:t>La entidad no posee instrumentos financieros.</w:t>
      </w:r>
    </w:p>
    <w:p w14:paraId="23C97041" w14:textId="6696F060" w:rsidR="003D056D" w:rsidRDefault="00761524" w:rsidP="00F00A67">
      <w:pPr>
        <w:spacing w:after="160" w:line="276" w:lineRule="auto"/>
        <w:jc w:val="both"/>
      </w:pPr>
      <w:r>
        <w:t xml:space="preserve"> </w:t>
      </w:r>
    </w:p>
    <w:p w14:paraId="320DFD96" w14:textId="77CCED79" w:rsidR="001A1E34" w:rsidRPr="00490B18" w:rsidRDefault="001A1E34" w:rsidP="00490B18">
      <w:pPr>
        <w:pStyle w:val="Prrafodelista"/>
        <w:numPr>
          <w:ilvl w:val="1"/>
          <w:numId w:val="7"/>
        </w:numPr>
        <w:spacing w:after="160" w:line="276" w:lineRule="auto"/>
        <w:jc w:val="both"/>
        <w:rPr>
          <w:b/>
          <w:bCs/>
        </w:rPr>
      </w:pPr>
      <w:r w:rsidRPr="00490B18">
        <w:rPr>
          <w:b/>
          <w:bCs/>
        </w:rPr>
        <w:t>Otro resultado integral (ORI) del periodo</w:t>
      </w:r>
    </w:p>
    <w:p w14:paraId="0009173B" w14:textId="77777777" w:rsidR="00490B18" w:rsidRPr="00490B18" w:rsidRDefault="00490B18" w:rsidP="00490B18">
      <w:pPr>
        <w:pStyle w:val="Prrafodelista"/>
        <w:spacing w:after="160" w:line="276" w:lineRule="auto"/>
        <w:ind w:left="1221"/>
        <w:jc w:val="both"/>
        <w:rPr>
          <w:b/>
          <w:bCs/>
        </w:rPr>
      </w:pPr>
    </w:p>
    <w:p w14:paraId="2028CCC9" w14:textId="3890E270" w:rsidR="00094539" w:rsidRDefault="001A1E34" w:rsidP="00F00A67">
      <w:pPr>
        <w:spacing w:after="160" w:line="276" w:lineRule="auto"/>
        <w:jc w:val="both"/>
        <w:rPr>
          <w:b/>
          <w:bCs/>
        </w:rPr>
      </w:pPr>
      <w:r w:rsidRPr="001A1E34">
        <w:rPr>
          <w:b/>
          <w:bCs/>
        </w:rPr>
        <w:t>NOTA 28. INGRESOS</w:t>
      </w:r>
    </w:p>
    <w:p w14:paraId="63F0C1E5" w14:textId="77777777" w:rsidR="00490B18" w:rsidRPr="001A1E34" w:rsidRDefault="00490B18" w:rsidP="00F00A67">
      <w:pPr>
        <w:spacing w:after="160" w:line="276" w:lineRule="auto"/>
        <w:jc w:val="both"/>
        <w:rPr>
          <w:b/>
          <w:bCs/>
        </w:rPr>
      </w:pPr>
    </w:p>
    <w:p w14:paraId="697DF8C9" w14:textId="35234D8F" w:rsidR="00094539" w:rsidRDefault="001A1E34" w:rsidP="00F00A67">
      <w:pPr>
        <w:spacing w:after="160" w:line="276" w:lineRule="auto"/>
        <w:jc w:val="both"/>
        <w:rPr>
          <w:b/>
          <w:bCs/>
        </w:rPr>
      </w:pPr>
      <w:r w:rsidRPr="001A1E34">
        <w:rPr>
          <w:b/>
          <w:bCs/>
        </w:rPr>
        <w:t>Composición</w:t>
      </w:r>
    </w:p>
    <w:p w14:paraId="35CE7643" w14:textId="77777777" w:rsidR="00490B18" w:rsidRDefault="00490B18" w:rsidP="00F00A67">
      <w:pPr>
        <w:spacing w:after="160" w:line="276" w:lineRule="auto"/>
        <w:jc w:val="both"/>
        <w:rPr>
          <w:b/>
          <w:bCs/>
        </w:rPr>
      </w:pPr>
    </w:p>
    <w:tbl>
      <w:tblPr>
        <w:tblStyle w:val="TableNormal"/>
        <w:tblW w:w="8789" w:type="dxa"/>
        <w:tblInd w:w="-8"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4120"/>
        <w:gridCol w:w="1585"/>
        <w:gridCol w:w="1585"/>
        <w:gridCol w:w="1499"/>
      </w:tblGrid>
      <w:tr w:rsidR="001A1E34" w14:paraId="52BCAB80" w14:textId="77777777" w:rsidTr="001A1E34">
        <w:trPr>
          <w:trHeight w:val="532"/>
        </w:trPr>
        <w:tc>
          <w:tcPr>
            <w:tcW w:w="4120" w:type="dxa"/>
            <w:shd w:val="clear" w:color="auto" w:fill="3265CC"/>
          </w:tcPr>
          <w:p w14:paraId="2E41A660" w14:textId="77777777" w:rsidR="001A1E34" w:rsidRDefault="001A1E34" w:rsidP="007E49FB">
            <w:pPr>
              <w:pStyle w:val="TableParagraph"/>
              <w:spacing w:before="141"/>
              <w:ind w:left="1175"/>
              <w:rPr>
                <w:b/>
                <w:sz w:val="21"/>
              </w:rPr>
            </w:pPr>
            <w:r>
              <w:rPr>
                <w:b/>
                <w:color w:val="FFFFFF"/>
                <w:w w:val="105"/>
                <w:sz w:val="21"/>
              </w:rPr>
              <w:t>CONCEPTO</w:t>
            </w:r>
          </w:p>
        </w:tc>
        <w:tc>
          <w:tcPr>
            <w:tcW w:w="1585" w:type="dxa"/>
            <w:shd w:val="clear" w:color="auto" w:fill="3265CC"/>
          </w:tcPr>
          <w:p w14:paraId="27986CBF" w14:textId="2121B37D" w:rsidR="001A1E34" w:rsidRDefault="003C4998" w:rsidP="007E49FB">
            <w:pPr>
              <w:pStyle w:val="TableParagraph"/>
              <w:spacing w:before="141"/>
              <w:ind w:left="112" w:right="109"/>
              <w:jc w:val="center"/>
              <w:rPr>
                <w:b/>
                <w:sz w:val="21"/>
              </w:rPr>
            </w:pPr>
            <w:r>
              <w:rPr>
                <w:b/>
                <w:color w:val="FFFFFF"/>
                <w:w w:val="105"/>
                <w:sz w:val="21"/>
              </w:rPr>
              <w:t>2022</w:t>
            </w:r>
          </w:p>
        </w:tc>
        <w:tc>
          <w:tcPr>
            <w:tcW w:w="1585" w:type="dxa"/>
            <w:shd w:val="clear" w:color="auto" w:fill="3265CC"/>
          </w:tcPr>
          <w:p w14:paraId="1D9093E3" w14:textId="605467A1" w:rsidR="001A1E34" w:rsidRDefault="003C4998" w:rsidP="007E49FB">
            <w:pPr>
              <w:pStyle w:val="TableParagraph"/>
              <w:spacing w:before="141"/>
              <w:ind w:left="114" w:right="109"/>
              <w:jc w:val="center"/>
              <w:rPr>
                <w:b/>
                <w:sz w:val="21"/>
              </w:rPr>
            </w:pPr>
            <w:r>
              <w:rPr>
                <w:b/>
                <w:color w:val="FFFFFF"/>
                <w:w w:val="105"/>
                <w:sz w:val="21"/>
              </w:rPr>
              <w:t>2023</w:t>
            </w:r>
          </w:p>
        </w:tc>
        <w:tc>
          <w:tcPr>
            <w:tcW w:w="1499" w:type="dxa"/>
            <w:shd w:val="clear" w:color="auto" w:fill="3265CC"/>
          </w:tcPr>
          <w:p w14:paraId="4E861D4B" w14:textId="77777777" w:rsidR="001A1E34" w:rsidRDefault="001A1E34" w:rsidP="007E49FB">
            <w:pPr>
              <w:pStyle w:val="TableParagraph"/>
              <w:spacing w:before="11"/>
              <w:ind w:left="122" w:right="93"/>
              <w:jc w:val="center"/>
              <w:rPr>
                <w:b/>
                <w:sz w:val="21"/>
              </w:rPr>
            </w:pPr>
            <w:r>
              <w:rPr>
                <w:b/>
                <w:color w:val="FFFFFF"/>
                <w:w w:val="105"/>
                <w:sz w:val="21"/>
              </w:rPr>
              <w:t>VALOR</w:t>
            </w:r>
          </w:p>
          <w:p w14:paraId="0A1E9812" w14:textId="77777777" w:rsidR="001A1E34" w:rsidRDefault="001A1E34" w:rsidP="007E49FB">
            <w:pPr>
              <w:pStyle w:val="TableParagraph"/>
              <w:spacing w:before="32" w:line="228" w:lineRule="exact"/>
              <w:ind w:left="122" w:right="109"/>
              <w:jc w:val="center"/>
              <w:rPr>
                <w:b/>
                <w:sz w:val="21"/>
              </w:rPr>
            </w:pPr>
            <w:r>
              <w:rPr>
                <w:b/>
                <w:color w:val="FFFFFF"/>
                <w:w w:val="105"/>
                <w:sz w:val="21"/>
              </w:rPr>
              <w:t>VARIACIÓN</w:t>
            </w:r>
          </w:p>
        </w:tc>
      </w:tr>
      <w:tr w:rsidR="001A1E34" w14:paraId="4CA439DE" w14:textId="77777777" w:rsidTr="001A1E34">
        <w:trPr>
          <w:trHeight w:val="258"/>
        </w:trPr>
        <w:tc>
          <w:tcPr>
            <w:tcW w:w="4120" w:type="dxa"/>
          </w:tcPr>
          <w:p w14:paraId="2B0C39D9" w14:textId="77777777" w:rsidR="001A1E34" w:rsidRDefault="001A1E34" w:rsidP="007E49FB">
            <w:pPr>
              <w:pStyle w:val="TableParagraph"/>
              <w:spacing w:before="11" w:line="228" w:lineRule="exact"/>
              <w:ind w:left="1214" w:right="1192"/>
              <w:jc w:val="center"/>
              <w:rPr>
                <w:b/>
                <w:sz w:val="21"/>
              </w:rPr>
            </w:pPr>
            <w:r>
              <w:rPr>
                <w:b/>
                <w:w w:val="105"/>
                <w:sz w:val="21"/>
              </w:rPr>
              <w:t>INGRESOS</w:t>
            </w:r>
          </w:p>
        </w:tc>
        <w:tc>
          <w:tcPr>
            <w:tcW w:w="1585" w:type="dxa"/>
          </w:tcPr>
          <w:p w14:paraId="0F140656" w14:textId="77777777" w:rsidR="001A1E34" w:rsidRDefault="001A1E34" w:rsidP="007E49FB">
            <w:pPr>
              <w:pStyle w:val="TableParagraph"/>
              <w:spacing w:before="11" w:line="228" w:lineRule="exact"/>
              <w:ind w:right="90"/>
              <w:jc w:val="right"/>
              <w:rPr>
                <w:b/>
                <w:sz w:val="21"/>
              </w:rPr>
            </w:pPr>
            <w:r>
              <w:rPr>
                <w:b/>
                <w:w w:val="105"/>
                <w:sz w:val="21"/>
              </w:rPr>
              <w:t>0,00</w:t>
            </w:r>
          </w:p>
        </w:tc>
        <w:tc>
          <w:tcPr>
            <w:tcW w:w="1585" w:type="dxa"/>
          </w:tcPr>
          <w:p w14:paraId="0E43D62E" w14:textId="77777777" w:rsidR="001A1E34" w:rsidRDefault="001A1E34" w:rsidP="007E49FB">
            <w:pPr>
              <w:pStyle w:val="TableParagraph"/>
              <w:spacing w:before="11" w:line="228" w:lineRule="exact"/>
              <w:ind w:right="89"/>
              <w:jc w:val="right"/>
              <w:rPr>
                <w:b/>
                <w:sz w:val="21"/>
              </w:rPr>
            </w:pPr>
            <w:r>
              <w:rPr>
                <w:b/>
                <w:w w:val="105"/>
                <w:sz w:val="21"/>
              </w:rPr>
              <w:t>0,00</w:t>
            </w:r>
          </w:p>
        </w:tc>
        <w:tc>
          <w:tcPr>
            <w:tcW w:w="1499" w:type="dxa"/>
          </w:tcPr>
          <w:p w14:paraId="5B7C5A62" w14:textId="77777777" w:rsidR="001A1E34" w:rsidRDefault="001A1E34" w:rsidP="007E49FB">
            <w:pPr>
              <w:pStyle w:val="TableParagraph"/>
              <w:spacing w:before="11" w:line="228" w:lineRule="exact"/>
              <w:ind w:right="89"/>
              <w:jc w:val="right"/>
              <w:rPr>
                <w:b/>
                <w:sz w:val="21"/>
              </w:rPr>
            </w:pPr>
            <w:r>
              <w:rPr>
                <w:b/>
                <w:w w:val="105"/>
                <w:sz w:val="21"/>
              </w:rPr>
              <w:t>0,00</w:t>
            </w:r>
          </w:p>
        </w:tc>
      </w:tr>
      <w:tr w:rsidR="001A1E34" w14:paraId="14787B96" w14:textId="77777777" w:rsidTr="001A1E34">
        <w:trPr>
          <w:trHeight w:val="273"/>
        </w:trPr>
        <w:tc>
          <w:tcPr>
            <w:tcW w:w="4120" w:type="dxa"/>
          </w:tcPr>
          <w:p w14:paraId="534CD270" w14:textId="15784D6C" w:rsidR="001A1E34" w:rsidRDefault="007E60FC" w:rsidP="007E49FB">
            <w:pPr>
              <w:pStyle w:val="TableParagraph"/>
              <w:spacing w:before="26" w:line="226" w:lineRule="exact"/>
              <w:ind w:left="36"/>
              <w:rPr>
                <w:sz w:val="21"/>
              </w:rPr>
            </w:pPr>
            <w:r>
              <w:rPr>
                <w:spacing w:val="-2"/>
                <w:w w:val="105"/>
                <w:sz w:val="21"/>
              </w:rPr>
              <w:t>INGRESOS</w:t>
            </w:r>
            <w:r>
              <w:rPr>
                <w:spacing w:val="-11"/>
                <w:w w:val="105"/>
                <w:sz w:val="21"/>
              </w:rPr>
              <w:t xml:space="preserve"> </w:t>
            </w:r>
            <w:r>
              <w:rPr>
                <w:spacing w:val="-2"/>
                <w:w w:val="105"/>
                <w:sz w:val="21"/>
              </w:rPr>
              <w:t>FISCALES</w:t>
            </w:r>
          </w:p>
        </w:tc>
        <w:tc>
          <w:tcPr>
            <w:tcW w:w="1585" w:type="dxa"/>
            <w:shd w:val="clear" w:color="auto" w:fill="FFF1CC"/>
          </w:tcPr>
          <w:p w14:paraId="4531F5E4" w14:textId="77777777" w:rsidR="001A1E34" w:rsidRDefault="001A1E34" w:rsidP="007E49FB">
            <w:pPr>
              <w:pStyle w:val="TableParagraph"/>
              <w:rPr>
                <w:sz w:val="20"/>
              </w:rPr>
            </w:pPr>
          </w:p>
        </w:tc>
        <w:tc>
          <w:tcPr>
            <w:tcW w:w="1585" w:type="dxa"/>
            <w:shd w:val="clear" w:color="auto" w:fill="FFF1CC"/>
          </w:tcPr>
          <w:p w14:paraId="28B3188D" w14:textId="77777777" w:rsidR="001A1E34" w:rsidRDefault="001A1E34" w:rsidP="007E49FB">
            <w:pPr>
              <w:pStyle w:val="TableParagraph"/>
              <w:rPr>
                <w:sz w:val="20"/>
              </w:rPr>
            </w:pPr>
          </w:p>
        </w:tc>
        <w:tc>
          <w:tcPr>
            <w:tcW w:w="1499" w:type="dxa"/>
          </w:tcPr>
          <w:p w14:paraId="79C1A233" w14:textId="77777777" w:rsidR="001A1E34" w:rsidRDefault="001A1E34" w:rsidP="007E49FB">
            <w:pPr>
              <w:pStyle w:val="TableParagraph"/>
              <w:spacing w:before="26" w:line="226" w:lineRule="exact"/>
              <w:ind w:right="89"/>
              <w:jc w:val="right"/>
              <w:rPr>
                <w:sz w:val="21"/>
              </w:rPr>
            </w:pPr>
            <w:r>
              <w:rPr>
                <w:w w:val="105"/>
                <w:sz w:val="21"/>
              </w:rPr>
              <w:t>0,00</w:t>
            </w:r>
          </w:p>
        </w:tc>
      </w:tr>
      <w:tr w:rsidR="001A1E34" w14:paraId="11F1595F" w14:textId="77777777" w:rsidTr="001A1E34">
        <w:trPr>
          <w:trHeight w:val="272"/>
        </w:trPr>
        <w:tc>
          <w:tcPr>
            <w:tcW w:w="4120" w:type="dxa"/>
          </w:tcPr>
          <w:p w14:paraId="6D29E31C" w14:textId="51080FF1" w:rsidR="001A1E34" w:rsidRDefault="007E60FC" w:rsidP="007E49FB">
            <w:pPr>
              <w:pStyle w:val="TableParagraph"/>
              <w:spacing w:before="26" w:line="226" w:lineRule="exact"/>
              <w:ind w:left="36"/>
              <w:rPr>
                <w:sz w:val="21"/>
              </w:rPr>
            </w:pPr>
            <w:r>
              <w:rPr>
                <w:w w:val="105"/>
                <w:sz w:val="21"/>
              </w:rPr>
              <w:t>VENTA</w:t>
            </w:r>
            <w:r>
              <w:rPr>
                <w:spacing w:val="-13"/>
                <w:w w:val="105"/>
                <w:sz w:val="21"/>
              </w:rPr>
              <w:t xml:space="preserve"> </w:t>
            </w:r>
            <w:r>
              <w:rPr>
                <w:w w:val="105"/>
                <w:sz w:val="21"/>
              </w:rPr>
              <w:t>DE</w:t>
            </w:r>
            <w:r>
              <w:rPr>
                <w:spacing w:val="-13"/>
                <w:w w:val="105"/>
                <w:sz w:val="21"/>
              </w:rPr>
              <w:t xml:space="preserve"> </w:t>
            </w:r>
            <w:r>
              <w:rPr>
                <w:w w:val="105"/>
                <w:sz w:val="21"/>
              </w:rPr>
              <w:t>BIENES</w:t>
            </w:r>
          </w:p>
        </w:tc>
        <w:tc>
          <w:tcPr>
            <w:tcW w:w="1585" w:type="dxa"/>
            <w:shd w:val="clear" w:color="auto" w:fill="FFF1CC"/>
          </w:tcPr>
          <w:p w14:paraId="7AFA9D28" w14:textId="77777777" w:rsidR="001A1E34" w:rsidRDefault="001A1E34" w:rsidP="007E49FB">
            <w:pPr>
              <w:pStyle w:val="TableParagraph"/>
              <w:rPr>
                <w:sz w:val="20"/>
              </w:rPr>
            </w:pPr>
          </w:p>
        </w:tc>
        <w:tc>
          <w:tcPr>
            <w:tcW w:w="1585" w:type="dxa"/>
            <w:shd w:val="clear" w:color="auto" w:fill="FFF1CC"/>
          </w:tcPr>
          <w:p w14:paraId="7B6C0EA0" w14:textId="77777777" w:rsidR="001A1E34" w:rsidRDefault="001A1E34" w:rsidP="007E49FB">
            <w:pPr>
              <w:pStyle w:val="TableParagraph"/>
              <w:rPr>
                <w:sz w:val="20"/>
              </w:rPr>
            </w:pPr>
          </w:p>
        </w:tc>
        <w:tc>
          <w:tcPr>
            <w:tcW w:w="1499" w:type="dxa"/>
          </w:tcPr>
          <w:p w14:paraId="7B79FD24" w14:textId="77777777" w:rsidR="001A1E34" w:rsidRDefault="001A1E34" w:rsidP="007E49FB">
            <w:pPr>
              <w:pStyle w:val="TableParagraph"/>
              <w:spacing w:before="26" w:line="226" w:lineRule="exact"/>
              <w:ind w:right="89"/>
              <w:jc w:val="right"/>
              <w:rPr>
                <w:sz w:val="21"/>
              </w:rPr>
            </w:pPr>
            <w:r>
              <w:rPr>
                <w:w w:val="105"/>
                <w:sz w:val="21"/>
              </w:rPr>
              <w:t>0,00</w:t>
            </w:r>
          </w:p>
        </w:tc>
      </w:tr>
      <w:tr w:rsidR="001A1E34" w14:paraId="6A7AA71D" w14:textId="77777777" w:rsidTr="001A1E34">
        <w:trPr>
          <w:trHeight w:val="273"/>
        </w:trPr>
        <w:tc>
          <w:tcPr>
            <w:tcW w:w="4120" w:type="dxa"/>
          </w:tcPr>
          <w:p w14:paraId="72FE5EC3" w14:textId="0669C78F" w:rsidR="001A1E34" w:rsidRDefault="007E60FC" w:rsidP="007E49FB">
            <w:pPr>
              <w:pStyle w:val="TableParagraph"/>
              <w:spacing w:before="26" w:line="227" w:lineRule="exact"/>
              <w:ind w:left="36"/>
              <w:rPr>
                <w:sz w:val="21"/>
              </w:rPr>
            </w:pPr>
            <w:r>
              <w:rPr>
                <w:spacing w:val="-2"/>
                <w:w w:val="105"/>
                <w:sz w:val="21"/>
              </w:rPr>
              <w:t>VENTA</w:t>
            </w:r>
            <w:r>
              <w:rPr>
                <w:spacing w:val="-9"/>
                <w:w w:val="105"/>
                <w:sz w:val="21"/>
              </w:rPr>
              <w:t xml:space="preserve"> </w:t>
            </w:r>
            <w:r>
              <w:rPr>
                <w:spacing w:val="-2"/>
                <w:w w:val="105"/>
                <w:sz w:val="21"/>
              </w:rPr>
              <w:t>DE</w:t>
            </w:r>
            <w:r>
              <w:rPr>
                <w:spacing w:val="-9"/>
                <w:w w:val="105"/>
                <w:sz w:val="21"/>
              </w:rPr>
              <w:t xml:space="preserve"> </w:t>
            </w:r>
            <w:r>
              <w:rPr>
                <w:spacing w:val="-2"/>
                <w:w w:val="105"/>
                <w:sz w:val="21"/>
              </w:rPr>
              <w:t>SERVICIOS</w:t>
            </w:r>
          </w:p>
        </w:tc>
        <w:tc>
          <w:tcPr>
            <w:tcW w:w="1585" w:type="dxa"/>
            <w:shd w:val="clear" w:color="auto" w:fill="FFF1CC"/>
          </w:tcPr>
          <w:p w14:paraId="23864319" w14:textId="77777777" w:rsidR="001A1E34" w:rsidRDefault="001A1E34" w:rsidP="007E49FB">
            <w:pPr>
              <w:pStyle w:val="TableParagraph"/>
              <w:rPr>
                <w:sz w:val="20"/>
              </w:rPr>
            </w:pPr>
          </w:p>
        </w:tc>
        <w:tc>
          <w:tcPr>
            <w:tcW w:w="1585" w:type="dxa"/>
            <w:shd w:val="clear" w:color="auto" w:fill="FFF1CC"/>
          </w:tcPr>
          <w:p w14:paraId="70C8CB0E" w14:textId="77777777" w:rsidR="001A1E34" w:rsidRDefault="001A1E34" w:rsidP="007E49FB">
            <w:pPr>
              <w:pStyle w:val="TableParagraph"/>
              <w:rPr>
                <w:sz w:val="20"/>
              </w:rPr>
            </w:pPr>
          </w:p>
        </w:tc>
        <w:tc>
          <w:tcPr>
            <w:tcW w:w="1499" w:type="dxa"/>
          </w:tcPr>
          <w:p w14:paraId="6222C208" w14:textId="77777777" w:rsidR="001A1E34" w:rsidRDefault="001A1E34" w:rsidP="007E49FB">
            <w:pPr>
              <w:pStyle w:val="TableParagraph"/>
              <w:spacing w:before="26" w:line="227" w:lineRule="exact"/>
              <w:ind w:right="82"/>
              <w:jc w:val="right"/>
              <w:rPr>
                <w:sz w:val="21"/>
              </w:rPr>
            </w:pPr>
            <w:r>
              <w:rPr>
                <w:w w:val="105"/>
                <w:sz w:val="21"/>
              </w:rPr>
              <w:t>0,00</w:t>
            </w:r>
          </w:p>
        </w:tc>
      </w:tr>
      <w:tr w:rsidR="001A1E34" w14:paraId="1B68494E" w14:textId="77777777" w:rsidTr="001A1E34">
        <w:trPr>
          <w:trHeight w:val="273"/>
        </w:trPr>
        <w:tc>
          <w:tcPr>
            <w:tcW w:w="4120" w:type="dxa"/>
          </w:tcPr>
          <w:p w14:paraId="7E69E730" w14:textId="1699AD2D" w:rsidR="001A1E34" w:rsidRDefault="007E60FC" w:rsidP="007E49FB">
            <w:pPr>
              <w:pStyle w:val="TableParagraph"/>
              <w:spacing w:before="26" w:line="228" w:lineRule="exact"/>
              <w:ind w:left="36"/>
              <w:rPr>
                <w:sz w:val="21"/>
              </w:rPr>
            </w:pPr>
            <w:r>
              <w:rPr>
                <w:sz w:val="21"/>
              </w:rPr>
              <w:t>TRANSFERENCIAS</w:t>
            </w:r>
            <w:r>
              <w:rPr>
                <w:spacing w:val="10"/>
                <w:sz w:val="21"/>
              </w:rPr>
              <w:t xml:space="preserve"> </w:t>
            </w:r>
            <w:r>
              <w:rPr>
                <w:sz w:val="21"/>
              </w:rPr>
              <w:t>Y</w:t>
            </w:r>
            <w:r>
              <w:rPr>
                <w:spacing w:val="-1"/>
                <w:sz w:val="21"/>
              </w:rPr>
              <w:t xml:space="preserve"> </w:t>
            </w:r>
            <w:r>
              <w:rPr>
                <w:sz w:val="21"/>
              </w:rPr>
              <w:t>SUBVENCIONES</w:t>
            </w:r>
          </w:p>
        </w:tc>
        <w:tc>
          <w:tcPr>
            <w:tcW w:w="1585" w:type="dxa"/>
            <w:shd w:val="clear" w:color="auto" w:fill="FFF1CC"/>
          </w:tcPr>
          <w:p w14:paraId="3FD70C9B" w14:textId="77777777" w:rsidR="001A1E34" w:rsidRDefault="001A1E34" w:rsidP="007E49FB">
            <w:pPr>
              <w:pStyle w:val="TableParagraph"/>
              <w:rPr>
                <w:sz w:val="20"/>
              </w:rPr>
            </w:pPr>
          </w:p>
        </w:tc>
        <w:tc>
          <w:tcPr>
            <w:tcW w:w="1585" w:type="dxa"/>
            <w:shd w:val="clear" w:color="auto" w:fill="FFF1CC"/>
          </w:tcPr>
          <w:p w14:paraId="380B6D00" w14:textId="77777777" w:rsidR="001A1E34" w:rsidRDefault="001A1E34" w:rsidP="007E49FB">
            <w:pPr>
              <w:pStyle w:val="TableParagraph"/>
              <w:rPr>
                <w:sz w:val="20"/>
              </w:rPr>
            </w:pPr>
          </w:p>
        </w:tc>
        <w:tc>
          <w:tcPr>
            <w:tcW w:w="1499" w:type="dxa"/>
          </w:tcPr>
          <w:p w14:paraId="296178E9" w14:textId="77777777" w:rsidR="001A1E34" w:rsidRDefault="001A1E34" w:rsidP="007E49FB">
            <w:pPr>
              <w:pStyle w:val="TableParagraph"/>
              <w:spacing w:before="26" w:line="228" w:lineRule="exact"/>
              <w:ind w:right="82"/>
              <w:jc w:val="right"/>
              <w:rPr>
                <w:sz w:val="21"/>
              </w:rPr>
            </w:pPr>
            <w:r>
              <w:rPr>
                <w:w w:val="105"/>
                <w:sz w:val="21"/>
              </w:rPr>
              <w:t>0,00</w:t>
            </w:r>
          </w:p>
        </w:tc>
      </w:tr>
      <w:tr w:rsidR="001A1E34" w14:paraId="52E9BBC0" w14:textId="77777777" w:rsidTr="001A1E34">
        <w:trPr>
          <w:trHeight w:val="272"/>
        </w:trPr>
        <w:tc>
          <w:tcPr>
            <w:tcW w:w="4120" w:type="dxa"/>
          </w:tcPr>
          <w:p w14:paraId="0AD0F3D4" w14:textId="0AF6CE7E" w:rsidR="001A1E34" w:rsidRDefault="007E60FC" w:rsidP="007E49FB">
            <w:pPr>
              <w:pStyle w:val="TableParagraph"/>
              <w:spacing w:before="25" w:line="228" w:lineRule="exact"/>
              <w:ind w:left="36"/>
              <w:rPr>
                <w:sz w:val="21"/>
              </w:rPr>
            </w:pPr>
            <w:r>
              <w:rPr>
                <w:spacing w:val="-1"/>
                <w:sz w:val="21"/>
              </w:rPr>
              <w:t>OPERACIONES</w:t>
            </w:r>
            <w:r>
              <w:rPr>
                <w:spacing w:val="-6"/>
                <w:sz w:val="21"/>
              </w:rPr>
              <w:t xml:space="preserve"> </w:t>
            </w:r>
            <w:r>
              <w:rPr>
                <w:spacing w:val="-1"/>
                <w:sz w:val="21"/>
              </w:rPr>
              <w:t>INTERINSTITUCIONALES</w:t>
            </w:r>
          </w:p>
        </w:tc>
        <w:tc>
          <w:tcPr>
            <w:tcW w:w="1585" w:type="dxa"/>
            <w:shd w:val="clear" w:color="auto" w:fill="FFF1CC"/>
          </w:tcPr>
          <w:p w14:paraId="0D26D23A" w14:textId="77777777" w:rsidR="001A1E34" w:rsidRDefault="001A1E34" w:rsidP="007E49FB">
            <w:pPr>
              <w:pStyle w:val="TableParagraph"/>
              <w:rPr>
                <w:sz w:val="20"/>
              </w:rPr>
            </w:pPr>
          </w:p>
        </w:tc>
        <w:tc>
          <w:tcPr>
            <w:tcW w:w="1585" w:type="dxa"/>
            <w:shd w:val="clear" w:color="auto" w:fill="FFF1CC"/>
          </w:tcPr>
          <w:p w14:paraId="255BB61E" w14:textId="77777777" w:rsidR="001A1E34" w:rsidRDefault="001A1E34" w:rsidP="007E49FB">
            <w:pPr>
              <w:pStyle w:val="TableParagraph"/>
              <w:rPr>
                <w:sz w:val="20"/>
              </w:rPr>
            </w:pPr>
          </w:p>
        </w:tc>
        <w:tc>
          <w:tcPr>
            <w:tcW w:w="1499" w:type="dxa"/>
          </w:tcPr>
          <w:p w14:paraId="4A665578" w14:textId="77777777" w:rsidR="001A1E34" w:rsidRDefault="001A1E34" w:rsidP="007E49FB">
            <w:pPr>
              <w:pStyle w:val="TableParagraph"/>
              <w:spacing w:before="25" w:line="228" w:lineRule="exact"/>
              <w:ind w:right="89"/>
              <w:jc w:val="right"/>
              <w:rPr>
                <w:sz w:val="21"/>
              </w:rPr>
            </w:pPr>
            <w:r>
              <w:rPr>
                <w:w w:val="105"/>
                <w:sz w:val="21"/>
              </w:rPr>
              <w:t>0,00</w:t>
            </w:r>
          </w:p>
        </w:tc>
      </w:tr>
      <w:tr w:rsidR="001A1E34" w14:paraId="0481EC21" w14:textId="77777777" w:rsidTr="001A1E34">
        <w:trPr>
          <w:trHeight w:val="273"/>
        </w:trPr>
        <w:tc>
          <w:tcPr>
            <w:tcW w:w="4120" w:type="dxa"/>
          </w:tcPr>
          <w:p w14:paraId="6BD4A8D0" w14:textId="1A0AE466" w:rsidR="001A1E34" w:rsidRDefault="007E60FC" w:rsidP="007E49FB">
            <w:pPr>
              <w:pStyle w:val="TableParagraph"/>
              <w:spacing w:before="26" w:line="226" w:lineRule="exact"/>
              <w:ind w:left="36"/>
              <w:rPr>
                <w:sz w:val="21"/>
              </w:rPr>
            </w:pPr>
            <w:r>
              <w:rPr>
                <w:spacing w:val="-4"/>
                <w:w w:val="105"/>
                <w:sz w:val="21"/>
              </w:rPr>
              <w:t>OTROS</w:t>
            </w:r>
            <w:r>
              <w:rPr>
                <w:spacing w:val="-8"/>
                <w:w w:val="105"/>
                <w:sz w:val="21"/>
              </w:rPr>
              <w:t xml:space="preserve"> </w:t>
            </w:r>
            <w:r>
              <w:rPr>
                <w:spacing w:val="-4"/>
                <w:w w:val="105"/>
                <w:sz w:val="21"/>
              </w:rPr>
              <w:t>INGRESOS</w:t>
            </w:r>
          </w:p>
        </w:tc>
        <w:tc>
          <w:tcPr>
            <w:tcW w:w="1585" w:type="dxa"/>
            <w:shd w:val="clear" w:color="auto" w:fill="FFF1CC"/>
          </w:tcPr>
          <w:p w14:paraId="585D1B43" w14:textId="77777777" w:rsidR="001A1E34" w:rsidRDefault="001A1E34" w:rsidP="007E49FB">
            <w:pPr>
              <w:pStyle w:val="TableParagraph"/>
              <w:rPr>
                <w:sz w:val="20"/>
              </w:rPr>
            </w:pPr>
          </w:p>
        </w:tc>
        <w:tc>
          <w:tcPr>
            <w:tcW w:w="1585" w:type="dxa"/>
            <w:shd w:val="clear" w:color="auto" w:fill="FFF1CC"/>
          </w:tcPr>
          <w:p w14:paraId="06EBC22B" w14:textId="77777777" w:rsidR="001A1E34" w:rsidRDefault="001A1E34" w:rsidP="007E49FB">
            <w:pPr>
              <w:pStyle w:val="TableParagraph"/>
              <w:rPr>
                <w:sz w:val="20"/>
              </w:rPr>
            </w:pPr>
          </w:p>
        </w:tc>
        <w:tc>
          <w:tcPr>
            <w:tcW w:w="1499" w:type="dxa"/>
          </w:tcPr>
          <w:p w14:paraId="1D84A385" w14:textId="77777777" w:rsidR="001A1E34" w:rsidRDefault="001A1E34" w:rsidP="007E49FB">
            <w:pPr>
              <w:pStyle w:val="TableParagraph"/>
              <w:spacing w:before="26" w:line="226" w:lineRule="exact"/>
              <w:ind w:right="89"/>
              <w:jc w:val="right"/>
              <w:rPr>
                <w:sz w:val="21"/>
              </w:rPr>
            </w:pPr>
            <w:r>
              <w:rPr>
                <w:w w:val="105"/>
                <w:sz w:val="21"/>
              </w:rPr>
              <w:t>0,00</w:t>
            </w:r>
          </w:p>
        </w:tc>
      </w:tr>
    </w:tbl>
    <w:p w14:paraId="074C540E" w14:textId="5CEFE496" w:rsidR="001A1E34" w:rsidRDefault="001A1E34" w:rsidP="001A1E34">
      <w:pPr>
        <w:pStyle w:val="Textoindependiente"/>
      </w:pPr>
    </w:p>
    <w:tbl>
      <w:tblPr>
        <w:tblStyle w:val="TableNormal"/>
        <w:tblW w:w="8789" w:type="dxa"/>
        <w:tblInd w:w="-8"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3261"/>
        <w:gridCol w:w="1417"/>
        <w:gridCol w:w="1418"/>
        <w:gridCol w:w="2693"/>
      </w:tblGrid>
      <w:tr w:rsidR="001A1E34" w14:paraId="73909D60" w14:textId="77777777" w:rsidTr="001A1E34">
        <w:trPr>
          <w:trHeight w:val="470"/>
        </w:trPr>
        <w:tc>
          <w:tcPr>
            <w:tcW w:w="3261" w:type="dxa"/>
            <w:shd w:val="clear" w:color="auto" w:fill="3265CC"/>
          </w:tcPr>
          <w:p w14:paraId="516298F9" w14:textId="77777777" w:rsidR="001A1E34" w:rsidRDefault="001A1E34" w:rsidP="001A1E34">
            <w:pPr>
              <w:pStyle w:val="TableParagraph"/>
              <w:spacing w:before="120"/>
              <w:ind w:right="1248"/>
              <w:jc w:val="center"/>
              <w:rPr>
                <w:b/>
                <w:sz w:val="19"/>
              </w:rPr>
            </w:pPr>
            <w:r>
              <w:rPr>
                <w:b/>
                <w:color w:val="FFFFFF"/>
                <w:sz w:val="19"/>
              </w:rPr>
              <w:lastRenderedPageBreak/>
              <w:t>CONCEPTO</w:t>
            </w:r>
          </w:p>
        </w:tc>
        <w:tc>
          <w:tcPr>
            <w:tcW w:w="1417" w:type="dxa"/>
            <w:shd w:val="clear" w:color="auto" w:fill="3265CC"/>
          </w:tcPr>
          <w:p w14:paraId="4E93703B" w14:textId="6CDD8A29" w:rsidR="001A1E34" w:rsidRDefault="001A1E34" w:rsidP="007E49FB">
            <w:pPr>
              <w:pStyle w:val="TableParagraph"/>
              <w:spacing w:before="120"/>
              <w:ind w:left="110" w:right="111"/>
              <w:jc w:val="center"/>
              <w:rPr>
                <w:b/>
                <w:sz w:val="19"/>
              </w:rPr>
            </w:pPr>
          </w:p>
        </w:tc>
        <w:tc>
          <w:tcPr>
            <w:tcW w:w="1418" w:type="dxa"/>
            <w:shd w:val="clear" w:color="auto" w:fill="3265CC"/>
          </w:tcPr>
          <w:p w14:paraId="0945773B" w14:textId="5559B0B9" w:rsidR="001A1E34" w:rsidRDefault="001A1E34" w:rsidP="007E49FB">
            <w:pPr>
              <w:pStyle w:val="TableParagraph"/>
              <w:spacing w:before="120"/>
              <w:ind w:left="110" w:right="111"/>
              <w:jc w:val="center"/>
              <w:rPr>
                <w:b/>
                <w:sz w:val="19"/>
              </w:rPr>
            </w:pPr>
          </w:p>
        </w:tc>
        <w:tc>
          <w:tcPr>
            <w:tcW w:w="2693" w:type="dxa"/>
            <w:shd w:val="clear" w:color="auto" w:fill="3265CC"/>
          </w:tcPr>
          <w:p w14:paraId="48FBC635" w14:textId="77777777" w:rsidR="001A1E34" w:rsidRDefault="001A1E34" w:rsidP="007E49FB">
            <w:pPr>
              <w:pStyle w:val="TableParagraph"/>
              <w:spacing w:before="6"/>
              <w:ind w:left="118" w:right="96"/>
              <w:jc w:val="center"/>
              <w:rPr>
                <w:b/>
                <w:sz w:val="19"/>
              </w:rPr>
            </w:pPr>
            <w:r>
              <w:rPr>
                <w:b/>
                <w:color w:val="FFFFFF"/>
                <w:sz w:val="19"/>
              </w:rPr>
              <w:t>VALOR</w:t>
            </w:r>
          </w:p>
          <w:p w14:paraId="7DEFCCCC" w14:textId="77777777" w:rsidR="001A1E34" w:rsidRDefault="001A1E34" w:rsidP="007E49FB">
            <w:pPr>
              <w:pStyle w:val="TableParagraph"/>
              <w:spacing w:before="23" w:line="203" w:lineRule="exact"/>
              <w:ind w:left="118" w:right="111"/>
              <w:jc w:val="center"/>
              <w:rPr>
                <w:b/>
                <w:sz w:val="19"/>
              </w:rPr>
            </w:pPr>
            <w:r>
              <w:rPr>
                <w:b/>
                <w:color w:val="FFFFFF"/>
                <w:sz w:val="19"/>
              </w:rPr>
              <w:t>VARIACIÓN</w:t>
            </w:r>
          </w:p>
        </w:tc>
      </w:tr>
    </w:tbl>
    <w:tbl>
      <w:tblPr>
        <w:tblW w:w="87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303"/>
        <w:gridCol w:w="1661"/>
        <w:gridCol w:w="1560"/>
        <w:gridCol w:w="1559"/>
        <w:gridCol w:w="1701"/>
      </w:tblGrid>
      <w:tr w:rsidR="009D6572" w:rsidRPr="00796F93" w14:paraId="17C3866C" w14:textId="77777777" w:rsidTr="009D6572">
        <w:trPr>
          <w:trHeight w:val="260"/>
        </w:trPr>
        <w:tc>
          <w:tcPr>
            <w:tcW w:w="2303" w:type="dxa"/>
            <w:shd w:val="clear" w:color="auto" w:fill="auto"/>
            <w:vAlign w:val="bottom"/>
            <w:hideMark/>
          </w:tcPr>
          <w:p w14:paraId="4412B200" w14:textId="77777777" w:rsidR="009D6572" w:rsidRPr="00796F93" w:rsidRDefault="009D6572" w:rsidP="007E49FB">
            <w:pPr>
              <w:rPr>
                <w:rFonts w:ascii="Calibri" w:hAnsi="Calibri" w:cs="Calibri"/>
                <w:b/>
                <w:bCs/>
                <w:color w:val="000000"/>
                <w:sz w:val="16"/>
                <w:szCs w:val="16"/>
                <w:lang w:val="es-CO" w:eastAsia="es-CO"/>
              </w:rPr>
            </w:pPr>
            <w:r w:rsidRPr="00796F93">
              <w:rPr>
                <w:rFonts w:ascii="Calibri" w:hAnsi="Calibri" w:cs="Calibri"/>
                <w:b/>
                <w:bCs/>
                <w:color w:val="000000"/>
                <w:sz w:val="16"/>
                <w:szCs w:val="16"/>
                <w:lang w:val="es-CO" w:eastAsia="es-CO"/>
              </w:rPr>
              <w:t>Descripción</w:t>
            </w:r>
          </w:p>
        </w:tc>
        <w:tc>
          <w:tcPr>
            <w:tcW w:w="1661" w:type="dxa"/>
            <w:shd w:val="clear" w:color="auto" w:fill="auto"/>
            <w:vAlign w:val="bottom"/>
            <w:hideMark/>
          </w:tcPr>
          <w:p w14:paraId="1C438172" w14:textId="1208D173" w:rsidR="009D6572" w:rsidRPr="00796F93" w:rsidRDefault="009D6572" w:rsidP="00B36022">
            <w:pPr>
              <w:jc w:val="center"/>
              <w:rPr>
                <w:rFonts w:ascii="Calibri" w:hAnsi="Calibri" w:cs="Calibri"/>
                <w:b/>
                <w:bCs/>
                <w:color w:val="000000"/>
                <w:sz w:val="16"/>
                <w:szCs w:val="16"/>
                <w:lang w:val="es-CO" w:eastAsia="es-CO"/>
              </w:rPr>
            </w:pPr>
            <w:r w:rsidRPr="00796F93">
              <w:rPr>
                <w:rFonts w:ascii="Calibri" w:hAnsi="Calibri" w:cs="Calibri"/>
                <w:b/>
                <w:bCs/>
                <w:color w:val="000000"/>
                <w:sz w:val="16"/>
                <w:szCs w:val="16"/>
                <w:lang w:val="es-CO" w:eastAsia="es-CO"/>
              </w:rPr>
              <w:t xml:space="preserve">Saldo Final </w:t>
            </w:r>
            <w:r w:rsidR="003C4998">
              <w:rPr>
                <w:rFonts w:ascii="Calibri" w:hAnsi="Calibri" w:cs="Calibri"/>
                <w:b/>
                <w:bCs/>
                <w:color w:val="000000"/>
                <w:sz w:val="16"/>
                <w:szCs w:val="16"/>
                <w:lang w:val="es-CO" w:eastAsia="es-CO"/>
              </w:rPr>
              <w:t>2022</w:t>
            </w:r>
          </w:p>
        </w:tc>
        <w:tc>
          <w:tcPr>
            <w:tcW w:w="1560" w:type="dxa"/>
            <w:shd w:val="clear" w:color="auto" w:fill="auto"/>
            <w:vAlign w:val="bottom"/>
            <w:hideMark/>
          </w:tcPr>
          <w:p w14:paraId="64C9A4EA" w14:textId="404D352E" w:rsidR="009D6572" w:rsidRPr="00796F93" w:rsidRDefault="009D6572" w:rsidP="00B36022">
            <w:pPr>
              <w:jc w:val="center"/>
              <w:rPr>
                <w:rFonts w:ascii="Calibri" w:hAnsi="Calibri" w:cs="Calibri"/>
                <w:b/>
                <w:bCs/>
                <w:color w:val="000000"/>
                <w:sz w:val="16"/>
                <w:szCs w:val="16"/>
                <w:lang w:val="es-CO" w:eastAsia="es-CO"/>
              </w:rPr>
            </w:pPr>
            <w:r w:rsidRPr="00796F93">
              <w:rPr>
                <w:rFonts w:ascii="Calibri" w:hAnsi="Calibri" w:cs="Calibri"/>
                <w:b/>
                <w:bCs/>
                <w:color w:val="000000"/>
                <w:sz w:val="16"/>
                <w:szCs w:val="16"/>
                <w:lang w:val="es-CO" w:eastAsia="es-CO"/>
              </w:rPr>
              <w:t xml:space="preserve">Saldo Final </w:t>
            </w:r>
            <w:r w:rsidR="003C4998">
              <w:rPr>
                <w:rFonts w:ascii="Calibri" w:hAnsi="Calibri" w:cs="Calibri"/>
                <w:b/>
                <w:bCs/>
                <w:color w:val="000000"/>
                <w:sz w:val="16"/>
                <w:szCs w:val="16"/>
                <w:lang w:val="es-CO" w:eastAsia="es-CO"/>
              </w:rPr>
              <w:t>2023</w:t>
            </w:r>
          </w:p>
        </w:tc>
        <w:tc>
          <w:tcPr>
            <w:tcW w:w="1559" w:type="dxa"/>
            <w:shd w:val="clear" w:color="auto" w:fill="auto"/>
            <w:noWrap/>
            <w:vAlign w:val="bottom"/>
            <w:hideMark/>
          </w:tcPr>
          <w:p w14:paraId="26C88F2F" w14:textId="77777777" w:rsidR="009D6572" w:rsidRPr="00796F93" w:rsidRDefault="009D6572" w:rsidP="00B36022">
            <w:pPr>
              <w:jc w:val="center"/>
              <w:rPr>
                <w:rFonts w:ascii="Calibri" w:hAnsi="Calibri" w:cs="Calibri"/>
                <w:b/>
                <w:bCs/>
                <w:color w:val="000000"/>
                <w:sz w:val="16"/>
                <w:szCs w:val="16"/>
                <w:lang w:val="es-CO" w:eastAsia="es-CO"/>
              </w:rPr>
            </w:pPr>
            <w:r w:rsidRPr="00796F93">
              <w:rPr>
                <w:rFonts w:ascii="Calibri" w:hAnsi="Calibri" w:cs="Calibri"/>
                <w:b/>
                <w:bCs/>
                <w:color w:val="000000"/>
                <w:sz w:val="16"/>
                <w:szCs w:val="16"/>
                <w:lang w:val="es-CO" w:eastAsia="es-CO"/>
              </w:rPr>
              <w:t>Variación relativa</w:t>
            </w:r>
          </w:p>
        </w:tc>
        <w:tc>
          <w:tcPr>
            <w:tcW w:w="1701" w:type="dxa"/>
            <w:shd w:val="clear" w:color="auto" w:fill="auto"/>
            <w:noWrap/>
            <w:vAlign w:val="bottom"/>
            <w:hideMark/>
          </w:tcPr>
          <w:p w14:paraId="7729C04F" w14:textId="77777777" w:rsidR="009D6572" w:rsidRPr="00796F93" w:rsidRDefault="009D6572" w:rsidP="00B36022">
            <w:pPr>
              <w:jc w:val="center"/>
              <w:rPr>
                <w:rFonts w:ascii="Calibri" w:hAnsi="Calibri" w:cs="Calibri"/>
                <w:b/>
                <w:bCs/>
                <w:color w:val="000000"/>
                <w:sz w:val="16"/>
                <w:szCs w:val="16"/>
                <w:lang w:val="es-CO" w:eastAsia="es-CO"/>
              </w:rPr>
            </w:pPr>
            <w:r w:rsidRPr="00796F93">
              <w:rPr>
                <w:rFonts w:ascii="Calibri" w:hAnsi="Calibri" w:cs="Calibri"/>
                <w:b/>
                <w:bCs/>
                <w:color w:val="000000"/>
                <w:sz w:val="16"/>
                <w:szCs w:val="16"/>
                <w:lang w:val="es-CO" w:eastAsia="es-CO"/>
              </w:rPr>
              <w:t>Variación %</w:t>
            </w:r>
          </w:p>
        </w:tc>
      </w:tr>
      <w:tr w:rsidR="00AB42C8" w:rsidRPr="00796F93" w14:paraId="14A9136C" w14:textId="77777777" w:rsidTr="00DF4740">
        <w:trPr>
          <w:trHeight w:val="260"/>
        </w:trPr>
        <w:tc>
          <w:tcPr>
            <w:tcW w:w="2303" w:type="dxa"/>
            <w:shd w:val="clear" w:color="auto" w:fill="auto"/>
            <w:vAlign w:val="bottom"/>
            <w:hideMark/>
          </w:tcPr>
          <w:p w14:paraId="39A7732C" w14:textId="64DB7CA0"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INGRESOS</w:t>
            </w:r>
          </w:p>
        </w:tc>
        <w:tc>
          <w:tcPr>
            <w:tcW w:w="1661" w:type="dxa"/>
            <w:shd w:val="clear" w:color="auto" w:fill="auto"/>
            <w:vAlign w:val="bottom"/>
            <w:hideMark/>
          </w:tcPr>
          <w:p w14:paraId="67FA2364" w14:textId="31682E80"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4.194.932.815,17</w:t>
            </w:r>
          </w:p>
        </w:tc>
        <w:tc>
          <w:tcPr>
            <w:tcW w:w="1560" w:type="dxa"/>
            <w:shd w:val="clear" w:color="auto" w:fill="auto"/>
            <w:vAlign w:val="bottom"/>
            <w:hideMark/>
          </w:tcPr>
          <w:p w14:paraId="022CAD51" w14:textId="3EBD151F"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5.110.063.633,76</w:t>
            </w:r>
          </w:p>
        </w:tc>
        <w:tc>
          <w:tcPr>
            <w:tcW w:w="1559" w:type="dxa"/>
            <w:shd w:val="clear" w:color="auto" w:fill="auto"/>
            <w:noWrap/>
            <w:vAlign w:val="bottom"/>
            <w:hideMark/>
          </w:tcPr>
          <w:p w14:paraId="0701A4D1" w14:textId="0E9B5E5D"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915.130.818,59</w:t>
            </w:r>
          </w:p>
        </w:tc>
        <w:tc>
          <w:tcPr>
            <w:tcW w:w="1701" w:type="dxa"/>
            <w:shd w:val="clear" w:color="auto" w:fill="auto"/>
            <w:noWrap/>
            <w:vAlign w:val="bottom"/>
            <w:hideMark/>
          </w:tcPr>
          <w:p w14:paraId="651C95BB" w14:textId="3664607F"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21,82%</w:t>
            </w:r>
          </w:p>
        </w:tc>
      </w:tr>
      <w:tr w:rsidR="00AB42C8" w:rsidRPr="00796F93" w14:paraId="585285EB" w14:textId="77777777" w:rsidTr="00DF4740">
        <w:trPr>
          <w:trHeight w:val="260"/>
        </w:trPr>
        <w:tc>
          <w:tcPr>
            <w:tcW w:w="2303" w:type="dxa"/>
            <w:shd w:val="clear" w:color="auto" w:fill="auto"/>
            <w:vAlign w:val="bottom"/>
            <w:hideMark/>
          </w:tcPr>
          <w:p w14:paraId="7A8573EB" w14:textId="1E588277"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OPERACIONES INTERISTITUCIONALES</w:t>
            </w:r>
          </w:p>
        </w:tc>
        <w:tc>
          <w:tcPr>
            <w:tcW w:w="1661" w:type="dxa"/>
            <w:shd w:val="clear" w:color="auto" w:fill="auto"/>
            <w:vAlign w:val="bottom"/>
            <w:hideMark/>
          </w:tcPr>
          <w:p w14:paraId="6CBD0038" w14:textId="27322811"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4.194.932.815,17</w:t>
            </w:r>
          </w:p>
        </w:tc>
        <w:tc>
          <w:tcPr>
            <w:tcW w:w="1560" w:type="dxa"/>
            <w:shd w:val="clear" w:color="auto" w:fill="auto"/>
            <w:vAlign w:val="bottom"/>
            <w:hideMark/>
          </w:tcPr>
          <w:p w14:paraId="29BE5C4E" w14:textId="5A129668"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5.109.896.595,76</w:t>
            </w:r>
          </w:p>
        </w:tc>
        <w:tc>
          <w:tcPr>
            <w:tcW w:w="1559" w:type="dxa"/>
            <w:shd w:val="clear" w:color="auto" w:fill="auto"/>
            <w:noWrap/>
            <w:vAlign w:val="bottom"/>
            <w:hideMark/>
          </w:tcPr>
          <w:p w14:paraId="06E7EED6" w14:textId="09B2EE24"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914.963.780,59</w:t>
            </w:r>
          </w:p>
        </w:tc>
        <w:tc>
          <w:tcPr>
            <w:tcW w:w="1701" w:type="dxa"/>
            <w:shd w:val="clear" w:color="auto" w:fill="auto"/>
            <w:noWrap/>
            <w:vAlign w:val="bottom"/>
            <w:hideMark/>
          </w:tcPr>
          <w:p w14:paraId="0AC23AB2" w14:textId="6C129140"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21,81%</w:t>
            </w:r>
          </w:p>
        </w:tc>
      </w:tr>
      <w:tr w:rsidR="00AB42C8" w:rsidRPr="00796F93" w14:paraId="4EBAB15F" w14:textId="77777777" w:rsidTr="00DF4740">
        <w:trPr>
          <w:trHeight w:val="260"/>
        </w:trPr>
        <w:tc>
          <w:tcPr>
            <w:tcW w:w="2303" w:type="dxa"/>
            <w:shd w:val="clear" w:color="auto" w:fill="auto"/>
            <w:vAlign w:val="bottom"/>
            <w:hideMark/>
          </w:tcPr>
          <w:p w14:paraId="224DF247" w14:textId="0BBFA37E"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FONDOS RECIBIDOS</w:t>
            </w:r>
          </w:p>
        </w:tc>
        <w:tc>
          <w:tcPr>
            <w:tcW w:w="1661" w:type="dxa"/>
            <w:shd w:val="clear" w:color="auto" w:fill="auto"/>
            <w:vAlign w:val="bottom"/>
            <w:hideMark/>
          </w:tcPr>
          <w:p w14:paraId="23544BE9" w14:textId="7A7542A6"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4.110.718.084,17</w:t>
            </w:r>
          </w:p>
        </w:tc>
        <w:tc>
          <w:tcPr>
            <w:tcW w:w="1560" w:type="dxa"/>
            <w:shd w:val="clear" w:color="auto" w:fill="auto"/>
            <w:vAlign w:val="bottom"/>
            <w:hideMark/>
          </w:tcPr>
          <w:p w14:paraId="73F0F35F" w14:textId="0A2D3EBD"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4.994.436.122,76</w:t>
            </w:r>
          </w:p>
        </w:tc>
        <w:tc>
          <w:tcPr>
            <w:tcW w:w="1559" w:type="dxa"/>
            <w:shd w:val="clear" w:color="auto" w:fill="auto"/>
            <w:noWrap/>
            <w:vAlign w:val="bottom"/>
            <w:hideMark/>
          </w:tcPr>
          <w:p w14:paraId="7DB57985" w14:textId="3446021D"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883.718.038,59</w:t>
            </w:r>
          </w:p>
        </w:tc>
        <w:tc>
          <w:tcPr>
            <w:tcW w:w="1701" w:type="dxa"/>
            <w:shd w:val="clear" w:color="auto" w:fill="auto"/>
            <w:noWrap/>
            <w:vAlign w:val="bottom"/>
            <w:hideMark/>
          </w:tcPr>
          <w:p w14:paraId="3603E6D1" w14:textId="366BAE38"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21,50%</w:t>
            </w:r>
          </w:p>
        </w:tc>
      </w:tr>
      <w:tr w:rsidR="00AB42C8" w:rsidRPr="00796F93" w14:paraId="645A1677" w14:textId="77777777" w:rsidTr="00DF4740">
        <w:trPr>
          <w:trHeight w:val="260"/>
        </w:trPr>
        <w:tc>
          <w:tcPr>
            <w:tcW w:w="2303" w:type="dxa"/>
            <w:shd w:val="clear" w:color="auto" w:fill="auto"/>
            <w:vAlign w:val="bottom"/>
            <w:hideMark/>
          </w:tcPr>
          <w:p w14:paraId="3003C803" w14:textId="25517D20"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Funcionamiento</w:t>
            </w:r>
          </w:p>
        </w:tc>
        <w:tc>
          <w:tcPr>
            <w:tcW w:w="1661" w:type="dxa"/>
            <w:shd w:val="clear" w:color="auto" w:fill="auto"/>
            <w:vAlign w:val="bottom"/>
            <w:hideMark/>
          </w:tcPr>
          <w:p w14:paraId="1C1CE5CC" w14:textId="482CFE32"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3.679.825.636,64</w:t>
            </w:r>
          </w:p>
        </w:tc>
        <w:tc>
          <w:tcPr>
            <w:tcW w:w="1560" w:type="dxa"/>
            <w:shd w:val="clear" w:color="auto" w:fill="auto"/>
            <w:vAlign w:val="bottom"/>
            <w:hideMark/>
          </w:tcPr>
          <w:p w14:paraId="1BA87A42" w14:textId="5BB659E5"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4.435.169.351,76</w:t>
            </w:r>
          </w:p>
        </w:tc>
        <w:tc>
          <w:tcPr>
            <w:tcW w:w="1559" w:type="dxa"/>
            <w:shd w:val="clear" w:color="auto" w:fill="auto"/>
            <w:noWrap/>
            <w:vAlign w:val="bottom"/>
            <w:hideMark/>
          </w:tcPr>
          <w:p w14:paraId="296703D4" w14:textId="079E2B93"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755.343.715,12</w:t>
            </w:r>
          </w:p>
        </w:tc>
        <w:tc>
          <w:tcPr>
            <w:tcW w:w="1701" w:type="dxa"/>
            <w:shd w:val="clear" w:color="auto" w:fill="auto"/>
            <w:noWrap/>
            <w:vAlign w:val="bottom"/>
            <w:hideMark/>
          </w:tcPr>
          <w:p w14:paraId="700AAB4A" w14:textId="77257E13"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20,53%</w:t>
            </w:r>
          </w:p>
        </w:tc>
      </w:tr>
      <w:tr w:rsidR="00AB42C8" w:rsidRPr="00796F93" w14:paraId="3C4519D1" w14:textId="77777777" w:rsidTr="00DF4740">
        <w:trPr>
          <w:trHeight w:val="260"/>
        </w:trPr>
        <w:tc>
          <w:tcPr>
            <w:tcW w:w="2303" w:type="dxa"/>
            <w:shd w:val="clear" w:color="auto" w:fill="auto"/>
            <w:vAlign w:val="bottom"/>
            <w:hideMark/>
          </w:tcPr>
          <w:p w14:paraId="3AF19429" w14:textId="074217C4"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Inversión</w:t>
            </w:r>
          </w:p>
        </w:tc>
        <w:tc>
          <w:tcPr>
            <w:tcW w:w="1661" w:type="dxa"/>
            <w:shd w:val="clear" w:color="auto" w:fill="auto"/>
            <w:vAlign w:val="bottom"/>
            <w:hideMark/>
          </w:tcPr>
          <w:p w14:paraId="60CDAE5A" w14:textId="5E3706AD"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430.892.447,53</w:t>
            </w:r>
          </w:p>
        </w:tc>
        <w:tc>
          <w:tcPr>
            <w:tcW w:w="1560" w:type="dxa"/>
            <w:shd w:val="clear" w:color="auto" w:fill="auto"/>
            <w:vAlign w:val="bottom"/>
            <w:hideMark/>
          </w:tcPr>
          <w:p w14:paraId="4DA69B25" w14:textId="4DF20236"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559.266.771,00</w:t>
            </w:r>
          </w:p>
        </w:tc>
        <w:tc>
          <w:tcPr>
            <w:tcW w:w="1559" w:type="dxa"/>
            <w:shd w:val="clear" w:color="auto" w:fill="auto"/>
            <w:noWrap/>
            <w:vAlign w:val="bottom"/>
            <w:hideMark/>
          </w:tcPr>
          <w:p w14:paraId="0B9ABC3A" w14:textId="69458F16"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128.374.323,47</w:t>
            </w:r>
          </w:p>
        </w:tc>
        <w:tc>
          <w:tcPr>
            <w:tcW w:w="1701" w:type="dxa"/>
            <w:shd w:val="clear" w:color="auto" w:fill="auto"/>
            <w:noWrap/>
            <w:vAlign w:val="bottom"/>
            <w:hideMark/>
          </w:tcPr>
          <w:p w14:paraId="4A33B21F" w14:textId="0E053803"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29,79%</w:t>
            </w:r>
          </w:p>
        </w:tc>
      </w:tr>
      <w:tr w:rsidR="00AB42C8" w:rsidRPr="00796F93" w14:paraId="0D4007E7" w14:textId="77777777" w:rsidTr="00DF4740">
        <w:trPr>
          <w:trHeight w:val="260"/>
        </w:trPr>
        <w:tc>
          <w:tcPr>
            <w:tcW w:w="2303" w:type="dxa"/>
            <w:shd w:val="clear" w:color="auto" w:fill="auto"/>
            <w:vAlign w:val="bottom"/>
            <w:hideMark/>
          </w:tcPr>
          <w:p w14:paraId="03C3A299" w14:textId="08A1FF78"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OPERACIONES SIN FLUJO DE EFECTIVO</w:t>
            </w:r>
          </w:p>
        </w:tc>
        <w:tc>
          <w:tcPr>
            <w:tcW w:w="1661" w:type="dxa"/>
            <w:shd w:val="clear" w:color="auto" w:fill="auto"/>
            <w:vAlign w:val="bottom"/>
            <w:hideMark/>
          </w:tcPr>
          <w:p w14:paraId="03416FBF" w14:textId="2663BA0A"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84.214.731,00</w:t>
            </w:r>
          </w:p>
        </w:tc>
        <w:tc>
          <w:tcPr>
            <w:tcW w:w="1560" w:type="dxa"/>
            <w:shd w:val="clear" w:color="auto" w:fill="auto"/>
            <w:vAlign w:val="bottom"/>
            <w:hideMark/>
          </w:tcPr>
          <w:p w14:paraId="0068B3A7" w14:textId="16BDC596"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115.460.473,00</w:t>
            </w:r>
          </w:p>
        </w:tc>
        <w:tc>
          <w:tcPr>
            <w:tcW w:w="1559" w:type="dxa"/>
            <w:shd w:val="clear" w:color="auto" w:fill="auto"/>
            <w:noWrap/>
            <w:vAlign w:val="bottom"/>
            <w:hideMark/>
          </w:tcPr>
          <w:p w14:paraId="4BC0C92A" w14:textId="21E3ED13"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31.245.742,00</w:t>
            </w:r>
          </w:p>
        </w:tc>
        <w:tc>
          <w:tcPr>
            <w:tcW w:w="1701" w:type="dxa"/>
            <w:shd w:val="clear" w:color="auto" w:fill="auto"/>
            <w:noWrap/>
            <w:vAlign w:val="bottom"/>
            <w:hideMark/>
          </w:tcPr>
          <w:p w14:paraId="3DF22346" w14:textId="7811D6E2"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37,10%</w:t>
            </w:r>
          </w:p>
        </w:tc>
      </w:tr>
      <w:tr w:rsidR="00AB42C8" w:rsidRPr="00796F93" w14:paraId="77E43999" w14:textId="77777777" w:rsidTr="00DF4740">
        <w:trPr>
          <w:trHeight w:val="260"/>
        </w:trPr>
        <w:tc>
          <w:tcPr>
            <w:tcW w:w="2303" w:type="dxa"/>
            <w:shd w:val="clear" w:color="auto" w:fill="auto"/>
            <w:vAlign w:val="bottom"/>
            <w:hideMark/>
          </w:tcPr>
          <w:p w14:paraId="68C28957" w14:textId="0AC1B1B5" w:rsidR="00AB42C8" w:rsidRPr="00A32400"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Cruce de cuentas</w:t>
            </w:r>
          </w:p>
        </w:tc>
        <w:tc>
          <w:tcPr>
            <w:tcW w:w="1661" w:type="dxa"/>
            <w:shd w:val="clear" w:color="auto" w:fill="auto"/>
            <w:vAlign w:val="bottom"/>
            <w:hideMark/>
          </w:tcPr>
          <w:p w14:paraId="0A1BC9B7" w14:textId="63A5DD56"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73.244.000,00</w:t>
            </w:r>
          </w:p>
        </w:tc>
        <w:tc>
          <w:tcPr>
            <w:tcW w:w="1560" w:type="dxa"/>
            <w:shd w:val="clear" w:color="auto" w:fill="auto"/>
            <w:vAlign w:val="bottom"/>
            <w:hideMark/>
          </w:tcPr>
          <w:p w14:paraId="671635AA" w14:textId="5B147734"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105.524.000,00</w:t>
            </w:r>
          </w:p>
        </w:tc>
        <w:tc>
          <w:tcPr>
            <w:tcW w:w="1559" w:type="dxa"/>
            <w:shd w:val="clear" w:color="auto" w:fill="auto"/>
            <w:noWrap/>
            <w:vAlign w:val="bottom"/>
            <w:hideMark/>
          </w:tcPr>
          <w:p w14:paraId="5A159FD6" w14:textId="6B8AC7FB"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32.280.000,00</w:t>
            </w:r>
          </w:p>
        </w:tc>
        <w:tc>
          <w:tcPr>
            <w:tcW w:w="1701" w:type="dxa"/>
            <w:shd w:val="clear" w:color="auto" w:fill="auto"/>
            <w:noWrap/>
            <w:vAlign w:val="bottom"/>
            <w:hideMark/>
          </w:tcPr>
          <w:p w14:paraId="0AA1AFDC" w14:textId="5AEACF86" w:rsidR="00AB42C8" w:rsidRPr="00A32400" w:rsidRDefault="00AB42C8" w:rsidP="00AB42C8">
            <w:pPr>
              <w:jc w:val="right"/>
              <w:rPr>
                <w:rFonts w:ascii="Calibri" w:hAnsi="Calibri" w:cs="Calibri"/>
                <w:color w:val="000000"/>
                <w:sz w:val="18"/>
                <w:szCs w:val="18"/>
                <w:lang w:val="es-CO" w:eastAsia="es-CO"/>
              </w:rPr>
            </w:pPr>
            <w:r>
              <w:rPr>
                <w:rFonts w:ascii="Calibri" w:hAnsi="Calibri" w:cs="Calibri"/>
                <w:color w:val="000000"/>
                <w:sz w:val="18"/>
                <w:szCs w:val="18"/>
              </w:rPr>
              <w:t>44,07%</w:t>
            </w:r>
          </w:p>
        </w:tc>
      </w:tr>
    </w:tbl>
    <w:p w14:paraId="377184D5" w14:textId="77777777" w:rsidR="001A1E34" w:rsidRPr="00D4106A" w:rsidRDefault="001A1E34" w:rsidP="001A1E34">
      <w:pPr>
        <w:spacing w:after="160" w:line="276" w:lineRule="auto"/>
        <w:jc w:val="both"/>
      </w:pPr>
    </w:p>
    <w:p w14:paraId="19019F98" w14:textId="77777777" w:rsidR="001A1E34" w:rsidRPr="00D4106A" w:rsidRDefault="001A1E34" w:rsidP="001A1E34">
      <w:pPr>
        <w:spacing w:after="160" w:line="276" w:lineRule="auto"/>
        <w:jc w:val="both"/>
      </w:pPr>
      <w:r w:rsidRPr="00D4106A">
        <w:t xml:space="preserve">Se incluyen las cuentas que representan los fondos recibidos por la Dirección Nacional de derechos de Autor, emitidos por la Dirección del Tesoro Nacional para los pagos incluidos y destinados en el presupuesto, así como las operaciones sin flujo de efectivo realizadas con otras entidades. </w:t>
      </w:r>
    </w:p>
    <w:p w14:paraId="6E54573E" w14:textId="77777777" w:rsidR="001A1E34" w:rsidRPr="00D4106A" w:rsidRDefault="001A1E34" w:rsidP="001A1E34">
      <w:pPr>
        <w:spacing w:after="160" w:line="276" w:lineRule="auto"/>
        <w:jc w:val="both"/>
      </w:pPr>
      <w:r w:rsidRPr="00D4106A">
        <w:t>4705 FONDOS RECIBIDOS</w:t>
      </w:r>
    </w:p>
    <w:p w14:paraId="34A3DB3D" w14:textId="77777777" w:rsidR="001A1E34" w:rsidRPr="00D4106A" w:rsidRDefault="001A1E34" w:rsidP="001A1E34">
      <w:pPr>
        <w:spacing w:after="160" w:line="276" w:lineRule="auto"/>
        <w:jc w:val="both"/>
      </w:pPr>
      <w:r w:rsidRPr="00D4106A">
        <w:t xml:space="preserve">470508 funcionamiento </w:t>
      </w:r>
    </w:p>
    <w:p w14:paraId="729CFFC8" w14:textId="6BB53686" w:rsidR="00606C63" w:rsidRDefault="001A1E34" w:rsidP="001A1E34">
      <w:pPr>
        <w:spacing w:after="160" w:line="276" w:lineRule="auto"/>
        <w:jc w:val="both"/>
        <w:rPr>
          <w:b/>
          <w:bCs/>
        </w:rPr>
      </w:pPr>
      <w:r w:rsidRPr="00D4106A">
        <w:t xml:space="preserve">En esta cuenta se registran los fondos recibidos por la entidad de la Dirección del Tesoro Nacional, de acuerdo con el PAC mensual, para atender pagos establecidos dentro del rubro de funcionamiento establecidos en la Ley de Presupuesto, su destinación comprende servicios públicos, nomina, honorarios, seguridad social, gastos administrativos, entre otros y para la vigencia </w:t>
      </w:r>
      <w:r w:rsidR="003F6405">
        <w:t>3</w:t>
      </w:r>
      <w:r w:rsidR="00482FCE">
        <w:t>1</w:t>
      </w:r>
      <w:r w:rsidR="00F87851">
        <w:t xml:space="preserve"> </w:t>
      </w:r>
      <w:r w:rsidR="00D92B2F">
        <w:t xml:space="preserve">de </w:t>
      </w:r>
      <w:r w:rsidR="00270866">
        <w:t>diciembre</w:t>
      </w:r>
      <w:r w:rsidR="00327E66">
        <w:t xml:space="preserve"> </w:t>
      </w:r>
      <w:r w:rsidRPr="00D4106A">
        <w:t xml:space="preserve">de </w:t>
      </w:r>
      <w:r w:rsidR="003C4998">
        <w:t>2023</w:t>
      </w:r>
      <w:r w:rsidRPr="00D4106A">
        <w:t xml:space="preserve"> corresponde </w:t>
      </w:r>
      <w:r w:rsidR="0056038D" w:rsidRPr="00D4106A">
        <w:t xml:space="preserve">a </w:t>
      </w:r>
      <w:r w:rsidR="00035C89" w:rsidRPr="00D4106A">
        <w:t>$</w:t>
      </w:r>
      <w:r w:rsidR="00035C89" w:rsidRPr="0056038D">
        <w:rPr>
          <w:b/>
          <w:bCs/>
        </w:rPr>
        <w:t xml:space="preserve"> </w:t>
      </w:r>
      <w:r w:rsidR="0067391C" w:rsidRPr="0067391C">
        <w:rPr>
          <w:b/>
          <w:bCs/>
        </w:rPr>
        <w:t>4.435.169.351,76</w:t>
      </w:r>
    </w:p>
    <w:p w14:paraId="64653517" w14:textId="61D63ADC" w:rsidR="001A1E34" w:rsidRPr="00D4106A" w:rsidRDefault="001A1E34" w:rsidP="001A1E34">
      <w:pPr>
        <w:spacing w:after="160" w:line="276" w:lineRule="auto"/>
        <w:jc w:val="both"/>
      </w:pPr>
      <w:r w:rsidRPr="00D4106A">
        <w:t>470510</w:t>
      </w:r>
      <w:r w:rsidRPr="00D4106A">
        <w:tab/>
        <w:t>inversión</w:t>
      </w:r>
    </w:p>
    <w:p w14:paraId="19B295BD" w14:textId="082A91B5" w:rsidR="001A1E34" w:rsidRPr="00D4106A" w:rsidRDefault="001A1E34" w:rsidP="001A1E34">
      <w:pPr>
        <w:spacing w:after="160" w:line="276" w:lineRule="auto"/>
        <w:jc w:val="both"/>
      </w:pPr>
      <w:r w:rsidRPr="00D4106A">
        <w:t xml:space="preserve">Representa los valores recibidos por la entidad de la Dirección del Tesoro Nacional, para atender pagos establecidos dentro del rubro de Inversión, de acuerdo con el PAC mensual, establecidos en la Ley de Presupuesto, su destinación comprende pago a proveedores, contratistas, otros servicios, gastos de viaje y viáticos, y para la vigencia </w:t>
      </w:r>
      <w:r w:rsidR="006E4F76">
        <w:t>3</w:t>
      </w:r>
      <w:r w:rsidR="0067391C">
        <w:t>1</w:t>
      </w:r>
      <w:r w:rsidR="00D92B2F">
        <w:t xml:space="preserve"> de </w:t>
      </w:r>
      <w:r w:rsidR="00270866">
        <w:t>diciembre</w:t>
      </w:r>
      <w:r w:rsidR="00D92B2F">
        <w:t xml:space="preserve"> </w:t>
      </w:r>
      <w:r w:rsidRPr="00D4106A">
        <w:t xml:space="preserve">de </w:t>
      </w:r>
      <w:r w:rsidR="003C4998">
        <w:t>2023</w:t>
      </w:r>
      <w:r w:rsidRPr="00D4106A">
        <w:t xml:space="preserve"> corresponde a </w:t>
      </w:r>
      <w:r w:rsidRPr="001A1E34">
        <w:rPr>
          <w:b/>
          <w:bCs/>
        </w:rPr>
        <w:t>$</w:t>
      </w:r>
      <w:r w:rsidR="006D092D" w:rsidRPr="006D092D">
        <w:t xml:space="preserve"> </w:t>
      </w:r>
      <w:r w:rsidR="0067391C" w:rsidRPr="0067391C">
        <w:rPr>
          <w:b/>
          <w:bCs/>
        </w:rPr>
        <w:t>559.266.771,00</w:t>
      </w:r>
    </w:p>
    <w:p w14:paraId="73273A17" w14:textId="5163A8F8" w:rsidR="001A1E34" w:rsidRPr="00D4106A" w:rsidRDefault="001A1E34" w:rsidP="001A1E34">
      <w:pPr>
        <w:spacing w:after="160" w:line="276" w:lineRule="auto"/>
        <w:jc w:val="both"/>
      </w:pPr>
      <w:r w:rsidRPr="00D4106A">
        <w:t>4722 OPERACIONES SIN FLUJO DE EFECTIVO</w:t>
      </w:r>
      <w:r w:rsidR="00F91886">
        <w:t xml:space="preserve"> </w:t>
      </w:r>
    </w:p>
    <w:p w14:paraId="42EC7AAB" w14:textId="77777777" w:rsidR="001A1E34" w:rsidRPr="00D4106A" w:rsidRDefault="001A1E34" w:rsidP="001A1E34">
      <w:pPr>
        <w:spacing w:after="160" w:line="276" w:lineRule="auto"/>
        <w:jc w:val="both"/>
      </w:pPr>
      <w:r w:rsidRPr="00D4106A">
        <w:t>472201 cruce de cuentas</w:t>
      </w:r>
    </w:p>
    <w:tbl>
      <w:tblPr>
        <w:tblW w:w="8036" w:type="dxa"/>
        <w:tblInd w:w="5" w:type="dxa"/>
        <w:tblCellMar>
          <w:left w:w="70" w:type="dxa"/>
          <w:right w:w="70" w:type="dxa"/>
        </w:tblCellMar>
        <w:tblLook w:val="04A0" w:firstRow="1" w:lastRow="0" w:firstColumn="1" w:lastColumn="0" w:noHBand="0" w:noVBand="1"/>
      </w:tblPr>
      <w:tblGrid>
        <w:gridCol w:w="1408"/>
        <w:gridCol w:w="1701"/>
        <w:gridCol w:w="1417"/>
        <w:gridCol w:w="1901"/>
        <w:gridCol w:w="1609"/>
      </w:tblGrid>
      <w:tr w:rsidR="00212290" w:rsidRPr="00796F93" w14:paraId="49BEC471" w14:textId="77777777" w:rsidTr="00212290">
        <w:trPr>
          <w:trHeight w:val="186"/>
        </w:trPr>
        <w:tc>
          <w:tcPr>
            <w:tcW w:w="140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CB7A74" w14:textId="77777777" w:rsidR="00212290" w:rsidRPr="00796F93" w:rsidRDefault="00212290" w:rsidP="007E49FB">
            <w:pPr>
              <w:rPr>
                <w:rFonts w:ascii="Calibri" w:hAnsi="Calibri" w:cs="Calibri"/>
                <w:b/>
                <w:bCs/>
                <w:color w:val="000000"/>
                <w:sz w:val="16"/>
                <w:szCs w:val="16"/>
                <w:lang w:val="es-CO" w:eastAsia="es-CO"/>
              </w:rPr>
            </w:pPr>
            <w:r w:rsidRPr="00D613A1">
              <w:rPr>
                <w:rFonts w:ascii="Calibri" w:hAnsi="Calibri" w:cs="Calibri"/>
                <w:b/>
                <w:bCs/>
                <w:color w:val="000000"/>
                <w:sz w:val="16"/>
                <w:szCs w:val="16"/>
                <w:lang w:val="es-CO" w:eastAsia="es-CO"/>
              </w:rPr>
              <w:t>Descripción</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14:paraId="1D259985" w14:textId="022AA9F6" w:rsidR="00212290" w:rsidRPr="00796F93" w:rsidRDefault="00212290" w:rsidP="007E49FB">
            <w:pPr>
              <w:rPr>
                <w:rFonts w:ascii="Calibri" w:hAnsi="Calibri" w:cs="Calibri"/>
                <w:b/>
                <w:bCs/>
                <w:color w:val="000000"/>
                <w:sz w:val="16"/>
                <w:szCs w:val="16"/>
                <w:lang w:val="es-CO" w:eastAsia="es-CO"/>
              </w:rPr>
            </w:pPr>
            <w:r w:rsidRPr="00796F93">
              <w:rPr>
                <w:rFonts w:ascii="Calibri" w:hAnsi="Calibri" w:cs="Calibri"/>
                <w:b/>
                <w:bCs/>
                <w:color w:val="000000"/>
                <w:sz w:val="16"/>
                <w:szCs w:val="16"/>
                <w:lang w:val="es-CO" w:eastAsia="es-CO"/>
              </w:rPr>
              <w:t xml:space="preserve"> Saldo Final </w:t>
            </w:r>
            <w:r>
              <w:rPr>
                <w:rFonts w:ascii="Calibri" w:hAnsi="Calibri" w:cs="Calibri"/>
                <w:b/>
                <w:bCs/>
                <w:color w:val="000000"/>
                <w:sz w:val="16"/>
                <w:szCs w:val="16"/>
                <w:lang w:val="es-CO" w:eastAsia="es-CO"/>
              </w:rPr>
              <w:t>2022</w:t>
            </w:r>
            <w:r w:rsidRPr="00796F93">
              <w:rPr>
                <w:rFonts w:ascii="Calibri" w:hAnsi="Calibri" w:cs="Calibri"/>
                <w:b/>
                <w:bCs/>
                <w:color w:val="000000"/>
                <w:sz w:val="16"/>
                <w:szCs w:val="16"/>
                <w:lang w:val="es-CO" w:eastAsia="es-CO"/>
              </w:rPr>
              <w:t xml:space="preserve"> </w:t>
            </w:r>
          </w:p>
        </w:tc>
        <w:tc>
          <w:tcPr>
            <w:tcW w:w="1417" w:type="dxa"/>
            <w:tcBorders>
              <w:top w:val="single" w:sz="4" w:space="0" w:color="auto"/>
              <w:left w:val="nil"/>
              <w:bottom w:val="single" w:sz="4" w:space="0" w:color="auto"/>
              <w:right w:val="single" w:sz="4" w:space="0" w:color="auto"/>
            </w:tcBorders>
            <w:shd w:val="clear" w:color="auto" w:fill="auto"/>
            <w:vAlign w:val="bottom"/>
            <w:hideMark/>
          </w:tcPr>
          <w:p w14:paraId="467F53F0" w14:textId="506D69DB" w:rsidR="00212290" w:rsidRPr="00796F93" w:rsidRDefault="00212290" w:rsidP="007E49FB">
            <w:pPr>
              <w:rPr>
                <w:rFonts w:ascii="Calibri" w:hAnsi="Calibri" w:cs="Calibri"/>
                <w:b/>
                <w:bCs/>
                <w:color w:val="000000"/>
                <w:sz w:val="16"/>
                <w:szCs w:val="16"/>
                <w:lang w:val="es-CO" w:eastAsia="es-CO"/>
              </w:rPr>
            </w:pPr>
            <w:r w:rsidRPr="00796F93">
              <w:rPr>
                <w:rFonts w:ascii="Calibri" w:hAnsi="Calibri" w:cs="Calibri"/>
                <w:b/>
                <w:bCs/>
                <w:color w:val="000000"/>
                <w:sz w:val="16"/>
                <w:szCs w:val="16"/>
                <w:lang w:val="es-CO" w:eastAsia="es-CO"/>
              </w:rPr>
              <w:t xml:space="preserve"> Saldo Final </w:t>
            </w:r>
            <w:r>
              <w:rPr>
                <w:rFonts w:ascii="Calibri" w:hAnsi="Calibri" w:cs="Calibri"/>
                <w:b/>
                <w:bCs/>
                <w:color w:val="000000"/>
                <w:sz w:val="16"/>
                <w:szCs w:val="16"/>
                <w:lang w:val="es-CO" w:eastAsia="es-CO"/>
              </w:rPr>
              <w:t>2023</w:t>
            </w:r>
            <w:r w:rsidRPr="00796F93">
              <w:rPr>
                <w:rFonts w:ascii="Calibri" w:hAnsi="Calibri" w:cs="Calibri"/>
                <w:b/>
                <w:bCs/>
                <w:color w:val="000000"/>
                <w:sz w:val="16"/>
                <w:szCs w:val="16"/>
                <w:lang w:val="es-CO" w:eastAsia="es-CO"/>
              </w:rPr>
              <w:t xml:space="preserve"> </w:t>
            </w:r>
          </w:p>
        </w:tc>
        <w:tc>
          <w:tcPr>
            <w:tcW w:w="1901" w:type="dxa"/>
            <w:tcBorders>
              <w:top w:val="single" w:sz="4" w:space="0" w:color="auto"/>
              <w:left w:val="nil"/>
              <w:bottom w:val="single" w:sz="4" w:space="0" w:color="auto"/>
              <w:right w:val="single" w:sz="4" w:space="0" w:color="auto"/>
            </w:tcBorders>
            <w:shd w:val="clear" w:color="auto" w:fill="auto"/>
            <w:noWrap/>
            <w:vAlign w:val="bottom"/>
            <w:hideMark/>
          </w:tcPr>
          <w:p w14:paraId="1DC4091D" w14:textId="3F44A4CA" w:rsidR="00212290" w:rsidRPr="00796F93" w:rsidRDefault="00212290" w:rsidP="007E49FB">
            <w:pPr>
              <w:rPr>
                <w:rFonts w:ascii="Calibri" w:hAnsi="Calibri" w:cs="Calibri"/>
                <w:b/>
                <w:bCs/>
                <w:color w:val="000000"/>
                <w:sz w:val="16"/>
                <w:szCs w:val="16"/>
                <w:lang w:val="es-CO" w:eastAsia="es-CO"/>
              </w:rPr>
            </w:pPr>
            <w:r w:rsidRPr="00D613A1">
              <w:rPr>
                <w:rFonts w:ascii="Calibri" w:hAnsi="Calibri" w:cs="Calibri"/>
                <w:b/>
                <w:bCs/>
                <w:color w:val="000000"/>
                <w:sz w:val="16"/>
                <w:szCs w:val="16"/>
                <w:lang w:val="es-CO" w:eastAsia="es-CO"/>
              </w:rPr>
              <w:t>Variación</w:t>
            </w:r>
            <w:r w:rsidRPr="00796F93">
              <w:rPr>
                <w:rFonts w:ascii="Calibri" w:hAnsi="Calibri" w:cs="Calibri"/>
                <w:b/>
                <w:bCs/>
                <w:color w:val="000000"/>
                <w:sz w:val="16"/>
                <w:szCs w:val="16"/>
                <w:lang w:val="es-CO" w:eastAsia="es-CO"/>
              </w:rPr>
              <w:t xml:space="preserve"> relativa</w:t>
            </w:r>
          </w:p>
        </w:tc>
        <w:tc>
          <w:tcPr>
            <w:tcW w:w="1609" w:type="dxa"/>
            <w:tcBorders>
              <w:top w:val="single" w:sz="4" w:space="0" w:color="auto"/>
              <w:left w:val="nil"/>
              <w:bottom w:val="single" w:sz="4" w:space="0" w:color="auto"/>
              <w:right w:val="single" w:sz="4" w:space="0" w:color="auto"/>
            </w:tcBorders>
            <w:shd w:val="clear" w:color="auto" w:fill="auto"/>
            <w:noWrap/>
            <w:vAlign w:val="bottom"/>
            <w:hideMark/>
          </w:tcPr>
          <w:p w14:paraId="049E58BC" w14:textId="77777777" w:rsidR="00212290" w:rsidRPr="00796F93" w:rsidRDefault="00212290" w:rsidP="007E49FB">
            <w:pPr>
              <w:jc w:val="center"/>
              <w:rPr>
                <w:rFonts w:ascii="Calibri" w:hAnsi="Calibri" w:cs="Calibri"/>
                <w:b/>
                <w:bCs/>
                <w:color w:val="000000"/>
                <w:sz w:val="16"/>
                <w:szCs w:val="16"/>
                <w:lang w:val="es-CO" w:eastAsia="es-CO"/>
              </w:rPr>
            </w:pPr>
            <w:r w:rsidRPr="00D613A1">
              <w:rPr>
                <w:rFonts w:ascii="Calibri" w:hAnsi="Calibri" w:cs="Calibri"/>
                <w:b/>
                <w:bCs/>
                <w:color w:val="000000"/>
                <w:sz w:val="16"/>
                <w:szCs w:val="16"/>
                <w:lang w:val="es-CO" w:eastAsia="es-CO"/>
              </w:rPr>
              <w:t>Variación</w:t>
            </w:r>
            <w:r w:rsidRPr="00796F93">
              <w:rPr>
                <w:rFonts w:ascii="Calibri" w:hAnsi="Calibri" w:cs="Calibri"/>
                <w:b/>
                <w:bCs/>
                <w:color w:val="000000"/>
                <w:sz w:val="16"/>
                <w:szCs w:val="16"/>
                <w:lang w:val="es-CO" w:eastAsia="es-CO"/>
              </w:rPr>
              <w:t xml:space="preserve"> %</w:t>
            </w:r>
          </w:p>
        </w:tc>
      </w:tr>
      <w:tr w:rsidR="00AB42C8" w:rsidRPr="00796F93" w14:paraId="3E61B47D" w14:textId="77777777" w:rsidTr="00717218">
        <w:trPr>
          <w:trHeight w:val="186"/>
        </w:trPr>
        <w:tc>
          <w:tcPr>
            <w:tcW w:w="140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9BC6D8B" w14:textId="3174766B" w:rsidR="00AB42C8" w:rsidRPr="00494018" w:rsidRDefault="00AB42C8" w:rsidP="00AB42C8">
            <w:pPr>
              <w:rPr>
                <w:rFonts w:ascii="Calibri" w:hAnsi="Calibri" w:cs="Calibri"/>
                <w:color w:val="000000"/>
                <w:sz w:val="18"/>
                <w:szCs w:val="18"/>
                <w:lang w:val="es-CO" w:eastAsia="es-CO"/>
              </w:rPr>
            </w:pPr>
            <w:r>
              <w:rPr>
                <w:rFonts w:ascii="Calibri" w:hAnsi="Calibri" w:cs="Calibri"/>
                <w:color w:val="000000"/>
                <w:sz w:val="18"/>
                <w:szCs w:val="18"/>
              </w:rPr>
              <w:t>Cruce de cuentas</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14:paraId="2CC34E28" w14:textId="17287EA5" w:rsidR="00AB42C8" w:rsidRPr="002C7B8A"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73.244.000,00</w:t>
            </w:r>
          </w:p>
        </w:tc>
        <w:tc>
          <w:tcPr>
            <w:tcW w:w="1417" w:type="dxa"/>
            <w:tcBorders>
              <w:top w:val="single" w:sz="4" w:space="0" w:color="auto"/>
              <w:left w:val="nil"/>
              <w:bottom w:val="single" w:sz="4" w:space="0" w:color="auto"/>
              <w:right w:val="single" w:sz="4" w:space="0" w:color="auto"/>
            </w:tcBorders>
            <w:shd w:val="clear" w:color="auto" w:fill="auto"/>
            <w:vAlign w:val="bottom"/>
            <w:hideMark/>
          </w:tcPr>
          <w:p w14:paraId="5B9A1425" w14:textId="1F9F9469" w:rsidR="00AB42C8" w:rsidRPr="002C7B8A"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105.524.000,00</w:t>
            </w:r>
          </w:p>
        </w:tc>
        <w:tc>
          <w:tcPr>
            <w:tcW w:w="1901" w:type="dxa"/>
            <w:tcBorders>
              <w:top w:val="single" w:sz="4" w:space="0" w:color="auto"/>
              <w:left w:val="nil"/>
              <w:bottom w:val="single" w:sz="4" w:space="0" w:color="auto"/>
              <w:right w:val="single" w:sz="4" w:space="0" w:color="auto"/>
            </w:tcBorders>
            <w:shd w:val="clear" w:color="auto" w:fill="auto"/>
            <w:noWrap/>
            <w:vAlign w:val="bottom"/>
            <w:hideMark/>
          </w:tcPr>
          <w:p w14:paraId="4103B173" w14:textId="405F2B75" w:rsidR="00AB42C8" w:rsidRPr="002C7B8A" w:rsidRDefault="00AB42C8" w:rsidP="00AB42C8">
            <w:pPr>
              <w:rPr>
                <w:rFonts w:asciiTheme="minorHAnsi" w:hAnsiTheme="minorHAnsi" w:cstheme="minorHAnsi"/>
                <w:color w:val="000000"/>
                <w:sz w:val="18"/>
                <w:szCs w:val="18"/>
                <w:lang w:val="es-CO" w:eastAsia="es-CO"/>
              </w:rPr>
            </w:pPr>
            <w:r>
              <w:rPr>
                <w:rFonts w:ascii="Calibri" w:hAnsi="Calibri" w:cs="Calibri"/>
                <w:color w:val="000000"/>
                <w:sz w:val="18"/>
                <w:szCs w:val="18"/>
              </w:rPr>
              <w:t>32.280.000,00</w:t>
            </w:r>
          </w:p>
        </w:tc>
        <w:tc>
          <w:tcPr>
            <w:tcW w:w="1609" w:type="dxa"/>
            <w:tcBorders>
              <w:top w:val="nil"/>
              <w:left w:val="nil"/>
              <w:bottom w:val="single" w:sz="4" w:space="0" w:color="auto"/>
              <w:right w:val="single" w:sz="4" w:space="0" w:color="auto"/>
            </w:tcBorders>
            <w:shd w:val="clear" w:color="auto" w:fill="auto"/>
            <w:noWrap/>
            <w:vAlign w:val="bottom"/>
            <w:hideMark/>
          </w:tcPr>
          <w:p w14:paraId="45BB52BB" w14:textId="57D45969" w:rsidR="00AB42C8" w:rsidRPr="002C7B8A" w:rsidRDefault="00AB42C8" w:rsidP="00AB42C8">
            <w:pPr>
              <w:jc w:val="right"/>
              <w:rPr>
                <w:rFonts w:asciiTheme="minorHAnsi" w:hAnsiTheme="minorHAnsi" w:cstheme="minorHAnsi"/>
                <w:color w:val="000000"/>
                <w:sz w:val="18"/>
                <w:szCs w:val="18"/>
                <w:lang w:val="es-CO" w:eastAsia="es-CO"/>
              </w:rPr>
            </w:pPr>
            <w:r>
              <w:rPr>
                <w:rFonts w:ascii="Calibri" w:hAnsi="Calibri" w:cs="Calibri"/>
                <w:color w:val="000000"/>
                <w:sz w:val="18"/>
                <w:szCs w:val="18"/>
              </w:rPr>
              <w:t>44,07%</w:t>
            </w:r>
          </w:p>
        </w:tc>
      </w:tr>
    </w:tbl>
    <w:p w14:paraId="4555F01C" w14:textId="6A1F944F" w:rsidR="001A1E34" w:rsidRDefault="001A1E34" w:rsidP="001A1E34">
      <w:pPr>
        <w:spacing w:after="160" w:line="276" w:lineRule="auto"/>
        <w:jc w:val="both"/>
      </w:pPr>
    </w:p>
    <w:p w14:paraId="0CE92DB4" w14:textId="076A54BF" w:rsidR="001A1E34" w:rsidRPr="00D4106A" w:rsidRDefault="001A1E34" w:rsidP="001A1E34">
      <w:pPr>
        <w:spacing w:after="160" w:line="276" w:lineRule="auto"/>
        <w:jc w:val="both"/>
      </w:pPr>
      <w:r w:rsidRPr="00D4106A">
        <w:t xml:space="preserve">Corresponde a los valores de retención en la fuente practicados en el ejercicio normal de las actividades de la Dirección Nacional de Derechos de Autor y pagados a través de proceso de compensación de deducciones por SIIF a la DIAN durante el periodo correspondiente a </w:t>
      </w:r>
      <w:r w:rsidR="003C4998">
        <w:t>2023</w:t>
      </w:r>
      <w:r w:rsidRPr="00D4106A">
        <w:t>.</w:t>
      </w:r>
    </w:p>
    <w:p w14:paraId="688B0976" w14:textId="69AC612A" w:rsidR="001A1E34" w:rsidRDefault="001A1E34" w:rsidP="001A1E34">
      <w:pPr>
        <w:spacing w:after="160" w:line="276" w:lineRule="auto"/>
        <w:jc w:val="both"/>
      </w:pPr>
      <w:r w:rsidRPr="00D4106A">
        <w:t>472203 cuota de fiscalización y auditaje.</w:t>
      </w:r>
    </w:p>
    <w:p w14:paraId="270ADDE2" w14:textId="77777777" w:rsidR="00091054" w:rsidRDefault="00091054" w:rsidP="001A1E34">
      <w:pPr>
        <w:spacing w:after="160" w:line="276" w:lineRule="auto"/>
        <w:jc w:val="both"/>
      </w:pPr>
    </w:p>
    <w:tbl>
      <w:tblPr>
        <w:tblW w:w="82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547"/>
        <w:gridCol w:w="1559"/>
        <w:gridCol w:w="1418"/>
        <w:gridCol w:w="1417"/>
        <w:gridCol w:w="1276"/>
      </w:tblGrid>
      <w:tr w:rsidR="009D6572" w:rsidRPr="00D613A1" w14:paraId="7805DB56" w14:textId="77777777" w:rsidTr="00AB42C8">
        <w:trPr>
          <w:trHeight w:val="215"/>
        </w:trPr>
        <w:tc>
          <w:tcPr>
            <w:tcW w:w="2547" w:type="dxa"/>
            <w:shd w:val="clear" w:color="auto" w:fill="auto"/>
            <w:vAlign w:val="bottom"/>
            <w:hideMark/>
          </w:tcPr>
          <w:p w14:paraId="59C2D2AB" w14:textId="77777777" w:rsidR="009D6572" w:rsidRPr="00D613A1" w:rsidRDefault="009D6572" w:rsidP="007E49FB">
            <w:pPr>
              <w:rPr>
                <w:rFonts w:ascii="Calibri" w:hAnsi="Calibri" w:cs="Calibri"/>
                <w:b/>
                <w:bCs/>
                <w:color w:val="000000"/>
                <w:sz w:val="16"/>
                <w:szCs w:val="16"/>
                <w:lang w:val="es-CO" w:eastAsia="es-CO"/>
              </w:rPr>
            </w:pPr>
            <w:r w:rsidRPr="00D613A1">
              <w:rPr>
                <w:rFonts w:ascii="Calibri" w:hAnsi="Calibri" w:cs="Calibri"/>
                <w:b/>
                <w:bCs/>
                <w:color w:val="000000"/>
                <w:sz w:val="16"/>
                <w:szCs w:val="16"/>
                <w:lang w:val="es-CO" w:eastAsia="es-CO"/>
              </w:rPr>
              <w:t>Descripción</w:t>
            </w:r>
          </w:p>
        </w:tc>
        <w:tc>
          <w:tcPr>
            <w:tcW w:w="1559" w:type="dxa"/>
            <w:shd w:val="clear" w:color="auto" w:fill="auto"/>
            <w:vAlign w:val="bottom"/>
            <w:hideMark/>
          </w:tcPr>
          <w:p w14:paraId="2218CCA7" w14:textId="1E7C4C0C" w:rsidR="009D6572" w:rsidRPr="00D613A1" w:rsidRDefault="009D6572" w:rsidP="007E49FB">
            <w:pPr>
              <w:rPr>
                <w:rFonts w:ascii="Calibri" w:hAnsi="Calibri" w:cs="Calibri"/>
                <w:b/>
                <w:bCs/>
                <w:color w:val="000000"/>
                <w:sz w:val="16"/>
                <w:szCs w:val="16"/>
                <w:lang w:val="es-CO" w:eastAsia="es-CO"/>
              </w:rPr>
            </w:pPr>
            <w:r w:rsidRPr="00D613A1">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2022</w:t>
            </w:r>
          </w:p>
        </w:tc>
        <w:tc>
          <w:tcPr>
            <w:tcW w:w="1418" w:type="dxa"/>
            <w:shd w:val="clear" w:color="auto" w:fill="auto"/>
            <w:vAlign w:val="bottom"/>
            <w:hideMark/>
          </w:tcPr>
          <w:p w14:paraId="2C6FF70A" w14:textId="184A4011" w:rsidR="009D6572" w:rsidRPr="00D613A1" w:rsidRDefault="009D6572" w:rsidP="007E49FB">
            <w:pPr>
              <w:rPr>
                <w:rFonts w:ascii="Calibri" w:hAnsi="Calibri" w:cs="Calibri"/>
                <w:b/>
                <w:bCs/>
                <w:color w:val="000000"/>
                <w:sz w:val="16"/>
                <w:szCs w:val="16"/>
                <w:lang w:val="es-CO" w:eastAsia="es-CO"/>
              </w:rPr>
            </w:pPr>
            <w:r w:rsidRPr="00D613A1">
              <w:rPr>
                <w:rFonts w:ascii="Calibri" w:hAnsi="Calibri" w:cs="Calibri"/>
                <w:b/>
                <w:bCs/>
                <w:color w:val="000000"/>
                <w:sz w:val="16"/>
                <w:szCs w:val="16"/>
                <w:lang w:val="es-CO" w:eastAsia="es-CO"/>
              </w:rPr>
              <w:t xml:space="preserve"> Saldo Final </w:t>
            </w:r>
            <w:r w:rsidR="003C4998">
              <w:rPr>
                <w:rFonts w:ascii="Calibri" w:hAnsi="Calibri" w:cs="Calibri"/>
                <w:b/>
                <w:bCs/>
                <w:color w:val="000000"/>
                <w:sz w:val="16"/>
                <w:szCs w:val="16"/>
                <w:lang w:val="es-CO" w:eastAsia="es-CO"/>
              </w:rPr>
              <w:t>2023</w:t>
            </w:r>
            <w:r w:rsidRPr="00D613A1">
              <w:rPr>
                <w:rFonts w:ascii="Calibri" w:hAnsi="Calibri" w:cs="Calibri"/>
                <w:b/>
                <w:bCs/>
                <w:color w:val="000000"/>
                <w:sz w:val="16"/>
                <w:szCs w:val="16"/>
                <w:lang w:val="es-CO" w:eastAsia="es-CO"/>
              </w:rPr>
              <w:t xml:space="preserve"> </w:t>
            </w:r>
          </w:p>
        </w:tc>
        <w:tc>
          <w:tcPr>
            <w:tcW w:w="1417" w:type="dxa"/>
            <w:shd w:val="clear" w:color="auto" w:fill="auto"/>
            <w:noWrap/>
            <w:vAlign w:val="bottom"/>
            <w:hideMark/>
          </w:tcPr>
          <w:p w14:paraId="5E650256" w14:textId="77777777" w:rsidR="009D6572" w:rsidRPr="00D613A1" w:rsidRDefault="009D6572" w:rsidP="007E49FB">
            <w:pPr>
              <w:rPr>
                <w:rFonts w:ascii="Calibri" w:hAnsi="Calibri" w:cs="Calibri"/>
                <w:b/>
                <w:bCs/>
                <w:color w:val="000000"/>
                <w:sz w:val="16"/>
                <w:szCs w:val="16"/>
                <w:lang w:val="es-CO" w:eastAsia="es-CO"/>
              </w:rPr>
            </w:pPr>
            <w:r w:rsidRPr="00D613A1">
              <w:rPr>
                <w:rFonts w:ascii="Calibri" w:hAnsi="Calibri" w:cs="Calibri"/>
                <w:b/>
                <w:bCs/>
                <w:color w:val="000000"/>
                <w:sz w:val="16"/>
                <w:szCs w:val="16"/>
                <w:lang w:val="es-CO" w:eastAsia="es-CO"/>
              </w:rPr>
              <w:t>Variación relativa</w:t>
            </w:r>
          </w:p>
        </w:tc>
        <w:tc>
          <w:tcPr>
            <w:tcW w:w="1276" w:type="dxa"/>
            <w:shd w:val="clear" w:color="auto" w:fill="auto"/>
            <w:noWrap/>
            <w:vAlign w:val="bottom"/>
            <w:hideMark/>
          </w:tcPr>
          <w:p w14:paraId="641796ED" w14:textId="77777777" w:rsidR="009D6572" w:rsidRPr="00D613A1" w:rsidRDefault="009D6572" w:rsidP="007E49FB">
            <w:pPr>
              <w:jc w:val="center"/>
              <w:rPr>
                <w:rFonts w:ascii="Calibri" w:hAnsi="Calibri" w:cs="Calibri"/>
                <w:b/>
                <w:bCs/>
                <w:color w:val="000000"/>
                <w:sz w:val="16"/>
                <w:szCs w:val="16"/>
                <w:lang w:val="es-CO" w:eastAsia="es-CO"/>
              </w:rPr>
            </w:pPr>
            <w:r w:rsidRPr="00D613A1">
              <w:rPr>
                <w:rFonts w:ascii="Calibri" w:hAnsi="Calibri" w:cs="Calibri"/>
                <w:b/>
                <w:bCs/>
                <w:color w:val="000000"/>
                <w:sz w:val="16"/>
                <w:szCs w:val="16"/>
                <w:lang w:val="es-CO" w:eastAsia="es-CO"/>
              </w:rPr>
              <w:t>Variación %</w:t>
            </w:r>
          </w:p>
        </w:tc>
      </w:tr>
      <w:tr w:rsidR="00AB42C8" w:rsidRPr="00D613A1" w14:paraId="21996699" w14:textId="77777777" w:rsidTr="00AB42C8">
        <w:trPr>
          <w:trHeight w:val="215"/>
        </w:trPr>
        <w:tc>
          <w:tcPr>
            <w:tcW w:w="2547" w:type="dxa"/>
            <w:shd w:val="clear" w:color="auto" w:fill="auto"/>
            <w:vAlign w:val="bottom"/>
            <w:hideMark/>
          </w:tcPr>
          <w:p w14:paraId="3BAB1D56" w14:textId="5B2E9102" w:rsidR="00AB42C8" w:rsidRPr="0038623A" w:rsidRDefault="00AB42C8" w:rsidP="00AB42C8">
            <w:pPr>
              <w:rPr>
                <w:rFonts w:ascii="Calibri" w:hAnsi="Calibri" w:cs="Calibri"/>
                <w:color w:val="000000"/>
                <w:sz w:val="16"/>
                <w:szCs w:val="16"/>
                <w:highlight w:val="yellow"/>
                <w:lang w:val="es-CO" w:eastAsia="es-CO"/>
              </w:rPr>
            </w:pPr>
            <w:r>
              <w:rPr>
                <w:rFonts w:ascii="Calibri" w:hAnsi="Calibri" w:cs="Calibri"/>
                <w:color w:val="000000"/>
                <w:sz w:val="18"/>
                <w:szCs w:val="18"/>
              </w:rPr>
              <w:t>Cuota de fiscalización y auditaje</w:t>
            </w:r>
          </w:p>
        </w:tc>
        <w:tc>
          <w:tcPr>
            <w:tcW w:w="1559" w:type="dxa"/>
            <w:shd w:val="clear" w:color="auto" w:fill="auto"/>
            <w:vAlign w:val="bottom"/>
            <w:hideMark/>
          </w:tcPr>
          <w:p w14:paraId="2E914569" w14:textId="0E20E5B3" w:rsidR="00AB42C8" w:rsidRPr="0038623A" w:rsidRDefault="00AB42C8" w:rsidP="00AB42C8">
            <w:pPr>
              <w:jc w:val="right"/>
              <w:rPr>
                <w:rFonts w:ascii="Calibri" w:hAnsi="Calibri" w:cs="Calibri"/>
                <w:color w:val="000000"/>
                <w:sz w:val="16"/>
                <w:szCs w:val="16"/>
                <w:highlight w:val="yellow"/>
                <w:lang w:val="es-CO" w:eastAsia="es-CO"/>
              </w:rPr>
            </w:pPr>
            <w:r>
              <w:rPr>
                <w:rFonts w:ascii="Calibri" w:hAnsi="Calibri" w:cs="Calibri"/>
                <w:color w:val="000000"/>
                <w:sz w:val="18"/>
                <w:szCs w:val="18"/>
              </w:rPr>
              <w:t>10.970.731,00</w:t>
            </w:r>
          </w:p>
        </w:tc>
        <w:tc>
          <w:tcPr>
            <w:tcW w:w="1418" w:type="dxa"/>
            <w:shd w:val="clear" w:color="auto" w:fill="auto"/>
            <w:vAlign w:val="bottom"/>
            <w:hideMark/>
          </w:tcPr>
          <w:p w14:paraId="16208678" w14:textId="12A93D03" w:rsidR="00AB42C8" w:rsidRPr="0038623A" w:rsidRDefault="00AB42C8" w:rsidP="00AB42C8">
            <w:pPr>
              <w:jc w:val="right"/>
              <w:rPr>
                <w:rFonts w:ascii="Calibri" w:hAnsi="Calibri" w:cs="Calibri"/>
                <w:color w:val="000000"/>
                <w:sz w:val="16"/>
                <w:szCs w:val="16"/>
                <w:lang w:val="es-CO" w:eastAsia="es-CO"/>
              </w:rPr>
            </w:pPr>
            <w:r>
              <w:rPr>
                <w:rFonts w:ascii="Calibri" w:hAnsi="Calibri" w:cs="Calibri"/>
                <w:color w:val="000000"/>
                <w:sz w:val="18"/>
                <w:szCs w:val="18"/>
              </w:rPr>
              <w:t>9.936.473,00</w:t>
            </w:r>
          </w:p>
        </w:tc>
        <w:tc>
          <w:tcPr>
            <w:tcW w:w="1417" w:type="dxa"/>
            <w:shd w:val="clear" w:color="auto" w:fill="auto"/>
            <w:noWrap/>
            <w:vAlign w:val="bottom"/>
            <w:hideMark/>
          </w:tcPr>
          <w:p w14:paraId="78D35B58" w14:textId="7FC79037" w:rsidR="00AB42C8" w:rsidRPr="0038623A" w:rsidRDefault="00AB42C8" w:rsidP="00AB42C8">
            <w:pPr>
              <w:rPr>
                <w:rFonts w:ascii="Calibri" w:hAnsi="Calibri" w:cs="Calibri"/>
                <w:color w:val="000000"/>
                <w:sz w:val="16"/>
                <w:szCs w:val="16"/>
                <w:lang w:val="es-CO" w:eastAsia="es-CO"/>
              </w:rPr>
            </w:pPr>
            <w:r>
              <w:rPr>
                <w:rFonts w:ascii="Calibri" w:hAnsi="Calibri" w:cs="Calibri"/>
                <w:color w:val="000000"/>
                <w:sz w:val="18"/>
                <w:szCs w:val="18"/>
              </w:rPr>
              <w:t>-1.034.258,00</w:t>
            </w:r>
          </w:p>
        </w:tc>
        <w:tc>
          <w:tcPr>
            <w:tcW w:w="1276" w:type="dxa"/>
            <w:shd w:val="clear" w:color="auto" w:fill="auto"/>
            <w:noWrap/>
            <w:vAlign w:val="bottom"/>
            <w:hideMark/>
          </w:tcPr>
          <w:p w14:paraId="5F64302F" w14:textId="2EA9C4B2" w:rsidR="00AB42C8" w:rsidRPr="008C533E" w:rsidRDefault="00AB42C8" w:rsidP="00AB42C8">
            <w:pPr>
              <w:jc w:val="center"/>
              <w:rPr>
                <w:rFonts w:ascii="Calibri" w:hAnsi="Calibri" w:cs="Calibri"/>
                <w:color w:val="000000"/>
                <w:sz w:val="16"/>
                <w:szCs w:val="16"/>
                <w:lang w:val="es-CO" w:eastAsia="es-CO"/>
              </w:rPr>
            </w:pPr>
            <w:r>
              <w:rPr>
                <w:rFonts w:ascii="Calibri" w:hAnsi="Calibri" w:cs="Calibri"/>
                <w:color w:val="000000"/>
                <w:sz w:val="18"/>
                <w:szCs w:val="18"/>
              </w:rPr>
              <w:t>-9,43%</w:t>
            </w:r>
          </w:p>
        </w:tc>
      </w:tr>
    </w:tbl>
    <w:p w14:paraId="1501C829" w14:textId="2B9BB23D" w:rsidR="001A1E34" w:rsidRDefault="001A1E34" w:rsidP="001A1E34">
      <w:pPr>
        <w:spacing w:after="160" w:line="276" w:lineRule="auto"/>
        <w:jc w:val="both"/>
        <w:rPr>
          <w:sz w:val="16"/>
          <w:szCs w:val="16"/>
        </w:rPr>
      </w:pPr>
    </w:p>
    <w:p w14:paraId="006898CD" w14:textId="36FD6E8C" w:rsidR="001A1E34" w:rsidRPr="00D4106A" w:rsidRDefault="001A1E34" w:rsidP="001A1E34">
      <w:pPr>
        <w:spacing w:after="160" w:line="276" w:lineRule="auto"/>
        <w:jc w:val="both"/>
      </w:pPr>
      <w:r w:rsidRPr="00D4106A">
        <w:t>El saldo corresponde al valor de cuota de fiscalización y auditaje pagada a la CONTRALORIA GRAL. REPUBLICA - GESTION GENERAL por valor de $</w:t>
      </w:r>
      <w:r w:rsidR="0053548C" w:rsidRPr="007D487E">
        <w:t>10.970.731, 00.</w:t>
      </w:r>
      <w:r w:rsidR="00470113">
        <w:t xml:space="preserve">, para la vigencia </w:t>
      </w:r>
      <w:r w:rsidR="003C4998">
        <w:t>202</w:t>
      </w:r>
      <w:r w:rsidR="0053548C">
        <w:t>2</w:t>
      </w:r>
      <w:r w:rsidR="00470113">
        <w:t xml:space="preserve"> y para la vigencia actual </w:t>
      </w:r>
      <w:r w:rsidR="003C4998">
        <w:t>2023</w:t>
      </w:r>
      <w:r w:rsidR="00302AF1">
        <w:t xml:space="preserve"> la suma de $</w:t>
      </w:r>
      <w:r w:rsidR="00302AF1" w:rsidRPr="00302AF1">
        <w:t>9.936.473,00</w:t>
      </w:r>
      <w:r w:rsidR="00470113">
        <w:t xml:space="preserve">, </w:t>
      </w:r>
      <w:r w:rsidR="0053548C">
        <w:t>está pendiente la resolución de liquidación que expida la Contraloría General de la Republica.</w:t>
      </w:r>
    </w:p>
    <w:p w14:paraId="74896CC9" w14:textId="77777777" w:rsidR="00814208" w:rsidRPr="00035C89" w:rsidRDefault="00814208" w:rsidP="00F00A67">
      <w:pPr>
        <w:spacing w:after="160" w:line="276" w:lineRule="auto"/>
        <w:jc w:val="both"/>
        <w:rPr>
          <w:b/>
          <w:bCs/>
          <w:sz w:val="4"/>
          <w:szCs w:val="4"/>
        </w:rPr>
      </w:pPr>
    </w:p>
    <w:p w14:paraId="2663480F" w14:textId="571F438B" w:rsidR="001A1E34" w:rsidRDefault="001A1E34" w:rsidP="00F00A67">
      <w:pPr>
        <w:spacing w:after="160" w:line="276" w:lineRule="auto"/>
        <w:jc w:val="both"/>
        <w:rPr>
          <w:b/>
          <w:bCs/>
        </w:rPr>
      </w:pPr>
      <w:r w:rsidRPr="001A1E34">
        <w:rPr>
          <w:b/>
          <w:bCs/>
        </w:rPr>
        <w:t>28.1.</w:t>
      </w:r>
      <w:r w:rsidRPr="001A1E34">
        <w:rPr>
          <w:b/>
          <w:bCs/>
        </w:rPr>
        <w:tab/>
        <w:t>Ingresos de transacciones sin contraprestación</w:t>
      </w:r>
    </w:p>
    <w:p w14:paraId="6270BDF1" w14:textId="77777777" w:rsidR="001D0F64" w:rsidRPr="00035C89" w:rsidRDefault="001D0F64" w:rsidP="00F00A67">
      <w:pPr>
        <w:spacing w:after="160" w:line="276" w:lineRule="auto"/>
        <w:jc w:val="both"/>
        <w:rPr>
          <w:b/>
          <w:bCs/>
          <w:sz w:val="4"/>
          <w:szCs w:val="4"/>
        </w:rPr>
      </w:pPr>
    </w:p>
    <w:tbl>
      <w:tblPr>
        <w:tblStyle w:val="TableNormal"/>
        <w:tblW w:w="0" w:type="auto"/>
        <w:tblInd w:w="2068"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2648"/>
        <w:gridCol w:w="1024"/>
        <w:gridCol w:w="1026"/>
        <w:gridCol w:w="1025"/>
      </w:tblGrid>
      <w:tr w:rsidR="001A1E34" w14:paraId="45373F5F" w14:textId="77777777" w:rsidTr="001A1E34">
        <w:trPr>
          <w:trHeight w:val="390"/>
        </w:trPr>
        <w:tc>
          <w:tcPr>
            <w:tcW w:w="2648" w:type="dxa"/>
            <w:shd w:val="clear" w:color="auto" w:fill="3265CC"/>
          </w:tcPr>
          <w:p w14:paraId="6722FCAF" w14:textId="77777777" w:rsidR="001A1E34" w:rsidRDefault="001A1E34" w:rsidP="007E49FB">
            <w:pPr>
              <w:pStyle w:val="TableParagraph"/>
              <w:spacing w:before="71"/>
              <w:ind w:left="195" w:right="195"/>
              <w:jc w:val="center"/>
              <w:rPr>
                <w:b/>
                <w:sz w:val="11"/>
              </w:rPr>
            </w:pPr>
            <w:r>
              <w:rPr>
                <w:b/>
                <w:color w:val="FFFFFF"/>
                <w:w w:val="105"/>
                <w:sz w:val="11"/>
              </w:rPr>
              <w:lastRenderedPageBreak/>
              <w:t>CONCEPTO</w:t>
            </w:r>
          </w:p>
        </w:tc>
        <w:tc>
          <w:tcPr>
            <w:tcW w:w="1024" w:type="dxa"/>
            <w:shd w:val="clear" w:color="auto" w:fill="3265CC"/>
          </w:tcPr>
          <w:p w14:paraId="4444AA34" w14:textId="746394B3" w:rsidR="001A1E34" w:rsidRDefault="003C4998" w:rsidP="007E49FB">
            <w:pPr>
              <w:pStyle w:val="TableParagraph"/>
              <w:spacing w:before="71"/>
              <w:ind w:left="329" w:right="326"/>
              <w:jc w:val="center"/>
              <w:rPr>
                <w:b/>
                <w:sz w:val="11"/>
              </w:rPr>
            </w:pPr>
            <w:r>
              <w:rPr>
                <w:b/>
                <w:color w:val="FFFFFF"/>
                <w:w w:val="105"/>
                <w:sz w:val="11"/>
              </w:rPr>
              <w:t>2023</w:t>
            </w:r>
          </w:p>
        </w:tc>
        <w:tc>
          <w:tcPr>
            <w:tcW w:w="1026" w:type="dxa"/>
            <w:shd w:val="clear" w:color="auto" w:fill="3265CC"/>
          </w:tcPr>
          <w:p w14:paraId="1942648F" w14:textId="0955FFD6" w:rsidR="001A1E34" w:rsidRDefault="003C4998" w:rsidP="007E49FB">
            <w:pPr>
              <w:pStyle w:val="TableParagraph"/>
              <w:spacing w:before="71"/>
              <w:ind w:left="329" w:right="328"/>
              <w:jc w:val="center"/>
              <w:rPr>
                <w:b/>
                <w:sz w:val="11"/>
              </w:rPr>
            </w:pPr>
            <w:r>
              <w:rPr>
                <w:b/>
                <w:color w:val="FFFFFF"/>
                <w:w w:val="105"/>
                <w:sz w:val="11"/>
              </w:rPr>
              <w:t>2022</w:t>
            </w:r>
          </w:p>
        </w:tc>
        <w:tc>
          <w:tcPr>
            <w:tcW w:w="1025" w:type="dxa"/>
            <w:shd w:val="clear" w:color="auto" w:fill="3265CC"/>
          </w:tcPr>
          <w:p w14:paraId="2318895C" w14:textId="77777777" w:rsidR="001A1E34" w:rsidRDefault="001A1E34" w:rsidP="007E49FB">
            <w:pPr>
              <w:pStyle w:val="TableParagraph"/>
              <w:spacing w:before="3"/>
              <w:ind w:left="107" w:right="90"/>
              <w:jc w:val="center"/>
              <w:rPr>
                <w:b/>
                <w:sz w:val="11"/>
              </w:rPr>
            </w:pPr>
            <w:r>
              <w:rPr>
                <w:b/>
                <w:color w:val="FFFFFF"/>
                <w:w w:val="105"/>
                <w:sz w:val="11"/>
              </w:rPr>
              <w:t>VALOR</w:t>
            </w:r>
          </w:p>
          <w:p w14:paraId="7F5A45DE" w14:textId="77777777" w:rsidR="001A1E34" w:rsidRDefault="001A1E34" w:rsidP="007E49FB">
            <w:pPr>
              <w:pStyle w:val="TableParagraph"/>
              <w:spacing w:before="16" w:line="112" w:lineRule="exact"/>
              <w:ind w:left="107" w:right="99"/>
              <w:jc w:val="center"/>
              <w:rPr>
                <w:b/>
                <w:sz w:val="11"/>
              </w:rPr>
            </w:pPr>
            <w:r>
              <w:rPr>
                <w:b/>
                <w:color w:val="FFFFFF"/>
                <w:w w:val="105"/>
                <w:sz w:val="11"/>
              </w:rPr>
              <w:t>VARIACIÓN</w:t>
            </w:r>
          </w:p>
        </w:tc>
      </w:tr>
      <w:tr w:rsidR="001A1E34" w14:paraId="48F0FF40" w14:textId="77777777" w:rsidTr="001A1E34">
        <w:trPr>
          <w:trHeight w:val="390"/>
        </w:trPr>
        <w:tc>
          <w:tcPr>
            <w:tcW w:w="2648" w:type="dxa"/>
          </w:tcPr>
          <w:p w14:paraId="738704BD" w14:textId="77777777" w:rsidR="001A1E34" w:rsidRDefault="001A1E34" w:rsidP="007E49FB">
            <w:pPr>
              <w:pStyle w:val="TableParagraph"/>
              <w:spacing w:before="2"/>
              <w:ind w:left="195" w:right="196"/>
              <w:jc w:val="center"/>
              <w:rPr>
                <w:b/>
                <w:sz w:val="11"/>
              </w:rPr>
            </w:pPr>
            <w:r>
              <w:rPr>
                <w:b/>
                <w:sz w:val="11"/>
              </w:rPr>
              <w:t>INGRESOS</w:t>
            </w:r>
            <w:r>
              <w:rPr>
                <w:b/>
                <w:spacing w:val="13"/>
                <w:sz w:val="11"/>
              </w:rPr>
              <w:t xml:space="preserve"> </w:t>
            </w:r>
            <w:r>
              <w:rPr>
                <w:b/>
                <w:sz w:val="11"/>
              </w:rPr>
              <w:t>DE</w:t>
            </w:r>
            <w:r>
              <w:rPr>
                <w:b/>
                <w:spacing w:val="16"/>
                <w:sz w:val="11"/>
              </w:rPr>
              <w:t xml:space="preserve"> </w:t>
            </w:r>
            <w:r>
              <w:rPr>
                <w:b/>
                <w:sz w:val="11"/>
              </w:rPr>
              <w:t>TRANSACCIONES</w:t>
            </w:r>
            <w:r>
              <w:rPr>
                <w:b/>
                <w:spacing w:val="12"/>
                <w:sz w:val="11"/>
              </w:rPr>
              <w:t xml:space="preserve"> </w:t>
            </w:r>
            <w:r>
              <w:rPr>
                <w:b/>
                <w:sz w:val="11"/>
              </w:rPr>
              <w:t>SIN</w:t>
            </w:r>
          </w:p>
          <w:p w14:paraId="1DCDAFB6" w14:textId="77777777" w:rsidR="001A1E34" w:rsidRDefault="001A1E34" w:rsidP="007E49FB">
            <w:pPr>
              <w:pStyle w:val="TableParagraph"/>
              <w:spacing w:before="17" w:line="111" w:lineRule="exact"/>
              <w:ind w:left="195" w:right="190"/>
              <w:jc w:val="center"/>
              <w:rPr>
                <w:b/>
                <w:sz w:val="11"/>
              </w:rPr>
            </w:pPr>
            <w:r>
              <w:rPr>
                <w:b/>
                <w:w w:val="105"/>
                <w:sz w:val="11"/>
              </w:rPr>
              <w:t>CONTRAPRESTACIÓN</w:t>
            </w:r>
          </w:p>
        </w:tc>
        <w:tc>
          <w:tcPr>
            <w:tcW w:w="1024" w:type="dxa"/>
          </w:tcPr>
          <w:p w14:paraId="76DAA611" w14:textId="77777777" w:rsidR="001A1E34" w:rsidRDefault="001A1E34" w:rsidP="007E49FB">
            <w:pPr>
              <w:pStyle w:val="TableParagraph"/>
              <w:spacing w:before="70"/>
              <w:ind w:right="46"/>
              <w:jc w:val="right"/>
              <w:rPr>
                <w:b/>
                <w:sz w:val="11"/>
              </w:rPr>
            </w:pPr>
            <w:r>
              <w:rPr>
                <w:b/>
                <w:w w:val="105"/>
                <w:sz w:val="11"/>
              </w:rPr>
              <w:t>0,00</w:t>
            </w:r>
          </w:p>
        </w:tc>
        <w:tc>
          <w:tcPr>
            <w:tcW w:w="1026" w:type="dxa"/>
          </w:tcPr>
          <w:p w14:paraId="3D21C8EC" w14:textId="77777777" w:rsidR="001A1E34" w:rsidRDefault="001A1E34" w:rsidP="007E49FB">
            <w:pPr>
              <w:pStyle w:val="TableParagraph"/>
              <w:spacing w:before="70"/>
              <w:ind w:right="45"/>
              <w:jc w:val="right"/>
              <w:rPr>
                <w:b/>
                <w:sz w:val="11"/>
              </w:rPr>
            </w:pPr>
            <w:r>
              <w:rPr>
                <w:b/>
                <w:w w:val="105"/>
                <w:sz w:val="11"/>
              </w:rPr>
              <w:t>0,00</w:t>
            </w:r>
          </w:p>
        </w:tc>
        <w:tc>
          <w:tcPr>
            <w:tcW w:w="1025" w:type="dxa"/>
          </w:tcPr>
          <w:p w14:paraId="5425CB31" w14:textId="77777777" w:rsidR="001A1E34" w:rsidRDefault="001A1E34" w:rsidP="007E49FB">
            <w:pPr>
              <w:pStyle w:val="TableParagraph"/>
              <w:spacing w:before="70"/>
              <w:ind w:right="47"/>
              <w:jc w:val="right"/>
              <w:rPr>
                <w:b/>
                <w:sz w:val="11"/>
              </w:rPr>
            </w:pPr>
            <w:r>
              <w:rPr>
                <w:b/>
                <w:w w:val="105"/>
                <w:sz w:val="11"/>
              </w:rPr>
              <w:t>0,00</w:t>
            </w:r>
          </w:p>
        </w:tc>
      </w:tr>
      <w:tr w:rsidR="001A1E34" w14:paraId="2E802397" w14:textId="77777777" w:rsidTr="001A1E34">
        <w:trPr>
          <w:trHeight w:val="187"/>
        </w:trPr>
        <w:tc>
          <w:tcPr>
            <w:tcW w:w="2648" w:type="dxa"/>
          </w:tcPr>
          <w:p w14:paraId="607D1C08" w14:textId="24F803D3" w:rsidR="001A1E34" w:rsidRDefault="007E60FC" w:rsidP="007E49FB">
            <w:pPr>
              <w:pStyle w:val="TableParagraph"/>
              <w:spacing w:before="2" w:line="111" w:lineRule="exact"/>
              <w:ind w:left="18"/>
              <w:rPr>
                <w:b/>
                <w:sz w:val="11"/>
              </w:rPr>
            </w:pPr>
            <w:r>
              <w:rPr>
                <w:b/>
                <w:sz w:val="11"/>
              </w:rPr>
              <w:t>INGRESOS</w:t>
            </w:r>
            <w:r>
              <w:rPr>
                <w:b/>
                <w:spacing w:val="11"/>
                <w:sz w:val="11"/>
              </w:rPr>
              <w:t xml:space="preserve"> </w:t>
            </w:r>
            <w:r>
              <w:rPr>
                <w:b/>
                <w:sz w:val="11"/>
              </w:rPr>
              <w:t>FISCALES</w:t>
            </w:r>
          </w:p>
        </w:tc>
        <w:tc>
          <w:tcPr>
            <w:tcW w:w="1024" w:type="dxa"/>
          </w:tcPr>
          <w:p w14:paraId="3AA93A52" w14:textId="77777777" w:rsidR="001A1E34" w:rsidRDefault="001A1E34" w:rsidP="007E49FB">
            <w:pPr>
              <w:pStyle w:val="TableParagraph"/>
              <w:spacing w:before="2" w:line="111" w:lineRule="exact"/>
              <w:ind w:right="47"/>
              <w:jc w:val="right"/>
              <w:rPr>
                <w:b/>
                <w:sz w:val="11"/>
              </w:rPr>
            </w:pPr>
            <w:r>
              <w:rPr>
                <w:b/>
                <w:w w:val="105"/>
                <w:sz w:val="11"/>
              </w:rPr>
              <w:t>0,00</w:t>
            </w:r>
          </w:p>
        </w:tc>
        <w:tc>
          <w:tcPr>
            <w:tcW w:w="1026" w:type="dxa"/>
          </w:tcPr>
          <w:p w14:paraId="092F2659" w14:textId="77777777" w:rsidR="001A1E34" w:rsidRDefault="001A1E34" w:rsidP="007E49FB">
            <w:pPr>
              <w:pStyle w:val="TableParagraph"/>
              <w:spacing w:before="2" w:line="111" w:lineRule="exact"/>
              <w:ind w:right="46"/>
              <w:jc w:val="right"/>
              <w:rPr>
                <w:b/>
                <w:sz w:val="11"/>
              </w:rPr>
            </w:pPr>
            <w:r>
              <w:rPr>
                <w:b/>
                <w:w w:val="105"/>
                <w:sz w:val="11"/>
              </w:rPr>
              <w:t>0,00</w:t>
            </w:r>
          </w:p>
        </w:tc>
        <w:tc>
          <w:tcPr>
            <w:tcW w:w="1025" w:type="dxa"/>
          </w:tcPr>
          <w:p w14:paraId="70DECD8A" w14:textId="77777777" w:rsidR="001A1E34" w:rsidRDefault="001A1E34" w:rsidP="007E49FB">
            <w:pPr>
              <w:pStyle w:val="TableParagraph"/>
              <w:spacing w:before="2" w:line="111" w:lineRule="exact"/>
              <w:ind w:right="47"/>
              <w:jc w:val="right"/>
              <w:rPr>
                <w:b/>
                <w:sz w:val="11"/>
              </w:rPr>
            </w:pPr>
            <w:r>
              <w:rPr>
                <w:b/>
                <w:w w:val="105"/>
                <w:sz w:val="11"/>
              </w:rPr>
              <w:t>0,00</w:t>
            </w:r>
          </w:p>
        </w:tc>
      </w:tr>
      <w:tr w:rsidR="001A1E34" w14:paraId="7C022D89" w14:textId="77777777" w:rsidTr="001A1E34">
        <w:trPr>
          <w:trHeight w:val="198"/>
        </w:trPr>
        <w:tc>
          <w:tcPr>
            <w:tcW w:w="2648" w:type="dxa"/>
          </w:tcPr>
          <w:p w14:paraId="04E22676" w14:textId="6EA76D5F" w:rsidR="001A1E34" w:rsidRDefault="007E60FC" w:rsidP="007E49FB">
            <w:pPr>
              <w:pStyle w:val="TableParagraph"/>
              <w:spacing w:before="10" w:line="111" w:lineRule="exact"/>
              <w:ind w:left="18"/>
              <w:rPr>
                <w:sz w:val="11"/>
              </w:rPr>
            </w:pPr>
            <w:r>
              <w:rPr>
                <w:w w:val="105"/>
                <w:sz w:val="11"/>
              </w:rPr>
              <w:t>IMPUESTOS</w:t>
            </w:r>
          </w:p>
        </w:tc>
        <w:tc>
          <w:tcPr>
            <w:tcW w:w="1024" w:type="dxa"/>
            <w:shd w:val="clear" w:color="auto" w:fill="FFF1CC"/>
          </w:tcPr>
          <w:p w14:paraId="72EA1EBB" w14:textId="77777777" w:rsidR="001A1E34" w:rsidRDefault="001A1E34" w:rsidP="007E49FB">
            <w:pPr>
              <w:pStyle w:val="TableParagraph"/>
              <w:rPr>
                <w:sz w:val="8"/>
              </w:rPr>
            </w:pPr>
          </w:p>
        </w:tc>
        <w:tc>
          <w:tcPr>
            <w:tcW w:w="1026" w:type="dxa"/>
            <w:shd w:val="clear" w:color="auto" w:fill="FFF1CC"/>
          </w:tcPr>
          <w:p w14:paraId="1AA9F009" w14:textId="77777777" w:rsidR="001A1E34" w:rsidRDefault="001A1E34" w:rsidP="007E49FB">
            <w:pPr>
              <w:pStyle w:val="TableParagraph"/>
              <w:rPr>
                <w:sz w:val="8"/>
              </w:rPr>
            </w:pPr>
          </w:p>
        </w:tc>
        <w:tc>
          <w:tcPr>
            <w:tcW w:w="1025" w:type="dxa"/>
          </w:tcPr>
          <w:p w14:paraId="046A45BE" w14:textId="77777777" w:rsidR="001A1E34" w:rsidRDefault="001A1E34" w:rsidP="007E49FB">
            <w:pPr>
              <w:pStyle w:val="TableParagraph"/>
              <w:spacing w:before="10" w:line="111" w:lineRule="exact"/>
              <w:ind w:right="43"/>
              <w:jc w:val="right"/>
              <w:rPr>
                <w:sz w:val="11"/>
              </w:rPr>
            </w:pPr>
            <w:r>
              <w:rPr>
                <w:w w:val="105"/>
                <w:sz w:val="11"/>
              </w:rPr>
              <w:t>0,00</w:t>
            </w:r>
          </w:p>
        </w:tc>
      </w:tr>
      <w:tr w:rsidR="001A1E34" w14:paraId="5218D379" w14:textId="77777777" w:rsidTr="001A1E34">
        <w:trPr>
          <w:trHeight w:val="198"/>
        </w:trPr>
        <w:tc>
          <w:tcPr>
            <w:tcW w:w="2648" w:type="dxa"/>
          </w:tcPr>
          <w:p w14:paraId="7A99E4B7" w14:textId="3FD92959" w:rsidR="001A1E34" w:rsidRDefault="007E60FC" w:rsidP="007E49FB">
            <w:pPr>
              <w:pStyle w:val="TableParagraph"/>
              <w:spacing w:before="11" w:line="110" w:lineRule="exact"/>
              <w:ind w:left="18"/>
              <w:rPr>
                <w:sz w:val="11"/>
              </w:rPr>
            </w:pPr>
            <w:r>
              <w:rPr>
                <w:spacing w:val="-1"/>
                <w:sz w:val="11"/>
              </w:rPr>
              <w:t>CONTRIBUCIONES,</w:t>
            </w:r>
            <w:r>
              <w:rPr>
                <w:spacing w:val="-6"/>
                <w:sz w:val="11"/>
              </w:rPr>
              <w:t xml:space="preserve"> </w:t>
            </w:r>
            <w:r>
              <w:rPr>
                <w:spacing w:val="-1"/>
                <w:sz w:val="11"/>
              </w:rPr>
              <w:t>TASAS</w:t>
            </w:r>
            <w:r>
              <w:rPr>
                <w:spacing w:val="1"/>
                <w:sz w:val="11"/>
              </w:rPr>
              <w:t xml:space="preserve"> </w:t>
            </w:r>
            <w:r>
              <w:rPr>
                <w:sz w:val="11"/>
              </w:rPr>
              <w:t>E</w:t>
            </w:r>
            <w:r>
              <w:rPr>
                <w:spacing w:val="3"/>
                <w:sz w:val="11"/>
              </w:rPr>
              <w:t xml:space="preserve"> </w:t>
            </w:r>
            <w:r>
              <w:rPr>
                <w:sz w:val="11"/>
              </w:rPr>
              <w:t>INGRESOS</w:t>
            </w:r>
            <w:r>
              <w:rPr>
                <w:spacing w:val="1"/>
                <w:sz w:val="11"/>
              </w:rPr>
              <w:t xml:space="preserve"> </w:t>
            </w:r>
            <w:r>
              <w:rPr>
                <w:sz w:val="11"/>
              </w:rPr>
              <w:t>NO</w:t>
            </w:r>
            <w:r>
              <w:rPr>
                <w:spacing w:val="-4"/>
                <w:sz w:val="11"/>
              </w:rPr>
              <w:t xml:space="preserve"> </w:t>
            </w:r>
            <w:r>
              <w:rPr>
                <w:sz w:val="11"/>
              </w:rPr>
              <w:t>TRIBUTARIOS</w:t>
            </w:r>
          </w:p>
        </w:tc>
        <w:tc>
          <w:tcPr>
            <w:tcW w:w="1024" w:type="dxa"/>
            <w:shd w:val="clear" w:color="auto" w:fill="FFF1CC"/>
          </w:tcPr>
          <w:p w14:paraId="7CE83BBC" w14:textId="77777777" w:rsidR="001A1E34" w:rsidRDefault="001A1E34" w:rsidP="007E49FB">
            <w:pPr>
              <w:pStyle w:val="TableParagraph"/>
              <w:rPr>
                <w:sz w:val="8"/>
              </w:rPr>
            </w:pPr>
          </w:p>
        </w:tc>
        <w:tc>
          <w:tcPr>
            <w:tcW w:w="1026" w:type="dxa"/>
            <w:shd w:val="clear" w:color="auto" w:fill="FFF1CC"/>
          </w:tcPr>
          <w:p w14:paraId="744893DB" w14:textId="77777777" w:rsidR="001A1E34" w:rsidRDefault="001A1E34" w:rsidP="007E49FB">
            <w:pPr>
              <w:pStyle w:val="TableParagraph"/>
              <w:rPr>
                <w:sz w:val="8"/>
              </w:rPr>
            </w:pPr>
          </w:p>
        </w:tc>
        <w:tc>
          <w:tcPr>
            <w:tcW w:w="1025" w:type="dxa"/>
          </w:tcPr>
          <w:p w14:paraId="1F5D1C71" w14:textId="77777777" w:rsidR="001A1E34" w:rsidRDefault="001A1E34" w:rsidP="007E49FB">
            <w:pPr>
              <w:pStyle w:val="TableParagraph"/>
              <w:spacing w:before="11" w:line="110" w:lineRule="exact"/>
              <w:ind w:right="42"/>
              <w:jc w:val="right"/>
              <w:rPr>
                <w:sz w:val="11"/>
              </w:rPr>
            </w:pPr>
            <w:r>
              <w:rPr>
                <w:w w:val="105"/>
                <w:sz w:val="11"/>
              </w:rPr>
              <w:t>0,00</w:t>
            </w:r>
          </w:p>
        </w:tc>
      </w:tr>
      <w:tr w:rsidR="001A1E34" w14:paraId="671D8BCF" w14:textId="77777777" w:rsidTr="007E60FC">
        <w:trPr>
          <w:trHeight w:val="60"/>
        </w:trPr>
        <w:tc>
          <w:tcPr>
            <w:tcW w:w="2648" w:type="dxa"/>
          </w:tcPr>
          <w:p w14:paraId="1D759A2F" w14:textId="61FE9058" w:rsidR="001A1E34" w:rsidRDefault="007E60FC" w:rsidP="007E49FB">
            <w:pPr>
              <w:pStyle w:val="TableParagraph"/>
              <w:spacing w:before="11" w:line="110" w:lineRule="exact"/>
              <w:ind w:left="18"/>
              <w:rPr>
                <w:sz w:val="11"/>
              </w:rPr>
            </w:pPr>
            <w:r>
              <w:rPr>
                <w:w w:val="105"/>
                <w:sz w:val="11"/>
              </w:rPr>
              <w:t>REGALÍAS</w:t>
            </w:r>
          </w:p>
        </w:tc>
        <w:tc>
          <w:tcPr>
            <w:tcW w:w="1024" w:type="dxa"/>
            <w:shd w:val="clear" w:color="auto" w:fill="FFF1CC"/>
          </w:tcPr>
          <w:p w14:paraId="43A8ACA7" w14:textId="77777777" w:rsidR="001A1E34" w:rsidRDefault="001A1E34" w:rsidP="007E49FB">
            <w:pPr>
              <w:pStyle w:val="TableParagraph"/>
              <w:rPr>
                <w:sz w:val="8"/>
              </w:rPr>
            </w:pPr>
          </w:p>
        </w:tc>
        <w:tc>
          <w:tcPr>
            <w:tcW w:w="1026" w:type="dxa"/>
            <w:shd w:val="clear" w:color="auto" w:fill="FFF1CC"/>
          </w:tcPr>
          <w:p w14:paraId="38F4699F" w14:textId="77777777" w:rsidR="001A1E34" w:rsidRDefault="001A1E34" w:rsidP="007E49FB">
            <w:pPr>
              <w:pStyle w:val="TableParagraph"/>
              <w:rPr>
                <w:sz w:val="8"/>
              </w:rPr>
            </w:pPr>
          </w:p>
        </w:tc>
        <w:tc>
          <w:tcPr>
            <w:tcW w:w="1025" w:type="dxa"/>
          </w:tcPr>
          <w:p w14:paraId="1384C245" w14:textId="77777777" w:rsidR="001A1E34" w:rsidRDefault="001A1E34" w:rsidP="007E49FB">
            <w:pPr>
              <w:pStyle w:val="TableParagraph"/>
              <w:spacing w:before="11" w:line="110" w:lineRule="exact"/>
              <w:ind w:right="43"/>
              <w:jc w:val="right"/>
              <w:rPr>
                <w:sz w:val="11"/>
              </w:rPr>
            </w:pPr>
            <w:r>
              <w:rPr>
                <w:w w:val="105"/>
                <w:sz w:val="11"/>
              </w:rPr>
              <w:t>0,00</w:t>
            </w:r>
          </w:p>
        </w:tc>
      </w:tr>
      <w:tr w:rsidR="001A1E34" w14:paraId="2DCECB57" w14:textId="77777777" w:rsidTr="001A1E34">
        <w:trPr>
          <w:trHeight w:val="200"/>
        </w:trPr>
        <w:tc>
          <w:tcPr>
            <w:tcW w:w="2648" w:type="dxa"/>
          </w:tcPr>
          <w:p w14:paraId="73896D9F" w14:textId="56246CD3" w:rsidR="001A1E34" w:rsidRDefault="007E60FC" w:rsidP="007E49FB">
            <w:pPr>
              <w:pStyle w:val="TableParagraph"/>
              <w:spacing w:before="11" w:line="111" w:lineRule="exact"/>
              <w:ind w:left="18"/>
              <w:rPr>
                <w:sz w:val="11"/>
              </w:rPr>
            </w:pPr>
            <w:r>
              <w:rPr>
                <w:spacing w:val="-3"/>
                <w:w w:val="105"/>
                <w:sz w:val="11"/>
              </w:rPr>
              <w:t>APORTES</w:t>
            </w:r>
            <w:r>
              <w:rPr>
                <w:spacing w:val="-5"/>
                <w:w w:val="105"/>
                <w:sz w:val="11"/>
              </w:rPr>
              <w:t xml:space="preserve"> </w:t>
            </w:r>
            <w:r>
              <w:rPr>
                <w:spacing w:val="-3"/>
                <w:w w:val="105"/>
                <w:sz w:val="11"/>
              </w:rPr>
              <w:t>SOBRE</w:t>
            </w:r>
            <w:r>
              <w:rPr>
                <w:spacing w:val="-1"/>
                <w:w w:val="105"/>
                <w:sz w:val="11"/>
              </w:rPr>
              <w:t xml:space="preserve"> </w:t>
            </w:r>
            <w:r>
              <w:rPr>
                <w:spacing w:val="-2"/>
                <w:w w:val="105"/>
                <w:sz w:val="11"/>
              </w:rPr>
              <w:t>LA NÓMINA</w:t>
            </w:r>
          </w:p>
        </w:tc>
        <w:tc>
          <w:tcPr>
            <w:tcW w:w="1024" w:type="dxa"/>
            <w:shd w:val="clear" w:color="auto" w:fill="FFF1CC"/>
          </w:tcPr>
          <w:p w14:paraId="7A3F5C67" w14:textId="77777777" w:rsidR="001A1E34" w:rsidRDefault="001A1E34" w:rsidP="007E49FB">
            <w:pPr>
              <w:pStyle w:val="TableParagraph"/>
              <w:rPr>
                <w:sz w:val="8"/>
              </w:rPr>
            </w:pPr>
          </w:p>
        </w:tc>
        <w:tc>
          <w:tcPr>
            <w:tcW w:w="1026" w:type="dxa"/>
            <w:shd w:val="clear" w:color="auto" w:fill="FFF1CC"/>
          </w:tcPr>
          <w:p w14:paraId="6BC8CE21" w14:textId="77777777" w:rsidR="001A1E34" w:rsidRDefault="001A1E34" w:rsidP="007E49FB">
            <w:pPr>
              <w:pStyle w:val="TableParagraph"/>
              <w:rPr>
                <w:sz w:val="8"/>
              </w:rPr>
            </w:pPr>
          </w:p>
        </w:tc>
        <w:tc>
          <w:tcPr>
            <w:tcW w:w="1025" w:type="dxa"/>
          </w:tcPr>
          <w:p w14:paraId="1198CBCA" w14:textId="77777777" w:rsidR="001A1E34" w:rsidRDefault="001A1E34" w:rsidP="007E49FB">
            <w:pPr>
              <w:pStyle w:val="TableParagraph"/>
              <w:spacing w:before="11" w:line="111" w:lineRule="exact"/>
              <w:ind w:right="43"/>
              <w:jc w:val="right"/>
              <w:rPr>
                <w:sz w:val="11"/>
              </w:rPr>
            </w:pPr>
            <w:r>
              <w:rPr>
                <w:w w:val="105"/>
                <w:sz w:val="11"/>
              </w:rPr>
              <w:t>0,00</w:t>
            </w:r>
          </w:p>
        </w:tc>
      </w:tr>
    </w:tbl>
    <w:p w14:paraId="28EF74BA" w14:textId="716B6C0C" w:rsidR="001A1E34" w:rsidRPr="00035C89" w:rsidRDefault="001A1E34" w:rsidP="00F00A67">
      <w:pPr>
        <w:spacing w:after="160" w:line="276" w:lineRule="auto"/>
        <w:jc w:val="both"/>
        <w:rPr>
          <w:b/>
          <w:bCs/>
          <w:sz w:val="4"/>
          <w:szCs w:val="4"/>
        </w:rPr>
      </w:pPr>
    </w:p>
    <w:p w14:paraId="055705A2" w14:textId="0F042EE9" w:rsidR="001A1E34" w:rsidRDefault="001A1E34" w:rsidP="00F00A67">
      <w:pPr>
        <w:spacing w:after="160" w:line="276" w:lineRule="auto"/>
        <w:jc w:val="both"/>
        <w:rPr>
          <w:b/>
          <w:bCs/>
        </w:rPr>
      </w:pPr>
      <w:r w:rsidRPr="001A1E34">
        <w:rPr>
          <w:b/>
          <w:bCs/>
        </w:rPr>
        <w:t>28.1.1.</w:t>
      </w:r>
      <w:r w:rsidRPr="001A1E34">
        <w:rPr>
          <w:b/>
          <w:bCs/>
        </w:rPr>
        <w:tab/>
        <w:t xml:space="preserve">Ingresos fiscales </w:t>
      </w:r>
      <w:r>
        <w:rPr>
          <w:b/>
          <w:bCs/>
        </w:rPr>
        <w:t>–</w:t>
      </w:r>
      <w:r w:rsidRPr="001A1E34">
        <w:rPr>
          <w:b/>
          <w:bCs/>
        </w:rPr>
        <w:t xml:space="preserve"> Detallado</w:t>
      </w:r>
    </w:p>
    <w:tbl>
      <w:tblPr>
        <w:tblStyle w:val="TableNormal"/>
        <w:tblW w:w="0" w:type="auto"/>
        <w:tblInd w:w="1980"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1E0" w:firstRow="1" w:lastRow="1" w:firstColumn="1" w:lastColumn="1" w:noHBand="0" w:noVBand="0"/>
      </w:tblPr>
      <w:tblGrid>
        <w:gridCol w:w="2351"/>
        <w:gridCol w:w="958"/>
        <w:gridCol w:w="960"/>
        <w:gridCol w:w="959"/>
        <w:gridCol w:w="635"/>
      </w:tblGrid>
      <w:tr w:rsidR="001A1E34" w14:paraId="40589AAC" w14:textId="77777777" w:rsidTr="001A1E34">
        <w:trPr>
          <w:trHeight w:val="164"/>
        </w:trPr>
        <w:tc>
          <w:tcPr>
            <w:tcW w:w="2351" w:type="dxa"/>
            <w:shd w:val="clear" w:color="auto" w:fill="3265CC"/>
          </w:tcPr>
          <w:p w14:paraId="53219BD0" w14:textId="77777777" w:rsidR="001A1E34" w:rsidRDefault="001A1E34" w:rsidP="007E49FB">
            <w:pPr>
              <w:pStyle w:val="TableParagraph"/>
              <w:spacing w:before="2" w:line="113" w:lineRule="exact"/>
              <w:ind w:left="760" w:right="760"/>
              <w:jc w:val="center"/>
              <w:rPr>
                <w:b/>
                <w:sz w:val="11"/>
              </w:rPr>
            </w:pPr>
            <w:r>
              <w:rPr>
                <w:b/>
                <w:color w:val="FFFFFF"/>
                <w:sz w:val="11"/>
              </w:rPr>
              <w:t>DESCRIPCIÓN</w:t>
            </w:r>
          </w:p>
        </w:tc>
        <w:tc>
          <w:tcPr>
            <w:tcW w:w="3512" w:type="dxa"/>
            <w:gridSpan w:val="4"/>
            <w:shd w:val="clear" w:color="auto" w:fill="3265CC"/>
          </w:tcPr>
          <w:p w14:paraId="4B636CFA" w14:textId="77777777" w:rsidR="001A1E34" w:rsidRDefault="001A1E34" w:rsidP="007E49FB">
            <w:pPr>
              <w:pStyle w:val="TableParagraph"/>
              <w:spacing w:before="2" w:line="113" w:lineRule="exact"/>
              <w:ind w:left="793"/>
              <w:rPr>
                <w:b/>
                <w:sz w:val="11"/>
              </w:rPr>
            </w:pPr>
            <w:r>
              <w:rPr>
                <w:b/>
                <w:color w:val="FFFFFF"/>
                <w:sz w:val="11"/>
              </w:rPr>
              <w:t>RESUMEN</w:t>
            </w:r>
            <w:r>
              <w:rPr>
                <w:b/>
                <w:color w:val="FFFFFF"/>
                <w:spacing w:val="2"/>
                <w:sz w:val="11"/>
              </w:rPr>
              <w:t xml:space="preserve"> </w:t>
            </w:r>
            <w:r>
              <w:rPr>
                <w:b/>
                <w:color w:val="FFFFFF"/>
                <w:sz w:val="11"/>
              </w:rPr>
              <w:t>DE</w:t>
            </w:r>
            <w:r>
              <w:rPr>
                <w:b/>
                <w:color w:val="FFFFFF"/>
                <w:spacing w:val="1"/>
                <w:sz w:val="11"/>
              </w:rPr>
              <w:t xml:space="preserve"> </w:t>
            </w:r>
            <w:r>
              <w:rPr>
                <w:b/>
                <w:color w:val="FFFFFF"/>
                <w:sz w:val="11"/>
              </w:rPr>
              <w:t>TRASANCCIONES</w:t>
            </w:r>
          </w:p>
        </w:tc>
      </w:tr>
      <w:tr w:rsidR="001A1E34" w14:paraId="4F48491B" w14:textId="77777777" w:rsidTr="001A1E34">
        <w:trPr>
          <w:trHeight w:val="558"/>
        </w:trPr>
        <w:tc>
          <w:tcPr>
            <w:tcW w:w="2351" w:type="dxa"/>
            <w:shd w:val="clear" w:color="auto" w:fill="3265CC"/>
          </w:tcPr>
          <w:p w14:paraId="223288E2" w14:textId="77777777" w:rsidR="001A1E34" w:rsidRDefault="001A1E34" w:rsidP="007E49FB">
            <w:pPr>
              <w:pStyle w:val="TableParagraph"/>
              <w:spacing w:before="2"/>
              <w:rPr>
                <w:b/>
                <w:sz w:val="14"/>
              </w:rPr>
            </w:pPr>
          </w:p>
          <w:p w14:paraId="07BA1C1F" w14:textId="77777777" w:rsidR="001A1E34" w:rsidRDefault="001A1E34" w:rsidP="007E49FB">
            <w:pPr>
              <w:pStyle w:val="TableParagraph"/>
              <w:spacing w:before="1"/>
              <w:ind w:left="760" w:right="760"/>
              <w:jc w:val="center"/>
              <w:rPr>
                <w:b/>
                <w:sz w:val="11"/>
              </w:rPr>
            </w:pPr>
            <w:r>
              <w:rPr>
                <w:b/>
                <w:color w:val="FFFFFF"/>
                <w:sz w:val="11"/>
              </w:rPr>
              <w:t>CONCEPTO</w:t>
            </w:r>
          </w:p>
        </w:tc>
        <w:tc>
          <w:tcPr>
            <w:tcW w:w="958" w:type="dxa"/>
            <w:shd w:val="clear" w:color="auto" w:fill="3265CC"/>
          </w:tcPr>
          <w:p w14:paraId="09D598D2" w14:textId="77777777" w:rsidR="001A1E34" w:rsidRDefault="001A1E34" w:rsidP="007E49FB">
            <w:pPr>
              <w:pStyle w:val="TableParagraph"/>
              <w:rPr>
                <w:b/>
                <w:sz w:val="6"/>
              </w:rPr>
            </w:pPr>
          </w:p>
          <w:p w14:paraId="625475AC" w14:textId="77777777" w:rsidR="001A1E34" w:rsidRDefault="001A1E34" w:rsidP="007E49FB">
            <w:pPr>
              <w:pStyle w:val="TableParagraph"/>
              <w:spacing w:before="11"/>
              <w:rPr>
                <w:b/>
                <w:sz w:val="6"/>
              </w:rPr>
            </w:pPr>
          </w:p>
          <w:p w14:paraId="5D3328F7" w14:textId="77777777" w:rsidR="001A1E34" w:rsidRDefault="001A1E34" w:rsidP="007E49FB">
            <w:pPr>
              <w:pStyle w:val="TableParagraph"/>
              <w:spacing w:line="304" w:lineRule="auto"/>
              <w:ind w:left="76" w:right="77"/>
              <w:rPr>
                <w:rFonts w:ascii="Arial"/>
                <w:b/>
                <w:sz w:val="6"/>
              </w:rPr>
            </w:pPr>
            <w:r>
              <w:rPr>
                <w:rFonts w:ascii="Arial"/>
                <w:b/>
                <w:color w:val="FFFFFF"/>
                <w:w w:val="110"/>
                <w:sz w:val="6"/>
              </w:rPr>
              <w:t>RE CONO CIM IE N T O</w:t>
            </w:r>
            <w:r>
              <w:rPr>
                <w:rFonts w:ascii="Arial"/>
                <w:b/>
                <w:color w:val="FFFFFF"/>
                <w:spacing w:val="-16"/>
                <w:w w:val="110"/>
                <w:sz w:val="6"/>
              </w:rPr>
              <w:t xml:space="preserve"> </w:t>
            </w:r>
            <w:r>
              <w:rPr>
                <w:rFonts w:ascii="Arial"/>
                <w:b/>
                <w:color w:val="FFFFFF"/>
                <w:w w:val="110"/>
                <w:sz w:val="6"/>
              </w:rPr>
              <w:t>D</w:t>
            </w:r>
            <w:r>
              <w:rPr>
                <w:rFonts w:ascii="Arial"/>
                <w:b/>
                <w:color w:val="FFFFFF"/>
                <w:spacing w:val="-8"/>
                <w:w w:val="110"/>
                <w:sz w:val="6"/>
              </w:rPr>
              <w:t xml:space="preserve"> </w:t>
            </w:r>
            <w:r>
              <w:rPr>
                <w:rFonts w:ascii="Arial"/>
                <w:b/>
                <w:color w:val="FFFFFF"/>
                <w:w w:val="110"/>
                <w:sz w:val="6"/>
              </w:rPr>
              <w:t>E</w:t>
            </w:r>
            <w:r>
              <w:rPr>
                <w:rFonts w:ascii="Arial"/>
                <w:b/>
                <w:color w:val="FFFFFF"/>
                <w:spacing w:val="16"/>
                <w:w w:val="110"/>
                <w:sz w:val="6"/>
              </w:rPr>
              <w:t xml:space="preserve"> </w:t>
            </w:r>
            <w:r>
              <w:rPr>
                <w:rFonts w:ascii="Arial"/>
                <w:b/>
                <w:color w:val="FFFFFF"/>
                <w:w w:val="110"/>
                <w:sz w:val="6"/>
              </w:rPr>
              <w:t>IN</w:t>
            </w:r>
            <w:r>
              <w:rPr>
                <w:rFonts w:ascii="Arial"/>
                <w:b/>
                <w:color w:val="FFFFFF"/>
                <w:spacing w:val="-6"/>
                <w:w w:val="110"/>
                <w:sz w:val="6"/>
              </w:rPr>
              <w:t xml:space="preserve"> </w:t>
            </w:r>
            <w:r>
              <w:rPr>
                <w:rFonts w:ascii="Arial"/>
                <w:b/>
                <w:color w:val="FFFFFF"/>
                <w:w w:val="110"/>
                <w:sz w:val="6"/>
              </w:rPr>
              <w:t>GR</w:t>
            </w:r>
            <w:r>
              <w:rPr>
                <w:rFonts w:ascii="Arial"/>
                <w:b/>
                <w:color w:val="FFFFFF"/>
                <w:spacing w:val="-8"/>
                <w:w w:val="110"/>
                <w:sz w:val="6"/>
              </w:rPr>
              <w:t xml:space="preserve"> </w:t>
            </w:r>
            <w:r>
              <w:rPr>
                <w:rFonts w:ascii="Arial"/>
                <w:b/>
                <w:color w:val="FFFFFF"/>
                <w:w w:val="110"/>
                <w:sz w:val="6"/>
              </w:rPr>
              <w:t>ESOS</w:t>
            </w:r>
            <w:r>
              <w:rPr>
                <w:rFonts w:ascii="Arial"/>
                <w:b/>
                <w:color w:val="FFFFFF"/>
                <w:spacing w:val="14"/>
                <w:w w:val="110"/>
                <w:sz w:val="6"/>
              </w:rPr>
              <w:t xml:space="preserve"> </w:t>
            </w:r>
            <w:proofErr w:type="gramStart"/>
            <w:r>
              <w:rPr>
                <w:rFonts w:ascii="Arial"/>
                <w:b/>
                <w:color w:val="FFFFFF"/>
                <w:w w:val="110"/>
                <w:sz w:val="6"/>
              </w:rPr>
              <w:t>(</w:t>
            </w:r>
            <w:r>
              <w:rPr>
                <w:rFonts w:ascii="Arial"/>
                <w:b/>
                <w:color w:val="FFFFFF"/>
                <w:spacing w:val="-10"/>
                <w:w w:val="110"/>
                <w:sz w:val="6"/>
              </w:rPr>
              <w:t xml:space="preserve"> </w:t>
            </w:r>
            <w:r>
              <w:rPr>
                <w:rFonts w:ascii="Arial"/>
                <w:b/>
                <w:color w:val="FFFFFF"/>
                <w:w w:val="110"/>
                <w:sz w:val="6"/>
              </w:rPr>
              <w:t>C</w:t>
            </w:r>
            <w:proofErr w:type="gramEnd"/>
            <w:r>
              <w:rPr>
                <w:rFonts w:ascii="Arial"/>
                <w:b/>
                <w:color w:val="FFFFFF"/>
                <w:spacing w:val="-7"/>
                <w:w w:val="110"/>
                <w:sz w:val="6"/>
              </w:rPr>
              <w:t xml:space="preserve"> </w:t>
            </w:r>
            <w:r>
              <w:rPr>
                <w:rFonts w:ascii="Arial"/>
                <w:b/>
                <w:color w:val="FFFFFF"/>
                <w:w w:val="110"/>
                <w:sz w:val="6"/>
              </w:rPr>
              <w:t>R</w:t>
            </w:r>
            <w:r>
              <w:rPr>
                <w:rFonts w:ascii="Arial"/>
                <w:b/>
                <w:color w:val="FFFFFF"/>
                <w:spacing w:val="-5"/>
                <w:w w:val="110"/>
                <w:sz w:val="6"/>
              </w:rPr>
              <w:t xml:space="preserve"> </w:t>
            </w:r>
            <w:r>
              <w:rPr>
                <w:rFonts w:ascii="Arial"/>
                <w:b/>
                <w:color w:val="FFFFFF"/>
                <w:w w:val="110"/>
                <w:sz w:val="6"/>
              </w:rPr>
              <w:t>)</w:t>
            </w:r>
          </w:p>
        </w:tc>
        <w:tc>
          <w:tcPr>
            <w:tcW w:w="960" w:type="dxa"/>
            <w:shd w:val="clear" w:color="auto" w:fill="3265CC"/>
          </w:tcPr>
          <w:p w14:paraId="0EB771A3" w14:textId="77777777" w:rsidR="001A1E34" w:rsidRDefault="001A1E34" w:rsidP="007E49FB">
            <w:pPr>
              <w:pStyle w:val="TableParagraph"/>
              <w:spacing w:before="3" w:line="304" w:lineRule="auto"/>
              <w:ind w:left="92" w:right="79" w:hanging="2"/>
              <w:jc w:val="center"/>
              <w:rPr>
                <w:b/>
                <w:sz w:val="8"/>
              </w:rPr>
            </w:pPr>
            <w:r>
              <w:rPr>
                <w:b/>
                <w:color w:val="FFFFFF"/>
                <w:spacing w:val="-3"/>
                <w:w w:val="110"/>
                <w:sz w:val="8"/>
              </w:rPr>
              <w:t xml:space="preserve">AJUS </w:t>
            </w:r>
            <w:r>
              <w:rPr>
                <w:b/>
                <w:color w:val="FFFFFF"/>
                <w:spacing w:val="-2"/>
                <w:w w:val="110"/>
                <w:sz w:val="8"/>
              </w:rPr>
              <w:t>TES</w:t>
            </w:r>
            <w:r>
              <w:rPr>
                <w:b/>
                <w:color w:val="FFFFFF"/>
                <w:spacing w:val="-1"/>
                <w:w w:val="110"/>
                <w:sz w:val="8"/>
              </w:rPr>
              <w:t xml:space="preserve"> </w:t>
            </w:r>
            <w:r>
              <w:rPr>
                <w:b/>
                <w:color w:val="FFFFFF"/>
                <w:spacing w:val="-2"/>
                <w:w w:val="110"/>
                <w:sz w:val="8"/>
              </w:rPr>
              <w:t>POR:</w:t>
            </w:r>
            <w:r>
              <w:rPr>
                <w:b/>
                <w:color w:val="FFFFFF"/>
                <w:spacing w:val="-1"/>
                <w:w w:val="110"/>
                <w:sz w:val="8"/>
              </w:rPr>
              <w:t xml:space="preserve"> DEVOLUCIONES,</w:t>
            </w:r>
            <w:r>
              <w:rPr>
                <w:b/>
                <w:color w:val="FFFFFF"/>
                <w:spacing w:val="-19"/>
                <w:w w:val="110"/>
                <w:sz w:val="8"/>
              </w:rPr>
              <w:t xml:space="preserve"> </w:t>
            </w:r>
            <w:r>
              <w:rPr>
                <w:b/>
                <w:color w:val="FFFFFF"/>
                <w:w w:val="110"/>
                <w:sz w:val="8"/>
              </w:rPr>
              <w:t>REBAJAS</w:t>
            </w:r>
            <w:r>
              <w:rPr>
                <w:b/>
                <w:color w:val="FFFFFF"/>
                <w:spacing w:val="6"/>
                <w:w w:val="110"/>
                <w:sz w:val="8"/>
              </w:rPr>
              <w:t xml:space="preserve"> </w:t>
            </w:r>
            <w:r>
              <w:rPr>
                <w:b/>
                <w:color w:val="FFFFFF"/>
                <w:w w:val="110"/>
                <w:sz w:val="8"/>
              </w:rPr>
              <w:t>Y</w:t>
            </w:r>
          </w:p>
          <w:p w14:paraId="2E8F2EE4" w14:textId="77777777" w:rsidR="001A1E34" w:rsidRDefault="001A1E34" w:rsidP="007E49FB">
            <w:pPr>
              <w:pStyle w:val="TableParagraph"/>
              <w:spacing w:line="85" w:lineRule="exact"/>
              <w:ind w:left="31" w:right="21"/>
              <w:jc w:val="center"/>
              <w:rPr>
                <w:b/>
                <w:sz w:val="8"/>
              </w:rPr>
            </w:pPr>
            <w:r>
              <w:rPr>
                <w:b/>
                <w:color w:val="FFFFFF"/>
                <w:w w:val="110"/>
                <w:sz w:val="8"/>
              </w:rPr>
              <w:t>DESCUENTOS</w:t>
            </w:r>
            <w:r>
              <w:rPr>
                <w:b/>
                <w:color w:val="FFFFFF"/>
                <w:spacing w:val="6"/>
                <w:w w:val="110"/>
                <w:sz w:val="8"/>
              </w:rPr>
              <w:t xml:space="preserve"> </w:t>
            </w:r>
            <w:r>
              <w:rPr>
                <w:b/>
                <w:color w:val="FFFFFF"/>
                <w:w w:val="110"/>
                <w:sz w:val="8"/>
              </w:rPr>
              <w:t>(DB)</w:t>
            </w:r>
          </w:p>
        </w:tc>
        <w:tc>
          <w:tcPr>
            <w:tcW w:w="959" w:type="dxa"/>
            <w:shd w:val="clear" w:color="auto" w:fill="3265CC"/>
          </w:tcPr>
          <w:p w14:paraId="4606AEE7" w14:textId="77777777" w:rsidR="001A1E34" w:rsidRDefault="001A1E34" w:rsidP="007E49FB">
            <w:pPr>
              <w:pStyle w:val="TableParagraph"/>
              <w:spacing w:before="2"/>
              <w:rPr>
                <w:b/>
                <w:sz w:val="14"/>
              </w:rPr>
            </w:pPr>
          </w:p>
          <w:p w14:paraId="0970B81A" w14:textId="77777777" w:rsidR="001A1E34" w:rsidRDefault="001A1E34" w:rsidP="007E49FB">
            <w:pPr>
              <w:pStyle w:val="TableParagraph"/>
              <w:spacing w:before="1"/>
              <w:ind w:right="65"/>
              <w:jc w:val="right"/>
              <w:rPr>
                <w:b/>
                <w:sz w:val="11"/>
              </w:rPr>
            </w:pPr>
            <w:r>
              <w:rPr>
                <w:b/>
                <w:color w:val="FFFFFF"/>
                <w:sz w:val="11"/>
              </w:rPr>
              <w:t>SALDO</w:t>
            </w:r>
            <w:r>
              <w:rPr>
                <w:b/>
                <w:color w:val="FFFFFF"/>
                <w:spacing w:val="1"/>
                <w:sz w:val="11"/>
              </w:rPr>
              <w:t xml:space="preserve"> </w:t>
            </w:r>
            <w:r>
              <w:rPr>
                <w:b/>
                <w:color w:val="FFFFFF"/>
                <w:sz w:val="11"/>
              </w:rPr>
              <w:t>FINAL</w:t>
            </w:r>
          </w:p>
        </w:tc>
        <w:tc>
          <w:tcPr>
            <w:tcW w:w="635" w:type="dxa"/>
            <w:shd w:val="clear" w:color="auto" w:fill="3265CC"/>
          </w:tcPr>
          <w:p w14:paraId="44536B4D" w14:textId="77777777" w:rsidR="001A1E34" w:rsidRDefault="001A1E34" w:rsidP="007E49FB">
            <w:pPr>
              <w:pStyle w:val="TableParagraph"/>
              <w:spacing w:before="98" w:line="261" w:lineRule="auto"/>
              <w:ind w:left="53" w:right="34" w:firstLine="96"/>
              <w:rPr>
                <w:b/>
                <w:sz w:val="11"/>
              </w:rPr>
            </w:pPr>
            <w:r>
              <w:rPr>
                <w:b/>
                <w:color w:val="FFFFFF"/>
                <w:sz w:val="11"/>
              </w:rPr>
              <w:t>%</w:t>
            </w:r>
            <w:r>
              <w:rPr>
                <w:b/>
                <w:color w:val="FFFFFF"/>
                <w:spacing w:val="1"/>
                <w:sz w:val="11"/>
              </w:rPr>
              <w:t xml:space="preserve"> </w:t>
            </w:r>
            <w:r>
              <w:rPr>
                <w:b/>
                <w:color w:val="FFFFFF"/>
                <w:sz w:val="11"/>
              </w:rPr>
              <w:t>DE</w:t>
            </w:r>
            <w:r>
              <w:rPr>
                <w:b/>
                <w:color w:val="FFFFFF"/>
                <w:spacing w:val="1"/>
                <w:sz w:val="11"/>
              </w:rPr>
              <w:t xml:space="preserve"> </w:t>
            </w:r>
            <w:r>
              <w:rPr>
                <w:b/>
                <w:color w:val="FFFFFF"/>
                <w:sz w:val="11"/>
              </w:rPr>
              <w:t>AJUSTES</w:t>
            </w:r>
          </w:p>
        </w:tc>
      </w:tr>
      <w:tr w:rsidR="001A1E34" w14:paraId="79099B88" w14:textId="77777777" w:rsidTr="001A1E34">
        <w:trPr>
          <w:trHeight w:val="157"/>
        </w:trPr>
        <w:tc>
          <w:tcPr>
            <w:tcW w:w="2351" w:type="dxa"/>
          </w:tcPr>
          <w:p w14:paraId="23296C60" w14:textId="77777777" w:rsidR="001A1E34" w:rsidRDefault="001A1E34" w:rsidP="007E49FB">
            <w:pPr>
              <w:pStyle w:val="TableParagraph"/>
              <w:spacing w:before="1" w:line="109" w:lineRule="exact"/>
              <w:ind w:left="602"/>
              <w:rPr>
                <w:b/>
                <w:sz w:val="11"/>
              </w:rPr>
            </w:pPr>
            <w:r>
              <w:rPr>
                <w:b/>
                <w:sz w:val="11"/>
              </w:rPr>
              <w:t>INGRESOS</w:t>
            </w:r>
            <w:r>
              <w:rPr>
                <w:b/>
                <w:spacing w:val="-6"/>
                <w:sz w:val="11"/>
              </w:rPr>
              <w:t xml:space="preserve"> </w:t>
            </w:r>
            <w:r>
              <w:rPr>
                <w:b/>
                <w:sz w:val="11"/>
              </w:rPr>
              <w:t>FISCALES</w:t>
            </w:r>
          </w:p>
        </w:tc>
        <w:tc>
          <w:tcPr>
            <w:tcW w:w="958" w:type="dxa"/>
          </w:tcPr>
          <w:p w14:paraId="072F5101" w14:textId="77777777" w:rsidR="001A1E34" w:rsidRDefault="001A1E34" w:rsidP="007E49FB">
            <w:pPr>
              <w:pStyle w:val="TableParagraph"/>
              <w:spacing w:before="1" w:line="109" w:lineRule="exact"/>
              <w:ind w:right="46"/>
              <w:jc w:val="right"/>
              <w:rPr>
                <w:b/>
                <w:sz w:val="11"/>
              </w:rPr>
            </w:pPr>
            <w:r>
              <w:rPr>
                <w:b/>
                <w:sz w:val="11"/>
              </w:rPr>
              <w:t>0,00</w:t>
            </w:r>
          </w:p>
        </w:tc>
        <w:tc>
          <w:tcPr>
            <w:tcW w:w="960" w:type="dxa"/>
          </w:tcPr>
          <w:p w14:paraId="3D435AB2" w14:textId="77777777" w:rsidR="001A1E34" w:rsidRDefault="001A1E34" w:rsidP="007E49FB">
            <w:pPr>
              <w:pStyle w:val="TableParagraph"/>
              <w:spacing w:before="1" w:line="109" w:lineRule="exact"/>
              <w:ind w:right="44"/>
              <w:jc w:val="right"/>
              <w:rPr>
                <w:b/>
                <w:sz w:val="11"/>
              </w:rPr>
            </w:pPr>
            <w:r>
              <w:rPr>
                <w:b/>
                <w:sz w:val="11"/>
              </w:rPr>
              <w:t>0,00</w:t>
            </w:r>
          </w:p>
        </w:tc>
        <w:tc>
          <w:tcPr>
            <w:tcW w:w="959" w:type="dxa"/>
          </w:tcPr>
          <w:p w14:paraId="5BFB3581" w14:textId="77777777" w:rsidR="001A1E34" w:rsidRDefault="001A1E34" w:rsidP="007E49FB">
            <w:pPr>
              <w:pStyle w:val="TableParagraph"/>
              <w:spacing w:before="1" w:line="109" w:lineRule="exact"/>
              <w:ind w:right="43"/>
              <w:jc w:val="right"/>
              <w:rPr>
                <w:b/>
                <w:sz w:val="11"/>
              </w:rPr>
            </w:pPr>
            <w:r>
              <w:rPr>
                <w:b/>
                <w:sz w:val="11"/>
              </w:rPr>
              <w:t>0,00</w:t>
            </w:r>
          </w:p>
        </w:tc>
        <w:tc>
          <w:tcPr>
            <w:tcW w:w="635" w:type="dxa"/>
          </w:tcPr>
          <w:p w14:paraId="4F4083B5" w14:textId="77777777" w:rsidR="001A1E34" w:rsidRDefault="001A1E34" w:rsidP="007E49FB">
            <w:pPr>
              <w:pStyle w:val="TableParagraph"/>
              <w:spacing w:before="1" w:line="109" w:lineRule="exact"/>
              <w:ind w:left="187" w:right="213"/>
              <w:jc w:val="center"/>
              <w:rPr>
                <w:b/>
                <w:sz w:val="11"/>
              </w:rPr>
            </w:pPr>
            <w:r>
              <w:rPr>
                <w:b/>
                <w:sz w:val="11"/>
              </w:rPr>
              <w:t>0,0</w:t>
            </w:r>
          </w:p>
        </w:tc>
      </w:tr>
      <w:tr w:rsidR="001A1E34" w14:paraId="53452BCB" w14:textId="77777777" w:rsidTr="001A1E34">
        <w:trPr>
          <w:trHeight w:val="157"/>
        </w:trPr>
        <w:tc>
          <w:tcPr>
            <w:tcW w:w="2351" w:type="dxa"/>
          </w:tcPr>
          <w:p w14:paraId="00A09603" w14:textId="75A58D72" w:rsidR="001A1E34" w:rsidRDefault="007E60FC" w:rsidP="007E49FB">
            <w:pPr>
              <w:pStyle w:val="TableParagraph"/>
              <w:spacing w:line="109" w:lineRule="exact"/>
              <w:ind w:left="17"/>
              <w:rPr>
                <w:b/>
                <w:sz w:val="11"/>
              </w:rPr>
            </w:pPr>
            <w:r>
              <w:rPr>
                <w:b/>
                <w:sz w:val="11"/>
              </w:rPr>
              <w:t>IMPUESTOS</w:t>
            </w:r>
          </w:p>
        </w:tc>
        <w:tc>
          <w:tcPr>
            <w:tcW w:w="958" w:type="dxa"/>
          </w:tcPr>
          <w:p w14:paraId="2BA7B042" w14:textId="77777777" w:rsidR="001A1E34" w:rsidRDefault="001A1E34" w:rsidP="007E49FB">
            <w:pPr>
              <w:pStyle w:val="TableParagraph"/>
              <w:spacing w:line="109" w:lineRule="exact"/>
              <w:ind w:right="46"/>
              <w:jc w:val="right"/>
              <w:rPr>
                <w:b/>
                <w:sz w:val="11"/>
              </w:rPr>
            </w:pPr>
            <w:r>
              <w:rPr>
                <w:b/>
                <w:sz w:val="11"/>
              </w:rPr>
              <w:t>0,00</w:t>
            </w:r>
          </w:p>
        </w:tc>
        <w:tc>
          <w:tcPr>
            <w:tcW w:w="960" w:type="dxa"/>
          </w:tcPr>
          <w:p w14:paraId="5B218C2C" w14:textId="77777777" w:rsidR="001A1E34" w:rsidRDefault="001A1E34" w:rsidP="007E49FB">
            <w:pPr>
              <w:pStyle w:val="TableParagraph"/>
              <w:spacing w:line="109" w:lineRule="exact"/>
              <w:ind w:right="44"/>
              <w:jc w:val="right"/>
              <w:rPr>
                <w:b/>
                <w:sz w:val="11"/>
              </w:rPr>
            </w:pPr>
            <w:r>
              <w:rPr>
                <w:b/>
                <w:sz w:val="11"/>
              </w:rPr>
              <w:t>0,00</w:t>
            </w:r>
          </w:p>
        </w:tc>
        <w:tc>
          <w:tcPr>
            <w:tcW w:w="959" w:type="dxa"/>
          </w:tcPr>
          <w:p w14:paraId="310B622B" w14:textId="77777777" w:rsidR="001A1E34" w:rsidRDefault="001A1E34" w:rsidP="007E49FB">
            <w:pPr>
              <w:pStyle w:val="TableParagraph"/>
              <w:spacing w:line="109" w:lineRule="exact"/>
              <w:ind w:right="43"/>
              <w:jc w:val="right"/>
              <w:rPr>
                <w:b/>
                <w:sz w:val="11"/>
              </w:rPr>
            </w:pPr>
            <w:r>
              <w:rPr>
                <w:b/>
                <w:sz w:val="11"/>
              </w:rPr>
              <w:t>0,00</w:t>
            </w:r>
          </w:p>
        </w:tc>
        <w:tc>
          <w:tcPr>
            <w:tcW w:w="635" w:type="dxa"/>
          </w:tcPr>
          <w:p w14:paraId="1CC1D641" w14:textId="77777777" w:rsidR="001A1E34" w:rsidRDefault="001A1E34" w:rsidP="007E49FB">
            <w:pPr>
              <w:pStyle w:val="TableParagraph"/>
              <w:spacing w:line="109" w:lineRule="exact"/>
              <w:ind w:left="187" w:right="213"/>
              <w:jc w:val="center"/>
              <w:rPr>
                <w:b/>
                <w:sz w:val="11"/>
              </w:rPr>
            </w:pPr>
            <w:r>
              <w:rPr>
                <w:b/>
                <w:sz w:val="11"/>
              </w:rPr>
              <w:t>0,0</w:t>
            </w:r>
          </w:p>
        </w:tc>
      </w:tr>
      <w:tr w:rsidR="001A1E34" w14:paraId="27394AB3" w14:textId="77777777" w:rsidTr="001A1E34">
        <w:trPr>
          <w:trHeight w:val="164"/>
        </w:trPr>
        <w:tc>
          <w:tcPr>
            <w:tcW w:w="2351" w:type="dxa"/>
          </w:tcPr>
          <w:p w14:paraId="1FADDCB8" w14:textId="1B7F331C" w:rsidR="001A1E34" w:rsidRDefault="007E60FC" w:rsidP="007E49FB">
            <w:pPr>
              <w:pStyle w:val="TableParagraph"/>
              <w:spacing w:before="8" w:line="108" w:lineRule="exact"/>
              <w:ind w:left="17"/>
              <w:rPr>
                <w:sz w:val="11"/>
              </w:rPr>
            </w:pPr>
            <w:r>
              <w:rPr>
                <w:spacing w:val="-2"/>
                <w:sz w:val="11"/>
              </w:rPr>
              <w:t>IMPUESTO</w:t>
            </w:r>
            <w:r>
              <w:rPr>
                <w:spacing w:val="-4"/>
                <w:sz w:val="11"/>
              </w:rPr>
              <w:t xml:space="preserve"> </w:t>
            </w:r>
            <w:r>
              <w:rPr>
                <w:spacing w:val="-2"/>
                <w:sz w:val="11"/>
              </w:rPr>
              <w:t>SOBRE</w:t>
            </w:r>
            <w:r>
              <w:rPr>
                <w:spacing w:val="3"/>
                <w:sz w:val="11"/>
              </w:rPr>
              <w:t xml:space="preserve"> </w:t>
            </w:r>
            <w:r>
              <w:rPr>
                <w:spacing w:val="-2"/>
                <w:sz w:val="11"/>
              </w:rPr>
              <w:t>LA</w:t>
            </w:r>
            <w:r>
              <w:rPr>
                <w:spacing w:val="2"/>
                <w:sz w:val="11"/>
              </w:rPr>
              <w:t xml:space="preserve"> </w:t>
            </w:r>
            <w:r>
              <w:rPr>
                <w:spacing w:val="-2"/>
                <w:sz w:val="11"/>
              </w:rPr>
              <w:t>RENTA</w:t>
            </w:r>
            <w:r>
              <w:rPr>
                <w:spacing w:val="5"/>
                <w:sz w:val="11"/>
              </w:rPr>
              <w:t xml:space="preserve"> </w:t>
            </w:r>
            <w:r>
              <w:rPr>
                <w:spacing w:val="-2"/>
                <w:sz w:val="11"/>
              </w:rPr>
              <w:t>Y</w:t>
            </w:r>
            <w:r>
              <w:rPr>
                <w:spacing w:val="-4"/>
                <w:sz w:val="11"/>
              </w:rPr>
              <w:t xml:space="preserve"> </w:t>
            </w:r>
            <w:r>
              <w:rPr>
                <w:spacing w:val="-2"/>
                <w:sz w:val="11"/>
              </w:rPr>
              <w:t>COMPLEMENTARIOS</w:t>
            </w:r>
          </w:p>
        </w:tc>
        <w:tc>
          <w:tcPr>
            <w:tcW w:w="958" w:type="dxa"/>
            <w:shd w:val="clear" w:color="auto" w:fill="FFF1CC"/>
          </w:tcPr>
          <w:p w14:paraId="6BF94DBE" w14:textId="77777777" w:rsidR="001A1E34" w:rsidRDefault="001A1E34" w:rsidP="007E49FB">
            <w:pPr>
              <w:pStyle w:val="TableParagraph"/>
              <w:rPr>
                <w:sz w:val="8"/>
              </w:rPr>
            </w:pPr>
          </w:p>
        </w:tc>
        <w:tc>
          <w:tcPr>
            <w:tcW w:w="960" w:type="dxa"/>
            <w:shd w:val="clear" w:color="auto" w:fill="FFF1CC"/>
          </w:tcPr>
          <w:p w14:paraId="56285620" w14:textId="77777777" w:rsidR="001A1E34" w:rsidRDefault="001A1E34" w:rsidP="007E49FB">
            <w:pPr>
              <w:pStyle w:val="TableParagraph"/>
              <w:rPr>
                <w:sz w:val="8"/>
              </w:rPr>
            </w:pPr>
          </w:p>
        </w:tc>
        <w:tc>
          <w:tcPr>
            <w:tcW w:w="959" w:type="dxa"/>
            <w:shd w:val="clear" w:color="auto" w:fill="FFF1CC"/>
          </w:tcPr>
          <w:p w14:paraId="647CFD3D" w14:textId="77777777" w:rsidR="001A1E34" w:rsidRDefault="001A1E34" w:rsidP="007E49FB">
            <w:pPr>
              <w:pStyle w:val="TableParagraph"/>
              <w:spacing w:before="8" w:line="108" w:lineRule="exact"/>
              <w:ind w:right="39"/>
              <w:jc w:val="right"/>
              <w:rPr>
                <w:sz w:val="11"/>
              </w:rPr>
            </w:pPr>
            <w:r>
              <w:rPr>
                <w:sz w:val="11"/>
              </w:rPr>
              <w:t>0,00</w:t>
            </w:r>
          </w:p>
        </w:tc>
        <w:tc>
          <w:tcPr>
            <w:tcW w:w="635" w:type="dxa"/>
          </w:tcPr>
          <w:p w14:paraId="2A0BF16A" w14:textId="77777777" w:rsidR="001A1E34" w:rsidRDefault="001A1E34" w:rsidP="007E49FB">
            <w:pPr>
              <w:pStyle w:val="TableParagraph"/>
              <w:spacing w:before="8" w:line="108" w:lineRule="exact"/>
              <w:ind w:left="193" w:right="209"/>
              <w:jc w:val="center"/>
              <w:rPr>
                <w:sz w:val="11"/>
              </w:rPr>
            </w:pPr>
            <w:r>
              <w:rPr>
                <w:sz w:val="11"/>
              </w:rPr>
              <w:t>0,0</w:t>
            </w:r>
          </w:p>
        </w:tc>
      </w:tr>
      <w:tr w:rsidR="001A1E34" w14:paraId="3AB604B8" w14:textId="77777777" w:rsidTr="001A1E34">
        <w:trPr>
          <w:trHeight w:val="165"/>
        </w:trPr>
        <w:tc>
          <w:tcPr>
            <w:tcW w:w="2351" w:type="dxa"/>
          </w:tcPr>
          <w:p w14:paraId="5BF36AAD" w14:textId="2EA6C578" w:rsidR="001A1E34" w:rsidRDefault="007E60FC" w:rsidP="007E49FB">
            <w:pPr>
              <w:pStyle w:val="TableParagraph"/>
              <w:spacing w:before="8" w:line="107" w:lineRule="exact"/>
              <w:ind w:left="17"/>
              <w:rPr>
                <w:sz w:val="11"/>
              </w:rPr>
            </w:pPr>
            <w:r>
              <w:rPr>
                <w:spacing w:val="-2"/>
                <w:sz w:val="11"/>
              </w:rPr>
              <w:t>IMPUESTO</w:t>
            </w:r>
            <w:r>
              <w:rPr>
                <w:spacing w:val="-5"/>
                <w:sz w:val="11"/>
              </w:rPr>
              <w:t xml:space="preserve"> </w:t>
            </w:r>
            <w:r>
              <w:rPr>
                <w:spacing w:val="-1"/>
                <w:sz w:val="11"/>
              </w:rPr>
              <w:t>DE</w:t>
            </w:r>
            <w:r>
              <w:rPr>
                <w:spacing w:val="1"/>
                <w:sz w:val="11"/>
              </w:rPr>
              <w:t xml:space="preserve"> </w:t>
            </w:r>
            <w:r>
              <w:rPr>
                <w:spacing w:val="-1"/>
                <w:sz w:val="11"/>
              </w:rPr>
              <w:t>REGISTRO</w:t>
            </w:r>
          </w:p>
        </w:tc>
        <w:tc>
          <w:tcPr>
            <w:tcW w:w="958" w:type="dxa"/>
            <w:shd w:val="clear" w:color="auto" w:fill="FFF1CC"/>
          </w:tcPr>
          <w:p w14:paraId="24504AC9" w14:textId="77777777" w:rsidR="001A1E34" w:rsidRDefault="001A1E34" w:rsidP="007E49FB">
            <w:pPr>
              <w:pStyle w:val="TableParagraph"/>
              <w:rPr>
                <w:sz w:val="8"/>
              </w:rPr>
            </w:pPr>
          </w:p>
        </w:tc>
        <w:tc>
          <w:tcPr>
            <w:tcW w:w="960" w:type="dxa"/>
            <w:shd w:val="clear" w:color="auto" w:fill="FFF1CC"/>
          </w:tcPr>
          <w:p w14:paraId="3751D5FD" w14:textId="77777777" w:rsidR="001A1E34" w:rsidRDefault="001A1E34" w:rsidP="007E49FB">
            <w:pPr>
              <w:pStyle w:val="TableParagraph"/>
              <w:rPr>
                <w:sz w:val="8"/>
              </w:rPr>
            </w:pPr>
          </w:p>
        </w:tc>
        <w:tc>
          <w:tcPr>
            <w:tcW w:w="959" w:type="dxa"/>
            <w:shd w:val="clear" w:color="auto" w:fill="FFF1CC"/>
          </w:tcPr>
          <w:p w14:paraId="598B2400" w14:textId="77777777" w:rsidR="001A1E34" w:rsidRDefault="001A1E34" w:rsidP="007E49FB">
            <w:pPr>
              <w:pStyle w:val="TableParagraph"/>
              <w:spacing w:before="8" w:line="107" w:lineRule="exact"/>
              <w:ind w:right="43"/>
              <w:jc w:val="right"/>
              <w:rPr>
                <w:sz w:val="11"/>
              </w:rPr>
            </w:pPr>
            <w:r>
              <w:rPr>
                <w:sz w:val="11"/>
              </w:rPr>
              <w:t>0,00</w:t>
            </w:r>
          </w:p>
        </w:tc>
        <w:tc>
          <w:tcPr>
            <w:tcW w:w="635" w:type="dxa"/>
          </w:tcPr>
          <w:p w14:paraId="49F0ECB7" w14:textId="77777777" w:rsidR="001A1E34" w:rsidRDefault="001A1E34" w:rsidP="007E49FB">
            <w:pPr>
              <w:pStyle w:val="TableParagraph"/>
              <w:spacing w:before="8" w:line="107" w:lineRule="exact"/>
              <w:ind w:left="193" w:right="208"/>
              <w:jc w:val="center"/>
              <w:rPr>
                <w:sz w:val="11"/>
              </w:rPr>
            </w:pPr>
            <w:r>
              <w:rPr>
                <w:sz w:val="11"/>
              </w:rPr>
              <w:t>0,0</w:t>
            </w:r>
          </w:p>
        </w:tc>
      </w:tr>
      <w:tr w:rsidR="001A1E34" w14:paraId="2A40A14B" w14:textId="77777777" w:rsidTr="001A1E34">
        <w:trPr>
          <w:trHeight w:val="165"/>
        </w:trPr>
        <w:tc>
          <w:tcPr>
            <w:tcW w:w="2351" w:type="dxa"/>
          </w:tcPr>
          <w:p w14:paraId="73DFD152" w14:textId="57F893E5" w:rsidR="001A1E34" w:rsidRDefault="007E60FC" w:rsidP="007E49FB">
            <w:pPr>
              <w:pStyle w:val="TableParagraph"/>
              <w:spacing w:before="9" w:line="107" w:lineRule="exact"/>
              <w:ind w:left="17"/>
              <w:rPr>
                <w:sz w:val="11"/>
              </w:rPr>
            </w:pPr>
            <w:r>
              <w:rPr>
                <w:spacing w:val="-1"/>
                <w:sz w:val="11"/>
              </w:rPr>
              <w:t>IMPUESTO</w:t>
            </w:r>
            <w:r>
              <w:rPr>
                <w:spacing w:val="-6"/>
                <w:sz w:val="11"/>
              </w:rPr>
              <w:t xml:space="preserve"> </w:t>
            </w:r>
            <w:r>
              <w:rPr>
                <w:spacing w:val="-1"/>
                <w:sz w:val="11"/>
              </w:rPr>
              <w:t>SOBRE</w:t>
            </w:r>
            <w:r>
              <w:rPr>
                <w:spacing w:val="2"/>
                <w:sz w:val="11"/>
              </w:rPr>
              <w:t xml:space="preserve"> </w:t>
            </w:r>
            <w:r>
              <w:rPr>
                <w:spacing w:val="-1"/>
                <w:sz w:val="11"/>
              </w:rPr>
              <w:t>ADUANA</w:t>
            </w:r>
            <w:r>
              <w:rPr>
                <w:spacing w:val="1"/>
                <w:sz w:val="11"/>
              </w:rPr>
              <w:t xml:space="preserve"> </w:t>
            </w:r>
            <w:r>
              <w:rPr>
                <w:spacing w:val="-1"/>
                <w:sz w:val="11"/>
              </w:rPr>
              <w:t>Y</w:t>
            </w:r>
            <w:r>
              <w:rPr>
                <w:spacing w:val="-4"/>
                <w:sz w:val="11"/>
              </w:rPr>
              <w:t xml:space="preserve"> </w:t>
            </w:r>
            <w:r>
              <w:rPr>
                <w:spacing w:val="-1"/>
                <w:sz w:val="11"/>
              </w:rPr>
              <w:t>RECARGOS</w:t>
            </w:r>
          </w:p>
        </w:tc>
        <w:tc>
          <w:tcPr>
            <w:tcW w:w="958" w:type="dxa"/>
            <w:shd w:val="clear" w:color="auto" w:fill="FFF1CC"/>
          </w:tcPr>
          <w:p w14:paraId="6C6E25C1" w14:textId="77777777" w:rsidR="001A1E34" w:rsidRDefault="001A1E34" w:rsidP="007E49FB">
            <w:pPr>
              <w:pStyle w:val="TableParagraph"/>
              <w:rPr>
                <w:sz w:val="8"/>
              </w:rPr>
            </w:pPr>
          </w:p>
        </w:tc>
        <w:tc>
          <w:tcPr>
            <w:tcW w:w="960" w:type="dxa"/>
            <w:shd w:val="clear" w:color="auto" w:fill="FFF1CC"/>
          </w:tcPr>
          <w:p w14:paraId="58AB5DC4" w14:textId="77777777" w:rsidR="001A1E34" w:rsidRDefault="001A1E34" w:rsidP="007E49FB">
            <w:pPr>
              <w:pStyle w:val="TableParagraph"/>
              <w:rPr>
                <w:sz w:val="8"/>
              </w:rPr>
            </w:pPr>
          </w:p>
        </w:tc>
        <w:tc>
          <w:tcPr>
            <w:tcW w:w="959" w:type="dxa"/>
            <w:shd w:val="clear" w:color="auto" w:fill="FFF1CC"/>
          </w:tcPr>
          <w:p w14:paraId="4138FD66" w14:textId="77777777" w:rsidR="001A1E34" w:rsidRDefault="001A1E34" w:rsidP="007E49FB">
            <w:pPr>
              <w:pStyle w:val="TableParagraph"/>
              <w:spacing w:before="9" w:line="107" w:lineRule="exact"/>
              <w:ind w:right="43"/>
              <w:jc w:val="right"/>
              <w:rPr>
                <w:sz w:val="11"/>
              </w:rPr>
            </w:pPr>
            <w:r>
              <w:rPr>
                <w:sz w:val="11"/>
              </w:rPr>
              <w:t>0,00</w:t>
            </w:r>
          </w:p>
        </w:tc>
        <w:tc>
          <w:tcPr>
            <w:tcW w:w="635" w:type="dxa"/>
          </w:tcPr>
          <w:p w14:paraId="425DF9B0" w14:textId="77777777" w:rsidR="001A1E34" w:rsidRDefault="001A1E34" w:rsidP="007E49FB">
            <w:pPr>
              <w:pStyle w:val="TableParagraph"/>
              <w:spacing w:before="9" w:line="107" w:lineRule="exact"/>
              <w:ind w:left="193" w:right="208"/>
              <w:jc w:val="center"/>
              <w:rPr>
                <w:sz w:val="11"/>
              </w:rPr>
            </w:pPr>
            <w:r>
              <w:rPr>
                <w:sz w:val="11"/>
              </w:rPr>
              <w:t>0,0</w:t>
            </w:r>
          </w:p>
        </w:tc>
      </w:tr>
      <w:tr w:rsidR="001A1E34" w14:paraId="30F1ADE1" w14:textId="77777777" w:rsidTr="001A1E34">
        <w:trPr>
          <w:trHeight w:val="165"/>
        </w:trPr>
        <w:tc>
          <w:tcPr>
            <w:tcW w:w="2351" w:type="dxa"/>
          </w:tcPr>
          <w:p w14:paraId="0C78713F" w14:textId="0178C673" w:rsidR="001A1E34" w:rsidRDefault="007E60FC" w:rsidP="007E49FB">
            <w:pPr>
              <w:pStyle w:val="TableParagraph"/>
              <w:spacing w:before="9" w:line="107" w:lineRule="exact"/>
              <w:ind w:left="17"/>
              <w:rPr>
                <w:sz w:val="11"/>
              </w:rPr>
            </w:pPr>
            <w:r>
              <w:rPr>
                <w:spacing w:val="-2"/>
                <w:sz w:val="11"/>
              </w:rPr>
              <w:t>IMPUESTO</w:t>
            </w:r>
            <w:r>
              <w:rPr>
                <w:spacing w:val="-4"/>
                <w:sz w:val="11"/>
              </w:rPr>
              <w:t xml:space="preserve"> </w:t>
            </w:r>
            <w:r>
              <w:rPr>
                <w:spacing w:val="-1"/>
                <w:sz w:val="11"/>
              </w:rPr>
              <w:t>AL</w:t>
            </w:r>
            <w:r>
              <w:rPr>
                <w:spacing w:val="-7"/>
                <w:sz w:val="11"/>
              </w:rPr>
              <w:t xml:space="preserve"> </w:t>
            </w:r>
            <w:r>
              <w:rPr>
                <w:spacing w:val="-1"/>
                <w:sz w:val="11"/>
              </w:rPr>
              <w:t>VALOR</w:t>
            </w:r>
            <w:r>
              <w:rPr>
                <w:spacing w:val="2"/>
                <w:sz w:val="11"/>
              </w:rPr>
              <w:t xml:space="preserve"> </w:t>
            </w:r>
            <w:r>
              <w:rPr>
                <w:spacing w:val="-1"/>
                <w:sz w:val="11"/>
              </w:rPr>
              <w:t>AGREGADO</w:t>
            </w:r>
            <w:r>
              <w:rPr>
                <w:spacing w:val="-3"/>
                <w:sz w:val="11"/>
              </w:rPr>
              <w:t xml:space="preserve"> </w:t>
            </w:r>
            <w:r>
              <w:rPr>
                <w:spacing w:val="-1"/>
                <w:sz w:val="11"/>
              </w:rPr>
              <w:t>(IVA)</w:t>
            </w:r>
          </w:p>
        </w:tc>
        <w:tc>
          <w:tcPr>
            <w:tcW w:w="958" w:type="dxa"/>
            <w:shd w:val="clear" w:color="auto" w:fill="FFF1CC"/>
          </w:tcPr>
          <w:p w14:paraId="039D3DCE" w14:textId="77777777" w:rsidR="001A1E34" w:rsidRDefault="001A1E34" w:rsidP="007E49FB">
            <w:pPr>
              <w:pStyle w:val="TableParagraph"/>
              <w:rPr>
                <w:sz w:val="8"/>
              </w:rPr>
            </w:pPr>
          </w:p>
        </w:tc>
        <w:tc>
          <w:tcPr>
            <w:tcW w:w="960" w:type="dxa"/>
            <w:shd w:val="clear" w:color="auto" w:fill="FFF1CC"/>
          </w:tcPr>
          <w:p w14:paraId="4258B8FD" w14:textId="77777777" w:rsidR="001A1E34" w:rsidRDefault="001A1E34" w:rsidP="007E49FB">
            <w:pPr>
              <w:pStyle w:val="TableParagraph"/>
              <w:rPr>
                <w:sz w:val="8"/>
              </w:rPr>
            </w:pPr>
          </w:p>
        </w:tc>
        <w:tc>
          <w:tcPr>
            <w:tcW w:w="959" w:type="dxa"/>
            <w:shd w:val="clear" w:color="auto" w:fill="FFF1CC"/>
          </w:tcPr>
          <w:p w14:paraId="60BDA1BE" w14:textId="77777777" w:rsidR="001A1E34" w:rsidRDefault="001A1E34" w:rsidP="007E49FB">
            <w:pPr>
              <w:pStyle w:val="TableParagraph"/>
              <w:spacing w:before="9" w:line="107" w:lineRule="exact"/>
              <w:ind w:right="43"/>
              <w:jc w:val="right"/>
              <w:rPr>
                <w:sz w:val="11"/>
              </w:rPr>
            </w:pPr>
            <w:r>
              <w:rPr>
                <w:sz w:val="11"/>
              </w:rPr>
              <w:t>0,00</w:t>
            </w:r>
          </w:p>
        </w:tc>
        <w:tc>
          <w:tcPr>
            <w:tcW w:w="635" w:type="dxa"/>
          </w:tcPr>
          <w:p w14:paraId="65F2DC13" w14:textId="77777777" w:rsidR="001A1E34" w:rsidRDefault="001A1E34" w:rsidP="007E49FB">
            <w:pPr>
              <w:pStyle w:val="TableParagraph"/>
              <w:spacing w:before="9" w:line="107" w:lineRule="exact"/>
              <w:ind w:left="193" w:right="208"/>
              <w:jc w:val="center"/>
              <w:rPr>
                <w:sz w:val="11"/>
              </w:rPr>
            </w:pPr>
            <w:r>
              <w:rPr>
                <w:sz w:val="11"/>
              </w:rPr>
              <w:t>0,0</w:t>
            </w:r>
          </w:p>
        </w:tc>
      </w:tr>
    </w:tbl>
    <w:p w14:paraId="63F7AB55" w14:textId="41ADBCCD" w:rsidR="001A1E34" w:rsidRPr="00035C89" w:rsidRDefault="001A1E34" w:rsidP="00F00A67">
      <w:pPr>
        <w:spacing w:after="160" w:line="276" w:lineRule="auto"/>
        <w:jc w:val="both"/>
        <w:rPr>
          <w:b/>
          <w:bCs/>
          <w:sz w:val="4"/>
          <w:szCs w:val="4"/>
        </w:rPr>
      </w:pPr>
    </w:p>
    <w:p w14:paraId="778F79DD" w14:textId="0C27EC80" w:rsidR="001A1E34" w:rsidRDefault="001A1E34" w:rsidP="001A1E34">
      <w:pPr>
        <w:spacing w:after="160" w:line="276" w:lineRule="auto"/>
        <w:jc w:val="both"/>
        <w:rPr>
          <w:b/>
          <w:bCs/>
        </w:rPr>
      </w:pPr>
      <w:r w:rsidRPr="001A1E34">
        <w:rPr>
          <w:b/>
          <w:bCs/>
        </w:rPr>
        <w:t>28.1.</w:t>
      </w:r>
      <w:r w:rsidRPr="001A1E34">
        <w:rPr>
          <w:b/>
          <w:bCs/>
        </w:rPr>
        <w:tab/>
        <w:t>Ingresos de transacciones con contraprestación</w:t>
      </w:r>
    </w:p>
    <w:tbl>
      <w:tblPr>
        <w:tblStyle w:val="TableNormal"/>
        <w:tblW w:w="0" w:type="auto"/>
        <w:tblInd w:w="1266"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3163"/>
        <w:gridCol w:w="1226"/>
        <w:gridCol w:w="1226"/>
        <w:gridCol w:w="1226"/>
      </w:tblGrid>
      <w:tr w:rsidR="001A1E34" w14:paraId="1C21E2BA" w14:textId="77777777" w:rsidTr="007E49FB">
        <w:trPr>
          <w:trHeight w:val="363"/>
        </w:trPr>
        <w:tc>
          <w:tcPr>
            <w:tcW w:w="3163" w:type="dxa"/>
            <w:tcBorders>
              <w:left w:val="single" w:sz="4" w:space="0" w:color="A6A6A6"/>
              <w:bottom w:val="single" w:sz="4" w:space="0" w:color="A6A6A6"/>
            </w:tcBorders>
            <w:shd w:val="clear" w:color="auto" w:fill="3265CC"/>
          </w:tcPr>
          <w:p w14:paraId="3B98B366" w14:textId="77777777" w:rsidR="001A1E34" w:rsidRDefault="001A1E34" w:rsidP="007E49FB">
            <w:pPr>
              <w:pStyle w:val="TableParagraph"/>
              <w:spacing w:before="98"/>
              <w:ind w:left="202" w:right="202"/>
              <w:jc w:val="center"/>
              <w:rPr>
                <w:b/>
                <w:sz w:val="14"/>
              </w:rPr>
            </w:pPr>
            <w:r>
              <w:rPr>
                <w:b/>
                <w:color w:val="FFFFFF"/>
                <w:w w:val="105"/>
                <w:sz w:val="14"/>
              </w:rPr>
              <w:t>CONCEPTO</w:t>
            </w:r>
          </w:p>
        </w:tc>
        <w:tc>
          <w:tcPr>
            <w:tcW w:w="1226" w:type="dxa"/>
            <w:tcBorders>
              <w:bottom w:val="single" w:sz="4" w:space="0" w:color="A6A6A6"/>
              <w:right w:val="single" w:sz="4" w:space="0" w:color="A6A6A6"/>
            </w:tcBorders>
            <w:shd w:val="clear" w:color="auto" w:fill="3265CC"/>
          </w:tcPr>
          <w:p w14:paraId="6C272C24" w14:textId="30926F60" w:rsidR="001A1E34" w:rsidRDefault="003C4998" w:rsidP="007E49FB">
            <w:pPr>
              <w:pStyle w:val="TableParagraph"/>
              <w:spacing w:before="98"/>
              <w:ind w:left="432" w:right="438"/>
              <w:jc w:val="center"/>
              <w:rPr>
                <w:b/>
                <w:sz w:val="14"/>
              </w:rPr>
            </w:pPr>
            <w:r>
              <w:rPr>
                <w:b/>
                <w:color w:val="FFFFFF"/>
                <w:w w:val="105"/>
                <w:sz w:val="14"/>
              </w:rPr>
              <w:t>2023</w:t>
            </w:r>
          </w:p>
        </w:tc>
        <w:tc>
          <w:tcPr>
            <w:tcW w:w="1226" w:type="dxa"/>
            <w:tcBorders>
              <w:left w:val="single" w:sz="4" w:space="0" w:color="A6A6A6"/>
              <w:bottom w:val="single" w:sz="4" w:space="0" w:color="A6A6A6"/>
            </w:tcBorders>
            <w:shd w:val="clear" w:color="auto" w:fill="3265CC"/>
          </w:tcPr>
          <w:p w14:paraId="35D543FC" w14:textId="3392902E" w:rsidR="001A1E34" w:rsidRDefault="003C4998" w:rsidP="007E49FB">
            <w:pPr>
              <w:pStyle w:val="TableParagraph"/>
              <w:spacing w:before="98"/>
              <w:ind w:left="436" w:right="434"/>
              <w:jc w:val="center"/>
              <w:rPr>
                <w:b/>
                <w:sz w:val="14"/>
              </w:rPr>
            </w:pPr>
            <w:r>
              <w:rPr>
                <w:b/>
                <w:color w:val="FFFFFF"/>
                <w:w w:val="105"/>
                <w:sz w:val="14"/>
              </w:rPr>
              <w:t>2022</w:t>
            </w:r>
          </w:p>
        </w:tc>
        <w:tc>
          <w:tcPr>
            <w:tcW w:w="1226" w:type="dxa"/>
            <w:tcBorders>
              <w:bottom w:val="single" w:sz="4" w:space="0" w:color="A6A6A6"/>
            </w:tcBorders>
            <w:shd w:val="clear" w:color="auto" w:fill="3265CC"/>
          </w:tcPr>
          <w:p w14:paraId="519DEB65" w14:textId="77777777" w:rsidR="001A1E34" w:rsidRDefault="001A1E34" w:rsidP="007E49FB">
            <w:pPr>
              <w:pStyle w:val="TableParagraph"/>
              <w:spacing w:before="9"/>
              <w:ind w:left="155" w:right="140"/>
              <w:jc w:val="center"/>
              <w:rPr>
                <w:b/>
                <w:sz w:val="14"/>
              </w:rPr>
            </w:pPr>
            <w:r>
              <w:rPr>
                <w:b/>
                <w:color w:val="FFFFFF"/>
                <w:w w:val="105"/>
                <w:sz w:val="14"/>
              </w:rPr>
              <w:t>VALOR</w:t>
            </w:r>
          </w:p>
          <w:p w14:paraId="325C5B28" w14:textId="77777777" w:rsidR="001A1E34" w:rsidRDefault="001A1E34" w:rsidP="007E49FB">
            <w:pPr>
              <w:pStyle w:val="TableParagraph"/>
              <w:spacing w:before="27" w:line="146" w:lineRule="exact"/>
              <w:ind w:left="155" w:right="150"/>
              <w:jc w:val="center"/>
              <w:rPr>
                <w:b/>
                <w:sz w:val="14"/>
              </w:rPr>
            </w:pPr>
            <w:r>
              <w:rPr>
                <w:b/>
                <w:color w:val="FFFFFF"/>
                <w:w w:val="105"/>
                <w:sz w:val="14"/>
              </w:rPr>
              <w:t>VARIACIÓN</w:t>
            </w:r>
          </w:p>
        </w:tc>
      </w:tr>
      <w:tr w:rsidR="001A1E34" w14:paraId="107446F3" w14:textId="77777777" w:rsidTr="007E49FB">
        <w:trPr>
          <w:trHeight w:val="362"/>
        </w:trPr>
        <w:tc>
          <w:tcPr>
            <w:tcW w:w="3163" w:type="dxa"/>
            <w:tcBorders>
              <w:top w:val="single" w:sz="4" w:space="0" w:color="A6A6A6"/>
              <w:left w:val="single" w:sz="4" w:space="0" w:color="A6A6A6"/>
            </w:tcBorders>
          </w:tcPr>
          <w:p w14:paraId="5B03C133" w14:textId="77777777" w:rsidR="001A1E34" w:rsidRDefault="001A1E34" w:rsidP="007E49FB">
            <w:pPr>
              <w:pStyle w:val="TableParagraph"/>
              <w:spacing w:before="10"/>
              <w:ind w:left="212" w:right="202"/>
              <w:jc w:val="center"/>
              <w:rPr>
                <w:b/>
                <w:sz w:val="14"/>
              </w:rPr>
            </w:pPr>
            <w:r>
              <w:rPr>
                <w:b/>
                <w:w w:val="105"/>
                <w:sz w:val="14"/>
              </w:rPr>
              <w:t>INGRESOS</w:t>
            </w:r>
            <w:r>
              <w:rPr>
                <w:b/>
                <w:spacing w:val="7"/>
                <w:w w:val="105"/>
                <w:sz w:val="14"/>
              </w:rPr>
              <w:t xml:space="preserve"> </w:t>
            </w:r>
            <w:r>
              <w:rPr>
                <w:b/>
                <w:w w:val="105"/>
                <w:sz w:val="14"/>
              </w:rPr>
              <w:t>DE</w:t>
            </w:r>
            <w:r>
              <w:rPr>
                <w:b/>
                <w:spacing w:val="9"/>
                <w:w w:val="105"/>
                <w:sz w:val="14"/>
              </w:rPr>
              <w:t xml:space="preserve"> </w:t>
            </w:r>
            <w:r>
              <w:rPr>
                <w:b/>
                <w:w w:val="105"/>
                <w:sz w:val="14"/>
              </w:rPr>
              <w:t>TRANSACCIONES</w:t>
            </w:r>
            <w:r>
              <w:rPr>
                <w:b/>
                <w:spacing w:val="5"/>
                <w:w w:val="105"/>
                <w:sz w:val="14"/>
              </w:rPr>
              <w:t xml:space="preserve"> </w:t>
            </w:r>
            <w:r>
              <w:rPr>
                <w:b/>
                <w:w w:val="105"/>
                <w:sz w:val="14"/>
              </w:rPr>
              <w:t>CON</w:t>
            </w:r>
          </w:p>
          <w:p w14:paraId="3A17B43E" w14:textId="77777777" w:rsidR="001A1E34" w:rsidRDefault="001A1E34" w:rsidP="007E49FB">
            <w:pPr>
              <w:pStyle w:val="TableParagraph"/>
              <w:spacing w:before="28" w:line="144" w:lineRule="exact"/>
              <w:ind w:left="212" w:right="200"/>
              <w:jc w:val="center"/>
              <w:rPr>
                <w:b/>
                <w:sz w:val="14"/>
              </w:rPr>
            </w:pPr>
            <w:r>
              <w:rPr>
                <w:b/>
                <w:w w:val="105"/>
                <w:sz w:val="14"/>
              </w:rPr>
              <w:t>CONTRAPRESTACIÓN</w:t>
            </w:r>
          </w:p>
        </w:tc>
        <w:tc>
          <w:tcPr>
            <w:tcW w:w="1226" w:type="dxa"/>
            <w:tcBorders>
              <w:top w:val="single" w:sz="4" w:space="0" w:color="A6A6A6"/>
              <w:right w:val="single" w:sz="4" w:space="0" w:color="A6A6A6"/>
            </w:tcBorders>
          </w:tcPr>
          <w:p w14:paraId="3A6A8BE2" w14:textId="77777777" w:rsidR="001A1E34" w:rsidRDefault="001A1E34" w:rsidP="007E49FB">
            <w:pPr>
              <w:pStyle w:val="TableParagraph"/>
              <w:spacing w:before="100"/>
              <w:ind w:right="61"/>
              <w:jc w:val="right"/>
              <w:rPr>
                <w:b/>
                <w:sz w:val="14"/>
              </w:rPr>
            </w:pPr>
            <w:r>
              <w:rPr>
                <w:b/>
                <w:w w:val="105"/>
                <w:sz w:val="14"/>
              </w:rPr>
              <w:t>0,00</w:t>
            </w:r>
          </w:p>
        </w:tc>
        <w:tc>
          <w:tcPr>
            <w:tcW w:w="1226" w:type="dxa"/>
            <w:tcBorders>
              <w:top w:val="single" w:sz="4" w:space="0" w:color="A6A6A6"/>
              <w:left w:val="single" w:sz="4" w:space="0" w:color="A6A6A6"/>
            </w:tcBorders>
          </w:tcPr>
          <w:p w14:paraId="24854361" w14:textId="77777777" w:rsidR="001A1E34" w:rsidRDefault="001A1E34" w:rsidP="007E49FB">
            <w:pPr>
              <w:pStyle w:val="TableParagraph"/>
              <w:spacing w:before="100"/>
              <w:ind w:right="59"/>
              <w:jc w:val="right"/>
              <w:rPr>
                <w:b/>
                <w:sz w:val="14"/>
              </w:rPr>
            </w:pPr>
            <w:r>
              <w:rPr>
                <w:b/>
                <w:w w:val="105"/>
                <w:sz w:val="14"/>
              </w:rPr>
              <w:t>0,00</w:t>
            </w:r>
          </w:p>
        </w:tc>
        <w:tc>
          <w:tcPr>
            <w:tcW w:w="1226" w:type="dxa"/>
            <w:tcBorders>
              <w:top w:val="single" w:sz="4" w:space="0" w:color="A6A6A6"/>
            </w:tcBorders>
          </w:tcPr>
          <w:p w14:paraId="2776B7C2" w14:textId="77777777" w:rsidR="001A1E34" w:rsidRDefault="001A1E34" w:rsidP="007E49FB">
            <w:pPr>
              <w:pStyle w:val="TableParagraph"/>
              <w:spacing w:before="100"/>
              <w:ind w:right="59"/>
              <w:jc w:val="right"/>
              <w:rPr>
                <w:b/>
                <w:sz w:val="14"/>
              </w:rPr>
            </w:pPr>
            <w:r>
              <w:rPr>
                <w:b/>
                <w:w w:val="105"/>
                <w:sz w:val="14"/>
              </w:rPr>
              <w:t>0,00</w:t>
            </w:r>
          </w:p>
        </w:tc>
      </w:tr>
      <w:tr w:rsidR="001A1E34" w14:paraId="327C2F7D" w14:textId="77777777" w:rsidTr="007E49FB">
        <w:trPr>
          <w:trHeight w:val="175"/>
        </w:trPr>
        <w:tc>
          <w:tcPr>
            <w:tcW w:w="3163" w:type="dxa"/>
            <w:tcBorders>
              <w:left w:val="single" w:sz="4" w:space="0" w:color="A6A6A6"/>
              <w:bottom w:val="single" w:sz="4" w:space="0" w:color="A6A6A6"/>
            </w:tcBorders>
          </w:tcPr>
          <w:p w14:paraId="57D297F7" w14:textId="6AF1B3C3" w:rsidR="001A1E34" w:rsidRDefault="007E60FC" w:rsidP="007E49FB">
            <w:pPr>
              <w:pStyle w:val="TableParagraph"/>
              <w:spacing w:before="9" w:line="146" w:lineRule="exact"/>
              <w:ind w:left="25"/>
              <w:rPr>
                <w:b/>
                <w:sz w:val="14"/>
              </w:rPr>
            </w:pPr>
            <w:r>
              <w:rPr>
                <w:b/>
                <w:w w:val="105"/>
                <w:sz w:val="14"/>
              </w:rPr>
              <w:t>VENTA</w:t>
            </w:r>
            <w:r>
              <w:rPr>
                <w:b/>
                <w:spacing w:val="2"/>
                <w:w w:val="105"/>
                <w:sz w:val="14"/>
              </w:rPr>
              <w:t xml:space="preserve"> </w:t>
            </w:r>
            <w:r>
              <w:rPr>
                <w:b/>
                <w:w w:val="105"/>
                <w:sz w:val="14"/>
              </w:rPr>
              <w:t>DE</w:t>
            </w:r>
            <w:r>
              <w:rPr>
                <w:b/>
                <w:spacing w:val="23"/>
                <w:w w:val="105"/>
                <w:sz w:val="14"/>
              </w:rPr>
              <w:t xml:space="preserve"> </w:t>
            </w:r>
            <w:r>
              <w:rPr>
                <w:b/>
                <w:w w:val="105"/>
                <w:sz w:val="14"/>
              </w:rPr>
              <w:t>BIENES</w:t>
            </w:r>
          </w:p>
        </w:tc>
        <w:tc>
          <w:tcPr>
            <w:tcW w:w="1226" w:type="dxa"/>
            <w:tcBorders>
              <w:bottom w:val="single" w:sz="4" w:space="0" w:color="A6A6A6"/>
              <w:right w:val="single" w:sz="4" w:space="0" w:color="A6A6A6"/>
            </w:tcBorders>
          </w:tcPr>
          <w:p w14:paraId="451CC7B4" w14:textId="77777777" w:rsidR="001A1E34" w:rsidRDefault="001A1E34" w:rsidP="007E49FB">
            <w:pPr>
              <w:pStyle w:val="TableParagraph"/>
              <w:spacing w:before="9" w:line="146" w:lineRule="exact"/>
              <w:ind w:right="62"/>
              <w:jc w:val="right"/>
              <w:rPr>
                <w:b/>
                <w:sz w:val="14"/>
              </w:rPr>
            </w:pPr>
            <w:r>
              <w:rPr>
                <w:b/>
                <w:w w:val="105"/>
                <w:sz w:val="14"/>
              </w:rPr>
              <w:t>0,00</w:t>
            </w:r>
          </w:p>
        </w:tc>
        <w:tc>
          <w:tcPr>
            <w:tcW w:w="1226" w:type="dxa"/>
            <w:tcBorders>
              <w:left w:val="single" w:sz="4" w:space="0" w:color="A6A6A6"/>
              <w:bottom w:val="single" w:sz="4" w:space="0" w:color="A6A6A6"/>
            </w:tcBorders>
          </w:tcPr>
          <w:p w14:paraId="7C263095" w14:textId="77777777" w:rsidR="001A1E34" w:rsidRDefault="001A1E34" w:rsidP="007E49FB">
            <w:pPr>
              <w:pStyle w:val="TableParagraph"/>
              <w:spacing w:before="9" w:line="146" w:lineRule="exact"/>
              <w:ind w:right="59"/>
              <w:jc w:val="right"/>
              <w:rPr>
                <w:b/>
                <w:sz w:val="14"/>
              </w:rPr>
            </w:pPr>
            <w:r>
              <w:rPr>
                <w:b/>
                <w:w w:val="105"/>
                <w:sz w:val="14"/>
              </w:rPr>
              <w:t>0,00</w:t>
            </w:r>
          </w:p>
        </w:tc>
        <w:tc>
          <w:tcPr>
            <w:tcW w:w="1226" w:type="dxa"/>
            <w:tcBorders>
              <w:bottom w:val="single" w:sz="4" w:space="0" w:color="A6A6A6"/>
            </w:tcBorders>
          </w:tcPr>
          <w:p w14:paraId="6022CF6B" w14:textId="77777777" w:rsidR="001A1E34" w:rsidRDefault="001A1E34" w:rsidP="007E49FB">
            <w:pPr>
              <w:pStyle w:val="TableParagraph"/>
              <w:spacing w:before="9" w:line="146" w:lineRule="exact"/>
              <w:ind w:right="59"/>
              <w:jc w:val="right"/>
              <w:rPr>
                <w:b/>
                <w:sz w:val="14"/>
              </w:rPr>
            </w:pPr>
            <w:r>
              <w:rPr>
                <w:b/>
                <w:w w:val="105"/>
                <w:sz w:val="14"/>
              </w:rPr>
              <w:t>0,00</w:t>
            </w:r>
          </w:p>
        </w:tc>
      </w:tr>
      <w:tr w:rsidR="001A1E34" w14:paraId="1F053C28" w14:textId="77777777" w:rsidTr="007E49FB">
        <w:trPr>
          <w:trHeight w:val="382"/>
        </w:trPr>
        <w:tc>
          <w:tcPr>
            <w:tcW w:w="3163" w:type="dxa"/>
            <w:tcBorders>
              <w:top w:val="single" w:sz="4" w:space="0" w:color="A6A6A6"/>
              <w:left w:val="single" w:sz="4" w:space="0" w:color="A6A6A6"/>
            </w:tcBorders>
          </w:tcPr>
          <w:p w14:paraId="61368C4D" w14:textId="58060B87" w:rsidR="001A1E34" w:rsidRDefault="007E60FC" w:rsidP="007E49FB">
            <w:pPr>
              <w:pStyle w:val="TableParagraph"/>
              <w:spacing w:before="22"/>
              <w:ind w:left="25"/>
              <w:rPr>
                <w:sz w:val="14"/>
              </w:rPr>
            </w:pPr>
            <w:r>
              <w:rPr>
                <w:spacing w:val="-3"/>
                <w:w w:val="105"/>
                <w:sz w:val="14"/>
              </w:rPr>
              <w:t>PRODUCTOS</w:t>
            </w:r>
            <w:r>
              <w:rPr>
                <w:spacing w:val="3"/>
                <w:w w:val="105"/>
                <w:sz w:val="14"/>
              </w:rPr>
              <w:t xml:space="preserve"> </w:t>
            </w:r>
            <w:r>
              <w:rPr>
                <w:spacing w:val="-3"/>
                <w:w w:val="105"/>
                <w:sz w:val="14"/>
              </w:rPr>
              <w:t>AGROPECUARIOS,</w:t>
            </w:r>
            <w:r>
              <w:rPr>
                <w:spacing w:val="-5"/>
                <w:w w:val="105"/>
                <w:sz w:val="14"/>
              </w:rPr>
              <w:t xml:space="preserve"> </w:t>
            </w:r>
            <w:r>
              <w:rPr>
                <w:spacing w:val="-2"/>
                <w:w w:val="105"/>
                <w:sz w:val="14"/>
              </w:rPr>
              <w:t>DE</w:t>
            </w:r>
            <w:r>
              <w:rPr>
                <w:spacing w:val="6"/>
                <w:w w:val="105"/>
                <w:sz w:val="14"/>
              </w:rPr>
              <w:t xml:space="preserve"> </w:t>
            </w:r>
            <w:r>
              <w:rPr>
                <w:spacing w:val="-2"/>
                <w:w w:val="105"/>
                <w:sz w:val="14"/>
              </w:rPr>
              <w:t>SILVICULTURA,</w:t>
            </w:r>
            <w:r>
              <w:rPr>
                <w:spacing w:val="-6"/>
                <w:w w:val="105"/>
                <w:sz w:val="14"/>
              </w:rPr>
              <w:t xml:space="preserve"> </w:t>
            </w:r>
            <w:r>
              <w:rPr>
                <w:spacing w:val="-2"/>
                <w:w w:val="105"/>
                <w:sz w:val="14"/>
              </w:rPr>
              <w:t>AVICULTURA</w:t>
            </w:r>
            <w:r>
              <w:rPr>
                <w:spacing w:val="6"/>
                <w:w w:val="105"/>
                <w:sz w:val="14"/>
              </w:rPr>
              <w:t xml:space="preserve"> </w:t>
            </w:r>
            <w:r>
              <w:rPr>
                <w:spacing w:val="-2"/>
                <w:w w:val="105"/>
                <w:sz w:val="14"/>
              </w:rPr>
              <w:t>Y</w:t>
            </w:r>
          </w:p>
          <w:p w14:paraId="04B1412A" w14:textId="27FCEBC8" w:rsidR="001A1E34" w:rsidRDefault="007E60FC" w:rsidP="007E49FB">
            <w:pPr>
              <w:pStyle w:val="TableParagraph"/>
              <w:spacing w:before="37" w:line="142" w:lineRule="exact"/>
              <w:ind w:left="25"/>
              <w:rPr>
                <w:sz w:val="14"/>
              </w:rPr>
            </w:pPr>
            <w:r>
              <w:rPr>
                <w:w w:val="105"/>
                <w:sz w:val="14"/>
              </w:rPr>
              <w:t>PESCA</w:t>
            </w:r>
          </w:p>
        </w:tc>
        <w:tc>
          <w:tcPr>
            <w:tcW w:w="1226" w:type="dxa"/>
            <w:tcBorders>
              <w:top w:val="single" w:sz="4" w:space="0" w:color="A6A6A6"/>
              <w:right w:val="single" w:sz="4" w:space="0" w:color="A6A6A6"/>
            </w:tcBorders>
            <w:shd w:val="clear" w:color="auto" w:fill="FFF1CC"/>
          </w:tcPr>
          <w:p w14:paraId="1F1D9DE9" w14:textId="77777777" w:rsidR="001A1E34" w:rsidRDefault="001A1E34" w:rsidP="007E49FB">
            <w:pPr>
              <w:pStyle w:val="TableParagraph"/>
              <w:rPr>
                <w:sz w:val="18"/>
              </w:rPr>
            </w:pPr>
          </w:p>
        </w:tc>
        <w:tc>
          <w:tcPr>
            <w:tcW w:w="1226" w:type="dxa"/>
            <w:tcBorders>
              <w:top w:val="single" w:sz="4" w:space="0" w:color="A6A6A6"/>
              <w:left w:val="single" w:sz="4" w:space="0" w:color="A6A6A6"/>
            </w:tcBorders>
            <w:shd w:val="clear" w:color="auto" w:fill="FFF1CC"/>
          </w:tcPr>
          <w:p w14:paraId="4E3FA938" w14:textId="77777777" w:rsidR="001A1E34" w:rsidRDefault="001A1E34" w:rsidP="007E49FB">
            <w:pPr>
              <w:pStyle w:val="TableParagraph"/>
              <w:rPr>
                <w:sz w:val="18"/>
              </w:rPr>
            </w:pPr>
          </w:p>
        </w:tc>
        <w:tc>
          <w:tcPr>
            <w:tcW w:w="1226" w:type="dxa"/>
            <w:tcBorders>
              <w:top w:val="single" w:sz="4" w:space="0" w:color="A6A6A6"/>
            </w:tcBorders>
          </w:tcPr>
          <w:p w14:paraId="7B4B9E4F" w14:textId="77777777" w:rsidR="001A1E34" w:rsidRDefault="001A1E34" w:rsidP="007E49FB">
            <w:pPr>
              <w:pStyle w:val="TableParagraph"/>
              <w:spacing w:before="121"/>
              <w:ind w:right="55"/>
              <w:jc w:val="right"/>
              <w:rPr>
                <w:sz w:val="14"/>
              </w:rPr>
            </w:pPr>
            <w:r>
              <w:rPr>
                <w:w w:val="105"/>
                <w:sz w:val="14"/>
              </w:rPr>
              <w:t>0,00</w:t>
            </w:r>
          </w:p>
        </w:tc>
      </w:tr>
    </w:tbl>
    <w:p w14:paraId="7411352A" w14:textId="6EE2C96A" w:rsidR="001A1E34" w:rsidRDefault="001A1E34" w:rsidP="00F00A67">
      <w:pPr>
        <w:spacing w:after="160" w:line="276" w:lineRule="auto"/>
        <w:jc w:val="both"/>
        <w:rPr>
          <w:b/>
          <w:bCs/>
        </w:rPr>
      </w:pPr>
    </w:p>
    <w:p w14:paraId="0D55DB5A" w14:textId="205115EF" w:rsidR="001A1E34" w:rsidRDefault="001A1E34" w:rsidP="00F00A67">
      <w:pPr>
        <w:spacing w:after="160" w:line="276" w:lineRule="auto"/>
        <w:jc w:val="both"/>
        <w:rPr>
          <w:b/>
          <w:bCs/>
        </w:rPr>
      </w:pPr>
      <w:r w:rsidRPr="001A1E34">
        <w:rPr>
          <w:b/>
          <w:bCs/>
        </w:rPr>
        <w:t>28.3.</w:t>
      </w:r>
      <w:r w:rsidRPr="001A1E34">
        <w:rPr>
          <w:b/>
          <w:bCs/>
        </w:rPr>
        <w:tab/>
        <w:t>Contratos de construcción</w:t>
      </w:r>
    </w:p>
    <w:p w14:paraId="2C8B36EE" w14:textId="77777777" w:rsidR="001A1E34" w:rsidRDefault="001A1E34" w:rsidP="001A1E34">
      <w:pPr>
        <w:spacing w:after="160" w:line="276" w:lineRule="auto"/>
        <w:jc w:val="both"/>
        <w:rPr>
          <w:b/>
          <w:bCs/>
        </w:rPr>
      </w:pPr>
    </w:p>
    <w:p w14:paraId="1D8EDB15" w14:textId="3177DEA6" w:rsidR="001A1E34" w:rsidRDefault="001A1E34" w:rsidP="001A1E34">
      <w:pPr>
        <w:spacing w:after="160" w:line="276" w:lineRule="auto"/>
        <w:jc w:val="both"/>
        <w:rPr>
          <w:b/>
          <w:bCs/>
        </w:rPr>
      </w:pPr>
      <w:r w:rsidRPr="001A1E34">
        <w:rPr>
          <w:b/>
          <w:bCs/>
        </w:rPr>
        <w:t>NOTA 29. GASTOS</w:t>
      </w:r>
    </w:p>
    <w:p w14:paraId="484430E6" w14:textId="77777777" w:rsidR="00B037A3" w:rsidRDefault="00B037A3" w:rsidP="001A1E34">
      <w:pPr>
        <w:spacing w:after="160" w:line="276" w:lineRule="auto"/>
        <w:jc w:val="both"/>
        <w:rPr>
          <w:b/>
          <w:bCs/>
        </w:rPr>
      </w:pPr>
    </w:p>
    <w:p w14:paraId="5EA5653D" w14:textId="0A6E1213" w:rsidR="00814208" w:rsidRDefault="00814208" w:rsidP="00814208">
      <w:pPr>
        <w:spacing w:after="160" w:line="276" w:lineRule="auto"/>
        <w:rPr>
          <w:b/>
          <w:bCs/>
        </w:rPr>
      </w:pPr>
      <w:r w:rsidRPr="00814208">
        <w:rPr>
          <w:b/>
          <w:bCs/>
        </w:rPr>
        <w:t>29.1.</w:t>
      </w:r>
      <w:r w:rsidRPr="00814208">
        <w:rPr>
          <w:b/>
          <w:bCs/>
        </w:rPr>
        <w:tab/>
        <w:t>Gastos de administración, de operación y de ventas</w:t>
      </w:r>
    </w:p>
    <w:p w14:paraId="3BB820DE" w14:textId="77777777" w:rsidR="00880E4E" w:rsidRDefault="00880E4E" w:rsidP="00814208">
      <w:pPr>
        <w:spacing w:after="160" w:line="276" w:lineRule="auto"/>
        <w:rPr>
          <w:b/>
          <w:bCs/>
        </w:rPr>
      </w:pPr>
    </w:p>
    <w:tbl>
      <w:tblPr>
        <w:tblStyle w:val="TableNormal"/>
        <w:tblW w:w="10065" w:type="dxa"/>
        <w:tblInd w:w="-1284"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3403"/>
        <w:gridCol w:w="1984"/>
        <w:gridCol w:w="1559"/>
        <w:gridCol w:w="3119"/>
      </w:tblGrid>
      <w:tr w:rsidR="00814208" w14:paraId="3E81E31B" w14:textId="77777777" w:rsidTr="0067391C">
        <w:trPr>
          <w:trHeight w:val="470"/>
        </w:trPr>
        <w:tc>
          <w:tcPr>
            <w:tcW w:w="3403" w:type="dxa"/>
            <w:tcBorders>
              <w:bottom w:val="single" w:sz="4" w:space="0" w:color="auto"/>
            </w:tcBorders>
            <w:shd w:val="clear" w:color="auto" w:fill="3265CC"/>
          </w:tcPr>
          <w:p w14:paraId="376A2988" w14:textId="77777777" w:rsidR="00814208" w:rsidRDefault="00814208" w:rsidP="007E49FB">
            <w:pPr>
              <w:pStyle w:val="TableParagraph"/>
              <w:spacing w:before="120"/>
              <w:ind w:left="1257" w:right="1248"/>
              <w:jc w:val="center"/>
              <w:rPr>
                <w:b/>
                <w:sz w:val="19"/>
              </w:rPr>
            </w:pPr>
            <w:r>
              <w:rPr>
                <w:b/>
                <w:color w:val="FFFFFF"/>
                <w:sz w:val="19"/>
              </w:rPr>
              <w:t>CONCEPTO</w:t>
            </w:r>
          </w:p>
        </w:tc>
        <w:tc>
          <w:tcPr>
            <w:tcW w:w="1984" w:type="dxa"/>
            <w:tcBorders>
              <w:bottom w:val="single" w:sz="4" w:space="0" w:color="auto"/>
            </w:tcBorders>
            <w:shd w:val="clear" w:color="auto" w:fill="3265CC"/>
          </w:tcPr>
          <w:p w14:paraId="7EC81DD8" w14:textId="7EFC8A63" w:rsidR="00814208" w:rsidRDefault="003C4998" w:rsidP="007E49FB">
            <w:pPr>
              <w:pStyle w:val="TableParagraph"/>
              <w:spacing w:before="120"/>
              <w:ind w:left="110" w:right="111"/>
              <w:jc w:val="center"/>
              <w:rPr>
                <w:b/>
                <w:sz w:val="19"/>
              </w:rPr>
            </w:pPr>
            <w:r>
              <w:rPr>
                <w:b/>
                <w:color w:val="FFFFFF"/>
                <w:sz w:val="19"/>
              </w:rPr>
              <w:t>2022</w:t>
            </w:r>
          </w:p>
        </w:tc>
        <w:tc>
          <w:tcPr>
            <w:tcW w:w="1559" w:type="dxa"/>
            <w:tcBorders>
              <w:bottom w:val="single" w:sz="4" w:space="0" w:color="auto"/>
            </w:tcBorders>
            <w:shd w:val="clear" w:color="auto" w:fill="3265CC"/>
          </w:tcPr>
          <w:p w14:paraId="5E2DE6B2" w14:textId="0F290DEC" w:rsidR="00814208" w:rsidRDefault="003C4998" w:rsidP="007E49FB">
            <w:pPr>
              <w:pStyle w:val="TableParagraph"/>
              <w:spacing w:before="120"/>
              <w:ind w:left="110" w:right="111"/>
              <w:jc w:val="center"/>
              <w:rPr>
                <w:b/>
                <w:sz w:val="19"/>
              </w:rPr>
            </w:pPr>
            <w:r>
              <w:rPr>
                <w:b/>
                <w:color w:val="FFFFFF"/>
                <w:sz w:val="19"/>
              </w:rPr>
              <w:t>2023</w:t>
            </w:r>
          </w:p>
        </w:tc>
        <w:tc>
          <w:tcPr>
            <w:tcW w:w="3119" w:type="dxa"/>
            <w:tcBorders>
              <w:bottom w:val="single" w:sz="4" w:space="0" w:color="auto"/>
            </w:tcBorders>
            <w:shd w:val="clear" w:color="auto" w:fill="3265CC"/>
          </w:tcPr>
          <w:p w14:paraId="21F824FD" w14:textId="77777777" w:rsidR="00814208" w:rsidRDefault="00814208" w:rsidP="007E49FB">
            <w:pPr>
              <w:pStyle w:val="TableParagraph"/>
              <w:spacing w:before="6"/>
              <w:ind w:left="118" w:right="96"/>
              <w:jc w:val="center"/>
              <w:rPr>
                <w:b/>
                <w:sz w:val="19"/>
              </w:rPr>
            </w:pPr>
            <w:r>
              <w:rPr>
                <w:b/>
                <w:color w:val="FFFFFF"/>
                <w:sz w:val="19"/>
              </w:rPr>
              <w:t>VALOR</w:t>
            </w:r>
          </w:p>
          <w:p w14:paraId="47AFCE15" w14:textId="77777777" w:rsidR="00814208" w:rsidRDefault="00814208" w:rsidP="007E49FB">
            <w:pPr>
              <w:pStyle w:val="TableParagraph"/>
              <w:spacing w:before="23" w:line="203" w:lineRule="exact"/>
              <w:ind w:left="118" w:right="111"/>
              <w:jc w:val="center"/>
              <w:rPr>
                <w:b/>
                <w:sz w:val="19"/>
              </w:rPr>
            </w:pPr>
            <w:r>
              <w:rPr>
                <w:b/>
                <w:color w:val="FFFFFF"/>
                <w:sz w:val="19"/>
              </w:rPr>
              <w:t>VARIACIÓN</w:t>
            </w:r>
          </w:p>
        </w:tc>
      </w:tr>
    </w:tbl>
    <w:tbl>
      <w:tblPr>
        <w:tblW w:w="10065" w:type="dxa"/>
        <w:tblInd w:w="-1281" w:type="dxa"/>
        <w:tblCellMar>
          <w:left w:w="70" w:type="dxa"/>
          <w:right w:w="70" w:type="dxa"/>
        </w:tblCellMar>
        <w:tblLook w:val="04A0" w:firstRow="1" w:lastRow="0" w:firstColumn="1" w:lastColumn="0" w:noHBand="0" w:noVBand="1"/>
      </w:tblPr>
      <w:tblGrid>
        <w:gridCol w:w="3478"/>
        <w:gridCol w:w="1928"/>
        <w:gridCol w:w="1540"/>
        <w:gridCol w:w="1843"/>
        <w:gridCol w:w="1276"/>
      </w:tblGrid>
      <w:tr w:rsidR="00302AF1" w:rsidRPr="008B4D46" w14:paraId="41591A88"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528857F9" w14:textId="7C356628" w:rsidR="00302AF1" w:rsidRPr="002C7B8A" w:rsidRDefault="00302AF1" w:rsidP="00302AF1">
            <w:pPr>
              <w:rPr>
                <w:rFonts w:ascii="Arial" w:hAnsi="Arial" w:cs="Arial"/>
                <w:b/>
                <w:bCs/>
                <w:color w:val="000000"/>
                <w:sz w:val="18"/>
                <w:szCs w:val="18"/>
                <w:lang w:val="es-ES_tradnl" w:eastAsia="es-CO"/>
              </w:rPr>
            </w:pPr>
            <w:r>
              <w:rPr>
                <w:rFonts w:ascii="Calibri" w:hAnsi="Calibri" w:cs="Calibri"/>
                <w:color w:val="000000"/>
                <w:sz w:val="18"/>
                <w:szCs w:val="18"/>
              </w:rPr>
              <w:t>GASTOS</w:t>
            </w:r>
          </w:p>
        </w:tc>
        <w:tc>
          <w:tcPr>
            <w:tcW w:w="1928" w:type="dxa"/>
            <w:tcBorders>
              <w:top w:val="single" w:sz="4" w:space="0" w:color="auto"/>
              <w:left w:val="single" w:sz="4" w:space="0" w:color="auto"/>
              <w:bottom w:val="single" w:sz="4" w:space="0" w:color="auto"/>
              <w:right w:val="nil"/>
            </w:tcBorders>
            <w:shd w:val="clear" w:color="auto" w:fill="auto"/>
            <w:vAlign w:val="bottom"/>
          </w:tcPr>
          <w:p w14:paraId="53A3C166" w14:textId="4BDF3DFF"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5.340.807.143,75</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337A0F3B" w14:textId="768CACCA"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5.110.064.633,76</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643E368E" w14:textId="2A76FE95"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-230.742.509,99</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7766E481" w14:textId="5F5C0824"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-4,32%</w:t>
            </w:r>
          </w:p>
        </w:tc>
      </w:tr>
      <w:tr w:rsidR="00302AF1" w:rsidRPr="008B4D46" w14:paraId="14A07FE0"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5F7CF94D" w14:textId="6F5FB4D8"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DE ADMINISTRACIÓN Y OPERACIÓN</w:t>
            </w:r>
          </w:p>
        </w:tc>
        <w:tc>
          <w:tcPr>
            <w:tcW w:w="1928" w:type="dxa"/>
            <w:tcBorders>
              <w:top w:val="single" w:sz="4" w:space="0" w:color="auto"/>
              <w:left w:val="single" w:sz="4" w:space="0" w:color="auto"/>
              <w:bottom w:val="single" w:sz="4" w:space="0" w:color="auto"/>
              <w:right w:val="nil"/>
            </w:tcBorders>
            <w:shd w:val="clear" w:color="auto" w:fill="auto"/>
            <w:vAlign w:val="bottom"/>
          </w:tcPr>
          <w:p w14:paraId="5874F37C" w14:textId="17CCE9CA"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4.401.071.321,52</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19ADC732" w14:textId="2C02D5C1"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4.453.360.951,05</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3ABF9943" w14:textId="3D470E1D"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52.289.629,53</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63677FD8" w14:textId="02D4F1D1"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1,19%</w:t>
            </w:r>
          </w:p>
        </w:tc>
      </w:tr>
      <w:tr w:rsidR="00302AF1" w:rsidRPr="008B4D46" w14:paraId="724785BA"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4C506B8B" w14:textId="4160A64F"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SUELDOS Y SALARIOS</w:t>
            </w:r>
          </w:p>
        </w:tc>
        <w:tc>
          <w:tcPr>
            <w:tcW w:w="1928" w:type="dxa"/>
            <w:tcBorders>
              <w:top w:val="single" w:sz="4" w:space="0" w:color="auto"/>
              <w:left w:val="single" w:sz="4" w:space="0" w:color="auto"/>
              <w:bottom w:val="single" w:sz="4" w:space="0" w:color="auto"/>
              <w:right w:val="nil"/>
            </w:tcBorders>
            <w:shd w:val="clear" w:color="auto" w:fill="auto"/>
            <w:vAlign w:val="bottom"/>
          </w:tcPr>
          <w:p w14:paraId="443A9F2B" w14:textId="24709F6A"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1.784.654.704,00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17F90F23" w14:textId="16FDFC2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2.241.620.945,00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48C67560" w14:textId="44E1334A"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456.966.241,00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0091BE8B" w14:textId="6229E5F3"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25,61%</w:t>
            </w:r>
          </w:p>
        </w:tc>
      </w:tr>
      <w:tr w:rsidR="00302AF1" w:rsidRPr="008B4D46" w14:paraId="78E69BE1"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4B5965F2" w14:textId="2BA267EE"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Sueldos</w:t>
            </w:r>
          </w:p>
        </w:tc>
        <w:tc>
          <w:tcPr>
            <w:tcW w:w="1928" w:type="dxa"/>
            <w:tcBorders>
              <w:top w:val="single" w:sz="4" w:space="0" w:color="auto"/>
              <w:left w:val="single" w:sz="4" w:space="0" w:color="auto"/>
              <w:bottom w:val="single" w:sz="4" w:space="0" w:color="auto"/>
              <w:right w:val="nil"/>
            </w:tcBorders>
            <w:shd w:val="clear" w:color="auto" w:fill="auto"/>
            <w:vAlign w:val="bottom"/>
          </w:tcPr>
          <w:p w14:paraId="3FA8BF3E" w14:textId="2D68D67A"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1.528.793.172,00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47BD8E8E" w14:textId="4C2991A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1.901.354.647,00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4E12C00B" w14:textId="42488C1B"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372.561.475,00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405E3366" w14:textId="0173452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24,37%</w:t>
            </w:r>
          </w:p>
        </w:tc>
      </w:tr>
      <w:tr w:rsidR="00302AF1" w:rsidRPr="008B4D46" w14:paraId="06BCBA8E"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3BC9A932" w14:textId="68F942FE"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Horas extras y festivos</w:t>
            </w:r>
          </w:p>
        </w:tc>
        <w:tc>
          <w:tcPr>
            <w:tcW w:w="1928" w:type="dxa"/>
            <w:tcBorders>
              <w:top w:val="single" w:sz="4" w:space="0" w:color="auto"/>
              <w:left w:val="single" w:sz="4" w:space="0" w:color="auto"/>
              <w:bottom w:val="single" w:sz="4" w:space="0" w:color="auto"/>
              <w:right w:val="nil"/>
            </w:tcBorders>
            <w:shd w:val="clear" w:color="auto" w:fill="auto"/>
            <w:vAlign w:val="bottom"/>
          </w:tcPr>
          <w:p w14:paraId="426CBF07" w14:textId="3EFC6D31"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12.895.747,00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60E93D8B" w14:textId="16011505"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11.890.200,00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6EEADAB4" w14:textId="2B815D44"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-1.005.547,00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42D52A18" w14:textId="68D028D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-7,80%</w:t>
            </w:r>
          </w:p>
        </w:tc>
      </w:tr>
      <w:tr w:rsidR="00302AF1" w:rsidRPr="008B4D46" w14:paraId="34CF91E0"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68FDFB67" w14:textId="01AAE9ED"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Prima técnica</w:t>
            </w:r>
          </w:p>
        </w:tc>
        <w:tc>
          <w:tcPr>
            <w:tcW w:w="1928" w:type="dxa"/>
            <w:tcBorders>
              <w:top w:val="single" w:sz="4" w:space="0" w:color="auto"/>
              <w:left w:val="single" w:sz="4" w:space="0" w:color="auto"/>
              <w:bottom w:val="single" w:sz="4" w:space="0" w:color="auto"/>
              <w:right w:val="nil"/>
            </w:tcBorders>
            <w:shd w:val="clear" w:color="auto" w:fill="auto"/>
            <w:vAlign w:val="bottom"/>
          </w:tcPr>
          <w:p w14:paraId="72A28A9D" w14:textId="799EF2B6"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205.500.151,00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60AC8DF6" w14:textId="53C057B6"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278.185.973,00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56CF09FB" w14:textId="18843BD8"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72.685.822,00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5FBEC670" w14:textId="0F357890"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35,37%</w:t>
            </w:r>
          </w:p>
        </w:tc>
      </w:tr>
      <w:tr w:rsidR="00302AF1" w:rsidRPr="008B4D46" w14:paraId="662ADA18"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432D23E7" w14:textId="025F9BAB"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Auxilio de transporte</w:t>
            </w:r>
          </w:p>
        </w:tc>
        <w:tc>
          <w:tcPr>
            <w:tcW w:w="1928" w:type="dxa"/>
            <w:tcBorders>
              <w:top w:val="single" w:sz="4" w:space="0" w:color="auto"/>
              <w:left w:val="single" w:sz="4" w:space="0" w:color="auto"/>
              <w:bottom w:val="single" w:sz="4" w:space="0" w:color="auto"/>
              <w:right w:val="nil"/>
            </w:tcBorders>
            <w:shd w:val="clear" w:color="auto" w:fill="auto"/>
            <w:vAlign w:val="bottom"/>
          </w:tcPr>
          <w:p w14:paraId="35C729E3" w14:textId="3E690A33"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21.544.023,00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349EC28E" w14:textId="7D275E52"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31.767.581,00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499A9A4D" w14:textId="28AFCA3B"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10.223.558,00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4B1E5836" w14:textId="192CE433"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47,45%</w:t>
            </w:r>
          </w:p>
        </w:tc>
      </w:tr>
      <w:tr w:rsidR="00302AF1" w:rsidRPr="008B4D46" w14:paraId="2A58F183"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1457A09D" w14:textId="7F1905BC"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Subsidio de alimentación</w:t>
            </w:r>
          </w:p>
        </w:tc>
        <w:tc>
          <w:tcPr>
            <w:tcW w:w="1928" w:type="dxa"/>
            <w:tcBorders>
              <w:top w:val="single" w:sz="4" w:space="0" w:color="auto"/>
              <w:left w:val="single" w:sz="4" w:space="0" w:color="auto"/>
              <w:bottom w:val="single" w:sz="4" w:space="0" w:color="auto"/>
              <w:right w:val="nil"/>
            </w:tcBorders>
            <w:shd w:val="clear" w:color="auto" w:fill="auto"/>
            <w:vAlign w:val="bottom"/>
          </w:tcPr>
          <w:p w14:paraId="00B95352" w14:textId="1141084A"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15.921.611,00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60BE31AD" w14:textId="016D4834"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18.422.544,00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7B849F39" w14:textId="7EB8128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2.500.933,00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29DD5029" w14:textId="37812AA3"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15,71%</w:t>
            </w:r>
          </w:p>
        </w:tc>
      </w:tr>
      <w:tr w:rsidR="00302AF1" w:rsidRPr="008B4D46" w14:paraId="2246B87B"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31360668" w14:textId="4422CBB1"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Incapacidades</w:t>
            </w:r>
          </w:p>
        </w:tc>
        <w:tc>
          <w:tcPr>
            <w:tcW w:w="1928" w:type="dxa"/>
            <w:tcBorders>
              <w:top w:val="single" w:sz="4" w:space="0" w:color="auto"/>
              <w:left w:val="single" w:sz="4" w:space="0" w:color="auto"/>
              <w:bottom w:val="single" w:sz="4" w:space="0" w:color="auto"/>
              <w:right w:val="nil"/>
            </w:tcBorders>
            <w:shd w:val="clear" w:color="auto" w:fill="auto"/>
            <w:vAlign w:val="bottom"/>
          </w:tcPr>
          <w:p w14:paraId="00A09921" w14:textId="75EFECD0"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0,00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2C1F3632" w14:textId="589E4BA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5.782.033,00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446EE046" w14:textId="0170C5DF"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5.782.033,00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6C9EC70A" w14:textId="31C03B0A"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0,00</w:t>
            </w:r>
          </w:p>
        </w:tc>
      </w:tr>
      <w:tr w:rsidR="00302AF1" w:rsidRPr="008B4D46" w14:paraId="26EFC102"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0E200541" w14:textId="1198552A"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Incapacidades</w:t>
            </w:r>
          </w:p>
        </w:tc>
        <w:tc>
          <w:tcPr>
            <w:tcW w:w="1928" w:type="dxa"/>
            <w:tcBorders>
              <w:top w:val="single" w:sz="4" w:space="0" w:color="auto"/>
              <w:left w:val="single" w:sz="4" w:space="0" w:color="auto"/>
              <w:bottom w:val="single" w:sz="4" w:space="0" w:color="auto"/>
              <w:right w:val="nil"/>
            </w:tcBorders>
            <w:shd w:val="clear" w:color="auto" w:fill="auto"/>
            <w:vAlign w:val="bottom"/>
          </w:tcPr>
          <w:p w14:paraId="7D76356C" w14:textId="78AB5819"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0,00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3AEC73E2" w14:textId="53467A6C"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5.782.033,00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1C26847D" w14:textId="333D2661"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5.782.033,00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0CB56BA8" w14:textId="3C9AD6E6"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0,00</w:t>
            </w:r>
          </w:p>
        </w:tc>
      </w:tr>
      <w:tr w:rsidR="00302AF1" w:rsidRPr="008B4D46" w14:paraId="78FF5F07"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56CC2D50" w14:textId="0F4759DC"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CONTRIBUCIONES EFECTIVAS</w:t>
            </w:r>
          </w:p>
        </w:tc>
        <w:tc>
          <w:tcPr>
            <w:tcW w:w="1928" w:type="dxa"/>
            <w:tcBorders>
              <w:top w:val="single" w:sz="4" w:space="0" w:color="auto"/>
              <w:left w:val="single" w:sz="4" w:space="0" w:color="auto"/>
              <w:bottom w:val="single" w:sz="4" w:space="0" w:color="auto"/>
              <w:right w:val="nil"/>
            </w:tcBorders>
            <w:shd w:val="clear" w:color="auto" w:fill="auto"/>
            <w:vAlign w:val="bottom"/>
          </w:tcPr>
          <w:p w14:paraId="71F329C1" w14:textId="56D1A393"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504.746.240,00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1895CD32" w14:textId="357601E3"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494.626.265,30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45EDC936" w14:textId="489F03B0"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-10.119.974,70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4E4CF27C" w14:textId="71809901"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-2,00%</w:t>
            </w:r>
          </w:p>
        </w:tc>
      </w:tr>
      <w:tr w:rsidR="00302AF1" w:rsidRPr="008B4D46" w14:paraId="65226D2C"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77ED8387" w14:textId="19800FBB"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Aportes a cajas de compensación familiar</w:t>
            </w:r>
          </w:p>
        </w:tc>
        <w:tc>
          <w:tcPr>
            <w:tcW w:w="1928" w:type="dxa"/>
            <w:tcBorders>
              <w:top w:val="single" w:sz="4" w:space="0" w:color="auto"/>
              <w:left w:val="single" w:sz="4" w:space="0" w:color="auto"/>
              <w:bottom w:val="single" w:sz="4" w:space="0" w:color="auto"/>
              <w:right w:val="nil"/>
            </w:tcBorders>
            <w:shd w:val="clear" w:color="auto" w:fill="auto"/>
            <w:vAlign w:val="bottom"/>
          </w:tcPr>
          <w:p w14:paraId="6DDBD923" w14:textId="494F6389"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67.186.500,00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262600BD" w14:textId="742FDDAB"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90.598.103,00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1AF7113A" w14:textId="23858A98"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23.411.603,00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135CAB40" w14:textId="30997405"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34,85%</w:t>
            </w:r>
          </w:p>
        </w:tc>
      </w:tr>
      <w:tr w:rsidR="00302AF1" w:rsidRPr="008B4D46" w14:paraId="3705BC9C"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74C3104A" w14:textId="722EF03C"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Cotizaciones a seguridad social en salud</w:t>
            </w:r>
          </w:p>
        </w:tc>
        <w:tc>
          <w:tcPr>
            <w:tcW w:w="1928" w:type="dxa"/>
            <w:tcBorders>
              <w:top w:val="single" w:sz="4" w:space="0" w:color="auto"/>
              <w:left w:val="single" w:sz="4" w:space="0" w:color="auto"/>
              <w:bottom w:val="single" w:sz="4" w:space="0" w:color="auto"/>
              <w:right w:val="nil"/>
            </w:tcBorders>
            <w:shd w:val="clear" w:color="auto" w:fill="auto"/>
            <w:vAlign w:val="bottom"/>
          </w:tcPr>
          <w:p w14:paraId="7A54E8E1" w14:textId="143B8294"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189.895.990,00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267705A3" w14:textId="73201399"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158.218.335,65</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3F200878" w14:textId="0B70D6A3"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-31.677.654,35</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4AF1BDA8" w14:textId="6BACB87B"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-16,68%</w:t>
            </w:r>
          </w:p>
        </w:tc>
      </w:tr>
      <w:tr w:rsidR="00302AF1" w:rsidRPr="008B4D46" w14:paraId="7C3B0F39"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722179B2" w14:textId="7670BA91"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Cotizaciones a riesgos laborales</w:t>
            </w:r>
          </w:p>
        </w:tc>
        <w:tc>
          <w:tcPr>
            <w:tcW w:w="1928" w:type="dxa"/>
            <w:tcBorders>
              <w:top w:val="single" w:sz="4" w:space="0" w:color="auto"/>
              <w:left w:val="single" w:sz="4" w:space="0" w:color="auto"/>
              <w:bottom w:val="single" w:sz="4" w:space="0" w:color="auto"/>
              <w:right w:val="nil"/>
            </w:tcBorders>
            <w:shd w:val="clear" w:color="auto" w:fill="auto"/>
            <w:vAlign w:val="bottom"/>
          </w:tcPr>
          <w:p w14:paraId="09469761" w14:textId="18C3ED86"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11.257.200,00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742A257F" w14:textId="419B891F"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12.204.600,00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0FED815C" w14:textId="17A349F5"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947.400,00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25886297" w14:textId="6507B1EE"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8,42%</w:t>
            </w:r>
          </w:p>
        </w:tc>
      </w:tr>
      <w:tr w:rsidR="00302AF1" w:rsidRPr="008B4D46" w14:paraId="2AF46CE3"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00C3EBC8" w14:textId="43AD531B"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Cotizaciones a entidades administradoras del régimen de prima media</w:t>
            </w:r>
          </w:p>
        </w:tc>
        <w:tc>
          <w:tcPr>
            <w:tcW w:w="1928" w:type="dxa"/>
            <w:tcBorders>
              <w:top w:val="single" w:sz="4" w:space="0" w:color="auto"/>
              <w:left w:val="single" w:sz="4" w:space="0" w:color="auto"/>
              <w:bottom w:val="single" w:sz="4" w:space="0" w:color="auto"/>
              <w:right w:val="nil"/>
            </w:tcBorders>
            <w:shd w:val="clear" w:color="auto" w:fill="auto"/>
            <w:vAlign w:val="bottom"/>
          </w:tcPr>
          <w:p w14:paraId="773904AF" w14:textId="75DB2E0C"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218.087.696,00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6175B425" w14:textId="4BBB385F"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232.714.366,65</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7B8CDD82" w14:textId="71A8AC0D"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14.626.670,65</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661ABDE8" w14:textId="3EC4998E"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6,71%</w:t>
            </w:r>
          </w:p>
        </w:tc>
      </w:tr>
      <w:tr w:rsidR="00302AF1" w:rsidRPr="008B4D46" w14:paraId="52B8C852"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7E0200C0" w14:textId="1930A280"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Cotizaciones a entidades administradoras del régimen de ahorro individual</w:t>
            </w:r>
          </w:p>
        </w:tc>
        <w:tc>
          <w:tcPr>
            <w:tcW w:w="1928" w:type="dxa"/>
            <w:tcBorders>
              <w:top w:val="single" w:sz="4" w:space="0" w:color="auto"/>
              <w:left w:val="single" w:sz="4" w:space="0" w:color="auto"/>
              <w:bottom w:val="single" w:sz="4" w:space="0" w:color="auto"/>
              <w:right w:val="nil"/>
            </w:tcBorders>
            <w:shd w:val="clear" w:color="auto" w:fill="auto"/>
            <w:vAlign w:val="bottom"/>
          </w:tcPr>
          <w:p w14:paraId="2DE3C01C" w14:textId="3F7D25E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18.318.854,00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154DBD7A" w14:textId="61D892CC"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890.860,00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626AB9D9" w14:textId="160BBF22"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-17.427.994,00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3368B371" w14:textId="14B02246"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-95,14%</w:t>
            </w:r>
          </w:p>
        </w:tc>
      </w:tr>
      <w:tr w:rsidR="00302AF1" w:rsidRPr="008B4D46" w14:paraId="0B0CC5EA"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15E9DC91" w14:textId="07B68840"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lastRenderedPageBreak/>
              <w:t>APORTES SOBRE LA NÓMINA</w:t>
            </w:r>
          </w:p>
        </w:tc>
        <w:tc>
          <w:tcPr>
            <w:tcW w:w="1928" w:type="dxa"/>
            <w:tcBorders>
              <w:top w:val="single" w:sz="4" w:space="0" w:color="auto"/>
              <w:left w:val="single" w:sz="4" w:space="0" w:color="auto"/>
              <w:bottom w:val="single" w:sz="4" w:space="0" w:color="auto"/>
              <w:right w:val="nil"/>
            </w:tcBorders>
            <w:shd w:val="clear" w:color="auto" w:fill="auto"/>
            <w:vAlign w:val="bottom"/>
          </w:tcPr>
          <w:p w14:paraId="47BF53EF" w14:textId="0CF8B896"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111.020.059,00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1203C694" w14:textId="47ED0B13"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120.447.300,00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35E5CB92" w14:textId="75E41C68"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9.427.241,00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4BBF7588" w14:textId="0B961F0B"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8,49%</w:t>
            </w:r>
          </w:p>
        </w:tc>
      </w:tr>
      <w:tr w:rsidR="00302AF1" w:rsidRPr="008B4D46" w14:paraId="1F346E53"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04115DE1" w14:textId="213DE942"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 xml:space="preserve">Aportes al </w:t>
            </w:r>
            <w:proofErr w:type="spellStart"/>
            <w:r>
              <w:rPr>
                <w:rFonts w:ascii="Calibri" w:hAnsi="Calibri" w:cs="Calibri"/>
                <w:color w:val="000000"/>
                <w:sz w:val="18"/>
                <w:szCs w:val="18"/>
              </w:rPr>
              <w:t>icbf</w:t>
            </w:r>
            <w:proofErr w:type="spellEnd"/>
          </w:p>
        </w:tc>
        <w:tc>
          <w:tcPr>
            <w:tcW w:w="1928" w:type="dxa"/>
            <w:tcBorders>
              <w:top w:val="single" w:sz="4" w:space="0" w:color="auto"/>
              <w:left w:val="single" w:sz="4" w:space="0" w:color="auto"/>
              <w:bottom w:val="single" w:sz="4" w:space="0" w:color="auto"/>
              <w:right w:val="nil"/>
            </w:tcBorders>
            <w:shd w:val="clear" w:color="auto" w:fill="auto"/>
            <w:vAlign w:val="bottom"/>
          </w:tcPr>
          <w:p w14:paraId="294B393C" w14:textId="74B1050A"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70.028.659,00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45DF8AFD" w14:textId="1F8BE3D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72.264.500,00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2BE3DDBC" w14:textId="11633608"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2.235.841,00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5FBE3642" w14:textId="30BBC201"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3,19%</w:t>
            </w:r>
          </w:p>
        </w:tc>
      </w:tr>
      <w:tr w:rsidR="00302AF1" w:rsidRPr="008B4D46" w14:paraId="316AB6B1"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397932A8" w14:textId="7C590FB9"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 xml:space="preserve">Aportes al </w:t>
            </w:r>
            <w:proofErr w:type="spellStart"/>
            <w:r>
              <w:rPr>
                <w:rFonts w:ascii="Calibri" w:hAnsi="Calibri" w:cs="Calibri"/>
                <w:color w:val="000000"/>
                <w:sz w:val="18"/>
                <w:szCs w:val="18"/>
              </w:rPr>
              <w:t>sena</w:t>
            </w:r>
            <w:proofErr w:type="spellEnd"/>
          </w:p>
        </w:tc>
        <w:tc>
          <w:tcPr>
            <w:tcW w:w="1928" w:type="dxa"/>
            <w:tcBorders>
              <w:top w:val="single" w:sz="4" w:space="0" w:color="auto"/>
              <w:left w:val="single" w:sz="4" w:space="0" w:color="auto"/>
              <w:bottom w:val="single" w:sz="4" w:space="0" w:color="auto"/>
              <w:right w:val="nil"/>
            </w:tcBorders>
            <w:shd w:val="clear" w:color="auto" w:fill="auto"/>
            <w:vAlign w:val="bottom"/>
          </w:tcPr>
          <w:p w14:paraId="79991BF6" w14:textId="171B6CCB"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40.991.400,00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01D2B0C5" w14:textId="5A43CCDB" w:rsidR="00302AF1" w:rsidRPr="002C7B8A" w:rsidRDefault="00302AF1" w:rsidP="00302AF1">
            <w:pPr>
              <w:jc w:val="right"/>
              <w:rPr>
                <w:rFonts w:ascii="Arial" w:hAnsi="Arial" w:cs="Arial"/>
                <w:sz w:val="18"/>
                <w:szCs w:val="18"/>
                <w:lang w:val="es-ES_tradnl" w:eastAsia="es-CO"/>
              </w:rPr>
            </w:pPr>
            <w:r>
              <w:rPr>
                <w:rFonts w:ascii="Calibri" w:hAnsi="Calibri" w:cs="Calibri"/>
                <w:color w:val="000000"/>
                <w:sz w:val="18"/>
                <w:szCs w:val="18"/>
              </w:rPr>
              <w:t>48.182.800,00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0AD4278C" w14:textId="66957B90"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7.191.400,00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07FDDF43" w14:textId="44A6F2B2"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17,54%</w:t>
            </w:r>
          </w:p>
        </w:tc>
      </w:tr>
      <w:tr w:rsidR="00302AF1" w:rsidRPr="008B4D46" w14:paraId="1DFEDAB5"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65EF7912" w14:textId="0A6EA9F0"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PRESTACIONES SOCIALES</w:t>
            </w:r>
          </w:p>
        </w:tc>
        <w:tc>
          <w:tcPr>
            <w:tcW w:w="1928" w:type="dxa"/>
            <w:tcBorders>
              <w:top w:val="single" w:sz="4" w:space="0" w:color="auto"/>
              <w:left w:val="single" w:sz="4" w:space="0" w:color="auto"/>
              <w:bottom w:val="single" w:sz="4" w:space="0" w:color="auto"/>
              <w:right w:val="nil"/>
            </w:tcBorders>
            <w:shd w:val="clear" w:color="auto" w:fill="auto"/>
            <w:vAlign w:val="bottom"/>
          </w:tcPr>
          <w:p w14:paraId="2F049982" w14:textId="304D37B5"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966.782.414,42</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5E81CE44" w14:textId="5B6AA477" w:rsidR="00302AF1" w:rsidRPr="002C7B8A" w:rsidRDefault="00302AF1" w:rsidP="00302AF1">
            <w:pPr>
              <w:jc w:val="right"/>
              <w:rPr>
                <w:rFonts w:ascii="Arial" w:hAnsi="Arial" w:cs="Arial"/>
                <w:sz w:val="18"/>
                <w:szCs w:val="18"/>
                <w:lang w:val="es-ES_tradnl" w:eastAsia="es-CO"/>
              </w:rPr>
            </w:pPr>
            <w:r>
              <w:rPr>
                <w:rFonts w:ascii="Calibri" w:hAnsi="Calibri" w:cs="Calibri"/>
                <w:color w:val="000000"/>
                <w:sz w:val="18"/>
                <w:szCs w:val="18"/>
              </w:rPr>
              <w:t>912.109.955,00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34D2EFD4" w14:textId="602EE485"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-54.672.459,42</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1B476BCA" w14:textId="16F80C5B"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-5,66%</w:t>
            </w:r>
          </w:p>
        </w:tc>
      </w:tr>
      <w:tr w:rsidR="00302AF1" w:rsidRPr="008B4D46" w14:paraId="63796299"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55191FAE" w14:textId="7B788A68"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Vacaciones</w:t>
            </w:r>
          </w:p>
        </w:tc>
        <w:tc>
          <w:tcPr>
            <w:tcW w:w="1928" w:type="dxa"/>
            <w:tcBorders>
              <w:top w:val="single" w:sz="4" w:space="0" w:color="auto"/>
              <w:left w:val="single" w:sz="4" w:space="0" w:color="auto"/>
              <w:bottom w:val="single" w:sz="4" w:space="0" w:color="auto"/>
              <w:right w:val="nil"/>
            </w:tcBorders>
            <w:shd w:val="clear" w:color="auto" w:fill="auto"/>
            <w:vAlign w:val="bottom"/>
          </w:tcPr>
          <w:p w14:paraId="3FE12C74" w14:textId="14F495DB"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213.012.283,00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3C733A9A" w14:textId="6ECC8884" w:rsidR="00302AF1" w:rsidRPr="002C7B8A" w:rsidRDefault="00302AF1" w:rsidP="00302AF1">
            <w:pPr>
              <w:jc w:val="right"/>
              <w:rPr>
                <w:rFonts w:ascii="Arial" w:hAnsi="Arial" w:cs="Arial"/>
                <w:sz w:val="18"/>
                <w:szCs w:val="18"/>
                <w:lang w:val="es-ES_tradnl" w:eastAsia="es-CO"/>
              </w:rPr>
            </w:pPr>
            <w:r>
              <w:rPr>
                <w:rFonts w:ascii="Calibri" w:hAnsi="Calibri" w:cs="Calibri"/>
                <w:color w:val="000000"/>
                <w:sz w:val="18"/>
                <w:szCs w:val="18"/>
              </w:rPr>
              <w:t>150.579.323,00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2B9C0555" w14:textId="46E74B8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-62.432.960,00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1B854A20" w14:textId="41FE7874"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-29,31%</w:t>
            </w:r>
          </w:p>
        </w:tc>
      </w:tr>
      <w:tr w:rsidR="00302AF1" w:rsidRPr="008B4D46" w14:paraId="49B3A6E0"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42C87188" w14:textId="2B8A5C61"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Cesantías</w:t>
            </w:r>
          </w:p>
        </w:tc>
        <w:tc>
          <w:tcPr>
            <w:tcW w:w="1928" w:type="dxa"/>
            <w:tcBorders>
              <w:top w:val="single" w:sz="4" w:space="0" w:color="auto"/>
              <w:left w:val="single" w:sz="4" w:space="0" w:color="auto"/>
              <w:bottom w:val="single" w:sz="4" w:space="0" w:color="auto"/>
              <w:right w:val="nil"/>
            </w:tcBorders>
            <w:shd w:val="clear" w:color="auto" w:fill="auto"/>
            <w:vAlign w:val="bottom"/>
          </w:tcPr>
          <w:p w14:paraId="1EB8421A" w14:textId="7D432F72"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175.397.853,00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1DCCB52A" w14:textId="6E0DE4E3" w:rsidR="00302AF1" w:rsidRPr="002C7B8A" w:rsidRDefault="00302AF1" w:rsidP="00302AF1">
            <w:pPr>
              <w:jc w:val="right"/>
              <w:rPr>
                <w:rFonts w:ascii="Arial" w:hAnsi="Arial" w:cs="Arial"/>
                <w:sz w:val="18"/>
                <w:szCs w:val="18"/>
                <w:lang w:val="es-ES_tradnl" w:eastAsia="es-CO"/>
              </w:rPr>
            </w:pPr>
            <w:r>
              <w:rPr>
                <w:rFonts w:ascii="Calibri" w:hAnsi="Calibri" w:cs="Calibri"/>
                <w:color w:val="000000"/>
                <w:sz w:val="18"/>
                <w:szCs w:val="18"/>
              </w:rPr>
              <w:t>217.586.083,00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514EDE4E" w14:textId="3B59D1F1"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42.188.230,00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59B32C34" w14:textId="16FA522B"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24,05%</w:t>
            </w:r>
          </w:p>
        </w:tc>
      </w:tr>
      <w:tr w:rsidR="00302AF1" w:rsidRPr="008B4D46" w14:paraId="42C2372C"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0C15AD01" w14:textId="51FE8814"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Prima de vacaciones</w:t>
            </w:r>
          </w:p>
        </w:tc>
        <w:tc>
          <w:tcPr>
            <w:tcW w:w="1928" w:type="dxa"/>
            <w:tcBorders>
              <w:top w:val="single" w:sz="4" w:space="0" w:color="auto"/>
              <w:left w:val="single" w:sz="4" w:space="0" w:color="auto"/>
              <w:bottom w:val="single" w:sz="4" w:space="0" w:color="auto"/>
              <w:right w:val="nil"/>
            </w:tcBorders>
            <w:shd w:val="clear" w:color="auto" w:fill="auto"/>
            <w:vAlign w:val="bottom"/>
          </w:tcPr>
          <w:p w14:paraId="369AB9BC" w14:textId="0D497A7C"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220.776.529,00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68D427E1" w14:textId="4DDF9921" w:rsidR="00302AF1" w:rsidRPr="002C7B8A" w:rsidRDefault="00302AF1" w:rsidP="00302AF1">
            <w:pPr>
              <w:jc w:val="right"/>
              <w:rPr>
                <w:rFonts w:ascii="Arial" w:hAnsi="Arial" w:cs="Arial"/>
                <w:sz w:val="18"/>
                <w:szCs w:val="18"/>
                <w:lang w:val="es-ES_tradnl" w:eastAsia="es-CO"/>
              </w:rPr>
            </w:pPr>
            <w:r>
              <w:rPr>
                <w:rFonts w:ascii="Calibri" w:hAnsi="Calibri" w:cs="Calibri"/>
                <w:color w:val="000000"/>
                <w:sz w:val="18"/>
                <w:szCs w:val="18"/>
              </w:rPr>
              <w:t>99.966.316,00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2E0AC0A0" w14:textId="722D0EFF"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-120.810.213,00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6D8C8474" w14:textId="728FD9B1"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-54,72%</w:t>
            </w:r>
          </w:p>
        </w:tc>
      </w:tr>
      <w:tr w:rsidR="00302AF1" w:rsidRPr="008B4D46" w14:paraId="595AF97E"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2FCB7584" w14:textId="63F090C0"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Prima de navidad</w:t>
            </w:r>
          </w:p>
        </w:tc>
        <w:tc>
          <w:tcPr>
            <w:tcW w:w="1928" w:type="dxa"/>
            <w:tcBorders>
              <w:top w:val="single" w:sz="4" w:space="0" w:color="auto"/>
              <w:left w:val="single" w:sz="4" w:space="0" w:color="auto"/>
              <w:bottom w:val="single" w:sz="4" w:space="0" w:color="auto"/>
              <w:right w:val="nil"/>
            </w:tcBorders>
            <w:shd w:val="clear" w:color="auto" w:fill="auto"/>
            <w:vAlign w:val="bottom"/>
          </w:tcPr>
          <w:p w14:paraId="2B681D53" w14:textId="292164A0"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133.414.262,00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5439C0DC" w14:textId="788C12F7" w:rsidR="00302AF1" w:rsidRPr="002C7B8A" w:rsidRDefault="00302AF1" w:rsidP="00302AF1">
            <w:pPr>
              <w:jc w:val="right"/>
              <w:rPr>
                <w:rFonts w:ascii="Arial" w:hAnsi="Arial" w:cs="Arial"/>
                <w:sz w:val="18"/>
                <w:szCs w:val="18"/>
                <w:lang w:val="es-ES_tradnl" w:eastAsia="es-CO"/>
              </w:rPr>
            </w:pPr>
            <w:r>
              <w:rPr>
                <w:rFonts w:ascii="Calibri" w:hAnsi="Calibri" w:cs="Calibri"/>
                <w:color w:val="000000"/>
                <w:sz w:val="18"/>
                <w:szCs w:val="18"/>
              </w:rPr>
              <w:t>165.757.972,00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46A88B3E" w14:textId="660387AE"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32.343.710,00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4AF2A2C3" w14:textId="2EADDB6B"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24,24%</w:t>
            </w:r>
          </w:p>
        </w:tc>
      </w:tr>
      <w:tr w:rsidR="00302AF1" w:rsidRPr="008B4D46" w14:paraId="1B43DFA7"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12222AC5" w14:textId="220F1F90"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Prima de servicios</w:t>
            </w:r>
          </w:p>
        </w:tc>
        <w:tc>
          <w:tcPr>
            <w:tcW w:w="1928" w:type="dxa"/>
            <w:tcBorders>
              <w:top w:val="single" w:sz="4" w:space="0" w:color="auto"/>
              <w:left w:val="single" w:sz="4" w:space="0" w:color="auto"/>
              <w:bottom w:val="single" w:sz="4" w:space="0" w:color="auto"/>
              <w:right w:val="nil"/>
            </w:tcBorders>
            <w:shd w:val="clear" w:color="auto" w:fill="auto"/>
            <w:vAlign w:val="bottom"/>
          </w:tcPr>
          <w:p w14:paraId="43CF92CB" w14:textId="1735CA2F"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99.278.518,00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0D3F5DAD" w14:textId="0885C8DE" w:rsidR="00302AF1" w:rsidRPr="002C7B8A" w:rsidRDefault="00302AF1" w:rsidP="00302AF1">
            <w:pPr>
              <w:jc w:val="right"/>
              <w:rPr>
                <w:rFonts w:ascii="Arial" w:hAnsi="Arial" w:cs="Arial"/>
                <w:sz w:val="18"/>
                <w:szCs w:val="18"/>
                <w:lang w:val="es-ES_tradnl" w:eastAsia="es-CO"/>
              </w:rPr>
            </w:pPr>
            <w:r>
              <w:rPr>
                <w:rFonts w:ascii="Calibri" w:hAnsi="Calibri" w:cs="Calibri"/>
                <w:color w:val="000000"/>
                <w:sz w:val="18"/>
                <w:szCs w:val="18"/>
              </w:rPr>
              <w:t>94.148.993,00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52F966DA" w14:textId="7BB6D840"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-5.129.525,00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44EB8B18" w14:textId="139C9423"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-5,17%</w:t>
            </w:r>
          </w:p>
        </w:tc>
      </w:tr>
      <w:tr w:rsidR="00302AF1" w:rsidRPr="008B4D46" w14:paraId="5572F5C4" w14:textId="77777777" w:rsidTr="0061686F">
        <w:trPr>
          <w:trHeight w:val="300"/>
        </w:trPr>
        <w:tc>
          <w:tcPr>
            <w:tcW w:w="3478" w:type="dxa"/>
            <w:tcBorders>
              <w:top w:val="single" w:sz="4" w:space="0" w:color="auto"/>
              <w:left w:val="single" w:sz="4" w:space="0" w:color="auto"/>
              <w:bottom w:val="single" w:sz="4" w:space="0" w:color="auto"/>
              <w:right w:val="nil"/>
            </w:tcBorders>
            <w:shd w:val="clear" w:color="auto" w:fill="auto"/>
            <w:vAlign w:val="bottom"/>
          </w:tcPr>
          <w:p w14:paraId="64C96F26" w14:textId="0606E3FC"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Bonificación especial de recreación</w:t>
            </w:r>
          </w:p>
        </w:tc>
        <w:tc>
          <w:tcPr>
            <w:tcW w:w="1928" w:type="dxa"/>
            <w:tcBorders>
              <w:top w:val="single" w:sz="4" w:space="0" w:color="auto"/>
              <w:left w:val="single" w:sz="4" w:space="0" w:color="auto"/>
              <w:bottom w:val="single" w:sz="4" w:space="0" w:color="auto"/>
              <w:right w:val="nil"/>
            </w:tcBorders>
            <w:shd w:val="clear" w:color="auto" w:fill="auto"/>
            <w:vAlign w:val="bottom"/>
          </w:tcPr>
          <w:p w14:paraId="1EB9F952" w14:textId="289067E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28.191.519,00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5F9E8392" w14:textId="55C2FB0B"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16.882.748,00</w:t>
            </w:r>
          </w:p>
        </w:tc>
        <w:tc>
          <w:tcPr>
            <w:tcW w:w="1843" w:type="dxa"/>
            <w:tcBorders>
              <w:top w:val="single" w:sz="4" w:space="0" w:color="auto"/>
              <w:left w:val="nil"/>
              <w:bottom w:val="single" w:sz="4" w:space="0" w:color="auto"/>
              <w:right w:val="single" w:sz="4" w:space="0" w:color="auto"/>
            </w:tcBorders>
            <w:shd w:val="clear" w:color="auto" w:fill="auto"/>
            <w:noWrap/>
            <w:vAlign w:val="bottom"/>
          </w:tcPr>
          <w:p w14:paraId="5F2A6E80" w14:textId="270CBE42"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-11.308.771,00</w:t>
            </w:r>
          </w:p>
        </w:tc>
        <w:tc>
          <w:tcPr>
            <w:tcW w:w="1276" w:type="dxa"/>
            <w:tcBorders>
              <w:top w:val="single" w:sz="4" w:space="0" w:color="auto"/>
              <w:left w:val="nil"/>
              <w:bottom w:val="single" w:sz="4" w:space="0" w:color="auto"/>
              <w:right w:val="single" w:sz="4" w:space="0" w:color="auto"/>
            </w:tcBorders>
            <w:shd w:val="clear" w:color="auto" w:fill="auto"/>
            <w:noWrap/>
            <w:vAlign w:val="bottom"/>
          </w:tcPr>
          <w:p w14:paraId="79DE0501" w14:textId="227CA05D"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-40,11%</w:t>
            </w:r>
          </w:p>
        </w:tc>
      </w:tr>
      <w:tr w:rsidR="00302AF1" w:rsidRPr="008B4D46" w14:paraId="31F60E93"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0176ED38" w14:textId="5FFADB79"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Otras primas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4A773E75" w14:textId="05D768D1"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96.711.450,42</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5BA3E26C" w14:textId="38537F01"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167.188.520,00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323F52" w14:textId="7C86CEE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70.477.069,58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B410D1" w14:textId="0B7792BC"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72,87%</w:t>
            </w:r>
          </w:p>
        </w:tc>
      </w:tr>
      <w:tr w:rsidR="00302AF1" w:rsidRPr="008B4D46" w14:paraId="73E8D2A5"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35BB181E" w14:textId="417B2F13" w:rsidR="00302AF1" w:rsidRPr="002C7B8A" w:rsidRDefault="00302AF1" w:rsidP="00302AF1">
            <w:pPr>
              <w:rPr>
                <w:rFonts w:ascii="Calibri" w:hAnsi="Calibri" w:cs="Calibri"/>
                <w:color w:val="000000"/>
                <w:sz w:val="18"/>
                <w:szCs w:val="18"/>
              </w:rPr>
            </w:pPr>
            <w:r>
              <w:rPr>
                <w:rFonts w:ascii="Calibri" w:hAnsi="Calibri" w:cs="Calibri"/>
                <w:color w:val="000000"/>
                <w:sz w:val="18"/>
                <w:szCs w:val="18"/>
              </w:rPr>
              <w:t>GASTOS DE PERSONAL DIVERSOS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6599057F" w14:textId="2F5DCB16"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28.593.394,70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3A74C7BB" w14:textId="38BB402F"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8.417.679,63</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D1F2EAC" w14:textId="6BFA7409"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-20.175.715,07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4E38E1" w14:textId="4839BD38"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-70,56%</w:t>
            </w:r>
          </w:p>
        </w:tc>
      </w:tr>
      <w:tr w:rsidR="00302AF1" w:rsidRPr="008B4D46" w14:paraId="5CA96ADE"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6670686F" w14:textId="74422333" w:rsidR="00302AF1" w:rsidRPr="002C7B8A" w:rsidRDefault="00302AF1" w:rsidP="00302AF1">
            <w:pPr>
              <w:rPr>
                <w:rFonts w:ascii="Calibri" w:hAnsi="Calibri" w:cs="Calibri"/>
                <w:color w:val="000000"/>
                <w:sz w:val="18"/>
                <w:szCs w:val="18"/>
              </w:rPr>
            </w:pPr>
            <w:r>
              <w:rPr>
                <w:rFonts w:ascii="Calibri" w:hAnsi="Calibri" w:cs="Calibri"/>
                <w:color w:val="000000"/>
                <w:sz w:val="18"/>
                <w:szCs w:val="18"/>
              </w:rPr>
              <w:t>Remuneración por servicios técnicos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01635015" w14:textId="3A072F37"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0,00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5A03DC5E" w14:textId="0314DAC4"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5.577.099,97</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29D877" w14:textId="2CB4CCAC"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5.577.099,97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623C20" w14:textId="7C940C45"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0,00</w:t>
            </w:r>
          </w:p>
        </w:tc>
      </w:tr>
      <w:tr w:rsidR="00302AF1" w:rsidRPr="008B4D46" w14:paraId="2BC09647"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751CC051" w14:textId="78DA83BA"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Viáticos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6B0AE952" w14:textId="7BBECE9C"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28.593.394,70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1CA5DF69" w14:textId="15490F9C"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2.840.579,66</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7872EC" w14:textId="2ABDA128"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-25.752.815,04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DD8EEC" w14:textId="6A53D43A"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-90,07%</w:t>
            </w:r>
          </w:p>
        </w:tc>
      </w:tr>
      <w:tr w:rsidR="00302AF1" w:rsidRPr="008B4D46" w14:paraId="000C5AEF"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1CDF145D" w14:textId="30D9E68D" w:rsidR="00302AF1" w:rsidRPr="002C7B8A" w:rsidRDefault="00302AF1" w:rsidP="00302AF1">
            <w:pPr>
              <w:rPr>
                <w:rFonts w:ascii="Calibri" w:hAnsi="Calibri" w:cs="Calibri"/>
                <w:color w:val="000000"/>
                <w:sz w:val="18"/>
                <w:szCs w:val="18"/>
              </w:rPr>
            </w:pPr>
            <w:r>
              <w:rPr>
                <w:rFonts w:ascii="Calibri" w:hAnsi="Calibri" w:cs="Calibri"/>
                <w:color w:val="000000"/>
                <w:sz w:val="18"/>
                <w:szCs w:val="18"/>
              </w:rPr>
              <w:t>GENERALES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351CEEAE" w14:textId="5106909A"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980.049.347,79</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31FD5A36" w14:textId="34782733"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644.763.300,12</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7A8AA7" w14:textId="7A3D4585"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-335.286.047,67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261BFB" w14:textId="07A02F40"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-34,21%</w:t>
            </w:r>
          </w:p>
        </w:tc>
      </w:tr>
      <w:tr w:rsidR="00302AF1" w:rsidRPr="008B4D46" w14:paraId="1B200E4D"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7F9604EC" w14:textId="12819110" w:rsidR="00302AF1" w:rsidRPr="002C7B8A" w:rsidRDefault="00302AF1" w:rsidP="00302AF1">
            <w:pPr>
              <w:rPr>
                <w:rFonts w:ascii="Calibri" w:hAnsi="Calibri" w:cs="Calibri"/>
                <w:color w:val="000000"/>
                <w:sz w:val="18"/>
                <w:szCs w:val="18"/>
              </w:rPr>
            </w:pPr>
            <w:r>
              <w:rPr>
                <w:rFonts w:ascii="Calibri" w:hAnsi="Calibri" w:cs="Calibri"/>
                <w:color w:val="000000"/>
                <w:sz w:val="18"/>
                <w:szCs w:val="18"/>
              </w:rPr>
              <w:t>Materiales y suministros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3947C81F" w14:textId="0E259EA2"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45.026.580,00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11D526CE" w14:textId="387CE08F"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27.502.673,17</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3E62A3" w14:textId="36923934"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-17.523.906,83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95ACABA" w14:textId="57233E40"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-38,92%</w:t>
            </w:r>
          </w:p>
        </w:tc>
      </w:tr>
      <w:tr w:rsidR="00302AF1" w:rsidRPr="008B4D46" w14:paraId="7F2DA4BC"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4175BB4E" w14:textId="78CDDAC2" w:rsidR="00302AF1" w:rsidRPr="002C7B8A" w:rsidRDefault="00302AF1" w:rsidP="00302AF1">
            <w:pPr>
              <w:rPr>
                <w:rFonts w:ascii="Calibri" w:hAnsi="Calibri" w:cs="Calibri"/>
                <w:color w:val="000000"/>
                <w:sz w:val="18"/>
                <w:szCs w:val="18"/>
              </w:rPr>
            </w:pPr>
            <w:r>
              <w:rPr>
                <w:rFonts w:ascii="Calibri" w:hAnsi="Calibri" w:cs="Calibri"/>
                <w:color w:val="000000"/>
                <w:sz w:val="18"/>
                <w:szCs w:val="18"/>
              </w:rPr>
              <w:t>Mantenimiento</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5C9F73C7" w14:textId="2E7D3DB0"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6.726.376,25</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6C298E54" w14:textId="4263F34E"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1.409.000,00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1462215" w14:textId="4DB3F008"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-5.317.376,25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9632F4" w14:textId="6E3E6BAB"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-79,05%</w:t>
            </w:r>
          </w:p>
        </w:tc>
      </w:tr>
      <w:tr w:rsidR="00302AF1" w:rsidRPr="008B4D46" w14:paraId="61E72F20"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60F051B2" w14:textId="2D9D3C6B" w:rsidR="00302AF1" w:rsidRPr="002C7B8A" w:rsidRDefault="00302AF1" w:rsidP="00302AF1">
            <w:pPr>
              <w:rPr>
                <w:rFonts w:ascii="Calibri" w:hAnsi="Calibri" w:cs="Calibri"/>
                <w:color w:val="000000"/>
                <w:sz w:val="18"/>
                <w:szCs w:val="18"/>
              </w:rPr>
            </w:pPr>
            <w:r>
              <w:rPr>
                <w:rFonts w:ascii="Calibri" w:hAnsi="Calibri" w:cs="Calibri"/>
                <w:color w:val="000000"/>
                <w:sz w:val="18"/>
                <w:szCs w:val="18"/>
              </w:rPr>
              <w:t>Servicios públicos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7E7AFB71" w14:textId="67FDCD45"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268.894.237,24</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4F0D1FD3" w14:textId="609115F7"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65.341.518,75</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8AD292" w14:textId="7DFF671E"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-203.552.718,49</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BCFA9C" w14:textId="6106601A"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-75,70%</w:t>
            </w:r>
          </w:p>
        </w:tc>
      </w:tr>
      <w:tr w:rsidR="00302AF1" w:rsidRPr="008B4D46" w14:paraId="38923799"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3859D633" w14:textId="714E4F55" w:rsidR="00302AF1" w:rsidRPr="002C7B8A" w:rsidRDefault="00302AF1" w:rsidP="00302AF1">
            <w:pPr>
              <w:rPr>
                <w:rFonts w:ascii="Calibri" w:hAnsi="Calibri" w:cs="Calibri"/>
                <w:color w:val="000000"/>
                <w:sz w:val="18"/>
                <w:szCs w:val="18"/>
              </w:rPr>
            </w:pPr>
            <w:r>
              <w:rPr>
                <w:rFonts w:ascii="Calibri" w:hAnsi="Calibri" w:cs="Calibri"/>
                <w:color w:val="000000"/>
                <w:sz w:val="18"/>
                <w:szCs w:val="18"/>
              </w:rPr>
              <w:t>Arrendamiento operativo</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697B27AF" w14:textId="7C525271"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187.867.349,27</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34AE5784" w14:textId="74A306B4"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187.672.027,11</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602EDC" w14:textId="50044FDD"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-195.322,16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F26179" w14:textId="409758CE"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-0,10%</w:t>
            </w:r>
          </w:p>
        </w:tc>
      </w:tr>
      <w:tr w:rsidR="00302AF1" w:rsidRPr="008B4D46" w14:paraId="7DDF3AA0"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11214ADC" w14:textId="12A608B4" w:rsidR="00302AF1" w:rsidRPr="002C7B8A" w:rsidRDefault="00302AF1" w:rsidP="00302AF1">
            <w:pPr>
              <w:rPr>
                <w:rFonts w:ascii="Calibri" w:hAnsi="Calibri" w:cs="Calibri"/>
                <w:color w:val="000000"/>
                <w:sz w:val="18"/>
                <w:szCs w:val="18"/>
              </w:rPr>
            </w:pPr>
            <w:r>
              <w:rPr>
                <w:rFonts w:ascii="Calibri" w:hAnsi="Calibri" w:cs="Calibri"/>
                <w:color w:val="000000"/>
                <w:sz w:val="18"/>
                <w:szCs w:val="18"/>
              </w:rPr>
              <w:t>Viáticos y gastos de viaje</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45419903" w14:textId="0D46F01B"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2.861.690,00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0097DFAF" w14:textId="4B4C53F4"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3.648.803,34</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6CFD03" w14:textId="39365402"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787.113,34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333E06" w14:textId="15D792BF"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27,51%</w:t>
            </w:r>
          </w:p>
        </w:tc>
      </w:tr>
      <w:tr w:rsidR="00302AF1" w:rsidRPr="008B4D46" w14:paraId="44815CDA"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08EF7E59" w14:textId="5A173189" w:rsidR="00302AF1" w:rsidRPr="002C7B8A" w:rsidRDefault="00302AF1" w:rsidP="00302AF1">
            <w:pPr>
              <w:rPr>
                <w:rFonts w:ascii="Calibri" w:hAnsi="Calibri" w:cs="Calibri"/>
                <w:color w:val="000000"/>
                <w:sz w:val="18"/>
                <w:szCs w:val="18"/>
              </w:rPr>
            </w:pPr>
            <w:r>
              <w:rPr>
                <w:rFonts w:ascii="Calibri" w:hAnsi="Calibri" w:cs="Calibri"/>
                <w:color w:val="000000"/>
                <w:sz w:val="18"/>
                <w:szCs w:val="18"/>
              </w:rPr>
              <w:t>Impresos, publicaciones, suscripciones y afiliaciones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66CEDD71" w14:textId="5962766C"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0,00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29123256" w14:textId="3060F2EB"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17.915.623,28</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21D181" w14:textId="363E8D50"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17.915.623,28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6F078C" w14:textId="1B5CE086"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0,00</w:t>
            </w:r>
          </w:p>
        </w:tc>
      </w:tr>
      <w:tr w:rsidR="00302AF1" w:rsidRPr="008B4D46" w14:paraId="304B439B"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5ECF0D9A" w14:textId="0284065C" w:rsidR="00302AF1" w:rsidRPr="002C7B8A" w:rsidRDefault="00302AF1" w:rsidP="00302AF1">
            <w:pPr>
              <w:rPr>
                <w:rFonts w:ascii="Calibri" w:hAnsi="Calibri" w:cs="Calibri"/>
                <w:color w:val="000000"/>
                <w:sz w:val="18"/>
                <w:szCs w:val="18"/>
              </w:rPr>
            </w:pPr>
            <w:r>
              <w:rPr>
                <w:rFonts w:ascii="Calibri" w:hAnsi="Calibri" w:cs="Calibri"/>
                <w:color w:val="000000"/>
                <w:sz w:val="18"/>
                <w:szCs w:val="18"/>
              </w:rPr>
              <w:t>Comunicaciones y transporte</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4849A92F" w14:textId="4F3E805D"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9.647.609,00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4CEC3A8D" w14:textId="4D870B6C"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380.200,00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8F2232" w14:textId="0AC53654"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-9.267.409,00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1F8C04" w14:textId="0C862618"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-96,06%</w:t>
            </w:r>
          </w:p>
        </w:tc>
      </w:tr>
      <w:tr w:rsidR="00302AF1" w:rsidRPr="008B4D46" w14:paraId="41196BD2"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5EB3766D" w14:textId="165BCE50" w:rsidR="00302AF1" w:rsidRPr="002C7B8A" w:rsidRDefault="00302AF1" w:rsidP="00302AF1">
            <w:pPr>
              <w:rPr>
                <w:rFonts w:ascii="Calibri" w:hAnsi="Calibri" w:cs="Calibri"/>
                <w:color w:val="000000"/>
                <w:sz w:val="18"/>
                <w:szCs w:val="18"/>
              </w:rPr>
            </w:pPr>
            <w:r>
              <w:rPr>
                <w:rFonts w:ascii="Calibri" w:hAnsi="Calibri" w:cs="Calibri"/>
                <w:color w:val="000000"/>
                <w:sz w:val="18"/>
                <w:szCs w:val="18"/>
              </w:rPr>
              <w:t>Seguros generales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25D3147B" w14:textId="230E1D32"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67.215.242,52</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2DC58734" w14:textId="09AE642B"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38.968.833,00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E0AB89" w14:textId="4179A0C4"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-28.246.409,52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2171D8" w14:textId="5300D215"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-42,02%</w:t>
            </w:r>
          </w:p>
        </w:tc>
      </w:tr>
      <w:tr w:rsidR="00302AF1" w:rsidRPr="008B4D46" w14:paraId="212832E1"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053A9986" w14:textId="454C08B2" w:rsidR="00302AF1" w:rsidRPr="002C7B8A" w:rsidRDefault="00302AF1" w:rsidP="00302AF1">
            <w:pPr>
              <w:rPr>
                <w:rFonts w:ascii="Calibri" w:hAnsi="Calibri" w:cs="Calibri"/>
                <w:color w:val="000000"/>
                <w:sz w:val="18"/>
                <w:szCs w:val="18"/>
              </w:rPr>
            </w:pPr>
            <w:r>
              <w:rPr>
                <w:rFonts w:ascii="Calibri" w:hAnsi="Calibri" w:cs="Calibri"/>
                <w:color w:val="000000"/>
                <w:sz w:val="18"/>
                <w:szCs w:val="18"/>
              </w:rPr>
              <w:t>Diseños y estudios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342052E4" w14:textId="593399F3"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0,00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5718CAEB" w14:textId="139B702E"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100.000.000,00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2D8E42" w14:textId="0F523890"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100.000.000,00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B7619B" w14:textId="10FA8F74"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0,00</w:t>
            </w:r>
          </w:p>
        </w:tc>
      </w:tr>
      <w:tr w:rsidR="00302AF1" w:rsidRPr="008B4D46" w14:paraId="5D804123"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6B7B9083" w14:textId="6E85DB2B" w:rsidR="00302AF1" w:rsidRPr="002C7B8A" w:rsidRDefault="00302AF1" w:rsidP="00302AF1">
            <w:pPr>
              <w:rPr>
                <w:rFonts w:ascii="Calibri" w:hAnsi="Calibri" w:cs="Calibri"/>
                <w:color w:val="000000"/>
                <w:sz w:val="18"/>
                <w:szCs w:val="18"/>
              </w:rPr>
            </w:pPr>
            <w:r>
              <w:rPr>
                <w:rFonts w:ascii="Calibri" w:hAnsi="Calibri" w:cs="Calibri"/>
                <w:color w:val="000000"/>
                <w:sz w:val="18"/>
                <w:szCs w:val="18"/>
              </w:rPr>
              <w:t>Combustibles y lubricantes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7E63DB63" w14:textId="536B6928"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5.676.987,64</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57E45116" w14:textId="60C10CF7"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0,00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079706" w14:textId="575F2679"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-5.676.987,64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39BFCF" w14:textId="43A1EF90"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-100,00%</w:t>
            </w:r>
          </w:p>
        </w:tc>
      </w:tr>
      <w:tr w:rsidR="00302AF1" w:rsidRPr="008B4D46" w14:paraId="7D377A6D"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49E4616E" w14:textId="0BBF8400" w:rsidR="00302AF1" w:rsidRPr="002C7B8A" w:rsidRDefault="00302AF1" w:rsidP="00302AF1">
            <w:pPr>
              <w:rPr>
                <w:rFonts w:ascii="Calibri" w:hAnsi="Calibri" w:cs="Calibri"/>
                <w:color w:val="000000"/>
                <w:sz w:val="18"/>
                <w:szCs w:val="18"/>
              </w:rPr>
            </w:pPr>
            <w:r>
              <w:rPr>
                <w:rFonts w:ascii="Calibri" w:hAnsi="Calibri" w:cs="Calibri"/>
                <w:color w:val="000000"/>
                <w:sz w:val="18"/>
                <w:szCs w:val="18"/>
              </w:rPr>
              <w:t>Intangibles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597A92E0" w14:textId="68F8DDD2"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3.974.600,00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4E617404" w14:textId="1B6CAA0E"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0,00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AC92BA" w14:textId="3B196AEA"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-3.974.600,00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8591CE" w14:textId="576DDF2D"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-100,00%</w:t>
            </w:r>
          </w:p>
        </w:tc>
      </w:tr>
      <w:tr w:rsidR="00302AF1" w:rsidRPr="008B4D46" w14:paraId="1DDEBF21"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6BC722F4" w14:textId="00A02FF9" w:rsidR="00302AF1" w:rsidRPr="002C7B8A" w:rsidRDefault="00302AF1" w:rsidP="00302AF1">
            <w:pPr>
              <w:rPr>
                <w:rFonts w:ascii="Calibri" w:hAnsi="Calibri" w:cs="Calibri"/>
                <w:color w:val="000000"/>
                <w:sz w:val="18"/>
                <w:szCs w:val="18"/>
              </w:rPr>
            </w:pPr>
            <w:r>
              <w:rPr>
                <w:rFonts w:ascii="Calibri" w:hAnsi="Calibri" w:cs="Calibri"/>
                <w:color w:val="000000"/>
                <w:sz w:val="18"/>
                <w:szCs w:val="18"/>
              </w:rPr>
              <w:t>Interventorías, auditorías y evaluaciones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5194E932" w14:textId="38237912"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0,00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58C2F50F" w14:textId="47FC1BEE"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1.619.839,85</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402EBE" w14:textId="7753581C"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1.619.839,85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4E1740" w14:textId="5D260285" w:rsidR="00302AF1" w:rsidRPr="002C7B8A" w:rsidRDefault="00302AF1" w:rsidP="00302AF1">
            <w:pPr>
              <w:jc w:val="right"/>
              <w:rPr>
                <w:rFonts w:ascii="Calibri" w:hAnsi="Calibri" w:cs="Calibri"/>
                <w:color w:val="000000"/>
                <w:sz w:val="18"/>
                <w:szCs w:val="18"/>
              </w:rPr>
            </w:pPr>
            <w:r>
              <w:rPr>
                <w:rFonts w:ascii="Calibri" w:hAnsi="Calibri" w:cs="Calibri"/>
                <w:color w:val="000000"/>
                <w:sz w:val="18"/>
                <w:szCs w:val="18"/>
              </w:rPr>
              <w:t>0,00</w:t>
            </w:r>
          </w:p>
        </w:tc>
      </w:tr>
      <w:tr w:rsidR="00302AF1" w:rsidRPr="008B4D46" w14:paraId="33A16659"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219A52F2" w14:textId="044AA6B7" w:rsidR="00302AF1" w:rsidRDefault="00302AF1" w:rsidP="00302AF1">
            <w:pPr>
              <w:rPr>
                <w:rFonts w:ascii="Calibri" w:hAnsi="Calibri" w:cs="Calibri"/>
                <w:color w:val="000000"/>
                <w:sz w:val="18"/>
                <w:szCs w:val="18"/>
              </w:rPr>
            </w:pPr>
            <w:r>
              <w:rPr>
                <w:rFonts w:ascii="Calibri" w:hAnsi="Calibri" w:cs="Calibri"/>
                <w:color w:val="000000"/>
                <w:sz w:val="18"/>
                <w:szCs w:val="18"/>
              </w:rPr>
              <w:t>Honorarios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386CD71F" w14:textId="430A7BDB"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54.633.683,58</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4285857F" w14:textId="6801E282"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33.467.078,62</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5F2CAF" w14:textId="70A36F9C"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-21.166.604,96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41FD5B" w14:textId="445B3331"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-38,74%</w:t>
            </w:r>
          </w:p>
        </w:tc>
      </w:tr>
      <w:tr w:rsidR="00302AF1" w:rsidRPr="008B4D46" w14:paraId="60AE0905"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5F3632AF" w14:textId="0056427C" w:rsidR="00302AF1" w:rsidRDefault="00302AF1" w:rsidP="00302AF1">
            <w:pPr>
              <w:rPr>
                <w:rFonts w:ascii="Calibri" w:hAnsi="Calibri" w:cs="Calibri"/>
                <w:color w:val="000000"/>
                <w:sz w:val="18"/>
                <w:szCs w:val="18"/>
              </w:rPr>
            </w:pPr>
            <w:r>
              <w:rPr>
                <w:rFonts w:ascii="Calibri" w:hAnsi="Calibri" w:cs="Calibri"/>
                <w:color w:val="000000"/>
                <w:sz w:val="18"/>
                <w:szCs w:val="18"/>
              </w:rPr>
              <w:t>Servicios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3D435145" w14:textId="4937B0A6"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327.524.992,29</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5A919AE8" w14:textId="7A7649D3"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166.837.703,00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F0A421" w14:textId="08DDF9DD"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-160.687.289,29</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D54468" w14:textId="6822FF4A"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-49,06%</w:t>
            </w:r>
          </w:p>
        </w:tc>
      </w:tr>
      <w:tr w:rsidR="00302AF1" w:rsidRPr="008B4D46" w14:paraId="247107EB"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16143F62" w14:textId="61340CF2" w:rsidR="00302AF1" w:rsidRDefault="00302AF1" w:rsidP="00302AF1">
            <w:pPr>
              <w:rPr>
                <w:rFonts w:ascii="Calibri" w:hAnsi="Calibri" w:cs="Calibri"/>
                <w:color w:val="000000"/>
                <w:sz w:val="18"/>
                <w:szCs w:val="18"/>
              </w:rPr>
            </w:pPr>
            <w:r>
              <w:rPr>
                <w:rFonts w:ascii="Calibri" w:hAnsi="Calibri" w:cs="Calibri"/>
                <w:color w:val="000000"/>
                <w:sz w:val="18"/>
                <w:szCs w:val="18"/>
              </w:rPr>
              <w:t>IMPUESTOS, CONTRIBUCIONES Y TASAS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21D05A29" w14:textId="7D3EA249"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25.225.161,61</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511F9C47" w14:textId="708FE068"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25.593.473,00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BB3146" w14:textId="677D6ABE"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368.311,39</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5E3055" w14:textId="0F04DB30"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1,46%</w:t>
            </w:r>
          </w:p>
        </w:tc>
      </w:tr>
      <w:tr w:rsidR="00302AF1" w:rsidRPr="008B4D46" w14:paraId="7DE5F1C8"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1AACAD0D" w14:textId="29C694EF" w:rsidR="00302AF1" w:rsidRDefault="00302AF1" w:rsidP="00302AF1">
            <w:pPr>
              <w:rPr>
                <w:rFonts w:ascii="Calibri" w:hAnsi="Calibri" w:cs="Calibri"/>
                <w:color w:val="000000"/>
                <w:sz w:val="18"/>
                <w:szCs w:val="18"/>
              </w:rPr>
            </w:pPr>
            <w:r>
              <w:rPr>
                <w:rFonts w:ascii="Calibri" w:hAnsi="Calibri" w:cs="Calibri"/>
                <w:color w:val="000000"/>
                <w:sz w:val="18"/>
                <w:szCs w:val="18"/>
              </w:rPr>
              <w:t>Tasas</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6D777D19" w14:textId="056A0D89"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14.207.000,00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1C071CD3" w14:textId="21975FC7"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15.285.000,00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E97E20" w14:textId="50B8214A"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1.078.000,00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9889A9" w14:textId="737A6092"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7,59%</w:t>
            </w:r>
          </w:p>
        </w:tc>
      </w:tr>
      <w:tr w:rsidR="00302AF1" w:rsidRPr="008B4D46" w14:paraId="3D52729A" w14:textId="77777777" w:rsidTr="0061686F">
        <w:trPr>
          <w:trHeight w:val="300"/>
        </w:trPr>
        <w:tc>
          <w:tcPr>
            <w:tcW w:w="3478" w:type="dxa"/>
            <w:tcBorders>
              <w:top w:val="single" w:sz="4" w:space="0" w:color="auto"/>
              <w:left w:val="single" w:sz="4" w:space="0" w:color="auto"/>
              <w:bottom w:val="single" w:sz="4" w:space="0" w:color="auto"/>
              <w:right w:val="single" w:sz="4" w:space="0" w:color="auto"/>
            </w:tcBorders>
            <w:shd w:val="clear" w:color="auto" w:fill="auto"/>
            <w:vAlign w:val="bottom"/>
          </w:tcPr>
          <w:p w14:paraId="4C3F55E7" w14:textId="462BEFB8" w:rsidR="00302AF1" w:rsidRDefault="00302AF1" w:rsidP="00302AF1">
            <w:pPr>
              <w:rPr>
                <w:rFonts w:ascii="Calibri" w:hAnsi="Calibri" w:cs="Calibri"/>
                <w:color w:val="000000"/>
                <w:sz w:val="18"/>
                <w:szCs w:val="18"/>
              </w:rPr>
            </w:pPr>
            <w:r>
              <w:rPr>
                <w:rFonts w:ascii="Calibri" w:hAnsi="Calibri" w:cs="Calibri"/>
                <w:color w:val="000000"/>
                <w:sz w:val="18"/>
                <w:szCs w:val="18"/>
              </w:rPr>
              <w:t>Cuota de fiscalización y auditaje</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14:paraId="34CF6CC4" w14:textId="51711283"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10.970.731,00</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tcPr>
          <w:p w14:paraId="148C599F" w14:textId="254DDB54"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9.936.473,00</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56E800" w14:textId="61D9ADF9"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-1.034.258,00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0F2D88" w14:textId="0CDB6D81" w:rsidR="00302AF1" w:rsidRDefault="00302AF1" w:rsidP="00302AF1">
            <w:pPr>
              <w:jc w:val="right"/>
              <w:rPr>
                <w:rFonts w:ascii="Calibri" w:hAnsi="Calibri" w:cs="Calibri"/>
                <w:color w:val="000000"/>
                <w:sz w:val="18"/>
                <w:szCs w:val="18"/>
              </w:rPr>
            </w:pPr>
            <w:r>
              <w:rPr>
                <w:rFonts w:ascii="Calibri" w:hAnsi="Calibri" w:cs="Calibri"/>
                <w:color w:val="000000"/>
                <w:sz w:val="18"/>
                <w:szCs w:val="18"/>
              </w:rPr>
              <w:t>-9,43%</w:t>
            </w:r>
          </w:p>
        </w:tc>
      </w:tr>
    </w:tbl>
    <w:p w14:paraId="2069BF03" w14:textId="77777777" w:rsidR="008D12AE" w:rsidRDefault="008D12AE" w:rsidP="001A1E34">
      <w:pPr>
        <w:spacing w:after="160" w:line="276" w:lineRule="auto"/>
        <w:jc w:val="both"/>
        <w:rPr>
          <w:b/>
          <w:bCs/>
        </w:rPr>
      </w:pPr>
    </w:p>
    <w:p w14:paraId="78F497FC" w14:textId="54D6E132" w:rsidR="00182728" w:rsidRDefault="00182728" w:rsidP="00182728">
      <w:pPr>
        <w:spacing w:after="160" w:line="276" w:lineRule="auto"/>
        <w:rPr>
          <w:b/>
          <w:bCs/>
        </w:rPr>
      </w:pPr>
      <w:r w:rsidRPr="00182728">
        <w:rPr>
          <w:b/>
          <w:bCs/>
        </w:rPr>
        <w:t>29.2.</w:t>
      </w:r>
      <w:r w:rsidRPr="00182728">
        <w:rPr>
          <w:b/>
          <w:bCs/>
        </w:rPr>
        <w:tab/>
        <w:t>Deterioro, depreciaciones, amortizaciones y provisiones</w:t>
      </w:r>
    </w:p>
    <w:tbl>
      <w:tblPr>
        <w:tblStyle w:val="TableNormal"/>
        <w:tblW w:w="10207" w:type="dxa"/>
        <w:tblInd w:w="-1426"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3828"/>
        <w:gridCol w:w="1985"/>
        <w:gridCol w:w="1275"/>
        <w:gridCol w:w="3119"/>
      </w:tblGrid>
      <w:tr w:rsidR="00182728" w14:paraId="25C65B51" w14:textId="77777777" w:rsidTr="007E49FB">
        <w:trPr>
          <w:trHeight w:val="470"/>
        </w:trPr>
        <w:tc>
          <w:tcPr>
            <w:tcW w:w="3828" w:type="dxa"/>
            <w:tcBorders>
              <w:bottom w:val="single" w:sz="4" w:space="0" w:color="auto"/>
            </w:tcBorders>
            <w:shd w:val="clear" w:color="auto" w:fill="3265CC"/>
          </w:tcPr>
          <w:p w14:paraId="7FCB1B27" w14:textId="77777777" w:rsidR="00182728" w:rsidRDefault="00182728" w:rsidP="007E49FB">
            <w:pPr>
              <w:pStyle w:val="TableParagraph"/>
              <w:spacing w:before="120"/>
              <w:ind w:left="1257" w:right="1248"/>
              <w:jc w:val="center"/>
              <w:rPr>
                <w:b/>
                <w:sz w:val="19"/>
              </w:rPr>
            </w:pPr>
            <w:r>
              <w:rPr>
                <w:b/>
                <w:color w:val="FFFFFF"/>
                <w:sz w:val="19"/>
              </w:rPr>
              <w:t>CONCEPTO</w:t>
            </w:r>
          </w:p>
        </w:tc>
        <w:tc>
          <w:tcPr>
            <w:tcW w:w="1985" w:type="dxa"/>
            <w:tcBorders>
              <w:bottom w:val="single" w:sz="4" w:space="0" w:color="auto"/>
            </w:tcBorders>
            <w:shd w:val="clear" w:color="auto" w:fill="3265CC"/>
          </w:tcPr>
          <w:p w14:paraId="2DDDAE31" w14:textId="310787FD" w:rsidR="00182728" w:rsidRDefault="003C4998" w:rsidP="007E49FB">
            <w:pPr>
              <w:pStyle w:val="TableParagraph"/>
              <w:spacing w:before="120"/>
              <w:ind w:left="110" w:right="111"/>
              <w:jc w:val="center"/>
              <w:rPr>
                <w:b/>
                <w:sz w:val="19"/>
              </w:rPr>
            </w:pPr>
            <w:r>
              <w:rPr>
                <w:b/>
                <w:color w:val="FFFFFF"/>
                <w:sz w:val="19"/>
              </w:rPr>
              <w:t>2022</w:t>
            </w:r>
          </w:p>
        </w:tc>
        <w:tc>
          <w:tcPr>
            <w:tcW w:w="1275" w:type="dxa"/>
            <w:tcBorders>
              <w:bottom w:val="single" w:sz="4" w:space="0" w:color="auto"/>
            </w:tcBorders>
            <w:shd w:val="clear" w:color="auto" w:fill="3265CC"/>
          </w:tcPr>
          <w:p w14:paraId="2C704D91" w14:textId="08A5B71E" w:rsidR="00182728" w:rsidRDefault="003C4998" w:rsidP="007E49FB">
            <w:pPr>
              <w:pStyle w:val="TableParagraph"/>
              <w:spacing w:before="120"/>
              <w:ind w:left="110" w:right="111"/>
              <w:jc w:val="center"/>
              <w:rPr>
                <w:b/>
                <w:sz w:val="19"/>
              </w:rPr>
            </w:pPr>
            <w:r>
              <w:rPr>
                <w:b/>
                <w:color w:val="FFFFFF"/>
                <w:sz w:val="19"/>
              </w:rPr>
              <w:t>2023</w:t>
            </w:r>
          </w:p>
        </w:tc>
        <w:tc>
          <w:tcPr>
            <w:tcW w:w="3119" w:type="dxa"/>
            <w:tcBorders>
              <w:bottom w:val="single" w:sz="4" w:space="0" w:color="auto"/>
            </w:tcBorders>
            <w:shd w:val="clear" w:color="auto" w:fill="3265CC"/>
          </w:tcPr>
          <w:p w14:paraId="6B5C7D41" w14:textId="77777777" w:rsidR="00182728" w:rsidRDefault="00182728" w:rsidP="007E49FB">
            <w:pPr>
              <w:pStyle w:val="TableParagraph"/>
              <w:spacing w:before="6"/>
              <w:ind w:left="118" w:right="96"/>
              <w:jc w:val="center"/>
              <w:rPr>
                <w:b/>
                <w:sz w:val="19"/>
              </w:rPr>
            </w:pPr>
            <w:r>
              <w:rPr>
                <w:b/>
                <w:color w:val="FFFFFF"/>
                <w:sz w:val="19"/>
              </w:rPr>
              <w:t>VALOR</w:t>
            </w:r>
          </w:p>
          <w:p w14:paraId="563E0EB0" w14:textId="77777777" w:rsidR="00182728" w:rsidRDefault="00182728" w:rsidP="007E49FB">
            <w:pPr>
              <w:pStyle w:val="TableParagraph"/>
              <w:spacing w:before="23" w:line="203" w:lineRule="exact"/>
              <w:ind w:left="118" w:right="111"/>
              <w:jc w:val="center"/>
              <w:rPr>
                <w:b/>
                <w:sz w:val="19"/>
              </w:rPr>
            </w:pPr>
            <w:r>
              <w:rPr>
                <w:b/>
                <w:color w:val="FFFFFF"/>
                <w:sz w:val="19"/>
              </w:rPr>
              <w:t>VARIACIÓN</w:t>
            </w:r>
          </w:p>
        </w:tc>
      </w:tr>
    </w:tbl>
    <w:tbl>
      <w:tblPr>
        <w:tblW w:w="10207" w:type="dxa"/>
        <w:tblInd w:w="-14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713"/>
        <w:gridCol w:w="1959"/>
        <w:gridCol w:w="1416"/>
        <w:gridCol w:w="1560"/>
        <w:gridCol w:w="1559"/>
      </w:tblGrid>
      <w:tr w:rsidR="00302AF1" w:rsidRPr="008B4D46" w14:paraId="53169939" w14:textId="77777777" w:rsidTr="007A4503">
        <w:trPr>
          <w:trHeight w:val="300"/>
        </w:trPr>
        <w:tc>
          <w:tcPr>
            <w:tcW w:w="3713" w:type="dxa"/>
            <w:shd w:val="clear" w:color="auto" w:fill="auto"/>
            <w:vAlign w:val="bottom"/>
            <w:hideMark/>
          </w:tcPr>
          <w:p w14:paraId="439630F2" w14:textId="6167DEB2"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DEPRECIACIÓN DE PROPIEDADES, PLANTA Y EQUIPO</w:t>
            </w:r>
          </w:p>
        </w:tc>
        <w:tc>
          <w:tcPr>
            <w:tcW w:w="1959" w:type="dxa"/>
            <w:shd w:val="clear" w:color="auto" w:fill="auto"/>
            <w:vAlign w:val="bottom"/>
            <w:hideMark/>
          </w:tcPr>
          <w:p w14:paraId="73E09E3C" w14:textId="227F9AC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265.620.775,20</w:t>
            </w:r>
          </w:p>
        </w:tc>
        <w:tc>
          <w:tcPr>
            <w:tcW w:w="1416" w:type="dxa"/>
            <w:shd w:val="clear" w:color="auto" w:fill="auto"/>
            <w:vAlign w:val="bottom"/>
            <w:hideMark/>
          </w:tcPr>
          <w:p w14:paraId="0B235A56" w14:textId="7D5BAE48"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487.784.097,04</w:t>
            </w:r>
          </w:p>
        </w:tc>
        <w:tc>
          <w:tcPr>
            <w:tcW w:w="1560" w:type="dxa"/>
            <w:shd w:val="clear" w:color="auto" w:fill="auto"/>
            <w:noWrap/>
            <w:vAlign w:val="bottom"/>
            <w:hideMark/>
          </w:tcPr>
          <w:p w14:paraId="664D5681" w14:textId="69E492E4"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222.163.321,84</w:t>
            </w:r>
          </w:p>
        </w:tc>
        <w:tc>
          <w:tcPr>
            <w:tcW w:w="1559" w:type="dxa"/>
            <w:shd w:val="clear" w:color="auto" w:fill="auto"/>
            <w:noWrap/>
            <w:vAlign w:val="bottom"/>
            <w:hideMark/>
          </w:tcPr>
          <w:p w14:paraId="3FFC74B8" w14:textId="49C59444"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83,64%</w:t>
            </w:r>
          </w:p>
        </w:tc>
      </w:tr>
      <w:tr w:rsidR="00302AF1" w:rsidRPr="008B4D46" w14:paraId="705D864A" w14:textId="77777777" w:rsidTr="007A4503">
        <w:trPr>
          <w:trHeight w:val="300"/>
        </w:trPr>
        <w:tc>
          <w:tcPr>
            <w:tcW w:w="3713" w:type="dxa"/>
            <w:shd w:val="clear" w:color="auto" w:fill="auto"/>
            <w:vAlign w:val="bottom"/>
            <w:hideMark/>
          </w:tcPr>
          <w:p w14:paraId="344980D0" w14:textId="130B7706"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Edificaciones</w:t>
            </w:r>
          </w:p>
        </w:tc>
        <w:tc>
          <w:tcPr>
            <w:tcW w:w="1959" w:type="dxa"/>
            <w:shd w:val="clear" w:color="auto" w:fill="auto"/>
            <w:vAlign w:val="bottom"/>
            <w:hideMark/>
          </w:tcPr>
          <w:p w14:paraId="02DF7E23" w14:textId="2AE3DD75"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110.478.300,00</w:t>
            </w:r>
          </w:p>
        </w:tc>
        <w:tc>
          <w:tcPr>
            <w:tcW w:w="1416" w:type="dxa"/>
            <w:shd w:val="clear" w:color="auto" w:fill="auto"/>
            <w:vAlign w:val="bottom"/>
            <w:hideMark/>
          </w:tcPr>
          <w:p w14:paraId="52F6BEA2" w14:textId="420BDD4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334.415.615,40</w:t>
            </w:r>
          </w:p>
        </w:tc>
        <w:tc>
          <w:tcPr>
            <w:tcW w:w="1560" w:type="dxa"/>
            <w:shd w:val="clear" w:color="auto" w:fill="auto"/>
            <w:noWrap/>
            <w:vAlign w:val="bottom"/>
            <w:hideMark/>
          </w:tcPr>
          <w:p w14:paraId="5EFC365A" w14:textId="70D4909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223.937.315,40</w:t>
            </w:r>
          </w:p>
        </w:tc>
        <w:tc>
          <w:tcPr>
            <w:tcW w:w="1559" w:type="dxa"/>
            <w:shd w:val="clear" w:color="auto" w:fill="auto"/>
            <w:noWrap/>
            <w:vAlign w:val="bottom"/>
            <w:hideMark/>
          </w:tcPr>
          <w:p w14:paraId="0CBE01F3" w14:textId="3629FD7A"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202,70%</w:t>
            </w:r>
          </w:p>
        </w:tc>
      </w:tr>
      <w:tr w:rsidR="00302AF1" w:rsidRPr="008B4D46" w14:paraId="5B6AD465" w14:textId="77777777" w:rsidTr="007A4503">
        <w:trPr>
          <w:trHeight w:val="300"/>
        </w:trPr>
        <w:tc>
          <w:tcPr>
            <w:tcW w:w="3713" w:type="dxa"/>
            <w:shd w:val="clear" w:color="auto" w:fill="auto"/>
            <w:vAlign w:val="bottom"/>
            <w:hideMark/>
          </w:tcPr>
          <w:p w14:paraId="44351E92" w14:textId="5B0739E8"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Redes, líneas y cables</w:t>
            </w:r>
          </w:p>
        </w:tc>
        <w:tc>
          <w:tcPr>
            <w:tcW w:w="1959" w:type="dxa"/>
            <w:shd w:val="clear" w:color="auto" w:fill="auto"/>
            <w:vAlign w:val="bottom"/>
            <w:hideMark/>
          </w:tcPr>
          <w:p w14:paraId="44E2A899" w14:textId="6292726C"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47.150.637,00</w:t>
            </w:r>
          </w:p>
        </w:tc>
        <w:tc>
          <w:tcPr>
            <w:tcW w:w="1416" w:type="dxa"/>
            <w:shd w:val="clear" w:color="auto" w:fill="auto"/>
            <w:vAlign w:val="bottom"/>
            <w:hideMark/>
          </w:tcPr>
          <w:p w14:paraId="466ABC17" w14:textId="578CF540"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51.077.307,68</w:t>
            </w:r>
          </w:p>
        </w:tc>
        <w:tc>
          <w:tcPr>
            <w:tcW w:w="1560" w:type="dxa"/>
            <w:shd w:val="clear" w:color="auto" w:fill="auto"/>
            <w:noWrap/>
            <w:vAlign w:val="bottom"/>
            <w:hideMark/>
          </w:tcPr>
          <w:p w14:paraId="07BE9547" w14:textId="6333EF60"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3.926.670,68</w:t>
            </w:r>
          </w:p>
        </w:tc>
        <w:tc>
          <w:tcPr>
            <w:tcW w:w="1559" w:type="dxa"/>
            <w:shd w:val="clear" w:color="auto" w:fill="auto"/>
            <w:noWrap/>
            <w:vAlign w:val="bottom"/>
            <w:hideMark/>
          </w:tcPr>
          <w:p w14:paraId="35716CE1" w14:textId="0E39AE1C"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8,33%</w:t>
            </w:r>
          </w:p>
        </w:tc>
      </w:tr>
      <w:tr w:rsidR="00302AF1" w:rsidRPr="008B4D46" w14:paraId="7F083E90" w14:textId="77777777" w:rsidTr="007A4503">
        <w:trPr>
          <w:trHeight w:val="300"/>
        </w:trPr>
        <w:tc>
          <w:tcPr>
            <w:tcW w:w="3713" w:type="dxa"/>
            <w:shd w:val="clear" w:color="auto" w:fill="auto"/>
            <w:vAlign w:val="bottom"/>
            <w:hideMark/>
          </w:tcPr>
          <w:p w14:paraId="6EE9DE20" w14:textId="04516921"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Equipos de comunicación y computación</w:t>
            </w:r>
          </w:p>
        </w:tc>
        <w:tc>
          <w:tcPr>
            <w:tcW w:w="1959" w:type="dxa"/>
            <w:shd w:val="clear" w:color="auto" w:fill="auto"/>
            <w:vAlign w:val="bottom"/>
            <w:hideMark/>
          </w:tcPr>
          <w:p w14:paraId="1CFB61F2" w14:textId="630EB911"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74.348.767,20</w:t>
            </w:r>
          </w:p>
        </w:tc>
        <w:tc>
          <w:tcPr>
            <w:tcW w:w="1416" w:type="dxa"/>
            <w:shd w:val="clear" w:color="auto" w:fill="auto"/>
            <w:vAlign w:val="bottom"/>
            <w:hideMark/>
          </w:tcPr>
          <w:p w14:paraId="72E93F2D" w14:textId="6751FE94"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65.629.882,78</w:t>
            </w:r>
          </w:p>
        </w:tc>
        <w:tc>
          <w:tcPr>
            <w:tcW w:w="1560" w:type="dxa"/>
            <w:shd w:val="clear" w:color="auto" w:fill="auto"/>
            <w:noWrap/>
            <w:vAlign w:val="bottom"/>
            <w:hideMark/>
          </w:tcPr>
          <w:p w14:paraId="79299F60" w14:textId="546C1DDE"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-8.718.884,42</w:t>
            </w:r>
          </w:p>
        </w:tc>
        <w:tc>
          <w:tcPr>
            <w:tcW w:w="1559" w:type="dxa"/>
            <w:shd w:val="clear" w:color="auto" w:fill="auto"/>
            <w:noWrap/>
            <w:vAlign w:val="bottom"/>
            <w:hideMark/>
          </w:tcPr>
          <w:p w14:paraId="4CD413CB" w14:textId="111612C8"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-11,73%</w:t>
            </w:r>
          </w:p>
        </w:tc>
      </w:tr>
      <w:tr w:rsidR="00302AF1" w:rsidRPr="008B4D46" w14:paraId="127D9A71" w14:textId="77777777" w:rsidTr="007A4503">
        <w:trPr>
          <w:trHeight w:val="300"/>
        </w:trPr>
        <w:tc>
          <w:tcPr>
            <w:tcW w:w="3713" w:type="dxa"/>
            <w:shd w:val="clear" w:color="auto" w:fill="auto"/>
            <w:vAlign w:val="bottom"/>
            <w:hideMark/>
          </w:tcPr>
          <w:p w14:paraId="3017928F" w14:textId="7614015A"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Equipos de transporte, tracción y elevación</w:t>
            </w:r>
          </w:p>
        </w:tc>
        <w:tc>
          <w:tcPr>
            <w:tcW w:w="1959" w:type="dxa"/>
            <w:shd w:val="clear" w:color="auto" w:fill="auto"/>
            <w:vAlign w:val="bottom"/>
            <w:hideMark/>
          </w:tcPr>
          <w:p w14:paraId="135E3B03" w14:textId="1AE786E5"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6.947.233,27</w:t>
            </w:r>
          </w:p>
        </w:tc>
        <w:tc>
          <w:tcPr>
            <w:tcW w:w="1416" w:type="dxa"/>
            <w:shd w:val="clear" w:color="auto" w:fill="auto"/>
            <w:vAlign w:val="bottom"/>
            <w:hideMark/>
          </w:tcPr>
          <w:p w14:paraId="210AAB5F" w14:textId="7E9D0F60"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7.578.800,02</w:t>
            </w:r>
          </w:p>
        </w:tc>
        <w:tc>
          <w:tcPr>
            <w:tcW w:w="1560" w:type="dxa"/>
            <w:shd w:val="clear" w:color="auto" w:fill="auto"/>
            <w:noWrap/>
            <w:vAlign w:val="bottom"/>
            <w:hideMark/>
          </w:tcPr>
          <w:p w14:paraId="315D27B7" w14:textId="113B647C"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631.566,75</w:t>
            </w:r>
          </w:p>
        </w:tc>
        <w:tc>
          <w:tcPr>
            <w:tcW w:w="1559" w:type="dxa"/>
            <w:shd w:val="clear" w:color="auto" w:fill="auto"/>
            <w:noWrap/>
            <w:vAlign w:val="bottom"/>
            <w:hideMark/>
          </w:tcPr>
          <w:p w14:paraId="5DC966E7" w14:textId="16A6723A"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9,09%</w:t>
            </w:r>
          </w:p>
        </w:tc>
      </w:tr>
      <w:tr w:rsidR="00302AF1" w:rsidRPr="008B4D46" w14:paraId="04569AAC" w14:textId="77777777" w:rsidTr="007A4503">
        <w:trPr>
          <w:trHeight w:val="300"/>
        </w:trPr>
        <w:tc>
          <w:tcPr>
            <w:tcW w:w="3713" w:type="dxa"/>
            <w:shd w:val="clear" w:color="auto" w:fill="auto"/>
            <w:vAlign w:val="bottom"/>
            <w:hideMark/>
          </w:tcPr>
          <w:p w14:paraId="7FCAF603" w14:textId="56E94A6B"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Equipos de comedor, cocina, despensa y hotelería</w:t>
            </w:r>
          </w:p>
        </w:tc>
        <w:tc>
          <w:tcPr>
            <w:tcW w:w="1959" w:type="dxa"/>
            <w:shd w:val="clear" w:color="auto" w:fill="auto"/>
            <w:vAlign w:val="bottom"/>
            <w:hideMark/>
          </w:tcPr>
          <w:p w14:paraId="284CE06E" w14:textId="701B87F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442.650,00</w:t>
            </w:r>
          </w:p>
        </w:tc>
        <w:tc>
          <w:tcPr>
            <w:tcW w:w="1416" w:type="dxa"/>
            <w:shd w:val="clear" w:color="auto" w:fill="auto"/>
            <w:vAlign w:val="bottom"/>
            <w:hideMark/>
          </w:tcPr>
          <w:p w14:paraId="284AA1DF" w14:textId="75AC0B78"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405.762,50</w:t>
            </w:r>
          </w:p>
        </w:tc>
        <w:tc>
          <w:tcPr>
            <w:tcW w:w="1560" w:type="dxa"/>
            <w:shd w:val="clear" w:color="auto" w:fill="auto"/>
            <w:noWrap/>
            <w:vAlign w:val="bottom"/>
            <w:hideMark/>
          </w:tcPr>
          <w:p w14:paraId="5230AD8B" w14:textId="2969D24F"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-36.887,50</w:t>
            </w:r>
          </w:p>
        </w:tc>
        <w:tc>
          <w:tcPr>
            <w:tcW w:w="1559" w:type="dxa"/>
            <w:shd w:val="clear" w:color="auto" w:fill="auto"/>
            <w:noWrap/>
            <w:vAlign w:val="bottom"/>
            <w:hideMark/>
          </w:tcPr>
          <w:p w14:paraId="307E9CEA" w14:textId="6E36FEDD"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-8,33%</w:t>
            </w:r>
          </w:p>
        </w:tc>
      </w:tr>
      <w:tr w:rsidR="00302AF1" w:rsidRPr="008B4D46" w14:paraId="1289073B" w14:textId="77777777" w:rsidTr="007A4503">
        <w:trPr>
          <w:trHeight w:val="300"/>
        </w:trPr>
        <w:tc>
          <w:tcPr>
            <w:tcW w:w="3713" w:type="dxa"/>
            <w:shd w:val="clear" w:color="auto" w:fill="auto"/>
            <w:vAlign w:val="bottom"/>
            <w:hideMark/>
          </w:tcPr>
          <w:p w14:paraId="6C1D4AAD" w14:textId="77194BD0"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Bienes de arte y cultura</w:t>
            </w:r>
          </w:p>
        </w:tc>
        <w:tc>
          <w:tcPr>
            <w:tcW w:w="1959" w:type="dxa"/>
            <w:shd w:val="clear" w:color="auto" w:fill="auto"/>
            <w:vAlign w:val="bottom"/>
            <w:hideMark/>
          </w:tcPr>
          <w:p w14:paraId="3AC6B02E" w14:textId="2C45D95D"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26.253.187,73</w:t>
            </w:r>
          </w:p>
        </w:tc>
        <w:tc>
          <w:tcPr>
            <w:tcW w:w="1416" w:type="dxa"/>
            <w:shd w:val="clear" w:color="auto" w:fill="auto"/>
            <w:vAlign w:val="bottom"/>
            <w:hideMark/>
          </w:tcPr>
          <w:p w14:paraId="7361ACC0" w14:textId="268BEB47"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28.676.728,66</w:t>
            </w:r>
          </w:p>
        </w:tc>
        <w:tc>
          <w:tcPr>
            <w:tcW w:w="1560" w:type="dxa"/>
            <w:shd w:val="clear" w:color="auto" w:fill="auto"/>
            <w:noWrap/>
            <w:vAlign w:val="bottom"/>
            <w:hideMark/>
          </w:tcPr>
          <w:p w14:paraId="052D2C01" w14:textId="4FB39CC8"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2.423.540,93</w:t>
            </w:r>
          </w:p>
        </w:tc>
        <w:tc>
          <w:tcPr>
            <w:tcW w:w="1559" w:type="dxa"/>
            <w:shd w:val="clear" w:color="auto" w:fill="auto"/>
            <w:noWrap/>
            <w:vAlign w:val="bottom"/>
            <w:hideMark/>
          </w:tcPr>
          <w:p w14:paraId="30FDC55B" w14:textId="656AD28F"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9,23%</w:t>
            </w:r>
          </w:p>
        </w:tc>
      </w:tr>
      <w:tr w:rsidR="00302AF1" w:rsidRPr="008B4D46" w14:paraId="5B052D1E" w14:textId="77777777" w:rsidTr="007A4503">
        <w:trPr>
          <w:trHeight w:val="300"/>
        </w:trPr>
        <w:tc>
          <w:tcPr>
            <w:tcW w:w="3713" w:type="dxa"/>
            <w:shd w:val="clear" w:color="auto" w:fill="auto"/>
            <w:vAlign w:val="bottom"/>
            <w:hideMark/>
          </w:tcPr>
          <w:p w14:paraId="18D27432" w14:textId="3C507EAE"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AMORTIZACIÓN DE ACTIVOS INTANGIBLES</w:t>
            </w:r>
          </w:p>
        </w:tc>
        <w:tc>
          <w:tcPr>
            <w:tcW w:w="1959" w:type="dxa"/>
            <w:shd w:val="clear" w:color="auto" w:fill="auto"/>
            <w:vAlign w:val="bottom"/>
            <w:hideMark/>
          </w:tcPr>
          <w:p w14:paraId="5CC04F0B" w14:textId="09466F26"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148.941.440,78</w:t>
            </w:r>
          </w:p>
        </w:tc>
        <w:tc>
          <w:tcPr>
            <w:tcW w:w="1416" w:type="dxa"/>
            <w:shd w:val="clear" w:color="auto" w:fill="auto"/>
            <w:vAlign w:val="bottom"/>
            <w:hideMark/>
          </w:tcPr>
          <w:p w14:paraId="58A551A1" w14:textId="459FACD8"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120.266.093,74</w:t>
            </w:r>
          </w:p>
        </w:tc>
        <w:tc>
          <w:tcPr>
            <w:tcW w:w="1560" w:type="dxa"/>
            <w:shd w:val="clear" w:color="auto" w:fill="auto"/>
            <w:noWrap/>
            <w:vAlign w:val="bottom"/>
            <w:hideMark/>
          </w:tcPr>
          <w:p w14:paraId="59397843" w14:textId="1243FFF5"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-28.675.347,04</w:t>
            </w:r>
          </w:p>
        </w:tc>
        <w:tc>
          <w:tcPr>
            <w:tcW w:w="1559" w:type="dxa"/>
            <w:shd w:val="clear" w:color="auto" w:fill="auto"/>
            <w:noWrap/>
            <w:vAlign w:val="bottom"/>
            <w:hideMark/>
          </w:tcPr>
          <w:p w14:paraId="0CC775F7" w14:textId="21578C9C"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-19,25%</w:t>
            </w:r>
          </w:p>
        </w:tc>
      </w:tr>
      <w:tr w:rsidR="00302AF1" w:rsidRPr="008B4D46" w14:paraId="26C70381" w14:textId="77777777" w:rsidTr="007A4503">
        <w:trPr>
          <w:trHeight w:val="300"/>
        </w:trPr>
        <w:tc>
          <w:tcPr>
            <w:tcW w:w="3713" w:type="dxa"/>
            <w:shd w:val="clear" w:color="auto" w:fill="auto"/>
            <w:vAlign w:val="bottom"/>
            <w:hideMark/>
          </w:tcPr>
          <w:p w14:paraId="5F4297AB" w14:textId="1AF5FD2A" w:rsidR="00302AF1" w:rsidRPr="002C7B8A" w:rsidRDefault="00302AF1" w:rsidP="00302AF1">
            <w:pPr>
              <w:rPr>
                <w:rFonts w:ascii="Arial" w:hAnsi="Arial" w:cs="Arial"/>
                <w:color w:val="000000"/>
                <w:sz w:val="18"/>
                <w:szCs w:val="18"/>
                <w:lang w:val="es-ES_tradnl" w:eastAsia="es-CO"/>
              </w:rPr>
            </w:pPr>
            <w:r>
              <w:rPr>
                <w:rFonts w:ascii="Calibri" w:hAnsi="Calibri" w:cs="Calibri"/>
                <w:color w:val="000000"/>
                <w:sz w:val="18"/>
                <w:szCs w:val="18"/>
              </w:rPr>
              <w:t>Licencias</w:t>
            </w:r>
          </w:p>
        </w:tc>
        <w:tc>
          <w:tcPr>
            <w:tcW w:w="1959" w:type="dxa"/>
            <w:shd w:val="clear" w:color="auto" w:fill="auto"/>
            <w:vAlign w:val="bottom"/>
            <w:hideMark/>
          </w:tcPr>
          <w:p w14:paraId="18C15EB4" w14:textId="4BF23181"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148.941.440,78</w:t>
            </w:r>
          </w:p>
        </w:tc>
        <w:tc>
          <w:tcPr>
            <w:tcW w:w="1416" w:type="dxa"/>
            <w:shd w:val="clear" w:color="auto" w:fill="auto"/>
            <w:vAlign w:val="bottom"/>
            <w:hideMark/>
          </w:tcPr>
          <w:p w14:paraId="4D5AE23A" w14:textId="3B74F4E4"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120.266.093,74</w:t>
            </w:r>
          </w:p>
        </w:tc>
        <w:tc>
          <w:tcPr>
            <w:tcW w:w="1560" w:type="dxa"/>
            <w:shd w:val="clear" w:color="auto" w:fill="auto"/>
            <w:noWrap/>
            <w:vAlign w:val="bottom"/>
            <w:hideMark/>
          </w:tcPr>
          <w:p w14:paraId="32A5A5CF" w14:textId="07044E3B"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-28.675.347,04</w:t>
            </w:r>
          </w:p>
        </w:tc>
        <w:tc>
          <w:tcPr>
            <w:tcW w:w="1559" w:type="dxa"/>
            <w:shd w:val="clear" w:color="auto" w:fill="auto"/>
            <w:noWrap/>
            <w:vAlign w:val="bottom"/>
            <w:hideMark/>
          </w:tcPr>
          <w:p w14:paraId="17D6CEC4" w14:textId="063C9EE8" w:rsidR="00302AF1" w:rsidRPr="002C7B8A" w:rsidRDefault="00302AF1" w:rsidP="00302AF1">
            <w:pPr>
              <w:jc w:val="right"/>
              <w:rPr>
                <w:rFonts w:ascii="Arial" w:hAnsi="Arial" w:cs="Arial"/>
                <w:color w:val="000000"/>
                <w:sz w:val="18"/>
                <w:szCs w:val="18"/>
                <w:lang w:val="es-ES_tradnl" w:eastAsia="es-CO"/>
              </w:rPr>
            </w:pPr>
            <w:r>
              <w:rPr>
                <w:rFonts w:ascii="Calibri" w:hAnsi="Calibri" w:cs="Calibri"/>
                <w:color w:val="000000"/>
                <w:sz w:val="18"/>
                <w:szCs w:val="18"/>
              </w:rPr>
              <w:t>-19,25%</w:t>
            </w:r>
          </w:p>
        </w:tc>
      </w:tr>
    </w:tbl>
    <w:p w14:paraId="456F5CB4" w14:textId="57710E4C" w:rsidR="00182728" w:rsidRDefault="00182728" w:rsidP="001A1E34">
      <w:pPr>
        <w:spacing w:after="160" w:line="276" w:lineRule="auto"/>
        <w:jc w:val="both"/>
        <w:rPr>
          <w:b/>
          <w:bCs/>
        </w:rPr>
      </w:pPr>
    </w:p>
    <w:p w14:paraId="6DB33680" w14:textId="77777777" w:rsidR="008D12AE" w:rsidRDefault="008D12AE" w:rsidP="001A1E34">
      <w:pPr>
        <w:spacing w:after="160" w:line="276" w:lineRule="auto"/>
        <w:jc w:val="both"/>
        <w:rPr>
          <w:b/>
          <w:bCs/>
        </w:rPr>
      </w:pPr>
    </w:p>
    <w:p w14:paraId="273E4C42" w14:textId="3D578BAD" w:rsidR="00182728" w:rsidRDefault="00182728" w:rsidP="001A1E34">
      <w:pPr>
        <w:spacing w:after="160" w:line="276" w:lineRule="auto"/>
        <w:jc w:val="both"/>
        <w:rPr>
          <w:b/>
          <w:bCs/>
        </w:rPr>
      </w:pPr>
      <w:r w:rsidRPr="00182728">
        <w:rPr>
          <w:b/>
          <w:bCs/>
        </w:rPr>
        <w:lastRenderedPageBreak/>
        <w:t>29.3.</w:t>
      </w:r>
      <w:r w:rsidRPr="00182728">
        <w:rPr>
          <w:b/>
          <w:bCs/>
        </w:rPr>
        <w:tab/>
        <w:t>Transferencias y subvenciones</w:t>
      </w:r>
    </w:p>
    <w:tbl>
      <w:tblPr>
        <w:tblStyle w:val="TableNormal"/>
        <w:tblW w:w="10207" w:type="dxa"/>
        <w:tblInd w:w="-1426"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3828"/>
        <w:gridCol w:w="1985"/>
        <w:gridCol w:w="1275"/>
        <w:gridCol w:w="3119"/>
      </w:tblGrid>
      <w:tr w:rsidR="00182728" w14:paraId="7467272A" w14:textId="77777777" w:rsidTr="007E49FB">
        <w:trPr>
          <w:trHeight w:val="470"/>
        </w:trPr>
        <w:tc>
          <w:tcPr>
            <w:tcW w:w="3828" w:type="dxa"/>
            <w:tcBorders>
              <w:bottom w:val="single" w:sz="4" w:space="0" w:color="auto"/>
            </w:tcBorders>
            <w:shd w:val="clear" w:color="auto" w:fill="3265CC"/>
          </w:tcPr>
          <w:p w14:paraId="7A4D527B" w14:textId="77777777" w:rsidR="00182728" w:rsidRDefault="00182728" w:rsidP="007E49FB">
            <w:pPr>
              <w:pStyle w:val="TableParagraph"/>
              <w:spacing w:before="120"/>
              <w:ind w:left="1257" w:right="1248"/>
              <w:jc w:val="center"/>
              <w:rPr>
                <w:b/>
                <w:sz w:val="19"/>
              </w:rPr>
            </w:pPr>
            <w:r>
              <w:rPr>
                <w:b/>
                <w:color w:val="FFFFFF"/>
                <w:sz w:val="19"/>
              </w:rPr>
              <w:t>CONCEPTO</w:t>
            </w:r>
          </w:p>
        </w:tc>
        <w:tc>
          <w:tcPr>
            <w:tcW w:w="1985" w:type="dxa"/>
            <w:tcBorders>
              <w:bottom w:val="single" w:sz="4" w:space="0" w:color="auto"/>
            </w:tcBorders>
            <w:shd w:val="clear" w:color="auto" w:fill="3265CC"/>
          </w:tcPr>
          <w:p w14:paraId="036223C3" w14:textId="4AD01C8D" w:rsidR="00182728" w:rsidRDefault="003C4998" w:rsidP="007E49FB">
            <w:pPr>
              <w:pStyle w:val="TableParagraph"/>
              <w:spacing w:before="120"/>
              <w:ind w:left="110" w:right="111"/>
              <w:jc w:val="center"/>
              <w:rPr>
                <w:b/>
                <w:sz w:val="19"/>
              </w:rPr>
            </w:pPr>
            <w:r>
              <w:rPr>
                <w:b/>
                <w:color w:val="FFFFFF"/>
                <w:sz w:val="19"/>
              </w:rPr>
              <w:t>2022</w:t>
            </w:r>
          </w:p>
        </w:tc>
        <w:tc>
          <w:tcPr>
            <w:tcW w:w="1275" w:type="dxa"/>
            <w:tcBorders>
              <w:bottom w:val="single" w:sz="4" w:space="0" w:color="auto"/>
            </w:tcBorders>
            <w:shd w:val="clear" w:color="auto" w:fill="3265CC"/>
          </w:tcPr>
          <w:p w14:paraId="670292AE" w14:textId="2A513E4A" w:rsidR="00182728" w:rsidRDefault="003C4998" w:rsidP="007E49FB">
            <w:pPr>
              <w:pStyle w:val="TableParagraph"/>
              <w:spacing w:before="120"/>
              <w:ind w:left="110" w:right="111"/>
              <w:jc w:val="center"/>
              <w:rPr>
                <w:b/>
                <w:sz w:val="19"/>
              </w:rPr>
            </w:pPr>
            <w:r>
              <w:rPr>
                <w:b/>
                <w:color w:val="FFFFFF"/>
                <w:sz w:val="19"/>
              </w:rPr>
              <w:t>2023</w:t>
            </w:r>
          </w:p>
        </w:tc>
        <w:tc>
          <w:tcPr>
            <w:tcW w:w="3119" w:type="dxa"/>
            <w:tcBorders>
              <w:bottom w:val="single" w:sz="4" w:space="0" w:color="auto"/>
            </w:tcBorders>
            <w:shd w:val="clear" w:color="auto" w:fill="3265CC"/>
          </w:tcPr>
          <w:p w14:paraId="68C208CE" w14:textId="77777777" w:rsidR="00182728" w:rsidRDefault="00182728" w:rsidP="007E49FB">
            <w:pPr>
              <w:pStyle w:val="TableParagraph"/>
              <w:spacing w:before="6"/>
              <w:ind w:left="118" w:right="96"/>
              <w:jc w:val="center"/>
              <w:rPr>
                <w:b/>
                <w:sz w:val="19"/>
              </w:rPr>
            </w:pPr>
            <w:r>
              <w:rPr>
                <w:b/>
                <w:color w:val="FFFFFF"/>
                <w:sz w:val="19"/>
              </w:rPr>
              <w:t>VALOR</w:t>
            </w:r>
          </w:p>
          <w:p w14:paraId="76D8C0BE" w14:textId="77777777" w:rsidR="00182728" w:rsidRDefault="00182728" w:rsidP="007E49FB">
            <w:pPr>
              <w:pStyle w:val="TableParagraph"/>
              <w:spacing w:before="23" w:line="203" w:lineRule="exact"/>
              <w:ind w:left="118" w:right="111"/>
              <w:jc w:val="center"/>
              <w:rPr>
                <w:b/>
                <w:sz w:val="19"/>
              </w:rPr>
            </w:pPr>
            <w:r>
              <w:rPr>
                <w:b/>
                <w:color w:val="FFFFFF"/>
                <w:sz w:val="19"/>
              </w:rPr>
              <w:t>VARIACIÓN</w:t>
            </w:r>
          </w:p>
        </w:tc>
      </w:tr>
    </w:tbl>
    <w:tbl>
      <w:tblPr>
        <w:tblW w:w="10207" w:type="dxa"/>
        <w:tblInd w:w="-1423" w:type="dxa"/>
        <w:tblCellMar>
          <w:left w:w="70" w:type="dxa"/>
          <w:right w:w="70" w:type="dxa"/>
        </w:tblCellMar>
        <w:tblLook w:val="04A0" w:firstRow="1" w:lastRow="0" w:firstColumn="1" w:lastColumn="0" w:noHBand="0" w:noVBand="1"/>
      </w:tblPr>
      <w:tblGrid>
        <w:gridCol w:w="3720"/>
        <w:gridCol w:w="1952"/>
        <w:gridCol w:w="1416"/>
        <w:gridCol w:w="1701"/>
        <w:gridCol w:w="1418"/>
      </w:tblGrid>
      <w:tr w:rsidR="00302AF1" w:rsidRPr="008B4D46" w14:paraId="1A343718" w14:textId="77777777" w:rsidTr="006E60F8">
        <w:trPr>
          <w:trHeight w:val="300"/>
        </w:trPr>
        <w:tc>
          <w:tcPr>
            <w:tcW w:w="3720" w:type="dxa"/>
            <w:tcBorders>
              <w:top w:val="single" w:sz="4" w:space="0" w:color="auto"/>
              <w:left w:val="single" w:sz="4" w:space="0" w:color="auto"/>
              <w:bottom w:val="single" w:sz="4" w:space="0" w:color="auto"/>
              <w:right w:val="nil"/>
            </w:tcBorders>
            <w:shd w:val="clear" w:color="auto" w:fill="auto"/>
            <w:vAlign w:val="bottom"/>
            <w:hideMark/>
          </w:tcPr>
          <w:p w14:paraId="66892960" w14:textId="7C8F16BE" w:rsidR="00302AF1" w:rsidRPr="00494018" w:rsidRDefault="00302AF1" w:rsidP="00302AF1">
            <w:pPr>
              <w:rPr>
                <w:rFonts w:ascii="Calibri" w:hAnsi="Calibri" w:cs="Calibri"/>
                <w:color w:val="000000"/>
                <w:sz w:val="18"/>
                <w:szCs w:val="18"/>
                <w:lang w:val="es-ES_tradnl" w:eastAsia="es-CO"/>
              </w:rPr>
            </w:pPr>
            <w:r>
              <w:rPr>
                <w:rFonts w:ascii="Calibri" w:hAnsi="Calibri" w:cs="Calibri"/>
                <w:color w:val="000000"/>
                <w:sz w:val="18"/>
                <w:szCs w:val="18"/>
              </w:rPr>
              <w:t>OPERACIONES INTERISTITUCIONALES</w:t>
            </w:r>
          </w:p>
        </w:tc>
        <w:tc>
          <w:tcPr>
            <w:tcW w:w="1952" w:type="dxa"/>
            <w:tcBorders>
              <w:top w:val="single" w:sz="4" w:space="0" w:color="auto"/>
              <w:left w:val="single" w:sz="4" w:space="0" w:color="auto"/>
              <w:bottom w:val="single" w:sz="4" w:space="0" w:color="auto"/>
              <w:right w:val="nil"/>
            </w:tcBorders>
            <w:shd w:val="clear" w:color="auto" w:fill="auto"/>
            <w:vAlign w:val="bottom"/>
          </w:tcPr>
          <w:p w14:paraId="370546A8" w14:textId="78AA754C" w:rsidR="00302AF1" w:rsidRPr="00494018" w:rsidRDefault="00302AF1" w:rsidP="00302AF1">
            <w:pPr>
              <w:jc w:val="right"/>
              <w:rPr>
                <w:color w:val="000000"/>
                <w:sz w:val="18"/>
                <w:szCs w:val="18"/>
                <w:lang w:val="es-ES_tradnl" w:eastAsia="es-CO"/>
              </w:rPr>
            </w:pPr>
            <w:r>
              <w:rPr>
                <w:rFonts w:ascii="Calibri" w:hAnsi="Calibri" w:cs="Calibri"/>
                <w:color w:val="000000"/>
                <w:sz w:val="18"/>
                <w:szCs w:val="18"/>
              </w:rPr>
              <w:t>9.961.182,00</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tcPr>
          <w:p w14:paraId="60745B65" w14:textId="71C2FEF6" w:rsidR="00302AF1" w:rsidRPr="00494018" w:rsidRDefault="00302AF1" w:rsidP="00302AF1">
            <w:pPr>
              <w:jc w:val="right"/>
              <w:rPr>
                <w:color w:val="000000"/>
                <w:sz w:val="18"/>
                <w:szCs w:val="18"/>
                <w:lang w:val="es-ES_tradnl" w:eastAsia="es-CO"/>
              </w:rPr>
            </w:pPr>
            <w:r>
              <w:rPr>
                <w:rFonts w:ascii="Calibri" w:hAnsi="Calibri" w:cs="Calibri"/>
                <w:color w:val="000000"/>
                <w:sz w:val="18"/>
                <w:szCs w:val="18"/>
              </w:rPr>
              <w:t>1.942.861,00</w:t>
            </w:r>
          </w:p>
        </w:tc>
        <w:tc>
          <w:tcPr>
            <w:tcW w:w="1701" w:type="dxa"/>
            <w:tcBorders>
              <w:top w:val="single" w:sz="4" w:space="0" w:color="auto"/>
              <w:left w:val="nil"/>
              <w:bottom w:val="single" w:sz="4" w:space="0" w:color="auto"/>
              <w:right w:val="single" w:sz="4" w:space="0" w:color="auto"/>
            </w:tcBorders>
            <w:shd w:val="clear" w:color="auto" w:fill="auto"/>
            <w:noWrap/>
            <w:vAlign w:val="bottom"/>
          </w:tcPr>
          <w:p w14:paraId="6AE30CA7" w14:textId="2A8E224E" w:rsidR="00302AF1" w:rsidRPr="00494018" w:rsidRDefault="00302AF1" w:rsidP="00302AF1">
            <w:pPr>
              <w:jc w:val="right"/>
              <w:rPr>
                <w:color w:val="000000"/>
                <w:sz w:val="18"/>
                <w:szCs w:val="18"/>
                <w:lang w:val="es-ES_tradnl" w:eastAsia="es-CO"/>
              </w:rPr>
            </w:pPr>
            <w:r>
              <w:rPr>
                <w:rFonts w:ascii="Calibri" w:hAnsi="Calibri" w:cs="Calibri"/>
                <w:color w:val="000000"/>
                <w:sz w:val="18"/>
                <w:szCs w:val="18"/>
              </w:rPr>
              <w:t>-8.018.321,00</w:t>
            </w:r>
          </w:p>
        </w:tc>
        <w:tc>
          <w:tcPr>
            <w:tcW w:w="1418" w:type="dxa"/>
            <w:tcBorders>
              <w:top w:val="single" w:sz="4" w:space="0" w:color="auto"/>
              <w:left w:val="nil"/>
              <w:bottom w:val="single" w:sz="4" w:space="0" w:color="auto"/>
              <w:right w:val="single" w:sz="4" w:space="0" w:color="auto"/>
            </w:tcBorders>
            <w:shd w:val="clear" w:color="auto" w:fill="auto"/>
            <w:noWrap/>
            <w:vAlign w:val="bottom"/>
          </w:tcPr>
          <w:p w14:paraId="23695024" w14:textId="4C2F9AE9" w:rsidR="00302AF1" w:rsidRPr="00494018" w:rsidRDefault="00302AF1" w:rsidP="00302AF1">
            <w:pPr>
              <w:jc w:val="right"/>
              <w:rPr>
                <w:color w:val="000000"/>
                <w:sz w:val="18"/>
                <w:szCs w:val="18"/>
                <w:lang w:val="es-ES_tradnl" w:eastAsia="es-CO"/>
              </w:rPr>
            </w:pPr>
            <w:r>
              <w:rPr>
                <w:rFonts w:ascii="Calibri" w:hAnsi="Calibri" w:cs="Calibri"/>
                <w:color w:val="000000"/>
                <w:sz w:val="18"/>
                <w:szCs w:val="18"/>
              </w:rPr>
              <w:t>-80,50%</w:t>
            </w:r>
          </w:p>
        </w:tc>
      </w:tr>
      <w:tr w:rsidR="00302AF1" w:rsidRPr="008B4D46" w14:paraId="7F9C5E22" w14:textId="77777777" w:rsidTr="006E60F8">
        <w:trPr>
          <w:trHeight w:val="300"/>
        </w:trPr>
        <w:tc>
          <w:tcPr>
            <w:tcW w:w="3720" w:type="dxa"/>
            <w:tcBorders>
              <w:top w:val="single" w:sz="4" w:space="0" w:color="auto"/>
              <w:left w:val="single" w:sz="4" w:space="0" w:color="auto"/>
              <w:bottom w:val="single" w:sz="4" w:space="0" w:color="auto"/>
              <w:right w:val="nil"/>
            </w:tcBorders>
            <w:shd w:val="clear" w:color="auto" w:fill="auto"/>
            <w:vAlign w:val="bottom"/>
            <w:hideMark/>
          </w:tcPr>
          <w:p w14:paraId="04077929" w14:textId="6EA66496" w:rsidR="00302AF1" w:rsidRPr="00494018" w:rsidRDefault="00302AF1" w:rsidP="00302AF1">
            <w:pPr>
              <w:rPr>
                <w:rFonts w:ascii="Calibri" w:hAnsi="Calibri" w:cs="Calibri"/>
                <w:color w:val="000000"/>
                <w:sz w:val="18"/>
                <w:szCs w:val="18"/>
                <w:lang w:val="es-ES_tradnl" w:eastAsia="es-CO"/>
              </w:rPr>
            </w:pPr>
            <w:r>
              <w:rPr>
                <w:rFonts w:ascii="Calibri" w:hAnsi="Calibri" w:cs="Calibri"/>
                <w:color w:val="000000"/>
                <w:sz w:val="18"/>
                <w:szCs w:val="18"/>
              </w:rPr>
              <w:t>OPERACIONES DE ENLACE</w:t>
            </w:r>
          </w:p>
        </w:tc>
        <w:tc>
          <w:tcPr>
            <w:tcW w:w="1952" w:type="dxa"/>
            <w:tcBorders>
              <w:top w:val="single" w:sz="4" w:space="0" w:color="auto"/>
              <w:left w:val="single" w:sz="4" w:space="0" w:color="auto"/>
              <w:bottom w:val="single" w:sz="4" w:space="0" w:color="auto"/>
              <w:right w:val="nil"/>
            </w:tcBorders>
            <w:shd w:val="clear" w:color="auto" w:fill="auto"/>
            <w:vAlign w:val="bottom"/>
          </w:tcPr>
          <w:p w14:paraId="2DBFBDB6" w14:textId="0EEFFC61" w:rsidR="00302AF1" w:rsidRPr="00494018" w:rsidRDefault="00302AF1" w:rsidP="00302AF1">
            <w:pPr>
              <w:jc w:val="right"/>
              <w:rPr>
                <w:color w:val="000000"/>
                <w:sz w:val="18"/>
                <w:szCs w:val="18"/>
                <w:lang w:val="es-ES_tradnl" w:eastAsia="es-CO"/>
              </w:rPr>
            </w:pPr>
            <w:r>
              <w:rPr>
                <w:rFonts w:ascii="Calibri" w:hAnsi="Calibri" w:cs="Calibri"/>
                <w:color w:val="000000"/>
                <w:sz w:val="18"/>
                <w:szCs w:val="18"/>
              </w:rPr>
              <w:t>9.961.182,00</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tcPr>
          <w:p w14:paraId="2FDDC237" w14:textId="69E117FD" w:rsidR="00302AF1" w:rsidRPr="00494018" w:rsidRDefault="00302AF1" w:rsidP="00302AF1">
            <w:pPr>
              <w:jc w:val="right"/>
              <w:rPr>
                <w:color w:val="000000"/>
                <w:sz w:val="18"/>
                <w:szCs w:val="18"/>
                <w:lang w:val="es-ES_tradnl" w:eastAsia="es-CO"/>
              </w:rPr>
            </w:pPr>
            <w:r>
              <w:rPr>
                <w:rFonts w:ascii="Calibri" w:hAnsi="Calibri" w:cs="Calibri"/>
                <w:color w:val="000000"/>
                <w:sz w:val="18"/>
                <w:szCs w:val="18"/>
              </w:rPr>
              <w:t>1.942.861,00</w:t>
            </w:r>
          </w:p>
        </w:tc>
        <w:tc>
          <w:tcPr>
            <w:tcW w:w="1701" w:type="dxa"/>
            <w:tcBorders>
              <w:top w:val="single" w:sz="4" w:space="0" w:color="auto"/>
              <w:left w:val="nil"/>
              <w:bottom w:val="single" w:sz="4" w:space="0" w:color="auto"/>
              <w:right w:val="single" w:sz="4" w:space="0" w:color="auto"/>
            </w:tcBorders>
            <w:shd w:val="clear" w:color="auto" w:fill="auto"/>
            <w:noWrap/>
            <w:vAlign w:val="bottom"/>
          </w:tcPr>
          <w:p w14:paraId="69707C50" w14:textId="01E7436C" w:rsidR="00302AF1" w:rsidRPr="00494018" w:rsidRDefault="00302AF1" w:rsidP="00302AF1">
            <w:pPr>
              <w:jc w:val="right"/>
              <w:rPr>
                <w:color w:val="000000"/>
                <w:sz w:val="18"/>
                <w:szCs w:val="18"/>
                <w:lang w:val="es-ES_tradnl" w:eastAsia="es-CO"/>
              </w:rPr>
            </w:pPr>
            <w:r>
              <w:rPr>
                <w:rFonts w:ascii="Calibri" w:hAnsi="Calibri" w:cs="Calibri"/>
                <w:color w:val="000000"/>
                <w:sz w:val="18"/>
                <w:szCs w:val="18"/>
              </w:rPr>
              <w:t>-8.018.321,00</w:t>
            </w:r>
          </w:p>
        </w:tc>
        <w:tc>
          <w:tcPr>
            <w:tcW w:w="1418" w:type="dxa"/>
            <w:tcBorders>
              <w:top w:val="single" w:sz="4" w:space="0" w:color="auto"/>
              <w:left w:val="nil"/>
              <w:bottom w:val="single" w:sz="4" w:space="0" w:color="auto"/>
              <w:right w:val="single" w:sz="4" w:space="0" w:color="auto"/>
            </w:tcBorders>
            <w:shd w:val="clear" w:color="auto" w:fill="auto"/>
            <w:noWrap/>
            <w:vAlign w:val="bottom"/>
          </w:tcPr>
          <w:p w14:paraId="1B5DFC14" w14:textId="76764A34" w:rsidR="00302AF1" w:rsidRPr="00494018" w:rsidRDefault="00302AF1" w:rsidP="00302AF1">
            <w:pPr>
              <w:jc w:val="right"/>
              <w:rPr>
                <w:color w:val="000000"/>
                <w:sz w:val="18"/>
                <w:szCs w:val="18"/>
                <w:lang w:val="es-ES_tradnl" w:eastAsia="es-CO"/>
              </w:rPr>
            </w:pPr>
            <w:r>
              <w:rPr>
                <w:rFonts w:ascii="Calibri" w:hAnsi="Calibri" w:cs="Calibri"/>
                <w:color w:val="000000"/>
                <w:sz w:val="18"/>
                <w:szCs w:val="18"/>
              </w:rPr>
              <w:t>-80,50%</w:t>
            </w:r>
          </w:p>
        </w:tc>
      </w:tr>
      <w:tr w:rsidR="00302AF1" w:rsidRPr="008B4D46" w14:paraId="7931FE6B" w14:textId="77777777" w:rsidTr="006E60F8">
        <w:trPr>
          <w:trHeight w:val="300"/>
        </w:trPr>
        <w:tc>
          <w:tcPr>
            <w:tcW w:w="3720" w:type="dxa"/>
            <w:tcBorders>
              <w:top w:val="single" w:sz="4" w:space="0" w:color="auto"/>
              <w:left w:val="single" w:sz="4" w:space="0" w:color="auto"/>
              <w:bottom w:val="single" w:sz="4" w:space="0" w:color="auto"/>
              <w:right w:val="nil"/>
            </w:tcBorders>
            <w:shd w:val="clear" w:color="auto" w:fill="auto"/>
            <w:vAlign w:val="bottom"/>
            <w:hideMark/>
          </w:tcPr>
          <w:p w14:paraId="64D56650" w14:textId="12094883" w:rsidR="00302AF1" w:rsidRPr="00494018" w:rsidRDefault="00302AF1" w:rsidP="00302AF1">
            <w:pPr>
              <w:rPr>
                <w:rFonts w:ascii="Calibri" w:hAnsi="Calibri" w:cs="Calibri"/>
                <w:color w:val="000000"/>
                <w:sz w:val="18"/>
                <w:szCs w:val="18"/>
                <w:lang w:val="es-ES_tradnl" w:eastAsia="es-CO"/>
              </w:rPr>
            </w:pPr>
            <w:r>
              <w:rPr>
                <w:rFonts w:ascii="Calibri" w:hAnsi="Calibri" w:cs="Calibri"/>
                <w:color w:val="000000"/>
                <w:sz w:val="18"/>
                <w:szCs w:val="18"/>
              </w:rPr>
              <w:t>Recaudos</w:t>
            </w:r>
          </w:p>
        </w:tc>
        <w:tc>
          <w:tcPr>
            <w:tcW w:w="1952" w:type="dxa"/>
            <w:tcBorders>
              <w:top w:val="single" w:sz="4" w:space="0" w:color="auto"/>
              <w:left w:val="single" w:sz="4" w:space="0" w:color="auto"/>
              <w:bottom w:val="single" w:sz="4" w:space="0" w:color="auto"/>
              <w:right w:val="nil"/>
            </w:tcBorders>
            <w:shd w:val="clear" w:color="auto" w:fill="auto"/>
            <w:vAlign w:val="bottom"/>
          </w:tcPr>
          <w:p w14:paraId="69C30A23" w14:textId="7CD272DF" w:rsidR="00302AF1" w:rsidRPr="00494018" w:rsidRDefault="00302AF1" w:rsidP="00302AF1">
            <w:pPr>
              <w:jc w:val="right"/>
              <w:rPr>
                <w:color w:val="000000"/>
                <w:sz w:val="18"/>
                <w:szCs w:val="18"/>
                <w:lang w:val="es-ES_tradnl" w:eastAsia="es-CO"/>
              </w:rPr>
            </w:pPr>
            <w:r>
              <w:rPr>
                <w:rFonts w:ascii="Calibri" w:hAnsi="Calibri" w:cs="Calibri"/>
                <w:color w:val="000000"/>
                <w:sz w:val="18"/>
                <w:szCs w:val="18"/>
              </w:rPr>
              <w:t>9.961.182,00</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tcPr>
          <w:p w14:paraId="7A68E350" w14:textId="4C19D213" w:rsidR="00302AF1" w:rsidRPr="00494018" w:rsidRDefault="00302AF1" w:rsidP="00302AF1">
            <w:pPr>
              <w:jc w:val="right"/>
              <w:rPr>
                <w:color w:val="000000"/>
                <w:sz w:val="18"/>
                <w:szCs w:val="18"/>
                <w:lang w:val="es-ES_tradnl" w:eastAsia="es-CO"/>
              </w:rPr>
            </w:pPr>
            <w:r>
              <w:rPr>
                <w:rFonts w:ascii="Calibri" w:hAnsi="Calibri" w:cs="Calibri"/>
                <w:color w:val="000000"/>
                <w:sz w:val="18"/>
                <w:szCs w:val="18"/>
              </w:rPr>
              <w:t>1.942.861,00</w:t>
            </w:r>
          </w:p>
        </w:tc>
        <w:tc>
          <w:tcPr>
            <w:tcW w:w="1701" w:type="dxa"/>
            <w:tcBorders>
              <w:top w:val="single" w:sz="4" w:space="0" w:color="auto"/>
              <w:left w:val="nil"/>
              <w:bottom w:val="single" w:sz="4" w:space="0" w:color="auto"/>
              <w:right w:val="single" w:sz="4" w:space="0" w:color="auto"/>
            </w:tcBorders>
            <w:shd w:val="clear" w:color="auto" w:fill="auto"/>
            <w:noWrap/>
            <w:vAlign w:val="bottom"/>
          </w:tcPr>
          <w:p w14:paraId="24E564E8" w14:textId="4392EB72" w:rsidR="00302AF1" w:rsidRPr="00494018" w:rsidRDefault="00302AF1" w:rsidP="00302AF1">
            <w:pPr>
              <w:jc w:val="right"/>
              <w:rPr>
                <w:color w:val="000000"/>
                <w:sz w:val="18"/>
                <w:szCs w:val="18"/>
                <w:lang w:val="es-ES_tradnl" w:eastAsia="es-CO"/>
              </w:rPr>
            </w:pPr>
            <w:r>
              <w:rPr>
                <w:rFonts w:ascii="Calibri" w:hAnsi="Calibri" w:cs="Calibri"/>
                <w:color w:val="000000"/>
                <w:sz w:val="18"/>
                <w:szCs w:val="18"/>
              </w:rPr>
              <w:t>-8.018.321,00</w:t>
            </w:r>
          </w:p>
        </w:tc>
        <w:tc>
          <w:tcPr>
            <w:tcW w:w="1418" w:type="dxa"/>
            <w:tcBorders>
              <w:top w:val="single" w:sz="4" w:space="0" w:color="auto"/>
              <w:left w:val="nil"/>
              <w:bottom w:val="single" w:sz="4" w:space="0" w:color="auto"/>
              <w:right w:val="single" w:sz="4" w:space="0" w:color="auto"/>
            </w:tcBorders>
            <w:shd w:val="clear" w:color="auto" w:fill="auto"/>
            <w:noWrap/>
            <w:vAlign w:val="bottom"/>
          </w:tcPr>
          <w:p w14:paraId="0F5CE10A" w14:textId="3F3BDCF4" w:rsidR="00302AF1" w:rsidRPr="00494018" w:rsidRDefault="00302AF1" w:rsidP="00302AF1">
            <w:pPr>
              <w:jc w:val="right"/>
              <w:rPr>
                <w:color w:val="000000"/>
                <w:sz w:val="18"/>
                <w:szCs w:val="18"/>
                <w:lang w:val="es-ES_tradnl" w:eastAsia="es-CO"/>
              </w:rPr>
            </w:pPr>
            <w:r>
              <w:rPr>
                <w:rFonts w:ascii="Calibri" w:hAnsi="Calibri" w:cs="Calibri"/>
                <w:color w:val="000000"/>
                <w:sz w:val="18"/>
                <w:szCs w:val="18"/>
              </w:rPr>
              <w:t>-80,50%</w:t>
            </w:r>
          </w:p>
        </w:tc>
      </w:tr>
      <w:tr w:rsidR="00302AF1" w:rsidRPr="008B4D46" w14:paraId="793275A8" w14:textId="77777777" w:rsidTr="006E60F8">
        <w:trPr>
          <w:trHeight w:val="300"/>
        </w:trPr>
        <w:tc>
          <w:tcPr>
            <w:tcW w:w="3720" w:type="dxa"/>
            <w:tcBorders>
              <w:top w:val="single" w:sz="4" w:space="0" w:color="auto"/>
              <w:left w:val="single" w:sz="4" w:space="0" w:color="auto"/>
              <w:bottom w:val="single" w:sz="4" w:space="0" w:color="auto"/>
              <w:right w:val="nil"/>
            </w:tcBorders>
            <w:shd w:val="clear" w:color="auto" w:fill="auto"/>
            <w:vAlign w:val="bottom"/>
          </w:tcPr>
          <w:p w14:paraId="51455853" w14:textId="4B3515A2" w:rsidR="00302AF1" w:rsidRDefault="00302AF1" w:rsidP="00302AF1">
            <w:pPr>
              <w:rPr>
                <w:rFonts w:ascii="Calibri" w:hAnsi="Calibri" w:cs="Calibri"/>
                <w:color w:val="000000"/>
                <w:sz w:val="22"/>
                <w:szCs w:val="22"/>
              </w:rPr>
            </w:pPr>
            <w:r>
              <w:rPr>
                <w:rFonts w:ascii="Calibri" w:hAnsi="Calibri" w:cs="Calibri"/>
                <w:color w:val="000000"/>
                <w:sz w:val="18"/>
                <w:szCs w:val="18"/>
              </w:rPr>
              <w:t>OTROS GASTOS</w:t>
            </w:r>
          </w:p>
        </w:tc>
        <w:tc>
          <w:tcPr>
            <w:tcW w:w="1952" w:type="dxa"/>
            <w:tcBorders>
              <w:top w:val="single" w:sz="4" w:space="0" w:color="auto"/>
              <w:left w:val="single" w:sz="4" w:space="0" w:color="auto"/>
              <w:bottom w:val="single" w:sz="4" w:space="0" w:color="auto"/>
              <w:right w:val="nil"/>
            </w:tcBorders>
            <w:shd w:val="clear" w:color="auto" w:fill="auto"/>
            <w:vAlign w:val="bottom"/>
          </w:tcPr>
          <w:p w14:paraId="6C5A3E18" w14:textId="64755F3E" w:rsidR="00302AF1" w:rsidRDefault="00302AF1" w:rsidP="00302AF1">
            <w:pPr>
              <w:jc w:val="right"/>
              <w:rPr>
                <w:rFonts w:ascii="Calibri" w:hAnsi="Calibri" w:cs="Calibri"/>
                <w:color w:val="000000"/>
                <w:sz w:val="22"/>
                <w:szCs w:val="22"/>
              </w:rPr>
            </w:pPr>
            <w:r>
              <w:rPr>
                <w:rFonts w:ascii="Calibri" w:hAnsi="Calibri" w:cs="Calibri"/>
                <w:color w:val="000000"/>
                <w:sz w:val="18"/>
                <w:szCs w:val="18"/>
              </w:rPr>
              <w:t>58.967.812,02</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tcPr>
          <w:p w14:paraId="5D0D05AB" w14:textId="2931EE20" w:rsidR="00302AF1" w:rsidRDefault="00302AF1" w:rsidP="00302AF1">
            <w:pPr>
              <w:jc w:val="right"/>
              <w:rPr>
                <w:rFonts w:ascii="Calibri" w:hAnsi="Calibri" w:cs="Calibri"/>
                <w:color w:val="000000"/>
                <w:sz w:val="22"/>
                <w:szCs w:val="22"/>
              </w:rPr>
            </w:pPr>
            <w:r>
              <w:rPr>
                <w:rFonts w:ascii="Calibri" w:hAnsi="Calibri" w:cs="Calibri"/>
                <w:color w:val="000000"/>
                <w:sz w:val="18"/>
                <w:szCs w:val="18"/>
              </w:rPr>
              <w:t>46.710.630,93</w:t>
            </w:r>
          </w:p>
        </w:tc>
        <w:tc>
          <w:tcPr>
            <w:tcW w:w="1701" w:type="dxa"/>
            <w:tcBorders>
              <w:top w:val="single" w:sz="4" w:space="0" w:color="auto"/>
              <w:left w:val="nil"/>
              <w:bottom w:val="single" w:sz="4" w:space="0" w:color="auto"/>
              <w:right w:val="single" w:sz="4" w:space="0" w:color="auto"/>
            </w:tcBorders>
            <w:shd w:val="clear" w:color="auto" w:fill="auto"/>
            <w:noWrap/>
            <w:vAlign w:val="bottom"/>
          </w:tcPr>
          <w:p w14:paraId="579F6123" w14:textId="51662A26" w:rsidR="00302AF1" w:rsidRDefault="00302AF1" w:rsidP="00302AF1">
            <w:pPr>
              <w:jc w:val="right"/>
              <w:rPr>
                <w:rFonts w:ascii="Calibri" w:hAnsi="Calibri" w:cs="Calibri"/>
                <w:color w:val="000000"/>
                <w:sz w:val="22"/>
                <w:szCs w:val="22"/>
              </w:rPr>
            </w:pPr>
            <w:r>
              <w:rPr>
                <w:rFonts w:ascii="Calibri" w:hAnsi="Calibri" w:cs="Calibri"/>
                <w:color w:val="000000"/>
                <w:sz w:val="18"/>
                <w:szCs w:val="18"/>
              </w:rPr>
              <w:t>-12.257.181,09</w:t>
            </w:r>
          </w:p>
        </w:tc>
        <w:tc>
          <w:tcPr>
            <w:tcW w:w="1418" w:type="dxa"/>
            <w:tcBorders>
              <w:top w:val="single" w:sz="4" w:space="0" w:color="auto"/>
              <w:left w:val="nil"/>
              <w:bottom w:val="single" w:sz="4" w:space="0" w:color="auto"/>
              <w:right w:val="single" w:sz="4" w:space="0" w:color="auto"/>
            </w:tcBorders>
            <w:shd w:val="clear" w:color="auto" w:fill="auto"/>
            <w:noWrap/>
            <w:vAlign w:val="bottom"/>
          </w:tcPr>
          <w:p w14:paraId="185E6AC3" w14:textId="5FFBEABF" w:rsidR="00302AF1" w:rsidRDefault="00302AF1" w:rsidP="00302AF1">
            <w:pPr>
              <w:jc w:val="right"/>
              <w:rPr>
                <w:rFonts w:ascii="Calibri" w:hAnsi="Calibri" w:cs="Calibri"/>
                <w:color w:val="000000"/>
                <w:sz w:val="22"/>
                <w:szCs w:val="22"/>
              </w:rPr>
            </w:pPr>
            <w:r>
              <w:rPr>
                <w:rFonts w:ascii="Calibri" w:hAnsi="Calibri" w:cs="Calibri"/>
                <w:color w:val="000000"/>
                <w:sz w:val="18"/>
                <w:szCs w:val="18"/>
              </w:rPr>
              <w:t>-20,79%</w:t>
            </w:r>
          </w:p>
        </w:tc>
      </w:tr>
      <w:tr w:rsidR="00302AF1" w:rsidRPr="008B4D46" w14:paraId="0BB3FE68" w14:textId="77777777" w:rsidTr="006E60F8">
        <w:trPr>
          <w:trHeight w:val="300"/>
        </w:trPr>
        <w:tc>
          <w:tcPr>
            <w:tcW w:w="3720" w:type="dxa"/>
            <w:tcBorders>
              <w:top w:val="single" w:sz="4" w:space="0" w:color="auto"/>
              <w:left w:val="single" w:sz="4" w:space="0" w:color="auto"/>
              <w:bottom w:val="single" w:sz="4" w:space="0" w:color="auto"/>
              <w:right w:val="nil"/>
            </w:tcBorders>
            <w:shd w:val="clear" w:color="auto" w:fill="auto"/>
            <w:vAlign w:val="bottom"/>
          </w:tcPr>
          <w:p w14:paraId="159EDDDB" w14:textId="128ED061" w:rsidR="00302AF1" w:rsidRDefault="00302AF1" w:rsidP="00302AF1">
            <w:pPr>
              <w:rPr>
                <w:rFonts w:ascii="Calibri" w:hAnsi="Calibri" w:cs="Calibri"/>
                <w:color w:val="000000"/>
                <w:sz w:val="22"/>
                <w:szCs w:val="22"/>
              </w:rPr>
            </w:pPr>
            <w:r>
              <w:rPr>
                <w:rFonts w:ascii="Calibri" w:hAnsi="Calibri" w:cs="Calibri"/>
                <w:color w:val="000000"/>
                <w:sz w:val="18"/>
                <w:szCs w:val="18"/>
              </w:rPr>
              <w:t>GASTOS DIVERSOS</w:t>
            </w:r>
          </w:p>
        </w:tc>
        <w:tc>
          <w:tcPr>
            <w:tcW w:w="1952" w:type="dxa"/>
            <w:tcBorders>
              <w:top w:val="single" w:sz="4" w:space="0" w:color="auto"/>
              <w:left w:val="single" w:sz="4" w:space="0" w:color="auto"/>
              <w:bottom w:val="single" w:sz="4" w:space="0" w:color="auto"/>
              <w:right w:val="nil"/>
            </w:tcBorders>
            <w:shd w:val="clear" w:color="auto" w:fill="auto"/>
            <w:vAlign w:val="bottom"/>
          </w:tcPr>
          <w:p w14:paraId="0AB1CCB0" w14:textId="3238C80C" w:rsidR="00302AF1" w:rsidRDefault="00302AF1" w:rsidP="00302AF1">
            <w:pPr>
              <w:jc w:val="right"/>
              <w:rPr>
                <w:rFonts w:ascii="Calibri" w:hAnsi="Calibri" w:cs="Calibri"/>
                <w:color w:val="000000"/>
                <w:sz w:val="22"/>
                <w:szCs w:val="22"/>
              </w:rPr>
            </w:pPr>
            <w:r>
              <w:rPr>
                <w:rFonts w:ascii="Calibri" w:hAnsi="Calibri" w:cs="Calibri"/>
                <w:color w:val="000000"/>
                <w:sz w:val="18"/>
                <w:szCs w:val="18"/>
              </w:rPr>
              <w:t>58.967.812,02</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tcPr>
          <w:p w14:paraId="62064344" w14:textId="2DFD0F90" w:rsidR="00302AF1" w:rsidRDefault="00302AF1" w:rsidP="00302AF1">
            <w:pPr>
              <w:jc w:val="right"/>
              <w:rPr>
                <w:rFonts w:ascii="Calibri" w:hAnsi="Calibri" w:cs="Calibri"/>
                <w:color w:val="000000"/>
                <w:sz w:val="22"/>
                <w:szCs w:val="22"/>
              </w:rPr>
            </w:pPr>
            <w:r>
              <w:rPr>
                <w:rFonts w:ascii="Calibri" w:hAnsi="Calibri" w:cs="Calibri"/>
                <w:color w:val="000000"/>
                <w:sz w:val="18"/>
                <w:szCs w:val="18"/>
              </w:rPr>
              <w:t>46.710.630,93</w:t>
            </w:r>
          </w:p>
        </w:tc>
        <w:tc>
          <w:tcPr>
            <w:tcW w:w="1701" w:type="dxa"/>
            <w:tcBorders>
              <w:top w:val="single" w:sz="4" w:space="0" w:color="auto"/>
              <w:left w:val="nil"/>
              <w:bottom w:val="single" w:sz="4" w:space="0" w:color="auto"/>
              <w:right w:val="single" w:sz="4" w:space="0" w:color="auto"/>
            </w:tcBorders>
            <w:shd w:val="clear" w:color="auto" w:fill="auto"/>
            <w:noWrap/>
            <w:vAlign w:val="bottom"/>
          </w:tcPr>
          <w:p w14:paraId="254F84E9" w14:textId="326A7553" w:rsidR="00302AF1" w:rsidRDefault="00302AF1" w:rsidP="00302AF1">
            <w:pPr>
              <w:jc w:val="right"/>
              <w:rPr>
                <w:rFonts w:ascii="Calibri" w:hAnsi="Calibri" w:cs="Calibri"/>
                <w:color w:val="000000"/>
                <w:sz w:val="22"/>
                <w:szCs w:val="22"/>
              </w:rPr>
            </w:pPr>
            <w:r>
              <w:rPr>
                <w:rFonts w:ascii="Calibri" w:hAnsi="Calibri" w:cs="Calibri"/>
                <w:color w:val="000000"/>
                <w:sz w:val="18"/>
                <w:szCs w:val="18"/>
              </w:rPr>
              <w:t>-12.257.181,09</w:t>
            </w:r>
          </w:p>
        </w:tc>
        <w:tc>
          <w:tcPr>
            <w:tcW w:w="1418" w:type="dxa"/>
            <w:tcBorders>
              <w:top w:val="single" w:sz="4" w:space="0" w:color="auto"/>
              <w:left w:val="nil"/>
              <w:bottom w:val="single" w:sz="4" w:space="0" w:color="auto"/>
              <w:right w:val="single" w:sz="4" w:space="0" w:color="auto"/>
            </w:tcBorders>
            <w:shd w:val="clear" w:color="auto" w:fill="auto"/>
            <w:noWrap/>
            <w:vAlign w:val="bottom"/>
          </w:tcPr>
          <w:p w14:paraId="76AAA620" w14:textId="2D4C02A7" w:rsidR="00302AF1" w:rsidRDefault="00302AF1" w:rsidP="00302AF1">
            <w:pPr>
              <w:jc w:val="right"/>
              <w:rPr>
                <w:rFonts w:ascii="Calibri" w:hAnsi="Calibri" w:cs="Calibri"/>
                <w:color w:val="000000"/>
                <w:sz w:val="22"/>
                <w:szCs w:val="22"/>
              </w:rPr>
            </w:pPr>
            <w:r>
              <w:rPr>
                <w:rFonts w:ascii="Calibri" w:hAnsi="Calibri" w:cs="Calibri"/>
                <w:color w:val="000000"/>
                <w:sz w:val="18"/>
                <w:szCs w:val="18"/>
              </w:rPr>
              <w:t>-20,79%</w:t>
            </w:r>
          </w:p>
        </w:tc>
      </w:tr>
      <w:tr w:rsidR="00302AF1" w:rsidRPr="008B4D46" w14:paraId="15FF9080" w14:textId="77777777" w:rsidTr="006E60F8">
        <w:trPr>
          <w:trHeight w:val="300"/>
        </w:trPr>
        <w:tc>
          <w:tcPr>
            <w:tcW w:w="3720" w:type="dxa"/>
            <w:tcBorders>
              <w:top w:val="single" w:sz="4" w:space="0" w:color="auto"/>
              <w:left w:val="single" w:sz="4" w:space="0" w:color="auto"/>
              <w:bottom w:val="single" w:sz="4" w:space="0" w:color="auto"/>
              <w:right w:val="nil"/>
            </w:tcBorders>
            <w:shd w:val="clear" w:color="auto" w:fill="auto"/>
            <w:vAlign w:val="bottom"/>
          </w:tcPr>
          <w:p w14:paraId="23F403EC" w14:textId="42CBC497" w:rsidR="00302AF1" w:rsidRDefault="00302AF1" w:rsidP="00302AF1">
            <w:pPr>
              <w:rPr>
                <w:rFonts w:ascii="Calibri" w:hAnsi="Calibri" w:cs="Calibri"/>
                <w:color w:val="000000"/>
                <w:sz w:val="22"/>
                <w:szCs w:val="22"/>
              </w:rPr>
            </w:pPr>
            <w:r>
              <w:rPr>
                <w:rFonts w:ascii="Calibri" w:hAnsi="Calibri" w:cs="Calibri"/>
                <w:color w:val="000000"/>
                <w:sz w:val="18"/>
                <w:szCs w:val="18"/>
              </w:rPr>
              <w:t>Aportes en organismos internacionales</w:t>
            </w:r>
          </w:p>
        </w:tc>
        <w:tc>
          <w:tcPr>
            <w:tcW w:w="1952" w:type="dxa"/>
            <w:tcBorders>
              <w:top w:val="single" w:sz="4" w:space="0" w:color="auto"/>
              <w:left w:val="single" w:sz="4" w:space="0" w:color="auto"/>
              <w:bottom w:val="single" w:sz="4" w:space="0" w:color="auto"/>
              <w:right w:val="nil"/>
            </w:tcBorders>
            <w:shd w:val="clear" w:color="auto" w:fill="auto"/>
            <w:vAlign w:val="bottom"/>
          </w:tcPr>
          <w:p w14:paraId="634739D1" w14:textId="57340737" w:rsidR="00302AF1" w:rsidRDefault="00302AF1" w:rsidP="00302AF1">
            <w:pPr>
              <w:jc w:val="right"/>
              <w:rPr>
                <w:rFonts w:ascii="Calibri" w:hAnsi="Calibri" w:cs="Calibri"/>
                <w:color w:val="000000"/>
                <w:sz w:val="22"/>
                <w:szCs w:val="22"/>
              </w:rPr>
            </w:pPr>
            <w:r>
              <w:rPr>
                <w:rFonts w:ascii="Calibri" w:hAnsi="Calibri" w:cs="Calibri"/>
                <w:color w:val="000000"/>
                <w:sz w:val="18"/>
                <w:szCs w:val="18"/>
              </w:rPr>
              <w:t>44.230.312,02</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bottom"/>
          </w:tcPr>
          <w:p w14:paraId="3E81F2E6" w14:textId="3120F779" w:rsidR="00302AF1" w:rsidRDefault="00302AF1" w:rsidP="00302AF1">
            <w:pPr>
              <w:jc w:val="right"/>
              <w:rPr>
                <w:rFonts w:ascii="Calibri" w:hAnsi="Calibri" w:cs="Calibri"/>
                <w:color w:val="000000"/>
                <w:sz w:val="22"/>
                <w:szCs w:val="22"/>
              </w:rPr>
            </w:pPr>
            <w:r>
              <w:rPr>
                <w:rFonts w:ascii="Calibri" w:hAnsi="Calibri" w:cs="Calibri"/>
                <w:color w:val="000000"/>
                <w:sz w:val="18"/>
                <w:szCs w:val="18"/>
              </w:rPr>
              <w:t>46.710.630,93</w:t>
            </w:r>
          </w:p>
        </w:tc>
        <w:tc>
          <w:tcPr>
            <w:tcW w:w="1701" w:type="dxa"/>
            <w:tcBorders>
              <w:top w:val="single" w:sz="4" w:space="0" w:color="auto"/>
              <w:left w:val="nil"/>
              <w:bottom w:val="single" w:sz="4" w:space="0" w:color="auto"/>
              <w:right w:val="single" w:sz="4" w:space="0" w:color="auto"/>
            </w:tcBorders>
            <w:shd w:val="clear" w:color="auto" w:fill="auto"/>
            <w:noWrap/>
            <w:vAlign w:val="bottom"/>
          </w:tcPr>
          <w:p w14:paraId="1A503195" w14:textId="411F5675" w:rsidR="00302AF1" w:rsidRDefault="00302AF1" w:rsidP="00302AF1">
            <w:pPr>
              <w:jc w:val="right"/>
              <w:rPr>
                <w:rFonts w:ascii="Calibri" w:hAnsi="Calibri" w:cs="Calibri"/>
                <w:color w:val="000000"/>
                <w:sz w:val="22"/>
                <w:szCs w:val="22"/>
              </w:rPr>
            </w:pPr>
            <w:r>
              <w:rPr>
                <w:rFonts w:ascii="Calibri" w:hAnsi="Calibri" w:cs="Calibri"/>
                <w:color w:val="000000"/>
                <w:sz w:val="18"/>
                <w:szCs w:val="18"/>
              </w:rPr>
              <w:t>2.480.318,91</w:t>
            </w:r>
          </w:p>
        </w:tc>
        <w:tc>
          <w:tcPr>
            <w:tcW w:w="1418" w:type="dxa"/>
            <w:tcBorders>
              <w:top w:val="single" w:sz="4" w:space="0" w:color="auto"/>
              <w:left w:val="nil"/>
              <w:bottom w:val="single" w:sz="4" w:space="0" w:color="auto"/>
              <w:right w:val="single" w:sz="4" w:space="0" w:color="auto"/>
            </w:tcBorders>
            <w:shd w:val="clear" w:color="auto" w:fill="auto"/>
            <w:noWrap/>
            <w:vAlign w:val="bottom"/>
          </w:tcPr>
          <w:p w14:paraId="118AD44F" w14:textId="64BCCDAA" w:rsidR="00302AF1" w:rsidRDefault="00302AF1" w:rsidP="00302AF1">
            <w:pPr>
              <w:jc w:val="right"/>
              <w:rPr>
                <w:rFonts w:ascii="Calibri" w:hAnsi="Calibri" w:cs="Calibri"/>
                <w:color w:val="000000"/>
                <w:sz w:val="22"/>
                <w:szCs w:val="22"/>
              </w:rPr>
            </w:pPr>
            <w:r>
              <w:rPr>
                <w:rFonts w:ascii="Calibri" w:hAnsi="Calibri" w:cs="Calibri"/>
                <w:color w:val="000000"/>
                <w:sz w:val="18"/>
                <w:szCs w:val="18"/>
              </w:rPr>
              <w:t>5,61%</w:t>
            </w:r>
          </w:p>
        </w:tc>
      </w:tr>
    </w:tbl>
    <w:p w14:paraId="38F20F71" w14:textId="56DC66E4" w:rsidR="00182728" w:rsidRDefault="00182728" w:rsidP="00182728">
      <w:pPr>
        <w:spacing w:after="160" w:line="276" w:lineRule="auto"/>
        <w:jc w:val="both"/>
        <w:rPr>
          <w:b/>
          <w:bCs/>
        </w:rPr>
      </w:pPr>
    </w:p>
    <w:p w14:paraId="606426AC" w14:textId="77777777" w:rsidR="00875D3E" w:rsidRPr="001A1E34" w:rsidRDefault="00875D3E" w:rsidP="00182728">
      <w:pPr>
        <w:spacing w:after="160" w:line="276" w:lineRule="auto"/>
        <w:jc w:val="both"/>
        <w:rPr>
          <w:b/>
          <w:bCs/>
        </w:rPr>
      </w:pPr>
    </w:p>
    <w:p w14:paraId="68493701" w14:textId="5268EA87" w:rsidR="00182728" w:rsidRDefault="0076556C" w:rsidP="001A1E34">
      <w:pPr>
        <w:spacing w:after="160" w:line="276" w:lineRule="auto"/>
        <w:jc w:val="both"/>
        <w:rPr>
          <w:b/>
          <w:bCs/>
        </w:rPr>
      </w:pPr>
      <w:r w:rsidRPr="0076556C">
        <w:rPr>
          <w:b/>
          <w:bCs/>
        </w:rPr>
        <w:t>29.4.</w:t>
      </w:r>
      <w:r w:rsidRPr="0076556C">
        <w:rPr>
          <w:b/>
          <w:bCs/>
        </w:rPr>
        <w:tab/>
        <w:t>Gasto público social</w:t>
      </w:r>
    </w:p>
    <w:p w14:paraId="1DFA10AA" w14:textId="71E4DE5E" w:rsidR="0076556C" w:rsidRDefault="0076556C" w:rsidP="001A1E34">
      <w:pPr>
        <w:spacing w:after="160" w:line="276" w:lineRule="auto"/>
        <w:jc w:val="both"/>
        <w:rPr>
          <w:b/>
          <w:bCs/>
        </w:rPr>
      </w:pPr>
      <w:r w:rsidRPr="0076556C">
        <w:rPr>
          <w:b/>
          <w:bCs/>
        </w:rPr>
        <w:t>29.5.</w:t>
      </w:r>
      <w:r w:rsidRPr="0076556C">
        <w:rPr>
          <w:b/>
          <w:bCs/>
        </w:rPr>
        <w:tab/>
        <w:t>De actividades y/o servicios especializados</w:t>
      </w:r>
    </w:p>
    <w:p w14:paraId="7433A7F8" w14:textId="4BC6ED90" w:rsidR="0076556C" w:rsidRDefault="0076556C" w:rsidP="0076556C">
      <w:pPr>
        <w:spacing w:after="160" w:line="276" w:lineRule="auto"/>
        <w:jc w:val="both"/>
        <w:rPr>
          <w:b/>
          <w:bCs/>
        </w:rPr>
      </w:pPr>
      <w:r w:rsidRPr="0076556C">
        <w:rPr>
          <w:b/>
          <w:bCs/>
        </w:rPr>
        <w:t>29.6.</w:t>
      </w:r>
      <w:r w:rsidRPr="0076556C">
        <w:rPr>
          <w:b/>
          <w:bCs/>
        </w:rPr>
        <w:tab/>
        <w:t>Operaciones interinstitucionales</w:t>
      </w:r>
    </w:p>
    <w:p w14:paraId="29948DD2" w14:textId="73525198" w:rsidR="0076556C" w:rsidRDefault="0076556C" w:rsidP="0076556C">
      <w:pPr>
        <w:spacing w:after="160" w:line="276" w:lineRule="auto"/>
        <w:jc w:val="both"/>
        <w:rPr>
          <w:b/>
          <w:bCs/>
        </w:rPr>
      </w:pPr>
      <w:r w:rsidRPr="0076556C">
        <w:rPr>
          <w:b/>
          <w:bCs/>
        </w:rPr>
        <w:t>29.7.</w:t>
      </w:r>
      <w:r w:rsidRPr="0076556C">
        <w:rPr>
          <w:b/>
          <w:bCs/>
        </w:rPr>
        <w:tab/>
        <w:t>Otros gastos</w:t>
      </w:r>
    </w:p>
    <w:p w14:paraId="1E3B3EEB" w14:textId="11164C9E" w:rsidR="0076556C" w:rsidRDefault="0076556C" w:rsidP="0076556C">
      <w:pPr>
        <w:spacing w:after="160" w:line="276" w:lineRule="auto"/>
        <w:jc w:val="both"/>
        <w:rPr>
          <w:b/>
          <w:bCs/>
        </w:rPr>
      </w:pPr>
      <w:r w:rsidRPr="0076556C">
        <w:rPr>
          <w:b/>
          <w:bCs/>
        </w:rPr>
        <w:t>NOTA 30. COSTOS DE VENTAS</w:t>
      </w:r>
    </w:p>
    <w:p w14:paraId="1F85F3BC" w14:textId="475C5C33" w:rsidR="0076556C" w:rsidRDefault="0076556C" w:rsidP="0076556C">
      <w:pPr>
        <w:spacing w:after="160" w:line="276" w:lineRule="auto"/>
        <w:jc w:val="both"/>
        <w:rPr>
          <w:b/>
          <w:bCs/>
        </w:rPr>
      </w:pPr>
      <w:r w:rsidRPr="0076556C">
        <w:rPr>
          <w:b/>
          <w:bCs/>
        </w:rPr>
        <w:t>Composición</w:t>
      </w:r>
    </w:p>
    <w:p w14:paraId="3D49F30F" w14:textId="77777777" w:rsidR="00680552" w:rsidRDefault="00680552" w:rsidP="0076556C">
      <w:pPr>
        <w:spacing w:after="160" w:line="276" w:lineRule="auto"/>
        <w:jc w:val="both"/>
        <w:rPr>
          <w:b/>
          <w:bCs/>
        </w:rPr>
      </w:pPr>
    </w:p>
    <w:tbl>
      <w:tblPr>
        <w:tblStyle w:val="TableNormal"/>
        <w:tblW w:w="0" w:type="auto"/>
        <w:tblInd w:w="1246"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3192"/>
        <w:gridCol w:w="1231"/>
        <w:gridCol w:w="1232"/>
        <w:gridCol w:w="1232"/>
      </w:tblGrid>
      <w:tr w:rsidR="0076556C" w14:paraId="3EA966FC" w14:textId="77777777" w:rsidTr="007E49FB">
        <w:trPr>
          <w:trHeight w:val="410"/>
        </w:trPr>
        <w:tc>
          <w:tcPr>
            <w:tcW w:w="3192" w:type="dxa"/>
            <w:shd w:val="clear" w:color="auto" w:fill="3265CC"/>
          </w:tcPr>
          <w:p w14:paraId="79BB311E" w14:textId="77777777" w:rsidR="0076556C" w:rsidRDefault="0076556C" w:rsidP="007E49FB">
            <w:pPr>
              <w:pStyle w:val="TableParagraph"/>
              <w:spacing w:before="99"/>
              <w:ind w:left="1091" w:right="1082"/>
              <w:jc w:val="center"/>
              <w:rPr>
                <w:b/>
                <w:sz w:val="17"/>
              </w:rPr>
            </w:pPr>
            <w:r>
              <w:rPr>
                <w:b/>
                <w:color w:val="FFFFFF"/>
                <w:sz w:val="17"/>
              </w:rPr>
              <w:t>CONCEPTO</w:t>
            </w:r>
          </w:p>
        </w:tc>
        <w:tc>
          <w:tcPr>
            <w:tcW w:w="1231" w:type="dxa"/>
            <w:shd w:val="clear" w:color="auto" w:fill="3265CC"/>
          </w:tcPr>
          <w:p w14:paraId="1D584DE7" w14:textId="4AEE9DA0" w:rsidR="0076556C" w:rsidRDefault="003C4998" w:rsidP="007E49FB">
            <w:pPr>
              <w:pStyle w:val="TableParagraph"/>
              <w:spacing w:before="99"/>
              <w:ind w:left="418" w:right="415"/>
              <w:jc w:val="center"/>
              <w:rPr>
                <w:b/>
                <w:sz w:val="17"/>
              </w:rPr>
            </w:pPr>
            <w:r>
              <w:rPr>
                <w:b/>
                <w:color w:val="FFFFFF"/>
                <w:sz w:val="17"/>
              </w:rPr>
              <w:t>2022</w:t>
            </w:r>
          </w:p>
        </w:tc>
        <w:tc>
          <w:tcPr>
            <w:tcW w:w="1232" w:type="dxa"/>
            <w:shd w:val="clear" w:color="auto" w:fill="3265CC"/>
          </w:tcPr>
          <w:p w14:paraId="5FB15016" w14:textId="73169666" w:rsidR="0076556C" w:rsidRDefault="003C4998" w:rsidP="007E49FB">
            <w:pPr>
              <w:pStyle w:val="TableParagraph"/>
              <w:spacing w:before="99"/>
              <w:ind w:left="84" w:right="81"/>
              <w:jc w:val="center"/>
              <w:rPr>
                <w:b/>
                <w:sz w:val="17"/>
              </w:rPr>
            </w:pPr>
            <w:r>
              <w:rPr>
                <w:b/>
                <w:color w:val="FFFFFF"/>
                <w:sz w:val="17"/>
              </w:rPr>
              <w:t>2023</w:t>
            </w:r>
          </w:p>
        </w:tc>
        <w:tc>
          <w:tcPr>
            <w:tcW w:w="1232" w:type="dxa"/>
            <w:shd w:val="clear" w:color="auto" w:fill="3265CC"/>
          </w:tcPr>
          <w:p w14:paraId="305A4C89" w14:textId="77777777" w:rsidR="0076556C" w:rsidRDefault="0076556C" w:rsidP="007E49FB">
            <w:pPr>
              <w:pStyle w:val="TableParagraph"/>
              <w:spacing w:line="195" w:lineRule="exact"/>
              <w:ind w:left="94" w:right="69"/>
              <w:jc w:val="center"/>
              <w:rPr>
                <w:b/>
                <w:sz w:val="17"/>
              </w:rPr>
            </w:pPr>
            <w:r>
              <w:rPr>
                <w:b/>
                <w:color w:val="FFFFFF"/>
                <w:sz w:val="17"/>
              </w:rPr>
              <w:t>VALOR</w:t>
            </w:r>
          </w:p>
          <w:p w14:paraId="1336F6DE" w14:textId="77777777" w:rsidR="0076556C" w:rsidRDefault="0076556C" w:rsidP="007E49FB">
            <w:pPr>
              <w:pStyle w:val="TableParagraph"/>
              <w:spacing w:before="17" w:line="179" w:lineRule="exact"/>
              <w:ind w:left="94" w:right="81"/>
              <w:jc w:val="center"/>
              <w:rPr>
                <w:b/>
                <w:sz w:val="17"/>
              </w:rPr>
            </w:pPr>
            <w:r>
              <w:rPr>
                <w:b/>
                <w:color w:val="FFFFFF"/>
                <w:sz w:val="17"/>
              </w:rPr>
              <w:t>VARIACIÓN</w:t>
            </w:r>
          </w:p>
        </w:tc>
      </w:tr>
      <w:tr w:rsidR="0076556C" w14:paraId="0700FE95" w14:textId="77777777" w:rsidTr="007E49FB">
        <w:trPr>
          <w:trHeight w:val="197"/>
        </w:trPr>
        <w:tc>
          <w:tcPr>
            <w:tcW w:w="3192" w:type="dxa"/>
          </w:tcPr>
          <w:p w14:paraId="03E09E34" w14:textId="77777777" w:rsidR="0076556C" w:rsidRDefault="0076556C" w:rsidP="007E49FB">
            <w:pPr>
              <w:pStyle w:val="TableParagraph"/>
              <w:spacing w:line="178" w:lineRule="exact"/>
              <w:ind w:left="754"/>
              <w:rPr>
                <w:b/>
                <w:sz w:val="17"/>
              </w:rPr>
            </w:pPr>
            <w:r>
              <w:rPr>
                <w:b/>
                <w:sz w:val="17"/>
              </w:rPr>
              <w:t>COSTOS</w:t>
            </w:r>
            <w:r>
              <w:rPr>
                <w:b/>
                <w:spacing w:val="-9"/>
                <w:sz w:val="17"/>
              </w:rPr>
              <w:t xml:space="preserve"> </w:t>
            </w:r>
            <w:r>
              <w:rPr>
                <w:b/>
                <w:sz w:val="17"/>
              </w:rPr>
              <w:t>DE</w:t>
            </w:r>
            <w:r>
              <w:rPr>
                <w:b/>
                <w:spacing w:val="-5"/>
                <w:sz w:val="17"/>
              </w:rPr>
              <w:t xml:space="preserve"> </w:t>
            </w:r>
            <w:r>
              <w:rPr>
                <w:b/>
                <w:sz w:val="17"/>
              </w:rPr>
              <w:t>VENTAS</w:t>
            </w:r>
          </w:p>
        </w:tc>
        <w:tc>
          <w:tcPr>
            <w:tcW w:w="1231" w:type="dxa"/>
          </w:tcPr>
          <w:p w14:paraId="5B21DD66" w14:textId="77777777" w:rsidR="0076556C" w:rsidRDefault="0076556C" w:rsidP="007E49FB">
            <w:pPr>
              <w:pStyle w:val="TableParagraph"/>
              <w:spacing w:line="178" w:lineRule="exact"/>
              <w:ind w:right="73"/>
              <w:jc w:val="right"/>
              <w:rPr>
                <w:b/>
                <w:sz w:val="17"/>
              </w:rPr>
            </w:pPr>
            <w:r>
              <w:rPr>
                <w:b/>
                <w:sz w:val="17"/>
              </w:rPr>
              <w:t>0,00</w:t>
            </w:r>
          </w:p>
        </w:tc>
        <w:tc>
          <w:tcPr>
            <w:tcW w:w="1232" w:type="dxa"/>
          </w:tcPr>
          <w:p w14:paraId="3D3767D9" w14:textId="77777777" w:rsidR="0076556C" w:rsidRDefault="0076556C" w:rsidP="007E49FB">
            <w:pPr>
              <w:pStyle w:val="TableParagraph"/>
              <w:spacing w:line="178" w:lineRule="exact"/>
              <w:ind w:right="72"/>
              <w:jc w:val="right"/>
              <w:rPr>
                <w:b/>
                <w:sz w:val="17"/>
              </w:rPr>
            </w:pPr>
            <w:r>
              <w:rPr>
                <w:b/>
                <w:sz w:val="17"/>
              </w:rPr>
              <w:t>0,00</w:t>
            </w:r>
          </w:p>
        </w:tc>
        <w:tc>
          <w:tcPr>
            <w:tcW w:w="1232" w:type="dxa"/>
          </w:tcPr>
          <w:p w14:paraId="1197C8DA" w14:textId="77777777" w:rsidR="0076556C" w:rsidRDefault="0076556C" w:rsidP="007E49FB">
            <w:pPr>
              <w:pStyle w:val="TableParagraph"/>
              <w:spacing w:line="178" w:lineRule="exact"/>
              <w:ind w:right="71"/>
              <w:jc w:val="right"/>
              <w:rPr>
                <w:b/>
                <w:sz w:val="17"/>
              </w:rPr>
            </w:pPr>
            <w:r>
              <w:rPr>
                <w:b/>
                <w:sz w:val="17"/>
              </w:rPr>
              <w:t>0,00</w:t>
            </w:r>
          </w:p>
        </w:tc>
      </w:tr>
      <w:tr w:rsidR="0076556C" w14:paraId="43F9386B" w14:textId="77777777" w:rsidTr="007E49FB">
        <w:trPr>
          <w:trHeight w:val="197"/>
        </w:trPr>
        <w:tc>
          <w:tcPr>
            <w:tcW w:w="3192" w:type="dxa"/>
          </w:tcPr>
          <w:p w14:paraId="4C33541F" w14:textId="77777777" w:rsidR="0076556C" w:rsidRDefault="0076556C" w:rsidP="007E49FB">
            <w:pPr>
              <w:pStyle w:val="TableParagraph"/>
              <w:spacing w:line="177" w:lineRule="exact"/>
              <w:ind w:left="27"/>
              <w:rPr>
                <w:b/>
                <w:sz w:val="17"/>
              </w:rPr>
            </w:pPr>
            <w:r>
              <w:rPr>
                <w:b/>
                <w:sz w:val="17"/>
              </w:rPr>
              <w:t>COSTO</w:t>
            </w:r>
            <w:r>
              <w:rPr>
                <w:b/>
                <w:spacing w:val="1"/>
                <w:sz w:val="17"/>
              </w:rPr>
              <w:t xml:space="preserve"> </w:t>
            </w:r>
            <w:r>
              <w:rPr>
                <w:b/>
                <w:sz w:val="17"/>
              </w:rPr>
              <w:t>DE</w:t>
            </w:r>
            <w:r>
              <w:rPr>
                <w:b/>
                <w:spacing w:val="-3"/>
                <w:sz w:val="17"/>
              </w:rPr>
              <w:t xml:space="preserve"> </w:t>
            </w:r>
            <w:r>
              <w:rPr>
                <w:b/>
                <w:sz w:val="17"/>
              </w:rPr>
              <w:t>VENTAS</w:t>
            </w:r>
            <w:r>
              <w:rPr>
                <w:b/>
                <w:spacing w:val="-5"/>
                <w:sz w:val="17"/>
              </w:rPr>
              <w:t xml:space="preserve"> </w:t>
            </w:r>
            <w:r>
              <w:rPr>
                <w:b/>
                <w:sz w:val="17"/>
              </w:rPr>
              <w:t>DE</w:t>
            </w:r>
            <w:r>
              <w:rPr>
                <w:b/>
                <w:spacing w:val="-2"/>
                <w:sz w:val="17"/>
              </w:rPr>
              <w:t xml:space="preserve"> </w:t>
            </w:r>
            <w:r>
              <w:rPr>
                <w:b/>
                <w:sz w:val="17"/>
              </w:rPr>
              <w:t>BIENES</w:t>
            </w:r>
          </w:p>
        </w:tc>
        <w:tc>
          <w:tcPr>
            <w:tcW w:w="1231" w:type="dxa"/>
          </w:tcPr>
          <w:p w14:paraId="682F19BA" w14:textId="77777777" w:rsidR="0076556C" w:rsidRDefault="0076556C" w:rsidP="007E49FB">
            <w:pPr>
              <w:pStyle w:val="TableParagraph"/>
              <w:spacing w:line="177" w:lineRule="exact"/>
              <w:ind w:right="73"/>
              <w:jc w:val="right"/>
              <w:rPr>
                <w:b/>
                <w:sz w:val="17"/>
              </w:rPr>
            </w:pPr>
            <w:r>
              <w:rPr>
                <w:b/>
                <w:sz w:val="17"/>
              </w:rPr>
              <w:t>0,00</w:t>
            </w:r>
          </w:p>
        </w:tc>
        <w:tc>
          <w:tcPr>
            <w:tcW w:w="1232" w:type="dxa"/>
          </w:tcPr>
          <w:p w14:paraId="71FAE70F" w14:textId="77777777" w:rsidR="0076556C" w:rsidRDefault="0076556C" w:rsidP="007E49FB">
            <w:pPr>
              <w:pStyle w:val="TableParagraph"/>
              <w:spacing w:line="177" w:lineRule="exact"/>
              <w:ind w:right="73"/>
              <w:jc w:val="right"/>
              <w:rPr>
                <w:b/>
                <w:sz w:val="17"/>
              </w:rPr>
            </w:pPr>
            <w:r>
              <w:rPr>
                <w:b/>
                <w:sz w:val="17"/>
              </w:rPr>
              <w:t>0,00</w:t>
            </w:r>
          </w:p>
        </w:tc>
        <w:tc>
          <w:tcPr>
            <w:tcW w:w="1232" w:type="dxa"/>
          </w:tcPr>
          <w:p w14:paraId="417F1945" w14:textId="77777777" w:rsidR="0076556C" w:rsidRDefault="0076556C" w:rsidP="007E49FB">
            <w:pPr>
              <w:pStyle w:val="TableParagraph"/>
              <w:spacing w:line="177" w:lineRule="exact"/>
              <w:ind w:right="71"/>
              <w:jc w:val="right"/>
              <w:rPr>
                <w:b/>
                <w:sz w:val="17"/>
              </w:rPr>
            </w:pPr>
            <w:r>
              <w:rPr>
                <w:b/>
                <w:sz w:val="17"/>
              </w:rPr>
              <w:t>0,00</w:t>
            </w:r>
          </w:p>
        </w:tc>
      </w:tr>
      <w:tr w:rsidR="0076556C" w14:paraId="5E4101A0" w14:textId="77777777" w:rsidTr="007E49FB">
        <w:trPr>
          <w:trHeight w:val="209"/>
        </w:trPr>
        <w:tc>
          <w:tcPr>
            <w:tcW w:w="3192" w:type="dxa"/>
          </w:tcPr>
          <w:p w14:paraId="4AF63E3B" w14:textId="481EB01F" w:rsidR="0076556C" w:rsidRDefault="007E60FC" w:rsidP="007E49FB">
            <w:pPr>
              <w:pStyle w:val="TableParagraph"/>
              <w:spacing w:before="10" w:line="179" w:lineRule="exact"/>
              <w:ind w:left="27"/>
              <w:rPr>
                <w:sz w:val="17"/>
              </w:rPr>
            </w:pPr>
            <w:r>
              <w:rPr>
                <w:spacing w:val="-4"/>
                <w:sz w:val="17"/>
              </w:rPr>
              <w:t>BIENES PRODUCIDOS</w:t>
            </w:r>
          </w:p>
        </w:tc>
        <w:tc>
          <w:tcPr>
            <w:tcW w:w="1231" w:type="dxa"/>
            <w:shd w:val="clear" w:color="auto" w:fill="FFF1CC"/>
          </w:tcPr>
          <w:p w14:paraId="63BE43B5" w14:textId="77777777" w:rsidR="0076556C" w:rsidRDefault="0076556C" w:rsidP="007E49FB">
            <w:pPr>
              <w:pStyle w:val="TableParagraph"/>
              <w:rPr>
                <w:sz w:val="14"/>
              </w:rPr>
            </w:pPr>
          </w:p>
        </w:tc>
        <w:tc>
          <w:tcPr>
            <w:tcW w:w="1232" w:type="dxa"/>
            <w:shd w:val="clear" w:color="auto" w:fill="FFF1CC"/>
          </w:tcPr>
          <w:p w14:paraId="153874A3" w14:textId="77777777" w:rsidR="0076556C" w:rsidRDefault="0076556C" w:rsidP="007E49FB">
            <w:pPr>
              <w:pStyle w:val="TableParagraph"/>
              <w:rPr>
                <w:sz w:val="14"/>
              </w:rPr>
            </w:pPr>
          </w:p>
        </w:tc>
        <w:tc>
          <w:tcPr>
            <w:tcW w:w="1232" w:type="dxa"/>
          </w:tcPr>
          <w:p w14:paraId="31DF4AB0" w14:textId="77777777" w:rsidR="0076556C" w:rsidRDefault="0076556C" w:rsidP="007E49FB">
            <w:pPr>
              <w:pStyle w:val="TableParagraph"/>
              <w:spacing w:before="10" w:line="179" w:lineRule="exact"/>
              <w:ind w:right="67"/>
              <w:jc w:val="right"/>
              <w:rPr>
                <w:sz w:val="17"/>
              </w:rPr>
            </w:pPr>
            <w:r>
              <w:rPr>
                <w:sz w:val="17"/>
              </w:rPr>
              <w:t>0,00</w:t>
            </w:r>
          </w:p>
        </w:tc>
      </w:tr>
      <w:tr w:rsidR="0076556C" w14:paraId="24E199E4" w14:textId="77777777" w:rsidTr="007E49FB">
        <w:trPr>
          <w:trHeight w:val="208"/>
        </w:trPr>
        <w:tc>
          <w:tcPr>
            <w:tcW w:w="3192" w:type="dxa"/>
          </w:tcPr>
          <w:p w14:paraId="7EE84019" w14:textId="04D7CB5D" w:rsidR="0076556C" w:rsidRDefault="007E60FC" w:rsidP="007E49FB">
            <w:pPr>
              <w:pStyle w:val="TableParagraph"/>
              <w:spacing w:before="10" w:line="178" w:lineRule="exact"/>
              <w:ind w:left="27"/>
              <w:rPr>
                <w:sz w:val="17"/>
              </w:rPr>
            </w:pPr>
            <w:r>
              <w:rPr>
                <w:spacing w:val="-4"/>
                <w:sz w:val="17"/>
              </w:rPr>
              <w:t>BIENES</w:t>
            </w:r>
            <w:r>
              <w:rPr>
                <w:spacing w:val="-3"/>
                <w:sz w:val="17"/>
              </w:rPr>
              <w:t xml:space="preserve"> </w:t>
            </w:r>
            <w:r>
              <w:rPr>
                <w:spacing w:val="-4"/>
                <w:sz w:val="17"/>
              </w:rPr>
              <w:t>COMERCIALIZADOS</w:t>
            </w:r>
          </w:p>
        </w:tc>
        <w:tc>
          <w:tcPr>
            <w:tcW w:w="1231" w:type="dxa"/>
            <w:shd w:val="clear" w:color="auto" w:fill="FFF1CC"/>
          </w:tcPr>
          <w:p w14:paraId="2EEFEB48" w14:textId="77777777" w:rsidR="0076556C" w:rsidRDefault="0076556C" w:rsidP="007E49FB">
            <w:pPr>
              <w:pStyle w:val="TableParagraph"/>
              <w:rPr>
                <w:sz w:val="14"/>
              </w:rPr>
            </w:pPr>
          </w:p>
        </w:tc>
        <w:tc>
          <w:tcPr>
            <w:tcW w:w="1232" w:type="dxa"/>
            <w:shd w:val="clear" w:color="auto" w:fill="FFF1CC"/>
          </w:tcPr>
          <w:p w14:paraId="4521E7B9" w14:textId="77777777" w:rsidR="0076556C" w:rsidRDefault="0076556C" w:rsidP="007E49FB">
            <w:pPr>
              <w:pStyle w:val="TableParagraph"/>
              <w:rPr>
                <w:sz w:val="14"/>
              </w:rPr>
            </w:pPr>
          </w:p>
        </w:tc>
        <w:tc>
          <w:tcPr>
            <w:tcW w:w="1232" w:type="dxa"/>
          </w:tcPr>
          <w:p w14:paraId="40C37162" w14:textId="77777777" w:rsidR="0076556C" w:rsidRDefault="0076556C" w:rsidP="007E49FB">
            <w:pPr>
              <w:pStyle w:val="TableParagraph"/>
              <w:spacing w:before="10" w:line="178" w:lineRule="exact"/>
              <w:ind w:right="67"/>
              <w:jc w:val="right"/>
              <w:rPr>
                <w:sz w:val="17"/>
              </w:rPr>
            </w:pPr>
            <w:r>
              <w:rPr>
                <w:sz w:val="17"/>
              </w:rPr>
              <w:t>0,00</w:t>
            </w:r>
          </w:p>
        </w:tc>
      </w:tr>
    </w:tbl>
    <w:p w14:paraId="5C89DCDB" w14:textId="0F23A735" w:rsidR="0076556C" w:rsidRDefault="0076556C" w:rsidP="0076556C">
      <w:pPr>
        <w:spacing w:after="160" w:line="276" w:lineRule="auto"/>
        <w:jc w:val="both"/>
        <w:rPr>
          <w:b/>
          <w:bCs/>
        </w:rPr>
      </w:pPr>
    </w:p>
    <w:p w14:paraId="65D26096" w14:textId="5200F394" w:rsidR="0076556C" w:rsidRDefault="0076556C" w:rsidP="0076556C">
      <w:pPr>
        <w:spacing w:after="160" w:line="276" w:lineRule="auto"/>
        <w:jc w:val="both"/>
        <w:rPr>
          <w:b/>
          <w:bCs/>
        </w:rPr>
      </w:pPr>
      <w:r w:rsidRPr="0076556C">
        <w:rPr>
          <w:b/>
          <w:bCs/>
        </w:rPr>
        <w:t>30.1.</w:t>
      </w:r>
      <w:r w:rsidRPr="0076556C">
        <w:rPr>
          <w:b/>
          <w:bCs/>
        </w:rPr>
        <w:tab/>
        <w:t>Costo de ventas de bienes</w:t>
      </w:r>
    </w:p>
    <w:p w14:paraId="098D4A56" w14:textId="6BD413CD" w:rsidR="0076556C" w:rsidRDefault="0076556C" w:rsidP="0076556C">
      <w:pPr>
        <w:spacing w:after="160" w:line="276" w:lineRule="auto"/>
        <w:jc w:val="both"/>
        <w:rPr>
          <w:b/>
          <w:bCs/>
        </w:rPr>
      </w:pPr>
      <w:r w:rsidRPr="0076556C">
        <w:rPr>
          <w:b/>
          <w:bCs/>
        </w:rPr>
        <w:t>NOTA 31. COSTOS DE TRANSFORMACIÓN</w:t>
      </w:r>
    </w:p>
    <w:p w14:paraId="7CB2BCCA" w14:textId="26AE9EC9" w:rsidR="0076556C" w:rsidRDefault="0076556C" w:rsidP="0076556C">
      <w:pPr>
        <w:spacing w:after="160" w:line="276" w:lineRule="auto"/>
        <w:jc w:val="both"/>
        <w:rPr>
          <w:b/>
          <w:bCs/>
        </w:rPr>
      </w:pPr>
      <w:r w:rsidRPr="0076556C">
        <w:rPr>
          <w:b/>
          <w:bCs/>
        </w:rPr>
        <w:t>Composición</w:t>
      </w:r>
    </w:p>
    <w:tbl>
      <w:tblPr>
        <w:tblStyle w:val="TableNormal"/>
        <w:tblW w:w="0" w:type="auto"/>
        <w:tblInd w:w="1118"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3310"/>
        <w:gridCol w:w="1278"/>
        <w:gridCol w:w="1277"/>
        <w:gridCol w:w="1278"/>
      </w:tblGrid>
      <w:tr w:rsidR="0076556C" w14:paraId="5817DF3A" w14:textId="77777777" w:rsidTr="007E49FB">
        <w:trPr>
          <w:trHeight w:val="425"/>
        </w:trPr>
        <w:tc>
          <w:tcPr>
            <w:tcW w:w="3310" w:type="dxa"/>
            <w:shd w:val="clear" w:color="auto" w:fill="3265CC"/>
          </w:tcPr>
          <w:p w14:paraId="5D6E1605" w14:textId="77777777" w:rsidR="0076556C" w:rsidRDefault="0076556C" w:rsidP="007E49FB">
            <w:pPr>
              <w:pStyle w:val="TableParagraph"/>
              <w:spacing w:before="109"/>
              <w:ind w:left="1149" w:right="1142"/>
              <w:jc w:val="center"/>
              <w:rPr>
                <w:b/>
                <w:sz w:val="17"/>
              </w:rPr>
            </w:pPr>
            <w:r>
              <w:rPr>
                <w:b/>
                <w:color w:val="FFFFFF"/>
                <w:sz w:val="17"/>
              </w:rPr>
              <w:t>CONCEPTO</w:t>
            </w:r>
          </w:p>
        </w:tc>
        <w:tc>
          <w:tcPr>
            <w:tcW w:w="1278" w:type="dxa"/>
            <w:shd w:val="clear" w:color="auto" w:fill="3265CC"/>
          </w:tcPr>
          <w:p w14:paraId="634FA092" w14:textId="134BC8B4" w:rsidR="0076556C" w:rsidRDefault="003C4998" w:rsidP="007E49FB">
            <w:pPr>
              <w:pStyle w:val="TableParagraph"/>
              <w:spacing w:before="109"/>
              <w:ind w:left="104" w:right="105"/>
              <w:jc w:val="center"/>
              <w:rPr>
                <w:b/>
                <w:sz w:val="17"/>
              </w:rPr>
            </w:pPr>
            <w:r>
              <w:rPr>
                <w:b/>
                <w:color w:val="FFFFFF"/>
                <w:sz w:val="17"/>
              </w:rPr>
              <w:t>2022</w:t>
            </w:r>
          </w:p>
        </w:tc>
        <w:tc>
          <w:tcPr>
            <w:tcW w:w="1277" w:type="dxa"/>
            <w:shd w:val="clear" w:color="auto" w:fill="3265CC"/>
          </w:tcPr>
          <w:p w14:paraId="00CFEA51" w14:textId="1987CDEB" w:rsidR="0076556C" w:rsidRDefault="003C4998" w:rsidP="007E49FB">
            <w:pPr>
              <w:pStyle w:val="TableParagraph"/>
              <w:spacing w:before="109"/>
              <w:ind w:left="441" w:right="441"/>
              <w:jc w:val="center"/>
              <w:rPr>
                <w:b/>
                <w:sz w:val="17"/>
              </w:rPr>
            </w:pPr>
            <w:r>
              <w:rPr>
                <w:b/>
                <w:color w:val="FFFFFF"/>
                <w:sz w:val="17"/>
              </w:rPr>
              <w:t>2023</w:t>
            </w:r>
          </w:p>
        </w:tc>
        <w:tc>
          <w:tcPr>
            <w:tcW w:w="1278" w:type="dxa"/>
            <w:shd w:val="clear" w:color="auto" w:fill="3265CC"/>
          </w:tcPr>
          <w:p w14:paraId="435CE0C5" w14:textId="77777777" w:rsidR="0076556C" w:rsidRDefault="0076556C" w:rsidP="007E49FB">
            <w:pPr>
              <w:pStyle w:val="TableParagraph"/>
              <w:spacing w:before="5"/>
              <w:ind w:left="115" w:right="92"/>
              <w:jc w:val="center"/>
              <w:rPr>
                <w:b/>
                <w:sz w:val="17"/>
              </w:rPr>
            </w:pPr>
            <w:r>
              <w:rPr>
                <w:b/>
                <w:color w:val="FFFFFF"/>
                <w:sz w:val="17"/>
              </w:rPr>
              <w:t>VALOR</w:t>
            </w:r>
          </w:p>
          <w:p w14:paraId="5D27BA03" w14:textId="77777777" w:rsidR="0076556C" w:rsidRDefault="0076556C" w:rsidP="007E49FB">
            <w:pPr>
              <w:pStyle w:val="TableParagraph"/>
              <w:spacing w:before="24" w:line="181" w:lineRule="exact"/>
              <w:ind w:left="115" w:right="105"/>
              <w:jc w:val="center"/>
              <w:rPr>
                <w:b/>
                <w:sz w:val="17"/>
              </w:rPr>
            </w:pPr>
            <w:r>
              <w:rPr>
                <w:b/>
                <w:color w:val="FFFFFF"/>
                <w:sz w:val="17"/>
              </w:rPr>
              <w:t>VARIACIÓN</w:t>
            </w:r>
          </w:p>
        </w:tc>
      </w:tr>
      <w:tr w:rsidR="0076556C" w14:paraId="08892AF8" w14:textId="77777777" w:rsidTr="007E49FB">
        <w:trPr>
          <w:trHeight w:val="206"/>
        </w:trPr>
        <w:tc>
          <w:tcPr>
            <w:tcW w:w="3310" w:type="dxa"/>
          </w:tcPr>
          <w:p w14:paraId="26DBA19E" w14:textId="77777777" w:rsidR="0076556C" w:rsidRDefault="0076556C" w:rsidP="007E49FB">
            <w:pPr>
              <w:pStyle w:val="TableParagraph"/>
              <w:spacing w:before="5" w:line="181" w:lineRule="exact"/>
              <w:ind w:left="259"/>
              <w:rPr>
                <w:b/>
                <w:sz w:val="17"/>
              </w:rPr>
            </w:pPr>
            <w:r>
              <w:rPr>
                <w:b/>
                <w:sz w:val="17"/>
              </w:rPr>
              <w:t>COSTOS</w:t>
            </w:r>
            <w:r>
              <w:rPr>
                <w:b/>
                <w:spacing w:val="23"/>
                <w:sz w:val="17"/>
              </w:rPr>
              <w:t xml:space="preserve"> </w:t>
            </w:r>
            <w:r>
              <w:rPr>
                <w:b/>
                <w:sz w:val="17"/>
              </w:rPr>
              <w:t>DE</w:t>
            </w:r>
            <w:r>
              <w:rPr>
                <w:b/>
                <w:spacing w:val="31"/>
                <w:sz w:val="17"/>
              </w:rPr>
              <w:t xml:space="preserve"> </w:t>
            </w:r>
            <w:r>
              <w:rPr>
                <w:b/>
                <w:sz w:val="17"/>
              </w:rPr>
              <w:t>TRANSFORMACIÓN</w:t>
            </w:r>
          </w:p>
        </w:tc>
        <w:tc>
          <w:tcPr>
            <w:tcW w:w="1278" w:type="dxa"/>
          </w:tcPr>
          <w:p w14:paraId="52D3F34E" w14:textId="77777777" w:rsidR="0076556C" w:rsidRDefault="0076556C" w:rsidP="007E49FB">
            <w:pPr>
              <w:pStyle w:val="TableParagraph"/>
              <w:spacing w:before="5" w:line="181" w:lineRule="exact"/>
              <w:ind w:right="77"/>
              <w:jc w:val="right"/>
              <w:rPr>
                <w:b/>
                <w:sz w:val="17"/>
              </w:rPr>
            </w:pPr>
            <w:r>
              <w:rPr>
                <w:b/>
                <w:sz w:val="17"/>
              </w:rPr>
              <w:t>0,00</w:t>
            </w:r>
          </w:p>
        </w:tc>
        <w:tc>
          <w:tcPr>
            <w:tcW w:w="1277" w:type="dxa"/>
          </w:tcPr>
          <w:p w14:paraId="2829C710" w14:textId="77777777" w:rsidR="0076556C" w:rsidRDefault="0076556C" w:rsidP="007E49FB">
            <w:pPr>
              <w:pStyle w:val="TableParagraph"/>
              <w:spacing w:before="5" w:line="181" w:lineRule="exact"/>
              <w:ind w:right="76"/>
              <w:jc w:val="right"/>
              <w:rPr>
                <w:b/>
                <w:sz w:val="17"/>
              </w:rPr>
            </w:pPr>
            <w:r>
              <w:rPr>
                <w:b/>
                <w:sz w:val="17"/>
              </w:rPr>
              <w:t>0,00</w:t>
            </w:r>
          </w:p>
        </w:tc>
        <w:tc>
          <w:tcPr>
            <w:tcW w:w="1278" w:type="dxa"/>
          </w:tcPr>
          <w:p w14:paraId="65C66E7A" w14:textId="77777777" w:rsidR="0076556C" w:rsidRDefault="0076556C" w:rsidP="007E49FB">
            <w:pPr>
              <w:pStyle w:val="TableParagraph"/>
              <w:spacing w:before="5" w:line="181" w:lineRule="exact"/>
              <w:ind w:right="76"/>
              <w:jc w:val="right"/>
              <w:rPr>
                <w:b/>
                <w:sz w:val="17"/>
              </w:rPr>
            </w:pPr>
            <w:r>
              <w:rPr>
                <w:b/>
                <w:sz w:val="17"/>
              </w:rPr>
              <w:t>0,00</w:t>
            </w:r>
          </w:p>
        </w:tc>
      </w:tr>
      <w:tr w:rsidR="0076556C" w14:paraId="4327087A" w14:textId="77777777" w:rsidTr="007E49FB">
        <w:trPr>
          <w:trHeight w:val="216"/>
        </w:trPr>
        <w:tc>
          <w:tcPr>
            <w:tcW w:w="3310" w:type="dxa"/>
          </w:tcPr>
          <w:p w14:paraId="11422E1C" w14:textId="7528CFE1" w:rsidR="0076556C" w:rsidRDefault="007E60FC" w:rsidP="007E49FB">
            <w:pPr>
              <w:pStyle w:val="TableParagraph"/>
              <w:spacing w:before="16" w:line="181" w:lineRule="exact"/>
              <w:ind w:left="27"/>
              <w:rPr>
                <w:sz w:val="17"/>
              </w:rPr>
            </w:pPr>
            <w:r>
              <w:rPr>
                <w:sz w:val="17"/>
              </w:rPr>
              <w:t>BIENES</w:t>
            </w:r>
          </w:p>
        </w:tc>
        <w:tc>
          <w:tcPr>
            <w:tcW w:w="1278" w:type="dxa"/>
            <w:shd w:val="clear" w:color="auto" w:fill="FFF1CC"/>
          </w:tcPr>
          <w:p w14:paraId="32EF9C9F" w14:textId="77777777" w:rsidR="0076556C" w:rsidRDefault="0076556C" w:rsidP="007E49FB">
            <w:pPr>
              <w:pStyle w:val="TableParagraph"/>
              <w:rPr>
                <w:sz w:val="14"/>
              </w:rPr>
            </w:pPr>
          </w:p>
        </w:tc>
        <w:tc>
          <w:tcPr>
            <w:tcW w:w="1277" w:type="dxa"/>
            <w:shd w:val="clear" w:color="auto" w:fill="FFF1CC"/>
          </w:tcPr>
          <w:p w14:paraId="2D585F4C" w14:textId="77777777" w:rsidR="0076556C" w:rsidRDefault="0076556C" w:rsidP="007E49FB">
            <w:pPr>
              <w:pStyle w:val="TableParagraph"/>
              <w:rPr>
                <w:sz w:val="14"/>
              </w:rPr>
            </w:pPr>
          </w:p>
        </w:tc>
        <w:tc>
          <w:tcPr>
            <w:tcW w:w="1278" w:type="dxa"/>
          </w:tcPr>
          <w:p w14:paraId="324CB0CA" w14:textId="77777777" w:rsidR="0076556C" w:rsidRDefault="0076556C" w:rsidP="007E49FB">
            <w:pPr>
              <w:pStyle w:val="TableParagraph"/>
              <w:spacing w:before="16" w:line="181" w:lineRule="exact"/>
              <w:ind w:right="73"/>
              <w:jc w:val="right"/>
              <w:rPr>
                <w:sz w:val="17"/>
              </w:rPr>
            </w:pPr>
            <w:r>
              <w:rPr>
                <w:sz w:val="17"/>
              </w:rPr>
              <w:t>0,00</w:t>
            </w:r>
          </w:p>
        </w:tc>
      </w:tr>
      <w:tr w:rsidR="0076556C" w14:paraId="157D6333" w14:textId="77777777" w:rsidTr="007E49FB">
        <w:trPr>
          <w:trHeight w:val="217"/>
        </w:trPr>
        <w:tc>
          <w:tcPr>
            <w:tcW w:w="3310" w:type="dxa"/>
          </w:tcPr>
          <w:p w14:paraId="4B7D1B05" w14:textId="0768CF19" w:rsidR="0076556C" w:rsidRDefault="007E60FC" w:rsidP="007E49FB">
            <w:pPr>
              <w:pStyle w:val="TableParagraph"/>
              <w:spacing w:before="17" w:line="181" w:lineRule="exact"/>
              <w:ind w:left="27"/>
              <w:rPr>
                <w:sz w:val="17"/>
              </w:rPr>
            </w:pPr>
            <w:r>
              <w:rPr>
                <w:spacing w:val="-1"/>
                <w:sz w:val="17"/>
              </w:rPr>
              <w:t>SERVICIOS</w:t>
            </w:r>
            <w:r>
              <w:rPr>
                <w:spacing w:val="-8"/>
                <w:sz w:val="17"/>
              </w:rPr>
              <w:t xml:space="preserve"> </w:t>
            </w:r>
            <w:r>
              <w:rPr>
                <w:sz w:val="17"/>
              </w:rPr>
              <w:t>EDUCATIVOS</w:t>
            </w:r>
          </w:p>
        </w:tc>
        <w:tc>
          <w:tcPr>
            <w:tcW w:w="1278" w:type="dxa"/>
            <w:shd w:val="clear" w:color="auto" w:fill="FFF1CC"/>
          </w:tcPr>
          <w:p w14:paraId="19825B79" w14:textId="77777777" w:rsidR="0076556C" w:rsidRDefault="0076556C" w:rsidP="007E49FB">
            <w:pPr>
              <w:pStyle w:val="TableParagraph"/>
              <w:rPr>
                <w:sz w:val="14"/>
              </w:rPr>
            </w:pPr>
          </w:p>
        </w:tc>
        <w:tc>
          <w:tcPr>
            <w:tcW w:w="1277" w:type="dxa"/>
            <w:shd w:val="clear" w:color="auto" w:fill="FFF1CC"/>
          </w:tcPr>
          <w:p w14:paraId="38FBDD77" w14:textId="77777777" w:rsidR="0076556C" w:rsidRDefault="0076556C" w:rsidP="007E49FB">
            <w:pPr>
              <w:pStyle w:val="TableParagraph"/>
              <w:rPr>
                <w:sz w:val="14"/>
              </w:rPr>
            </w:pPr>
          </w:p>
        </w:tc>
        <w:tc>
          <w:tcPr>
            <w:tcW w:w="1278" w:type="dxa"/>
          </w:tcPr>
          <w:p w14:paraId="316BF406" w14:textId="77777777" w:rsidR="0076556C" w:rsidRDefault="0076556C" w:rsidP="007E49FB">
            <w:pPr>
              <w:pStyle w:val="TableParagraph"/>
              <w:spacing w:before="17" w:line="181" w:lineRule="exact"/>
              <w:ind w:right="66"/>
              <w:jc w:val="right"/>
              <w:rPr>
                <w:sz w:val="17"/>
              </w:rPr>
            </w:pPr>
            <w:r>
              <w:rPr>
                <w:sz w:val="17"/>
              </w:rPr>
              <w:t>0,00</w:t>
            </w:r>
          </w:p>
        </w:tc>
      </w:tr>
      <w:tr w:rsidR="0076556C" w14:paraId="7BE659A9" w14:textId="77777777" w:rsidTr="007E49FB">
        <w:trPr>
          <w:trHeight w:val="216"/>
        </w:trPr>
        <w:tc>
          <w:tcPr>
            <w:tcW w:w="3310" w:type="dxa"/>
          </w:tcPr>
          <w:p w14:paraId="065346EA" w14:textId="46F80345" w:rsidR="0076556C" w:rsidRDefault="007E60FC" w:rsidP="007E49FB">
            <w:pPr>
              <w:pStyle w:val="TableParagraph"/>
              <w:spacing w:before="16" w:line="181" w:lineRule="exact"/>
              <w:ind w:left="27"/>
              <w:rPr>
                <w:sz w:val="17"/>
              </w:rPr>
            </w:pPr>
            <w:r>
              <w:rPr>
                <w:sz w:val="17"/>
              </w:rPr>
              <w:t>SERVICIOS</w:t>
            </w:r>
            <w:r>
              <w:rPr>
                <w:spacing w:val="-6"/>
                <w:sz w:val="17"/>
              </w:rPr>
              <w:t xml:space="preserve"> </w:t>
            </w:r>
            <w:r>
              <w:rPr>
                <w:sz w:val="17"/>
              </w:rPr>
              <w:t>DE</w:t>
            </w:r>
            <w:r>
              <w:rPr>
                <w:spacing w:val="-3"/>
                <w:sz w:val="17"/>
              </w:rPr>
              <w:t xml:space="preserve"> </w:t>
            </w:r>
            <w:r>
              <w:rPr>
                <w:sz w:val="17"/>
              </w:rPr>
              <w:t>SALUD</w:t>
            </w:r>
          </w:p>
        </w:tc>
        <w:tc>
          <w:tcPr>
            <w:tcW w:w="1278" w:type="dxa"/>
            <w:shd w:val="clear" w:color="auto" w:fill="FFF1CC"/>
          </w:tcPr>
          <w:p w14:paraId="43D43901" w14:textId="77777777" w:rsidR="0076556C" w:rsidRDefault="0076556C" w:rsidP="007E49FB">
            <w:pPr>
              <w:pStyle w:val="TableParagraph"/>
              <w:rPr>
                <w:sz w:val="14"/>
              </w:rPr>
            </w:pPr>
          </w:p>
        </w:tc>
        <w:tc>
          <w:tcPr>
            <w:tcW w:w="1277" w:type="dxa"/>
            <w:shd w:val="clear" w:color="auto" w:fill="FFF1CC"/>
          </w:tcPr>
          <w:p w14:paraId="3F9BA578" w14:textId="77777777" w:rsidR="0076556C" w:rsidRDefault="0076556C" w:rsidP="007E49FB">
            <w:pPr>
              <w:pStyle w:val="TableParagraph"/>
              <w:rPr>
                <w:sz w:val="14"/>
              </w:rPr>
            </w:pPr>
          </w:p>
        </w:tc>
        <w:tc>
          <w:tcPr>
            <w:tcW w:w="1278" w:type="dxa"/>
          </w:tcPr>
          <w:p w14:paraId="5127B8B8" w14:textId="77777777" w:rsidR="0076556C" w:rsidRDefault="0076556C" w:rsidP="007E49FB">
            <w:pPr>
              <w:pStyle w:val="TableParagraph"/>
              <w:spacing w:before="16" w:line="181" w:lineRule="exact"/>
              <w:ind w:right="66"/>
              <w:jc w:val="right"/>
              <w:rPr>
                <w:sz w:val="17"/>
              </w:rPr>
            </w:pPr>
            <w:r>
              <w:rPr>
                <w:sz w:val="17"/>
              </w:rPr>
              <w:t>0,00</w:t>
            </w:r>
          </w:p>
        </w:tc>
      </w:tr>
    </w:tbl>
    <w:p w14:paraId="140E5DD0" w14:textId="005DDD3B" w:rsidR="0076556C" w:rsidRDefault="0076556C" w:rsidP="0076556C">
      <w:pPr>
        <w:spacing w:after="160" w:line="276" w:lineRule="auto"/>
        <w:jc w:val="both"/>
        <w:rPr>
          <w:b/>
          <w:bCs/>
        </w:rPr>
      </w:pPr>
    </w:p>
    <w:p w14:paraId="2BFCC753" w14:textId="3741D353" w:rsidR="0076556C" w:rsidRDefault="0076556C" w:rsidP="0076556C">
      <w:pPr>
        <w:spacing w:after="160" w:line="276" w:lineRule="auto"/>
        <w:jc w:val="both"/>
        <w:rPr>
          <w:b/>
          <w:bCs/>
        </w:rPr>
      </w:pPr>
      <w:r w:rsidRPr="0076556C">
        <w:rPr>
          <w:b/>
          <w:bCs/>
        </w:rPr>
        <w:t>31.1.</w:t>
      </w:r>
      <w:r w:rsidRPr="0076556C">
        <w:rPr>
          <w:b/>
          <w:bCs/>
        </w:rPr>
        <w:tab/>
        <w:t xml:space="preserve">Costo de transformación </w:t>
      </w:r>
      <w:r>
        <w:rPr>
          <w:b/>
          <w:bCs/>
        </w:rPr>
        <w:t>–</w:t>
      </w:r>
      <w:r w:rsidRPr="0076556C">
        <w:rPr>
          <w:b/>
          <w:bCs/>
        </w:rPr>
        <w:t xml:space="preserve"> Detalle</w:t>
      </w:r>
    </w:p>
    <w:p w14:paraId="24AA2FF0" w14:textId="10A1E025" w:rsidR="0076556C" w:rsidRDefault="0076556C" w:rsidP="0076556C">
      <w:pPr>
        <w:spacing w:after="160" w:line="276" w:lineRule="auto"/>
        <w:jc w:val="both"/>
        <w:rPr>
          <w:b/>
          <w:bCs/>
        </w:rPr>
      </w:pPr>
      <w:r w:rsidRPr="0076556C">
        <w:rPr>
          <w:b/>
          <w:bCs/>
        </w:rPr>
        <w:t>NOTA 32. ACUERDOS DE CONCESIÓN - ENTIDAD CONCEDENTE</w:t>
      </w:r>
    </w:p>
    <w:p w14:paraId="348795EE" w14:textId="1C8889CD" w:rsidR="0076556C" w:rsidRDefault="0076556C" w:rsidP="004321E9">
      <w:pPr>
        <w:spacing w:after="160" w:line="276" w:lineRule="auto"/>
        <w:jc w:val="both"/>
        <w:rPr>
          <w:b/>
          <w:bCs/>
        </w:rPr>
      </w:pPr>
      <w:r w:rsidRPr="0076556C">
        <w:rPr>
          <w:b/>
          <w:bCs/>
        </w:rPr>
        <w:t>Composición</w:t>
      </w:r>
    </w:p>
    <w:p w14:paraId="7E397438" w14:textId="7E84EE90" w:rsidR="0076556C" w:rsidRDefault="0076556C" w:rsidP="0076556C">
      <w:pPr>
        <w:spacing w:after="160" w:line="276" w:lineRule="auto"/>
        <w:jc w:val="both"/>
        <w:rPr>
          <w:b/>
          <w:bCs/>
        </w:rPr>
      </w:pPr>
      <w:r w:rsidRPr="0076556C">
        <w:rPr>
          <w:b/>
          <w:bCs/>
        </w:rPr>
        <w:t>32.1.</w:t>
      </w:r>
      <w:r w:rsidRPr="0076556C">
        <w:rPr>
          <w:b/>
          <w:bCs/>
        </w:rPr>
        <w:tab/>
        <w:t>Detalle de los acuerdos de concesión</w:t>
      </w:r>
    </w:p>
    <w:p w14:paraId="20E14495" w14:textId="77777777" w:rsidR="0076556C" w:rsidRPr="0076556C" w:rsidRDefault="0076556C" w:rsidP="0076556C">
      <w:pPr>
        <w:spacing w:after="160" w:line="276" w:lineRule="auto"/>
        <w:jc w:val="both"/>
        <w:rPr>
          <w:b/>
          <w:bCs/>
        </w:rPr>
      </w:pPr>
      <w:r w:rsidRPr="0076556C">
        <w:rPr>
          <w:b/>
          <w:bCs/>
        </w:rPr>
        <w:t>NOTA 33. ADMINISTRACIÓN DE RECURSOS DE SEGURIDAD SOCIAL EN</w:t>
      </w:r>
    </w:p>
    <w:p w14:paraId="4CC1045F" w14:textId="0AD982DB" w:rsidR="0076556C" w:rsidRDefault="0076556C" w:rsidP="0076556C">
      <w:pPr>
        <w:spacing w:after="160" w:line="276" w:lineRule="auto"/>
        <w:jc w:val="both"/>
        <w:rPr>
          <w:b/>
          <w:bCs/>
        </w:rPr>
      </w:pPr>
      <w:r w:rsidRPr="0076556C">
        <w:rPr>
          <w:b/>
          <w:bCs/>
        </w:rPr>
        <w:t>PENSIONES (Fondos de Colpensiones)</w:t>
      </w:r>
    </w:p>
    <w:p w14:paraId="557DCD1F" w14:textId="4C937164" w:rsidR="0076556C" w:rsidRDefault="0076556C" w:rsidP="0076556C">
      <w:pPr>
        <w:spacing w:after="160" w:line="276" w:lineRule="auto"/>
        <w:jc w:val="both"/>
        <w:rPr>
          <w:b/>
          <w:bCs/>
        </w:rPr>
      </w:pPr>
      <w:r w:rsidRPr="0076556C">
        <w:rPr>
          <w:b/>
          <w:bCs/>
        </w:rPr>
        <w:t>NOTA 34. EFECTOS DE LAS VARIACIONES EN LAS TASAS DE CAMBIO DE LA MONEDA EXTRANJERA</w:t>
      </w:r>
    </w:p>
    <w:p w14:paraId="4F71F1B4" w14:textId="16BCE6C8" w:rsidR="0076556C" w:rsidRDefault="0076556C" w:rsidP="0076556C">
      <w:pPr>
        <w:spacing w:after="160" w:line="276" w:lineRule="auto"/>
        <w:jc w:val="both"/>
        <w:rPr>
          <w:b/>
          <w:bCs/>
        </w:rPr>
      </w:pPr>
      <w:r w:rsidRPr="0076556C">
        <w:rPr>
          <w:b/>
          <w:bCs/>
        </w:rPr>
        <w:t>34.1. Conciliación de ajustes por diferencia en cambio</w:t>
      </w:r>
    </w:p>
    <w:p w14:paraId="67EE4C30" w14:textId="27462191" w:rsidR="0076556C" w:rsidRDefault="0076556C" w:rsidP="0076556C">
      <w:pPr>
        <w:spacing w:after="160" w:line="276" w:lineRule="auto"/>
        <w:jc w:val="both"/>
        <w:rPr>
          <w:b/>
          <w:bCs/>
        </w:rPr>
      </w:pPr>
      <w:r w:rsidRPr="0076556C">
        <w:rPr>
          <w:b/>
          <w:bCs/>
        </w:rPr>
        <w:lastRenderedPageBreak/>
        <w:t>NOTA 35. IMPUESTO A LAS GANANCIAS</w:t>
      </w:r>
    </w:p>
    <w:p w14:paraId="1C97FA77" w14:textId="77777777" w:rsidR="00302AF1" w:rsidRDefault="00302AF1" w:rsidP="0076556C">
      <w:pPr>
        <w:spacing w:after="160" w:line="276" w:lineRule="auto"/>
        <w:jc w:val="both"/>
        <w:rPr>
          <w:b/>
          <w:bCs/>
        </w:rPr>
      </w:pPr>
    </w:p>
    <w:p w14:paraId="4882817B" w14:textId="76EE8AD0" w:rsidR="0076556C" w:rsidRDefault="0076556C" w:rsidP="0076556C">
      <w:pPr>
        <w:spacing w:after="160" w:line="276" w:lineRule="auto"/>
        <w:jc w:val="both"/>
        <w:rPr>
          <w:b/>
          <w:bCs/>
        </w:rPr>
      </w:pPr>
      <w:r w:rsidRPr="0076556C">
        <w:rPr>
          <w:b/>
          <w:bCs/>
        </w:rPr>
        <w:t>35.1.</w:t>
      </w:r>
      <w:r w:rsidRPr="0076556C">
        <w:rPr>
          <w:b/>
          <w:bCs/>
        </w:rPr>
        <w:tab/>
        <w:t>Activos por impuestos corrientes y diferidos</w:t>
      </w:r>
    </w:p>
    <w:p w14:paraId="43E252D9" w14:textId="77777777" w:rsidR="00E13D42" w:rsidRDefault="00E13D42" w:rsidP="0076556C">
      <w:pPr>
        <w:spacing w:after="160" w:line="276" w:lineRule="auto"/>
        <w:jc w:val="both"/>
        <w:rPr>
          <w:b/>
          <w:bCs/>
        </w:rPr>
      </w:pPr>
    </w:p>
    <w:tbl>
      <w:tblPr>
        <w:tblStyle w:val="TableNormal"/>
        <w:tblW w:w="0" w:type="auto"/>
        <w:tblInd w:w="1021"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3401"/>
        <w:gridCol w:w="1313"/>
        <w:gridCol w:w="1313"/>
        <w:gridCol w:w="1313"/>
      </w:tblGrid>
      <w:tr w:rsidR="0076556C" w14:paraId="5E701AD3" w14:textId="77777777" w:rsidTr="007E49FB">
        <w:trPr>
          <w:trHeight w:val="438"/>
        </w:trPr>
        <w:tc>
          <w:tcPr>
            <w:tcW w:w="3401" w:type="dxa"/>
            <w:shd w:val="clear" w:color="auto" w:fill="3265CC"/>
          </w:tcPr>
          <w:p w14:paraId="0C11D9DB" w14:textId="77777777" w:rsidR="0076556C" w:rsidRDefault="0076556C" w:rsidP="007E49FB">
            <w:pPr>
              <w:pStyle w:val="TableParagraph"/>
              <w:spacing w:before="109"/>
              <w:ind w:left="162" w:right="154"/>
              <w:jc w:val="center"/>
              <w:rPr>
                <w:b/>
                <w:sz w:val="18"/>
              </w:rPr>
            </w:pPr>
            <w:r>
              <w:rPr>
                <w:b/>
                <w:color w:val="FFFFFF"/>
                <w:sz w:val="18"/>
              </w:rPr>
              <w:t>CONCEPTO</w:t>
            </w:r>
          </w:p>
        </w:tc>
        <w:tc>
          <w:tcPr>
            <w:tcW w:w="1313" w:type="dxa"/>
            <w:shd w:val="clear" w:color="auto" w:fill="3265CC"/>
          </w:tcPr>
          <w:p w14:paraId="23DF522C" w14:textId="2FFC5B27" w:rsidR="0076556C" w:rsidRDefault="003C4998" w:rsidP="007E49FB">
            <w:pPr>
              <w:pStyle w:val="TableParagraph"/>
              <w:spacing w:before="109"/>
              <w:ind w:left="95" w:right="94"/>
              <w:jc w:val="center"/>
              <w:rPr>
                <w:b/>
                <w:sz w:val="18"/>
              </w:rPr>
            </w:pPr>
            <w:r>
              <w:rPr>
                <w:b/>
                <w:color w:val="FFFFFF"/>
                <w:sz w:val="18"/>
              </w:rPr>
              <w:t>2022</w:t>
            </w:r>
          </w:p>
        </w:tc>
        <w:tc>
          <w:tcPr>
            <w:tcW w:w="1313" w:type="dxa"/>
            <w:shd w:val="clear" w:color="auto" w:fill="3265CC"/>
          </w:tcPr>
          <w:p w14:paraId="49602184" w14:textId="5A052519" w:rsidR="0076556C" w:rsidRDefault="003C4998" w:rsidP="007E49FB">
            <w:pPr>
              <w:pStyle w:val="TableParagraph"/>
              <w:spacing w:before="109"/>
              <w:ind w:left="88" w:right="94"/>
              <w:jc w:val="center"/>
              <w:rPr>
                <w:b/>
                <w:sz w:val="18"/>
              </w:rPr>
            </w:pPr>
            <w:r>
              <w:rPr>
                <w:b/>
                <w:color w:val="FFFFFF"/>
                <w:sz w:val="18"/>
              </w:rPr>
              <w:t>2023</w:t>
            </w:r>
          </w:p>
        </w:tc>
        <w:tc>
          <w:tcPr>
            <w:tcW w:w="1313" w:type="dxa"/>
            <w:shd w:val="clear" w:color="auto" w:fill="3265CC"/>
          </w:tcPr>
          <w:p w14:paraId="07F290BF" w14:textId="77777777" w:rsidR="0076556C" w:rsidRDefault="0076556C" w:rsidP="007E49FB">
            <w:pPr>
              <w:pStyle w:val="TableParagraph"/>
              <w:spacing w:before="3"/>
              <w:ind w:left="102" w:right="83"/>
              <w:jc w:val="center"/>
              <w:rPr>
                <w:b/>
                <w:sz w:val="18"/>
              </w:rPr>
            </w:pPr>
            <w:r>
              <w:rPr>
                <w:b/>
                <w:color w:val="FFFFFF"/>
                <w:sz w:val="18"/>
              </w:rPr>
              <w:t>VALOR</w:t>
            </w:r>
          </w:p>
          <w:p w14:paraId="7FA7ABA0" w14:textId="77777777" w:rsidR="0076556C" w:rsidRDefault="0076556C" w:rsidP="007E49FB">
            <w:pPr>
              <w:pStyle w:val="TableParagraph"/>
              <w:spacing w:before="19" w:line="189" w:lineRule="exact"/>
              <w:ind w:left="102" w:right="94"/>
              <w:jc w:val="center"/>
              <w:rPr>
                <w:b/>
                <w:sz w:val="18"/>
              </w:rPr>
            </w:pPr>
            <w:r>
              <w:rPr>
                <w:b/>
                <w:color w:val="FFFFFF"/>
                <w:sz w:val="18"/>
              </w:rPr>
              <w:t>VARIACIÓN</w:t>
            </w:r>
          </w:p>
        </w:tc>
      </w:tr>
      <w:tr w:rsidR="0076556C" w14:paraId="78030771" w14:textId="77777777" w:rsidTr="007E49FB">
        <w:trPr>
          <w:trHeight w:val="438"/>
        </w:trPr>
        <w:tc>
          <w:tcPr>
            <w:tcW w:w="3401" w:type="dxa"/>
          </w:tcPr>
          <w:p w14:paraId="0DC1FAAE" w14:textId="77777777" w:rsidR="0076556C" w:rsidRDefault="0076556C" w:rsidP="007E49FB">
            <w:pPr>
              <w:pStyle w:val="TableParagraph"/>
              <w:spacing w:before="3"/>
              <w:ind w:left="170" w:right="154"/>
              <w:jc w:val="center"/>
              <w:rPr>
                <w:b/>
                <w:sz w:val="18"/>
              </w:rPr>
            </w:pPr>
            <w:r>
              <w:rPr>
                <w:b/>
                <w:sz w:val="18"/>
              </w:rPr>
              <w:t>TOTAL</w:t>
            </w:r>
            <w:r>
              <w:rPr>
                <w:b/>
                <w:spacing w:val="-1"/>
                <w:sz w:val="18"/>
              </w:rPr>
              <w:t xml:space="preserve"> </w:t>
            </w:r>
            <w:r>
              <w:rPr>
                <w:b/>
                <w:sz w:val="18"/>
              </w:rPr>
              <w:t>ACTIVOS</w:t>
            </w:r>
            <w:r>
              <w:rPr>
                <w:b/>
                <w:spacing w:val="-5"/>
                <w:sz w:val="18"/>
              </w:rPr>
              <w:t xml:space="preserve"> </w:t>
            </w:r>
            <w:r>
              <w:rPr>
                <w:b/>
                <w:sz w:val="18"/>
              </w:rPr>
              <w:t>POR</w:t>
            </w:r>
            <w:r>
              <w:rPr>
                <w:b/>
                <w:spacing w:val="2"/>
                <w:sz w:val="18"/>
              </w:rPr>
              <w:t xml:space="preserve"> </w:t>
            </w:r>
            <w:r>
              <w:rPr>
                <w:b/>
                <w:sz w:val="18"/>
              </w:rPr>
              <w:t>IMPUESTOS</w:t>
            </w:r>
          </w:p>
          <w:p w14:paraId="65BA9982" w14:textId="77777777" w:rsidR="0076556C" w:rsidRDefault="0076556C" w:rsidP="007E49FB">
            <w:pPr>
              <w:pStyle w:val="TableParagraph"/>
              <w:spacing w:before="20" w:line="189" w:lineRule="exact"/>
              <w:ind w:left="169" w:right="154"/>
              <w:jc w:val="center"/>
              <w:rPr>
                <w:b/>
                <w:sz w:val="18"/>
              </w:rPr>
            </w:pPr>
            <w:r>
              <w:rPr>
                <w:b/>
                <w:sz w:val="18"/>
              </w:rPr>
              <w:t>CORRIENTES</w:t>
            </w:r>
            <w:r>
              <w:rPr>
                <w:b/>
                <w:spacing w:val="-2"/>
                <w:sz w:val="18"/>
              </w:rPr>
              <w:t xml:space="preserve"> </w:t>
            </w:r>
            <w:r>
              <w:rPr>
                <w:b/>
                <w:sz w:val="18"/>
              </w:rPr>
              <w:t>Y</w:t>
            </w:r>
            <w:r>
              <w:rPr>
                <w:b/>
                <w:spacing w:val="-8"/>
                <w:sz w:val="18"/>
              </w:rPr>
              <w:t xml:space="preserve"> </w:t>
            </w:r>
            <w:r>
              <w:rPr>
                <w:b/>
                <w:sz w:val="18"/>
              </w:rPr>
              <w:t>DIFERIDOS</w:t>
            </w:r>
          </w:p>
        </w:tc>
        <w:tc>
          <w:tcPr>
            <w:tcW w:w="1313" w:type="dxa"/>
          </w:tcPr>
          <w:p w14:paraId="42A00830" w14:textId="77777777" w:rsidR="0076556C" w:rsidRDefault="0076556C" w:rsidP="007E49FB">
            <w:pPr>
              <w:pStyle w:val="TableParagraph"/>
              <w:spacing w:before="110"/>
              <w:ind w:right="80"/>
              <w:jc w:val="right"/>
              <w:rPr>
                <w:b/>
                <w:sz w:val="18"/>
              </w:rPr>
            </w:pPr>
            <w:r>
              <w:rPr>
                <w:b/>
                <w:sz w:val="18"/>
              </w:rPr>
              <w:t>0,00</w:t>
            </w:r>
          </w:p>
        </w:tc>
        <w:tc>
          <w:tcPr>
            <w:tcW w:w="1313" w:type="dxa"/>
          </w:tcPr>
          <w:p w14:paraId="1066EBDD" w14:textId="77777777" w:rsidR="0076556C" w:rsidRDefault="0076556C" w:rsidP="007E49FB">
            <w:pPr>
              <w:pStyle w:val="TableParagraph"/>
              <w:spacing w:before="110"/>
              <w:ind w:right="81"/>
              <w:jc w:val="right"/>
              <w:rPr>
                <w:b/>
                <w:sz w:val="18"/>
              </w:rPr>
            </w:pPr>
            <w:r>
              <w:rPr>
                <w:b/>
                <w:sz w:val="18"/>
              </w:rPr>
              <w:t>0,00</w:t>
            </w:r>
          </w:p>
        </w:tc>
        <w:tc>
          <w:tcPr>
            <w:tcW w:w="1313" w:type="dxa"/>
          </w:tcPr>
          <w:p w14:paraId="57732944" w14:textId="77777777" w:rsidR="0076556C" w:rsidRDefault="0076556C" w:rsidP="007E49FB">
            <w:pPr>
              <w:pStyle w:val="TableParagraph"/>
              <w:spacing w:before="110"/>
              <w:ind w:right="81"/>
              <w:jc w:val="right"/>
              <w:rPr>
                <w:b/>
                <w:sz w:val="18"/>
              </w:rPr>
            </w:pPr>
            <w:r>
              <w:rPr>
                <w:b/>
                <w:sz w:val="18"/>
              </w:rPr>
              <w:t>0,00</w:t>
            </w:r>
          </w:p>
        </w:tc>
      </w:tr>
      <w:tr w:rsidR="0076556C" w14:paraId="76317C0B" w14:textId="77777777" w:rsidTr="007E49FB">
        <w:trPr>
          <w:trHeight w:val="211"/>
        </w:trPr>
        <w:tc>
          <w:tcPr>
            <w:tcW w:w="3401" w:type="dxa"/>
          </w:tcPr>
          <w:p w14:paraId="27416FEA" w14:textId="77777777" w:rsidR="0076556C" w:rsidRDefault="0076556C" w:rsidP="007E49FB">
            <w:pPr>
              <w:pStyle w:val="TableParagraph"/>
              <w:spacing w:before="1" w:line="190" w:lineRule="exact"/>
              <w:ind w:left="1103"/>
              <w:rPr>
                <w:b/>
                <w:sz w:val="18"/>
              </w:rPr>
            </w:pPr>
            <w:r>
              <w:rPr>
                <w:b/>
                <w:sz w:val="18"/>
              </w:rPr>
              <w:t>CORRIENTES</w:t>
            </w:r>
          </w:p>
        </w:tc>
        <w:tc>
          <w:tcPr>
            <w:tcW w:w="1313" w:type="dxa"/>
          </w:tcPr>
          <w:p w14:paraId="146F3336" w14:textId="77777777" w:rsidR="0076556C" w:rsidRDefault="0076556C" w:rsidP="007E49FB">
            <w:pPr>
              <w:pStyle w:val="TableParagraph"/>
              <w:spacing w:before="1" w:line="190" w:lineRule="exact"/>
              <w:ind w:right="81"/>
              <w:jc w:val="right"/>
              <w:rPr>
                <w:b/>
                <w:sz w:val="18"/>
              </w:rPr>
            </w:pPr>
            <w:r>
              <w:rPr>
                <w:b/>
                <w:sz w:val="18"/>
              </w:rPr>
              <w:t>0,00</w:t>
            </w:r>
          </w:p>
        </w:tc>
        <w:tc>
          <w:tcPr>
            <w:tcW w:w="1313" w:type="dxa"/>
          </w:tcPr>
          <w:p w14:paraId="090C51DF" w14:textId="77777777" w:rsidR="0076556C" w:rsidRDefault="0076556C" w:rsidP="007E49FB">
            <w:pPr>
              <w:pStyle w:val="TableParagraph"/>
              <w:spacing w:before="1" w:line="190" w:lineRule="exact"/>
              <w:ind w:right="81"/>
              <w:jc w:val="right"/>
              <w:rPr>
                <w:b/>
                <w:sz w:val="18"/>
              </w:rPr>
            </w:pPr>
            <w:r>
              <w:rPr>
                <w:b/>
                <w:sz w:val="18"/>
              </w:rPr>
              <w:t>0,00</w:t>
            </w:r>
          </w:p>
        </w:tc>
        <w:tc>
          <w:tcPr>
            <w:tcW w:w="1313" w:type="dxa"/>
          </w:tcPr>
          <w:p w14:paraId="38AD94C8" w14:textId="77777777" w:rsidR="0076556C" w:rsidRDefault="0076556C" w:rsidP="007E49FB">
            <w:pPr>
              <w:pStyle w:val="TableParagraph"/>
              <w:spacing w:before="1" w:line="190" w:lineRule="exact"/>
              <w:ind w:right="81"/>
              <w:jc w:val="right"/>
              <w:rPr>
                <w:b/>
                <w:sz w:val="18"/>
              </w:rPr>
            </w:pPr>
            <w:r>
              <w:rPr>
                <w:b/>
                <w:sz w:val="18"/>
              </w:rPr>
              <w:t>0,00</w:t>
            </w:r>
          </w:p>
        </w:tc>
      </w:tr>
      <w:tr w:rsidR="0076556C" w14:paraId="6B659ACE" w14:textId="77777777" w:rsidTr="007E49FB">
        <w:trPr>
          <w:trHeight w:val="223"/>
        </w:trPr>
        <w:tc>
          <w:tcPr>
            <w:tcW w:w="3401" w:type="dxa"/>
          </w:tcPr>
          <w:p w14:paraId="6370A575" w14:textId="04160E76" w:rsidR="0076556C" w:rsidRDefault="007E60FC" w:rsidP="007E49FB">
            <w:pPr>
              <w:pStyle w:val="TableParagraph"/>
              <w:spacing w:before="13" w:line="189" w:lineRule="exact"/>
              <w:ind w:left="29"/>
              <w:rPr>
                <w:sz w:val="18"/>
              </w:rPr>
            </w:pPr>
            <w:r>
              <w:rPr>
                <w:spacing w:val="-4"/>
                <w:sz w:val="18"/>
              </w:rPr>
              <w:t>ANTICIPO</w:t>
            </w:r>
            <w:r>
              <w:rPr>
                <w:spacing w:val="-7"/>
                <w:sz w:val="18"/>
              </w:rPr>
              <w:t xml:space="preserve"> </w:t>
            </w:r>
            <w:r>
              <w:rPr>
                <w:spacing w:val="-3"/>
                <w:sz w:val="18"/>
              </w:rPr>
              <w:t>DE</w:t>
            </w:r>
            <w:r>
              <w:rPr>
                <w:spacing w:val="1"/>
                <w:sz w:val="18"/>
              </w:rPr>
              <w:t xml:space="preserve"> </w:t>
            </w:r>
            <w:r>
              <w:rPr>
                <w:spacing w:val="-3"/>
                <w:sz w:val="18"/>
              </w:rPr>
              <w:t>IMPUESTO</w:t>
            </w:r>
            <w:r>
              <w:rPr>
                <w:spacing w:val="-7"/>
                <w:sz w:val="18"/>
              </w:rPr>
              <w:t xml:space="preserve"> </w:t>
            </w:r>
            <w:r>
              <w:rPr>
                <w:spacing w:val="-3"/>
                <w:sz w:val="18"/>
              </w:rPr>
              <w:t>SOBRE</w:t>
            </w:r>
            <w:r>
              <w:rPr>
                <w:spacing w:val="2"/>
                <w:sz w:val="18"/>
              </w:rPr>
              <w:t xml:space="preserve"> </w:t>
            </w:r>
            <w:r>
              <w:rPr>
                <w:spacing w:val="-3"/>
                <w:sz w:val="18"/>
              </w:rPr>
              <w:t>LA</w:t>
            </w:r>
            <w:r>
              <w:rPr>
                <w:spacing w:val="2"/>
                <w:sz w:val="18"/>
              </w:rPr>
              <w:t xml:space="preserve"> </w:t>
            </w:r>
            <w:r>
              <w:rPr>
                <w:spacing w:val="-3"/>
                <w:sz w:val="18"/>
              </w:rPr>
              <w:t>RENTA</w:t>
            </w:r>
          </w:p>
        </w:tc>
        <w:tc>
          <w:tcPr>
            <w:tcW w:w="1313" w:type="dxa"/>
            <w:shd w:val="clear" w:color="auto" w:fill="FFF1CC"/>
          </w:tcPr>
          <w:p w14:paraId="73887642" w14:textId="77777777" w:rsidR="0076556C" w:rsidRDefault="0076556C" w:rsidP="007E49FB">
            <w:pPr>
              <w:pStyle w:val="TableParagraph"/>
              <w:rPr>
                <w:sz w:val="14"/>
              </w:rPr>
            </w:pPr>
          </w:p>
        </w:tc>
        <w:tc>
          <w:tcPr>
            <w:tcW w:w="1313" w:type="dxa"/>
            <w:shd w:val="clear" w:color="auto" w:fill="FFF1CC"/>
          </w:tcPr>
          <w:p w14:paraId="552DAC60" w14:textId="77777777" w:rsidR="0076556C" w:rsidRDefault="0076556C" w:rsidP="007E49FB">
            <w:pPr>
              <w:pStyle w:val="TableParagraph"/>
              <w:rPr>
                <w:sz w:val="14"/>
              </w:rPr>
            </w:pPr>
          </w:p>
        </w:tc>
        <w:tc>
          <w:tcPr>
            <w:tcW w:w="1313" w:type="dxa"/>
          </w:tcPr>
          <w:p w14:paraId="543AB604" w14:textId="77777777" w:rsidR="0076556C" w:rsidRDefault="0076556C" w:rsidP="007E49FB">
            <w:pPr>
              <w:pStyle w:val="TableParagraph"/>
              <w:spacing w:before="13" w:line="189" w:lineRule="exact"/>
              <w:ind w:right="68"/>
              <w:jc w:val="right"/>
              <w:rPr>
                <w:sz w:val="18"/>
              </w:rPr>
            </w:pPr>
            <w:r>
              <w:rPr>
                <w:sz w:val="18"/>
              </w:rPr>
              <w:t>0,00</w:t>
            </w:r>
          </w:p>
        </w:tc>
      </w:tr>
      <w:tr w:rsidR="0076556C" w14:paraId="1B180CC3" w14:textId="77777777" w:rsidTr="007E49FB">
        <w:trPr>
          <w:trHeight w:val="224"/>
        </w:trPr>
        <w:tc>
          <w:tcPr>
            <w:tcW w:w="3401" w:type="dxa"/>
          </w:tcPr>
          <w:p w14:paraId="33F0CB7F" w14:textId="652C755D" w:rsidR="0076556C" w:rsidRDefault="007E60FC" w:rsidP="007E49FB">
            <w:pPr>
              <w:pStyle w:val="TableParagraph"/>
              <w:spacing w:before="15" w:line="189" w:lineRule="exact"/>
              <w:ind w:left="29"/>
              <w:rPr>
                <w:sz w:val="18"/>
              </w:rPr>
            </w:pPr>
            <w:r>
              <w:rPr>
                <w:spacing w:val="-2"/>
                <w:sz w:val="18"/>
              </w:rPr>
              <w:t>RETENCIÓN</w:t>
            </w:r>
            <w:r>
              <w:rPr>
                <w:spacing w:val="-9"/>
                <w:sz w:val="18"/>
              </w:rPr>
              <w:t xml:space="preserve"> </w:t>
            </w:r>
            <w:r>
              <w:rPr>
                <w:spacing w:val="-1"/>
                <w:sz w:val="18"/>
              </w:rPr>
              <w:t>EN</w:t>
            </w:r>
            <w:r>
              <w:rPr>
                <w:spacing w:val="-8"/>
                <w:sz w:val="18"/>
              </w:rPr>
              <w:t xml:space="preserve"> </w:t>
            </w:r>
            <w:r>
              <w:rPr>
                <w:spacing w:val="-1"/>
                <w:sz w:val="18"/>
              </w:rPr>
              <w:t>LA</w:t>
            </w:r>
            <w:r>
              <w:rPr>
                <w:sz w:val="18"/>
              </w:rPr>
              <w:t xml:space="preserve"> </w:t>
            </w:r>
            <w:r>
              <w:rPr>
                <w:spacing w:val="-1"/>
                <w:sz w:val="18"/>
              </w:rPr>
              <w:t>FUENTE</w:t>
            </w:r>
          </w:p>
        </w:tc>
        <w:tc>
          <w:tcPr>
            <w:tcW w:w="1313" w:type="dxa"/>
            <w:shd w:val="clear" w:color="auto" w:fill="FFF1CC"/>
          </w:tcPr>
          <w:p w14:paraId="37BB87F3" w14:textId="77777777" w:rsidR="0076556C" w:rsidRDefault="0076556C" w:rsidP="007E49FB">
            <w:pPr>
              <w:pStyle w:val="TableParagraph"/>
              <w:rPr>
                <w:sz w:val="16"/>
              </w:rPr>
            </w:pPr>
          </w:p>
        </w:tc>
        <w:tc>
          <w:tcPr>
            <w:tcW w:w="1313" w:type="dxa"/>
            <w:shd w:val="clear" w:color="auto" w:fill="FFF1CC"/>
          </w:tcPr>
          <w:p w14:paraId="305B53B0" w14:textId="77777777" w:rsidR="0076556C" w:rsidRDefault="0076556C" w:rsidP="007E49FB">
            <w:pPr>
              <w:pStyle w:val="TableParagraph"/>
              <w:rPr>
                <w:sz w:val="16"/>
              </w:rPr>
            </w:pPr>
          </w:p>
        </w:tc>
        <w:tc>
          <w:tcPr>
            <w:tcW w:w="1313" w:type="dxa"/>
          </w:tcPr>
          <w:p w14:paraId="3AA65BAF" w14:textId="77777777" w:rsidR="0076556C" w:rsidRDefault="0076556C" w:rsidP="007E49FB">
            <w:pPr>
              <w:pStyle w:val="TableParagraph"/>
              <w:spacing w:before="15" w:line="189" w:lineRule="exact"/>
              <w:ind w:right="69"/>
              <w:jc w:val="right"/>
              <w:rPr>
                <w:sz w:val="18"/>
              </w:rPr>
            </w:pPr>
            <w:r>
              <w:rPr>
                <w:sz w:val="18"/>
              </w:rPr>
              <w:t>0,00</w:t>
            </w:r>
          </w:p>
        </w:tc>
      </w:tr>
      <w:tr w:rsidR="0076556C" w14:paraId="3E94212D" w14:textId="77777777" w:rsidTr="007E49FB">
        <w:trPr>
          <w:trHeight w:val="223"/>
        </w:trPr>
        <w:tc>
          <w:tcPr>
            <w:tcW w:w="3401" w:type="dxa"/>
          </w:tcPr>
          <w:p w14:paraId="04AE538F" w14:textId="0AC377A1" w:rsidR="0076556C" w:rsidRDefault="007E60FC" w:rsidP="007E49FB">
            <w:pPr>
              <w:pStyle w:val="TableParagraph"/>
              <w:spacing w:before="14" w:line="189" w:lineRule="exact"/>
              <w:ind w:left="29"/>
              <w:rPr>
                <w:sz w:val="18"/>
              </w:rPr>
            </w:pPr>
            <w:r>
              <w:rPr>
                <w:spacing w:val="-4"/>
                <w:sz w:val="18"/>
              </w:rPr>
              <w:t>SALDOS</w:t>
            </w:r>
            <w:r>
              <w:rPr>
                <w:spacing w:val="-1"/>
                <w:sz w:val="18"/>
              </w:rPr>
              <w:t xml:space="preserve"> </w:t>
            </w:r>
            <w:r>
              <w:rPr>
                <w:spacing w:val="-4"/>
                <w:sz w:val="18"/>
              </w:rPr>
              <w:t>A</w:t>
            </w:r>
            <w:r>
              <w:rPr>
                <w:spacing w:val="3"/>
                <w:sz w:val="18"/>
              </w:rPr>
              <w:t xml:space="preserve"> </w:t>
            </w:r>
            <w:r>
              <w:rPr>
                <w:spacing w:val="-4"/>
                <w:sz w:val="18"/>
              </w:rPr>
              <w:t>FAVOR</w:t>
            </w:r>
            <w:r>
              <w:rPr>
                <w:spacing w:val="-1"/>
                <w:sz w:val="18"/>
              </w:rPr>
              <w:t xml:space="preserve"> </w:t>
            </w:r>
            <w:r>
              <w:rPr>
                <w:spacing w:val="-4"/>
                <w:sz w:val="18"/>
              </w:rPr>
              <w:t>EN</w:t>
            </w:r>
            <w:r>
              <w:rPr>
                <w:spacing w:val="-7"/>
                <w:sz w:val="18"/>
              </w:rPr>
              <w:t xml:space="preserve"> </w:t>
            </w:r>
            <w:r>
              <w:rPr>
                <w:spacing w:val="-4"/>
                <w:sz w:val="18"/>
              </w:rPr>
              <w:t>LIQUIDACIONES</w:t>
            </w:r>
            <w:r>
              <w:rPr>
                <w:spacing w:val="1"/>
                <w:sz w:val="18"/>
              </w:rPr>
              <w:t xml:space="preserve"> </w:t>
            </w:r>
            <w:r>
              <w:rPr>
                <w:spacing w:val="-3"/>
                <w:sz w:val="18"/>
              </w:rPr>
              <w:t>PRIVADAS</w:t>
            </w:r>
          </w:p>
        </w:tc>
        <w:tc>
          <w:tcPr>
            <w:tcW w:w="1313" w:type="dxa"/>
            <w:shd w:val="clear" w:color="auto" w:fill="FFF1CC"/>
          </w:tcPr>
          <w:p w14:paraId="2EC849B3" w14:textId="77777777" w:rsidR="0076556C" w:rsidRDefault="0076556C" w:rsidP="007E49FB">
            <w:pPr>
              <w:pStyle w:val="TableParagraph"/>
              <w:rPr>
                <w:sz w:val="14"/>
              </w:rPr>
            </w:pPr>
          </w:p>
        </w:tc>
        <w:tc>
          <w:tcPr>
            <w:tcW w:w="1313" w:type="dxa"/>
            <w:shd w:val="clear" w:color="auto" w:fill="FFF1CC"/>
          </w:tcPr>
          <w:p w14:paraId="54C02D12" w14:textId="77777777" w:rsidR="0076556C" w:rsidRDefault="0076556C" w:rsidP="007E49FB">
            <w:pPr>
              <w:pStyle w:val="TableParagraph"/>
              <w:rPr>
                <w:sz w:val="14"/>
              </w:rPr>
            </w:pPr>
          </w:p>
        </w:tc>
        <w:tc>
          <w:tcPr>
            <w:tcW w:w="1313" w:type="dxa"/>
          </w:tcPr>
          <w:p w14:paraId="6B8DEB98" w14:textId="77777777" w:rsidR="0076556C" w:rsidRDefault="0076556C" w:rsidP="007E49FB">
            <w:pPr>
              <w:pStyle w:val="TableParagraph"/>
              <w:spacing w:before="14" w:line="189" w:lineRule="exact"/>
              <w:ind w:right="68"/>
              <w:jc w:val="right"/>
              <w:rPr>
                <w:sz w:val="18"/>
              </w:rPr>
            </w:pPr>
            <w:r>
              <w:rPr>
                <w:sz w:val="18"/>
              </w:rPr>
              <w:t>0,00</w:t>
            </w:r>
          </w:p>
        </w:tc>
      </w:tr>
    </w:tbl>
    <w:p w14:paraId="38504526" w14:textId="5CD042C7" w:rsidR="0076556C" w:rsidRDefault="0076556C" w:rsidP="0076556C">
      <w:pPr>
        <w:spacing w:after="160" w:line="276" w:lineRule="auto"/>
        <w:jc w:val="both"/>
        <w:rPr>
          <w:b/>
          <w:bCs/>
        </w:rPr>
      </w:pPr>
    </w:p>
    <w:p w14:paraId="3C9EAAC7" w14:textId="77777777" w:rsidR="0076556C" w:rsidRDefault="0076556C" w:rsidP="0076556C">
      <w:pPr>
        <w:spacing w:after="160" w:line="276" w:lineRule="auto"/>
        <w:jc w:val="both"/>
        <w:rPr>
          <w:b/>
          <w:bCs/>
        </w:rPr>
      </w:pPr>
    </w:p>
    <w:p w14:paraId="78A31477" w14:textId="06FEBD4D" w:rsidR="001A1E34" w:rsidRDefault="0076556C" w:rsidP="00F00A67">
      <w:pPr>
        <w:spacing w:after="160" w:line="276" w:lineRule="auto"/>
        <w:jc w:val="both"/>
        <w:rPr>
          <w:b/>
          <w:bCs/>
        </w:rPr>
      </w:pPr>
      <w:r w:rsidRPr="0076556C">
        <w:rPr>
          <w:b/>
          <w:bCs/>
        </w:rPr>
        <w:t>35.2.</w:t>
      </w:r>
      <w:r w:rsidRPr="0076556C">
        <w:rPr>
          <w:b/>
          <w:bCs/>
        </w:rPr>
        <w:tab/>
        <w:t>Pasivos por impuestos corrientes y diferidos</w:t>
      </w:r>
    </w:p>
    <w:p w14:paraId="75B0E655" w14:textId="77777777" w:rsidR="0076556C" w:rsidRDefault="0076556C" w:rsidP="00F00A67">
      <w:pPr>
        <w:spacing w:after="160" w:line="276" w:lineRule="auto"/>
        <w:jc w:val="both"/>
        <w:rPr>
          <w:b/>
          <w:bCs/>
        </w:rPr>
      </w:pPr>
    </w:p>
    <w:p w14:paraId="494AAF37" w14:textId="77777777" w:rsidR="00E13D42" w:rsidRPr="001A1E34" w:rsidRDefault="00E13D42" w:rsidP="00F00A67">
      <w:pPr>
        <w:spacing w:after="160" w:line="276" w:lineRule="auto"/>
        <w:jc w:val="both"/>
        <w:rPr>
          <w:b/>
          <w:bCs/>
        </w:rPr>
      </w:pPr>
    </w:p>
    <w:p w14:paraId="69B3A410" w14:textId="5FD50F60" w:rsidR="00F00A67" w:rsidRPr="00D4106A" w:rsidRDefault="00F00A67" w:rsidP="00F00A67">
      <w:pPr>
        <w:spacing w:after="160" w:line="276" w:lineRule="auto"/>
        <w:jc w:val="both"/>
      </w:pPr>
      <w:r w:rsidRPr="00D4106A">
        <w:t>2436</w:t>
      </w:r>
      <w:r w:rsidRPr="00D4106A">
        <w:tab/>
        <w:t>RETENCION EN LA FUENTE E IMPUESTO DE TIMBRE</w:t>
      </w:r>
    </w:p>
    <w:p w14:paraId="2BA9E6D6" w14:textId="77777777" w:rsidR="00F00A67" w:rsidRPr="00D4106A" w:rsidRDefault="00F00A67" w:rsidP="00F00A67">
      <w:pPr>
        <w:spacing w:after="160" w:line="276" w:lineRule="auto"/>
        <w:jc w:val="both"/>
      </w:pPr>
    </w:p>
    <w:p w14:paraId="30095E3C" w14:textId="64FC1CCA" w:rsidR="00F00A67" w:rsidRDefault="00F00A67" w:rsidP="00F00A67">
      <w:pPr>
        <w:spacing w:after="160" w:line="276" w:lineRule="auto"/>
        <w:jc w:val="both"/>
      </w:pPr>
      <w:r w:rsidRPr="00D4106A">
        <w:t xml:space="preserve">Corresponde a los valores Adeudados a la DIAN y secretaria Distrital de Hacienda a </w:t>
      </w:r>
      <w:r w:rsidR="003F6405">
        <w:t>3</w:t>
      </w:r>
      <w:r w:rsidR="003C3C9C">
        <w:t>1</w:t>
      </w:r>
      <w:r w:rsidR="00D92B2F">
        <w:t xml:space="preserve"> de </w:t>
      </w:r>
      <w:r w:rsidR="00270866">
        <w:t>diciembre</w:t>
      </w:r>
      <w:r w:rsidR="00BD3411">
        <w:t xml:space="preserve"> </w:t>
      </w:r>
      <w:r w:rsidRPr="00D4106A">
        <w:t xml:space="preserve">de </w:t>
      </w:r>
      <w:r w:rsidR="003C4998">
        <w:t>2023</w:t>
      </w:r>
      <w:r w:rsidRPr="00D4106A">
        <w:t>,</w:t>
      </w:r>
      <w:r>
        <w:t xml:space="preserve"> </w:t>
      </w:r>
      <w:r w:rsidRPr="00D4106A">
        <w:t xml:space="preserve">por concepto de Servicios, Arrendamientos, Compras, RFA empleados según artículo 383 et, Impuesto a las ventas retenido por consignar, Retención de impuesto de industria y comercio por compras, los cuales son pagados   a través del proceso de compensación en SIIF en el mes de </w:t>
      </w:r>
      <w:r w:rsidR="00270866">
        <w:t>diciembre</w:t>
      </w:r>
      <w:r w:rsidR="00327E66" w:rsidRPr="00D4106A">
        <w:t xml:space="preserve"> </w:t>
      </w:r>
      <w:r w:rsidRPr="00D4106A">
        <w:t xml:space="preserve">de </w:t>
      </w:r>
      <w:r w:rsidR="003C4998">
        <w:t>2023</w:t>
      </w:r>
      <w:r w:rsidR="00B36022">
        <w:t>.</w:t>
      </w:r>
      <w:r w:rsidR="00BD3411">
        <w:t xml:space="preserve"> </w:t>
      </w:r>
      <w:r w:rsidRPr="00D4106A">
        <w:t>El detalle corresponde como se muestra a continuación.</w:t>
      </w:r>
    </w:p>
    <w:p w14:paraId="31A89FC7" w14:textId="77777777" w:rsidR="00091054" w:rsidRDefault="00091054" w:rsidP="00F00A67">
      <w:pPr>
        <w:spacing w:after="160" w:line="276" w:lineRule="auto"/>
        <w:jc w:val="both"/>
      </w:pPr>
    </w:p>
    <w:tbl>
      <w:tblPr>
        <w:tblStyle w:val="TableNormal"/>
        <w:tblW w:w="8364" w:type="dxa"/>
        <w:tblInd w:w="-8"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2552"/>
        <w:gridCol w:w="1559"/>
        <w:gridCol w:w="1701"/>
        <w:gridCol w:w="2552"/>
      </w:tblGrid>
      <w:tr w:rsidR="0076556C" w14:paraId="226538A9" w14:textId="77777777" w:rsidTr="001D0F64">
        <w:trPr>
          <w:trHeight w:val="385"/>
        </w:trPr>
        <w:tc>
          <w:tcPr>
            <w:tcW w:w="2552" w:type="dxa"/>
            <w:shd w:val="clear" w:color="auto" w:fill="3265CC"/>
          </w:tcPr>
          <w:p w14:paraId="3CBA2946" w14:textId="77777777" w:rsidR="0076556C" w:rsidRDefault="0076556C" w:rsidP="007E49FB">
            <w:pPr>
              <w:pStyle w:val="TableParagraph"/>
              <w:spacing w:before="93"/>
              <w:ind w:left="156" w:right="150"/>
              <w:jc w:val="center"/>
              <w:rPr>
                <w:b/>
                <w:sz w:val="16"/>
              </w:rPr>
            </w:pPr>
            <w:r>
              <w:rPr>
                <w:b/>
                <w:color w:val="FFFFFF"/>
                <w:sz w:val="16"/>
              </w:rPr>
              <w:t>CONCEPTO</w:t>
            </w:r>
          </w:p>
        </w:tc>
        <w:tc>
          <w:tcPr>
            <w:tcW w:w="1559" w:type="dxa"/>
            <w:shd w:val="clear" w:color="auto" w:fill="3265CC"/>
          </w:tcPr>
          <w:p w14:paraId="4CCE2437" w14:textId="1928D4CE" w:rsidR="0076556C" w:rsidRDefault="003C4998" w:rsidP="007E49FB">
            <w:pPr>
              <w:pStyle w:val="TableParagraph"/>
              <w:spacing w:before="93"/>
              <w:ind w:left="393" w:right="393"/>
              <w:jc w:val="center"/>
              <w:rPr>
                <w:b/>
                <w:sz w:val="16"/>
              </w:rPr>
            </w:pPr>
            <w:r>
              <w:rPr>
                <w:b/>
                <w:color w:val="FFFFFF"/>
                <w:sz w:val="16"/>
              </w:rPr>
              <w:t>2022</w:t>
            </w:r>
          </w:p>
        </w:tc>
        <w:tc>
          <w:tcPr>
            <w:tcW w:w="1701" w:type="dxa"/>
            <w:shd w:val="clear" w:color="auto" w:fill="3265CC"/>
          </w:tcPr>
          <w:p w14:paraId="1B503E41" w14:textId="03323D36" w:rsidR="0076556C" w:rsidRDefault="003C4998" w:rsidP="007E49FB">
            <w:pPr>
              <w:pStyle w:val="TableParagraph"/>
              <w:spacing w:before="93"/>
              <w:ind w:left="392" w:right="392"/>
              <w:jc w:val="center"/>
              <w:rPr>
                <w:b/>
                <w:sz w:val="16"/>
              </w:rPr>
            </w:pPr>
            <w:r>
              <w:rPr>
                <w:b/>
                <w:color w:val="FFFFFF"/>
                <w:sz w:val="16"/>
              </w:rPr>
              <w:t>2023</w:t>
            </w:r>
          </w:p>
        </w:tc>
        <w:tc>
          <w:tcPr>
            <w:tcW w:w="2552" w:type="dxa"/>
            <w:shd w:val="clear" w:color="auto" w:fill="3265CC"/>
          </w:tcPr>
          <w:p w14:paraId="70710925" w14:textId="77777777" w:rsidR="0076556C" w:rsidRDefault="0076556C" w:rsidP="007E49FB">
            <w:pPr>
              <w:pStyle w:val="TableParagraph"/>
              <w:spacing w:line="182" w:lineRule="exact"/>
              <w:ind w:left="84" w:right="71"/>
              <w:jc w:val="center"/>
              <w:rPr>
                <w:b/>
                <w:sz w:val="16"/>
              </w:rPr>
            </w:pPr>
            <w:r>
              <w:rPr>
                <w:b/>
                <w:color w:val="FFFFFF"/>
                <w:sz w:val="16"/>
              </w:rPr>
              <w:t>VALOR</w:t>
            </w:r>
          </w:p>
          <w:p w14:paraId="3B78BFDC" w14:textId="77777777" w:rsidR="0076556C" w:rsidRDefault="0076556C" w:rsidP="007E49FB">
            <w:pPr>
              <w:pStyle w:val="TableParagraph"/>
              <w:spacing w:before="15" w:line="168" w:lineRule="exact"/>
              <w:ind w:left="84" w:right="80"/>
              <w:jc w:val="center"/>
              <w:rPr>
                <w:b/>
                <w:sz w:val="16"/>
              </w:rPr>
            </w:pPr>
            <w:r>
              <w:rPr>
                <w:b/>
                <w:color w:val="FFFFFF"/>
                <w:sz w:val="16"/>
              </w:rPr>
              <w:t>VARIACIÓN</w:t>
            </w:r>
          </w:p>
        </w:tc>
      </w:tr>
    </w:tbl>
    <w:tbl>
      <w:tblPr>
        <w:tblW w:w="836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552"/>
        <w:gridCol w:w="1559"/>
        <w:gridCol w:w="1701"/>
        <w:gridCol w:w="1276"/>
        <w:gridCol w:w="1276"/>
      </w:tblGrid>
      <w:tr w:rsidR="00302AF1" w:rsidRPr="008B4D46" w14:paraId="6349FC04" w14:textId="77777777" w:rsidTr="0016376D">
        <w:trPr>
          <w:trHeight w:val="288"/>
        </w:trPr>
        <w:tc>
          <w:tcPr>
            <w:tcW w:w="2552" w:type="dxa"/>
            <w:shd w:val="clear" w:color="auto" w:fill="auto"/>
            <w:vAlign w:val="bottom"/>
            <w:hideMark/>
          </w:tcPr>
          <w:p w14:paraId="6E15477C" w14:textId="0ED24ABE" w:rsidR="00302AF1" w:rsidRPr="00494018" w:rsidRDefault="00302AF1" w:rsidP="00302AF1">
            <w:pPr>
              <w:rPr>
                <w:rFonts w:ascii="Calibri" w:hAnsi="Calibri" w:cs="Calibri"/>
                <w:color w:val="000000"/>
                <w:sz w:val="18"/>
                <w:szCs w:val="18"/>
                <w:lang w:val="es-CO" w:eastAsia="es-CO"/>
              </w:rPr>
            </w:pPr>
            <w:r>
              <w:rPr>
                <w:rFonts w:ascii="Calibri" w:hAnsi="Calibri" w:cs="Calibri"/>
                <w:color w:val="000000"/>
                <w:sz w:val="18"/>
                <w:szCs w:val="18"/>
              </w:rPr>
              <w:t>RETENCIÓN EN LA FUENTE E IMPUESTO DE TIMBRE</w:t>
            </w:r>
          </w:p>
        </w:tc>
        <w:tc>
          <w:tcPr>
            <w:tcW w:w="1559" w:type="dxa"/>
            <w:shd w:val="clear" w:color="auto" w:fill="auto"/>
            <w:vAlign w:val="bottom"/>
            <w:hideMark/>
          </w:tcPr>
          <w:p w14:paraId="41645888" w14:textId="30B126C9"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27.732.387,00</w:t>
            </w:r>
          </w:p>
        </w:tc>
        <w:tc>
          <w:tcPr>
            <w:tcW w:w="1701" w:type="dxa"/>
            <w:shd w:val="clear" w:color="auto" w:fill="auto"/>
            <w:vAlign w:val="bottom"/>
            <w:hideMark/>
          </w:tcPr>
          <w:p w14:paraId="41A5363E" w14:textId="342CCC3B"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35.852.650,00</w:t>
            </w:r>
          </w:p>
        </w:tc>
        <w:tc>
          <w:tcPr>
            <w:tcW w:w="1276" w:type="dxa"/>
            <w:shd w:val="clear" w:color="auto" w:fill="auto"/>
            <w:noWrap/>
            <w:vAlign w:val="bottom"/>
            <w:hideMark/>
          </w:tcPr>
          <w:p w14:paraId="7A1EC462" w14:textId="665A7B5E"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8.120.263,00</w:t>
            </w:r>
          </w:p>
        </w:tc>
        <w:tc>
          <w:tcPr>
            <w:tcW w:w="1276" w:type="dxa"/>
            <w:shd w:val="clear" w:color="auto" w:fill="auto"/>
            <w:noWrap/>
            <w:vAlign w:val="bottom"/>
            <w:hideMark/>
          </w:tcPr>
          <w:p w14:paraId="0960D7F8" w14:textId="68063FC1"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29,28%</w:t>
            </w:r>
          </w:p>
        </w:tc>
      </w:tr>
      <w:tr w:rsidR="00302AF1" w:rsidRPr="008B4D46" w14:paraId="7A87B1D8" w14:textId="77777777" w:rsidTr="0016376D">
        <w:trPr>
          <w:trHeight w:val="288"/>
        </w:trPr>
        <w:tc>
          <w:tcPr>
            <w:tcW w:w="2552" w:type="dxa"/>
            <w:shd w:val="clear" w:color="auto" w:fill="auto"/>
            <w:vAlign w:val="bottom"/>
            <w:hideMark/>
          </w:tcPr>
          <w:p w14:paraId="0701887B" w14:textId="78CF75BF" w:rsidR="00302AF1" w:rsidRPr="00494018" w:rsidRDefault="00302AF1" w:rsidP="00302AF1">
            <w:pPr>
              <w:rPr>
                <w:rFonts w:ascii="Calibri" w:hAnsi="Calibri" w:cs="Calibri"/>
                <w:color w:val="000000"/>
                <w:sz w:val="18"/>
                <w:szCs w:val="18"/>
                <w:lang w:val="es-CO" w:eastAsia="es-CO"/>
              </w:rPr>
            </w:pPr>
            <w:r>
              <w:rPr>
                <w:rFonts w:ascii="Calibri" w:hAnsi="Calibri" w:cs="Calibri"/>
                <w:color w:val="000000"/>
                <w:sz w:val="18"/>
                <w:szCs w:val="18"/>
              </w:rPr>
              <w:t>Honorarios</w:t>
            </w:r>
          </w:p>
        </w:tc>
        <w:tc>
          <w:tcPr>
            <w:tcW w:w="1559" w:type="dxa"/>
            <w:shd w:val="clear" w:color="auto" w:fill="auto"/>
            <w:vAlign w:val="bottom"/>
            <w:hideMark/>
          </w:tcPr>
          <w:p w14:paraId="60DD8FC7" w14:textId="7598F89A"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381,00</w:t>
            </w:r>
          </w:p>
        </w:tc>
        <w:tc>
          <w:tcPr>
            <w:tcW w:w="1701" w:type="dxa"/>
            <w:shd w:val="clear" w:color="auto" w:fill="auto"/>
            <w:vAlign w:val="bottom"/>
            <w:hideMark/>
          </w:tcPr>
          <w:p w14:paraId="2EE1AEDE" w14:textId="1E8F1D2C"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381,00</w:t>
            </w:r>
          </w:p>
        </w:tc>
        <w:tc>
          <w:tcPr>
            <w:tcW w:w="1276" w:type="dxa"/>
            <w:shd w:val="clear" w:color="auto" w:fill="auto"/>
            <w:noWrap/>
            <w:vAlign w:val="bottom"/>
            <w:hideMark/>
          </w:tcPr>
          <w:p w14:paraId="22FE51DE" w14:textId="19D28FFB"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0,00</w:t>
            </w:r>
          </w:p>
        </w:tc>
        <w:tc>
          <w:tcPr>
            <w:tcW w:w="1276" w:type="dxa"/>
            <w:shd w:val="clear" w:color="auto" w:fill="auto"/>
            <w:noWrap/>
            <w:vAlign w:val="bottom"/>
            <w:hideMark/>
          </w:tcPr>
          <w:p w14:paraId="1197759D" w14:textId="5EAE4204"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0,00%</w:t>
            </w:r>
          </w:p>
        </w:tc>
      </w:tr>
      <w:tr w:rsidR="00302AF1" w:rsidRPr="008B4D46" w14:paraId="7BF01BFA" w14:textId="77777777" w:rsidTr="0016376D">
        <w:trPr>
          <w:trHeight w:val="288"/>
        </w:trPr>
        <w:tc>
          <w:tcPr>
            <w:tcW w:w="2552" w:type="dxa"/>
            <w:shd w:val="clear" w:color="auto" w:fill="auto"/>
            <w:vAlign w:val="bottom"/>
            <w:hideMark/>
          </w:tcPr>
          <w:p w14:paraId="241821E9" w14:textId="29312C93" w:rsidR="00302AF1" w:rsidRPr="00494018" w:rsidRDefault="00302AF1" w:rsidP="00302AF1">
            <w:pPr>
              <w:rPr>
                <w:rFonts w:ascii="Calibri" w:hAnsi="Calibri" w:cs="Calibri"/>
                <w:color w:val="000000"/>
                <w:sz w:val="18"/>
                <w:szCs w:val="18"/>
                <w:lang w:val="es-CO" w:eastAsia="es-CO"/>
              </w:rPr>
            </w:pPr>
            <w:r>
              <w:rPr>
                <w:rFonts w:ascii="Calibri" w:hAnsi="Calibri" w:cs="Calibri"/>
                <w:color w:val="000000"/>
                <w:sz w:val="18"/>
                <w:szCs w:val="18"/>
              </w:rPr>
              <w:t>Servicios</w:t>
            </w:r>
          </w:p>
        </w:tc>
        <w:tc>
          <w:tcPr>
            <w:tcW w:w="1559" w:type="dxa"/>
            <w:shd w:val="clear" w:color="auto" w:fill="auto"/>
            <w:vAlign w:val="bottom"/>
            <w:hideMark/>
          </w:tcPr>
          <w:p w14:paraId="4CD9B2DF" w14:textId="1C6AAEC5"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2.000.622,00</w:t>
            </w:r>
          </w:p>
        </w:tc>
        <w:tc>
          <w:tcPr>
            <w:tcW w:w="1701" w:type="dxa"/>
            <w:shd w:val="clear" w:color="auto" w:fill="auto"/>
            <w:vAlign w:val="bottom"/>
            <w:hideMark/>
          </w:tcPr>
          <w:p w14:paraId="56AFFCF0" w14:textId="21B7CECF"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7.783.248,00</w:t>
            </w:r>
          </w:p>
        </w:tc>
        <w:tc>
          <w:tcPr>
            <w:tcW w:w="1276" w:type="dxa"/>
            <w:shd w:val="clear" w:color="auto" w:fill="auto"/>
            <w:noWrap/>
            <w:vAlign w:val="bottom"/>
            <w:hideMark/>
          </w:tcPr>
          <w:p w14:paraId="38875A8E" w14:textId="5831F853"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5.782.626,00</w:t>
            </w:r>
          </w:p>
        </w:tc>
        <w:tc>
          <w:tcPr>
            <w:tcW w:w="1276" w:type="dxa"/>
            <w:shd w:val="clear" w:color="auto" w:fill="auto"/>
            <w:noWrap/>
            <w:vAlign w:val="bottom"/>
            <w:hideMark/>
          </w:tcPr>
          <w:p w14:paraId="3BA9CB7C" w14:textId="62D3792E"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289,04%</w:t>
            </w:r>
          </w:p>
        </w:tc>
      </w:tr>
      <w:tr w:rsidR="00302AF1" w:rsidRPr="008B4D46" w14:paraId="2410D050" w14:textId="77777777" w:rsidTr="0016376D">
        <w:trPr>
          <w:trHeight w:val="288"/>
        </w:trPr>
        <w:tc>
          <w:tcPr>
            <w:tcW w:w="2552" w:type="dxa"/>
            <w:shd w:val="clear" w:color="auto" w:fill="auto"/>
            <w:vAlign w:val="bottom"/>
            <w:hideMark/>
          </w:tcPr>
          <w:p w14:paraId="2EE94F50" w14:textId="627310C4" w:rsidR="00302AF1" w:rsidRPr="00494018" w:rsidRDefault="00302AF1" w:rsidP="00302AF1">
            <w:pPr>
              <w:rPr>
                <w:rFonts w:ascii="Calibri" w:hAnsi="Calibri" w:cs="Calibri"/>
                <w:color w:val="000000"/>
                <w:sz w:val="18"/>
                <w:szCs w:val="18"/>
                <w:lang w:val="es-CO" w:eastAsia="es-CO"/>
              </w:rPr>
            </w:pPr>
            <w:r>
              <w:rPr>
                <w:rFonts w:ascii="Calibri" w:hAnsi="Calibri" w:cs="Calibri"/>
                <w:color w:val="000000"/>
                <w:sz w:val="18"/>
                <w:szCs w:val="18"/>
              </w:rPr>
              <w:t>Arrendamientos</w:t>
            </w:r>
          </w:p>
        </w:tc>
        <w:tc>
          <w:tcPr>
            <w:tcW w:w="1559" w:type="dxa"/>
            <w:shd w:val="clear" w:color="auto" w:fill="auto"/>
            <w:vAlign w:val="bottom"/>
            <w:hideMark/>
          </w:tcPr>
          <w:p w14:paraId="47947871" w14:textId="71C585D5"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152.643,00</w:t>
            </w:r>
          </w:p>
        </w:tc>
        <w:tc>
          <w:tcPr>
            <w:tcW w:w="1701" w:type="dxa"/>
            <w:shd w:val="clear" w:color="auto" w:fill="auto"/>
            <w:vAlign w:val="bottom"/>
            <w:hideMark/>
          </w:tcPr>
          <w:p w14:paraId="25DD72BA" w14:textId="046C969C"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330.466,00</w:t>
            </w:r>
          </w:p>
        </w:tc>
        <w:tc>
          <w:tcPr>
            <w:tcW w:w="1276" w:type="dxa"/>
            <w:shd w:val="clear" w:color="auto" w:fill="auto"/>
            <w:noWrap/>
            <w:vAlign w:val="bottom"/>
            <w:hideMark/>
          </w:tcPr>
          <w:p w14:paraId="3B86FDB9" w14:textId="5E4B42D0"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177.823,00</w:t>
            </w:r>
          </w:p>
        </w:tc>
        <w:tc>
          <w:tcPr>
            <w:tcW w:w="1276" w:type="dxa"/>
            <w:shd w:val="clear" w:color="auto" w:fill="auto"/>
            <w:noWrap/>
            <w:vAlign w:val="bottom"/>
            <w:hideMark/>
          </w:tcPr>
          <w:p w14:paraId="44C065DE" w14:textId="5DC214E2"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116,50%</w:t>
            </w:r>
          </w:p>
        </w:tc>
      </w:tr>
      <w:tr w:rsidR="00302AF1" w:rsidRPr="008B4D46" w14:paraId="7C8533CF" w14:textId="77777777" w:rsidTr="0016376D">
        <w:trPr>
          <w:trHeight w:val="288"/>
        </w:trPr>
        <w:tc>
          <w:tcPr>
            <w:tcW w:w="2552" w:type="dxa"/>
            <w:shd w:val="clear" w:color="auto" w:fill="auto"/>
            <w:vAlign w:val="bottom"/>
            <w:hideMark/>
          </w:tcPr>
          <w:p w14:paraId="0C804BD2" w14:textId="40F40A9F" w:rsidR="00302AF1" w:rsidRPr="00494018" w:rsidRDefault="00302AF1" w:rsidP="00302AF1">
            <w:pPr>
              <w:rPr>
                <w:rFonts w:ascii="Calibri" w:hAnsi="Calibri" w:cs="Calibri"/>
                <w:color w:val="000000"/>
                <w:sz w:val="18"/>
                <w:szCs w:val="18"/>
                <w:lang w:val="es-CO" w:eastAsia="es-CO"/>
              </w:rPr>
            </w:pPr>
            <w:r>
              <w:rPr>
                <w:rFonts w:ascii="Calibri" w:hAnsi="Calibri" w:cs="Calibri"/>
                <w:color w:val="000000"/>
                <w:sz w:val="18"/>
                <w:szCs w:val="18"/>
              </w:rPr>
              <w:t>Compras</w:t>
            </w:r>
          </w:p>
        </w:tc>
        <w:tc>
          <w:tcPr>
            <w:tcW w:w="1559" w:type="dxa"/>
            <w:shd w:val="clear" w:color="auto" w:fill="auto"/>
            <w:vAlign w:val="bottom"/>
            <w:hideMark/>
          </w:tcPr>
          <w:p w14:paraId="30E96346" w14:textId="0AE05016"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2.326.386,00</w:t>
            </w:r>
          </w:p>
        </w:tc>
        <w:tc>
          <w:tcPr>
            <w:tcW w:w="1701" w:type="dxa"/>
            <w:shd w:val="clear" w:color="auto" w:fill="auto"/>
            <w:vAlign w:val="bottom"/>
            <w:hideMark/>
          </w:tcPr>
          <w:p w14:paraId="04923FD0" w14:textId="2461C6FE"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267.886,00</w:t>
            </w:r>
          </w:p>
        </w:tc>
        <w:tc>
          <w:tcPr>
            <w:tcW w:w="1276" w:type="dxa"/>
            <w:shd w:val="clear" w:color="auto" w:fill="auto"/>
            <w:noWrap/>
            <w:vAlign w:val="bottom"/>
            <w:hideMark/>
          </w:tcPr>
          <w:p w14:paraId="79A6B7B2" w14:textId="02CBFE67"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-2.058.500,00</w:t>
            </w:r>
          </w:p>
        </w:tc>
        <w:tc>
          <w:tcPr>
            <w:tcW w:w="1276" w:type="dxa"/>
            <w:shd w:val="clear" w:color="auto" w:fill="auto"/>
            <w:noWrap/>
            <w:vAlign w:val="bottom"/>
            <w:hideMark/>
          </w:tcPr>
          <w:p w14:paraId="0BE21D28" w14:textId="7279CFF7"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-88,48%</w:t>
            </w:r>
          </w:p>
        </w:tc>
      </w:tr>
      <w:tr w:rsidR="00302AF1" w:rsidRPr="008B4D46" w14:paraId="6BFF4FD6" w14:textId="77777777" w:rsidTr="0016376D">
        <w:trPr>
          <w:trHeight w:val="385"/>
        </w:trPr>
        <w:tc>
          <w:tcPr>
            <w:tcW w:w="2552" w:type="dxa"/>
            <w:shd w:val="clear" w:color="auto" w:fill="auto"/>
            <w:vAlign w:val="bottom"/>
            <w:hideMark/>
          </w:tcPr>
          <w:p w14:paraId="2D16A618" w14:textId="24EBD28C" w:rsidR="00302AF1" w:rsidRPr="00494018" w:rsidRDefault="00302AF1" w:rsidP="00302AF1">
            <w:pPr>
              <w:rPr>
                <w:rFonts w:ascii="Calibri" w:hAnsi="Calibri" w:cs="Calibri"/>
                <w:color w:val="000000"/>
                <w:sz w:val="18"/>
                <w:szCs w:val="18"/>
                <w:lang w:val="es-CO" w:eastAsia="es-CO"/>
              </w:rPr>
            </w:pPr>
            <w:r>
              <w:rPr>
                <w:rFonts w:ascii="Calibri" w:hAnsi="Calibri" w:cs="Calibri"/>
                <w:color w:val="000000"/>
                <w:sz w:val="18"/>
                <w:szCs w:val="18"/>
              </w:rPr>
              <w:t>Pagos o abonos en cuenta en el exterior</w:t>
            </w:r>
          </w:p>
        </w:tc>
        <w:tc>
          <w:tcPr>
            <w:tcW w:w="1559" w:type="dxa"/>
            <w:shd w:val="clear" w:color="auto" w:fill="auto"/>
            <w:vAlign w:val="bottom"/>
            <w:hideMark/>
          </w:tcPr>
          <w:p w14:paraId="58EE9EEA" w14:textId="3E94C7CC"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6.944,00</w:t>
            </w:r>
          </w:p>
        </w:tc>
        <w:tc>
          <w:tcPr>
            <w:tcW w:w="1701" w:type="dxa"/>
            <w:shd w:val="clear" w:color="auto" w:fill="auto"/>
            <w:vAlign w:val="bottom"/>
            <w:hideMark/>
          </w:tcPr>
          <w:p w14:paraId="555359B0" w14:textId="5F7D2F79"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944,00</w:t>
            </w:r>
          </w:p>
        </w:tc>
        <w:tc>
          <w:tcPr>
            <w:tcW w:w="1276" w:type="dxa"/>
            <w:shd w:val="clear" w:color="auto" w:fill="auto"/>
            <w:noWrap/>
            <w:vAlign w:val="bottom"/>
            <w:hideMark/>
          </w:tcPr>
          <w:p w14:paraId="79A4973D" w14:textId="0654E6A5"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-6.000,00</w:t>
            </w:r>
          </w:p>
        </w:tc>
        <w:tc>
          <w:tcPr>
            <w:tcW w:w="1276" w:type="dxa"/>
            <w:shd w:val="clear" w:color="auto" w:fill="auto"/>
            <w:noWrap/>
            <w:vAlign w:val="bottom"/>
            <w:hideMark/>
          </w:tcPr>
          <w:p w14:paraId="3A4B0B5A" w14:textId="46DE4398"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-86,41%</w:t>
            </w:r>
          </w:p>
        </w:tc>
      </w:tr>
      <w:tr w:rsidR="00302AF1" w:rsidRPr="008B4D46" w14:paraId="7EECA84C" w14:textId="77777777" w:rsidTr="0016376D">
        <w:trPr>
          <w:trHeight w:val="288"/>
        </w:trPr>
        <w:tc>
          <w:tcPr>
            <w:tcW w:w="2552" w:type="dxa"/>
            <w:shd w:val="clear" w:color="auto" w:fill="auto"/>
            <w:vAlign w:val="bottom"/>
            <w:hideMark/>
          </w:tcPr>
          <w:p w14:paraId="64C46AE6" w14:textId="7A253D04" w:rsidR="00302AF1" w:rsidRPr="00494018" w:rsidRDefault="00302AF1" w:rsidP="00302AF1">
            <w:pPr>
              <w:rPr>
                <w:rFonts w:ascii="Calibri" w:hAnsi="Calibri" w:cs="Calibri"/>
                <w:color w:val="000000"/>
                <w:sz w:val="18"/>
                <w:szCs w:val="18"/>
                <w:lang w:val="es-CO" w:eastAsia="es-CO"/>
              </w:rPr>
            </w:pPr>
            <w:r>
              <w:rPr>
                <w:rFonts w:ascii="Calibri" w:hAnsi="Calibri" w:cs="Calibri"/>
                <w:color w:val="000000"/>
                <w:sz w:val="18"/>
                <w:szCs w:val="18"/>
              </w:rPr>
              <w:t>Rentas de trabajo</w:t>
            </w:r>
          </w:p>
        </w:tc>
        <w:tc>
          <w:tcPr>
            <w:tcW w:w="1559" w:type="dxa"/>
            <w:shd w:val="clear" w:color="auto" w:fill="auto"/>
            <w:vAlign w:val="bottom"/>
            <w:hideMark/>
          </w:tcPr>
          <w:p w14:paraId="5E45DF9B" w14:textId="5D124D31"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17.087.780,00</w:t>
            </w:r>
          </w:p>
        </w:tc>
        <w:tc>
          <w:tcPr>
            <w:tcW w:w="1701" w:type="dxa"/>
            <w:shd w:val="clear" w:color="auto" w:fill="auto"/>
            <w:vAlign w:val="bottom"/>
            <w:hideMark/>
          </w:tcPr>
          <w:p w14:paraId="39A02649" w14:textId="7C6E3663"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17.982.678,00</w:t>
            </w:r>
          </w:p>
        </w:tc>
        <w:tc>
          <w:tcPr>
            <w:tcW w:w="1276" w:type="dxa"/>
            <w:shd w:val="clear" w:color="auto" w:fill="auto"/>
            <w:noWrap/>
            <w:vAlign w:val="bottom"/>
            <w:hideMark/>
          </w:tcPr>
          <w:p w14:paraId="4FE9845A" w14:textId="71D0168E"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894.898,00</w:t>
            </w:r>
          </w:p>
        </w:tc>
        <w:tc>
          <w:tcPr>
            <w:tcW w:w="1276" w:type="dxa"/>
            <w:shd w:val="clear" w:color="auto" w:fill="auto"/>
            <w:noWrap/>
            <w:vAlign w:val="bottom"/>
            <w:hideMark/>
          </w:tcPr>
          <w:p w14:paraId="4C8755A0" w14:textId="6F363CB0"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5,24%</w:t>
            </w:r>
          </w:p>
        </w:tc>
      </w:tr>
      <w:tr w:rsidR="00302AF1" w:rsidRPr="008B4D46" w14:paraId="14C05993" w14:textId="77777777" w:rsidTr="0016376D">
        <w:trPr>
          <w:trHeight w:val="288"/>
        </w:trPr>
        <w:tc>
          <w:tcPr>
            <w:tcW w:w="2552" w:type="dxa"/>
            <w:shd w:val="clear" w:color="auto" w:fill="auto"/>
            <w:vAlign w:val="bottom"/>
            <w:hideMark/>
          </w:tcPr>
          <w:p w14:paraId="4A16165C" w14:textId="6ED4E62B" w:rsidR="00302AF1" w:rsidRPr="00494018" w:rsidRDefault="00302AF1" w:rsidP="00302AF1">
            <w:pPr>
              <w:rPr>
                <w:rFonts w:ascii="Calibri" w:hAnsi="Calibri" w:cs="Calibri"/>
                <w:color w:val="000000"/>
                <w:sz w:val="18"/>
                <w:szCs w:val="18"/>
                <w:lang w:val="es-CO" w:eastAsia="es-CO"/>
              </w:rPr>
            </w:pPr>
            <w:r>
              <w:rPr>
                <w:rFonts w:ascii="Calibri" w:hAnsi="Calibri" w:cs="Calibri"/>
                <w:color w:val="000000"/>
                <w:sz w:val="18"/>
                <w:szCs w:val="18"/>
              </w:rPr>
              <w:t>Impuesto a las ventas retenido.</w:t>
            </w:r>
          </w:p>
        </w:tc>
        <w:tc>
          <w:tcPr>
            <w:tcW w:w="1559" w:type="dxa"/>
            <w:shd w:val="clear" w:color="auto" w:fill="auto"/>
            <w:vAlign w:val="bottom"/>
            <w:hideMark/>
          </w:tcPr>
          <w:p w14:paraId="4C64AA07" w14:textId="1D475E06"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3.321.878,00</w:t>
            </w:r>
          </w:p>
        </w:tc>
        <w:tc>
          <w:tcPr>
            <w:tcW w:w="1701" w:type="dxa"/>
            <w:shd w:val="clear" w:color="auto" w:fill="auto"/>
            <w:vAlign w:val="bottom"/>
            <w:hideMark/>
          </w:tcPr>
          <w:p w14:paraId="4CDBA9E1" w14:textId="473AB3AA"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6.840.577,00</w:t>
            </w:r>
          </w:p>
        </w:tc>
        <w:tc>
          <w:tcPr>
            <w:tcW w:w="1276" w:type="dxa"/>
            <w:shd w:val="clear" w:color="auto" w:fill="auto"/>
            <w:noWrap/>
            <w:vAlign w:val="bottom"/>
            <w:hideMark/>
          </w:tcPr>
          <w:p w14:paraId="221106B0" w14:textId="7729C210"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3.518.699,00</w:t>
            </w:r>
          </w:p>
        </w:tc>
        <w:tc>
          <w:tcPr>
            <w:tcW w:w="1276" w:type="dxa"/>
            <w:shd w:val="clear" w:color="auto" w:fill="auto"/>
            <w:noWrap/>
            <w:vAlign w:val="bottom"/>
            <w:hideMark/>
          </w:tcPr>
          <w:p w14:paraId="023A61A3" w14:textId="5A87CE4D"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105,92%</w:t>
            </w:r>
          </w:p>
        </w:tc>
      </w:tr>
      <w:tr w:rsidR="00302AF1" w:rsidRPr="008B4D46" w14:paraId="71597A61" w14:textId="77777777" w:rsidTr="0016376D">
        <w:trPr>
          <w:trHeight w:val="288"/>
        </w:trPr>
        <w:tc>
          <w:tcPr>
            <w:tcW w:w="2552" w:type="dxa"/>
            <w:shd w:val="clear" w:color="auto" w:fill="auto"/>
            <w:vAlign w:val="bottom"/>
          </w:tcPr>
          <w:p w14:paraId="61CDBB94" w14:textId="1FBDA0B4" w:rsidR="00302AF1" w:rsidRPr="00494018" w:rsidRDefault="00302AF1" w:rsidP="00302AF1">
            <w:pPr>
              <w:rPr>
                <w:rFonts w:ascii="Arial" w:hAnsi="Arial" w:cs="Arial"/>
                <w:color w:val="000000"/>
                <w:sz w:val="18"/>
                <w:szCs w:val="18"/>
              </w:rPr>
            </w:pPr>
            <w:r>
              <w:rPr>
                <w:rFonts w:ascii="Calibri" w:hAnsi="Calibri" w:cs="Calibri"/>
                <w:color w:val="000000"/>
                <w:sz w:val="18"/>
                <w:szCs w:val="18"/>
              </w:rPr>
              <w:t>Contratos de construcción</w:t>
            </w:r>
          </w:p>
        </w:tc>
        <w:tc>
          <w:tcPr>
            <w:tcW w:w="1559" w:type="dxa"/>
            <w:shd w:val="clear" w:color="auto" w:fill="auto"/>
            <w:vAlign w:val="bottom"/>
          </w:tcPr>
          <w:p w14:paraId="2CA1FB1A" w14:textId="2BFEDA53" w:rsidR="00302AF1" w:rsidRPr="00494018" w:rsidRDefault="00302AF1" w:rsidP="00302AF1">
            <w:pPr>
              <w:jc w:val="right"/>
              <w:rPr>
                <w:rFonts w:ascii="Arial" w:hAnsi="Arial" w:cs="Arial"/>
                <w:color w:val="000000"/>
                <w:sz w:val="18"/>
                <w:szCs w:val="18"/>
              </w:rPr>
            </w:pPr>
            <w:r>
              <w:rPr>
                <w:rFonts w:ascii="Calibri" w:hAnsi="Calibri" w:cs="Calibri"/>
                <w:color w:val="000000"/>
                <w:sz w:val="18"/>
                <w:szCs w:val="18"/>
              </w:rPr>
              <w:t>978,00</w:t>
            </w:r>
          </w:p>
        </w:tc>
        <w:tc>
          <w:tcPr>
            <w:tcW w:w="1701" w:type="dxa"/>
            <w:shd w:val="clear" w:color="auto" w:fill="auto"/>
            <w:vAlign w:val="bottom"/>
          </w:tcPr>
          <w:p w14:paraId="5D2AE238" w14:textId="093E53BD" w:rsidR="00302AF1" w:rsidRPr="00494018" w:rsidRDefault="00302AF1" w:rsidP="00302AF1">
            <w:pPr>
              <w:jc w:val="right"/>
              <w:rPr>
                <w:rFonts w:ascii="Arial" w:hAnsi="Arial" w:cs="Arial"/>
                <w:color w:val="000000"/>
                <w:sz w:val="18"/>
                <w:szCs w:val="18"/>
              </w:rPr>
            </w:pPr>
            <w:r>
              <w:rPr>
                <w:rFonts w:ascii="Calibri" w:hAnsi="Calibri" w:cs="Calibri"/>
                <w:color w:val="000000"/>
                <w:sz w:val="18"/>
                <w:szCs w:val="18"/>
              </w:rPr>
              <w:t>978,00</w:t>
            </w:r>
          </w:p>
        </w:tc>
        <w:tc>
          <w:tcPr>
            <w:tcW w:w="1276" w:type="dxa"/>
            <w:shd w:val="clear" w:color="auto" w:fill="auto"/>
            <w:noWrap/>
            <w:vAlign w:val="bottom"/>
          </w:tcPr>
          <w:p w14:paraId="51356D03" w14:textId="416CB0E3" w:rsidR="00302AF1" w:rsidRPr="00494018" w:rsidRDefault="00302AF1" w:rsidP="00302AF1">
            <w:pPr>
              <w:jc w:val="right"/>
              <w:rPr>
                <w:rFonts w:ascii="Arial" w:hAnsi="Arial" w:cs="Arial"/>
                <w:color w:val="000000"/>
                <w:sz w:val="18"/>
                <w:szCs w:val="18"/>
              </w:rPr>
            </w:pPr>
            <w:r>
              <w:rPr>
                <w:rFonts w:ascii="Calibri" w:hAnsi="Calibri" w:cs="Calibri"/>
                <w:color w:val="000000"/>
                <w:sz w:val="18"/>
                <w:szCs w:val="18"/>
              </w:rPr>
              <w:t>0,00</w:t>
            </w:r>
          </w:p>
        </w:tc>
        <w:tc>
          <w:tcPr>
            <w:tcW w:w="1276" w:type="dxa"/>
            <w:shd w:val="clear" w:color="auto" w:fill="auto"/>
            <w:noWrap/>
            <w:vAlign w:val="bottom"/>
          </w:tcPr>
          <w:p w14:paraId="09A3F0CC" w14:textId="5D9B4986" w:rsidR="00302AF1" w:rsidRPr="00494018" w:rsidRDefault="00302AF1" w:rsidP="00302AF1">
            <w:pPr>
              <w:jc w:val="right"/>
              <w:rPr>
                <w:rFonts w:ascii="Arial" w:hAnsi="Arial" w:cs="Arial"/>
                <w:color w:val="000000"/>
                <w:sz w:val="18"/>
                <w:szCs w:val="18"/>
              </w:rPr>
            </w:pPr>
            <w:r>
              <w:rPr>
                <w:rFonts w:ascii="Calibri" w:hAnsi="Calibri" w:cs="Calibri"/>
                <w:color w:val="000000"/>
                <w:sz w:val="18"/>
                <w:szCs w:val="18"/>
              </w:rPr>
              <w:t>0,00%</w:t>
            </w:r>
          </w:p>
        </w:tc>
      </w:tr>
      <w:tr w:rsidR="00302AF1" w:rsidRPr="008B4D46" w14:paraId="4E6B512C" w14:textId="77777777" w:rsidTr="0016376D">
        <w:trPr>
          <w:trHeight w:val="288"/>
        </w:trPr>
        <w:tc>
          <w:tcPr>
            <w:tcW w:w="2552" w:type="dxa"/>
            <w:shd w:val="clear" w:color="auto" w:fill="auto"/>
            <w:vAlign w:val="bottom"/>
          </w:tcPr>
          <w:p w14:paraId="50F820DD" w14:textId="73FD60D5" w:rsidR="00302AF1" w:rsidRPr="00494018" w:rsidRDefault="00302AF1" w:rsidP="00302AF1">
            <w:pPr>
              <w:rPr>
                <w:rFonts w:ascii="Calibri" w:hAnsi="Calibri" w:cs="Calibri"/>
                <w:color w:val="000000"/>
                <w:sz w:val="18"/>
                <w:szCs w:val="18"/>
                <w:lang w:val="es-CO" w:eastAsia="es-CO"/>
              </w:rPr>
            </w:pPr>
            <w:r>
              <w:rPr>
                <w:rFonts w:ascii="Calibri" w:hAnsi="Calibri" w:cs="Calibri"/>
                <w:color w:val="000000"/>
                <w:sz w:val="18"/>
                <w:szCs w:val="18"/>
              </w:rPr>
              <w:t>Retención de impuesto de industria y comercio por compras</w:t>
            </w:r>
          </w:p>
        </w:tc>
        <w:tc>
          <w:tcPr>
            <w:tcW w:w="1559" w:type="dxa"/>
            <w:shd w:val="clear" w:color="auto" w:fill="auto"/>
            <w:vAlign w:val="bottom"/>
          </w:tcPr>
          <w:p w14:paraId="5A119533" w14:textId="67D07D51"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2.834.775,00</w:t>
            </w:r>
          </w:p>
        </w:tc>
        <w:tc>
          <w:tcPr>
            <w:tcW w:w="1701" w:type="dxa"/>
            <w:shd w:val="clear" w:color="auto" w:fill="auto"/>
            <w:vAlign w:val="bottom"/>
          </w:tcPr>
          <w:p w14:paraId="6F95BA57" w14:textId="6087ED41"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2.645.492,00</w:t>
            </w:r>
          </w:p>
        </w:tc>
        <w:tc>
          <w:tcPr>
            <w:tcW w:w="1276" w:type="dxa"/>
            <w:shd w:val="clear" w:color="auto" w:fill="auto"/>
            <w:noWrap/>
            <w:vAlign w:val="bottom"/>
          </w:tcPr>
          <w:p w14:paraId="5E1A7C43" w14:textId="45CAF42A"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-189.283,00</w:t>
            </w:r>
          </w:p>
        </w:tc>
        <w:tc>
          <w:tcPr>
            <w:tcW w:w="1276" w:type="dxa"/>
            <w:shd w:val="clear" w:color="auto" w:fill="auto"/>
            <w:noWrap/>
            <w:vAlign w:val="bottom"/>
          </w:tcPr>
          <w:p w14:paraId="391DFC78" w14:textId="76F23666" w:rsidR="00302AF1" w:rsidRPr="00494018" w:rsidRDefault="00302AF1" w:rsidP="00302AF1">
            <w:pPr>
              <w:jc w:val="right"/>
              <w:rPr>
                <w:rFonts w:ascii="Calibri" w:hAnsi="Calibri" w:cs="Calibri"/>
                <w:color w:val="000000"/>
                <w:sz w:val="18"/>
                <w:szCs w:val="18"/>
                <w:lang w:val="es-CO" w:eastAsia="es-CO"/>
              </w:rPr>
            </w:pPr>
            <w:r>
              <w:rPr>
                <w:rFonts w:ascii="Calibri" w:hAnsi="Calibri" w:cs="Calibri"/>
                <w:color w:val="000000"/>
                <w:sz w:val="18"/>
                <w:szCs w:val="18"/>
              </w:rPr>
              <w:t>-6,68%</w:t>
            </w:r>
          </w:p>
        </w:tc>
      </w:tr>
    </w:tbl>
    <w:p w14:paraId="0DF0B684" w14:textId="77777777" w:rsidR="00F00A67" w:rsidRDefault="00F00A67" w:rsidP="00F00A67">
      <w:pPr>
        <w:spacing w:after="160" w:line="276" w:lineRule="auto"/>
        <w:jc w:val="both"/>
      </w:pPr>
    </w:p>
    <w:p w14:paraId="6696A2CB" w14:textId="4FC94E5A" w:rsidR="00F00A67" w:rsidRDefault="00F00A67" w:rsidP="00F00A67">
      <w:pPr>
        <w:spacing w:after="160" w:line="276" w:lineRule="auto"/>
        <w:jc w:val="both"/>
      </w:pPr>
    </w:p>
    <w:p w14:paraId="78CFAC9B" w14:textId="5388CAE2" w:rsidR="00094522" w:rsidRDefault="00094522" w:rsidP="00F00A67">
      <w:pPr>
        <w:spacing w:after="160" w:line="276" w:lineRule="auto"/>
        <w:jc w:val="both"/>
        <w:rPr>
          <w:b/>
          <w:bCs/>
        </w:rPr>
      </w:pPr>
      <w:r w:rsidRPr="00094522">
        <w:rPr>
          <w:b/>
          <w:bCs/>
        </w:rPr>
        <w:t>35.3.</w:t>
      </w:r>
      <w:r w:rsidRPr="00094522">
        <w:rPr>
          <w:b/>
          <w:bCs/>
        </w:rPr>
        <w:tab/>
        <w:t>Ingresos por impuestos diferidos</w:t>
      </w:r>
    </w:p>
    <w:p w14:paraId="41DC2EC5" w14:textId="36FB2045" w:rsidR="00094522" w:rsidRDefault="00094522" w:rsidP="00F00A67">
      <w:pPr>
        <w:spacing w:after="160" w:line="276" w:lineRule="auto"/>
        <w:jc w:val="both"/>
        <w:rPr>
          <w:b/>
          <w:bCs/>
        </w:rPr>
      </w:pPr>
    </w:p>
    <w:p w14:paraId="6944E229" w14:textId="77777777" w:rsidR="00BB53AF" w:rsidRDefault="00BB53AF" w:rsidP="00F00A67">
      <w:pPr>
        <w:spacing w:after="160" w:line="276" w:lineRule="auto"/>
        <w:jc w:val="both"/>
        <w:rPr>
          <w:b/>
          <w:bCs/>
        </w:rPr>
      </w:pPr>
    </w:p>
    <w:tbl>
      <w:tblPr>
        <w:tblStyle w:val="TableNormal"/>
        <w:tblW w:w="8647" w:type="dxa"/>
        <w:tblInd w:w="134"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4309"/>
        <w:gridCol w:w="1211"/>
        <w:gridCol w:w="1212"/>
        <w:gridCol w:w="1915"/>
      </w:tblGrid>
      <w:tr w:rsidR="00094522" w14:paraId="4D744BD5" w14:textId="77777777" w:rsidTr="004428C2">
        <w:trPr>
          <w:trHeight w:val="403"/>
        </w:trPr>
        <w:tc>
          <w:tcPr>
            <w:tcW w:w="4309" w:type="dxa"/>
            <w:shd w:val="clear" w:color="auto" w:fill="3265CC"/>
          </w:tcPr>
          <w:p w14:paraId="7D294FEE" w14:textId="77777777" w:rsidR="00094522" w:rsidRDefault="00094522" w:rsidP="007E49FB">
            <w:pPr>
              <w:pStyle w:val="TableParagraph"/>
              <w:spacing w:before="107"/>
              <w:ind w:left="61" w:right="55"/>
              <w:jc w:val="center"/>
              <w:rPr>
                <w:b/>
                <w:sz w:val="16"/>
              </w:rPr>
            </w:pPr>
            <w:r>
              <w:rPr>
                <w:b/>
                <w:color w:val="FFFFFF"/>
                <w:w w:val="105"/>
                <w:sz w:val="16"/>
              </w:rPr>
              <w:lastRenderedPageBreak/>
              <w:t>CONCEPTO</w:t>
            </w:r>
          </w:p>
        </w:tc>
        <w:tc>
          <w:tcPr>
            <w:tcW w:w="1211" w:type="dxa"/>
            <w:shd w:val="clear" w:color="auto" w:fill="3265CC"/>
          </w:tcPr>
          <w:p w14:paraId="34EC5BDE" w14:textId="061C6ADB" w:rsidR="00094522" w:rsidRDefault="003C4998" w:rsidP="007E49FB">
            <w:pPr>
              <w:pStyle w:val="TableParagraph"/>
              <w:spacing w:before="107"/>
              <w:ind w:left="408" w:right="411"/>
              <w:jc w:val="center"/>
              <w:rPr>
                <w:b/>
                <w:sz w:val="16"/>
              </w:rPr>
            </w:pPr>
            <w:r>
              <w:rPr>
                <w:b/>
                <w:color w:val="FFFFFF"/>
                <w:w w:val="105"/>
                <w:sz w:val="16"/>
              </w:rPr>
              <w:t>2022</w:t>
            </w:r>
          </w:p>
        </w:tc>
        <w:tc>
          <w:tcPr>
            <w:tcW w:w="1212" w:type="dxa"/>
            <w:shd w:val="clear" w:color="auto" w:fill="3265CC"/>
          </w:tcPr>
          <w:p w14:paraId="6A8D179B" w14:textId="2623B869" w:rsidR="00094522" w:rsidRPr="00934A8C" w:rsidRDefault="003C4998" w:rsidP="007E49FB">
            <w:pPr>
              <w:pStyle w:val="TableParagraph"/>
              <w:spacing w:before="107"/>
              <w:ind w:left="410" w:right="410"/>
              <w:jc w:val="center"/>
              <w:rPr>
                <w:b/>
                <w:sz w:val="16"/>
                <w:lang w:val="es-MX"/>
              </w:rPr>
            </w:pPr>
            <w:r>
              <w:rPr>
                <w:b/>
                <w:color w:val="FFFFFF"/>
                <w:w w:val="105"/>
                <w:sz w:val="16"/>
              </w:rPr>
              <w:t>2023</w:t>
            </w:r>
          </w:p>
        </w:tc>
        <w:tc>
          <w:tcPr>
            <w:tcW w:w="1915" w:type="dxa"/>
            <w:shd w:val="clear" w:color="auto" w:fill="3265CC"/>
          </w:tcPr>
          <w:p w14:paraId="41CF8BD8" w14:textId="77777777" w:rsidR="00094522" w:rsidRDefault="00094522" w:rsidP="007E49FB">
            <w:pPr>
              <w:pStyle w:val="TableParagraph"/>
              <w:spacing w:before="8"/>
              <w:ind w:left="87" w:right="67"/>
              <w:jc w:val="center"/>
              <w:rPr>
                <w:b/>
                <w:sz w:val="16"/>
              </w:rPr>
            </w:pPr>
            <w:r>
              <w:rPr>
                <w:b/>
                <w:color w:val="FFFFFF"/>
                <w:w w:val="105"/>
                <w:sz w:val="16"/>
              </w:rPr>
              <w:t>VALOR</w:t>
            </w:r>
          </w:p>
          <w:p w14:paraId="5234C4F2" w14:textId="77777777" w:rsidR="00094522" w:rsidRDefault="00094522" w:rsidP="007E49FB">
            <w:pPr>
              <w:pStyle w:val="TableParagraph"/>
              <w:spacing w:before="24" w:line="167" w:lineRule="exact"/>
              <w:ind w:left="87" w:right="81"/>
              <w:jc w:val="center"/>
              <w:rPr>
                <w:b/>
                <w:sz w:val="16"/>
              </w:rPr>
            </w:pPr>
            <w:r>
              <w:rPr>
                <w:b/>
                <w:color w:val="FFFFFF"/>
                <w:w w:val="105"/>
                <w:sz w:val="16"/>
              </w:rPr>
              <w:t>VARIACIÓN</w:t>
            </w:r>
          </w:p>
        </w:tc>
      </w:tr>
      <w:tr w:rsidR="00094522" w14:paraId="708ED129" w14:textId="77777777" w:rsidTr="004428C2">
        <w:trPr>
          <w:trHeight w:val="403"/>
        </w:trPr>
        <w:tc>
          <w:tcPr>
            <w:tcW w:w="4309" w:type="dxa"/>
          </w:tcPr>
          <w:p w14:paraId="018E1502" w14:textId="77777777" w:rsidR="00094522" w:rsidRDefault="00094522" w:rsidP="007E49FB">
            <w:pPr>
              <w:pStyle w:val="TableParagraph"/>
              <w:spacing w:before="8"/>
              <w:ind w:left="63" w:right="55"/>
              <w:jc w:val="center"/>
              <w:rPr>
                <w:b/>
                <w:sz w:val="16"/>
              </w:rPr>
            </w:pPr>
            <w:r>
              <w:rPr>
                <w:b/>
                <w:spacing w:val="-1"/>
                <w:w w:val="105"/>
                <w:sz w:val="16"/>
              </w:rPr>
              <w:t>TOTAL</w:t>
            </w:r>
            <w:r>
              <w:rPr>
                <w:b/>
                <w:spacing w:val="-7"/>
                <w:w w:val="105"/>
                <w:sz w:val="16"/>
              </w:rPr>
              <w:t xml:space="preserve"> </w:t>
            </w:r>
            <w:r>
              <w:rPr>
                <w:b/>
                <w:w w:val="105"/>
                <w:sz w:val="16"/>
              </w:rPr>
              <w:t>INGRESOS</w:t>
            </w:r>
            <w:r>
              <w:rPr>
                <w:b/>
                <w:spacing w:val="-9"/>
                <w:w w:val="105"/>
                <w:sz w:val="16"/>
              </w:rPr>
              <w:t xml:space="preserve"> </w:t>
            </w:r>
            <w:r>
              <w:rPr>
                <w:b/>
                <w:w w:val="105"/>
                <w:sz w:val="16"/>
              </w:rPr>
              <w:t>POR</w:t>
            </w:r>
            <w:r>
              <w:rPr>
                <w:b/>
                <w:spacing w:val="-6"/>
                <w:w w:val="105"/>
                <w:sz w:val="16"/>
              </w:rPr>
              <w:t xml:space="preserve"> </w:t>
            </w:r>
            <w:r>
              <w:rPr>
                <w:b/>
                <w:w w:val="105"/>
                <w:sz w:val="16"/>
              </w:rPr>
              <w:t>IMPUESTO</w:t>
            </w:r>
            <w:r>
              <w:rPr>
                <w:b/>
                <w:spacing w:val="-4"/>
                <w:w w:val="105"/>
                <w:sz w:val="16"/>
              </w:rPr>
              <w:t xml:space="preserve"> </w:t>
            </w:r>
            <w:r>
              <w:rPr>
                <w:b/>
                <w:w w:val="105"/>
                <w:sz w:val="16"/>
              </w:rPr>
              <w:t>A</w:t>
            </w:r>
          </w:p>
          <w:p w14:paraId="42C88D0C" w14:textId="77777777" w:rsidR="00094522" w:rsidRDefault="00094522" w:rsidP="007E49FB">
            <w:pPr>
              <w:pStyle w:val="TableParagraph"/>
              <w:spacing w:before="24" w:line="167" w:lineRule="exact"/>
              <w:ind w:left="63" w:right="54"/>
              <w:jc w:val="center"/>
              <w:rPr>
                <w:b/>
                <w:sz w:val="16"/>
              </w:rPr>
            </w:pPr>
            <w:r>
              <w:rPr>
                <w:b/>
                <w:spacing w:val="-1"/>
                <w:w w:val="105"/>
                <w:sz w:val="16"/>
              </w:rPr>
              <w:t>LAS</w:t>
            </w:r>
            <w:r>
              <w:rPr>
                <w:b/>
                <w:spacing w:val="-9"/>
                <w:w w:val="105"/>
                <w:sz w:val="16"/>
              </w:rPr>
              <w:t xml:space="preserve"> </w:t>
            </w:r>
            <w:r>
              <w:rPr>
                <w:b/>
                <w:spacing w:val="-1"/>
                <w:w w:val="105"/>
                <w:sz w:val="16"/>
              </w:rPr>
              <w:t>GANANCIAS</w:t>
            </w:r>
            <w:r>
              <w:rPr>
                <w:b/>
                <w:spacing w:val="-8"/>
                <w:w w:val="105"/>
                <w:sz w:val="16"/>
              </w:rPr>
              <w:t xml:space="preserve"> </w:t>
            </w:r>
            <w:r>
              <w:rPr>
                <w:b/>
                <w:w w:val="105"/>
                <w:sz w:val="16"/>
              </w:rPr>
              <w:t>DIFERIDO</w:t>
            </w:r>
          </w:p>
        </w:tc>
        <w:tc>
          <w:tcPr>
            <w:tcW w:w="1211" w:type="dxa"/>
          </w:tcPr>
          <w:p w14:paraId="22D7DC5B" w14:textId="77777777" w:rsidR="00094522" w:rsidRDefault="00094522" w:rsidP="007E49FB">
            <w:pPr>
              <w:pStyle w:val="TableParagraph"/>
              <w:spacing w:before="106"/>
              <w:ind w:right="67"/>
              <w:jc w:val="right"/>
              <w:rPr>
                <w:b/>
                <w:sz w:val="16"/>
              </w:rPr>
            </w:pPr>
            <w:r>
              <w:rPr>
                <w:b/>
                <w:w w:val="105"/>
                <w:sz w:val="16"/>
              </w:rPr>
              <w:t>0,00</w:t>
            </w:r>
          </w:p>
        </w:tc>
        <w:tc>
          <w:tcPr>
            <w:tcW w:w="1212" w:type="dxa"/>
          </w:tcPr>
          <w:p w14:paraId="4E2D4994" w14:textId="77777777" w:rsidR="00094522" w:rsidRDefault="00094522" w:rsidP="007E49FB">
            <w:pPr>
              <w:pStyle w:val="TableParagraph"/>
              <w:spacing w:before="106"/>
              <w:ind w:right="69"/>
              <w:jc w:val="right"/>
              <w:rPr>
                <w:b/>
                <w:sz w:val="16"/>
              </w:rPr>
            </w:pPr>
            <w:r>
              <w:rPr>
                <w:b/>
                <w:w w:val="105"/>
                <w:sz w:val="16"/>
              </w:rPr>
              <w:t>0,00</w:t>
            </w:r>
          </w:p>
        </w:tc>
        <w:tc>
          <w:tcPr>
            <w:tcW w:w="1915" w:type="dxa"/>
          </w:tcPr>
          <w:p w14:paraId="3A6C8749" w14:textId="77777777" w:rsidR="00094522" w:rsidRDefault="00094522" w:rsidP="007E49FB">
            <w:pPr>
              <w:pStyle w:val="TableParagraph"/>
              <w:spacing w:before="106"/>
              <w:ind w:right="71"/>
              <w:jc w:val="right"/>
              <w:rPr>
                <w:b/>
                <w:sz w:val="16"/>
              </w:rPr>
            </w:pPr>
            <w:r>
              <w:rPr>
                <w:b/>
                <w:w w:val="105"/>
                <w:sz w:val="16"/>
              </w:rPr>
              <w:t>0,00</w:t>
            </w:r>
          </w:p>
        </w:tc>
      </w:tr>
      <w:tr w:rsidR="00094522" w14:paraId="070908D3" w14:textId="77777777" w:rsidTr="004428C2">
        <w:trPr>
          <w:trHeight w:val="205"/>
        </w:trPr>
        <w:tc>
          <w:tcPr>
            <w:tcW w:w="4309" w:type="dxa"/>
          </w:tcPr>
          <w:p w14:paraId="31FB0356" w14:textId="4FFDDFFB" w:rsidR="00094522" w:rsidRDefault="007E60FC" w:rsidP="007E49FB">
            <w:pPr>
              <w:pStyle w:val="TableParagraph"/>
              <w:spacing w:before="18" w:line="168" w:lineRule="exact"/>
              <w:ind w:left="25"/>
              <w:rPr>
                <w:sz w:val="16"/>
              </w:rPr>
            </w:pPr>
            <w:r>
              <w:rPr>
                <w:sz w:val="16"/>
              </w:rPr>
              <w:t>EFECTIVO</w:t>
            </w:r>
            <w:r>
              <w:rPr>
                <w:spacing w:val="-1"/>
                <w:sz w:val="16"/>
              </w:rPr>
              <w:t xml:space="preserve"> </w:t>
            </w:r>
            <w:r>
              <w:rPr>
                <w:sz w:val="16"/>
              </w:rPr>
              <w:t>Y</w:t>
            </w:r>
            <w:r>
              <w:rPr>
                <w:spacing w:val="-2"/>
                <w:sz w:val="16"/>
              </w:rPr>
              <w:t xml:space="preserve"> </w:t>
            </w:r>
            <w:r>
              <w:rPr>
                <w:sz w:val="16"/>
              </w:rPr>
              <w:t>EQUIVALENTES</w:t>
            </w:r>
            <w:r>
              <w:rPr>
                <w:spacing w:val="7"/>
                <w:sz w:val="16"/>
              </w:rPr>
              <w:t xml:space="preserve"> </w:t>
            </w:r>
            <w:r>
              <w:rPr>
                <w:sz w:val="16"/>
              </w:rPr>
              <w:t>AL</w:t>
            </w:r>
            <w:r>
              <w:rPr>
                <w:spacing w:val="-9"/>
                <w:sz w:val="16"/>
              </w:rPr>
              <w:t xml:space="preserve"> </w:t>
            </w:r>
            <w:r>
              <w:rPr>
                <w:sz w:val="16"/>
              </w:rPr>
              <w:t>EFECTIVO</w:t>
            </w:r>
          </w:p>
        </w:tc>
        <w:tc>
          <w:tcPr>
            <w:tcW w:w="1211" w:type="dxa"/>
            <w:shd w:val="clear" w:color="auto" w:fill="FFF1CC"/>
          </w:tcPr>
          <w:p w14:paraId="05BBD463" w14:textId="77777777" w:rsidR="00094522" w:rsidRDefault="00094522" w:rsidP="007E49FB">
            <w:pPr>
              <w:pStyle w:val="TableParagraph"/>
              <w:rPr>
                <w:sz w:val="14"/>
              </w:rPr>
            </w:pPr>
          </w:p>
        </w:tc>
        <w:tc>
          <w:tcPr>
            <w:tcW w:w="1212" w:type="dxa"/>
            <w:shd w:val="clear" w:color="auto" w:fill="FFF1CC"/>
          </w:tcPr>
          <w:p w14:paraId="11CF7AC9" w14:textId="77777777" w:rsidR="00094522" w:rsidRDefault="00094522" w:rsidP="007E49FB">
            <w:pPr>
              <w:pStyle w:val="TableParagraph"/>
              <w:rPr>
                <w:sz w:val="14"/>
              </w:rPr>
            </w:pPr>
          </w:p>
        </w:tc>
        <w:tc>
          <w:tcPr>
            <w:tcW w:w="1915" w:type="dxa"/>
          </w:tcPr>
          <w:p w14:paraId="5FA639EC" w14:textId="77777777" w:rsidR="00094522" w:rsidRDefault="00094522" w:rsidP="007E49FB">
            <w:pPr>
              <w:pStyle w:val="TableParagraph"/>
              <w:spacing w:before="18" w:line="168" w:lineRule="exact"/>
              <w:ind w:right="62"/>
              <w:jc w:val="right"/>
              <w:rPr>
                <w:sz w:val="16"/>
              </w:rPr>
            </w:pPr>
            <w:r>
              <w:rPr>
                <w:w w:val="105"/>
                <w:sz w:val="16"/>
              </w:rPr>
              <w:t>0,00</w:t>
            </w:r>
          </w:p>
        </w:tc>
      </w:tr>
      <w:tr w:rsidR="00094522" w14:paraId="2D95410A" w14:textId="77777777" w:rsidTr="004428C2">
        <w:trPr>
          <w:trHeight w:val="204"/>
        </w:trPr>
        <w:tc>
          <w:tcPr>
            <w:tcW w:w="4309" w:type="dxa"/>
          </w:tcPr>
          <w:p w14:paraId="00A44453" w14:textId="380AE1A8" w:rsidR="00094522" w:rsidRDefault="007E60FC" w:rsidP="007E49FB">
            <w:pPr>
              <w:pStyle w:val="TableParagraph"/>
              <w:spacing w:before="18" w:line="167" w:lineRule="exact"/>
              <w:ind w:left="25"/>
              <w:rPr>
                <w:sz w:val="16"/>
              </w:rPr>
            </w:pPr>
            <w:r>
              <w:rPr>
                <w:spacing w:val="-4"/>
                <w:w w:val="105"/>
                <w:sz w:val="16"/>
              </w:rPr>
              <w:t>INVERSIONES</w:t>
            </w:r>
            <w:r>
              <w:rPr>
                <w:spacing w:val="-6"/>
                <w:w w:val="105"/>
                <w:sz w:val="16"/>
              </w:rPr>
              <w:t xml:space="preserve"> </w:t>
            </w:r>
            <w:r>
              <w:rPr>
                <w:spacing w:val="-3"/>
                <w:w w:val="105"/>
                <w:sz w:val="16"/>
              </w:rPr>
              <w:t>E</w:t>
            </w:r>
            <w:r>
              <w:rPr>
                <w:spacing w:val="-4"/>
                <w:w w:val="105"/>
                <w:sz w:val="16"/>
              </w:rPr>
              <w:t xml:space="preserve"> </w:t>
            </w:r>
            <w:r>
              <w:rPr>
                <w:spacing w:val="-3"/>
                <w:w w:val="105"/>
                <w:sz w:val="16"/>
              </w:rPr>
              <w:t>INSTRUMENTOS</w:t>
            </w:r>
            <w:r>
              <w:rPr>
                <w:spacing w:val="-6"/>
                <w:w w:val="105"/>
                <w:sz w:val="16"/>
              </w:rPr>
              <w:t xml:space="preserve"> </w:t>
            </w:r>
            <w:r>
              <w:rPr>
                <w:spacing w:val="-3"/>
                <w:w w:val="105"/>
                <w:sz w:val="16"/>
              </w:rPr>
              <w:t>DERIVADOS</w:t>
            </w:r>
          </w:p>
        </w:tc>
        <w:tc>
          <w:tcPr>
            <w:tcW w:w="1211" w:type="dxa"/>
            <w:shd w:val="clear" w:color="auto" w:fill="FFF1CC"/>
          </w:tcPr>
          <w:p w14:paraId="38DDC413" w14:textId="77777777" w:rsidR="00094522" w:rsidRDefault="00094522" w:rsidP="007E49FB">
            <w:pPr>
              <w:pStyle w:val="TableParagraph"/>
              <w:rPr>
                <w:sz w:val="14"/>
              </w:rPr>
            </w:pPr>
          </w:p>
        </w:tc>
        <w:tc>
          <w:tcPr>
            <w:tcW w:w="1212" w:type="dxa"/>
            <w:shd w:val="clear" w:color="auto" w:fill="FFF1CC"/>
          </w:tcPr>
          <w:p w14:paraId="2EB7CEEB" w14:textId="77777777" w:rsidR="00094522" w:rsidRDefault="00094522" w:rsidP="007E49FB">
            <w:pPr>
              <w:pStyle w:val="TableParagraph"/>
              <w:rPr>
                <w:sz w:val="14"/>
              </w:rPr>
            </w:pPr>
          </w:p>
        </w:tc>
        <w:tc>
          <w:tcPr>
            <w:tcW w:w="1915" w:type="dxa"/>
          </w:tcPr>
          <w:p w14:paraId="5C89CD49" w14:textId="77777777" w:rsidR="00094522" w:rsidRDefault="00094522" w:rsidP="007E49FB">
            <w:pPr>
              <w:pStyle w:val="TableParagraph"/>
              <w:spacing w:before="18" w:line="167" w:lineRule="exact"/>
              <w:ind w:right="68"/>
              <w:jc w:val="right"/>
              <w:rPr>
                <w:sz w:val="16"/>
              </w:rPr>
            </w:pPr>
            <w:r>
              <w:rPr>
                <w:w w:val="105"/>
                <w:sz w:val="16"/>
              </w:rPr>
              <w:t>0,00</w:t>
            </w:r>
          </w:p>
        </w:tc>
      </w:tr>
    </w:tbl>
    <w:p w14:paraId="5B11D5B3" w14:textId="257BED8E" w:rsidR="00094522" w:rsidRDefault="00094522" w:rsidP="00F00A67">
      <w:pPr>
        <w:spacing w:after="160" w:line="276" w:lineRule="auto"/>
        <w:jc w:val="both"/>
        <w:rPr>
          <w:b/>
          <w:bCs/>
        </w:rPr>
      </w:pPr>
    </w:p>
    <w:p w14:paraId="1E5515DD" w14:textId="509D8339" w:rsidR="00094522" w:rsidRPr="00094522" w:rsidRDefault="00094522" w:rsidP="00F00A67">
      <w:pPr>
        <w:spacing w:after="160" w:line="276" w:lineRule="auto"/>
        <w:jc w:val="both"/>
        <w:rPr>
          <w:b/>
          <w:bCs/>
        </w:rPr>
      </w:pPr>
      <w:r w:rsidRPr="00094522">
        <w:rPr>
          <w:b/>
          <w:bCs/>
        </w:rPr>
        <w:t>35.4.</w:t>
      </w:r>
      <w:r w:rsidRPr="00094522">
        <w:rPr>
          <w:b/>
          <w:bCs/>
        </w:rPr>
        <w:tab/>
        <w:t>Gastos por impuesto a las ganancias corriente y diferido</w:t>
      </w:r>
    </w:p>
    <w:p w14:paraId="5435E852" w14:textId="2BF2CD3E" w:rsidR="00094522" w:rsidRPr="00094522" w:rsidRDefault="00094522" w:rsidP="00F00A67">
      <w:pPr>
        <w:spacing w:line="276" w:lineRule="auto"/>
        <w:jc w:val="both"/>
        <w:rPr>
          <w:b/>
          <w:bCs/>
          <w:color w:val="000000"/>
        </w:rPr>
      </w:pPr>
      <w:r w:rsidRPr="00094522">
        <w:rPr>
          <w:b/>
          <w:bCs/>
          <w:color w:val="000000"/>
        </w:rPr>
        <w:t>35.5.</w:t>
      </w:r>
      <w:r w:rsidRPr="00094522">
        <w:rPr>
          <w:b/>
          <w:bCs/>
          <w:color w:val="000000"/>
        </w:rPr>
        <w:tab/>
        <w:t>Ajustes por impuesto a las ganancias de vigencias anteriores</w:t>
      </w:r>
    </w:p>
    <w:p w14:paraId="34134EA2" w14:textId="77777777" w:rsidR="00094522" w:rsidRDefault="00094522" w:rsidP="00F00A67">
      <w:pPr>
        <w:spacing w:line="276" w:lineRule="auto"/>
        <w:jc w:val="both"/>
        <w:rPr>
          <w:color w:val="000000"/>
        </w:rPr>
      </w:pPr>
    </w:p>
    <w:tbl>
      <w:tblPr>
        <w:tblStyle w:val="TableNormal"/>
        <w:tblW w:w="8632" w:type="dxa"/>
        <w:tblInd w:w="134"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Layout w:type="fixed"/>
        <w:tblLook w:val="01E0" w:firstRow="1" w:lastRow="1" w:firstColumn="1" w:lastColumn="1" w:noHBand="0" w:noVBand="0"/>
      </w:tblPr>
      <w:tblGrid>
        <w:gridCol w:w="3678"/>
        <w:gridCol w:w="1238"/>
        <w:gridCol w:w="1239"/>
        <w:gridCol w:w="1239"/>
        <w:gridCol w:w="1238"/>
      </w:tblGrid>
      <w:tr w:rsidR="00094522" w14:paraId="12817B88" w14:textId="77777777" w:rsidTr="001D0F64">
        <w:trPr>
          <w:trHeight w:val="184"/>
        </w:trPr>
        <w:tc>
          <w:tcPr>
            <w:tcW w:w="3678" w:type="dxa"/>
            <w:vMerge w:val="restart"/>
            <w:shd w:val="clear" w:color="auto" w:fill="3265CC"/>
          </w:tcPr>
          <w:p w14:paraId="4E2510A5" w14:textId="77777777" w:rsidR="00094522" w:rsidRDefault="00094522" w:rsidP="007E49FB">
            <w:pPr>
              <w:pStyle w:val="TableParagraph"/>
              <w:spacing w:before="6"/>
              <w:rPr>
                <w:sz w:val="16"/>
              </w:rPr>
            </w:pPr>
          </w:p>
          <w:p w14:paraId="7EFC6367" w14:textId="77777777" w:rsidR="00094522" w:rsidRDefault="00094522" w:rsidP="007E49FB">
            <w:pPr>
              <w:pStyle w:val="TableParagraph"/>
              <w:ind w:left="37" w:right="38"/>
              <w:jc w:val="center"/>
              <w:rPr>
                <w:b/>
                <w:sz w:val="15"/>
              </w:rPr>
            </w:pPr>
            <w:r>
              <w:rPr>
                <w:b/>
                <w:color w:val="FFFFFF"/>
                <w:sz w:val="15"/>
              </w:rPr>
              <w:t>CONCEPTO</w:t>
            </w:r>
          </w:p>
        </w:tc>
        <w:tc>
          <w:tcPr>
            <w:tcW w:w="4954" w:type="dxa"/>
            <w:gridSpan w:val="4"/>
            <w:tcBorders>
              <w:bottom w:val="single" w:sz="4" w:space="0" w:color="A6A6A6"/>
            </w:tcBorders>
            <w:shd w:val="clear" w:color="auto" w:fill="3265CC"/>
          </w:tcPr>
          <w:p w14:paraId="337E61FA" w14:textId="77777777" w:rsidR="00094522" w:rsidRDefault="00094522" w:rsidP="007E49FB">
            <w:pPr>
              <w:pStyle w:val="TableParagraph"/>
              <w:spacing w:before="1" w:line="163" w:lineRule="exact"/>
              <w:ind w:left="1340"/>
              <w:rPr>
                <w:b/>
                <w:sz w:val="15"/>
              </w:rPr>
            </w:pPr>
            <w:r>
              <w:rPr>
                <w:b/>
                <w:color w:val="FFFFFF"/>
                <w:sz w:val="15"/>
              </w:rPr>
              <w:t>EFECTOS</w:t>
            </w:r>
            <w:r>
              <w:rPr>
                <w:b/>
                <w:color w:val="FFFFFF"/>
                <w:spacing w:val="1"/>
                <w:sz w:val="15"/>
              </w:rPr>
              <w:t xml:space="preserve"> </w:t>
            </w:r>
            <w:r>
              <w:rPr>
                <w:b/>
                <w:color w:val="FFFFFF"/>
                <w:sz w:val="15"/>
              </w:rPr>
              <w:t>EN</w:t>
            </w:r>
            <w:r>
              <w:rPr>
                <w:b/>
                <w:color w:val="FFFFFF"/>
                <w:spacing w:val="7"/>
                <w:sz w:val="15"/>
              </w:rPr>
              <w:t xml:space="preserve"> </w:t>
            </w:r>
            <w:r>
              <w:rPr>
                <w:b/>
                <w:color w:val="FFFFFF"/>
                <w:sz w:val="15"/>
              </w:rPr>
              <w:t>EL</w:t>
            </w:r>
            <w:r>
              <w:rPr>
                <w:b/>
                <w:color w:val="FFFFFF"/>
                <w:spacing w:val="5"/>
                <w:sz w:val="15"/>
              </w:rPr>
              <w:t xml:space="preserve"> </w:t>
            </w:r>
            <w:r>
              <w:rPr>
                <w:b/>
                <w:color w:val="FFFFFF"/>
                <w:sz w:val="15"/>
              </w:rPr>
              <w:t>PATRIMONIO</w:t>
            </w:r>
          </w:p>
        </w:tc>
      </w:tr>
      <w:tr w:rsidR="00094522" w14:paraId="383FC5A4" w14:textId="77777777" w:rsidTr="001D0F64">
        <w:trPr>
          <w:trHeight w:val="364"/>
        </w:trPr>
        <w:tc>
          <w:tcPr>
            <w:tcW w:w="3678" w:type="dxa"/>
            <w:vMerge/>
            <w:tcBorders>
              <w:top w:val="nil"/>
            </w:tcBorders>
            <w:shd w:val="clear" w:color="auto" w:fill="3265CC"/>
          </w:tcPr>
          <w:p w14:paraId="0C6CBD5E" w14:textId="77777777" w:rsidR="00094522" w:rsidRDefault="00094522" w:rsidP="007E49FB">
            <w:pPr>
              <w:rPr>
                <w:sz w:val="2"/>
                <w:szCs w:val="2"/>
              </w:rPr>
            </w:pPr>
          </w:p>
        </w:tc>
        <w:tc>
          <w:tcPr>
            <w:tcW w:w="1238" w:type="dxa"/>
            <w:tcBorders>
              <w:top w:val="single" w:sz="4" w:space="0" w:color="A6A6A6"/>
            </w:tcBorders>
            <w:shd w:val="clear" w:color="auto" w:fill="3265CC"/>
          </w:tcPr>
          <w:p w14:paraId="42A97206" w14:textId="77777777" w:rsidR="00094522" w:rsidRDefault="00094522" w:rsidP="007E49FB">
            <w:pPr>
              <w:pStyle w:val="TableParagraph"/>
              <w:spacing w:before="91"/>
              <w:ind w:right="17"/>
              <w:jc w:val="right"/>
              <w:rPr>
                <w:b/>
                <w:sz w:val="15"/>
              </w:rPr>
            </w:pPr>
            <w:r>
              <w:rPr>
                <w:b/>
                <w:color w:val="FFFFFF"/>
                <w:sz w:val="15"/>
              </w:rPr>
              <w:t>SALDO</w:t>
            </w:r>
            <w:r>
              <w:rPr>
                <w:b/>
                <w:color w:val="FFFFFF"/>
                <w:spacing w:val="7"/>
                <w:sz w:val="15"/>
              </w:rPr>
              <w:t xml:space="preserve"> </w:t>
            </w:r>
            <w:r>
              <w:rPr>
                <w:b/>
                <w:color w:val="FFFFFF"/>
                <w:sz w:val="15"/>
              </w:rPr>
              <w:t>INICIAL</w:t>
            </w:r>
          </w:p>
        </w:tc>
        <w:tc>
          <w:tcPr>
            <w:tcW w:w="1239" w:type="dxa"/>
            <w:tcBorders>
              <w:top w:val="single" w:sz="4" w:space="0" w:color="A6A6A6"/>
            </w:tcBorders>
            <w:shd w:val="clear" w:color="auto" w:fill="3265CC"/>
          </w:tcPr>
          <w:p w14:paraId="798836D4" w14:textId="77777777" w:rsidR="00094522" w:rsidRDefault="00094522" w:rsidP="007E49FB">
            <w:pPr>
              <w:pStyle w:val="TableParagraph"/>
              <w:spacing w:before="91"/>
              <w:ind w:right="105"/>
              <w:jc w:val="right"/>
              <w:rPr>
                <w:b/>
                <w:sz w:val="15"/>
              </w:rPr>
            </w:pPr>
            <w:r>
              <w:rPr>
                <w:b/>
                <w:color w:val="FFFFFF"/>
                <w:sz w:val="15"/>
              </w:rPr>
              <w:t>(+)</w:t>
            </w:r>
            <w:r>
              <w:rPr>
                <w:b/>
                <w:color w:val="FFFFFF"/>
                <w:spacing w:val="1"/>
                <w:sz w:val="15"/>
              </w:rPr>
              <w:t xml:space="preserve"> </w:t>
            </w:r>
            <w:r>
              <w:rPr>
                <w:b/>
                <w:color w:val="FFFFFF"/>
                <w:sz w:val="15"/>
              </w:rPr>
              <w:t>INGRESOS</w:t>
            </w:r>
          </w:p>
        </w:tc>
        <w:tc>
          <w:tcPr>
            <w:tcW w:w="1239" w:type="dxa"/>
            <w:tcBorders>
              <w:top w:val="single" w:sz="4" w:space="0" w:color="A6A6A6"/>
              <w:right w:val="single" w:sz="4" w:space="0" w:color="A6A6A6"/>
            </w:tcBorders>
            <w:shd w:val="clear" w:color="auto" w:fill="3265CC"/>
          </w:tcPr>
          <w:p w14:paraId="79AC5D5F" w14:textId="77777777" w:rsidR="00094522" w:rsidRDefault="00094522" w:rsidP="007E49FB">
            <w:pPr>
              <w:pStyle w:val="TableParagraph"/>
              <w:spacing w:before="91"/>
              <w:ind w:left="223"/>
              <w:rPr>
                <w:b/>
                <w:sz w:val="15"/>
              </w:rPr>
            </w:pPr>
            <w:r>
              <w:rPr>
                <w:b/>
                <w:color w:val="FFFFFF"/>
                <w:sz w:val="15"/>
              </w:rPr>
              <w:t>(-)</w:t>
            </w:r>
            <w:r>
              <w:rPr>
                <w:b/>
                <w:color w:val="FFFFFF"/>
                <w:spacing w:val="-2"/>
                <w:sz w:val="15"/>
              </w:rPr>
              <w:t xml:space="preserve"> </w:t>
            </w:r>
            <w:r>
              <w:rPr>
                <w:b/>
                <w:color w:val="FFFFFF"/>
                <w:sz w:val="15"/>
              </w:rPr>
              <w:t>GASTOS</w:t>
            </w:r>
          </w:p>
        </w:tc>
        <w:tc>
          <w:tcPr>
            <w:tcW w:w="1238" w:type="dxa"/>
            <w:tcBorders>
              <w:top w:val="single" w:sz="4" w:space="0" w:color="A6A6A6"/>
              <w:left w:val="single" w:sz="4" w:space="0" w:color="A6A6A6"/>
            </w:tcBorders>
            <w:shd w:val="clear" w:color="auto" w:fill="3265CC"/>
          </w:tcPr>
          <w:p w14:paraId="6486F72D" w14:textId="77777777" w:rsidR="00094522" w:rsidRDefault="00094522" w:rsidP="007E49FB">
            <w:pPr>
              <w:pStyle w:val="TableParagraph"/>
              <w:spacing w:before="1"/>
              <w:ind w:left="226" w:right="217"/>
              <w:jc w:val="center"/>
              <w:rPr>
                <w:b/>
                <w:sz w:val="15"/>
              </w:rPr>
            </w:pPr>
            <w:r>
              <w:rPr>
                <w:b/>
                <w:color w:val="FFFFFF"/>
                <w:sz w:val="15"/>
              </w:rPr>
              <w:t>(=)</w:t>
            </w:r>
            <w:r>
              <w:rPr>
                <w:b/>
                <w:color w:val="FFFFFF"/>
                <w:spacing w:val="2"/>
                <w:sz w:val="15"/>
              </w:rPr>
              <w:t xml:space="preserve"> </w:t>
            </w:r>
            <w:r>
              <w:rPr>
                <w:b/>
                <w:color w:val="FFFFFF"/>
                <w:sz w:val="15"/>
              </w:rPr>
              <w:t>SALDO</w:t>
            </w:r>
          </w:p>
          <w:p w14:paraId="28C56851" w14:textId="77777777" w:rsidR="00094522" w:rsidRDefault="00094522" w:rsidP="007E49FB">
            <w:pPr>
              <w:pStyle w:val="TableParagraph"/>
              <w:spacing w:before="18" w:line="153" w:lineRule="exact"/>
              <w:ind w:left="226" w:right="212"/>
              <w:jc w:val="center"/>
              <w:rPr>
                <w:b/>
                <w:sz w:val="15"/>
              </w:rPr>
            </w:pPr>
            <w:r>
              <w:rPr>
                <w:b/>
                <w:color w:val="FFFFFF"/>
                <w:sz w:val="15"/>
              </w:rPr>
              <w:t>FINAL</w:t>
            </w:r>
          </w:p>
        </w:tc>
      </w:tr>
      <w:tr w:rsidR="00094522" w14:paraId="1AF5B601" w14:textId="77777777" w:rsidTr="001D0F64">
        <w:trPr>
          <w:trHeight w:val="384"/>
        </w:trPr>
        <w:tc>
          <w:tcPr>
            <w:tcW w:w="3678" w:type="dxa"/>
          </w:tcPr>
          <w:p w14:paraId="018DF2BC" w14:textId="77777777" w:rsidR="00094522" w:rsidRDefault="00094522" w:rsidP="007E49FB">
            <w:pPr>
              <w:pStyle w:val="TableParagraph"/>
              <w:spacing w:before="11"/>
              <w:ind w:left="41" w:right="25"/>
              <w:jc w:val="center"/>
              <w:rPr>
                <w:b/>
                <w:sz w:val="15"/>
              </w:rPr>
            </w:pPr>
            <w:r>
              <w:rPr>
                <w:b/>
                <w:sz w:val="15"/>
              </w:rPr>
              <w:t>AJUSTES</w:t>
            </w:r>
            <w:r>
              <w:rPr>
                <w:b/>
                <w:spacing w:val="-1"/>
                <w:sz w:val="15"/>
              </w:rPr>
              <w:t xml:space="preserve"> </w:t>
            </w:r>
            <w:r>
              <w:rPr>
                <w:b/>
                <w:sz w:val="15"/>
              </w:rPr>
              <w:t>POR</w:t>
            </w:r>
            <w:r>
              <w:rPr>
                <w:b/>
                <w:spacing w:val="5"/>
                <w:sz w:val="15"/>
              </w:rPr>
              <w:t xml:space="preserve"> </w:t>
            </w:r>
            <w:r>
              <w:rPr>
                <w:b/>
                <w:sz w:val="15"/>
              </w:rPr>
              <w:t>IMPUESTO</w:t>
            </w:r>
            <w:r>
              <w:rPr>
                <w:b/>
                <w:spacing w:val="5"/>
                <w:sz w:val="15"/>
              </w:rPr>
              <w:t xml:space="preserve"> </w:t>
            </w:r>
            <w:r>
              <w:rPr>
                <w:b/>
                <w:sz w:val="15"/>
              </w:rPr>
              <w:t>A</w:t>
            </w:r>
            <w:r>
              <w:rPr>
                <w:b/>
                <w:spacing w:val="5"/>
                <w:sz w:val="15"/>
              </w:rPr>
              <w:t xml:space="preserve"> </w:t>
            </w:r>
            <w:r>
              <w:rPr>
                <w:b/>
                <w:sz w:val="15"/>
              </w:rPr>
              <w:t>LAS</w:t>
            </w:r>
          </w:p>
          <w:p w14:paraId="3DA5B4B8" w14:textId="77777777" w:rsidR="00094522" w:rsidRDefault="00094522" w:rsidP="007E49FB">
            <w:pPr>
              <w:pStyle w:val="TableParagraph"/>
              <w:spacing w:before="17" w:line="164" w:lineRule="exact"/>
              <w:ind w:left="41" w:right="38"/>
              <w:jc w:val="center"/>
              <w:rPr>
                <w:b/>
                <w:sz w:val="15"/>
              </w:rPr>
            </w:pPr>
            <w:r>
              <w:rPr>
                <w:b/>
                <w:sz w:val="15"/>
              </w:rPr>
              <w:t>GANANCIAS</w:t>
            </w:r>
            <w:r>
              <w:rPr>
                <w:b/>
                <w:spacing w:val="-4"/>
                <w:sz w:val="15"/>
              </w:rPr>
              <w:t xml:space="preserve"> </w:t>
            </w:r>
            <w:r>
              <w:rPr>
                <w:b/>
                <w:sz w:val="15"/>
              </w:rPr>
              <w:t>DE</w:t>
            </w:r>
            <w:r>
              <w:rPr>
                <w:b/>
                <w:spacing w:val="-1"/>
                <w:sz w:val="15"/>
              </w:rPr>
              <w:t xml:space="preserve"> </w:t>
            </w:r>
            <w:r>
              <w:rPr>
                <w:b/>
                <w:sz w:val="15"/>
              </w:rPr>
              <w:t>VIGENCIAS</w:t>
            </w:r>
            <w:r>
              <w:rPr>
                <w:b/>
                <w:spacing w:val="-5"/>
                <w:sz w:val="15"/>
              </w:rPr>
              <w:t xml:space="preserve"> </w:t>
            </w:r>
            <w:r>
              <w:rPr>
                <w:b/>
                <w:sz w:val="15"/>
              </w:rPr>
              <w:t>ANTERIORES</w:t>
            </w:r>
          </w:p>
        </w:tc>
        <w:tc>
          <w:tcPr>
            <w:tcW w:w="1238" w:type="dxa"/>
          </w:tcPr>
          <w:p w14:paraId="1912C6F2" w14:textId="77777777" w:rsidR="00094522" w:rsidRDefault="00094522" w:rsidP="007E49FB">
            <w:pPr>
              <w:pStyle w:val="TableParagraph"/>
              <w:spacing w:before="101"/>
              <w:ind w:right="57"/>
              <w:jc w:val="right"/>
              <w:rPr>
                <w:b/>
                <w:sz w:val="15"/>
              </w:rPr>
            </w:pPr>
            <w:r>
              <w:rPr>
                <w:b/>
                <w:sz w:val="15"/>
              </w:rPr>
              <w:t>0,00</w:t>
            </w:r>
          </w:p>
        </w:tc>
        <w:tc>
          <w:tcPr>
            <w:tcW w:w="1239" w:type="dxa"/>
          </w:tcPr>
          <w:p w14:paraId="0066F787" w14:textId="77777777" w:rsidR="00094522" w:rsidRDefault="00094522" w:rsidP="007E49FB">
            <w:pPr>
              <w:pStyle w:val="TableParagraph"/>
              <w:spacing w:before="101"/>
              <w:ind w:right="59"/>
              <w:jc w:val="right"/>
              <w:rPr>
                <w:b/>
                <w:sz w:val="15"/>
              </w:rPr>
            </w:pPr>
            <w:r>
              <w:rPr>
                <w:b/>
                <w:sz w:val="15"/>
              </w:rPr>
              <w:t>0,00</w:t>
            </w:r>
          </w:p>
        </w:tc>
        <w:tc>
          <w:tcPr>
            <w:tcW w:w="1239" w:type="dxa"/>
            <w:tcBorders>
              <w:right w:val="single" w:sz="4" w:space="0" w:color="A6A6A6"/>
            </w:tcBorders>
          </w:tcPr>
          <w:p w14:paraId="09329FB5" w14:textId="77777777" w:rsidR="00094522" w:rsidRDefault="00094522" w:rsidP="007E49FB">
            <w:pPr>
              <w:pStyle w:val="TableParagraph"/>
              <w:spacing w:before="101"/>
              <w:ind w:right="61"/>
              <w:jc w:val="right"/>
              <w:rPr>
                <w:b/>
                <w:sz w:val="15"/>
              </w:rPr>
            </w:pPr>
            <w:r>
              <w:rPr>
                <w:b/>
                <w:sz w:val="15"/>
              </w:rPr>
              <w:t>0,00</w:t>
            </w:r>
          </w:p>
        </w:tc>
        <w:tc>
          <w:tcPr>
            <w:tcW w:w="1238" w:type="dxa"/>
            <w:tcBorders>
              <w:left w:val="single" w:sz="4" w:space="0" w:color="A6A6A6"/>
            </w:tcBorders>
          </w:tcPr>
          <w:p w14:paraId="762595EE" w14:textId="77777777" w:rsidR="00094522" w:rsidRDefault="00094522" w:rsidP="007E49FB">
            <w:pPr>
              <w:pStyle w:val="TableParagraph"/>
              <w:spacing w:before="101"/>
              <w:ind w:right="59"/>
              <w:jc w:val="right"/>
              <w:rPr>
                <w:b/>
                <w:sz w:val="15"/>
              </w:rPr>
            </w:pPr>
            <w:r>
              <w:rPr>
                <w:b/>
                <w:sz w:val="15"/>
              </w:rPr>
              <w:t>0,00</w:t>
            </w:r>
          </w:p>
        </w:tc>
      </w:tr>
      <w:tr w:rsidR="00094522" w14:paraId="1E76B3FD" w14:textId="77777777" w:rsidTr="001D0F64">
        <w:trPr>
          <w:trHeight w:val="187"/>
        </w:trPr>
        <w:tc>
          <w:tcPr>
            <w:tcW w:w="3678" w:type="dxa"/>
            <w:tcBorders>
              <w:bottom w:val="single" w:sz="4" w:space="0" w:color="A6A6A6"/>
            </w:tcBorders>
          </w:tcPr>
          <w:p w14:paraId="5F53F3F1" w14:textId="0E6A6F11" w:rsidR="00094522" w:rsidRDefault="007E60FC" w:rsidP="007E49FB">
            <w:pPr>
              <w:pStyle w:val="TableParagraph"/>
              <w:spacing w:before="11" w:line="156" w:lineRule="exact"/>
              <w:ind w:left="22"/>
              <w:rPr>
                <w:sz w:val="15"/>
              </w:rPr>
            </w:pPr>
            <w:r>
              <w:rPr>
                <w:spacing w:val="-2"/>
                <w:sz w:val="15"/>
              </w:rPr>
              <w:t>EFECTIVO</w:t>
            </w:r>
            <w:r>
              <w:rPr>
                <w:spacing w:val="-4"/>
                <w:sz w:val="15"/>
              </w:rPr>
              <w:t xml:space="preserve"> </w:t>
            </w:r>
            <w:r>
              <w:rPr>
                <w:spacing w:val="-2"/>
                <w:sz w:val="15"/>
              </w:rPr>
              <w:t>Y</w:t>
            </w:r>
            <w:r>
              <w:rPr>
                <w:spacing w:val="-3"/>
                <w:sz w:val="15"/>
              </w:rPr>
              <w:t xml:space="preserve"> </w:t>
            </w:r>
            <w:r>
              <w:rPr>
                <w:spacing w:val="-2"/>
                <w:sz w:val="15"/>
              </w:rPr>
              <w:t>EQUIVALENTES</w:t>
            </w:r>
            <w:r>
              <w:rPr>
                <w:spacing w:val="4"/>
                <w:sz w:val="15"/>
              </w:rPr>
              <w:t xml:space="preserve"> </w:t>
            </w:r>
            <w:r>
              <w:rPr>
                <w:spacing w:val="-2"/>
                <w:sz w:val="15"/>
              </w:rPr>
              <w:t>AL</w:t>
            </w:r>
            <w:r>
              <w:rPr>
                <w:spacing w:val="-9"/>
                <w:sz w:val="15"/>
              </w:rPr>
              <w:t xml:space="preserve"> </w:t>
            </w:r>
            <w:r>
              <w:rPr>
                <w:spacing w:val="-2"/>
                <w:sz w:val="15"/>
              </w:rPr>
              <w:t>EFECTIVO</w:t>
            </w:r>
          </w:p>
        </w:tc>
        <w:tc>
          <w:tcPr>
            <w:tcW w:w="1238" w:type="dxa"/>
            <w:tcBorders>
              <w:bottom w:val="single" w:sz="4" w:space="0" w:color="A6A6A6"/>
            </w:tcBorders>
            <w:shd w:val="clear" w:color="auto" w:fill="FFF1CC"/>
          </w:tcPr>
          <w:p w14:paraId="32C24B81" w14:textId="77777777" w:rsidR="00094522" w:rsidRDefault="00094522" w:rsidP="007E49FB">
            <w:pPr>
              <w:pStyle w:val="TableParagraph"/>
              <w:rPr>
                <w:sz w:val="12"/>
              </w:rPr>
            </w:pPr>
          </w:p>
        </w:tc>
        <w:tc>
          <w:tcPr>
            <w:tcW w:w="1239" w:type="dxa"/>
            <w:tcBorders>
              <w:bottom w:val="single" w:sz="4" w:space="0" w:color="A6A6A6"/>
            </w:tcBorders>
            <w:shd w:val="clear" w:color="auto" w:fill="FFF1CC"/>
          </w:tcPr>
          <w:p w14:paraId="62D75D5E" w14:textId="77777777" w:rsidR="00094522" w:rsidRDefault="00094522" w:rsidP="007E49FB">
            <w:pPr>
              <w:pStyle w:val="TableParagraph"/>
              <w:rPr>
                <w:sz w:val="12"/>
              </w:rPr>
            </w:pPr>
          </w:p>
        </w:tc>
        <w:tc>
          <w:tcPr>
            <w:tcW w:w="1239" w:type="dxa"/>
            <w:tcBorders>
              <w:bottom w:val="single" w:sz="4" w:space="0" w:color="A6A6A6"/>
              <w:right w:val="single" w:sz="4" w:space="0" w:color="A6A6A6"/>
            </w:tcBorders>
            <w:shd w:val="clear" w:color="auto" w:fill="FFF1CC"/>
          </w:tcPr>
          <w:p w14:paraId="7B25C041" w14:textId="77777777" w:rsidR="00094522" w:rsidRDefault="00094522" w:rsidP="007E49FB">
            <w:pPr>
              <w:pStyle w:val="TableParagraph"/>
              <w:rPr>
                <w:sz w:val="12"/>
              </w:rPr>
            </w:pPr>
          </w:p>
        </w:tc>
        <w:tc>
          <w:tcPr>
            <w:tcW w:w="1238" w:type="dxa"/>
            <w:tcBorders>
              <w:left w:val="single" w:sz="4" w:space="0" w:color="A6A6A6"/>
              <w:bottom w:val="single" w:sz="4" w:space="0" w:color="A6A6A6"/>
            </w:tcBorders>
          </w:tcPr>
          <w:p w14:paraId="724D6709" w14:textId="77777777" w:rsidR="00094522" w:rsidRDefault="00094522" w:rsidP="007E49FB">
            <w:pPr>
              <w:pStyle w:val="TableParagraph"/>
              <w:spacing w:before="11" w:line="156" w:lineRule="exact"/>
              <w:ind w:right="54"/>
              <w:jc w:val="right"/>
              <w:rPr>
                <w:sz w:val="15"/>
              </w:rPr>
            </w:pPr>
            <w:r>
              <w:rPr>
                <w:sz w:val="15"/>
              </w:rPr>
              <w:t>0,00</w:t>
            </w:r>
          </w:p>
        </w:tc>
      </w:tr>
      <w:tr w:rsidR="00094522" w14:paraId="267CA8FD" w14:textId="77777777" w:rsidTr="001D0F64">
        <w:trPr>
          <w:trHeight w:val="187"/>
        </w:trPr>
        <w:tc>
          <w:tcPr>
            <w:tcW w:w="3678" w:type="dxa"/>
            <w:tcBorders>
              <w:top w:val="single" w:sz="4" w:space="0" w:color="A6A6A6"/>
            </w:tcBorders>
          </w:tcPr>
          <w:p w14:paraId="4AE3C428" w14:textId="0158CAFD" w:rsidR="00094522" w:rsidRDefault="007E60FC" w:rsidP="007E49FB">
            <w:pPr>
              <w:pStyle w:val="TableParagraph"/>
              <w:spacing w:before="14" w:line="153" w:lineRule="exact"/>
              <w:ind w:left="22"/>
              <w:rPr>
                <w:sz w:val="15"/>
              </w:rPr>
            </w:pPr>
            <w:r>
              <w:rPr>
                <w:spacing w:val="-2"/>
                <w:sz w:val="15"/>
              </w:rPr>
              <w:t>INVERSIONES</w:t>
            </w:r>
            <w:r>
              <w:rPr>
                <w:spacing w:val="-7"/>
                <w:sz w:val="15"/>
              </w:rPr>
              <w:t xml:space="preserve"> </w:t>
            </w:r>
            <w:r>
              <w:rPr>
                <w:spacing w:val="-2"/>
                <w:sz w:val="15"/>
              </w:rPr>
              <w:t>E</w:t>
            </w:r>
            <w:r>
              <w:rPr>
                <w:spacing w:val="-5"/>
                <w:sz w:val="15"/>
              </w:rPr>
              <w:t xml:space="preserve"> </w:t>
            </w:r>
            <w:r>
              <w:rPr>
                <w:spacing w:val="-2"/>
                <w:sz w:val="15"/>
              </w:rPr>
              <w:t>INSTRUMENTOS</w:t>
            </w:r>
            <w:r>
              <w:rPr>
                <w:spacing w:val="-6"/>
                <w:sz w:val="15"/>
              </w:rPr>
              <w:t xml:space="preserve"> </w:t>
            </w:r>
            <w:r>
              <w:rPr>
                <w:spacing w:val="-2"/>
                <w:sz w:val="15"/>
              </w:rPr>
              <w:t>DERIVADOS</w:t>
            </w:r>
          </w:p>
        </w:tc>
        <w:tc>
          <w:tcPr>
            <w:tcW w:w="1238" w:type="dxa"/>
            <w:tcBorders>
              <w:top w:val="single" w:sz="4" w:space="0" w:color="A6A6A6"/>
            </w:tcBorders>
            <w:shd w:val="clear" w:color="auto" w:fill="FFF1CC"/>
          </w:tcPr>
          <w:p w14:paraId="1EE904CE" w14:textId="77777777" w:rsidR="00094522" w:rsidRDefault="00094522" w:rsidP="007E49FB">
            <w:pPr>
              <w:pStyle w:val="TableParagraph"/>
              <w:rPr>
                <w:sz w:val="12"/>
              </w:rPr>
            </w:pPr>
          </w:p>
        </w:tc>
        <w:tc>
          <w:tcPr>
            <w:tcW w:w="1239" w:type="dxa"/>
            <w:tcBorders>
              <w:top w:val="single" w:sz="4" w:space="0" w:color="A6A6A6"/>
            </w:tcBorders>
            <w:shd w:val="clear" w:color="auto" w:fill="FFF1CC"/>
          </w:tcPr>
          <w:p w14:paraId="6C6A173E" w14:textId="77777777" w:rsidR="00094522" w:rsidRDefault="00094522" w:rsidP="007E49FB">
            <w:pPr>
              <w:pStyle w:val="TableParagraph"/>
              <w:rPr>
                <w:sz w:val="12"/>
              </w:rPr>
            </w:pPr>
          </w:p>
        </w:tc>
        <w:tc>
          <w:tcPr>
            <w:tcW w:w="1239" w:type="dxa"/>
            <w:tcBorders>
              <w:top w:val="single" w:sz="4" w:space="0" w:color="A6A6A6"/>
              <w:right w:val="single" w:sz="4" w:space="0" w:color="A6A6A6"/>
            </w:tcBorders>
            <w:shd w:val="clear" w:color="auto" w:fill="FFF1CC"/>
          </w:tcPr>
          <w:p w14:paraId="3D0A9F82" w14:textId="77777777" w:rsidR="00094522" w:rsidRDefault="00094522" w:rsidP="007E49FB">
            <w:pPr>
              <w:pStyle w:val="TableParagraph"/>
              <w:rPr>
                <w:sz w:val="12"/>
              </w:rPr>
            </w:pPr>
          </w:p>
        </w:tc>
        <w:tc>
          <w:tcPr>
            <w:tcW w:w="1238" w:type="dxa"/>
            <w:tcBorders>
              <w:top w:val="single" w:sz="4" w:space="0" w:color="A6A6A6"/>
              <w:left w:val="single" w:sz="4" w:space="0" w:color="A6A6A6"/>
            </w:tcBorders>
          </w:tcPr>
          <w:p w14:paraId="5B960CFA" w14:textId="77777777" w:rsidR="00094522" w:rsidRDefault="00094522" w:rsidP="007E49FB">
            <w:pPr>
              <w:pStyle w:val="TableParagraph"/>
              <w:spacing w:before="14" w:line="153" w:lineRule="exact"/>
              <w:ind w:right="54"/>
              <w:jc w:val="right"/>
              <w:rPr>
                <w:sz w:val="15"/>
              </w:rPr>
            </w:pPr>
            <w:r>
              <w:rPr>
                <w:sz w:val="15"/>
              </w:rPr>
              <w:t>0,00</w:t>
            </w:r>
          </w:p>
        </w:tc>
      </w:tr>
      <w:tr w:rsidR="00094522" w14:paraId="0B1D6D2F" w14:textId="77777777" w:rsidTr="001D0F64">
        <w:trPr>
          <w:trHeight w:val="184"/>
        </w:trPr>
        <w:tc>
          <w:tcPr>
            <w:tcW w:w="3678" w:type="dxa"/>
          </w:tcPr>
          <w:p w14:paraId="176BC768" w14:textId="57B7BB4C" w:rsidR="00094522" w:rsidRDefault="007E60FC" w:rsidP="007E49FB">
            <w:pPr>
              <w:pStyle w:val="TableParagraph"/>
              <w:spacing w:before="11" w:line="153" w:lineRule="exact"/>
              <w:ind w:left="22"/>
              <w:rPr>
                <w:sz w:val="15"/>
              </w:rPr>
            </w:pPr>
            <w:r>
              <w:rPr>
                <w:sz w:val="15"/>
              </w:rPr>
              <w:t>CUENTAS</w:t>
            </w:r>
            <w:r>
              <w:rPr>
                <w:spacing w:val="-5"/>
                <w:sz w:val="15"/>
              </w:rPr>
              <w:t xml:space="preserve"> </w:t>
            </w:r>
            <w:r>
              <w:rPr>
                <w:sz w:val="15"/>
              </w:rPr>
              <w:t>POR</w:t>
            </w:r>
            <w:r>
              <w:rPr>
                <w:spacing w:val="-5"/>
                <w:sz w:val="15"/>
              </w:rPr>
              <w:t xml:space="preserve"> </w:t>
            </w:r>
            <w:r>
              <w:rPr>
                <w:sz w:val="15"/>
              </w:rPr>
              <w:t>COBRAR</w:t>
            </w:r>
          </w:p>
        </w:tc>
        <w:tc>
          <w:tcPr>
            <w:tcW w:w="1238" w:type="dxa"/>
            <w:shd w:val="clear" w:color="auto" w:fill="FFF1CC"/>
          </w:tcPr>
          <w:p w14:paraId="1CCD9DED" w14:textId="77777777" w:rsidR="00094522" w:rsidRDefault="00094522" w:rsidP="007E49FB">
            <w:pPr>
              <w:pStyle w:val="TableParagraph"/>
              <w:rPr>
                <w:sz w:val="12"/>
              </w:rPr>
            </w:pPr>
          </w:p>
        </w:tc>
        <w:tc>
          <w:tcPr>
            <w:tcW w:w="1239" w:type="dxa"/>
            <w:shd w:val="clear" w:color="auto" w:fill="FFF1CC"/>
          </w:tcPr>
          <w:p w14:paraId="173048F8" w14:textId="77777777" w:rsidR="00094522" w:rsidRDefault="00094522" w:rsidP="007E49FB">
            <w:pPr>
              <w:pStyle w:val="TableParagraph"/>
              <w:rPr>
                <w:sz w:val="12"/>
              </w:rPr>
            </w:pPr>
          </w:p>
        </w:tc>
        <w:tc>
          <w:tcPr>
            <w:tcW w:w="1239" w:type="dxa"/>
            <w:tcBorders>
              <w:right w:val="single" w:sz="4" w:space="0" w:color="A6A6A6"/>
            </w:tcBorders>
            <w:shd w:val="clear" w:color="auto" w:fill="FFF1CC"/>
          </w:tcPr>
          <w:p w14:paraId="326C0A97" w14:textId="77777777" w:rsidR="00094522" w:rsidRDefault="00094522" w:rsidP="007E49FB">
            <w:pPr>
              <w:pStyle w:val="TableParagraph"/>
              <w:rPr>
                <w:sz w:val="12"/>
              </w:rPr>
            </w:pPr>
          </w:p>
        </w:tc>
        <w:tc>
          <w:tcPr>
            <w:tcW w:w="1238" w:type="dxa"/>
            <w:tcBorders>
              <w:left w:val="single" w:sz="4" w:space="0" w:color="A6A6A6"/>
            </w:tcBorders>
          </w:tcPr>
          <w:p w14:paraId="75DF1B0B" w14:textId="77777777" w:rsidR="00094522" w:rsidRDefault="00094522" w:rsidP="007E49FB">
            <w:pPr>
              <w:pStyle w:val="TableParagraph"/>
              <w:spacing w:before="11" w:line="153" w:lineRule="exact"/>
              <w:ind w:right="54"/>
              <w:jc w:val="right"/>
              <w:rPr>
                <w:sz w:val="15"/>
              </w:rPr>
            </w:pPr>
            <w:r>
              <w:rPr>
                <w:sz w:val="15"/>
              </w:rPr>
              <w:t>0,00</w:t>
            </w:r>
          </w:p>
        </w:tc>
      </w:tr>
    </w:tbl>
    <w:p w14:paraId="4C25C3E2" w14:textId="26116A87" w:rsidR="00094522" w:rsidRDefault="00094522" w:rsidP="00F00A67">
      <w:pPr>
        <w:spacing w:line="276" w:lineRule="auto"/>
        <w:jc w:val="both"/>
        <w:rPr>
          <w:color w:val="000000"/>
        </w:rPr>
      </w:pPr>
    </w:p>
    <w:p w14:paraId="05309623" w14:textId="0D1BB451" w:rsidR="00094522" w:rsidRDefault="00094522" w:rsidP="00F00A67">
      <w:pPr>
        <w:spacing w:line="276" w:lineRule="auto"/>
        <w:jc w:val="both"/>
        <w:rPr>
          <w:b/>
          <w:bCs/>
          <w:color w:val="000000"/>
        </w:rPr>
      </w:pPr>
      <w:r w:rsidRPr="00094522">
        <w:rPr>
          <w:b/>
          <w:bCs/>
          <w:color w:val="000000"/>
        </w:rPr>
        <w:t>NOTA 36. COMBINACIÓN Y TRASLADO DE OPERACIONES</w:t>
      </w:r>
    </w:p>
    <w:p w14:paraId="7AE1477C" w14:textId="2F806BDD" w:rsidR="004321E9" w:rsidRDefault="004321E9" w:rsidP="00F00A67">
      <w:pPr>
        <w:spacing w:line="276" w:lineRule="auto"/>
        <w:jc w:val="both"/>
        <w:rPr>
          <w:b/>
          <w:bCs/>
          <w:color w:val="000000"/>
        </w:rPr>
      </w:pPr>
    </w:p>
    <w:p w14:paraId="6CB6D506" w14:textId="410709B8" w:rsidR="004321E9" w:rsidRPr="004321E9" w:rsidRDefault="004321E9" w:rsidP="00F00A67">
      <w:pPr>
        <w:spacing w:line="276" w:lineRule="auto"/>
        <w:jc w:val="both"/>
        <w:rPr>
          <w:color w:val="000000"/>
        </w:rPr>
      </w:pPr>
      <w:r w:rsidRPr="004321E9">
        <w:rPr>
          <w:color w:val="000000"/>
        </w:rPr>
        <w:t>La entidad no realiza combinación y traslado de operaciones</w:t>
      </w:r>
    </w:p>
    <w:p w14:paraId="12A59D14" w14:textId="36A7F987" w:rsidR="00094522" w:rsidRDefault="00094522" w:rsidP="00F00A67">
      <w:pPr>
        <w:spacing w:line="276" w:lineRule="auto"/>
        <w:jc w:val="both"/>
        <w:rPr>
          <w:color w:val="000000"/>
        </w:rPr>
      </w:pPr>
    </w:p>
    <w:p w14:paraId="651C8948" w14:textId="37FA9D1C" w:rsidR="00094522" w:rsidRDefault="00094522" w:rsidP="00F00A67">
      <w:pPr>
        <w:spacing w:line="276" w:lineRule="auto"/>
        <w:jc w:val="both"/>
        <w:rPr>
          <w:b/>
          <w:bCs/>
          <w:color w:val="000000"/>
        </w:rPr>
      </w:pPr>
      <w:r w:rsidRPr="00094522">
        <w:rPr>
          <w:b/>
          <w:bCs/>
          <w:color w:val="000000"/>
        </w:rPr>
        <w:t>NOTA 37. REVELACIONES SOBRE EL ESTADO DE FLUJO DE EFECTIVO</w:t>
      </w:r>
    </w:p>
    <w:p w14:paraId="246A12EA" w14:textId="14646963" w:rsidR="004321E9" w:rsidRDefault="004321E9" w:rsidP="00F00A67">
      <w:pPr>
        <w:spacing w:line="276" w:lineRule="auto"/>
        <w:jc w:val="both"/>
        <w:rPr>
          <w:b/>
          <w:bCs/>
          <w:color w:val="000000"/>
        </w:rPr>
      </w:pPr>
    </w:p>
    <w:p w14:paraId="05CA36FC" w14:textId="0BF8C4A7" w:rsidR="004321E9" w:rsidRPr="004321E9" w:rsidRDefault="004321E9" w:rsidP="004321E9">
      <w:pPr>
        <w:spacing w:line="276" w:lineRule="auto"/>
        <w:jc w:val="both"/>
        <w:rPr>
          <w:color w:val="000000"/>
        </w:rPr>
      </w:pPr>
      <w:r w:rsidRPr="004321E9">
        <w:rPr>
          <w:color w:val="000000"/>
        </w:rPr>
        <w:t>La entidad no presente revelaciones sobre el estado de flujo de efectivo</w:t>
      </w:r>
    </w:p>
    <w:p w14:paraId="6B2BAE4A" w14:textId="77777777" w:rsidR="004321E9" w:rsidRPr="00094522" w:rsidRDefault="004321E9" w:rsidP="00F00A67">
      <w:pPr>
        <w:spacing w:line="276" w:lineRule="auto"/>
        <w:jc w:val="both"/>
        <w:rPr>
          <w:b/>
          <w:bCs/>
          <w:color w:val="000000"/>
        </w:rPr>
      </w:pPr>
    </w:p>
    <w:sectPr w:rsidR="004321E9" w:rsidRPr="00094522" w:rsidSect="001F4F81">
      <w:headerReference w:type="default" r:id="rId20"/>
      <w:footerReference w:type="even" r:id="rId21"/>
      <w:footerReference w:type="default" r:id="rId22"/>
      <w:headerReference w:type="first" r:id="rId23"/>
      <w:footerReference w:type="first" r:id="rId24"/>
      <w:pgSz w:w="12240" w:h="18720" w:code="14"/>
      <w:pgMar w:top="1985" w:right="1701" w:bottom="993" w:left="1701" w:header="113" w:footer="1074" w:gutter="561"/>
      <w:cols w:space="720"/>
      <w:formProt w:val="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EB5BE1" w14:textId="77777777" w:rsidR="009274FF" w:rsidRDefault="009274FF">
      <w:r>
        <w:separator/>
      </w:r>
    </w:p>
  </w:endnote>
  <w:endnote w:type="continuationSeparator" w:id="0">
    <w:p w14:paraId="4F787DD0" w14:textId="77777777" w:rsidR="009274FF" w:rsidRDefault="009274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Eras Light ITC">
    <w:panose1 w:val="020B04020305040208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65A0E" w14:textId="77777777" w:rsidR="001236B2" w:rsidRDefault="001236B2">
    <w:pPr>
      <w:pStyle w:val="Piedepgina"/>
      <w:framePr w:wrap="around" w:vAnchor="text" w:hAnchor="margin" w:xAlign="outside" w:y="1"/>
      <w:rPr>
        <w:rStyle w:val="Nmerodepgina"/>
      </w:rPr>
    </w:pPr>
    <w:r>
      <w:rPr>
        <w:rStyle w:val="Nmerodepgina"/>
      </w:rPr>
      <w:fldChar w:fldCharType="begin"/>
    </w:r>
    <w:r>
      <w:rPr>
        <w:rStyle w:val="Nmerodepgina"/>
      </w:rPr>
      <w:instrText xml:space="preserve">PAGE  </w:instrText>
    </w:r>
    <w:r>
      <w:rPr>
        <w:rStyle w:val="Nmerodepgina"/>
      </w:rPr>
      <w:fldChar w:fldCharType="end"/>
    </w:r>
  </w:p>
  <w:p w14:paraId="02B99079" w14:textId="77777777" w:rsidR="001236B2" w:rsidRDefault="001236B2">
    <w:pPr>
      <w:pStyle w:val="Piedepgina"/>
      <w:ind w:right="360" w:firstLine="360"/>
    </w:pPr>
  </w:p>
  <w:p w14:paraId="251F44FA" w14:textId="77777777" w:rsidR="00AC4C6A" w:rsidRDefault="00AC4C6A"/>
  <w:p w14:paraId="5CA9690F" w14:textId="77777777" w:rsidR="008858C4" w:rsidRDefault="008858C4"/>
  <w:p w14:paraId="155144DD" w14:textId="77777777" w:rsidR="008858C4" w:rsidRDefault="008858C4"/>
  <w:p w14:paraId="37202DE8" w14:textId="77777777" w:rsidR="008858C4" w:rsidRDefault="008858C4"/>
  <w:p w14:paraId="03BD4F42" w14:textId="77777777" w:rsidR="008858C4" w:rsidRDefault="008858C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8F84E" w14:textId="77777777" w:rsidR="00C57D65" w:rsidRDefault="00C57D65">
    <w:pPr>
      <w:tabs>
        <w:tab w:val="center" w:pos="4550"/>
        <w:tab w:val="left" w:pos="5818"/>
      </w:tabs>
      <w:ind w:right="260"/>
      <w:jc w:val="right"/>
      <w:rPr>
        <w:color w:val="0F243E" w:themeColor="text2" w:themeShade="80"/>
        <w:sz w:val="24"/>
        <w:szCs w:val="24"/>
      </w:rPr>
    </w:pPr>
    <w:r>
      <w:rPr>
        <w:color w:val="548DD4" w:themeColor="text2" w:themeTint="99"/>
        <w:spacing w:val="60"/>
        <w:sz w:val="24"/>
        <w:szCs w:val="24"/>
      </w:rPr>
      <w:t>Página</w:t>
    </w:r>
    <w:r>
      <w:rPr>
        <w:color w:val="548DD4" w:themeColor="text2" w:themeTint="99"/>
        <w:sz w:val="24"/>
        <w:szCs w:val="24"/>
      </w:rPr>
      <w:t xml:space="preserve"> </w:t>
    </w:r>
    <w:r>
      <w:rPr>
        <w:color w:val="17365D" w:themeColor="text2" w:themeShade="BF"/>
        <w:sz w:val="24"/>
        <w:szCs w:val="24"/>
      </w:rPr>
      <w:fldChar w:fldCharType="begin"/>
    </w:r>
    <w:r>
      <w:rPr>
        <w:color w:val="17365D" w:themeColor="text2" w:themeShade="BF"/>
        <w:sz w:val="24"/>
        <w:szCs w:val="24"/>
      </w:rPr>
      <w:instrText>PAGE   \* MERGEFORMAT</w:instrText>
    </w:r>
    <w:r>
      <w:rPr>
        <w:color w:val="17365D" w:themeColor="text2" w:themeShade="BF"/>
        <w:sz w:val="24"/>
        <w:szCs w:val="24"/>
      </w:rPr>
      <w:fldChar w:fldCharType="separate"/>
    </w:r>
    <w:r>
      <w:rPr>
        <w:color w:val="17365D" w:themeColor="text2" w:themeShade="BF"/>
        <w:sz w:val="24"/>
        <w:szCs w:val="24"/>
      </w:rPr>
      <w:t>1</w:t>
    </w:r>
    <w:r>
      <w:rPr>
        <w:color w:val="17365D" w:themeColor="text2" w:themeShade="BF"/>
        <w:sz w:val="24"/>
        <w:szCs w:val="24"/>
      </w:rPr>
      <w:fldChar w:fldCharType="end"/>
    </w:r>
    <w:r>
      <w:rPr>
        <w:color w:val="17365D" w:themeColor="text2" w:themeShade="BF"/>
        <w:sz w:val="24"/>
        <w:szCs w:val="24"/>
      </w:rPr>
      <w:t xml:space="preserve"> | </w:t>
    </w:r>
    <w:r>
      <w:rPr>
        <w:color w:val="17365D" w:themeColor="text2" w:themeShade="BF"/>
        <w:sz w:val="24"/>
        <w:szCs w:val="24"/>
      </w:rPr>
      <w:fldChar w:fldCharType="begin"/>
    </w:r>
    <w:r>
      <w:rPr>
        <w:color w:val="17365D" w:themeColor="text2" w:themeShade="BF"/>
        <w:sz w:val="24"/>
        <w:szCs w:val="24"/>
      </w:rPr>
      <w:instrText>NUMPAGES  \* Arabic  \* MERGEFORMAT</w:instrText>
    </w:r>
    <w:r>
      <w:rPr>
        <w:color w:val="17365D" w:themeColor="text2" w:themeShade="BF"/>
        <w:sz w:val="24"/>
        <w:szCs w:val="24"/>
      </w:rPr>
      <w:fldChar w:fldCharType="separate"/>
    </w:r>
    <w:r>
      <w:rPr>
        <w:color w:val="17365D" w:themeColor="text2" w:themeShade="BF"/>
        <w:sz w:val="24"/>
        <w:szCs w:val="24"/>
      </w:rPr>
      <w:t>1</w:t>
    </w:r>
    <w:r>
      <w:rPr>
        <w:color w:val="17365D" w:themeColor="text2" w:themeShade="BF"/>
        <w:sz w:val="24"/>
        <w:szCs w:val="24"/>
      </w:rPr>
      <w:fldChar w:fldCharType="end"/>
    </w:r>
  </w:p>
  <w:p w14:paraId="468AE115" w14:textId="43B872B2" w:rsidR="008858C4" w:rsidRDefault="008858C4"/>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012004" w14:textId="77777777" w:rsidR="001236B2" w:rsidRDefault="001236B2" w:rsidP="0054775F">
    <w:pPr>
      <w:pStyle w:val="Piedepgina"/>
      <w:framePr w:wrap="around" w:vAnchor="text" w:hAnchor="margin" w:xAlign="right" w:y="1"/>
      <w:spacing w:before="0"/>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2C35F326" w14:textId="09FAB67C" w:rsidR="001236B2" w:rsidRDefault="001236B2" w:rsidP="0054775F">
    <w:pPr>
      <w:pStyle w:val="Piedepgina"/>
      <w:tabs>
        <w:tab w:val="clear" w:pos="-1080"/>
        <w:tab w:val="clear" w:pos="4320"/>
        <w:tab w:val="clear" w:pos="9480"/>
      </w:tabs>
      <w:spacing w:before="0"/>
      <w:ind w:left="0" w:right="360"/>
      <w:rPr>
        <w:rFonts w:cs="Arial"/>
        <w:b w:val="0"/>
        <w:noProof/>
        <w:sz w:val="12"/>
        <w:szCs w:val="12"/>
      </w:rPr>
    </w:pPr>
    <w:r>
      <w:rPr>
        <w:rFonts w:ascii="Times New Roman" w:hAnsi="Times New Roman"/>
        <w:b w:val="0"/>
        <w:noProof/>
        <w:sz w:val="12"/>
        <w:lang w:val="es-CO" w:eastAsia="es-CO"/>
      </w:rPr>
      <w:drawing>
        <wp:anchor distT="180340" distB="0" distL="0" distR="0" simplePos="0" relativeHeight="251658240" behindDoc="0" locked="0" layoutInCell="1" allowOverlap="0" wp14:anchorId="3A3E1555" wp14:editId="7AC53BFC">
          <wp:simplePos x="0" y="0"/>
          <wp:positionH relativeFrom="page">
            <wp:posOffset>19050</wp:posOffset>
          </wp:positionH>
          <wp:positionV relativeFrom="paragraph">
            <wp:posOffset>86802</wp:posOffset>
          </wp:positionV>
          <wp:extent cx="7761600" cy="773116"/>
          <wp:effectExtent l="0" t="0" r="0" b="8255"/>
          <wp:wrapNone/>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risthian.saavedra\Desktop\cola_Conciliación.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61600" cy="77311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339B0">
      <w:rPr>
        <w:rFonts w:cs="Arial"/>
        <w:b w:val="0"/>
        <w:sz w:val="12"/>
        <w:szCs w:val="12"/>
      </w:rPr>
      <w:fldChar w:fldCharType="begin"/>
    </w:r>
    <w:r w:rsidRPr="00A339B0">
      <w:rPr>
        <w:rFonts w:cs="Arial"/>
        <w:b w:val="0"/>
        <w:sz w:val="12"/>
        <w:szCs w:val="12"/>
      </w:rPr>
      <w:instrText xml:space="preserve"> FILENAME \p  \* MERGEFORMAT </w:instrText>
    </w:r>
    <w:r w:rsidRPr="00A339B0">
      <w:rPr>
        <w:rFonts w:cs="Arial"/>
        <w:b w:val="0"/>
        <w:sz w:val="12"/>
        <w:szCs w:val="12"/>
      </w:rPr>
      <w:fldChar w:fldCharType="separate"/>
    </w:r>
    <w:r w:rsidR="004B6A7F">
      <w:rPr>
        <w:rFonts w:cs="Arial"/>
        <w:b w:val="0"/>
        <w:noProof/>
        <w:sz w:val="12"/>
        <w:szCs w:val="12"/>
      </w:rPr>
      <w:t>V:\24-Estados-Financieros\9-</w:t>
    </w:r>
    <w:r w:rsidR="00270866">
      <w:rPr>
        <w:rFonts w:cs="Arial"/>
        <w:b w:val="0"/>
        <w:noProof/>
        <w:sz w:val="12"/>
        <w:szCs w:val="12"/>
      </w:rPr>
      <w:t>Diciembre</w:t>
    </w:r>
    <w:r w:rsidR="004B6A7F">
      <w:rPr>
        <w:rFonts w:cs="Arial"/>
        <w:b w:val="0"/>
        <w:noProof/>
        <w:sz w:val="12"/>
        <w:szCs w:val="12"/>
      </w:rPr>
      <w:t xml:space="preserve">\Plantilla estados financieros a 30 de </w:t>
    </w:r>
    <w:r w:rsidR="00270866">
      <w:rPr>
        <w:rFonts w:cs="Arial"/>
        <w:b w:val="0"/>
        <w:noProof/>
        <w:sz w:val="12"/>
        <w:szCs w:val="12"/>
      </w:rPr>
      <w:t>diciembre</w:t>
    </w:r>
    <w:r w:rsidR="004B6A7F">
      <w:rPr>
        <w:rFonts w:cs="Arial"/>
        <w:b w:val="0"/>
        <w:noProof/>
        <w:sz w:val="12"/>
        <w:szCs w:val="12"/>
      </w:rPr>
      <w:t xml:space="preserve"> de 2023  y Notas A los Estados Financieros ok PARA PDF editableok.docx</w:t>
    </w:r>
    <w:r w:rsidRPr="00A339B0">
      <w:rPr>
        <w:rFonts w:cs="Arial"/>
        <w:b w:val="0"/>
        <w:noProof/>
        <w:sz w:val="12"/>
        <w:szCs w:val="12"/>
      </w:rPr>
      <w:fldChar w:fldCharType="end"/>
    </w:r>
  </w:p>
  <w:p w14:paraId="2CBDCD66" w14:textId="77777777" w:rsidR="001236B2" w:rsidRDefault="001236B2" w:rsidP="0054775F">
    <w:pPr>
      <w:pStyle w:val="Piedepgina"/>
      <w:tabs>
        <w:tab w:val="clear" w:pos="-1080"/>
        <w:tab w:val="clear" w:pos="4320"/>
        <w:tab w:val="clear" w:pos="9480"/>
      </w:tabs>
      <w:spacing w:before="0"/>
      <w:ind w:left="-2261" w:right="335"/>
      <w:jc w:val="right"/>
      <w:rPr>
        <w:rFonts w:ascii="Times New Roman" w:hAnsi="Times New Roman"/>
        <w:b w:val="0"/>
        <w:sz w:val="12"/>
      </w:rPr>
    </w:pPr>
    <w:r>
      <w:rPr>
        <w:rFonts w:ascii="Times New Roman" w:hAnsi="Times New Roman"/>
        <w:b w:val="0"/>
        <w:snapToGrid w:val="0"/>
        <w:sz w:val="12"/>
      </w:rPr>
      <w:tab/>
    </w:r>
    <w:r>
      <w:rPr>
        <w:rFonts w:ascii="Times New Roman" w:hAnsi="Times New Roman"/>
        <w:b w:val="0"/>
        <w:snapToGrid w:val="0"/>
        <w:sz w:val="12"/>
      </w:rPr>
      <w:tab/>
    </w:r>
  </w:p>
  <w:p w14:paraId="7B8C2BD2" w14:textId="77777777" w:rsidR="00AC4C6A" w:rsidRDefault="00AC4C6A"/>
  <w:p w14:paraId="4F734E7F" w14:textId="77777777" w:rsidR="008858C4" w:rsidRDefault="008858C4"/>
  <w:p w14:paraId="47C33E15" w14:textId="77777777" w:rsidR="008858C4" w:rsidRDefault="008858C4"/>
  <w:p w14:paraId="37477958" w14:textId="77777777" w:rsidR="008858C4" w:rsidRDefault="008858C4"/>
  <w:p w14:paraId="28408E55" w14:textId="77777777" w:rsidR="008858C4" w:rsidRDefault="008858C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FF728E" w14:textId="77777777" w:rsidR="009274FF" w:rsidRDefault="009274FF">
      <w:r>
        <w:separator/>
      </w:r>
    </w:p>
  </w:footnote>
  <w:footnote w:type="continuationSeparator" w:id="0">
    <w:p w14:paraId="1251FB39" w14:textId="77777777" w:rsidR="009274FF" w:rsidRDefault="009274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F3D4E" w14:textId="65946251" w:rsidR="001236B2" w:rsidRDefault="004A7B4B" w:rsidP="005068E5">
    <w:pPr>
      <w:pStyle w:val="Encabezado"/>
      <w:ind w:left="0"/>
    </w:pPr>
    <w:r>
      <w:rPr>
        <w:noProof/>
      </w:rPr>
      <w:drawing>
        <wp:anchor distT="0" distB="0" distL="114300" distR="114300" simplePos="0" relativeHeight="251667456" behindDoc="1" locked="0" layoutInCell="1" allowOverlap="1" wp14:anchorId="088CA38F" wp14:editId="5D19BDBE">
          <wp:simplePos x="0" y="0"/>
          <wp:positionH relativeFrom="page">
            <wp:posOffset>11221</wp:posOffset>
          </wp:positionH>
          <wp:positionV relativeFrom="paragraph">
            <wp:posOffset>118979</wp:posOffset>
          </wp:positionV>
          <wp:extent cx="7741534" cy="938529"/>
          <wp:effectExtent l="0" t="0" r="0" b="0"/>
          <wp:wrapNone/>
          <wp:docPr id="281319952" name="Imagen 281319952" descr="Patrón de fond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319952" name="Imagen 281319952" descr="Patrón de fondo&#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30208" cy="94927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B6DA2E1" w14:textId="77777777" w:rsidR="00AC4C6A" w:rsidRDefault="00AC4C6A"/>
  <w:p w14:paraId="5F2B1904" w14:textId="77777777" w:rsidR="008858C4" w:rsidRDefault="008858C4"/>
  <w:p w14:paraId="0C1604A7" w14:textId="77777777" w:rsidR="008858C4" w:rsidRDefault="008858C4"/>
  <w:p w14:paraId="26824261" w14:textId="77777777" w:rsidR="008858C4" w:rsidRDefault="008858C4"/>
  <w:p w14:paraId="2D89F52D" w14:textId="77777777" w:rsidR="008858C4" w:rsidRDefault="008858C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D15378" w14:textId="77777777" w:rsidR="001236B2" w:rsidRDefault="001236B2" w:rsidP="00F10B14">
    <w:pPr>
      <w:pStyle w:val="Encabezado"/>
      <w:tabs>
        <w:tab w:val="clear" w:pos="-1080"/>
        <w:tab w:val="left" w:pos="-284"/>
      </w:tabs>
      <w:ind w:left="0"/>
    </w:pPr>
    <w:r w:rsidRPr="00A75274">
      <w:rPr>
        <w:noProof/>
        <w:lang w:val="es-CO" w:eastAsia="es-CO"/>
      </w:rPr>
      <w:drawing>
        <wp:anchor distT="0" distB="0" distL="114300" distR="114300" simplePos="0" relativeHeight="251660288" behindDoc="0" locked="0" layoutInCell="1" allowOverlap="1" wp14:anchorId="41008137" wp14:editId="4B69F08C">
          <wp:simplePos x="0" y="0"/>
          <wp:positionH relativeFrom="page">
            <wp:align>right</wp:align>
          </wp:positionH>
          <wp:positionV relativeFrom="paragraph">
            <wp:posOffset>-76835</wp:posOffset>
          </wp:positionV>
          <wp:extent cx="7785100" cy="1361440"/>
          <wp:effectExtent l="0" t="0" r="6350" b="0"/>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2018\K-6 IMAGEN CORPORATIVA\K-6.1 PIEZAS GRAFICAS\COMUNICACIONES INTERNAS\Plantillas world\CabezoteTodosFINAL.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85100" cy="136162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E1287A3" w14:textId="77777777" w:rsidR="00AC4C6A" w:rsidRDefault="00AC4C6A"/>
  <w:p w14:paraId="4A2F5C2F" w14:textId="77777777" w:rsidR="008858C4" w:rsidRDefault="008858C4"/>
  <w:p w14:paraId="404EE326" w14:textId="77777777" w:rsidR="008858C4" w:rsidRDefault="008858C4"/>
  <w:p w14:paraId="3196F8F6" w14:textId="77777777" w:rsidR="008858C4" w:rsidRDefault="008858C4"/>
  <w:p w14:paraId="26A3691D" w14:textId="77777777" w:rsidR="008858C4" w:rsidRDefault="008858C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B285E"/>
    <w:multiLevelType w:val="multilevel"/>
    <w:tmpl w:val="CA0A7FA8"/>
    <w:lvl w:ilvl="0">
      <w:start w:val="26"/>
      <w:numFmt w:val="decimal"/>
      <w:lvlText w:val="%1"/>
      <w:lvlJc w:val="left"/>
      <w:pPr>
        <w:ind w:left="1221" w:hanging="880"/>
      </w:pPr>
      <w:rPr>
        <w:rFonts w:hint="default"/>
        <w:lang w:val="es-ES" w:eastAsia="en-US" w:bidi="ar-SA"/>
      </w:rPr>
    </w:lvl>
    <w:lvl w:ilvl="1">
      <w:start w:val="1"/>
      <w:numFmt w:val="decimal"/>
      <w:lvlText w:val="%1.%2."/>
      <w:lvlJc w:val="left"/>
      <w:pPr>
        <w:ind w:left="1221" w:hanging="880"/>
      </w:pPr>
      <w:rPr>
        <w:rFonts w:ascii="Calibri" w:eastAsia="Calibri" w:hAnsi="Calibri" w:cs="Calibri" w:hint="default"/>
        <w:spacing w:val="-1"/>
        <w:w w:val="99"/>
        <w:sz w:val="22"/>
        <w:szCs w:val="22"/>
        <w:lang w:val="es-ES" w:eastAsia="en-US" w:bidi="ar-SA"/>
      </w:rPr>
    </w:lvl>
    <w:lvl w:ilvl="2">
      <w:numFmt w:val="bullet"/>
      <w:lvlText w:val="•"/>
      <w:lvlJc w:val="left"/>
      <w:pPr>
        <w:ind w:left="2848" w:hanging="880"/>
      </w:pPr>
      <w:rPr>
        <w:rFonts w:hint="default"/>
        <w:lang w:val="es-ES" w:eastAsia="en-US" w:bidi="ar-SA"/>
      </w:rPr>
    </w:lvl>
    <w:lvl w:ilvl="3">
      <w:numFmt w:val="bullet"/>
      <w:lvlText w:val="•"/>
      <w:lvlJc w:val="left"/>
      <w:pPr>
        <w:ind w:left="3662" w:hanging="880"/>
      </w:pPr>
      <w:rPr>
        <w:rFonts w:hint="default"/>
        <w:lang w:val="es-ES" w:eastAsia="en-US" w:bidi="ar-SA"/>
      </w:rPr>
    </w:lvl>
    <w:lvl w:ilvl="4">
      <w:numFmt w:val="bullet"/>
      <w:lvlText w:val="•"/>
      <w:lvlJc w:val="left"/>
      <w:pPr>
        <w:ind w:left="4476" w:hanging="880"/>
      </w:pPr>
      <w:rPr>
        <w:rFonts w:hint="default"/>
        <w:lang w:val="es-ES" w:eastAsia="en-US" w:bidi="ar-SA"/>
      </w:rPr>
    </w:lvl>
    <w:lvl w:ilvl="5">
      <w:numFmt w:val="bullet"/>
      <w:lvlText w:val="•"/>
      <w:lvlJc w:val="left"/>
      <w:pPr>
        <w:ind w:left="5290" w:hanging="880"/>
      </w:pPr>
      <w:rPr>
        <w:rFonts w:hint="default"/>
        <w:lang w:val="es-ES" w:eastAsia="en-US" w:bidi="ar-SA"/>
      </w:rPr>
    </w:lvl>
    <w:lvl w:ilvl="6">
      <w:numFmt w:val="bullet"/>
      <w:lvlText w:val="•"/>
      <w:lvlJc w:val="left"/>
      <w:pPr>
        <w:ind w:left="6104" w:hanging="880"/>
      </w:pPr>
      <w:rPr>
        <w:rFonts w:hint="default"/>
        <w:lang w:val="es-ES" w:eastAsia="en-US" w:bidi="ar-SA"/>
      </w:rPr>
    </w:lvl>
    <w:lvl w:ilvl="7">
      <w:numFmt w:val="bullet"/>
      <w:lvlText w:val="•"/>
      <w:lvlJc w:val="left"/>
      <w:pPr>
        <w:ind w:left="6918" w:hanging="880"/>
      </w:pPr>
      <w:rPr>
        <w:rFonts w:hint="default"/>
        <w:lang w:val="es-ES" w:eastAsia="en-US" w:bidi="ar-SA"/>
      </w:rPr>
    </w:lvl>
    <w:lvl w:ilvl="8">
      <w:numFmt w:val="bullet"/>
      <w:lvlText w:val="•"/>
      <w:lvlJc w:val="left"/>
      <w:pPr>
        <w:ind w:left="7732" w:hanging="880"/>
      </w:pPr>
      <w:rPr>
        <w:rFonts w:hint="default"/>
        <w:lang w:val="es-ES" w:eastAsia="en-US" w:bidi="ar-SA"/>
      </w:rPr>
    </w:lvl>
  </w:abstractNum>
  <w:abstractNum w:abstractNumId="1" w15:restartNumberingAfterBreak="0">
    <w:nsid w:val="073D6519"/>
    <w:multiLevelType w:val="multilevel"/>
    <w:tmpl w:val="832A52D8"/>
    <w:lvl w:ilvl="0">
      <w:start w:val="24"/>
      <w:numFmt w:val="decimal"/>
      <w:lvlText w:val="%1"/>
      <w:lvlJc w:val="left"/>
      <w:pPr>
        <w:ind w:left="1221" w:hanging="879"/>
      </w:pPr>
      <w:rPr>
        <w:rFonts w:hint="default"/>
        <w:lang w:val="es-ES" w:eastAsia="en-US" w:bidi="ar-SA"/>
      </w:rPr>
    </w:lvl>
    <w:lvl w:ilvl="1">
      <w:start w:val="1"/>
      <w:numFmt w:val="decimal"/>
      <w:lvlText w:val="%1.%2."/>
      <w:lvlJc w:val="left"/>
      <w:pPr>
        <w:ind w:left="1221" w:hanging="879"/>
      </w:pPr>
      <w:rPr>
        <w:rFonts w:ascii="Calibri" w:eastAsia="Calibri" w:hAnsi="Calibri" w:cs="Calibri" w:hint="default"/>
        <w:spacing w:val="-1"/>
        <w:w w:val="99"/>
        <w:sz w:val="22"/>
        <w:szCs w:val="22"/>
        <w:lang w:val="es-ES" w:eastAsia="en-US" w:bidi="ar-SA"/>
      </w:rPr>
    </w:lvl>
    <w:lvl w:ilvl="2">
      <w:numFmt w:val="bullet"/>
      <w:lvlText w:val="•"/>
      <w:lvlJc w:val="left"/>
      <w:pPr>
        <w:ind w:left="2848" w:hanging="879"/>
      </w:pPr>
      <w:rPr>
        <w:rFonts w:hint="default"/>
        <w:lang w:val="es-ES" w:eastAsia="en-US" w:bidi="ar-SA"/>
      </w:rPr>
    </w:lvl>
    <w:lvl w:ilvl="3">
      <w:numFmt w:val="bullet"/>
      <w:lvlText w:val="•"/>
      <w:lvlJc w:val="left"/>
      <w:pPr>
        <w:ind w:left="3662" w:hanging="879"/>
      </w:pPr>
      <w:rPr>
        <w:rFonts w:hint="default"/>
        <w:lang w:val="es-ES" w:eastAsia="en-US" w:bidi="ar-SA"/>
      </w:rPr>
    </w:lvl>
    <w:lvl w:ilvl="4">
      <w:numFmt w:val="bullet"/>
      <w:lvlText w:val="•"/>
      <w:lvlJc w:val="left"/>
      <w:pPr>
        <w:ind w:left="4476" w:hanging="879"/>
      </w:pPr>
      <w:rPr>
        <w:rFonts w:hint="default"/>
        <w:lang w:val="es-ES" w:eastAsia="en-US" w:bidi="ar-SA"/>
      </w:rPr>
    </w:lvl>
    <w:lvl w:ilvl="5">
      <w:numFmt w:val="bullet"/>
      <w:lvlText w:val="•"/>
      <w:lvlJc w:val="left"/>
      <w:pPr>
        <w:ind w:left="5290" w:hanging="879"/>
      </w:pPr>
      <w:rPr>
        <w:rFonts w:hint="default"/>
        <w:lang w:val="es-ES" w:eastAsia="en-US" w:bidi="ar-SA"/>
      </w:rPr>
    </w:lvl>
    <w:lvl w:ilvl="6">
      <w:numFmt w:val="bullet"/>
      <w:lvlText w:val="•"/>
      <w:lvlJc w:val="left"/>
      <w:pPr>
        <w:ind w:left="6104" w:hanging="879"/>
      </w:pPr>
      <w:rPr>
        <w:rFonts w:hint="default"/>
        <w:lang w:val="es-ES" w:eastAsia="en-US" w:bidi="ar-SA"/>
      </w:rPr>
    </w:lvl>
    <w:lvl w:ilvl="7">
      <w:numFmt w:val="bullet"/>
      <w:lvlText w:val="•"/>
      <w:lvlJc w:val="left"/>
      <w:pPr>
        <w:ind w:left="6918" w:hanging="879"/>
      </w:pPr>
      <w:rPr>
        <w:rFonts w:hint="default"/>
        <w:lang w:val="es-ES" w:eastAsia="en-US" w:bidi="ar-SA"/>
      </w:rPr>
    </w:lvl>
    <w:lvl w:ilvl="8">
      <w:numFmt w:val="bullet"/>
      <w:lvlText w:val="•"/>
      <w:lvlJc w:val="left"/>
      <w:pPr>
        <w:ind w:left="7732" w:hanging="879"/>
      </w:pPr>
      <w:rPr>
        <w:rFonts w:hint="default"/>
        <w:lang w:val="es-ES" w:eastAsia="en-US" w:bidi="ar-SA"/>
      </w:rPr>
    </w:lvl>
  </w:abstractNum>
  <w:abstractNum w:abstractNumId="2" w15:restartNumberingAfterBreak="0">
    <w:nsid w:val="0ED47CA6"/>
    <w:multiLevelType w:val="multilevel"/>
    <w:tmpl w:val="5C5CC6BA"/>
    <w:lvl w:ilvl="0">
      <w:start w:val="19"/>
      <w:numFmt w:val="decimal"/>
      <w:lvlText w:val="%1"/>
      <w:lvlJc w:val="left"/>
      <w:pPr>
        <w:ind w:left="1221" w:hanging="880"/>
      </w:pPr>
      <w:rPr>
        <w:rFonts w:hint="default"/>
        <w:lang w:val="es-ES" w:eastAsia="en-US" w:bidi="ar-SA"/>
      </w:rPr>
    </w:lvl>
    <w:lvl w:ilvl="1">
      <w:start w:val="1"/>
      <w:numFmt w:val="decimal"/>
      <w:lvlText w:val="%1.%2."/>
      <w:lvlJc w:val="left"/>
      <w:pPr>
        <w:ind w:left="1221" w:hanging="880"/>
      </w:pPr>
      <w:rPr>
        <w:rFonts w:ascii="Calibri" w:eastAsia="Calibri" w:hAnsi="Calibri" w:cs="Calibri" w:hint="default"/>
        <w:spacing w:val="-1"/>
        <w:w w:val="99"/>
        <w:sz w:val="22"/>
        <w:szCs w:val="22"/>
        <w:lang w:val="es-ES" w:eastAsia="en-US" w:bidi="ar-SA"/>
      </w:rPr>
    </w:lvl>
    <w:lvl w:ilvl="2">
      <w:numFmt w:val="bullet"/>
      <w:lvlText w:val="•"/>
      <w:lvlJc w:val="left"/>
      <w:pPr>
        <w:ind w:left="2848" w:hanging="880"/>
      </w:pPr>
      <w:rPr>
        <w:rFonts w:hint="default"/>
        <w:lang w:val="es-ES" w:eastAsia="en-US" w:bidi="ar-SA"/>
      </w:rPr>
    </w:lvl>
    <w:lvl w:ilvl="3">
      <w:numFmt w:val="bullet"/>
      <w:lvlText w:val="•"/>
      <w:lvlJc w:val="left"/>
      <w:pPr>
        <w:ind w:left="3662" w:hanging="880"/>
      </w:pPr>
      <w:rPr>
        <w:rFonts w:hint="default"/>
        <w:lang w:val="es-ES" w:eastAsia="en-US" w:bidi="ar-SA"/>
      </w:rPr>
    </w:lvl>
    <w:lvl w:ilvl="4">
      <w:numFmt w:val="bullet"/>
      <w:lvlText w:val="•"/>
      <w:lvlJc w:val="left"/>
      <w:pPr>
        <w:ind w:left="4476" w:hanging="880"/>
      </w:pPr>
      <w:rPr>
        <w:rFonts w:hint="default"/>
        <w:lang w:val="es-ES" w:eastAsia="en-US" w:bidi="ar-SA"/>
      </w:rPr>
    </w:lvl>
    <w:lvl w:ilvl="5">
      <w:numFmt w:val="bullet"/>
      <w:lvlText w:val="•"/>
      <w:lvlJc w:val="left"/>
      <w:pPr>
        <w:ind w:left="5290" w:hanging="880"/>
      </w:pPr>
      <w:rPr>
        <w:rFonts w:hint="default"/>
        <w:lang w:val="es-ES" w:eastAsia="en-US" w:bidi="ar-SA"/>
      </w:rPr>
    </w:lvl>
    <w:lvl w:ilvl="6">
      <w:numFmt w:val="bullet"/>
      <w:lvlText w:val="•"/>
      <w:lvlJc w:val="left"/>
      <w:pPr>
        <w:ind w:left="6104" w:hanging="880"/>
      </w:pPr>
      <w:rPr>
        <w:rFonts w:hint="default"/>
        <w:lang w:val="es-ES" w:eastAsia="en-US" w:bidi="ar-SA"/>
      </w:rPr>
    </w:lvl>
    <w:lvl w:ilvl="7">
      <w:numFmt w:val="bullet"/>
      <w:lvlText w:val="•"/>
      <w:lvlJc w:val="left"/>
      <w:pPr>
        <w:ind w:left="6918" w:hanging="880"/>
      </w:pPr>
      <w:rPr>
        <w:rFonts w:hint="default"/>
        <w:lang w:val="es-ES" w:eastAsia="en-US" w:bidi="ar-SA"/>
      </w:rPr>
    </w:lvl>
    <w:lvl w:ilvl="8">
      <w:numFmt w:val="bullet"/>
      <w:lvlText w:val="•"/>
      <w:lvlJc w:val="left"/>
      <w:pPr>
        <w:ind w:left="7732" w:hanging="880"/>
      </w:pPr>
      <w:rPr>
        <w:rFonts w:hint="default"/>
        <w:lang w:val="es-ES" w:eastAsia="en-US" w:bidi="ar-SA"/>
      </w:rPr>
    </w:lvl>
  </w:abstractNum>
  <w:abstractNum w:abstractNumId="3" w15:restartNumberingAfterBreak="0">
    <w:nsid w:val="15702921"/>
    <w:multiLevelType w:val="multilevel"/>
    <w:tmpl w:val="0D1AE352"/>
    <w:lvl w:ilvl="0">
      <w:start w:val="35"/>
      <w:numFmt w:val="decimal"/>
      <w:lvlText w:val="%1"/>
      <w:lvlJc w:val="left"/>
      <w:pPr>
        <w:ind w:left="1221" w:hanging="880"/>
      </w:pPr>
      <w:rPr>
        <w:rFonts w:hint="default"/>
        <w:lang w:val="es-ES" w:eastAsia="en-US" w:bidi="ar-SA"/>
      </w:rPr>
    </w:lvl>
    <w:lvl w:ilvl="1">
      <w:start w:val="1"/>
      <w:numFmt w:val="decimal"/>
      <w:lvlText w:val="%1.%2."/>
      <w:lvlJc w:val="left"/>
      <w:pPr>
        <w:ind w:left="1221" w:hanging="880"/>
      </w:pPr>
      <w:rPr>
        <w:rFonts w:ascii="Calibri" w:eastAsia="Calibri" w:hAnsi="Calibri" w:cs="Calibri" w:hint="default"/>
        <w:spacing w:val="-1"/>
        <w:w w:val="99"/>
        <w:sz w:val="22"/>
        <w:szCs w:val="22"/>
        <w:lang w:val="es-ES" w:eastAsia="en-US" w:bidi="ar-SA"/>
      </w:rPr>
    </w:lvl>
    <w:lvl w:ilvl="2">
      <w:numFmt w:val="bullet"/>
      <w:lvlText w:val="•"/>
      <w:lvlJc w:val="left"/>
      <w:pPr>
        <w:ind w:left="2848" w:hanging="880"/>
      </w:pPr>
      <w:rPr>
        <w:rFonts w:hint="default"/>
        <w:lang w:val="es-ES" w:eastAsia="en-US" w:bidi="ar-SA"/>
      </w:rPr>
    </w:lvl>
    <w:lvl w:ilvl="3">
      <w:numFmt w:val="bullet"/>
      <w:lvlText w:val="•"/>
      <w:lvlJc w:val="left"/>
      <w:pPr>
        <w:ind w:left="3662" w:hanging="880"/>
      </w:pPr>
      <w:rPr>
        <w:rFonts w:hint="default"/>
        <w:lang w:val="es-ES" w:eastAsia="en-US" w:bidi="ar-SA"/>
      </w:rPr>
    </w:lvl>
    <w:lvl w:ilvl="4">
      <w:numFmt w:val="bullet"/>
      <w:lvlText w:val="•"/>
      <w:lvlJc w:val="left"/>
      <w:pPr>
        <w:ind w:left="4476" w:hanging="880"/>
      </w:pPr>
      <w:rPr>
        <w:rFonts w:hint="default"/>
        <w:lang w:val="es-ES" w:eastAsia="en-US" w:bidi="ar-SA"/>
      </w:rPr>
    </w:lvl>
    <w:lvl w:ilvl="5">
      <w:numFmt w:val="bullet"/>
      <w:lvlText w:val="•"/>
      <w:lvlJc w:val="left"/>
      <w:pPr>
        <w:ind w:left="5290" w:hanging="880"/>
      </w:pPr>
      <w:rPr>
        <w:rFonts w:hint="default"/>
        <w:lang w:val="es-ES" w:eastAsia="en-US" w:bidi="ar-SA"/>
      </w:rPr>
    </w:lvl>
    <w:lvl w:ilvl="6">
      <w:numFmt w:val="bullet"/>
      <w:lvlText w:val="•"/>
      <w:lvlJc w:val="left"/>
      <w:pPr>
        <w:ind w:left="6104" w:hanging="880"/>
      </w:pPr>
      <w:rPr>
        <w:rFonts w:hint="default"/>
        <w:lang w:val="es-ES" w:eastAsia="en-US" w:bidi="ar-SA"/>
      </w:rPr>
    </w:lvl>
    <w:lvl w:ilvl="7">
      <w:numFmt w:val="bullet"/>
      <w:lvlText w:val="•"/>
      <w:lvlJc w:val="left"/>
      <w:pPr>
        <w:ind w:left="6918" w:hanging="880"/>
      </w:pPr>
      <w:rPr>
        <w:rFonts w:hint="default"/>
        <w:lang w:val="es-ES" w:eastAsia="en-US" w:bidi="ar-SA"/>
      </w:rPr>
    </w:lvl>
    <w:lvl w:ilvl="8">
      <w:numFmt w:val="bullet"/>
      <w:lvlText w:val="•"/>
      <w:lvlJc w:val="left"/>
      <w:pPr>
        <w:ind w:left="7732" w:hanging="880"/>
      </w:pPr>
      <w:rPr>
        <w:rFonts w:hint="default"/>
        <w:lang w:val="es-ES" w:eastAsia="en-US" w:bidi="ar-SA"/>
      </w:rPr>
    </w:lvl>
  </w:abstractNum>
  <w:abstractNum w:abstractNumId="4" w15:restartNumberingAfterBreak="0">
    <w:nsid w:val="15E93EC5"/>
    <w:multiLevelType w:val="multilevel"/>
    <w:tmpl w:val="7A7EC2E8"/>
    <w:lvl w:ilvl="0">
      <w:start w:val="27"/>
      <w:numFmt w:val="decimal"/>
      <w:lvlText w:val="%1"/>
      <w:lvlJc w:val="left"/>
      <w:pPr>
        <w:ind w:left="1221" w:hanging="879"/>
      </w:pPr>
      <w:rPr>
        <w:rFonts w:hint="default"/>
        <w:lang w:val="es-ES" w:eastAsia="en-US" w:bidi="ar-SA"/>
      </w:rPr>
    </w:lvl>
    <w:lvl w:ilvl="1">
      <w:start w:val="1"/>
      <w:numFmt w:val="decimal"/>
      <w:lvlText w:val="%1.%2."/>
      <w:lvlJc w:val="left"/>
      <w:pPr>
        <w:ind w:left="1221" w:hanging="879"/>
      </w:pPr>
      <w:rPr>
        <w:rFonts w:ascii="Calibri" w:eastAsia="Calibri" w:hAnsi="Calibri" w:cs="Calibri" w:hint="default"/>
        <w:spacing w:val="-1"/>
        <w:w w:val="99"/>
        <w:sz w:val="22"/>
        <w:szCs w:val="22"/>
        <w:lang w:val="es-ES" w:eastAsia="en-US" w:bidi="ar-SA"/>
      </w:rPr>
    </w:lvl>
    <w:lvl w:ilvl="2">
      <w:numFmt w:val="bullet"/>
      <w:lvlText w:val="•"/>
      <w:lvlJc w:val="left"/>
      <w:pPr>
        <w:ind w:left="2848" w:hanging="879"/>
      </w:pPr>
      <w:rPr>
        <w:rFonts w:hint="default"/>
        <w:lang w:val="es-ES" w:eastAsia="en-US" w:bidi="ar-SA"/>
      </w:rPr>
    </w:lvl>
    <w:lvl w:ilvl="3">
      <w:numFmt w:val="bullet"/>
      <w:lvlText w:val="•"/>
      <w:lvlJc w:val="left"/>
      <w:pPr>
        <w:ind w:left="3662" w:hanging="879"/>
      </w:pPr>
      <w:rPr>
        <w:rFonts w:hint="default"/>
        <w:lang w:val="es-ES" w:eastAsia="en-US" w:bidi="ar-SA"/>
      </w:rPr>
    </w:lvl>
    <w:lvl w:ilvl="4">
      <w:numFmt w:val="bullet"/>
      <w:lvlText w:val="•"/>
      <w:lvlJc w:val="left"/>
      <w:pPr>
        <w:ind w:left="4476" w:hanging="879"/>
      </w:pPr>
      <w:rPr>
        <w:rFonts w:hint="default"/>
        <w:lang w:val="es-ES" w:eastAsia="en-US" w:bidi="ar-SA"/>
      </w:rPr>
    </w:lvl>
    <w:lvl w:ilvl="5">
      <w:numFmt w:val="bullet"/>
      <w:lvlText w:val="•"/>
      <w:lvlJc w:val="left"/>
      <w:pPr>
        <w:ind w:left="5290" w:hanging="879"/>
      </w:pPr>
      <w:rPr>
        <w:rFonts w:hint="default"/>
        <w:lang w:val="es-ES" w:eastAsia="en-US" w:bidi="ar-SA"/>
      </w:rPr>
    </w:lvl>
    <w:lvl w:ilvl="6">
      <w:numFmt w:val="bullet"/>
      <w:lvlText w:val="•"/>
      <w:lvlJc w:val="left"/>
      <w:pPr>
        <w:ind w:left="6104" w:hanging="879"/>
      </w:pPr>
      <w:rPr>
        <w:rFonts w:hint="default"/>
        <w:lang w:val="es-ES" w:eastAsia="en-US" w:bidi="ar-SA"/>
      </w:rPr>
    </w:lvl>
    <w:lvl w:ilvl="7">
      <w:numFmt w:val="bullet"/>
      <w:lvlText w:val="•"/>
      <w:lvlJc w:val="left"/>
      <w:pPr>
        <w:ind w:left="6918" w:hanging="879"/>
      </w:pPr>
      <w:rPr>
        <w:rFonts w:hint="default"/>
        <w:lang w:val="es-ES" w:eastAsia="en-US" w:bidi="ar-SA"/>
      </w:rPr>
    </w:lvl>
    <w:lvl w:ilvl="8">
      <w:numFmt w:val="bullet"/>
      <w:lvlText w:val="•"/>
      <w:lvlJc w:val="left"/>
      <w:pPr>
        <w:ind w:left="7732" w:hanging="879"/>
      </w:pPr>
      <w:rPr>
        <w:rFonts w:hint="default"/>
        <w:lang w:val="es-ES" w:eastAsia="en-US" w:bidi="ar-SA"/>
      </w:rPr>
    </w:lvl>
  </w:abstractNum>
  <w:abstractNum w:abstractNumId="5" w15:restartNumberingAfterBreak="0">
    <w:nsid w:val="17BC4240"/>
    <w:multiLevelType w:val="multilevel"/>
    <w:tmpl w:val="CC7C4176"/>
    <w:lvl w:ilvl="0">
      <w:start w:val="10"/>
      <w:numFmt w:val="decimal"/>
      <w:lvlText w:val="%1"/>
      <w:lvlJc w:val="left"/>
      <w:pPr>
        <w:ind w:left="1221" w:hanging="879"/>
      </w:pPr>
      <w:rPr>
        <w:rFonts w:hint="default"/>
        <w:lang w:val="es-ES" w:eastAsia="en-US" w:bidi="ar-SA"/>
      </w:rPr>
    </w:lvl>
    <w:lvl w:ilvl="1">
      <w:start w:val="1"/>
      <w:numFmt w:val="decimal"/>
      <w:lvlText w:val="%1.%2."/>
      <w:lvlJc w:val="left"/>
      <w:pPr>
        <w:ind w:left="1221" w:hanging="879"/>
      </w:pPr>
      <w:rPr>
        <w:rFonts w:ascii="Calibri" w:eastAsia="Calibri" w:hAnsi="Calibri" w:cs="Calibri" w:hint="default"/>
        <w:spacing w:val="-1"/>
        <w:w w:val="99"/>
        <w:sz w:val="22"/>
        <w:szCs w:val="22"/>
        <w:lang w:val="es-ES" w:eastAsia="en-US" w:bidi="ar-SA"/>
      </w:rPr>
    </w:lvl>
    <w:lvl w:ilvl="2">
      <w:numFmt w:val="bullet"/>
      <w:lvlText w:val="•"/>
      <w:lvlJc w:val="left"/>
      <w:pPr>
        <w:ind w:left="2848" w:hanging="879"/>
      </w:pPr>
      <w:rPr>
        <w:rFonts w:hint="default"/>
        <w:lang w:val="es-ES" w:eastAsia="en-US" w:bidi="ar-SA"/>
      </w:rPr>
    </w:lvl>
    <w:lvl w:ilvl="3">
      <w:numFmt w:val="bullet"/>
      <w:lvlText w:val="•"/>
      <w:lvlJc w:val="left"/>
      <w:pPr>
        <w:ind w:left="3662" w:hanging="879"/>
      </w:pPr>
      <w:rPr>
        <w:rFonts w:hint="default"/>
        <w:lang w:val="es-ES" w:eastAsia="en-US" w:bidi="ar-SA"/>
      </w:rPr>
    </w:lvl>
    <w:lvl w:ilvl="4">
      <w:numFmt w:val="bullet"/>
      <w:lvlText w:val="•"/>
      <w:lvlJc w:val="left"/>
      <w:pPr>
        <w:ind w:left="4476" w:hanging="879"/>
      </w:pPr>
      <w:rPr>
        <w:rFonts w:hint="default"/>
        <w:lang w:val="es-ES" w:eastAsia="en-US" w:bidi="ar-SA"/>
      </w:rPr>
    </w:lvl>
    <w:lvl w:ilvl="5">
      <w:numFmt w:val="bullet"/>
      <w:lvlText w:val="•"/>
      <w:lvlJc w:val="left"/>
      <w:pPr>
        <w:ind w:left="5290" w:hanging="879"/>
      </w:pPr>
      <w:rPr>
        <w:rFonts w:hint="default"/>
        <w:lang w:val="es-ES" w:eastAsia="en-US" w:bidi="ar-SA"/>
      </w:rPr>
    </w:lvl>
    <w:lvl w:ilvl="6">
      <w:numFmt w:val="bullet"/>
      <w:lvlText w:val="•"/>
      <w:lvlJc w:val="left"/>
      <w:pPr>
        <w:ind w:left="6104" w:hanging="879"/>
      </w:pPr>
      <w:rPr>
        <w:rFonts w:hint="default"/>
        <w:lang w:val="es-ES" w:eastAsia="en-US" w:bidi="ar-SA"/>
      </w:rPr>
    </w:lvl>
    <w:lvl w:ilvl="7">
      <w:numFmt w:val="bullet"/>
      <w:lvlText w:val="•"/>
      <w:lvlJc w:val="left"/>
      <w:pPr>
        <w:ind w:left="6918" w:hanging="879"/>
      </w:pPr>
      <w:rPr>
        <w:rFonts w:hint="default"/>
        <w:lang w:val="es-ES" w:eastAsia="en-US" w:bidi="ar-SA"/>
      </w:rPr>
    </w:lvl>
    <w:lvl w:ilvl="8">
      <w:numFmt w:val="bullet"/>
      <w:lvlText w:val="•"/>
      <w:lvlJc w:val="left"/>
      <w:pPr>
        <w:ind w:left="7732" w:hanging="879"/>
      </w:pPr>
      <w:rPr>
        <w:rFonts w:hint="default"/>
        <w:lang w:val="es-ES" w:eastAsia="en-US" w:bidi="ar-SA"/>
      </w:rPr>
    </w:lvl>
  </w:abstractNum>
  <w:abstractNum w:abstractNumId="6" w15:restartNumberingAfterBreak="0">
    <w:nsid w:val="1A8A4FA5"/>
    <w:multiLevelType w:val="multilevel"/>
    <w:tmpl w:val="72A220E4"/>
    <w:lvl w:ilvl="0">
      <w:start w:val="16"/>
      <w:numFmt w:val="decimal"/>
      <w:lvlText w:val="%1"/>
      <w:lvlJc w:val="left"/>
      <w:pPr>
        <w:ind w:left="1221" w:hanging="879"/>
      </w:pPr>
      <w:rPr>
        <w:rFonts w:hint="default"/>
        <w:lang w:val="es-ES" w:eastAsia="en-US" w:bidi="ar-SA"/>
      </w:rPr>
    </w:lvl>
    <w:lvl w:ilvl="1">
      <w:start w:val="1"/>
      <w:numFmt w:val="decimal"/>
      <w:lvlText w:val="%1.%2."/>
      <w:lvlJc w:val="left"/>
      <w:pPr>
        <w:ind w:left="1221" w:hanging="879"/>
      </w:pPr>
      <w:rPr>
        <w:rFonts w:ascii="Calibri" w:eastAsia="Calibri" w:hAnsi="Calibri" w:cs="Calibri" w:hint="default"/>
        <w:spacing w:val="-1"/>
        <w:w w:val="99"/>
        <w:sz w:val="22"/>
        <w:szCs w:val="22"/>
        <w:lang w:val="es-ES" w:eastAsia="en-US" w:bidi="ar-SA"/>
      </w:rPr>
    </w:lvl>
    <w:lvl w:ilvl="2">
      <w:numFmt w:val="bullet"/>
      <w:lvlText w:val="•"/>
      <w:lvlJc w:val="left"/>
      <w:pPr>
        <w:ind w:left="2848" w:hanging="879"/>
      </w:pPr>
      <w:rPr>
        <w:rFonts w:hint="default"/>
        <w:lang w:val="es-ES" w:eastAsia="en-US" w:bidi="ar-SA"/>
      </w:rPr>
    </w:lvl>
    <w:lvl w:ilvl="3">
      <w:numFmt w:val="bullet"/>
      <w:lvlText w:val="•"/>
      <w:lvlJc w:val="left"/>
      <w:pPr>
        <w:ind w:left="3662" w:hanging="879"/>
      </w:pPr>
      <w:rPr>
        <w:rFonts w:hint="default"/>
        <w:lang w:val="es-ES" w:eastAsia="en-US" w:bidi="ar-SA"/>
      </w:rPr>
    </w:lvl>
    <w:lvl w:ilvl="4">
      <w:numFmt w:val="bullet"/>
      <w:lvlText w:val="•"/>
      <w:lvlJc w:val="left"/>
      <w:pPr>
        <w:ind w:left="4476" w:hanging="879"/>
      </w:pPr>
      <w:rPr>
        <w:rFonts w:hint="default"/>
        <w:lang w:val="es-ES" w:eastAsia="en-US" w:bidi="ar-SA"/>
      </w:rPr>
    </w:lvl>
    <w:lvl w:ilvl="5">
      <w:numFmt w:val="bullet"/>
      <w:lvlText w:val="•"/>
      <w:lvlJc w:val="left"/>
      <w:pPr>
        <w:ind w:left="5290" w:hanging="879"/>
      </w:pPr>
      <w:rPr>
        <w:rFonts w:hint="default"/>
        <w:lang w:val="es-ES" w:eastAsia="en-US" w:bidi="ar-SA"/>
      </w:rPr>
    </w:lvl>
    <w:lvl w:ilvl="6">
      <w:numFmt w:val="bullet"/>
      <w:lvlText w:val="•"/>
      <w:lvlJc w:val="left"/>
      <w:pPr>
        <w:ind w:left="6104" w:hanging="879"/>
      </w:pPr>
      <w:rPr>
        <w:rFonts w:hint="default"/>
        <w:lang w:val="es-ES" w:eastAsia="en-US" w:bidi="ar-SA"/>
      </w:rPr>
    </w:lvl>
    <w:lvl w:ilvl="7">
      <w:numFmt w:val="bullet"/>
      <w:lvlText w:val="•"/>
      <w:lvlJc w:val="left"/>
      <w:pPr>
        <w:ind w:left="6918" w:hanging="879"/>
      </w:pPr>
      <w:rPr>
        <w:rFonts w:hint="default"/>
        <w:lang w:val="es-ES" w:eastAsia="en-US" w:bidi="ar-SA"/>
      </w:rPr>
    </w:lvl>
    <w:lvl w:ilvl="8">
      <w:numFmt w:val="bullet"/>
      <w:lvlText w:val="•"/>
      <w:lvlJc w:val="left"/>
      <w:pPr>
        <w:ind w:left="7732" w:hanging="879"/>
      </w:pPr>
      <w:rPr>
        <w:rFonts w:hint="default"/>
        <w:lang w:val="es-ES" w:eastAsia="en-US" w:bidi="ar-SA"/>
      </w:rPr>
    </w:lvl>
  </w:abstractNum>
  <w:abstractNum w:abstractNumId="7" w15:restartNumberingAfterBreak="0">
    <w:nsid w:val="24AE50A4"/>
    <w:multiLevelType w:val="multilevel"/>
    <w:tmpl w:val="B660089E"/>
    <w:lvl w:ilvl="0">
      <w:start w:val="1"/>
      <w:numFmt w:val="decimal"/>
      <w:lvlText w:val="%1"/>
      <w:lvlJc w:val="left"/>
      <w:pPr>
        <w:ind w:left="1002" w:hanging="660"/>
      </w:pPr>
      <w:rPr>
        <w:rFonts w:hint="default"/>
        <w:lang w:val="es-ES" w:eastAsia="en-US" w:bidi="ar-SA"/>
      </w:rPr>
    </w:lvl>
    <w:lvl w:ilvl="1">
      <w:start w:val="1"/>
      <w:numFmt w:val="decimal"/>
      <w:lvlText w:val="%1.%2."/>
      <w:lvlJc w:val="left"/>
      <w:pPr>
        <w:ind w:left="1002" w:hanging="660"/>
      </w:pPr>
      <w:rPr>
        <w:rFonts w:ascii="Calibri" w:eastAsia="Calibri" w:hAnsi="Calibri" w:cs="Calibri" w:hint="default"/>
        <w:spacing w:val="-1"/>
        <w:w w:val="99"/>
        <w:sz w:val="22"/>
        <w:szCs w:val="22"/>
        <w:lang w:val="es-ES" w:eastAsia="en-US" w:bidi="ar-SA"/>
      </w:rPr>
    </w:lvl>
    <w:lvl w:ilvl="2">
      <w:numFmt w:val="bullet"/>
      <w:lvlText w:val="•"/>
      <w:lvlJc w:val="left"/>
      <w:pPr>
        <w:ind w:left="2672" w:hanging="660"/>
      </w:pPr>
      <w:rPr>
        <w:rFonts w:hint="default"/>
        <w:lang w:val="es-ES" w:eastAsia="en-US" w:bidi="ar-SA"/>
      </w:rPr>
    </w:lvl>
    <w:lvl w:ilvl="3">
      <w:numFmt w:val="bullet"/>
      <w:lvlText w:val="•"/>
      <w:lvlJc w:val="left"/>
      <w:pPr>
        <w:ind w:left="3508" w:hanging="660"/>
      </w:pPr>
      <w:rPr>
        <w:rFonts w:hint="default"/>
        <w:lang w:val="es-ES" w:eastAsia="en-US" w:bidi="ar-SA"/>
      </w:rPr>
    </w:lvl>
    <w:lvl w:ilvl="4">
      <w:numFmt w:val="bullet"/>
      <w:lvlText w:val="•"/>
      <w:lvlJc w:val="left"/>
      <w:pPr>
        <w:ind w:left="4344" w:hanging="660"/>
      </w:pPr>
      <w:rPr>
        <w:rFonts w:hint="default"/>
        <w:lang w:val="es-ES" w:eastAsia="en-US" w:bidi="ar-SA"/>
      </w:rPr>
    </w:lvl>
    <w:lvl w:ilvl="5">
      <w:numFmt w:val="bullet"/>
      <w:lvlText w:val="•"/>
      <w:lvlJc w:val="left"/>
      <w:pPr>
        <w:ind w:left="5180" w:hanging="660"/>
      </w:pPr>
      <w:rPr>
        <w:rFonts w:hint="default"/>
        <w:lang w:val="es-ES" w:eastAsia="en-US" w:bidi="ar-SA"/>
      </w:rPr>
    </w:lvl>
    <w:lvl w:ilvl="6">
      <w:numFmt w:val="bullet"/>
      <w:lvlText w:val="•"/>
      <w:lvlJc w:val="left"/>
      <w:pPr>
        <w:ind w:left="6016" w:hanging="660"/>
      </w:pPr>
      <w:rPr>
        <w:rFonts w:hint="default"/>
        <w:lang w:val="es-ES" w:eastAsia="en-US" w:bidi="ar-SA"/>
      </w:rPr>
    </w:lvl>
    <w:lvl w:ilvl="7">
      <w:numFmt w:val="bullet"/>
      <w:lvlText w:val="•"/>
      <w:lvlJc w:val="left"/>
      <w:pPr>
        <w:ind w:left="6852" w:hanging="660"/>
      </w:pPr>
      <w:rPr>
        <w:rFonts w:hint="default"/>
        <w:lang w:val="es-ES" w:eastAsia="en-US" w:bidi="ar-SA"/>
      </w:rPr>
    </w:lvl>
    <w:lvl w:ilvl="8">
      <w:numFmt w:val="bullet"/>
      <w:lvlText w:val="•"/>
      <w:lvlJc w:val="left"/>
      <w:pPr>
        <w:ind w:left="7688" w:hanging="660"/>
      </w:pPr>
      <w:rPr>
        <w:rFonts w:hint="default"/>
        <w:lang w:val="es-ES" w:eastAsia="en-US" w:bidi="ar-SA"/>
      </w:rPr>
    </w:lvl>
  </w:abstractNum>
  <w:abstractNum w:abstractNumId="8" w15:restartNumberingAfterBreak="0">
    <w:nsid w:val="28CA11DF"/>
    <w:multiLevelType w:val="multilevel"/>
    <w:tmpl w:val="753C04A6"/>
    <w:lvl w:ilvl="0">
      <w:start w:val="11"/>
      <w:numFmt w:val="decimal"/>
      <w:lvlText w:val="%1"/>
      <w:lvlJc w:val="left"/>
      <w:pPr>
        <w:ind w:left="1221" w:hanging="879"/>
      </w:pPr>
      <w:rPr>
        <w:rFonts w:hint="default"/>
        <w:lang w:val="es-ES" w:eastAsia="en-US" w:bidi="ar-SA"/>
      </w:rPr>
    </w:lvl>
    <w:lvl w:ilvl="1">
      <w:start w:val="1"/>
      <w:numFmt w:val="decimal"/>
      <w:lvlText w:val="%1.%2."/>
      <w:lvlJc w:val="left"/>
      <w:pPr>
        <w:ind w:left="1221" w:hanging="879"/>
      </w:pPr>
      <w:rPr>
        <w:rFonts w:ascii="Calibri" w:eastAsia="Calibri" w:hAnsi="Calibri" w:cs="Calibri" w:hint="default"/>
        <w:spacing w:val="-1"/>
        <w:w w:val="99"/>
        <w:sz w:val="22"/>
        <w:szCs w:val="22"/>
        <w:lang w:val="es-ES" w:eastAsia="en-US" w:bidi="ar-SA"/>
      </w:rPr>
    </w:lvl>
    <w:lvl w:ilvl="2">
      <w:numFmt w:val="bullet"/>
      <w:lvlText w:val="•"/>
      <w:lvlJc w:val="left"/>
      <w:pPr>
        <w:ind w:left="2848" w:hanging="879"/>
      </w:pPr>
      <w:rPr>
        <w:rFonts w:hint="default"/>
        <w:lang w:val="es-ES" w:eastAsia="en-US" w:bidi="ar-SA"/>
      </w:rPr>
    </w:lvl>
    <w:lvl w:ilvl="3">
      <w:numFmt w:val="bullet"/>
      <w:lvlText w:val="•"/>
      <w:lvlJc w:val="left"/>
      <w:pPr>
        <w:ind w:left="3662" w:hanging="879"/>
      </w:pPr>
      <w:rPr>
        <w:rFonts w:hint="default"/>
        <w:lang w:val="es-ES" w:eastAsia="en-US" w:bidi="ar-SA"/>
      </w:rPr>
    </w:lvl>
    <w:lvl w:ilvl="4">
      <w:numFmt w:val="bullet"/>
      <w:lvlText w:val="•"/>
      <w:lvlJc w:val="left"/>
      <w:pPr>
        <w:ind w:left="4476" w:hanging="879"/>
      </w:pPr>
      <w:rPr>
        <w:rFonts w:hint="default"/>
        <w:lang w:val="es-ES" w:eastAsia="en-US" w:bidi="ar-SA"/>
      </w:rPr>
    </w:lvl>
    <w:lvl w:ilvl="5">
      <w:numFmt w:val="bullet"/>
      <w:lvlText w:val="•"/>
      <w:lvlJc w:val="left"/>
      <w:pPr>
        <w:ind w:left="5290" w:hanging="879"/>
      </w:pPr>
      <w:rPr>
        <w:rFonts w:hint="default"/>
        <w:lang w:val="es-ES" w:eastAsia="en-US" w:bidi="ar-SA"/>
      </w:rPr>
    </w:lvl>
    <w:lvl w:ilvl="6">
      <w:numFmt w:val="bullet"/>
      <w:lvlText w:val="•"/>
      <w:lvlJc w:val="left"/>
      <w:pPr>
        <w:ind w:left="6104" w:hanging="879"/>
      </w:pPr>
      <w:rPr>
        <w:rFonts w:hint="default"/>
        <w:lang w:val="es-ES" w:eastAsia="en-US" w:bidi="ar-SA"/>
      </w:rPr>
    </w:lvl>
    <w:lvl w:ilvl="7">
      <w:numFmt w:val="bullet"/>
      <w:lvlText w:val="•"/>
      <w:lvlJc w:val="left"/>
      <w:pPr>
        <w:ind w:left="6918" w:hanging="879"/>
      </w:pPr>
      <w:rPr>
        <w:rFonts w:hint="default"/>
        <w:lang w:val="es-ES" w:eastAsia="en-US" w:bidi="ar-SA"/>
      </w:rPr>
    </w:lvl>
    <w:lvl w:ilvl="8">
      <w:numFmt w:val="bullet"/>
      <w:lvlText w:val="•"/>
      <w:lvlJc w:val="left"/>
      <w:pPr>
        <w:ind w:left="7732" w:hanging="879"/>
      </w:pPr>
      <w:rPr>
        <w:rFonts w:hint="default"/>
        <w:lang w:val="es-ES" w:eastAsia="en-US" w:bidi="ar-SA"/>
      </w:rPr>
    </w:lvl>
  </w:abstractNum>
  <w:abstractNum w:abstractNumId="9" w15:restartNumberingAfterBreak="0">
    <w:nsid w:val="2B4702D3"/>
    <w:multiLevelType w:val="hybridMultilevel"/>
    <w:tmpl w:val="0EDC8F04"/>
    <w:lvl w:ilvl="0" w:tplc="3782BEF2">
      <w:numFmt w:val="bullet"/>
      <w:lvlText w:val=""/>
      <w:lvlJc w:val="left"/>
      <w:pPr>
        <w:ind w:left="481" w:hanging="360"/>
      </w:pPr>
      <w:rPr>
        <w:rFonts w:ascii="Symbol" w:eastAsia="Symbol" w:hAnsi="Symbol" w:cs="Symbol" w:hint="default"/>
        <w:w w:val="100"/>
        <w:sz w:val="24"/>
        <w:szCs w:val="24"/>
        <w:lang w:val="es-ES" w:eastAsia="en-US" w:bidi="ar-SA"/>
      </w:rPr>
    </w:lvl>
    <w:lvl w:ilvl="1" w:tplc="C7B62D1C">
      <w:numFmt w:val="bullet"/>
      <w:lvlText w:val="-"/>
      <w:lvlJc w:val="left"/>
      <w:pPr>
        <w:ind w:left="841" w:hanging="360"/>
      </w:pPr>
      <w:rPr>
        <w:rFonts w:ascii="Times New Roman" w:eastAsia="Times New Roman" w:hAnsi="Times New Roman" w:cs="Times New Roman" w:hint="default"/>
        <w:b/>
        <w:bCs/>
        <w:w w:val="100"/>
        <w:sz w:val="24"/>
        <w:szCs w:val="24"/>
        <w:lang w:val="es-ES" w:eastAsia="en-US" w:bidi="ar-SA"/>
      </w:rPr>
    </w:lvl>
    <w:lvl w:ilvl="2" w:tplc="DD0499A6">
      <w:numFmt w:val="bullet"/>
      <w:lvlText w:val="•"/>
      <w:lvlJc w:val="left"/>
      <w:pPr>
        <w:ind w:left="1786" w:hanging="360"/>
      </w:pPr>
      <w:rPr>
        <w:rFonts w:hint="default"/>
        <w:lang w:val="es-ES" w:eastAsia="en-US" w:bidi="ar-SA"/>
      </w:rPr>
    </w:lvl>
    <w:lvl w:ilvl="3" w:tplc="F43C4B30">
      <w:numFmt w:val="bullet"/>
      <w:lvlText w:val="•"/>
      <w:lvlJc w:val="left"/>
      <w:pPr>
        <w:ind w:left="2733" w:hanging="360"/>
      </w:pPr>
      <w:rPr>
        <w:rFonts w:hint="default"/>
        <w:lang w:val="es-ES" w:eastAsia="en-US" w:bidi="ar-SA"/>
      </w:rPr>
    </w:lvl>
    <w:lvl w:ilvl="4" w:tplc="0994CF0A">
      <w:numFmt w:val="bullet"/>
      <w:lvlText w:val="•"/>
      <w:lvlJc w:val="left"/>
      <w:pPr>
        <w:ind w:left="3680" w:hanging="360"/>
      </w:pPr>
      <w:rPr>
        <w:rFonts w:hint="default"/>
        <w:lang w:val="es-ES" w:eastAsia="en-US" w:bidi="ar-SA"/>
      </w:rPr>
    </w:lvl>
    <w:lvl w:ilvl="5" w:tplc="26FC1DE8">
      <w:numFmt w:val="bullet"/>
      <w:lvlText w:val="•"/>
      <w:lvlJc w:val="left"/>
      <w:pPr>
        <w:ind w:left="4626" w:hanging="360"/>
      </w:pPr>
      <w:rPr>
        <w:rFonts w:hint="default"/>
        <w:lang w:val="es-ES" w:eastAsia="en-US" w:bidi="ar-SA"/>
      </w:rPr>
    </w:lvl>
    <w:lvl w:ilvl="6" w:tplc="9216FAC4">
      <w:numFmt w:val="bullet"/>
      <w:lvlText w:val="•"/>
      <w:lvlJc w:val="left"/>
      <w:pPr>
        <w:ind w:left="5573" w:hanging="360"/>
      </w:pPr>
      <w:rPr>
        <w:rFonts w:hint="default"/>
        <w:lang w:val="es-ES" w:eastAsia="en-US" w:bidi="ar-SA"/>
      </w:rPr>
    </w:lvl>
    <w:lvl w:ilvl="7" w:tplc="F162F3BC">
      <w:numFmt w:val="bullet"/>
      <w:lvlText w:val="•"/>
      <w:lvlJc w:val="left"/>
      <w:pPr>
        <w:ind w:left="6520" w:hanging="360"/>
      </w:pPr>
      <w:rPr>
        <w:rFonts w:hint="default"/>
        <w:lang w:val="es-ES" w:eastAsia="en-US" w:bidi="ar-SA"/>
      </w:rPr>
    </w:lvl>
    <w:lvl w:ilvl="8" w:tplc="06F06C30">
      <w:numFmt w:val="bullet"/>
      <w:lvlText w:val="•"/>
      <w:lvlJc w:val="left"/>
      <w:pPr>
        <w:ind w:left="7466" w:hanging="360"/>
      </w:pPr>
      <w:rPr>
        <w:rFonts w:hint="default"/>
        <w:lang w:val="es-ES" w:eastAsia="en-US" w:bidi="ar-SA"/>
      </w:rPr>
    </w:lvl>
  </w:abstractNum>
  <w:abstractNum w:abstractNumId="10" w15:restartNumberingAfterBreak="0">
    <w:nsid w:val="2F936698"/>
    <w:multiLevelType w:val="multilevel"/>
    <w:tmpl w:val="46B2973E"/>
    <w:lvl w:ilvl="0">
      <w:start w:val="22"/>
      <w:numFmt w:val="decimal"/>
      <w:lvlText w:val="%1"/>
      <w:lvlJc w:val="left"/>
      <w:pPr>
        <w:ind w:left="1221" w:hanging="880"/>
      </w:pPr>
      <w:rPr>
        <w:rFonts w:hint="default"/>
        <w:lang w:val="es-ES" w:eastAsia="en-US" w:bidi="ar-SA"/>
      </w:rPr>
    </w:lvl>
    <w:lvl w:ilvl="1">
      <w:start w:val="1"/>
      <w:numFmt w:val="decimal"/>
      <w:lvlText w:val="%1.%2."/>
      <w:lvlJc w:val="left"/>
      <w:pPr>
        <w:ind w:left="1221" w:hanging="880"/>
      </w:pPr>
      <w:rPr>
        <w:rFonts w:ascii="Calibri" w:eastAsia="Calibri" w:hAnsi="Calibri" w:cs="Calibri" w:hint="default"/>
        <w:spacing w:val="-1"/>
        <w:w w:val="99"/>
        <w:sz w:val="22"/>
        <w:szCs w:val="22"/>
        <w:lang w:val="es-ES" w:eastAsia="en-US" w:bidi="ar-SA"/>
      </w:rPr>
    </w:lvl>
    <w:lvl w:ilvl="2">
      <w:numFmt w:val="bullet"/>
      <w:lvlText w:val="•"/>
      <w:lvlJc w:val="left"/>
      <w:pPr>
        <w:ind w:left="2848" w:hanging="880"/>
      </w:pPr>
      <w:rPr>
        <w:rFonts w:hint="default"/>
        <w:lang w:val="es-ES" w:eastAsia="en-US" w:bidi="ar-SA"/>
      </w:rPr>
    </w:lvl>
    <w:lvl w:ilvl="3">
      <w:numFmt w:val="bullet"/>
      <w:lvlText w:val="•"/>
      <w:lvlJc w:val="left"/>
      <w:pPr>
        <w:ind w:left="3662" w:hanging="880"/>
      </w:pPr>
      <w:rPr>
        <w:rFonts w:hint="default"/>
        <w:lang w:val="es-ES" w:eastAsia="en-US" w:bidi="ar-SA"/>
      </w:rPr>
    </w:lvl>
    <w:lvl w:ilvl="4">
      <w:numFmt w:val="bullet"/>
      <w:lvlText w:val="•"/>
      <w:lvlJc w:val="left"/>
      <w:pPr>
        <w:ind w:left="4476" w:hanging="880"/>
      </w:pPr>
      <w:rPr>
        <w:rFonts w:hint="default"/>
        <w:lang w:val="es-ES" w:eastAsia="en-US" w:bidi="ar-SA"/>
      </w:rPr>
    </w:lvl>
    <w:lvl w:ilvl="5">
      <w:numFmt w:val="bullet"/>
      <w:lvlText w:val="•"/>
      <w:lvlJc w:val="left"/>
      <w:pPr>
        <w:ind w:left="5290" w:hanging="880"/>
      </w:pPr>
      <w:rPr>
        <w:rFonts w:hint="default"/>
        <w:lang w:val="es-ES" w:eastAsia="en-US" w:bidi="ar-SA"/>
      </w:rPr>
    </w:lvl>
    <w:lvl w:ilvl="6">
      <w:numFmt w:val="bullet"/>
      <w:lvlText w:val="•"/>
      <w:lvlJc w:val="left"/>
      <w:pPr>
        <w:ind w:left="6104" w:hanging="880"/>
      </w:pPr>
      <w:rPr>
        <w:rFonts w:hint="default"/>
        <w:lang w:val="es-ES" w:eastAsia="en-US" w:bidi="ar-SA"/>
      </w:rPr>
    </w:lvl>
    <w:lvl w:ilvl="7">
      <w:numFmt w:val="bullet"/>
      <w:lvlText w:val="•"/>
      <w:lvlJc w:val="left"/>
      <w:pPr>
        <w:ind w:left="6918" w:hanging="880"/>
      </w:pPr>
      <w:rPr>
        <w:rFonts w:hint="default"/>
        <w:lang w:val="es-ES" w:eastAsia="en-US" w:bidi="ar-SA"/>
      </w:rPr>
    </w:lvl>
    <w:lvl w:ilvl="8">
      <w:numFmt w:val="bullet"/>
      <w:lvlText w:val="•"/>
      <w:lvlJc w:val="left"/>
      <w:pPr>
        <w:ind w:left="7732" w:hanging="880"/>
      </w:pPr>
      <w:rPr>
        <w:rFonts w:hint="default"/>
        <w:lang w:val="es-ES" w:eastAsia="en-US" w:bidi="ar-SA"/>
      </w:rPr>
    </w:lvl>
  </w:abstractNum>
  <w:abstractNum w:abstractNumId="11" w15:restartNumberingAfterBreak="0">
    <w:nsid w:val="30AD2C4C"/>
    <w:multiLevelType w:val="multilevel"/>
    <w:tmpl w:val="5B040472"/>
    <w:lvl w:ilvl="0">
      <w:start w:val="25"/>
      <w:numFmt w:val="decimal"/>
      <w:lvlText w:val="%1"/>
      <w:lvlJc w:val="left"/>
      <w:pPr>
        <w:ind w:left="1221" w:hanging="880"/>
      </w:pPr>
      <w:rPr>
        <w:rFonts w:hint="default"/>
        <w:lang w:val="es-ES" w:eastAsia="en-US" w:bidi="ar-SA"/>
      </w:rPr>
    </w:lvl>
    <w:lvl w:ilvl="1">
      <w:start w:val="1"/>
      <w:numFmt w:val="decimal"/>
      <w:lvlText w:val="%1.%2."/>
      <w:lvlJc w:val="left"/>
      <w:pPr>
        <w:ind w:left="1221" w:hanging="880"/>
      </w:pPr>
      <w:rPr>
        <w:rFonts w:ascii="Calibri" w:eastAsia="Calibri" w:hAnsi="Calibri" w:cs="Calibri" w:hint="default"/>
        <w:spacing w:val="-1"/>
        <w:w w:val="99"/>
        <w:sz w:val="22"/>
        <w:szCs w:val="22"/>
        <w:lang w:val="es-ES" w:eastAsia="en-US" w:bidi="ar-SA"/>
      </w:rPr>
    </w:lvl>
    <w:lvl w:ilvl="2">
      <w:start w:val="1"/>
      <w:numFmt w:val="decimal"/>
      <w:lvlText w:val="%1.%2.%3."/>
      <w:lvlJc w:val="left"/>
      <w:pPr>
        <w:ind w:left="1441" w:hanging="880"/>
      </w:pPr>
      <w:rPr>
        <w:rFonts w:ascii="Calibri" w:eastAsia="Calibri" w:hAnsi="Calibri" w:cs="Calibri" w:hint="default"/>
        <w:spacing w:val="-2"/>
        <w:w w:val="99"/>
        <w:sz w:val="22"/>
        <w:szCs w:val="22"/>
        <w:lang w:val="es-ES" w:eastAsia="en-US" w:bidi="ar-SA"/>
      </w:rPr>
    </w:lvl>
    <w:lvl w:ilvl="3">
      <w:numFmt w:val="bullet"/>
      <w:lvlText w:val="•"/>
      <w:lvlJc w:val="left"/>
      <w:pPr>
        <w:ind w:left="3200" w:hanging="880"/>
      </w:pPr>
      <w:rPr>
        <w:rFonts w:hint="default"/>
        <w:lang w:val="es-ES" w:eastAsia="en-US" w:bidi="ar-SA"/>
      </w:rPr>
    </w:lvl>
    <w:lvl w:ilvl="4">
      <w:numFmt w:val="bullet"/>
      <w:lvlText w:val="•"/>
      <w:lvlJc w:val="left"/>
      <w:pPr>
        <w:ind w:left="4080" w:hanging="880"/>
      </w:pPr>
      <w:rPr>
        <w:rFonts w:hint="default"/>
        <w:lang w:val="es-ES" w:eastAsia="en-US" w:bidi="ar-SA"/>
      </w:rPr>
    </w:lvl>
    <w:lvl w:ilvl="5">
      <w:numFmt w:val="bullet"/>
      <w:lvlText w:val="•"/>
      <w:lvlJc w:val="left"/>
      <w:pPr>
        <w:ind w:left="4960" w:hanging="880"/>
      </w:pPr>
      <w:rPr>
        <w:rFonts w:hint="default"/>
        <w:lang w:val="es-ES" w:eastAsia="en-US" w:bidi="ar-SA"/>
      </w:rPr>
    </w:lvl>
    <w:lvl w:ilvl="6">
      <w:numFmt w:val="bullet"/>
      <w:lvlText w:val="•"/>
      <w:lvlJc w:val="left"/>
      <w:pPr>
        <w:ind w:left="5840" w:hanging="880"/>
      </w:pPr>
      <w:rPr>
        <w:rFonts w:hint="default"/>
        <w:lang w:val="es-ES" w:eastAsia="en-US" w:bidi="ar-SA"/>
      </w:rPr>
    </w:lvl>
    <w:lvl w:ilvl="7">
      <w:numFmt w:val="bullet"/>
      <w:lvlText w:val="•"/>
      <w:lvlJc w:val="left"/>
      <w:pPr>
        <w:ind w:left="6720" w:hanging="880"/>
      </w:pPr>
      <w:rPr>
        <w:rFonts w:hint="default"/>
        <w:lang w:val="es-ES" w:eastAsia="en-US" w:bidi="ar-SA"/>
      </w:rPr>
    </w:lvl>
    <w:lvl w:ilvl="8">
      <w:numFmt w:val="bullet"/>
      <w:lvlText w:val="•"/>
      <w:lvlJc w:val="left"/>
      <w:pPr>
        <w:ind w:left="7600" w:hanging="880"/>
      </w:pPr>
      <w:rPr>
        <w:rFonts w:hint="default"/>
        <w:lang w:val="es-ES" w:eastAsia="en-US" w:bidi="ar-SA"/>
      </w:rPr>
    </w:lvl>
  </w:abstractNum>
  <w:abstractNum w:abstractNumId="12" w15:restartNumberingAfterBreak="0">
    <w:nsid w:val="357E5C29"/>
    <w:multiLevelType w:val="multilevel"/>
    <w:tmpl w:val="D5943E22"/>
    <w:lvl w:ilvl="0">
      <w:start w:val="28"/>
      <w:numFmt w:val="decimal"/>
      <w:lvlText w:val="%1"/>
      <w:lvlJc w:val="left"/>
      <w:pPr>
        <w:ind w:left="1222" w:hanging="880"/>
      </w:pPr>
      <w:rPr>
        <w:rFonts w:hint="default"/>
        <w:lang w:val="es-ES" w:eastAsia="en-US" w:bidi="ar-SA"/>
      </w:rPr>
    </w:lvl>
    <w:lvl w:ilvl="1">
      <w:start w:val="1"/>
      <w:numFmt w:val="decimal"/>
      <w:lvlText w:val="%1.%2."/>
      <w:lvlJc w:val="left"/>
      <w:pPr>
        <w:ind w:left="1222" w:hanging="880"/>
      </w:pPr>
      <w:rPr>
        <w:rFonts w:ascii="Calibri" w:eastAsia="Calibri" w:hAnsi="Calibri" w:cs="Calibri" w:hint="default"/>
        <w:spacing w:val="-1"/>
        <w:w w:val="99"/>
        <w:sz w:val="22"/>
        <w:szCs w:val="22"/>
        <w:lang w:val="es-ES" w:eastAsia="en-US" w:bidi="ar-SA"/>
      </w:rPr>
    </w:lvl>
    <w:lvl w:ilvl="2">
      <w:start w:val="1"/>
      <w:numFmt w:val="decimal"/>
      <w:lvlText w:val="%1.%2.%3."/>
      <w:lvlJc w:val="left"/>
      <w:pPr>
        <w:ind w:left="1441" w:hanging="880"/>
      </w:pPr>
      <w:rPr>
        <w:rFonts w:ascii="Calibri" w:eastAsia="Calibri" w:hAnsi="Calibri" w:cs="Calibri" w:hint="default"/>
        <w:spacing w:val="-2"/>
        <w:w w:val="99"/>
        <w:sz w:val="22"/>
        <w:szCs w:val="22"/>
        <w:lang w:val="es-ES" w:eastAsia="en-US" w:bidi="ar-SA"/>
      </w:rPr>
    </w:lvl>
    <w:lvl w:ilvl="3">
      <w:numFmt w:val="bullet"/>
      <w:lvlText w:val="•"/>
      <w:lvlJc w:val="left"/>
      <w:pPr>
        <w:ind w:left="3200" w:hanging="880"/>
      </w:pPr>
      <w:rPr>
        <w:rFonts w:hint="default"/>
        <w:lang w:val="es-ES" w:eastAsia="en-US" w:bidi="ar-SA"/>
      </w:rPr>
    </w:lvl>
    <w:lvl w:ilvl="4">
      <w:numFmt w:val="bullet"/>
      <w:lvlText w:val="•"/>
      <w:lvlJc w:val="left"/>
      <w:pPr>
        <w:ind w:left="4080" w:hanging="880"/>
      </w:pPr>
      <w:rPr>
        <w:rFonts w:hint="default"/>
        <w:lang w:val="es-ES" w:eastAsia="en-US" w:bidi="ar-SA"/>
      </w:rPr>
    </w:lvl>
    <w:lvl w:ilvl="5">
      <w:numFmt w:val="bullet"/>
      <w:lvlText w:val="•"/>
      <w:lvlJc w:val="left"/>
      <w:pPr>
        <w:ind w:left="4960" w:hanging="880"/>
      </w:pPr>
      <w:rPr>
        <w:rFonts w:hint="default"/>
        <w:lang w:val="es-ES" w:eastAsia="en-US" w:bidi="ar-SA"/>
      </w:rPr>
    </w:lvl>
    <w:lvl w:ilvl="6">
      <w:numFmt w:val="bullet"/>
      <w:lvlText w:val="•"/>
      <w:lvlJc w:val="left"/>
      <w:pPr>
        <w:ind w:left="5840" w:hanging="880"/>
      </w:pPr>
      <w:rPr>
        <w:rFonts w:hint="default"/>
        <w:lang w:val="es-ES" w:eastAsia="en-US" w:bidi="ar-SA"/>
      </w:rPr>
    </w:lvl>
    <w:lvl w:ilvl="7">
      <w:numFmt w:val="bullet"/>
      <w:lvlText w:val="•"/>
      <w:lvlJc w:val="left"/>
      <w:pPr>
        <w:ind w:left="6720" w:hanging="880"/>
      </w:pPr>
      <w:rPr>
        <w:rFonts w:hint="default"/>
        <w:lang w:val="es-ES" w:eastAsia="en-US" w:bidi="ar-SA"/>
      </w:rPr>
    </w:lvl>
    <w:lvl w:ilvl="8">
      <w:numFmt w:val="bullet"/>
      <w:lvlText w:val="•"/>
      <w:lvlJc w:val="left"/>
      <w:pPr>
        <w:ind w:left="7600" w:hanging="880"/>
      </w:pPr>
      <w:rPr>
        <w:rFonts w:hint="default"/>
        <w:lang w:val="es-ES" w:eastAsia="en-US" w:bidi="ar-SA"/>
      </w:rPr>
    </w:lvl>
  </w:abstractNum>
  <w:abstractNum w:abstractNumId="13" w15:restartNumberingAfterBreak="0">
    <w:nsid w:val="38403550"/>
    <w:multiLevelType w:val="multilevel"/>
    <w:tmpl w:val="0E202040"/>
    <w:lvl w:ilvl="0">
      <w:start w:val="8"/>
      <w:numFmt w:val="decimal"/>
      <w:lvlText w:val="%1"/>
      <w:lvlJc w:val="left"/>
      <w:pPr>
        <w:ind w:left="1003" w:hanging="661"/>
      </w:pPr>
      <w:rPr>
        <w:rFonts w:hint="default"/>
        <w:lang w:val="es-ES" w:eastAsia="en-US" w:bidi="ar-SA"/>
      </w:rPr>
    </w:lvl>
    <w:lvl w:ilvl="1">
      <w:start w:val="1"/>
      <w:numFmt w:val="decimal"/>
      <w:lvlText w:val="%1.%2."/>
      <w:lvlJc w:val="left"/>
      <w:pPr>
        <w:ind w:left="1003" w:hanging="661"/>
      </w:pPr>
      <w:rPr>
        <w:rFonts w:ascii="Calibri" w:eastAsia="Calibri" w:hAnsi="Calibri" w:cs="Calibri" w:hint="default"/>
        <w:spacing w:val="-1"/>
        <w:w w:val="99"/>
        <w:sz w:val="22"/>
        <w:szCs w:val="22"/>
        <w:lang w:val="es-ES" w:eastAsia="en-US" w:bidi="ar-SA"/>
      </w:rPr>
    </w:lvl>
    <w:lvl w:ilvl="2">
      <w:numFmt w:val="bullet"/>
      <w:lvlText w:val="•"/>
      <w:lvlJc w:val="left"/>
      <w:pPr>
        <w:ind w:left="2672" w:hanging="661"/>
      </w:pPr>
      <w:rPr>
        <w:rFonts w:hint="default"/>
        <w:lang w:val="es-ES" w:eastAsia="en-US" w:bidi="ar-SA"/>
      </w:rPr>
    </w:lvl>
    <w:lvl w:ilvl="3">
      <w:numFmt w:val="bullet"/>
      <w:lvlText w:val="•"/>
      <w:lvlJc w:val="left"/>
      <w:pPr>
        <w:ind w:left="3508" w:hanging="661"/>
      </w:pPr>
      <w:rPr>
        <w:rFonts w:hint="default"/>
        <w:lang w:val="es-ES" w:eastAsia="en-US" w:bidi="ar-SA"/>
      </w:rPr>
    </w:lvl>
    <w:lvl w:ilvl="4">
      <w:numFmt w:val="bullet"/>
      <w:lvlText w:val="•"/>
      <w:lvlJc w:val="left"/>
      <w:pPr>
        <w:ind w:left="4344" w:hanging="661"/>
      </w:pPr>
      <w:rPr>
        <w:rFonts w:hint="default"/>
        <w:lang w:val="es-ES" w:eastAsia="en-US" w:bidi="ar-SA"/>
      </w:rPr>
    </w:lvl>
    <w:lvl w:ilvl="5">
      <w:numFmt w:val="bullet"/>
      <w:lvlText w:val="•"/>
      <w:lvlJc w:val="left"/>
      <w:pPr>
        <w:ind w:left="5180" w:hanging="661"/>
      </w:pPr>
      <w:rPr>
        <w:rFonts w:hint="default"/>
        <w:lang w:val="es-ES" w:eastAsia="en-US" w:bidi="ar-SA"/>
      </w:rPr>
    </w:lvl>
    <w:lvl w:ilvl="6">
      <w:numFmt w:val="bullet"/>
      <w:lvlText w:val="•"/>
      <w:lvlJc w:val="left"/>
      <w:pPr>
        <w:ind w:left="6016" w:hanging="661"/>
      </w:pPr>
      <w:rPr>
        <w:rFonts w:hint="default"/>
        <w:lang w:val="es-ES" w:eastAsia="en-US" w:bidi="ar-SA"/>
      </w:rPr>
    </w:lvl>
    <w:lvl w:ilvl="7">
      <w:numFmt w:val="bullet"/>
      <w:lvlText w:val="•"/>
      <w:lvlJc w:val="left"/>
      <w:pPr>
        <w:ind w:left="6852" w:hanging="661"/>
      </w:pPr>
      <w:rPr>
        <w:rFonts w:hint="default"/>
        <w:lang w:val="es-ES" w:eastAsia="en-US" w:bidi="ar-SA"/>
      </w:rPr>
    </w:lvl>
    <w:lvl w:ilvl="8">
      <w:numFmt w:val="bullet"/>
      <w:lvlText w:val="•"/>
      <w:lvlJc w:val="left"/>
      <w:pPr>
        <w:ind w:left="7688" w:hanging="661"/>
      </w:pPr>
      <w:rPr>
        <w:rFonts w:hint="default"/>
        <w:lang w:val="es-ES" w:eastAsia="en-US" w:bidi="ar-SA"/>
      </w:rPr>
    </w:lvl>
  </w:abstractNum>
  <w:abstractNum w:abstractNumId="14" w15:restartNumberingAfterBreak="0">
    <w:nsid w:val="39F401FC"/>
    <w:multiLevelType w:val="multilevel"/>
    <w:tmpl w:val="9BFEE23C"/>
    <w:lvl w:ilvl="0">
      <w:start w:val="23"/>
      <w:numFmt w:val="decimal"/>
      <w:lvlText w:val="%1"/>
      <w:lvlJc w:val="left"/>
      <w:pPr>
        <w:ind w:left="1221" w:hanging="880"/>
      </w:pPr>
      <w:rPr>
        <w:rFonts w:hint="default"/>
        <w:lang w:val="es-ES" w:eastAsia="en-US" w:bidi="ar-SA"/>
      </w:rPr>
    </w:lvl>
    <w:lvl w:ilvl="1">
      <w:start w:val="1"/>
      <w:numFmt w:val="decimal"/>
      <w:lvlText w:val="%1.%2."/>
      <w:lvlJc w:val="left"/>
      <w:pPr>
        <w:ind w:left="1221" w:hanging="880"/>
      </w:pPr>
      <w:rPr>
        <w:rFonts w:ascii="Calibri" w:eastAsia="Calibri" w:hAnsi="Calibri" w:cs="Calibri" w:hint="default"/>
        <w:spacing w:val="-1"/>
        <w:w w:val="99"/>
        <w:sz w:val="22"/>
        <w:szCs w:val="22"/>
        <w:lang w:val="es-ES" w:eastAsia="en-US" w:bidi="ar-SA"/>
      </w:rPr>
    </w:lvl>
    <w:lvl w:ilvl="2">
      <w:numFmt w:val="bullet"/>
      <w:lvlText w:val="•"/>
      <w:lvlJc w:val="left"/>
      <w:pPr>
        <w:ind w:left="2848" w:hanging="880"/>
      </w:pPr>
      <w:rPr>
        <w:rFonts w:hint="default"/>
        <w:lang w:val="es-ES" w:eastAsia="en-US" w:bidi="ar-SA"/>
      </w:rPr>
    </w:lvl>
    <w:lvl w:ilvl="3">
      <w:numFmt w:val="bullet"/>
      <w:lvlText w:val="•"/>
      <w:lvlJc w:val="left"/>
      <w:pPr>
        <w:ind w:left="3662" w:hanging="880"/>
      </w:pPr>
      <w:rPr>
        <w:rFonts w:hint="default"/>
        <w:lang w:val="es-ES" w:eastAsia="en-US" w:bidi="ar-SA"/>
      </w:rPr>
    </w:lvl>
    <w:lvl w:ilvl="4">
      <w:numFmt w:val="bullet"/>
      <w:lvlText w:val="•"/>
      <w:lvlJc w:val="left"/>
      <w:pPr>
        <w:ind w:left="4476" w:hanging="880"/>
      </w:pPr>
      <w:rPr>
        <w:rFonts w:hint="default"/>
        <w:lang w:val="es-ES" w:eastAsia="en-US" w:bidi="ar-SA"/>
      </w:rPr>
    </w:lvl>
    <w:lvl w:ilvl="5">
      <w:numFmt w:val="bullet"/>
      <w:lvlText w:val="•"/>
      <w:lvlJc w:val="left"/>
      <w:pPr>
        <w:ind w:left="5290" w:hanging="880"/>
      </w:pPr>
      <w:rPr>
        <w:rFonts w:hint="default"/>
        <w:lang w:val="es-ES" w:eastAsia="en-US" w:bidi="ar-SA"/>
      </w:rPr>
    </w:lvl>
    <w:lvl w:ilvl="6">
      <w:numFmt w:val="bullet"/>
      <w:lvlText w:val="•"/>
      <w:lvlJc w:val="left"/>
      <w:pPr>
        <w:ind w:left="6104" w:hanging="880"/>
      </w:pPr>
      <w:rPr>
        <w:rFonts w:hint="default"/>
        <w:lang w:val="es-ES" w:eastAsia="en-US" w:bidi="ar-SA"/>
      </w:rPr>
    </w:lvl>
    <w:lvl w:ilvl="7">
      <w:numFmt w:val="bullet"/>
      <w:lvlText w:val="•"/>
      <w:lvlJc w:val="left"/>
      <w:pPr>
        <w:ind w:left="6918" w:hanging="880"/>
      </w:pPr>
      <w:rPr>
        <w:rFonts w:hint="default"/>
        <w:lang w:val="es-ES" w:eastAsia="en-US" w:bidi="ar-SA"/>
      </w:rPr>
    </w:lvl>
    <w:lvl w:ilvl="8">
      <w:numFmt w:val="bullet"/>
      <w:lvlText w:val="•"/>
      <w:lvlJc w:val="left"/>
      <w:pPr>
        <w:ind w:left="7732" w:hanging="880"/>
      </w:pPr>
      <w:rPr>
        <w:rFonts w:hint="default"/>
        <w:lang w:val="es-ES" w:eastAsia="en-US" w:bidi="ar-SA"/>
      </w:rPr>
    </w:lvl>
  </w:abstractNum>
  <w:abstractNum w:abstractNumId="15" w15:restartNumberingAfterBreak="0">
    <w:nsid w:val="3C2F125F"/>
    <w:multiLevelType w:val="multilevel"/>
    <w:tmpl w:val="DB748EBE"/>
    <w:lvl w:ilvl="0">
      <w:start w:val="7"/>
      <w:numFmt w:val="decimal"/>
      <w:lvlText w:val="%1"/>
      <w:lvlJc w:val="left"/>
      <w:pPr>
        <w:ind w:left="1003" w:hanging="661"/>
      </w:pPr>
      <w:rPr>
        <w:rFonts w:hint="default"/>
        <w:lang w:val="es-ES" w:eastAsia="en-US" w:bidi="ar-SA"/>
      </w:rPr>
    </w:lvl>
    <w:lvl w:ilvl="1">
      <w:start w:val="1"/>
      <w:numFmt w:val="decimal"/>
      <w:lvlText w:val="%1.%2."/>
      <w:lvlJc w:val="left"/>
      <w:pPr>
        <w:ind w:left="1003" w:hanging="661"/>
      </w:pPr>
      <w:rPr>
        <w:rFonts w:ascii="Calibri" w:eastAsia="Calibri" w:hAnsi="Calibri" w:cs="Calibri" w:hint="default"/>
        <w:spacing w:val="-1"/>
        <w:w w:val="99"/>
        <w:sz w:val="22"/>
        <w:szCs w:val="22"/>
        <w:lang w:val="es-ES" w:eastAsia="en-US" w:bidi="ar-SA"/>
      </w:rPr>
    </w:lvl>
    <w:lvl w:ilvl="2">
      <w:numFmt w:val="bullet"/>
      <w:lvlText w:val="•"/>
      <w:lvlJc w:val="left"/>
      <w:pPr>
        <w:ind w:left="2672" w:hanging="661"/>
      </w:pPr>
      <w:rPr>
        <w:rFonts w:hint="default"/>
        <w:lang w:val="es-ES" w:eastAsia="en-US" w:bidi="ar-SA"/>
      </w:rPr>
    </w:lvl>
    <w:lvl w:ilvl="3">
      <w:numFmt w:val="bullet"/>
      <w:lvlText w:val="•"/>
      <w:lvlJc w:val="left"/>
      <w:pPr>
        <w:ind w:left="3508" w:hanging="661"/>
      </w:pPr>
      <w:rPr>
        <w:rFonts w:hint="default"/>
        <w:lang w:val="es-ES" w:eastAsia="en-US" w:bidi="ar-SA"/>
      </w:rPr>
    </w:lvl>
    <w:lvl w:ilvl="4">
      <w:numFmt w:val="bullet"/>
      <w:lvlText w:val="•"/>
      <w:lvlJc w:val="left"/>
      <w:pPr>
        <w:ind w:left="4344" w:hanging="661"/>
      </w:pPr>
      <w:rPr>
        <w:rFonts w:hint="default"/>
        <w:lang w:val="es-ES" w:eastAsia="en-US" w:bidi="ar-SA"/>
      </w:rPr>
    </w:lvl>
    <w:lvl w:ilvl="5">
      <w:numFmt w:val="bullet"/>
      <w:lvlText w:val="•"/>
      <w:lvlJc w:val="left"/>
      <w:pPr>
        <w:ind w:left="5180" w:hanging="661"/>
      </w:pPr>
      <w:rPr>
        <w:rFonts w:hint="default"/>
        <w:lang w:val="es-ES" w:eastAsia="en-US" w:bidi="ar-SA"/>
      </w:rPr>
    </w:lvl>
    <w:lvl w:ilvl="6">
      <w:numFmt w:val="bullet"/>
      <w:lvlText w:val="•"/>
      <w:lvlJc w:val="left"/>
      <w:pPr>
        <w:ind w:left="6016" w:hanging="661"/>
      </w:pPr>
      <w:rPr>
        <w:rFonts w:hint="default"/>
        <w:lang w:val="es-ES" w:eastAsia="en-US" w:bidi="ar-SA"/>
      </w:rPr>
    </w:lvl>
    <w:lvl w:ilvl="7">
      <w:numFmt w:val="bullet"/>
      <w:lvlText w:val="•"/>
      <w:lvlJc w:val="left"/>
      <w:pPr>
        <w:ind w:left="6852" w:hanging="661"/>
      </w:pPr>
      <w:rPr>
        <w:rFonts w:hint="default"/>
        <w:lang w:val="es-ES" w:eastAsia="en-US" w:bidi="ar-SA"/>
      </w:rPr>
    </w:lvl>
    <w:lvl w:ilvl="8">
      <w:numFmt w:val="bullet"/>
      <w:lvlText w:val="•"/>
      <w:lvlJc w:val="left"/>
      <w:pPr>
        <w:ind w:left="7688" w:hanging="661"/>
      </w:pPr>
      <w:rPr>
        <w:rFonts w:hint="default"/>
        <w:lang w:val="es-ES" w:eastAsia="en-US" w:bidi="ar-SA"/>
      </w:rPr>
    </w:lvl>
  </w:abstractNum>
  <w:abstractNum w:abstractNumId="16" w15:restartNumberingAfterBreak="0">
    <w:nsid w:val="4178559A"/>
    <w:multiLevelType w:val="multilevel"/>
    <w:tmpl w:val="562C4126"/>
    <w:lvl w:ilvl="0">
      <w:start w:val="21"/>
      <w:numFmt w:val="decimal"/>
      <w:lvlText w:val="%1"/>
      <w:lvlJc w:val="left"/>
      <w:pPr>
        <w:ind w:left="1221" w:hanging="880"/>
      </w:pPr>
      <w:rPr>
        <w:rFonts w:hint="default"/>
        <w:lang w:val="es-ES" w:eastAsia="en-US" w:bidi="ar-SA"/>
      </w:rPr>
    </w:lvl>
    <w:lvl w:ilvl="1">
      <w:start w:val="1"/>
      <w:numFmt w:val="decimal"/>
      <w:lvlText w:val="%1.%2."/>
      <w:lvlJc w:val="left"/>
      <w:pPr>
        <w:ind w:left="1221" w:hanging="880"/>
      </w:pPr>
      <w:rPr>
        <w:rFonts w:ascii="Calibri" w:eastAsia="Calibri" w:hAnsi="Calibri" w:cs="Calibri" w:hint="default"/>
        <w:spacing w:val="-1"/>
        <w:w w:val="99"/>
        <w:sz w:val="22"/>
        <w:szCs w:val="22"/>
        <w:lang w:val="es-ES" w:eastAsia="en-US" w:bidi="ar-SA"/>
      </w:rPr>
    </w:lvl>
    <w:lvl w:ilvl="2">
      <w:start w:val="1"/>
      <w:numFmt w:val="decimal"/>
      <w:lvlText w:val="%1.%2.%3."/>
      <w:lvlJc w:val="left"/>
      <w:pPr>
        <w:ind w:left="1441" w:hanging="880"/>
      </w:pPr>
      <w:rPr>
        <w:rFonts w:ascii="Calibri" w:eastAsia="Calibri" w:hAnsi="Calibri" w:cs="Calibri" w:hint="default"/>
        <w:spacing w:val="-2"/>
        <w:w w:val="99"/>
        <w:sz w:val="22"/>
        <w:szCs w:val="22"/>
        <w:lang w:val="es-ES" w:eastAsia="en-US" w:bidi="ar-SA"/>
      </w:rPr>
    </w:lvl>
    <w:lvl w:ilvl="3">
      <w:numFmt w:val="bullet"/>
      <w:lvlText w:val="•"/>
      <w:lvlJc w:val="left"/>
      <w:pPr>
        <w:ind w:left="3200" w:hanging="880"/>
      </w:pPr>
      <w:rPr>
        <w:rFonts w:hint="default"/>
        <w:lang w:val="es-ES" w:eastAsia="en-US" w:bidi="ar-SA"/>
      </w:rPr>
    </w:lvl>
    <w:lvl w:ilvl="4">
      <w:numFmt w:val="bullet"/>
      <w:lvlText w:val="•"/>
      <w:lvlJc w:val="left"/>
      <w:pPr>
        <w:ind w:left="4080" w:hanging="880"/>
      </w:pPr>
      <w:rPr>
        <w:rFonts w:hint="default"/>
        <w:lang w:val="es-ES" w:eastAsia="en-US" w:bidi="ar-SA"/>
      </w:rPr>
    </w:lvl>
    <w:lvl w:ilvl="5">
      <w:numFmt w:val="bullet"/>
      <w:lvlText w:val="•"/>
      <w:lvlJc w:val="left"/>
      <w:pPr>
        <w:ind w:left="4960" w:hanging="880"/>
      </w:pPr>
      <w:rPr>
        <w:rFonts w:hint="default"/>
        <w:lang w:val="es-ES" w:eastAsia="en-US" w:bidi="ar-SA"/>
      </w:rPr>
    </w:lvl>
    <w:lvl w:ilvl="6">
      <w:numFmt w:val="bullet"/>
      <w:lvlText w:val="•"/>
      <w:lvlJc w:val="left"/>
      <w:pPr>
        <w:ind w:left="5840" w:hanging="880"/>
      </w:pPr>
      <w:rPr>
        <w:rFonts w:hint="default"/>
        <w:lang w:val="es-ES" w:eastAsia="en-US" w:bidi="ar-SA"/>
      </w:rPr>
    </w:lvl>
    <w:lvl w:ilvl="7">
      <w:numFmt w:val="bullet"/>
      <w:lvlText w:val="•"/>
      <w:lvlJc w:val="left"/>
      <w:pPr>
        <w:ind w:left="6720" w:hanging="880"/>
      </w:pPr>
      <w:rPr>
        <w:rFonts w:hint="default"/>
        <w:lang w:val="es-ES" w:eastAsia="en-US" w:bidi="ar-SA"/>
      </w:rPr>
    </w:lvl>
    <w:lvl w:ilvl="8">
      <w:numFmt w:val="bullet"/>
      <w:lvlText w:val="•"/>
      <w:lvlJc w:val="left"/>
      <w:pPr>
        <w:ind w:left="7600" w:hanging="880"/>
      </w:pPr>
      <w:rPr>
        <w:rFonts w:hint="default"/>
        <w:lang w:val="es-ES" w:eastAsia="en-US" w:bidi="ar-SA"/>
      </w:rPr>
    </w:lvl>
  </w:abstractNum>
  <w:abstractNum w:abstractNumId="17" w15:restartNumberingAfterBreak="0">
    <w:nsid w:val="44680177"/>
    <w:multiLevelType w:val="multilevel"/>
    <w:tmpl w:val="C27C9ED4"/>
    <w:lvl w:ilvl="0">
      <w:start w:val="15"/>
      <w:numFmt w:val="decimal"/>
      <w:lvlText w:val="%1"/>
      <w:lvlJc w:val="left"/>
      <w:pPr>
        <w:ind w:left="1221" w:hanging="879"/>
      </w:pPr>
      <w:rPr>
        <w:rFonts w:hint="default"/>
        <w:lang w:val="es-ES" w:eastAsia="en-US" w:bidi="ar-SA"/>
      </w:rPr>
    </w:lvl>
    <w:lvl w:ilvl="1">
      <w:start w:val="1"/>
      <w:numFmt w:val="decimal"/>
      <w:lvlText w:val="%1.%2."/>
      <w:lvlJc w:val="left"/>
      <w:pPr>
        <w:ind w:left="1221" w:hanging="879"/>
      </w:pPr>
      <w:rPr>
        <w:rFonts w:ascii="Calibri" w:eastAsia="Calibri" w:hAnsi="Calibri" w:cs="Calibri" w:hint="default"/>
        <w:spacing w:val="-1"/>
        <w:w w:val="99"/>
        <w:sz w:val="22"/>
        <w:szCs w:val="22"/>
        <w:lang w:val="es-ES" w:eastAsia="en-US" w:bidi="ar-SA"/>
      </w:rPr>
    </w:lvl>
    <w:lvl w:ilvl="2">
      <w:numFmt w:val="bullet"/>
      <w:lvlText w:val="•"/>
      <w:lvlJc w:val="left"/>
      <w:pPr>
        <w:ind w:left="2848" w:hanging="879"/>
      </w:pPr>
      <w:rPr>
        <w:rFonts w:hint="default"/>
        <w:lang w:val="es-ES" w:eastAsia="en-US" w:bidi="ar-SA"/>
      </w:rPr>
    </w:lvl>
    <w:lvl w:ilvl="3">
      <w:numFmt w:val="bullet"/>
      <w:lvlText w:val="•"/>
      <w:lvlJc w:val="left"/>
      <w:pPr>
        <w:ind w:left="3662" w:hanging="879"/>
      </w:pPr>
      <w:rPr>
        <w:rFonts w:hint="default"/>
        <w:lang w:val="es-ES" w:eastAsia="en-US" w:bidi="ar-SA"/>
      </w:rPr>
    </w:lvl>
    <w:lvl w:ilvl="4">
      <w:numFmt w:val="bullet"/>
      <w:lvlText w:val="•"/>
      <w:lvlJc w:val="left"/>
      <w:pPr>
        <w:ind w:left="4476" w:hanging="879"/>
      </w:pPr>
      <w:rPr>
        <w:rFonts w:hint="default"/>
        <w:lang w:val="es-ES" w:eastAsia="en-US" w:bidi="ar-SA"/>
      </w:rPr>
    </w:lvl>
    <w:lvl w:ilvl="5">
      <w:numFmt w:val="bullet"/>
      <w:lvlText w:val="•"/>
      <w:lvlJc w:val="left"/>
      <w:pPr>
        <w:ind w:left="5290" w:hanging="879"/>
      </w:pPr>
      <w:rPr>
        <w:rFonts w:hint="default"/>
        <w:lang w:val="es-ES" w:eastAsia="en-US" w:bidi="ar-SA"/>
      </w:rPr>
    </w:lvl>
    <w:lvl w:ilvl="6">
      <w:numFmt w:val="bullet"/>
      <w:lvlText w:val="•"/>
      <w:lvlJc w:val="left"/>
      <w:pPr>
        <w:ind w:left="6104" w:hanging="879"/>
      </w:pPr>
      <w:rPr>
        <w:rFonts w:hint="default"/>
        <w:lang w:val="es-ES" w:eastAsia="en-US" w:bidi="ar-SA"/>
      </w:rPr>
    </w:lvl>
    <w:lvl w:ilvl="7">
      <w:numFmt w:val="bullet"/>
      <w:lvlText w:val="•"/>
      <w:lvlJc w:val="left"/>
      <w:pPr>
        <w:ind w:left="6918" w:hanging="879"/>
      </w:pPr>
      <w:rPr>
        <w:rFonts w:hint="default"/>
        <w:lang w:val="es-ES" w:eastAsia="en-US" w:bidi="ar-SA"/>
      </w:rPr>
    </w:lvl>
    <w:lvl w:ilvl="8">
      <w:numFmt w:val="bullet"/>
      <w:lvlText w:val="•"/>
      <w:lvlJc w:val="left"/>
      <w:pPr>
        <w:ind w:left="7732" w:hanging="879"/>
      </w:pPr>
      <w:rPr>
        <w:rFonts w:hint="default"/>
        <w:lang w:val="es-ES" w:eastAsia="en-US" w:bidi="ar-SA"/>
      </w:rPr>
    </w:lvl>
  </w:abstractNum>
  <w:abstractNum w:abstractNumId="18" w15:restartNumberingAfterBreak="0">
    <w:nsid w:val="450D3CFB"/>
    <w:multiLevelType w:val="hybridMultilevel"/>
    <w:tmpl w:val="8DD0F380"/>
    <w:lvl w:ilvl="0" w:tplc="3B9E73EC">
      <w:start w:val="1"/>
      <w:numFmt w:val="bullet"/>
      <w:lvlText w:val=""/>
      <w:lvlJc w:val="left"/>
      <w:pPr>
        <w:ind w:left="1200" w:hanging="360"/>
      </w:pPr>
      <w:rPr>
        <w:rFonts w:ascii="Symbol" w:eastAsia="Times New Roman" w:hAnsi="Symbol" w:cs="Times New Roman" w:hint="default"/>
      </w:rPr>
    </w:lvl>
    <w:lvl w:ilvl="1" w:tplc="0C0A0003" w:tentative="1">
      <w:start w:val="1"/>
      <w:numFmt w:val="bullet"/>
      <w:lvlText w:val="o"/>
      <w:lvlJc w:val="left"/>
      <w:pPr>
        <w:ind w:left="1920" w:hanging="360"/>
      </w:pPr>
      <w:rPr>
        <w:rFonts w:ascii="Courier New" w:hAnsi="Courier New" w:cs="Courier New" w:hint="default"/>
      </w:rPr>
    </w:lvl>
    <w:lvl w:ilvl="2" w:tplc="0C0A0005" w:tentative="1">
      <w:start w:val="1"/>
      <w:numFmt w:val="bullet"/>
      <w:lvlText w:val=""/>
      <w:lvlJc w:val="left"/>
      <w:pPr>
        <w:ind w:left="2640" w:hanging="360"/>
      </w:pPr>
      <w:rPr>
        <w:rFonts w:ascii="Wingdings" w:hAnsi="Wingdings" w:hint="default"/>
      </w:rPr>
    </w:lvl>
    <w:lvl w:ilvl="3" w:tplc="0C0A0001" w:tentative="1">
      <w:start w:val="1"/>
      <w:numFmt w:val="bullet"/>
      <w:lvlText w:val=""/>
      <w:lvlJc w:val="left"/>
      <w:pPr>
        <w:ind w:left="3360" w:hanging="360"/>
      </w:pPr>
      <w:rPr>
        <w:rFonts w:ascii="Symbol" w:hAnsi="Symbol" w:hint="default"/>
      </w:rPr>
    </w:lvl>
    <w:lvl w:ilvl="4" w:tplc="0C0A0003" w:tentative="1">
      <w:start w:val="1"/>
      <w:numFmt w:val="bullet"/>
      <w:lvlText w:val="o"/>
      <w:lvlJc w:val="left"/>
      <w:pPr>
        <w:ind w:left="4080" w:hanging="360"/>
      </w:pPr>
      <w:rPr>
        <w:rFonts w:ascii="Courier New" w:hAnsi="Courier New" w:cs="Courier New" w:hint="default"/>
      </w:rPr>
    </w:lvl>
    <w:lvl w:ilvl="5" w:tplc="0C0A0005" w:tentative="1">
      <w:start w:val="1"/>
      <w:numFmt w:val="bullet"/>
      <w:lvlText w:val=""/>
      <w:lvlJc w:val="left"/>
      <w:pPr>
        <w:ind w:left="4800" w:hanging="360"/>
      </w:pPr>
      <w:rPr>
        <w:rFonts w:ascii="Wingdings" w:hAnsi="Wingdings" w:hint="default"/>
      </w:rPr>
    </w:lvl>
    <w:lvl w:ilvl="6" w:tplc="0C0A0001" w:tentative="1">
      <w:start w:val="1"/>
      <w:numFmt w:val="bullet"/>
      <w:lvlText w:val=""/>
      <w:lvlJc w:val="left"/>
      <w:pPr>
        <w:ind w:left="5520" w:hanging="360"/>
      </w:pPr>
      <w:rPr>
        <w:rFonts w:ascii="Symbol" w:hAnsi="Symbol" w:hint="default"/>
      </w:rPr>
    </w:lvl>
    <w:lvl w:ilvl="7" w:tplc="0C0A0003" w:tentative="1">
      <w:start w:val="1"/>
      <w:numFmt w:val="bullet"/>
      <w:lvlText w:val="o"/>
      <w:lvlJc w:val="left"/>
      <w:pPr>
        <w:ind w:left="6240" w:hanging="360"/>
      </w:pPr>
      <w:rPr>
        <w:rFonts w:ascii="Courier New" w:hAnsi="Courier New" w:cs="Courier New" w:hint="default"/>
      </w:rPr>
    </w:lvl>
    <w:lvl w:ilvl="8" w:tplc="0C0A0005" w:tentative="1">
      <w:start w:val="1"/>
      <w:numFmt w:val="bullet"/>
      <w:lvlText w:val=""/>
      <w:lvlJc w:val="left"/>
      <w:pPr>
        <w:ind w:left="6960" w:hanging="360"/>
      </w:pPr>
      <w:rPr>
        <w:rFonts w:ascii="Wingdings" w:hAnsi="Wingdings" w:hint="default"/>
      </w:rPr>
    </w:lvl>
  </w:abstractNum>
  <w:abstractNum w:abstractNumId="19" w15:restartNumberingAfterBreak="0">
    <w:nsid w:val="48965AA1"/>
    <w:multiLevelType w:val="multilevel"/>
    <w:tmpl w:val="1B0ACAC2"/>
    <w:lvl w:ilvl="0">
      <w:start w:val="13"/>
      <w:numFmt w:val="decimal"/>
      <w:lvlText w:val="%1"/>
      <w:lvlJc w:val="left"/>
      <w:pPr>
        <w:ind w:left="1221" w:hanging="879"/>
      </w:pPr>
      <w:rPr>
        <w:rFonts w:hint="default"/>
        <w:lang w:val="es-ES" w:eastAsia="en-US" w:bidi="ar-SA"/>
      </w:rPr>
    </w:lvl>
    <w:lvl w:ilvl="1">
      <w:start w:val="1"/>
      <w:numFmt w:val="decimal"/>
      <w:lvlText w:val="%1.%2."/>
      <w:lvlJc w:val="left"/>
      <w:pPr>
        <w:ind w:left="1221" w:hanging="879"/>
      </w:pPr>
      <w:rPr>
        <w:rFonts w:ascii="Calibri" w:eastAsia="Calibri" w:hAnsi="Calibri" w:cs="Calibri" w:hint="default"/>
        <w:spacing w:val="-1"/>
        <w:w w:val="99"/>
        <w:sz w:val="22"/>
        <w:szCs w:val="22"/>
        <w:lang w:val="es-ES" w:eastAsia="en-US" w:bidi="ar-SA"/>
      </w:rPr>
    </w:lvl>
    <w:lvl w:ilvl="2">
      <w:numFmt w:val="bullet"/>
      <w:lvlText w:val="•"/>
      <w:lvlJc w:val="left"/>
      <w:pPr>
        <w:ind w:left="2848" w:hanging="879"/>
      </w:pPr>
      <w:rPr>
        <w:rFonts w:hint="default"/>
        <w:lang w:val="es-ES" w:eastAsia="en-US" w:bidi="ar-SA"/>
      </w:rPr>
    </w:lvl>
    <w:lvl w:ilvl="3">
      <w:numFmt w:val="bullet"/>
      <w:lvlText w:val="•"/>
      <w:lvlJc w:val="left"/>
      <w:pPr>
        <w:ind w:left="3662" w:hanging="879"/>
      </w:pPr>
      <w:rPr>
        <w:rFonts w:hint="default"/>
        <w:lang w:val="es-ES" w:eastAsia="en-US" w:bidi="ar-SA"/>
      </w:rPr>
    </w:lvl>
    <w:lvl w:ilvl="4">
      <w:numFmt w:val="bullet"/>
      <w:lvlText w:val="•"/>
      <w:lvlJc w:val="left"/>
      <w:pPr>
        <w:ind w:left="4476" w:hanging="879"/>
      </w:pPr>
      <w:rPr>
        <w:rFonts w:hint="default"/>
        <w:lang w:val="es-ES" w:eastAsia="en-US" w:bidi="ar-SA"/>
      </w:rPr>
    </w:lvl>
    <w:lvl w:ilvl="5">
      <w:numFmt w:val="bullet"/>
      <w:lvlText w:val="•"/>
      <w:lvlJc w:val="left"/>
      <w:pPr>
        <w:ind w:left="5290" w:hanging="879"/>
      </w:pPr>
      <w:rPr>
        <w:rFonts w:hint="default"/>
        <w:lang w:val="es-ES" w:eastAsia="en-US" w:bidi="ar-SA"/>
      </w:rPr>
    </w:lvl>
    <w:lvl w:ilvl="6">
      <w:numFmt w:val="bullet"/>
      <w:lvlText w:val="•"/>
      <w:lvlJc w:val="left"/>
      <w:pPr>
        <w:ind w:left="6104" w:hanging="879"/>
      </w:pPr>
      <w:rPr>
        <w:rFonts w:hint="default"/>
        <w:lang w:val="es-ES" w:eastAsia="en-US" w:bidi="ar-SA"/>
      </w:rPr>
    </w:lvl>
    <w:lvl w:ilvl="7">
      <w:numFmt w:val="bullet"/>
      <w:lvlText w:val="•"/>
      <w:lvlJc w:val="left"/>
      <w:pPr>
        <w:ind w:left="6918" w:hanging="879"/>
      </w:pPr>
      <w:rPr>
        <w:rFonts w:hint="default"/>
        <w:lang w:val="es-ES" w:eastAsia="en-US" w:bidi="ar-SA"/>
      </w:rPr>
    </w:lvl>
    <w:lvl w:ilvl="8">
      <w:numFmt w:val="bullet"/>
      <w:lvlText w:val="•"/>
      <w:lvlJc w:val="left"/>
      <w:pPr>
        <w:ind w:left="7732" w:hanging="879"/>
      </w:pPr>
      <w:rPr>
        <w:rFonts w:hint="default"/>
        <w:lang w:val="es-ES" w:eastAsia="en-US" w:bidi="ar-SA"/>
      </w:rPr>
    </w:lvl>
  </w:abstractNum>
  <w:abstractNum w:abstractNumId="20" w15:restartNumberingAfterBreak="0">
    <w:nsid w:val="4B1C3F18"/>
    <w:multiLevelType w:val="multilevel"/>
    <w:tmpl w:val="6326FD30"/>
    <w:lvl w:ilvl="0">
      <w:start w:val="5"/>
      <w:numFmt w:val="decimal"/>
      <w:lvlText w:val="%1"/>
      <w:lvlJc w:val="left"/>
      <w:pPr>
        <w:ind w:left="1002" w:hanging="661"/>
      </w:pPr>
      <w:rPr>
        <w:rFonts w:hint="default"/>
        <w:lang w:val="es-ES" w:eastAsia="en-US" w:bidi="ar-SA"/>
      </w:rPr>
    </w:lvl>
    <w:lvl w:ilvl="1">
      <w:start w:val="1"/>
      <w:numFmt w:val="decimal"/>
      <w:lvlText w:val="%1.%2."/>
      <w:lvlJc w:val="left"/>
      <w:pPr>
        <w:ind w:left="1002" w:hanging="661"/>
      </w:pPr>
      <w:rPr>
        <w:rFonts w:ascii="Calibri" w:eastAsia="Calibri" w:hAnsi="Calibri" w:cs="Calibri" w:hint="default"/>
        <w:spacing w:val="-1"/>
        <w:w w:val="99"/>
        <w:sz w:val="22"/>
        <w:szCs w:val="22"/>
        <w:lang w:val="es-ES" w:eastAsia="en-US" w:bidi="ar-SA"/>
      </w:rPr>
    </w:lvl>
    <w:lvl w:ilvl="2">
      <w:numFmt w:val="bullet"/>
      <w:lvlText w:val="•"/>
      <w:lvlJc w:val="left"/>
      <w:pPr>
        <w:ind w:left="2672" w:hanging="661"/>
      </w:pPr>
      <w:rPr>
        <w:rFonts w:hint="default"/>
        <w:lang w:val="es-ES" w:eastAsia="en-US" w:bidi="ar-SA"/>
      </w:rPr>
    </w:lvl>
    <w:lvl w:ilvl="3">
      <w:numFmt w:val="bullet"/>
      <w:lvlText w:val="•"/>
      <w:lvlJc w:val="left"/>
      <w:pPr>
        <w:ind w:left="3508" w:hanging="661"/>
      </w:pPr>
      <w:rPr>
        <w:rFonts w:hint="default"/>
        <w:lang w:val="es-ES" w:eastAsia="en-US" w:bidi="ar-SA"/>
      </w:rPr>
    </w:lvl>
    <w:lvl w:ilvl="4">
      <w:numFmt w:val="bullet"/>
      <w:lvlText w:val="•"/>
      <w:lvlJc w:val="left"/>
      <w:pPr>
        <w:ind w:left="4344" w:hanging="661"/>
      </w:pPr>
      <w:rPr>
        <w:rFonts w:hint="default"/>
        <w:lang w:val="es-ES" w:eastAsia="en-US" w:bidi="ar-SA"/>
      </w:rPr>
    </w:lvl>
    <w:lvl w:ilvl="5">
      <w:numFmt w:val="bullet"/>
      <w:lvlText w:val="•"/>
      <w:lvlJc w:val="left"/>
      <w:pPr>
        <w:ind w:left="5180" w:hanging="661"/>
      </w:pPr>
      <w:rPr>
        <w:rFonts w:hint="default"/>
        <w:lang w:val="es-ES" w:eastAsia="en-US" w:bidi="ar-SA"/>
      </w:rPr>
    </w:lvl>
    <w:lvl w:ilvl="6">
      <w:numFmt w:val="bullet"/>
      <w:lvlText w:val="•"/>
      <w:lvlJc w:val="left"/>
      <w:pPr>
        <w:ind w:left="6016" w:hanging="661"/>
      </w:pPr>
      <w:rPr>
        <w:rFonts w:hint="default"/>
        <w:lang w:val="es-ES" w:eastAsia="en-US" w:bidi="ar-SA"/>
      </w:rPr>
    </w:lvl>
    <w:lvl w:ilvl="7">
      <w:numFmt w:val="bullet"/>
      <w:lvlText w:val="•"/>
      <w:lvlJc w:val="left"/>
      <w:pPr>
        <w:ind w:left="6852" w:hanging="661"/>
      </w:pPr>
      <w:rPr>
        <w:rFonts w:hint="default"/>
        <w:lang w:val="es-ES" w:eastAsia="en-US" w:bidi="ar-SA"/>
      </w:rPr>
    </w:lvl>
    <w:lvl w:ilvl="8">
      <w:numFmt w:val="bullet"/>
      <w:lvlText w:val="•"/>
      <w:lvlJc w:val="left"/>
      <w:pPr>
        <w:ind w:left="7688" w:hanging="661"/>
      </w:pPr>
      <w:rPr>
        <w:rFonts w:hint="default"/>
        <w:lang w:val="es-ES" w:eastAsia="en-US" w:bidi="ar-SA"/>
      </w:rPr>
    </w:lvl>
  </w:abstractNum>
  <w:abstractNum w:abstractNumId="21" w15:restartNumberingAfterBreak="0">
    <w:nsid w:val="547834BF"/>
    <w:multiLevelType w:val="multilevel"/>
    <w:tmpl w:val="6E923E90"/>
    <w:lvl w:ilvl="0">
      <w:start w:val="7"/>
      <w:numFmt w:val="decimal"/>
      <w:lvlText w:val="%1"/>
      <w:lvlJc w:val="left"/>
      <w:pPr>
        <w:ind w:left="360" w:hanging="360"/>
      </w:pPr>
      <w:rPr>
        <w:rFonts w:hint="default"/>
      </w:rPr>
    </w:lvl>
    <w:lvl w:ilvl="1">
      <w:start w:val="2"/>
      <w:numFmt w:val="decimal"/>
      <w:lvlText w:val="%1.%2"/>
      <w:lvlJc w:val="left"/>
      <w:pPr>
        <w:ind w:left="702" w:hanging="360"/>
      </w:pPr>
      <w:rPr>
        <w:rFonts w:hint="default"/>
      </w:rPr>
    </w:lvl>
    <w:lvl w:ilvl="2">
      <w:start w:val="1"/>
      <w:numFmt w:val="decimal"/>
      <w:lvlText w:val="%1.%2.%3"/>
      <w:lvlJc w:val="left"/>
      <w:pPr>
        <w:ind w:left="1404" w:hanging="720"/>
      </w:pPr>
      <w:rPr>
        <w:rFonts w:hint="default"/>
      </w:rPr>
    </w:lvl>
    <w:lvl w:ilvl="3">
      <w:start w:val="1"/>
      <w:numFmt w:val="decimal"/>
      <w:lvlText w:val="%1.%2.%3.%4"/>
      <w:lvlJc w:val="left"/>
      <w:pPr>
        <w:ind w:left="1746" w:hanging="720"/>
      </w:pPr>
      <w:rPr>
        <w:rFonts w:hint="default"/>
      </w:rPr>
    </w:lvl>
    <w:lvl w:ilvl="4">
      <w:start w:val="1"/>
      <w:numFmt w:val="decimal"/>
      <w:lvlText w:val="%1.%2.%3.%4.%5"/>
      <w:lvlJc w:val="left"/>
      <w:pPr>
        <w:ind w:left="2088" w:hanging="720"/>
      </w:pPr>
      <w:rPr>
        <w:rFonts w:hint="default"/>
      </w:rPr>
    </w:lvl>
    <w:lvl w:ilvl="5">
      <w:start w:val="1"/>
      <w:numFmt w:val="decimal"/>
      <w:lvlText w:val="%1.%2.%3.%4.%5.%6"/>
      <w:lvlJc w:val="left"/>
      <w:pPr>
        <w:ind w:left="2790" w:hanging="1080"/>
      </w:pPr>
      <w:rPr>
        <w:rFonts w:hint="default"/>
      </w:rPr>
    </w:lvl>
    <w:lvl w:ilvl="6">
      <w:start w:val="1"/>
      <w:numFmt w:val="decimal"/>
      <w:lvlText w:val="%1.%2.%3.%4.%5.%6.%7"/>
      <w:lvlJc w:val="left"/>
      <w:pPr>
        <w:ind w:left="3132" w:hanging="1080"/>
      </w:pPr>
      <w:rPr>
        <w:rFonts w:hint="default"/>
      </w:rPr>
    </w:lvl>
    <w:lvl w:ilvl="7">
      <w:start w:val="1"/>
      <w:numFmt w:val="decimal"/>
      <w:lvlText w:val="%1.%2.%3.%4.%5.%6.%7.%8"/>
      <w:lvlJc w:val="left"/>
      <w:pPr>
        <w:ind w:left="3834" w:hanging="1440"/>
      </w:pPr>
      <w:rPr>
        <w:rFonts w:hint="default"/>
      </w:rPr>
    </w:lvl>
    <w:lvl w:ilvl="8">
      <w:start w:val="1"/>
      <w:numFmt w:val="decimal"/>
      <w:lvlText w:val="%1.%2.%3.%4.%5.%6.%7.%8.%9"/>
      <w:lvlJc w:val="left"/>
      <w:pPr>
        <w:ind w:left="4176" w:hanging="1440"/>
      </w:pPr>
      <w:rPr>
        <w:rFonts w:hint="default"/>
      </w:rPr>
    </w:lvl>
  </w:abstractNum>
  <w:abstractNum w:abstractNumId="22" w15:restartNumberingAfterBreak="0">
    <w:nsid w:val="5DB41952"/>
    <w:multiLevelType w:val="multilevel"/>
    <w:tmpl w:val="359CF26E"/>
    <w:lvl w:ilvl="0">
      <w:start w:val="17"/>
      <w:numFmt w:val="decimal"/>
      <w:lvlText w:val="%1"/>
      <w:lvlJc w:val="left"/>
      <w:pPr>
        <w:ind w:left="1221" w:hanging="880"/>
      </w:pPr>
      <w:rPr>
        <w:rFonts w:hint="default"/>
        <w:lang w:val="es-ES" w:eastAsia="en-US" w:bidi="ar-SA"/>
      </w:rPr>
    </w:lvl>
    <w:lvl w:ilvl="1">
      <w:start w:val="1"/>
      <w:numFmt w:val="decimal"/>
      <w:lvlText w:val="%1.%2."/>
      <w:lvlJc w:val="left"/>
      <w:pPr>
        <w:ind w:left="1221" w:hanging="880"/>
      </w:pPr>
      <w:rPr>
        <w:rFonts w:ascii="Calibri" w:eastAsia="Calibri" w:hAnsi="Calibri" w:cs="Calibri" w:hint="default"/>
        <w:spacing w:val="-1"/>
        <w:w w:val="99"/>
        <w:sz w:val="22"/>
        <w:szCs w:val="22"/>
        <w:lang w:val="es-ES" w:eastAsia="en-US" w:bidi="ar-SA"/>
      </w:rPr>
    </w:lvl>
    <w:lvl w:ilvl="2">
      <w:start w:val="1"/>
      <w:numFmt w:val="decimal"/>
      <w:lvlText w:val="%1.%2.%3."/>
      <w:lvlJc w:val="left"/>
      <w:pPr>
        <w:ind w:left="1441" w:hanging="880"/>
      </w:pPr>
      <w:rPr>
        <w:rFonts w:ascii="Calibri" w:eastAsia="Calibri" w:hAnsi="Calibri" w:cs="Calibri" w:hint="default"/>
        <w:spacing w:val="-2"/>
        <w:w w:val="99"/>
        <w:sz w:val="22"/>
        <w:szCs w:val="22"/>
        <w:lang w:val="es-ES" w:eastAsia="en-US" w:bidi="ar-SA"/>
      </w:rPr>
    </w:lvl>
    <w:lvl w:ilvl="3">
      <w:numFmt w:val="bullet"/>
      <w:lvlText w:val="•"/>
      <w:lvlJc w:val="left"/>
      <w:pPr>
        <w:ind w:left="3200" w:hanging="880"/>
      </w:pPr>
      <w:rPr>
        <w:rFonts w:hint="default"/>
        <w:lang w:val="es-ES" w:eastAsia="en-US" w:bidi="ar-SA"/>
      </w:rPr>
    </w:lvl>
    <w:lvl w:ilvl="4">
      <w:numFmt w:val="bullet"/>
      <w:lvlText w:val="•"/>
      <w:lvlJc w:val="left"/>
      <w:pPr>
        <w:ind w:left="4080" w:hanging="880"/>
      </w:pPr>
      <w:rPr>
        <w:rFonts w:hint="default"/>
        <w:lang w:val="es-ES" w:eastAsia="en-US" w:bidi="ar-SA"/>
      </w:rPr>
    </w:lvl>
    <w:lvl w:ilvl="5">
      <w:numFmt w:val="bullet"/>
      <w:lvlText w:val="•"/>
      <w:lvlJc w:val="left"/>
      <w:pPr>
        <w:ind w:left="4960" w:hanging="880"/>
      </w:pPr>
      <w:rPr>
        <w:rFonts w:hint="default"/>
        <w:lang w:val="es-ES" w:eastAsia="en-US" w:bidi="ar-SA"/>
      </w:rPr>
    </w:lvl>
    <w:lvl w:ilvl="6">
      <w:numFmt w:val="bullet"/>
      <w:lvlText w:val="•"/>
      <w:lvlJc w:val="left"/>
      <w:pPr>
        <w:ind w:left="5840" w:hanging="880"/>
      </w:pPr>
      <w:rPr>
        <w:rFonts w:hint="default"/>
        <w:lang w:val="es-ES" w:eastAsia="en-US" w:bidi="ar-SA"/>
      </w:rPr>
    </w:lvl>
    <w:lvl w:ilvl="7">
      <w:numFmt w:val="bullet"/>
      <w:lvlText w:val="•"/>
      <w:lvlJc w:val="left"/>
      <w:pPr>
        <w:ind w:left="6720" w:hanging="880"/>
      </w:pPr>
      <w:rPr>
        <w:rFonts w:hint="default"/>
        <w:lang w:val="es-ES" w:eastAsia="en-US" w:bidi="ar-SA"/>
      </w:rPr>
    </w:lvl>
    <w:lvl w:ilvl="8">
      <w:numFmt w:val="bullet"/>
      <w:lvlText w:val="•"/>
      <w:lvlJc w:val="left"/>
      <w:pPr>
        <w:ind w:left="7600" w:hanging="880"/>
      </w:pPr>
      <w:rPr>
        <w:rFonts w:hint="default"/>
        <w:lang w:val="es-ES" w:eastAsia="en-US" w:bidi="ar-SA"/>
      </w:rPr>
    </w:lvl>
  </w:abstractNum>
  <w:abstractNum w:abstractNumId="23" w15:restartNumberingAfterBreak="0">
    <w:nsid w:val="657D4BD9"/>
    <w:multiLevelType w:val="multilevel"/>
    <w:tmpl w:val="3510FDD6"/>
    <w:lvl w:ilvl="0">
      <w:start w:val="14"/>
      <w:numFmt w:val="decimal"/>
      <w:lvlText w:val="%1"/>
      <w:lvlJc w:val="left"/>
      <w:pPr>
        <w:ind w:left="1221" w:hanging="879"/>
      </w:pPr>
      <w:rPr>
        <w:rFonts w:hint="default"/>
        <w:lang w:val="es-ES" w:eastAsia="en-US" w:bidi="ar-SA"/>
      </w:rPr>
    </w:lvl>
    <w:lvl w:ilvl="1">
      <w:start w:val="1"/>
      <w:numFmt w:val="decimal"/>
      <w:lvlText w:val="%1.%2."/>
      <w:lvlJc w:val="left"/>
      <w:pPr>
        <w:ind w:left="1221" w:hanging="879"/>
      </w:pPr>
      <w:rPr>
        <w:rFonts w:ascii="Calibri" w:eastAsia="Calibri" w:hAnsi="Calibri" w:cs="Calibri" w:hint="default"/>
        <w:spacing w:val="-1"/>
        <w:w w:val="99"/>
        <w:sz w:val="22"/>
        <w:szCs w:val="22"/>
        <w:lang w:val="es-ES" w:eastAsia="en-US" w:bidi="ar-SA"/>
      </w:rPr>
    </w:lvl>
    <w:lvl w:ilvl="2">
      <w:numFmt w:val="bullet"/>
      <w:lvlText w:val="•"/>
      <w:lvlJc w:val="left"/>
      <w:pPr>
        <w:ind w:left="2848" w:hanging="879"/>
      </w:pPr>
      <w:rPr>
        <w:rFonts w:hint="default"/>
        <w:lang w:val="es-ES" w:eastAsia="en-US" w:bidi="ar-SA"/>
      </w:rPr>
    </w:lvl>
    <w:lvl w:ilvl="3">
      <w:numFmt w:val="bullet"/>
      <w:lvlText w:val="•"/>
      <w:lvlJc w:val="left"/>
      <w:pPr>
        <w:ind w:left="3662" w:hanging="879"/>
      </w:pPr>
      <w:rPr>
        <w:rFonts w:hint="default"/>
        <w:lang w:val="es-ES" w:eastAsia="en-US" w:bidi="ar-SA"/>
      </w:rPr>
    </w:lvl>
    <w:lvl w:ilvl="4">
      <w:numFmt w:val="bullet"/>
      <w:lvlText w:val="•"/>
      <w:lvlJc w:val="left"/>
      <w:pPr>
        <w:ind w:left="4476" w:hanging="879"/>
      </w:pPr>
      <w:rPr>
        <w:rFonts w:hint="default"/>
        <w:lang w:val="es-ES" w:eastAsia="en-US" w:bidi="ar-SA"/>
      </w:rPr>
    </w:lvl>
    <w:lvl w:ilvl="5">
      <w:numFmt w:val="bullet"/>
      <w:lvlText w:val="•"/>
      <w:lvlJc w:val="left"/>
      <w:pPr>
        <w:ind w:left="5290" w:hanging="879"/>
      </w:pPr>
      <w:rPr>
        <w:rFonts w:hint="default"/>
        <w:lang w:val="es-ES" w:eastAsia="en-US" w:bidi="ar-SA"/>
      </w:rPr>
    </w:lvl>
    <w:lvl w:ilvl="6">
      <w:numFmt w:val="bullet"/>
      <w:lvlText w:val="•"/>
      <w:lvlJc w:val="left"/>
      <w:pPr>
        <w:ind w:left="6104" w:hanging="879"/>
      </w:pPr>
      <w:rPr>
        <w:rFonts w:hint="default"/>
        <w:lang w:val="es-ES" w:eastAsia="en-US" w:bidi="ar-SA"/>
      </w:rPr>
    </w:lvl>
    <w:lvl w:ilvl="7">
      <w:numFmt w:val="bullet"/>
      <w:lvlText w:val="•"/>
      <w:lvlJc w:val="left"/>
      <w:pPr>
        <w:ind w:left="6918" w:hanging="879"/>
      </w:pPr>
      <w:rPr>
        <w:rFonts w:hint="default"/>
        <w:lang w:val="es-ES" w:eastAsia="en-US" w:bidi="ar-SA"/>
      </w:rPr>
    </w:lvl>
    <w:lvl w:ilvl="8">
      <w:numFmt w:val="bullet"/>
      <w:lvlText w:val="•"/>
      <w:lvlJc w:val="left"/>
      <w:pPr>
        <w:ind w:left="7732" w:hanging="879"/>
      </w:pPr>
      <w:rPr>
        <w:rFonts w:hint="default"/>
        <w:lang w:val="es-ES" w:eastAsia="en-US" w:bidi="ar-SA"/>
      </w:rPr>
    </w:lvl>
  </w:abstractNum>
  <w:abstractNum w:abstractNumId="24" w15:restartNumberingAfterBreak="0">
    <w:nsid w:val="66452758"/>
    <w:multiLevelType w:val="hybridMultilevel"/>
    <w:tmpl w:val="8F3E9EF2"/>
    <w:lvl w:ilvl="0" w:tplc="75D62206">
      <w:start w:val="1"/>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6DBD4BB9"/>
    <w:multiLevelType w:val="multilevel"/>
    <w:tmpl w:val="9204329C"/>
    <w:lvl w:ilvl="0">
      <w:start w:val="2"/>
      <w:numFmt w:val="decimal"/>
      <w:lvlText w:val="%1"/>
      <w:lvlJc w:val="left"/>
      <w:pPr>
        <w:ind w:left="1003" w:hanging="661"/>
      </w:pPr>
      <w:rPr>
        <w:rFonts w:hint="default"/>
        <w:lang w:val="es-ES" w:eastAsia="en-US" w:bidi="ar-SA"/>
      </w:rPr>
    </w:lvl>
    <w:lvl w:ilvl="1">
      <w:start w:val="1"/>
      <w:numFmt w:val="decimal"/>
      <w:lvlText w:val="%1.%2."/>
      <w:lvlJc w:val="left"/>
      <w:pPr>
        <w:ind w:left="1003" w:hanging="661"/>
      </w:pPr>
      <w:rPr>
        <w:rFonts w:ascii="Calibri" w:eastAsia="Calibri" w:hAnsi="Calibri" w:cs="Calibri" w:hint="default"/>
        <w:spacing w:val="-1"/>
        <w:w w:val="99"/>
        <w:sz w:val="22"/>
        <w:szCs w:val="22"/>
        <w:lang w:val="es-ES" w:eastAsia="en-US" w:bidi="ar-SA"/>
      </w:rPr>
    </w:lvl>
    <w:lvl w:ilvl="2">
      <w:numFmt w:val="bullet"/>
      <w:lvlText w:val="•"/>
      <w:lvlJc w:val="left"/>
      <w:pPr>
        <w:ind w:left="2672" w:hanging="661"/>
      </w:pPr>
      <w:rPr>
        <w:rFonts w:hint="default"/>
        <w:lang w:val="es-ES" w:eastAsia="en-US" w:bidi="ar-SA"/>
      </w:rPr>
    </w:lvl>
    <w:lvl w:ilvl="3">
      <w:numFmt w:val="bullet"/>
      <w:lvlText w:val="•"/>
      <w:lvlJc w:val="left"/>
      <w:pPr>
        <w:ind w:left="3508" w:hanging="661"/>
      </w:pPr>
      <w:rPr>
        <w:rFonts w:hint="default"/>
        <w:lang w:val="es-ES" w:eastAsia="en-US" w:bidi="ar-SA"/>
      </w:rPr>
    </w:lvl>
    <w:lvl w:ilvl="4">
      <w:numFmt w:val="bullet"/>
      <w:lvlText w:val="•"/>
      <w:lvlJc w:val="left"/>
      <w:pPr>
        <w:ind w:left="4344" w:hanging="661"/>
      </w:pPr>
      <w:rPr>
        <w:rFonts w:hint="default"/>
        <w:lang w:val="es-ES" w:eastAsia="en-US" w:bidi="ar-SA"/>
      </w:rPr>
    </w:lvl>
    <w:lvl w:ilvl="5">
      <w:numFmt w:val="bullet"/>
      <w:lvlText w:val="•"/>
      <w:lvlJc w:val="left"/>
      <w:pPr>
        <w:ind w:left="5180" w:hanging="661"/>
      </w:pPr>
      <w:rPr>
        <w:rFonts w:hint="default"/>
        <w:lang w:val="es-ES" w:eastAsia="en-US" w:bidi="ar-SA"/>
      </w:rPr>
    </w:lvl>
    <w:lvl w:ilvl="6">
      <w:numFmt w:val="bullet"/>
      <w:lvlText w:val="•"/>
      <w:lvlJc w:val="left"/>
      <w:pPr>
        <w:ind w:left="6016" w:hanging="661"/>
      </w:pPr>
      <w:rPr>
        <w:rFonts w:hint="default"/>
        <w:lang w:val="es-ES" w:eastAsia="en-US" w:bidi="ar-SA"/>
      </w:rPr>
    </w:lvl>
    <w:lvl w:ilvl="7">
      <w:numFmt w:val="bullet"/>
      <w:lvlText w:val="•"/>
      <w:lvlJc w:val="left"/>
      <w:pPr>
        <w:ind w:left="6852" w:hanging="661"/>
      </w:pPr>
      <w:rPr>
        <w:rFonts w:hint="default"/>
        <w:lang w:val="es-ES" w:eastAsia="en-US" w:bidi="ar-SA"/>
      </w:rPr>
    </w:lvl>
    <w:lvl w:ilvl="8">
      <w:numFmt w:val="bullet"/>
      <w:lvlText w:val="•"/>
      <w:lvlJc w:val="left"/>
      <w:pPr>
        <w:ind w:left="7688" w:hanging="661"/>
      </w:pPr>
      <w:rPr>
        <w:rFonts w:hint="default"/>
        <w:lang w:val="es-ES" w:eastAsia="en-US" w:bidi="ar-SA"/>
      </w:rPr>
    </w:lvl>
  </w:abstractNum>
  <w:abstractNum w:abstractNumId="26" w15:restartNumberingAfterBreak="0">
    <w:nsid w:val="6FA84372"/>
    <w:multiLevelType w:val="multilevel"/>
    <w:tmpl w:val="7A8A9E5E"/>
    <w:lvl w:ilvl="0">
      <w:start w:val="6"/>
      <w:numFmt w:val="decimal"/>
      <w:lvlText w:val="%1"/>
      <w:lvlJc w:val="left"/>
      <w:pPr>
        <w:ind w:left="1002" w:hanging="660"/>
      </w:pPr>
      <w:rPr>
        <w:rFonts w:hint="default"/>
        <w:lang w:val="es-ES" w:eastAsia="en-US" w:bidi="ar-SA"/>
      </w:rPr>
    </w:lvl>
    <w:lvl w:ilvl="1">
      <w:start w:val="1"/>
      <w:numFmt w:val="decimal"/>
      <w:lvlText w:val="%1.%2."/>
      <w:lvlJc w:val="left"/>
      <w:pPr>
        <w:ind w:left="1002" w:hanging="660"/>
      </w:pPr>
      <w:rPr>
        <w:rFonts w:ascii="Calibri" w:eastAsia="Calibri" w:hAnsi="Calibri" w:cs="Calibri" w:hint="default"/>
        <w:spacing w:val="-1"/>
        <w:w w:val="99"/>
        <w:sz w:val="22"/>
        <w:szCs w:val="22"/>
        <w:lang w:val="es-ES" w:eastAsia="en-US" w:bidi="ar-SA"/>
      </w:rPr>
    </w:lvl>
    <w:lvl w:ilvl="2">
      <w:numFmt w:val="bullet"/>
      <w:lvlText w:val="•"/>
      <w:lvlJc w:val="left"/>
      <w:pPr>
        <w:ind w:left="2672" w:hanging="660"/>
      </w:pPr>
      <w:rPr>
        <w:rFonts w:hint="default"/>
        <w:lang w:val="es-ES" w:eastAsia="en-US" w:bidi="ar-SA"/>
      </w:rPr>
    </w:lvl>
    <w:lvl w:ilvl="3">
      <w:numFmt w:val="bullet"/>
      <w:lvlText w:val="•"/>
      <w:lvlJc w:val="left"/>
      <w:pPr>
        <w:ind w:left="3508" w:hanging="660"/>
      </w:pPr>
      <w:rPr>
        <w:rFonts w:hint="default"/>
        <w:lang w:val="es-ES" w:eastAsia="en-US" w:bidi="ar-SA"/>
      </w:rPr>
    </w:lvl>
    <w:lvl w:ilvl="4">
      <w:numFmt w:val="bullet"/>
      <w:lvlText w:val="•"/>
      <w:lvlJc w:val="left"/>
      <w:pPr>
        <w:ind w:left="4344" w:hanging="660"/>
      </w:pPr>
      <w:rPr>
        <w:rFonts w:hint="default"/>
        <w:lang w:val="es-ES" w:eastAsia="en-US" w:bidi="ar-SA"/>
      </w:rPr>
    </w:lvl>
    <w:lvl w:ilvl="5">
      <w:numFmt w:val="bullet"/>
      <w:lvlText w:val="•"/>
      <w:lvlJc w:val="left"/>
      <w:pPr>
        <w:ind w:left="5180" w:hanging="660"/>
      </w:pPr>
      <w:rPr>
        <w:rFonts w:hint="default"/>
        <w:lang w:val="es-ES" w:eastAsia="en-US" w:bidi="ar-SA"/>
      </w:rPr>
    </w:lvl>
    <w:lvl w:ilvl="6">
      <w:numFmt w:val="bullet"/>
      <w:lvlText w:val="•"/>
      <w:lvlJc w:val="left"/>
      <w:pPr>
        <w:ind w:left="6016" w:hanging="660"/>
      </w:pPr>
      <w:rPr>
        <w:rFonts w:hint="default"/>
        <w:lang w:val="es-ES" w:eastAsia="en-US" w:bidi="ar-SA"/>
      </w:rPr>
    </w:lvl>
    <w:lvl w:ilvl="7">
      <w:numFmt w:val="bullet"/>
      <w:lvlText w:val="•"/>
      <w:lvlJc w:val="left"/>
      <w:pPr>
        <w:ind w:left="6852" w:hanging="660"/>
      </w:pPr>
      <w:rPr>
        <w:rFonts w:hint="default"/>
        <w:lang w:val="es-ES" w:eastAsia="en-US" w:bidi="ar-SA"/>
      </w:rPr>
    </w:lvl>
    <w:lvl w:ilvl="8">
      <w:numFmt w:val="bullet"/>
      <w:lvlText w:val="•"/>
      <w:lvlJc w:val="left"/>
      <w:pPr>
        <w:ind w:left="7688" w:hanging="660"/>
      </w:pPr>
      <w:rPr>
        <w:rFonts w:hint="default"/>
        <w:lang w:val="es-ES" w:eastAsia="en-US" w:bidi="ar-SA"/>
      </w:rPr>
    </w:lvl>
  </w:abstractNum>
  <w:abstractNum w:abstractNumId="27" w15:restartNumberingAfterBreak="0">
    <w:nsid w:val="71FC1345"/>
    <w:multiLevelType w:val="multilevel"/>
    <w:tmpl w:val="EC3EA42A"/>
    <w:lvl w:ilvl="0">
      <w:start w:val="20"/>
      <w:numFmt w:val="decimal"/>
      <w:lvlText w:val="%1"/>
      <w:lvlJc w:val="left"/>
      <w:pPr>
        <w:ind w:left="1221" w:hanging="880"/>
      </w:pPr>
      <w:rPr>
        <w:rFonts w:hint="default"/>
        <w:lang w:val="es-ES" w:eastAsia="en-US" w:bidi="ar-SA"/>
      </w:rPr>
    </w:lvl>
    <w:lvl w:ilvl="1">
      <w:start w:val="1"/>
      <w:numFmt w:val="decimal"/>
      <w:lvlText w:val="%1.%2."/>
      <w:lvlJc w:val="left"/>
      <w:pPr>
        <w:ind w:left="1221" w:hanging="880"/>
      </w:pPr>
      <w:rPr>
        <w:rFonts w:ascii="Calibri" w:eastAsia="Calibri" w:hAnsi="Calibri" w:cs="Calibri" w:hint="default"/>
        <w:spacing w:val="-1"/>
        <w:w w:val="99"/>
        <w:sz w:val="22"/>
        <w:szCs w:val="22"/>
        <w:lang w:val="es-ES" w:eastAsia="en-US" w:bidi="ar-SA"/>
      </w:rPr>
    </w:lvl>
    <w:lvl w:ilvl="2">
      <w:start w:val="1"/>
      <w:numFmt w:val="decimal"/>
      <w:lvlText w:val="%1.%2.%3."/>
      <w:lvlJc w:val="left"/>
      <w:pPr>
        <w:ind w:left="1441" w:hanging="880"/>
      </w:pPr>
      <w:rPr>
        <w:rFonts w:ascii="Calibri" w:eastAsia="Calibri" w:hAnsi="Calibri" w:cs="Calibri" w:hint="default"/>
        <w:spacing w:val="-2"/>
        <w:w w:val="99"/>
        <w:sz w:val="22"/>
        <w:szCs w:val="22"/>
        <w:lang w:val="es-ES" w:eastAsia="en-US" w:bidi="ar-SA"/>
      </w:rPr>
    </w:lvl>
    <w:lvl w:ilvl="3">
      <w:numFmt w:val="bullet"/>
      <w:lvlText w:val="•"/>
      <w:lvlJc w:val="left"/>
      <w:pPr>
        <w:ind w:left="3200" w:hanging="880"/>
      </w:pPr>
      <w:rPr>
        <w:rFonts w:hint="default"/>
        <w:lang w:val="es-ES" w:eastAsia="en-US" w:bidi="ar-SA"/>
      </w:rPr>
    </w:lvl>
    <w:lvl w:ilvl="4">
      <w:numFmt w:val="bullet"/>
      <w:lvlText w:val="•"/>
      <w:lvlJc w:val="left"/>
      <w:pPr>
        <w:ind w:left="4080" w:hanging="880"/>
      </w:pPr>
      <w:rPr>
        <w:rFonts w:hint="default"/>
        <w:lang w:val="es-ES" w:eastAsia="en-US" w:bidi="ar-SA"/>
      </w:rPr>
    </w:lvl>
    <w:lvl w:ilvl="5">
      <w:numFmt w:val="bullet"/>
      <w:lvlText w:val="•"/>
      <w:lvlJc w:val="left"/>
      <w:pPr>
        <w:ind w:left="4960" w:hanging="880"/>
      </w:pPr>
      <w:rPr>
        <w:rFonts w:hint="default"/>
        <w:lang w:val="es-ES" w:eastAsia="en-US" w:bidi="ar-SA"/>
      </w:rPr>
    </w:lvl>
    <w:lvl w:ilvl="6">
      <w:numFmt w:val="bullet"/>
      <w:lvlText w:val="•"/>
      <w:lvlJc w:val="left"/>
      <w:pPr>
        <w:ind w:left="5840" w:hanging="880"/>
      </w:pPr>
      <w:rPr>
        <w:rFonts w:hint="default"/>
        <w:lang w:val="es-ES" w:eastAsia="en-US" w:bidi="ar-SA"/>
      </w:rPr>
    </w:lvl>
    <w:lvl w:ilvl="7">
      <w:numFmt w:val="bullet"/>
      <w:lvlText w:val="•"/>
      <w:lvlJc w:val="left"/>
      <w:pPr>
        <w:ind w:left="6720" w:hanging="880"/>
      </w:pPr>
      <w:rPr>
        <w:rFonts w:hint="default"/>
        <w:lang w:val="es-ES" w:eastAsia="en-US" w:bidi="ar-SA"/>
      </w:rPr>
    </w:lvl>
    <w:lvl w:ilvl="8">
      <w:numFmt w:val="bullet"/>
      <w:lvlText w:val="•"/>
      <w:lvlJc w:val="left"/>
      <w:pPr>
        <w:ind w:left="7600" w:hanging="880"/>
      </w:pPr>
      <w:rPr>
        <w:rFonts w:hint="default"/>
        <w:lang w:val="es-ES" w:eastAsia="en-US" w:bidi="ar-SA"/>
      </w:rPr>
    </w:lvl>
  </w:abstractNum>
  <w:abstractNum w:abstractNumId="28" w15:restartNumberingAfterBreak="0">
    <w:nsid w:val="745704F9"/>
    <w:multiLevelType w:val="multilevel"/>
    <w:tmpl w:val="E70A09C4"/>
    <w:lvl w:ilvl="0">
      <w:start w:val="28"/>
      <w:numFmt w:val="decimal"/>
      <w:lvlText w:val="%1"/>
      <w:lvlJc w:val="left"/>
      <w:pPr>
        <w:ind w:left="688" w:hanging="568"/>
      </w:pPr>
      <w:rPr>
        <w:rFonts w:hint="default"/>
        <w:lang w:val="es-ES" w:eastAsia="en-US" w:bidi="ar-SA"/>
      </w:rPr>
    </w:lvl>
    <w:lvl w:ilvl="1">
      <w:start w:val="1"/>
      <w:numFmt w:val="decimal"/>
      <w:lvlText w:val="%1.%2."/>
      <w:lvlJc w:val="left"/>
      <w:pPr>
        <w:ind w:left="688" w:hanging="568"/>
      </w:pPr>
      <w:rPr>
        <w:rFonts w:ascii="Times New Roman" w:eastAsia="Times New Roman" w:hAnsi="Times New Roman" w:cs="Times New Roman" w:hint="default"/>
        <w:b/>
        <w:bCs/>
        <w:color w:val="1E3763"/>
        <w:spacing w:val="-1"/>
        <w:w w:val="100"/>
        <w:sz w:val="24"/>
        <w:szCs w:val="24"/>
        <w:lang w:val="es-ES" w:eastAsia="en-US" w:bidi="ar-SA"/>
      </w:rPr>
    </w:lvl>
    <w:lvl w:ilvl="2">
      <w:start w:val="1"/>
      <w:numFmt w:val="decimal"/>
      <w:lvlText w:val="%1.%2.%3."/>
      <w:lvlJc w:val="left"/>
      <w:pPr>
        <w:ind w:left="831" w:hanging="710"/>
      </w:pPr>
      <w:rPr>
        <w:rFonts w:ascii="Times New Roman" w:eastAsia="Times New Roman" w:hAnsi="Times New Roman" w:cs="Times New Roman" w:hint="default"/>
        <w:b/>
        <w:bCs/>
        <w:w w:val="100"/>
        <w:sz w:val="24"/>
        <w:szCs w:val="24"/>
        <w:lang w:val="es-ES" w:eastAsia="en-US" w:bidi="ar-SA"/>
      </w:rPr>
    </w:lvl>
    <w:lvl w:ilvl="3">
      <w:numFmt w:val="bullet"/>
      <w:lvlText w:val="•"/>
      <w:lvlJc w:val="left"/>
      <w:pPr>
        <w:ind w:left="2733" w:hanging="710"/>
      </w:pPr>
      <w:rPr>
        <w:rFonts w:hint="default"/>
        <w:lang w:val="es-ES" w:eastAsia="en-US" w:bidi="ar-SA"/>
      </w:rPr>
    </w:lvl>
    <w:lvl w:ilvl="4">
      <w:numFmt w:val="bullet"/>
      <w:lvlText w:val="•"/>
      <w:lvlJc w:val="left"/>
      <w:pPr>
        <w:ind w:left="3680" w:hanging="710"/>
      </w:pPr>
      <w:rPr>
        <w:rFonts w:hint="default"/>
        <w:lang w:val="es-ES" w:eastAsia="en-US" w:bidi="ar-SA"/>
      </w:rPr>
    </w:lvl>
    <w:lvl w:ilvl="5">
      <w:numFmt w:val="bullet"/>
      <w:lvlText w:val="•"/>
      <w:lvlJc w:val="left"/>
      <w:pPr>
        <w:ind w:left="4626" w:hanging="710"/>
      </w:pPr>
      <w:rPr>
        <w:rFonts w:hint="default"/>
        <w:lang w:val="es-ES" w:eastAsia="en-US" w:bidi="ar-SA"/>
      </w:rPr>
    </w:lvl>
    <w:lvl w:ilvl="6">
      <w:numFmt w:val="bullet"/>
      <w:lvlText w:val="•"/>
      <w:lvlJc w:val="left"/>
      <w:pPr>
        <w:ind w:left="5573" w:hanging="710"/>
      </w:pPr>
      <w:rPr>
        <w:rFonts w:hint="default"/>
        <w:lang w:val="es-ES" w:eastAsia="en-US" w:bidi="ar-SA"/>
      </w:rPr>
    </w:lvl>
    <w:lvl w:ilvl="7">
      <w:numFmt w:val="bullet"/>
      <w:lvlText w:val="•"/>
      <w:lvlJc w:val="left"/>
      <w:pPr>
        <w:ind w:left="6520" w:hanging="710"/>
      </w:pPr>
      <w:rPr>
        <w:rFonts w:hint="default"/>
        <w:lang w:val="es-ES" w:eastAsia="en-US" w:bidi="ar-SA"/>
      </w:rPr>
    </w:lvl>
    <w:lvl w:ilvl="8">
      <w:numFmt w:val="bullet"/>
      <w:lvlText w:val="•"/>
      <w:lvlJc w:val="left"/>
      <w:pPr>
        <w:ind w:left="7466" w:hanging="710"/>
      </w:pPr>
      <w:rPr>
        <w:rFonts w:hint="default"/>
        <w:lang w:val="es-ES" w:eastAsia="en-US" w:bidi="ar-SA"/>
      </w:rPr>
    </w:lvl>
  </w:abstractNum>
  <w:abstractNum w:abstractNumId="29" w15:restartNumberingAfterBreak="0">
    <w:nsid w:val="757E23E6"/>
    <w:multiLevelType w:val="multilevel"/>
    <w:tmpl w:val="B93E30DE"/>
    <w:lvl w:ilvl="0">
      <w:start w:val="30"/>
      <w:numFmt w:val="decimal"/>
      <w:lvlText w:val="%1"/>
      <w:lvlJc w:val="left"/>
      <w:pPr>
        <w:ind w:left="1221" w:hanging="879"/>
      </w:pPr>
      <w:rPr>
        <w:rFonts w:hint="default"/>
        <w:lang w:val="es-ES" w:eastAsia="en-US" w:bidi="ar-SA"/>
      </w:rPr>
    </w:lvl>
    <w:lvl w:ilvl="1">
      <w:start w:val="1"/>
      <w:numFmt w:val="decimal"/>
      <w:lvlText w:val="%1.%2."/>
      <w:lvlJc w:val="left"/>
      <w:pPr>
        <w:ind w:left="1221" w:hanging="879"/>
      </w:pPr>
      <w:rPr>
        <w:rFonts w:ascii="Calibri" w:eastAsia="Calibri" w:hAnsi="Calibri" w:cs="Calibri" w:hint="default"/>
        <w:spacing w:val="-1"/>
        <w:w w:val="99"/>
        <w:sz w:val="22"/>
        <w:szCs w:val="22"/>
        <w:lang w:val="es-ES" w:eastAsia="en-US" w:bidi="ar-SA"/>
      </w:rPr>
    </w:lvl>
    <w:lvl w:ilvl="2">
      <w:numFmt w:val="bullet"/>
      <w:lvlText w:val="•"/>
      <w:lvlJc w:val="left"/>
      <w:pPr>
        <w:ind w:left="2848" w:hanging="879"/>
      </w:pPr>
      <w:rPr>
        <w:rFonts w:hint="default"/>
        <w:lang w:val="es-ES" w:eastAsia="en-US" w:bidi="ar-SA"/>
      </w:rPr>
    </w:lvl>
    <w:lvl w:ilvl="3">
      <w:numFmt w:val="bullet"/>
      <w:lvlText w:val="•"/>
      <w:lvlJc w:val="left"/>
      <w:pPr>
        <w:ind w:left="3662" w:hanging="879"/>
      </w:pPr>
      <w:rPr>
        <w:rFonts w:hint="default"/>
        <w:lang w:val="es-ES" w:eastAsia="en-US" w:bidi="ar-SA"/>
      </w:rPr>
    </w:lvl>
    <w:lvl w:ilvl="4">
      <w:numFmt w:val="bullet"/>
      <w:lvlText w:val="•"/>
      <w:lvlJc w:val="left"/>
      <w:pPr>
        <w:ind w:left="4476" w:hanging="879"/>
      </w:pPr>
      <w:rPr>
        <w:rFonts w:hint="default"/>
        <w:lang w:val="es-ES" w:eastAsia="en-US" w:bidi="ar-SA"/>
      </w:rPr>
    </w:lvl>
    <w:lvl w:ilvl="5">
      <w:numFmt w:val="bullet"/>
      <w:lvlText w:val="•"/>
      <w:lvlJc w:val="left"/>
      <w:pPr>
        <w:ind w:left="5290" w:hanging="879"/>
      </w:pPr>
      <w:rPr>
        <w:rFonts w:hint="default"/>
        <w:lang w:val="es-ES" w:eastAsia="en-US" w:bidi="ar-SA"/>
      </w:rPr>
    </w:lvl>
    <w:lvl w:ilvl="6">
      <w:numFmt w:val="bullet"/>
      <w:lvlText w:val="•"/>
      <w:lvlJc w:val="left"/>
      <w:pPr>
        <w:ind w:left="6104" w:hanging="879"/>
      </w:pPr>
      <w:rPr>
        <w:rFonts w:hint="default"/>
        <w:lang w:val="es-ES" w:eastAsia="en-US" w:bidi="ar-SA"/>
      </w:rPr>
    </w:lvl>
    <w:lvl w:ilvl="7">
      <w:numFmt w:val="bullet"/>
      <w:lvlText w:val="•"/>
      <w:lvlJc w:val="left"/>
      <w:pPr>
        <w:ind w:left="6918" w:hanging="879"/>
      </w:pPr>
      <w:rPr>
        <w:rFonts w:hint="default"/>
        <w:lang w:val="es-ES" w:eastAsia="en-US" w:bidi="ar-SA"/>
      </w:rPr>
    </w:lvl>
    <w:lvl w:ilvl="8">
      <w:numFmt w:val="bullet"/>
      <w:lvlText w:val="•"/>
      <w:lvlJc w:val="left"/>
      <w:pPr>
        <w:ind w:left="7732" w:hanging="879"/>
      </w:pPr>
      <w:rPr>
        <w:rFonts w:hint="default"/>
        <w:lang w:val="es-ES" w:eastAsia="en-US" w:bidi="ar-SA"/>
      </w:rPr>
    </w:lvl>
  </w:abstractNum>
  <w:abstractNum w:abstractNumId="30" w15:restartNumberingAfterBreak="0">
    <w:nsid w:val="76CA7D05"/>
    <w:multiLevelType w:val="multilevel"/>
    <w:tmpl w:val="FB6CE9C4"/>
    <w:lvl w:ilvl="0">
      <w:start w:val="3"/>
      <w:numFmt w:val="decimal"/>
      <w:lvlText w:val="%1"/>
      <w:lvlJc w:val="left"/>
      <w:pPr>
        <w:ind w:left="1003" w:hanging="661"/>
      </w:pPr>
      <w:rPr>
        <w:rFonts w:hint="default"/>
        <w:lang w:val="es-ES" w:eastAsia="en-US" w:bidi="ar-SA"/>
      </w:rPr>
    </w:lvl>
    <w:lvl w:ilvl="1">
      <w:start w:val="1"/>
      <w:numFmt w:val="decimal"/>
      <w:lvlText w:val="%1.%2."/>
      <w:lvlJc w:val="left"/>
      <w:pPr>
        <w:ind w:left="1003" w:hanging="661"/>
      </w:pPr>
      <w:rPr>
        <w:rFonts w:ascii="Calibri" w:eastAsia="Calibri" w:hAnsi="Calibri" w:cs="Calibri" w:hint="default"/>
        <w:spacing w:val="-1"/>
        <w:w w:val="99"/>
        <w:sz w:val="22"/>
        <w:szCs w:val="22"/>
        <w:lang w:val="es-ES" w:eastAsia="en-US" w:bidi="ar-SA"/>
      </w:rPr>
    </w:lvl>
    <w:lvl w:ilvl="2">
      <w:numFmt w:val="bullet"/>
      <w:lvlText w:val="•"/>
      <w:lvlJc w:val="left"/>
      <w:pPr>
        <w:ind w:left="2672" w:hanging="661"/>
      </w:pPr>
      <w:rPr>
        <w:rFonts w:hint="default"/>
        <w:lang w:val="es-ES" w:eastAsia="en-US" w:bidi="ar-SA"/>
      </w:rPr>
    </w:lvl>
    <w:lvl w:ilvl="3">
      <w:numFmt w:val="bullet"/>
      <w:lvlText w:val="•"/>
      <w:lvlJc w:val="left"/>
      <w:pPr>
        <w:ind w:left="3508" w:hanging="661"/>
      </w:pPr>
      <w:rPr>
        <w:rFonts w:hint="default"/>
        <w:lang w:val="es-ES" w:eastAsia="en-US" w:bidi="ar-SA"/>
      </w:rPr>
    </w:lvl>
    <w:lvl w:ilvl="4">
      <w:numFmt w:val="bullet"/>
      <w:lvlText w:val="•"/>
      <w:lvlJc w:val="left"/>
      <w:pPr>
        <w:ind w:left="4344" w:hanging="661"/>
      </w:pPr>
      <w:rPr>
        <w:rFonts w:hint="default"/>
        <w:lang w:val="es-ES" w:eastAsia="en-US" w:bidi="ar-SA"/>
      </w:rPr>
    </w:lvl>
    <w:lvl w:ilvl="5">
      <w:numFmt w:val="bullet"/>
      <w:lvlText w:val="•"/>
      <w:lvlJc w:val="left"/>
      <w:pPr>
        <w:ind w:left="5180" w:hanging="661"/>
      </w:pPr>
      <w:rPr>
        <w:rFonts w:hint="default"/>
        <w:lang w:val="es-ES" w:eastAsia="en-US" w:bidi="ar-SA"/>
      </w:rPr>
    </w:lvl>
    <w:lvl w:ilvl="6">
      <w:numFmt w:val="bullet"/>
      <w:lvlText w:val="•"/>
      <w:lvlJc w:val="left"/>
      <w:pPr>
        <w:ind w:left="6016" w:hanging="661"/>
      </w:pPr>
      <w:rPr>
        <w:rFonts w:hint="default"/>
        <w:lang w:val="es-ES" w:eastAsia="en-US" w:bidi="ar-SA"/>
      </w:rPr>
    </w:lvl>
    <w:lvl w:ilvl="7">
      <w:numFmt w:val="bullet"/>
      <w:lvlText w:val="•"/>
      <w:lvlJc w:val="left"/>
      <w:pPr>
        <w:ind w:left="6852" w:hanging="661"/>
      </w:pPr>
      <w:rPr>
        <w:rFonts w:hint="default"/>
        <w:lang w:val="es-ES" w:eastAsia="en-US" w:bidi="ar-SA"/>
      </w:rPr>
    </w:lvl>
    <w:lvl w:ilvl="8">
      <w:numFmt w:val="bullet"/>
      <w:lvlText w:val="•"/>
      <w:lvlJc w:val="left"/>
      <w:pPr>
        <w:ind w:left="7688" w:hanging="661"/>
      </w:pPr>
      <w:rPr>
        <w:rFonts w:hint="default"/>
        <w:lang w:val="es-ES" w:eastAsia="en-US" w:bidi="ar-SA"/>
      </w:rPr>
    </w:lvl>
  </w:abstractNum>
  <w:abstractNum w:abstractNumId="31" w15:restartNumberingAfterBreak="0">
    <w:nsid w:val="77635634"/>
    <w:multiLevelType w:val="multilevel"/>
    <w:tmpl w:val="A61ABF60"/>
    <w:lvl w:ilvl="0">
      <w:start w:val="29"/>
      <w:numFmt w:val="decimal"/>
      <w:lvlText w:val="%1"/>
      <w:lvlJc w:val="left"/>
      <w:pPr>
        <w:ind w:left="1222" w:hanging="880"/>
      </w:pPr>
      <w:rPr>
        <w:rFonts w:hint="default"/>
        <w:lang w:val="es-ES" w:eastAsia="en-US" w:bidi="ar-SA"/>
      </w:rPr>
    </w:lvl>
    <w:lvl w:ilvl="1">
      <w:start w:val="1"/>
      <w:numFmt w:val="decimal"/>
      <w:lvlText w:val="%1.%2."/>
      <w:lvlJc w:val="left"/>
      <w:pPr>
        <w:ind w:left="1222" w:hanging="880"/>
      </w:pPr>
      <w:rPr>
        <w:rFonts w:ascii="Calibri" w:eastAsia="Calibri" w:hAnsi="Calibri" w:cs="Calibri" w:hint="default"/>
        <w:spacing w:val="-1"/>
        <w:w w:val="99"/>
        <w:sz w:val="22"/>
        <w:szCs w:val="22"/>
        <w:lang w:val="es-ES" w:eastAsia="en-US" w:bidi="ar-SA"/>
      </w:rPr>
    </w:lvl>
    <w:lvl w:ilvl="2">
      <w:start w:val="1"/>
      <w:numFmt w:val="decimal"/>
      <w:lvlText w:val="%1.%2.%3."/>
      <w:lvlJc w:val="left"/>
      <w:pPr>
        <w:ind w:left="1441" w:hanging="880"/>
      </w:pPr>
      <w:rPr>
        <w:rFonts w:ascii="Calibri" w:eastAsia="Calibri" w:hAnsi="Calibri" w:cs="Calibri" w:hint="default"/>
        <w:spacing w:val="-2"/>
        <w:w w:val="99"/>
        <w:sz w:val="22"/>
        <w:szCs w:val="22"/>
        <w:lang w:val="es-ES" w:eastAsia="en-US" w:bidi="ar-SA"/>
      </w:rPr>
    </w:lvl>
    <w:lvl w:ilvl="3">
      <w:numFmt w:val="bullet"/>
      <w:lvlText w:val="•"/>
      <w:lvlJc w:val="left"/>
      <w:pPr>
        <w:ind w:left="3200" w:hanging="880"/>
      </w:pPr>
      <w:rPr>
        <w:rFonts w:hint="default"/>
        <w:lang w:val="es-ES" w:eastAsia="en-US" w:bidi="ar-SA"/>
      </w:rPr>
    </w:lvl>
    <w:lvl w:ilvl="4">
      <w:numFmt w:val="bullet"/>
      <w:lvlText w:val="•"/>
      <w:lvlJc w:val="left"/>
      <w:pPr>
        <w:ind w:left="4080" w:hanging="880"/>
      </w:pPr>
      <w:rPr>
        <w:rFonts w:hint="default"/>
        <w:lang w:val="es-ES" w:eastAsia="en-US" w:bidi="ar-SA"/>
      </w:rPr>
    </w:lvl>
    <w:lvl w:ilvl="5">
      <w:numFmt w:val="bullet"/>
      <w:lvlText w:val="•"/>
      <w:lvlJc w:val="left"/>
      <w:pPr>
        <w:ind w:left="4960" w:hanging="880"/>
      </w:pPr>
      <w:rPr>
        <w:rFonts w:hint="default"/>
        <w:lang w:val="es-ES" w:eastAsia="en-US" w:bidi="ar-SA"/>
      </w:rPr>
    </w:lvl>
    <w:lvl w:ilvl="6">
      <w:numFmt w:val="bullet"/>
      <w:lvlText w:val="•"/>
      <w:lvlJc w:val="left"/>
      <w:pPr>
        <w:ind w:left="5840" w:hanging="880"/>
      </w:pPr>
      <w:rPr>
        <w:rFonts w:hint="default"/>
        <w:lang w:val="es-ES" w:eastAsia="en-US" w:bidi="ar-SA"/>
      </w:rPr>
    </w:lvl>
    <w:lvl w:ilvl="7">
      <w:numFmt w:val="bullet"/>
      <w:lvlText w:val="•"/>
      <w:lvlJc w:val="left"/>
      <w:pPr>
        <w:ind w:left="6720" w:hanging="880"/>
      </w:pPr>
      <w:rPr>
        <w:rFonts w:hint="default"/>
        <w:lang w:val="es-ES" w:eastAsia="en-US" w:bidi="ar-SA"/>
      </w:rPr>
    </w:lvl>
    <w:lvl w:ilvl="8">
      <w:numFmt w:val="bullet"/>
      <w:lvlText w:val="•"/>
      <w:lvlJc w:val="left"/>
      <w:pPr>
        <w:ind w:left="7600" w:hanging="880"/>
      </w:pPr>
      <w:rPr>
        <w:rFonts w:hint="default"/>
        <w:lang w:val="es-ES" w:eastAsia="en-US" w:bidi="ar-SA"/>
      </w:rPr>
    </w:lvl>
  </w:abstractNum>
  <w:num w:numId="1" w16cid:durableId="776485200">
    <w:abstractNumId w:val="18"/>
  </w:num>
  <w:num w:numId="2" w16cid:durableId="759570265">
    <w:abstractNumId w:val="24"/>
  </w:num>
  <w:num w:numId="3" w16cid:durableId="1626304619">
    <w:abstractNumId w:val="3"/>
  </w:num>
  <w:num w:numId="4" w16cid:durableId="548880918">
    <w:abstractNumId w:val="29"/>
  </w:num>
  <w:num w:numId="5" w16cid:durableId="1033849486">
    <w:abstractNumId w:val="31"/>
  </w:num>
  <w:num w:numId="6" w16cid:durableId="648364562">
    <w:abstractNumId w:val="12"/>
  </w:num>
  <w:num w:numId="7" w16cid:durableId="86080264">
    <w:abstractNumId w:val="4"/>
  </w:num>
  <w:num w:numId="8" w16cid:durableId="1509636778">
    <w:abstractNumId w:val="0"/>
  </w:num>
  <w:num w:numId="9" w16cid:durableId="568152161">
    <w:abstractNumId w:val="11"/>
  </w:num>
  <w:num w:numId="10" w16cid:durableId="363604471">
    <w:abstractNumId w:val="1"/>
  </w:num>
  <w:num w:numId="11" w16cid:durableId="1839465801">
    <w:abstractNumId w:val="14"/>
  </w:num>
  <w:num w:numId="12" w16cid:durableId="951399630">
    <w:abstractNumId w:val="10"/>
  </w:num>
  <w:num w:numId="13" w16cid:durableId="1549416641">
    <w:abstractNumId w:val="16"/>
  </w:num>
  <w:num w:numId="14" w16cid:durableId="399520828">
    <w:abstractNumId w:val="27"/>
  </w:num>
  <w:num w:numId="15" w16cid:durableId="1669289978">
    <w:abstractNumId w:val="2"/>
  </w:num>
  <w:num w:numId="16" w16cid:durableId="1289630454">
    <w:abstractNumId w:val="22"/>
  </w:num>
  <w:num w:numId="17" w16cid:durableId="1307857510">
    <w:abstractNumId w:val="6"/>
  </w:num>
  <w:num w:numId="18" w16cid:durableId="755325466">
    <w:abstractNumId w:val="17"/>
  </w:num>
  <w:num w:numId="19" w16cid:durableId="749083238">
    <w:abstractNumId w:val="23"/>
  </w:num>
  <w:num w:numId="20" w16cid:durableId="11689232">
    <w:abstractNumId w:val="19"/>
  </w:num>
  <w:num w:numId="21" w16cid:durableId="1835682233">
    <w:abstractNumId w:val="8"/>
  </w:num>
  <w:num w:numId="22" w16cid:durableId="32967108">
    <w:abstractNumId w:val="5"/>
  </w:num>
  <w:num w:numId="23" w16cid:durableId="296187560">
    <w:abstractNumId w:val="13"/>
  </w:num>
  <w:num w:numId="24" w16cid:durableId="563638928">
    <w:abstractNumId w:val="15"/>
  </w:num>
  <w:num w:numId="25" w16cid:durableId="1206940457">
    <w:abstractNumId w:val="26"/>
  </w:num>
  <w:num w:numId="26" w16cid:durableId="1806849377">
    <w:abstractNumId w:val="20"/>
  </w:num>
  <w:num w:numId="27" w16cid:durableId="1788890691">
    <w:abstractNumId w:val="30"/>
  </w:num>
  <w:num w:numId="28" w16cid:durableId="1215508934">
    <w:abstractNumId w:val="25"/>
  </w:num>
  <w:num w:numId="29" w16cid:durableId="1359233621">
    <w:abstractNumId w:val="7"/>
  </w:num>
  <w:num w:numId="30" w16cid:durableId="77791329">
    <w:abstractNumId w:val="9"/>
  </w:num>
  <w:num w:numId="31" w16cid:durableId="688222725">
    <w:abstractNumId w:val="28"/>
  </w:num>
  <w:num w:numId="32" w16cid:durableId="880432964">
    <w:abstractNumId w:val="21"/>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activeWritingStyle w:appName="MSWord" w:lang="en-US" w:vendorID="8" w:dllVersion="513" w:checkStyle="0"/>
  <w:activeWritingStyle w:appName="MSWord" w:lang="es-ES" w:vendorID="9" w:dllVersion="512" w:checkStyle="1"/>
  <w:activeWritingStyle w:appName="MSWord" w:lang="es-ES_tradnl" w:vendorID="9" w:dllVersion="512" w:checkStyle="1"/>
  <w:activeWritingStyle w:appName="MSWord" w:lang="es-CO" w:vendorID="9" w:dllVersion="512"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3432"/>
    <w:rsid w:val="00000BEC"/>
    <w:rsid w:val="00002C63"/>
    <w:rsid w:val="0000342D"/>
    <w:rsid w:val="00003A8C"/>
    <w:rsid w:val="000040C9"/>
    <w:rsid w:val="00007EA7"/>
    <w:rsid w:val="00007FE8"/>
    <w:rsid w:val="0001092D"/>
    <w:rsid w:val="00012139"/>
    <w:rsid w:val="00012B32"/>
    <w:rsid w:val="00013E59"/>
    <w:rsid w:val="0001530F"/>
    <w:rsid w:val="00025CD0"/>
    <w:rsid w:val="00025E2A"/>
    <w:rsid w:val="00027FF2"/>
    <w:rsid w:val="00030461"/>
    <w:rsid w:val="0003167F"/>
    <w:rsid w:val="00035C89"/>
    <w:rsid w:val="00036D20"/>
    <w:rsid w:val="00042B92"/>
    <w:rsid w:val="000461D9"/>
    <w:rsid w:val="00047D7A"/>
    <w:rsid w:val="000505CB"/>
    <w:rsid w:val="00051337"/>
    <w:rsid w:val="00056C52"/>
    <w:rsid w:val="0007525E"/>
    <w:rsid w:val="000769FF"/>
    <w:rsid w:val="000803D3"/>
    <w:rsid w:val="00081AF5"/>
    <w:rsid w:val="00091054"/>
    <w:rsid w:val="00091CED"/>
    <w:rsid w:val="000941B8"/>
    <w:rsid w:val="00094522"/>
    <w:rsid w:val="00094539"/>
    <w:rsid w:val="000A23FE"/>
    <w:rsid w:val="000A6CD0"/>
    <w:rsid w:val="000B1086"/>
    <w:rsid w:val="000B1857"/>
    <w:rsid w:val="000B21CC"/>
    <w:rsid w:val="000B43FC"/>
    <w:rsid w:val="000C09AD"/>
    <w:rsid w:val="000C31ED"/>
    <w:rsid w:val="000C6FA9"/>
    <w:rsid w:val="000D1422"/>
    <w:rsid w:val="000D1EC7"/>
    <w:rsid w:val="000D2771"/>
    <w:rsid w:val="000D4320"/>
    <w:rsid w:val="000D47CB"/>
    <w:rsid w:val="000D730C"/>
    <w:rsid w:val="000D76B6"/>
    <w:rsid w:val="000E1ED4"/>
    <w:rsid w:val="000E3D58"/>
    <w:rsid w:val="000E68AA"/>
    <w:rsid w:val="000F14EB"/>
    <w:rsid w:val="000F1A1E"/>
    <w:rsid w:val="000F2FE5"/>
    <w:rsid w:val="000F3501"/>
    <w:rsid w:val="000F3925"/>
    <w:rsid w:val="000F704E"/>
    <w:rsid w:val="00101F03"/>
    <w:rsid w:val="00103A87"/>
    <w:rsid w:val="00104FB7"/>
    <w:rsid w:val="0010518D"/>
    <w:rsid w:val="00106B6A"/>
    <w:rsid w:val="00110063"/>
    <w:rsid w:val="001112F2"/>
    <w:rsid w:val="0011144F"/>
    <w:rsid w:val="0011328B"/>
    <w:rsid w:val="00113ADD"/>
    <w:rsid w:val="001142C6"/>
    <w:rsid w:val="00122341"/>
    <w:rsid w:val="001236B2"/>
    <w:rsid w:val="00124AC3"/>
    <w:rsid w:val="001250E7"/>
    <w:rsid w:val="0012528C"/>
    <w:rsid w:val="00125E8E"/>
    <w:rsid w:val="00127F0A"/>
    <w:rsid w:val="0013191A"/>
    <w:rsid w:val="00137525"/>
    <w:rsid w:val="00137F8E"/>
    <w:rsid w:val="0014001D"/>
    <w:rsid w:val="001471EF"/>
    <w:rsid w:val="00157984"/>
    <w:rsid w:val="00163865"/>
    <w:rsid w:val="001659D9"/>
    <w:rsid w:val="001744E3"/>
    <w:rsid w:val="00182728"/>
    <w:rsid w:val="00182E11"/>
    <w:rsid w:val="00184844"/>
    <w:rsid w:val="00192277"/>
    <w:rsid w:val="00193CDF"/>
    <w:rsid w:val="001A1A0E"/>
    <w:rsid w:val="001A1E34"/>
    <w:rsid w:val="001A367B"/>
    <w:rsid w:val="001A4641"/>
    <w:rsid w:val="001A5684"/>
    <w:rsid w:val="001A719A"/>
    <w:rsid w:val="001A73DB"/>
    <w:rsid w:val="001B0210"/>
    <w:rsid w:val="001B3382"/>
    <w:rsid w:val="001B37C9"/>
    <w:rsid w:val="001B412C"/>
    <w:rsid w:val="001B55C8"/>
    <w:rsid w:val="001C31FD"/>
    <w:rsid w:val="001C368C"/>
    <w:rsid w:val="001C4169"/>
    <w:rsid w:val="001C4E86"/>
    <w:rsid w:val="001C5A77"/>
    <w:rsid w:val="001C5C43"/>
    <w:rsid w:val="001D0F64"/>
    <w:rsid w:val="001D2F99"/>
    <w:rsid w:val="001D3209"/>
    <w:rsid w:val="001D72FC"/>
    <w:rsid w:val="001E73DF"/>
    <w:rsid w:val="001E78E4"/>
    <w:rsid w:val="001F4F81"/>
    <w:rsid w:val="001F5222"/>
    <w:rsid w:val="001F7048"/>
    <w:rsid w:val="001F7076"/>
    <w:rsid w:val="001F70DE"/>
    <w:rsid w:val="002018C3"/>
    <w:rsid w:val="00203877"/>
    <w:rsid w:val="00205AA2"/>
    <w:rsid w:val="00212290"/>
    <w:rsid w:val="002136E8"/>
    <w:rsid w:val="002168B8"/>
    <w:rsid w:val="002239E9"/>
    <w:rsid w:val="00225B05"/>
    <w:rsid w:val="00226702"/>
    <w:rsid w:val="00226DF2"/>
    <w:rsid w:val="002275B4"/>
    <w:rsid w:val="002300F8"/>
    <w:rsid w:val="002426AD"/>
    <w:rsid w:val="00244606"/>
    <w:rsid w:val="00246F7B"/>
    <w:rsid w:val="00261C5E"/>
    <w:rsid w:val="00261DDD"/>
    <w:rsid w:val="00265964"/>
    <w:rsid w:val="00265E19"/>
    <w:rsid w:val="0027023E"/>
    <w:rsid w:val="00270866"/>
    <w:rsid w:val="00271817"/>
    <w:rsid w:val="00273102"/>
    <w:rsid w:val="00276590"/>
    <w:rsid w:val="00281675"/>
    <w:rsid w:val="00281F7F"/>
    <w:rsid w:val="002822AA"/>
    <w:rsid w:val="0028551F"/>
    <w:rsid w:val="00290AFA"/>
    <w:rsid w:val="002911A9"/>
    <w:rsid w:val="00295679"/>
    <w:rsid w:val="002A2A4D"/>
    <w:rsid w:val="002A4713"/>
    <w:rsid w:val="002A4BC8"/>
    <w:rsid w:val="002B4F50"/>
    <w:rsid w:val="002B6D53"/>
    <w:rsid w:val="002C193D"/>
    <w:rsid w:val="002C36F8"/>
    <w:rsid w:val="002C5A59"/>
    <w:rsid w:val="002C7B8A"/>
    <w:rsid w:val="002D08E3"/>
    <w:rsid w:val="002D2DCD"/>
    <w:rsid w:val="002E1ED4"/>
    <w:rsid w:val="002E3398"/>
    <w:rsid w:val="002E7ADD"/>
    <w:rsid w:val="002F33D9"/>
    <w:rsid w:val="002F637C"/>
    <w:rsid w:val="00301F1D"/>
    <w:rsid w:val="003024B3"/>
    <w:rsid w:val="00302939"/>
    <w:rsid w:val="00302AF1"/>
    <w:rsid w:val="00306E0A"/>
    <w:rsid w:val="00307697"/>
    <w:rsid w:val="00310A83"/>
    <w:rsid w:val="00315687"/>
    <w:rsid w:val="003158FF"/>
    <w:rsid w:val="00321572"/>
    <w:rsid w:val="003253C6"/>
    <w:rsid w:val="00326C4A"/>
    <w:rsid w:val="00327E66"/>
    <w:rsid w:val="00334052"/>
    <w:rsid w:val="0033785F"/>
    <w:rsid w:val="0034092D"/>
    <w:rsid w:val="00343F26"/>
    <w:rsid w:val="00346D2D"/>
    <w:rsid w:val="00352828"/>
    <w:rsid w:val="00353288"/>
    <w:rsid w:val="003533F8"/>
    <w:rsid w:val="003541B6"/>
    <w:rsid w:val="00354B0A"/>
    <w:rsid w:val="00357DF2"/>
    <w:rsid w:val="00361AB8"/>
    <w:rsid w:val="00362E0D"/>
    <w:rsid w:val="00363154"/>
    <w:rsid w:val="0037031C"/>
    <w:rsid w:val="00372484"/>
    <w:rsid w:val="00372A84"/>
    <w:rsid w:val="00373F33"/>
    <w:rsid w:val="003746DC"/>
    <w:rsid w:val="00375FC1"/>
    <w:rsid w:val="003763EF"/>
    <w:rsid w:val="0037657C"/>
    <w:rsid w:val="00380767"/>
    <w:rsid w:val="00381A54"/>
    <w:rsid w:val="0038248C"/>
    <w:rsid w:val="00382C3C"/>
    <w:rsid w:val="003841E3"/>
    <w:rsid w:val="00385299"/>
    <w:rsid w:val="0038623A"/>
    <w:rsid w:val="00391C77"/>
    <w:rsid w:val="00392FBD"/>
    <w:rsid w:val="0039731E"/>
    <w:rsid w:val="003A0F52"/>
    <w:rsid w:val="003A19B2"/>
    <w:rsid w:val="003A3AAB"/>
    <w:rsid w:val="003A3C8D"/>
    <w:rsid w:val="003A3E7E"/>
    <w:rsid w:val="003B09E0"/>
    <w:rsid w:val="003B3886"/>
    <w:rsid w:val="003B62D4"/>
    <w:rsid w:val="003B741C"/>
    <w:rsid w:val="003C1A3F"/>
    <w:rsid w:val="003C2DD4"/>
    <w:rsid w:val="003C32EC"/>
    <w:rsid w:val="003C3C9C"/>
    <w:rsid w:val="003C4998"/>
    <w:rsid w:val="003C796A"/>
    <w:rsid w:val="003D056D"/>
    <w:rsid w:val="003D7908"/>
    <w:rsid w:val="003E0249"/>
    <w:rsid w:val="003E73D4"/>
    <w:rsid w:val="003F1EAC"/>
    <w:rsid w:val="003F1F26"/>
    <w:rsid w:val="003F6405"/>
    <w:rsid w:val="003F7DE3"/>
    <w:rsid w:val="003F7E60"/>
    <w:rsid w:val="00401FCB"/>
    <w:rsid w:val="00404F33"/>
    <w:rsid w:val="00405E30"/>
    <w:rsid w:val="0041056D"/>
    <w:rsid w:val="004136A1"/>
    <w:rsid w:val="0042308B"/>
    <w:rsid w:val="004246BD"/>
    <w:rsid w:val="00424D8B"/>
    <w:rsid w:val="00427B6A"/>
    <w:rsid w:val="004321E9"/>
    <w:rsid w:val="0043252F"/>
    <w:rsid w:val="00432B84"/>
    <w:rsid w:val="004339C7"/>
    <w:rsid w:val="0043591E"/>
    <w:rsid w:val="004428C2"/>
    <w:rsid w:val="00447A13"/>
    <w:rsid w:val="00453678"/>
    <w:rsid w:val="004536F0"/>
    <w:rsid w:val="0046397D"/>
    <w:rsid w:val="0046420C"/>
    <w:rsid w:val="004662ED"/>
    <w:rsid w:val="00470113"/>
    <w:rsid w:val="00471058"/>
    <w:rsid w:val="00471D14"/>
    <w:rsid w:val="00477242"/>
    <w:rsid w:val="00477E41"/>
    <w:rsid w:val="004811C5"/>
    <w:rsid w:val="00482FCE"/>
    <w:rsid w:val="0048393C"/>
    <w:rsid w:val="00484C61"/>
    <w:rsid w:val="004904F9"/>
    <w:rsid w:val="00490B18"/>
    <w:rsid w:val="00491D3C"/>
    <w:rsid w:val="004927AB"/>
    <w:rsid w:val="00494018"/>
    <w:rsid w:val="004A3745"/>
    <w:rsid w:val="004A6332"/>
    <w:rsid w:val="004A7B4B"/>
    <w:rsid w:val="004B1824"/>
    <w:rsid w:val="004B3FA7"/>
    <w:rsid w:val="004B6A7F"/>
    <w:rsid w:val="004B6ACA"/>
    <w:rsid w:val="004C34D5"/>
    <w:rsid w:val="004C4814"/>
    <w:rsid w:val="004C4FC7"/>
    <w:rsid w:val="004C6342"/>
    <w:rsid w:val="004C6D72"/>
    <w:rsid w:val="004D0E53"/>
    <w:rsid w:val="004D44FA"/>
    <w:rsid w:val="004D4C9B"/>
    <w:rsid w:val="004F627C"/>
    <w:rsid w:val="00501A00"/>
    <w:rsid w:val="00501C5E"/>
    <w:rsid w:val="005068E5"/>
    <w:rsid w:val="005069C7"/>
    <w:rsid w:val="00514663"/>
    <w:rsid w:val="00517EBF"/>
    <w:rsid w:val="00520C70"/>
    <w:rsid w:val="005252A2"/>
    <w:rsid w:val="005256B3"/>
    <w:rsid w:val="00534C88"/>
    <w:rsid w:val="0053544F"/>
    <w:rsid w:val="0053548C"/>
    <w:rsid w:val="00540200"/>
    <w:rsid w:val="0054070D"/>
    <w:rsid w:val="00542120"/>
    <w:rsid w:val="00543325"/>
    <w:rsid w:val="00544B5F"/>
    <w:rsid w:val="00545132"/>
    <w:rsid w:val="0054775F"/>
    <w:rsid w:val="00550425"/>
    <w:rsid w:val="005517E7"/>
    <w:rsid w:val="005548BB"/>
    <w:rsid w:val="00555073"/>
    <w:rsid w:val="0056038D"/>
    <w:rsid w:val="00560B95"/>
    <w:rsid w:val="005845AC"/>
    <w:rsid w:val="0058516F"/>
    <w:rsid w:val="00590745"/>
    <w:rsid w:val="005922C2"/>
    <w:rsid w:val="00593A05"/>
    <w:rsid w:val="005941DD"/>
    <w:rsid w:val="00594366"/>
    <w:rsid w:val="00594D82"/>
    <w:rsid w:val="00596A9D"/>
    <w:rsid w:val="005A084F"/>
    <w:rsid w:val="005A0A81"/>
    <w:rsid w:val="005A3F6E"/>
    <w:rsid w:val="005B0B71"/>
    <w:rsid w:val="005B21FE"/>
    <w:rsid w:val="005B69D4"/>
    <w:rsid w:val="005B7300"/>
    <w:rsid w:val="005C020B"/>
    <w:rsid w:val="005C0C68"/>
    <w:rsid w:val="005D23AB"/>
    <w:rsid w:val="005D52F0"/>
    <w:rsid w:val="005D660F"/>
    <w:rsid w:val="005E4276"/>
    <w:rsid w:val="005F6C60"/>
    <w:rsid w:val="005F76C7"/>
    <w:rsid w:val="0060296A"/>
    <w:rsid w:val="00606C63"/>
    <w:rsid w:val="006127E6"/>
    <w:rsid w:val="00616C2B"/>
    <w:rsid w:val="00620F0E"/>
    <w:rsid w:val="00621B41"/>
    <w:rsid w:val="006330B1"/>
    <w:rsid w:val="006330F3"/>
    <w:rsid w:val="00642128"/>
    <w:rsid w:val="00642AE8"/>
    <w:rsid w:val="00643ECA"/>
    <w:rsid w:val="00644B7D"/>
    <w:rsid w:val="00650D96"/>
    <w:rsid w:val="0065179E"/>
    <w:rsid w:val="00652F6B"/>
    <w:rsid w:val="00657599"/>
    <w:rsid w:val="006577B2"/>
    <w:rsid w:val="006652D0"/>
    <w:rsid w:val="0067125F"/>
    <w:rsid w:val="0067391C"/>
    <w:rsid w:val="00673D70"/>
    <w:rsid w:val="00673E10"/>
    <w:rsid w:val="00675011"/>
    <w:rsid w:val="0067690A"/>
    <w:rsid w:val="00680552"/>
    <w:rsid w:val="00681675"/>
    <w:rsid w:val="006835B9"/>
    <w:rsid w:val="00690F58"/>
    <w:rsid w:val="00693059"/>
    <w:rsid w:val="00693336"/>
    <w:rsid w:val="0069784D"/>
    <w:rsid w:val="006A5F63"/>
    <w:rsid w:val="006A6BAD"/>
    <w:rsid w:val="006A70A3"/>
    <w:rsid w:val="006B478B"/>
    <w:rsid w:val="006B7601"/>
    <w:rsid w:val="006C1BB1"/>
    <w:rsid w:val="006C20A7"/>
    <w:rsid w:val="006C228A"/>
    <w:rsid w:val="006C761A"/>
    <w:rsid w:val="006D092D"/>
    <w:rsid w:val="006D41C3"/>
    <w:rsid w:val="006D42DF"/>
    <w:rsid w:val="006E1832"/>
    <w:rsid w:val="006E1DE0"/>
    <w:rsid w:val="006E4F76"/>
    <w:rsid w:val="006E6656"/>
    <w:rsid w:val="006E7F68"/>
    <w:rsid w:val="006F1F12"/>
    <w:rsid w:val="006F4933"/>
    <w:rsid w:val="006F711E"/>
    <w:rsid w:val="0070102F"/>
    <w:rsid w:val="00701D15"/>
    <w:rsid w:val="0070491C"/>
    <w:rsid w:val="00705E9D"/>
    <w:rsid w:val="00707CAD"/>
    <w:rsid w:val="007162F3"/>
    <w:rsid w:val="00724600"/>
    <w:rsid w:val="007247D5"/>
    <w:rsid w:val="00725E80"/>
    <w:rsid w:val="0072678C"/>
    <w:rsid w:val="00732593"/>
    <w:rsid w:val="0073663E"/>
    <w:rsid w:val="00744451"/>
    <w:rsid w:val="0074675F"/>
    <w:rsid w:val="007512B3"/>
    <w:rsid w:val="00751B51"/>
    <w:rsid w:val="00755175"/>
    <w:rsid w:val="00760BA6"/>
    <w:rsid w:val="00761524"/>
    <w:rsid w:val="00762E9E"/>
    <w:rsid w:val="0076424D"/>
    <w:rsid w:val="0076556C"/>
    <w:rsid w:val="007668CD"/>
    <w:rsid w:val="007675EB"/>
    <w:rsid w:val="00770FF0"/>
    <w:rsid w:val="00774174"/>
    <w:rsid w:val="00774BF7"/>
    <w:rsid w:val="00776160"/>
    <w:rsid w:val="007778E5"/>
    <w:rsid w:val="0078291F"/>
    <w:rsid w:val="00783056"/>
    <w:rsid w:val="00792576"/>
    <w:rsid w:val="00793517"/>
    <w:rsid w:val="00796EF5"/>
    <w:rsid w:val="007979C4"/>
    <w:rsid w:val="007A1609"/>
    <w:rsid w:val="007A2F07"/>
    <w:rsid w:val="007B2631"/>
    <w:rsid w:val="007C518A"/>
    <w:rsid w:val="007C6069"/>
    <w:rsid w:val="007C7642"/>
    <w:rsid w:val="007D125A"/>
    <w:rsid w:val="007D487E"/>
    <w:rsid w:val="007D64B2"/>
    <w:rsid w:val="007D667E"/>
    <w:rsid w:val="007D6F35"/>
    <w:rsid w:val="007E45EB"/>
    <w:rsid w:val="007E60FC"/>
    <w:rsid w:val="007E615B"/>
    <w:rsid w:val="007E79E4"/>
    <w:rsid w:val="007F7C6C"/>
    <w:rsid w:val="00803521"/>
    <w:rsid w:val="00803691"/>
    <w:rsid w:val="008037D5"/>
    <w:rsid w:val="008058A5"/>
    <w:rsid w:val="00807AFC"/>
    <w:rsid w:val="008131EE"/>
    <w:rsid w:val="00814208"/>
    <w:rsid w:val="00816A38"/>
    <w:rsid w:val="00816C38"/>
    <w:rsid w:val="00825561"/>
    <w:rsid w:val="00826426"/>
    <w:rsid w:val="0083258D"/>
    <w:rsid w:val="0084045A"/>
    <w:rsid w:val="00840D80"/>
    <w:rsid w:val="00843303"/>
    <w:rsid w:val="0084467C"/>
    <w:rsid w:val="00854188"/>
    <w:rsid w:val="00862317"/>
    <w:rsid w:val="00863432"/>
    <w:rsid w:val="00863D65"/>
    <w:rsid w:val="00864F82"/>
    <w:rsid w:val="0086570D"/>
    <w:rsid w:val="00866271"/>
    <w:rsid w:val="008669BD"/>
    <w:rsid w:val="00873187"/>
    <w:rsid w:val="00873E17"/>
    <w:rsid w:val="00875D3E"/>
    <w:rsid w:val="0087654D"/>
    <w:rsid w:val="00880E4E"/>
    <w:rsid w:val="00882A99"/>
    <w:rsid w:val="00883115"/>
    <w:rsid w:val="008858C4"/>
    <w:rsid w:val="00885FD0"/>
    <w:rsid w:val="008869FB"/>
    <w:rsid w:val="00893A0A"/>
    <w:rsid w:val="00894ADB"/>
    <w:rsid w:val="00896B79"/>
    <w:rsid w:val="008A1DA1"/>
    <w:rsid w:val="008A3143"/>
    <w:rsid w:val="008A547A"/>
    <w:rsid w:val="008A6824"/>
    <w:rsid w:val="008A76D3"/>
    <w:rsid w:val="008B194C"/>
    <w:rsid w:val="008B2316"/>
    <w:rsid w:val="008B4D46"/>
    <w:rsid w:val="008B50A6"/>
    <w:rsid w:val="008C0B74"/>
    <w:rsid w:val="008C2756"/>
    <w:rsid w:val="008C3C10"/>
    <w:rsid w:val="008C533E"/>
    <w:rsid w:val="008D12AE"/>
    <w:rsid w:val="008D344C"/>
    <w:rsid w:val="008E09DD"/>
    <w:rsid w:val="008E493C"/>
    <w:rsid w:val="008E5AF4"/>
    <w:rsid w:val="008E5C48"/>
    <w:rsid w:val="008F2CF9"/>
    <w:rsid w:val="008F3E4E"/>
    <w:rsid w:val="00903316"/>
    <w:rsid w:val="00910420"/>
    <w:rsid w:val="0091121B"/>
    <w:rsid w:val="00912FF5"/>
    <w:rsid w:val="00914C44"/>
    <w:rsid w:val="00916D14"/>
    <w:rsid w:val="009212EF"/>
    <w:rsid w:val="00922817"/>
    <w:rsid w:val="009254D0"/>
    <w:rsid w:val="009274FF"/>
    <w:rsid w:val="00934A8C"/>
    <w:rsid w:val="009355D3"/>
    <w:rsid w:val="00936D23"/>
    <w:rsid w:val="00941D5A"/>
    <w:rsid w:val="009436B1"/>
    <w:rsid w:val="00944861"/>
    <w:rsid w:val="00944D11"/>
    <w:rsid w:val="00947E33"/>
    <w:rsid w:val="00953233"/>
    <w:rsid w:val="009605B7"/>
    <w:rsid w:val="00961A7B"/>
    <w:rsid w:val="00963BFC"/>
    <w:rsid w:val="009666BE"/>
    <w:rsid w:val="00975D23"/>
    <w:rsid w:val="00980703"/>
    <w:rsid w:val="00981538"/>
    <w:rsid w:val="00990FB5"/>
    <w:rsid w:val="00995009"/>
    <w:rsid w:val="00996AAD"/>
    <w:rsid w:val="00996B32"/>
    <w:rsid w:val="009A1BA7"/>
    <w:rsid w:val="009B5FA0"/>
    <w:rsid w:val="009B746C"/>
    <w:rsid w:val="009C17BC"/>
    <w:rsid w:val="009C355A"/>
    <w:rsid w:val="009D1F68"/>
    <w:rsid w:val="009D6572"/>
    <w:rsid w:val="009D65E6"/>
    <w:rsid w:val="009D68BB"/>
    <w:rsid w:val="009E0EA3"/>
    <w:rsid w:val="009E23F4"/>
    <w:rsid w:val="009F00AA"/>
    <w:rsid w:val="009F1CF6"/>
    <w:rsid w:val="009F1F3D"/>
    <w:rsid w:val="009F4842"/>
    <w:rsid w:val="009F4BC3"/>
    <w:rsid w:val="00A006CA"/>
    <w:rsid w:val="00A0096F"/>
    <w:rsid w:val="00A06894"/>
    <w:rsid w:val="00A11C75"/>
    <w:rsid w:val="00A132D4"/>
    <w:rsid w:val="00A13DA8"/>
    <w:rsid w:val="00A22014"/>
    <w:rsid w:val="00A25CDA"/>
    <w:rsid w:val="00A26A14"/>
    <w:rsid w:val="00A31802"/>
    <w:rsid w:val="00A31DDF"/>
    <w:rsid w:val="00A32400"/>
    <w:rsid w:val="00A339B0"/>
    <w:rsid w:val="00A4031E"/>
    <w:rsid w:val="00A414F0"/>
    <w:rsid w:val="00A41C80"/>
    <w:rsid w:val="00A41D62"/>
    <w:rsid w:val="00A43323"/>
    <w:rsid w:val="00A44680"/>
    <w:rsid w:val="00A47834"/>
    <w:rsid w:val="00A47D53"/>
    <w:rsid w:val="00A50D15"/>
    <w:rsid w:val="00A52352"/>
    <w:rsid w:val="00A53609"/>
    <w:rsid w:val="00A568DA"/>
    <w:rsid w:val="00A72C33"/>
    <w:rsid w:val="00A76729"/>
    <w:rsid w:val="00A76A52"/>
    <w:rsid w:val="00A84C5E"/>
    <w:rsid w:val="00A94BAD"/>
    <w:rsid w:val="00A94F41"/>
    <w:rsid w:val="00AA05A8"/>
    <w:rsid w:val="00AA277E"/>
    <w:rsid w:val="00AA3605"/>
    <w:rsid w:val="00AA5443"/>
    <w:rsid w:val="00AA6754"/>
    <w:rsid w:val="00AA7464"/>
    <w:rsid w:val="00AB3549"/>
    <w:rsid w:val="00AB42C8"/>
    <w:rsid w:val="00AB48A6"/>
    <w:rsid w:val="00AB703D"/>
    <w:rsid w:val="00AB7AB1"/>
    <w:rsid w:val="00AC4C6A"/>
    <w:rsid w:val="00AC599C"/>
    <w:rsid w:val="00AC74D4"/>
    <w:rsid w:val="00AD3DFE"/>
    <w:rsid w:val="00AD48E2"/>
    <w:rsid w:val="00AD5DDD"/>
    <w:rsid w:val="00AD72B3"/>
    <w:rsid w:val="00AE0DB1"/>
    <w:rsid w:val="00AE369D"/>
    <w:rsid w:val="00AE3E30"/>
    <w:rsid w:val="00AE660F"/>
    <w:rsid w:val="00AF09EE"/>
    <w:rsid w:val="00AF11CF"/>
    <w:rsid w:val="00AF1AA6"/>
    <w:rsid w:val="00B009ED"/>
    <w:rsid w:val="00B037A3"/>
    <w:rsid w:val="00B059CA"/>
    <w:rsid w:val="00B13046"/>
    <w:rsid w:val="00B1328F"/>
    <w:rsid w:val="00B13C76"/>
    <w:rsid w:val="00B16F4F"/>
    <w:rsid w:val="00B2261E"/>
    <w:rsid w:val="00B22A24"/>
    <w:rsid w:val="00B307EE"/>
    <w:rsid w:val="00B30B51"/>
    <w:rsid w:val="00B3128A"/>
    <w:rsid w:val="00B31B02"/>
    <w:rsid w:val="00B3307C"/>
    <w:rsid w:val="00B36022"/>
    <w:rsid w:val="00B403F9"/>
    <w:rsid w:val="00B42567"/>
    <w:rsid w:val="00B42713"/>
    <w:rsid w:val="00B462B2"/>
    <w:rsid w:val="00B500EC"/>
    <w:rsid w:val="00B50126"/>
    <w:rsid w:val="00B50952"/>
    <w:rsid w:val="00B543B7"/>
    <w:rsid w:val="00B57265"/>
    <w:rsid w:val="00B617A8"/>
    <w:rsid w:val="00B62115"/>
    <w:rsid w:val="00B649DA"/>
    <w:rsid w:val="00B65FBF"/>
    <w:rsid w:val="00B7390B"/>
    <w:rsid w:val="00B73930"/>
    <w:rsid w:val="00B76681"/>
    <w:rsid w:val="00B81B3E"/>
    <w:rsid w:val="00B820F6"/>
    <w:rsid w:val="00B82E68"/>
    <w:rsid w:val="00B83770"/>
    <w:rsid w:val="00B91539"/>
    <w:rsid w:val="00B92505"/>
    <w:rsid w:val="00B9730F"/>
    <w:rsid w:val="00BA012A"/>
    <w:rsid w:val="00BA116F"/>
    <w:rsid w:val="00BA3FE2"/>
    <w:rsid w:val="00BB0E1F"/>
    <w:rsid w:val="00BB239D"/>
    <w:rsid w:val="00BB33FD"/>
    <w:rsid w:val="00BB37EF"/>
    <w:rsid w:val="00BB3C88"/>
    <w:rsid w:val="00BB53AF"/>
    <w:rsid w:val="00BC2C2C"/>
    <w:rsid w:val="00BC36FA"/>
    <w:rsid w:val="00BC58E1"/>
    <w:rsid w:val="00BD3411"/>
    <w:rsid w:val="00BD7437"/>
    <w:rsid w:val="00BE5C8E"/>
    <w:rsid w:val="00BF1710"/>
    <w:rsid w:val="00BF2D75"/>
    <w:rsid w:val="00BF5EAD"/>
    <w:rsid w:val="00BF6B32"/>
    <w:rsid w:val="00BF7C9E"/>
    <w:rsid w:val="00C056DA"/>
    <w:rsid w:val="00C06273"/>
    <w:rsid w:val="00C10E24"/>
    <w:rsid w:val="00C12FFD"/>
    <w:rsid w:val="00C16CE1"/>
    <w:rsid w:val="00C17EE0"/>
    <w:rsid w:val="00C20F61"/>
    <w:rsid w:val="00C212EB"/>
    <w:rsid w:val="00C260EA"/>
    <w:rsid w:val="00C2734C"/>
    <w:rsid w:val="00C311D0"/>
    <w:rsid w:val="00C3609A"/>
    <w:rsid w:val="00C372F7"/>
    <w:rsid w:val="00C41EF5"/>
    <w:rsid w:val="00C45AF8"/>
    <w:rsid w:val="00C50DEC"/>
    <w:rsid w:val="00C5196E"/>
    <w:rsid w:val="00C55F0C"/>
    <w:rsid w:val="00C579F1"/>
    <w:rsid w:val="00C57D65"/>
    <w:rsid w:val="00C73481"/>
    <w:rsid w:val="00C75C44"/>
    <w:rsid w:val="00C762C8"/>
    <w:rsid w:val="00C77BF1"/>
    <w:rsid w:val="00C8079C"/>
    <w:rsid w:val="00C8223B"/>
    <w:rsid w:val="00C91ADB"/>
    <w:rsid w:val="00C934A6"/>
    <w:rsid w:val="00CA3A89"/>
    <w:rsid w:val="00CB0138"/>
    <w:rsid w:val="00CB27F3"/>
    <w:rsid w:val="00CB34CE"/>
    <w:rsid w:val="00CB4116"/>
    <w:rsid w:val="00CB614F"/>
    <w:rsid w:val="00CB7C0B"/>
    <w:rsid w:val="00CC0DE4"/>
    <w:rsid w:val="00CC108E"/>
    <w:rsid w:val="00CC4EBE"/>
    <w:rsid w:val="00CC502A"/>
    <w:rsid w:val="00CD16CD"/>
    <w:rsid w:val="00CD38D5"/>
    <w:rsid w:val="00CE05A0"/>
    <w:rsid w:val="00CE4D19"/>
    <w:rsid w:val="00CE65B3"/>
    <w:rsid w:val="00CE6B0E"/>
    <w:rsid w:val="00CF2AE2"/>
    <w:rsid w:val="00CF3573"/>
    <w:rsid w:val="00CF3C89"/>
    <w:rsid w:val="00CF42EA"/>
    <w:rsid w:val="00CF4F05"/>
    <w:rsid w:val="00CF5610"/>
    <w:rsid w:val="00D01DE8"/>
    <w:rsid w:val="00D036A1"/>
    <w:rsid w:val="00D04558"/>
    <w:rsid w:val="00D04A85"/>
    <w:rsid w:val="00D07295"/>
    <w:rsid w:val="00D079A4"/>
    <w:rsid w:val="00D12D0E"/>
    <w:rsid w:val="00D133DD"/>
    <w:rsid w:val="00D138B6"/>
    <w:rsid w:val="00D21D8A"/>
    <w:rsid w:val="00D225B5"/>
    <w:rsid w:val="00D229E4"/>
    <w:rsid w:val="00D26531"/>
    <w:rsid w:val="00D2717C"/>
    <w:rsid w:val="00D271DA"/>
    <w:rsid w:val="00D2761E"/>
    <w:rsid w:val="00D356D4"/>
    <w:rsid w:val="00D36237"/>
    <w:rsid w:val="00D37A9F"/>
    <w:rsid w:val="00D40088"/>
    <w:rsid w:val="00D40D68"/>
    <w:rsid w:val="00D413BA"/>
    <w:rsid w:val="00D42E67"/>
    <w:rsid w:val="00D44420"/>
    <w:rsid w:val="00D5305D"/>
    <w:rsid w:val="00D5314C"/>
    <w:rsid w:val="00D53325"/>
    <w:rsid w:val="00D535E5"/>
    <w:rsid w:val="00D55FCC"/>
    <w:rsid w:val="00D57370"/>
    <w:rsid w:val="00D612C8"/>
    <w:rsid w:val="00D64914"/>
    <w:rsid w:val="00D66EA1"/>
    <w:rsid w:val="00D70AFA"/>
    <w:rsid w:val="00D75D16"/>
    <w:rsid w:val="00D76CBF"/>
    <w:rsid w:val="00D77AC1"/>
    <w:rsid w:val="00D82555"/>
    <w:rsid w:val="00D83C5C"/>
    <w:rsid w:val="00D84779"/>
    <w:rsid w:val="00D92B2F"/>
    <w:rsid w:val="00D93328"/>
    <w:rsid w:val="00D93C30"/>
    <w:rsid w:val="00D93F31"/>
    <w:rsid w:val="00DA2713"/>
    <w:rsid w:val="00DA36E9"/>
    <w:rsid w:val="00DA396F"/>
    <w:rsid w:val="00DA537A"/>
    <w:rsid w:val="00DA60DE"/>
    <w:rsid w:val="00DB0241"/>
    <w:rsid w:val="00DB1047"/>
    <w:rsid w:val="00DB14A6"/>
    <w:rsid w:val="00DB6B1A"/>
    <w:rsid w:val="00DC0DC8"/>
    <w:rsid w:val="00DC0F34"/>
    <w:rsid w:val="00DD0492"/>
    <w:rsid w:val="00DD1DC8"/>
    <w:rsid w:val="00DD6D02"/>
    <w:rsid w:val="00DD78EA"/>
    <w:rsid w:val="00DD7D74"/>
    <w:rsid w:val="00DE127B"/>
    <w:rsid w:val="00DE4D32"/>
    <w:rsid w:val="00DE6054"/>
    <w:rsid w:val="00DE6C7A"/>
    <w:rsid w:val="00DF1E6C"/>
    <w:rsid w:val="00DF20DD"/>
    <w:rsid w:val="00DF3342"/>
    <w:rsid w:val="00DF338B"/>
    <w:rsid w:val="00DF670B"/>
    <w:rsid w:val="00DF6FE9"/>
    <w:rsid w:val="00E049E5"/>
    <w:rsid w:val="00E06B71"/>
    <w:rsid w:val="00E10F8C"/>
    <w:rsid w:val="00E1302E"/>
    <w:rsid w:val="00E13984"/>
    <w:rsid w:val="00E13D42"/>
    <w:rsid w:val="00E14B64"/>
    <w:rsid w:val="00E20414"/>
    <w:rsid w:val="00E21A67"/>
    <w:rsid w:val="00E2315F"/>
    <w:rsid w:val="00E23C8A"/>
    <w:rsid w:val="00E24EB8"/>
    <w:rsid w:val="00E25975"/>
    <w:rsid w:val="00E25B55"/>
    <w:rsid w:val="00E337F8"/>
    <w:rsid w:val="00E33F84"/>
    <w:rsid w:val="00E34F76"/>
    <w:rsid w:val="00E4071A"/>
    <w:rsid w:val="00E40D0F"/>
    <w:rsid w:val="00E41AA9"/>
    <w:rsid w:val="00E41FA7"/>
    <w:rsid w:val="00E43916"/>
    <w:rsid w:val="00E43A6E"/>
    <w:rsid w:val="00E506F7"/>
    <w:rsid w:val="00E53E2C"/>
    <w:rsid w:val="00E54D5F"/>
    <w:rsid w:val="00E552B4"/>
    <w:rsid w:val="00E57C86"/>
    <w:rsid w:val="00E65205"/>
    <w:rsid w:val="00E65C87"/>
    <w:rsid w:val="00E71A66"/>
    <w:rsid w:val="00E73EB4"/>
    <w:rsid w:val="00E75542"/>
    <w:rsid w:val="00E76120"/>
    <w:rsid w:val="00E817DB"/>
    <w:rsid w:val="00E824C0"/>
    <w:rsid w:val="00E86894"/>
    <w:rsid w:val="00E929C3"/>
    <w:rsid w:val="00E92EB9"/>
    <w:rsid w:val="00E957CF"/>
    <w:rsid w:val="00EB195B"/>
    <w:rsid w:val="00EB284A"/>
    <w:rsid w:val="00EC00DD"/>
    <w:rsid w:val="00ED0B63"/>
    <w:rsid w:val="00ED4C98"/>
    <w:rsid w:val="00EE1645"/>
    <w:rsid w:val="00EE2DFD"/>
    <w:rsid w:val="00EE3476"/>
    <w:rsid w:val="00EE3E85"/>
    <w:rsid w:val="00EF52B8"/>
    <w:rsid w:val="00F00A67"/>
    <w:rsid w:val="00F03968"/>
    <w:rsid w:val="00F04B91"/>
    <w:rsid w:val="00F06B46"/>
    <w:rsid w:val="00F10B14"/>
    <w:rsid w:val="00F17618"/>
    <w:rsid w:val="00F17F51"/>
    <w:rsid w:val="00F20105"/>
    <w:rsid w:val="00F21C3E"/>
    <w:rsid w:val="00F22E4C"/>
    <w:rsid w:val="00F23379"/>
    <w:rsid w:val="00F36934"/>
    <w:rsid w:val="00F57654"/>
    <w:rsid w:val="00F61325"/>
    <w:rsid w:val="00F61E2D"/>
    <w:rsid w:val="00F6224C"/>
    <w:rsid w:val="00F64B03"/>
    <w:rsid w:val="00F67AA3"/>
    <w:rsid w:val="00F74033"/>
    <w:rsid w:val="00F7426B"/>
    <w:rsid w:val="00F74A20"/>
    <w:rsid w:val="00F75EF4"/>
    <w:rsid w:val="00F76835"/>
    <w:rsid w:val="00F76C28"/>
    <w:rsid w:val="00F80CAD"/>
    <w:rsid w:val="00F86C61"/>
    <w:rsid w:val="00F87851"/>
    <w:rsid w:val="00F87EC1"/>
    <w:rsid w:val="00F91886"/>
    <w:rsid w:val="00F91F42"/>
    <w:rsid w:val="00F91FB5"/>
    <w:rsid w:val="00F9477E"/>
    <w:rsid w:val="00FA0FCA"/>
    <w:rsid w:val="00FA242D"/>
    <w:rsid w:val="00FA28E4"/>
    <w:rsid w:val="00FA43A6"/>
    <w:rsid w:val="00FA5977"/>
    <w:rsid w:val="00FA661C"/>
    <w:rsid w:val="00FA7E26"/>
    <w:rsid w:val="00FB0BB8"/>
    <w:rsid w:val="00FB4073"/>
    <w:rsid w:val="00FC08C2"/>
    <w:rsid w:val="00FC3D5D"/>
    <w:rsid w:val="00FC5770"/>
    <w:rsid w:val="00FC7B60"/>
    <w:rsid w:val="00FD2715"/>
    <w:rsid w:val="00FD380D"/>
    <w:rsid w:val="00FE1724"/>
    <w:rsid w:val="00FE2230"/>
    <w:rsid w:val="00FE3FD8"/>
    <w:rsid w:val="00FE733A"/>
    <w:rsid w:val="00FE7CE6"/>
    <w:rsid w:val="00FF1234"/>
    <w:rsid w:val="00FF24F0"/>
    <w:rsid w:val="00FF42EA"/>
    <w:rsid w:val="00FF62A6"/>
    <w:rsid w:val="00FF7695"/>
    <w:rsid w:val="00FF7E3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4"/>
    <o:shapelayout v:ext="edit">
      <o:idmap v:ext="edit" data="2"/>
    </o:shapelayout>
  </w:shapeDefaults>
  <w:decimalSymbol w:val=","/>
  <w:listSeparator w:val=";"/>
  <w14:docId w14:val="0CC5B830"/>
  <w15:docId w15:val="{7EA534F2-40AD-4E00-95BA-0CB65317E5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94539"/>
  </w:style>
  <w:style w:type="paragraph" w:styleId="Ttulo1">
    <w:name w:val="heading 1"/>
    <w:basedOn w:val="Normal"/>
    <w:next w:val="Textoindependiente"/>
    <w:link w:val="Ttulo1Car"/>
    <w:uiPriority w:val="9"/>
    <w:qFormat/>
    <w:pPr>
      <w:keepNext/>
      <w:keepLines/>
      <w:spacing w:line="533" w:lineRule="auto"/>
      <w:ind w:left="840" w:right="-240"/>
      <w:outlineLvl w:val="0"/>
    </w:pPr>
    <w:rPr>
      <w:rFonts w:ascii="Arial" w:hAnsi="Arial"/>
      <w:b/>
      <w:spacing w:val="-10"/>
      <w:kern w:val="28"/>
    </w:rPr>
  </w:style>
  <w:style w:type="paragraph" w:styleId="Ttulo2">
    <w:name w:val="heading 2"/>
    <w:basedOn w:val="Normal"/>
    <w:next w:val="Textoindependiente"/>
    <w:link w:val="Ttulo2Car"/>
    <w:uiPriority w:val="9"/>
    <w:qFormat/>
    <w:pPr>
      <w:keepNext/>
      <w:keepLines/>
      <w:spacing w:line="533" w:lineRule="auto"/>
      <w:ind w:left="840" w:right="-240"/>
      <w:outlineLvl w:val="1"/>
    </w:pPr>
    <w:rPr>
      <w:rFonts w:ascii="Arial" w:hAnsi="Arial"/>
      <w:b/>
      <w:spacing w:val="-10"/>
      <w:kern w:val="28"/>
      <w:sz w:val="18"/>
    </w:rPr>
  </w:style>
  <w:style w:type="paragraph" w:styleId="Ttulo3">
    <w:name w:val="heading 3"/>
    <w:basedOn w:val="Normal"/>
    <w:next w:val="Textoindependiente"/>
    <w:link w:val="Ttulo3Car"/>
    <w:qFormat/>
    <w:pPr>
      <w:keepNext/>
      <w:keepLines/>
      <w:spacing w:line="533" w:lineRule="auto"/>
      <w:ind w:left="840" w:right="-240"/>
      <w:outlineLvl w:val="2"/>
    </w:pPr>
    <w:rPr>
      <w:rFonts w:ascii="Arial" w:hAnsi="Arial"/>
      <w:spacing w:val="-5"/>
      <w:kern w:val="28"/>
      <w:sz w:val="18"/>
    </w:rPr>
  </w:style>
  <w:style w:type="paragraph" w:styleId="Ttulo4">
    <w:name w:val="heading 4"/>
    <w:basedOn w:val="Normal"/>
    <w:next w:val="Textoindependiente"/>
    <w:link w:val="Ttulo4Car"/>
    <w:qFormat/>
    <w:pPr>
      <w:keepNext/>
      <w:keepLines/>
      <w:spacing w:line="533" w:lineRule="auto"/>
      <w:ind w:left="840" w:right="-240"/>
      <w:outlineLvl w:val="3"/>
    </w:pPr>
    <w:rPr>
      <w:i/>
      <w:spacing w:val="-2"/>
      <w:kern w:val="28"/>
    </w:rPr>
  </w:style>
  <w:style w:type="paragraph" w:styleId="Ttulo5">
    <w:name w:val="heading 5"/>
    <w:basedOn w:val="Normal"/>
    <w:next w:val="Textoindependiente"/>
    <w:link w:val="Ttulo5Car"/>
    <w:qFormat/>
    <w:pPr>
      <w:keepNext/>
      <w:keepLines/>
      <w:spacing w:line="533" w:lineRule="auto"/>
      <w:ind w:left="840" w:right="-240"/>
      <w:outlineLvl w:val="4"/>
    </w:pPr>
    <w:rPr>
      <w:b/>
      <w:i/>
      <w:spacing w:val="-2"/>
      <w:kern w:val="28"/>
    </w:rPr>
  </w:style>
  <w:style w:type="paragraph" w:styleId="Ttulo6">
    <w:name w:val="heading 6"/>
    <w:basedOn w:val="Normal"/>
    <w:next w:val="Normal"/>
    <w:link w:val="Ttulo6Car"/>
    <w:qFormat/>
    <w:pPr>
      <w:keepNext/>
      <w:outlineLvl w:val="5"/>
    </w:pPr>
    <w:rPr>
      <w:sz w:val="28"/>
      <w:lang w:val="es-CO"/>
    </w:rPr>
  </w:style>
  <w:style w:type="paragraph" w:styleId="Ttulo7">
    <w:name w:val="heading 7"/>
    <w:basedOn w:val="Normal"/>
    <w:next w:val="Normal"/>
    <w:link w:val="Ttulo7Car"/>
    <w:qFormat/>
    <w:pPr>
      <w:keepNext/>
      <w:outlineLvl w:val="6"/>
    </w:pPr>
    <w:rPr>
      <w:b/>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Rtulodeencabezadodemensaje">
    <w:name w:val="Rótulo de encabezado de mensaje"/>
    <w:rPr>
      <w:rFonts w:ascii="Arial" w:hAnsi="Arial"/>
      <w:b/>
      <w:spacing w:val="-4"/>
      <w:sz w:val="18"/>
    </w:rPr>
  </w:style>
  <w:style w:type="character" w:styleId="nfasis">
    <w:name w:val="Emphasis"/>
    <w:qFormat/>
    <w:rPr>
      <w:rFonts w:ascii="Arial" w:hAnsi="Arial"/>
      <w:b/>
      <w:spacing w:val="-10"/>
      <w:sz w:val="18"/>
    </w:rPr>
  </w:style>
  <w:style w:type="paragraph" w:customStyle="1" w:styleId="Casillasdeverificacin">
    <w:name w:val="Casillas de verificación"/>
    <w:basedOn w:val="Normal"/>
    <w:pPr>
      <w:spacing w:before="360" w:after="360"/>
    </w:pPr>
  </w:style>
  <w:style w:type="paragraph" w:customStyle="1" w:styleId="Encabezadodefax">
    <w:name w:val="Encabezado de fax"/>
    <w:basedOn w:val="Normal"/>
    <w:pPr>
      <w:spacing w:before="240" w:after="60"/>
    </w:pPr>
  </w:style>
  <w:style w:type="paragraph" w:styleId="Textoindependiente">
    <w:name w:val="Body Text"/>
    <w:basedOn w:val="Normal"/>
    <w:link w:val="TextoindependienteCar"/>
    <w:uiPriority w:val="1"/>
    <w:qFormat/>
    <w:pPr>
      <w:spacing w:line="533" w:lineRule="auto"/>
      <w:ind w:left="840" w:right="-120"/>
    </w:pPr>
  </w:style>
  <w:style w:type="paragraph" w:customStyle="1" w:styleId="Ttulodeldocumento">
    <w:name w:val="Título del documento"/>
    <w:next w:val="Normal"/>
    <w:pPr>
      <w:spacing w:before="100" w:after="720" w:line="600" w:lineRule="exact"/>
      <w:ind w:left="840"/>
    </w:pPr>
    <w:rPr>
      <w:spacing w:val="-34"/>
      <w:sz w:val="60"/>
    </w:rPr>
  </w:style>
  <w:style w:type="paragraph" w:customStyle="1" w:styleId="Remite">
    <w:name w:val="Remite"/>
    <w:basedOn w:val="Normal"/>
    <w:pPr>
      <w:keepLines/>
      <w:framePr w:w="2635" w:h="1138" w:wrap="notBeside" w:vAnchor="page" w:hAnchor="margin" w:xAlign="right" w:y="678" w:anchorLock="1"/>
      <w:spacing w:line="200" w:lineRule="atLeast"/>
      <w:ind w:right="-120"/>
    </w:pPr>
    <w:rPr>
      <w:sz w:val="16"/>
    </w:rPr>
  </w:style>
  <w:style w:type="paragraph" w:customStyle="1" w:styleId="Logotipo">
    <w:name w:val="Logotipo"/>
    <w:basedOn w:val="Normal"/>
  </w:style>
  <w:style w:type="paragraph" w:customStyle="1" w:styleId="Eslogan">
    <w:name w:val="Eslogan"/>
    <w:basedOn w:val="Normal"/>
    <w:pPr>
      <w:framePr w:w="5170" w:h="1407" w:hRule="exact" w:hSpace="187" w:vSpace="187" w:wrap="around" w:vAnchor="page" w:hAnchor="page" w:x="966" w:y="14401" w:anchorLock="1"/>
    </w:pPr>
    <w:rPr>
      <w:rFonts w:ascii="Impact" w:hAnsi="Impact"/>
      <w:caps/>
      <w:color w:val="FFFFFF"/>
      <w:spacing w:val="20"/>
      <w:position w:val="12"/>
      <w:sz w:val="48"/>
    </w:rPr>
  </w:style>
  <w:style w:type="character" w:customStyle="1" w:styleId="Casilladeverificacin">
    <w:name w:val="Casilla de verificación"/>
    <w:rPr>
      <w:spacing w:val="0"/>
      <w:sz w:val="22"/>
    </w:rPr>
  </w:style>
  <w:style w:type="paragraph" w:customStyle="1" w:styleId="Organizacin">
    <w:name w:val="Organización"/>
    <w:basedOn w:val="Normal"/>
    <w:pPr>
      <w:keepLines/>
      <w:framePr w:w="2640" w:h="1133" w:wrap="notBeside" w:vAnchor="page" w:hAnchor="page" w:x="8821" w:y="673" w:anchorLock="1"/>
      <w:spacing w:line="200" w:lineRule="atLeast"/>
      <w:ind w:left="840" w:right="-120"/>
    </w:pPr>
    <w:rPr>
      <w:sz w:val="16"/>
    </w:rPr>
  </w:style>
  <w:style w:type="paragraph" w:customStyle="1" w:styleId="Encabezado-base">
    <w:name w:val="Encabezado - base"/>
    <w:basedOn w:val="Normal"/>
    <w:pPr>
      <w:keepLines/>
      <w:tabs>
        <w:tab w:val="left" w:pos="-1080"/>
        <w:tab w:val="center" w:pos="4320"/>
        <w:tab w:val="right" w:pos="9480"/>
      </w:tabs>
      <w:ind w:left="-1080" w:right="-840"/>
    </w:pPr>
    <w:rPr>
      <w:rFonts w:ascii="Arial" w:hAnsi="Arial"/>
    </w:rPr>
  </w:style>
  <w:style w:type="paragraph" w:styleId="Piedepgina">
    <w:name w:val="footer"/>
    <w:aliases w:val="pie de página"/>
    <w:basedOn w:val="Encabezado-base"/>
    <w:link w:val="PiedepginaCar"/>
    <w:uiPriority w:val="99"/>
    <w:pPr>
      <w:spacing w:before="420"/>
    </w:pPr>
    <w:rPr>
      <w:b/>
    </w:rPr>
  </w:style>
  <w:style w:type="paragraph" w:styleId="Encabezado">
    <w:name w:val="header"/>
    <w:basedOn w:val="Encabezado-base"/>
    <w:link w:val="EncabezadoCar"/>
    <w:uiPriority w:val="99"/>
    <w:pPr>
      <w:tabs>
        <w:tab w:val="right" w:pos="9720"/>
      </w:tabs>
      <w:ind w:right="-1080"/>
    </w:pPr>
    <w:rPr>
      <w:rFonts w:ascii="Times New Roman" w:hAnsi="Times New Roman"/>
      <w:i/>
    </w:rPr>
  </w:style>
  <w:style w:type="paragraph" w:customStyle="1" w:styleId="Ttulo-base">
    <w:name w:val="Título - base"/>
    <w:basedOn w:val="Normal"/>
    <w:next w:val="Textoindependiente"/>
    <w:pPr>
      <w:keepNext/>
      <w:keepLines/>
      <w:spacing w:line="533" w:lineRule="auto"/>
      <w:ind w:left="840" w:right="-240"/>
    </w:pPr>
    <w:rPr>
      <w:rFonts w:ascii="Arial" w:hAnsi="Arial"/>
      <w:spacing w:val="-10"/>
      <w:kern w:val="28"/>
    </w:rPr>
  </w:style>
  <w:style w:type="paragraph" w:styleId="Encabezadodemensaje">
    <w:name w:val="Message Header"/>
    <w:basedOn w:val="Textoindependiente"/>
    <w:link w:val="EncabezadodemensajeCar"/>
    <w:pPr>
      <w:keepLines/>
      <w:tabs>
        <w:tab w:val="left" w:pos="1560"/>
        <w:tab w:val="left" w:pos="4920"/>
        <w:tab w:val="left" w:pos="5640"/>
      </w:tabs>
      <w:ind w:left="1560" w:hanging="720"/>
    </w:pPr>
  </w:style>
  <w:style w:type="paragraph" w:customStyle="1" w:styleId="Encabezadodemensaje-primera">
    <w:name w:val="Encabezado de mensaje - primera"/>
    <w:basedOn w:val="Encabezadodemensaje"/>
    <w:next w:val="Encabezadodemensaje"/>
  </w:style>
  <w:style w:type="paragraph" w:customStyle="1" w:styleId="Encabezadodemensaje-ltima">
    <w:name w:val="Encabezado de mensaje - última"/>
    <w:basedOn w:val="Encabezadodemensaje"/>
    <w:next w:val="Textoindependiente"/>
    <w:pPr>
      <w:tabs>
        <w:tab w:val="clear" w:pos="1560"/>
        <w:tab w:val="clear" w:pos="4920"/>
        <w:tab w:val="clear" w:pos="5640"/>
        <w:tab w:val="left" w:pos="1980"/>
        <w:tab w:val="left" w:pos="3510"/>
        <w:tab w:val="left" w:pos="5490"/>
        <w:tab w:val="left" w:pos="7110"/>
      </w:tabs>
      <w:spacing w:before="100" w:after="920"/>
      <w:ind w:left="840" w:firstLine="0"/>
    </w:pPr>
    <w:rPr>
      <w:spacing w:val="-6"/>
    </w:rPr>
  </w:style>
  <w:style w:type="paragraph" w:styleId="Sangranormal">
    <w:name w:val="Normal Indent"/>
    <w:basedOn w:val="Normal"/>
    <w:pPr>
      <w:ind w:left="1440" w:right="-240"/>
    </w:pPr>
  </w:style>
  <w:style w:type="character" w:styleId="Nmerodepgina">
    <w:name w:val="page number"/>
    <w:rPr>
      <w:rFonts w:ascii="Times New Roman" w:hAnsi="Times New Roman"/>
      <w:i/>
      <w:sz w:val="20"/>
      <w:vertAlign w:val="baseline"/>
    </w:rPr>
  </w:style>
  <w:style w:type="paragraph" w:customStyle="1" w:styleId="Firmanombre">
    <w:name w:val="Firma nombre"/>
    <w:basedOn w:val="Normal"/>
    <w:next w:val="Normal"/>
    <w:pPr>
      <w:keepNext/>
      <w:keepLines/>
      <w:spacing w:before="660"/>
      <w:ind w:left="840" w:right="-120"/>
    </w:pPr>
  </w:style>
  <w:style w:type="paragraph" w:styleId="Ttulo">
    <w:name w:val="Title"/>
    <w:basedOn w:val="Normal"/>
    <w:link w:val="TtuloCar"/>
    <w:uiPriority w:val="10"/>
    <w:qFormat/>
    <w:pPr>
      <w:jc w:val="center"/>
    </w:pPr>
    <w:rPr>
      <w:rFonts w:ascii="Eras Light ITC" w:hAnsi="Eras Light ITC"/>
      <w:b/>
      <w:sz w:val="28"/>
      <w:lang w:val="es-CO"/>
    </w:rPr>
  </w:style>
  <w:style w:type="paragraph" w:styleId="Textodeglobo">
    <w:name w:val="Balloon Text"/>
    <w:basedOn w:val="Normal"/>
    <w:link w:val="TextodegloboCar"/>
    <w:semiHidden/>
    <w:unhideWhenUsed/>
    <w:rsid w:val="008A1DA1"/>
    <w:rPr>
      <w:rFonts w:ascii="Segoe UI" w:hAnsi="Segoe UI" w:cs="Segoe UI"/>
      <w:sz w:val="18"/>
      <w:szCs w:val="18"/>
    </w:rPr>
  </w:style>
  <w:style w:type="character" w:customStyle="1" w:styleId="TextodegloboCar">
    <w:name w:val="Texto de globo Car"/>
    <w:basedOn w:val="Fuentedeprrafopredeter"/>
    <w:link w:val="Textodeglobo"/>
    <w:semiHidden/>
    <w:rsid w:val="008A1DA1"/>
    <w:rPr>
      <w:rFonts w:ascii="Segoe UI" w:hAnsi="Segoe UI" w:cs="Segoe UI"/>
      <w:sz w:val="18"/>
      <w:szCs w:val="18"/>
    </w:rPr>
  </w:style>
  <w:style w:type="table" w:styleId="Tablaconcuadrcula">
    <w:name w:val="Table Grid"/>
    <w:basedOn w:val="Tablanormal"/>
    <w:rsid w:val="005407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A339B0"/>
    <w:pPr>
      <w:spacing w:before="100" w:beforeAutospacing="1" w:after="100" w:afterAutospacing="1"/>
    </w:pPr>
    <w:rPr>
      <w:sz w:val="24"/>
      <w:szCs w:val="24"/>
      <w:lang w:val="es-CO" w:eastAsia="es-CO"/>
    </w:rPr>
  </w:style>
  <w:style w:type="character" w:customStyle="1" w:styleId="PiedepginaCar">
    <w:name w:val="Pie de página Car"/>
    <w:aliases w:val="pie de página Car"/>
    <w:basedOn w:val="Fuentedeprrafopredeter"/>
    <w:link w:val="Piedepgina"/>
    <w:uiPriority w:val="99"/>
    <w:rsid w:val="00D36237"/>
    <w:rPr>
      <w:rFonts w:ascii="Arial" w:hAnsi="Arial"/>
      <w:b/>
    </w:rPr>
  </w:style>
  <w:style w:type="character" w:styleId="Textodelmarcadordeposicin">
    <w:name w:val="Placeholder Text"/>
    <w:basedOn w:val="Fuentedeprrafopredeter"/>
    <w:uiPriority w:val="99"/>
    <w:semiHidden/>
    <w:rsid w:val="00D36237"/>
    <w:rPr>
      <w:color w:val="808080"/>
    </w:rPr>
  </w:style>
  <w:style w:type="paragraph" w:customStyle="1" w:styleId="pa8">
    <w:name w:val="pa8"/>
    <w:basedOn w:val="Normal"/>
    <w:uiPriority w:val="99"/>
    <w:semiHidden/>
    <w:rsid w:val="00545132"/>
    <w:pPr>
      <w:spacing w:before="100" w:beforeAutospacing="1" w:after="100" w:afterAutospacing="1"/>
    </w:pPr>
    <w:rPr>
      <w:rFonts w:ascii="Calibri" w:eastAsiaTheme="minorHAnsi" w:hAnsi="Calibri" w:cs="Calibri"/>
      <w:sz w:val="22"/>
      <w:szCs w:val="22"/>
      <w:lang w:val="es-CO" w:eastAsia="es-CO"/>
    </w:rPr>
  </w:style>
  <w:style w:type="paragraph" w:styleId="Prrafodelista">
    <w:name w:val="List Paragraph"/>
    <w:basedOn w:val="Normal"/>
    <w:uiPriority w:val="1"/>
    <w:qFormat/>
    <w:rsid w:val="007A1609"/>
    <w:pPr>
      <w:spacing w:after="200"/>
      <w:ind w:left="720"/>
      <w:contextualSpacing/>
    </w:pPr>
    <w:rPr>
      <w:rFonts w:ascii="Cambria" w:eastAsia="Cambria" w:hAnsi="Cambria"/>
      <w:sz w:val="24"/>
      <w:szCs w:val="24"/>
      <w:lang w:val="es-ES_tradnl" w:eastAsia="en-US"/>
    </w:rPr>
  </w:style>
  <w:style w:type="character" w:styleId="Hipervnculo">
    <w:name w:val="Hyperlink"/>
    <w:basedOn w:val="Fuentedeprrafopredeter"/>
    <w:uiPriority w:val="99"/>
    <w:unhideWhenUsed/>
    <w:rsid w:val="007A1609"/>
    <w:rPr>
      <w:color w:val="0000FF" w:themeColor="hyperlink"/>
      <w:u w:val="single"/>
    </w:rPr>
  </w:style>
  <w:style w:type="character" w:styleId="Textoennegrita">
    <w:name w:val="Strong"/>
    <w:basedOn w:val="Fuentedeprrafopredeter"/>
    <w:uiPriority w:val="22"/>
    <w:qFormat/>
    <w:rsid w:val="007A1609"/>
    <w:rPr>
      <w:b/>
      <w:bCs/>
    </w:rPr>
  </w:style>
  <w:style w:type="character" w:customStyle="1" w:styleId="apple-converted-space">
    <w:name w:val="apple-converted-space"/>
    <w:basedOn w:val="Fuentedeprrafopredeter"/>
    <w:rsid w:val="007A1609"/>
  </w:style>
  <w:style w:type="table" w:customStyle="1" w:styleId="Tablaconcuadrcula5oscura-nfasis31">
    <w:name w:val="Tabla con cuadrícula 5 oscura - Énfasis 31"/>
    <w:basedOn w:val="Tablanormal"/>
    <w:uiPriority w:val="50"/>
    <w:rsid w:val="007A160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Tablaconcuadrcula5oscura-nfasis41">
    <w:name w:val="Tabla con cuadrícula 5 oscura - Énfasis 41"/>
    <w:basedOn w:val="Tablanormal"/>
    <w:uiPriority w:val="50"/>
    <w:rsid w:val="007A160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paragraph" w:styleId="Sinespaciado">
    <w:name w:val="No Spacing"/>
    <w:uiPriority w:val="1"/>
    <w:qFormat/>
    <w:rsid w:val="007A1609"/>
    <w:rPr>
      <w:rFonts w:asciiTheme="minorHAnsi" w:eastAsiaTheme="minorHAnsi" w:hAnsiTheme="minorHAnsi" w:cstheme="minorBidi"/>
      <w:sz w:val="22"/>
      <w:szCs w:val="22"/>
      <w:lang w:val="es-CO" w:eastAsia="en-US"/>
    </w:rPr>
  </w:style>
  <w:style w:type="table" w:customStyle="1" w:styleId="Tablaconcuadrcula4-nfasis62">
    <w:name w:val="Tabla con cuadrícula 4 - Énfasis 62"/>
    <w:basedOn w:val="Tablanormal"/>
    <w:uiPriority w:val="49"/>
    <w:rsid w:val="007A1609"/>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aconcuadrcula5oscura-nfasis51">
    <w:name w:val="Tabla con cuadrícula 5 oscura - Énfasis 51"/>
    <w:basedOn w:val="Tablanormal"/>
    <w:uiPriority w:val="50"/>
    <w:rsid w:val="007A160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laconcuadrcula5oscura-nfasis2">
    <w:name w:val="Grid Table 5 Dark Accent 2"/>
    <w:basedOn w:val="Tablanormal"/>
    <w:uiPriority w:val="50"/>
    <w:rsid w:val="007A160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paragraph" w:styleId="Textosinformato">
    <w:name w:val="Plain Text"/>
    <w:basedOn w:val="Normal"/>
    <w:link w:val="TextosinformatoCar"/>
    <w:semiHidden/>
    <w:unhideWhenUsed/>
    <w:rsid w:val="006B7601"/>
    <w:rPr>
      <w:rFonts w:ascii="Courier New" w:hAnsi="Courier New"/>
    </w:rPr>
  </w:style>
  <w:style w:type="character" w:customStyle="1" w:styleId="TextosinformatoCar">
    <w:name w:val="Texto sin formato Car"/>
    <w:basedOn w:val="Fuentedeprrafopredeter"/>
    <w:link w:val="Textosinformato"/>
    <w:semiHidden/>
    <w:rsid w:val="006B7601"/>
    <w:rPr>
      <w:rFonts w:ascii="Courier New" w:hAnsi="Courier New"/>
    </w:rPr>
  </w:style>
  <w:style w:type="numbering" w:customStyle="1" w:styleId="Sinlista1">
    <w:name w:val="Sin lista1"/>
    <w:next w:val="Sinlista"/>
    <w:uiPriority w:val="99"/>
    <w:semiHidden/>
    <w:unhideWhenUsed/>
    <w:rsid w:val="008B4D46"/>
  </w:style>
  <w:style w:type="character" w:customStyle="1" w:styleId="Ttulo1Car">
    <w:name w:val="Título 1 Car"/>
    <w:basedOn w:val="Fuentedeprrafopredeter"/>
    <w:link w:val="Ttulo1"/>
    <w:rsid w:val="008B4D46"/>
    <w:rPr>
      <w:rFonts w:ascii="Arial" w:hAnsi="Arial"/>
      <w:b/>
      <w:spacing w:val="-10"/>
      <w:kern w:val="28"/>
    </w:rPr>
  </w:style>
  <w:style w:type="character" w:customStyle="1" w:styleId="TextoindependienteCar">
    <w:name w:val="Texto independiente Car"/>
    <w:basedOn w:val="Fuentedeprrafopredeter"/>
    <w:link w:val="Textoindependiente"/>
    <w:rsid w:val="008B4D46"/>
  </w:style>
  <w:style w:type="character" w:customStyle="1" w:styleId="Ttulo2Car">
    <w:name w:val="Título 2 Car"/>
    <w:basedOn w:val="Fuentedeprrafopredeter"/>
    <w:link w:val="Ttulo2"/>
    <w:rsid w:val="008B4D46"/>
    <w:rPr>
      <w:rFonts w:ascii="Arial" w:hAnsi="Arial"/>
      <w:b/>
      <w:spacing w:val="-10"/>
      <w:kern w:val="28"/>
      <w:sz w:val="18"/>
    </w:rPr>
  </w:style>
  <w:style w:type="character" w:customStyle="1" w:styleId="Ttulo3Car">
    <w:name w:val="Título 3 Car"/>
    <w:basedOn w:val="Fuentedeprrafopredeter"/>
    <w:link w:val="Ttulo3"/>
    <w:rsid w:val="008B4D46"/>
    <w:rPr>
      <w:rFonts w:ascii="Arial" w:hAnsi="Arial"/>
      <w:spacing w:val="-5"/>
      <w:kern w:val="28"/>
      <w:sz w:val="18"/>
    </w:rPr>
  </w:style>
  <w:style w:type="character" w:customStyle="1" w:styleId="Ttulo4Car">
    <w:name w:val="Título 4 Car"/>
    <w:basedOn w:val="Fuentedeprrafopredeter"/>
    <w:link w:val="Ttulo4"/>
    <w:rsid w:val="008B4D46"/>
    <w:rPr>
      <w:i/>
      <w:spacing w:val="-2"/>
      <w:kern w:val="28"/>
    </w:rPr>
  </w:style>
  <w:style w:type="character" w:customStyle="1" w:styleId="Ttulo5Car">
    <w:name w:val="Título 5 Car"/>
    <w:basedOn w:val="Fuentedeprrafopredeter"/>
    <w:link w:val="Ttulo5"/>
    <w:rsid w:val="008B4D46"/>
    <w:rPr>
      <w:b/>
      <w:i/>
      <w:spacing w:val="-2"/>
      <w:kern w:val="28"/>
    </w:rPr>
  </w:style>
  <w:style w:type="character" w:customStyle="1" w:styleId="Ttulo6Car">
    <w:name w:val="Título 6 Car"/>
    <w:basedOn w:val="Fuentedeprrafopredeter"/>
    <w:link w:val="Ttulo6"/>
    <w:rsid w:val="008B4D46"/>
    <w:rPr>
      <w:sz w:val="28"/>
      <w:lang w:val="es-CO"/>
    </w:rPr>
  </w:style>
  <w:style w:type="character" w:customStyle="1" w:styleId="Ttulo7Car">
    <w:name w:val="Título 7 Car"/>
    <w:basedOn w:val="Fuentedeprrafopredeter"/>
    <w:link w:val="Ttulo7"/>
    <w:rsid w:val="008B4D46"/>
    <w:rPr>
      <w:b/>
      <w:sz w:val="28"/>
    </w:rPr>
  </w:style>
  <w:style w:type="character" w:customStyle="1" w:styleId="EncabezadoCar">
    <w:name w:val="Encabezado Car"/>
    <w:basedOn w:val="Fuentedeprrafopredeter"/>
    <w:link w:val="Encabezado"/>
    <w:uiPriority w:val="99"/>
    <w:rsid w:val="008B4D46"/>
    <w:rPr>
      <w:i/>
    </w:rPr>
  </w:style>
  <w:style w:type="character" w:customStyle="1" w:styleId="EncabezadodemensajeCar">
    <w:name w:val="Encabezado de mensaje Car"/>
    <w:basedOn w:val="Fuentedeprrafopredeter"/>
    <w:link w:val="Encabezadodemensaje"/>
    <w:rsid w:val="008B4D46"/>
  </w:style>
  <w:style w:type="character" w:customStyle="1" w:styleId="TtuloCar">
    <w:name w:val="Título Car"/>
    <w:basedOn w:val="Fuentedeprrafopredeter"/>
    <w:link w:val="Ttulo"/>
    <w:rsid w:val="008B4D46"/>
    <w:rPr>
      <w:rFonts w:ascii="Eras Light ITC" w:hAnsi="Eras Light ITC"/>
      <w:b/>
      <w:sz w:val="28"/>
      <w:lang w:val="es-CO"/>
    </w:rPr>
  </w:style>
  <w:style w:type="table" w:customStyle="1" w:styleId="Tablaconcuadrcula1">
    <w:name w:val="Tabla con cuadrícula1"/>
    <w:basedOn w:val="Tablanormal"/>
    <w:next w:val="Tablaconcuadrcula"/>
    <w:rsid w:val="008B4D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semiHidden/>
    <w:unhideWhenUsed/>
    <w:rsid w:val="008B4D46"/>
    <w:rPr>
      <w:rFonts w:ascii="Calibri" w:eastAsia="Calibri" w:hAnsi="Calibri"/>
      <w:lang w:val="es-ES_tradnl" w:eastAsia="en-US"/>
    </w:rPr>
  </w:style>
  <w:style w:type="character" w:customStyle="1" w:styleId="TextonotapieCar">
    <w:name w:val="Texto nota pie Car"/>
    <w:basedOn w:val="Fuentedeprrafopredeter"/>
    <w:link w:val="Textonotapie"/>
    <w:semiHidden/>
    <w:rsid w:val="008B4D46"/>
    <w:rPr>
      <w:rFonts w:ascii="Calibri" w:eastAsia="Calibri" w:hAnsi="Calibri"/>
      <w:lang w:val="es-ES_tradnl" w:eastAsia="en-US"/>
    </w:rPr>
  </w:style>
  <w:style w:type="character" w:styleId="Refdenotaalpie">
    <w:name w:val="footnote reference"/>
    <w:basedOn w:val="Fuentedeprrafopredeter"/>
    <w:semiHidden/>
    <w:unhideWhenUsed/>
    <w:rsid w:val="008B4D46"/>
    <w:rPr>
      <w:vertAlign w:val="superscript"/>
    </w:rPr>
  </w:style>
  <w:style w:type="paragraph" w:customStyle="1" w:styleId="Subttulo1">
    <w:name w:val="Subtítulo1"/>
    <w:basedOn w:val="Normal"/>
    <w:next w:val="Normal"/>
    <w:qFormat/>
    <w:rsid w:val="008B4D46"/>
    <w:pPr>
      <w:numPr>
        <w:ilvl w:val="1"/>
      </w:numPr>
      <w:spacing w:after="160"/>
    </w:pPr>
    <w:rPr>
      <w:rFonts w:ascii="Calibri" w:hAnsi="Calibri"/>
      <w:color w:val="5A5A5A"/>
      <w:spacing w:val="15"/>
      <w:sz w:val="22"/>
      <w:szCs w:val="22"/>
      <w:lang w:val="es-ES_tradnl" w:eastAsia="en-US"/>
    </w:rPr>
  </w:style>
  <w:style w:type="character" w:customStyle="1" w:styleId="SubttuloCar">
    <w:name w:val="Subtítulo Car"/>
    <w:basedOn w:val="Fuentedeprrafopredeter"/>
    <w:link w:val="Subttulo"/>
    <w:rsid w:val="008B4D46"/>
    <w:rPr>
      <w:rFonts w:eastAsia="Times New Roman"/>
      <w:color w:val="5A5A5A"/>
      <w:spacing w:val="15"/>
      <w:lang w:val="es-ES_tradnl"/>
    </w:rPr>
  </w:style>
  <w:style w:type="character" w:styleId="Mencinsinresolver">
    <w:name w:val="Unresolved Mention"/>
    <w:basedOn w:val="Fuentedeprrafopredeter"/>
    <w:uiPriority w:val="99"/>
    <w:semiHidden/>
    <w:unhideWhenUsed/>
    <w:rsid w:val="008B4D46"/>
    <w:rPr>
      <w:color w:val="605E5C"/>
      <w:shd w:val="clear" w:color="auto" w:fill="E1DFDD"/>
    </w:rPr>
  </w:style>
  <w:style w:type="table" w:customStyle="1" w:styleId="Tablanormal11">
    <w:name w:val="Tabla normal 11"/>
    <w:basedOn w:val="Tablanormal"/>
    <w:next w:val="Tablanormal1"/>
    <w:uiPriority w:val="41"/>
    <w:rsid w:val="008B4D46"/>
    <w:rPr>
      <w:rFonts w:ascii="Calibri" w:eastAsia="Calibri" w:hAnsi="Calibri"/>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aconcuadrcula4-nfasis11">
    <w:name w:val="Tabla con cuadrícula 4 - Énfasis 11"/>
    <w:basedOn w:val="Tablanormal"/>
    <w:next w:val="Tablaconcuadrcula4-nfasis1"/>
    <w:uiPriority w:val="49"/>
    <w:rsid w:val="008B4D46"/>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customStyle="1" w:styleId="Default">
    <w:name w:val="Default"/>
    <w:rsid w:val="008B4D46"/>
    <w:pPr>
      <w:autoSpaceDE w:val="0"/>
      <w:autoSpaceDN w:val="0"/>
      <w:adjustRightInd w:val="0"/>
    </w:pPr>
    <w:rPr>
      <w:rFonts w:eastAsia="Calibri"/>
      <w:color w:val="000000"/>
      <w:sz w:val="24"/>
      <w:szCs w:val="24"/>
      <w:lang w:eastAsia="en-US"/>
    </w:rPr>
  </w:style>
  <w:style w:type="table" w:customStyle="1" w:styleId="Tablaconcuadrculaclara1">
    <w:name w:val="Tabla con cuadrícula clara1"/>
    <w:basedOn w:val="Tablanormal"/>
    <w:next w:val="Tablaconcuadrculaclara"/>
    <w:uiPriority w:val="40"/>
    <w:rsid w:val="008B4D46"/>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tuloTDC1">
    <w:name w:val="Título TDC1"/>
    <w:basedOn w:val="Ttulo1"/>
    <w:next w:val="Normal"/>
    <w:uiPriority w:val="39"/>
    <w:unhideWhenUsed/>
    <w:qFormat/>
    <w:rsid w:val="008B4D46"/>
    <w:pPr>
      <w:spacing w:before="240" w:line="259" w:lineRule="auto"/>
      <w:ind w:left="0" w:right="0"/>
      <w:outlineLvl w:val="9"/>
    </w:pPr>
    <w:rPr>
      <w:rFonts w:ascii="Calibri Light" w:hAnsi="Calibri Light"/>
      <w:b w:val="0"/>
      <w:color w:val="2F5496"/>
      <w:spacing w:val="0"/>
      <w:kern w:val="0"/>
      <w:sz w:val="32"/>
      <w:szCs w:val="32"/>
    </w:rPr>
  </w:style>
  <w:style w:type="paragraph" w:styleId="TDC1">
    <w:name w:val="toc 1"/>
    <w:basedOn w:val="Normal"/>
    <w:next w:val="Normal"/>
    <w:autoRedefine/>
    <w:uiPriority w:val="1"/>
    <w:unhideWhenUsed/>
    <w:qFormat/>
    <w:rsid w:val="008B4D46"/>
    <w:pPr>
      <w:spacing w:after="100"/>
    </w:pPr>
    <w:rPr>
      <w:rFonts w:ascii="Calibri" w:eastAsia="Calibri" w:hAnsi="Calibri"/>
      <w:sz w:val="24"/>
      <w:szCs w:val="24"/>
      <w:lang w:val="es-ES_tradnl" w:eastAsia="en-US"/>
    </w:rPr>
  </w:style>
  <w:style w:type="paragraph" w:styleId="TDC2">
    <w:name w:val="toc 2"/>
    <w:basedOn w:val="Normal"/>
    <w:next w:val="Normal"/>
    <w:autoRedefine/>
    <w:uiPriority w:val="1"/>
    <w:unhideWhenUsed/>
    <w:qFormat/>
    <w:rsid w:val="008B4D46"/>
    <w:pPr>
      <w:spacing w:after="100"/>
      <w:ind w:left="240"/>
    </w:pPr>
    <w:rPr>
      <w:rFonts w:ascii="Calibri" w:eastAsia="Calibri" w:hAnsi="Calibri"/>
      <w:sz w:val="24"/>
      <w:szCs w:val="24"/>
      <w:lang w:val="es-ES_tradnl" w:eastAsia="en-US"/>
    </w:rPr>
  </w:style>
  <w:style w:type="numbering" w:customStyle="1" w:styleId="Sinlista11">
    <w:name w:val="Sin lista11"/>
    <w:next w:val="Sinlista"/>
    <w:uiPriority w:val="99"/>
    <w:semiHidden/>
    <w:unhideWhenUsed/>
    <w:rsid w:val="008B4D46"/>
  </w:style>
  <w:style w:type="character" w:styleId="Hipervnculovisitado">
    <w:name w:val="FollowedHyperlink"/>
    <w:basedOn w:val="Fuentedeprrafopredeter"/>
    <w:uiPriority w:val="99"/>
    <w:semiHidden/>
    <w:unhideWhenUsed/>
    <w:rsid w:val="008B4D46"/>
    <w:rPr>
      <w:color w:val="954F72"/>
      <w:u w:val="single"/>
    </w:rPr>
  </w:style>
  <w:style w:type="paragraph" w:customStyle="1" w:styleId="msonormal0">
    <w:name w:val="msonormal"/>
    <w:basedOn w:val="Normal"/>
    <w:rsid w:val="008B4D46"/>
    <w:pPr>
      <w:spacing w:before="100" w:beforeAutospacing="1" w:after="100" w:afterAutospacing="1"/>
    </w:pPr>
    <w:rPr>
      <w:sz w:val="24"/>
      <w:szCs w:val="24"/>
      <w:lang w:val="es-CO" w:eastAsia="es-CO"/>
    </w:rPr>
  </w:style>
  <w:style w:type="paragraph" w:customStyle="1" w:styleId="xl66">
    <w:name w:val="xl66"/>
    <w:basedOn w:val="Normal"/>
    <w:rsid w:val="008B4D46"/>
    <w:pPr>
      <w:pBdr>
        <w:top w:val="single" w:sz="4" w:space="0" w:color="auto"/>
        <w:left w:val="single" w:sz="4" w:space="0" w:color="auto"/>
      </w:pBdr>
      <w:spacing w:before="100" w:beforeAutospacing="1" w:after="100" w:afterAutospacing="1"/>
    </w:pPr>
    <w:rPr>
      <w:sz w:val="24"/>
      <w:szCs w:val="24"/>
      <w:lang w:val="es-CO" w:eastAsia="es-CO"/>
    </w:rPr>
  </w:style>
  <w:style w:type="paragraph" w:customStyle="1" w:styleId="xl67">
    <w:name w:val="xl67"/>
    <w:basedOn w:val="Normal"/>
    <w:rsid w:val="008B4D46"/>
    <w:pPr>
      <w:pBdr>
        <w:left w:val="single" w:sz="4" w:space="0" w:color="auto"/>
      </w:pBdr>
      <w:spacing w:before="100" w:beforeAutospacing="1" w:after="100" w:afterAutospacing="1"/>
    </w:pPr>
    <w:rPr>
      <w:sz w:val="24"/>
      <w:szCs w:val="24"/>
      <w:lang w:val="es-CO" w:eastAsia="es-CO"/>
    </w:rPr>
  </w:style>
  <w:style w:type="paragraph" w:customStyle="1" w:styleId="xl68">
    <w:name w:val="xl68"/>
    <w:basedOn w:val="Normal"/>
    <w:rsid w:val="008B4D46"/>
    <w:pPr>
      <w:pBdr>
        <w:left w:val="single" w:sz="4" w:space="0" w:color="auto"/>
      </w:pBdr>
      <w:spacing w:before="100" w:beforeAutospacing="1" w:after="100" w:afterAutospacing="1"/>
    </w:pPr>
    <w:rPr>
      <w:sz w:val="24"/>
      <w:szCs w:val="24"/>
      <w:lang w:val="es-CO" w:eastAsia="es-CO"/>
    </w:rPr>
  </w:style>
  <w:style w:type="paragraph" w:customStyle="1" w:styleId="xl69">
    <w:name w:val="xl69"/>
    <w:basedOn w:val="Normal"/>
    <w:rsid w:val="008B4D46"/>
    <w:pPr>
      <w:pBdr>
        <w:left w:val="single" w:sz="4" w:space="0" w:color="auto"/>
        <w:bottom w:val="single" w:sz="4" w:space="0" w:color="auto"/>
      </w:pBdr>
      <w:spacing w:before="100" w:beforeAutospacing="1" w:after="100" w:afterAutospacing="1"/>
    </w:pPr>
    <w:rPr>
      <w:sz w:val="24"/>
      <w:szCs w:val="24"/>
      <w:lang w:val="es-CO" w:eastAsia="es-CO"/>
    </w:rPr>
  </w:style>
  <w:style w:type="paragraph" w:customStyle="1" w:styleId="xl70">
    <w:name w:val="xl70"/>
    <w:basedOn w:val="Normal"/>
    <w:rsid w:val="008B4D46"/>
    <w:pPr>
      <w:pBdr>
        <w:top w:val="single" w:sz="4" w:space="0" w:color="auto"/>
        <w:left w:val="single" w:sz="4" w:space="0" w:color="auto"/>
        <w:right w:val="single" w:sz="4" w:space="0" w:color="auto"/>
      </w:pBdr>
      <w:spacing w:before="100" w:beforeAutospacing="1" w:after="100" w:afterAutospacing="1"/>
      <w:jc w:val="right"/>
    </w:pPr>
    <w:rPr>
      <w:sz w:val="24"/>
      <w:szCs w:val="24"/>
      <w:lang w:val="es-CO" w:eastAsia="es-CO"/>
    </w:rPr>
  </w:style>
  <w:style w:type="paragraph" w:customStyle="1" w:styleId="xl71">
    <w:name w:val="xl71"/>
    <w:basedOn w:val="Normal"/>
    <w:rsid w:val="008B4D46"/>
    <w:pPr>
      <w:pBdr>
        <w:left w:val="single" w:sz="4" w:space="0" w:color="auto"/>
        <w:right w:val="single" w:sz="4" w:space="0" w:color="auto"/>
      </w:pBdr>
      <w:spacing w:before="100" w:beforeAutospacing="1" w:after="100" w:afterAutospacing="1"/>
      <w:jc w:val="right"/>
    </w:pPr>
    <w:rPr>
      <w:sz w:val="24"/>
      <w:szCs w:val="24"/>
      <w:lang w:val="es-CO" w:eastAsia="es-CO"/>
    </w:rPr>
  </w:style>
  <w:style w:type="paragraph" w:customStyle="1" w:styleId="xl72">
    <w:name w:val="xl72"/>
    <w:basedOn w:val="Normal"/>
    <w:rsid w:val="008B4D46"/>
    <w:pPr>
      <w:pBdr>
        <w:left w:val="single" w:sz="4" w:space="0" w:color="auto"/>
        <w:bottom w:val="single" w:sz="4" w:space="0" w:color="auto"/>
        <w:right w:val="single" w:sz="4" w:space="0" w:color="auto"/>
      </w:pBdr>
      <w:spacing w:before="100" w:beforeAutospacing="1" w:after="100" w:afterAutospacing="1"/>
      <w:jc w:val="right"/>
    </w:pPr>
    <w:rPr>
      <w:sz w:val="24"/>
      <w:szCs w:val="24"/>
      <w:lang w:val="es-CO" w:eastAsia="es-CO"/>
    </w:rPr>
  </w:style>
  <w:style w:type="paragraph" w:customStyle="1" w:styleId="xl73">
    <w:name w:val="xl73"/>
    <w:basedOn w:val="Normal"/>
    <w:rsid w:val="008B4D46"/>
    <w:pPr>
      <w:pBdr>
        <w:top w:val="single" w:sz="4" w:space="0" w:color="auto"/>
        <w:left w:val="single" w:sz="4" w:space="0" w:color="auto"/>
      </w:pBdr>
      <w:spacing w:before="100" w:beforeAutospacing="1" w:after="100" w:afterAutospacing="1"/>
      <w:jc w:val="right"/>
    </w:pPr>
    <w:rPr>
      <w:sz w:val="24"/>
      <w:szCs w:val="24"/>
      <w:lang w:val="es-CO" w:eastAsia="es-CO"/>
    </w:rPr>
  </w:style>
  <w:style w:type="paragraph" w:customStyle="1" w:styleId="xl74">
    <w:name w:val="xl74"/>
    <w:basedOn w:val="Normal"/>
    <w:rsid w:val="008B4D46"/>
    <w:pPr>
      <w:pBdr>
        <w:left w:val="single" w:sz="4" w:space="0" w:color="auto"/>
      </w:pBdr>
      <w:spacing w:before="100" w:beforeAutospacing="1" w:after="100" w:afterAutospacing="1"/>
      <w:jc w:val="right"/>
    </w:pPr>
    <w:rPr>
      <w:sz w:val="24"/>
      <w:szCs w:val="24"/>
      <w:lang w:val="es-CO" w:eastAsia="es-CO"/>
    </w:rPr>
  </w:style>
  <w:style w:type="paragraph" w:customStyle="1" w:styleId="xl75">
    <w:name w:val="xl75"/>
    <w:basedOn w:val="Normal"/>
    <w:rsid w:val="008B4D46"/>
    <w:pPr>
      <w:pBdr>
        <w:left w:val="single" w:sz="4" w:space="0" w:color="auto"/>
        <w:bottom w:val="single" w:sz="4" w:space="0" w:color="auto"/>
      </w:pBdr>
      <w:spacing w:before="100" w:beforeAutospacing="1" w:after="100" w:afterAutospacing="1"/>
      <w:jc w:val="right"/>
    </w:pPr>
    <w:rPr>
      <w:sz w:val="24"/>
      <w:szCs w:val="24"/>
      <w:lang w:val="es-CO" w:eastAsia="es-CO"/>
    </w:rPr>
  </w:style>
  <w:style w:type="paragraph" w:customStyle="1" w:styleId="xl76">
    <w:name w:val="xl76"/>
    <w:basedOn w:val="Normal"/>
    <w:rsid w:val="008B4D46"/>
    <w:pPr>
      <w:pBdr>
        <w:top w:val="single" w:sz="4" w:space="0" w:color="auto"/>
        <w:left w:val="single" w:sz="4" w:space="0" w:color="auto"/>
        <w:right w:val="single" w:sz="4" w:space="0" w:color="auto"/>
      </w:pBdr>
      <w:spacing w:before="100" w:beforeAutospacing="1" w:after="100" w:afterAutospacing="1"/>
    </w:pPr>
    <w:rPr>
      <w:sz w:val="24"/>
      <w:szCs w:val="24"/>
      <w:lang w:val="es-CO" w:eastAsia="es-CO"/>
    </w:rPr>
  </w:style>
  <w:style w:type="paragraph" w:customStyle="1" w:styleId="xl77">
    <w:name w:val="xl77"/>
    <w:basedOn w:val="Normal"/>
    <w:rsid w:val="008B4D46"/>
    <w:pPr>
      <w:pBdr>
        <w:left w:val="single" w:sz="4" w:space="0" w:color="auto"/>
        <w:right w:val="single" w:sz="4" w:space="0" w:color="auto"/>
      </w:pBdr>
      <w:spacing w:before="100" w:beforeAutospacing="1" w:after="100" w:afterAutospacing="1"/>
    </w:pPr>
    <w:rPr>
      <w:sz w:val="24"/>
      <w:szCs w:val="24"/>
      <w:lang w:val="es-CO" w:eastAsia="es-CO"/>
    </w:rPr>
  </w:style>
  <w:style w:type="paragraph" w:customStyle="1" w:styleId="xl78">
    <w:name w:val="xl78"/>
    <w:basedOn w:val="Normal"/>
    <w:rsid w:val="008B4D46"/>
    <w:pPr>
      <w:pBdr>
        <w:left w:val="single" w:sz="4" w:space="0" w:color="auto"/>
        <w:bottom w:val="single" w:sz="4" w:space="0" w:color="auto"/>
        <w:right w:val="single" w:sz="4" w:space="0" w:color="auto"/>
      </w:pBdr>
      <w:spacing w:before="100" w:beforeAutospacing="1" w:after="100" w:afterAutospacing="1"/>
    </w:pPr>
    <w:rPr>
      <w:sz w:val="24"/>
      <w:szCs w:val="24"/>
      <w:lang w:val="es-CO" w:eastAsia="es-CO"/>
    </w:rPr>
  </w:style>
  <w:style w:type="paragraph" w:customStyle="1" w:styleId="xl79">
    <w:name w:val="xl79"/>
    <w:basedOn w:val="Normal"/>
    <w:rsid w:val="008B4D46"/>
    <w:pPr>
      <w:pBdr>
        <w:top w:val="single" w:sz="4" w:space="0" w:color="auto"/>
        <w:left w:val="single" w:sz="4" w:space="0" w:color="auto"/>
        <w:right w:val="single" w:sz="4" w:space="0" w:color="auto"/>
      </w:pBdr>
      <w:spacing w:before="100" w:beforeAutospacing="1" w:after="100" w:afterAutospacing="1"/>
      <w:jc w:val="center"/>
    </w:pPr>
    <w:rPr>
      <w:sz w:val="24"/>
      <w:szCs w:val="24"/>
      <w:lang w:val="es-CO" w:eastAsia="es-CO"/>
    </w:rPr>
  </w:style>
  <w:style w:type="paragraph" w:customStyle="1" w:styleId="xl80">
    <w:name w:val="xl80"/>
    <w:basedOn w:val="Normal"/>
    <w:rsid w:val="008B4D46"/>
    <w:pPr>
      <w:pBdr>
        <w:left w:val="single" w:sz="4" w:space="0" w:color="auto"/>
        <w:right w:val="single" w:sz="4" w:space="0" w:color="auto"/>
      </w:pBdr>
      <w:spacing w:before="100" w:beforeAutospacing="1" w:after="100" w:afterAutospacing="1"/>
      <w:jc w:val="center"/>
    </w:pPr>
    <w:rPr>
      <w:sz w:val="24"/>
      <w:szCs w:val="24"/>
      <w:lang w:val="es-CO" w:eastAsia="es-CO"/>
    </w:rPr>
  </w:style>
  <w:style w:type="paragraph" w:customStyle="1" w:styleId="xl81">
    <w:name w:val="xl81"/>
    <w:basedOn w:val="Normal"/>
    <w:rsid w:val="008B4D46"/>
    <w:pPr>
      <w:pBdr>
        <w:left w:val="single" w:sz="4" w:space="0" w:color="auto"/>
        <w:bottom w:val="single" w:sz="4" w:space="0" w:color="auto"/>
        <w:right w:val="single" w:sz="4" w:space="0" w:color="auto"/>
      </w:pBdr>
      <w:spacing w:before="100" w:beforeAutospacing="1" w:after="100" w:afterAutospacing="1"/>
      <w:jc w:val="center"/>
    </w:pPr>
    <w:rPr>
      <w:sz w:val="24"/>
      <w:szCs w:val="24"/>
      <w:lang w:val="es-CO" w:eastAsia="es-CO"/>
    </w:rPr>
  </w:style>
  <w:style w:type="paragraph" w:customStyle="1" w:styleId="xl82">
    <w:name w:val="xl82"/>
    <w:basedOn w:val="Normal"/>
    <w:rsid w:val="008B4D46"/>
    <w:pPr>
      <w:spacing w:before="100" w:beforeAutospacing="1" w:after="100" w:afterAutospacing="1"/>
      <w:jc w:val="center"/>
    </w:pPr>
    <w:rPr>
      <w:sz w:val="24"/>
      <w:szCs w:val="24"/>
      <w:lang w:val="es-CO" w:eastAsia="es-CO"/>
    </w:rPr>
  </w:style>
  <w:style w:type="paragraph" w:customStyle="1" w:styleId="xl83">
    <w:name w:val="xl83"/>
    <w:basedOn w:val="Normal"/>
    <w:rsid w:val="008B4D46"/>
    <w:pPr>
      <w:spacing w:before="100" w:beforeAutospacing="1" w:after="100" w:afterAutospacing="1"/>
      <w:textAlignment w:val="center"/>
    </w:pPr>
    <w:rPr>
      <w:b/>
      <w:bCs/>
      <w:sz w:val="16"/>
      <w:szCs w:val="16"/>
      <w:lang w:val="es-CO" w:eastAsia="es-CO"/>
    </w:rPr>
  </w:style>
  <w:style w:type="paragraph" w:customStyle="1" w:styleId="xl84">
    <w:name w:val="xl84"/>
    <w:basedOn w:val="Normal"/>
    <w:rsid w:val="008B4D46"/>
    <w:pPr>
      <w:spacing w:before="100" w:beforeAutospacing="1" w:after="100" w:afterAutospacing="1"/>
      <w:textAlignment w:val="center"/>
    </w:pPr>
    <w:rPr>
      <w:b/>
      <w:bCs/>
      <w:sz w:val="16"/>
      <w:szCs w:val="16"/>
      <w:lang w:val="es-CO" w:eastAsia="es-CO"/>
    </w:rPr>
  </w:style>
  <w:style w:type="paragraph" w:customStyle="1" w:styleId="xl85">
    <w:name w:val="xl85"/>
    <w:basedOn w:val="Normal"/>
    <w:rsid w:val="008B4D46"/>
    <w:pPr>
      <w:pBdr>
        <w:left w:val="single" w:sz="4" w:space="0" w:color="000000"/>
        <w:right w:val="single" w:sz="4" w:space="0" w:color="000000"/>
      </w:pBdr>
      <w:spacing w:before="100" w:beforeAutospacing="1" w:after="100" w:afterAutospacing="1"/>
    </w:pPr>
    <w:rPr>
      <w:b/>
      <w:bCs/>
      <w:sz w:val="24"/>
      <w:szCs w:val="24"/>
      <w:lang w:val="es-CO" w:eastAsia="es-CO"/>
    </w:rPr>
  </w:style>
  <w:style w:type="paragraph" w:customStyle="1" w:styleId="xl86">
    <w:name w:val="xl86"/>
    <w:basedOn w:val="Normal"/>
    <w:rsid w:val="008B4D46"/>
    <w:pPr>
      <w:pBdr>
        <w:left w:val="single" w:sz="4" w:space="0" w:color="000000"/>
        <w:right w:val="single" w:sz="4" w:space="0" w:color="000000"/>
      </w:pBdr>
      <w:spacing w:before="100" w:beforeAutospacing="1" w:after="100" w:afterAutospacing="1"/>
    </w:pPr>
    <w:rPr>
      <w:b/>
      <w:bCs/>
      <w:sz w:val="24"/>
      <w:szCs w:val="24"/>
      <w:lang w:val="es-CO" w:eastAsia="es-CO"/>
    </w:rPr>
  </w:style>
  <w:style w:type="paragraph" w:customStyle="1" w:styleId="xl87">
    <w:name w:val="xl87"/>
    <w:basedOn w:val="Normal"/>
    <w:rsid w:val="008B4D46"/>
    <w:pPr>
      <w:pBdr>
        <w:left w:val="single" w:sz="4" w:space="0" w:color="000000"/>
      </w:pBdr>
      <w:spacing w:before="100" w:beforeAutospacing="1" w:after="100" w:afterAutospacing="1"/>
    </w:pPr>
    <w:rPr>
      <w:b/>
      <w:bCs/>
      <w:sz w:val="24"/>
      <w:szCs w:val="24"/>
      <w:lang w:val="es-CO" w:eastAsia="es-CO"/>
    </w:rPr>
  </w:style>
  <w:style w:type="paragraph" w:customStyle="1" w:styleId="xl88">
    <w:name w:val="xl88"/>
    <w:basedOn w:val="Normal"/>
    <w:rsid w:val="008B4D46"/>
    <w:pPr>
      <w:pBdr>
        <w:left w:val="single" w:sz="4" w:space="0" w:color="auto"/>
        <w:bottom w:val="single" w:sz="4" w:space="0" w:color="auto"/>
        <w:right w:val="single" w:sz="4" w:space="0" w:color="auto"/>
      </w:pBdr>
      <w:spacing w:before="100" w:beforeAutospacing="1" w:after="100" w:afterAutospacing="1"/>
    </w:pPr>
    <w:rPr>
      <w:b/>
      <w:bCs/>
      <w:sz w:val="24"/>
      <w:szCs w:val="24"/>
      <w:lang w:val="es-CO" w:eastAsia="es-CO"/>
    </w:rPr>
  </w:style>
  <w:style w:type="paragraph" w:customStyle="1" w:styleId="xl89">
    <w:name w:val="xl89"/>
    <w:basedOn w:val="Normal"/>
    <w:rsid w:val="008B4D46"/>
    <w:pPr>
      <w:pBdr>
        <w:left w:val="single" w:sz="4" w:space="0" w:color="auto"/>
        <w:bottom w:val="single" w:sz="4" w:space="0" w:color="auto"/>
        <w:right w:val="single" w:sz="4" w:space="0" w:color="auto"/>
      </w:pBdr>
      <w:spacing w:before="100" w:beforeAutospacing="1" w:after="100" w:afterAutospacing="1"/>
      <w:jc w:val="center"/>
    </w:pPr>
    <w:rPr>
      <w:b/>
      <w:bCs/>
      <w:sz w:val="24"/>
      <w:szCs w:val="24"/>
      <w:lang w:val="es-CO" w:eastAsia="es-CO"/>
    </w:rPr>
  </w:style>
  <w:style w:type="paragraph" w:customStyle="1" w:styleId="xl90">
    <w:name w:val="xl90"/>
    <w:basedOn w:val="Normal"/>
    <w:rsid w:val="008B4D46"/>
    <w:pPr>
      <w:pBdr>
        <w:top w:val="single" w:sz="4" w:space="0" w:color="auto"/>
        <w:left w:val="single" w:sz="4" w:space="0" w:color="auto"/>
      </w:pBdr>
      <w:spacing w:before="100" w:beforeAutospacing="1" w:after="100" w:afterAutospacing="1"/>
      <w:textAlignment w:val="center"/>
    </w:pPr>
    <w:rPr>
      <w:b/>
      <w:bCs/>
      <w:sz w:val="16"/>
      <w:szCs w:val="16"/>
      <w:lang w:val="es-CO" w:eastAsia="es-CO"/>
    </w:rPr>
  </w:style>
  <w:style w:type="paragraph" w:customStyle="1" w:styleId="xl91">
    <w:name w:val="xl91"/>
    <w:basedOn w:val="Normal"/>
    <w:rsid w:val="008B4D46"/>
    <w:pPr>
      <w:pBdr>
        <w:top w:val="single" w:sz="4" w:space="0" w:color="auto"/>
      </w:pBdr>
      <w:spacing w:before="100" w:beforeAutospacing="1" w:after="100" w:afterAutospacing="1"/>
      <w:textAlignment w:val="center"/>
    </w:pPr>
    <w:rPr>
      <w:b/>
      <w:bCs/>
      <w:sz w:val="16"/>
      <w:szCs w:val="16"/>
      <w:lang w:val="es-CO" w:eastAsia="es-CO"/>
    </w:rPr>
  </w:style>
  <w:style w:type="paragraph" w:customStyle="1" w:styleId="xl92">
    <w:name w:val="xl92"/>
    <w:basedOn w:val="Normal"/>
    <w:rsid w:val="008B4D46"/>
    <w:pPr>
      <w:pBdr>
        <w:top w:val="single" w:sz="4" w:space="0" w:color="auto"/>
      </w:pBdr>
      <w:spacing w:before="100" w:beforeAutospacing="1" w:after="100" w:afterAutospacing="1"/>
    </w:pPr>
    <w:rPr>
      <w:sz w:val="24"/>
      <w:szCs w:val="24"/>
      <w:lang w:val="es-CO" w:eastAsia="es-CO"/>
    </w:rPr>
  </w:style>
  <w:style w:type="paragraph" w:customStyle="1" w:styleId="xl93">
    <w:name w:val="xl93"/>
    <w:basedOn w:val="Normal"/>
    <w:rsid w:val="008B4D46"/>
    <w:pPr>
      <w:pBdr>
        <w:top w:val="single" w:sz="4" w:space="0" w:color="auto"/>
      </w:pBdr>
      <w:spacing w:before="100" w:beforeAutospacing="1" w:after="100" w:afterAutospacing="1"/>
    </w:pPr>
    <w:rPr>
      <w:sz w:val="24"/>
      <w:szCs w:val="24"/>
      <w:lang w:val="es-CO" w:eastAsia="es-CO"/>
    </w:rPr>
  </w:style>
  <w:style w:type="paragraph" w:customStyle="1" w:styleId="xl94">
    <w:name w:val="xl94"/>
    <w:basedOn w:val="Normal"/>
    <w:rsid w:val="008B4D46"/>
    <w:pPr>
      <w:pBdr>
        <w:top w:val="single" w:sz="4" w:space="0" w:color="auto"/>
        <w:right w:val="single" w:sz="4" w:space="0" w:color="auto"/>
      </w:pBdr>
      <w:spacing w:before="100" w:beforeAutospacing="1" w:after="100" w:afterAutospacing="1"/>
      <w:jc w:val="center"/>
    </w:pPr>
    <w:rPr>
      <w:sz w:val="24"/>
      <w:szCs w:val="24"/>
      <w:lang w:val="es-CO" w:eastAsia="es-CO"/>
    </w:rPr>
  </w:style>
  <w:style w:type="paragraph" w:customStyle="1" w:styleId="xl95">
    <w:name w:val="xl95"/>
    <w:basedOn w:val="Normal"/>
    <w:rsid w:val="008B4D46"/>
    <w:pPr>
      <w:pBdr>
        <w:left w:val="single" w:sz="4" w:space="0" w:color="auto"/>
      </w:pBdr>
      <w:spacing w:before="100" w:beforeAutospacing="1" w:after="100" w:afterAutospacing="1"/>
      <w:textAlignment w:val="center"/>
    </w:pPr>
    <w:rPr>
      <w:b/>
      <w:bCs/>
      <w:sz w:val="16"/>
      <w:szCs w:val="16"/>
      <w:lang w:val="es-CO" w:eastAsia="es-CO"/>
    </w:rPr>
  </w:style>
  <w:style w:type="paragraph" w:customStyle="1" w:styleId="xl96">
    <w:name w:val="xl96"/>
    <w:basedOn w:val="Normal"/>
    <w:rsid w:val="008B4D46"/>
    <w:pPr>
      <w:pBdr>
        <w:right w:val="single" w:sz="4" w:space="0" w:color="auto"/>
      </w:pBdr>
      <w:spacing w:before="100" w:beforeAutospacing="1" w:after="100" w:afterAutospacing="1"/>
      <w:jc w:val="center"/>
    </w:pPr>
    <w:rPr>
      <w:sz w:val="24"/>
      <w:szCs w:val="24"/>
      <w:lang w:val="es-CO" w:eastAsia="es-CO"/>
    </w:rPr>
  </w:style>
  <w:style w:type="paragraph" w:customStyle="1" w:styleId="xl97">
    <w:name w:val="xl97"/>
    <w:basedOn w:val="Normal"/>
    <w:rsid w:val="008B4D46"/>
    <w:pPr>
      <w:pBdr>
        <w:left w:val="single" w:sz="4" w:space="0" w:color="auto"/>
      </w:pBdr>
      <w:spacing w:before="100" w:beforeAutospacing="1" w:after="100" w:afterAutospacing="1"/>
      <w:textAlignment w:val="center"/>
    </w:pPr>
    <w:rPr>
      <w:b/>
      <w:bCs/>
      <w:sz w:val="16"/>
      <w:szCs w:val="16"/>
      <w:lang w:val="es-CO" w:eastAsia="es-CO"/>
    </w:rPr>
  </w:style>
  <w:style w:type="paragraph" w:customStyle="1" w:styleId="xl98">
    <w:name w:val="xl98"/>
    <w:basedOn w:val="Normal"/>
    <w:rsid w:val="008B4D46"/>
    <w:pPr>
      <w:pBdr>
        <w:left w:val="single" w:sz="4" w:space="0" w:color="auto"/>
        <w:bottom w:val="single" w:sz="4" w:space="0" w:color="auto"/>
      </w:pBdr>
      <w:spacing w:before="100" w:beforeAutospacing="1" w:after="100" w:afterAutospacing="1"/>
    </w:pPr>
    <w:rPr>
      <w:sz w:val="24"/>
      <w:szCs w:val="24"/>
      <w:lang w:val="es-CO" w:eastAsia="es-CO"/>
    </w:rPr>
  </w:style>
  <w:style w:type="paragraph" w:customStyle="1" w:styleId="xl99">
    <w:name w:val="xl99"/>
    <w:basedOn w:val="Normal"/>
    <w:rsid w:val="008B4D46"/>
    <w:pPr>
      <w:pBdr>
        <w:bottom w:val="single" w:sz="4" w:space="0" w:color="auto"/>
      </w:pBdr>
      <w:spacing w:before="100" w:beforeAutospacing="1" w:after="100" w:afterAutospacing="1"/>
    </w:pPr>
    <w:rPr>
      <w:sz w:val="24"/>
      <w:szCs w:val="24"/>
      <w:lang w:val="es-CO" w:eastAsia="es-CO"/>
    </w:rPr>
  </w:style>
  <w:style w:type="paragraph" w:customStyle="1" w:styleId="xl100">
    <w:name w:val="xl100"/>
    <w:basedOn w:val="Normal"/>
    <w:rsid w:val="008B4D46"/>
    <w:pPr>
      <w:pBdr>
        <w:bottom w:val="single" w:sz="4" w:space="0" w:color="auto"/>
      </w:pBdr>
      <w:spacing w:before="100" w:beforeAutospacing="1" w:after="100" w:afterAutospacing="1"/>
    </w:pPr>
    <w:rPr>
      <w:sz w:val="24"/>
      <w:szCs w:val="24"/>
      <w:lang w:val="es-CO" w:eastAsia="es-CO"/>
    </w:rPr>
  </w:style>
  <w:style w:type="paragraph" w:customStyle="1" w:styleId="xl101">
    <w:name w:val="xl101"/>
    <w:basedOn w:val="Normal"/>
    <w:rsid w:val="008B4D46"/>
    <w:pPr>
      <w:pBdr>
        <w:bottom w:val="single" w:sz="4" w:space="0" w:color="auto"/>
        <w:right w:val="single" w:sz="4" w:space="0" w:color="auto"/>
      </w:pBdr>
      <w:spacing w:before="100" w:beforeAutospacing="1" w:after="100" w:afterAutospacing="1"/>
      <w:jc w:val="center"/>
    </w:pPr>
    <w:rPr>
      <w:sz w:val="24"/>
      <w:szCs w:val="24"/>
      <w:lang w:val="es-CO" w:eastAsia="es-CO"/>
    </w:rPr>
  </w:style>
  <w:style w:type="paragraph" w:customStyle="1" w:styleId="xl102">
    <w:name w:val="xl102"/>
    <w:basedOn w:val="Normal"/>
    <w:rsid w:val="008B4D46"/>
    <w:pPr>
      <w:pBdr>
        <w:right w:val="single" w:sz="8" w:space="0" w:color="000000"/>
      </w:pBdr>
      <w:spacing w:before="100" w:beforeAutospacing="1" w:after="100" w:afterAutospacing="1"/>
      <w:jc w:val="center"/>
      <w:textAlignment w:val="center"/>
    </w:pPr>
    <w:rPr>
      <w:b/>
      <w:bCs/>
      <w:color w:val="000000"/>
      <w:sz w:val="16"/>
      <w:szCs w:val="16"/>
      <w:lang w:val="es-CO" w:eastAsia="es-CO"/>
    </w:rPr>
  </w:style>
  <w:style w:type="paragraph" w:customStyle="1" w:styleId="xl103">
    <w:name w:val="xl103"/>
    <w:basedOn w:val="Normal"/>
    <w:rsid w:val="008B4D46"/>
    <w:pPr>
      <w:pBdr>
        <w:right w:val="single" w:sz="8" w:space="0" w:color="000000"/>
      </w:pBdr>
      <w:spacing w:before="100" w:beforeAutospacing="1" w:after="100" w:afterAutospacing="1"/>
      <w:jc w:val="center"/>
      <w:textAlignment w:val="center"/>
    </w:pPr>
    <w:rPr>
      <w:color w:val="000000"/>
      <w:sz w:val="16"/>
      <w:szCs w:val="16"/>
      <w:lang w:val="es-CO" w:eastAsia="es-CO"/>
    </w:rPr>
  </w:style>
  <w:style w:type="paragraph" w:customStyle="1" w:styleId="xl104">
    <w:name w:val="xl104"/>
    <w:basedOn w:val="Normal"/>
    <w:rsid w:val="008B4D46"/>
    <w:pPr>
      <w:spacing w:before="100" w:beforeAutospacing="1" w:after="100" w:afterAutospacing="1"/>
      <w:jc w:val="center"/>
      <w:textAlignment w:val="center"/>
    </w:pPr>
    <w:rPr>
      <w:b/>
      <w:bCs/>
      <w:color w:val="000000"/>
      <w:sz w:val="16"/>
      <w:szCs w:val="16"/>
      <w:lang w:val="es-CO" w:eastAsia="es-CO"/>
    </w:rPr>
  </w:style>
  <w:style w:type="paragraph" w:customStyle="1" w:styleId="xl105">
    <w:name w:val="xl105"/>
    <w:basedOn w:val="Normal"/>
    <w:rsid w:val="008B4D46"/>
    <w:pPr>
      <w:spacing w:before="100" w:beforeAutospacing="1" w:after="100" w:afterAutospacing="1"/>
      <w:jc w:val="center"/>
      <w:textAlignment w:val="center"/>
    </w:pPr>
    <w:rPr>
      <w:color w:val="000000"/>
      <w:sz w:val="16"/>
      <w:szCs w:val="16"/>
      <w:lang w:val="es-CO" w:eastAsia="es-CO"/>
    </w:rPr>
  </w:style>
  <w:style w:type="paragraph" w:customStyle="1" w:styleId="xl106">
    <w:name w:val="xl106"/>
    <w:basedOn w:val="Normal"/>
    <w:rsid w:val="008B4D46"/>
    <w:pPr>
      <w:pBdr>
        <w:left w:val="single" w:sz="4" w:space="0" w:color="auto"/>
        <w:right w:val="single" w:sz="4" w:space="0" w:color="000000"/>
      </w:pBdr>
      <w:spacing w:before="100" w:beforeAutospacing="1" w:after="100" w:afterAutospacing="1"/>
    </w:pPr>
    <w:rPr>
      <w:b/>
      <w:bCs/>
      <w:sz w:val="24"/>
      <w:szCs w:val="24"/>
      <w:lang w:val="es-CO" w:eastAsia="es-CO"/>
    </w:rPr>
  </w:style>
  <w:style w:type="paragraph" w:customStyle="1" w:styleId="xl107">
    <w:name w:val="xl107"/>
    <w:basedOn w:val="Normal"/>
    <w:rsid w:val="008B4D46"/>
    <w:pPr>
      <w:pBdr>
        <w:left w:val="single" w:sz="4" w:space="0" w:color="auto"/>
      </w:pBdr>
      <w:spacing w:before="100" w:beforeAutospacing="1" w:after="100" w:afterAutospacing="1"/>
      <w:jc w:val="center"/>
      <w:textAlignment w:val="center"/>
    </w:pPr>
    <w:rPr>
      <w:b/>
      <w:bCs/>
      <w:color w:val="000000"/>
      <w:sz w:val="16"/>
      <w:szCs w:val="16"/>
      <w:lang w:val="es-CO" w:eastAsia="es-CO"/>
    </w:rPr>
  </w:style>
  <w:style w:type="paragraph" w:customStyle="1" w:styleId="xl108">
    <w:name w:val="xl108"/>
    <w:basedOn w:val="Normal"/>
    <w:rsid w:val="008B4D46"/>
    <w:pPr>
      <w:pBdr>
        <w:left w:val="single" w:sz="4" w:space="0" w:color="auto"/>
      </w:pBdr>
      <w:spacing w:before="100" w:beforeAutospacing="1" w:after="100" w:afterAutospacing="1"/>
      <w:jc w:val="center"/>
      <w:textAlignment w:val="center"/>
    </w:pPr>
    <w:rPr>
      <w:color w:val="000000"/>
      <w:sz w:val="16"/>
      <w:szCs w:val="16"/>
      <w:lang w:val="es-CO" w:eastAsia="es-CO"/>
    </w:rPr>
  </w:style>
  <w:style w:type="paragraph" w:customStyle="1" w:styleId="xl109">
    <w:name w:val="xl109"/>
    <w:basedOn w:val="Normal"/>
    <w:rsid w:val="008B4D46"/>
    <w:pPr>
      <w:pBdr>
        <w:left w:val="single" w:sz="4" w:space="0" w:color="auto"/>
        <w:bottom w:val="single" w:sz="4" w:space="0" w:color="auto"/>
      </w:pBdr>
      <w:spacing w:before="100" w:beforeAutospacing="1" w:after="100" w:afterAutospacing="1"/>
      <w:jc w:val="center"/>
      <w:textAlignment w:val="center"/>
    </w:pPr>
    <w:rPr>
      <w:color w:val="000000"/>
      <w:sz w:val="16"/>
      <w:szCs w:val="16"/>
      <w:lang w:val="es-CO" w:eastAsia="es-CO"/>
    </w:rPr>
  </w:style>
  <w:style w:type="paragraph" w:customStyle="1" w:styleId="xl110">
    <w:name w:val="xl110"/>
    <w:basedOn w:val="Normal"/>
    <w:rsid w:val="008B4D46"/>
    <w:pPr>
      <w:pBdr>
        <w:bottom w:val="single" w:sz="4" w:space="0" w:color="auto"/>
      </w:pBdr>
      <w:spacing w:before="100" w:beforeAutospacing="1" w:after="100" w:afterAutospacing="1"/>
      <w:jc w:val="center"/>
      <w:textAlignment w:val="center"/>
    </w:pPr>
    <w:rPr>
      <w:color w:val="000000"/>
      <w:sz w:val="16"/>
      <w:szCs w:val="16"/>
      <w:lang w:val="es-CO" w:eastAsia="es-CO"/>
    </w:rPr>
  </w:style>
  <w:style w:type="paragraph" w:customStyle="1" w:styleId="xl111">
    <w:name w:val="xl111"/>
    <w:basedOn w:val="Normal"/>
    <w:rsid w:val="008B4D46"/>
    <w:pPr>
      <w:pBdr>
        <w:bottom w:val="single" w:sz="4" w:space="0" w:color="auto"/>
        <w:right w:val="single" w:sz="8" w:space="0" w:color="000000"/>
      </w:pBdr>
      <w:spacing w:before="100" w:beforeAutospacing="1" w:after="100" w:afterAutospacing="1"/>
      <w:jc w:val="center"/>
      <w:textAlignment w:val="center"/>
    </w:pPr>
    <w:rPr>
      <w:color w:val="000000"/>
      <w:sz w:val="16"/>
      <w:szCs w:val="16"/>
      <w:lang w:val="es-CO" w:eastAsia="es-CO"/>
    </w:rPr>
  </w:style>
  <w:style w:type="numbering" w:customStyle="1" w:styleId="Sinlista2">
    <w:name w:val="Sin lista2"/>
    <w:next w:val="Sinlista"/>
    <w:uiPriority w:val="99"/>
    <w:semiHidden/>
    <w:unhideWhenUsed/>
    <w:rsid w:val="008B4D46"/>
  </w:style>
  <w:style w:type="paragraph" w:customStyle="1" w:styleId="xl112">
    <w:name w:val="xl112"/>
    <w:basedOn w:val="Normal"/>
    <w:rsid w:val="008B4D46"/>
    <w:pPr>
      <w:pBdr>
        <w:bottom w:val="single" w:sz="4" w:space="0" w:color="auto"/>
      </w:pBdr>
      <w:spacing w:before="100" w:beforeAutospacing="1" w:after="100" w:afterAutospacing="1"/>
      <w:jc w:val="center"/>
      <w:textAlignment w:val="center"/>
    </w:pPr>
    <w:rPr>
      <w:color w:val="000000"/>
      <w:sz w:val="16"/>
      <w:szCs w:val="16"/>
      <w:lang w:val="es-CO" w:eastAsia="es-CO"/>
    </w:rPr>
  </w:style>
  <w:style w:type="paragraph" w:customStyle="1" w:styleId="xl113">
    <w:name w:val="xl113"/>
    <w:basedOn w:val="Normal"/>
    <w:rsid w:val="008B4D46"/>
    <w:pPr>
      <w:pBdr>
        <w:bottom w:val="single" w:sz="4" w:space="0" w:color="auto"/>
        <w:right w:val="single" w:sz="4" w:space="0" w:color="auto"/>
      </w:pBdr>
      <w:spacing w:before="100" w:beforeAutospacing="1" w:after="100" w:afterAutospacing="1"/>
      <w:jc w:val="center"/>
      <w:textAlignment w:val="center"/>
    </w:pPr>
    <w:rPr>
      <w:color w:val="000000"/>
      <w:sz w:val="16"/>
      <w:szCs w:val="16"/>
      <w:lang w:val="es-CO" w:eastAsia="es-CO"/>
    </w:rPr>
  </w:style>
  <w:style w:type="paragraph" w:styleId="Subttulo">
    <w:name w:val="Subtitle"/>
    <w:basedOn w:val="Normal"/>
    <w:next w:val="Normal"/>
    <w:link w:val="SubttuloCar"/>
    <w:qFormat/>
    <w:rsid w:val="008B4D46"/>
    <w:pPr>
      <w:numPr>
        <w:ilvl w:val="1"/>
      </w:numPr>
      <w:spacing w:after="160"/>
    </w:pPr>
    <w:rPr>
      <w:color w:val="5A5A5A"/>
      <w:spacing w:val="15"/>
      <w:lang w:val="es-ES_tradnl"/>
    </w:rPr>
  </w:style>
  <w:style w:type="character" w:customStyle="1" w:styleId="SubttuloCar1">
    <w:name w:val="Subtítulo Car1"/>
    <w:basedOn w:val="Fuentedeprrafopredeter"/>
    <w:rsid w:val="008B4D46"/>
    <w:rPr>
      <w:rFonts w:asciiTheme="minorHAnsi" w:eastAsiaTheme="minorEastAsia" w:hAnsiTheme="minorHAnsi" w:cstheme="minorBidi"/>
      <w:color w:val="5A5A5A" w:themeColor="text1" w:themeTint="A5"/>
      <w:spacing w:val="15"/>
      <w:sz w:val="22"/>
      <w:szCs w:val="22"/>
    </w:rPr>
  </w:style>
  <w:style w:type="table" w:styleId="Tablanormal1">
    <w:name w:val="Plain Table 1"/>
    <w:basedOn w:val="Tablanormal"/>
    <w:uiPriority w:val="41"/>
    <w:rsid w:val="008B4D4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concuadrcula4-nfasis1">
    <w:name w:val="Grid Table 4 Accent 1"/>
    <w:basedOn w:val="Tablanormal"/>
    <w:uiPriority w:val="49"/>
    <w:rsid w:val="008B4D4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laconcuadrculaclara">
    <w:name w:val="Grid Table Light"/>
    <w:basedOn w:val="Tablanormal"/>
    <w:uiPriority w:val="40"/>
    <w:rsid w:val="008B4D46"/>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tuloTDC">
    <w:name w:val="TOC Heading"/>
    <w:basedOn w:val="Ttulo1"/>
    <w:next w:val="Normal"/>
    <w:uiPriority w:val="39"/>
    <w:unhideWhenUsed/>
    <w:qFormat/>
    <w:rsid w:val="00693059"/>
    <w:pPr>
      <w:spacing w:before="240" w:line="259" w:lineRule="auto"/>
      <w:ind w:left="0" w:right="0"/>
      <w:outlineLvl w:val="9"/>
    </w:pPr>
    <w:rPr>
      <w:rFonts w:asciiTheme="majorHAnsi" w:eastAsiaTheme="majorEastAsia" w:hAnsiTheme="majorHAnsi" w:cstheme="majorBidi"/>
      <w:b w:val="0"/>
      <w:color w:val="365F91" w:themeColor="accent1" w:themeShade="BF"/>
      <w:spacing w:val="0"/>
      <w:kern w:val="0"/>
      <w:sz w:val="32"/>
      <w:szCs w:val="32"/>
    </w:rPr>
  </w:style>
  <w:style w:type="paragraph" w:styleId="TDC3">
    <w:name w:val="toc 3"/>
    <w:basedOn w:val="Normal"/>
    <w:next w:val="Normal"/>
    <w:autoRedefine/>
    <w:uiPriority w:val="1"/>
    <w:unhideWhenUsed/>
    <w:qFormat/>
    <w:rsid w:val="000B21CC"/>
    <w:pPr>
      <w:spacing w:after="100"/>
      <w:ind w:left="400"/>
    </w:pPr>
  </w:style>
  <w:style w:type="table" w:customStyle="1" w:styleId="TableNormal">
    <w:name w:val="Table Normal"/>
    <w:uiPriority w:val="2"/>
    <w:semiHidden/>
    <w:unhideWhenUsed/>
    <w:qFormat/>
    <w:rsid w:val="000B21CC"/>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B21CC"/>
    <w:pPr>
      <w:widowControl w:val="0"/>
      <w:autoSpaceDE w:val="0"/>
      <w:autoSpaceDN w:val="0"/>
    </w:pPr>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035199">
      <w:bodyDiv w:val="1"/>
      <w:marLeft w:val="0"/>
      <w:marRight w:val="0"/>
      <w:marTop w:val="0"/>
      <w:marBottom w:val="0"/>
      <w:divBdr>
        <w:top w:val="none" w:sz="0" w:space="0" w:color="auto"/>
        <w:left w:val="none" w:sz="0" w:space="0" w:color="auto"/>
        <w:bottom w:val="none" w:sz="0" w:space="0" w:color="auto"/>
        <w:right w:val="none" w:sz="0" w:space="0" w:color="auto"/>
      </w:divBdr>
    </w:div>
    <w:div w:id="49615997">
      <w:bodyDiv w:val="1"/>
      <w:marLeft w:val="0"/>
      <w:marRight w:val="0"/>
      <w:marTop w:val="0"/>
      <w:marBottom w:val="0"/>
      <w:divBdr>
        <w:top w:val="none" w:sz="0" w:space="0" w:color="auto"/>
        <w:left w:val="none" w:sz="0" w:space="0" w:color="auto"/>
        <w:bottom w:val="none" w:sz="0" w:space="0" w:color="auto"/>
        <w:right w:val="none" w:sz="0" w:space="0" w:color="auto"/>
      </w:divBdr>
    </w:div>
    <w:div w:id="53896649">
      <w:bodyDiv w:val="1"/>
      <w:marLeft w:val="0"/>
      <w:marRight w:val="0"/>
      <w:marTop w:val="0"/>
      <w:marBottom w:val="0"/>
      <w:divBdr>
        <w:top w:val="none" w:sz="0" w:space="0" w:color="auto"/>
        <w:left w:val="none" w:sz="0" w:space="0" w:color="auto"/>
        <w:bottom w:val="none" w:sz="0" w:space="0" w:color="auto"/>
        <w:right w:val="none" w:sz="0" w:space="0" w:color="auto"/>
      </w:divBdr>
    </w:div>
    <w:div w:id="97332887">
      <w:bodyDiv w:val="1"/>
      <w:marLeft w:val="0"/>
      <w:marRight w:val="0"/>
      <w:marTop w:val="0"/>
      <w:marBottom w:val="0"/>
      <w:divBdr>
        <w:top w:val="none" w:sz="0" w:space="0" w:color="auto"/>
        <w:left w:val="none" w:sz="0" w:space="0" w:color="auto"/>
        <w:bottom w:val="none" w:sz="0" w:space="0" w:color="auto"/>
        <w:right w:val="none" w:sz="0" w:space="0" w:color="auto"/>
      </w:divBdr>
    </w:div>
    <w:div w:id="124275738">
      <w:bodyDiv w:val="1"/>
      <w:marLeft w:val="0"/>
      <w:marRight w:val="0"/>
      <w:marTop w:val="0"/>
      <w:marBottom w:val="0"/>
      <w:divBdr>
        <w:top w:val="none" w:sz="0" w:space="0" w:color="auto"/>
        <w:left w:val="none" w:sz="0" w:space="0" w:color="auto"/>
        <w:bottom w:val="none" w:sz="0" w:space="0" w:color="auto"/>
        <w:right w:val="none" w:sz="0" w:space="0" w:color="auto"/>
      </w:divBdr>
    </w:div>
    <w:div w:id="138812585">
      <w:bodyDiv w:val="1"/>
      <w:marLeft w:val="0"/>
      <w:marRight w:val="0"/>
      <w:marTop w:val="0"/>
      <w:marBottom w:val="0"/>
      <w:divBdr>
        <w:top w:val="none" w:sz="0" w:space="0" w:color="auto"/>
        <w:left w:val="none" w:sz="0" w:space="0" w:color="auto"/>
        <w:bottom w:val="none" w:sz="0" w:space="0" w:color="auto"/>
        <w:right w:val="none" w:sz="0" w:space="0" w:color="auto"/>
      </w:divBdr>
    </w:div>
    <w:div w:id="157235293">
      <w:bodyDiv w:val="1"/>
      <w:marLeft w:val="0"/>
      <w:marRight w:val="0"/>
      <w:marTop w:val="0"/>
      <w:marBottom w:val="0"/>
      <w:divBdr>
        <w:top w:val="none" w:sz="0" w:space="0" w:color="auto"/>
        <w:left w:val="none" w:sz="0" w:space="0" w:color="auto"/>
        <w:bottom w:val="none" w:sz="0" w:space="0" w:color="auto"/>
        <w:right w:val="none" w:sz="0" w:space="0" w:color="auto"/>
      </w:divBdr>
    </w:div>
    <w:div w:id="169375428">
      <w:bodyDiv w:val="1"/>
      <w:marLeft w:val="0"/>
      <w:marRight w:val="0"/>
      <w:marTop w:val="0"/>
      <w:marBottom w:val="0"/>
      <w:divBdr>
        <w:top w:val="none" w:sz="0" w:space="0" w:color="auto"/>
        <w:left w:val="none" w:sz="0" w:space="0" w:color="auto"/>
        <w:bottom w:val="none" w:sz="0" w:space="0" w:color="auto"/>
        <w:right w:val="none" w:sz="0" w:space="0" w:color="auto"/>
      </w:divBdr>
    </w:div>
    <w:div w:id="178548711">
      <w:bodyDiv w:val="1"/>
      <w:marLeft w:val="0"/>
      <w:marRight w:val="0"/>
      <w:marTop w:val="0"/>
      <w:marBottom w:val="0"/>
      <w:divBdr>
        <w:top w:val="none" w:sz="0" w:space="0" w:color="auto"/>
        <w:left w:val="none" w:sz="0" w:space="0" w:color="auto"/>
        <w:bottom w:val="none" w:sz="0" w:space="0" w:color="auto"/>
        <w:right w:val="none" w:sz="0" w:space="0" w:color="auto"/>
      </w:divBdr>
    </w:div>
    <w:div w:id="180243959">
      <w:bodyDiv w:val="1"/>
      <w:marLeft w:val="0"/>
      <w:marRight w:val="0"/>
      <w:marTop w:val="0"/>
      <w:marBottom w:val="0"/>
      <w:divBdr>
        <w:top w:val="none" w:sz="0" w:space="0" w:color="auto"/>
        <w:left w:val="none" w:sz="0" w:space="0" w:color="auto"/>
        <w:bottom w:val="none" w:sz="0" w:space="0" w:color="auto"/>
        <w:right w:val="none" w:sz="0" w:space="0" w:color="auto"/>
      </w:divBdr>
    </w:div>
    <w:div w:id="184944852">
      <w:bodyDiv w:val="1"/>
      <w:marLeft w:val="0"/>
      <w:marRight w:val="0"/>
      <w:marTop w:val="0"/>
      <w:marBottom w:val="0"/>
      <w:divBdr>
        <w:top w:val="none" w:sz="0" w:space="0" w:color="auto"/>
        <w:left w:val="none" w:sz="0" w:space="0" w:color="auto"/>
        <w:bottom w:val="none" w:sz="0" w:space="0" w:color="auto"/>
        <w:right w:val="none" w:sz="0" w:space="0" w:color="auto"/>
      </w:divBdr>
    </w:div>
    <w:div w:id="211162678">
      <w:bodyDiv w:val="1"/>
      <w:marLeft w:val="0"/>
      <w:marRight w:val="0"/>
      <w:marTop w:val="0"/>
      <w:marBottom w:val="0"/>
      <w:divBdr>
        <w:top w:val="none" w:sz="0" w:space="0" w:color="auto"/>
        <w:left w:val="none" w:sz="0" w:space="0" w:color="auto"/>
        <w:bottom w:val="none" w:sz="0" w:space="0" w:color="auto"/>
        <w:right w:val="none" w:sz="0" w:space="0" w:color="auto"/>
      </w:divBdr>
    </w:div>
    <w:div w:id="211504183">
      <w:bodyDiv w:val="1"/>
      <w:marLeft w:val="0"/>
      <w:marRight w:val="0"/>
      <w:marTop w:val="0"/>
      <w:marBottom w:val="0"/>
      <w:divBdr>
        <w:top w:val="none" w:sz="0" w:space="0" w:color="auto"/>
        <w:left w:val="none" w:sz="0" w:space="0" w:color="auto"/>
        <w:bottom w:val="none" w:sz="0" w:space="0" w:color="auto"/>
        <w:right w:val="none" w:sz="0" w:space="0" w:color="auto"/>
      </w:divBdr>
    </w:div>
    <w:div w:id="229313141">
      <w:bodyDiv w:val="1"/>
      <w:marLeft w:val="0"/>
      <w:marRight w:val="0"/>
      <w:marTop w:val="0"/>
      <w:marBottom w:val="0"/>
      <w:divBdr>
        <w:top w:val="none" w:sz="0" w:space="0" w:color="auto"/>
        <w:left w:val="none" w:sz="0" w:space="0" w:color="auto"/>
        <w:bottom w:val="none" w:sz="0" w:space="0" w:color="auto"/>
        <w:right w:val="none" w:sz="0" w:space="0" w:color="auto"/>
      </w:divBdr>
    </w:div>
    <w:div w:id="237063452">
      <w:bodyDiv w:val="1"/>
      <w:marLeft w:val="0"/>
      <w:marRight w:val="0"/>
      <w:marTop w:val="0"/>
      <w:marBottom w:val="0"/>
      <w:divBdr>
        <w:top w:val="none" w:sz="0" w:space="0" w:color="auto"/>
        <w:left w:val="none" w:sz="0" w:space="0" w:color="auto"/>
        <w:bottom w:val="none" w:sz="0" w:space="0" w:color="auto"/>
        <w:right w:val="none" w:sz="0" w:space="0" w:color="auto"/>
      </w:divBdr>
    </w:div>
    <w:div w:id="238485548">
      <w:bodyDiv w:val="1"/>
      <w:marLeft w:val="0"/>
      <w:marRight w:val="0"/>
      <w:marTop w:val="0"/>
      <w:marBottom w:val="0"/>
      <w:divBdr>
        <w:top w:val="none" w:sz="0" w:space="0" w:color="auto"/>
        <w:left w:val="none" w:sz="0" w:space="0" w:color="auto"/>
        <w:bottom w:val="none" w:sz="0" w:space="0" w:color="auto"/>
        <w:right w:val="none" w:sz="0" w:space="0" w:color="auto"/>
      </w:divBdr>
    </w:div>
    <w:div w:id="240867691">
      <w:bodyDiv w:val="1"/>
      <w:marLeft w:val="0"/>
      <w:marRight w:val="0"/>
      <w:marTop w:val="0"/>
      <w:marBottom w:val="0"/>
      <w:divBdr>
        <w:top w:val="none" w:sz="0" w:space="0" w:color="auto"/>
        <w:left w:val="none" w:sz="0" w:space="0" w:color="auto"/>
        <w:bottom w:val="none" w:sz="0" w:space="0" w:color="auto"/>
        <w:right w:val="none" w:sz="0" w:space="0" w:color="auto"/>
      </w:divBdr>
    </w:div>
    <w:div w:id="283005251">
      <w:bodyDiv w:val="1"/>
      <w:marLeft w:val="0"/>
      <w:marRight w:val="0"/>
      <w:marTop w:val="0"/>
      <w:marBottom w:val="0"/>
      <w:divBdr>
        <w:top w:val="none" w:sz="0" w:space="0" w:color="auto"/>
        <w:left w:val="none" w:sz="0" w:space="0" w:color="auto"/>
        <w:bottom w:val="none" w:sz="0" w:space="0" w:color="auto"/>
        <w:right w:val="none" w:sz="0" w:space="0" w:color="auto"/>
      </w:divBdr>
    </w:div>
    <w:div w:id="283199526">
      <w:bodyDiv w:val="1"/>
      <w:marLeft w:val="0"/>
      <w:marRight w:val="0"/>
      <w:marTop w:val="0"/>
      <w:marBottom w:val="0"/>
      <w:divBdr>
        <w:top w:val="none" w:sz="0" w:space="0" w:color="auto"/>
        <w:left w:val="none" w:sz="0" w:space="0" w:color="auto"/>
        <w:bottom w:val="none" w:sz="0" w:space="0" w:color="auto"/>
        <w:right w:val="none" w:sz="0" w:space="0" w:color="auto"/>
      </w:divBdr>
    </w:div>
    <w:div w:id="296029624">
      <w:bodyDiv w:val="1"/>
      <w:marLeft w:val="0"/>
      <w:marRight w:val="0"/>
      <w:marTop w:val="0"/>
      <w:marBottom w:val="0"/>
      <w:divBdr>
        <w:top w:val="none" w:sz="0" w:space="0" w:color="auto"/>
        <w:left w:val="none" w:sz="0" w:space="0" w:color="auto"/>
        <w:bottom w:val="none" w:sz="0" w:space="0" w:color="auto"/>
        <w:right w:val="none" w:sz="0" w:space="0" w:color="auto"/>
      </w:divBdr>
    </w:div>
    <w:div w:id="300813014">
      <w:bodyDiv w:val="1"/>
      <w:marLeft w:val="0"/>
      <w:marRight w:val="0"/>
      <w:marTop w:val="0"/>
      <w:marBottom w:val="0"/>
      <w:divBdr>
        <w:top w:val="none" w:sz="0" w:space="0" w:color="auto"/>
        <w:left w:val="none" w:sz="0" w:space="0" w:color="auto"/>
        <w:bottom w:val="none" w:sz="0" w:space="0" w:color="auto"/>
        <w:right w:val="none" w:sz="0" w:space="0" w:color="auto"/>
      </w:divBdr>
    </w:div>
    <w:div w:id="306013878">
      <w:bodyDiv w:val="1"/>
      <w:marLeft w:val="0"/>
      <w:marRight w:val="0"/>
      <w:marTop w:val="0"/>
      <w:marBottom w:val="0"/>
      <w:divBdr>
        <w:top w:val="none" w:sz="0" w:space="0" w:color="auto"/>
        <w:left w:val="none" w:sz="0" w:space="0" w:color="auto"/>
        <w:bottom w:val="none" w:sz="0" w:space="0" w:color="auto"/>
        <w:right w:val="none" w:sz="0" w:space="0" w:color="auto"/>
      </w:divBdr>
    </w:div>
    <w:div w:id="312369526">
      <w:bodyDiv w:val="1"/>
      <w:marLeft w:val="0"/>
      <w:marRight w:val="0"/>
      <w:marTop w:val="0"/>
      <w:marBottom w:val="0"/>
      <w:divBdr>
        <w:top w:val="none" w:sz="0" w:space="0" w:color="auto"/>
        <w:left w:val="none" w:sz="0" w:space="0" w:color="auto"/>
        <w:bottom w:val="none" w:sz="0" w:space="0" w:color="auto"/>
        <w:right w:val="none" w:sz="0" w:space="0" w:color="auto"/>
      </w:divBdr>
    </w:div>
    <w:div w:id="328678391">
      <w:bodyDiv w:val="1"/>
      <w:marLeft w:val="0"/>
      <w:marRight w:val="0"/>
      <w:marTop w:val="0"/>
      <w:marBottom w:val="0"/>
      <w:divBdr>
        <w:top w:val="none" w:sz="0" w:space="0" w:color="auto"/>
        <w:left w:val="none" w:sz="0" w:space="0" w:color="auto"/>
        <w:bottom w:val="none" w:sz="0" w:space="0" w:color="auto"/>
        <w:right w:val="none" w:sz="0" w:space="0" w:color="auto"/>
      </w:divBdr>
    </w:div>
    <w:div w:id="337121214">
      <w:bodyDiv w:val="1"/>
      <w:marLeft w:val="0"/>
      <w:marRight w:val="0"/>
      <w:marTop w:val="0"/>
      <w:marBottom w:val="0"/>
      <w:divBdr>
        <w:top w:val="none" w:sz="0" w:space="0" w:color="auto"/>
        <w:left w:val="none" w:sz="0" w:space="0" w:color="auto"/>
        <w:bottom w:val="none" w:sz="0" w:space="0" w:color="auto"/>
        <w:right w:val="none" w:sz="0" w:space="0" w:color="auto"/>
      </w:divBdr>
    </w:div>
    <w:div w:id="357850658">
      <w:bodyDiv w:val="1"/>
      <w:marLeft w:val="0"/>
      <w:marRight w:val="0"/>
      <w:marTop w:val="0"/>
      <w:marBottom w:val="0"/>
      <w:divBdr>
        <w:top w:val="none" w:sz="0" w:space="0" w:color="auto"/>
        <w:left w:val="none" w:sz="0" w:space="0" w:color="auto"/>
        <w:bottom w:val="none" w:sz="0" w:space="0" w:color="auto"/>
        <w:right w:val="none" w:sz="0" w:space="0" w:color="auto"/>
      </w:divBdr>
    </w:div>
    <w:div w:id="360327934">
      <w:bodyDiv w:val="1"/>
      <w:marLeft w:val="0"/>
      <w:marRight w:val="0"/>
      <w:marTop w:val="0"/>
      <w:marBottom w:val="0"/>
      <w:divBdr>
        <w:top w:val="none" w:sz="0" w:space="0" w:color="auto"/>
        <w:left w:val="none" w:sz="0" w:space="0" w:color="auto"/>
        <w:bottom w:val="none" w:sz="0" w:space="0" w:color="auto"/>
        <w:right w:val="none" w:sz="0" w:space="0" w:color="auto"/>
      </w:divBdr>
    </w:div>
    <w:div w:id="363680332">
      <w:bodyDiv w:val="1"/>
      <w:marLeft w:val="0"/>
      <w:marRight w:val="0"/>
      <w:marTop w:val="0"/>
      <w:marBottom w:val="0"/>
      <w:divBdr>
        <w:top w:val="none" w:sz="0" w:space="0" w:color="auto"/>
        <w:left w:val="none" w:sz="0" w:space="0" w:color="auto"/>
        <w:bottom w:val="none" w:sz="0" w:space="0" w:color="auto"/>
        <w:right w:val="none" w:sz="0" w:space="0" w:color="auto"/>
      </w:divBdr>
    </w:div>
    <w:div w:id="375932440">
      <w:bodyDiv w:val="1"/>
      <w:marLeft w:val="0"/>
      <w:marRight w:val="0"/>
      <w:marTop w:val="0"/>
      <w:marBottom w:val="0"/>
      <w:divBdr>
        <w:top w:val="none" w:sz="0" w:space="0" w:color="auto"/>
        <w:left w:val="none" w:sz="0" w:space="0" w:color="auto"/>
        <w:bottom w:val="none" w:sz="0" w:space="0" w:color="auto"/>
        <w:right w:val="none" w:sz="0" w:space="0" w:color="auto"/>
      </w:divBdr>
    </w:div>
    <w:div w:id="384986357">
      <w:bodyDiv w:val="1"/>
      <w:marLeft w:val="0"/>
      <w:marRight w:val="0"/>
      <w:marTop w:val="0"/>
      <w:marBottom w:val="0"/>
      <w:divBdr>
        <w:top w:val="none" w:sz="0" w:space="0" w:color="auto"/>
        <w:left w:val="none" w:sz="0" w:space="0" w:color="auto"/>
        <w:bottom w:val="none" w:sz="0" w:space="0" w:color="auto"/>
        <w:right w:val="none" w:sz="0" w:space="0" w:color="auto"/>
      </w:divBdr>
    </w:div>
    <w:div w:id="410661673">
      <w:bodyDiv w:val="1"/>
      <w:marLeft w:val="0"/>
      <w:marRight w:val="0"/>
      <w:marTop w:val="0"/>
      <w:marBottom w:val="0"/>
      <w:divBdr>
        <w:top w:val="none" w:sz="0" w:space="0" w:color="auto"/>
        <w:left w:val="none" w:sz="0" w:space="0" w:color="auto"/>
        <w:bottom w:val="none" w:sz="0" w:space="0" w:color="auto"/>
        <w:right w:val="none" w:sz="0" w:space="0" w:color="auto"/>
      </w:divBdr>
    </w:div>
    <w:div w:id="430710746">
      <w:bodyDiv w:val="1"/>
      <w:marLeft w:val="0"/>
      <w:marRight w:val="0"/>
      <w:marTop w:val="0"/>
      <w:marBottom w:val="0"/>
      <w:divBdr>
        <w:top w:val="none" w:sz="0" w:space="0" w:color="auto"/>
        <w:left w:val="none" w:sz="0" w:space="0" w:color="auto"/>
        <w:bottom w:val="none" w:sz="0" w:space="0" w:color="auto"/>
        <w:right w:val="none" w:sz="0" w:space="0" w:color="auto"/>
      </w:divBdr>
    </w:div>
    <w:div w:id="444497636">
      <w:bodyDiv w:val="1"/>
      <w:marLeft w:val="0"/>
      <w:marRight w:val="0"/>
      <w:marTop w:val="0"/>
      <w:marBottom w:val="0"/>
      <w:divBdr>
        <w:top w:val="none" w:sz="0" w:space="0" w:color="auto"/>
        <w:left w:val="none" w:sz="0" w:space="0" w:color="auto"/>
        <w:bottom w:val="none" w:sz="0" w:space="0" w:color="auto"/>
        <w:right w:val="none" w:sz="0" w:space="0" w:color="auto"/>
      </w:divBdr>
    </w:div>
    <w:div w:id="455219454">
      <w:bodyDiv w:val="1"/>
      <w:marLeft w:val="0"/>
      <w:marRight w:val="0"/>
      <w:marTop w:val="0"/>
      <w:marBottom w:val="0"/>
      <w:divBdr>
        <w:top w:val="none" w:sz="0" w:space="0" w:color="auto"/>
        <w:left w:val="none" w:sz="0" w:space="0" w:color="auto"/>
        <w:bottom w:val="none" w:sz="0" w:space="0" w:color="auto"/>
        <w:right w:val="none" w:sz="0" w:space="0" w:color="auto"/>
      </w:divBdr>
    </w:div>
    <w:div w:id="460541945">
      <w:bodyDiv w:val="1"/>
      <w:marLeft w:val="0"/>
      <w:marRight w:val="0"/>
      <w:marTop w:val="0"/>
      <w:marBottom w:val="0"/>
      <w:divBdr>
        <w:top w:val="none" w:sz="0" w:space="0" w:color="auto"/>
        <w:left w:val="none" w:sz="0" w:space="0" w:color="auto"/>
        <w:bottom w:val="none" w:sz="0" w:space="0" w:color="auto"/>
        <w:right w:val="none" w:sz="0" w:space="0" w:color="auto"/>
      </w:divBdr>
    </w:div>
    <w:div w:id="512844082">
      <w:bodyDiv w:val="1"/>
      <w:marLeft w:val="0"/>
      <w:marRight w:val="0"/>
      <w:marTop w:val="0"/>
      <w:marBottom w:val="0"/>
      <w:divBdr>
        <w:top w:val="none" w:sz="0" w:space="0" w:color="auto"/>
        <w:left w:val="none" w:sz="0" w:space="0" w:color="auto"/>
        <w:bottom w:val="none" w:sz="0" w:space="0" w:color="auto"/>
        <w:right w:val="none" w:sz="0" w:space="0" w:color="auto"/>
      </w:divBdr>
    </w:div>
    <w:div w:id="513499757">
      <w:bodyDiv w:val="1"/>
      <w:marLeft w:val="0"/>
      <w:marRight w:val="0"/>
      <w:marTop w:val="0"/>
      <w:marBottom w:val="0"/>
      <w:divBdr>
        <w:top w:val="none" w:sz="0" w:space="0" w:color="auto"/>
        <w:left w:val="none" w:sz="0" w:space="0" w:color="auto"/>
        <w:bottom w:val="none" w:sz="0" w:space="0" w:color="auto"/>
        <w:right w:val="none" w:sz="0" w:space="0" w:color="auto"/>
      </w:divBdr>
    </w:div>
    <w:div w:id="537551638">
      <w:bodyDiv w:val="1"/>
      <w:marLeft w:val="0"/>
      <w:marRight w:val="0"/>
      <w:marTop w:val="0"/>
      <w:marBottom w:val="0"/>
      <w:divBdr>
        <w:top w:val="none" w:sz="0" w:space="0" w:color="auto"/>
        <w:left w:val="none" w:sz="0" w:space="0" w:color="auto"/>
        <w:bottom w:val="none" w:sz="0" w:space="0" w:color="auto"/>
        <w:right w:val="none" w:sz="0" w:space="0" w:color="auto"/>
      </w:divBdr>
    </w:div>
    <w:div w:id="550847701">
      <w:bodyDiv w:val="1"/>
      <w:marLeft w:val="0"/>
      <w:marRight w:val="0"/>
      <w:marTop w:val="0"/>
      <w:marBottom w:val="0"/>
      <w:divBdr>
        <w:top w:val="none" w:sz="0" w:space="0" w:color="auto"/>
        <w:left w:val="none" w:sz="0" w:space="0" w:color="auto"/>
        <w:bottom w:val="none" w:sz="0" w:space="0" w:color="auto"/>
        <w:right w:val="none" w:sz="0" w:space="0" w:color="auto"/>
      </w:divBdr>
    </w:div>
    <w:div w:id="613513642">
      <w:bodyDiv w:val="1"/>
      <w:marLeft w:val="0"/>
      <w:marRight w:val="0"/>
      <w:marTop w:val="0"/>
      <w:marBottom w:val="0"/>
      <w:divBdr>
        <w:top w:val="none" w:sz="0" w:space="0" w:color="auto"/>
        <w:left w:val="none" w:sz="0" w:space="0" w:color="auto"/>
        <w:bottom w:val="none" w:sz="0" w:space="0" w:color="auto"/>
        <w:right w:val="none" w:sz="0" w:space="0" w:color="auto"/>
      </w:divBdr>
    </w:div>
    <w:div w:id="623511155">
      <w:bodyDiv w:val="1"/>
      <w:marLeft w:val="0"/>
      <w:marRight w:val="0"/>
      <w:marTop w:val="0"/>
      <w:marBottom w:val="0"/>
      <w:divBdr>
        <w:top w:val="none" w:sz="0" w:space="0" w:color="auto"/>
        <w:left w:val="none" w:sz="0" w:space="0" w:color="auto"/>
        <w:bottom w:val="none" w:sz="0" w:space="0" w:color="auto"/>
        <w:right w:val="none" w:sz="0" w:space="0" w:color="auto"/>
      </w:divBdr>
    </w:div>
    <w:div w:id="628707797">
      <w:bodyDiv w:val="1"/>
      <w:marLeft w:val="0"/>
      <w:marRight w:val="0"/>
      <w:marTop w:val="0"/>
      <w:marBottom w:val="0"/>
      <w:divBdr>
        <w:top w:val="none" w:sz="0" w:space="0" w:color="auto"/>
        <w:left w:val="none" w:sz="0" w:space="0" w:color="auto"/>
        <w:bottom w:val="none" w:sz="0" w:space="0" w:color="auto"/>
        <w:right w:val="none" w:sz="0" w:space="0" w:color="auto"/>
      </w:divBdr>
    </w:div>
    <w:div w:id="633490409">
      <w:bodyDiv w:val="1"/>
      <w:marLeft w:val="0"/>
      <w:marRight w:val="0"/>
      <w:marTop w:val="0"/>
      <w:marBottom w:val="0"/>
      <w:divBdr>
        <w:top w:val="none" w:sz="0" w:space="0" w:color="auto"/>
        <w:left w:val="none" w:sz="0" w:space="0" w:color="auto"/>
        <w:bottom w:val="none" w:sz="0" w:space="0" w:color="auto"/>
        <w:right w:val="none" w:sz="0" w:space="0" w:color="auto"/>
      </w:divBdr>
    </w:div>
    <w:div w:id="638657802">
      <w:bodyDiv w:val="1"/>
      <w:marLeft w:val="0"/>
      <w:marRight w:val="0"/>
      <w:marTop w:val="0"/>
      <w:marBottom w:val="0"/>
      <w:divBdr>
        <w:top w:val="none" w:sz="0" w:space="0" w:color="auto"/>
        <w:left w:val="none" w:sz="0" w:space="0" w:color="auto"/>
        <w:bottom w:val="none" w:sz="0" w:space="0" w:color="auto"/>
        <w:right w:val="none" w:sz="0" w:space="0" w:color="auto"/>
      </w:divBdr>
    </w:div>
    <w:div w:id="646007620">
      <w:bodyDiv w:val="1"/>
      <w:marLeft w:val="0"/>
      <w:marRight w:val="0"/>
      <w:marTop w:val="0"/>
      <w:marBottom w:val="0"/>
      <w:divBdr>
        <w:top w:val="none" w:sz="0" w:space="0" w:color="auto"/>
        <w:left w:val="none" w:sz="0" w:space="0" w:color="auto"/>
        <w:bottom w:val="none" w:sz="0" w:space="0" w:color="auto"/>
        <w:right w:val="none" w:sz="0" w:space="0" w:color="auto"/>
      </w:divBdr>
    </w:div>
    <w:div w:id="653415611">
      <w:bodyDiv w:val="1"/>
      <w:marLeft w:val="0"/>
      <w:marRight w:val="0"/>
      <w:marTop w:val="0"/>
      <w:marBottom w:val="0"/>
      <w:divBdr>
        <w:top w:val="none" w:sz="0" w:space="0" w:color="auto"/>
        <w:left w:val="none" w:sz="0" w:space="0" w:color="auto"/>
        <w:bottom w:val="none" w:sz="0" w:space="0" w:color="auto"/>
        <w:right w:val="none" w:sz="0" w:space="0" w:color="auto"/>
      </w:divBdr>
    </w:div>
    <w:div w:id="656571495">
      <w:bodyDiv w:val="1"/>
      <w:marLeft w:val="0"/>
      <w:marRight w:val="0"/>
      <w:marTop w:val="0"/>
      <w:marBottom w:val="0"/>
      <w:divBdr>
        <w:top w:val="none" w:sz="0" w:space="0" w:color="auto"/>
        <w:left w:val="none" w:sz="0" w:space="0" w:color="auto"/>
        <w:bottom w:val="none" w:sz="0" w:space="0" w:color="auto"/>
        <w:right w:val="none" w:sz="0" w:space="0" w:color="auto"/>
      </w:divBdr>
    </w:div>
    <w:div w:id="668675502">
      <w:bodyDiv w:val="1"/>
      <w:marLeft w:val="0"/>
      <w:marRight w:val="0"/>
      <w:marTop w:val="0"/>
      <w:marBottom w:val="0"/>
      <w:divBdr>
        <w:top w:val="none" w:sz="0" w:space="0" w:color="auto"/>
        <w:left w:val="none" w:sz="0" w:space="0" w:color="auto"/>
        <w:bottom w:val="none" w:sz="0" w:space="0" w:color="auto"/>
        <w:right w:val="none" w:sz="0" w:space="0" w:color="auto"/>
      </w:divBdr>
    </w:div>
    <w:div w:id="692000357">
      <w:bodyDiv w:val="1"/>
      <w:marLeft w:val="0"/>
      <w:marRight w:val="0"/>
      <w:marTop w:val="0"/>
      <w:marBottom w:val="0"/>
      <w:divBdr>
        <w:top w:val="none" w:sz="0" w:space="0" w:color="auto"/>
        <w:left w:val="none" w:sz="0" w:space="0" w:color="auto"/>
        <w:bottom w:val="none" w:sz="0" w:space="0" w:color="auto"/>
        <w:right w:val="none" w:sz="0" w:space="0" w:color="auto"/>
      </w:divBdr>
    </w:div>
    <w:div w:id="697195997">
      <w:bodyDiv w:val="1"/>
      <w:marLeft w:val="0"/>
      <w:marRight w:val="0"/>
      <w:marTop w:val="0"/>
      <w:marBottom w:val="0"/>
      <w:divBdr>
        <w:top w:val="none" w:sz="0" w:space="0" w:color="auto"/>
        <w:left w:val="none" w:sz="0" w:space="0" w:color="auto"/>
        <w:bottom w:val="none" w:sz="0" w:space="0" w:color="auto"/>
        <w:right w:val="none" w:sz="0" w:space="0" w:color="auto"/>
      </w:divBdr>
    </w:div>
    <w:div w:id="697437401">
      <w:bodyDiv w:val="1"/>
      <w:marLeft w:val="0"/>
      <w:marRight w:val="0"/>
      <w:marTop w:val="0"/>
      <w:marBottom w:val="0"/>
      <w:divBdr>
        <w:top w:val="none" w:sz="0" w:space="0" w:color="auto"/>
        <w:left w:val="none" w:sz="0" w:space="0" w:color="auto"/>
        <w:bottom w:val="none" w:sz="0" w:space="0" w:color="auto"/>
        <w:right w:val="none" w:sz="0" w:space="0" w:color="auto"/>
      </w:divBdr>
    </w:div>
    <w:div w:id="713820234">
      <w:bodyDiv w:val="1"/>
      <w:marLeft w:val="0"/>
      <w:marRight w:val="0"/>
      <w:marTop w:val="0"/>
      <w:marBottom w:val="0"/>
      <w:divBdr>
        <w:top w:val="none" w:sz="0" w:space="0" w:color="auto"/>
        <w:left w:val="none" w:sz="0" w:space="0" w:color="auto"/>
        <w:bottom w:val="none" w:sz="0" w:space="0" w:color="auto"/>
        <w:right w:val="none" w:sz="0" w:space="0" w:color="auto"/>
      </w:divBdr>
    </w:div>
    <w:div w:id="716899427">
      <w:bodyDiv w:val="1"/>
      <w:marLeft w:val="0"/>
      <w:marRight w:val="0"/>
      <w:marTop w:val="0"/>
      <w:marBottom w:val="0"/>
      <w:divBdr>
        <w:top w:val="none" w:sz="0" w:space="0" w:color="auto"/>
        <w:left w:val="none" w:sz="0" w:space="0" w:color="auto"/>
        <w:bottom w:val="none" w:sz="0" w:space="0" w:color="auto"/>
        <w:right w:val="none" w:sz="0" w:space="0" w:color="auto"/>
      </w:divBdr>
    </w:div>
    <w:div w:id="729616710">
      <w:bodyDiv w:val="1"/>
      <w:marLeft w:val="0"/>
      <w:marRight w:val="0"/>
      <w:marTop w:val="0"/>
      <w:marBottom w:val="0"/>
      <w:divBdr>
        <w:top w:val="none" w:sz="0" w:space="0" w:color="auto"/>
        <w:left w:val="none" w:sz="0" w:space="0" w:color="auto"/>
        <w:bottom w:val="none" w:sz="0" w:space="0" w:color="auto"/>
        <w:right w:val="none" w:sz="0" w:space="0" w:color="auto"/>
      </w:divBdr>
    </w:div>
    <w:div w:id="732968647">
      <w:bodyDiv w:val="1"/>
      <w:marLeft w:val="0"/>
      <w:marRight w:val="0"/>
      <w:marTop w:val="0"/>
      <w:marBottom w:val="0"/>
      <w:divBdr>
        <w:top w:val="none" w:sz="0" w:space="0" w:color="auto"/>
        <w:left w:val="none" w:sz="0" w:space="0" w:color="auto"/>
        <w:bottom w:val="none" w:sz="0" w:space="0" w:color="auto"/>
        <w:right w:val="none" w:sz="0" w:space="0" w:color="auto"/>
      </w:divBdr>
    </w:div>
    <w:div w:id="736250664">
      <w:bodyDiv w:val="1"/>
      <w:marLeft w:val="0"/>
      <w:marRight w:val="0"/>
      <w:marTop w:val="0"/>
      <w:marBottom w:val="0"/>
      <w:divBdr>
        <w:top w:val="none" w:sz="0" w:space="0" w:color="auto"/>
        <w:left w:val="none" w:sz="0" w:space="0" w:color="auto"/>
        <w:bottom w:val="none" w:sz="0" w:space="0" w:color="auto"/>
        <w:right w:val="none" w:sz="0" w:space="0" w:color="auto"/>
      </w:divBdr>
    </w:div>
    <w:div w:id="756445478">
      <w:bodyDiv w:val="1"/>
      <w:marLeft w:val="0"/>
      <w:marRight w:val="0"/>
      <w:marTop w:val="0"/>
      <w:marBottom w:val="0"/>
      <w:divBdr>
        <w:top w:val="none" w:sz="0" w:space="0" w:color="auto"/>
        <w:left w:val="none" w:sz="0" w:space="0" w:color="auto"/>
        <w:bottom w:val="none" w:sz="0" w:space="0" w:color="auto"/>
        <w:right w:val="none" w:sz="0" w:space="0" w:color="auto"/>
      </w:divBdr>
    </w:div>
    <w:div w:id="767770460">
      <w:bodyDiv w:val="1"/>
      <w:marLeft w:val="0"/>
      <w:marRight w:val="0"/>
      <w:marTop w:val="0"/>
      <w:marBottom w:val="0"/>
      <w:divBdr>
        <w:top w:val="none" w:sz="0" w:space="0" w:color="auto"/>
        <w:left w:val="none" w:sz="0" w:space="0" w:color="auto"/>
        <w:bottom w:val="none" w:sz="0" w:space="0" w:color="auto"/>
        <w:right w:val="none" w:sz="0" w:space="0" w:color="auto"/>
      </w:divBdr>
    </w:div>
    <w:div w:id="774129995">
      <w:bodyDiv w:val="1"/>
      <w:marLeft w:val="0"/>
      <w:marRight w:val="0"/>
      <w:marTop w:val="0"/>
      <w:marBottom w:val="0"/>
      <w:divBdr>
        <w:top w:val="none" w:sz="0" w:space="0" w:color="auto"/>
        <w:left w:val="none" w:sz="0" w:space="0" w:color="auto"/>
        <w:bottom w:val="none" w:sz="0" w:space="0" w:color="auto"/>
        <w:right w:val="none" w:sz="0" w:space="0" w:color="auto"/>
      </w:divBdr>
    </w:div>
    <w:div w:id="775952943">
      <w:bodyDiv w:val="1"/>
      <w:marLeft w:val="0"/>
      <w:marRight w:val="0"/>
      <w:marTop w:val="0"/>
      <w:marBottom w:val="0"/>
      <w:divBdr>
        <w:top w:val="none" w:sz="0" w:space="0" w:color="auto"/>
        <w:left w:val="none" w:sz="0" w:space="0" w:color="auto"/>
        <w:bottom w:val="none" w:sz="0" w:space="0" w:color="auto"/>
        <w:right w:val="none" w:sz="0" w:space="0" w:color="auto"/>
      </w:divBdr>
    </w:div>
    <w:div w:id="780883119">
      <w:bodyDiv w:val="1"/>
      <w:marLeft w:val="0"/>
      <w:marRight w:val="0"/>
      <w:marTop w:val="0"/>
      <w:marBottom w:val="0"/>
      <w:divBdr>
        <w:top w:val="none" w:sz="0" w:space="0" w:color="auto"/>
        <w:left w:val="none" w:sz="0" w:space="0" w:color="auto"/>
        <w:bottom w:val="none" w:sz="0" w:space="0" w:color="auto"/>
        <w:right w:val="none" w:sz="0" w:space="0" w:color="auto"/>
      </w:divBdr>
    </w:div>
    <w:div w:id="789785080">
      <w:bodyDiv w:val="1"/>
      <w:marLeft w:val="0"/>
      <w:marRight w:val="0"/>
      <w:marTop w:val="0"/>
      <w:marBottom w:val="0"/>
      <w:divBdr>
        <w:top w:val="none" w:sz="0" w:space="0" w:color="auto"/>
        <w:left w:val="none" w:sz="0" w:space="0" w:color="auto"/>
        <w:bottom w:val="none" w:sz="0" w:space="0" w:color="auto"/>
        <w:right w:val="none" w:sz="0" w:space="0" w:color="auto"/>
      </w:divBdr>
    </w:div>
    <w:div w:id="791948284">
      <w:bodyDiv w:val="1"/>
      <w:marLeft w:val="0"/>
      <w:marRight w:val="0"/>
      <w:marTop w:val="0"/>
      <w:marBottom w:val="0"/>
      <w:divBdr>
        <w:top w:val="none" w:sz="0" w:space="0" w:color="auto"/>
        <w:left w:val="none" w:sz="0" w:space="0" w:color="auto"/>
        <w:bottom w:val="none" w:sz="0" w:space="0" w:color="auto"/>
        <w:right w:val="none" w:sz="0" w:space="0" w:color="auto"/>
      </w:divBdr>
    </w:div>
    <w:div w:id="794367319">
      <w:bodyDiv w:val="1"/>
      <w:marLeft w:val="0"/>
      <w:marRight w:val="0"/>
      <w:marTop w:val="0"/>
      <w:marBottom w:val="0"/>
      <w:divBdr>
        <w:top w:val="none" w:sz="0" w:space="0" w:color="auto"/>
        <w:left w:val="none" w:sz="0" w:space="0" w:color="auto"/>
        <w:bottom w:val="none" w:sz="0" w:space="0" w:color="auto"/>
        <w:right w:val="none" w:sz="0" w:space="0" w:color="auto"/>
      </w:divBdr>
    </w:div>
    <w:div w:id="797644700">
      <w:bodyDiv w:val="1"/>
      <w:marLeft w:val="0"/>
      <w:marRight w:val="0"/>
      <w:marTop w:val="0"/>
      <w:marBottom w:val="0"/>
      <w:divBdr>
        <w:top w:val="none" w:sz="0" w:space="0" w:color="auto"/>
        <w:left w:val="none" w:sz="0" w:space="0" w:color="auto"/>
        <w:bottom w:val="none" w:sz="0" w:space="0" w:color="auto"/>
        <w:right w:val="none" w:sz="0" w:space="0" w:color="auto"/>
      </w:divBdr>
    </w:div>
    <w:div w:id="826750824">
      <w:bodyDiv w:val="1"/>
      <w:marLeft w:val="0"/>
      <w:marRight w:val="0"/>
      <w:marTop w:val="0"/>
      <w:marBottom w:val="0"/>
      <w:divBdr>
        <w:top w:val="none" w:sz="0" w:space="0" w:color="auto"/>
        <w:left w:val="none" w:sz="0" w:space="0" w:color="auto"/>
        <w:bottom w:val="none" w:sz="0" w:space="0" w:color="auto"/>
        <w:right w:val="none" w:sz="0" w:space="0" w:color="auto"/>
      </w:divBdr>
    </w:div>
    <w:div w:id="838160840">
      <w:bodyDiv w:val="1"/>
      <w:marLeft w:val="0"/>
      <w:marRight w:val="0"/>
      <w:marTop w:val="0"/>
      <w:marBottom w:val="0"/>
      <w:divBdr>
        <w:top w:val="none" w:sz="0" w:space="0" w:color="auto"/>
        <w:left w:val="none" w:sz="0" w:space="0" w:color="auto"/>
        <w:bottom w:val="none" w:sz="0" w:space="0" w:color="auto"/>
        <w:right w:val="none" w:sz="0" w:space="0" w:color="auto"/>
      </w:divBdr>
    </w:div>
    <w:div w:id="838882782">
      <w:bodyDiv w:val="1"/>
      <w:marLeft w:val="0"/>
      <w:marRight w:val="0"/>
      <w:marTop w:val="0"/>
      <w:marBottom w:val="0"/>
      <w:divBdr>
        <w:top w:val="none" w:sz="0" w:space="0" w:color="auto"/>
        <w:left w:val="none" w:sz="0" w:space="0" w:color="auto"/>
        <w:bottom w:val="none" w:sz="0" w:space="0" w:color="auto"/>
        <w:right w:val="none" w:sz="0" w:space="0" w:color="auto"/>
      </w:divBdr>
    </w:div>
    <w:div w:id="844125048">
      <w:bodyDiv w:val="1"/>
      <w:marLeft w:val="0"/>
      <w:marRight w:val="0"/>
      <w:marTop w:val="0"/>
      <w:marBottom w:val="0"/>
      <w:divBdr>
        <w:top w:val="none" w:sz="0" w:space="0" w:color="auto"/>
        <w:left w:val="none" w:sz="0" w:space="0" w:color="auto"/>
        <w:bottom w:val="none" w:sz="0" w:space="0" w:color="auto"/>
        <w:right w:val="none" w:sz="0" w:space="0" w:color="auto"/>
      </w:divBdr>
    </w:div>
    <w:div w:id="866993262">
      <w:bodyDiv w:val="1"/>
      <w:marLeft w:val="0"/>
      <w:marRight w:val="0"/>
      <w:marTop w:val="0"/>
      <w:marBottom w:val="0"/>
      <w:divBdr>
        <w:top w:val="none" w:sz="0" w:space="0" w:color="auto"/>
        <w:left w:val="none" w:sz="0" w:space="0" w:color="auto"/>
        <w:bottom w:val="none" w:sz="0" w:space="0" w:color="auto"/>
        <w:right w:val="none" w:sz="0" w:space="0" w:color="auto"/>
      </w:divBdr>
    </w:div>
    <w:div w:id="872381640">
      <w:bodyDiv w:val="1"/>
      <w:marLeft w:val="0"/>
      <w:marRight w:val="0"/>
      <w:marTop w:val="0"/>
      <w:marBottom w:val="0"/>
      <w:divBdr>
        <w:top w:val="none" w:sz="0" w:space="0" w:color="auto"/>
        <w:left w:val="none" w:sz="0" w:space="0" w:color="auto"/>
        <w:bottom w:val="none" w:sz="0" w:space="0" w:color="auto"/>
        <w:right w:val="none" w:sz="0" w:space="0" w:color="auto"/>
      </w:divBdr>
    </w:div>
    <w:div w:id="908266854">
      <w:bodyDiv w:val="1"/>
      <w:marLeft w:val="0"/>
      <w:marRight w:val="0"/>
      <w:marTop w:val="0"/>
      <w:marBottom w:val="0"/>
      <w:divBdr>
        <w:top w:val="none" w:sz="0" w:space="0" w:color="auto"/>
        <w:left w:val="none" w:sz="0" w:space="0" w:color="auto"/>
        <w:bottom w:val="none" w:sz="0" w:space="0" w:color="auto"/>
        <w:right w:val="none" w:sz="0" w:space="0" w:color="auto"/>
      </w:divBdr>
    </w:div>
    <w:div w:id="911426676">
      <w:bodyDiv w:val="1"/>
      <w:marLeft w:val="0"/>
      <w:marRight w:val="0"/>
      <w:marTop w:val="0"/>
      <w:marBottom w:val="0"/>
      <w:divBdr>
        <w:top w:val="none" w:sz="0" w:space="0" w:color="auto"/>
        <w:left w:val="none" w:sz="0" w:space="0" w:color="auto"/>
        <w:bottom w:val="none" w:sz="0" w:space="0" w:color="auto"/>
        <w:right w:val="none" w:sz="0" w:space="0" w:color="auto"/>
      </w:divBdr>
    </w:div>
    <w:div w:id="962341817">
      <w:bodyDiv w:val="1"/>
      <w:marLeft w:val="0"/>
      <w:marRight w:val="0"/>
      <w:marTop w:val="0"/>
      <w:marBottom w:val="0"/>
      <w:divBdr>
        <w:top w:val="none" w:sz="0" w:space="0" w:color="auto"/>
        <w:left w:val="none" w:sz="0" w:space="0" w:color="auto"/>
        <w:bottom w:val="none" w:sz="0" w:space="0" w:color="auto"/>
        <w:right w:val="none" w:sz="0" w:space="0" w:color="auto"/>
      </w:divBdr>
    </w:div>
    <w:div w:id="963078264">
      <w:bodyDiv w:val="1"/>
      <w:marLeft w:val="0"/>
      <w:marRight w:val="0"/>
      <w:marTop w:val="0"/>
      <w:marBottom w:val="0"/>
      <w:divBdr>
        <w:top w:val="none" w:sz="0" w:space="0" w:color="auto"/>
        <w:left w:val="none" w:sz="0" w:space="0" w:color="auto"/>
        <w:bottom w:val="none" w:sz="0" w:space="0" w:color="auto"/>
        <w:right w:val="none" w:sz="0" w:space="0" w:color="auto"/>
      </w:divBdr>
    </w:div>
    <w:div w:id="967664100">
      <w:bodyDiv w:val="1"/>
      <w:marLeft w:val="0"/>
      <w:marRight w:val="0"/>
      <w:marTop w:val="0"/>
      <w:marBottom w:val="0"/>
      <w:divBdr>
        <w:top w:val="none" w:sz="0" w:space="0" w:color="auto"/>
        <w:left w:val="none" w:sz="0" w:space="0" w:color="auto"/>
        <w:bottom w:val="none" w:sz="0" w:space="0" w:color="auto"/>
        <w:right w:val="none" w:sz="0" w:space="0" w:color="auto"/>
      </w:divBdr>
    </w:div>
    <w:div w:id="970328842">
      <w:bodyDiv w:val="1"/>
      <w:marLeft w:val="0"/>
      <w:marRight w:val="0"/>
      <w:marTop w:val="0"/>
      <w:marBottom w:val="0"/>
      <w:divBdr>
        <w:top w:val="none" w:sz="0" w:space="0" w:color="auto"/>
        <w:left w:val="none" w:sz="0" w:space="0" w:color="auto"/>
        <w:bottom w:val="none" w:sz="0" w:space="0" w:color="auto"/>
        <w:right w:val="none" w:sz="0" w:space="0" w:color="auto"/>
      </w:divBdr>
    </w:div>
    <w:div w:id="1011757241">
      <w:bodyDiv w:val="1"/>
      <w:marLeft w:val="0"/>
      <w:marRight w:val="0"/>
      <w:marTop w:val="0"/>
      <w:marBottom w:val="0"/>
      <w:divBdr>
        <w:top w:val="none" w:sz="0" w:space="0" w:color="auto"/>
        <w:left w:val="none" w:sz="0" w:space="0" w:color="auto"/>
        <w:bottom w:val="none" w:sz="0" w:space="0" w:color="auto"/>
        <w:right w:val="none" w:sz="0" w:space="0" w:color="auto"/>
      </w:divBdr>
    </w:div>
    <w:div w:id="1017656560">
      <w:bodyDiv w:val="1"/>
      <w:marLeft w:val="0"/>
      <w:marRight w:val="0"/>
      <w:marTop w:val="0"/>
      <w:marBottom w:val="0"/>
      <w:divBdr>
        <w:top w:val="none" w:sz="0" w:space="0" w:color="auto"/>
        <w:left w:val="none" w:sz="0" w:space="0" w:color="auto"/>
        <w:bottom w:val="none" w:sz="0" w:space="0" w:color="auto"/>
        <w:right w:val="none" w:sz="0" w:space="0" w:color="auto"/>
      </w:divBdr>
    </w:div>
    <w:div w:id="1023826314">
      <w:bodyDiv w:val="1"/>
      <w:marLeft w:val="0"/>
      <w:marRight w:val="0"/>
      <w:marTop w:val="0"/>
      <w:marBottom w:val="0"/>
      <w:divBdr>
        <w:top w:val="none" w:sz="0" w:space="0" w:color="auto"/>
        <w:left w:val="none" w:sz="0" w:space="0" w:color="auto"/>
        <w:bottom w:val="none" w:sz="0" w:space="0" w:color="auto"/>
        <w:right w:val="none" w:sz="0" w:space="0" w:color="auto"/>
      </w:divBdr>
    </w:div>
    <w:div w:id="1029717279">
      <w:bodyDiv w:val="1"/>
      <w:marLeft w:val="0"/>
      <w:marRight w:val="0"/>
      <w:marTop w:val="0"/>
      <w:marBottom w:val="0"/>
      <w:divBdr>
        <w:top w:val="none" w:sz="0" w:space="0" w:color="auto"/>
        <w:left w:val="none" w:sz="0" w:space="0" w:color="auto"/>
        <w:bottom w:val="none" w:sz="0" w:space="0" w:color="auto"/>
        <w:right w:val="none" w:sz="0" w:space="0" w:color="auto"/>
      </w:divBdr>
    </w:div>
    <w:div w:id="1034232887">
      <w:bodyDiv w:val="1"/>
      <w:marLeft w:val="0"/>
      <w:marRight w:val="0"/>
      <w:marTop w:val="0"/>
      <w:marBottom w:val="0"/>
      <w:divBdr>
        <w:top w:val="none" w:sz="0" w:space="0" w:color="auto"/>
        <w:left w:val="none" w:sz="0" w:space="0" w:color="auto"/>
        <w:bottom w:val="none" w:sz="0" w:space="0" w:color="auto"/>
        <w:right w:val="none" w:sz="0" w:space="0" w:color="auto"/>
      </w:divBdr>
    </w:div>
    <w:div w:id="1039208196">
      <w:bodyDiv w:val="1"/>
      <w:marLeft w:val="0"/>
      <w:marRight w:val="0"/>
      <w:marTop w:val="0"/>
      <w:marBottom w:val="0"/>
      <w:divBdr>
        <w:top w:val="none" w:sz="0" w:space="0" w:color="auto"/>
        <w:left w:val="none" w:sz="0" w:space="0" w:color="auto"/>
        <w:bottom w:val="none" w:sz="0" w:space="0" w:color="auto"/>
        <w:right w:val="none" w:sz="0" w:space="0" w:color="auto"/>
      </w:divBdr>
    </w:div>
    <w:div w:id="1080368936">
      <w:bodyDiv w:val="1"/>
      <w:marLeft w:val="0"/>
      <w:marRight w:val="0"/>
      <w:marTop w:val="0"/>
      <w:marBottom w:val="0"/>
      <w:divBdr>
        <w:top w:val="none" w:sz="0" w:space="0" w:color="auto"/>
        <w:left w:val="none" w:sz="0" w:space="0" w:color="auto"/>
        <w:bottom w:val="none" w:sz="0" w:space="0" w:color="auto"/>
        <w:right w:val="none" w:sz="0" w:space="0" w:color="auto"/>
      </w:divBdr>
    </w:div>
    <w:div w:id="1093935007">
      <w:bodyDiv w:val="1"/>
      <w:marLeft w:val="0"/>
      <w:marRight w:val="0"/>
      <w:marTop w:val="0"/>
      <w:marBottom w:val="0"/>
      <w:divBdr>
        <w:top w:val="none" w:sz="0" w:space="0" w:color="auto"/>
        <w:left w:val="none" w:sz="0" w:space="0" w:color="auto"/>
        <w:bottom w:val="none" w:sz="0" w:space="0" w:color="auto"/>
        <w:right w:val="none" w:sz="0" w:space="0" w:color="auto"/>
      </w:divBdr>
    </w:div>
    <w:div w:id="1102842966">
      <w:bodyDiv w:val="1"/>
      <w:marLeft w:val="0"/>
      <w:marRight w:val="0"/>
      <w:marTop w:val="0"/>
      <w:marBottom w:val="0"/>
      <w:divBdr>
        <w:top w:val="none" w:sz="0" w:space="0" w:color="auto"/>
        <w:left w:val="none" w:sz="0" w:space="0" w:color="auto"/>
        <w:bottom w:val="none" w:sz="0" w:space="0" w:color="auto"/>
        <w:right w:val="none" w:sz="0" w:space="0" w:color="auto"/>
      </w:divBdr>
    </w:div>
    <w:div w:id="1104303899">
      <w:bodyDiv w:val="1"/>
      <w:marLeft w:val="0"/>
      <w:marRight w:val="0"/>
      <w:marTop w:val="0"/>
      <w:marBottom w:val="0"/>
      <w:divBdr>
        <w:top w:val="none" w:sz="0" w:space="0" w:color="auto"/>
        <w:left w:val="none" w:sz="0" w:space="0" w:color="auto"/>
        <w:bottom w:val="none" w:sz="0" w:space="0" w:color="auto"/>
        <w:right w:val="none" w:sz="0" w:space="0" w:color="auto"/>
      </w:divBdr>
    </w:div>
    <w:div w:id="1109157444">
      <w:bodyDiv w:val="1"/>
      <w:marLeft w:val="0"/>
      <w:marRight w:val="0"/>
      <w:marTop w:val="0"/>
      <w:marBottom w:val="0"/>
      <w:divBdr>
        <w:top w:val="none" w:sz="0" w:space="0" w:color="auto"/>
        <w:left w:val="none" w:sz="0" w:space="0" w:color="auto"/>
        <w:bottom w:val="none" w:sz="0" w:space="0" w:color="auto"/>
        <w:right w:val="none" w:sz="0" w:space="0" w:color="auto"/>
      </w:divBdr>
    </w:div>
    <w:div w:id="1125778820">
      <w:bodyDiv w:val="1"/>
      <w:marLeft w:val="0"/>
      <w:marRight w:val="0"/>
      <w:marTop w:val="0"/>
      <w:marBottom w:val="0"/>
      <w:divBdr>
        <w:top w:val="none" w:sz="0" w:space="0" w:color="auto"/>
        <w:left w:val="none" w:sz="0" w:space="0" w:color="auto"/>
        <w:bottom w:val="none" w:sz="0" w:space="0" w:color="auto"/>
        <w:right w:val="none" w:sz="0" w:space="0" w:color="auto"/>
      </w:divBdr>
    </w:div>
    <w:div w:id="1165047303">
      <w:bodyDiv w:val="1"/>
      <w:marLeft w:val="0"/>
      <w:marRight w:val="0"/>
      <w:marTop w:val="0"/>
      <w:marBottom w:val="0"/>
      <w:divBdr>
        <w:top w:val="none" w:sz="0" w:space="0" w:color="auto"/>
        <w:left w:val="none" w:sz="0" w:space="0" w:color="auto"/>
        <w:bottom w:val="none" w:sz="0" w:space="0" w:color="auto"/>
        <w:right w:val="none" w:sz="0" w:space="0" w:color="auto"/>
      </w:divBdr>
    </w:div>
    <w:div w:id="1169641277">
      <w:bodyDiv w:val="1"/>
      <w:marLeft w:val="0"/>
      <w:marRight w:val="0"/>
      <w:marTop w:val="0"/>
      <w:marBottom w:val="0"/>
      <w:divBdr>
        <w:top w:val="none" w:sz="0" w:space="0" w:color="auto"/>
        <w:left w:val="none" w:sz="0" w:space="0" w:color="auto"/>
        <w:bottom w:val="none" w:sz="0" w:space="0" w:color="auto"/>
        <w:right w:val="none" w:sz="0" w:space="0" w:color="auto"/>
      </w:divBdr>
    </w:div>
    <w:div w:id="1173759137">
      <w:bodyDiv w:val="1"/>
      <w:marLeft w:val="0"/>
      <w:marRight w:val="0"/>
      <w:marTop w:val="0"/>
      <w:marBottom w:val="0"/>
      <w:divBdr>
        <w:top w:val="none" w:sz="0" w:space="0" w:color="auto"/>
        <w:left w:val="none" w:sz="0" w:space="0" w:color="auto"/>
        <w:bottom w:val="none" w:sz="0" w:space="0" w:color="auto"/>
        <w:right w:val="none" w:sz="0" w:space="0" w:color="auto"/>
      </w:divBdr>
    </w:div>
    <w:div w:id="1203833584">
      <w:bodyDiv w:val="1"/>
      <w:marLeft w:val="0"/>
      <w:marRight w:val="0"/>
      <w:marTop w:val="0"/>
      <w:marBottom w:val="0"/>
      <w:divBdr>
        <w:top w:val="none" w:sz="0" w:space="0" w:color="auto"/>
        <w:left w:val="none" w:sz="0" w:space="0" w:color="auto"/>
        <w:bottom w:val="none" w:sz="0" w:space="0" w:color="auto"/>
        <w:right w:val="none" w:sz="0" w:space="0" w:color="auto"/>
      </w:divBdr>
    </w:div>
    <w:div w:id="1204367386">
      <w:bodyDiv w:val="1"/>
      <w:marLeft w:val="0"/>
      <w:marRight w:val="0"/>
      <w:marTop w:val="0"/>
      <w:marBottom w:val="0"/>
      <w:divBdr>
        <w:top w:val="none" w:sz="0" w:space="0" w:color="auto"/>
        <w:left w:val="none" w:sz="0" w:space="0" w:color="auto"/>
        <w:bottom w:val="none" w:sz="0" w:space="0" w:color="auto"/>
        <w:right w:val="none" w:sz="0" w:space="0" w:color="auto"/>
      </w:divBdr>
    </w:div>
    <w:div w:id="1214779582">
      <w:bodyDiv w:val="1"/>
      <w:marLeft w:val="0"/>
      <w:marRight w:val="0"/>
      <w:marTop w:val="0"/>
      <w:marBottom w:val="0"/>
      <w:divBdr>
        <w:top w:val="none" w:sz="0" w:space="0" w:color="auto"/>
        <w:left w:val="none" w:sz="0" w:space="0" w:color="auto"/>
        <w:bottom w:val="none" w:sz="0" w:space="0" w:color="auto"/>
        <w:right w:val="none" w:sz="0" w:space="0" w:color="auto"/>
      </w:divBdr>
    </w:div>
    <w:div w:id="1219822146">
      <w:bodyDiv w:val="1"/>
      <w:marLeft w:val="0"/>
      <w:marRight w:val="0"/>
      <w:marTop w:val="0"/>
      <w:marBottom w:val="0"/>
      <w:divBdr>
        <w:top w:val="none" w:sz="0" w:space="0" w:color="auto"/>
        <w:left w:val="none" w:sz="0" w:space="0" w:color="auto"/>
        <w:bottom w:val="none" w:sz="0" w:space="0" w:color="auto"/>
        <w:right w:val="none" w:sz="0" w:space="0" w:color="auto"/>
      </w:divBdr>
    </w:div>
    <w:div w:id="1250696225">
      <w:bodyDiv w:val="1"/>
      <w:marLeft w:val="0"/>
      <w:marRight w:val="0"/>
      <w:marTop w:val="0"/>
      <w:marBottom w:val="0"/>
      <w:divBdr>
        <w:top w:val="none" w:sz="0" w:space="0" w:color="auto"/>
        <w:left w:val="none" w:sz="0" w:space="0" w:color="auto"/>
        <w:bottom w:val="none" w:sz="0" w:space="0" w:color="auto"/>
        <w:right w:val="none" w:sz="0" w:space="0" w:color="auto"/>
      </w:divBdr>
    </w:div>
    <w:div w:id="1278099211">
      <w:bodyDiv w:val="1"/>
      <w:marLeft w:val="0"/>
      <w:marRight w:val="0"/>
      <w:marTop w:val="0"/>
      <w:marBottom w:val="0"/>
      <w:divBdr>
        <w:top w:val="none" w:sz="0" w:space="0" w:color="auto"/>
        <w:left w:val="none" w:sz="0" w:space="0" w:color="auto"/>
        <w:bottom w:val="none" w:sz="0" w:space="0" w:color="auto"/>
        <w:right w:val="none" w:sz="0" w:space="0" w:color="auto"/>
      </w:divBdr>
    </w:div>
    <w:div w:id="1282958770">
      <w:bodyDiv w:val="1"/>
      <w:marLeft w:val="0"/>
      <w:marRight w:val="0"/>
      <w:marTop w:val="0"/>
      <w:marBottom w:val="0"/>
      <w:divBdr>
        <w:top w:val="none" w:sz="0" w:space="0" w:color="auto"/>
        <w:left w:val="none" w:sz="0" w:space="0" w:color="auto"/>
        <w:bottom w:val="none" w:sz="0" w:space="0" w:color="auto"/>
        <w:right w:val="none" w:sz="0" w:space="0" w:color="auto"/>
      </w:divBdr>
    </w:div>
    <w:div w:id="1301348897">
      <w:bodyDiv w:val="1"/>
      <w:marLeft w:val="0"/>
      <w:marRight w:val="0"/>
      <w:marTop w:val="0"/>
      <w:marBottom w:val="0"/>
      <w:divBdr>
        <w:top w:val="none" w:sz="0" w:space="0" w:color="auto"/>
        <w:left w:val="none" w:sz="0" w:space="0" w:color="auto"/>
        <w:bottom w:val="none" w:sz="0" w:space="0" w:color="auto"/>
        <w:right w:val="none" w:sz="0" w:space="0" w:color="auto"/>
      </w:divBdr>
    </w:div>
    <w:div w:id="1308321159">
      <w:bodyDiv w:val="1"/>
      <w:marLeft w:val="0"/>
      <w:marRight w:val="0"/>
      <w:marTop w:val="0"/>
      <w:marBottom w:val="0"/>
      <w:divBdr>
        <w:top w:val="none" w:sz="0" w:space="0" w:color="auto"/>
        <w:left w:val="none" w:sz="0" w:space="0" w:color="auto"/>
        <w:bottom w:val="none" w:sz="0" w:space="0" w:color="auto"/>
        <w:right w:val="none" w:sz="0" w:space="0" w:color="auto"/>
      </w:divBdr>
    </w:div>
    <w:div w:id="1314480900">
      <w:bodyDiv w:val="1"/>
      <w:marLeft w:val="0"/>
      <w:marRight w:val="0"/>
      <w:marTop w:val="0"/>
      <w:marBottom w:val="0"/>
      <w:divBdr>
        <w:top w:val="none" w:sz="0" w:space="0" w:color="auto"/>
        <w:left w:val="none" w:sz="0" w:space="0" w:color="auto"/>
        <w:bottom w:val="none" w:sz="0" w:space="0" w:color="auto"/>
        <w:right w:val="none" w:sz="0" w:space="0" w:color="auto"/>
      </w:divBdr>
    </w:div>
    <w:div w:id="1314792134">
      <w:bodyDiv w:val="1"/>
      <w:marLeft w:val="0"/>
      <w:marRight w:val="0"/>
      <w:marTop w:val="0"/>
      <w:marBottom w:val="0"/>
      <w:divBdr>
        <w:top w:val="none" w:sz="0" w:space="0" w:color="auto"/>
        <w:left w:val="none" w:sz="0" w:space="0" w:color="auto"/>
        <w:bottom w:val="none" w:sz="0" w:space="0" w:color="auto"/>
        <w:right w:val="none" w:sz="0" w:space="0" w:color="auto"/>
      </w:divBdr>
    </w:div>
    <w:div w:id="1335448998">
      <w:bodyDiv w:val="1"/>
      <w:marLeft w:val="0"/>
      <w:marRight w:val="0"/>
      <w:marTop w:val="0"/>
      <w:marBottom w:val="0"/>
      <w:divBdr>
        <w:top w:val="none" w:sz="0" w:space="0" w:color="auto"/>
        <w:left w:val="none" w:sz="0" w:space="0" w:color="auto"/>
        <w:bottom w:val="none" w:sz="0" w:space="0" w:color="auto"/>
        <w:right w:val="none" w:sz="0" w:space="0" w:color="auto"/>
      </w:divBdr>
    </w:div>
    <w:div w:id="1363172292">
      <w:bodyDiv w:val="1"/>
      <w:marLeft w:val="0"/>
      <w:marRight w:val="0"/>
      <w:marTop w:val="0"/>
      <w:marBottom w:val="0"/>
      <w:divBdr>
        <w:top w:val="none" w:sz="0" w:space="0" w:color="auto"/>
        <w:left w:val="none" w:sz="0" w:space="0" w:color="auto"/>
        <w:bottom w:val="none" w:sz="0" w:space="0" w:color="auto"/>
        <w:right w:val="none" w:sz="0" w:space="0" w:color="auto"/>
      </w:divBdr>
    </w:div>
    <w:div w:id="1376393700">
      <w:bodyDiv w:val="1"/>
      <w:marLeft w:val="0"/>
      <w:marRight w:val="0"/>
      <w:marTop w:val="0"/>
      <w:marBottom w:val="0"/>
      <w:divBdr>
        <w:top w:val="none" w:sz="0" w:space="0" w:color="auto"/>
        <w:left w:val="none" w:sz="0" w:space="0" w:color="auto"/>
        <w:bottom w:val="none" w:sz="0" w:space="0" w:color="auto"/>
        <w:right w:val="none" w:sz="0" w:space="0" w:color="auto"/>
      </w:divBdr>
    </w:div>
    <w:div w:id="1376848526">
      <w:bodyDiv w:val="1"/>
      <w:marLeft w:val="0"/>
      <w:marRight w:val="0"/>
      <w:marTop w:val="0"/>
      <w:marBottom w:val="0"/>
      <w:divBdr>
        <w:top w:val="none" w:sz="0" w:space="0" w:color="auto"/>
        <w:left w:val="none" w:sz="0" w:space="0" w:color="auto"/>
        <w:bottom w:val="none" w:sz="0" w:space="0" w:color="auto"/>
        <w:right w:val="none" w:sz="0" w:space="0" w:color="auto"/>
      </w:divBdr>
    </w:div>
    <w:div w:id="1384718827">
      <w:bodyDiv w:val="1"/>
      <w:marLeft w:val="0"/>
      <w:marRight w:val="0"/>
      <w:marTop w:val="0"/>
      <w:marBottom w:val="0"/>
      <w:divBdr>
        <w:top w:val="none" w:sz="0" w:space="0" w:color="auto"/>
        <w:left w:val="none" w:sz="0" w:space="0" w:color="auto"/>
        <w:bottom w:val="none" w:sz="0" w:space="0" w:color="auto"/>
        <w:right w:val="none" w:sz="0" w:space="0" w:color="auto"/>
      </w:divBdr>
    </w:div>
    <w:div w:id="1385837781">
      <w:bodyDiv w:val="1"/>
      <w:marLeft w:val="0"/>
      <w:marRight w:val="0"/>
      <w:marTop w:val="0"/>
      <w:marBottom w:val="0"/>
      <w:divBdr>
        <w:top w:val="none" w:sz="0" w:space="0" w:color="auto"/>
        <w:left w:val="none" w:sz="0" w:space="0" w:color="auto"/>
        <w:bottom w:val="none" w:sz="0" w:space="0" w:color="auto"/>
        <w:right w:val="none" w:sz="0" w:space="0" w:color="auto"/>
      </w:divBdr>
    </w:div>
    <w:div w:id="1387338504">
      <w:bodyDiv w:val="1"/>
      <w:marLeft w:val="0"/>
      <w:marRight w:val="0"/>
      <w:marTop w:val="0"/>
      <w:marBottom w:val="0"/>
      <w:divBdr>
        <w:top w:val="none" w:sz="0" w:space="0" w:color="auto"/>
        <w:left w:val="none" w:sz="0" w:space="0" w:color="auto"/>
        <w:bottom w:val="none" w:sz="0" w:space="0" w:color="auto"/>
        <w:right w:val="none" w:sz="0" w:space="0" w:color="auto"/>
      </w:divBdr>
    </w:div>
    <w:div w:id="1393577874">
      <w:bodyDiv w:val="1"/>
      <w:marLeft w:val="0"/>
      <w:marRight w:val="0"/>
      <w:marTop w:val="0"/>
      <w:marBottom w:val="0"/>
      <w:divBdr>
        <w:top w:val="none" w:sz="0" w:space="0" w:color="auto"/>
        <w:left w:val="none" w:sz="0" w:space="0" w:color="auto"/>
        <w:bottom w:val="none" w:sz="0" w:space="0" w:color="auto"/>
        <w:right w:val="none" w:sz="0" w:space="0" w:color="auto"/>
      </w:divBdr>
    </w:div>
    <w:div w:id="1410999684">
      <w:bodyDiv w:val="1"/>
      <w:marLeft w:val="0"/>
      <w:marRight w:val="0"/>
      <w:marTop w:val="0"/>
      <w:marBottom w:val="0"/>
      <w:divBdr>
        <w:top w:val="none" w:sz="0" w:space="0" w:color="auto"/>
        <w:left w:val="none" w:sz="0" w:space="0" w:color="auto"/>
        <w:bottom w:val="none" w:sz="0" w:space="0" w:color="auto"/>
        <w:right w:val="none" w:sz="0" w:space="0" w:color="auto"/>
      </w:divBdr>
    </w:div>
    <w:div w:id="1412115480">
      <w:bodyDiv w:val="1"/>
      <w:marLeft w:val="0"/>
      <w:marRight w:val="0"/>
      <w:marTop w:val="0"/>
      <w:marBottom w:val="0"/>
      <w:divBdr>
        <w:top w:val="none" w:sz="0" w:space="0" w:color="auto"/>
        <w:left w:val="none" w:sz="0" w:space="0" w:color="auto"/>
        <w:bottom w:val="none" w:sz="0" w:space="0" w:color="auto"/>
        <w:right w:val="none" w:sz="0" w:space="0" w:color="auto"/>
      </w:divBdr>
    </w:div>
    <w:div w:id="1416702647">
      <w:bodyDiv w:val="1"/>
      <w:marLeft w:val="0"/>
      <w:marRight w:val="0"/>
      <w:marTop w:val="0"/>
      <w:marBottom w:val="0"/>
      <w:divBdr>
        <w:top w:val="none" w:sz="0" w:space="0" w:color="auto"/>
        <w:left w:val="none" w:sz="0" w:space="0" w:color="auto"/>
        <w:bottom w:val="none" w:sz="0" w:space="0" w:color="auto"/>
        <w:right w:val="none" w:sz="0" w:space="0" w:color="auto"/>
      </w:divBdr>
    </w:div>
    <w:div w:id="1421442666">
      <w:bodyDiv w:val="1"/>
      <w:marLeft w:val="0"/>
      <w:marRight w:val="0"/>
      <w:marTop w:val="0"/>
      <w:marBottom w:val="0"/>
      <w:divBdr>
        <w:top w:val="none" w:sz="0" w:space="0" w:color="auto"/>
        <w:left w:val="none" w:sz="0" w:space="0" w:color="auto"/>
        <w:bottom w:val="none" w:sz="0" w:space="0" w:color="auto"/>
        <w:right w:val="none" w:sz="0" w:space="0" w:color="auto"/>
      </w:divBdr>
    </w:div>
    <w:div w:id="1437284401">
      <w:bodyDiv w:val="1"/>
      <w:marLeft w:val="0"/>
      <w:marRight w:val="0"/>
      <w:marTop w:val="0"/>
      <w:marBottom w:val="0"/>
      <w:divBdr>
        <w:top w:val="none" w:sz="0" w:space="0" w:color="auto"/>
        <w:left w:val="none" w:sz="0" w:space="0" w:color="auto"/>
        <w:bottom w:val="none" w:sz="0" w:space="0" w:color="auto"/>
        <w:right w:val="none" w:sz="0" w:space="0" w:color="auto"/>
      </w:divBdr>
    </w:div>
    <w:div w:id="1439106428">
      <w:bodyDiv w:val="1"/>
      <w:marLeft w:val="0"/>
      <w:marRight w:val="0"/>
      <w:marTop w:val="0"/>
      <w:marBottom w:val="0"/>
      <w:divBdr>
        <w:top w:val="none" w:sz="0" w:space="0" w:color="auto"/>
        <w:left w:val="none" w:sz="0" w:space="0" w:color="auto"/>
        <w:bottom w:val="none" w:sz="0" w:space="0" w:color="auto"/>
        <w:right w:val="none" w:sz="0" w:space="0" w:color="auto"/>
      </w:divBdr>
    </w:div>
    <w:div w:id="1441022444">
      <w:bodyDiv w:val="1"/>
      <w:marLeft w:val="0"/>
      <w:marRight w:val="0"/>
      <w:marTop w:val="0"/>
      <w:marBottom w:val="0"/>
      <w:divBdr>
        <w:top w:val="none" w:sz="0" w:space="0" w:color="auto"/>
        <w:left w:val="none" w:sz="0" w:space="0" w:color="auto"/>
        <w:bottom w:val="none" w:sz="0" w:space="0" w:color="auto"/>
        <w:right w:val="none" w:sz="0" w:space="0" w:color="auto"/>
      </w:divBdr>
    </w:div>
    <w:div w:id="1443648441">
      <w:bodyDiv w:val="1"/>
      <w:marLeft w:val="0"/>
      <w:marRight w:val="0"/>
      <w:marTop w:val="0"/>
      <w:marBottom w:val="0"/>
      <w:divBdr>
        <w:top w:val="none" w:sz="0" w:space="0" w:color="auto"/>
        <w:left w:val="none" w:sz="0" w:space="0" w:color="auto"/>
        <w:bottom w:val="none" w:sz="0" w:space="0" w:color="auto"/>
        <w:right w:val="none" w:sz="0" w:space="0" w:color="auto"/>
      </w:divBdr>
    </w:div>
    <w:div w:id="1466198561">
      <w:bodyDiv w:val="1"/>
      <w:marLeft w:val="0"/>
      <w:marRight w:val="0"/>
      <w:marTop w:val="0"/>
      <w:marBottom w:val="0"/>
      <w:divBdr>
        <w:top w:val="none" w:sz="0" w:space="0" w:color="auto"/>
        <w:left w:val="none" w:sz="0" w:space="0" w:color="auto"/>
        <w:bottom w:val="none" w:sz="0" w:space="0" w:color="auto"/>
        <w:right w:val="none" w:sz="0" w:space="0" w:color="auto"/>
      </w:divBdr>
    </w:div>
    <w:div w:id="1468010490">
      <w:bodyDiv w:val="1"/>
      <w:marLeft w:val="0"/>
      <w:marRight w:val="0"/>
      <w:marTop w:val="0"/>
      <w:marBottom w:val="0"/>
      <w:divBdr>
        <w:top w:val="none" w:sz="0" w:space="0" w:color="auto"/>
        <w:left w:val="none" w:sz="0" w:space="0" w:color="auto"/>
        <w:bottom w:val="none" w:sz="0" w:space="0" w:color="auto"/>
        <w:right w:val="none" w:sz="0" w:space="0" w:color="auto"/>
      </w:divBdr>
    </w:div>
    <w:div w:id="1490946658">
      <w:bodyDiv w:val="1"/>
      <w:marLeft w:val="0"/>
      <w:marRight w:val="0"/>
      <w:marTop w:val="0"/>
      <w:marBottom w:val="0"/>
      <w:divBdr>
        <w:top w:val="none" w:sz="0" w:space="0" w:color="auto"/>
        <w:left w:val="none" w:sz="0" w:space="0" w:color="auto"/>
        <w:bottom w:val="none" w:sz="0" w:space="0" w:color="auto"/>
        <w:right w:val="none" w:sz="0" w:space="0" w:color="auto"/>
      </w:divBdr>
    </w:div>
    <w:div w:id="1516112012">
      <w:bodyDiv w:val="1"/>
      <w:marLeft w:val="0"/>
      <w:marRight w:val="0"/>
      <w:marTop w:val="0"/>
      <w:marBottom w:val="0"/>
      <w:divBdr>
        <w:top w:val="none" w:sz="0" w:space="0" w:color="auto"/>
        <w:left w:val="none" w:sz="0" w:space="0" w:color="auto"/>
        <w:bottom w:val="none" w:sz="0" w:space="0" w:color="auto"/>
        <w:right w:val="none" w:sz="0" w:space="0" w:color="auto"/>
      </w:divBdr>
    </w:div>
    <w:div w:id="1527060306">
      <w:bodyDiv w:val="1"/>
      <w:marLeft w:val="0"/>
      <w:marRight w:val="0"/>
      <w:marTop w:val="0"/>
      <w:marBottom w:val="0"/>
      <w:divBdr>
        <w:top w:val="none" w:sz="0" w:space="0" w:color="auto"/>
        <w:left w:val="none" w:sz="0" w:space="0" w:color="auto"/>
        <w:bottom w:val="none" w:sz="0" w:space="0" w:color="auto"/>
        <w:right w:val="none" w:sz="0" w:space="0" w:color="auto"/>
      </w:divBdr>
    </w:div>
    <w:div w:id="1532035481">
      <w:bodyDiv w:val="1"/>
      <w:marLeft w:val="0"/>
      <w:marRight w:val="0"/>
      <w:marTop w:val="0"/>
      <w:marBottom w:val="0"/>
      <w:divBdr>
        <w:top w:val="none" w:sz="0" w:space="0" w:color="auto"/>
        <w:left w:val="none" w:sz="0" w:space="0" w:color="auto"/>
        <w:bottom w:val="none" w:sz="0" w:space="0" w:color="auto"/>
        <w:right w:val="none" w:sz="0" w:space="0" w:color="auto"/>
      </w:divBdr>
    </w:div>
    <w:div w:id="1554852387">
      <w:bodyDiv w:val="1"/>
      <w:marLeft w:val="0"/>
      <w:marRight w:val="0"/>
      <w:marTop w:val="0"/>
      <w:marBottom w:val="0"/>
      <w:divBdr>
        <w:top w:val="none" w:sz="0" w:space="0" w:color="auto"/>
        <w:left w:val="none" w:sz="0" w:space="0" w:color="auto"/>
        <w:bottom w:val="none" w:sz="0" w:space="0" w:color="auto"/>
        <w:right w:val="none" w:sz="0" w:space="0" w:color="auto"/>
      </w:divBdr>
    </w:div>
    <w:div w:id="1555191990">
      <w:bodyDiv w:val="1"/>
      <w:marLeft w:val="0"/>
      <w:marRight w:val="0"/>
      <w:marTop w:val="0"/>
      <w:marBottom w:val="0"/>
      <w:divBdr>
        <w:top w:val="none" w:sz="0" w:space="0" w:color="auto"/>
        <w:left w:val="none" w:sz="0" w:space="0" w:color="auto"/>
        <w:bottom w:val="none" w:sz="0" w:space="0" w:color="auto"/>
        <w:right w:val="none" w:sz="0" w:space="0" w:color="auto"/>
      </w:divBdr>
    </w:div>
    <w:div w:id="1559172038">
      <w:bodyDiv w:val="1"/>
      <w:marLeft w:val="0"/>
      <w:marRight w:val="0"/>
      <w:marTop w:val="0"/>
      <w:marBottom w:val="0"/>
      <w:divBdr>
        <w:top w:val="none" w:sz="0" w:space="0" w:color="auto"/>
        <w:left w:val="none" w:sz="0" w:space="0" w:color="auto"/>
        <w:bottom w:val="none" w:sz="0" w:space="0" w:color="auto"/>
        <w:right w:val="none" w:sz="0" w:space="0" w:color="auto"/>
      </w:divBdr>
    </w:div>
    <w:div w:id="1560436857">
      <w:bodyDiv w:val="1"/>
      <w:marLeft w:val="0"/>
      <w:marRight w:val="0"/>
      <w:marTop w:val="0"/>
      <w:marBottom w:val="0"/>
      <w:divBdr>
        <w:top w:val="none" w:sz="0" w:space="0" w:color="auto"/>
        <w:left w:val="none" w:sz="0" w:space="0" w:color="auto"/>
        <w:bottom w:val="none" w:sz="0" w:space="0" w:color="auto"/>
        <w:right w:val="none" w:sz="0" w:space="0" w:color="auto"/>
      </w:divBdr>
    </w:div>
    <w:div w:id="1574662941">
      <w:bodyDiv w:val="1"/>
      <w:marLeft w:val="0"/>
      <w:marRight w:val="0"/>
      <w:marTop w:val="0"/>
      <w:marBottom w:val="0"/>
      <w:divBdr>
        <w:top w:val="none" w:sz="0" w:space="0" w:color="auto"/>
        <w:left w:val="none" w:sz="0" w:space="0" w:color="auto"/>
        <w:bottom w:val="none" w:sz="0" w:space="0" w:color="auto"/>
        <w:right w:val="none" w:sz="0" w:space="0" w:color="auto"/>
      </w:divBdr>
    </w:div>
    <w:div w:id="1576088137">
      <w:bodyDiv w:val="1"/>
      <w:marLeft w:val="0"/>
      <w:marRight w:val="0"/>
      <w:marTop w:val="0"/>
      <w:marBottom w:val="0"/>
      <w:divBdr>
        <w:top w:val="none" w:sz="0" w:space="0" w:color="auto"/>
        <w:left w:val="none" w:sz="0" w:space="0" w:color="auto"/>
        <w:bottom w:val="none" w:sz="0" w:space="0" w:color="auto"/>
        <w:right w:val="none" w:sz="0" w:space="0" w:color="auto"/>
      </w:divBdr>
    </w:div>
    <w:div w:id="1578395058">
      <w:bodyDiv w:val="1"/>
      <w:marLeft w:val="0"/>
      <w:marRight w:val="0"/>
      <w:marTop w:val="0"/>
      <w:marBottom w:val="0"/>
      <w:divBdr>
        <w:top w:val="none" w:sz="0" w:space="0" w:color="auto"/>
        <w:left w:val="none" w:sz="0" w:space="0" w:color="auto"/>
        <w:bottom w:val="none" w:sz="0" w:space="0" w:color="auto"/>
        <w:right w:val="none" w:sz="0" w:space="0" w:color="auto"/>
      </w:divBdr>
    </w:div>
    <w:div w:id="1582829052">
      <w:bodyDiv w:val="1"/>
      <w:marLeft w:val="0"/>
      <w:marRight w:val="0"/>
      <w:marTop w:val="0"/>
      <w:marBottom w:val="0"/>
      <w:divBdr>
        <w:top w:val="none" w:sz="0" w:space="0" w:color="auto"/>
        <w:left w:val="none" w:sz="0" w:space="0" w:color="auto"/>
        <w:bottom w:val="none" w:sz="0" w:space="0" w:color="auto"/>
        <w:right w:val="none" w:sz="0" w:space="0" w:color="auto"/>
      </w:divBdr>
    </w:div>
    <w:div w:id="1584290129">
      <w:bodyDiv w:val="1"/>
      <w:marLeft w:val="0"/>
      <w:marRight w:val="0"/>
      <w:marTop w:val="0"/>
      <w:marBottom w:val="0"/>
      <w:divBdr>
        <w:top w:val="none" w:sz="0" w:space="0" w:color="auto"/>
        <w:left w:val="none" w:sz="0" w:space="0" w:color="auto"/>
        <w:bottom w:val="none" w:sz="0" w:space="0" w:color="auto"/>
        <w:right w:val="none" w:sz="0" w:space="0" w:color="auto"/>
      </w:divBdr>
    </w:div>
    <w:div w:id="1587105320">
      <w:bodyDiv w:val="1"/>
      <w:marLeft w:val="0"/>
      <w:marRight w:val="0"/>
      <w:marTop w:val="0"/>
      <w:marBottom w:val="0"/>
      <w:divBdr>
        <w:top w:val="none" w:sz="0" w:space="0" w:color="auto"/>
        <w:left w:val="none" w:sz="0" w:space="0" w:color="auto"/>
        <w:bottom w:val="none" w:sz="0" w:space="0" w:color="auto"/>
        <w:right w:val="none" w:sz="0" w:space="0" w:color="auto"/>
      </w:divBdr>
    </w:div>
    <w:div w:id="1629509646">
      <w:bodyDiv w:val="1"/>
      <w:marLeft w:val="0"/>
      <w:marRight w:val="0"/>
      <w:marTop w:val="0"/>
      <w:marBottom w:val="0"/>
      <w:divBdr>
        <w:top w:val="none" w:sz="0" w:space="0" w:color="auto"/>
        <w:left w:val="none" w:sz="0" w:space="0" w:color="auto"/>
        <w:bottom w:val="none" w:sz="0" w:space="0" w:color="auto"/>
        <w:right w:val="none" w:sz="0" w:space="0" w:color="auto"/>
      </w:divBdr>
    </w:div>
    <w:div w:id="1637876479">
      <w:bodyDiv w:val="1"/>
      <w:marLeft w:val="0"/>
      <w:marRight w:val="0"/>
      <w:marTop w:val="0"/>
      <w:marBottom w:val="0"/>
      <w:divBdr>
        <w:top w:val="none" w:sz="0" w:space="0" w:color="auto"/>
        <w:left w:val="none" w:sz="0" w:space="0" w:color="auto"/>
        <w:bottom w:val="none" w:sz="0" w:space="0" w:color="auto"/>
        <w:right w:val="none" w:sz="0" w:space="0" w:color="auto"/>
      </w:divBdr>
    </w:div>
    <w:div w:id="1653018638">
      <w:bodyDiv w:val="1"/>
      <w:marLeft w:val="0"/>
      <w:marRight w:val="0"/>
      <w:marTop w:val="0"/>
      <w:marBottom w:val="0"/>
      <w:divBdr>
        <w:top w:val="none" w:sz="0" w:space="0" w:color="auto"/>
        <w:left w:val="none" w:sz="0" w:space="0" w:color="auto"/>
        <w:bottom w:val="none" w:sz="0" w:space="0" w:color="auto"/>
        <w:right w:val="none" w:sz="0" w:space="0" w:color="auto"/>
      </w:divBdr>
    </w:div>
    <w:div w:id="1697467400">
      <w:bodyDiv w:val="1"/>
      <w:marLeft w:val="0"/>
      <w:marRight w:val="0"/>
      <w:marTop w:val="0"/>
      <w:marBottom w:val="0"/>
      <w:divBdr>
        <w:top w:val="none" w:sz="0" w:space="0" w:color="auto"/>
        <w:left w:val="none" w:sz="0" w:space="0" w:color="auto"/>
        <w:bottom w:val="none" w:sz="0" w:space="0" w:color="auto"/>
        <w:right w:val="none" w:sz="0" w:space="0" w:color="auto"/>
      </w:divBdr>
    </w:div>
    <w:div w:id="1711567672">
      <w:bodyDiv w:val="1"/>
      <w:marLeft w:val="0"/>
      <w:marRight w:val="0"/>
      <w:marTop w:val="0"/>
      <w:marBottom w:val="0"/>
      <w:divBdr>
        <w:top w:val="none" w:sz="0" w:space="0" w:color="auto"/>
        <w:left w:val="none" w:sz="0" w:space="0" w:color="auto"/>
        <w:bottom w:val="none" w:sz="0" w:space="0" w:color="auto"/>
        <w:right w:val="none" w:sz="0" w:space="0" w:color="auto"/>
      </w:divBdr>
    </w:div>
    <w:div w:id="1731226071">
      <w:bodyDiv w:val="1"/>
      <w:marLeft w:val="0"/>
      <w:marRight w:val="0"/>
      <w:marTop w:val="0"/>
      <w:marBottom w:val="0"/>
      <w:divBdr>
        <w:top w:val="none" w:sz="0" w:space="0" w:color="auto"/>
        <w:left w:val="none" w:sz="0" w:space="0" w:color="auto"/>
        <w:bottom w:val="none" w:sz="0" w:space="0" w:color="auto"/>
        <w:right w:val="none" w:sz="0" w:space="0" w:color="auto"/>
      </w:divBdr>
    </w:div>
    <w:div w:id="1734888250">
      <w:bodyDiv w:val="1"/>
      <w:marLeft w:val="0"/>
      <w:marRight w:val="0"/>
      <w:marTop w:val="0"/>
      <w:marBottom w:val="0"/>
      <w:divBdr>
        <w:top w:val="none" w:sz="0" w:space="0" w:color="auto"/>
        <w:left w:val="none" w:sz="0" w:space="0" w:color="auto"/>
        <w:bottom w:val="none" w:sz="0" w:space="0" w:color="auto"/>
        <w:right w:val="none" w:sz="0" w:space="0" w:color="auto"/>
      </w:divBdr>
    </w:div>
    <w:div w:id="1736393681">
      <w:bodyDiv w:val="1"/>
      <w:marLeft w:val="0"/>
      <w:marRight w:val="0"/>
      <w:marTop w:val="0"/>
      <w:marBottom w:val="0"/>
      <w:divBdr>
        <w:top w:val="none" w:sz="0" w:space="0" w:color="auto"/>
        <w:left w:val="none" w:sz="0" w:space="0" w:color="auto"/>
        <w:bottom w:val="none" w:sz="0" w:space="0" w:color="auto"/>
        <w:right w:val="none" w:sz="0" w:space="0" w:color="auto"/>
      </w:divBdr>
    </w:div>
    <w:div w:id="1773621097">
      <w:bodyDiv w:val="1"/>
      <w:marLeft w:val="0"/>
      <w:marRight w:val="0"/>
      <w:marTop w:val="0"/>
      <w:marBottom w:val="0"/>
      <w:divBdr>
        <w:top w:val="none" w:sz="0" w:space="0" w:color="auto"/>
        <w:left w:val="none" w:sz="0" w:space="0" w:color="auto"/>
        <w:bottom w:val="none" w:sz="0" w:space="0" w:color="auto"/>
        <w:right w:val="none" w:sz="0" w:space="0" w:color="auto"/>
      </w:divBdr>
    </w:div>
    <w:div w:id="1791051304">
      <w:bodyDiv w:val="1"/>
      <w:marLeft w:val="0"/>
      <w:marRight w:val="0"/>
      <w:marTop w:val="0"/>
      <w:marBottom w:val="0"/>
      <w:divBdr>
        <w:top w:val="none" w:sz="0" w:space="0" w:color="auto"/>
        <w:left w:val="none" w:sz="0" w:space="0" w:color="auto"/>
        <w:bottom w:val="none" w:sz="0" w:space="0" w:color="auto"/>
        <w:right w:val="none" w:sz="0" w:space="0" w:color="auto"/>
      </w:divBdr>
    </w:div>
    <w:div w:id="1791437912">
      <w:bodyDiv w:val="1"/>
      <w:marLeft w:val="0"/>
      <w:marRight w:val="0"/>
      <w:marTop w:val="0"/>
      <w:marBottom w:val="0"/>
      <w:divBdr>
        <w:top w:val="none" w:sz="0" w:space="0" w:color="auto"/>
        <w:left w:val="none" w:sz="0" w:space="0" w:color="auto"/>
        <w:bottom w:val="none" w:sz="0" w:space="0" w:color="auto"/>
        <w:right w:val="none" w:sz="0" w:space="0" w:color="auto"/>
      </w:divBdr>
    </w:div>
    <w:div w:id="1836919203">
      <w:bodyDiv w:val="1"/>
      <w:marLeft w:val="0"/>
      <w:marRight w:val="0"/>
      <w:marTop w:val="0"/>
      <w:marBottom w:val="0"/>
      <w:divBdr>
        <w:top w:val="none" w:sz="0" w:space="0" w:color="auto"/>
        <w:left w:val="none" w:sz="0" w:space="0" w:color="auto"/>
        <w:bottom w:val="none" w:sz="0" w:space="0" w:color="auto"/>
        <w:right w:val="none" w:sz="0" w:space="0" w:color="auto"/>
      </w:divBdr>
    </w:div>
    <w:div w:id="1861623694">
      <w:bodyDiv w:val="1"/>
      <w:marLeft w:val="0"/>
      <w:marRight w:val="0"/>
      <w:marTop w:val="0"/>
      <w:marBottom w:val="0"/>
      <w:divBdr>
        <w:top w:val="none" w:sz="0" w:space="0" w:color="auto"/>
        <w:left w:val="none" w:sz="0" w:space="0" w:color="auto"/>
        <w:bottom w:val="none" w:sz="0" w:space="0" w:color="auto"/>
        <w:right w:val="none" w:sz="0" w:space="0" w:color="auto"/>
      </w:divBdr>
    </w:div>
    <w:div w:id="1874490664">
      <w:bodyDiv w:val="1"/>
      <w:marLeft w:val="0"/>
      <w:marRight w:val="0"/>
      <w:marTop w:val="0"/>
      <w:marBottom w:val="0"/>
      <w:divBdr>
        <w:top w:val="none" w:sz="0" w:space="0" w:color="auto"/>
        <w:left w:val="none" w:sz="0" w:space="0" w:color="auto"/>
        <w:bottom w:val="none" w:sz="0" w:space="0" w:color="auto"/>
        <w:right w:val="none" w:sz="0" w:space="0" w:color="auto"/>
      </w:divBdr>
    </w:div>
    <w:div w:id="1875655346">
      <w:bodyDiv w:val="1"/>
      <w:marLeft w:val="0"/>
      <w:marRight w:val="0"/>
      <w:marTop w:val="0"/>
      <w:marBottom w:val="0"/>
      <w:divBdr>
        <w:top w:val="none" w:sz="0" w:space="0" w:color="auto"/>
        <w:left w:val="none" w:sz="0" w:space="0" w:color="auto"/>
        <w:bottom w:val="none" w:sz="0" w:space="0" w:color="auto"/>
        <w:right w:val="none" w:sz="0" w:space="0" w:color="auto"/>
      </w:divBdr>
    </w:div>
    <w:div w:id="1887986244">
      <w:bodyDiv w:val="1"/>
      <w:marLeft w:val="0"/>
      <w:marRight w:val="0"/>
      <w:marTop w:val="0"/>
      <w:marBottom w:val="0"/>
      <w:divBdr>
        <w:top w:val="none" w:sz="0" w:space="0" w:color="auto"/>
        <w:left w:val="none" w:sz="0" w:space="0" w:color="auto"/>
        <w:bottom w:val="none" w:sz="0" w:space="0" w:color="auto"/>
        <w:right w:val="none" w:sz="0" w:space="0" w:color="auto"/>
      </w:divBdr>
    </w:div>
    <w:div w:id="1894927604">
      <w:bodyDiv w:val="1"/>
      <w:marLeft w:val="0"/>
      <w:marRight w:val="0"/>
      <w:marTop w:val="0"/>
      <w:marBottom w:val="0"/>
      <w:divBdr>
        <w:top w:val="none" w:sz="0" w:space="0" w:color="auto"/>
        <w:left w:val="none" w:sz="0" w:space="0" w:color="auto"/>
        <w:bottom w:val="none" w:sz="0" w:space="0" w:color="auto"/>
        <w:right w:val="none" w:sz="0" w:space="0" w:color="auto"/>
      </w:divBdr>
    </w:div>
    <w:div w:id="1914001961">
      <w:bodyDiv w:val="1"/>
      <w:marLeft w:val="0"/>
      <w:marRight w:val="0"/>
      <w:marTop w:val="0"/>
      <w:marBottom w:val="0"/>
      <w:divBdr>
        <w:top w:val="none" w:sz="0" w:space="0" w:color="auto"/>
        <w:left w:val="none" w:sz="0" w:space="0" w:color="auto"/>
        <w:bottom w:val="none" w:sz="0" w:space="0" w:color="auto"/>
        <w:right w:val="none" w:sz="0" w:space="0" w:color="auto"/>
      </w:divBdr>
    </w:div>
    <w:div w:id="1919242240">
      <w:bodyDiv w:val="1"/>
      <w:marLeft w:val="0"/>
      <w:marRight w:val="0"/>
      <w:marTop w:val="0"/>
      <w:marBottom w:val="0"/>
      <w:divBdr>
        <w:top w:val="none" w:sz="0" w:space="0" w:color="auto"/>
        <w:left w:val="none" w:sz="0" w:space="0" w:color="auto"/>
        <w:bottom w:val="none" w:sz="0" w:space="0" w:color="auto"/>
        <w:right w:val="none" w:sz="0" w:space="0" w:color="auto"/>
      </w:divBdr>
    </w:div>
    <w:div w:id="1928340856">
      <w:bodyDiv w:val="1"/>
      <w:marLeft w:val="0"/>
      <w:marRight w:val="0"/>
      <w:marTop w:val="0"/>
      <w:marBottom w:val="0"/>
      <w:divBdr>
        <w:top w:val="none" w:sz="0" w:space="0" w:color="auto"/>
        <w:left w:val="none" w:sz="0" w:space="0" w:color="auto"/>
        <w:bottom w:val="none" w:sz="0" w:space="0" w:color="auto"/>
        <w:right w:val="none" w:sz="0" w:space="0" w:color="auto"/>
      </w:divBdr>
    </w:div>
    <w:div w:id="1936395855">
      <w:bodyDiv w:val="1"/>
      <w:marLeft w:val="0"/>
      <w:marRight w:val="0"/>
      <w:marTop w:val="0"/>
      <w:marBottom w:val="0"/>
      <w:divBdr>
        <w:top w:val="none" w:sz="0" w:space="0" w:color="auto"/>
        <w:left w:val="none" w:sz="0" w:space="0" w:color="auto"/>
        <w:bottom w:val="none" w:sz="0" w:space="0" w:color="auto"/>
        <w:right w:val="none" w:sz="0" w:space="0" w:color="auto"/>
      </w:divBdr>
    </w:div>
    <w:div w:id="1948346949">
      <w:bodyDiv w:val="1"/>
      <w:marLeft w:val="0"/>
      <w:marRight w:val="0"/>
      <w:marTop w:val="0"/>
      <w:marBottom w:val="0"/>
      <w:divBdr>
        <w:top w:val="none" w:sz="0" w:space="0" w:color="auto"/>
        <w:left w:val="none" w:sz="0" w:space="0" w:color="auto"/>
        <w:bottom w:val="none" w:sz="0" w:space="0" w:color="auto"/>
        <w:right w:val="none" w:sz="0" w:space="0" w:color="auto"/>
      </w:divBdr>
    </w:div>
    <w:div w:id="1991474436">
      <w:bodyDiv w:val="1"/>
      <w:marLeft w:val="0"/>
      <w:marRight w:val="0"/>
      <w:marTop w:val="0"/>
      <w:marBottom w:val="0"/>
      <w:divBdr>
        <w:top w:val="none" w:sz="0" w:space="0" w:color="auto"/>
        <w:left w:val="none" w:sz="0" w:space="0" w:color="auto"/>
        <w:bottom w:val="none" w:sz="0" w:space="0" w:color="auto"/>
        <w:right w:val="none" w:sz="0" w:space="0" w:color="auto"/>
      </w:divBdr>
    </w:div>
    <w:div w:id="2018381884">
      <w:bodyDiv w:val="1"/>
      <w:marLeft w:val="0"/>
      <w:marRight w:val="0"/>
      <w:marTop w:val="0"/>
      <w:marBottom w:val="0"/>
      <w:divBdr>
        <w:top w:val="none" w:sz="0" w:space="0" w:color="auto"/>
        <w:left w:val="none" w:sz="0" w:space="0" w:color="auto"/>
        <w:bottom w:val="none" w:sz="0" w:space="0" w:color="auto"/>
        <w:right w:val="none" w:sz="0" w:space="0" w:color="auto"/>
      </w:divBdr>
    </w:div>
    <w:div w:id="2022004568">
      <w:bodyDiv w:val="1"/>
      <w:marLeft w:val="0"/>
      <w:marRight w:val="0"/>
      <w:marTop w:val="0"/>
      <w:marBottom w:val="0"/>
      <w:divBdr>
        <w:top w:val="none" w:sz="0" w:space="0" w:color="auto"/>
        <w:left w:val="none" w:sz="0" w:space="0" w:color="auto"/>
        <w:bottom w:val="none" w:sz="0" w:space="0" w:color="auto"/>
        <w:right w:val="none" w:sz="0" w:space="0" w:color="auto"/>
      </w:divBdr>
    </w:div>
    <w:div w:id="2058698135">
      <w:bodyDiv w:val="1"/>
      <w:marLeft w:val="0"/>
      <w:marRight w:val="0"/>
      <w:marTop w:val="0"/>
      <w:marBottom w:val="0"/>
      <w:divBdr>
        <w:top w:val="none" w:sz="0" w:space="0" w:color="auto"/>
        <w:left w:val="none" w:sz="0" w:space="0" w:color="auto"/>
        <w:bottom w:val="none" w:sz="0" w:space="0" w:color="auto"/>
        <w:right w:val="none" w:sz="0" w:space="0" w:color="auto"/>
      </w:divBdr>
    </w:div>
    <w:div w:id="2076969109">
      <w:bodyDiv w:val="1"/>
      <w:marLeft w:val="0"/>
      <w:marRight w:val="0"/>
      <w:marTop w:val="0"/>
      <w:marBottom w:val="0"/>
      <w:divBdr>
        <w:top w:val="none" w:sz="0" w:space="0" w:color="auto"/>
        <w:left w:val="none" w:sz="0" w:space="0" w:color="auto"/>
        <w:bottom w:val="none" w:sz="0" w:space="0" w:color="auto"/>
        <w:right w:val="none" w:sz="0" w:space="0" w:color="auto"/>
      </w:divBdr>
    </w:div>
    <w:div w:id="2088991894">
      <w:bodyDiv w:val="1"/>
      <w:marLeft w:val="0"/>
      <w:marRight w:val="0"/>
      <w:marTop w:val="0"/>
      <w:marBottom w:val="0"/>
      <w:divBdr>
        <w:top w:val="none" w:sz="0" w:space="0" w:color="auto"/>
        <w:left w:val="none" w:sz="0" w:space="0" w:color="auto"/>
        <w:bottom w:val="none" w:sz="0" w:space="0" w:color="auto"/>
        <w:right w:val="none" w:sz="0" w:space="0" w:color="auto"/>
      </w:divBdr>
    </w:div>
    <w:div w:id="2098402446">
      <w:bodyDiv w:val="1"/>
      <w:marLeft w:val="0"/>
      <w:marRight w:val="0"/>
      <w:marTop w:val="0"/>
      <w:marBottom w:val="0"/>
      <w:divBdr>
        <w:top w:val="none" w:sz="0" w:space="0" w:color="auto"/>
        <w:left w:val="none" w:sz="0" w:space="0" w:color="auto"/>
        <w:bottom w:val="none" w:sz="0" w:space="0" w:color="auto"/>
        <w:right w:val="none" w:sz="0" w:space="0" w:color="auto"/>
      </w:divBdr>
    </w:div>
    <w:div w:id="2101414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derechodeautor.gov.co:8080/informes-financieros"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2.xml"/></Relationships>
</file>

<file path=word/_rels/footer3.xml.rels><?xml version="1.0" encoding="UTF-8" standalone="yes"?>
<Relationships xmlns="http://schemas.openxmlformats.org/package/2006/relationships"><Relationship Id="rId1" Type="http://schemas.openxmlformats.org/officeDocument/2006/relationships/image" Target="media/image14.jpg"/></Relationships>
</file>

<file path=word/_rels/header1.xml.rels><?xml version="1.0" encoding="UTF-8" standalone="yes"?>
<Relationships xmlns="http://schemas.openxmlformats.org/package/2006/relationships"><Relationship Id="rId1" Type="http://schemas.openxmlformats.org/officeDocument/2006/relationships/image" Target="media/image12.jpg"/></Relationships>
</file>

<file path=word/_rels/header2.xml.rels><?xml version="1.0" encoding="UTF-8" standalone="yes"?>
<Relationships xmlns="http://schemas.openxmlformats.org/package/2006/relationships"><Relationship Id="rId1" Type="http://schemas.openxmlformats.org/officeDocument/2006/relationships/image" Target="media/image13.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E0B82E-CA3B-48A9-A1A7-CE9E51BFD5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901</TotalTime>
  <Pages>56</Pages>
  <Words>16977</Words>
  <Characters>107700</Characters>
  <Application>Microsoft Office Word</Application>
  <DocSecurity>0</DocSecurity>
  <Lines>897</Lines>
  <Paragraphs>248</Paragraphs>
  <ScaleCrop>false</ScaleCrop>
  <HeadingPairs>
    <vt:vector size="2" baseType="variant">
      <vt:variant>
        <vt:lpstr>Título</vt:lpstr>
      </vt:variant>
      <vt:variant>
        <vt:i4>1</vt:i4>
      </vt:variant>
    </vt:vector>
  </HeadingPairs>
  <TitlesOfParts>
    <vt:vector size="1" baseType="lpstr">
      <vt:lpstr>[De click digite la División]</vt:lpstr>
    </vt:vector>
  </TitlesOfParts>
  <Company/>
  <LinksUpToDate>false</LinksUpToDate>
  <CharactersWithSpaces>124429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 click digite la División]</dc:title>
  <dc:subject/>
  <dc:creator>Alejandra Posada</dc:creator>
  <cp:keywords/>
  <cp:lastModifiedBy>Nestor Hernan Nuñez Muñoz</cp:lastModifiedBy>
  <cp:revision>39</cp:revision>
  <cp:lastPrinted>2023-10-12T19:49:00Z</cp:lastPrinted>
  <dcterms:created xsi:type="dcterms:W3CDTF">2023-10-09T19:05:00Z</dcterms:created>
  <dcterms:modified xsi:type="dcterms:W3CDTF">2024-01-30T22:15:00Z</dcterms:modified>
</cp:coreProperties>
</file>