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9CFB" w14:textId="77777777" w:rsidR="007467FF" w:rsidRPr="0010518B" w:rsidRDefault="007467FF" w:rsidP="0010518B">
      <w:pPr>
        <w:spacing w:line="276" w:lineRule="auto"/>
        <w:jc w:val="both"/>
        <w:rPr>
          <w:rFonts w:ascii="Arial" w:eastAsia="Arial" w:hAnsi="Arial" w:cs="Arial"/>
          <w:sz w:val="22"/>
          <w:szCs w:val="22"/>
        </w:rPr>
      </w:pPr>
    </w:p>
    <w:p w14:paraId="74CA2963" w14:textId="3297D35A"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 xml:space="preserve">Bogotá, D.C., </w:t>
      </w:r>
      <w:r w:rsidR="00B06E7B" w:rsidRPr="0010518B">
        <w:rPr>
          <w:rFonts w:ascii="Arial" w:eastAsia="Arial" w:hAnsi="Arial" w:cs="Arial"/>
          <w:sz w:val="22"/>
          <w:szCs w:val="22"/>
        </w:rPr>
        <w:t>marzo de 2024</w:t>
      </w:r>
    </w:p>
    <w:p w14:paraId="67D3F088" w14:textId="77777777" w:rsidR="007467FF" w:rsidRPr="0010518B" w:rsidRDefault="007467FF" w:rsidP="0010518B">
      <w:pPr>
        <w:spacing w:line="276" w:lineRule="auto"/>
        <w:jc w:val="both"/>
        <w:rPr>
          <w:rFonts w:ascii="Arial" w:eastAsia="Arial" w:hAnsi="Arial" w:cs="Arial"/>
          <w:sz w:val="22"/>
          <w:szCs w:val="22"/>
        </w:rPr>
      </w:pPr>
    </w:p>
    <w:p w14:paraId="2140A35E" w14:textId="77777777" w:rsidR="007467FF" w:rsidRPr="0010518B" w:rsidRDefault="007467FF" w:rsidP="0010518B">
      <w:pPr>
        <w:spacing w:line="276" w:lineRule="auto"/>
        <w:jc w:val="both"/>
        <w:rPr>
          <w:rFonts w:ascii="Arial" w:eastAsia="Arial" w:hAnsi="Arial" w:cs="Arial"/>
          <w:sz w:val="22"/>
          <w:szCs w:val="22"/>
        </w:rPr>
      </w:pPr>
    </w:p>
    <w:p w14:paraId="47C81BD3"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Doctor</w:t>
      </w:r>
    </w:p>
    <w:p w14:paraId="62E03CDA" w14:textId="77777777" w:rsidR="007467FF" w:rsidRPr="0010518B" w:rsidRDefault="007467FF" w:rsidP="0010518B">
      <w:pPr>
        <w:spacing w:line="276" w:lineRule="auto"/>
        <w:jc w:val="both"/>
        <w:rPr>
          <w:rFonts w:ascii="Arial" w:eastAsia="Arial" w:hAnsi="Arial" w:cs="Arial"/>
          <w:b/>
          <w:sz w:val="22"/>
          <w:szCs w:val="22"/>
        </w:rPr>
      </w:pPr>
      <w:r w:rsidRPr="0010518B">
        <w:rPr>
          <w:rFonts w:ascii="Arial" w:eastAsia="Arial" w:hAnsi="Arial" w:cs="Arial"/>
          <w:b/>
          <w:sz w:val="22"/>
          <w:szCs w:val="22"/>
        </w:rPr>
        <w:t>JAIME LUIS LACOUTURE PEÑALOZA</w:t>
      </w:r>
    </w:p>
    <w:p w14:paraId="4F8B50CF"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Secretario General</w:t>
      </w:r>
    </w:p>
    <w:p w14:paraId="2EA7F855"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H. Cámara de Representantes</w:t>
      </w:r>
    </w:p>
    <w:p w14:paraId="7CEE9444" w14:textId="77777777" w:rsidR="007467FF" w:rsidRPr="0010518B" w:rsidRDefault="007467FF" w:rsidP="0010518B">
      <w:pPr>
        <w:spacing w:line="276" w:lineRule="auto"/>
        <w:jc w:val="both"/>
        <w:rPr>
          <w:rFonts w:ascii="Arial" w:hAnsi="Arial" w:cs="Arial"/>
          <w:sz w:val="22"/>
          <w:szCs w:val="22"/>
        </w:rPr>
      </w:pPr>
      <w:r w:rsidRPr="0010518B">
        <w:rPr>
          <w:rFonts w:ascii="Arial" w:eastAsia="Arial" w:hAnsi="Arial" w:cs="Arial"/>
          <w:sz w:val="22"/>
          <w:szCs w:val="22"/>
        </w:rPr>
        <w:t>Ciudad</w:t>
      </w:r>
      <w:r w:rsidRPr="0010518B">
        <w:rPr>
          <w:rFonts w:ascii="Arial" w:hAnsi="Arial" w:cs="Arial"/>
          <w:sz w:val="22"/>
          <w:szCs w:val="22"/>
        </w:rPr>
        <w:br/>
      </w:r>
    </w:p>
    <w:p w14:paraId="67BAE82A" w14:textId="77777777" w:rsidR="007467FF" w:rsidRPr="0010518B" w:rsidRDefault="007467FF" w:rsidP="0010518B">
      <w:pPr>
        <w:spacing w:line="276" w:lineRule="auto"/>
        <w:jc w:val="both"/>
        <w:rPr>
          <w:rFonts w:ascii="Arial" w:hAnsi="Arial" w:cs="Arial"/>
          <w:sz w:val="22"/>
          <w:szCs w:val="22"/>
        </w:rPr>
      </w:pPr>
    </w:p>
    <w:p w14:paraId="08699004" w14:textId="25892D2B" w:rsidR="007467FF" w:rsidRPr="0010518B" w:rsidRDefault="007467FF" w:rsidP="0010518B">
      <w:pPr>
        <w:spacing w:line="276" w:lineRule="auto"/>
        <w:ind w:left="720"/>
        <w:jc w:val="both"/>
        <w:rPr>
          <w:rFonts w:ascii="Arial" w:hAnsi="Arial" w:cs="Arial"/>
          <w:b/>
          <w:bCs/>
          <w:sz w:val="22"/>
          <w:szCs w:val="22"/>
        </w:rPr>
      </w:pPr>
      <w:r w:rsidRPr="0010518B">
        <w:rPr>
          <w:rFonts w:ascii="Arial" w:eastAsia="Arial" w:hAnsi="Arial" w:cs="Arial"/>
          <w:b/>
          <w:bCs/>
          <w:sz w:val="22"/>
          <w:szCs w:val="22"/>
        </w:rPr>
        <w:t>Asunto</w:t>
      </w:r>
      <w:r w:rsidRPr="0010518B">
        <w:rPr>
          <w:rFonts w:ascii="Arial" w:eastAsia="Arial" w:hAnsi="Arial" w:cs="Arial"/>
          <w:b/>
          <w:bCs/>
          <w:i/>
          <w:sz w:val="22"/>
          <w:szCs w:val="22"/>
        </w:rPr>
        <w:t xml:space="preserve">: </w:t>
      </w:r>
      <w:r w:rsidRPr="0010518B">
        <w:rPr>
          <w:rFonts w:ascii="Arial" w:eastAsia="Arial" w:hAnsi="Arial" w:cs="Arial"/>
          <w:b/>
          <w:bCs/>
          <w:iCs/>
          <w:sz w:val="22"/>
          <w:szCs w:val="22"/>
        </w:rPr>
        <w:t xml:space="preserve">Proyecto de Ley </w:t>
      </w:r>
      <w:r w:rsidR="00B06E7B" w:rsidRPr="0010518B">
        <w:rPr>
          <w:rFonts w:ascii="Arial" w:hAnsi="Arial" w:cs="Arial"/>
          <w:b/>
          <w:bCs/>
          <w:i/>
          <w:iCs/>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p>
    <w:p w14:paraId="54C6AD7D" w14:textId="77777777" w:rsidR="007467FF" w:rsidRPr="0010518B" w:rsidRDefault="007467FF" w:rsidP="0010518B">
      <w:pPr>
        <w:spacing w:line="276" w:lineRule="auto"/>
        <w:rPr>
          <w:rFonts w:ascii="Arial" w:eastAsia="Arial" w:hAnsi="Arial" w:cs="Arial"/>
          <w:b/>
          <w:i/>
          <w:sz w:val="22"/>
          <w:szCs w:val="22"/>
        </w:rPr>
      </w:pPr>
      <w:bookmarkStart w:id="0" w:name="_GoBack"/>
      <w:bookmarkEnd w:id="0"/>
    </w:p>
    <w:p w14:paraId="6578F55C" w14:textId="77777777" w:rsidR="007467FF" w:rsidRPr="0010518B" w:rsidRDefault="007467FF" w:rsidP="0010518B">
      <w:pPr>
        <w:spacing w:line="276" w:lineRule="auto"/>
        <w:rPr>
          <w:rFonts w:ascii="Arial" w:eastAsia="Arial" w:hAnsi="Arial" w:cs="Arial"/>
          <w:b/>
          <w:i/>
          <w:sz w:val="22"/>
          <w:szCs w:val="22"/>
        </w:rPr>
      </w:pPr>
    </w:p>
    <w:p w14:paraId="64FA6B8D"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Respetado secretario,</w:t>
      </w:r>
    </w:p>
    <w:p w14:paraId="2EEE8C0F" w14:textId="77777777" w:rsidR="007467FF" w:rsidRPr="0010518B" w:rsidRDefault="007467FF" w:rsidP="0010518B">
      <w:pPr>
        <w:spacing w:line="276" w:lineRule="auto"/>
        <w:jc w:val="both"/>
        <w:rPr>
          <w:rFonts w:ascii="Arial" w:eastAsia="Arial" w:hAnsi="Arial" w:cs="Arial"/>
          <w:sz w:val="22"/>
          <w:szCs w:val="22"/>
        </w:rPr>
      </w:pPr>
    </w:p>
    <w:p w14:paraId="1F1C20F5" w14:textId="77777777" w:rsidR="00B06E7B" w:rsidRPr="0010518B" w:rsidRDefault="007467FF" w:rsidP="0010518B">
      <w:pPr>
        <w:spacing w:line="276" w:lineRule="auto"/>
        <w:jc w:val="both"/>
        <w:rPr>
          <w:rFonts w:ascii="Arial" w:hAnsi="Arial" w:cs="Arial"/>
          <w:i/>
          <w:sz w:val="22"/>
          <w:szCs w:val="22"/>
        </w:rPr>
      </w:pPr>
      <w:r w:rsidRPr="0010518B">
        <w:rPr>
          <w:rFonts w:ascii="Arial" w:eastAsia="Arial" w:hAnsi="Arial" w:cs="Arial"/>
          <w:sz w:val="22"/>
          <w:szCs w:val="22"/>
        </w:rPr>
        <w:t xml:space="preserve">De conformidad con los artículos 139 y 140 de la Ley 5ta. de 1992, y demás normas concordantes, presentó a consideración de la Honorable Cámara de Representantes, el proyecto de ley </w:t>
      </w:r>
      <w:r w:rsidR="00B06E7B" w:rsidRPr="0010518B">
        <w:rPr>
          <w:rFonts w:ascii="Arial" w:hAnsi="Arial" w:cs="Arial"/>
          <w:b/>
          <w:i/>
          <w:sz w:val="22"/>
          <w:szCs w:val="22"/>
        </w:rPr>
        <w:t>“</w:t>
      </w:r>
      <w:r w:rsidR="00B06E7B" w:rsidRPr="0010518B">
        <w:rPr>
          <w:rFonts w:ascii="Arial" w:hAnsi="Arial" w:cs="Arial"/>
          <w:i/>
          <w:sz w:val="22"/>
          <w:szCs w:val="22"/>
        </w:rPr>
        <w:t>Por la cual se reglamenta la actualización de las plantas globales de empleo, en lo atinente a los requisitos mínimos para acceder a cargos del nivel directivo en el sector público y empresas con participación estatal, y se dictan otras disposiciones”</w:t>
      </w:r>
      <w:r w:rsidR="00B06E7B" w:rsidRPr="0010518B">
        <w:rPr>
          <w:rFonts w:ascii="Arial" w:hAnsi="Arial" w:cs="Arial"/>
          <w:b/>
          <w:i/>
          <w:sz w:val="22"/>
          <w:szCs w:val="22"/>
        </w:rPr>
        <w:t>.</w:t>
      </w:r>
    </w:p>
    <w:p w14:paraId="5D381BA0" w14:textId="1A969D45" w:rsidR="007467FF" w:rsidRPr="0010518B" w:rsidRDefault="007467FF" w:rsidP="0010518B">
      <w:pPr>
        <w:spacing w:line="276" w:lineRule="auto"/>
        <w:jc w:val="both"/>
        <w:rPr>
          <w:rFonts w:ascii="Arial" w:eastAsia="Arial" w:hAnsi="Arial" w:cs="Arial"/>
          <w:b/>
          <w:i/>
          <w:sz w:val="22"/>
          <w:szCs w:val="22"/>
        </w:rPr>
      </w:pPr>
    </w:p>
    <w:p w14:paraId="4C88A789"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Lo anterior, con la finalidad de que se sirva ordenar a quien corresponda, dar el trámite correspondiente conforme a los términos establecidos por la Constitución y la Ley. </w:t>
      </w:r>
    </w:p>
    <w:p w14:paraId="31901E85" w14:textId="77777777" w:rsidR="007467FF" w:rsidRPr="0010518B" w:rsidRDefault="007467FF" w:rsidP="0010518B">
      <w:pPr>
        <w:spacing w:line="276" w:lineRule="auto"/>
        <w:jc w:val="both"/>
        <w:rPr>
          <w:rFonts w:ascii="Arial" w:eastAsia="Arial" w:hAnsi="Arial" w:cs="Arial"/>
          <w:sz w:val="22"/>
          <w:szCs w:val="22"/>
        </w:rPr>
      </w:pPr>
    </w:p>
    <w:p w14:paraId="00EF8F70" w14:textId="0D2A0D19" w:rsidR="007467FF" w:rsidRPr="0010518B" w:rsidRDefault="007467FF" w:rsidP="0010518B">
      <w:pPr>
        <w:spacing w:line="276" w:lineRule="auto"/>
        <w:jc w:val="both"/>
        <w:rPr>
          <w:rFonts w:ascii="Arial" w:eastAsia="Arial" w:hAnsi="Arial" w:cs="Arial"/>
          <w:sz w:val="22"/>
          <w:szCs w:val="22"/>
        </w:rPr>
      </w:pPr>
    </w:p>
    <w:p w14:paraId="2145202C" w14:textId="77777777" w:rsidR="002616BC" w:rsidRPr="0010518B" w:rsidRDefault="002616BC" w:rsidP="0010518B">
      <w:pPr>
        <w:spacing w:line="276" w:lineRule="auto"/>
        <w:jc w:val="both"/>
        <w:rPr>
          <w:rFonts w:ascii="Arial" w:eastAsia="Arial" w:hAnsi="Arial" w:cs="Arial"/>
          <w:sz w:val="22"/>
          <w:szCs w:val="22"/>
        </w:rPr>
      </w:pPr>
    </w:p>
    <w:p w14:paraId="015E7B3B"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t>Cordialmente,</w:t>
      </w:r>
    </w:p>
    <w:p w14:paraId="20AA3B1D" w14:textId="77777777" w:rsidR="007467FF" w:rsidRPr="0010518B" w:rsidRDefault="007467FF" w:rsidP="0010518B">
      <w:pPr>
        <w:spacing w:line="276" w:lineRule="auto"/>
        <w:jc w:val="both"/>
        <w:rPr>
          <w:rFonts w:ascii="Arial" w:eastAsia="Arial" w:hAnsi="Arial" w:cs="Arial"/>
          <w:sz w:val="22"/>
          <w:szCs w:val="22"/>
        </w:rPr>
      </w:pPr>
      <w:r w:rsidRPr="0010518B">
        <w:rPr>
          <w:rFonts w:ascii="Arial" w:eastAsia="Arial" w:hAnsi="Arial" w:cs="Arial"/>
          <w:sz w:val="22"/>
          <w:szCs w:val="22"/>
        </w:rPr>
        <w:br/>
      </w:r>
    </w:p>
    <w:p w14:paraId="572E73C5" w14:textId="77777777" w:rsidR="002616BC" w:rsidRPr="0010518B" w:rsidRDefault="002616BC" w:rsidP="0010518B">
      <w:pPr>
        <w:spacing w:line="276" w:lineRule="auto"/>
        <w:jc w:val="center"/>
        <w:rPr>
          <w:rFonts w:ascii="Arial" w:eastAsia="Arial" w:hAnsi="Arial" w:cs="Arial"/>
          <w:sz w:val="22"/>
          <w:szCs w:val="22"/>
        </w:rPr>
      </w:pPr>
    </w:p>
    <w:p w14:paraId="5036673A" w14:textId="77777777" w:rsidR="002616BC" w:rsidRPr="0010518B" w:rsidRDefault="002616BC" w:rsidP="0010518B">
      <w:pPr>
        <w:spacing w:line="276" w:lineRule="auto"/>
        <w:jc w:val="center"/>
        <w:rPr>
          <w:rFonts w:ascii="Arial" w:eastAsia="Arial" w:hAnsi="Arial" w:cs="Arial"/>
          <w:sz w:val="22"/>
          <w:szCs w:val="22"/>
        </w:rPr>
      </w:pPr>
    </w:p>
    <w:p w14:paraId="3DAA7ABF" w14:textId="2C1C2EA6" w:rsidR="007467FF" w:rsidRPr="0010518B" w:rsidRDefault="007467FF" w:rsidP="0010518B">
      <w:pPr>
        <w:spacing w:line="276" w:lineRule="auto"/>
        <w:jc w:val="center"/>
        <w:rPr>
          <w:rFonts w:ascii="Arial" w:eastAsia="Arial" w:hAnsi="Arial" w:cs="Arial"/>
          <w:sz w:val="22"/>
          <w:szCs w:val="22"/>
        </w:rPr>
      </w:pPr>
      <w:r w:rsidRPr="0010518B">
        <w:rPr>
          <w:rFonts w:ascii="Arial" w:eastAsia="Arial" w:hAnsi="Arial" w:cs="Arial"/>
          <w:sz w:val="22"/>
          <w:szCs w:val="22"/>
        </w:rPr>
        <w:br/>
      </w:r>
      <w:r w:rsidRPr="0010518B">
        <w:rPr>
          <w:rFonts w:ascii="Arial" w:eastAsia="Arial" w:hAnsi="Arial" w:cs="Arial"/>
          <w:b/>
          <w:sz w:val="22"/>
          <w:szCs w:val="22"/>
        </w:rPr>
        <w:t>HERNÁN DARÍO CADAVID MÁRQUEZ</w:t>
      </w:r>
    </w:p>
    <w:p w14:paraId="5033CD36" w14:textId="77777777" w:rsidR="007467FF" w:rsidRPr="0010518B" w:rsidRDefault="007467FF" w:rsidP="0010518B">
      <w:pPr>
        <w:spacing w:line="276" w:lineRule="auto"/>
        <w:jc w:val="center"/>
        <w:rPr>
          <w:rFonts w:ascii="Arial" w:eastAsia="Arial" w:hAnsi="Arial" w:cs="Arial"/>
          <w:sz w:val="22"/>
          <w:szCs w:val="22"/>
        </w:rPr>
      </w:pPr>
      <w:r w:rsidRPr="0010518B">
        <w:rPr>
          <w:rFonts w:ascii="Arial" w:eastAsia="Arial" w:hAnsi="Arial" w:cs="Arial"/>
          <w:sz w:val="22"/>
          <w:szCs w:val="22"/>
        </w:rPr>
        <w:t>Representante a la Cámara</w:t>
      </w:r>
    </w:p>
    <w:p w14:paraId="6E546E46" w14:textId="77777777" w:rsidR="007467FF" w:rsidRPr="0010518B" w:rsidRDefault="007467FF" w:rsidP="0010518B">
      <w:pPr>
        <w:spacing w:line="276" w:lineRule="auto"/>
        <w:jc w:val="center"/>
        <w:rPr>
          <w:rFonts w:ascii="Arial" w:eastAsia="Arial" w:hAnsi="Arial" w:cs="Arial"/>
          <w:sz w:val="22"/>
          <w:szCs w:val="22"/>
        </w:rPr>
      </w:pPr>
      <w:r w:rsidRPr="0010518B">
        <w:rPr>
          <w:rFonts w:ascii="Arial" w:eastAsia="Arial" w:hAnsi="Arial" w:cs="Arial"/>
          <w:sz w:val="22"/>
          <w:szCs w:val="22"/>
        </w:rPr>
        <w:t>Departamento de Antioquia</w:t>
      </w:r>
    </w:p>
    <w:p w14:paraId="18A9E148" w14:textId="77777777" w:rsidR="007467FF" w:rsidRPr="0010518B" w:rsidRDefault="007467FF" w:rsidP="0010518B">
      <w:pPr>
        <w:spacing w:line="276" w:lineRule="auto"/>
        <w:jc w:val="center"/>
        <w:rPr>
          <w:rFonts w:ascii="Arial" w:hAnsi="Arial" w:cs="Arial"/>
          <w:sz w:val="22"/>
          <w:szCs w:val="22"/>
        </w:rPr>
      </w:pPr>
      <w:r w:rsidRPr="0010518B">
        <w:rPr>
          <w:rFonts w:ascii="Arial" w:hAnsi="Arial" w:cs="Arial"/>
          <w:sz w:val="22"/>
          <w:szCs w:val="22"/>
        </w:rPr>
        <w:br w:type="page"/>
      </w:r>
    </w:p>
    <w:p w14:paraId="0302900E" w14:textId="77777777" w:rsidR="005012E9" w:rsidRPr="0010518B" w:rsidRDefault="005012E9" w:rsidP="0010518B">
      <w:pPr>
        <w:spacing w:line="276" w:lineRule="auto"/>
        <w:jc w:val="center"/>
        <w:rPr>
          <w:rFonts w:ascii="Arial" w:hAnsi="Arial" w:cs="Arial"/>
          <w:b/>
          <w:sz w:val="22"/>
          <w:szCs w:val="22"/>
        </w:rPr>
      </w:pPr>
    </w:p>
    <w:p w14:paraId="0474F101"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PROYECTO DE LEY No. ______ de 2024.</w:t>
      </w:r>
    </w:p>
    <w:p w14:paraId="154E6B30" w14:textId="77777777" w:rsidR="0010518B" w:rsidRPr="0010518B" w:rsidRDefault="0010518B" w:rsidP="0010518B">
      <w:pPr>
        <w:spacing w:line="276" w:lineRule="auto"/>
        <w:jc w:val="center"/>
        <w:rPr>
          <w:rFonts w:ascii="Arial" w:eastAsia="Arial" w:hAnsi="Arial" w:cs="Arial"/>
          <w:b/>
        </w:rPr>
      </w:pPr>
    </w:p>
    <w:p w14:paraId="7C72D046" w14:textId="77777777" w:rsidR="0010518B" w:rsidRPr="0010518B" w:rsidRDefault="0010518B" w:rsidP="0010518B">
      <w:pPr>
        <w:spacing w:line="276" w:lineRule="auto"/>
        <w:jc w:val="center"/>
        <w:rPr>
          <w:rFonts w:ascii="Arial" w:eastAsia="Arial" w:hAnsi="Arial" w:cs="Arial"/>
          <w:i/>
        </w:rPr>
      </w:pPr>
      <w:r w:rsidRPr="0010518B">
        <w:rPr>
          <w:rFonts w:ascii="Arial" w:eastAsia="Arial" w:hAnsi="Arial" w:cs="Arial"/>
          <w:b/>
          <w:i/>
        </w:rPr>
        <w:t>“</w:t>
      </w:r>
      <w:r w:rsidRPr="0010518B">
        <w:rPr>
          <w:rFonts w:ascii="Arial" w:eastAsia="Arial" w:hAnsi="Arial" w:cs="Arial"/>
          <w:i/>
        </w:rPr>
        <w:t>Por la cual se reglamenta la actualización de las plantas globales de empleo, en lo atinente a los requisitos mínimos para acceder a cargos del nivel directivo en el sector público y empresas con participación estatal, y se dictan otras disposiciones”</w:t>
      </w:r>
      <w:r w:rsidRPr="0010518B">
        <w:rPr>
          <w:rFonts w:ascii="Arial" w:eastAsia="Arial" w:hAnsi="Arial" w:cs="Arial"/>
          <w:b/>
          <w:i/>
        </w:rPr>
        <w:t>.</w:t>
      </w:r>
    </w:p>
    <w:p w14:paraId="5BAD0457" w14:textId="77777777" w:rsidR="0010518B" w:rsidRPr="0010518B" w:rsidRDefault="0010518B" w:rsidP="0010518B">
      <w:pPr>
        <w:spacing w:line="276" w:lineRule="auto"/>
        <w:jc w:val="center"/>
        <w:rPr>
          <w:rFonts w:ascii="Arial" w:eastAsia="Arial" w:hAnsi="Arial" w:cs="Arial"/>
        </w:rPr>
      </w:pPr>
    </w:p>
    <w:p w14:paraId="178C61A3" w14:textId="77777777" w:rsidR="0010518B" w:rsidRPr="0010518B" w:rsidRDefault="0010518B" w:rsidP="0010518B">
      <w:pPr>
        <w:spacing w:line="276" w:lineRule="auto"/>
        <w:jc w:val="center"/>
        <w:rPr>
          <w:rFonts w:ascii="Arial" w:eastAsia="Arial" w:hAnsi="Arial" w:cs="Arial"/>
        </w:rPr>
      </w:pPr>
    </w:p>
    <w:p w14:paraId="7F8A707E"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 xml:space="preserve">El Congreso de la República </w:t>
      </w:r>
    </w:p>
    <w:p w14:paraId="7D0AA082" w14:textId="77777777" w:rsidR="0010518B" w:rsidRPr="0010518B" w:rsidRDefault="0010518B" w:rsidP="0010518B">
      <w:pPr>
        <w:spacing w:line="276" w:lineRule="auto"/>
        <w:jc w:val="center"/>
        <w:rPr>
          <w:rFonts w:ascii="Arial" w:eastAsia="Arial" w:hAnsi="Arial" w:cs="Arial"/>
          <w:b/>
        </w:rPr>
      </w:pPr>
    </w:p>
    <w:p w14:paraId="1BBC9C7B"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D E C R E T A:</w:t>
      </w:r>
    </w:p>
    <w:p w14:paraId="2DCBDAE6" w14:textId="77777777" w:rsidR="0010518B" w:rsidRPr="0010518B" w:rsidRDefault="0010518B" w:rsidP="0010518B">
      <w:pPr>
        <w:spacing w:line="276" w:lineRule="auto"/>
        <w:jc w:val="both"/>
        <w:rPr>
          <w:rFonts w:ascii="Arial" w:eastAsia="Arial" w:hAnsi="Arial" w:cs="Arial"/>
        </w:rPr>
      </w:pPr>
    </w:p>
    <w:p w14:paraId="00997696" w14:textId="09610816"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1.</w:t>
      </w:r>
      <w:r w:rsidRPr="0010518B">
        <w:rPr>
          <w:rFonts w:ascii="Arial" w:eastAsia="Arial" w:hAnsi="Arial" w:cs="Arial"/>
        </w:rPr>
        <w:t xml:space="preserve"> </w:t>
      </w:r>
      <w:r w:rsidRPr="0010518B">
        <w:rPr>
          <w:rFonts w:ascii="Arial" w:eastAsia="Arial" w:hAnsi="Arial" w:cs="Arial"/>
          <w:b/>
        </w:rPr>
        <w:t xml:space="preserve">Objeto de la ley: </w:t>
      </w:r>
      <w:r w:rsidRPr="0010518B">
        <w:rPr>
          <w:rFonts w:ascii="Arial" w:eastAsia="Arial" w:hAnsi="Arial" w:cs="Arial"/>
        </w:rPr>
        <w:t xml:space="preserve">La presente ley tiene por objeto condicionar los paramentos para la actualización de las plantas globales de empleo o la disminución individual de criterios mínimos, para acceder a cargos del nivel directivo en el sector público del orden nacional o hacer parte de juntas directivas </w:t>
      </w:r>
      <w:r>
        <w:rPr>
          <w:rFonts w:ascii="Arial" w:eastAsia="Arial" w:hAnsi="Arial" w:cs="Arial"/>
        </w:rPr>
        <w:t xml:space="preserve">mayoritarias </w:t>
      </w:r>
      <w:r w:rsidRPr="0010518B">
        <w:rPr>
          <w:rFonts w:ascii="Arial" w:eastAsia="Arial" w:hAnsi="Arial" w:cs="Arial"/>
        </w:rPr>
        <w:t xml:space="preserve">en empresas con participación estatal, evitando la disminución de los requisitos habilitantes y como consecuencia, el ejercicio del cargo o un desempeño discordante con los conocimientos técnicos y profesionales necesarios para la prestación del servicio público de calidad. </w:t>
      </w:r>
    </w:p>
    <w:p w14:paraId="1A67017B" w14:textId="77777777" w:rsidR="0010518B" w:rsidRPr="0010518B" w:rsidRDefault="0010518B" w:rsidP="0010518B">
      <w:pPr>
        <w:spacing w:line="276" w:lineRule="auto"/>
        <w:jc w:val="both"/>
        <w:rPr>
          <w:rFonts w:ascii="Arial" w:eastAsia="Arial" w:hAnsi="Arial" w:cs="Arial"/>
        </w:rPr>
      </w:pPr>
    </w:p>
    <w:p w14:paraId="7CB08CDE"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2.</w:t>
      </w:r>
      <w:r w:rsidRPr="0010518B">
        <w:rPr>
          <w:rFonts w:ascii="Arial" w:eastAsia="Arial" w:hAnsi="Arial" w:cs="Arial"/>
        </w:rPr>
        <w:t xml:space="preserve"> En virtud de lo dispuesto en el artículo 17 de la Ley 909 de 2004 y desarrollado por los decretos ley 1083 de 2015, 2489 de 2006, 770 de 2005, y demás normas que los sustituyan o modifiquen; durante la actualización de las plantas globales de empleo o en la modificación de los requisitos mínimos habilitantes para acceder a cargos públicos del nivel directivo del orden nacional, o hacer parte de juntas directivas en empresas con participación estatal, no será posible disminuir las calidades técnicas ni profesionales.</w:t>
      </w:r>
    </w:p>
    <w:p w14:paraId="1C192D67" w14:textId="77777777" w:rsidR="0010518B" w:rsidRPr="0010518B" w:rsidRDefault="0010518B" w:rsidP="0010518B">
      <w:pPr>
        <w:spacing w:line="276" w:lineRule="auto"/>
        <w:jc w:val="both"/>
        <w:rPr>
          <w:rFonts w:ascii="Arial" w:eastAsia="Arial" w:hAnsi="Arial" w:cs="Arial"/>
        </w:rPr>
      </w:pPr>
    </w:p>
    <w:p w14:paraId="0CEF9752"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rPr>
        <w:t xml:space="preserve">Tampoco se podrán disminuir requisitos ni criterios técnicos, para habilitar el acceso al cargo, con unos inferiores al del funcionario que le antecedió en el cargo, o que hizo parte de la junta directiva inmediatamente anterior. </w:t>
      </w:r>
    </w:p>
    <w:p w14:paraId="5E8CE287" w14:textId="77777777" w:rsidR="0010518B" w:rsidRPr="0010518B" w:rsidRDefault="0010518B" w:rsidP="0010518B">
      <w:pPr>
        <w:spacing w:line="276" w:lineRule="auto"/>
        <w:jc w:val="both"/>
        <w:rPr>
          <w:rFonts w:ascii="Arial" w:eastAsia="Arial" w:hAnsi="Arial" w:cs="Arial"/>
        </w:rPr>
      </w:pPr>
    </w:p>
    <w:p w14:paraId="5DDB48A8" w14:textId="39A4D3AA"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3.</w:t>
      </w:r>
      <w:r w:rsidRPr="0010518B">
        <w:rPr>
          <w:rFonts w:ascii="Arial" w:eastAsia="Arial" w:hAnsi="Arial" w:cs="Arial"/>
        </w:rPr>
        <w:t xml:space="preserve"> </w:t>
      </w:r>
      <w:r w:rsidRPr="0010518B">
        <w:rPr>
          <w:rFonts w:ascii="Arial" w:eastAsia="Arial" w:hAnsi="Arial" w:cs="Arial"/>
          <w:b/>
        </w:rPr>
        <w:t xml:space="preserve"> </w:t>
      </w:r>
      <w:bookmarkStart w:id="1" w:name="gjdgxs" w:colFirst="0" w:colLast="0"/>
      <w:bookmarkEnd w:id="1"/>
      <w:r w:rsidRPr="0010518B">
        <w:rPr>
          <w:rFonts w:ascii="Arial" w:eastAsia="Arial" w:hAnsi="Arial" w:cs="Arial"/>
        </w:rPr>
        <w:t xml:space="preserve">Si la entidad establece, teniendo en cuenta las necesidades del servicio, sus objetivos u otros criterios técnicos, la necesidad de disminuir los requisitos mínimos habilitantes para acceder a cargos públicos del nivel directivo, o hacer parte de juntas directivas, previamente deberá elaborar estudios técnicos, además de contar con los emitidos por </w:t>
      </w:r>
      <w:r>
        <w:rPr>
          <w:rFonts w:ascii="Arial" w:eastAsia="Arial" w:hAnsi="Arial" w:cs="Arial"/>
        </w:rPr>
        <w:t xml:space="preserve">el </w:t>
      </w:r>
      <w:r w:rsidRPr="0010518B">
        <w:rPr>
          <w:rFonts w:ascii="Arial" w:eastAsia="Arial" w:hAnsi="Arial" w:cs="Arial"/>
        </w:rPr>
        <w:t>Departamento Administrativo de la Función Pública</w:t>
      </w:r>
      <w:r>
        <w:rPr>
          <w:rFonts w:ascii="Arial" w:eastAsia="Arial" w:hAnsi="Arial" w:cs="Arial"/>
        </w:rPr>
        <w:t xml:space="preserve"> </w:t>
      </w:r>
      <w:r w:rsidRPr="0010518B">
        <w:rPr>
          <w:rFonts w:ascii="Arial" w:eastAsia="Arial" w:hAnsi="Arial" w:cs="Arial"/>
        </w:rPr>
        <w:lastRenderedPageBreak/>
        <w:t xml:space="preserve">para el caso en concreto, también deberá existir concepto previo de la Sala de Consulta y Servicio Civil del Consejo de Estado. </w:t>
      </w:r>
    </w:p>
    <w:p w14:paraId="407F3949" w14:textId="77777777" w:rsidR="0010518B" w:rsidRPr="0010518B" w:rsidRDefault="0010518B" w:rsidP="0010518B">
      <w:pPr>
        <w:spacing w:line="276" w:lineRule="auto"/>
        <w:jc w:val="both"/>
        <w:rPr>
          <w:rFonts w:ascii="Arial" w:eastAsia="Arial" w:hAnsi="Arial" w:cs="Arial"/>
          <w:b/>
        </w:rPr>
      </w:pPr>
    </w:p>
    <w:p w14:paraId="6BC580B4"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 xml:space="preserve">Artículo 4. </w:t>
      </w:r>
      <w:r w:rsidRPr="0010518B">
        <w:rPr>
          <w:rFonts w:ascii="Arial" w:eastAsia="Arial" w:hAnsi="Arial" w:cs="Arial"/>
        </w:rPr>
        <w:t xml:space="preserve">El desconocimiento de lo ordenado en los artículos precedentes, será causal de falta disciplinaria gravísima, en concomitancia con el Articulo 39 numeral 34 de la Ley 1952 de 2019 y demás normas que la sustituyan o modifiquen. </w:t>
      </w:r>
    </w:p>
    <w:p w14:paraId="12E77BC5" w14:textId="77777777" w:rsidR="0010518B" w:rsidRPr="0010518B" w:rsidRDefault="0010518B" w:rsidP="0010518B">
      <w:pPr>
        <w:spacing w:line="276" w:lineRule="auto"/>
        <w:jc w:val="both"/>
        <w:rPr>
          <w:rFonts w:ascii="Arial" w:eastAsia="Arial" w:hAnsi="Arial" w:cs="Arial"/>
        </w:rPr>
      </w:pPr>
    </w:p>
    <w:p w14:paraId="5583EA24" w14:textId="77777777" w:rsidR="0010518B" w:rsidRPr="0010518B" w:rsidRDefault="0010518B" w:rsidP="0010518B">
      <w:pPr>
        <w:spacing w:line="276" w:lineRule="auto"/>
        <w:jc w:val="both"/>
        <w:rPr>
          <w:rFonts w:ascii="Arial" w:eastAsia="Arial" w:hAnsi="Arial" w:cs="Arial"/>
          <w:u w:val="single"/>
        </w:rPr>
      </w:pPr>
      <w:r w:rsidRPr="0010518B">
        <w:rPr>
          <w:rFonts w:ascii="Arial" w:eastAsia="Arial" w:hAnsi="Arial" w:cs="Arial"/>
        </w:rPr>
        <w:t xml:space="preserve">La Procuraduría General de la Nación, deberá adelantar de manera oficiosa o a petición de parte, las investigaciones disciplinarias atientes al marco regulatorio consagrado en la presente ley. </w:t>
      </w:r>
    </w:p>
    <w:p w14:paraId="40BA3C0C" w14:textId="77777777" w:rsidR="0010518B" w:rsidRPr="0010518B" w:rsidRDefault="0010518B" w:rsidP="0010518B">
      <w:pPr>
        <w:spacing w:line="276" w:lineRule="auto"/>
        <w:ind w:left="426" w:right="140"/>
        <w:jc w:val="both"/>
        <w:rPr>
          <w:rFonts w:ascii="Arial" w:eastAsia="Arial" w:hAnsi="Arial" w:cs="Arial"/>
          <w:b/>
        </w:rPr>
      </w:pPr>
    </w:p>
    <w:p w14:paraId="439E7173" w14:textId="77777777" w:rsidR="0010518B" w:rsidRPr="0010518B" w:rsidRDefault="0010518B" w:rsidP="0010518B">
      <w:pPr>
        <w:spacing w:line="276" w:lineRule="auto"/>
        <w:ind w:left="426" w:right="140"/>
        <w:jc w:val="both"/>
        <w:rPr>
          <w:rFonts w:ascii="Arial" w:eastAsia="Arial" w:hAnsi="Arial" w:cs="Arial"/>
          <w:b/>
        </w:rPr>
      </w:pPr>
    </w:p>
    <w:p w14:paraId="3073217E" w14:textId="77777777" w:rsidR="0010518B" w:rsidRPr="0010518B" w:rsidRDefault="0010518B" w:rsidP="0010518B">
      <w:pPr>
        <w:spacing w:line="276" w:lineRule="auto"/>
        <w:ind w:right="140"/>
        <w:jc w:val="both"/>
        <w:rPr>
          <w:rFonts w:ascii="Arial" w:eastAsia="Arial" w:hAnsi="Arial" w:cs="Arial"/>
        </w:rPr>
      </w:pPr>
      <w:r w:rsidRPr="0010518B">
        <w:rPr>
          <w:rFonts w:ascii="Arial" w:eastAsia="Arial" w:hAnsi="Arial" w:cs="Arial"/>
          <w:b/>
        </w:rPr>
        <w:t xml:space="preserve">ARTICULO 5. </w:t>
      </w:r>
      <w:r w:rsidRPr="0010518B">
        <w:rPr>
          <w:rFonts w:ascii="Arial" w:eastAsia="Arial" w:hAnsi="Arial" w:cs="Arial"/>
        </w:rPr>
        <w:t xml:space="preserve">Adiciónese un numeral al artículo 55 de la Ley 1952 de 2019, con el siguiente texto.  </w:t>
      </w:r>
    </w:p>
    <w:p w14:paraId="4BD8BB03" w14:textId="77777777" w:rsidR="0010518B" w:rsidRPr="0010518B" w:rsidRDefault="0010518B" w:rsidP="0010518B">
      <w:pPr>
        <w:spacing w:line="276" w:lineRule="auto"/>
        <w:ind w:right="140"/>
        <w:jc w:val="both"/>
        <w:rPr>
          <w:rFonts w:ascii="Arial" w:eastAsia="Arial" w:hAnsi="Arial" w:cs="Arial"/>
          <w:b/>
        </w:rPr>
      </w:pPr>
    </w:p>
    <w:p w14:paraId="548B2C91" w14:textId="77777777" w:rsidR="0010518B" w:rsidRPr="0010518B" w:rsidRDefault="0010518B" w:rsidP="0010518B">
      <w:pPr>
        <w:spacing w:line="276" w:lineRule="auto"/>
        <w:ind w:left="284" w:right="566"/>
        <w:jc w:val="both"/>
        <w:rPr>
          <w:rFonts w:ascii="Arial" w:eastAsia="Arial" w:hAnsi="Arial" w:cs="Arial"/>
          <w:b/>
        </w:rPr>
      </w:pPr>
      <w:r w:rsidRPr="0010518B">
        <w:rPr>
          <w:rFonts w:ascii="Arial" w:eastAsia="Arial" w:hAnsi="Arial" w:cs="Arial"/>
          <w:b/>
        </w:rPr>
        <w:t>ARTÍCULO 55. FALTAS RELACIONADAS CON EL SERVICIO O LA FUNCIÓN PÚBLICA.</w:t>
      </w:r>
    </w:p>
    <w:p w14:paraId="7A39A5A4" w14:textId="77777777" w:rsidR="0010518B" w:rsidRPr="0010518B" w:rsidRDefault="0010518B" w:rsidP="0010518B">
      <w:pPr>
        <w:spacing w:line="276" w:lineRule="auto"/>
        <w:ind w:right="140"/>
        <w:jc w:val="both"/>
        <w:rPr>
          <w:rFonts w:ascii="Arial" w:eastAsia="Arial" w:hAnsi="Arial" w:cs="Arial"/>
        </w:rPr>
      </w:pPr>
    </w:p>
    <w:p w14:paraId="10948529" w14:textId="77777777" w:rsidR="0010518B" w:rsidRPr="0010518B" w:rsidRDefault="0010518B" w:rsidP="0010518B">
      <w:pPr>
        <w:spacing w:line="276" w:lineRule="auto"/>
        <w:ind w:right="140"/>
        <w:jc w:val="both"/>
        <w:rPr>
          <w:rFonts w:ascii="Arial" w:eastAsia="Arial" w:hAnsi="Arial" w:cs="Arial"/>
        </w:rPr>
      </w:pPr>
    </w:p>
    <w:p w14:paraId="2CC51DAF" w14:textId="77777777" w:rsidR="0010518B" w:rsidRPr="0010518B" w:rsidRDefault="0010518B" w:rsidP="0010518B">
      <w:pPr>
        <w:spacing w:line="276" w:lineRule="auto"/>
        <w:ind w:right="140" w:firstLine="284"/>
        <w:jc w:val="both"/>
        <w:rPr>
          <w:rFonts w:ascii="Arial" w:eastAsia="Arial" w:hAnsi="Arial" w:cs="Arial"/>
        </w:rPr>
      </w:pPr>
      <w:r w:rsidRPr="0010518B">
        <w:rPr>
          <w:rFonts w:ascii="Arial" w:eastAsia="Arial" w:hAnsi="Arial" w:cs="Arial"/>
        </w:rPr>
        <w:t xml:space="preserve">(…) </w:t>
      </w:r>
    </w:p>
    <w:p w14:paraId="2110875C" w14:textId="77777777" w:rsidR="0010518B" w:rsidRPr="0010518B" w:rsidRDefault="0010518B" w:rsidP="0010518B">
      <w:pPr>
        <w:spacing w:line="276" w:lineRule="auto"/>
        <w:ind w:right="140" w:firstLine="284"/>
        <w:jc w:val="both"/>
        <w:rPr>
          <w:rFonts w:ascii="Arial" w:eastAsia="Arial" w:hAnsi="Arial" w:cs="Arial"/>
        </w:rPr>
      </w:pPr>
    </w:p>
    <w:p w14:paraId="1225A486" w14:textId="77777777" w:rsidR="0010518B" w:rsidRPr="0010518B" w:rsidRDefault="0010518B" w:rsidP="0010518B">
      <w:pPr>
        <w:spacing w:line="276" w:lineRule="auto"/>
        <w:ind w:right="140" w:firstLine="284"/>
        <w:jc w:val="both"/>
        <w:rPr>
          <w:rFonts w:ascii="Arial" w:eastAsia="Arial" w:hAnsi="Arial" w:cs="Arial"/>
        </w:rPr>
      </w:pPr>
      <w:r w:rsidRPr="0010518B">
        <w:rPr>
          <w:rFonts w:ascii="Arial" w:eastAsia="Arial" w:hAnsi="Arial" w:cs="Arial"/>
        </w:rPr>
        <w:t xml:space="preserve">13. Modificar las plantas globales de personal o requisitos individuales, disminuyendo los mínimos o estableciendo unos inferiores a quien le antecedió en el cargo, sin análisis de estudios técnicos y conceptos previos emitidos por la Función Pública y la Sala de Consulta y Servicio Civil del Consejo de Estado. </w:t>
      </w:r>
    </w:p>
    <w:p w14:paraId="492562D3" w14:textId="77777777" w:rsidR="0010518B" w:rsidRPr="0010518B" w:rsidRDefault="0010518B" w:rsidP="0010518B">
      <w:pPr>
        <w:spacing w:line="276" w:lineRule="auto"/>
        <w:ind w:left="426" w:right="140"/>
        <w:jc w:val="both"/>
        <w:rPr>
          <w:rFonts w:ascii="Arial" w:eastAsia="Arial" w:hAnsi="Arial" w:cs="Arial"/>
          <w:b/>
        </w:rPr>
      </w:pPr>
    </w:p>
    <w:p w14:paraId="3A4D10B2" w14:textId="77777777" w:rsidR="0010518B" w:rsidRPr="0010518B" w:rsidRDefault="0010518B" w:rsidP="0010518B">
      <w:pPr>
        <w:spacing w:line="276" w:lineRule="auto"/>
        <w:ind w:left="426" w:right="140"/>
        <w:jc w:val="both"/>
        <w:rPr>
          <w:rFonts w:ascii="Arial" w:eastAsia="Arial" w:hAnsi="Arial" w:cs="Arial"/>
          <w:b/>
        </w:rPr>
      </w:pPr>
    </w:p>
    <w:p w14:paraId="3986408D" w14:textId="77777777" w:rsidR="0010518B" w:rsidRPr="0010518B" w:rsidRDefault="0010518B" w:rsidP="0010518B">
      <w:pPr>
        <w:spacing w:line="276" w:lineRule="auto"/>
        <w:jc w:val="both"/>
        <w:rPr>
          <w:rFonts w:ascii="Arial" w:eastAsia="Arial" w:hAnsi="Arial" w:cs="Arial"/>
        </w:rPr>
      </w:pPr>
      <w:r w:rsidRPr="0010518B">
        <w:rPr>
          <w:rFonts w:ascii="Arial" w:eastAsia="Arial" w:hAnsi="Arial" w:cs="Arial"/>
          <w:b/>
        </w:rPr>
        <w:t>ARTÍCULO 6. VIGENCIA Y DEROGATORIAS</w:t>
      </w:r>
      <w:r w:rsidRPr="0010518B">
        <w:rPr>
          <w:rFonts w:ascii="Arial" w:eastAsia="Arial" w:hAnsi="Arial" w:cs="Arial"/>
        </w:rPr>
        <w:t>. La presente Ley rige a partir de su promulgación y deroga todas las disposiciones que le sean contrarias.</w:t>
      </w:r>
    </w:p>
    <w:p w14:paraId="6E672A6D" w14:textId="77777777" w:rsidR="0010518B" w:rsidRPr="0010518B" w:rsidRDefault="0010518B" w:rsidP="0010518B">
      <w:pPr>
        <w:spacing w:line="276" w:lineRule="auto"/>
        <w:jc w:val="both"/>
        <w:rPr>
          <w:rFonts w:ascii="Arial" w:eastAsia="Arial" w:hAnsi="Arial" w:cs="Arial"/>
          <w:i/>
        </w:rPr>
      </w:pPr>
    </w:p>
    <w:p w14:paraId="63FD1A3A" w14:textId="5FA19129" w:rsidR="0010518B" w:rsidRDefault="0010518B" w:rsidP="0010518B">
      <w:pPr>
        <w:spacing w:line="276" w:lineRule="auto"/>
        <w:jc w:val="both"/>
        <w:rPr>
          <w:rFonts w:ascii="Arial" w:eastAsia="Arial" w:hAnsi="Arial" w:cs="Arial"/>
          <w:b/>
        </w:rPr>
      </w:pPr>
    </w:p>
    <w:p w14:paraId="544AC13D" w14:textId="77777777" w:rsidR="0010518B" w:rsidRDefault="0010518B" w:rsidP="0010518B">
      <w:pPr>
        <w:spacing w:line="276" w:lineRule="auto"/>
        <w:jc w:val="both"/>
        <w:rPr>
          <w:rFonts w:ascii="Arial" w:eastAsia="Arial" w:hAnsi="Arial" w:cs="Arial"/>
          <w:b/>
        </w:rPr>
      </w:pPr>
    </w:p>
    <w:p w14:paraId="6CD3F57D" w14:textId="1A7DB3EC" w:rsidR="0010518B" w:rsidRDefault="0010518B" w:rsidP="0010518B">
      <w:pPr>
        <w:spacing w:line="276" w:lineRule="auto"/>
        <w:jc w:val="both"/>
        <w:rPr>
          <w:rFonts w:ascii="Arial" w:eastAsia="Arial" w:hAnsi="Arial" w:cs="Arial"/>
          <w:b/>
        </w:rPr>
      </w:pPr>
    </w:p>
    <w:p w14:paraId="298B1896"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b/>
          <w:sz w:val="22"/>
          <w:szCs w:val="22"/>
        </w:rPr>
        <w:t>HERNÁN DARÍO CADAVID MÁRQUEZ</w:t>
      </w:r>
    </w:p>
    <w:p w14:paraId="583B0B1F"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Representante a la Cámara</w:t>
      </w:r>
    </w:p>
    <w:p w14:paraId="6C2690A5"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Departamento de Antioquia</w:t>
      </w:r>
    </w:p>
    <w:p w14:paraId="636C33C8" w14:textId="490B71B2" w:rsidR="0010518B" w:rsidRDefault="0010518B" w:rsidP="0010518B">
      <w:pPr>
        <w:spacing w:line="276" w:lineRule="auto"/>
        <w:jc w:val="both"/>
        <w:rPr>
          <w:rFonts w:ascii="Arial" w:eastAsia="Arial" w:hAnsi="Arial" w:cs="Arial"/>
          <w:b/>
        </w:rPr>
      </w:pPr>
    </w:p>
    <w:p w14:paraId="5715A509" w14:textId="74692F45" w:rsidR="0010518B" w:rsidRDefault="0010518B" w:rsidP="0010518B">
      <w:pPr>
        <w:spacing w:line="276" w:lineRule="auto"/>
        <w:jc w:val="both"/>
        <w:rPr>
          <w:rFonts w:ascii="Arial" w:eastAsia="Arial" w:hAnsi="Arial" w:cs="Arial"/>
          <w:b/>
        </w:rPr>
      </w:pPr>
    </w:p>
    <w:p w14:paraId="02476494" w14:textId="07EA34A5" w:rsidR="0010518B" w:rsidRDefault="0010518B" w:rsidP="0010518B">
      <w:pPr>
        <w:spacing w:line="276" w:lineRule="auto"/>
        <w:jc w:val="both"/>
        <w:rPr>
          <w:rFonts w:ascii="Arial" w:eastAsia="Arial" w:hAnsi="Arial" w:cs="Arial"/>
          <w:b/>
        </w:rPr>
      </w:pPr>
    </w:p>
    <w:p w14:paraId="3EF25E3C" w14:textId="7315E86B" w:rsidR="0010518B" w:rsidRDefault="0010518B" w:rsidP="0010518B">
      <w:pPr>
        <w:spacing w:line="276" w:lineRule="auto"/>
        <w:jc w:val="both"/>
        <w:rPr>
          <w:rFonts w:ascii="Arial" w:eastAsia="Arial" w:hAnsi="Arial" w:cs="Arial"/>
          <w:b/>
        </w:rPr>
      </w:pPr>
    </w:p>
    <w:p w14:paraId="55FDCC89" w14:textId="77777777" w:rsidR="0010518B" w:rsidRPr="0010518B" w:rsidRDefault="0010518B" w:rsidP="0010518B">
      <w:pPr>
        <w:spacing w:line="276" w:lineRule="auto"/>
        <w:jc w:val="both"/>
        <w:rPr>
          <w:rFonts w:ascii="Arial" w:eastAsia="Arial" w:hAnsi="Arial" w:cs="Arial"/>
          <w:b/>
        </w:rPr>
      </w:pPr>
    </w:p>
    <w:p w14:paraId="7B5CE8B5" w14:textId="77777777" w:rsidR="0010518B" w:rsidRPr="0010518B" w:rsidRDefault="0010518B" w:rsidP="0010518B">
      <w:pPr>
        <w:spacing w:line="276" w:lineRule="auto"/>
        <w:jc w:val="center"/>
        <w:rPr>
          <w:rFonts w:ascii="Arial" w:eastAsia="Arial" w:hAnsi="Arial" w:cs="Arial"/>
          <w:b/>
        </w:rPr>
      </w:pPr>
      <w:r w:rsidRPr="0010518B">
        <w:rPr>
          <w:rFonts w:ascii="Arial" w:eastAsia="Arial" w:hAnsi="Arial" w:cs="Arial"/>
          <w:b/>
        </w:rPr>
        <w:t xml:space="preserve">EXPOSICIÓN DE MOTIVOS. </w:t>
      </w:r>
    </w:p>
    <w:p w14:paraId="365855E6" w14:textId="77777777" w:rsidR="0010518B" w:rsidRPr="0010518B" w:rsidRDefault="0010518B" w:rsidP="0010518B">
      <w:pPr>
        <w:spacing w:line="276" w:lineRule="auto"/>
        <w:jc w:val="center"/>
        <w:rPr>
          <w:rFonts w:ascii="Arial" w:eastAsia="Arial" w:hAnsi="Arial" w:cs="Arial"/>
          <w:b/>
        </w:rPr>
      </w:pPr>
    </w:p>
    <w:p w14:paraId="75E432FD" w14:textId="77777777" w:rsidR="0010518B" w:rsidRPr="0010518B" w:rsidRDefault="0010518B" w:rsidP="0010518B">
      <w:pPr>
        <w:numPr>
          <w:ilvl w:val="0"/>
          <w:numId w:val="40"/>
        </w:numPr>
        <w:pBdr>
          <w:top w:val="nil"/>
          <w:left w:val="nil"/>
          <w:bottom w:val="nil"/>
          <w:right w:val="nil"/>
          <w:between w:val="nil"/>
        </w:pBdr>
        <w:spacing w:line="276" w:lineRule="auto"/>
        <w:jc w:val="both"/>
        <w:rPr>
          <w:rFonts w:ascii="Arial" w:eastAsia="Arial" w:hAnsi="Arial" w:cs="Arial"/>
          <w:b/>
        </w:rPr>
      </w:pPr>
      <w:r w:rsidRPr="0010518B">
        <w:rPr>
          <w:rFonts w:ascii="Arial" w:eastAsia="Arial" w:hAnsi="Arial" w:cs="Arial"/>
          <w:b/>
        </w:rPr>
        <w:t>FUNDAMENTOS JURÍDICOS.</w:t>
      </w:r>
    </w:p>
    <w:p w14:paraId="4E851D54" w14:textId="77777777" w:rsidR="0010518B" w:rsidRPr="0010518B" w:rsidRDefault="0010518B" w:rsidP="0010518B">
      <w:pPr>
        <w:pBdr>
          <w:top w:val="nil"/>
          <w:left w:val="nil"/>
          <w:bottom w:val="nil"/>
          <w:right w:val="nil"/>
          <w:between w:val="nil"/>
        </w:pBdr>
        <w:spacing w:after="200" w:line="276" w:lineRule="auto"/>
        <w:ind w:left="1080"/>
        <w:jc w:val="both"/>
        <w:rPr>
          <w:rFonts w:ascii="Arial" w:eastAsia="Arial" w:hAnsi="Arial" w:cs="Arial"/>
          <w:b/>
        </w:rPr>
      </w:pPr>
    </w:p>
    <w:p w14:paraId="63C2FE73" w14:textId="77777777" w:rsidR="0010518B" w:rsidRPr="0010518B" w:rsidRDefault="0010518B" w:rsidP="0010518B">
      <w:pPr>
        <w:numPr>
          <w:ilvl w:val="1"/>
          <w:numId w:val="40"/>
        </w:numPr>
        <w:pBdr>
          <w:top w:val="nil"/>
          <w:left w:val="nil"/>
          <w:bottom w:val="nil"/>
          <w:right w:val="nil"/>
          <w:between w:val="nil"/>
        </w:pBdr>
        <w:shd w:val="clear" w:color="auto" w:fill="FFFFFF"/>
        <w:spacing w:before="240" w:after="280" w:line="276" w:lineRule="auto"/>
        <w:rPr>
          <w:rFonts w:ascii="Arial" w:eastAsia="Arial" w:hAnsi="Arial" w:cs="Arial"/>
          <w:b/>
        </w:rPr>
      </w:pPr>
      <w:r w:rsidRPr="0010518B">
        <w:rPr>
          <w:rFonts w:ascii="Arial" w:eastAsia="Arial" w:hAnsi="Arial" w:cs="Arial"/>
          <w:b/>
        </w:rPr>
        <w:t xml:space="preserve">Marco Constitucional. </w:t>
      </w:r>
    </w:p>
    <w:p w14:paraId="4AA860F0" w14:textId="77777777" w:rsidR="0010518B" w:rsidRPr="0010518B" w:rsidRDefault="0010518B" w:rsidP="0010518B">
      <w:pPr>
        <w:pBdr>
          <w:top w:val="nil"/>
          <w:left w:val="nil"/>
          <w:bottom w:val="nil"/>
          <w:right w:val="nil"/>
          <w:between w:val="nil"/>
        </w:pBdr>
        <w:shd w:val="clear" w:color="auto" w:fill="FFFFFF"/>
        <w:spacing w:before="280" w:after="280" w:line="276" w:lineRule="auto"/>
        <w:ind w:right="333"/>
        <w:jc w:val="both"/>
        <w:rPr>
          <w:rFonts w:ascii="Arial" w:eastAsia="Arial" w:hAnsi="Arial" w:cs="Arial"/>
          <w:b/>
        </w:rPr>
      </w:pPr>
      <w:r w:rsidRPr="0010518B">
        <w:rPr>
          <w:rFonts w:ascii="Arial" w:eastAsia="Arial" w:hAnsi="Arial" w:cs="Arial"/>
          <w:b/>
        </w:rPr>
        <w:t xml:space="preserve">1.1.1 El Artículo 122 de la Constitución Política cita:   </w:t>
      </w:r>
    </w:p>
    <w:p w14:paraId="389BA4E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ARTICULO 122. No habrá empleo público que no tenga funciones detalladas en ley o reglamento y para proveer los de carácter remunerado se requiere que estén contemplados en la respectiva planta y previstos sus emolumentos en el presupuesto correspondiente.</w:t>
      </w:r>
    </w:p>
    <w:p w14:paraId="4611802A"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286EB416"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Ningún servidor público entrará a ejercer su cargo sin prestar juramento de cumplir y defender la Constitución y desempeñar los deberes que le incumben.</w:t>
      </w:r>
    </w:p>
    <w:p w14:paraId="39FF67E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16415CA3"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rPr>
      </w:pPr>
      <w:r w:rsidRPr="0010518B">
        <w:rPr>
          <w:rFonts w:ascii="Arial" w:eastAsia="Arial" w:hAnsi="Arial" w:cs="Arial"/>
          <w:i/>
        </w:rPr>
        <w:t>Antes de tomar posesión del cargo, al retirarse del mismo o cuando autoridad competente se lo solicite deberá declarar, bajo juramento, el monto de sus bienes y rentas</w:t>
      </w:r>
      <w:r w:rsidRPr="0010518B">
        <w:rPr>
          <w:rFonts w:ascii="Arial" w:eastAsia="Arial" w:hAnsi="Arial" w:cs="Arial"/>
        </w:rPr>
        <w:t>.</w:t>
      </w:r>
    </w:p>
    <w:p w14:paraId="648BA5A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rPr>
      </w:pPr>
      <w:r w:rsidRPr="0010518B">
        <w:rPr>
          <w:rFonts w:ascii="Arial" w:eastAsia="Arial" w:hAnsi="Arial" w:cs="Arial"/>
        </w:rPr>
        <w:t>Dicha declaración sólo podrá ser utilizada para los fines y propósitos de la aplicación de las normas del servidor público.</w:t>
      </w:r>
    </w:p>
    <w:p w14:paraId="5C5E68E8"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rPr>
      </w:pPr>
    </w:p>
    <w:p w14:paraId="2CEB6E70"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14:paraId="5EF89694"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01B58815"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p w14:paraId="2C3238B7"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p>
    <w:p w14:paraId="1DB688F8" w14:textId="77777777" w:rsidR="0010518B" w:rsidRPr="0010518B" w:rsidRDefault="0010518B" w:rsidP="0010518B">
      <w:pPr>
        <w:pBdr>
          <w:top w:val="nil"/>
          <w:left w:val="nil"/>
          <w:bottom w:val="nil"/>
          <w:right w:val="nil"/>
          <w:between w:val="nil"/>
        </w:pBdr>
        <w:spacing w:line="276" w:lineRule="auto"/>
        <w:ind w:left="360"/>
        <w:jc w:val="both"/>
        <w:rPr>
          <w:rFonts w:ascii="Arial" w:eastAsia="Arial" w:hAnsi="Arial" w:cs="Arial"/>
          <w:i/>
        </w:rPr>
      </w:pPr>
      <w:r w:rsidRPr="0010518B">
        <w:rPr>
          <w:rFonts w:ascii="Arial" w:eastAsia="Arial" w:hAnsi="Arial" w:cs="Arial"/>
          <w:i/>
        </w:rPr>
        <w:lastRenderedPageBreak/>
        <w:t>(…)</w:t>
      </w:r>
    </w:p>
    <w:p w14:paraId="7EB15D51" w14:textId="77777777" w:rsidR="0010518B" w:rsidRPr="0010518B" w:rsidRDefault="0010518B" w:rsidP="0010518B">
      <w:pPr>
        <w:pBdr>
          <w:top w:val="nil"/>
          <w:left w:val="nil"/>
          <w:bottom w:val="nil"/>
          <w:right w:val="nil"/>
          <w:between w:val="nil"/>
        </w:pBdr>
        <w:spacing w:after="200" w:line="276" w:lineRule="auto"/>
        <w:ind w:left="360"/>
        <w:jc w:val="both"/>
        <w:rPr>
          <w:rFonts w:ascii="Arial" w:eastAsia="Arial" w:hAnsi="Arial" w:cs="Arial"/>
        </w:rPr>
      </w:pPr>
    </w:p>
    <w:p w14:paraId="7555FAB6" w14:textId="77777777" w:rsidR="0010518B" w:rsidRPr="0010518B" w:rsidRDefault="0010518B" w:rsidP="0010518B">
      <w:pPr>
        <w:spacing w:after="200" w:line="276" w:lineRule="auto"/>
        <w:ind w:left="1080"/>
        <w:jc w:val="both"/>
        <w:rPr>
          <w:rFonts w:ascii="Arial" w:eastAsia="Arial" w:hAnsi="Arial" w:cs="Arial"/>
          <w:b/>
        </w:rPr>
      </w:pPr>
      <w:r w:rsidRPr="0010518B">
        <w:rPr>
          <w:rFonts w:ascii="Arial" w:eastAsia="Arial" w:hAnsi="Arial" w:cs="Arial"/>
          <w:b/>
        </w:rPr>
        <w:t>1.2 Fundamentos legales.</w:t>
      </w:r>
    </w:p>
    <w:p w14:paraId="7E8015EB" w14:textId="5D080433" w:rsid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1.2.1. El Artículo 17 de la Ley 909 de 2004 cita lo siguiente: </w:t>
      </w:r>
    </w:p>
    <w:p w14:paraId="1795F9F0" w14:textId="77777777" w:rsidR="0010518B" w:rsidRPr="0010518B" w:rsidRDefault="0010518B" w:rsidP="0010518B">
      <w:pPr>
        <w:spacing w:line="276" w:lineRule="auto"/>
        <w:rPr>
          <w:rFonts w:ascii="Arial" w:eastAsia="Arial" w:hAnsi="Arial" w:cs="Arial"/>
        </w:rPr>
      </w:pPr>
    </w:p>
    <w:p w14:paraId="12D5D7AD" w14:textId="77777777" w:rsidR="0010518B" w:rsidRPr="0010518B" w:rsidRDefault="0010518B" w:rsidP="0010518B">
      <w:pPr>
        <w:spacing w:after="200" w:line="276" w:lineRule="auto"/>
        <w:ind w:left="426"/>
        <w:jc w:val="both"/>
        <w:rPr>
          <w:rFonts w:ascii="Arial" w:eastAsia="Arial" w:hAnsi="Arial" w:cs="Arial"/>
          <w:b/>
          <w:i/>
        </w:rPr>
      </w:pPr>
      <w:r w:rsidRPr="0010518B">
        <w:rPr>
          <w:rFonts w:ascii="Arial" w:eastAsia="Arial" w:hAnsi="Arial" w:cs="Arial"/>
          <w:b/>
          <w:i/>
        </w:rPr>
        <w:t>ARTÍCULO 17. PLANES Y PLANTAS DE EMPLEOS.</w:t>
      </w:r>
    </w:p>
    <w:p w14:paraId="30BFD2B4"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1. Todas las unidades de personal o quienes hagan sus veces de los organismos o entidades a las cuales se les aplica la presente ley, deberán elaborar y actualizar anualmente planes de previsión de recursos humanos que tengan el siguiente alcance:</w:t>
      </w:r>
    </w:p>
    <w:p w14:paraId="4A030879"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a) Cálculo de los empleos necesarios, de acuerdo con los requisitos y perfiles profesionales establecidos en los manuales específicos de funciones, con el fin de atender a las necesidades presentes y futuras derivadas del ejercicio de sus competencias;</w:t>
      </w:r>
    </w:p>
    <w:p w14:paraId="7168F5ED" w14:textId="77777777" w:rsidR="0010518B" w:rsidRPr="0010518B" w:rsidRDefault="0010518B" w:rsidP="0010518B">
      <w:pPr>
        <w:spacing w:after="200" w:line="276" w:lineRule="auto"/>
        <w:ind w:left="426"/>
        <w:jc w:val="both"/>
        <w:rPr>
          <w:rFonts w:ascii="Arial" w:eastAsia="Arial" w:hAnsi="Arial" w:cs="Arial"/>
          <w:i/>
        </w:rPr>
      </w:pPr>
    </w:p>
    <w:p w14:paraId="62AF7B7C"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b) Identificación de las formas de cubrir las necesidades cuantitativas y cualitativas de personal para el período anual, considerando las medidas de ingreso, ascenso, capacitación y formación;</w:t>
      </w:r>
    </w:p>
    <w:p w14:paraId="01211D97" w14:textId="77777777" w:rsidR="0010518B" w:rsidRP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c) Estimación de todos los costos de personal derivados de las medidas anteriores y el aseguramiento de su financiación con el presupuesto asignado.</w:t>
      </w:r>
    </w:p>
    <w:p w14:paraId="2E28F38B" w14:textId="604F6077" w:rsidR="0010518B" w:rsidRDefault="0010518B" w:rsidP="0010518B">
      <w:pPr>
        <w:spacing w:after="200" w:line="276" w:lineRule="auto"/>
        <w:ind w:left="426"/>
        <w:jc w:val="both"/>
        <w:rPr>
          <w:rFonts w:ascii="Arial" w:eastAsia="Arial" w:hAnsi="Arial" w:cs="Arial"/>
          <w:i/>
        </w:rPr>
      </w:pPr>
      <w:r w:rsidRPr="0010518B">
        <w:rPr>
          <w:rFonts w:ascii="Arial" w:eastAsia="Arial" w:hAnsi="Arial" w:cs="Arial"/>
          <w:i/>
        </w:rPr>
        <w:t>2. Todas las entidades y organismos a quienes se les aplica la presente ley, deberán mantener actualizadas las plantas globales de empleo necesarias para el cumplimiento eficiente de las funciones a su cargo, para lo cual tendrán en cuenta las medidas de racionalización del gasto. El Departamento Administrativo de la Función Pública podrá solicitar la información que requiera al respecto para la formulación de las políticas sobre la administración del recurso humano.</w:t>
      </w:r>
    </w:p>
    <w:p w14:paraId="60349A15" w14:textId="77777777" w:rsidR="0010518B" w:rsidRPr="0010518B" w:rsidRDefault="0010518B" w:rsidP="0010518B">
      <w:pPr>
        <w:spacing w:line="276" w:lineRule="auto"/>
        <w:ind w:left="426"/>
        <w:jc w:val="both"/>
        <w:rPr>
          <w:rFonts w:ascii="Arial" w:eastAsia="Arial" w:hAnsi="Arial" w:cs="Arial"/>
          <w:i/>
        </w:rPr>
      </w:pPr>
    </w:p>
    <w:p w14:paraId="7413F3D5"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1.2.2. El Decreto Ley 1083 de 2015 en sus artículos 2.2.1.2.12, 2.2.1.4.1</w:t>
      </w:r>
      <w:proofErr w:type="gramStart"/>
      <w:r w:rsidRPr="0010518B">
        <w:rPr>
          <w:rFonts w:ascii="Arial" w:eastAsia="Arial" w:hAnsi="Arial" w:cs="Arial"/>
        </w:rPr>
        <w:t>,  2.2.1.5.2</w:t>
      </w:r>
      <w:proofErr w:type="gramEnd"/>
      <w:r w:rsidRPr="0010518B">
        <w:rPr>
          <w:rFonts w:ascii="Arial" w:eastAsia="Arial" w:hAnsi="Arial" w:cs="Arial"/>
        </w:rPr>
        <w:t xml:space="preserve">,   2.2.2.1.1,    2.2.2.3.1,  2.2.2.3.1, 2.2.2.4.1, determinan lo siguiente: </w:t>
      </w:r>
    </w:p>
    <w:p w14:paraId="3C7E388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ARTÍCULO 2.2.1.2.12. Adopción de la planta de empleos permanente. Independientemente de la creación de las plantas de empleos de carácter temporal, </w:t>
      </w:r>
      <w:r w:rsidRPr="0010518B">
        <w:rPr>
          <w:rFonts w:ascii="Arial" w:eastAsia="Arial" w:hAnsi="Arial" w:cs="Arial"/>
          <w:i/>
        </w:rPr>
        <w:lastRenderedPageBreak/>
        <w:t>las Empresas Sociales del Estado deberán adelantar estudios que determinen los requerimientos y necesidades de empleos para soportar los procesos de apoyo administrativo y financiero de la entidad, los cuales deben cumplirse a través de cargos de carácter permanente</w:t>
      </w:r>
    </w:p>
    <w:p w14:paraId="514A65BC"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Artículo 2.2.1.4.1. Actualización de plantas de empleo. Las entidades y organismos de la Administración Pública, con el objeto de mantener actualizadas sus plantas de personal, deberán adelantar las siguientes acciones mínimo cada dos años:</w:t>
      </w:r>
    </w:p>
    <w:p w14:paraId="266C894B" w14:textId="7678F916"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a. Analizar y ajustar los procesos y procedimientos existentes en la entidad.</w:t>
      </w:r>
    </w:p>
    <w:p w14:paraId="2CDBDAE3"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b. Evaluar la incidencia de las nuevas funciones o metas asignadas al organismo o entidad, en relación con productos y/ o servicios y cobertura institucional.</w:t>
      </w:r>
    </w:p>
    <w:p w14:paraId="09690BBD"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c. Analizar los perfiles y las cargas de trabajo de los empleos que se requieran para el cumplimiento de las funciones.</w:t>
      </w:r>
    </w:p>
    <w:p w14:paraId="1DF3F9E6"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d. Evaluar el modelo de operación de la entidad y las distintas modalidades legales para la eficiente y eficaz prestación de servicios.</w:t>
      </w:r>
    </w:p>
    <w:p w14:paraId="33C6B4C9"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e. Revisar los objetos de los contratos de prestación de servicios, cuando a ello hubiere lugar, garantizando que se ajusten a los parámetros señalados en la Ley 80 de 1993, a la jurisprudencia de las Altas Cortes y en especial a las sentencias C-614 de 2009 y C-171 de 2012 de la Corte Constitucional.</w:t>
      </w:r>
    </w:p>
    <w:p w14:paraId="691260C1"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f. Determinar los empleos que se encuentran en vacancia definitiva y transitoria, así como aquellos provistos a través de nombramiento provisional.</w:t>
      </w:r>
    </w:p>
    <w:p w14:paraId="0116AEDF"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Parágrafo 1. Si efectuados los análisis anteriores se determina que hay faltantes en la planta de personal, la entidad adelantará el respectivo estudio técnico que soporte la ampliación de la planta de personal, revisando las posibles fuentes de financiación y presentarla a las autoridades competentes a nivel nacional o territorial para su estudio.</w:t>
      </w:r>
    </w:p>
    <w:p w14:paraId="5E3F63EC"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Parágrafo 2. Las ampliaciones de planta se adelantarán teniendo en cuenta las normas presupuestales vigentes en los términos del artículo 71 del Decreto 111 de 1996 y las medidas de racionalización del gasto. En cualquier caso, estas modificaciones, y los traslados presupuestales de recursos de inversión a funcionamiento relacionados, no podrán generar costos adicionales.</w:t>
      </w:r>
    </w:p>
    <w:p w14:paraId="40E93671" w14:textId="23A3541E" w:rsidR="0010518B" w:rsidRDefault="0010518B" w:rsidP="0010518B">
      <w:pPr>
        <w:spacing w:after="200" w:line="276" w:lineRule="auto"/>
        <w:jc w:val="both"/>
        <w:rPr>
          <w:rFonts w:ascii="Arial" w:eastAsia="Arial" w:hAnsi="Arial" w:cs="Arial"/>
          <w:i/>
        </w:rPr>
      </w:pPr>
      <w:r w:rsidRPr="0010518B">
        <w:rPr>
          <w:rFonts w:ascii="Arial" w:eastAsia="Arial" w:hAnsi="Arial" w:cs="Arial"/>
          <w:i/>
        </w:rPr>
        <w:lastRenderedPageBreak/>
        <w:t>Parágrafo 3. Las Empresas Sociales del Estado darán cumplimiento a lo establecido en el presente Capítulo, una vez se expida el régimen laboral especial aplicable a sus servidores públicos.</w:t>
      </w:r>
    </w:p>
    <w:p w14:paraId="4BDECAD4" w14:textId="77777777" w:rsidR="0010518B" w:rsidRPr="0010518B" w:rsidRDefault="0010518B" w:rsidP="0010518B">
      <w:pPr>
        <w:spacing w:line="276" w:lineRule="auto"/>
        <w:jc w:val="both"/>
        <w:rPr>
          <w:rFonts w:ascii="Arial" w:eastAsia="Arial" w:hAnsi="Arial" w:cs="Arial"/>
          <w:i/>
        </w:rPr>
      </w:pPr>
    </w:p>
    <w:p w14:paraId="4DDA6CF5" w14:textId="4599EEF0" w:rsid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b/>
        </w:rPr>
        <w:t xml:space="preserve">Artículo 2.2.1.5.2. </w:t>
      </w:r>
      <w:r w:rsidRPr="0010518B">
        <w:rPr>
          <w:rFonts w:ascii="Arial" w:eastAsia="Arial" w:hAnsi="Arial" w:cs="Arial"/>
          <w:b/>
          <w:i/>
        </w:rPr>
        <w:t>Lineamientos para la modificación de las plantas de personal.</w:t>
      </w:r>
      <w:r w:rsidRPr="0010518B">
        <w:rPr>
          <w:rFonts w:ascii="Arial" w:eastAsia="Arial" w:hAnsi="Arial" w:cs="Arial"/>
        </w:rPr>
        <w:t xml:space="preserve"> Las entidades públicas para dar cumplimiento a lo señalado en el artículo 196 de la ley 1955 de 2019, deberán seguir los siguientes lineamientos:</w:t>
      </w:r>
    </w:p>
    <w:p w14:paraId="3D7049B9" w14:textId="77777777" w:rsidR="0010518B" w:rsidRPr="0010518B" w:rsidRDefault="0010518B" w:rsidP="0010518B">
      <w:pPr>
        <w:shd w:val="clear" w:color="auto" w:fill="FFFFFF"/>
        <w:spacing w:line="276" w:lineRule="auto"/>
        <w:jc w:val="both"/>
        <w:rPr>
          <w:rFonts w:ascii="Arial" w:eastAsia="Arial" w:hAnsi="Arial" w:cs="Arial"/>
        </w:rPr>
      </w:pPr>
    </w:p>
    <w:p w14:paraId="4F92E006"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1. En la adopción o modificación de sus plantas de personal permanente o temporal, el diez (10%) de los nuevos empleos, no deberá exigir experiencia profesional para el nivel profesional, con el fin de viabilizar la vinculación al servicio público de los jóvenes entre 18 y 28 años.</w:t>
      </w:r>
    </w:p>
    <w:p w14:paraId="50A92B08"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 xml:space="preserve">2. Cuando se creen nuevos empleos en el nivel profesional de la rama ejecutiva del orden nacional, el lineamiento del numeral 1 se podrá cumplir a través de la creación de empleos hasta el grado 11 siempre que, en el respectivo manual de funciones y competencias laborales se permita acreditar la experiencia con las equivalencias consagradas en los decretos ley </w:t>
      </w:r>
      <w:hyperlink r:id="rId7">
        <w:r w:rsidRPr="0010518B">
          <w:rPr>
            <w:rFonts w:ascii="Arial" w:eastAsia="Arial" w:hAnsi="Arial" w:cs="Arial"/>
          </w:rPr>
          <w:t>770</w:t>
        </w:r>
      </w:hyperlink>
      <w:r w:rsidRPr="0010518B">
        <w:rPr>
          <w:rFonts w:ascii="Arial" w:eastAsia="Arial" w:hAnsi="Arial" w:cs="Arial"/>
        </w:rPr>
        <w:t xml:space="preserve"> y </w:t>
      </w:r>
      <w:hyperlink r:id="rId8">
        <w:r w:rsidRPr="0010518B">
          <w:rPr>
            <w:rFonts w:ascii="Arial" w:eastAsia="Arial" w:hAnsi="Arial" w:cs="Arial"/>
          </w:rPr>
          <w:t>785</w:t>
        </w:r>
      </w:hyperlink>
      <w:r w:rsidRPr="0010518B">
        <w:rPr>
          <w:rFonts w:ascii="Arial" w:eastAsia="Arial" w:hAnsi="Arial" w:cs="Arial"/>
        </w:rPr>
        <w:t xml:space="preserve"> de 2005, o en las normas que los reglamenten, modifiquen o sustituyan.</w:t>
      </w:r>
    </w:p>
    <w:p w14:paraId="04E4BE7B"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3. Para las entidades que cuentan con nomenclatura y escala salarial especial, el lineamiento del numeral 2 se podrá cumplir a través de empleos que exijan hasta 48 meses de experiencia, siempre que en el respectivo manual de funciones y competencias laborales de la entidad permita acreditar la experiencia con la equivalencia que contemplen sus normas especiales.</w:t>
      </w:r>
    </w:p>
    <w:p w14:paraId="566C2FBA" w14:textId="77777777" w:rsidR="0010518B" w:rsidRP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4. Cuando se presenten vacancias definitivas en los empleos de carrera administrativa, los cuales se vayan a proveer transitoriamente a través de nombramiento provisional, se deberá dar prelación a los jóvenes entre 18 y 28 años, que cumplan con los requisitos para su desempeño, siempre y cuando se haya agotado el derecho preferencial de encargo.</w:t>
      </w:r>
    </w:p>
    <w:p w14:paraId="4FC52106" w14:textId="165C5E0A" w:rsidR="0010518B" w:rsidRDefault="0010518B" w:rsidP="0010518B">
      <w:pPr>
        <w:shd w:val="clear" w:color="auto" w:fill="FFFFFF"/>
        <w:spacing w:line="276" w:lineRule="auto"/>
        <w:jc w:val="both"/>
        <w:rPr>
          <w:rFonts w:ascii="Arial" w:eastAsia="Arial" w:hAnsi="Arial" w:cs="Arial"/>
        </w:rPr>
      </w:pPr>
      <w:r w:rsidRPr="0010518B">
        <w:rPr>
          <w:rFonts w:ascii="Arial" w:eastAsia="Arial" w:hAnsi="Arial" w:cs="Arial"/>
        </w:rPr>
        <w:t>5. Cuando se vayan a proveer empleos de la planta temporal ya existentes, y se haya agotado el procedimiento establecido en los articulas 2.2.1.2.6 y 2.2.5.3.5 del Decreto 1083 de 2015 respecto de su provisión, respectivamente, en condiciones de igualdad se deberá dar prelación a los jóvenes entre 18 y 28 años, que cumplan con los requisitos para su desempeño.</w:t>
      </w:r>
    </w:p>
    <w:p w14:paraId="709065B2" w14:textId="77777777" w:rsidR="0010518B" w:rsidRPr="0010518B" w:rsidRDefault="0010518B" w:rsidP="0010518B">
      <w:pPr>
        <w:shd w:val="clear" w:color="auto" w:fill="FFFFFF"/>
        <w:spacing w:line="276" w:lineRule="auto"/>
        <w:jc w:val="both"/>
        <w:rPr>
          <w:rFonts w:ascii="Arial" w:eastAsia="Arial" w:hAnsi="Arial" w:cs="Arial"/>
        </w:rPr>
      </w:pPr>
    </w:p>
    <w:p w14:paraId="5890B0E1"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 ARTÍCULO 2.2.2.1.1. Ámbito de aplicación. El presente Título rige para los empleos públicos pertenecientes a los Ministerios, Departamentos Administrativos, Superintendencias, Establecimientos Públicos, Unidades Administrativas Especiales, Corporaciones Autónomas Regionales y de Desarrollo Sostenible, </w:t>
      </w:r>
      <w:r w:rsidRPr="0010518B">
        <w:rPr>
          <w:rFonts w:ascii="Arial" w:eastAsia="Arial" w:hAnsi="Arial" w:cs="Arial"/>
          <w:i/>
        </w:rPr>
        <w:lastRenderedPageBreak/>
        <w:t>Entes Universitarios Autónomos, Empresas Sociales del Estado, Empresas Industriales y Comerciales del Estado y Sociedades de Economía Mixta sometidas al régimen de dichas empresas, del Orden Nacional.</w:t>
      </w:r>
    </w:p>
    <w:p w14:paraId="41DE8F7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Las disposiciones contenidas en el presente Título serán aplicables, igualmente, a las entidades </w:t>
      </w:r>
      <w:proofErr w:type="gramStart"/>
      <w:r w:rsidRPr="0010518B">
        <w:rPr>
          <w:rFonts w:ascii="Arial" w:eastAsia="Arial" w:hAnsi="Arial" w:cs="Arial"/>
          <w:i/>
        </w:rPr>
        <w:t>que</w:t>
      </w:r>
      <w:proofErr w:type="gramEnd"/>
      <w:r w:rsidRPr="0010518B">
        <w:rPr>
          <w:rFonts w:ascii="Arial" w:eastAsia="Arial" w:hAnsi="Arial" w:cs="Arial"/>
          <w:i/>
        </w:rPr>
        <w:t xml:space="preserve"> teniendo sistemas especiales de nomenclatura y clasificación de empleos, se rigen por las disposiciones contenidas en la Ley 909 de 2004, así como para aquellas que están sometidas a un sistema específico de carrera.</w:t>
      </w:r>
    </w:p>
    <w:p w14:paraId="158113DA" w14:textId="3ACB3B07" w:rsidR="0010518B" w:rsidRDefault="0010518B" w:rsidP="0010518B">
      <w:pPr>
        <w:spacing w:after="200" w:line="276" w:lineRule="auto"/>
        <w:jc w:val="both"/>
        <w:rPr>
          <w:rFonts w:ascii="Arial" w:eastAsia="Arial" w:hAnsi="Arial" w:cs="Arial"/>
          <w:i/>
        </w:rPr>
      </w:pPr>
      <w:r w:rsidRPr="0010518B">
        <w:rPr>
          <w:rFonts w:ascii="Arial" w:eastAsia="Arial" w:hAnsi="Arial" w:cs="Arial"/>
          <w:i/>
        </w:rPr>
        <w:t>El presente Título no se aplica a los organismos y entidades cuyas funciones y requisitos están o sean definidas por la Constitución o la ley.</w:t>
      </w:r>
    </w:p>
    <w:p w14:paraId="21A45C34" w14:textId="77777777" w:rsidR="0010518B" w:rsidRPr="0010518B" w:rsidRDefault="0010518B" w:rsidP="0010518B">
      <w:pPr>
        <w:spacing w:line="276" w:lineRule="auto"/>
        <w:jc w:val="both"/>
        <w:rPr>
          <w:rFonts w:ascii="Arial" w:eastAsia="Arial" w:hAnsi="Arial" w:cs="Arial"/>
          <w:i/>
        </w:rPr>
      </w:pPr>
    </w:p>
    <w:p w14:paraId="13E35901"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b/>
          <w:sz w:val="21"/>
          <w:szCs w:val="21"/>
          <w:highlight w:val="white"/>
        </w:rPr>
        <w:t>ARTÍCULO 2.2.2.3.1.</w:t>
      </w:r>
      <w:r w:rsidRPr="0010518B">
        <w:rPr>
          <w:rFonts w:ascii="Arial" w:eastAsia="Arial" w:hAnsi="Arial" w:cs="Arial"/>
          <w:sz w:val="21"/>
          <w:szCs w:val="21"/>
          <w:highlight w:val="white"/>
        </w:rPr>
        <w:t xml:space="preserve"> </w:t>
      </w:r>
      <w:r w:rsidRPr="0010518B">
        <w:rPr>
          <w:rFonts w:ascii="Arial" w:eastAsia="Arial" w:hAnsi="Arial" w:cs="Arial"/>
          <w:b/>
          <w:i/>
          <w:sz w:val="21"/>
          <w:szCs w:val="21"/>
          <w:highlight w:val="white"/>
        </w:rPr>
        <w:t>Factores</w:t>
      </w:r>
      <w:r w:rsidRPr="0010518B">
        <w:rPr>
          <w:rFonts w:ascii="Arial" w:eastAsia="Arial" w:hAnsi="Arial" w:cs="Arial"/>
          <w:b/>
          <w:sz w:val="21"/>
          <w:szCs w:val="21"/>
          <w:highlight w:val="white"/>
        </w:rPr>
        <w:t>.</w:t>
      </w:r>
      <w:r w:rsidRPr="0010518B">
        <w:rPr>
          <w:rFonts w:ascii="Arial" w:eastAsia="Arial" w:hAnsi="Arial" w:cs="Arial"/>
          <w:sz w:val="21"/>
          <w:szCs w:val="21"/>
          <w:highlight w:val="white"/>
        </w:rPr>
        <w:t xml:space="preserve"> Los factores que se tendrán en cuenta para determinar los requisitos generales serán la educación formal, la formación para el trabajo y desarrollo humano y la experiencia.</w:t>
      </w:r>
    </w:p>
    <w:p w14:paraId="13DA47CB"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ARTÍCULO 2.2.2.4.1. Requisitos de los empleos por niveles jerárquicos y grados salariales. Los requisitos de estudios y de experiencia que se fijan en el presente decreto para cada uno de los grados salariales por cada nivel jerárquico, servirán de base para que los organismos y entidades a quienes se aplica elaboren sus manuales específicos de funciones y de competencias laborales para los diferentes empleos que conforman su planta de personal.</w:t>
      </w:r>
    </w:p>
    <w:p w14:paraId="3800F4B6" w14:textId="77777777" w:rsidR="0010518B" w:rsidRPr="0010518B" w:rsidRDefault="0010518B" w:rsidP="0010518B">
      <w:pPr>
        <w:spacing w:after="200" w:line="276" w:lineRule="auto"/>
        <w:jc w:val="both"/>
        <w:rPr>
          <w:rFonts w:ascii="Arial" w:eastAsia="Arial" w:hAnsi="Arial" w:cs="Arial"/>
          <w:i/>
        </w:rPr>
      </w:pPr>
    </w:p>
    <w:p w14:paraId="17B8CC47" w14:textId="77777777" w:rsidR="0010518B" w:rsidRPr="0010518B" w:rsidRDefault="0010518B" w:rsidP="0010518B">
      <w:pPr>
        <w:numPr>
          <w:ilvl w:val="0"/>
          <w:numId w:val="41"/>
        </w:numPr>
        <w:pBdr>
          <w:top w:val="nil"/>
          <w:left w:val="nil"/>
          <w:bottom w:val="nil"/>
          <w:right w:val="nil"/>
          <w:between w:val="nil"/>
        </w:pBdr>
        <w:spacing w:line="276" w:lineRule="auto"/>
        <w:jc w:val="both"/>
        <w:rPr>
          <w:rFonts w:ascii="Arial" w:eastAsia="Arial" w:hAnsi="Arial" w:cs="Arial"/>
          <w:b/>
        </w:rPr>
      </w:pPr>
      <w:r w:rsidRPr="0010518B">
        <w:rPr>
          <w:rFonts w:ascii="Arial" w:eastAsia="Arial" w:hAnsi="Arial" w:cs="Arial"/>
          <w:b/>
        </w:rPr>
        <w:t xml:space="preserve">ANÁLISIS DE CONVENIENCIA. </w:t>
      </w:r>
    </w:p>
    <w:p w14:paraId="27817153" w14:textId="77777777" w:rsidR="0010518B" w:rsidRPr="0010518B" w:rsidRDefault="0010518B" w:rsidP="0010518B">
      <w:pPr>
        <w:pBdr>
          <w:top w:val="nil"/>
          <w:left w:val="nil"/>
          <w:bottom w:val="nil"/>
          <w:right w:val="nil"/>
          <w:between w:val="nil"/>
        </w:pBdr>
        <w:spacing w:line="276" w:lineRule="auto"/>
        <w:ind w:left="1080"/>
        <w:jc w:val="both"/>
        <w:rPr>
          <w:rFonts w:ascii="Arial" w:eastAsia="Arial" w:hAnsi="Arial" w:cs="Arial"/>
          <w:b/>
        </w:rPr>
      </w:pPr>
    </w:p>
    <w:p w14:paraId="2BE5331A" w14:textId="77777777" w:rsidR="0010518B" w:rsidRPr="0010518B" w:rsidRDefault="0010518B" w:rsidP="0010518B">
      <w:pPr>
        <w:numPr>
          <w:ilvl w:val="1"/>
          <w:numId w:val="41"/>
        </w:numPr>
        <w:pBdr>
          <w:top w:val="nil"/>
          <w:left w:val="nil"/>
          <w:bottom w:val="nil"/>
          <w:right w:val="nil"/>
          <w:between w:val="nil"/>
        </w:pBdr>
        <w:spacing w:after="200" w:line="276" w:lineRule="auto"/>
        <w:jc w:val="both"/>
        <w:rPr>
          <w:rFonts w:ascii="Arial" w:eastAsia="Arial" w:hAnsi="Arial" w:cs="Arial"/>
        </w:rPr>
      </w:pPr>
      <w:r w:rsidRPr="0010518B">
        <w:rPr>
          <w:rFonts w:ascii="Arial" w:eastAsia="Arial" w:hAnsi="Arial" w:cs="Arial"/>
          <w:b/>
        </w:rPr>
        <w:t xml:space="preserve">Diminución de la calidad del servicio público y análisis jurisprudencial. </w:t>
      </w:r>
    </w:p>
    <w:p w14:paraId="12E63DE5" w14:textId="73E5E4C9"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El proyecto de ley tiene por objeto condicionar los paramentos para la actualización de las plantas globales de empleo o la disminución individual de criterios mínimos para acceder a cargos del nivel directivo o hacer parte de juntas directivas en el sector público y en empresas con participación estatal, evitando la disminución de los requisitos habilitantes y como consecuencia, el ejercicio del cargo o un desempeño discordante con los conocimientos técnicos y profesionales necesarios para la prestación del servicio público de calidad. Esto es que, cuando en el orden nacional, en el sector público y en empresas que tengan participación estatal, se pretenda, por nepotismo posesionar o nombrar personas que carezcan de facultades profesionales, técnicas intelectuales y de conocimientos relacionados con las materias en concreto, </w:t>
      </w:r>
      <w:r w:rsidRPr="0010518B">
        <w:rPr>
          <w:rFonts w:ascii="Arial" w:eastAsia="Arial" w:hAnsi="Arial" w:cs="Arial"/>
        </w:rPr>
        <w:lastRenderedPageBreak/>
        <w:t xml:space="preserve">modificar los </w:t>
      </w:r>
      <w:proofErr w:type="spellStart"/>
      <w:r w:rsidRPr="0010518B">
        <w:rPr>
          <w:rFonts w:ascii="Arial" w:eastAsia="Arial" w:hAnsi="Arial" w:cs="Arial"/>
        </w:rPr>
        <w:t>plurimencionados</w:t>
      </w:r>
      <w:proofErr w:type="spellEnd"/>
      <w:r w:rsidRPr="0010518B">
        <w:rPr>
          <w:rFonts w:ascii="Arial" w:eastAsia="Arial" w:hAnsi="Arial" w:cs="Arial"/>
        </w:rPr>
        <w:t xml:space="preserve"> requisitos mínimos, con la finalidad de permitir a estas personas acceder a esos cargos, y con esto, desmejorar la prestación del servicio público estatal. </w:t>
      </w:r>
    </w:p>
    <w:p w14:paraId="25E13EAE"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Por otra parte, debemos recordar que la denominación del empleo, Se refiere al nombre del cargo específico que debe realizar una determinada labor. Para cada nivel jerárquico la norma de nomenclatura y clasificación de empleos determina las diferentes denominaciones de empleo que son aplicables. Para el caso de las entidades de la rama ejecutiva del orden nacional es el Decreto 2489 de 2006, y para las entidades territoriales, el Decreto 785 de 2005. Así, los cargos directivos, hacen parte de esta denominación de empleos, al hacer parte de las plantas globales de empleo. </w:t>
      </w:r>
    </w:p>
    <w:p w14:paraId="4D2E4D6F"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En este orden de ideas, es la Sentencia C-172/21, la que claramente establece que existe un principio constitucional del mérito para acceder a cargos públicos, en el entendido que el Constituyente de 1991 consideró como elemento fundamental del ejercicio de la función pública el principio del mérito y que previó a la carrera, sistema técnico de administración del componente humano, como un mecanismo general de vinculación; en el marco del cual el concurso público se constituye en un instrumento adecuado para que, bajo parámetros objetivos, transparentes y claros, se garantice la selección de las personas mejor cualificadas integralmente y así, cita: </w:t>
      </w:r>
    </w:p>
    <w:p w14:paraId="045D8C52" w14:textId="77777777" w:rsidR="0010518B" w:rsidRPr="0010518B" w:rsidRDefault="0010518B" w:rsidP="0010518B">
      <w:pPr>
        <w:spacing w:after="200" w:line="276" w:lineRule="auto"/>
        <w:ind w:left="567" w:right="424"/>
        <w:jc w:val="both"/>
        <w:rPr>
          <w:rFonts w:ascii="Arial" w:eastAsia="Arial" w:hAnsi="Arial" w:cs="Arial"/>
          <w:i/>
        </w:rPr>
      </w:pPr>
      <w:r w:rsidRPr="0010518B">
        <w:rPr>
          <w:rFonts w:ascii="Arial" w:eastAsia="Arial" w:hAnsi="Arial" w:cs="Arial"/>
          <w:i/>
        </w:rPr>
        <w:t>CARRERA ADMINISTRATIVA-Finalidad</w:t>
      </w:r>
    </w:p>
    <w:p w14:paraId="13DCD5F9" w14:textId="5586F9AA" w:rsidR="0010518B" w:rsidRDefault="0010518B" w:rsidP="0010518B">
      <w:pPr>
        <w:spacing w:after="200" w:line="276" w:lineRule="auto"/>
        <w:ind w:left="567" w:right="424"/>
        <w:jc w:val="both"/>
        <w:rPr>
          <w:rFonts w:ascii="Arial" w:eastAsia="Arial" w:hAnsi="Arial" w:cs="Arial"/>
          <w:b/>
          <w:i/>
        </w:rPr>
      </w:pPr>
      <w:r w:rsidRPr="0010518B">
        <w:rPr>
          <w:rFonts w:ascii="Arial" w:eastAsia="Arial" w:hAnsi="Arial" w:cs="Arial"/>
          <w:i/>
        </w:rPr>
        <w:t xml:space="preserve"> (…) la pretensión de que al Estado se vinculen, a partir de la prevalencia del mérito</w:t>
      </w:r>
      <w:r w:rsidRPr="0010518B">
        <w:rPr>
          <w:rFonts w:ascii="Arial" w:eastAsia="Arial" w:hAnsi="Arial" w:cs="Arial"/>
          <w:b/>
          <w:i/>
          <w:u w:val="single"/>
        </w:rPr>
        <w:t>, aquellos miembros de la sociedad poseedores de altas competencias, relacionadas con aspectos objetivos -como el conocimiento y la experiencia- y subjetivos -como la calidad personal y la idoneidad ética-, se vincula necesariamente a la idea de que el Estado tiene una misión constitucional superior, referida al compromiso por la garantía de la dignidad humana, la prevalencia del interés general, la prosperidad general y la efectividad de los principios, derechos y deberes constitucionales.</w:t>
      </w:r>
      <w:r w:rsidRPr="0010518B">
        <w:rPr>
          <w:rFonts w:ascii="Arial" w:eastAsia="Arial" w:hAnsi="Arial" w:cs="Arial"/>
          <w:i/>
        </w:rPr>
        <w:t xml:space="preserve"> </w:t>
      </w:r>
      <w:r w:rsidRPr="0010518B">
        <w:rPr>
          <w:rFonts w:ascii="Arial" w:eastAsia="Arial" w:hAnsi="Arial" w:cs="Arial"/>
          <w:b/>
          <w:i/>
        </w:rPr>
        <w:t>En este sentido, la carrera contribuye a que el Estado sea eficaz, eficiente y ejerza sus quehaceres en atención a pautas de moralidad, imparcialidad y transparencia.</w:t>
      </w:r>
    </w:p>
    <w:p w14:paraId="3624D855" w14:textId="77777777" w:rsidR="0010518B" w:rsidRPr="0010518B" w:rsidRDefault="0010518B" w:rsidP="0010518B">
      <w:pPr>
        <w:spacing w:line="276" w:lineRule="auto"/>
        <w:ind w:left="567" w:right="424"/>
        <w:jc w:val="both"/>
        <w:rPr>
          <w:rFonts w:ascii="Arial" w:eastAsia="Arial" w:hAnsi="Arial" w:cs="Arial"/>
          <w:b/>
          <w:i/>
        </w:rPr>
      </w:pPr>
    </w:p>
    <w:p w14:paraId="1A095D11" w14:textId="77777777" w:rsidR="0010518B" w:rsidRPr="0010518B" w:rsidRDefault="0010518B" w:rsidP="0010518B">
      <w:pPr>
        <w:numPr>
          <w:ilvl w:val="1"/>
          <w:numId w:val="41"/>
        </w:numPr>
        <w:pBdr>
          <w:top w:val="nil"/>
          <w:left w:val="nil"/>
          <w:bottom w:val="nil"/>
          <w:right w:val="nil"/>
          <w:between w:val="nil"/>
        </w:pBdr>
        <w:spacing w:after="200" w:line="276" w:lineRule="auto"/>
        <w:jc w:val="both"/>
        <w:rPr>
          <w:rFonts w:ascii="Arial" w:eastAsia="Arial" w:hAnsi="Arial" w:cs="Arial"/>
        </w:rPr>
      </w:pPr>
      <w:r w:rsidRPr="0010518B">
        <w:rPr>
          <w:rFonts w:ascii="Arial" w:eastAsia="Arial" w:hAnsi="Arial" w:cs="Arial"/>
          <w:b/>
        </w:rPr>
        <w:t xml:space="preserve">Descripción del contenido del proyecto. </w:t>
      </w:r>
    </w:p>
    <w:p w14:paraId="74442413"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lastRenderedPageBreak/>
        <w:t xml:space="preserve">En el acápite precedente, entre otras, se desarrolló el objeto del proyecto de ley, ahora bien, en el artículo 2 se pretende, desarrollo de la normativa que regula la materia, esto es, en el artículo 17 de la Ley 909 de 2004 y desarrollado por los decretos ley 1083 de 2015, 2489 de 2006, 770 de 2005, y demás normas que los sustituyan o modifiquen; evitar que se modifiquen las plantas globales de empleo o que se modifiquen individualmente los requisitos mínimos para acceder a cargos directivos del nivel central, incluyendo las juntas directivas de las Empresas Industriales y Comerciales del Estado o todas aquellas empresas en las que exista participación de dineros estatales, para cargos directivos y como ya se dijo, también a las juntas. Esto, con la finalidad de evitar el acceso a dichos cargos, por nepotismo, favoritismo o amiguismo, en detrimento del interés general y el ejercicio eficiente y adecuado de la función pública. </w:t>
      </w:r>
    </w:p>
    <w:p w14:paraId="7528D101"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Se adiciona inciso que prohíbe a su vez la disminución de requisitos, por debajo de los establecidos para habilitar el acceso al cargo, del funcionario que le antecedió en el cargo, o que hizo parte de la junta directiva inmediatamente anterior. </w:t>
      </w:r>
    </w:p>
    <w:p w14:paraId="39E706FA" w14:textId="77777777" w:rsidR="0010518B" w:rsidRPr="0010518B" w:rsidRDefault="0010518B" w:rsidP="0010518B">
      <w:pPr>
        <w:spacing w:after="200" w:line="276" w:lineRule="auto"/>
        <w:ind w:left="360"/>
        <w:jc w:val="both"/>
        <w:rPr>
          <w:rFonts w:ascii="Arial" w:eastAsia="Arial" w:hAnsi="Arial" w:cs="Arial"/>
          <w:b/>
        </w:rPr>
      </w:pPr>
      <w:r w:rsidRPr="0010518B">
        <w:rPr>
          <w:rFonts w:ascii="Arial" w:eastAsia="Arial" w:hAnsi="Arial" w:cs="Arial"/>
        </w:rPr>
        <w:t>Posteriormente, en su artículo 3 se establece la obligatoriedad de contar con estudios técnicos, y conceptos previos de la Función pública, y de la Sala de Consulta y Servicio Civil del Consejo de Estado, para el caso en concreto; en caso de que la entidad sustente la disminución de los requisitos, por necesidades del servicio, entre otras. y consecuencialmente, en el artículo 4 crea esta conducta como una falta gravísima, de conocimiento oficioso o de parte, con competencia de la Procuraduría, modificando en el artículo 5 de manera expresa el Código General Disciplinario, al adicionar un numeral a las faltas relacionadas con el servicio o la función pública. Finalmente, en el artículo 6 se incluye que la vigencia se dará desde la promulgación de la norma y se realiza una derogatoria tácita de todas las normas que la contradiga.</w:t>
      </w:r>
    </w:p>
    <w:p w14:paraId="75B158F5" w14:textId="71B51ACC" w:rsidR="0010518B" w:rsidRPr="0010518B" w:rsidRDefault="0010518B" w:rsidP="0010518B">
      <w:pPr>
        <w:pBdr>
          <w:top w:val="nil"/>
          <w:left w:val="nil"/>
          <w:bottom w:val="nil"/>
          <w:right w:val="nil"/>
          <w:between w:val="nil"/>
        </w:pBdr>
        <w:spacing w:line="276" w:lineRule="auto"/>
        <w:jc w:val="both"/>
        <w:rPr>
          <w:rFonts w:ascii="Arial" w:eastAsia="Arial" w:hAnsi="Arial" w:cs="Arial"/>
          <w:b/>
        </w:rPr>
      </w:pPr>
      <w:bookmarkStart w:id="2" w:name="_30j0zll" w:colFirst="0" w:colLast="0"/>
      <w:bookmarkEnd w:id="2"/>
    </w:p>
    <w:p w14:paraId="2FAEAD69" w14:textId="77777777" w:rsidR="0010518B" w:rsidRPr="0010518B" w:rsidRDefault="0010518B" w:rsidP="0010518B">
      <w:pPr>
        <w:numPr>
          <w:ilvl w:val="1"/>
          <w:numId w:val="41"/>
        </w:numPr>
        <w:pBdr>
          <w:top w:val="nil"/>
          <w:left w:val="nil"/>
          <w:bottom w:val="nil"/>
          <w:right w:val="nil"/>
          <w:between w:val="nil"/>
        </w:pBdr>
        <w:spacing w:after="200" w:line="276" w:lineRule="auto"/>
        <w:jc w:val="both"/>
        <w:rPr>
          <w:rFonts w:ascii="Arial" w:eastAsia="Arial" w:hAnsi="Arial" w:cs="Arial"/>
        </w:rPr>
      </w:pPr>
      <w:r w:rsidRPr="0010518B">
        <w:rPr>
          <w:rFonts w:ascii="Arial" w:eastAsia="Arial" w:hAnsi="Arial" w:cs="Arial"/>
          <w:b/>
        </w:rPr>
        <w:t xml:space="preserve">Desarrollo filosófico del nepotismo. </w:t>
      </w:r>
    </w:p>
    <w:p w14:paraId="5B3F591A"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La Real Academia de la Lengua Española – RAE, explica la etimología del nepotismo por provenir de la palabra </w:t>
      </w:r>
      <w:r w:rsidRPr="0010518B">
        <w:rPr>
          <w:rFonts w:ascii="Arial" w:eastAsia="Arial" w:hAnsi="Arial" w:cs="Arial"/>
          <w:i/>
        </w:rPr>
        <w:t>nepote</w:t>
      </w:r>
      <w:r w:rsidRPr="0010518B">
        <w:rPr>
          <w:rFonts w:ascii="Arial" w:eastAsia="Arial" w:hAnsi="Arial" w:cs="Arial"/>
        </w:rPr>
        <w:t xml:space="preserve">, que significa: 'sobrino', 'nieto', y este del lat. </w:t>
      </w:r>
      <w:proofErr w:type="spellStart"/>
      <w:r w:rsidRPr="0010518B">
        <w:rPr>
          <w:rFonts w:ascii="Arial" w:eastAsia="Arial" w:hAnsi="Arial" w:cs="Arial"/>
          <w:i/>
        </w:rPr>
        <w:t>nepos</w:t>
      </w:r>
      <w:proofErr w:type="spellEnd"/>
      <w:r w:rsidRPr="0010518B">
        <w:rPr>
          <w:rFonts w:ascii="Arial" w:eastAsia="Arial" w:hAnsi="Arial" w:cs="Arial"/>
        </w:rPr>
        <w:t>, -</w:t>
      </w:r>
      <w:proofErr w:type="spellStart"/>
      <w:r w:rsidRPr="0010518B">
        <w:rPr>
          <w:rFonts w:ascii="Arial" w:eastAsia="Arial" w:hAnsi="Arial" w:cs="Arial"/>
        </w:rPr>
        <w:t>ōtis</w:t>
      </w:r>
      <w:proofErr w:type="spellEnd"/>
      <w:r w:rsidRPr="0010518B">
        <w:rPr>
          <w:rFonts w:ascii="Arial" w:eastAsia="Arial" w:hAnsi="Arial" w:cs="Arial"/>
        </w:rPr>
        <w:t xml:space="preserve"> 'sobrino', 'descendiente', e -ismo '-ismo'. A su vez, la define como la utilización de un cargo para designar a familiares o amigos en determinados empleos o concederles otros tipos de favores, al margen del principio de mérito y capacidad.</w:t>
      </w:r>
    </w:p>
    <w:p w14:paraId="284A30FC"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lastRenderedPageBreak/>
        <w:t>El nepotismo es una forma de corrupción o práctica fraudulenta, que consiste en asignar recursos de un entorno de trabajo a familiares y amigos, sin tomar en cuenta su idoneidad para el desempeño o su preparación para un cargo, sino su cercanía emocional y sus lealtades personales.</w:t>
      </w:r>
    </w:p>
    <w:p w14:paraId="4145F4A9"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Es un vicio punible por ley en la mayoría de los países democráticos, en especial en la Administración Pública, dado que existen códigos específicos que regulan el acceso al trabajo con el Estado. El nepotismo incluso violenta la Declaración Universal de los Derechos Humanos, entre cuyos artículos se explicita la necesaria igualdad de oportunidades de acceso al trabajo público, dado que es financiado con el dinero de todos. </w:t>
      </w:r>
    </w:p>
    <w:p w14:paraId="33C7CB51"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La palabra nepotismo proviene del vocablo en latín nepotes, traducible por “sobrinos” o “nietos”. Se popularizó durante finales de la Edad Media europea y comienzos del Renacimiento, ya que existía la tendencia a asignar los altos cargos eclesiásticos de la Iglesia Católica a los parientes o descendientes de las familias nobles, pues éstas eran influyentes en la Curia Romana Cardenalicia o en las decisiones del Papa mismo.</w:t>
      </w:r>
    </w:p>
    <w:p w14:paraId="12CFA6B0"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Ya en aquella época esta práctica fue denunciada y combatida por parte de los grupos cristianos, en especial los afectos al protestantismo, que veían en el papado católico una institución corrupta. Finalmente, su presión fue tanta que desde siglo XVII es una práctica prohibida y se la vigila también en la política y la Administración Pública.</w:t>
      </w:r>
      <w:r w:rsidRPr="0010518B">
        <w:rPr>
          <w:rFonts w:ascii="Arial" w:eastAsia="Arial" w:hAnsi="Arial" w:cs="Arial"/>
          <w:vertAlign w:val="superscript"/>
        </w:rPr>
        <w:footnoteReference w:id="1"/>
      </w:r>
    </w:p>
    <w:p w14:paraId="433A739F"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En la Antigua Grecia el tirano </w:t>
      </w:r>
      <w:proofErr w:type="spellStart"/>
      <w:r w:rsidRPr="0010518B">
        <w:rPr>
          <w:rFonts w:ascii="Arial" w:eastAsia="Arial" w:hAnsi="Arial" w:cs="Arial"/>
        </w:rPr>
        <w:t>Pisístrato</w:t>
      </w:r>
      <w:proofErr w:type="spellEnd"/>
      <w:r w:rsidRPr="0010518B">
        <w:rPr>
          <w:rFonts w:ascii="Arial" w:eastAsia="Arial" w:hAnsi="Arial" w:cs="Arial"/>
        </w:rPr>
        <w:t>, para proteger y mantener el poder en Atenas, entregó la mayoría de los cargos políticos y públicos a sus familiares y amigos más cercanos. Y el propio Napoleón otorgó varios cargos públicos a sus familiares, entre ellos, a su hermano José Bonaparte, nombrado rey de España.</w:t>
      </w:r>
    </w:p>
    <w:p w14:paraId="347271C1"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También, es conocido el caso de Platón que, a pesar de defender el gobierno de los mejores, incurrió en un acto de nepotismo, al designar, para sucederle en la Dirección de la Academia por él fundada, no a Aristóteles, que era su mejor y más brillante alumno, sino a su sobrino </w:t>
      </w:r>
      <w:proofErr w:type="spellStart"/>
      <w:r w:rsidRPr="0010518B">
        <w:rPr>
          <w:rFonts w:ascii="Arial" w:eastAsia="Arial" w:hAnsi="Arial" w:cs="Arial"/>
        </w:rPr>
        <w:t>Espeusipo</w:t>
      </w:r>
      <w:proofErr w:type="spellEnd"/>
      <w:r w:rsidRPr="0010518B">
        <w:rPr>
          <w:rFonts w:ascii="Arial" w:eastAsia="Arial" w:hAnsi="Arial" w:cs="Arial"/>
        </w:rPr>
        <w:t>.</w:t>
      </w:r>
    </w:p>
    <w:p w14:paraId="2582CE89"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El nepotismo se opone a lo dispuesto en el artículo 21.2 de la Declaración Universal de los Derechos Humanos, a cuyo tenor: “Toda persona tiene el derecho de acceso, en condiciones de igualdad, a las funciones públicas de su país”. </w:t>
      </w:r>
    </w:p>
    <w:p w14:paraId="263A13F2" w14:textId="77777777" w:rsidR="0010518B" w:rsidRPr="0010518B" w:rsidRDefault="0010518B" w:rsidP="0010518B">
      <w:pPr>
        <w:spacing w:after="200" w:line="276" w:lineRule="auto"/>
        <w:jc w:val="both"/>
        <w:rPr>
          <w:rFonts w:ascii="Arial" w:eastAsia="Arial" w:hAnsi="Arial" w:cs="Arial"/>
          <w:b/>
        </w:rPr>
      </w:pPr>
    </w:p>
    <w:p w14:paraId="1D1BEAE8" w14:textId="77777777" w:rsidR="0010518B" w:rsidRPr="0010518B" w:rsidRDefault="0010518B" w:rsidP="0010518B">
      <w:pPr>
        <w:numPr>
          <w:ilvl w:val="0"/>
          <w:numId w:val="41"/>
        </w:numPr>
        <w:pBdr>
          <w:top w:val="nil"/>
          <w:left w:val="nil"/>
          <w:bottom w:val="nil"/>
          <w:right w:val="nil"/>
          <w:between w:val="nil"/>
        </w:pBdr>
        <w:spacing w:after="200" w:line="276" w:lineRule="auto"/>
        <w:jc w:val="both"/>
        <w:rPr>
          <w:rFonts w:ascii="Arial" w:eastAsia="Arial" w:hAnsi="Arial" w:cs="Arial"/>
          <w:b/>
        </w:rPr>
      </w:pPr>
      <w:r w:rsidRPr="0010518B">
        <w:rPr>
          <w:rFonts w:ascii="Arial" w:eastAsia="Arial" w:hAnsi="Arial" w:cs="Arial"/>
          <w:b/>
        </w:rPr>
        <w:t xml:space="preserve">ANALISIS DE IMPACTO FISCAL. </w:t>
      </w:r>
    </w:p>
    <w:p w14:paraId="530F7E67"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 xml:space="preserve">Este proyecto de ley no ordena gasto público, no tiene afectación y no tiene injerencia presupuestal alguna, en el entendido que, solo reglamenta la actualización de las plantas globales de empleo en lo atinente a los requisitos mínimos para acceder a cargos del nivel directivo en el sector público y de esta manera no tiene un impacto fiscal. </w:t>
      </w:r>
    </w:p>
    <w:p w14:paraId="14711122" w14:textId="77777777" w:rsidR="0010518B" w:rsidRPr="0010518B" w:rsidRDefault="0010518B" w:rsidP="0010518B">
      <w:pPr>
        <w:spacing w:after="200" w:line="276" w:lineRule="auto"/>
        <w:ind w:left="360"/>
        <w:jc w:val="both"/>
        <w:rPr>
          <w:rFonts w:ascii="Arial" w:eastAsia="Arial" w:hAnsi="Arial" w:cs="Arial"/>
        </w:rPr>
      </w:pPr>
      <w:r w:rsidRPr="0010518B">
        <w:rPr>
          <w:rFonts w:ascii="Arial" w:eastAsia="Arial" w:hAnsi="Arial" w:cs="Arial"/>
        </w:rPr>
        <w:t>Así, se da cumplimiento a lo establecido en la Ley 819 del 09 de julio de 2003 “</w:t>
      </w:r>
      <w:r w:rsidRPr="0010518B">
        <w:rPr>
          <w:rFonts w:ascii="Arial" w:eastAsia="Arial" w:hAnsi="Arial" w:cs="Arial"/>
          <w:i/>
        </w:rPr>
        <w:t xml:space="preserve">Por la cual se dictan normas orgánicas en materia de presupuesto, responsabilidad y transparencia fiscal y se dictan otras disposiciones”. </w:t>
      </w:r>
      <w:r w:rsidRPr="0010518B">
        <w:rPr>
          <w:rFonts w:ascii="Arial" w:eastAsia="Arial" w:hAnsi="Arial" w:cs="Arial"/>
        </w:rPr>
        <w:t>que en su artículo 7 dispone que todos los proyectos de ley que ordenen gasto u otorguen beneficios tributarios deberá hacerse explícito y deberá ser compatible con el Marco Fiscal de Mediano Plazo. Contemplando así la obligatoriedad de incluirse expresamente en la exposición de motivos y en las ponencias de trámite respectivas los costos fiscales de la iniciativa y la fuente de ingreso adicional generada para el financiamiento de dicho costo.</w:t>
      </w:r>
    </w:p>
    <w:p w14:paraId="50AB056A" w14:textId="77777777" w:rsidR="0010518B" w:rsidRPr="0010518B" w:rsidRDefault="0010518B" w:rsidP="0010518B">
      <w:pPr>
        <w:spacing w:after="200" w:line="276" w:lineRule="auto"/>
        <w:ind w:left="360"/>
        <w:jc w:val="both"/>
        <w:rPr>
          <w:rFonts w:ascii="Arial" w:eastAsia="Arial" w:hAnsi="Arial" w:cs="Arial"/>
        </w:rPr>
      </w:pPr>
    </w:p>
    <w:p w14:paraId="4BFB98F6" w14:textId="77777777" w:rsidR="0010518B" w:rsidRPr="0010518B" w:rsidRDefault="0010518B" w:rsidP="0010518B">
      <w:pPr>
        <w:numPr>
          <w:ilvl w:val="0"/>
          <w:numId w:val="41"/>
        </w:numPr>
        <w:pBdr>
          <w:top w:val="nil"/>
          <w:left w:val="nil"/>
          <w:bottom w:val="nil"/>
          <w:right w:val="nil"/>
          <w:between w:val="nil"/>
        </w:pBdr>
        <w:spacing w:after="200" w:line="276" w:lineRule="auto"/>
        <w:jc w:val="both"/>
        <w:rPr>
          <w:rFonts w:ascii="Arial" w:eastAsia="Arial" w:hAnsi="Arial" w:cs="Arial"/>
          <w:b/>
        </w:rPr>
      </w:pPr>
      <w:r w:rsidRPr="0010518B">
        <w:rPr>
          <w:rFonts w:ascii="Arial" w:eastAsia="Arial" w:hAnsi="Arial" w:cs="Arial"/>
          <w:b/>
        </w:rPr>
        <w:t xml:space="preserve">CONFLICTO DE INTERESES. </w:t>
      </w:r>
    </w:p>
    <w:p w14:paraId="0E27ECF6"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De conformidad con el Artículo 3 de la Ley 2003 del 19 de noviembre de 2019, </w:t>
      </w:r>
      <w:r w:rsidRPr="0010518B">
        <w:rPr>
          <w:rFonts w:ascii="Arial" w:eastAsia="Arial" w:hAnsi="Arial" w:cs="Arial"/>
          <w:i/>
        </w:rPr>
        <w:t>“Por la cual se modifica parcialmente la Ley 5 de 1992 y se dictan otras disposiciones”,</w:t>
      </w:r>
      <w:r w:rsidRPr="0010518B">
        <w:rPr>
          <w:rFonts w:ascii="Arial" w:eastAsia="Arial" w:hAnsi="Arial" w:cs="Arial"/>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14:paraId="2CBA59CF"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En ese orden de ideas, el presente proyecto de ley, por ser de carácter general, no configura un beneficio particular, actual y directo para ningún congresista, teniendo en cuenta que, la propuesta versa sobre reglamentación para actualizar las plantas globales de empleo en lo atinente a los requisitos mínimos para acceder a cargos del nivel directivo en el sector público interés general que no beneficiaría a ningún congresista de forma particular, actual y directa. A menos que el congresista tenga, actualmente parientes o amigos que hayan ocupado los cargos de acuerdo al ámbito de aplicación de la norma. </w:t>
      </w:r>
    </w:p>
    <w:p w14:paraId="041415C5"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lastRenderedPageBreak/>
        <w:t>Finalmente, sobre los conflictos de interés resulta importante recordar lo señalado por el Consejo de Estado que, en la Sala Plena Contenciosa Administrativa del Honorable mediante Sentencia 02830 del 16 de julio de 2019, M.P. Carlos Enrique Moreno Rubio, señaló que:</w:t>
      </w:r>
    </w:p>
    <w:p w14:paraId="1193E98E"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273AEE5"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 xml:space="preserve">En el mismo sentido, es pertinente señalar lo que la Ley 5 de 1992 dispone sobre la materia en el artículo 286, modificado por el artículo 1 de la Ley 2003 de 2019: </w:t>
      </w:r>
    </w:p>
    <w:p w14:paraId="5B097DE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162EEFCA"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1B1E410"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 xml:space="preserve">b) Beneficio actual: aquel que efectivamente se configura en las circunstancias presentes y existentes al momento en el que el congresista participa de la decisión. </w:t>
      </w:r>
    </w:p>
    <w:p w14:paraId="4086FED2" w14:textId="77777777" w:rsidR="0010518B" w:rsidRPr="0010518B" w:rsidRDefault="0010518B" w:rsidP="0010518B">
      <w:pPr>
        <w:spacing w:after="200" w:line="276" w:lineRule="auto"/>
        <w:jc w:val="both"/>
        <w:rPr>
          <w:rFonts w:ascii="Arial" w:eastAsia="Arial" w:hAnsi="Arial" w:cs="Arial"/>
          <w:i/>
        </w:rPr>
      </w:pPr>
      <w:r w:rsidRPr="0010518B">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15EAA34C" w14:textId="77777777" w:rsidR="0010518B" w:rsidRPr="0010518B" w:rsidRDefault="0010518B" w:rsidP="0010518B">
      <w:pPr>
        <w:spacing w:after="200" w:line="276" w:lineRule="auto"/>
        <w:jc w:val="both"/>
        <w:rPr>
          <w:rFonts w:ascii="Arial" w:eastAsia="Arial" w:hAnsi="Arial" w:cs="Arial"/>
        </w:rPr>
      </w:pPr>
      <w:r w:rsidRPr="0010518B">
        <w:rPr>
          <w:rFonts w:ascii="Arial" w:eastAsia="Arial" w:hAnsi="Arial" w:cs="Arial"/>
        </w:rPr>
        <w:t>Es de aclarar que, la descripción de los posibles conflictos de interés que se puedan presentar frente al trámite del presente proyecto de ley, conforme a lo dispuesto en el artículo 291 de la ley 5 de 1992, no exime del deber del Congresista de identificar otras causales adicionales.</w:t>
      </w:r>
    </w:p>
    <w:p w14:paraId="6539AA74" w14:textId="3050A9C8" w:rsidR="0010518B" w:rsidRDefault="0010518B" w:rsidP="0010518B">
      <w:pPr>
        <w:spacing w:after="200" w:line="276" w:lineRule="auto"/>
        <w:jc w:val="both"/>
        <w:rPr>
          <w:rFonts w:ascii="Arial" w:eastAsia="Arial" w:hAnsi="Arial" w:cs="Arial"/>
        </w:rPr>
      </w:pPr>
      <w:r w:rsidRPr="0010518B">
        <w:rPr>
          <w:rFonts w:ascii="Arial" w:eastAsia="Arial" w:hAnsi="Arial" w:cs="Arial"/>
        </w:rPr>
        <w:lastRenderedPageBreak/>
        <w:t xml:space="preserve">Por las razones expuestas, someto a consideración de los honorables Congresistas esta iniciativa parlamentaria. </w:t>
      </w:r>
    </w:p>
    <w:p w14:paraId="218E267D" w14:textId="77777777" w:rsidR="0010518B" w:rsidRPr="0010518B" w:rsidRDefault="0010518B" w:rsidP="0010518B">
      <w:pPr>
        <w:spacing w:line="276" w:lineRule="auto"/>
        <w:jc w:val="both"/>
        <w:rPr>
          <w:rFonts w:ascii="Arial" w:eastAsia="Arial" w:hAnsi="Arial" w:cs="Arial"/>
        </w:rPr>
      </w:pPr>
    </w:p>
    <w:p w14:paraId="704D229E" w14:textId="08BDE2E3" w:rsidR="0010518B" w:rsidRPr="0010518B" w:rsidRDefault="0010518B" w:rsidP="0010518B">
      <w:pPr>
        <w:spacing w:after="200" w:line="276" w:lineRule="auto"/>
        <w:jc w:val="both"/>
        <w:rPr>
          <w:rFonts w:ascii="Arial" w:eastAsia="Arial" w:hAnsi="Arial" w:cs="Arial"/>
        </w:rPr>
      </w:pPr>
      <w:r>
        <w:rPr>
          <w:rFonts w:ascii="Arial" w:eastAsia="Arial" w:hAnsi="Arial" w:cs="Arial"/>
        </w:rPr>
        <w:t>Cordialmente,</w:t>
      </w:r>
      <w:r w:rsidRPr="0010518B">
        <w:rPr>
          <w:rFonts w:ascii="Arial" w:eastAsia="Arial" w:hAnsi="Arial" w:cs="Arial"/>
        </w:rPr>
        <w:t xml:space="preserve"> </w:t>
      </w:r>
    </w:p>
    <w:p w14:paraId="14C35C87" w14:textId="7B6702D4" w:rsidR="0010518B" w:rsidRPr="0010518B" w:rsidRDefault="0010518B" w:rsidP="0010518B">
      <w:pPr>
        <w:spacing w:line="276" w:lineRule="auto"/>
        <w:rPr>
          <w:rFonts w:ascii="Arial" w:eastAsia="Arial" w:hAnsi="Arial" w:cs="Arial"/>
        </w:rPr>
      </w:pPr>
    </w:p>
    <w:p w14:paraId="25C172F2" w14:textId="77777777" w:rsidR="0010518B" w:rsidRPr="0010518B" w:rsidRDefault="0010518B" w:rsidP="0010518B">
      <w:pPr>
        <w:spacing w:line="276" w:lineRule="auto"/>
        <w:jc w:val="center"/>
        <w:rPr>
          <w:rFonts w:ascii="Arial" w:eastAsia="Arial" w:hAnsi="Arial" w:cs="Arial"/>
        </w:rPr>
      </w:pPr>
    </w:p>
    <w:p w14:paraId="096387D5" w14:textId="77777777" w:rsidR="0010518B" w:rsidRPr="0010518B" w:rsidRDefault="0010518B" w:rsidP="0010518B">
      <w:pPr>
        <w:spacing w:line="276" w:lineRule="auto"/>
        <w:rPr>
          <w:rFonts w:ascii="Arial" w:eastAsia="Arial" w:hAnsi="Arial" w:cs="Arial"/>
        </w:rPr>
      </w:pPr>
    </w:p>
    <w:p w14:paraId="19A41084"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b/>
          <w:sz w:val="22"/>
          <w:szCs w:val="22"/>
        </w:rPr>
        <w:t>HERNÁN DARÍO CADAVID MÁRQUEZ</w:t>
      </w:r>
    </w:p>
    <w:p w14:paraId="461A5685"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Representante a la Cámara</w:t>
      </w:r>
    </w:p>
    <w:p w14:paraId="7B75F97D" w14:textId="77777777" w:rsidR="0010518B" w:rsidRPr="0010518B" w:rsidRDefault="0010518B" w:rsidP="0010518B">
      <w:pPr>
        <w:spacing w:line="276" w:lineRule="auto"/>
        <w:jc w:val="center"/>
        <w:rPr>
          <w:rFonts w:ascii="Arial" w:eastAsia="Arial" w:hAnsi="Arial" w:cs="Arial"/>
          <w:sz w:val="22"/>
          <w:szCs w:val="22"/>
        </w:rPr>
      </w:pPr>
      <w:r w:rsidRPr="0010518B">
        <w:rPr>
          <w:rFonts w:ascii="Arial" w:eastAsia="Arial" w:hAnsi="Arial" w:cs="Arial"/>
          <w:sz w:val="22"/>
          <w:szCs w:val="22"/>
        </w:rPr>
        <w:t>Departamento de Antioquia</w:t>
      </w:r>
    </w:p>
    <w:p w14:paraId="27BA3D95" w14:textId="77777777" w:rsidR="00F26216" w:rsidRPr="0010518B" w:rsidRDefault="00F26216" w:rsidP="0010518B">
      <w:pPr>
        <w:spacing w:line="276" w:lineRule="auto"/>
        <w:jc w:val="center"/>
        <w:rPr>
          <w:rFonts w:ascii="Arial" w:hAnsi="Arial" w:cs="Arial"/>
          <w:sz w:val="22"/>
          <w:szCs w:val="22"/>
        </w:rPr>
      </w:pPr>
    </w:p>
    <w:sectPr w:rsidR="00F26216" w:rsidRPr="0010518B" w:rsidSect="00F23A6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39095" w14:textId="77777777" w:rsidR="00A70253" w:rsidRDefault="00A70253" w:rsidP="00A84929">
      <w:r>
        <w:separator/>
      </w:r>
    </w:p>
  </w:endnote>
  <w:endnote w:type="continuationSeparator" w:id="0">
    <w:p w14:paraId="28AF30DF" w14:textId="77777777" w:rsidR="00A70253" w:rsidRDefault="00A70253" w:rsidP="00A8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yfair Display">
    <w:altName w:val="Times New Roman"/>
    <w:charset w:val="00"/>
    <w:family w:val="auto"/>
    <w:pitch w:val="variable"/>
    <w:sig w:usb0="20000207" w:usb1="00000000" w:usb2="00000000" w:usb3="00000000" w:csb0="00000197" w:csb1="00000000"/>
  </w:font>
  <w:font w:name="Raleway Bold">
    <w:altName w:val="Trebuchet MS"/>
    <w:panose1 w:val="00000000000000000000"/>
    <w:charset w:val="00"/>
    <w:family w:val="roman"/>
    <w:notTrueType/>
    <w:pitch w:val="default"/>
  </w:font>
  <w:font w:name="Lora">
    <w:altName w:val="Times New Roman"/>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2818" w14:textId="10C2ECAD" w:rsidR="008D5631" w:rsidRDefault="00257D29" w:rsidP="008D5631">
    <w:pPr>
      <w:tabs>
        <w:tab w:val="left" w:pos="3105"/>
      </w:tabs>
    </w:pPr>
    <w:r w:rsidRPr="00601DFB">
      <w:rPr>
        <w:noProof/>
        <w:lang w:eastAsia="es-CO"/>
      </w:rPr>
      <mc:AlternateContent>
        <mc:Choice Requires="wps">
          <w:drawing>
            <wp:anchor distT="0" distB="0" distL="114300" distR="114300" simplePos="0" relativeHeight="251669504" behindDoc="0" locked="0" layoutInCell="1" allowOverlap="1" wp14:anchorId="2BBFF679" wp14:editId="245932D3">
              <wp:simplePos x="0" y="0"/>
              <wp:positionH relativeFrom="margin">
                <wp:posOffset>1387857</wp:posOffset>
              </wp:positionH>
              <wp:positionV relativeFrom="paragraph">
                <wp:posOffset>-83832</wp:posOffset>
              </wp:positionV>
              <wp:extent cx="3195961" cy="371475"/>
              <wp:effectExtent l="0" t="0" r="0" b="0"/>
              <wp:wrapNone/>
              <wp:docPr id="29" name="Cuadro de texto 5"/>
              <wp:cNvGraphicFramePr/>
              <a:graphic xmlns:a="http://schemas.openxmlformats.org/drawingml/2006/main">
                <a:graphicData uri="http://schemas.microsoft.com/office/word/2010/wordprocessingShape">
                  <wps:wsp>
                    <wps:cNvSpPr txBox="1"/>
                    <wps:spPr>
                      <a:xfrm>
                        <a:off x="0" y="0"/>
                        <a:ext cx="3195961" cy="371475"/>
                      </a:xfrm>
                      <a:prstGeom prst="rect">
                        <a:avLst/>
                      </a:prstGeom>
                    </wps:spPr>
                    <wps:txbx>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2BBFF679" id="_x0000_t202" coordsize="21600,21600" o:spt="202" path="m,l,21600r21600,l21600,xe">
              <v:stroke joinstyle="miter"/>
              <v:path gradientshapeok="t" o:connecttype="rect"/>
            </v:shapetype>
            <v:shape id="Cuadro de texto 5" o:spid="_x0000_s1028" type="#_x0000_t202" style="position:absolute;margin-left:109.3pt;margin-top:-6.6pt;width:251.65pt;height:2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" filled="f" stroked="f">
              <v:textbox inset="0,0,0,0">
                <w:txbxContent>
                  <w:p w14:paraId="0BC74E20"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Carrera 7 #8-68 Oficina 423B</w:t>
                    </w:r>
                  </w:p>
                  <w:p w14:paraId="780CD5B2" w14:textId="77777777" w:rsidR="008D5631" w:rsidRPr="00257D29" w:rsidRDefault="008D5631" w:rsidP="008D5631">
                    <w:pPr>
                      <w:jc w:val="center"/>
                      <w:rPr>
                        <w:sz w:val="18"/>
                        <w:szCs w:val="18"/>
                      </w:rPr>
                    </w:pPr>
                    <w:r w:rsidRPr="00257D29">
                      <w:rPr>
                        <w:rFonts w:ascii="Lora" w:hAnsi="Lora"/>
                        <w:color w:val="BD9E55"/>
                        <w:spacing w:val="13"/>
                        <w:kern w:val="24"/>
                        <w:sz w:val="20"/>
                        <w:szCs w:val="18"/>
                      </w:rPr>
                      <w:t>Congreso de la República de Colombia</w:t>
                    </w:r>
                  </w:p>
                </w:txbxContent>
              </v:textbox>
              <w10:wrap anchorx="margin"/>
            </v:shape>
          </w:pict>
        </mc:Fallback>
      </mc:AlternateContent>
    </w:r>
  </w:p>
  <w:p w14:paraId="415AD7FB" w14:textId="26E69C20" w:rsidR="008D5631" w:rsidRDefault="00257D29" w:rsidP="008D5631">
    <w:pPr>
      <w:tabs>
        <w:tab w:val="left" w:pos="3105"/>
      </w:tabs>
    </w:pPr>
    <w:r w:rsidRPr="00601DFB">
      <w:rPr>
        <w:noProof/>
        <w:lang w:eastAsia="es-CO"/>
      </w:rPr>
      <mc:AlternateContent>
        <mc:Choice Requires="wpg">
          <w:drawing>
            <wp:anchor distT="0" distB="0" distL="114300" distR="114300" simplePos="0" relativeHeight="251671552" behindDoc="0" locked="0" layoutInCell="1" allowOverlap="1" wp14:anchorId="6E5AE122" wp14:editId="780041E0">
              <wp:simplePos x="0" y="0"/>
              <wp:positionH relativeFrom="margin">
                <wp:posOffset>435376</wp:posOffset>
              </wp:positionH>
              <wp:positionV relativeFrom="paragraph">
                <wp:posOffset>60226</wp:posOffset>
              </wp:positionV>
              <wp:extent cx="2529298" cy="331231"/>
              <wp:effectExtent l="0" t="0" r="0" b="0"/>
              <wp:wrapNone/>
              <wp:docPr id="33" name="Grupo 6"/>
              <wp:cNvGraphicFramePr/>
              <a:graphic xmlns:a="http://schemas.openxmlformats.org/drawingml/2006/main">
                <a:graphicData uri="http://schemas.microsoft.com/office/word/2010/wordprocessingGroup">
                  <wpg:wgp>
                    <wpg:cNvGrpSpPr/>
                    <wpg:grpSpPr>
                      <a:xfrm>
                        <a:off x="0" y="0"/>
                        <a:ext cx="2529298" cy="331231"/>
                        <a:chOff x="1036509" y="150857"/>
                        <a:chExt cx="3278160" cy="381685"/>
                      </a:xfrm>
                    </wpg:grpSpPr>
                    <pic:pic xmlns:pic="http://schemas.openxmlformats.org/drawingml/2006/picture">
                      <pic:nvPicPr>
                        <pic:cNvPr id="34"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a:stretch>
                          <a:fillRect/>
                        </a:stretch>
                      </pic:blipFill>
                      <pic:spPr>
                        <a:xfrm>
                          <a:off x="1036509" y="205612"/>
                          <a:ext cx="327666" cy="326930"/>
                        </a:xfrm>
                        <a:prstGeom prst="rect">
                          <a:avLst/>
                        </a:prstGeom>
                      </pic:spPr>
                    </pic:pic>
                    <wps:wsp>
                      <wps:cNvPr id="35" name="TextBox 9"/>
                      <wps:cNvSpPr txBox="1"/>
                      <wps:spPr>
                        <a:xfrm>
                          <a:off x="1364188" y="150857"/>
                          <a:ext cx="2950481" cy="374235"/>
                        </a:xfrm>
                        <a:prstGeom prst="rect">
                          <a:avLst/>
                        </a:prstGeom>
                      </wps:spPr>
                      <wps:txbx>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E5AE122" id="Grupo 6" o:spid="_x0000_s1029" style="position:absolute;margin-left:34.3pt;margin-top:4.75pt;width:199.15pt;height:26.1pt;z-index:251671552;mso-position-horizontal-relative:margin;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">
                <v:imagedata r:id="rId3" o:title=""/>
                <v:path arrowok="t"/>
              </v:shape>
              <v:shape id="TextBox 9" o:spid="_x0000_s103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AE0F88A" w14:textId="77777777" w:rsidR="008D5631" w:rsidRPr="008D5631" w:rsidRDefault="008D5631" w:rsidP="008D5631">
                      <w:pPr>
                        <w:spacing w:line="442" w:lineRule="exact"/>
                        <w:jc w:val="center"/>
                        <w:rPr>
                          <w:rFonts w:ascii="Lora" w:hAnsi="Lora"/>
                          <w:b/>
                          <w:bCs/>
                          <w:color w:val="BD9E55"/>
                          <w:spacing w:val="12"/>
                          <w:kern w:val="24"/>
                          <w:lang w:val="en-US"/>
                        </w:rPr>
                      </w:pPr>
                      <w:r w:rsidRPr="00257D29">
                        <w:rPr>
                          <w:rFonts w:ascii="Lora" w:hAnsi="Lora"/>
                          <w:b/>
                          <w:bCs/>
                          <w:color w:val="BD9E55"/>
                          <w:spacing w:val="12"/>
                          <w:kern w:val="24"/>
                          <w:sz w:val="20"/>
                          <w:szCs w:val="20"/>
                          <w:lang w:val="en-US"/>
                        </w:rPr>
                        <w:t>hernan.cadavid@camara.gov</w:t>
                      </w:r>
                      <w:r w:rsidRPr="008D5631">
                        <w:rPr>
                          <w:rFonts w:ascii="Lora" w:hAnsi="Lora"/>
                          <w:b/>
                          <w:bCs/>
                          <w:color w:val="BD9E55"/>
                          <w:spacing w:val="12"/>
                          <w:kern w:val="24"/>
                          <w:lang w:val="en-US"/>
                        </w:rPr>
                        <w:t>.</w:t>
                      </w:r>
                      <w:r w:rsidRPr="00257D29">
                        <w:rPr>
                          <w:rFonts w:ascii="Lora" w:hAnsi="Lora"/>
                          <w:b/>
                          <w:bCs/>
                          <w:color w:val="BD9E55"/>
                          <w:spacing w:val="12"/>
                          <w:kern w:val="24"/>
                          <w:sz w:val="20"/>
                          <w:szCs w:val="20"/>
                          <w:lang w:val="en-US"/>
                        </w:rPr>
                        <w:t>co</w:t>
                      </w:r>
                    </w:p>
                  </w:txbxContent>
                </v:textbox>
              </v:shape>
              <w10:wrap anchorx="margin"/>
            </v:group>
          </w:pict>
        </mc:Fallback>
      </mc:AlternateContent>
    </w:r>
    <w:r w:rsidR="00F73099" w:rsidRPr="00601DFB">
      <w:rPr>
        <w:noProof/>
        <w:lang w:eastAsia="es-CO"/>
      </w:rPr>
      <mc:AlternateContent>
        <mc:Choice Requires="wpg">
          <w:drawing>
            <wp:anchor distT="0" distB="0" distL="114300" distR="114300" simplePos="0" relativeHeight="251673600" behindDoc="0" locked="0" layoutInCell="1" allowOverlap="1" wp14:anchorId="559050B1" wp14:editId="4047068F">
              <wp:simplePos x="0" y="0"/>
              <wp:positionH relativeFrom="margin">
                <wp:posOffset>3049905</wp:posOffset>
              </wp:positionH>
              <wp:positionV relativeFrom="paragraph">
                <wp:posOffset>151658</wp:posOffset>
              </wp:positionV>
              <wp:extent cx="2352675" cy="246445"/>
              <wp:effectExtent l="0" t="0" r="0" b="1270"/>
              <wp:wrapNone/>
              <wp:docPr id="30" name="Grupo 7"/>
              <wp:cNvGraphicFramePr/>
              <a:graphic xmlns:a="http://schemas.openxmlformats.org/drawingml/2006/main">
                <a:graphicData uri="http://schemas.microsoft.com/office/word/2010/wordprocessingGroup">
                  <wpg:wgp>
                    <wpg:cNvGrpSpPr/>
                    <wpg:grpSpPr>
                      <a:xfrm>
                        <a:off x="0" y="0"/>
                        <a:ext cx="2352675" cy="246445"/>
                        <a:chOff x="4160039" y="96817"/>
                        <a:chExt cx="3988962" cy="487373"/>
                      </a:xfrm>
                    </wpg:grpSpPr>
                    <pic:pic xmlns:pic="http://schemas.openxmlformats.org/drawingml/2006/picture">
                      <pic:nvPicPr>
                        <pic:cNvPr id="31"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32" name="TextBox 13"/>
                      <wps:cNvSpPr txBox="1"/>
                      <wps:spPr>
                        <a:xfrm>
                          <a:off x="4688611" y="115009"/>
                          <a:ext cx="3460390" cy="377380"/>
                        </a:xfrm>
                        <a:prstGeom prst="rect">
                          <a:avLst/>
                        </a:prstGeom>
                      </wps:spPr>
                      <wps:txbx>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9050B1" id="Grupo 7" o:spid="_x0000_s1032" style="position:absolute;margin-left:240.15pt;margin-top:11.95pt;width:185.25pt;height:19.4pt;z-index:251673600;mso-position-horizontal-relative:margin;mso-width-relative:margin;mso-height-relative:margin" coordorigin="41600,968" coordsize="39889,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">
              <v:shape id="Picture 12" o:spid="_x0000_s1033"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">
                <v:imagedata r:id="rId6" o:title=""/>
                <v:path arrowok="t"/>
              </v:shape>
              <v:shape id="TextBox 13" o:spid="_x0000_s1034" type="#_x0000_t202"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5D77A54" w14:textId="77777777" w:rsidR="008D5631" w:rsidRPr="00257D29" w:rsidRDefault="008D5631" w:rsidP="008D5631">
                      <w:pPr>
                        <w:rPr>
                          <w:b/>
                          <w:bCs/>
                          <w:sz w:val="11"/>
                          <w:szCs w:val="11"/>
                        </w:rPr>
                      </w:pPr>
                      <w:r w:rsidRPr="00257D29">
                        <w:rPr>
                          <w:rFonts w:ascii="Lora" w:hAnsi="Lora"/>
                          <w:b/>
                          <w:bCs/>
                          <w:color w:val="BD9E55"/>
                          <w:spacing w:val="12"/>
                          <w:kern w:val="24"/>
                          <w:sz w:val="20"/>
                          <w:szCs w:val="15"/>
                          <w:lang w:val="en-US"/>
                        </w:rPr>
                        <w:t>601 390 4050 - Ext. 3464</w:t>
                      </w:r>
                    </w:p>
                  </w:txbxContent>
                </v:textbox>
              </v:shape>
              <w10:wrap anchorx="margin"/>
            </v:group>
          </w:pict>
        </mc:Fallback>
      </mc:AlternateContent>
    </w:r>
    <w:r w:rsidR="008D5631" w:rsidRPr="00601DFB">
      <w:rPr>
        <w:noProof/>
        <w:lang w:eastAsia="es-CO"/>
      </w:rPr>
      <mc:AlternateContent>
        <mc:Choice Requires="wps">
          <w:drawing>
            <wp:anchor distT="0" distB="0" distL="114300" distR="114300" simplePos="0" relativeHeight="251665408" behindDoc="0" locked="0" layoutInCell="1" allowOverlap="1" wp14:anchorId="16AC0C94" wp14:editId="616B54C4">
              <wp:simplePos x="0" y="0"/>
              <wp:positionH relativeFrom="margin">
                <wp:align>center</wp:align>
              </wp:positionH>
              <wp:positionV relativeFrom="paragraph">
                <wp:posOffset>1210310</wp:posOffset>
              </wp:positionV>
              <wp:extent cx="2828925" cy="371475"/>
              <wp:effectExtent l="0" t="0" r="0" b="0"/>
              <wp:wrapNone/>
              <wp:docPr id="10" name="Cuadro de texto 8"/>
              <wp:cNvGraphicFramePr/>
              <a:graphic xmlns:a="http://schemas.openxmlformats.org/drawingml/2006/main">
                <a:graphicData uri="http://schemas.microsoft.com/office/word/2010/wordprocessingShape">
                  <wps:wsp>
                    <wps:cNvSpPr txBox="1"/>
                    <wps:spPr>
                      <a:xfrm>
                        <a:off x="0" y="0"/>
                        <a:ext cx="2828925" cy="371475"/>
                      </a:xfrm>
                      <a:prstGeom prst="rect">
                        <a:avLst/>
                      </a:prstGeom>
                    </wps:spPr>
                    <wps:txbx>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6AC0C94" id="Cuadro de texto 8" o:spid="_x0000_s1035" type="#_x0000_t202" style="position:absolute;margin-left:0;margin-top:95.3pt;width:222.75pt;height:2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" filled="f" stroked="f">
              <v:textbox inset="0,0,0,0">
                <w:txbxContent>
                  <w:p w14:paraId="242EAA8D"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Carrera 7 #8-68 Oficina 423B</w:t>
                    </w:r>
                  </w:p>
                  <w:p w14:paraId="2D51A3D0" w14:textId="77777777" w:rsidR="008D5631" w:rsidRPr="008D5631" w:rsidRDefault="008D5631" w:rsidP="008D5631">
                    <w:pPr>
                      <w:jc w:val="center"/>
                      <w:rPr>
                        <w:b/>
                        <w:bCs/>
                        <w:sz w:val="22"/>
                        <w:szCs w:val="22"/>
                      </w:rPr>
                    </w:pPr>
                    <w:r w:rsidRPr="008D5631">
                      <w:rPr>
                        <w:rFonts w:ascii="Lora" w:hAnsi="Lora"/>
                        <w:b/>
                        <w:bCs/>
                        <w:color w:val="BD9E55"/>
                        <w:spacing w:val="13"/>
                        <w:kern w:val="24"/>
                        <w:szCs w:val="22"/>
                      </w:rPr>
                      <w:t>Congreso de la República de Colombia</w:t>
                    </w:r>
                  </w:p>
                </w:txbxContent>
              </v:textbox>
              <w10:wrap anchorx="margin"/>
            </v:shape>
          </w:pict>
        </mc:Fallback>
      </mc:AlternateContent>
    </w:r>
    <w:r w:rsidR="008D5631" w:rsidRPr="00601DFB">
      <w:rPr>
        <w:noProof/>
        <w:lang w:eastAsia="es-CO"/>
      </w:rPr>
      <mc:AlternateContent>
        <mc:Choice Requires="wpg">
          <w:drawing>
            <wp:anchor distT="0" distB="0" distL="114300" distR="114300" simplePos="0" relativeHeight="251666432" behindDoc="0" locked="0" layoutInCell="1" allowOverlap="1" wp14:anchorId="6D9FDC96" wp14:editId="28DE4A39">
              <wp:simplePos x="0" y="0"/>
              <wp:positionH relativeFrom="margin">
                <wp:posOffset>3956685</wp:posOffset>
              </wp:positionH>
              <wp:positionV relativeFrom="paragraph">
                <wp:posOffset>1810385</wp:posOffset>
              </wp:positionV>
              <wp:extent cx="2028825" cy="246445"/>
              <wp:effectExtent l="0" t="0" r="0" b="1270"/>
              <wp:wrapNone/>
              <wp:docPr id="23" name="Grupo 9"/>
              <wp:cNvGraphicFramePr/>
              <a:graphic xmlns:a="http://schemas.openxmlformats.org/drawingml/2006/main">
                <a:graphicData uri="http://schemas.microsoft.com/office/word/2010/wordprocessingGroup">
                  <wpg:wgp>
                    <wpg:cNvGrpSpPr/>
                    <wpg:grpSpPr>
                      <a:xfrm>
                        <a:off x="0" y="0"/>
                        <a:ext cx="2028825" cy="246445"/>
                        <a:chOff x="4160039" y="96817"/>
                        <a:chExt cx="3439874" cy="487373"/>
                      </a:xfrm>
                    </wpg:grpSpPr>
                    <pic:pic xmlns:pic="http://schemas.openxmlformats.org/drawingml/2006/picture">
                      <pic:nvPicPr>
                        <pic:cNvPr id="24" name="Picture 12"/>
                        <pic:cNvPicPr>
                          <a:picLocks noChangeAspect="1"/>
                        </pic:cNvPicPr>
                      </pic:nvPicPr>
                      <pic:blipFill>
                        <a:blip r:embed="rId4">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rcRect/>
                        <a:stretch>
                          <a:fillRect/>
                        </a:stretch>
                      </pic:blipFill>
                      <pic:spPr>
                        <a:xfrm>
                          <a:off x="4160039" y="96817"/>
                          <a:ext cx="487651" cy="487373"/>
                        </a:xfrm>
                        <a:prstGeom prst="rect">
                          <a:avLst/>
                        </a:prstGeom>
                      </pic:spPr>
                    </pic:pic>
                    <wps:wsp>
                      <wps:cNvPr id="25" name="TextBox 13"/>
                      <wps:cNvSpPr txBox="1"/>
                      <wps:spPr>
                        <a:xfrm>
                          <a:off x="4688611" y="115013"/>
                          <a:ext cx="2911302" cy="320866"/>
                        </a:xfrm>
                        <a:prstGeom prst="rect">
                          <a:avLst/>
                        </a:prstGeom>
                      </wps:spPr>
                      <wps:txbx>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6D9FDC96" id="Grupo 9" o:spid="_x0000_s1036" style="position:absolute;margin-left:311.55pt;margin-top:142.55pt;width:159.75pt;height:19.4pt;z-index:251666432;mso-position-horizontal-relative:margin;mso-width-relative:margin;mso-height-relative:margin" coordorigin="41600,968" coordsize="34398,4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">
              <v:shape id="Picture 12" o:spid="_x0000_s1037" type="#_x0000_t75" style="position:absolute;left:41600;top:968;width:4876;height:4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">
                <v:imagedata r:id="rId6" o:title=""/>
                <v:path arrowok="t"/>
              </v:shape>
              <v:shape id="TextBox 13" o:spid="_x0000_s1038" type="#_x0000_t202"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7D56948" w14:textId="77777777" w:rsidR="008D5631" w:rsidRPr="00A84929" w:rsidRDefault="008D5631" w:rsidP="008D5631">
                      <w:pPr>
                        <w:rPr>
                          <w:sz w:val="16"/>
                          <w:szCs w:val="16"/>
                        </w:rPr>
                      </w:pPr>
                      <w:r w:rsidRPr="00A84929">
                        <w:rPr>
                          <w:rFonts w:ascii="Lora" w:hAnsi="Lora"/>
                          <w:color w:val="BD9E55"/>
                          <w:spacing w:val="12"/>
                          <w:kern w:val="24"/>
                          <w:szCs w:val="20"/>
                          <w:lang w:val="en-US"/>
                        </w:rPr>
                        <w:t>601 390 4050 - Ext. 3464</w:t>
                      </w:r>
                    </w:p>
                  </w:txbxContent>
                </v:textbox>
              </v:shape>
              <w10:wrap anchorx="margin"/>
            </v:group>
          </w:pict>
        </mc:Fallback>
      </mc:AlternateContent>
    </w:r>
    <w:r w:rsidR="008D5631" w:rsidRPr="00601DFB">
      <w:rPr>
        <w:noProof/>
        <w:lang w:eastAsia="es-CO"/>
      </w:rPr>
      <mc:AlternateContent>
        <mc:Choice Requires="wpg">
          <w:drawing>
            <wp:anchor distT="0" distB="0" distL="114300" distR="114300" simplePos="0" relativeHeight="251667456" behindDoc="0" locked="0" layoutInCell="1" allowOverlap="1" wp14:anchorId="72D23D8D" wp14:editId="06904A0E">
              <wp:simplePos x="0" y="0"/>
              <wp:positionH relativeFrom="column">
                <wp:posOffset>-451485</wp:posOffset>
              </wp:positionH>
              <wp:positionV relativeFrom="paragraph">
                <wp:posOffset>1744980</wp:posOffset>
              </wp:positionV>
              <wp:extent cx="2529298" cy="331231"/>
              <wp:effectExtent l="0" t="0" r="0" b="0"/>
              <wp:wrapNone/>
              <wp:docPr id="26" name="Grupo 10"/>
              <wp:cNvGraphicFramePr/>
              <a:graphic xmlns:a="http://schemas.openxmlformats.org/drawingml/2006/main">
                <a:graphicData uri="http://schemas.microsoft.com/office/word/2010/wordprocessingGroup">
                  <wpg:wgp>
                    <wpg:cNvGrpSpPr/>
                    <wpg:grpSpPr>
                      <a:xfrm>
                        <a:off x="0" y="0"/>
                        <a:ext cx="2529298" cy="331231"/>
                        <a:chOff x="1036510" y="150857"/>
                        <a:chExt cx="3278159" cy="381684"/>
                      </a:xfrm>
                    </wpg:grpSpPr>
                    <pic:pic xmlns:pic="http://schemas.openxmlformats.org/drawingml/2006/picture">
                      <pic:nvPicPr>
                        <pic:cNvPr id="27" name="Picture 8"/>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rcRect/>
                        <a:stretch>
                          <a:fillRect/>
                        </a:stretch>
                      </pic:blipFill>
                      <pic:spPr>
                        <a:xfrm>
                          <a:off x="1036510" y="205612"/>
                          <a:ext cx="327666" cy="326929"/>
                        </a:xfrm>
                        <a:prstGeom prst="rect">
                          <a:avLst/>
                        </a:prstGeom>
                      </pic:spPr>
                    </pic:pic>
                    <wps:wsp>
                      <wps:cNvPr id="28" name="TextBox 9"/>
                      <wps:cNvSpPr txBox="1"/>
                      <wps:spPr>
                        <a:xfrm>
                          <a:off x="1364188" y="150857"/>
                          <a:ext cx="2950481" cy="374235"/>
                        </a:xfrm>
                        <a:prstGeom prst="rect">
                          <a:avLst/>
                        </a:prstGeom>
                      </wps:spPr>
                      <wps:txbx>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wps:txbx>
                      <wps:bodyPr wrap="square" lIns="0" tIns="0" rIns="0" bIns="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2D23D8D" id="Grupo 10" o:spid="_x0000_s1039" style="position:absolute;margin-left:-35.55pt;margin-top:137.4pt;width:199.15pt;height:26.1pt;z-index:251667456;mso-width-relative:margin;mso-height-relative:margin" coordorigin="10365,1508" coordsize="32781,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">
              <v:shape id="Picture 8" o:spid="_x0000_s1040" type="#_x0000_t75" style="position:absolute;left:10365;top:2056;width:3276;height:3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">
                <v:imagedata r:id="rId3" o:title=""/>
                <v:path arrowok="t"/>
              </v:shape>
              <v:shape id="TextBox 9" o:spid="_x0000_s1041" type="#_x0000_t202"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365957B" w14:textId="77777777" w:rsidR="008D5631" w:rsidRPr="00A84929" w:rsidRDefault="008D5631" w:rsidP="008D5631">
                      <w:pPr>
                        <w:spacing w:line="442" w:lineRule="exact"/>
                        <w:jc w:val="center"/>
                        <w:rPr>
                          <w:rFonts w:ascii="Lora" w:hAnsi="Lora"/>
                          <w:color w:val="BD9E55"/>
                          <w:spacing w:val="12"/>
                          <w:kern w:val="24"/>
                          <w:lang w:val="en-US"/>
                        </w:rPr>
                      </w:pPr>
                      <w:r w:rsidRPr="00A84929">
                        <w:rPr>
                          <w:rFonts w:ascii="Lora" w:hAnsi="Lora"/>
                          <w:color w:val="BD9E55"/>
                          <w:spacing w:val="12"/>
                          <w:kern w:val="24"/>
                          <w:lang w:val="en-US"/>
                        </w:rPr>
                        <w:t>hernan.cadavid@camara.gov.co</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E003A" w14:textId="77777777" w:rsidR="00A70253" w:rsidRDefault="00A70253" w:rsidP="00A84929">
      <w:r>
        <w:separator/>
      </w:r>
    </w:p>
  </w:footnote>
  <w:footnote w:type="continuationSeparator" w:id="0">
    <w:p w14:paraId="6F70D4A4" w14:textId="77777777" w:rsidR="00A70253" w:rsidRDefault="00A70253" w:rsidP="00A84929">
      <w:r>
        <w:continuationSeparator/>
      </w:r>
    </w:p>
  </w:footnote>
  <w:footnote w:id="1">
    <w:p w14:paraId="4A5EA8A8" w14:textId="77777777" w:rsidR="0010518B" w:rsidRDefault="0010518B" w:rsidP="0010518B">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Fuente: https://concepto.de/nepotismo/#ixzz8UqXkA4ZV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84A0" w14:textId="1612F10F" w:rsidR="00A84929" w:rsidRDefault="00A84929">
    <w:pPr>
      <w:pStyle w:val="Encabezado"/>
    </w:pPr>
    <w:r w:rsidRPr="00601DFB">
      <w:rPr>
        <w:noProof/>
        <w:lang w:eastAsia="es-CO"/>
      </w:rPr>
      <mc:AlternateContent>
        <mc:Choice Requires="wpg">
          <w:drawing>
            <wp:anchor distT="0" distB="0" distL="114300" distR="114300" simplePos="0" relativeHeight="251659264" behindDoc="0" locked="0" layoutInCell="1" allowOverlap="1" wp14:anchorId="38323A25" wp14:editId="3E1284FA">
              <wp:simplePos x="0" y="0"/>
              <wp:positionH relativeFrom="margin">
                <wp:posOffset>1596389</wp:posOffset>
              </wp:positionH>
              <wp:positionV relativeFrom="paragraph">
                <wp:posOffset>-154306</wp:posOffset>
              </wp:positionV>
              <wp:extent cx="2466975" cy="561975"/>
              <wp:effectExtent l="0" t="0" r="9525" b="9525"/>
              <wp:wrapNone/>
              <wp:docPr id="2" name="Grupo 2"/>
              <wp:cNvGraphicFramePr/>
              <a:graphic xmlns:a="http://schemas.openxmlformats.org/drawingml/2006/main">
                <a:graphicData uri="http://schemas.microsoft.com/office/word/2010/wordprocessingGroup">
                  <wpg:wgp>
                    <wpg:cNvGrpSpPr/>
                    <wpg:grpSpPr>
                      <a:xfrm>
                        <a:off x="0" y="0"/>
                        <a:ext cx="2466975" cy="561975"/>
                        <a:chOff x="1142666" y="0"/>
                        <a:chExt cx="6252858" cy="1321327"/>
                      </a:xfrm>
                    </wpg:grpSpPr>
                    <pic:pic xmlns:pic="http://schemas.openxmlformats.org/drawingml/2006/picture">
                      <pic:nvPicPr>
                        <pic:cNvPr id="3" name="Picture 3"/>
                        <pic:cNvPicPr>
                          <a:picLocks noChangeAspect="1"/>
                        </pic:cNvPicPr>
                      </pic:nvPicPr>
                      <pic:blipFill>
                        <a:blip r:embed="rId1"/>
                        <a:srcRect/>
                        <a:stretch>
                          <a:fillRect/>
                        </a:stretch>
                      </pic:blipFill>
                      <pic:spPr>
                        <a:xfrm>
                          <a:off x="1142666" y="0"/>
                          <a:ext cx="4443244" cy="1312099"/>
                        </a:xfrm>
                        <a:prstGeom prst="rect">
                          <a:avLst/>
                        </a:prstGeom>
                      </pic:spPr>
                    </pic:pic>
                    <pic:pic xmlns:pic="http://schemas.openxmlformats.org/drawingml/2006/picture">
                      <pic:nvPicPr>
                        <pic:cNvPr id="2048988351" name="Picture 4"/>
                        <pic:cNvPicPr>
                          <a:picLocks noChangeAspect="1"/>
                        </pic:cNvPicPr>
                      </pic:nvPicPr>
                      <pic:blipFill>
                        <a:blip r:embed="rId2"/>
                        <a:srcRect l="4249" t="8275" b="636"/>
                        <a:stretch>
                          <a:fillRect/>
                        </a:stretch>
                      </pic:blipFill>
                      <pic:spPr>
                        <a:xfrm>
                          <a:off x="5873910" y="0"/>
                          <a:ext cx="1521614" cy="1321327"/>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19744EF3" id="Group 2" o:spid="_x0000_s1026" style="position:absolute;margin-left:125.7pt;margin-top:-12.15pt;width:194.25pt;height:44.25pt;z-index:251659264;mso-position-horizontal-relative:margin;mso-width-relative:margin;mso-height-relative:margin" coordorigin="11426" coordsize="62528,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426;width:44433;height:13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">
                <v:imagedata r:id="rId3" o:title=""/>
              </v:shape>
              <v:shape id="Picture 4" o:spid="_x0000_s1028" type="#_x0000_t75" style="position:absolute;left:58739;width:15216;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">
                <v:imagedata r:id="rId4" o:title="" croptop="5423f" cropbottom="417f" cropleft="2785f"/>
              </v:shape>
              <w10:wrap anchorx="margin"/>
            </v:group>
          </w:pict>
        </mc:Fallback>
      </mc:AlternateContent>
    </w:r>
  </w:p>
  <w:p w14:paraId="6140B187" w14:textId="77777777" w:rsidR="00A84929" w:rsidRDefault="00A84929">
    <w:pPr>
      <w:pStyle w:val="Encabezado"/>
    </w:pPr>
  </w:p>
  <w:p w14:paraId="415286EA" w14:textId="6C974283" w:rsidR="00A84929" w:rsidRDefault="00F73099">
    <w:pPr>
      <w:pStyle w:val="Encabezado"/>
    </w:pPr>
    <w:r w:rsidRPr="00601DFB">
      <w:rPr>
        <w:noProof/>
        <w:lang w:eastAsia="es-CO"/>
      </w:rPr>
      <mc:AlternateContent>
        <mc:Choice Requires="wps">
          <w:drawing>
            <wp:anchor distT="0" distB="0" distL="114300" distR="114300" simplePos="0" relativeHeight="251661312" behindDoc="0" locked="0" layoutInCell="1" allowOverlap="1" wp14:anchorId="6200497F" wp14:editId="01DF8FCF">
              <wp:simplePos x="0" y="0"/>
              <wp:positionH relativeFrom="margin">
                <wp:align>center</wp:align>
              </wp:positionH>
              <wp:positionV relativeFrom="paragraph">
                <wp:posOffset>73660</wp:posOffset>
              </wp:positionV>
              <wp:extent cx="2762250" cy="171450"/>
              <wp:effectExtent l="0" t="0" r="0" b="0"/>
              <wp:wrapNone/>
              <wp:docPr id="5" name="Cuadro de texto 3"/>
              <wp:cNvGraphicFramePr/>
              <a:graphic xmlns:a="http://schemas.openxmlformats.org/drawingml/2006/main">
                <a:graphicData uri="http://schemas.microsoft.com/office/word/2010/wordprocessingShape">
                  <wps:wsp>
                    <wps:cNvSpPr txBox="1"/>
                    <wps:spPr>
                      <a:xfrm>
                        <a:off x="0" y="0"/>
                        <a:ext cx="2762250" cy="171450"/>
                      </a:xfrm>
                      <a:prstGeom prst="rect">
                        <a:avLst/>
                      </a:prstGeom>
                    </wps:spPr>
                    <wps:txbx>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6200497F" id="_x0000_t202" coordsize="21600,21600" o:spt="202" path="m,l,21600r21600,l21600,xe">
              <v:stroke joinstyle="miter"/>
              <v:path gradientshapeok="t" o:connecttype="rect"/>
            </v:shapetype>
            <v:shape id="Cuadro de texto 3" o:spid="_x0000_s1026" type="#_x0000_t202" style="position:absolute;margin-left:0;margin-top:5.8pt;width:217.5pt;height:1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" filled="f" stroked="f">
              <v:textbox inset="0,0,0,0">
                <w:txbxContent>
                  <w:p w14:paraId="717CD9EE" w14:textId="77777777" w:rsidR="00A84929" w:rsidRPr="00A84929" w:rsidRDefault="00A84929" w:rsidP="00A84929">
                    <w:pPr>
                      <w:jc w:val="center"/>
                      <w:rPr>
                        <w:b/>
                        <w:bCs/>
                        <w:sz w:val="14"/>
                        <w:szCs w:val="14"/>
                      </w:rPr>
                    </w:pPr>
                    <w:r w:rsidRPr="00A84929">
                      <w:rPr>
                        <w:rFonts w:ascii="Playfair Display" w:hAnsi="Playfair Display"/>
                        <w:b/>
                        <w:bCs/>
                        <w:color w:val="BD9E55"/>
                        <w:spacing w:val="14"/>
                        <w:kern w:val="24"/>
                        <w:sz w:val="22"/>
                        <w:szCs w:val="20"/>
                        <w:lang w:val="en-US"/>
                      </w:rPr>
                      <w:t>HERNÁN DARÍO CADAVID MÁRQUEZ</w:t>
                    </w:r>
                  </w:p>
                </w:txbxContent>
              </v:textbox>
              <w10:wrap anchorx="margin"/>
            </v:shape>
          </w:pict>
        </mc:Fallback>
      </mc:AlternateContent>
    </w:r>
  </w:p>
  <w:p w14:paraId="7F067AF3" w14:textId="0B1DECD2" w:rsidR="00A84929" w:rsidRDefault="00F73099">
    <w:pPr>
      <w:pStyle w:val="Encabezado"/>
    </w:pPr>
    <w:r w:rsidRPr="00601DFB">
      <w:rPr>
        <w:noProof/>
        <w:lang w:eastAsia="es-CO"/>
      </w:rPr>
      <mc:AlternateContent>
        <mc:Choice Requires="wps">
          <w:drawing>
            <wp:anchor distT="0" distB="0" distL="114300" distR="114300" simplePos="0" relativeHeight="251663360" behindDoc="0" locked="0" layoutInCell="1" allowOverlap="1" wp14:anchorId="10589621" wp14:editId="491F8435">
              <wp:simplePos x="0" y="0"/>
              <wp:positionH relativeFrom="margin">
                <wp:posOffset>1729740</wp:posOffset>
              </wp:positionH>
              <wp:positionV relativeFrom="paragraph">
                <wp:posOffset>49530</wp:posOffset>
              </wp:positionV>
              <wp:extent cx="2181225" cy="304800"/>
              <wp:effectExtent l="0" t="0" r="0" b="0"/>
              <wp:wrapNone/>
              <wp:docPr id="6" name="Cuadro de texto 4"/>
              <wp:cNvGraphicFramePr/>
              <a:graphic xmlns:a="http://schemas.openxmlformats.org/drawingml/2006/main">
                <a:graphicData uri="http://schemas.microsoft.com/office/word/2010/wordprocessingShape">
                  <wps:wsp>
                    <wps:cNvSpPr txBox="1"/>
                    <wps:spPr>
                      <a:xfrm>
                        <a:off x="0" y="0"/>
                        <a:ext cx="2181225" cy="304800"/>
                      </a:xfrm>
                      <a:prstGeom prst="rect">
                        <a:avLst/>
                      </a:prstGeom>
                    </wps:spPr>
                    <wps:txbx>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589621" id="Cuadro de texto 4" o:spid="_x0000_s1027" type="#_x0000_t202" style="position:absolute;margin-left:136.2pt;margin-top:3.9pt;width:171.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" filled="f" stroked="f">
              <v:textbox inset="0,0,0,0">
                <w:txbxContent>
                  <w:p w14:paraId="370F05DB" w14:textId="41FFA5A3" w:rsidR="00A84929" w:rsidRPr="00EB0376" w:rsidRDefault="00A84929" w:rsidP="00A84929">
                    <w:pPr>
                      <w:jc w:val="center"/>
                      <w:rPr>
                        <w:rFonts w:ascii="Raleway Bold" w:hAnsi="Raleway Bold"/>
                        <w:color w:val="C1A164"/>
                        <w:spacing w:val="11"/>
                        <w:kern w:val="24"/>
                        <w:sz w:val="20"/>
                        <w:szCs w:val="18"/>
                      </w:rPr>
                    </w:pPr>
                    <w:r w:rsidRPr="00EB0376">
                      <w:rPr>
                        <w:rFonts w:ascii="Raleway Bold" w:hAnsi="Raleway Bold"/>
                        <w:color w:val="C1A164"/>
                        <w:spacing w:val="11"/>
                        <w:kern w:val="24"/>
                        <w:sz w:val="20"/>
                        <w:szCs w:val="18"/>
                      </w:rPr>
                      <w:t>Representante a la Cámara</w:t>
                    </w:r>
                  </w:p>
                  <w:p w14:paraId="0782252D" w14:textId="7AAD85F9" w:rsidR="006B7E37" w:rsidRPr="00A84929" w:rsidRDefault="006B7E37" w:rsidP="00A84929">
                    <w:pPr>
                      <w:jc w:val="center"/>
                      <w:rPr>
                        <w:sz w:val="16"/>
                        <w:szCs w:val="16"/>
                      </w:rPr>
                    </w:pPr>
                    <w:r w:rsidRPr="00EB0376">
                      <w:rPr>
                        <w:rFonts w:ascii="Raleway Bold" w:hAnsi="Raleway Bold"/>
                        <w:color w:val="C1A164"/>
                        <w:spacing w:val="11"/>
                        <w:kern w:val="24"/>
                        <w:sz w:val="20"/>
                        <w:szCs w:val="18"/>
                      </w:rPr>
                      <w:t>Departamento de Antioquia</w:t>
                    </w:r>
                  </w:p>
                </w:txbxContent>
              </v:textbox>
              <w10:wrap anchorx="margin"/>
            </v:shape>
          </w:pict>
        </mc:Fallback>
      </mc:AlternateContent>
    </w:r>
  </w:p>
  <w:p w14:paraId="2752A4F3" w14:textId="0E67254D" w:rsidR="00A84929" w:rsidRDefault="00A849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E68"/>
    <w:multiLevelType w:val="hybridMultilevel"/>
    <w:tmpl w:val="10DAC824"/>
    <w:lvl w:ilvl="0" w:tplc="ACF84956">
      <w:start w:val="3"/>
      <w:numFmt w:val="lowerRoman"/>
      <w:lvlText w:val="%1)"/>
      <w:lvlJc w:val="left"/>
      <w:pPr>
        <w:ind w:left="562" w:hanging="341"/>
      </w:pPr>
      <w:rPr>
        <w:rFonts w:ascii="Times New Roman" w:eastAsia="Times New Roman" w:hAnsi="Times New Roman" w:cs="Times New Roman" w:hint="default"/>
        <w:w w:val="99"/>
        <w:sz w:val="24"/>
        <w:szCs w:val="24"/>
        <w:lang w:val="es-ES" w:eastAsia="en-US" w:bidi="ar-SA"/>
      </w:rPr>
    </w:lvl>
    <w:lvl w:ilvl="1" w:tplc="F132A866">
      <w:start w:val="1"/>
      <w:numFmt w:val="decimal"/>
      <w:lvlText w:val="%2."/>
      <w:lvlJc w:val="left"/>
      <w:pPr>
        <w:ind w:left="1302" w:hanging="720"/>
      </w:pPr>
      <w:rPr>
        <w:rFonts w:ascii="Times New Roman" w:eastAsia="Times New Roman" w:hAnsi="Times New Roman" w:cs="Times New Roman" w:hint="default"/>
        <w:w w:val="100"/>
        <w:sz w:val="24"/>
        <w:szCs w:val="24"/>
        <w:lang w:val="es-ES" w:eastAsia="en-US" w:bidi="ar-SA"/>
      </w:rPr>
    </w:lvl>
    <w:lvl w:ilvl="2" w:tplc="F9421020">
      <w:numFmt w:val="bullet"/>
      <w:lvlText w:val="•"/>
      <w:lvlJc w:val="left"/>
      <w:pPr>
        <w:ind w:left="2231" w:hanging="720"/>
      </w:pPr>
      <w:rPr>
        <w:rFonts w:hint="default"/>
        <w:lang w:val="es-ES" w:eastAsia="en-US" w:bidi="ar-SA"/>
      </w:rPr>
    </w:lvl>
    <w:lvl w:ilvl="3" w:tplc="FBC8C19E">
      <w:numFmt w:val="bullet"/>
      <w:lvlText w:val="•"/>
      <w:lvlJc w:val="left"/>
      <w:pPr>
        <w:ind w:left="3162" w:hanging="720"/>
      </w:pPr>
      <w:rPr>
        <w:rFonts w:hint="default"/>
        <w:lang w:val="es-ES" w:eastAsia="en-US" w:bidi="ar-SA"/>
      </w:rPr>
    </w:lvl>
    <w:lvl w:ilvl="4" w:tplc="40740864">
      <w:numFmt w:val="bullet"/>
      <w:lvlText w:val="•"/>
      <w:lvlJc w:val="left"/>
      <w:pPr>
        <w:ind w:left="4093" w:hanging="720"/>
      </w:pPr>
      <w:rPr>
        <w:rFonts w:hint="default"/>
        <w:lang w:val="es-ES" w:eastAsia="en-US" w:bidi="ar-SA"/>
      </w:rPr>
    </w:lvl>
    <w:lvl w:ilvl="5" w:tplc="433E2526">
      <w:numFmt w:val="bullet"/>
      <w:lvlText w:val="•"/>
      <w:lvlJc w:val="left"/>
      <w:pPr>
        <w:ind w:left="5024" w:hanging="720"/>
      </w:pPr>
      <w:rPr>
        <w:rFonts w:hint="default"/>
        <w:lang w:val="es-ES" w:eastAsia="en-US" w:bidi="ar-SA"/>
      </w:rPr>
    </w:lvl>
    <w:lvl w:ilvl="6" w:tplc="A71A20DC">
      <w:numFmt w:val="bullet"/>
      <w:lvlText w:val="•"/>
      <w:lvlJc w:val="left"/>
      <w:pPr>
        <w:ind w:left="5955" w:hanging="720"/>
      </w:pPr>
      <w:rPr>
        <w:rFonts w:hint="default"/>
        <w:lang w:val="es-ES" w:eastAsia="en-US" w:bidi="ar-SA"/>
      </w:rPr>
    </w:lvl>
    <w:lvl w:ilvl="7" w:tplc="FB9888E6">
      <w:numFmt w:val="bullet"/>
      <w:lvlText w:val="•"/>
      <w:lvlJc w:val="left"/>
      <w:pPr>
        <w:ind w:left="6886" w:hanging="720"/>
      </w:pPr>
      <w:rPr>
        <w:rFonts w:hint="default"/>
        <w:lang w:val="es-ES" w:eastAsia="en-US" w:bidi="ar-SA"/>
      </w:rPr>
    </w:lvl>
    <w:lvl w:ilvl="8" w:tplc="662C0C94">
      <w:numFmt w:val="bullet"/>
      <w:lvlText w:val="•"/>
      <w:lvlJc w:val="left"/>
      <w:pPr>
        <w:ind w:left="7817" w:hanging="720"/>
      </w:pPr>
      <w:rPr>
        <w:rFonts w:hint="default"/>
        <w:lang w:val="es-ES" w:eastAsia="en-US" w:bidi="ar-SA"/>
      </w:rPr>
    </w:lvl>
  </w:abstractNum>
  <w:abstractNum w:abstractNumId="1" w15:restartNumberingAfterBreak="0">
    <w:nsid w:val="0AEF1BE0"/>
    <w:multiLevelType w:val="multilevel"/>
    <w:tmpl w:val="1E608C82"/>
    <w:lvl w:ilvl="0">
      <w:start w:val="2"/>
      <w:numFmt w:val="upperRoman"/>
      <w:lvlText w:val="%1."/>
      <w:lvlJc w:val="left"/>
      <w:pPr>
        <w:ind w:left="1080" w:hanging="720"/>
      </w:pPr>
    </w:lvl>
    <w:lvl w:ilvl="1">
      <w:start w:val="1"/>
      <w:numFmt w:val="decimal"/>
      <w:lvlText w:val="%1.%2"/>
      <w:lvlJc w:val="left"/>
      <w:pPr>
        <w:ind w:left="795" w:hanging="435"/>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 w15:restartNumberingAfterBreak="0">
    <w:nsid w:val="0CC920C0"/>
    <w:multiLevelType w:val="hybridMultilevel"/>
    <w:tmpl w:val="30ACA7D6"/>
    <w:lvl w:ilvl="0" w:tplc="3F02B5E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2B6C34"/>
    <w:multiLevelType w:val="hybridMultilevel"/>
    <w:tmpl w:val="AA9C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E02FA"/>
    <w:multiLevelType w:val="hybridMultilevel"/>
    <w:tmpl w:val="9E8A9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DB41CA"/>
    <w:multiLevelType w:val="hybridMultilevel"/>
    <w:tmpl w:val="2AB0E752"/>
    <w:lvl w:ilvl="0" w:tplc="D0AAA1C8">
      <w:start w:val="1"/>
      <w:numFmt w:val="decimal"/>
      <w:lvlText w:val="%1."/>
      <w:lvlJc w:val="left"/>
      <w:pPr>
        <w:ind w:left="1287" w:hanging="706"/>
      </w:pPr>
      <w:rPr>
        <w:rFonts w:ascii="Times New Roman" w:eastAsia="Times New Roman" w:hAnsi="Times New Roman" w:cs="Times New Roman" w:hint="default"/>
        <w:w w:val="100"/>
        <w:sz w:val="24"/>
        <w:szCs w:val="24"/>
        <w:lang w:val="es-ES" w:eastAsia="en-US" w:bidi="ar-SA"/>
      </w:rPr>
    </w:lvl>
    <w:lvl w:ilvl="1" w:tplc="1E6A444A">
      <w:numFmt w:val="bullet"/>
      <w:lvlText w:val="•"/>
      <w:lvlJc w:val="left"/>
      <w:pPr>
        <w:ind w:left="2120" w:hanging="706"/>
      </w:pPr>
      <w:rPr>
        <w:rFonts w:hint="default"/>
        <w:lang w:val="es-ES" w:eastAsia="en-US" w:bidi="ar-SA"/>
      </w:rPr>
    </w:lvl>
    <w:lvl w:ilvl="2" w:tplc="24820B40">
      <w:numFmt w:val="bullet"/>
      <w:lvlText w:val="•"/>
      <w:lvlJc w:val="left"/>
      <w:pPr>
        <w:ind w:left="2960" w:hanging="706"/>
      </w:pPr>
      <w:rPr>
        <w:rFonts w:hint="default"/>
        <w:lang w:val="es-ES" w:eastAsia="en-US" w:bidi="ar-SA"/>
      </w:rPr>
    </w:lvl>
    <w:lvl w:ilvl="3" w:tplc="0AD02DD4">
      <w:numFmt w:val="bullet"/>
      <w:lvlText w:val="•"/>
      <w:lvlJc w:val="left"/>
      <w:pPr>
        <w:ind w:left="3800" w:hanging="706"/>
      </w:pPr>
      <w:rPr>
        <w:rFonts w:hint="default"/>
        <w:lang w:val="es-ES" w:eastAsia="en-US" w:bidi="ar-SA"/>
      </w:rPr>
    </w:lvl>
    <w:lvl w:ilvl="4" w:tplc="9D822E90">
      <w:numFmt w:val="bullet"/>
      <w:lvlText w:val="•"/>
      <w:lvlJc w:val="left"/>
      <w:pPr>
        <w:ind w:left="4640" w:hanging="706"/>
      </w:pPr>
      <w:rPr>
        <w:rFonts w:hint="default"/>
        <w:lang w:val="es-ES" w:eastAsia="en-US" w:bidi="ar-SA"/>
      </w:rPr>
    </w:lvl>
    <w:lvl w:ilvl="5" w:tplc="9D08C736">
      <w:numFmt w:val="bullet"/>
      <w:lvlText w:val="•"/>
      <w:lvlJc w:val="left"/>
      <w:pPr>
        <w:ind w:left="5480" w:hanging="706"/>
      </w:pPr>
      <w:rPr>
        <w:rFonts w:hint="default"/>
        <w:lang w:val="es-ES" w:eastAsia="en-US" w:bidi="ar-SA"/>
      </w:rPr>
    </w:lvl>
    <w:lvl w:ilvl="6" w:tplc="0BD08C4C">
      <w:numFmt w:val="bullet"/>
      <w:lvlText w:val="•"/>
      <w:lvlJc w:val="left"/>
      <w:pPr>
        <w:ind w:left="6320" w:hanging="706"/>
      </w:pPr>
      <w:rPr>
        <w:rFonts w:hint="default"/>
        <w:lang w:val="es-ES" w:eastAsia="en-US" w:bidi="ar-SA"/>
      </w:rPr>
    </w:lvl>
    <w:lvl w:ilvl="7" w:tplc="CD6ADAF2">
      <w:numFmt w:val="bullet"/>
      <w:lvlText w:val="•"/>
      <w:lvlJc w:val="left"/>
      <w:pPr>
        <w:ind w:left="7160" w:hanging="706"/>
      </w:pPr>
      <w:rPr>
        <w:rFonts w:hint="default"/>
        <w:lang w:val="es-ES" w:eastAsia="en-US" w:bidi="ar-SA"/>
      </w:rPr>
    </w:lvl>
    <w:lvl w:ilvl="8" w:tplc="240C4F96">
      <w:numFmt w:val="bullet"/>
      <w:lvlText w:val="•"/>
      <w:lvlJc w:val="left"/>
      <w:pPr>
        <w:ind w:left="8000" w:hanging="706"/>
      </w:pPr>
      <w:rPr>
        <w:rFonts w:hint="default"/>
        <w:lang w:val="es-ES" w:eastAsia="en-US" w:bidi="ar-SA"/>
      </w:rPr>
    </w:lvl>
  </w:abstractNum>
  <w:abstractNum w:abstractNumId="6" w15:restartNumberingAfterBreak="0">
    <w:nsid w:val="12254BEB"/>
    <w:multiLevelType w:val="hybridMultilevel"/>
    <w:tmpl w:val="06B47CCA"/>
    <w:lvl w:ilvl="0" w:tplc="D35CF6F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5412505"/>
    <w:multiLevelType w:val="hybridMultilevel"/>
    <w:tmpl w:val="E67EF4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6AA2372"/>
    <w:multiLevelType w:val="hybridMultilevel"/>
    <w:tmpl w:val="5BD21B46"/>
    <w:lvl w:ilvl="0" w:tplc="262EF4A8">
      <w:start w:val="1"/>
      <w:numFmt w:val="decimal"/>
      <w:lvlText w:val="%1."/>
      <w:lvlJc w:val="left"/>
      <w:pPr>
        <w:ind w:left="1080" w:hanging="360"/>
      </w:pPr>
      <w:rPr>
        <w:rFonts w:asciiTheme="minorHAnsi" w:hAnsiTheme="minorHAnsi" w:cstheme="minorBidi" w:hint="default"/>
        <w:b w:val="0"/>
        <w:color w:val="auto"/>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81F1811"/>
    <w:multiLevelType w:val="hybridMultilevel"/>
    <w:tmpl w:val="92065DC8"/>
    <w:lvl w:ilvl="0" w:tplc="FFFFFFFF">
      <w:start w:val="1"/>
      <w:numFmt w:val="decimal"/>
      <w:lvlText w:val="%1."/>
      <w:lvlJc w:val="left"/>
      <w:pPr>
        <w:ind w:left="1302" w:hanging="720"/>
      </w:pPr>
      <w:rPr>
        <w:rFonts w:ascii="Arial" w:eastAsia="Century Gothic" w:hAnsi="Arial" w:cs="Arial"/>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0" w15:restartNumberingAfterBreak="0">
    <w:nsid w:val="1B09617F"/>
    <w:multiLevelType w:val="hybridMultilevel"/>
    <w:tmpl w:val="2A1E3D9A"/>
    <w:lvl w:ilvl="0" w:tplc="8A4ABD40">
      <w:start w:val="1"/>
      <w:numFmt w:val="decimal"/>
      <w:lvlText w:val="%1."/>
      <w:lvlJc w:val="left"/>
      <w:pPr>
        <w:ind w:left="1287" w:hanging="706"/>
      </w:pPr>
      <w:rPr>
        <w:rFonts w:ascii="Times New Roman" w:eastAsia="Times New Roman" w:hAnsi="Times New Roman" w:cs="Times New Roman" w:hint="default"/>
        <w:w w:val="100"/>
        <w:sz w:val="24"/>
        <w:szCs w:val="24"/>
        <w:lang w:val="es-ES" w:eastAsia="en-US" w:bidi="ar-SA"/>
      </w:rPr>
    </w:lvl>
    <w:lvl w:ilvl="1" w:tplc="E110DAA6">
      <w:numFmt w:val="bullet"/>
      <w:lvlText w:val="•"/>
      <w:lvlJc w:val="left"/>
      <w:pPr>
        <w:ind w:left="2120" w:hanging="706"/>
      </w:pPr>
      <w:rPr>
        <w:rFonts w:hint="default"/>
        <w:lang w:val="es-ES" w:eastAsia="en-US" w:bidi="ar-SA"/>
      </w:rPr>
    </w:lvl>
    <w:lvl w:ilvl="2" w:tplc="B7969D6C">
      <w:numFmt w:val="bullet"/>
      <w:lvlText w:val="•"/>
      <w:lvlJc w:val="left"/>
      <w:pPr>
        <w:ind w:left="2960" w:hanging="706"/>
      </w:pPr>
      <w:rPr>
        <w:rFonts w:hint="default"/>
        <w:lang w:val="es-ES" w:eastAsia="en-US" w:bidi="ar-SA"/>
      </w:rPr>
    </w:lvl>
    <w:lvl w:ilvl="3" w:tplc="C7906A18">
      <w:numFmt w:val="bullet"/>
      <w:lvlText w:val="•"/>
      <w:lvlJc w:val="left"/>
      <w:pPr>
        <w:ind w:left="3800" w:hanging="706"/>
      </w:pPr>
      <w:rPr>
        <w:rFonts w:hint="default"/>
        <w:lang w:val="es-ES" w:eastAsia="en-US" w:bidi="ar-SA"/>
      </w:rPr>
    </w:lvl>
    <w:lvl w:ilvl="4" w:tplc="9CCCB4AE">
      <w:numFmt w:val="bullet"/>
      <w:lvlText w:val="•"/>
      <w:lvlJc w:val="left"/>
      <w:pPr>
        <w:ind w:left="4640" w:hanging="706"/>
      </w:pPr>
      <w:rPr>
        <w:rFonts w:hint="default"/>
        <w:lang w:val="es-ES" w:eastAsia="en-US" w:bidi="ar-SA"/>
      </w:rPr>
    </w:lvl>
    <w:lvl w:ilvl="5" w:tplc="1F160960">
      <w:numFmt w:val="bullet"/>
      <w:lvlText w:val="•"/>
      <w:lvlJc w:val="left"/>
      <w:pPr>
        <w:ind w:left="5480" w:hanging="706"/>
      </w:pPr>
      <w:rPr>
        <w:rFonts w:hint="default"/>
        <w:lang w:val="es-ES" w:eastAsia="en-US" w:bidi="ar-SA"/>
      </w:rPr>
    </w:lvl>
    <w:lvl w:ilvl="6" w:tplc="19F8A07A">
      <w:numFmt w:val="bullet"/>
      <w:lvlText w:val="•"/>
      <w:lvlJc w:val="left"/>
      <w:pPr>
        <w:ind w:left="6320" w:hanging="706"/>
      </w:pPr>
      <w:rPr>
        <w:rFonts w:hint="default"/>
        <w:lang w:val="es-ES" w:eastAsia="en-US" w:bidi="ar-SA"/>
      </w:rPr>
    </w:lvl>
    <w:lvl w:ilvl="7" w:tplc="DF543A26">
      <w:numFmt w:val="bullet"/>
      <w:lvlText w:val="•"/>
      <w:lvlJc w:val="left"/>
      <w:pPr>
        <w:ind w:left="7160" w:hanging="706"/>
      </w:pPr>
      <w:rPr>
        <w:rFonts w:hint="default"/>
        <w:lang w:val="es-ES" w:eastAsia="en-US" w:bidi="ar-SA"/>
      </w:rPr>
    </w:lvl>
    <w:lvl w:ilvl="8" w:tplc="21F8ACF4">
      <w:numFmt w:val="bullet"/>
      <w:lvlText w:val="•"/>
      <w:lvlJc w:val="left"/>
      <w:pPr>
        <w:ind w:left="8000" w:hanging="706"/>
      </w:pPr>
      <w:rPr>
        <w:rFonts w:hint="default"/>
        <w:lang w:val="es-ES" w:eastAsia="en-US" w:bidi="ar-SA"/>
      </w:rPr>
    </w:lvl>
  </w:abstractNum>
  <w:abstractNum w:abstractNumId="11" w15:restartNumberingAfterBreak="0">
    <w:nsid w:val="1BB64019"/>
    <w:multiLevelType w:val="hybridMultilevel"/>
    <w:tmpl w:val="80605F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80445C"/>
    <w:multiLevelType w:val="hybridMultilevel"/>
    <w:tmpl w:val="8E90CA6E"/>
    <w:lvl w:ilvl="0" w:tplc="FFFFFFFF">
      <w:start w:val="1"/>
      <w:numFmt w:val="decimal"/>
      <w:lvlText w:val="%1."/>
      <w:lvlJc w:val="left"/>
      <w:pPr>
        <w:ind w:left="1302" w:hanging="720"/>
      </w:pPr>
      <w:rPr>
        <w:rFonts w:ascii="Times New Roman" w:eastAsia="Times New Roman" w:hAnsi="Times New Roman" w:cs="Times New Roman" w:hint="default"/>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3" w15:restartNumberingAfterBreak="0">
    <w:nsid w:val="289D58E4"/>
    <w:multiLevelType w:val="multilevel"/>
    <w:tmpl w:val="EA5C7A6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2A7B5FF6"/>
    <w:multiLevelType w:val="hybridMultilevel"/>
    <w:tmpl w:val="31167D06"/>
    <w:lvl w:ilvl="0" w:tplc="B9B628A8">
      <w:start w:val="1"/>
      <w:numFmt w:val="decimal"/>
      <w:lvlText w:val="%1."/>
      <w:lvlJc w:val="left"/>
      <w:pPr>
        <w:ind w:left="1302" w:hanging="720"/>
      </w:pPr>
      <w:rPr>
        <w:rFonts w:ascii="Times New Roman" w:eastAsia="Times New Roman" w:hAnsi="Times New Roman" w:cs="Times New Roman" w:hint="default"/>
        <w:w w:val="100"/>
        <w:sz w:val="24"/>
        <w:szCs w:val="24"/>
        <w:lang w:val="es-ES" w:eastAsia="en-US" w:bidi="ar-SA"/>
      </w:rPr>
    </w:lvl>
    <w:lvl w:ilvl="1" w:tplc="1CBA668E">
      <w:start w:val="1"/>
      <w:numFmt w:val="decimal"/>
      <w:lvlText w:val="%2."/>
      <w:lvlJc w:val="left"/>
      <w:pPr>
        <w:ind w:left="1148" w:hanging="360"/>
      </w:pPr>
      <w:rPr>
        <w:rFonts w:ascii="Times New Roman" w:eastAsia="Times New Roman" w:hAnsi="Times New Roman" w:cs="Times New Roman" w:hint="default"/>
        <w:b/>
        <w:bCs/>
        <w:w w:val="100"/>
        <w:sz w:val="24"/>
        <w:szCs w:val="24"/>
        <w:lang w:val="es-ES" w:eastAsia="en-US" w:bidi="ar-SA"/>
      </w:rPr>
    </w:lvl>
    <w:lvl w:ilvl="2" w:tplc="C846D46E">
      <w:numFmt w:val="bullet"/>
      <w:lvlText w:val="•"/>
      <w:lvlJc w:val="left"/>
      <w:pPr>
        <w:ind w:left="2231" w:hanging="360"/>
      </w:pPr>
      <w:rPr>
        <w:rFonts w:hint="default"/>
        <w:lang w:val="es-ES" w:eastAsia="en-US" w:bidi="ar-SA"/>
      </w:rPr>
    </w:lvl>
    <w:lvl w:ilvl="3" w:tplc="102A6904">
      <w:numFmt w:val="bullet"/>
      <w:lvlText w:val="•"/>
      <w:lvlJc w:val="left"/>
      <w:pPr>
        <w:ind w:left="3162" w:hanging="360"/>
      </w:pPr>
      <w:rPr>
        <w:rFonts w:hint="default"/>
        <w:lang w:val="es-ES" w:eastAsia="en-US" w:bidi="ar-SA"/>
      </w:rPr>
    </w:lvl>
    <w:lvl w:ilvl="4" w:tplc="586827D4">
      <w:numFmt w:val="bullet"/>
      <w:lvlText w:val="•"/>
      <w:lvlJc w:val="left"/>
      <w:pPr>
        <w:ind w:left="4093" w:hanging="360"/>
      </w:pPr>
      <w:rPr>
        <w:rFonts w:hint="default"/>
        <w:lang w:val="es-ES" w:eastAsia="en-US" w:bidi="ar-SA"/>
      </w:rPr>
    </w:lvl>
    <w:lvl w:ilvl="5" w:tplc="3CA01EA0">
      <w:numFmt w:val="bullet"/>
      <w:lvlText w:val="•"/>
      <w:lvlJc w:val="left"/>
      <w:pPr>
        <w:ind w:left="5024" w:hanging="360"/>
      </w:pPr>
      <w:rPr>
        <w:rFonts w:hint="default"/>
        <w:lang w:val="es-ES" w:eastAsia="en-US" w:bidi="ar-SA"/>
      </w:rPr>
    </w:lvl>
    <w:lvl w:ilvl="6" w:tplc="5914EE36">
      <w:numFmt w:val="bullet"/>
      <w:lvlText w:val="•"/>
      <w:lvlJc w:val="left"/>
      <w:pPr>
        <w:ind w:left="5955" w:hanging="360"/>
      </w:pPr>
      <w:rPr>
        <w:rFonts w:hint="default"/>
        <w:lang w:val="es-ES" w:eastAsia="en-US" w:bidi="ar-SA"/>
      </w:rPr>
    </w:lvl>
    <w:lvl w:ilvl="7" w:tplc="2F1C9FDA">
      <w:numFmt w:val="bullet"/>
      <w:lvlText w:val="•"/>
      <w:lvlJc w:val="left"/>
      <w:pPr>
        <w:ind w:left="6886" w:hanging="360"/>
      </w:pPr>
      <w:rPr>
        <w:rFonts w:hint="default"/>
        <w:lang w:val="es-ES" w:eastAsia="en-US" w:bidi="ar-SA"/>
      </w:rPr>
    </w:lvl>
    <w:lvl w:ilvl="8" w:tplc="0E785078">
      <w:numFmt w:val="bullet"/>
      <w:lvlText w:val="•"/>
      <w:lvlJc w:val="left"/>
      <w:pPr>
        <w:ind w:left="7817" w:hanging="360"/>
      </w:pPr>
      <w:rPr>
        <w:rFonts w:hint="default"/>
        <w:lang w:val="es-ES" w:eastAsia="en-US" w:bidi="ar-SA"/>
      </w:rPr>
    </w:lvl>
  </w:abstractNum>
  <w:abstractNum w:abstractNumId="15" w15:restartNumberingAfterBreak="0">
    <w:nsid w:val="2C4C2173"/>
    <w:multiLevelType w:val="hybridMultilevel"/>
    <w:tmpl w:val="F30482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1D62262"/>
    <w:multiLevelType w:val="hybridMultilevel"/>
    <w:tmpl w:val="92065DC8"/>
    <w:lvl w:ilvl="0" w:tplc="FFFFFFFF">
      <w:start w:val="1"/>
      <w:numFmt w:val="decimal"/>
      <w:lvlText w:val="%1."/>
      <w:lvlJc w:val="left"/>
      <w:pPr>
        <w:ind w:left="1302" w:hanging="720"/>
      </w:pPr>
      <w:rPr>
        <w:rFonts w:ascii="Arial" w:eastAsia="Century Gothic" w:hAnsi="Arial" w:cs="Arial"/>
        <w:w w:val="100"/>
        <w:sz w:val="24"/>
        <w:szCs w:val="24"/>
        <w:lang w:val="es-ES" w:eastAsia="en-US" w:bidi="ar-SA"/>
      </w:rPr>
    </w:lvl>
    <w:lvl w:ilvl="1" w:tplc="FFFFFFFF">
      <w:numFmt w:val="bullet"/>
      <w:lvlText w:val="•"/>
      <w:lvlJc w:val="left"/>
      <w:pPr>
        <w:ind w:left="2138" w:hanging="720"/>
      </w:pPr>
      <w:rPr>
        <w:rFonts w:hint="default"/>
        <w:lang w:val="es-ES" w:eastAsia="en-US" w:bidi="ar-SA"/>
      </w:rPr>
    </w:lvl>
    <w:lvl w:ilvl="2" w:tplc="FFFFFFFF">
      <w:numFmt w:val="bullet"/>
      <w:lvlText w:val="•"/>
      <w:lvlJc w:val="left"/>
      <w:pPr>
        <w:ind w:left="2976" w:hanging="720"/>
      </w:pPr>
      <w:rPr>
        <w:rFonts w:hint="default"/>
        <w:lang w:val="es-ES" w:eastAsia="en-US" w:bidi="ar-SA"/>
      </w:rPr>
    </w:lvl>
    <w:lvl w:ilvl="3" w:tplc="FFFFFFFF">
      <w:numFmt w:val="bullet"/>
      <w:lvlText w:val="•"/>
      <w:lvlJc w:val="left"/>
      <w:pPr>
        <w:ind w:left="3814" w:hanging="720"/>
      </w:pPr>
      <w:rPr>
        <w:rFonts w:hint="default"/>
        <w:lang w:val="es-ES" w:eastAsia="en-US" w:bidi="ar-SA"/>
      </w:rPr>
    </w:lvl>
    <w:lvl w:ilvl="4" w:tplc="FFFFFFFF">
      <w:numFmt w:val="bullet"/>
      <w:lvlText w:val="•"/>
      <w:lvlJc w:val="left"/>
      <w:pPr>
        <w:ind w:left="4652" w:hanging="720"/>
      </w:pPr>
      <w:rPr>
        <w:rFonts w:hint="default"/>
        <w:lang w:val="es-ES" w:eastAsia="en-US" w:bidi="ar-SA"/>
      </w:rPr>
    </w:lvl>
    <w:lvl w:ilvl="5" w:tplc="FFFFFFFF">
      <w:numFmt w:val="bullet"/>
      <w:lvlText w:val="•"/>
      <w:lvlJc w:val="left"/>
      <w:pPr>
        <w:ind w:left="5490" w:hanging="720"/>
      </w:pPr>
      <w:rPr>
        <w:rFonts w:hint="default"/>
        <w:lang w:val="es-ES" w:eastAsia="en-US" w:bidi="ar-SA"/>
      </w:rPr>
    </w:lvl>
    <w:lvl w:ilvl="6" w:tplc="FFFFFFFF">
      <w:numFmt w:val="bullet"/>
      <w:lvlText w:val="•"/>
      <w:lvlJc w:val="left"/>
      <w:pPr>
        <w:ind w:left="6328" w:hanging="720"/>
      </w:pPr>
      <w:rPr>
        <w:rFonts w:hint="default"/>
        <w:lang w:val="es-ES" w:eastAsia="en-US" w:bidi="ar-SA"/>
      </w:rPr>
    </w:lvl>
    <w:lvl w:ilvl="7" w:tplc="FFFFFFFF">
      <w:numFmt w:val="bullet"/>
      <w:lvlText w:val="•"/>
      <w:lvlJc w:val="left"/>
      <w:pPr>
        <w:ind w:left="7166" w:hanging="720"/>
      </w:pPr>
      <w:rPr>
        <w:rFonts w:hint="default"/>
        <w:lang w:val="es-ES" w:eastAsia="en-US" w:bidi="ar-SA"/>
      </w:rPr>
    </w:lvl>
    <w:lvl w:ilvl="8" w:tplc="FFFFFFFF">
      <w:numFmt w:val="bullet"/>
      <w:lvlText w:val="•"/>
      <w:lvlJc w:val="left"/>
      <w:pPr>
        <w:ind w:left="8004" w:hanging="720"/>
      </w:pPr>
      <w:rPr>
        <w:rFonts w:hint="default"/>
        <w:lang w:val="es-ES" w:eastAsia="en-US" w:bidi="ar-SA"/>
      </w:rPr>
    </w:lvl>
  </w:abstractNum>
  <w:abstractNum w:abstractNumId="17" w15:restartNumberingAfterBreak="0">
    <w:nsid w:val="34E86710"/>
    <w:multiLevelType w:val="hybridMultilevel"/>
    <w:tmpl w:val="3B246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D279B5"/>
    <w:multiLevelType w:val="hybridMultilevel"/>
    <w:tmpl w:val="31D410F8"/>
    <w:lvl w:ilvl="0" w:tplc="79726ACA">
      <w:start w:val="1"/>
      <w:numFmt w:val="lowerLetter"/>
      <w:lvlText w:val="%1)"/>
      <w:lvlJc w:val="left"/>
      <w:pPr>
        <w:ind w:left="432" w:hanging="360"/>
      </w:pPr>
      <w:rPr>
        <w:rFonts w:hint="default"/>
      </w:rPr>
    </w:lvl>
    <w:lvl w:ilvl="1" w:tplc="240A0019" w:tentative="1">
      <w:start w:val="1"/>
      <w:numFmt w:val="lowerLetter"/>
      <w:lvlText w:val="%2."/>
      <w:lvlJc w:val="left"/>
      <w:pPr>
        <w:ind w:left="1152" w:hanging="360"/>
      </w:pPr>
    </w:lvl>
    <w:lvl w:ilvl="2" w:tplc="240A001B" w:tentative="1">
      <w:start w:val="1"/>
      <w:numFmt w:val="lowerRoman"/>
      <w:lvlText w:val="%3."/>
      <w:lvlJc w:val="right"/>
      <w:pPr>
        <w:ind w:left="1872" w:hanging="180"/>
      </w:pPr>
    </w:lvl>
    <w:lvl w:ilvl="3" w:tplc="240A000F" w:tentative="1">
      <w:start w:val="1"/>
      <w:numFmt w:val="decimal"/>
      <w:lvlText w:val="%4."/>
      <w:lvlJc w:val="left"/>
      <w:pPr>
        <w:ind w:left="2592" w:hanging="360"/>
      </w:pPr>
    </w:lvl>
    <w:lvl w:ilvl="4" w:tplc="240A0019" w:tentative="1">
      <w:start w:val="1"/>
      <w:numFmt w:val="lowerLetter"/>
      <w:lvlText w:val="%5."/>
      <w:lvlJc w:val="left"/>
      <w:pPr>
        <w:ind w:left="3312" w:hanging="360"/>
      </w:pPr>
    </w:lvl>
    <w:lvl w:ilvl="5" w:tplc="240A001B" w:tentative="1">
      <w:start w:val="1"/>
      <w:numFmt w:val="lowerRoman"/>
      <w:lvlText w:val="%6."/>
      <w:lvlJc w:val="right"/>
      <w:pPr>
        <w:ind w:left="4032" w:hanging="180"/>
      </w:pPr>
    </w:lvl>
    <w:lvl w:ilvl="6" w:tplc="240A000F" w:tentative="1">
      <w:start w:val="1"/>
      <w:numFmt w:val="decimal"/>
      <w:lvlText w:val="%7."/>
      <w:lvlJc w:val="left"/>
      <w:pPr>
        <w:ind w:left="4752" w:hanging="360"/>
      </w:pPr>
    </w:lvl>
    <w:lvl w:ilvl="7" w:tplc="240A0019" w:tentative="1">
      <w:start w:val="1"/>
      <w:numFmt w:val="lowerLetter"/>
      <w:lvlText w:val="%8."/>
      <w:lvlJc w:val="left"/>
      <w:pPr>
        <w:ind w:left="5472" w:hanging="360"/>
      </w:pPr>
    </w:lvl>
    <w:lvl w:ilvl="8" w:tplc="240A001B" w:tentative="1">
      <w:start w:val="1"/>
      <w:numFmt w:val="lowerRoman"/>
      <w:lvlText w:val="%9."/>
      <w:lvlJc w:val="right"/>
      <w:pPr>
        <w:ind w:left="6192" w:hanging="180"/>
      </w:pPr>
    </w:lvl>
  </w:abstractNum>
  <w:abstractNum w:abstractNumId="19" w15:restartNumberingAfterBreak="0">
    <w:nsid w:val="3B920663"/>
    <w:multiLevelType w:val="hybridMultilevel"/>
    <w:tmpl w:val="6D8C2FF8"/>
    <w:lvl w:ilvl="0" w:tplc="D83E7D04">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ED812FE"/>
    <w:multiLevelType w:val="hybridMultilevel"/>
    <w:tmpl w:val="8F94B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FC1F5B"/>
    <w:multiLevelType w:val="hybridMultilevel"/>
    <w:tmpl w:val="54E68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A01997"/>
    <w:multiLevelType w:val="multilevel"/>
    <w:tmpl w:val="E87201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716951"/>
    <w:multiLevelType w:val="hybridMultilevel"/>
    <w:tmpl w:val="114AA858"/>
    <w:lvl w:ilvl="0" w:tplc="F4A887D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47BCD"/>
    <w:multiLevelType w:val="hybridMultilevel"/>
    <w:tmpl w:val="92065DC8"/>
    <w:lvl w:ilvl="0" w:tplc="57D84ADA">
      <w:start w:val="1"/>
      <w:numFmt w:val="decimal"/>
      <w:lvlText w:val="%1."/>
      <w:lvlJc w:val="left"/>
      <w:pPr>
        <w:ind w:left="1302" w:hanging="720"/>
      </w:pPr>
      <w:rPr>
        <w:rFonts w:ascii="Arial" w:eastAsia="Century Gothic" w:hAnsi="Arial" w:cs="Arial"/>
        <w:w w:val="100"/>
        <w:sz w:val="24"/>
        <w:szCs w:val="24"/>
        <w:lang w:val="es-ES" w:eastAsia="en-US" w:bidi="ar-SA"/>
      </w:rPr>
    </w:lvl>
    <w:lvl w:ilvl="1" w:tplc="A3B6F724">
      <w:numFmt w:val="bullet"/>
      <w:lvlText w:val="•"/>
      <w:lvlJc w:val="left"/>
      <w:pPr>
        <w:ind w:left="2138" w:hanging="720"/>
      </w:pPr>
      <w:rPr>
        <w:rFonts w:hint="default"/>
        <w:lang w:val="es-ES" w:eastAsia="en-US" w:bidi="ar-SA"/>
      </w:rPr>
    </w:lvl>
    <w:lvl w:ilvl="2" w:tplc="C100D22E">
      <w:numFmt w:val="bullet"/>
      <w:lvlText w:val="•"/>
      <w:lvlJc w:val="left"/>
      <w:pPr>
        <w:ind w:left="2976" w:hanging="720"/>
      </w:pPr>
      <w:rPr>
        <w:rFonts w:hint="default"/>
        <w:lang w:val="es-ES" w:eastAsia="en-US" w:bidi="ar-SA"/>
      </w:rPr>
    </w:lvl>
    <w:lvl w:ilvl="3" w:tplc="B8D20784">
      <w:numFmt w:val="bullet"/>
      <w:lvlText w:val="•"/>
      <w:lvlJc w:val="left"/>
      <w:pPr>
        <w:ind w:left="3814" w:hanging="720"/>
      </w:pPr>
      <w:rPr>
        <w:rFonts w:hint="default"/>
        <w:lang w:val="es-ES" w:eastAsia="en-US" w:bidi="ar-SA"/>
      </w:rPr>
    </w:lvl>
    <w:lvl w:ilvl="4" w:tplc="BF2C75BC">
      <w:numFmt w:val="bullet"/>
      <w:lvlText w:val="•"/>
      <w:lvlJc w:val="left"/>
      <w:pPr>
        <w:ind w:left="4652" w:hanging="720"/>
      </w:pPr>
      <w:rPr>
        <w:rFonts w:hint="default"/>
        <w:lang w:val="es-ES" w:eastAsia="en-US" w:bidi="ar-SA"/>
      </w:rPr>
    </w:lvl>
    <w:lvl w:ilvl="5" w:tplc="07C21E4E">
      <w:numFmt w:val="bullet"/>
      <w:lvlText w:val="•"/>
      <w:lvlJc w:val="left"/>
      <w:pPr>
        <w:ind w:left="5490" w:hanging="720"/>
      </w:pPr>
      <w:rPr>
        <w:rFonts w:hint="default"/>
        <w:lang w:val="es-ES" w:eastAsia="en-US" w:bidi="ar-SA"/>
      </w:rPr>
    </w:lvl>
    <w:lvl w:ilvl="6" w:tplc="E1808104">
      <w:numFmt w:val="bullet"/>
      <w:lvlText w:val="•"/>
      <w:lvlJc w:val="left"/>
      <w:pPr>
        <w:ind w:left="6328" w:hanging="720"/>
      </w:pPr>
      <w:rPr>
        <w:rFonts w:hint="default"/>
        <w:lang w:val="es-ES" w:eastAsia="en-US" w:bidi="ar-SA"/>
      </w:rPr>
    </w:lvl>
    <w:lvl w:ilvl="7" w:tplc="FDB80E80">
      <w:numFmt w:val="bullet"/>
      <w:lvlText w:val="•"/>
      <w:lvlJc w:val="left"/>
      <w:pPr>
        <w:ind w:left="7166" w:hanging="720"/>
      </w:pPr>
      <w:rPr>
        <w:rFonts w:hint="default"/>
        <w:lang w:val="es-ES" w:eastAsia="en-US" w:bidi="ar-SA"/>
      </w:rPr>
    </w:lvl>
    <w:lvl w:ilvl="8" w:tplc="ADA626EA">
      <w:numFmt w:val="bullet"/>
      <w:lvlText w:val="•"/>
      <w:lvlJc w:val="left"/>
      <w:pPr>
        <w:ind w:left="8004" w:hanging="720"/>
      </w:pPr>
      <w:rPr>
        <w:rFonts w:hint="default"/>
        <w:lang w:val="es-ES" w:eastAsia="en-US" w:bidi="ar-SA"/>
      </w:rPr>
    </w:lvl>
  </w:abstractNum>
  <w:abstractNum w:abstractNumId="25" w15:restartNumberingAfterBreak="0">
    <w:nsid w:val="4A9906D1"/>
    <w:multiLevelType w:val="multilevel"/>
    <w:tmpl w:val="40D22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D255AA1"/>
    <w:multiLevelType w:val="hybridMultilevel"/>
    <w:tmpl w:val="269A66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FAC4C83"/>
    <w:multiLevelType w:val="hybridMultilevel"/>
    <w:tmpl w:val="08B2F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E96100"/>
    <w:multiLevelType w:val="hybridMultilevel"/>
    <w:tmpl w:val="028CF028"/>
    <w:lvl w:ilvl="0" w:tplc="06DA1488">
      <w:numFmt w:val="bullet"/>
      <w:lvlText w:val=""/>
      <w:lvlJc w:val="left"/>
      <w:pPr>
        <w:ind w:left="720" w:hanging="360"/>
      </w:pPr>
      <w:rPr>
        <w:rFonts w:ascii="Symbol" w:eastAsia="Arial Narrow" w:hAnsi="Symbol" w:cs="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4C5563E"/>
    <w:multiLevelType w:val="hybridMultilevel"/>
    <w:tmpl w:val="64C8B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A356E0"/>
    <w:multiLevelType w:val="hybridMultilevel"/>
    <w:tmpl w:val="56428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0F0FF0"/>
    <w:multiLevelType w:val="hybridMultilevel"/>
    <w:tmpl w:val="E93C2A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443AE2"/>
    <w:multiLevelType w:val="multilevel"/>
    <w:tmpl w:val="567401EC"/>
    <w:lvl w:ilvl="0">
      <w:start w:val="1"/>
      <w:numFmt w:val="upperRoman"/>
      <w:lvlText w:val="%1."/>
      <w:lvlJc w:val="left"/>
      <w:pPr>
        <w:ind w:left="1080" w:hanging="72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33" w15:restartNumberingAfterBreak="0">
    <w:nsid w:val="5DE6136E"/>
    <w:multiLevelType w:val="hybridMultilevel"/>
    <w:tmpl w:val="1E3EB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F866A0"/>
    <w:multiLevelType w:val="hybridMultilevel"/>
    <w:tmpl w:val="12803D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A27ABF"/>
    <w:multiLevelType w:val="multilevel"/>
    <w:tmpl w:val="22FA3E46"/>
    <w:lvl w:ilvl="0">
      <w:start w:val="2"/>
      <w:numFmt w:val="upperRoman"/>
      <w:lvlText w:val="%1."/>
      <w:lvlJc w:val="left"/>
      <w:pPr>
        <w:ind w:left="1080" w:hanging="72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6" w15:restartNumberingAfterBreak="0">
    <w:nsid w:val="67C11735"/>
    <w:multiLevelType w:val="hybridMultilevel"/>
    <w:tmpl w:val="0A8298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63478C9"/>
    <w:multiLevelType w:val="hybridMultilevel"/>
    <w:tmpl w:val="CABAB776"/>
    <w:lvl w:ilvl="0" w:tplc="57D0623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8" w15:restartNumberingAfterBreak="0">
    <w:nsid w:val="769B64C8"/>
    <w:multiLevelType w:val="hybridMultilevel"/>
    <w:tmpl w:val="30E0617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A0B46F3"/>
    <w:multiLevelType w:val="hybridMultilevel"/>
    <w:tmpl w:val="545EF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866956"/>
    <w:multiLevelType w:val="hybridMultilevel"/>
    <w:tmpl w:val="9ACE5B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2"/>
  </w:num>
  <w:num w:numId="4">
    <w:abstractNumId w:val="29"/>
  </w:num>
  <w:num w:numId="5">
    <w:abstractNumId w:val="36"/>
  </w:num>
  <w:num w:numId="6">
    <w:abstractNumId w:val="39"/>
  </w:num>
  <w:num w:numId="7">
    <w:abstractNumId w:val="17"/>
  </w:num>
  <w:num w:numId="8">
    <w:abstractNumId w:val="33"/>
  </w:num>
  <w:num w:numId="9">
    <w:abstractNumId w:val="24"/>
  </w:num>
  <w:num w:numId="10">
    <w:abstractNumId w:val="12"/>
  </w:num>
  <w:num w:numId="11">
    <w:abstractNumId w:val="0"/>
  </w:num>
  <w:num w:numId="12">
    <w:abstractNumId w:val="10"/>
  </w:num>
  <w:num w:numId="13">
    <w:abstractNumId w:val="14"/>
  </w:num>
  <w:num w:numId="14">
    <w:abstractNumId w:val="5"/>
  </w:num>
  <w:num w:numId="15">
    <w:abstractNumId w:val="27"/>
  </w:num>
  <w:num w:numId="16">
    <w:abstractNumId w:val="16"/>
  </w:num>
  <w:num w:numId="17">
    <w:abstractNumId w:val="9"/>
  </w:num>
  <w:num w:numId="18">
    <w:abstractNumId w:val="30"/>
  </w:num>
  <w:num w:numId="19">
    <w:abstractNumId w:val="20"/>
  </w:num>
  <w:num w:numId="20">
    <w:abstractNumId w:val="3"/>
  </w:num>
  <w:num w:numId="21">
    <w:abstractNumId w:val="40"/>
  </w:num>
  <w:num w:numId="22">
    <w:abstractNumId w:val="38"/>
  </w:num>
  <w:num w:numId="23">
    <w:abstractNumId w:val="31"/>
  </w:num>
  <w:num w:numId="24">
    <w:abstractNumId w:val="11"/>
  </w:num>
  <w:num w:numId="25">
    <w:abstractNumId w:val="34"/>
  </w:num>
  <w:num w:numId="26">
    <w:abstractNumId w:val="4"/>
  </w:num>
  <w:num w:numId="27">
    <w:abstractNumId w:val="6"/>
  </w:num>
  <w:num w:numId="28">
    <w:abstractNumId w:val="8"/>
  </w:num>
  <w:num w:numId="29">
    <w:abstractNumId w:val="19"/>
  </w:num>
  <w:num w:numId="30">
    <w:abstractNumId w:val="28"/>
  </w:num>
  <w:num w:numId="31">
    <w:abstractNumId w:val="25"/>
  </w:num>
  <w:num w:numId="32">
    <w:abstractNumId w:val="2"/>
  </w:num>
  <w:num w:numId="33">
    <w:abstractNumId w:val="21"/>
  </w:num>
  <w:num w:numId="34">
    <w:abstractNumId w:val="15"/>
  </w:num>
  <w:num w:numId="35">
    <w:abstractNumId w:val="23"/>
  </w:num>
  <w:num w:numId="36">
    <w:abstractNumId w:val="37"/>
  </w:num>
  <w:num w:numId="37">
    <w:abstractNumId w:val="18"/>
  </w:num>
  <w:num w:numId="38">
    <w:abstractNumId w:val="35"/>
  </w:num>
  <w:num w:numId="39">
    <w:abstractNumId w:val="13"/>
  </w:num>
  <w:num w:numId="40">
    <w:abstractNumId w:val="3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FB"/>
    <w:rsid w:val="00024BA6"/>
    <w:rsid w:val="00024E04"/>
    <w:rsid w:val="0005263D"/>
    <w:rsid w:val="000643F4"/>
    <w:rsid w:val="000A36F6"/>
    <w:rsid w:val="000F0A2F"/>
    <w:rsid w:val="0010518B"/>
    <w:rsid w:val="00115A7C"/>
    <w:rsid w:val="001476DF"/>
    <w:rsid w:val="001602C4"/>
    <w:rsid w:val="00167232"/>
    <w:rsid w:val="00173DDA"/>
    <w:rsid w:val="00176E70"/>
    <w:rsid w:val="00184E2C"/>
    <w:rsid w:val="001B39A7"/>
    <w:rsid w:val="001C7F70"/>
    <w:rsid w:val="00236F2D"/>
    <w:rsid w:val="00257D29"/>
    <w:rsid w:val="002616BC"/>
    <w:rsid w:val="002B2ED8"/>
    <w:rsid w:val="002E3F29"/>
    <w:rsid w:val="00327406"/>
    <w:rsid w:val="003B78B6"/>
    <w:rsid w:val="003E4911"/>
    <w:rsid w:val="004127D9"/>
    <w:rsid w:val="00435EA0"/>
    <w:rsid w:val="00451396"/>
    <w:rsid w:val="004715FC"/>
    <w:rsid w:val="004754B0"/>
    <w:rsid w:val="004918B3"/>
    <w:rsid w:val="004B555C"/>
    <w:rsid w:val="004F1D6F"/>
    <w:rsid w:val="005012E9"/>
    <w:rsid w:val="0050357B"/>
    <w:rsid w:val="00541BD9"/>
    <w:rsid w:val="0058241A"/>
    <w:rsid w:val="005B14B4"/>
    <w:rsid w:val="005C68F9"/>
    <w:rsid w:val="005D0899"/>
    <w:rsid w:val="00601DFB"/>
    <w:rsid w:val="006262F6"/>
    <w:rsid w:val="006432D3"/>
    <w:rsid w:val="0068118B"/>
    <w:rsid w:val="006A7DBB"/>
    <w:rsid w:val="006B7E37"/>
    <w:rsid w:val="006C525E"/>
    <w:rsid w:val="00706FD8"/>
    <w:rsid w:val="007467FF"/>
    <w:rsid w:val="00794570"/>
    <w:rsid w:val="007B29C9"/>
    <w:rsid w:val="007B4923"/>
    <w:rsid w:val="0080257E"/>
    <w:rsid w:val="00850324"/>
    <w:rsid w:val="00850D91"/>
    <w:rsid w:val="008D5631"/>
    <w:rsid w:val="008E188D"/>
    <w:rsid w:val="008F0793"/>
    <w:rsid w:val="00913772"/>
    <w:rsid w:val="009169E5"/>
    <w:rsid w:val="00945EE2"/>
    <w:rsid w:val="00950029"/>
    <w:rsid w:val="00960AFA"/>
    <w:rsid w:val="00991EAC"/>
    <w:rsid w:val="00A0541C"/>
    <w:rsid w:val="00A0651E"/>
    <w:rsid w:val="00A17D2C"/>
    <w:rsid w:val="00A417E1"/>
    <w:rsid w:val="00A70253"/>
    <w:rsid w:val="00A84929"/>
    <w:rsid w:val="00A92EDE"/>
    <w:rsid w:val="00AD37EE"/>
    <w:rsid w:val="00B06E7B"/>
    <w:rsid w:val="00B51FE1"/>
    <w:rsid w:val="00B5704A"/>
    <w:rsid w:val="00B73B41"/>
    <w:rsid w:val="00BC06F8"/>
    <w:rsid w:val="00BF65B7"/>
    <w:rsid w:val="00C32684"/>
    <w:rsid w:val="00C52D25"/>
    <w:rsid w:val="00C9179F"/>
    <w:rsid w:val="00C93AC1"/>
    <w:rsid w:val="00CD7CDE"/>
    <w:rsid w:val="00D14C30"/>
    <w:rsid w:val="00D20762"/>
    <w:rsid w:val="00D437BF"/>
    <w:rsid w:val="00D851EC"/>
    <w:rsid w:val="00DC1A67"/>
    <w:rsid w:val="00E60D93"/>
    <w:rsid w:val="00EB0376"/>
    <w:rsid w:val="00ED5404"/>
    <w:rsid w:val="00F01454"/>
    <w:rsid w:val="00F23A6B"/>
    <w:rsid w:val="00F26216"/>
    <w:rsid w:val="00F57FAA"/>
    <w:rsid w:val="00F65DAC"/>
    <w:rsid w:val="00F73099"/>
    <w:rsid w:val="00F769BC"/>
    <w:rsid w:val="00FD03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C895F"/>
  <w15:chartTrackingRefBased/>
  <w15:docId w15:val="{FA4B3374-F14E-504B-B6E1-59456090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E7B"/>
    <w:rPr>
      <w:rFonts w:ascii="Times New Roman" w:eastAsia="Times New Roman" w:hAnsi="Times New Roman" w:cs="Times New Roman"/>
      <w:lang w:val="es-CO" w:eastAsia="es-ES_tradnl"/>
    </w:rPr>
  </w:style>
  <w:style w:type="paragraph" w:styleId="Ttulo1">
    <w:name w:val="heading 1"/>
    <w:basedOn w:val="Normal"/>
    <w:next w:val="Normal"/>
    <w:link w:val="Ttulo1Car"/>
    <w:uiPriority w:val="9"/>
    <w:qFormat/>
    <w:rsid w:val="00F262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051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73DD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F73099"/>
    <w:pPr>
      <w:ind w:left="720"/>
      <w:contextualSpacing/>
    </w:pPr>
  </w:style>
  <w:style w:type="paragraph" w:styleId="Sinespaciado">
    <w:name w:val="No Spacing"/>
    <w:link w:val="SinespaciadoCar"/>
    <w:uiPriority w:val="1"/>
    <w:qFormat/>
    <w:rsid w:val="00991EAC"/>
    <w:rPr>
      <w:rFonts w:eastAsiaTheme="minorEastAsia"/>
      <w:sz w:val="22"/>
      <w:szCs w:val="22"/>
      <w:lang w:val="es-CO" w:eastAsia="es-CO"/>
    </w:rPr>
  </w:style>
  <w:style w:type="character" w:customStyle="1" w:styleId="charoverride-30">
    <w:name w:val="charoverride-30"/>
    <w:basedOn w:val="Fuentedeprrafopredeter"/>
    <w:rsid w:val="00991EAC"/>
  </w:style>
  <w:style w:type="paragraph" w:styleId="NormalWeb">
    <w:name w:val="Normal (Web)"/>
    <w:basedOn w:val="Normal"/>
    <w:uiPriority w:val="99"/>
    <w:unhideWhenUsed/>
    <w:rsid w:val="00991EAC"/>
    <w:pPr>
      <w:spacing w:before="100" w:beforeAutospacing="1" w:after="100" w:afterAutospacing="1"/>
    </w:p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91EAC"/>
  </w:style>
  <w:style w:type="character" w:styleId="Hipervnculo">
    <w:name w:val="Hyperlink"/>
    <w:basedOn w:val="Fuentedeprrafopredeter"/>
    <w:uiPriority w:val="99"/>
    <w:unhideWhenUsed/>
    <w:rsid w:val="001C7F70"/>
    <w:rPr>
      <w:color w:val="0563C1" w:themeColor="hyperlink"/>
      <w:u w:val="single"/>
    </w:rPr>
  </w:style>
  <w:style w:type="character" w:customStyle="1" w:styleId="UnresolvedMention">
    <w:name w:val="Unresolved Mention"/>
    <w:basedOn w:val="Fuentedeprrafopredeter"/>
    <w:uiPriority w:val="99"/>
    <w:semiHidden/>
    <w:unhideWhenUsed/>
    <w:rsid w:val="001C7F70"/>
    <w:rPr>
      <w:color w:val="605E5C"/>
      <w:shd w:val="clear" w:color="auto" w:fill="E1DFDD"/>
    </w:rPr>
  </w:style>
  <w:style w:type="character" w:styleId="Hipervnculovisitado">
    <w:name w:val="FollowedHyperlink"/>
    <w:basedOn w:val="Fuentedeprrafopredeter"/>
    <w:uiPriority w:val="99"/>
    <w:semiHidden/>
    <w:unhideWhenUsed/>
    <w:rsid w:val="001C7F70"/>
    <w:rPr>
      <w:color w:val="954F72" w:themeColor="followedHyperlink"/>
      <w:u w:val="single"/>
    </w:rPr>
  </w:style>
  <w:style w:type="paragraph" w:styleId="Textoindependiente">
    <w:name w:val="Body Text"/>
    <w:basedOn w:val="Normal"/>
    <w:link w:val="TextoindependienteCar"/>
    <w:uiPriority w:val="1"/>
    <w:qFormat/>
    <w:rsid w:val="00EB0376"/>
    <w:pPr>
      <w:widowControl w:val="0"/>
      <w:autoSpaceDE w:val="0"/>
      <w:autoSpaceDN w:val="0"/>
    </w:pPr>
    <w:rPr>
      <w:lang w:val="es-ES"/>
    </w:rPr>
  </w:style>
  <w:style w:type="character" w:customStyle="1" w:styleId="TextoindependienteCar">
    <w:name w:val="Texto independiente Car"/>
    <w:basedOn w:val="Fuentedeprrafopredeter"/>
    <w:link w:val="Textoindependiente"/>
    <w:uiPriority w:val="1"/>
    <w:rsid w:val="00EB0376"/>
    <w:rPr>
      <w:rFonts w:ascii="Times New Roman" w:eastAsia="Times New Roman" w:hAnsi="Times New Roman" w:cs="Times New Roman"/>
      <w:lang w:val="es-ES"/>
    </w:rPr>
  </w:style>
  <w:style w:type="table" w:styleId="Tablaconcuadrcula">
    <w:name w:val="Table Grid"/>
    <w:basedOn w:val="Tablanormal"/>
    <w:uiPriority w:val="39"/>
    <w:rsid w:val="00B5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525E"/>
    <w:rPr>
      <w:rFonts w:eastAsiaTheme="minorEastAsia"/>
      <w:sz w:val="22"/>
      <w:szCs w:val="22"/>
      <w:lang w:val="es-CO" w:eastAsia="es-CO"/>
    </w:rPr>
  </w:style>
  <w:style w:type="character" w:customStyle="1" w:styleId="Ttulo3Car">
    <w:name w:val="Título 3 Car"/>
    <w:basedOn w:val="Fuentedeprrafopredeter"/>
    <w:link w:val="Ttulo3"/>
    <w:uiPriority w:val="9"/>
    <w:semiHidden/>
    <w:rsid w:val="00173DDA"/>
    <w:rPr>
      <w:rFonts w:asciiTheme="majorHAnsi" w:eastAsiaTheme="majorEastAsia" w:hAnsiTheme="majorHAnsi" w:cstheme="majorBidi"/>
      <w:color w:val="1F3763" w:themeColor="accent1" w:themeShade="7F"/>
      <w:lang w:val="es-CO" w:eastAsia="es-ES_tradnl"/>
    </w:rPr>
  </w:style>
  <w:style w:type="character" w:styleId="Textoennegrita">
    <w:name w:val="Strong"/>
    <w:basedOn w:val="Fuentedeprrafopredeter"/>
    <w:uiPriority w:val="22"/>
    <w:qFormat/>
    <w:rsid w:val="00173DDA"/>
    <w:rPr>
      <w:b/>
      <w:bCs/>
    </w:rPr>
  </w:style>
  <w:style w:type="character" w:styleId="Refdenotaalpie">
    <w:name w:val="footnote reference"/>
    <w:uiPriority w:val="99"/>
    <w:unhideWhenUsed/>
    <w:rsid w:val="00173DDA"/>
    <w:rPr>
      <w:vertAlign w:val="superscript"/>
    </w:rPr>
  </w:style>
  <w:style w:type="character" w:customStyle="1" w:styleId="Ttulo1Car">
    <w:name w:val="Título 1 Car"/>
    <w:basedOn w:val="Fuentedeprrafopredeter"/>
    <w:link w:val="Ttulo1"/>
    <w:uiPriority w:val="9"/>
    <w:rsid w:val="00F26216"/>
    <w:rPr>
      <w:rFonts w:asciiTheme="majorHAnsi" w:eastAsiaTheme="majorEastAsia" w:hAnsiTheme="majorHAnsi" w:cstheme="majorBidi"/>
      <w:color w:val="2F5496" w:themeColor="accent1" w:themeShade="BF"/>
      <w:sz w:val="32"/>
      <w:szCs w:val="32"/>
      <w:lang w:val="es-CO" w:eastAsia="es-ES_tradnl"/>
    </w:rPr>
  </w:style>
  <w:style w:type="paragraph" w:styleId="Textonotapie">
    <w:name w:val="footnote text"/>
    <w:basedOn w:val="Normal"/>
    <w:link w:val="TextonotapieCar"/>
    <w:uiPriority w:val="99"/>
    <w:semiHidden/>
    <w:unhideWhenUsed/>
    <w:rsid w:val="007467F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467FF"/>
    <w:rPr>
      <w:sz w:val="20"/>
      <w:szCs w:val="20"/>
      <w:lang w:val="es-CO"/>
    </w:rPr>
  </w:style>
  <w:style w:type="character" w:styleId="nfasis">
    <w:name w:val="Emphasis"/>
    <w:basedOn w:val="Fuentedeprrafopredeter"/>
    <w:uiPriority w:val="20"/>
    <w:qFormat/>
    <w:rsid w:val="007467FF"/>
    <w:rPr>
      <w:i/>
      <w:iCs/>
    </w:rPr>
  </w:style>
  <w:style w:type="paragraph" w:customStyle="1" w:styleId="pa6">
    <w:name w:val="pa6"/>
    <w:basedOn w:val="Normal"/>
    <w:rsid w:val="007467FF"/>
    <w:pPr>
      <w:spacing w:before="100" w:beforeAutospacing="1" w:after="100" w:afterAutospacing="1"/>
    </w:pPr>
    <w:rPr>
      <w:lang w:eastAsia="es-CO"/>
    </w:rPr>
  </w:style>
  <w:style w:type="paragraph" w:customStyle="1" w:styleId="default">
    <w:name w:val="default"/>
    <w:basedOn w:val="Normal"/>
    <w:rsid w:val="007467FF"/>
    <w:pPr>
      <w:spacing w:before="100" w:beforeAutospacing="1" w:after="100" w:afterAutospacing="1"/>
    </w:pPr>
    <w:rPr>
      <w:lang w:eastAsia="es-CO"/>
    </w:rPr>
  </w:style>
  <w:style w:type="paragraph" w:styleId="Textodeglobo">
    <w:name w:val="Balloon Text"/>
    <w:basedOn w:val="Normal"/>
    <w:link w:val="TextodegloboCar"/>
    <w:uiPriority w:val="99"/>
    <w:semiHidden/>
    <w:unhideWhenUsed/>
    <w:rsid w:val="007B49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923"/>
    <w:rPr>
      <w:rFonts w:ascii="Segoe UI" w:eastAsia="Times New Roman" w:hAnsi="Segoe UI" w:cs="Segoe UI"/>
      <w:sz w:val="18"/>
      <w:szCs w:val="18"/>
      <w:lang w:val="es-CO" w:eastAsia="es-ES_tradnl"/>
    </w:rPr>
  </w:style>
  <w:style w:type="character" w:customStyle="1" w:styleId="Ttulo2Car">
    <w:name w:val="Título 2 Car"/>
    <w:basedOn w:val="Fuentedeprrafopredeter"/>
    <w:link w:val="Ttulo2"/>
    <w:uiPriority w:val="9"/>
    <w:semiHidden/>
    <w:rsid w:val="0010518B"/>
    <w:rPr>
      <w:rFonts w:asciiTheme="majorHAnsi" w:eastAsiaTheme="majorEastAsia" w:hAnsiTheme="majorHAnsi" w:cstheme="majorBidi"/>
      <w:color w:val="2F5496" w:themeColor="accent1" w:themeShade="BF"/>
      <w:sz w:val="26"/>
      <w:szCs w:val="2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8031">
      <w:bodyDiv w:val="1"/>
      <w:marLeft w:val="0"/>
      <w:marRight w:val="0"/>
      <w:marTop w:val="0"/>
      <w:marBottom w:val="0"/>
      <w:divBdr>
        <w:top w:val="none" w:sz="0" w:space="0" w:color="auto"/>
        <w:left w:val="none" w:sz="0" w:space="0" w:color="auto"/>
        <w:bottom w:val="none" w:sz="0" w:space="0" w:color="auto"/>
        <w:right w:val="none" w:sz="0" w:space="0" w:color="auto"/>
      </w:divBdr>
      <w:divsChild>
        <w:div w:id="1711949749">
          <w:marLeft w:val="0"/>
          <w:marRight w:val="0"/>
          <w:marTop w:val="0"/>
          <w:marBottom w:val="0"/>
          <w:divBdr>
            <w:top w:val="none" w:sz="0" w:space="0" w:color="auto"/>
            <w:left w:val="none" w:sz="0" w:space="0" w:color="auto"/>
            <w:bottom w:val="none" w:sz="0" w:space="0" w:color="auto"/>
            <w:right w:val="none" w:sz="0" w:space="0" w:color="auto"/>
          </w:divBdr>
          <w:divsChild>
            <w:div w:id="2036344103">
              <w:marLeft w:val="0"/>
              <w:marRight w:val="0"/>
              <w:marTop w:val="0"/>
              <w:marBottom w:val="0"/>
              <w:divBdr>
                <w:top w:val="none" w:sz="0" w:space="0" w:color="auto"/>
                <w:left w:val="none" w:sz="0" w:space="0" w:color="auto"/>
                <w:bottom w:val="none" w:sz="0" w:space="0" w:color="auto"/>
                <w:right w:val="none" w:sz="0" w:space="0" w:color="auto"/>
              </w:divBdr>
              <w:divsChild>
                <w:div w:id="128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0518">
      <w:bodyDiv w:val="1"/>
      <w:marLeft w:val="0"/>
      <w:marRight w:val="0"/>
      <w:marTop w:val="0"/>
      <w:marBottom w:val="0"/>
      <w:divBdr>
        <w:top w:val="none" w:sz="0" w:space="0" w:color="auto"/>
        <w:left w:val="none" w:sz="0" w:space="0" w:color="auto"/>
        <w:bottom w:val="none" w:sz="0" w:space="0" w:color="auto"/>
        <w:right w:val="none" w:sz="0" w:space="0" w:color="auto"/>
      </w:divBdr>
      <w:divsChild>
        <w:div w:id="832381341">
          <w:marLeft w:val="0"/>
          <w:marRight w:val="0"/>
          <w:marTop w:val="0"/>
          <w:marBottom w:val="0"/>
          <w:divBdr>
            <w:top w:val="none" w:sz="0" w:space="0" w:color="auto"/>
            <w:left w:val="none" w:sz="0" w:space="0" w:color="auto"/>
            <w:bottom w:val="none" w:sz="0" w:space="0" w:color="auto"/>
            <w:right w:val="none" w:sz="0" w:space="0" w:color="auto"/>
          </w:divBdr>
          <w:divsChild>
            <w:div w:id="387847981">
              <w:marLeft w:val="0"/>
              <w:marRight w:val="0"/>
              <w:marTop w:val="0"/>
              <w:marBottom w:val="0"/>
              <w:divBdr>
                <w:top w:val="none" w:sz="0" w:space="0" w:color="auto"/>
                <w:left w:val="none" w:sz="0" w:space="0" w:color="auto"/>
                <w:bottom w:val="none" w:sz="0" w:space="0" w:color="auto"/>
                <w:right w:val="none" w:sz="0" w:space="0" w:color="auto"/>
              </w:divBdr>
              <w:divsChild>
                <w:div w:id="4919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983">
      <w:bodyDiv w:val="1"/>
      <w:marLeft w:val="0"/>
      <w:marRight w:val="0"/>
      <w:marTop w:val="0"/>
      <w:marBottom w:val="0"/>
      <w:divBdr>
        <w:top w:val="none" w:sz="0" w:space="0" w:color="auto"/>
        <w:left w:val="none" w:sz="0" w:space="0" w:color="auto"/>
        <w:bottom w:val="none" w:sz="0" w:space="0" w:color="auto"/>
        <w:right w:val="none" w:sz="0" w:space="0" w:color="auto"/>
      </w:divBdr>
      <w:divsChild>
        <w:div w:id="521013162">
          <w:marLeft w:val="0"/>
          <w:marRight w:val="0"/>
          <w:marTop w:val="0"/>
          <w:marBottom w:val="0"/>
          <w:divBdr>
            <w:top w:val="none" w:sz="0" w:space="0" w:color="auto"/>
            <w:left w:val="none" w:sz="0" w:space="0" w:color="auto"/>
            <w:bottom w:val="none" w:sz="0" w:space="0" w:color="auto"/>
            <w:right w:val="none" w:sz="0" w:space="0" w:color="auto"/>
          </w:divBdr>
          <w:divsChild>
            <w:div w:id="1407414494">
              <w:marLeft w:val="0"/>
              <w:marRight w:val="0"/>
              <w:marTop w:val="0"/>
              <w:marBottom w:val="0"/>
              <w:divBdr>
                <w:top w:val="none" w:sz="0" w:space="0" w:color="auto"/>
                <w:left w:val="none" w:sz="0" w:space="0" w:color="auto"/>
                <w:bottom w:val="none" w:sz="0" w:space="0" w:color="auto"/>
                <w:right w:val="none" w:sz="0" w:space="0" w:color="auto"/>
              </w:divBdr>
              <w:divsChild>
                <w:div w:id="781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5953">
      <w:bodyDiv w:val="1"/>
      <w:marLeft w:val="0"/>
      <w:marRight w:val="0"/>
      <w:marTop w:val="0"/>
      <w:marBottom w:val="0"/>
      <w:divBdr>
        <w:top w:val="none" w:sz="0" w:space="0" w:color="auto"/>
        <w:left w:val="none" w:sz="0" w:space="0" w:color="auto"/>
        <w:bottom w:val="none" w:sz="0" w:space="0" w:color="auto"/>
        <w:right w:val="none" w:sz="0" w:space="0" w:color="auto"/>
      </w:divBdr>
      <w:divsChild>
        <w:div w:id="1441073039">
          <w:marLeft w:val="0"/>
          <w:marRight w:val="0"/>
          <w:marTop w:val="0"/>
          <w:marBottom w:val="0"/>
          <w:divBdr>
            <w:top w:val="none" w:sz="0" w:space="0" w:color="auto"/>
            <w:left w:val="none" w:sz="0" w:space="0" w:color="auto"/>
            <w:bottom w:val="none" w:sz="0" w:space="0" w:color="auto"/>
            <w:right w:val="none" w:sz="0" w:space="0" w:color="auto"/>
          </w:divBdr>
          <w:divsChild>
            <w:div w:id="298923664">
              <w:marLeft w:val="0"/>
              <w:marRight w:val="0"/>
              <w:marTop w:val="0"/>
              <w:marBottom w:val="0"/>
              <w:divBdr>
                <w:top w:val="none" w:sz="0" w:space="0" w:color="auto"/>
                <w:left w:val="none" w:sz="0" w:space="0" w:color="auto"/>
                <w:bottom w:val="none" w:sz="0" w:space="0" w:color="auto"/>
                <w:right w:val="none" w:sz="0" w:space="0" w:color="auto"/>
              </w:divBdr>
              <w:divsChild>
                <w:div w:id="5133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918">
      <w:bodyDiv w:val="1"/>
      <w:marLeft w:val="0"/>
      <w:marRight w:val="0"/>
      <w:marTop w:val="0"/>
      <w:marBottom w:val="0"/>
      <w:divBdr>
        <w:top w:val="none" w:sz="0" w:space="0" w:color="auto"/>
        <w:left w:val="none" w:sz="0" w:space="0" w:color="auto"/>
        <w:bottom w:val="none" w:sz="0" w:space="0" w:color="auto"/>
        <w:right w:val="none" w:sz="0" w:space="0" w:color="auto"/>
      </w:divBdr>
      <w:divsChild>
        <w:div w:id="1163085449">
          <w:marLeft w:val="0"/>
          <w:marRight w:val="0"/>
          <w:marTop w:val="0"/>
          <w:marBottom w:val="0"/>
          <w:divBdr>
            <w:top w:val="none" w:sz="0" w:space="0" w:color="auto"/>
            <w:left w:val="none" w:sz="0" w:space="0" w:color="auto"/>
            <w:bottom w:val="none" w:sz="0" w:space="0" w:color="auto"/>
            <w:right w:val="none" w:sz="0" w:space="0" w:color="auto"/>
          </w:divBdr>
          <w:divsChild>
            <w:div w:id="928541442">
              <w:marLeft w:val="0"/>
              <w:marRight w:val="0"/>
              <w:marTop w:val="0"/>
              <w:marBottom w:val="0"/>
              <w:divBdr>
                <w:top w:val="none" w:sz="0" w:space="0" w:color="auto"/>
                <w:left w:val="none" w:sz="0" w:space="0" w:color="auto"/>
                <w:bottom w:val="none" w:sz="0" w:space="0" w:color="auto"/>
                <w:right w:val="none" w:sz="0" w:space="0" w:color="auto"/>
              </w:divBdr>
              <w:divsChild>
                <w:div w:id="18676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7219">
      <w:bodyDiv w:val="1"/>
      <w:marLeft w:val="0"/>
      <w:marRight w:val="0"/>
      <w:marTop w:val="0"/>
      <w:marBottom w:val="0"/>
      <w:divBdr>
        <w:top w:val="none" w:sz="0" w:space="0" w:color="auto"/>
        <w:left w:val="none" w:sz="0" w:space="0" w:color="auto"/>
        <w:bottom w:val="none" w:sz="0" w:space="0" w:color="auto"/>
        <w:right w:val="none" w:sz="0" w:space="0" w:color="auto"/>
      </w:divBdr>
      <w:divsChild>
        <w:div w:id="1327055310">
          <w:marLeft w:val="0"/>
          <w:marRight w:val="0"/>
          <w:marTop w:val="0"/>
          <w:marBottom w:val="0"/>
          <w:divBdr>
            <w:top w:val="none" w:sz="0" w:space="0" w:color="auto"/>
            <w:left w:val="none" w:sz="0" w:space="0" w:color="auto"/>
            <w:bottom w:val="none" w:sz="0" w:space="0" w:color="auto"/>
            <w:right w:val="none" w:sz="0" w:space="0" w:color="auto"/>
          </w:divBdr>
          <w:divsChild>
            <w:div w:id="148332402">
              <w:marLeft w:val="0"/>
              <w:marRight w:val="0"/>
              <w:marTop w:val="0"/>
              <w:marBottom w:val="0"/>
              <w:divBdr>
                <w:top w:val="none" w:sz="0" w:space="0" w:color="auto"/>
                <w:left w:val="none" w:sz="0" w:space="0" w:color="auto"/>
                <w:bottom w:val="none" w:sz="0" w:space="0" w:color="auto"/>
                <w:right w:val="none" w:sz="0" w:space="0" w:color="auto"/>
              </w:divBdr>
              <w:divsChild>
                <w:div w:id="547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6711">
      <w:bodyDiv w:val="1"/>
      <w:marLeft w:val="0"/>
      <w:marRight w:val="0"/>
      <w:marTop w:val="0"/>
      <w:marBottom w:val="0"/>
      <w:divBdr>
        <w:top w:val="none" w:sz="0" w:space="0" w:color="auto"/>
        <w:left w:val="none" w:sz="0" w:space="0" w:color="auto"/>
        <w:bottom w:val="none" w:sz="0" w:space="0" w:color="auto"/>
        <w:right w:val="none" w:sz="0" w:space="0" w:color="auto"/>
      </w:divBdr>
      <w:divsChild>
        <w:div w:id="1113208823">
          <w:marLeft w:val="0"/>
          <w:marRight w:val="0"/>
          <w:marTop w:val="0"/>
          <w:marBottom w:val="0"/>
          <w:divBdr>
            <w:top w:val="none" w:sz="0" w:space="0" w:color="auto"/>
            <w:left w:val="none" w:sz="0" w:space="0" w:color="auto"/>
            <w:bottom w:val="none" w:sz="0" w:space="0" w:color="auto"/>
            <w:right w:val="none" w:sz="0" w:space="0" w:color="auto"/>
          </w:divBdr>
          <w:divsChild>
            <w:div w:id="601378399">
              <w:marLeft w:val="0"/>
              <w:marRight w:val="0"/>
              <w:marTop w:val="0"/>
              <w:marBottom w:val="0"/>
              <w:divBdr>
                <w:top w:val="none" w:sz="0" w:space="0" w:color="auto"/>
                <w:left w:val="none" w:sz="0" w:space="0" w:color="auto"/>
                <w:bottom w:val="none" w:sz="0" w:space="0" w:color="auto"/>
                <w:right w:val="none" w:sz="0" w:space="0" w:color="auto"/>
              </w:divBdr>
              <w:divsChild>
                <w:div w:id="15965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946">
      <w:bodyDiv w:val="1"/>
      <w:marLeft w:val="0"/>
      <w:marRight w:val="0"/>
      <w:marTop w:val="0"/>
      <w:marBottom w:val="0"/>
      <w:divBdr>
        <w:top w:val="none" w:sz="0" w:space="0" w:color="auto"/>
        <w:left w:val="none" w:sz="0" w:space="0" w:color="auto"/>
        <w:bottom w:val="none" w:sz="0" w:space="0" w:color="auto"/>
        <w:right w:val="none" w:sz="0" w:space="0" w:color="auto"/>
      </w:divBdr>
    </w:div>
    <w:div w:id="246228954">
      <w:bodyDiv w:val="1"/>
      <w:marLeft w:val="0"/>
      <w:marRight w:val="0"/>
      <w:marTop w:val="0"/>
      <w:marBottom w:val="0"/>
      <w:divBdr>
        <w:top w:val="none" w:sz="0" w:space="0" w:color="auto"/>
        <w:left w:val="none" w:sz="0" w:space="0" w:color="auto"/>
        <w:bottom w:val="none" w:sz="0" w:space="0" w:color="auto"/>
        <w:right w:val="none" w:sz="0" w:space="0" w:color="auto"/>
      </w:divBdr>
      <w:divsChild>
        <w:div w:id="2122912886">
          <w:marLeft w:val="0"/>
          <w:marRight w:val="0"/>
          <w:marTop w:val="0"/>
          <w:marBottom w:val="0"/>
          <w:divBdr>
            <w:top w:val="none" w:sz="0" w:space="0" w:color="auto"/>
            <w:left w:val="none" w:sz="0" w:space="0" w:color="auto"/>
            <w:bottom w:val="none" w:sz="0" w:space="0" w:color="auto"/>
            <w:right w:val="none" w:sz="0" w:space="0" w:color="auto"/>
          </w:divBdr>
          <w:divsChild>
            <w:div w:id="1209296920">
              <w:marLeft w:val="0"/>
              <w:marRight w:val="0"/>
              <w:marTop w:val="0"/>
              <w:marBottom w:val="0"/>
              <w:divBdr>
                <w:top w:val="none" w:sz="0" w:space="0" w:color="auto"/>
                <w:left w:val="none" w:sz="0" w:space="0" w:color="auto"/>
                <w:bottom w:val="none" w:sz="0" w:space="0" w:color="auto"/>
                <w:right w:val="none" w:sz="0" w:space="0" w:color="auto"/>
              </w:divBdr>
              <w:divsChild>
                <w:div w:id="1449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1408">
      <w:bodyDiv w:val="1"/>
      <w:marLeft w:val="0"/>
      <w:marRight w:val="0"/>
      <w:marTop w:val="0"/>
      <w:marBottom w:val="0"/>
      <w:divBdr>
        <w:top w:val="none" w:sz="0" w:space="0" w:color="auto"/>
        <w:left w:val="none" w:sz="0" w:space="0" w:color="auto"/>
        <w:bottom w:val="none" w:sz="0" w:space="0" w:color="auto"/>
        <w:right w:val="none" w:sz="0" w:space="0" w:color="auto"/>
      </w:divBdr>
      <w:divsChild>
        <w:div w:id="111020530">
          <w:marLeft w:val="0"/>
          <w:marRight w:val="0"/>
          <w:marTop w:val="0"/>
          <w:marBottom w:val="0"/>
          <w:divBdr>
            <w:top w:val="none" w:sz="0" w:space="0" w:color="auto"/>
            <w:left w:val="none" w:sz="0" w:space="0" w:color="auto"/>
            <w:bottom w:val="none" w:sz="0" w:space="0" w:color="auto"/>
            <w:right w:val="none" w:sz="0" w:space="0" w:color="auto"/>
          </w:divBdr>
          <w:divsChild>
            <w:div w:id="1980377051">
              <w:marLeft w:val="0"/>
              <w:marRight w:val="0"/>
              <w:marTop w:val="0"/>
              <w:marBottom w:val="0"/>
              <w:divBdr>
                <w:top w:val="none" w:sz="0" w:space="0" w:color="auto"/>
                <w:left w:val="none" w:sz="0" w:space="0" w:color="auto"/>
                <w:bottom w:val="none" w:sz="0" w:space="0" w:color="auto"/>
                <w:right w:val="none" w:sz="0" w:space="0" w:color="auto"/>
              </w:divBdr>
              <w:divsChild>
                <w:div w:id="5697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3455">
      <w:bodyDiv w:val="1"/>
      <w:marLeft w:val="0"/>
      <w:marRight w:val="0"/>
      <w:marTop w:val="0"/>
      <w:marBottom w:val="0"/>
      <w:divBdr>
        <w:top w:val="none" w:sz="0" w:space="0" w:color="auto"/>
        <w:left w:val="none" w:sz="0" w:space="0" w:color="auto"/>
        <w:bottom w:val="none" w:sz="0" w:space="0" w:color="auto"/>
        <w:right w:val="none" w:sz="0" w:space="0" w:color="auto"/>
      </w:divBdr>
      <w:divsChild>
        <w:div w:id="781069189">
          <w:marLeft w:val="0"/>
          <w:marRight w:val="0"/>
          <w:marTop w:val="0"/>
          <w:marBottom w:val="0"/>
          <w:divBdr>
            <w:top w:val="none" w:sz="0" w:space="0" w:color="auto"/>
            <w:left w:val="none" w:sz="0" w:space="0" w:color="auto"/>
            <w:bottom w:val="none" w:sz="0" w:space="0" w:color="auto"/>
            <w:right w:val="none" w:sz="0" w:space="0" w:color="auto"/>
          </w:divBdr>
          <w:divsChild>
            <w:div w:id="1234585556">
              <w:marLeft w:val="0"/>
              <w:marRight w:val="0"/>
              <w:marTop w:val="0"/>
              <w:marBottom w:val="0"/>
              <w:divBdr>
                <w:top w:val="none" w:sz="0" w:space="0" w:color="auto"/>
                <w:left w:val="none" w:sz="0" w:space="0" w:color="auto"/>
                <w:bottom w:val="none" w:sz="0" w:space="0" w:color="auto"/>
                <w:right w:val="none" w:sz="0" w:space="0" w:color="auto"/>
              </w:divBdr>
              <w:divsChild>
                <w:div w:id="1076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101">
      <w:bodyDiv w:val="1"/>
      <w:marLeft w:val="0"/>
      <w:marRight w:val="0"/>
      <w:marTop w:val="0"/>
      <w:marBottom w:val="0"/>
      <w:divBdr>
        <w:top w:val="none" w:sz="0" w:space="0" w:color="auto"/>
        <w:left w:val="none" w:sz="0" w:space="0" w:color="auto"/>
        <w:bottom w:val="none" w:sz="0" w:space="0" w:color="auto"/>
        <w:right w:val="none" w:sz="0" w:space="0" w:color="auto"/>
      </w:divBdr>
      <w:divsChild>
        <w:div w:id="54623715">
          <w:marLeft w:val="0"/>
          <w:marRight w:val="0"/>
          <w:marTop w:val="0"/>
          <w:marBottom w:val="0"/>
          <w:divBdr>
            <w:top w:val="none" w:sz="0" w:space="0" w:color="auto"/>
            <w:left w:val="none" w:sz="0" w:space="0" w:color="auto"/>
            <w:bottom w:val="none" w:sz="0" w:space="0" w:color="auto"/>
            <w:right w:val="none" w:sz="0" w:space="0" w:color="auto"/>
          </w:divBdr>
          <w:divsChild>
            <w:div w:id="962923344">
              <w:marLeft w:val="0"/>
              <w:marRight w:val="0"/>
              <w:marTop w:val="0"/>
              <w:marBottom w:val="0"/>
              <w:divBdr>
                <w:top w:val="none" w:sz="0" w:space="0" w:color="auto"/>
                <w:left w:val="none" w:sz="0" w:space="0" w:color="auto"/>
                <w:bottom w:val="none" w:sz="0" w:space="0" w:color="auto"/>
                <w:right w:val="none" w:sz="0" w:space="0" w:color="auto"/>
              </w:divBdr>
              <w:divsChild>
                <w:div w:id="7381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31323">
      <w:bodyDiv w:val="1"/>
      <w:marLeft w:val="0"/>
      <w:marRight w:val="0"/>
      <w:marTop w:val="0"/>
      <w:marBottom w:val="0"/>
      <w:divBdr>
        <w:top w:val="none" w:sz="0" w:space="0" w:color="auto"/>
        <w:left w:val="none" w:sz="0" w:space="0" w:color="auto"/>
        <w:bottom w:val="none" w:sz="0" w:space="0" w:color="auto"/>
        <w:right w:val="none" w:sz="0" w:space="0" w:color="auto"/>
      </w:divBdr>
      <w:divsChild>
        <w:div w:id="265815902">
          <w:marLeft w:val="0"/>
          <w:marRight w:val="0"/>
          <w:marTop w:val="0"/>
          <w:marBottom w:val="0"/>
          <w:divBdr>
            <w:top w:val="none" w:sz="0" w:space="0" w:color="auto"/>
            <w:left w:val="none" w:sz="0" w:space="0" w:color="auto"/>
            <w:bottom w:val="none" w:sz="0" w:space="0" w:color="auto"/>
            <w:right w:val="none" w:sz="0" w:space="0" w:color="auto"/>
          </w:divBdr>
          <w:divsChild>
            <w:div w:id="845823334">
              <w:marLeft w:val="0"/>
              <w:marRight w:val="0"/>
              <w:marTop w:val="0"/>
              <w:marBottom w:val="0"/>
              <w:divBdr>
                <w:top w:val="none" w:sz="0" w:space="0" w:color="auto"/>
                <w:left w:val="none" w:sz="0" w:space="0" w:color="auto"/>
                <w:bottom w:val="none" w:sz="0" w:space="0" w:color="auto"/>
                <w:right w:val="none" w:sz="0" w:space="0" w:color="auto"/>
              </w:divBdr>
              <w:divsChild>
                <w:div w:id="9980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2624">
      <w:bodyDiv w:val="1"/>
      <w:marLeft w:val="0"/>
      <w:marRight w:val="0"/>
      <w:marTop w:val="0"/>
      <w:marBottom w:val="0"/>
      <w:divBdr>
        <w:top w:val="none" w:sz="0" w:space="0" w:color="auto"/>
        <w:left w:val="none" w:sz="0" w:space="0" w:color="auto"/>
        <w:bottom w:val="none" w:sz="0" w:space="0" w:color="auto"/>
        <w:right w:val="none" w:sz="0" w:space="0" w:color="auto"/>
      </w:divBdr>
      <w:divsChild>
        <w:div w:id="1078482354">
          <w:marLeft w:val="0"/>
          <w:marRight w:val="0"/>
          <w:marTop w:val="0"/>
          <w:marBottom w:val="0"/>
          <w:divBdr>
            <w:top w:val="none" w:sz="0" w:space="0" w:color="auto"/>
            <w:left w:val="none" w:sz="0" w:space="0" w:color="auto"/>
            <w:bottom w:val="none" w:sz="0" w:space="0" w:color="auto"/>
            <w:right w:val="none" w:sz="0" w:space="0" w:color="auto"/>
          </w:divBdr>
          <w:divsChild>
            <w:div w:id="398938516">
              <w:marLeft w:val="0"/>
              <w:marRight w:val="0"/>
              <w:marTop w:val="0"/>
              <w:marBottom w:val="0"/>
              <w:divBdr>
                <w:top w:val="none" w:sz="0" w:space="0" w:color="auto"/>
                <w:left w:val="none" w:sz="0" w:space="0" w:color="auto"/>
                <w:bottom w:val="none" w:sz="0" w:space="0" w:color="auto"/>
                <w:right w:val="none" w:sz="0" w:space="0" w:color="auto"/>
              </w:divBdr>
              <w:divsChild>
                <w:div w:id="2818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1229">
      <w:bodyDiv w:val="1"/>
      <w:marLeft w:val="0"/>
      <w:marRight w:val="0"/>
      <w:marTop w:val="0"/>
      <w:marBottom w:val="0"/>
      <w:divBdr>
        <w:top w:val="none" w:sz="0" w:space="0" w:color="auto"/>
        <w:left w:val="none" w:sz="0" w:space="0" w:color="auto"/>
        <w:bottom w:val="none" w:sz="0" w:space="0" w:color="auto"/>
        <w:right w:val="none" w:sz="0" w:space="0" w:color="auto"/>
      </w:divBdr>
      <w:divsChild>
        <w:div w:id="1713843968">
          <w:marLeft w:val="0"/>
          <w:marRight w:val="0"/>
          <w:marTop w:val="0"/>
          <w:marBottom w:val="0"/>
          <w:divBdr>
            <w:top w:val="none" w:sz="0" w:space="0" w:color="auto"/>
            <w:left w:val="none" w:sz="0" w:space="0" w:color="auto"/>
            <w:bottom w:val="none" w:sz="0" w:space="0" w:color="auto"/>
            <w:right w:val="none" w:sz="0" w:space="0" w:color="auto"/>
          </w:divBdr>
          <w:divsChild>
            <w:div w:id="313879402">
              <w:marLeft w:val="0"/>
              <w:marRight w:val="0"/>
              <w:marTop w:val="0"/>
              <w:marBottom w:val="0"/>
              <w:divBdr>
                <w:top w:val="none" w:sz="0" w:space="0" w:color="auto"/>
                <w:left w:val="none" w:sz="0" w:space="0" w:color="auto"/>
                <w:bottom w:val="none" w:sz="0" w:space="0" w:color="auto"/>
                <w:right w:val="none" w:sz="0" w:space="0" w:color="auto"/>
              </w:divBdr>
              <w:divsChild>
                <w:div w:id="17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764">
      <w:bodyDiv w:val="1"/>
      <w:marLeft w:val="0"/>
      <w:marRight w:val="0"/>
      <w:marTop w:val="0"/>
      <w:marBottom w:val="0"/>
      <w:divBdr>
        <w:top w:val="none" w:sz="0" w:space="0" w:color="auto"/>
        <w:left w:val="none" w:sz="0" w:space="0" w:color="auto"/>
        <w:bottom w:val="none" w:sz="0" w:space="0" w:color="auto"/>
        <w:right w:val="none" w:sz="0" w:space="0" w:color="auto"/>
      </w:divBdr>
    </w:div>
    <w:div w:id="746728354">
      <w:bodyDiv w:val="1"/>
      <w:marLeft w:val="0"/>
      <w:marRight w:val="0"/>
      <w:marTop w:val="0"/>
      <w:marBottom w:val="0"/>
      <w:divBdr>
        <w:top w:val="none" w:sz="0" w:space="0" w:color="auto"/>
        <w:left w:val="none" w:sz="0" w:space="0" w:color="auto"/>
        <w:bottom w:val="none" w:sz="0" w:space="0" w:color="auto"/>
        <w:right w:val="none" w:sz="0" w:space="0" w:color="auto"/>
      </w:divBdr>
      <w:divsChild>
        <w:div w:id="1626236119">
          <w:marLeft w:val="0"/>
          <w:marRight w:val="0"/>
          <w:marTop w:val="0"/>
          <w:marBottom w:val="0"/>
          <w:divBdr>
            <w:top w:val="none" w:sz="0" w:space="0" w:color="auto"/>
            <w:left w:val="none" w:sz="0" w:space="0" w:color="auto"/>
            <w:bottom w:val="none" w:sz="0" w:space="0" w:color="auto"/>
            <w:right w:val="none" w:sz="0" w:space="0" w:color="auto"/>
          </w:divBdr>
          <w:divsChild>
            <w:div w:id="2058436218">
              <w:marLeft w:val="0"/>
              <w:marRight w:val="0"/>
              <w:marTop w:val="0"/>
              <w:marBottom w:val="0"/>
              <w:divBdr>
                <w:top w:val="none" w:sz="0" w:space="0" w:color="auto"/>
                <w:left w:val="none" w:sz="0" w:space="0" w:color="auto"/>
                <w:bottom w:val="none" w:sz="0" w:space="0" w:color="auto"/>
                <w:right w:val="none" w:sz="0" w:space="0" w:color="auto"/>
              </w:divBdr>
              <w:divsChild>
                <w:div w:id="1918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4022">
      <w:bodyDiv w:val="1"/>
      <w:marLeft w:val="0"/>
      <w:marRight w:val="0"/>
      <w:marTop w:val="0"/>
      <w:marBottom w:val="0"/>
      <w:divBdr>
        <w:top w:val="none" w:sz="0" w:space="0" w:color="auto"/>
        <w:left w:val="none" w:sz="0" w:space="0" w:color="auto"/>
        <w:bottom w:val="none" w:sz="0" w:space="0" w:color="auto"/>
        <w:right w:val="none" w:sz="0" w:space="0" w:color="auto"/>
      </w:divBdr>
      <w:divsChild>
        <w:div w:id="727342231">
          <w:marLeft w:val="0"/>
          <w:marRight w:val="0"/>
          <w:marTop w:val="0"/>
          <w:marBottom w:val="0"/>
          <w:divBdr>
            <w:top w:val="none" w:sz="0" w:space="0" w:color="auto"/>
            <w:left w:val="none" w:sz="0" w:space="0" w:color="auto"/>
            <w:bottom w:val="none" w:sz="0" w:space="0" w:color="auto"/>
            <w:right w:val="none" w:sz="0" w:space="0" w:color="auto"/>
          </w:divBdr>
          <w:divsChild>
            <w:div w:id="1053504530">
              <w:marLeft w:val="0"/>
              <w:marRight w:val="0"/>
              <w:marTop w:val="0"/>
              <w:marBottom w:val="0"/>
              <w:divBdr>
                <w:top w:val="none" w:sz="0" w:space="0" w:color="auto"/>
                <w:left w:val="none" w:sz="0" w:space="0" w:color="auto"/>
                <w:bottom w:val="none" w:sz="0" w:space="0" w:color="auto"/>
                <w:right w:val="none" w:sz="0" w:space="0" w:color="auto"/>
              </w:divBdr>
              <w:divsChild>
                <w:div w:id="9915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05100">
      <w:bodyDiv w:val="1"/>
      <w:marLeft w:val="0"/>
      <w:marRight w:val="0"/>
      <w:marTop w:val="0"/>
      <w:marBottom w:val="0"/>
      <w:divBdr>
        <w:top w:val="none" w:sz="0" w:space="0" w:color="auto"/>
        <w:left w:val="none" w:sz="0" w:space="0" w:color="auto"/>
        <w:bottom w:val="none" w:sz="0" w:space="0" w:color="auto"/>
        <w:right w:val="none" w:sz="0" w:space="0" w:color="auto"/>
      </w:divBdr>
      <w:divsChild>
        <w:div w:id="738553394">
          <w:marLeft w:val="0"/>
          <w:marRight w:val="0"/>
          <w:marTop w:val="0"/>
          <w:marBottom w:val="0"/>
          <w:divBdr>
            <w:top w:val="none" w:sz="0" w:space="0" w:color="auto"/>
            <w:left w:val="none" w:sz="0" w:space="0" w:color="auto"/>
            <w:bottom w:val="none" w:sz="0" w:space="0" w:color="auto"/>
            <w:right w:val="none" w:sz="0" w:space="0" w:color="auto"/>
          </w:divBdr>
          <w:divsChild>
            <w:div w:id="838039815">
              <w:marLeft w:val="0"/>
              <w:marRight w:val="0"/>
              <w:marTop w:val="0"/>
              <w:marBottom w:val="0"/>
              <w:divBdr>
                <w:top w:val="none" w:sz="0" w:space="0" w:color="auto"/>
                <w:left w:val="none" w:sz="0" w:space="0" w:color="auto"/>
                <w:bottom w:val="none" w:sz="0" w:space="0" w:color="auto"/>
                <w:right w:val="none" w:sz="0" w:space="0" w:color="auto"/>
              </w:divBdr>
              <w:divsChild>
                <w:div w:id="204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70877">
      <w:bodyDiv w:val="1"/>
      <w:marLeft w:val="0"/>
      <w:marRight w:val="0"/>
      <w:marTop w:val="0"/>
      <w:marBottom w:val="0"/>
      <w:divBdr>
        <w:top w:val="none" w:sz="0" w:space="0" w:color="auto"/>
        <w:left w:val="none" w:sz="0" w:space="0" w:color="auto"/>
        <w:bottom w:val="none" w:sz="0" w:space="0" w:color="auto"/>
        <w:right w:val="none" w:sz="0" w:space="0" w:color="auto"/>
      </w:divBdr>
      <w:divsChild>
        <w:div w:id="202718260">
          <w:marLeft w:val="0"/>
          <w:marRight w:val="0"/>
          <w:marTop w:val="0"/>
          <w:marBottom w:val="0"/>
          <w:divBdr>
            <w:top w:val="none" w:sz="0" w:space="0" w:color="auto"/>
            <w:left w:val="none" w:sz="0" w:space="0" w:color="auto"/>
            <w:bottom w:val="none" w:sz="0" w:space="0" w:color="auto"/>
            <w:right w:val="none" w:sz="0" w:space="0" w:color="auto"/>
          </w:divBdr>
          <w:divsChild>
            <w:div w:id="968321098">
              <w:marLeft w:val="0"/>
              <w:marRight w:val="0"/>
              <w:marTop w:val="0"/>
              <w:marBottom w:val="0"/>
              <w:divBdr>
                <w:top w:val="none" w:sz="0" w:space="0" w:color="auto"/>
                <w:left w:val="none" w:sz="0" w:space="0" w:color="auto"/>
                <w:bottom w:val="none" w:sz="0" w:space="0" w:color="auto"/>
                <w:right w:val="none" w:sz="0" w:space="0" w:color="auto"/>
              </w:divBdr>
              <w:divsChild>
                <w:div w:id="50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667825">
      <w:bodyDiv w:val="1"/>
      <w:marLeft w:val="0"/>
      <w:marRight w:val="0"/>
      <w:marTop w:val="0"/>
      <w:marBottom w:val="0"/>
      <w:divBdr>
        <w:top w:val="none" w:sz="0" w:space="0" w:color="auto"/>
        <w:left w:val="none" w:sz="0" w:space="0" w:color="auto"/>
        <w:bottom w:val="none" w:sz="0" w:space="0" w:color="auto"/>
        <w:right w:val="none" w:sz="0" w:space="0" w:color="auto"/>
      </w:divBdr>
      <w:divsChild>
        <w:div w:id="204680777">
          <w:marLeft w:val="0"/>
          <w:marRight w:val="0"/>
          <w:marTop w:val="0"/>
          <w:marBottom w:val="0"/>
          <w:divBdr>
            <w:top w:val="none" w:sz="0" w:space="0" w:color="auto"/>
            <w:left w:val="none" w:sz="0" w:space="0" w:color="auto"/>
            <w:bottom w:val="none" w:sz="0" w:space="0" w:color="auto"/>
            <w:right w:val="none" w:sz="0" w:space="0" w:color="auto"/>
          </w:divBdr>
          <w:divsChild>
            <w:div w:id="1990405317">
              <w:marLeft w:val="0"/>
              <w:marRight w:val="0"/>
              <w:marTop w:val="0"/>
              <w:marBottom w:val="0"/>
              <w:divBdr>
                <w:top w:val="none" w:sz="0" w:space="0" w:color="auto"/>
                <w:left w:val="none" w:sz="0" w:space="0" w:color="auto"/>
                <w:bottom w:val="none" w:sz="0" w:space="0" w:color="auto"/>
                <w:right w:val="none" w:sz="0" w:space="0" w:color="auto"/>
              </w:divBdr>
              <w:divsChild>
                <w:div w:id="7876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858">
      <w:bodyDiv w:val="1"/>
      <w:marLeft w:val="0"/>
      <w:marRight w:val="0"/>
      <w:marTop w:val="0"/>
      <w:marBottom w:val="0"/>
      <w:divBdr>
        <w:top w:val="none" w:sz="0" w:space="0" w:color="auto"/>
        <w:left w:val="none" w:sz="0" w:space="0" w:color="auto"/>
        <w:bottom w:val="none" w:sz="0" w:space="0" w:color="auto"/>
        <w:right w:val="none" w:sz="0" w:space="0" w:color="auto"/>
      </w:divBdr>
    </w:div>
    <w:div w:id="906303837">
      <w:bodyDiv w:val="1"/>
      <w:marLeft w:val="0"/>
      <w:marRight w:val="0"/>
      <w:marTop w:val="0"/>
      <w:marBottom w:val="0"/>
      <w:divBdr>
        <w:top w:val="none" w:sz="0" w:space="0" w:color="auto"/>
        <w:left w:val="none" w:sz="0" w:space="0" w:color="auto"/>
        <w:bottom w:val="none" w:sz="0" w:space="0" w:color="auto"/>
        <w:right w:val="none" w:sz="0" w:space="0" w:color="auto"/>
      </w:divBdr>
      <w:divsChild>
        <w:div w:id="1919290904">
          <w:marLeft w:val="0"/>
          <w:marRight w:val="0"/>
          <w:marTop w:val="0"/>
          <w:marBottom w:val="0"/>
          <w:divBdr>
            <w:top w:val="none" w:sz="0" w:space="0" w:color="auto"/>
            <w:left w:val="none" w:sz="0" w:space="0" w:color="auto"/>
            <w:bottom w:val="none" w:sz="0" w:space="0" w:color="auto"/>
            <w:right w:val="none" w:sz="0" w:space="0" w:color="auto"/>
          </w:divBdr>
          <w:divsChild>
            <w:div w:id="1713384427">
              <w:marLeft w:val="0"/>
              <w:marRight w:val="0"/>
              <w:marTop w:val="0"/>
              <w:marBottom w:val="0"/>
              <w:divBdr>
                <w:top w:val="none" w:sz="0" w:space="0" w:color="auto"/>
                <w:left w:val="none" w:sz="0" w:space="0" w:color="auto"/>
                <w:bottom w:val="none" w:sz="0" w:space="0" w:color="auto"/>
                <w:right w:val="none" w:sz="0" w:space="0" w:color="auto"/>
              </w:divBdr>
              <w:divsChild>
                <w:div w:id="1050034399">
                  <w:marLeft w:val="0"/>
                  <w:marRight w:val="0"/>
                  <w:marTop w:val="0"/>
                  <w:marBottom w:val="0"/>
                  <w:divBdr>
                    <w:top w:val="none" w:sz="0" w:space="0" w:color="auto"/>
                    <w:left w:val="none" w:sz="0" w:space="0" w:color="auto"/>
                    <w:bottom w:val="none" w:sz="0" w:space="0" w:color="auto"/>
                    <w:right w:val="none" w:sz="0" w:space="0" w:color="auto"/>
                  </w:divBdr>
                </w:div>
                <w:div w:id="1239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3660">
      <w:bodyDiv w:val="1"/>
      <w:marLeft w:val="0"/>
      <w:marRight w:val="0"/>
      <w:marTop w:val="0"/>
      <w:marBottom w:val="0"/>
      <w:divBdr>
        <w:top w:val="none" w:sz="0" w:space="0" w:color="auto"/>
        <w:left w:val="none" w:sz="0" w:space="0" w:color="auto"/>
        <w:bottom w:val="none" w:sz="0" w:space="0" w:color="auto"/>
        <w:right w:val="none" w:sz="0" w:space="0" w:color="auto"/>
      </w:divBdr>
    </w:div>
    <w:div w:id="969556733">
      <w:bodyDiv w:val="1"/>
      <w:marLeft w:val="0"/>
      <w:marRight w:val="0"/>
      <w:marTop w:val="0"/>
      <w:marBottom w:val="0"/>
      <w:divBdr>
        <w:top w:val="none" w:sz="0" w:space="0" w:color="auto"/>
        <w:left w:val="none" w:sz="0" w:space="0" w:color="auto"/>
        <w:bottom w:val="none" w:sz="0" w:space="0" w:color="auto"/>
        <w:right w:val="none" w:sz="0" w:space="0" w:color="auto"/>
      </w:divBdr>
      <w:divsChild>
        <w:div w:id="933854295">
          <w:marLeft w:val="0"/>
          <w:marRight w:val="0"/>
          <w:marTop w:val="0"/>
          <w:marBottom w:val="0"/>
          <w:divBdr>
            <w:top w:val="none" w:sz="0" w:space="0" w:color="auto"/>
            <w:left w:val="none" w:sz="0" w:space="0" w:color="auto"/>
            <w:bottom w:val="none" w:sz="0" w:space="0" w:color="auto"/>
            <w:right w:val="none" w:sz="0" w:space="0" w:color="auto"/>
          </w:divBdr>
          <w:divsChild>
            <w:div w:id="1995186013">
              <w:marLeft w:val="0"/>
              <w:marRight w:val="0"/>
              <w:marTop w:val="0"/>
              <w:marBottom w:val="0"/>
              <w:divBdr>
                <w:top w:val="none" w:sz="0" w:space="0" w:color="auto"/>
                <w:left w:val="none" w:sz="0" w:space="0" w:color="auto"/>
                <w:bottom w:val="none" w:sz="0" w:space="0" w:color="auto"/>
                <w:right w:val="none" w:sz="0" w:space="0" w:color="auto"/>
              </w:divBdr>
              <w:divsChild>
                <w:div w:id="12241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5341">
      <w:bodyDiv w:val="1"/>
      <w:marLeft w:val="0"/>
      <w:marRight w:val="0"/>
      <w:marTop w:val="0"/>
      <w:marBottom w:val="0"/>
      <w:divBdr>
        <w:top w:val="none" w:sz="0" w:space="0" w:color="auto"/>
        <w:left w:val="none" w:sz="0" w:space="0" w:color="auto"/>
        <w:bottom w:val="none" w:sz="0" w:space="0" w:color="auto"/>
        <w:right w:val="none" w:sz="0" w:space="0" w:color="auto"/>
      </w:divBdr>
      <w:divsChild>
        <w:div w:id="1041586711">
          <w:marLeft w:val="0"/>
          <w:marRight w:val="0"/>
          <w:marTop w:val="0"/>
          <w:marBottom w:val="0"/>
          <w:divBdr>
            <w:top w:val="none" w:sz="0" w:space="0" w:color="auto"/>
            <w:left w:val="none" w:sz="0" w:space="0" w:color="auto"/>
            <w:bottom w:val="none" w:sz="0" w:space="0" w:color="auto"/>
            <w:right w:val="none" w:sz="0" w:space="0" w:color="auto"/>
          </w:divBdr>
          <w:divsChild>
            <w:div w:id="336733668">
              <w:marLeft w:val="0"/>
              <w:marRight w:val="0"/>
              <w:marTop w:val="0"/>
              <w:marBottom w:val="0"/>
              <w:divBdr>
                <w:top w:val="none" w:sz="0" w:space="0" w:color="auto"/>
                <w:left w:val="none" w:sz="0" w:space="0" w:color="auto"/>
                <w:bottom w:val="none" w:sz="0" w:space="0" w:color="auto"/>
                <w:right w:val="none" w:sz="0" w:space="0" w:color="auto"/>
              </w:divBdr>
              <w:divsChild>
                <w:div w:id="1829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4678">
      <w:bodyDiv w:val="1"/>
      <w:marLeft w:val="0"/>
      <w:marRight w:val="0"/>
      <w:marTop w:val="0"/>
      <w:marBottom w:val="0"/>
      <w:divBdr>
        <w:top w:val="none" w:sz="0" w:space="0" w:color="auto"/>
        <w:left w:val="none" w:sz="0" w:space="0" w:color="auto"/>
        <w:bottom w:val="none" w:sz="0" w:space="0" w:color="auto"/>
        <w:right w:val="none" w:sz="0" w:space="0" w:color="auto"/>
      </w:divBdr>
      <w:divsChild>
        <w:div w:id="999696301">
          <w:marLeft w:val="0"/>
          <w:marRight w:val="0"/>
          <w:marTop w:val="0"/>
          <w:marBottom w:val="0"/>
          <w:divBdr>
            <w:top w:val="none" w:sz="0" w:space="0" w:color="auto"/>
            <w:left w:val="none" w:sz="0" w:space="0" w:color="auto"/>
            <w:bottom w:val="none" w:sz="0" w:space="0" w:color="auto"/>
            <w:right w:val="none" w:sz="0" w:space="0" w:color="auto"/>
          </w:divBdr>
          <w:divsChild>
            <w:div w:id="393314221">
              <w:marLeft w:val="0"/>
              <w:marRight w:val="0"/>
              <w:marTop w:val="0"/>
              <w:marBottom w:val="0"/>
              <w:divBdr>
                <w:top w:val="none" w:sz="0" w:space="0" w:color="auto"/>
                <w:left w:val="none" w:sz="0" w:space="0" w:color="auto"/>
                <w:bottom w:val="none" w:sz="0" w:space="0" w:color="auto"/>
                <w:right w:val="none" w:sz="0" w:space="0" w:color="auto"/>
              </w:divBdr>
              <w:divsChild>
                <w:div w:id="1625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600">
      <w:bodyDiv w:val="1"/>
      <w:marLeft w:val="0"/>
      <w:marRight w:val="0"/>
      <w:marTop w:val="0"/>
      <w:marBottom w:val="0"/>
      <w:divBdr>
        <w:top w:val="none" w:sz="0" w:space="0" w:color="auto"/>
        <w:left w:val="none" w:sz="0" w:space="0" w:color="auto"/>
        <w:bottom w:val="none" w:sz="0" w:space="0" w:color="auto"/>
        <w:right w:val="none" w:sz="0" w:space="0" w:color="auto"/>
      </w:divBdr>
      <w:divsChild>
        <w:div w:id="1314333306">
          <w:marLeft w:val="0"/>
          <w:marRight w:val="0"/>
          <w:marTop w:val="0"/>
          <w:marBottom w:val="0"/>
          <w:divBdr>
            <w:top w:val="none" w:sz="0" w:space="0" w:color="auto"/>
            <w:left w:val="none" w:sz="0" w:space="0" w:color="auto"/>
            <w:bottom w:val="none" w:sz="0" w:space="0" w:color="auto"/>
            <w:right w:val="none" w:sz="0" w:space="0" w:color="auto"/>
          </w:divBdr>
          <w:divsChild>
            <w:div w:id="1838954642">
              <w:marLeft w:val="0"/>
              <w:marRight w:val="0"/>
              <w:marTop w:val="0"/>
              <w:marBottom w:val="0"/>
              <w:divBdr>
                <w:top w:val="none" w:sz="0" w:space="0" w:color="auto"/>
                <w:left w:val="none" w:sz="0" w:space="0" w:color="auto"/>
                <w:bottom w:val="none" w:sz="0" w:space="0" w:color="auto"/>
                <w:right w:val="none" w:sz="0" w:space="0" w:color="auto"/>
              </w:divBdr>
              <w:divsChild>
                <w:div w:id="1581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00905">
      <w:bodyDiv w:val="1"/>
      <w:marLeft w:val="0"/>
      <w:marRight w:val="0"/>
      <w:marTop w:val="0"/>
      <w:marBottom w:val="0"/>
      <w:divBdr>
        <w:top w:val="none" w:sz="0" w:space="0" w:color="auto"/>
        <w:left w:val="none" w:sz="0" w:space="0" w:color="auto"/>
        <w:bottom w:val="none" w:sz="0" w:space="0" w:color="auto"/>
        <w:right w:val="none" w:sz="0" w:space="0" w:color="auto"/>
      </w:divBdr>
      <w:divsChild>
        <w:div w:id="1520268995">
          <w:marLeft w:val="0"/>
          <w:marRight w:val="0"/>
          <w:marTop w:val="0"/>
          <w:marBottom w:val="0"/>
          <w:divBdr>
            <w:top w:val="none" w:sz="0" w:space="0" w:color="auto"/>
            <w:left w:val="none" w:sz="0" w:space="0" w:color="auto"/>
            <w:bottom w:val="none" w:sz="0" w:space="0" w:color="auto"/>
            <w:right w:val="none" w:sz="0" w:space="0" w:color="auto"/>
          </w:divBdr>
          <w:divsChild>
            <w:div w:id="1070884033">
              <w:marLeft w:val="0"/>
              <w:marRight w:val="0"/>
              <w:marTop w:val="0"/>
              <w:marBottom w:val="0"/>
              <w:divBdr>
                <w:top w:val="none" w:sz="0" w:space="0" w:color="auto"/>
                <w:left w:val="none" w:sz="0" w:space="0" w:color="auto"/>
                <w:bottom w:val="none" w:sz="0" w:space="0" w:color="auto"/>
                <w:right w:val="none" w:sz="0" w:space="0" w:color="auto"/>
              </w:divBdr>
              <w:divsChild>
                <w:div w:id="41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876">
      <w:bodyDiv w:val="1"/>
      <w:marLeft w:val="0"/>
      <w:marRight w:val="0"/>
      <w:marTop w:val="0"/>
      <w:marBottom w:val="0"/>
      <w:divBdr>
        <w:top w:val="none" w:sz="0" w:space="0" w:color="auto"/>
        <w:left w:val="none" w:sz="0" w:space="0" w:color="auto"/>
        <w:bottom w:val="none" w:sz="0" w:space="0" w:color="auto"/>
        <w:right w:val="none" w:sz="0" w:space="0" w:color="auto"/>
      </w:divBdr>
      <w:divsChild>
        <w:div w:id="273220490">
          <w:marLeft w:val="0"/>
          <w:marRight w:val="0"/>
          <w:marTop w:val="0"/>
          <w:marBottom w:val="0"/>
          <w:divBdr>
            <w:top w:val="none" w:sz="0" w:space="0" w:color="auto"/>
            <w:left w:val="none" w:sz="0" w:space="0" w:color="auto"/>
            <w:bottom w:val="none" w:sz="0" w:space="0" w:color="auto"/>
            <w:right w:val="none" w:sz="0" w:space="0" w:color="auto"/>
          </w:divBdr>
          <w:divsChild>
            <w:div w:id="346837048">
              <w:marLeft w:val="0"/>
              <w:marRight w:val="0"/>
              <w:marTop w:val="0"/>
              <w:marBottom w:val="0"/>
              <w:divBdr>
                <w:top w:val="none" w:sz="0" w:space="0" w:color="auto"/>
                <w:left w:val="none" w:sz="0" w:space="0" w:color="auto"/>
                <w:bottom w:val="none" w:sz="0" w:space="0" w:color="auto"/>
                <w:right w:val="none" w:sz="0" w:space="0" w:color="auto"/>
              </w:divBdr>
              <w:divsChild>
                <w:div w:id="317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44991">
      <w:bodyDiv w:val="1"/>
      <w:marLeft w:val="0"/>
      <w:marRight w:val="0"/>
      <w:marTop w:val="0"/>
      <w:marBottom w:val="0"/>
      <w:divBdr>
        <w:top w:val="none" w:sz="0" w:space="0" w:color="auto"/>
        <w:left w:val="none" w:sz="0" w:space="0" w:color="auto"/>
        <w:bottom w:val="none" w:sz="0" w:space="0" w:color="auto"/>
        <w:right w:val="none" w:sz="0" w:space="0" w:color="auto"/>
      </w:divBdr>
      <w:divsChild>
        <w:div w:id="1993177555">
          <w:marLeft w:val="0"/>
          <w:marRight w:val="0"/>
          <w:marTop w:val="0"/>
          <w:marBottom w:val="0"/>
          <w:divBdr>
            <w:top w:val="none" w:sz="0" w:space="0" w:color="auto"/>
            <w:left w:val="none" w:sz="0" w:space="0" w:color="auto"/>
            <w:bottom w:val="none" w:sz="0" w:space="0" w:color="auto"/>
            <w:right w:val="none" w:sz="0" w:space="0" w:color="auto"/>
          </w:divBdr>
          <w:divsChild>
            <w:div w:id="377976533">
              <w:marLeft w:val="0"/>
              <w:marRight w:val="0"/>
              <w:marTop w:val="0"/>
              <w:marBottom w:val="0"/>
              <w:divBdr>
                <w:top w:val="none" w:sz="0" w:space="0" w:color="auto"/>
                <w:left w:val="none" w:sz="0" w:space="0" w:color="auto"/>
                <w:bottom w:val="none" w:sz="0" w:space="0" w:color="auto"/>
                <w:right w:val="none" w:sz="0" w:space="0" w:color="auto"/>
              </w:divBdr>
              <w:divsChild>
                <w:div w:id="11195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404878">
      <w:bodyDiv w:val="1"/>
      <w:marLeft w:val="0"/>
      <w:marRight w:val="0"/>
      <w:marTop w:val="0"/>
      <w:marBottom w:val="0"/>
      <w:divBdr>
        <w:top w:val="none" w:sz="0" w:space="0" w:color="auto"/>
        <w:left w:val="none" w:sz="0" w:space="0" w:color="auto"/>
        <w:bottom w:val="none" w:sz="0" w:space="0" w:color="auto"/>
        <w:right w:val="none" w:sz="0" w:space="0" w:color="auto"/>
      </w:divBdr>
      <w:divsChild>
        <w:div w:id="247929559">
          <w:marLeft w:val="0"/>
          <w:marRight w:val="0"/>
          <w:marTop w:val="0"/>
          <w:marBottom w:val="0"/>
          <w:divBdr>
            <w:top w:val="none" w:sz="0" w:space="0" w:color="auto"/>
            <w:left w:val="none" w:sz="0" w:space="0" w:color="auto"/>
            <w:bottom w:val="none" w:sz="0" w:space="0" w:color="auto"/>
            <w:right w:val="none" w:sz="0" w:space="0" w:color="auto"/>
          </w:divBdr>
          <w:divsChild>
            <w:div w:id="144979572">
              <w:marLeft w:val="0"/>
              <w:marRight w:val="0"/>
              <w:marTop w:val="0"/>
              <w:marBottom w:val="0"/>
              <w:divBdr>
                <w:top w:val="none" w:sz="0" w:space="0" w:color="auto"/>
                <w:left w:val="none" w:sz="0" w:space="0" w:color="auto"/>
                <w:bottom w:val="none" w:sz="0" w:space="0" w:color="auto"/>
                <w:right w:val="none" w:sz="0" w:space="0" w:color="auto"/>
              </w:divBdr>
              <w:divsChild>
                <w:div w:id="271864664">
                  <w:marLeft w:val="0"/>
                  <w:marRight w:val="0"/>
                  <w:marTop w:val="0"/>
                  <w:marBottom w:val="0"/>
                  <w:divBdr>
                    <w:top w:val="none" w:sz="0" w:space="0" w:color="auto"/>
                    <w:left w:val="none" w:sz="0" w:space="0" w:color="auto"/>
                    <w:bottom w:val="none" w:sz="0" w:space="0" w:color="auto"/>
                    <w:right w:val="none" w:sz="0" w:space="0" w:color="auto"/>
                  </w:divBdr>
                </w:div>
                <w:div w:id="20121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306">
      <w:bodyDiv w:val="1"/>
      <w:marLeft w:val="0"/>
      <w:marRight w:val="0"/>
      <w:marTop w:val="0"/>
      <w:marBottom w:val="0"/>
      <w:divBdr>
        <w:top w:val="none" w:sz="0" w:space="0" w:color="auto"/>
        <w:left w:val="none" w:sz="0" w:space="0" w:color="auto"/>
        <w:bottom w:val="none" w:sz="0" w:space="0" w:color="auto"/>
        <w:right w:val="none" w:sz="0" w:space="0" w:color="auto"/>
      </w:divBdr>
      <w:divsChild>
        <w:div w:id="1231843628">
          <w:marLeft w:val="0"/>
          <w:marRight w:val="0"/>
          <w:marTop w:val="0"/>
          <w:marBottom w:val="0"/>
          <w:divBdr>
            <w:top w:val="none" w:sz="0" w:space="0" w:color="auto"/>
            <w:left w:val="none" w:sz="0" w:space="0" w:color="auto"/>
            <w:bottom w:val="none" w:sz="0" w:space="0" w:color="auto"/>
            <w:right w:val="none" w:sz="0" w:space="0" w:color="auto"/>
          </w:divBdr>
          <w:divsChild>
            <w:div w:id="1351685994">
              <w:marLeft w:val="0"/>
              <w:marRight w:val="0"/>
              <w:marTop w:val="0"/>
              <w:marBottom w:val="0"/>
              <w:divBdr>
                <w:top w:val="none" w:sz="0" w:space="0" w:color="auto"/>
                <w:left w:val="none" w:sz="0" w:space="0" w:color="auto"/>
                <w:bottom w:val="none" w:sz="0" w:space="0" w:color="auto"/>
                <w:right w:val="none" w:sz="0" w:space="0" w:color="auto"/>
              </w:divBdr>
              <w:divsChild>
                <w:div w:id="991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8196">
      <w:bodyDiv w:val="1"/>
      <w:marLeft w:val="0"/>
      <w:marRight w:val="0"/>
      <w:marTop w:val="0"/>
      <w:marBottom w:val="0"/>
      <w:divBdr>
        <w:top w:val="none" w:sz="0" w:space="0" w:color="auto"/>
        <w:left w:val="none" w:sz="0" w:space="0" w:color="auto"/>
        <w:bottom w:val="none" w:sz="0" w:space="0" w:color="auto"/>
        <w:right w:val="none" w:sz="0" w:space="0" w:color="auto"/>
      </w:divBdr>
      <w:divsChild>
        <w:div w:id="1914775530">
          <w:marLeft w:val="0"/>
          <w:marRight w:val="0"/>
          <w:marTop w:val="0"/>
          <w:marBottom w:val="0"/>
          <w:divBdr>
            <w:top w:val="none" w:sz="0" w:space="0" w:color="auto"/>
            <w:left w:val="none" w:sz="0" w:space="0" w:color="auto"/>
            <w:bottom w:val="none" w:sz="0" w:space="0" w:color="auto"/>
            <w:right w:val="none" w:sz="0" w:space="0" w:color="auto"/>
          </w:divBdr>
          <w:divsChild>
            <w:div w:id="1957175972">
              <w:marLeft w:val="0"/>
              <w:marRight w:val="0"/>
              <w:marTop w:val="0"/>
              <w:marBottom w:val="0"/>
              <w:divBdr>
                <w:top w:val="none" w:sz="0" w:space="0" w:color="auto"/>
                <w:left w:val="none" w:sz="0" w:space="0" w:color="auto"/>
                <w:bottom w:val="none" w:sz="0" w:space="0" w:color="auto"/>
                <w:right w:val="none" w:sz="0" w:space="0" w:color="auto"/>
              </w:divBdr>
              <w:divsChild>
                <w:div w:id="20694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434">
      <w:bodyDiv w:val="1"/>
      <w:marLeft w:val="0"/>
      <w:marRight w:val="0"/>
      <w:marTop w:val="0"/>
      <w:marBottom w:val="0"/>
      <w:divBdr>
        <w:top w:val="none" w:sz="0" w:space="0" w:color="auto"/>
        <w:left w:val="none" w:sz="0" w:space="0" w:color="auto"/>
        <w:bottom w:val="none" w:sz="0" w:space="0" w:color="auto"/>
        <w:right w:val="none" w:sz="0" w:space="0" w:color="auto"/>
      </w:divBdr>
      <w:divsChild>
        <w:div w:id="993873847">
          <w:marLeft w:val="0"/>
          <w:marRight w:val="0"/>
          <w:marTop w:val="0"/>
          <w:marBottom w:val="0"/>
          <w:divBdr>
            <w:top w:val="none" w:sz="0" w:space="0" w:color="auto"/>
            <w:left w:val="none" w:sz="0" w:space="0" w:color="auto"/>
            <w:bottom w:val="none" w:sz="0" w:space="0" w:color="auto"/>
            <w:right w:val="none" w:sz="0" w:space="0" w:color="auto"/>
          </w:divBdr>
          <w:divsChild>
            <w:div w:id="1196885284">
              <w:marLeft w:val="0"/>
              <w:marRight w:val="0"/>
              <w:marTop w:val="0"/>
              <w:marBottom w:val="0"/>
              <w:divBdr>
                <w:top w:val="none" w:sz="0" w:space="0" w:color="auto"/>
                <w:left w:val="none" w:sz="0" w:space="0" w:color="auto"/>
                <w:bottom w:val="none" w:sz="0" w:space="0" w:color="auto"/>
                <w:right w:val="none" w:sz="0" w:space="0" w:color="auto"/>
              </w:divBdr>
              <w:divsChild>
                <w:div w:id="350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542">
      <w:bodyDiv w:val="1"/>
      <w:marLeft w:val="0"/>
      <w:marRight w:val="0"/>
      <w:marTop w:val="0"/>
      <w:marBottom w:val="0"/>
      <w:divBdr>
        <w:top w:val="none" w:sz="0" w:space="0" w:color="auto"/>
        <w:left w:val="none" w:sz="0" w:space="0" w:color="auto"/>
        <w:bottom w:val="none" w:sz="0" w:space="0" w:color="auto"/>
        <w:right w:val="none" w:sz="0" w:space="0" w:color="auto"/>
      </w:divBdr>
      <w:divsChild>
        <w:div w:id="540170238">
          <w:marLeft w:val="0"/>
          <w:marRight w:val="0"/>
          <w:marTop w:val="0"/>
          <w:marBottom w:val="0"/>
          <w:divBdr>
            <w:top w:val="none" w:sz="0" w:space="0" w:color="auto"/>
            <w:left w:val="none" w:sz="0" w:space="0" w:color="auto"/>
            <w:bottom w:val="none" w:sz="0" w:space="0" w:color="auto"/>
            <w:right w:val="none" w:sz="0" w:space="0" w:color="auto"/>
          </w:divBdr>
          <w:divsChild>
            <w:div w:id="727725951">
              <w:marLeft w:val="0"/>
              <w:marRight w:val="0"/>
              <w:marTop w:val="0"/>
              <w:marBottom w:val="0"/>
              <w:divBdr>
                <w:top w:val="none" w:sz="0" w:space="0" w:color="auto"/>
                <w:left w:val="none" w:sz="0" w:space="0" w:color="auto"/>
                <w:bottom w:val="none" w:sz="0" w:space="0" w:color="auto"/>
                <w:right w:val="none" w:sz="0" w:space="0" w:color="auto"/>
              </w:divBdr>
              <w:divsChild>
                <w:div w:id="3324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6648">
      <w:bodyDiv w:val="1"/>
      <w:marLeft w:val="0"/>
      <w:marRight w:val="0"/>
      <w:marTop w:val="0"/>
      <w:marBottom w:val="0"/>
      <w:divBdr>
        <w:top w:val="none" w:sz="0" w:space="0" w:color="auto"/>
        <w:left w:val="none" w:sz="0" w:space="0" w:color="auto"/>
        <w:bottom w:val="none" w:sz="0" w:space="0" w:color="auto"/>
        <w:right w:val="none" w:sz="0" w:space="0" w:color="auto"/>
      </w:divBdr>
      <w:divsChild>
        <w:div w:id="1412775392">
          <w:marLeft w:val="0"/>
          <w:marRight w:val="0"/>
          <w:marTop w:val="0"/>
          <w:marBottom w:val="0"/>
          <w:divBdr>
            <w:top w:val="none" w:sz="0" w:space="0" w:color="auto"/>
            <w:left w:val="none" w:sz="0" w:space="0" w:color="auto"/>
            <w:bottom w:val="none" w:sz="0" w:space="0" w:color="auto"/>
            <w:right w:val="none" w:sz="0" w:space="0" w:color="auto"/>
          </w:divBdr>
          <w:divsChild>
            <w:div w:id="583881816">
              <w:marLeft w:val="0"/>
              <w:marRight w:val="0"/>
              <w:marTop w:val="0"/>
              <w:marBottom w:val="0"/>
              <w:divBdr>
                <w:top w:val="none" w:sz="0" w:space="0" w:color="auto"/>
                <w:left w:val="none" w:sz="0" w:space="0" w:color="auto"/>
                <w:bottom w:val="none" w:sz="0" w:space="0" w:color="auto"/>
                <w:right w:val="none" w:sz="0" w:space="0" w:color="auto"/>
              </w:divBdr>
              <w:divsChild>
                <w:div w:id="13778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408">
      <w:bodyDiv w:val="1"/>
      <w:marLeft w:val="0"/>
      <w:marRight w:val="0"/>
      <w:marTop w:val="0"/>
      <w:marBottom w:val="0"/>
      <w:divBdr>
        <w:top w:val="none" w:sz="0" w:space="0" w:color="auto"/>
        <w:left w:val="none" w:sz="0" w:space="0" w:color="auto"/>
        <w:bottom w:val="none" w:sz="0" w:space="0" w:color="auto"/>
        <w:right w:val="none" w:sz="0" w:space="0" w:color="auto"/>
      </w:divBdr>
      <w:divsChild>
        <w:div w:id="769089408">
          <w:marLeft w:val="0"/>
          <w:marRight w:val="0"/>
          <w:marTop w:val="0"/>
          <w:marBottom w:val="0"/>
          <w:divBdr>
            <w:top w:val="none" w:sz="0" w:space="0" w:color="auto"/>
            <w:left w:val="none" w:sz="0" w:space="0" w:color="auto"/>
            <w:bottom w:val="none" w:sz="0" w:space="0" w:color="auto"/>
            <w:right w:val="none" w:sz="0" w:space="0" w:color="auto"/>
          </w:divBdr>
          <w:divsChild>
            <w:div w:id="732235264">
              <w:marLeft w:val="0"/>
              <w:marRight w:val="0"/>
              <w:marTop w:val="0"/>
              <w:marBottom w:val="0"/>
              <w:divBdr>
                <w:top w:val="none" w:sz="0" w:space="0" w:color="auto"/>
                <w:left w:val="none" w:sz="0" w:space="0" w:color="auto"/>
                <w:bottom w:val="none" w:sz="0" w:space="0" w:color="auto"/>
                <w:right w:val="none" w:sz="0" w:space="0" w:color="auto"/>
              </w:divBdr>
              <w:divsChild>
                <w:div w:id="3600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046">
      <w:bodyDiv w:val="1"/>
      <w:marLeft w:val="0"/>
      <w:marRight w:val="0"/>
      <w:marTop w:val="0"/>
      <w:marBottom w:val="0"/>
      <w:divBdr>
        <w:top w:val="none" w:sz="0" w:space="0" w:color="auto"/>
        <w:left w:val="none" w:sz="0" w:space="0" w:color="auto"/>
        <w:bottom w:val="none" w:sz="0" w:space="0" w:color="auto"/>
        <w:right w:val="none" w:sz="0" w:space="0" w:color="auto"/>
      </w:divBdr>
      <w:divsChild>
        <w:div w:id="1344086337">
          <w:marLeft w:val="0"/>
          <w:marRight w:val="0"/>
          <w:marTop w:val="0"/>
          <w:marBottom w:val="0"/>
          <w:divBdr>
            <w:top w:val="none" w:sz="0" w:space="0" w:color="auto"/>
            <w:left w:val="none" w:sz="0" w:space="0" w:color="auto"/>
            <w:bottom w:val="none" w:sz="0" w:space="0" w:color="auto"/>
            <w:right w:val="none" w:sz="0" w:space="0" w:color="auto"/>
          </w:divBdr>
          <w:divsChild>
            <w:div w:id="1167790530">
              <w:marLeft w:val="0"/>
              <w:marRight w:val="0"/>
              <w:marTop w:val="0"/>
              <w:marBottom w:val="0"/>
              <w:divBdr>
                <w:top w:val="none" w:sz="0" w:space="0" w:color="auto"/>
                <w:left w:val="none" w:sz="0" w:space="0" w:color="auto"/>
                <w:bottom w:val="none" w:sz="0" w:space="0" w:color="auto"/>
                <w:right w:val="none" w:sz="0" w:space="0" w:color="auto"/>
              </w:divBdr>
              <w:divsChild>
                <w:div w:id="10131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7016">
      <w:bodyDiv w:val="1"/>
      <w:marLeft w:val="0"/>
      <w:marRight w:val="0"/>
      <w:marTop w:val="0"/>
      <w:marBottom w:val="0"/>
      <w:divBdr>
        <w:top w:val="none" w:sz="0" w:space="0" w:color="auto"/>
        <w:left w:val="none" w:sz="0" w:space="0" w:color="auto"/>
        <w:bottom w:val="none" w:sz="0" w:space="0" w:color="auto"/>
        <w:right w:val="none" w:sz="0" w:space="0" w:color="auto"/>
      </w:divBdr>
      <w:divsChild>
        <w:div w:id="2117211033">
          <w:marLeft w:val="0"/>
          <w:marRight w:val="0"/>
          <w:marTop w:val="0"/>
          <w:marBottom w:val="0"/>
          <w:divBdr>
            <w:top w:val="none" w:sz="0" w:space="0" w:color="auto"/>
            <w:left w:val="none" w:sz="0" w:space="0" w:color="auto"/>
            <w:bottom w:val="none" w:sz="0" w:space="0" w:color="auto"/>
            <w:right w:val="none" w:sz="0" w:space="0" w:color="auto"/>
          </w:divBdr>
          <w:divsChild>
            <w:div w:id="1301110517">
              <w:marLeft w:val="0"/>
              <w:marRight w:val="0"/>
              <w:marTop w:val="0"/>
              <w:marBottom w:val="0"/>
              <w:divBdr>
                <w:top w:val="none" w:sz="0" w:space="0" w:color="auto"/>
                <w:left w:val="none" w:sz="0" w:space="0" w:color="auto"/>
                <w:bottom w:val="none" w:sz="0" w:space="0" w:color="auto"/>
                <w:right w:val="none" w:sz="0" w:space="0" w:color="auto"/>
              </w:divBdr>
              <w:divsChild>
                <w:div w:id="16737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10146">
      <w:bodyDiv w:val="1"/>
      <w:marLeft w:val="0"/>
      <w:marRight w:val="0"/>
      <w:marTop w:val="0"/>
      <w:marBottom w:val="0"/>
      <w:divBdr>
        <w:top w:val="none" w:sz="0" w:space="0" w:color="auto"/>
        <w:left w:val="none" w:sz="0" w:space="0" w:color="auto"/>
        <w:bottom w:val="none" w:sz="0" w:space="0" w:color="auto"/>
        <w:right w:val="none" w:sz="0" w:space="0" w:color="auto"/>
      </w:divBdr>
      <w:divsChild>
        <w:div w:id="698236347">
          <w:marLeft w:val="0"/>
          <w:marRight w:val="0"/>
          <w:marTop w:val="0"/>
          <w:marBottom w:val="0"/>
          <w:divBdr>
            <w:top w:val="none" w:sz="0" w:space="0" w:color="auto"/>
            <w:left w:val="none" w:sz="0" w:space="0" w:color="auto"/>
            <w:bottom w:val="none" w:sz="0" w:space="0" w:color="auto"/>
            <w:right w:val="none" w:sz="0" w:space="0" w:color="auto"/>
          </w:divBdr>
          <w:divsChild>
            <w:div w:id="1338844707">
              <w:marLeft w:val="0"/>
              <w:marRight w:val="0"/>
              <w:marTop w:val="0"/>
              <w:marBottom w:val="0"/>
              <w:divBdr>
                <w:top w:val="none" w:sz="0" w:space="0" w:color="auto"/>
                <w:left w:val="none" w:sz="0" w:space="0" w:color="auto"/>
                <w:bottom w:val="none" w:sz="0" w:space="0" w:color="auto"/>
                <w:right w:val="none" w:sz="0" w:space="0" w:color="auto"/>
              </w:divBdr>
              <w:divsChild>
                <w:div w:id="2125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7312">
      <w:bodyDiv w:val="1"/>
      <w:marLeft w:val="0"/>
      <w:marRight w:val="0"/>
      <w:marTop w:val="0"/>
      <w:marBottom w:val="0"/>
      <w:divBdr>
        <w:top w:val="none" w:sz="0" w:space="0" w:color="auto"/>
        <w:left w:val="none" w:sz="0" w:space="0" w:color="auto"/>
        <w:bottom w:val="none" w:sz="0" w:space="0" w:color="auto"/>
        <w:right w:val="none" w:sz="0" w:space="0" w:color="auto"/>
      </w:divBdr>
      <w:divsChild>
        <w:div w:id="518861273">
          <w:marLeft w:val="0"/>
          <w:marRight w:val="0"/>
          <w:marTop w:val="0"/>
          <w:marBottom w:val="0"/>
          <w:divBdr>
            <w:top w:val="none" w:sz="0" w:space="0" w:color="auto"/>
            <w:left w:val="none" w:sz="0" w:space="0" w:color="auto"/>
            <w:bottom w:val="none" w:sz="0" w:space="0" w:color="auto"/>
            <w:right w:val="none" w:sz="0" w:space="0" w:color="auto"/>
          </w:divBdr>
          <w:divsChild>
            <w:div w:id="1731073306">
              <w:marLeft w:val="0"/>
              <w:marRight w:val="0"/>
              <w:marTop w:val="0"/>
              <w:marBottom w:val="0"/>
              <w:divBdr>
                <w:top w:val="none" w:sz="0" w:space="0" w:color="auto"/>
                <w:left w:val="none" w:sz="0" w:space="0" w:color="auto"/>
                <w:bottom w:val="none" w:sz="0" w:space="0" w:color="auto"/>
                <w:right w:val="none" w:sz="0" w:space="0" w:color="auto"/>
              </w:divBdr>
              <w:divsChild>
                <w:div w:id="165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2629">
      <w:bodyDiv w:val="1"/>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973951587">
              <w:marLeft w:val="0"/>
              <w:marRight w:val="0"/>
              <w:marTop w:val="0"/>
              <w:marBottom w:val="0"/>
              <w:divBdr>
                <w:top w:val="none" w:sz="0" w:space="0" w:color="auto"/>
                <w:left w:val="none" w:sz="0" w:space="0" w:color="auto"/>
                <w:bottom w:val="none" w:sz="0" w:space="0" w:color="auto"/>
                <w:right w:val="none" w:sz="0" w:space="0" w:color="auto"/>
              </w:divBdr>
              <w:divsChild>
                <w:div w:id="658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4202">
      <w:bodyDiv w:val="1"/>
      <w:marLeft w:val="0"/>
      <w:marRight w:val="0"/>
      <w:marTop w:val="0"/>
      <w:marBottom w:val="0"/>
      <w:divBdr>
        <w:top w:val="none" w:sz="0" w:space="0" w:color="auto"/>
        <w:left w:val="none" w:sz="0" w:space="0" w:color="auto"/>
        <w:bottom w:val="none" w:sz="0" w:space="0" w:color="auto"/>
        <w:right w:val="none" w:sz="0" w:space="0" w:color="auto"/>
      </w:divBdr>
      <w:divsChild>
        <w:div w:id="845172240">
          <w:marLeft w:val="0"/>
          <w:marRight w:val="0"/>
          <w:marTop w:val="0"/>
          <w:marBottom w:val="0"/>
          <w:divBdr>
            <w:top w:val="none" w:sz="0" w:space="0" w:color="auto"/>
            <w:left w:val="none" w:sz="0" w:space="0" w:color="auto"/>
            <w:bottom w:val="none" w:sz="0" w:space="0" w:color="auto"/>
            <w:right w:val="none" w:sz="0" w:space="0" w:color="auto"/>
          </w:divBdr>
          <w:divsChild>
            <w:div w:id="1229264342">
              <w:marLeft w:val="0"/>
              <w:marRight w:val="0"/>
              <w:marTop w:val="0"/>
              <w:marBottom w:val="0"/>
              <w:divBdr>
                <w:top w:val="none" w:sz="0" w:space="0" w:color="auto"/>
                <w:left w:val="none" w:sz="0" w:space="0" w:color="auto"/>
                <w:bottom w:val="none" w:sz="0" w:space="0" w:color="auto"/>
                <w:right w:val="none" w:sz="0" w:space="0" w:color="auto"/>
              </w:divBdr>
              <w:divsChild>
                <w:div w:id="8694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3168">
      <w:bodyDiv w:val="1"/>
      <w:marLeft w:val="0"/>
      <w:marRight w:val="0"/>
      <w:marTop w:val="0"/>
      <w:marBottom w:val="0"/>
      <w:divBdr>
        <w:top w:val="none" w:sz="0" w:space="0" w:color="auto"/>
        <w:left w:val="none" w:sz="0" w:space="0" w:color="auto"/>
        <w:bottom w:val="none" w:sz="0" w:space="0" w:color="auto"/>
        <w:right w:val="none" w:sz="0" w:space="0" w:color="auto"/>
      </w:divBdr>
      <w:divsChild>
        <w:div w:id="1151170047">
          <w:marLeft w:val="0"/>
          <w:marRight w:val="0"/>
          <w:marTop w:val="0"/>
          <w:marBottom w:val="0"/>
          <w:divBdr>
            <w:top w:val="none" w:sz="0" w:space="0" w:color="auto"/>
            <w:left w:val="none" w:sz="0" w:space="0" w:color="auto"/>
            <w:bottom w:val="none" w:sz="0" w:space="0" w:color="auto"/>
            <w:right w:val="none" w:sz="0" w:space="0" w:color="auto"/>
          </w:divBdr>
          <w:divsChild>
            <w:div w:id="772819188">
              <w:marLeft w:val="0"/>
              <w:marRight w:val="0"/>
              <w:marTop w:val="0"/>
              <w:marBottom w:val="0"/>
              <w:divBdr>
                <w:top w:val="none" w:sz="0" w:space="0" w:color="auto"/>
                <w:left w:val="none" w:sz="0" w:space="0" w:color="auto"/>
                <w:bottom w:val="none" w:sz="0" w:space="0" w:color="auto"/>
                <w:right w:val="none" w:sz="0" w:space="0" w:color="auto"/>
              </w:divBdr>
              <w:divsChild>
                <w:div w:id="19000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1291">
      <w:bodyDiv w:val="1"/>
      <w:marLeft w:val="0"/>
      <w:marRight w:val="0"/>
      <w:marTop w:val="0"/>
      <w:marBottom w:val="0"/>
      <w:divBdr>
        <w:top w:val="none" w:sz="0" w:space="0" w:color="auto"/>
        <w:left w:val="none" w:sz="0" w:space="0" w:color="auto"/>
        <w:bottom w:val="none" w:sz="0" w:space="0" w:color="auto"/>
        <w:right w:val="none" w:sz="0" w:space="0" w:color="auto"/>
      </w:divBdr>
      <w:divsChild>
        <w:div w:id="1234391702">
          <w:marLeft w:val="0"/>
          <w:marRight w:val="0"/>
          <w:marTop w:val="0"/>
          <w:marBottom w:val="0"/>
          <w:divBdr>
            <w:top w:val="none" w:sz="0" w:space="0" w:color="auto"/>
            <w:left w:val="none" w:sz="0" w:space="0" w:color="auto"/>
            <w:bottom w:val="none" w:sz="0" w:space="0" w:color="auto"/>
            <w:right w:val="none" w:sz="0" w:space="0" w:color="auto"/>
          </w:divBdr>
          <w:divsChild>
            <w:div w:id="205338016">
              <w:marLeft w:val="0"/>
              <w:marRight w:val="0"/>
              <w:marTop w:val="0"/>
              <w:marBottom w:val="0"/>
              <w:divBdr>
                <w:top w:val="none" w:sz="0" w:space="0" w:color="auto"/>
                <w:left w:val="none" w:sz="0" w:space="0" w:color="auto"/>
                <w:bottom w:val="none" w:sz="0" w:space="0" w:color="auto"/>
                <w:right w:val="none" w:sz="0" w:space="0" w:color="auto"/>
              </w:divBdr>
              <w:divsChild>
                <w:div w:id="12887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5945">
      <w:bodyDiv w:val="1"/>
      <w:marLeft w:val="0"/>
      <w:marRight w:val="0"/>
      <w:marTop w:val="0"/>
      <w:marBottom w:val="0"/>
      <w:divBdr>
        <w:top w:val="none" w:sz="0" w:space="0" w:color="auto"/>
        <w:left w:val="none" w:sz="0" w:space="0" w:color="auto"/>
        <w:bottom w:val="none" w:sz="0" w:space="0" w:color="auto"/>
        <w:right w:val="none" w:sz="0" w:space="0" w:color="auto"/>
      </w:divBdr>
      <w:divsChild>
        <w:div w:id="920026240">
          <w:marLeft w:val="0"/>
          <w:marRight w:val="0"/>
          <w:marTop w:val="0"/>
          <w:marBottom w:val="0"/>
          <w:divBdr>
            <w:top w:val="none" w:sz="0" w:space="0" w:color="auto"/>
            <w:left w:val="none" w:sz="0" w:space="0" w:color="auto"/>
            <w:bottom w:val="none" w:sz="0" w:space="0" w:color="auto"/>
            <w:right w:val="none" w:sz="0" w:space="0" w:color="auto"/>
          </w:divBdr>
          <w:divsChild>
            <w:div w:id="1114910985">
              <w:marLeft w:val="0"/>
              <w:marRight w:val="0"/>
              <w:marTop w:val="0"/>
              <w:marBottom w:val="0"/>
              <w:divBdr>
                <w:top w:val="none" w:sz="0" w:space="0" w:color="auto"/>
                <w:left w:val="none" w:sz="0" w:space="0" w:color="auto"/>
                <w:bottom w:val="none" w:sz="0" w:space="0" w:color="auto"/>
                <w:right w:val="none" w:sz="0" w:space="0" w:color="auto"/>
              </w:divBdr>
              <w:divsChild>
                <w:div w:id="1562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49634">
      <w:bodyDiv w:val="1"/>
      <w:marLeft w:val="0"/>
      <w:marRight w:val="0"/>
      <w:marTop w:val="0"/>
      <w:marBottom w:val="0"/>
      <w:divBdr>
        <w:top w:val="none" w:sz="0" w:space="0" w:color="auto"/>
        <w:left w:val="none" w:sz="0" w:space="0" w:color="auto"/>
        <w:bottom w:val="none" w:sz="0" w:space="0" w:color="auto"/>
        <w:right w:val="none" w:sz="0" w:space="0" w:color="auto"/>
      </w:divBdr>
      <w:divsChild>
        <w:div w:id="142701115">
          <w:marLeft w:val="0"/>
          <w:marRight w:val="0"/>
          <w:marTop w:val="0"/>
          <w:marBottom w:val="0"/>
          <w:divBdr>
            <w:top w:val="none" w:sz="0" w:space="0" w:color="auto"/>
            <w:left w:val="none" w:sz="0" w:space="0" w:color="auto"/>
            <w:bottom w:val="none" w:sz="0" w:space="0" w:color="auto"/>
            <w:right w:val="none" w:sz="0" w:space="0" w:color="auto"/>
          </w:divBdr>
          <w:divsChild>
            <w:div w:id="1486357991">
              <w:marLeft w:val="0"/>
              <w:marRight w:val="0"/>
              <w:marTop w:val="0"/>
              <w:marBottom w:val="0"/>
              <w:divBdr>
                <w:top w:val="none" w:sz="0" w:space="0" w:color="auto"/>
                <w:left w:val="none" w:sz="0" w:space="0" w:color="auto"/>
                <w:bottom w:val="none" w:sz="0" w:space="0" w:color="auto"/>
                <w:right w:val="none" w:sz="0" w:space="0" w:color="auto"/>
              </w:divBdr>
              <w:divsChild>
                <w:div w:id="1459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0341">
      <w:bodyDiv w:val="1"/>
      <w:marLeft w:val="0"/>
      <w:marRight w:val="0"/>
      <w:marTop w:val="0"/>
      <w:marBottom w:val="0"/>
      <w:divBdr>
        <w:top w:val="none" w:sz="0" w:space="0" w:color="auto"/>
        <w:left w:val="none" w:sz="0" w:space="0" w:color="auto"/>
        <w:bottom w:val="none" w:sz="0" w:space="0" w:color="auto"/>
        <w:right w:val="none" w:sz="0" w:space="0" w:color="auto"/>
      </w:divBdr>
      <w:divsChild>
        <w:div w:id="314605406">
          <w:marLeft w:val="0"/>
          <w:marRight w:val="0"/>
          <w:marTop w:val="0"/>
          <w:marBottom w:val="0"/>
          <w:divBdr>
            <w:top w:val="none" w:sz="0" w:space="0" w:color="auto"/>
            <w:left w:val="none" w:sz="0" w:space="0" w:color="auto"/>
            <w:bottom w:val="none" w:sz="0" w:space="0" w:color="auto"/>
            <w:right w:val="none" w:sz="0" w:space="0" w:color="auto"/>
          </w:divBdr>
          <w:divsChild>
            <w:div w:id="546993090">
              <w:marLeft w:val="0"/>
              <w:marRight w:val="0"/>
              <w:marTop w:val="0"/>
              <w:marBottom w:val="0"/>
              <w:divBdr>
                <w:top w:val="none" w:sz="0" w:space="0" w:color="auto"/>
                <w:left w:val="none" w:sz="0" w:space="0" w:color="auto"/>
                <w:bottom w:val="none" w:sz="0" w:space="0" w:color="auto"/>
                <w:right w:val="none" w:sz="0" w:space="0" w:color="auto"/>
              </w:divBdr>
              <w:divsChild>
                <w:div w:id="5136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89799">
      <w:bodyDiv w:val="1"/>
      <w:marLeft w:val="0"/>
      <w:marRight w:val="0"/>
      <w:marTop w:val="0"/>
      <w:marBottom w:val="0"/>
      <w:divBdr>
        <w:top w:val="none" w:sz="0" w:space="0" w:color="auto"/>
        <w:left w:val="none" w:sz="0" w:space="0" w:color="auto"/>
        <w:bottom w:val="none" w:sz="0" w:space="0" w:color="auto"/>
        <w:right w:val="none" w:sz="0" w:space="0" w:color="auto"/>
      </w:divBdr>
      <w:divsChild>
        <w:div w:id="203904889">
          <w:marLeft w:val="0"/>
          <w:marRight w:val="0"/>
          <w:marTop w:val="0"/>
          <w:marBottom w:val="0"/>
          <w:divBdr>
            <w:top w:val="none" w:sz="0" w:space="0" w:color="auto"/>
            <w:left w:val="none" w:sz="0" w:space="0" w:color="auto"/>
            <w:bottom w:val="none" w:sz="0" w:space="0" w:color="auto"/>
            <w:right w:val="none" w:sz="0" w:space="0" w:color="auto"/>
          </w:divBdr>
          <w:divsChild>
            <w:div w:id="1860585117">
              <w:marLeft w:val="0"/>
              <w:marRight w:val="0"/>
              <w:marTop w:val="0"/>
              <w:marBottom w:val="0"/>
              <w:divBdr>
                <w:top w:val="none" w:sz="0" w:space="0" w:color="auto"/>
                <w:left w:val="none" w:sz="0" w:space="0" w:color="auto"/>
                <w:bottom w:val="none" w:sz="0" w:space="0" w:color="auto"/>
                <w:right w:val="none" w:sz="0" w:space="0" w:color="auto"/>
              </w:divBdr>
              <w:divsChild>
                <w:div w:id="13205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5011">
      <w:bodyDiv w:val="1"/>
      <w:marLeft w:val="0"/>
      <w:marRight w:val="0"/>
      <w:marTop w:val="0"/>
      <w:marBottom w:val="0"/>
      <w:divBdr>
        <w:top w:val="none" w:sz="0" w:space="0" w:color="auto"/>
        <w:left w:val="none" w:sz="0" w:space="0" w:color="auto"/>
        <w:bottom w:val="none" w:sz="0" w:space="0" w:color="auto"/>
        <w:right w:val="none" w:sz="0" w:space="0" w:color="auto"/>
      </w:divBdr>
      <w:divsChild>
        <w:div w:id="1170874843">
          <w:marLeft w:val="0"/>
          <w:marRight w:val="0"/>
          <w:marTop w:val="0"/>
          <w:marBottom w:val="0"/>
          <w:divBdr>
            <w:top w:val="none" w:sz="0" w:space="0" w:color="auto"/>
            <w:left w:val="none" w:sz="0" w:space="0" w:color="auto"/>
            <w:bottom w:val="none" w:sz="0" w:space="0" w:color="auto"/>
            <w:right w:val="none" w:sz="0" w:space="0" w:color="auto"/>
          </w:divBdr>
          <w:divsChild>
            <w:div w:id="474640614">
              <w:marLeft w:val="0"/>
              <w:marRight w:val="0"/>
              <w:marTop w:val="0"/>
              <w:marBottom w:val="0"/>
              <w:divBdr>
                <w:top w:val="none" w:sz="0" w:space="0" w:color="auto"/>
                <w:left w:val="none" w:sz="0" w:space="0" w:color="auto"/>
                <w:bottom w:val="none" w:sz="0" w:space="0" w:color="auto"/>
                <w:right w:val="none" w:sz="0" w:space="0" w:color="auto"/>
              </w:divBdr>
              <w:divsChild>
                <w:div w:id="17528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62508">
      <w:bodyDiv w:val="1"/>
      <w:marLeft w:val="0"/>
      <w:marRight w:val="0"/>
      <w:marTop w:val="0"/>
      <w:marBottom w:val="0"/>
      <w:divBdr>
        <w:top w:val="none" w:sz="0" w:space="0" w:color="auto"/>
        <w:left w:val="none" w:sz="0" w:space="0" w:color="auto"/>
        <w:bottom w:val="none" w:sz="0" w:space="0" w:color="auto"/>
        <w:right w:val="none" w:sz="0" w:space="0" w:color="auto"/>
      </w:divBdr>
      <w:divsChild>
        <w:div w:id="252007736">
          <w:marLeft w:val="0"/>
          <w:marRight w:val="0"/>
          <w:marTop w:val="0"/>
          <w:marBottom w:val="0"/>
          <w:divBdr>
            <w:top w:val="none" w:sz="0" w:space="0" w:color="auto"/>
            <w:left w:val="none" w:sz="0" w:space="0" w:color="auto"/>
            <w:bottom w:val="none" w:sz="0" w:space="0" w:color="auto"/>
            <w:right w:val="none" w:sz="0" w:space="0" w:color="auto"/>
          </w:divBdr>
          <w:divsChild>
            <w:div w:id="587153800">
              <w:marLeft w:val="0"/>
              <w:marRight w:val="0"/>
              <w:marTop w:val="0"/>
              <w:marBottom w:val="0"/>
              <w:divBdr>
                <w:top w:val="none" w:sz="0" w:space="0" w:color="auto"/>
                <w:left w:val="none" w:sz="0" w:space="0" w:color="auto"/>
                <w:bottom w:val="none" w:sz="0" w:space="0" w:color="auto"/>
                <w:right w:val="none" w:sz="0" w:space="0" w:color="auto"/>
              </w:divBdr>
              <w:divsChild>
                <w:div w:id="19359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3194">
      <w:bodyDiv w:val="1"/>
      <w:marLeft w:val="0"/>
      <w:marRight w:val="0"/>
      <w:marTop w:val="0"/>
      <w:marBottom w:val="0"/>
      <w:divBdr>
        <w:top w:val="none" w:sz="0" w:space="0" w:color="auto"/>
        <w:left w:val="none" w:sz="0" w:space="0" w:color="auto"/>
        <w:bottom w:val="none" w:sz="0" w:space="0" w:color="auto"/>
        <w:right w:val="none" w:sz="0" w:space="0" w:color="auto"/>
      </w:divBdr>
      <w:divsChild>
        <w:div w:id="567762443">
          <w:marLeft w:val="0"/>
          <w:marRight w:val="0"/>
          <w:marTop w:val="0"/>
          <w:marBottom w:val="0"/>
          <w:divBdr>
            <w:top w:val="none" w:sz="0" w:space="0" w:color="auto"/>
            <w:left w:val="none" w:sz="0" w:space="0" w:color="auto"/>
            <w:bottom w:val="none" w:sz="0" w:space="0" w:color="auto"/>
            <w:right w:val="none" w:sz="0" w:space="0" w:color="auto"/>
          </w:divBdr>
          <w:divsChild>
            <w:div w:id="1362629778">
              <w:marLeft w:val="0"/>
              <w:marRight w:val="0"/>
              <w:marTop w:val="0"/>
              <w:marBottom w:val="0"/>
              <w:divBdr>
                <w:top w:val="none" w:sz="0" w:space="0" w:color="auto"/>
                <w:left w:val="none" w:sz="0" w:space="0" w:color="auto"/>
                <w:bottom w:val="none" w:sz="0" w:space="0" w:color="auto"/>
                <w:right w:val="none" w:sz="0" w:space="0" w:color="auto"/>
              </w:divBdr>
              <w:divsChild>
                <w:div w:id="1757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882">
      <w:bodyDiv w:val="1"/>
      <w:marLeft w:val="0"/>
      <w:marRight w:val="0"/>
      <w:marTop w:val="0"/>
      <w:marBottom w:val="0"/>
      <w:divBdr>
        <w:top w:val="none" w:sz="0" w:space="0" w:color="auto"/>
        <w:left w:val="none" w:sz="0" w:space="0" w:color="auto"/>
        <w:bottom w:val="none" w:sz="0" w:space="0" w:color="auto"/>
        <w:right w:val="none" w:sz="0" w:space="0" w:color="auto"/>
      </w:divBdr>
      <w:divsChild>
        <w:div w:id="1267538648">
          <w:marLeft w:val="0"/>
          <w:marRight w:val="0"/>
          <w:marTop w:val="0"/>
          <w:marBottom w:val="0"/>
          <w:divBdr>
            <w:top w:val="none" w:sz="0" w:space="0" w:color="auto"/>
            <w:left w:val="none" w:sz="0" w:space="0" w:color="auto"/>
            <w:bottom w:val="none" w:sz="0" w:space="0" w:color="auto"/>
            <w:right w:val="none" w:sz="0" w:space="0" w:color="auto"/>
          </w:divBdr>
          <w:divsChild>
            <w:div w:id="673142812">
              <w:marLeft w:val="0"/>
              <w:marRight w:val="0"/>
              <w:marTop w:val="0"/>
              <w:marBottom w:val="0"/>
              <w:divBdr>
                <w:top w:val="none" w:sz="0" w:space="0" w:color="auto"/>
                <w:left w:val="none" w:sz="0" w:space="0" w:color="auto"/>
                <w:bottom w:val="none" w:sz="0" w:space="0" w:color="auto"/>
                <w:right w:val="none" w:sz="0" w:space="0" w:color="auto"/>
              </w:divBdr>
              <w:divsChild>
                <w:div w:id="1905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4626">
      <w:bodyDiv w:val="1"/>
      <w:marLeft w:val="0"/>
      <w:marRight w:val="0"/>
      <w:marTop w:val="0"/>
      <w:marBottom w:val="0"/>
      <w:divBdr>
        <w:top w:val="none" w:sz="0" w:space="0" w:color="auto"/>
        <w:left w:val="none" w:sz="0" w:space="0" w:color="auto"/>
        <w:bottom w:val="none" w:sz="0" w:space="0" w:color="auto"/>
        <w:right w:val="none" w:sz="0" w:space="0" w:color="auto"/>
      </w:divBdr>
      <w:divsChild>
        <w:div w:id="1466700060">
          <w:marLeft w:val="0"/>
          <w:marRight w:val="0"/>
          <w:marTop w:val="0"/>
          <w:marBottom w:val="0"/>
          <w:divBdr>
            <w:top w:val="none" w:sz="0" w:space="0" w:color="auto"/>
            <w:left w:val="none" w:sz="0" w:space="0" w:color="auto"/>
            <w:bottom w:val="none" w:sz="0" w:space="0" w:color="auto"/>
            <w:right w:val="none" w:sz="0" w:space="0" w:color="auto"/>
          </w:divBdr>
          <w:divsChild>
            <w:div w:id="1499151957">
              <w:marLeft w:val="0"/>
              <w:marRight w:val="0"/>
              <w:marTop w:val="0"/>
              <w:marBottom w:val="0"/>
              <w:divBdr>
                <w:top w:val="none" w:sz="0" w:space="0" w:color="auto"/>
                <w:left w:val="none" w:sz="0" w:space="0" w:color="auto"/>
                <w:bottom w:val="none" w:sz="0" w:space="0" w:color="auto"/>
                <w:right w:val="none" w:sz="0" w:space="0" w:color="auto"/>
              </w:divBdr>
              <w:divsChild>
                <w:div w:id="36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7682">
      <w:bodyDiv w:val="1"/>
      <w:marLeft w:val="0"/>
      <w:marRight w:val="0"/>
      <w:marTop w:val="0"/>
      <w:marBottom w:val="0"/>
      <w:divBdr>
        <w:top w:val="none" w:sz="0" w:space="0" w:color="auto"/>
        <w:left w:val="none" w:sz="0" w:space="0" w:color="auto"/>
        <w:bottom w:val="none" w:sz="0" w:space="0" w:color="auto"/>
        <w:right w:val="none" w:sz="0" w:space="0" w:color="auto"/>
      </w:divBdr>
      <w:divsChild>
        <w:div w:id="1848712814">
          <w:marLeft w:val="0"/>
          <w:marRight w:val="0"/>
          <w:marTop w:val="0"/>
          <w:marBottom w:val="0"/>
          <w:divBdr>
            <w:top w:val="none" w:sz="0" w:space="0" w:color="auto"/>
            <w:left w:val="none" w:sz="0" w:space="0" w:color="auto"/>
            <w:bottom w:val="none" w:sz="0" w:space="0" w:color="auto"/>
            <w:right w:val="none" w:sz="0" w:space="0" w:color="auto"/>
          </w:divBdr>
          <w:divsChild>
            <w:div w:id="1040082897">
              <w:marLeft w:val="0"/>
              <w:marRight w:val="0"/>
              <w:marTop w:val="0"/>
              <w:marBottom w:val="0"/>
              <w:divBdr>
                <w:top w:val="none" w:sz="0" w:space="0" w:color="auto"/>
                <w:left w:val="none" w:sz="0" w:space="0" w:color="auto"/>
                <w:bottom w:val="none" w:sz="0" w:space="0" w:color="auto"/>
                <w:right w:val="none" w:sz="0" w:space="0" w:color="auto"/>
              </w:divBdr>
              <w:divsChild>
                <w:div w:id="10713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9669">
      <w:bodyDiv w:val="1"/>
      <w:marLeft w:val="0"/>
      <w:marRight w:val="0"/>
      <w:marTop w:val="0"/>
      <w:marBottom w:val="0"/>
      <w:divBdr>
        <w:top w:val="none" w:sz="0" w:space="0" w:color="auto"/>
        <w:left w:val="none" w:sz="0" w:space="0" w:color="auto"/>
        <w:bottom w:val="none" w:sz="0" w:space="0" w:color="auto"/>
        <w:right w:val="none" w:sz="0" w:space="0" w:color="auto"/>
      </w:divBdr>
      <w:divsChild>
        <w:div w:id="1475297941">
          <w:marLeft w:val="0"/>
          <w:marRight w:val="0"/>
          <w:marTop w:val="0"/>
          <w:marBottom w:val="0"/>
          <w:divBdr>
            <w:top w:val="none" w:sz="0" w:space="0" w:color="auto"/>
            <w:left w:val="none" w:sz="0" w:space="0" w:color="auto"/>
            <w:bottom w:val="none" w:sz="0" w:space="0" w:color="auto"/>
            <w:right w:val="none" w:sz="0" w:space="0" w:color="auto"/>
          </w:divBdr>
          <w:divsChild>
            <w:div w:id="555893226">
              <w:marLeft w:val="0"/>
              <w:marRight w:val="0"/>
              <w:marTop w:val="0"/>
              <w:marBottom w:val="0"/>
              <w:divBdr>
                <w:top w:val="none" w:sz="0" w:space="0" w:color="auto"/>
                <w:left w:val="none" w:sz="0" w:space="0" w:color="auto"/>
                <w:bottom w:val="none" w:sz="0" w:space="0" w:color="auto"/>
                <w:right w:val="none" w:sz="0" w:space="0" w:color="auto"/>
              </w:divBdr>
              <w:divsChild>
                <w:div w:id="17798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673277">
      <w:bodyDiv w:val="1"/>
      <w:marLeft w:val="0"/>
      <w:marRight w:val="0"/>
      <w:marTop w:val="0"/>
      <w:marBottom w:val="0"/>
      <w:divBdr>
        <w:top w:val="none" w:sz="0" w:space="0" w:color="auto"/>
        <w:left w:val="none" w:sz="0" w:space="0" w:color="auto"/>
        <w:bottom w:val="none" w:sz="0" w:space="0" w:color="auto"/>
        <w:right w:val="none" w:sz="0" w:space="0" w:color="auto"/>
      </w:divBdr>
      <w:divsChild>
        <w:div w:id="422264502">
          <w:marLeft w:val="0"/>
          <w:marRight w:val="0"/>
          <w:marTop w:val="0"/>
          <w:marBottom w:val="0"/>
          <w:divBdr>
            <w:top w:val="none" w:sz="0" w:space="0" w:color="auto"/>
            <w:left w:val="none" w:sz="0" w:space="0" w:color="auto"/>
            <w:bottom w:val="none" w:sz="0" w:space="0" w:color="auto"/>
            <w:right w:val="none" w:sz="0" w:space="0" w:color="auto"/>
          </w:divBdr>
          <w:divsChild>
            <w:div w:id="1010839035">
              <w:marLeft w:val="0"/>
              <w:marRight w:val="0"/>
              <w:marTop w:val="0"/>
              <w:marBottom w:val="0"/>
              <w:divBdr>
                <w:top w:val="none" w:sz="0" w:space="0" w:color="auto"/>
                <w:left w:val="none" w:sz="0" w:space="0" w:color="auto"/>
                <w:bottom w:val="none" w:sz="0" w:space="0" w:color="auto"/>
                <w:right w:val="none" w:sz="0" w:space="0" w:color="auto"/>
              </w:divBdr>
              <w:divsChild>
                <w:div w:id="8747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348">
      <w:bodyDiv w:val="1"/>
      <w:marLeft w:val="0"/>
      <w:marRight w:val="0"/>
      <w:marTop w:val="0"/>
      <w:marBottom w:val="0"/>
      <w:divBdr>
        <w:top w:val="none" w:sz="0" w:space="0" w:color="auto"/>
        <w:left w:val="none" w:sz="0" w:space="0" w:color="auto"/>
        <w:bottom w:val="none" w:sz="0" w:space="0" w:color="auto"/>
        <w:right w:val="none" w:sz="0" w:space="0" w:color="auto"/>
      </w:divBdr>
      <w:divsChild>
        <w:div w:id="1324240107">
          <w:marLeft w:val="0"/>
          <w:marRight w:val="0"/>
          <w:marTop w:val="0"/>
          <w:marBottom w:val="0"/>
          <w:divBdr>
            <w:top w:val="none" w:sz="0" w:space="0" w:color="auto"/>
            <w:left w:val="none" w:sz="0" w:space="0" w:color="auto"/>
            <w:bottom w:val="none" w:sz="0" w:space="0" w:color="auto"/>
            <w:right w:val="none" w:sz="0" w:space="0" w:color="auto"/>
          </w:divBdr>
          <w:divsChild>
            <w:div w:id="1646356499">
              <w:marLeft w:val="0"/>
              <w:marRight w:val="0"/>
              <w:marTop w:val="0"/>
              <w:marBottom w:val="0"/>
              <w:divBdr>
                <w:top w:val="none" w:sz="0" w:space="0" w:color="auto"/>
                <w:left w:val="none" w:sz="0" w:space="0" w:color="auto"/>
                <w:bottom w:val="none" w:sz="0" w:space="0" w:color="auto"/>
                <w:right w:val="none" w:sz="0" w:space="0" w:color="auto"/>
              </w:divBdr>
              <w:divsChild>
                <w:div w:id="8363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2234">
      <w:bodyDiv w:val="1"/>
      <w:marLeft w:val="0"/>
      <w:marRight w:val="0"/>
      <w:marTop w:val="0"/>
      <w:marBottom w:val="0"/>
      <w:divBdr>
        <w:top w:val="none" w:sz="0" w:space="0" w:color="auto"/>
        <w:left w:val="none" w:sz="0" w:space="0" w:color="auto"/>
        <w:bottom w:val="none" w:sz="0" w:space="0" w:color="auto"/>
        <w:right w:val="none" w:sz="0" w:space="0" w:color="auto"/>
      </w:divBdr>
      <w:divsChild>
        <w:div w:id="924724247">
          <w:marLeft w:val="0"/>
          <w:marRight w:val="0"/>
          <w:marTop w:val="0"/>
          <w:marBottom w:val="0"/>
          <w:divBdr>
            <w:top w:val="none" w:sz="0" w:space="0" w:color="auto"/>
            <w:left w:val="none" w:sz="0" w:space="0" w:color="auto"/>
            <w:bottom w:val="none" w:sz="0" w:space="0" w:color="auto"/>
            <w:right w:val="none" w:sz="0" w:space="0" w:color="auto"/>
          </w:divBdr>
          <w:divsChild>
            <w:div w:id="565729071">
              <w:marLeft w:val="0"/>
              <w:marRight w:val="0"/>
              <w:marTop w:val="0"/>
              <w:marBottom w:val="0"/>
              <w:divBdr>
                <w:top w:val="none" w:sz="0" w:space="0" w:color="auto"/>
                <w:left w:val="none" w:sz="0" w:space="0" w:color="auto"/>
                <w:bottom w:val="none" w:sz="0" w:space="0" w:color="auto"/>
                <w:right w:val="none" w:sz="0" w:space="0" w:color="auto"/>
              </w:divBdr>
              <w:divsChild>
                <w:div w:id="12490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07117">
      <w:bodyDiv w:val="1"/>
      <w:marLeft w:val="0"/>
      <w:marRight w:val="0"/>
      <w:marTop w:val="0"/>
      <w:marBottom w:val="0"/>
      <w:divBdr>
        <w:top w:val="none" w:sz="0" w:space="0" w:color="auto"/>
        <w:left w:val="none" w:sz="0" w:space="0" w:color="auto"/>
        <w:bottom w:val="none" w:sz="0" w:space="0" w:color="auto"/>
        <w:right w:val="none" w:sz="0" w:space="0" w:color="auto"/>
      </w:divBdr>
      <w:divsChild>
        <w:div w:id="38674724">
          <w:marLeft w:val="0"/>
          <w:marRight w:val="0"/>
          <w:marTop w:val="0"/>
          <w:marBottom w:val="0"/>
          <w:divBdr>
            <w:top w:val="none" w:sz="0" w:space="0" w:color="auto"/>
            <w:left w:val="none" w:sz="0" w:space="0" w:color="auto"/>
            <w:bottom w:val="none" w:sz="0" w:space="0" w:color="auto"/>
            <w:right w:val="none" w:sz="0" w:space="0" w:color="auto"/>
          </w:divBdr>
          <w:divsChild>
            <w:div w:id="392773333">
              <w:marLeft w:val="0"/>
              <w:marRight w:val="0"/>
              <w:marTop w:val="0"/>
              <w:marBottom w:val="0"/>
              <w:divBdr>
                <w:top w:val="none" w:sz="0" w:space="0" w:color="auto"/>
                <w:left w:val="none" w:sz="0" w:space="0" w:color="auto"/>
                <w:bottom w:val="none" w:sz="0" w:space="0" w:color="auto"/>
                <w:right w:val="none" w:sz="0" w:space="0" w:color="auto"/>
              </w:divBdr>
              <w:divsChild>
                <w:div w:id="11936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34237294">
          <w:marLeft w:val="0"/>
          <w:marRight w:val="0"/>
          <w:marTop w:val="0"/>
          <w:marBottom w:val="0"/>
          <w:divBdr>
            <w:top w:val="none" w:sz="0" w:space="0" w:color="auto"/>
            <w:left w:val="none" w:sz="0" w:space="0" w:color="auto"/>
            <w:bottom w:val="none" w:sz="0" w:space="0" w:color="auto"/>
            <w:right w:val="none" w:sz="0" w:space="0" w:color="auto"/>
          </w:divBdr>
          <w:divsChild>
            <w:div w:id="1869444240">
              <w:marLeft w:val="0"/>
              <w:marRight w:val="0"/>
              <w:marTop w:val="0"/>
              <w:marBottom w:val="0"/>
              <w:divBdr>
                <w:top w:val="none" w:sz="0" w:space="0" w:color="auto"/>
                <w:left w:val="none" w:sz="0" w:space="0" w:color="auto"/>
                <w:bottom w:val="none" w:sz="0" w:space="0" w:color="auto"/>
                <w:right w:val="none" w:sz="0" w:space="0" w:color="auto"/>
              </w:divBdr>
              <w:divsChild>
                <w:div w:id="6082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6127" TargetMode="External"/><Relationship Id="rId3" Type="http://schemas.openxmlformats.org/officeDocument/2006/relationships/settings" Target="settings.xml"/><Relationship Id="rId7" Type="http://schemas.openxmlformats.org/officeDocument/2006/relationships/hyperlink" Target="https://www.alcaldiabogota.gov.co/sisjur/normas/Norma1.jsp?i=161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7.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4173</Words>
  <Characters>22952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Isabel Pérez</dc:creator>
  <cp:keywords/>
  <dc:description/>
  <cp:lastModifiedBy>Monica Alexandra Cortes Olivares</cp:lastModifiedBy>
  <cp:revision>5</cp:revision>
  <cp:lastPrinted>2024-03-19T20:50:00Z</cp:lastPrinted>
  <dcterms:created xsi:type="dcterms:W3CDTF">2024-03-19T20:45:00Z</dcterms:created>
  <dcterms:modified xsi:type="dcterms:W3CDTF">2024-03-20T18:57:00Z</dcterms:modified>
</cp:coreProperties>
</file>