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404DD376" w:rsidR="00F901D3" w:rsidRDefault="005B6AA3"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30</w:t>
      </w:r>
    </w:p>
    <w:p w14:paraId="7BD1248A" w14:textId="5C59A409"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5D41CD">
        <w:rPr>
          <w:rFonts w:ascii="Arial" w:eastAsia="Times New Roman" w:hAnsi="Arial" w:cs="Arial"/>
          <w:lang w:val="es-ES" w:eastAsia="es-ES"/>
        </w:rPr>
        <w:t>febrero</w:t>
      </w:r>
      <w:r w:rsidR="00807AFE">
        <w:rPr>
          <w:rFonts w:ascii="Arial" w:eastAsia="Times New Roman" w:hAnsi="Arial" w:cs="Arial"/>
          <w:lang w:val="es-ES" w:eastAsia="es-ES"/>
        </w:rPr>
        <w:t xml:space="preserve"> </w:t>
      </w:r>
      <w:r w:rsidR="00BD6529">
        <w:rPr>
          <w:rFonts w:ascii="Arial" w:eastAsia="Times New Roman" w:hAnsi="Arial" w:cs="Arial"/>
          <w:lang w:val="es-ES" w:eastAsia="es-ES"/>
        </w:rPr>
        <w:t>2</w:t>
      </w:r>
      <w:r w:rsidR="005B6AA3">
        <w:rPr>
          <w:rFonts w:ascii="Arial" w:eastAsia="Times New Roman" w:hAnsi="Arial" w:cs="Arial"/>
          <w:lang w:val="es-ES" w:eastAsia="es-ES"/>
        </w:rPr>
        <w:t>7</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2173B8D2" w14:textId="3C0A3733"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390730">
        <w:rPr>
          <w:rFonts w:ascii="Arial" w:eastAsia="Times New Roman" w:hAnsi="Arial" w:cs="Arial"/>
          <w:lang w:val="es-ES" w:eastAsia="es-ES"/>
        </w:rPr>
        <w:t>09</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CAC5E85" w14:textId="77777777" w:rsidR="005B6AA3" w:rsidRDefault="005B6AA3" w:rsidP="00B62C82">
      <w:pPr>
        <w:spacing w:after="0" w:line="240" w:lineRule="auto"/>
        <w:jc w:val="center"/>
        <w:rPr>
          <w:rFonts w:ascii="Arial" w:eastAsia="Times New Roman" w:hAnsi="Arial" w:cs="Arial"/>
          <w:lang w:eastAsia="es-ES"/>
        </w:rPr>
      </w:pPr>
    </w:p>
    <w:p w14:paraId="152E6A18" w14:textId="5F8F6F44"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3581FE97" w14:textId="77777777" w:rsidR="005B6AA3" w:rsidRDefault="005B6AA3" w:rsidP="005D41CD">
      <w:pPr>
        <w:pStyle w:val="Sinespaciado"/>
        <w:jc w:val="center"/>
        <w:rPr>
          <w:rFonts w:ascii="Arial" w:hAnsi="Arial" w:cs="Arial"/>
          <w:b/>
          <w:bCs/>
          <w:lang w:eastAsia="es-ES"/>
        </w:rPr>
      </w:pPr>
    </w:p>
    <w:p w14:paraId="51CADDBF" w14:textId="1BB2CD7D" w:rsidR="005D41CD" w:rsidRDefault="005D41CD" w:rsidP="005D41CD">
      <w:pPr>
        <w:pStyle w:val="Sinespaciado"/>
        <w:jc w:val="center"/>
        <w:rPr>
          <w:rFonts w:ascii="Arial" w:hAnsi="Arial" w:cs="Arial"/>
          <w:b/>
          <w:bCs/>
          <w:lang w:eastAsia="es-ES"/>
        </w:rPr>
      </w:pPr>
      <w:r w:rsidRPr="009457B4">
        <w:rPr>
          <w:rFonts w:ascii="Arial" w:hAnsi="Arial" w:cs="Arial"/>
          <w:b/>
          <w:bCs/>
          <w:lang w:eastAsia="es-ES"/>
        </w:rPr>
        <w:t>II.</w:t>
      </w:r>
    </w:p>
    <w:p w14:paraId="2D4D1A2E" w14:textId="77777777" w:rsidR="00E05E60" w:rsidRDefault="00E05E60" w:rsidP="00143DF6">
      <w:pPr>
        <w:spacing w:after="0" w:line="240" w:lineRule="auto"/>
        <w:jc w:val="center"/>
        <w:rPr>
          <w:rFonts w:ascii="Arial" w:eastAsia="Times New Roman" w:hAnsi="Arial" w:cs="Arial"/>
          <w:lang w:eastAsia="es-ES"/>
        </w:rPr>
      </w:pPr>
      <w:r w:rsidRPr="00B62C82">
        <w:rPr>
          <w:rFonts w:ascii="Arial" w:eastAsia="Times New Roman" w:hAnsi="Arial" w:cs="Arial"/>
          <w:b/>
          <w:bCs/>
          <w:lang w:eastAsia="es-ES"/>
        </w:rPr>
        <w:t>NEGOCIOS SUSTANCIADOS POR LA PRESIDENCIA</w:t>
      </w:r>
    </w:p>
    <w:p w14:paraId="6CE102E6" w14:textId="77777777" w:rsidR="0034385C" w:rsidRDefault="0034385C" w:rsidP="007E3218">
      <w:pPr>
        <w:pStyle w:val="Sinespaciado"/>
        <w:jc w:val="center"/>
        <w:rPr>
          <w:rFonts w:ascii="Arial" w:hAnsi="Arial" w:cs="Arial"/>
          <w:b/>
          <w:bCs/>
          <w:lang w:eastAsia="es-ES"/>
        </w:rPr>
      </w:pPr>
    </w:p>
    <w:p w14:paraId="53B9ACA2" w14:textId="1C1369A3" w:rsidR="007E3218" w:rsidRDefault="005B6AA3" w:rsidP="007E3218">
      <w:pPr>
        <w:pStyle w:val="Sinespaciado"/>
        <w:jc w:val="center"/>
        <w:rPr>
          <w:rFonts w:ascii="Arial" w:hAnsi="Arial" w:cs="Arial"/>
          <w:b/>
          <w:bCs/>
          <w:lang w:eastAsia="es-ES"/>
        </w:rPr>
      </w:pPr>
      <w:r>
        <w:rPr>
          <w:rFonts w:ascii="Arial" w:hAnsi="Arial" w:cs="Arial"/>
          <w:b/>
          <w:bCs/>
          <w:lang w:eastAsia="es-ES"/>
        </w:rPr>
        <w:t>III</w:t>
      </w:r>
      <w:r w:rsidR="007E3218">
        <w:rPr>
          <w:rFonts w:ascii="Arial" w:hAnsi="Arial" w:cs="Arial"/>
          <w:b/>
          <w:bCs/>
          <w:lang w:eastAsia="es-ES"/>
        </w:rPr>
        <w:t>.</w:t>
      </w:r>
    </w:p>
    <w:p w14:paraId="3FCF1972" w14:textId="77777777" w:rsidR="0071159D" w:rsidRDefault="0071159D" w:rsidP="0071159D">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3FED4634" w14:textId="0CAB0C5D" w:rsidR="0071159D" w:rsidRDefault="0071159D" w:rsidP="00B62C82">
      <w:pPr>
        <w:pStyle w:val="Sinespaciado"/>
        <w:jc w:val="center"/>
        <w:rPr>
          <w:rFonts w:ascii="Arial" w:hAnsi="Arial" w:cs="Arial"/>
          <w:b/>
          <w:bCs/>
          <w:lang w:eastAsia="es-ES"/>
        </w:rPr>
      </w:pPr>
    </w:p>
    <w:p w14:paraId="570807D5" w14:textId="77777777" w:rsidR="005B6AA3" w:rsidRPr="004F5FED" w:rsidRDefault="005B6AA3" w:rsidP="005B6AA3">
      <w:pPr>
        <w:pStyle w:val="Prrafodelista"/>
        <w:numPr>
          <w:ilvl w:val="0"/>
          <w:numId w:val="20"/>
        </w:numPr>
        <w:spacing w:line="240" w:lineRule="auto"/>
        <w:jc w:val="both"/>
        <w:rPr>
          <w:rFonts w:ascii="Arial" w:hAnsi="Arial" w:cs="Arial"/>
        </w:rPr>
      </w:pPr>
      <w:r w:rsidRPr="00671521">
        <w:rPr>
          <w:rStyle w:val="Textoennegrita"/>
          <w:rFonts w:ascii="Arial" w:hAnsi="Arial" w:cs="Arial"/>
        </w:rPr>
        <w:t xml:space="preserve">Proyecto de Ley No. 025 </w:t>
      </w:r>
      <w:r w:rsidRPr="004F5FED">
        <w:rPr>
          <w:rStyle w:val="Textoennegrita"/>
          <w:rFonts w:ascii="Arial" w:hAnsi="Arial" w:cs="Arial"/>
        </w:rPr>
        <w:t xml:space="preserve">de 2023 Cámara </w:t>
      </w:r>
      <w:r w:rsidRPr="004F5FED">
        <w:rPr>
          <w:rFonts w:ascii="Arial" w:hAnsi="Arial" w:cs="Arial"/>
          <w:b/>
          <w:bCs/>
        </w:rPr>
        <w:t xml:space="preserve">“Por medio de la cual se adicionan los mecanismos para la provisión definitiva de empleos públicos de carrera administrativa, se incorpora la progresividad en los concursos de méritos, se reconoce la estabilidad laboral reforzada a servidores del estado en provisionalidad encargos de carrera administrativa y se dictan otras disposiciones.” acumulado con el </w:t>
      </w:r>
      <w:r w:rsidRPr="004F5FED">
        <w:rPr>
          <w:rStyle w:val="Textoennegrita"/>
          <w:rFonts w:ascii="Arial" w:hAnsi="Arial" w:cs="Arial"/>
        </w:rPr>
        <w:t xml:space="preserve">Proyecto de Ley No. </w:t>
      </w:r>
      <w:r w:rsidRPr="004F5FED">
        <w:rPr>
          <w:rStyle w:val="Textoennegrita"/>
          <w:rFonts w:ascii="Arial" w:hAnsi="Arial" w:cs="Arial"/>
          <w:color w:val="00B0F0"/>
        </w:rPr>
        <w:t xml:space="preserve">075 de 2023 Cámara </w:t>
      </w:r>
      <w:r w:rsidRPr="004F5FED">
        <w:rPr>
          <w:rFonts w:ascii="Arial" w:hAnsi="Arial" w:cs="Arial"/>
          <w:b/>
          <w:bCs/>
          <w:color w:val="00B0F0"/>
        </w:rPr>
        <w:t>“Por medio de la cual se modifica el artículo 26 de la Ley 909 de 2004”</w:t>
      </w:r>
    </w:p>
    <w:p w14:paraId="6A215832" w14:textId="77777777" w:rsidR="005B6AA3" w:rsidRPr="00AD31CC" w:rsidRDefault="005B6AA3" w:rsidP="005B6AA3">
      <w:pPr>
        <w:pStyle w:val="Sinespaciado"/>
        <w:ind w:left="708"/>
        <w:contextualSpacing/>
        <w:jc w:val="both"/>
        <w:rPr>
          <w:rFonts w:ascii="Arial" w:hAnsi="Arial" w:cs="Arial"/>
        </w:rPr>
      </w:pPr>
      <w:r w:rsidRPr="00AD31CC">
        <w:rPr>
          <w:rFonts w:ascii="Arial" w:hAnsi="Arial" w:cs="Arial"/>
        </w:rPr>
        <w:t xml:space="preserve">Autores: </w:t>
      </w:r>
      <w:r w:rsidRPr="00BD37B4">
        <w:rPr>
          <w:rFonts w:ascii="Arial" w:hAnsi="Arial" w:cs="Arial"/>
        </w:rPr>
        <w:t xml:space="preserve">HH. RR. </w:t>
      </w:r>
      <w:hyperlink r:id="rId8" w:history="1">
        <w:r w:rsidRPr="00BD37B4">
          <w:rPr>
            <w:rFonts w:ascii="Arial" w:hAnsi="Arial" w:cs="Arial"/>
          </w:rPr>
          <w:t>JUAN MANUEL CORTÉS DUEÑAS</w:t>
        </w:r>
      </w:hyperlink>
      <w:r w:rsidRPr="00BD37B4">
        <w:rPr>
          <w:rFonts w:ascii="Arial" w:hAnsi="Arial" w:cs="Arial"/>
        </w:rPr>
        <w:t xml:space="preserve">, </w:t>
      </w:r>
      <w:hyperlink r:id="rId9" w:history="1">
        <w:r w:rsidRPr="00BD37B4">
          <w:rPr>
            <w:rFonts w:ascii="Arial" w:hAnsi="Arial" w:cs="Arial"/>
          </w:rPr>
          <w:t>ERIKA TATIANA SÁNCHEZ PINTO</w:t>
        </w:r>
      </w:hyperlink>
      <w:r w:rsidRPr="00BD37B4">
        <w:rPr>
          <w:rFonts w:ascii="Arial" w:hAnsi="Arial" w:cs="Arial"/>
        </w:rPr>
        <w:t xml:space="preserve">, </w:t>
      </w:r>
      <w:hyperlink r:id="rId10" w:history="1">
        <w:r w:rsidRPr="00BD37B4">
          <w:rPr>
            <w:rFonts w:ascii="Arial" w:hAnsi="Arial" w:cs="Arial"/>
          </w:rPr>
          <w:t>JOSÉ ALEJANDRO MARTÍNEZ SÁNCHEZ</w:t>
        </w:r>
      </w:hyperlink>
      <w:r w:rsidRPr="00BD37B4">
        <w:rPr>
          <w:rFonts w:ascii="Arial" w:hAnsi="Arial" w:cs="Arial"/>
        </w:rPr>
        <w:t xml:space="preserve">, </w:t>
      </w:r>
      <w:hyperlink r:id="rId11" w:history="1">
        <w:r w:rsidRPr="00BD37B4">
          <w:rPr>
            <w:rFonts w:ascii="Arial" w:hAnsi="Arial" w:cs="Arial"/>
          </w:rPr>
          <w:t>LUIS DAVID SÚAREZ CHADID</w:t>
        </w:r>
      </w:hyperlink>
      <w:r w:rsidRPr="00BD37B4">
        <w:rPr>
          <w:rFonts w:ascii="Arial" w:hAnsi="Arial" w:cs="Arial"/>
        </w:rPr>
        <w:t xml:space="preserve">, </w:t>
      </w:r>
      <w:hyperlink r:id="rId12" w:history="1">
        <w:r w:rsidRPr="00BD37B4">
          <w:rPr>
            <w:rFonts w:ascii="Arial" w:hAnsi="Arial" w:cs="Arial"/>
          </w:rPr>
          <w:t>ARMANDO ANTONIO ZABARAÍN DE ARCE</w:t>
        </w:r>
      </w:hyperlink>
      <w:r w:rsidRPr="00BD37B4">
        <w:rPr>
          <w:rFonts w:ascii="Arial" w:hAnsi="Arial" w:cs="Arial"/>
        </w:rPr>
        <w:t xml:space="preserve">, </w:t>
      </w:r>
      <w:hyperlink r:id="rId13" w:history="1">
        <w:r w:rsidRPr="00BD37B4">
          <w:rPr>
            <w:rFonts w:ascii="Arial" w:hAnsi="Arial" w:cs="Arial"/>
          </w:rPr>
          <w:t>LIBARDO CRUZ CASADO</w:t>
        </w:r>
      </w:hyperlink>
      <w:r w:rsidRPr="00BD37B4">
        <w:rPr>
          <w:rFonts w:ascii="Arial" w:hAnsi="Arial" w:cs="Arial"/>
        </w:rPr>
        <w:t xml:space="preserve">, </w:t>
      </w:r>
      <w:hyperlink r:id="rId14" w:history="1">
        <w:r w:rsidRPr="00BD37B4">
          <w:rPr>
            <w:rFonts w:ascii="Arial" w:hAnsi="Arial" w:cs="Arial"/>
          </w:rPr>
          <w:t>JUAN DANIEL PEÑUELA CALVACHE</w:t>
        </w:r>
      </w:hyperlink>
      <w:r w:rsidRPr="00BD37B4">
        <w:rPr>
          <w:rFonts w:ascii="Arial" w:hAnsi="Arial" w:cs="Arial"/>
        </w:rPr>
        <w:t xml:space="preserve">, </w:t>
      </w:r>
      <w:hyperlink r:id="rId15" w:history="1">
        <w:r w:rsidRPr="00BD37B4">
          <w:rPr>
            <w:rFonts w:ascii="Arial" w:hAnsi="Arial" w:cs="Arial"/>
          </w:rPr>
          <w:t>CIRO ANTONIO RODRÍGUEZ PINZÓN</w:t>
        </w:r>
      </w:hyperlink>
      <w:r w:rsidRPr="00BD37B4">
        <w:rPr>
          <w:rFonts w:ascii="Arial" w:hAnsi="Arial" w:cs="Arial"/>
        </w:rPr>
        <w:t xml:space="preserve">, </w:t>
      </w:r>
      <w:hyperlink r:id="rId16" w:history="1">
        <w:r w:rsidRPr="00BD37B4">
          <w:rPr>
            <w:rFonts w:ascii="Arial" w:hAnsi="Arial" w:cs="Arial"/>
          </w:rPr>
          <w:t>DELCY ESPERANZA ISAZA BUENAVENTURA</w:t>
        </w:r>
      </w:hyperlink>
      <w:r w:rsidRPr="00BD37B4">
        <w:rPr>
          <w:rFonts w:ascii="Arial" w:hAnsi="Arial" w:cs="Arial"/>
        </w:rPr>
        <w:t xml:space="preserve">, </w:t>
      </w:r>
      <w:hyperlink r:id="rId17" w:history="1">
        <w:r w:rsidRPr="00BD37B4">
          <w:rPr>
            <w:rFonts w:ascii="Arial" w:hAnsi="Arial" w:cs="Arial"/>
          </w:rPr>
          <w:t>JUANA CAROLINA LONDOÑO JARAMILLO</w:t>
        </w:r>
      </w:hyperlink>
      <w:r w:rsidRPr="00BD37B4">
        <w:rPr>
          <w:rFonts w:ascii="Arial" w:hAnsi="Arial" w:cs="Arial"/>
        </w:rPr>
        <w:t xml:space="preserve">.  </w:t>
      </w:r>
      <w:r w:rsidRPr="00AD31CC">
        <w:rPr>
          <w:rFonts w:ascii="Arial" w:hAnsi="Arial" w:cs="Arial"/>
        </w:rPr>
        <w:t xml:space="preserve">        </w:t>
      </w:r>
    </w:p>
    <w:p w14:paraId="1C416835" w14:textId="77777777" w:rsidR="005B6AA3" w:rsidRPr="00595A00" w:rsidRDefault="005B6AA3" w:rsidP="005B6AA3">
      <w:pPr>
        <w:pStyle w:val="Sinespaciado"/>
        <w:ind w:left="708"/>
        <w:contextualSpacing/>
        <w:rPr>
          <w:rFonts w:ascii="Arial" w:hAnsi="Arial" w:cs="Arial"/>
        </w:rPr>
      </w:pPr>
      <w:r w:rsidRPr="00AD31CC">
        <w:rPr>
          <w:rFonts w:ascii="Arial" w:hAnsi="Arial" w:cs="Arial"/>
        </w:rPr>
        <w:t>Radicado: julio 2</w:t>
      </w:r>
      <w:r>
        <w:rPr>
          <w:rFonts w:ascii="Arial" w:hAnsi="Arial" w:cs="Arial"/>
        </w:rPr>
        <w:t>5</w:t>
      </w:r>
      <w:r w:rsidRPr="00AD31CC">
        <w:rPr>
          <w:rFonts w:ascii="Arial" w:hAnsi="Arial" w:cs="Arial"/>
        </w:rPr>
        <w:t xml:space="preserve"> de 2023</w:t>
      </w:r>
      <w:r w:rsidRPr="00595A00">
        <w:rPr>
          <w:rFonts w:ascii="Arial" w:hAnsi="Arial" w:cs="Arial"/>
        </w:rPr>
        <w:t xml:space="preserve">.             </w:t>
      </w:r>
    </w:p>
    <w:p w14:paraId="14477E44" w14:textId="77777777" w:rsidR="005B6AA3" w:rsidRPr="00595A00" w:rsidRDefault="005B6AA3" w:rsidP="005B6AA3">
      <w:pPr>
        <w:pStyle w:val="Sinespaciado"/>
        <w:ind w:left="708"/>
        <w:contextualSpacing/>
        <w:rPr>
          <w:rFonts w:ascii="Arial" w:hAnsi="Arial" w:cs="Arial"/>
        </w:rPr>
      </w:pPr>
      <w:r w:rsidRPr="00595A00">
        <w:rPr>
          <w:rFonts w:ascii="Arial" w:hAnsi="Arial" w:cs="Arial"/>
        </w:rPr>
        <w:t xml:space="preserve">Publicación Proyecto de Ley: Gaceta No. </w:t>
      </w:r>
      <w:r>
        <w:rPr>
          <w:rFonts w:ascii="Arial" w:hAnsi="Arial" w:cs="Arial"/>
        </w:rPr>
        <w:t>959</w:t>
      </w:r>
      <w:r w:rsidRPr="00595A00">
        <w:rPr>
          <w:rFonts w:ascii="Arial" w:hAnsi="Arial" w:cs="Arial"/>
        </w:rPr>
        <w:t xml:space="preserve"> de 2023 </w:t>
      </w:r>
    </w:p>
    <w:p w14:paraId="15C3B559" w14:textId="77777777" w:rsidR="005B6AA3" w:rsidRPr="00E34098" w:rsidRDefault="005B6AA3" w:rsidP="005B6AA3">
      <w:pPr>
        <w:pStyle w:val="Sinespaciado"/>
        <w:ind w:left="708"/>
        <w:contextualSpacing/>
        <w:rPr>
          <w:rFonts w:ascii="Arial" w:hAnsi="Arial" w:cs="Arial"/>
        </w:rPr>
      </w:pPr>
      <w:r w:rsidRPr="00595A00">
        <w:rPr>
          <w:rFonts w:ascii="Arial" w:hAnsi="Arial" w:cs="Arial"/>
        </w:rPr>
        <w:t xml:space="preserve">Radicado en </w:t>
      </w:r>
      <w:r w:rsidRPr="00E34098">
        <w:rPr>
          <w:rFonts w:ascii="Arial" w:hAnsi="Arial" w:cs="Arial"/>
        </w:rPr>
        <w:t xml:space="preserve">Comisión: agosto </w:t>
      </w:r>
      <w:r>
        <w:rPr>
          <w:rFonts w:ascii="Arial" w:hAnsi="Arial" w:cs="Arial"/>
        </w:rPr>
        <w:t>08</w:t>
      </w:r>
      <w:r w:rsidRPr="00E34098">
        <w:rPr>
          <w:rFonts w:ascii="Arial" w:hAnsi="Arial" w:cs="Arial"/>
        </w:rPr>
        <w:t xml:space="preserve"> de 2023</w:t>
      </w:r>
    </w:p>
    <w:p w14:paraId="1010C51E" w14:textId="77777777" w:rsidR="005B6AA3" w:rsidRPr="00E34098" w:rsidRDefault="005B6AA3" w:rsidP="005B6AA3">
      <w:pPr>
        <w:spacing w:line="240" w:lineRule="auto"/>
        <w:ind w:left="708"/>
        <w:contextualSpacing/>
        <w:jc w:val="both"/>
        <w:rPr>
          <w:rFonts w:ascii="Arial" w:hAnsi="Arial" w:cs="Arial"/>
          <w:lang w:eastAsia="es-CO"/>
        </w:rPr>
      </w:pPr>
      <w:r w:rsidRPr="00E34098">
        <w:rPr>
          <w:rFonts w:ascii="Arial" w:hAnsi="Arial" w:cs="Arial"/>
        </w:rPr>
        <w:t xml:space="preserve">Ponentes Primer Debate: </w:t>
      </w:r>
      <w:r w:rsidRPr="00CB6816">
        <w:rPr>
          <w:rFonts w:ascii="Arial" w:hAnsi="Arial" w:cs="Arial"/>
          <w:lang w:eastAsia="es-CO"/>
        </w:rPr>
        <w:t>VICTOR MANUEL SALCEDO GUERRERO, JAIRO HUMBERTO CRISTO CORREA (Coordinadores Ponentes</w:t>
      </w:r>
      <w:r w:rsidRPr="00CB6816">
        <w:rPr>
          <w:rFonts w:ascii="Arial" w:hAnsi="Arial" w:cs="Arial"/>
        </w:rPr>
        <w:t>). Designados el 23 de agosto de 2023 por acumulación de proyectos.</w:t>
      </w:r>
    </w:p>
    <w:p w14:paraId="6E66C2B3" w14:textId="77777777" w:rsidR="005B6AA3" w:rsidRPr="00E34098" w:rsidRDefault="005B6AA3" w:rsidP="005B6AA3">
      <w:pPr>
        <w:spacing w:line="240" w:lineRule="auto"/>
        <w:ind w:left="708"/>
        <w:contextualSpacing/>
        <w:jc w:val="both"/>
        <w:rPr>
          <w:rFonts w:ascii="Arial" w:hAnsi="Arial" w:cs="Arial"/>
        </w:rPr>
      </w:pPr>
      <w:r w:rsidRPr="00E34098">
        <w:rPr>
          <w:rFonts w:ascii="Arial" w:hAnsi="Arial" w:cs="Arial"/>
        </w:rPr>
        <w:t xml:space="preserve">Ponencia Primer Debate: Gaceta No. </w:t>
      </w:r>
      <w:r>
        <w:rPr>
          <w:rFonts w:ascii="Arial" w:hAnsi="Arial" w:cs="Arial"/>
        </w:rPr>
        <w:t xml:space="preserve">1447 </w:t>
      </w:r>
      <w:r w:rsidRPr="00E34098">
        <w:rPr>
          <w:rFonts w:ascii="Arial" w:hAnsi="Arial" w:cs="Arial"/>
        </w:rPr>
        <w:t>de 2023 (</w:t>
      </w:r>
      <w:r>
        <w:rPr>
          <w:rFonts w:ascii="Arial" w:hAnsi="Arial" w:cs="Arial"/>
        </w:rPr>
        <w:t>oct</w:t>
      </w:r>
      <w:r w:rsidRPr="00E34098">
        <w:rPr>
          <w:rFonts w:ascii="Arial" w:hAnsi="Arial" w:cs="Arial"/>
        </w:rPr>
        <w:t xml:space="preserve">. </w:t>
      </w:r>
      <w:r>
        <w:rPr>
          <w:rFonts w:ascii="Arial" w:hAnsi="Arial" w:cs="Arial"/>
        </w:rPr>
        <w:t>11</w:t>
      </w:r>
      <w:r w:rsidRPr="00E34098">
        <w:rPr>
          <w:rFonts w:ascii="Arial" w:hAnsi="Arial" w:cs="Arial"/>
        </w:rPr>
        <w:t>-23)</w:t>
      </w:r>
    </w:p>
    <w:p w14:paraId="45C1B0CB" w14:textId="77482CB5" w:rsidR="005D41CD" w:rsidRDefault="005B6AA3" w:rsidP="005B6AA3">
      <w:pPr>
        <w:spacing w:line="240" w:lineRule="auto"/>
        <w:ind w:left="709"/>
        <w:contextualSpacing/>
        <w:jc w:val="both"/>
        <w:rPr>
          <w:rFonts w:ascii="Arial" w:hAnsi="Arial" w:cs="Arial"/>
        </w:rPr>
      </w:pPr>
      <w:r w:rsidRPr="00E34098">
        <w:rPr>
          <w:rFonts w:ascii="Arial" w:hAnsi="Arial" w:cs="Arial"/>
        </w:rPr>
        <w:t>Ultimo anuncio:</w:t>
      </w:r>
      <w:r>
        <w:rPr>
          <w:rFonts w:ascii="Arial" w:hAnsi="Arial" w:cs="Arial"/>
        </w:rPr>
        <w:t xml:space="preserve"> febrero 21 de 2024.</w:t>
      </w:r>
    </w:p>
    <w:p w14:paraId="32A82D6B" w14:textId="77777777" w:rsidR="005D41CD" w:rsidRPr="009E03D5" w:rsidRDefault="005D41CD" w:rsidP="005D41CD">
      <w:pPr>
        <w:pStyle w:val="Prrafodelista"/>
        <w:spacing w:line="240" w:lineRule="auto"/>
        <w:jc w:val="both"/>
        <w:rPr>
          <w:rStyle w:val="Textoennegrita"/>
          <w:rFonts w:ascii="Arial" w:hAnsi="Arial" w:cs="Arial"/>
          <w:b w:val="0"/>
          <w:bCs w:val="0"/>
        </w:rPr>
      </w:pPr>
    </w:p>
    <w:p w14:paraId="5DDD8060" w14:textId="77777777" w:rsidR="005B6AA3" w:rsidRPr="002B7950" w:rsidRDefault="005B6AA3" w:rsidP="005B6AA3">
      <w:pPr>
        <w:pStyle w:val="Prrafodelista"/>
        <w:numPr>
          <w:ilvl w:val="0"/>
          <w:numId w:val="20"/>
        </w:numPr>
        <w:spacing w:line="240" w:lineRule="auto"/>
        <w:jc w:val="both"/>
        <w:rPr>
          <w:rFonts w:ascii="Arial" w:hAnsi="Arial" w:cs="Arial"/>
        </w:rPr>
      </w:pPr>
      <w:r w:rsidRPr="002B7950">
        <w:rPr>
          <w:rStyle w:val="Textoennegrita"/>
          <w:rFonts w:ascii="Arial" w:hAnsi="Arial" w:cs="Arial"/>
        </w:rPr>
        <w:lastRenderedPageBreak/>
        <w:t>Proyecto de Ley No. 246 de 2023 Cámara</w:t>
      </w:r>
      <w:r w:rsidRPr="002B7950">
        <w:rPr>
          <w:rFonts w:ascii="Arial" w:hAnsi="Arial" w:cs="Arial"/>
          <w:b/>
          <w:bCs/>
        </w:rPr>
        <w:t xml:space="preserve"> “Por medio de la cual se dictan medidas para el sector de trabajo de los servicios del hogar en Colombia y se dictan otras disposiciones”  </w:t>
      </w:r>
      <w:r w:rsidRPr="002B7950">
        <w:rPr>
          <w:rFonts w:ascii="Arial" w:hAnsi="Arial" w:cs="Arial"/>
        </w:rPr>
        <w:t xml:space="preserve">  </w:t>
      </w:r>
      <w:r w:rsidRPr="00765215">
        <w:t xml:space="preserve"> </w:t>
      </w:r>
      <w:r w:rsidRPr="002B7950">
        <w:rPr>
          <w:rFonts w:ascii="Arial" w:hAnsi="Arial" w:cs="Arial"/>
        </w:rPr>
        <w:t xml:space="preserve">  </w:t>
      </w:r>
    </w:p>
    <w:p w14:paraId="1592CDBA" w14:textId="77777777" w:rsidR="005B6AA3" w:rsidRPr="00765215" w:rsidRDefault="005B6AA3" w:rsidP="005B6AA3">
      <w:pPr>
        <w:pStyle w:val="Sinespaciado"/>
        <w:ind w:left="709"/>
        <w:contextualSpacing/>
        <w:jc w:val="both"/>
        <w:rPr>
          <w:rFonts w:ascii="Arial" w:hAnsi="Arial" w:cs="Arial"/>
        </w:rPr>
      </w:pPr>
      <w:r w:rsidRPr="00765215">
        <w:rPr>
          <w:rFonts w:ascii="Arial" w:hAnsi="Arial" w:cs="Arial"/>
        </w:rPr>
        <w:t xml:space="preserve">Autores: HH. RR MARIA FERNANDA CARRASCAL ROJAS, LEIDER ALEXANDRA VASQUEZ OCHOA, HERACLITO LANDINEZ SUAREZ, JORGE HERNAN BASTIDAS ROSERO, GERMAN JOSE GOMEZ LOPEZ, ALFREDO MONDRAGON GARZON, ALIRIO URIBE MUÑOZ.             </w:t>
      </w:r>
    </w:p>
    <w:p w14:paraId="3BEB23CD" w14:textId="77777777" w:rsidR="005B6AA3" w:rsidRPr="00765215" w:rsidRDefault="005B6AA3" w:rsidP="005B6AA3">
      <w:pPr>
        <w:pStyle w:val="Sinespaciado"/>
        <w:ind w:left="709"/>
        <w:contextualSpacing/>
        <w:rPr>
          <w:rFonts w:ascii="Arial" w:hAnsi="Arial" w:cs="Arial"/>
        </w:rPr>
      </w:pPr>
      <w:r w:rsidRPr="00765215">
        <w:rPr>
          <w:rFonts w:ascii="Arial" w:hAnsi="Arial" w:cs="Arial"/>
        </w:rPr>
        <w:t xml:space="preserve">Radicado: septiembre 20 de 2023.             </w:t>
      </w:r>
    </w:p>
    <w:p w14:paraId="46C93109" w14:textId="77777777" w:rsidR="005B6AA3" w:rsidRPr="00765215" w:rsidRDefault="005B6AA3" w:rsidP="005B6AA3">
      <w:pPr>
        <w:pStyle w:val="Sinespaciado"/>
        <w:ind w:left="709"/>
        <w:contextualSpacing/>
        <w:rPr>
          <w:rFonts w:ascii="Arial" w:hAnsi="Arial" w:cs="Arial"/>
        </w:rPr>
      </w:pPr>
      <w:r w:rsidRPr="00765215">
        <w:rPr>
          <w:rFonts w:ascii="Arial" w:hAnsi="Arial" w:cs="Arial"/>
        </w:rPr>
        <w:t xml:space="preserve">Publicación Proyecto de Ley: Gaceta No. 1348 de 2023 </w:t>
      </w:r>
    </w:p>
    <w:p w14:paraId="2F6AFDA3" w14:textId="77777777" w:rsidR="005B6AA3" w:rsidRPr="00765215" w:rsidRDefault="005B6AA3" w:rsidP="005B6AA3">
      <w:pPr>
        <w:pStyle w:val="Sinespaciado"/>
        <w:ind w:left="709"/>
        <w:contextualSpacing/>
        <w:rPr>
          <w:rFonts w:ascii="Arial" w:hAnsi="Arial" w:cs="Arial"/>
        </w:rPr>
      </w:pPr>
      <w:r w:rsidRPr="00765215">
        <w:rPr>
          <w:rFonts w:ascii="Arial" w:hAnsi="Arial" w:cs="Arial"/>
        </w:rPr>
        <w:t>Radicado en Comisión: octubre 06 de 2023</w:t>
      </w:r>
    </w:p>
    <w:p w14:paraId="3691281D" w14:textId="77777777" w:rsidR="005B6AA3" w:rsidRPr="00765215" w:rsidRDefault="005B6AA3" w:rsidP="005B6AA3">
      <w:pPr>
        <w:spacing w:line="240" w:lineRule="auto"/>
        <w:ind w:left="709"/>
        <w:contextualSpacing/>
        <w:jc w:val="both"/>
        <w:rPr>
          <w:rFonts w:ascii="Arial" w:hAnsi="Arial" w:cs="Arial"/>
          <w:lang w:eastAsia="es-CO"/>
        </w:rPr>
      </w:pPr>
      <w:r w:rsidRPr="00765215">
        <w:rPr>
          <w:rFonts w:ascii="Arial" w:hAnsi="Arial" w:cs="Arial"/>
        </w:rPr>
        <w:t xml:space="preserve">Ponentes Primer Debate: </w:t>
      </w:r>
      <w:r w:rsidRPr="00765215">
        <w:rPr>
          <w:rFonts w:ascii="Arial" w:hAnsi="Arial" w:cs="Arial"/>
          <w:lang w:eastAsia="es-CO"/>
        </w:rPr>
        <w:t>MARIA FERNANDA CARRASCAL ROJAS (</w:t>
      </w:r>
      <w:r w:rsidRPr="00765215">
        <w:rPr>
          <w:rFonts w:ascii="Arial" w:hAnsi="Arial" w:cs="Arial"/>
        </w:rPr>
        <w:t>Ponente única). Designada el 10 de octubre de 2023.</w:t>
      </w:r>
    </w:p>
    <w:p w14:paraId="79BCA877" w14:textId="77777777" w:rsidR="005B6AA3" w:rsidRPr="00765215" w:rsidRDefault="005B6AA3" w:rsidP="005B6AA3">
      <w:pPr>
        <w:spacing w:line="240" w:lineRule="auto"/>
        <w:ind w:left="709"/>
        <w:contextualSpacing/>
        <w:jc w:val="both"/>
        <w:rPr>
          <w:rFonts w:ascii="Arial" w:hAnsi="Arial" w:cs="Arial"/>
        </w:rPr>
      </w:pPr>
      <w:r w:rsidRPr="00765215">
        <w:rPr>
          <w:rFonts w:ascii="Arial" w:hAnsi="Arial" w:cs="Arial"/>
        </w:rPr>
        <w:t xml:space="preserve">Ponencia Primer Debate: Gaceta No. 1694 de 2023 (nov. 28-23) </w:t>
      </w:r>
    </w:p>
    <w:p w14:paraId="6B4DDAD9" w14:textId="5597C574" w:rsidR="00E83362" w:rsidRDefault="005B6AA3" w:rsidP="005B6AA3">
      <w:pPr>
        <w:spacing w:line="240" w:lineRule="auto"/>
        <w:ind w:left="708"/>
        <w:contextualSpacing/>
        <w:jc w:val="both"/>
        <w:rPr>
          <w:rFonts w:ascii="Arial" w:hAnsi="Arial" w:cs="Arial"/>
        </w:rPr>
      </w:pPr>
      <w:r w:rsidRPr="00765215">
        <w:rPr>
          <w:rFonts w:ascii="Arial" w:hAnsi="Arial" w:cs="Arial"/>
        </w:rPr>
        <w:t>Ultimo anuncio:</w:t>
      </w:r>
      <w:r>
        <w:rPr>
          <w:rFonts w:ascii="Arial" w:hAnsi="Arial" w:cs="Arial"/>
        </w:rPr>
        <w:t xml:space="preserve"> febrero 21 de 2024</w:t>
      </w:r>
    </w:p>
    <w:p w14:paraId="68B9C209" w14:textId="430044F7" w:rsidR="00B62C82" w:rsidRDefault="00B62C82" w:rsidP="00B62C82">
      <w:pPr>
        <w:spacing w:after="0" w:line="240" w:lineRule="auto"/>
        <w:contextualSpacing/>
        <w:jc w:val="center"/>
        <w:rPr>
          <w:rFonts w:ascii="Arial" w:hAnsi="Arial" w:cs="Arial"/>
          <w:b/>
          <w:bCs/>
        </w:rPr>
      </w:pPr>
    </w:p>
    <w:p w14:paraId="61CC7665" w14:textId="7A5C15EC" w:rsidR="005B6AA3" w:rsidRDefault="005B6AA3" w:rsidP="005B6AA3">
      <w:pPr>
        <w:pStyle w:val="Sinespaciado"/>
        <w:jc w:val="center"/>
        <w:rPr>
          <w:rFonts w:ascii="Arial" w:hAnsi="Arial" w:cs="Arial"/>
          <w:b/>
          <w:bCs/>
          <w:lang w:eastAsia="es-ES"/>
        </w:rPr>
      </w:pPr>
      <w:r>
        <w:rPr>
          <w:rFonts w:ascii="Arial" w:hAnsi="Arial" w:cs="Arial"/>
          <w:b/>
          <w:bCs/>
          <w:lang w:eastAsia="es-ES"/>
        </w:rPr>
        <w:t>I</w:t>
      </w:r>
      <w:r>
        <w:rPr>
          <w:rFonts w:ascii="Arial" w:hAnsi="Arial" w:cs="Arial"/>
          <w:b/>
          <w:bCs/>
          <w:lang w:eastAsia="es-ES"/>
        </w:rPr>
        <w:t>V</w:t>
      </w:r>
      <w:r>
        <w:rPr>
          <w:rFonts w:ascii="Arial" w:hAnsi="Arial" w:cs="Arial"/>
          <w:b/>
          <w:bCs/>
          <w:lang w:eastAsia="es-ES"/>
        </w:rPr>
        <w:t>.</w:t>
      </w:r>
    </w:p>
    <w:p w14:paraId="7C629CF5" w14:textId="7BE6F833" w:rsidR="00390730" w:rsidRDefault="005B6AA3" w:rsidP="005B6AA3">
      <w:pPr>
        <w:spacing w:after="0" w:line="240" w:lineRule="auto"/>
        <w:contextualSpacing/>
        <w:jc w:val="center"/>
        <w:rPr>
          <w:rFonts w:ascii="Arial" w:hAnsi="Arial" w:cs="Arial"/>
          <w:b/>
          <w:bCs/>
        </w:rPr>
      </w:pPr>
      <w:r>
        <w:rPr>
          <w:rFonts w:ascii="Arial" w:hAnsi="Arial" w:cs="Arial"/>
          <w:b/>
          <w:bCs/>
          <w:lang w:eastAsia="es-ES"/>
        </w:rPr>
        <w:t>ANUNCIO DE PROYECTOS</w:t>
      </w:r>
    </w:p>
    <w:p w14:paraId="3196493A" w14:textId="6D840604" w:rsidR="005B6AA3" w:rsidRDefault="005B6AA3" w:rsidP="00B62C82">
      <w:pPr>
        <w:spacing w:after="0" w:line="240" w:lineRule="auto"/>
        <w:contextualSpacing/>
        <w:jc w:val="center"/>
        <w:rPr>
          <w:rFonts w:ascii="Arial" w:hAnsi="Arial" w:cs="Arial"/>
          <w:b/>
          <w:bCs/>
        </w:rPr>
      </w:pPr>
    </w:p>
    <w:p w14:paraId="7CE7C062" w14:textId="77777777" w:rsidR="005B6AA3" w:rsidRDefault="005B6AA3" w:rsidP="00B62C82">
      <w:pPr>
        <w:spacing w:after="0" w:line="240" w:lineRule="auto"/>
        <w:contextualSpacing/>
        <w:jc w:val="center"/>
        <w:rPr>
          <w:rFonts w:ascii="Arial" w:hAnsi="Arial" w:cs="Arial"/>
          <w:b/>
          <w:bCs/>
        </w:rPr>
      </w:pPr>
    </w:p>
    <w:p w14:paraId="3955CB15" w14:textId="39C1EC35" w:rsidR="00B62C82" w:rsidRDefault="00B62C82" w:rsidP="00B62C82">
      <w:pPr>
        <w:spacing w:after="0" w:line="240" w:lineRule="auto"/>
        <w:contextualSpacing/>
        <w:jc w:val="center"/>
        <w:rPr>
          <w:rFonts w:ascii="Arial" w:hAnsi="Arial" w:cs="Arial"/>
          <w:b/>
          <w:bCs/>
        </w:rPr>
      </w:pPr>
      <w:r w:rsidRPr="00AB5439">
        <w:rPr>
          <w:rFonts w:ascii="Arial" w:hAnsi="Arial" w:cs="Arial"/>
          <w:b/>
          <w:bCs/>
        </w:rPr>
        <w:t>V.</w:t>
      </w:r>
    </w:p>
    <w:p w14:paraId="417CF712" w14:textId="1CD09820" w:rsidR="00F901D3" w:rsidRDefault="00B62C82" w:rsidP="00B62C82">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0E7BC568" w14:textId="5D678E26" w:rsidR="00AE6520" w:rsidRDefault="00AE6520" w:rsidP="00AE6520">
      <w:pPr>
        <w:pStyle w:val="Sinespaciado"/>
        <w:ind w:left="708" w:firstLine="708"/>
        <w:jc w:val="both"/>
        <w:rPr>
          <w:rFonts w:ascii="Arial" w:hAnsi="Arial" w:cs="Arial"/>
          <w:lang w:eastAsia="es-ES"/>
        </w:rPr>
      </w:pPr>
    </w:p>
    <w:p w14:paraId="68C52DC8" w14:textId="6F7A33A9" w:rsidR="00DB0903" w:rsidRDefault="00DB0903" w:rsidP="00AE6520">
      <w:pPr>
        <w:pStyle w:val="Sinespaciado"/>
        <w:ind w:left="708" w:firstLine="708"/>
        <w:jc w:val="both"/>
        <w:rPr>
          <w:rFonts w:ascii="Arial" w:hAnsi="Arial" w:cs="Arial"/>
          <w:lang w:eastAsia="es-ES"/>
        </w:rPr>
      </w:pPr>
    </w:p>
    <w:p w14:paraId="7D880373" w14:textId="77777777" w:rsidR="00AB2A30" w:rsidRDefault="00AB2A30" w:rsidP="00AE6520">
      <w:pPr>
        <w:pStyle w:val="Sinespaciado"/>
        <w:ind w:left="708" w:firstLine="708"/>
        <w:jc w:val="both"/>
        <w:rPr>
          <w:rFonts w:ascii="Arial" w:hAnsi="Arial" w:cs="Arial"/>
          <w:lang w:eastAsia="es-ES"/>
        </w:rPr>
      </w:pPr>
    </w:p>
    <w:p w14:paraId="5834FD52" w14:textId="77777777" w:rsidR="00AB2A30" w:rsidRDefault="00AB2A3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18"/>
      <w:footerReference w:type="default" r:id="rId1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E67B" w14:textId="77777777" w:rsidR="00C642F5" w:rsidRDefault="00C642F5" w:rsidP="00056216">
      <w:pPr>
        <w:spacing w:after="0" w:line="240" w:lineRule="auto"/>
      </w:pPr>
      <w:r>
        <w:separator/>
      </w:r>
    </w:p>
  </w:endnote>
  <w:endnote w:type="continuationSeparator" w:id="0">
    <w:p w14:paraId="3420E173" w14:textId="77777777" w:rsidR="00C642F5" w:rsidRDefault="00C642F5"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C642F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C642F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C642F5"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EF4D" w14:textId="77777777" w:rsidR="00C642F5" w:rsidRDefault="00C642F5" w:rsidP="00056216">
      <w:pPr>
        <w:spacing w:after="0" w:line="240" w:lineRule="auto"/>
      </w:pPr>
      <w:r>
        <w:separator/>
      </w:r>
    </w:p>
  </w:footnote>
  <w:footnote w:type="continuationSeparator" w:id="0">
    <w:p w14:paraId="7409AE10" w14:textId="77777777" w:rsidR="00C642F5" w:rsidRDefault="00C642F5"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D216144"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E49E6" w:rsidRPr="00AE49E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C642F5">
            <w:fldChar w:fldCharType="begin"/>
          </w:r>
          <w:r w:rsidR="00C642F5">
            <w:instrText>NUMPAGES  \* Arabic  \* MERGEFORMAT</w:instrText>
          </w:r>
          <w:r w:rsidR="00C642F5">
            <w:fldChar w:fldCharType="separate"/>
          </w:r>
          <w:r w:rsidR="00AE49E6" w:rsidRPr="00AE49E6">
            <w:rPr>
              <w:rFonts w:cs="Arial"/>
              <w:b/>
              <w:noProof/>
              <w:sz w:val="14"/>
              <w:szCs w:val="14"/>
              <w:lang w:val="es-ES"/>
            </w:rPr>
            <w:t>2</w:t>
          </w:r>
          <w:r w:rsidR="00C642F5">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0"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8"/>
  </w:num>
  <w:num w:numId="3">
    <w:abstractNumId w:val="15"/>
  </w:num>
  <w:num w:numId="4">
    <w:abstractNumId w:val="11"/>
  </w:num>
  <w:num w:numId="5">
    <w:abstractNumId w:val="16"/>
  </w:num>
  <w:num w:numId="6">
    <w:abstractNumId w:val="3"/>
  </w:num>
  <w:num w:numId="7">
    <w:abstractNumId w:val="9"/>
  </w:num>
  <w:num w:numId="8">
    <w:abstractNumId w:val="13"/>
  </w:num>
  <w:num w:numId="9">
    <w:abstractNumId w:val="6"/>
  </w:num>
  <w:num w:numId="10">
    <w:abstractNumId w:val="21"/>
  </w:num>
  <w:num w:numId="11">
    <w:abstractNumId w:val="10"/>
  </w:num>
  <w:num w:numId="12">
    <w:abstractNumId w:val="17"/>
  </w:num>
  <w:num w:numId="13">
    <w:abstractNumId w:val="2"/>
  </w:num>
  <w:num w:numId="14">
    <w:abstractNumId w:val="0"/>
  </w:num>
  <w:num w:numId="15">
    <w:abstractNumId w:val="20"/>
  </w:num>
  <w:num w:numId="16">
    <w:abstractNumId w:val="4"/>
  </w:num>
  <w:num w:numId="17">
    <w:abstractNumId w:val="19"/>
  </w:num>
  <w:num w:numId="18">
    <w:abstractNumId w:val="1"/>
  </w:num>
  <w:num w:numId="19">
    <w:abstractNumId w:val="5"/>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046F"/>
    <w:rsid w:val="00024ABE"/>
    <w:rsid w:val="0002537C"/>
    <w:rsid w:val="000268CB"/>
    <w:rsid w:val="000307C5"/>
    <w:rsid w:val="000331BF"/>
    <w:rsid w:val="00035FB4"/>
    <w:rsid w:val="00042A82"/>
    <w:rsid w:val="00043C60"/>
    <w:rsid w:val="0004402C"/>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7210"/>
    <w:rsid w:val="00097CBB"/>
    <w:rsid w:val="000A03CE"/>
    <w:rsid w:val="000A228B"/>
    <w:rsid w:val="000A2363"/>
    <w:rsid w:val="000A61B7"/>
    <w:rsid w:val="000B21F1"/>
    <w:rsid w:val="000B4035"/>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FB1"/>
    <w:rsid w:val="00193C07"/>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392E"/>
    <w:rsid w:val="003A4719"/>
    <w:rsid w:val="003A4DC7"/>
    <w:rsid w:val="003A7EFF"/>
    <w:rsid w:val="003B3274"/>
    <w:rsid w:val="003C21C0"/>
    <w:rsid w:val="003C22DC"/>
    <w:rsid w:val="003C3375"/>
    <w:rsid w:val="003C4BAC"/>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8EA"/>
    <w:rsid w:val="0041591B"/>
    <w:rsid w:val="004234E1"/>
    <w:rsid w:val="00425982"/>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40FE8"/>
    <w:rsid w:val="005423CA"/>
    <w:rsid w:val="00542F3E"/>
    <w:rsid w:val="00543726"/>
    <w:rsid w:val="00543E9B"/>
    <w:rsid w:val="0055265A"/>
    <w:rsid w:val="00552F95"/>
    <w:rsid w:val="00553896"/>
    <w:rsid w:val="00553DB9"/>
    <w:rsid w:val="0055455A"/>
    <w:rsid w:val="00557305"/>
    <w:rsid w:val="005600AC"/>
    <w:rsid w:val="00560EA7"/>
    <w:rsid w:val="00561181"/>
    <w:rsid w:val="00561C1D"/>
    <w:rsid w:val="00565AA9"/>
    <w:rsid w:val="005766FE"/>
    <w:rsid w:val="005816B9"/>
    <w:rsid w:val="0058175C"/>
    <w:rsid w:val="005859E1"/>
    <w:rsid w:val="00586EFE"/>
    <w:rsid w:val="005924D4"/>
    <w:rsid w:val="005925F3"/>
    <w:rsid w:val="005926D9"/>
    <w:rsid w:val="00592ADD"/>
    <w:rsid w:val="00594CEC"/>
    <w:rsid w:val="005A1204"/>
    <w:rsid w:val="005A3A9A"/>
    <w:rsid w:val="005A4577"/>
    <w:rsid w:val="005A46C6"/>
    <w:rsid w:val="005A72EE"/>
    <w:rsid w:val="005B2944"/>
    <w:rsid w:val="005B42B8"/>
    <w:rsid w:val="005B5469"/>
    <w:rsid w:val="005B6AA3"/>
    <w:rsid w:val="005B6C22"/>
    <w:rsid w:val="005B7958"/>
    <w:rsid w:val="005C023C"/>
    <w:rsid w:val="005C0927"/>
    <w:rsid w:val="005C1B7F"/>
    <w:rsid w:val="005C705B"/>
    <w:rsid w:val="005D41C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922"/>
    <w:rsid w:val="00702B5F"/>
    <w:rsid w:val="00703A5F"/>
    <w:rsid w:val="0070463F"/>
    <w:rsid w:val="00706EB0"/>
    <w:rsid w:val="0071159D"/>
    <w:rsid w:val="0071320F"/>
    <w:rsid w:val="0071457A"/>
    <w:rsid w:val="007167B8"/>
    <w:rsid w:val="00717557"/>
    <w:rsid w:val="00720FB0"/>
    <w:rsid w:val="00721CD4"/>
    <w:rsid w:val="007229B0"/>
    <w:rsid w:val="007253AE"/>
    <w:rsid w:val="007339A5"/>
    <w:rsid w:val="007341AF"/>
    <w:rsid w:val="00734968"/>
    <w:rsid w:val="00734EBC"/>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8025EB"/>
    <w:rsid w:val="008029BD"/>
    <w:rsid w:val="00803084"/>
    <w:rsid w:val="00805033"/>
    <w:rsid w:val="00805247"/>
    <w:rsid w:val="008056D9"/>
    <w:rsid w:val="00807AFE"/>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7D0C"/>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3EC6"/>
    <w:rsid w:val="00A4692E"/>
    <w:rsid w:val="00A52F5F"/>
    <w:rsid w:val="00A56C50"/>
    <w:rsid w:val="00A56E4F"/>
    <w:rsid w:val="00A63E96"/>
    <w:rsid w:val="00A63FF1"/>
    <w:rsid w:val="00A66E5F"/>
    <w:rsid w:val="00A70A4F"/>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6522"/>
    <w:rsid w:val="00BA6AAD"/>
    <w:rsid w:val="00BA7291"/>
    <w:rsid w:val="00BA7E4A"/>
    <w:rsid w:val="00BB2AB0"/>
    <w:rsid w:val="00BB3ED4"/>
    <w:rsid w:val="00BB42AC"/>
    <w:rsid w:val="00BB5110"/>
    <w:rsid w:val="00BC0C0B"/>
    <w:rsid w:val="00BC0F07"/>
    <w:rsid w:val="00BC2E13"/>
    <w:rsid w:val="00BD21A4"/>
    <w:rsid w:val="00BD6529"/>
    <w:rsid w:val="00BD6561"/>
    <w:rsid w:val="00BE000A"/>
    <w:rsid w:val="00BE151E"/>
    <w:rsid w:val="00BF3D91"/>
    <w:rsid w:val="00BF4CBD"/>
    <w:rsid w:val="00BF557A"/>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2F5"/>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0C29"/>
    <w:rsid w:val="00DF2911"/>
    <w:rsid w:val="00DF30B6"/>
    <w:rsid w:val="00DF5A23"/>
    <w:rsid w:val="00DF6077"/>
    <w:rsid w:val="00DF7389"/>
    <w:rsid w:val="00E0275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3916"/>
    <w:rsid w:val="00E45551"/>
    <w:rsid w:val="00E51163"/>
    <w:rsid w:val="00E53C6D"/>
    <w:rsid w:val="00E56958"/>
    <w:rsid w:val="00E6236C"/>
    <w:rsid w:val="00E657D5"/>
    <w:rsid w:val="00E676C1"/>
    <w:rsid w:val="00E7168A"/>
    <w:rsid w:val="00E7250C"/>
    <w:rsid w:val="00E7319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205D"/>
    <w:rsid w:val="00F22C43"/>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27F3"/>
    <w:rsid w:val="00FB5B58"/>
    <w:rsid w:val="00FB624A"/>
    <w:rsid w:val="00FB7556"/>
    <w:rsid w:val="00FB7839"/>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manuel-cortes-duenas" TargetMode="External"/><Relationship Id="rId13" Type="http://schemas.openxmlformats.org/officeDocument/2006/relationships/hyperlink" Target="https://www.camara.gov.co/representantes/libardo-cruz-casad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gov.co/representantes/armando-antonio-zabarain-de-arce" TargetMode="External"/><Relationship Id="rId17" Type="http://schemas.openxmlformats.org/officeDocument/2006/relationships/hyperlink" Target="https://www.camara.gov.co/representantes/juana-carolina-londono-jaramillo" TargetMode="External"/><Relationship Id="rId2" Type="http://schemas.openxmlformats.org/officeDocument/2006/relationships/numbering" Target="numbering.xml"/><Relationship Id="rId16" Type="http://schemas.openxmlformats.org/officeDocument/2006/relationships/hyperlink" Target="https://www.camara.gov.co/representantes/delcy-esperanza-isaza-buenaventu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luis-david-suarez-chadid" TargetMode="External"/><Relationship Id="rId5" Type="http://schemas.openxmlformats.org/officeDocument/2006/relationships/webSettings" Target="webSettings.xml"/><Relationship Id="rId15" Type="http://schemas.openxmlformats.org/officeDocument/2006/relationships/hyperlink" Target="https://www.camara.gov.co/representantes/ciro-antonio-rodriguez-pinzon" TargetMode="External"/><Relationship Id="rId10" Type="http://schemas.openxmlformats.org/officeDocument/2006/relationships/hyperlink" Target="https://www.camara.gov.co/representantes/jose-alejandro-martinez-sanche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erika-tatiana-sanchez-pinto" TargetMode="External"/><Relationship Id="rId14" Type="http://schemas.openxmlformats.org/officeDocument/2006/relationships/hyperlink" Target="https://www.camara.gov.co/representantes/juan-daniel-penuela-calvach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BC6D-38DA-4E48-8D92-D8F270D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3223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3</cp:revision>
  <cp:lastPrinted>2024-02-09T16:18:00Z</cp:lastPrinted>
  <dcterms:created xsi:type="dcterms:W3CDTF">2024-02-21T19:12:00Z</dcterms:created>
  <dcterms:modified xsi:type="dcterms:W3CDTF">2024-02-21T19:18:00Z</dcterms:modified>
</cp:coreProperties>
</file>