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8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3577"/>
        <w:gridCol w:w="1045"/>
        <w:gridCol w:w="1590"/>
      </w:tblGrid>
      <w:tr w:rsidR="00B72E63" w14:paraId="168C2B3A" w14:textId="77777777" w:rsidTr="00F01D9A">
        <w:trPr>
          <w:trHeight w:val="273"/>
        </w:trPr>
        <w:tc>
          <w:tcPr>
            <w:tcW w:w="3569" w:type="dxa"/>
            <w:vMerge w:val="restart"/>
            <w:tcBorders>
              <w:bottom w:val="single" w:sz="4" w:space="0" w:color="000000"/>
            </w:tcBorders>
          </w:tcPr>
          <w:p w14:paraId="2A350291" w14:textId="77777777" w:rsidR="00B72E63" w:rsidRDefault="00B72E63" w:rsidP="00F01D9A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EB03D95" w14:textId="77777777" w:rsidR="00B72E63" w:rsidRDefault="00B72E63" w:rsidP="00F01D9A">
            <w:pPr>
              <w:pStyle w:val="TableParagraph"/>
              <w:ind w:left="1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E54FBBA" wp14:editId="1D4A0A48">
                  <wp:extent cx="1617897" cy="6222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97" cy="62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2" w:type="dxa"/>
            <w:gridSpan w:val="3"/>
          </w:tcPr>
          <w:p w14:paraId="5A374CDA" w14:textId="77777777" w:rsidR="00B72E63" w:rsidRDefault="00B72E63" w:rsidP="00F01D9A">
            <w:pPr>
              <w:pStyle w:val="TableParagraph"/>
              <w:spacing w:before="16" w:line="237" w:lineRule="exact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Comisión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</w:p>
        </w:tc>
      </w:tr>
      <w:tr w:rsidR="00B72E63" w14:paraId="477A476D" w14:textId="77777777" w:rsidTr="00F01D9A">
        <w:trPr>
          <w:trHeight w:val="331"/>
        </w:trPr>
        <w:tc>
          <w:tcPr>
            <w:tcW w:w="3569" w:type="dxa"/>
            <w:vMerge/>
            <w:tcBorders>
              <w:top w:val="nil"/>
              <w:bottom w:val="single" w:sz="4" w:space="0" w:color="000000"/>
            </w:tcBorders>
          </w:tcPr>
          <w:p w14:paraId="1A63165B" w14:textId="77777777" w:rsidR="00B72E63" w:rsidRDefault="00B72E63" w:rsidP="00F01D9A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 w:val="restart"/>
          </w:tcPr>
          <w:p w14:paraId="665D6312" w14:textId="77777777" w:rsidR="00B72E63" w:rsidRDefault="00B72E63" w:rsidP="00F01D9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7AE845B" w14:textId="77777777" w:rsidR="00B72E63" w:rsidRDefault="00B72E63" w:rsidP="00F01D9A">
            <w:pPr>
              <w:pStyle w:val="TableParagraph"/>
              <w:ind w:left="348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Constitucional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</w:p>
          <w:p w14:paraId="6D18503A" w14:textId="77777777" w:rsidR="00B72E63" w:rsidRDefault="00B72E63" w:rsidP="00F01D9A">
            <w:pPr>
              <w:pStyle w:val="TableParagraph"/>
              <w:ind w:left="34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Legislatura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2023 -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045" w:type="dxa"/>
          </w:tcPr>
          <w:p w14:paraId="58CAB19D" w14:textId="77777777" w:rsidR="00B72E63" w:rsidRDefault="00B72E63" w:rsidP="00F01D9A">
            <w:pPr>
              <w:pStyle w:val="TableParagraph"/>
              <w:spacing w:before="37"/>
              <w:ind w:left="286"/>
              <w:rPr>
                <w:sz w:val="14"/>
              </w:rPr>
            </w:pPr>
            <w:r>
              <w:rPr>
                <w:sz w:val="14"/>
              </w:rPr>
              <w:t>CÓDIGO</w:t>
            </w:r>
          </w:p>
        </w:tc>
        <w:tc>
          <w:tcPr>
            <w:tcW w:w="1590" w:type="dxa"/>
          </w:tcPr>
          <w:p w14:paraId="730CA747" w14:textId="77777777" w:rsidR="00B72E63" w:rsidRDefault="00B72E63" w:rsidP="00F01D9A">
            <w:pPr>
              <w:pStyle w:val="TableParagraph"/>
              <w:spacing w:before="1"/>
              <w:ind w:right="761"/>
              <w:jc w:val="right"/>
              <w:rPr>
                <w:sz w:val="18"/>
              </w:rPr>
            </w:pPr>
            <w:r>
              <w:rPr>
                <w:sz w:val="18"/>
              </w:rPr>
              <w:t>CLC.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3.9</w:t>
            </w:r>
          </w:p>
        </w:tc>
      </w:tr>
      <w:tr w:rsidR="00B72E63" w14:paraId="48D5A444" w14:textId="77777777" w:rsidTr="00F01D9A">
        <w:trPr>
          <w:trHeight w:val="256"/>
        </w:trPr>
        <w:tc>
          <w:tcPr>
            <w:tcW w:w="3569" w:type="dxa"/>
            <w:vMerge/>
            <w:tcBorders>
              <w:top w:val="nil"/>
              <w:bottom w:val="single" w:sz="4" w:space="0" w:color="000000"/>
            </w:tcBorders>
          </w:tcPr>
          <w:p w14:paraId="39130B85" w14:textId="77777777" w:rsidR="00B72E63" w:rsidRDefault="00B72E63" w:rsidP="00F01D9A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/>
            <w:tcBorders>
              <w:top w:val="nil"/>
            </w:tcBorders>
          </w:tcPr>
          <w:p w14:paraId="2AADCEE0" w14:textId="77777777" w:rsidR="00B72E63" w:rsidRDefault="00B72E63" w:rsidP="00F01D9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68E62DE1" w14:textId="77777777" w:rsidR="00B72E63" w:rsidRDefault="00B72E63" w:rsidP="00F01D9A">
            <w:pPr>
              <w:pStyle w:val="TableParagraph"/>
              <w:spacing w:line="169" w:lineRule="exact"/>
              <w:ind w:left="267"/>
              <w:rPr>
                <w:sz w:val="14"/>
              </w:rPr>
            </w:pPr>
            <w:r>
              <w:rPr>
                <w:sz w:val="14"/>
              </w:rPr>
              <w:t>VERSIÓN</w:t>
            </w:r>
          </w:p>
        </w:tc>
        <w:tc>
          <w:tcPr>
            <w:tcW w:w="1590" w:type="dxa"/>
          </w:tcPr>
          <w:p w14:paraId="617B0E04" w14:textId="77777777" w:rsidR="00B72E63" w:rsidRDefault="00B72E63" w:rsidP="00F01D9A">
            <w:pPr>
              <w:pStyle w:val="TableParagraph"/>
              <w:spacing w:line="169" w:lineRule="exact"/>
              <w:ind w:right="812"/>
              <w:jc w:val="right"/>
              <w:rPr>
                <w:sz w:val="14"/>
              </w:rPr>
            </w:pPr>
            <w:r>
              <w:rPr>
                <w:sz w:val="14"/>
              </w:rPr>
              <w:t>01-2016</w:t>
            </w:r>
          </w:p>
        </w:tc>
      </w:tr>
      <w:tr w:rsidR="00B72E63" w14:paraId="47A739C2" w14:textId="77777777" w:rsidTr="00F01D9A">
        <w:trPr>
          <w:trHeight w:val="323"/>
        </w:trPr>
        <w:tc>
          <w:tcPr>
            <w:tcW w:w="3569" w:type="dxa"/>
            <w:vMerge/>
            <w:tcBorders>
              <w:top w:val="nil"/>
              <w:bottom w:val="single" w:sz="4" w:space="0" w:color="000000"/>
            </w:tcBorders>
          </w:tcPr>
          <w:p w14:paraId="470BA55C" w14:textId="77777777" w:rsidR="00B72E63" w:rsidRDefault="00B72E63" w:rsidP="00F01D9A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/>
            <w:tcBorders>
              <w:top w:val="nil"/>
            </w:tcBorders>
          </w:tcPr>
          <w:p w14:paraId="24D3A067" w14:textId="77777777" w:rsidR="00B72E63" w:rsidRDefault="00B72E63" w:rsidP="00F01D9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65BD4B0F" w14:textId="77777777" w:rsidR="00B72E63" w:rsidRDefault="00B72E63" w:rsidP="00F01D9A">
            <w:pPr>
              <w:pStyle w:val="TableParagraph"/>
              <w:spacing w:before="29"/>
              <w:ind w:left="296"/>
              <w:rPr>
                <w:sz w:val="14"/>
              </w:rPr>
            </w:pPr>
            <w:r>
              <w:rPr>
                <w:sz w:val="14"/>
              </w:rPr>
              <w:t>PÁGINA</w:t>
            </w:r>
          </w:p>
        </w:tc>
        <w:tc>
          <w:tcPr>
            <w:tcW w:w="1590" w:type="dxa"/>
          </w:tcPr>
          <w:p w14:paraId="29F56EC5" w14:textId="77777777" w:rsidR="00B72E63" w:rsidRDefault="00B72E63" w:rsidP="00F01D9A">
            <w:pPr>
              <w:pStyle w:val="TableParagraph"/>
              <w:spacing w:before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</w:tr>
    </w:tbl>
    <w:p w14:paraId="755F982C" w14:textId="77777777" w:rsidR="00B72E63" w:rsidRDefault="00B72E63" w:rsidP="00B72E63">
      <w:pPr>
        <w:pStyle w:val="Textoindependiente"/>
        <w:spacing w:before="45" w:line="216" w:lineRule="auto"/>
        <w:ind w:left="217" w:right="644"/>
        <w:jc w:val="center"/>
      </w:pPr>
      <w:r>
        <w:t>RAMA</w:t>
      </w:r>
      <w:r>
        <w:rPr>
          <w:spacing w:val="-6"/>
        </w:rPr>
        <w:t xml:space="preserve"> </w:t>
      </w:r>
      <w:r>
        <w:t>LEGISLATIVA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PÚBLICO</w:t>
      </w:r>
    </w:p>
    <w:p w14:paraId="6F5DC1DF" w14:textId="79427990" w:rsidR="00B72E63" w:rsidRDefault="00B72E63" w:rsidP="00B72E63">
      <w:pPr>
        <w:pStyle w:val="Textoindependiente"/>
        <w:spacing w:before="5" w:line="216" w:lineRule="auto"/>
        <w:ind w:right="-284"/>
      </w:pPr>
      <w:r>
        <w:t xml:space="preserve">                               Legislatura 20 de julio de 2023 al 20 de ju</w:t>
      </w:r>
      <w:r w:rsidR="001B7398">
        <w:t>n</w:t>
      </w:r>
      <w:r>
        <w:t>io 2024</w:t>
      </w:r>
    </w:p>
    <w:p w14:paraId="7AE38BCF" w14:textId="77777777" w:rsidR="00B72E63" w:rsidRPr="00D54E08" w:rsidRDefault="00B72E63" w:rsidP="00B72E63">
      <w:pPr>
        <w:pStyle w:val="Textoindependiente"/>
        <w:spacing w:before="5" w:line="216" w:lineRule="auto"/>
        <w:ind w:right="-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</w:t>
      </w:r>
      <w:r w:rsidRPr="00D54E08">
        <w:rPr>
          <w:rFonts w:ascii="Calibri Light" w:hAnsi="Calibri Light" w:cs="Calibri Light"/>
        </w:rPr>
        <w:t>Artículos</w:t>
      </w:r>
      <w:r w:rsidRPr="00D54E08">
        <w:rPr>
          <w:rFonts w:ascii="Calibri Light" w:hAnsi="Calibri Light" w:cs="Calibri Light"/>
          <w:spacing w:val="-10"/>
        </w:rPr>
        <w:t xml:space="preserve"> </w:t>
      </w:r>
      <w:r w:rsidRPr="00D54E08">
        <w:rPr>
          <w:rFonts w:ascii="Calibri Light" w:hAnsi="Calibri Light" w:cs="Calibri Light"/>
        </w:rPr>
        <w:t>138</w:t>
      </w:r>
      <w:r w:rsidRPr="00D54E08">
        <w:rPr>
          <w:rFonts w:ascii="Calibri Light" w:hAnsi="Calibri Light" w:cs="Calibri Light"/>
          <w:spacing w:val="-8"/>
        </w:rPr>
        <w:t xml:space="preserve"> </w:t>
      </w:r>
      <w:r w:rsidRPr="00D54E08">
        <w:rPr>
          <w:rFonts w:ascii="Calibri Light" w:hAnsi="Calibri Light" w:cs="Calibri Light"/>
        </w:rPr>
        <w:t>de</w:t>
      </w:r>
      <w:r w:rsidRPr="00D54E08">
        <w:rPr>
          <w:rFonts w:ascii="Calibri Light" w:hAnsi="Calibri Light" w:cs="Calibri Light"/>
          <w:spacing w:val="-7"/>
        </w:rPr>
        <w:t xml:space="preserve"> </w:t>
      </w:r>
      <w:r w:rsidRPr="00D54E08">
        <w:rPr>
          <w:rFonts w:ascii="Calibri Light" w:hAnsi="Calibri Light" w:cs="Calibri Light"/>
        </w:rPr>
        <w:t>la</w:t>
      </w:r>
      <w:r w:rsidRPr="00D54E08">
        <w:rPr>
          <w:rFonts w:ascii="Calibri Light" w:hAnsi="Calibri Light" w:cs="Calibri Light"/>
          <w:spacing w:val="-7"/>
        </w:rPr>
        <w:t xml:space="preserve"> </w:t>
      </w:r>
      <w:r w:rsidRPr="00D54E08">
        <w:rPr>
          <w:rFonts w:ascii="Calibri Light" w:hAnsi="Calibri Light" w:cs="Calibri Light"/>
        </w:rPr>
        <w:t>Constitución</w:t>
      </w:r>
      <w:r w:rsidRPr="00D54E08">
        <w:rPr>
          <w:rFonts w:ascii="Calibri Light" w:hAnsi="Calibri Light" w:cs="Calibri Light"/>
          <w:spacing w:val="-4"/>
        </w:rPr>
        <w:t xml:space="preserve"> </w:t>
      </w:r>
      <w:r w:rsidRPr="00D54E08">
        <w:rPr>
          <w:rFonts w:ascii="Calibri Light" w:hAnsi="Calibri Light" w:cs="Calibri Light"/>
        </w:rPr>
        <w:t>Política</w:t>
      </w:r>
      <w:r w:rsidRPr="00D54E08">
        <w:rPr>
          <w:rFonts w:ascii="Calibri Light" w:hAnsi="Calibri Light" w:cs="Calibri Light"/>
          <w:spacing w:val="-3"/>
        </w:rPr>
        <w:t xml:space="preserve"> </w:t>
      </w:r>
      <w:r w:rsidRPr="00D54E08">
        <w:rPr>
          <w:rFonts w:ascii="Calibri Light" w:hAnsi="Calibri Light" w:cs="Calibri Light"/>
        </w:rPr>
        <w:t>y</w:t>
      </w:r>
      <w:r w:rsidRPr="00D54E08">
        <w:rPr>
          <w:rFonts w:ascii="Calibri Light" w:hAnsi="Calibri Light" w:cs="Calibri Light"/>
          <w:spacing w:val="-6"/>
        </w:rPr>
        <w:t xml:space="preserve"> </w:t>
      </w:r>
      <w:r w:rsidRPr="00D54E08">
        <w:rPr>
          <w:rFonts w:ascii="Calibri Light" w:hAnsi="Calibri Light" w:cs="Calibri Light"/>
        </w:rPr>
        <w:t>78</w:t>
      </w:r>
      <w:r w:rsidRPr="00D54E08">
        <w:rPr>
          <w:rFonts w:ascii="Calibri Light" w:hAnsi="Calibri Light" w:cs="Calibri Light"/>
          <w:spacing w:val="-8"/>
        </w:rPr>
        <w:t xml:space="preserve"> </w:t>
      </w:r>
      <w:r w:rsidRPr="00D54E08">
        <w:rPr>
          <w:rFonts w:ascii="Calibri Light" w:hAnsi="Calibri Light" w:cs="Calibri Light"/>
        </w:rPr>
        <w:t>Ley</w:t>
      </w:r>
      <w:r w:rsidRPr="00D54E08">
        <w:rPr>
          <w:rFonts w:ascii="Calibri Light" w:hAnsi="Calibri Light" w:cs="Calibri Light"/>
          <w:spacing w:val="-5"/>
        </w:rPr>
        <w:t xml:space="preserve"> </w:t>
      </w:r>
      <w:r w:rsidRPr="00D54E08">
        <w:rPr>
          <w:rFonts w:ascii="Calibri Light" w:hAnsi="Calibri Light" w:cs="Calibri Light"/>
        </w:rPr>
        <w:t>5ª</w:t>
      </w:r>
      <w:r w:rsidRPr="00D54E08">
        <w:rPr>
          <w:rFonts w:ascii="Calibri Light" w:hAnsi="Calibri Light" w:cs="Calibri Light"/>
          <w:spacing w:val="-8"/>
        </w:rPr>
        <w:t xml:space="preserve"> de 1992</w:t>
      </w:r>
    </w:p>
    <w:p w14:paraId="06777186" w14:textId="77777777" w:rsidR="00B72E63" w:rsidRDefault="00B72E63" w:rsidP="001B7398">
      <w:pPr>
        <w:pStyle w:val="Textoindependiente"/>
        <w:spacing w:before="3" w:line="216" w:lineRule="auto"/>
        <w:jc w:val="center"/>
        <w:rPr>
          <w:sz w:val="25"/>
        </w:rPr>
      </w:pPr>
    </w:p>
    <w:p w14:paraId="2F4AD5C2" w14:textId="77777777" w:rsidR="00B72E63" w:rsidRPr="009770D5" w:rsidRDefault="00B72E63" w:rsidP="001B7398">
      <w:pPr>
        <w:pStyle w:val="Textoindependiente"/>
        <w:spacing w:line="216" w:lineRule="auto"/>
        <w:ind w:left="-284"/>
        <w:jc w:val="center"/>
        <w:rPr>
          <w:rFonts w:asciiTheme="minorHAnsi" w:hAnsiTheme="minorHAnsi" w:cstheme="minorHAnsi"/>
        </w:rPr>
      </w:pPr>
      <w:r w:rsidRPr="009770D5">
        <w:rPr>
          <w:rFonts w:asciiTheme="minorHAnsi" w:hAnsiTheme="minorHAnsi" w:cstheme="minorHAnsi"/>
        </w:rPr>
        <w:t>ORDEN</w:t>
      </w:r>
      <w:r w:rsidRPr="009770D5">
        <w:rPr>
          <w:rFonts w:asciiTheme="minorHAnsi" w:hAnsiTheme="minorHAnsi" w:cstheme="minorHAnsi"/>
          <w:spacing w:val="-12"/>
        </w:rPr>
        <w:t xml:space="preserve"> </w:t>
      </w:r>
      <w:r w:rsidRPr="009770D5">
        <w:rPr>
          <w:rFonts w:asciiTheme="minorHAnsi" w:hAnsiTheme="minorHAnsi" w:cstheme="minorHAnsi"/>
        </w:rPr>
        <w:t>DEL</w:t>
      </w:r>
      <w:r w:rsidRPr="009770D5">
        <w:rPr>
          <w:rFonts w:asciiTheme="minorHAnsi" w:hAnsiTheme="minorHAnsi" w:cstheme="minorHAnsi"/>
          <w:spacing w:val="-4"/>
        </w:rPr>
        <w:t xml:space="preserve"> </w:t>
      </w:r>
      <w:r w:rsidRPr="009770D5">
        <w:rPr>
          <w:rFonts w:asciiTheme="minorHAnsi" w:hAnsiTheme="minorHAnsi" w:cstheme="minorHAnsi"/>
        </w:rPr>
        <w:t>DÍA</w:t>
      </w:r>
    </w:p>
    <w:p w14:paraId="64F7302B" w14:textId="57AC783F" w:rsidR="00B72E63" w:rsidRPr="00411372" w:rsidRDefault="00411372" w:rsidP="001B7398">
      <w:pPr>
        <w:pStyle w:val="Textoindependiente"/>
        <w:spacing w:before="2" w:line="216" w:lineRule="auto"/>
        <w:ind w:right="-5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72E63" w:rsidRPr="00411372">
        <w:rPr>
          <w:rFonts w:ascii="Arial" w:hAnsi="Arial" w:cs="Arial"/>
          <w:sz w:val="22"/>
          <w:szCs w:val="22"/>
        </w:rPr>
        <w:t>SESIÓN</w:t>
      </w:r>
      <w:r w:rsidR="00B72E63" w:rsidRPr="00411372">
        <w:rPr>
          <w:rFonts w:ascii="Arial" w:hAnsi="Arial" w:cs="Arial"/>
          <w:spacing w:val="-2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PRESENCIAL</w:t>
      </w:r>
      <w:r w:rsidR="00B72E63" w:rsidRPr="00411372">
        <w:rPr>
          <w:rFonts w:ascii="Arial" w:hAnsi="Arial" w:cs="Arial"/>
          <w:spacing w:val="-7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ORDINARIA</w:t>
      </w:r>
      <w:r w:rsidR="00B72E63" w:rsidRPr="00411372">
        <w:rPr>
          <w:rFonts w:ascii="Arial" w:hAnsi="Arial" w:cs="Arial"/>
          <w:spacing w:val="-6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PARA</w:t>
      </w:r>
      <w:r w:rsidR="00B72E63" w:rsidRPr="00411372">
        <w:rPr>
          <w:rFonts w:ascii="Arial" w:hAnsi="Arial" w:cs="Arial"/>
          <w:spacing w:val="-14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EL</w:t>
      </w:r>
      <w:r w:rsidR="00B72E63" w:rsidRPr="00411372">
        <w:rPr>
          <w:rFonts w:ascii="Arial" w:hAnsi="Arial" w:cs="Arial"/>
          <w:spacing w:val="-10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DÍA</w:t>
      </w:r>
      <w:r w:rsidR="00B72E63" w:rsidRPr="00411372">
        <w:rPr>
          <w:rFonts w:ascii="Arial" w:hAnsi="Arial" w:cs="Arial"/>
          <w:spacing w:val="-9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M</w:t>
      </w:r>
      <w:r w:rsidR="00D2665D" w:rsidRPr="00411372">
        <w:rPr>
          <w:rFonts w:ascii="Arial" w:hAnsi="Arial" w:cs="Arial"/>
          <w:sz w:val="22"/>
          <w:szCs w:val="22"/>
        </w:rPr>
        <w:t>IERCOLES</w:t>
      </w:r>
      <w:r w:rsidR="00B72E63" w:rsidRPr="00411372">
        <w:rPr>
          <w:rFonts w:ascii="Arial" w:hAnsi="Arial" w:cs="Arial"/>
          <w:sz w:val="22"/>
          <w:szCs w:val="22"/>
        </w:rPr>
        <w:t xml:space="preserve"> 2</w:t>
      </w:r>
      <w:r w:rsidR="00A0702F" w:rsidRPr="00411372">
        <w:rPr>
          <w:rFonts w:ascii="Arial" w:hAnsi="Arial" w:cs="Arial"/>
          <w:sz w:val="22"/>
          <w:szCs w:val="22"/>
        </w:rPr>
        <w:t>9</w:t>
      </w:r>
      <w:r w:rsidR="00B72E63" w:rsidRPr="00411372">
        <w:rPr>
          <w:rFonts w:ascii="Arial" w:hAnsi="Arial" w:cs="Arial"/>
          <w:sz w:val="22"/>
          <w:szCs w:val="22"/>
        </w:rPr>
        <w:t xml:space="preserve"> DE NOVIEMBRE DE</w:t>
      </w:r>
      <w:r w:rsidR="00B72E63" w:rsidRPr="00411372">
        <w:rPr>
          <w:rFonts w:ascii="Arial" w:hAnsi="Arial" w:cs="Arial"/>
          <w:spacing w:val="-8"/>
          <w:sz w:val="22"/>
          <w:szCs w:val="22"/>
        </w:rPr>
        <w:t xml:space="preserve"> 2023</w:t>
      </w:r>
    </w:p>
    <w:p w14:paraId="79FFC067" w14:textId="2FCEB96D" w:rsidR="00B72E63" w:rsidRDefault="00B72E63" w:rsidP="001B7398">
      <w:pPr>
        <w:pStyle w:val="Textoindependiente"/>
        <w:spacing w:before="4" w:line="216" w:lineRule="auto"/>
        <w:ind w:left="542" w:right="644"/>
        <w:jc w:val="center"/>
        <w:rPr>
          <w:rFonts w:ascii="Arial" w:hAnsi="Arial" w:cs="Arial"/>
          <w:sz w:val="22"/>
          <w:szCs w:val="22"/>
          <w:u w:val="single"/>
        </w:rPr>
      </w:pPr>
      <w:r w:rsidRPr="00411372">
        <w:rPr>
          <w:rFonts w:ascii="Arial" w:hAnsi="Arial" w:cs="Arial"/>
          <w:sz w:val="22"/>
          <w:szCs w:val="22"/>
          <w:u w:val="single"/>
        </w:rPr>
        <w:t>HORA</w:t>
      </w:r>
      <w:r w:rsidRPr="00411372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D2665D" w:rsidRPr="00411372">
        <w:rPr>
          <w:rFonts w:ascii="Arial" w:hAnsi="Arial" w:cs="Arial"/>
          <w:sz w:val="22"/>
          <w:szCs w:val="22"/>
          <w:u w:val="single"/>
        </w:rPr>
        <w:t>7</w:t>
      </w:r>
      <w:r w:rsidR="00A0702F" w:rsidRPr="00411372">
        <w:rPr>
          <w:rFonts w:ascii="Arial" w:hAnsi="Arial" w:cs="Arial"/>
          <w:sz w:val="22"/>
          <w:szCs w:val="22"/>
          <w:u w:val="single"/>
        </w:rPr>
        <w:t>:3</w:t>
      </w:r>
      <w:r w:rsidRPr="00411372">
        <w:rPr>
          <w:rFonts w:ascii="Arial" w:hAnsi="Arial" w:cs="Arial"/>
          <w:sz w:val="22"/>
          <w:szCs w:val="22"/>
          <w:u w:val="single"/>
        </w:rPr>
        <w:t>0</w:t>
      </w:r>
      <w:r w:rsidRPr="00411372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411372">
        <w:rPr>
          <w:rFonts w:ascii="Arial" w:hAnsi="Arial" w:cs="Arial"/>
          <w:sz w:val="22"/>
          <w:szCs w:val="22"/>
          <w:u w:val="single"/>
        </w:rPr>
        <w:t>A.M.</w:t>
      </w:r>
    </w:p>
    <w:p w14:paraId="63852700" w14:textId="24591F44" w:rsidR="00B72E63" w:rsidRPr="00411372" w:rsidRDefault="00B72E63" w:rsidP="001B7398">
      <w:pPr>
        <w:pStyle w:val="Textoindependiente"/>
        <w:spacing w:before="4" w:line="216" w:lineRule="auto"/>
        <w:ind w:left="542" w:right="644"/>
        <w:jc w:val="center"/>
        <w:rPr>
          <w:rFonts w:ascii="Arial" w:hAnsi="Arial" w:cs="Arial"/>
          <w:sz w:val="20"/>
          <w:szCs w:val="20"/>
        </w:rPr>
      </w:pPr>
    </w:p>
    <w:p w14:paraId="0636274F" w14:textId="0A1141C9" w:rsidR="00B72E63" w:rsidRDefault="00B72E63" w:rsidP="001B7398">
      <w:pPr>
        <w:pStyle w:val="Textoindependiente"/>
        <w:spacing w:before="47" w:line="216" w:lineRule="auto"/>
        <w:ind w:right="53"/>
        <w:jc w:val="center"/>
        <w:rPr>
          <w:rFonts w:ascii="Arial" w:hAnsi="Arial" w:cs="Arial"/>
          <w:sz w:val="20"/>
          <w:szCs w:val="20"/>
        </w:rPr>
      </w:pPr>
      <w:r w:rsidRPr="00411372">
        <w:rPr>
          <w:rFonts w:ascii="Arial" w:hAnsi="Arial" w:cs="Arial"/>
          <w:sz w:val="20"/>
          <w:szCs w:val="20"/>
        </w:rPr>
        <w:t>I</w:t>
      </w:r>
    </w:p>
    <w:p w14:paraId="53156A79" w14:textId="77777777" w:rsidR="00411372" w:rsidRPr="00411372" w:rsidRDefault="00411372" w:rsidP="001B7398">
      <w:pPr>
        <w:pStyle w:val="Textoindependiente"/>
        <w:spacing w:before="47" w:line="216" w:lineRule="auto"/>
        <w:ind w:right="53"/>
        <w:jc w:val="center"/>
        <w:rPr>
          <w:rFonts w:ascii="Arial" w:hAnsi="Arial" w:cs="Arial"/>
          <w:sz w:val="20"/>
          <w:szCs w:val="20"/>
        </w:rPr>
      </w:pPr>
    </w:p>
    <w:p w14:paraId="668EC249" w14:textId="76AA6479" w:rsidR="00B72E63" w:rsidRDefault="00411372" w:rsidP="001B7398">
      <w:pPr>
        <w:pStyle w:val="Textoindependiente"/>
        <w:spacing w:before="2" w:line="216" w:lineRule="auto"/>
        <w:ind w:left="326" w:righ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72E63" w:rsidRPr="00411372">
        <w:rPr>
          <w:rFonts w:ascii="Arial" w:hAnsi="Arial" w:cs="Arial"/>
          <w:sz w:val="22"/>
          <w:szCs w:val="22"/>
        </w:rPr>
        <w:t>LLAMADO</w:t>
      </w:r>
      <w:r w:rsidR="00B72E63" w:rsidRPr="00411372">
        <w:rPr>
          <w:rFonts w:ascii="Arial" w:hAnsi="Arial" w:cs="Arial"/>
          <w:spacing w:val="-4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A</w:t>
      </w:r>
      <w:r w:rsidR="00B72E63" w:rsidRPr="00411372">
        <w:rPr>
          <w:rFonts w:ascii="Arial" w:hAnsi="Arial" w:cs="Arial"/>
          <w:spacing w:val="-10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LISTA</w:t>
      </w:r>
      <w:r w:rsidR="00B72E63" w:rsidRPr="00411372">
        <w:rPr>
          <w:rFonts w:ascii="Arial" w:hAnsi="Arial" w:cs="Arial"/>
          <w:spacing w:val="-7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Y</w:t>
      </w:r>
      <w:r w:rsidR="00B72E63" w:rsidRPr="00411372">
        <w:rPr>
          <w:rFonts w:ascii="Arial" w:hAnsi="Arial" w:cs="Arial"/>
          <w:spacing w:val="-9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VERIFICACIÓN</w:t>
      </w:r>
      <w:r w:rsidR="00B72E63" w:rsidRPr="00411372">
        <w:rPr>
          <w:rFonts w:ascii="Arial" w:hAnsi="Arial" w:cs="Arial"/>
          <w:spacing w:val="-4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DEL</w:t>
      </w:r>
      <w:r w:rsidR="00B72E63" w:rsidRPr="00411372">
        <w:rPr>
          <w:rFonts w:ascii="Arial" w:hAnsi="Arial" w:cs="Arial"/>
          <w:spacing w:val="-7"/>
          <w:sz w:val="22"/>
          <w:szCs w:val="22"/>
        </w:rPr>
        <w:t xml:space="preserve"> </w:t>
      </w:r>
      <w:r w:rsidR="00B72E63" w:rsidRPr="00411372">
        <w:rPr>
          <w:rFonts w:ascii="Arial" w:hAnsi="Arial" w:cs="Arial"/>
          <w:sz w:val="22"/>
          <w:szCs w:val="22"/>
        </w:rPr>
        <w:t>QUÓRUM</w:t>
      </w:r>
    </w:p>
    <w:p w14:paraId="01DD5D83" w14:textId="77777777" w:rsidR="00411372" w:rsidRPr="00411372" w:rsidRDefault="00411372" w:rsidP="001B7398">
      <w:pPr>
        <w:pStyle w:val="Textoindependiente"/>
        <w:spacing w:before="2" w:line="216" w:lineRule="auto"/>
        <w:ind w:left="326" w:right="644"/>
        <w:jc w:val="center"/>
        <w:rPr>
          <w:rFonts w:ascii="Arial" w:hAnsi="Arial" w:cs="Arial"/>
          <w:sz w:val="22"/>
          <w:szCs w:val="22"/>
        </w:rPr>
      </w:pPr>
    </w:p>
    <w:p w14:paraId="0DC05A64" w14:textId="77777777" w:rsidR="00B72E63" w:rsidRPr="00411372" w:rsidRDefault="00B72E63" w:rsidP="001B7398">
      <w:pPr>
        <w:pStyle w:val="Textoindependiente"/>
        <w:spacing w:before="10" w:line="216" w:lineRule="auto"/>
        <w:rPr>
          <w:rFonts w:ascii="Arial" w:hAnsi="Arial" w:cs="Arial"/>
          <w:sz w:val="20"/>
          <w:szCs w:val="20"/>
        </w:rPr>
      </w:pPr>
    </w:p>
    <w:p w14:paraId="313A9CE1" w14:textId="77A29578" w:rsidR="001B7398" w:rsidRDefault="00B72E63" w:rsidP="00411372">
      <w:pPr>
        <w:pStyle w:val="Textoindependiente"/>
        <w:spacing w:before="1" w:line="216" w:lineRule="auto"/>
        <w:ind w:left="603" w:right="644"/>
        <w:jc w:val="center"/>
        <w:rPr>
          <w:rFonts w:ascii="Arial" w:hAnsi="Arial" w:cs="Arial"/>
          <w:sz w:val="22"/>
          <w:szCs w:val="22"/>
        </w:rPr>
      </w:pPr>
      <w:r w:rsidRPr="00411372">
        <w:rPr>
          <w:rFonts w:ascii="Arial" w:hAnsi="Arial" w:cs="Arial"/>
          <w:sz w:val="22"/>
          <w:szCs w:val="22"/>
        </w:rPr>
        <w:t>II</w:t>
      </w:r>
    </w:p>
    <w:p w14:paraId="334D23EA" w14:textId="77777777" w:rsidR="00411372" w:rsidRPr="00411372" w:rsidRDefault="00411372" w:rsidP="00411372">
      <w:pPr>
        <w:pStyle w:val="Textoindependiente"/>
        <w:spacing w:before="1" w:line="216" w:lineRule="auto"/>
        <w:ind w:left="603" w:right="644"/>
        <w:jc w:val="center"/>
        <w:rPr>
          <w:rFonts w:ascii="Arial" w:hAnsi="Arial" w:cs="Arial"/>
          <w:sz w:val="22"/>
          <w:szCs w:val="22"/>
        </w:rPr>
      </w:pPr>
    </w:p>
    <w:p w14:paraId="1FAE0D07" w14:textId="5C3D1EAD" w:rsidR="001B7398" w:rsidRPr="00411372" w:rsidRDefault="001B7398" w:rsidP="001B7398">
      <w:pPr>
        <w:pStyle w:val="Textoindependiente"/>
        <w:tabs>
          <w:tab w:val="left" w:pos="6096"/>
        </w:tabs>
        <w:spacing w:line="216" w:lineRule="auto"/>
        <w:ind w:left="-142" w:right="-568"/>
        <w:rPr>
          <w:rFonts w:ascii="Arial" w:hAnsi="Arial" w:cs="Arial"/>
          <w:sz w:val="22"/>
          <w:szCs w:val="22"/>
        </w:rPr>
      </w:pPr>
      <w:r w:rsidRPr="00411372">
        <w:rPr>
          <w:rFonts w:ascii="Arial" w:hAnsi="Arial" w:cs="Arial"/>
          <w:sz w:val="22"/>
          <w:szCs w:val="22"/>
        </w:rPr>
        <w:t xml:space="preserve">                          </w:t>
      </w:r>
      <w:r w:rsidR="00411372">
        <w:rPr>
          <w:rFonts w:ascii="Arial" w:hAnsi="Arial" w:cs="Arial"/>
          <w:sz w:val="22"/>
          <w:szCs w:val="22"/>
        </w:rPr>
        <w:t xml:space="preserve">                                </w:t>
      </w:r>
      <w:r w:rsidR="00411372" w:rsidRPr="00411372">
        <w:rPr>
          <w:rFonts w:ascii="Arial" w:hAnsi="Arial" w:cs="Arial"/>
          <w:sz w:val="22"/>
          <w:szCs w:val="22"/>
        </w:rPr>
        <w:t xml:space="preserve"> </w:t>
      </w:r>
      <w:r w:rsidRPr="00411372">
        <w:rPr>
          <w:rFonts w:ascii="Arial" w:hAnsi="Arial" w:cs="Arial"/>
          <w:sz w:val="22"/>
          <w:szCs w:val="22"/>
        </w:rPr>
        <w:t>APROBACIÓN DE ACTAS</w:t>
      </w:r>
    </w:p>
    <w:p w14:paraId="7336800F" w14:textId="77777777" w:rsidR="001B7398" w:rsidRDefault="001B7398" w:rsidP="001B7398">
      <w:pPr>
        <w:pStyle w:val="Textoindependiente"/>
        <w:tabs>
          <w:tab w:val="left" w:pos="6096"/>
        </w:tabs>
        <w:spacing w:line="216" w:lineRule="auto"/>
        <w:ind w:left="-142" w:right="-568"/>
        <w:rPr>
          <w:rFonts w:asciiTheme="minorHAnsi" w:hAnsiTheme="minorHAnsi" w:cstheme="minorHAnsi"/>
          <w:sz w:val="28"/>
          <w:szCs w:val="28"/>
        </w:rPr>
      </w:pPr>
    </w:p>
    <w:p w14:paraId="0CDBBA56" w14:textId="173B64A8" w:rsidR="001B7398" w:rsidRDefault="001B7398" w:rsidP="00411372">
      <w:pPr>
        <w:pStyle w:val="Textoindependiente"/>
        <w:spacing w:line="216" w:lineRule="auto"/>
        <w:ind w:left="-142" w:right="4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  <w:b w:val="0"/>
        </w:rPr>
        <w:t xml:space="preserve">   No.</w:t>
      </w:r>
      <w:r w:rsidR="00411372">
        <w:rPr>
          <w:rFonts w:asciiTheme="minorHAnsi" w:hAnsiTheme="minorHAnsi" w:cstheme="minorHAnsi"/>
          <w:b w:val="0"/>
        </w:rPr>
        <w:t xml:space="preserve"> 017 DEL 09 DE AGOSTO DE 2023  </w:t>
      </w:r>
    </w:p>
    <w:p w14:paraId="64882485" w14:textId="77777777" w:rsidR="001B7398" w:rsidRDefault="001B7398" w:rsidP="001B7398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No. 018 DEL 27 DE SETIEMBRE DE 2023</w:t>
      </w:r>
    </w:p>
    <w:p w14:paraId="33069C7C" w14:textId="7D1DBFBF" w:rsidR="001B7398" w:rsidRDefault="00A0702F" w:rsidP="001B7398">
      <w:pPr>
        <w:pStyle w:val="Textoindependiente"/>
        <w:spacing w:before="1" w:line="216" w:lineRule="auto"/>
        <w:ind w:left="603" w:right="644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No. 019 DEL 01 DE NOVIEMBRE DE 2023</w:t>
      </w:r>
    </w:p>
    <w:p w14:paraId="7951F8C5" w14:textId="77777777" w:rsidR="00411372" w:rsidRDefault="00411372" w:rsidP="001B7398">
      <w:pPr>
        <w:pStyle w:val="Textoindependiente"/>
        <w:spacing w:before="1" w:line="216" w:lineRule="auto"/>
        <w:ind w:left="603" w:right="644"/>
        <w:jc w:val="center"/>
        <w:rPr>
          <w:rFonts w:asciiTheme="minorHAnsi" w:hAnsiTheme="minorHAnsi" w:cstheme="minorHAnsi"/>
        </w:rPr>
      </w:pPr>
    </w:p>
    <w:p w14:paraId="24AD3378" w14:textId="3167A3A5" w:rsidR="001B7398" w:rsidRDefault="001B7398" w:rsidP="00411372">
      <w:pPr>
        <w:pStyle w:val="Textoindependiente"/>
        <w:spacing w:line="216" w:lineRule="auto"/>
        <w:ind w:left="360" w:right="3621"/>
        <w:jc w:val="center"/>
        <w:rPr>
          <w:rFonts w:asciiTheme="minorHAnsi" w:hAnsiTheme="minorHAnsi" w:cstheme="minorHAnsi"/>
          <w:sz w:val="28"/>
          <w:szCs w:val="28"/>
        </w:rPr>
      </w:pPr>
      <w:r w:rsidRPr="001A189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III</w:t>
      </w:r>
    </w:p>
    <w:p w14:paraId="6FFDD066" w14:textId="77777777" w:rsidR="00411372" w:rsidRPr="00411372" w:rsidRDefault="00411372" w:rsidP="00411372">
      <w:pPr>
        <w:pStyle w:val="Textoindependiente"/>
        <w:spacing w:line="216" w:lineRule="auto"/>
        <w:ind w:left="360" w:right="3621"/>
        <w:jc w:val="center"/>
        <w:rPr>
          <w:rFonts w:asciiTheme="minorHAnsi" w:hAnsiTheme="minorHAnsi" w:cstheme="minorHAnsi"/>
          <w:sz w:val="28"/>
          <w:szCs w:val="28"/>
        </w:rPr>
      </w:pPr>
    </w:p>
    <w:p w14:paraId="05C3C0F8" w14:textId="7703133C" w:rsidR="00B72E63" w:rsidRDefault="00411372" w:rsidP="001B7398">
      <w:pPr>
        <w:pStyle w:val="Textoindependiente"/>
        <w:spacing w:before="2" w:line="216" w:lineRule="auto"/>
        <w:ind w:left="595" w:right="6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B72E63" w:rsidRPr="009770D5">
        <w:rPr>
          <w:rFonts w:asciiTheme="minorHAnsi" w:hAnsiTheme="minorHAnsi" w:cstheme="minorHAnsi"/>
        </w:rPr>
        <w:t>SESIÓN</w:t>
      </w:r>
      <w:r w:rsidR="00B72E63" w:rsidRPr="009770D5">
        <w:rPr>
          <w:rFonts w:asciiTheme="minorHAnsi" w:hAnsiTheme="minorHAnsi" w:cstheme="minorHAnsi"/>
          <w:spacing w:val="-4"/>
        </w:rPr>
        <w:t xml:space="preserve"> </w:t>
      </w:r>
      <w:r w:rsidR="00B72E63" w:rsidRPr="009770D5">
        <w:rPr>
          <w:rFonts w:asciiTheme="minorHAnsi" w:hAnsiTheme="minorHAnsi" w:cstheme="minorHAnsi"/>
        </w:rPr>
        <w:t>COMISIÓN</w:t>
      </w:r>
      <w:r w:rsidR="00B72E63" w:rsidRPr="009770D5">
        <w:rPr>
          <w:rFonts w:asciiTheme="minorHAnsi" w:hAnsiTheme="minorHAnsi" w:cstheme="minorHAnsi"/>
          <w:spacing w:val="-3"/>
        </w:rPr>
        <w:t xml:space="preserve"> </w:t>
      </w:r>
      <w:r w:rsidR="00B72E63" w:rsidRPr="009770D5">
        <w:rPr>
          <w:rFonts w:asciiTheme="minorHAnsi" w:hAnsiTheme="minorHAnsi" w:cstheme="minorHAnsi"/>
        </w:rPr>
        <w:t>LEGAL</w:t>
      </w:r>
      <w:r w:rsidR="00B72E63" w:rsidRPr="009770D5">
        <w:rPr>
          <w:rFonts w:asciiTheme="minorHAnsi" w:hAnsiTheme="minorHAnsi" w:cstheme="minorHAnsi"/>
          <w:spacing w:val="-6"/>
        </w:rPr>
        <w:t xml:space="preserve"> </w:t>
      </w:r>
      <w:r w:rsidR="00B72E63" w:rsidRPr="009770D5">
        <w:rPr>
          <w:rFonts w:asciiTheme="minorHAnsi" w:hAnsiTheme="minorHAnsi" w:cstheme="minorHAnsi"/>
        </w:rPr>
        <w:t>DE</w:t>
      </w:r>
      <w:r w:rsidR="00B72E63" w:rsidRPr="009770D5">
        <w:rPr>
          <w:rFonts w:asciiTheme="minorHAnsi" w:hAnsiTheme="minorHAnsi" w:cstheme="minorHAnsi"/>
          <w:spacing w:val="-3"/>
        </w:rPr>
        <w:t xml:space="preserve"> </w:t>
      </w:r>
      <w:r w:rsidR="00B72E63" w:rsidRPr="009770D5">
        <w:rPr>
          <w:rFonts w:asciiTheme="minorHAnsi" w:hAnsiTheme="minorHAnsi" w:cstheme="minorHAnsi"/>
        </w:rPr>
        <w:t>CUENTAS</w:t>
      </w:r>
    </w:p>
    <w:p w14:paraId="41CE8D03" w14:textId="77777777" w:rsidR="00B72E63" w:rsidRPr="00A63C02" w:rsidRDefault="00B72E63" w:rsidP="001B7398">
      <w:pPr>
        <w:pStyle w:val="Textoindependiente"/>
        <w:spacing w:before="2" w:line="216" w:lineRule="auto"/>
        <w:ind w:right="644" w:firstLine="595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2C04784B" w14:textId="495A62D3" w:rsidR="00B2173D" w:rsidRDefault="00B72E63" w:rsidP="001B7398">
      <w:pPr>
        <w:spacing w:line="216" w:lineRule="auto"/>
        <w:ind w:left="-142" w:right="-284"/>
        <w:jc w:val="both"/>
        <w:rPr>
          <w:rFonts w:ascii="Arial" w:hAnsi="Arial" w:cs="Arial"/>
          <w:sz w:val="26"/>
          <w:szCs w:val="26"/>
        </w:rPr>
      </w:pPr>
      <w:r w:rsidRPr="00B2173D">
        <w:rPr>
          <w:rFonts w:asciiTheme="minorHAnsi" w:hAnsiTheme="minorHAnsi" w:cstheme="minorHAnsi"/>
          <w:sz w:val="26"/>
          <w:szCs w:val="26"/>
        </w:rPr>
        <w:t xml:space="preserve">Citación de control político a la </w:t>
      </w:r>
      <w:r w:rsidRPr="00B2173D">
        <w:rPr>
          <w:rFonts w:ascii="Arial" w:hAnsi="Arial" w:cs="Arial"/>
          <w:sz w:val="26"/>
          <w:szCs w:val="26"/>
        </w:rPr>
        <w:t>Directora del</w:t>
      </w:r>
      <w:r w:rsidRPr="00B2173D">
        <w:rPr>
          <w:rFonts w:ascii="Arial" w:hAnsi="Arial" w:cs="Arial"/>
          <w:b/>
          <w:sz w:val="26"/>
          <w:szCs w:val="26"/>
        </w:rPr>
        <w:t xml:space="preserve"> </w:t>
      </w:r>
      <w:r w:rsidRPr="00E97AA0">
        <w:rPr>
          <w:rFonts w:ascii="Arial" w:hAnsi="Arial" w:cs="Arial"/>
          <w:b/>
          <w:sz w:val="24"/>
          <w:szCs w:val="24"/>
        </w:rPr>
        <w:t>INSTITUTO NACIONAL DE VÍAS</w:t>
      </w:r>
      <w:r w:rsidRPr="00E97AA0">
        <w:rPr>
          <w:rFonts w:ascii="Arial" w:hAnsi="Arial" w:cs="Arial"/>
          <w:sz w:val="24"/>
          <w:szCs w:val="24"/>
        </w:rPr>
        <w:t xml:space="preserve"> - </w:t>
      </w:r>
      <w:r w:rsidRPr="00E97AA0">
        <w:rPr>
          <w:rFonts w:ascii="Arial" w:hAnsi="Arial" w:cs="Arial"/>
          <w:b/>
          <w:sz w:val="24"/>
          <w:szCs w:val="24"/>
        </w:rPr>
        <w:t>INVÍAS,</w:t>
      </w:r>
      <w:r w:rsidRPr="00B2173D">
        <w:rPr>
          <w:rFonts w:ascii="Arial" w:hAnsi="Arial" w:cs="Arial"/>
          <w:b/>
          <w:sz w:val="26"/>
          <w:szCs w:val="26"/>
        </w:rPr>
        <w:t xml:space="preserve"> </w:t>
      </w:r>
      <w:r w:rsidRPr="00B2173D">
        <w:rPr>
          <w:rFonts w:ascii="Arial" w:hAnsi="Arial" w:cs="Arial"/>
          <w:sz w:val="26"/>
          <w:szCs w:val="26"/>
        </w:rPr>
        <w:t xml:space="preserve">Dra. </w:t>
      </w:r>
      <w:proofErr w:type="gramStart"/>
      <w:r w:rsidRPr="00E97AA0">
        <w:rPr>
          <w:rFonts w:ascii="Arial" w:hAnsi="Arial" w:cs="Arial"/>
          <w:b/>
          <w:sz w:val="24"/>
          <w:szCs w:val="24"/>
        </w:rPr>
        <w:t>M</w:t>
      </w:r>
      <w:r w:rsidR="00711C7B" w:rsidRPr="00E97AA0">
        <w:rPr>
          <w:rFonts w:ascii="Arial" w:hAnsi="Arial" w:cs="Arial"/>
          <w:b/>
          <w:sz w:val="24"/>
          <w:szCs w:val="24"/>
        </w:rPr>
        <w:t>ERCEDES  ELENA</w:t>
      </w:r>
      <w:proofErr w:type="gramEnd"/>
      <w:r w:rsidR="00711C7B" w:rsidRPr="00E97AA0">
        <w:rPr>
          <w:rFonts w:ascii="Arial" w:hAnsi="Arial" w:cs="Arial"/>
          <w:b/>
          <w:sz w:val="24"/>
          <w:szCs w:val="24"/>
        </w:rPr>
        <w:t xml:space="preserve"> GÓMEZ VILLAMARÍN, </w:t>
      </w:r>
      <w:r w:rsidRPr="00E97AA0">
        <w:rPr>
          <w:rFonts w:ascii="Arial" w:hAnsi="Arial" w:cs="Arial"/>
          <w:sz w:val="24"/>
          <w:szCs w:val="24"/>
        </w:rPr>
        <w:t xml:space="preserve">al Presidente de la </w:t>
      </w:r>
      <w:r w:rsidRPr="00E97AA0">
        <w:rPr>
          <w:rFonts w:ascii="Arial" w:hAnsi="Arial" w:cs="Arial"/>
          <w:b/>
          <w:sz w:val="24"/>
          <w:szCs w:val="24"/>
        </w:rPr>
        <w:t>AGENCIA</w:t>
      </w:r>
      <w:r w:rsidRPr="00E97AA0">
        <w:rPr>
          <w:rFonts w:ascii="Arial" w:hAnsi="Arial" w:cs="Arial"/>
          <w:sz w:val="24"/>
          <w:szCs w:val="24"/>
        </w:rPr>
        <w:t xml:space="preserve"> </w:t>
      </w:r>
      <w:r w:rsidRPr="00E97AA0">
        <w:rPr>
          <w:rFonts w:ascii="Arial" w:hAnsi="Arial" w:cs="Arial"/>
          <w:b/>
          <w:sz w:val="24"/>
          <w:szCs w:val="24"/>
        </w:rPr>
        <w:t>NACIONAL DE INFRAESTRUCTURA</w:t>
      </w:r>
      <w:r w:rsidRPr="00E97AA0">
        <w:rPr>
          <w:rFonts w:ascii="Arial" w:hAnsi="Arial" w:cs="Arial"/>
          <w:sz w:val="24"/>
          <w:szCs w:val="24"/>
        </w:rPr>
        <w:t xml:space="preserve"> – </w:t>
      </w:r>
      <w:r w:rsidRPr="00E97AA0">
        <w:rPr>
          <w:rFonts w:ascii="Arial" w:hAnsi="Arial" w:cs="Arial"/>
          <w:b/>
          <w:sz w:val="24"/>
          <w:szCs w:val="24"/>
        </w:rPr>
        <w:t>ANI</w:t>
      </w:r>
      <w:r w:rsidRPr="00E97AA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97AA0">
        <w:rPr>
          <w:rFonts w:ascii="Arial" w:hAnsi="Arial" w:cs="Arial"/>
          <w:bCs/>
          <w:sz w:val="24"/>
          <w:szCs w:val="24"/>
        </w:rPr>
        <w:t>Dr.</w:t>
      </w:r>
      <w:r w:rsidRPr="00E97AA0">
        <w:rPr>
          <w:rFonts w:ascii="Arial" w:hAnsi="Arial" w:cs="Arial"/>
          <w:b/>
          <w:bCs/>
          <w:sz w:val="24"/>
          <w:szCs w:val="24"/>
        </w:rPr>
        <w:t xml:space="preserve"> </w:t>
      </w:r>
      <w:r w:rsidR="008A7D11" w:rsidRPr="00E97AA0">
        <w:rPr>
          <w:rFonts w:ascii="Arial" w:hAnsi="Arial" w:cs="Arial"/>
          <w:b/>
          <w:sz w:val="24"/>
          <w:szCs w:val="24"/>
        </w:rPr>
        <w:t xml:space="preserve">JONATHAN DAVID BERNAL GONZÁLEZ </w:t>
      </w:r>
      <w:r w:rsidR="00711C7B" w:rsidRPr="00E97AA0">
        <w:rPr>
          <w:rFonts w:ascii="Arial" w:hAnsi="Arial" w:cs="Arial"/>
          <w:b/>
          <w:sz w:val="24"/>
          <w:szCs w:val="24"/>
        </w:rPr>
        <w:t xml:space="preserve"> </w:t>
      </w:r>
      <w:r w:rsidR="008A7D11" w:rsidRPr="00E97AA0">
        <w:rPr>
          <w:rFonts w:ascii="Arial" w:hAnsi="Arial" w:cs="Arial"/>
          <w:sz w:val="24"/>
          <w:szCs w:val="24"/>
        </w:rPr>
        <w:t>y</w:t>
      </w:r>
      <w:r w:rsidR="00711C7B" w:rsidRPr="00E97AA0">
        <w:rPr>
          <w:rFonts w:ascii="Arial" w:hAnsi="Arial" w:cs="Arial"/>
          <w:sz w:val="24"/>
          <w:szCs w:val="24"/>
        </w:rPr>
        <w:t xml:space="preserve"> al Gerente del </w:t>
      </w:r>
      <w:r w:rsidR="00711C7B" w:rsidRPr="00E97AA0">
        <w:rPr>
          <w:rFonts w:ascii="Arial" w:hAnsi="Arial" w:cs="Arial"/>
          <w:b/>
          <w:sz w:val="24"/>
          <w:szCs w:val="24"/>
        </w:rPr>
        <w:t>INSTITUTO COLOMBIANO AGROPECUARIO –</w:t>
      </w:r>
      <w:r w:rsidR="00711C7B" w:rsidRPr="00E97AA0">
        <w:rPr>
          <w:rFonts w:ascii="Arial" w:hAnsi="Arial" w:cs="Arial"/>
          <w:b/>
          <w:i/>
          <w:sz w:val="24"/>
          <w:szCs w:val="24"/>
        </w:rPr>
        <w:t>ICA</w:t>
      </w:r>
      <w:r w:rsidR="00E97AA0" w:rsidRPr="00E97AA0">
        <w:rPr>
          <w:rFonts w:ascii="Arial" w:hAnsi="Arial" w:cs="Arial"/>
          <w:sz w:val="24"/>
          <w:szCs w:val="24"/>
        </w:rPr>
        <w:t xml:space="preserve">, Dr. </w:t>
      </w:r>
      <w:r w:rsidR="00E97AA0" w:rsidRPr="00E97AA0">
        <w:rPr>
          <w:rFonts w:ascii="Arial" w:hAnsi="Arial" w:cs="Arial"/>
          <w:b/>
          <w:i/>
          <w:sz w:val="24"/>
          <w:szCs w:val="24"/>
        </w:rPr>
        <w:t>JUAN FERNANDO ROA ORTIZ</w:t>
      </w:r>
      <w:r w:rsidR="00E97AA0">
        <w:rPr>
          <w:rFonts w:ascii="Arial" w:hAnsi="Arial" w:cs="Arial"/>
          <w:i/>
          <w:sz w:val="26"/>
          <w:szCs w:val="26"/>
        </w:rPr>
        <w:t xml:space="preserve">, </w:t>
      </w:r>
      <w:r w:rsidRPr="00711C7B">
        <w:rPr>
          <w:rFonts w:ascii="Arial" w:hAnsi="Arial" w:cs="Arial"/>
          <w:sz w:val="26"/>
          <w:szCs w:val="26"/>
        </w:rPr>
        <w:t>para</w:t>
      </w:r>
      <w:r w:rsidRPr="00B2173D">
        <w:rPr>
          <w:rFonts w:ascii="Arial" w:hAnsi="Arial" w:cs="Arial"/>
          <w:sz w:val="26"/>
          <w:szCs w:val="26"/>
        </w:rPr>
        <w:t xml:space="preserve"> que respondan lo siguiente:</w:t>
      </w:r>
    </w:p>
    <w:p w14:paraId="4287A4AC" w14:textId="77777777" w:rsidR="00B2173D" w:rsidRPr="008E7135" w:rsidRDefault="00B2173D" w:rsidP="001B7398">
      <w:pPr>
        <w:spacing w:line="216" w:lineRule="auto"/>
        <w:ind w:left="-142" w:right="-284"/>
        <w:jc w:val="both"/>
        <w:rPr>
          <w:rFonts w:ascii="Arial" w:hAnsi="Arial" w:cs="Arial"/>
          <w:sz w:val="26"/>
          <w:szCs w:val="26"/>
        </w:rPr>
      </w:pPr>
    </w:p>
    <w:p w14:paraId="68C522A3" w14:textId="77777777" w:rsidR="00B72E63" w:rsidRPr="00B2173D" w:rsidRDefault="008E7135" w:rsidP="001B7398">
      <w:pPr>
        <w:spacing w:line="216" w:lineRule="auto"/>
        <w:ind w:left="-142" w:right="-284"/>
        <w:jc w:val="both"/>
        <w:rPr>
          <w:rFonts w:ascii="Arial" w:hAnsi="Arial" w:cs="Arial"/>
          <w:sz w:val="26"/>
          <w:szCs w:val="26"/>
        </w:rPr>
      </w:pPr>
      <w:r w:rsidRPr="008E7135">
        <w:rPr>
          <w:rFonts w:ascii="Arial" w:hAnsi="Arial" w:cs="Arial"/>
          <w:b/>
          <w:sz w:val="24"/>
          <w:szCs w:val="24"/>
          <w:u w:val="single"/>
        </w:rPr>
        <w:t>INSTITUTO NACIONAL DE VIAS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- </w:t>
      </w:r>
      <w:r w:rsidR="00B72E63">
        <w:rPr>
          <w:rFonts w:ascii="Arial" w:hAnsi="Arial" w:cs="Arial"/>
          <w:b/>
          <w:i/>
          <w:sz w:val="24"/>
          <w:szCs w:val="24"/>
          <w:u w:val="single"/>
        </w:rPr>
        <w:t>INVIAS:</w:t>
      </w:r>
    </w:p>
    <w:p w14:paraId="6DCEC458" w14:textId="77777777" w:rsidR="00B72E63" w:rsidRDefault="00B72E63" w:rsidP="001B7398">
      <w:pPr>
        <w:spacing w:line="216" w:lineRule="auto"/>
        <w:ind w:left="-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04F4AD9" w14:textId="77777777" w:rsidR="00B72E63" w:rsidRPr="002B1615" w:rsidRDefault="00B72E63" w:rsidP="001B7398">
      <w:pPr>
        <w:pStyle w:val="Textoindependiente"/>
        <w:widowControl/>
        <w:numPr>
          <w:ilvl w:val="0"/>
          <w:numId w:val="1"/>
        </w:numPr>
        <w:autoSpaceDE/>
        <w:autoSpaceDN/>
        <w:spacing w:after="120" w:line="216" w:lineRule="auto"/>
        <w:ind w:right="-547"/>
        <w:jc w:val="both"/>
        <w:rPr>
          <w:rFonts w:ascii="Arial" w:hAnsi="Arial" w:cs="Arial"/>
          <w:b w:val="0"/>
          <w:szCs w:val="24"/>
        </w:rPr>
      </w:pPr>
      <w:r w:rsidRPr="002B1615">
        <w:rPr>
          <w:rFonts w:ascii="Arial" w:hAnsi="Arial" w:cs="Arial"/>
          <w:b w:val="0"/>
          <w:szCs w:val="24"/>
        </w:rPr>
        <w:t xml:space="preserve">¿Cuál ha sido la gestión administrativa desarrollada por su </w:t>
      </w:r>
      <w:r w:rsidR="00000054">
        <w:rPr>
          <w:rFonts w:ascii="Arial" w:hAnsi="Arial" w:cs="Arial"/>
          <w:b w:val="0"/>
          <w:szCs w:val="24"/>
        </w:rPr>
        <w:t>entidad</w:t>
      </w:r>
      <w:r w:rsidRPr="002B1615">
        <w:rPr>
          <w:rFonts w:ascii="Arial" w:hAnsi="Arial" w:cs="Arial"/>
          <w:b w:val="0"/>
          <w:szCs w:val="24"/>
        </w:rPr>
        <w:t xml:space="preserve"> con el fin de corregir la </w:t>
      </w:r>
      <w:r w:rsidRPr="00617EBF">
        <w:rPr>
          <w:rFonts w:ascii="Arial" w:hAnsi="Arial" w:cs="Arial"/>
          <w:szCs w:val="24"/>
        </w:rPr>
        <w:t>OPINIÓN NEGATIVA</w:t>
      </w:r>
      <w:r w:rsidRPr="002B1615">
        <w:rPr>
          <w:rFonts w:ascii="Arial" w:hAnsi="Arial" w:cs="Arial"/>
          <w:b w:val="0"/>
          <w:szCs w:val="24"/>
        </w:rPr>
        <w:t xml:space="preserve"> a los estados financieros y mejorar el sistema de control fiscal interno del </w:t>
      </w:r>
      <w:r w:rsidRPr="00617EBF">
        <w:rPr>
          <w:rFonts w:ascii="Arial" w:hAnsi="Arial" w:cs="Arial"/>
          <w:szCs w:val="24"/>
        </w:rPr>
        <w:t>INVIAS</w:t>
      </w:r>
      <w:r w:rsidRPr="002B1615">
        <w:rPr>
          <w:rFonts w:ascii="Arial" w:hAnsi="Arial" w:cs="Arial"/>
          <w:b w:val="0"/>
          <w:szCs w:val="24"/>
        </w:rPr>
        <w:t>, co</w:t>
      </w:r>
      <w:r>
        <w:rPr>
          <w:rFonts w:ascii="Arial" w:hAnsi="Arial" w:cs="Arial"/>
          <w:b w:val="0"/>
          <w:szCs w:val="24"/>
        </w:rPr>
        <w:t>n el fin de tener un dictamen li</w:t>
      </w:r>
      <w:r w:rsidRPr="002B1615">
        <w:rPr>
          <w:rFonts w:ascii="Arial" w:hAnsi="Arial" w:cs="Arial"/>
          <w:b w:val="0"/>
          <w:szCs w:val="24"/>
        </w:rPr>
        <w:t>mpio y lograr el fenecimiento de la Cuenta Fiscal en corto plazo?</w:t>
      </w:r>
    </w:p>
    <w:p w14:paraId="6CF72971" w14:textId="77777777" w:rsidR="00B72E63" w:rsidRDefault="00B72E63" w:rsidP="001B7398">
      <w:pPr>
        <w:pStyle w:val="Textoindependiente"/>
        <w:widowControl/>
        <w:numPr>
          <w:ilvl w:val="0"/>
          <w:numId w:val="1"/>
        </w:numPr>
        <w:autoSpaceDE/>
        <w:autoSpaceDN/>
        <w:spacing w:after="120" w:line="216" w:lineRule="auto"/>
        <w:ind w:right="-547"/>
        <w:jc w:val="both"/>
        <w:rPr>
          <w:rFonts w:ascii="Arial" w:hAnsi="Arial" w:cs="Arial"/>
          <w:b w:val="0"/>
          <w:szCs w:val="24"/>
        </w:rPr>
      </w:pPr>
      <w:r w:rsidRPr="002B1615">
        <w:rPr>
          <w:rFonts w:ascii="Arial" w:hAnsi="Arial" w:cs="Arial"/>
          <w:b w:val="0"/>
          <w:szCs w:val="24"/>
        </w:rPr>
        <w:t>¿Cuál ha sido el avance a la fecha en el cumplimiento de lo establecido en la Resolución número 602 del 2018 y prorrogada por la Resolución número 228 del 2021, expedidas por la Contaduría General de la Nación?</w:t>
      </w:r>
    </w:p>
    <w:p w14:paraId="60FDC03F" w14:textId="77777777" w:rsidR="00665FB1" w:rsidRPr="003D5BE6" w:rsidRDefault="00665FB1" w:rsidP="001B7398">
      <w:pPr>
        <w:pStyle w:val="Standard"/>
        <w:spacing w:line="216" w:lineRule="auto"/>
        <w:ind w:left="720" w:right="-285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773"/>
        <w:gridCol w:w="2127"/>
        <w:gridCol w:w="2126"/>
        <w:gridCol w:w="2410"/>
      </w:tblGrid>
      <w:tr w:rsidR="00665FB1" w:rsidRPr="003D5BE6" w14:paraId="42D88DEF" w14:textId="77777777" w:rsidTr="00F01D9A">
        <w:tc>
          <w:tcPr>
            <w:tcW w:w="1629" w:type="dxa"/>
          </w:tcPr>
          <w:p w14:paraId="01C515D2" w14:textId="77777777" w:rsidR="00665FB1" w:rsidRPr="003D5BE6" w:rsidRDefault="00665FB1" w:rsidP="001B7398">
            <w:pPr>
              <w:pStyle w:val="Standard"/>
              <w:spacing w:line="216" w:lineRule="auto"/>
              <w:ind w:left="171" w:right="-107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VIGENCIA</w:t>
            </w:r>
          </w:p>
          <w:p w14:paraId="00E2C01B" w14:textId="77777777" w:rsidR="00665FB1" w:rsidRPr="003D5BE6" w:rsidRDefault="00665FB1" w:rsidP="001B7398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FISCAL</w:t>
            </w:r>
          </w:p>
        </w:tc>
        <w:tc>
          <w:tcPr>
            <w:tcW w:w="1773" w:type="dxa"/>
          </w:tcPr>
          <w:p w14:paraId="15F082BC" w14:textId="77777777" w:rsidR="00665FB1" w:rsidRPr="003D5BE6" w:rsidRDefault="00665FB1" w:rsidP="001B7398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OPINIÓN</w:t>
            </w:r>
          </w:p>
          <w:p w14:paraId="46D4363D" w14:textId="77777777" w:rsidR="00665FB1" w:rsidRPr="003D5BE6" w:rsidRDefault="00665FB1" w:rsidP="001B7398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CONTABLE</w:t>
            </w:r>
          </w:p>
          <w:p w14:paraId="5631A7F8" w14:textId="77777777" w:rsidR="00665FB1" w:rsidRPr="003D5BE6" w:rsidRDefault="00665FB1" w:rsidP="001B7398">
            <w:pPr>
              <w:pStyle w:val="Standard"/>
              <w:spacing w:line="216" w:lineRule="auto"/>
              <w:ind w:left="170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CGR</w:t>
            </w:r>
          </w:p>
        </w:tc>
        <w:tc>
          <w:tcPr>
            <w:tcW w:w="2127" w:type="dxa"/>
          </w:tcPr>
          <w:p w14:paraId="4A05B108" w14:textId="77777777" w:rsidR="00665FB1" w:rsidRPr="003D5BE6" w:rsidRDefault="00665FB1" w:rsidP="001B7398">
            <w:pPr>
              <w:pStyle w:val="Standard"/>
              <w:spacing w:line="216" w:lineRule="auto"/>
              <w:ind w:left="-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CALIFICACIÓN</w:t>
            </w:r>
          </w:p>
          <w:p w14:paraId="576554E0" w14:textId="77777777" w:rsidR="00665FB1" w:rsidRPr="003D5BE6" w:rsidRDefault="00665FB1" w:rsidP="001B7398">
            <w:pPr>
              <w:pStyle w:val="Standard"/>
              <w:spacing w:line="216" w:lineRule="auto"/>
              <w:ind w:left="-262" w:right="-252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CONTROL FISCAL</w:t>
            </w:r>
          </w:p>
          <w:p w14:paraId="6575EE76" w14:textId="77777777" w:rsidR="00665FB1" w:rsidRPr="003D5BE6" w:rsidRDefault="00665FB1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INTERNO</w:t>
            </w:r>
          </w:p>
          <w:p w14:paraId="784A23F1" w14:textId="77777777" w:rsidR="00665FB1" w:rsidRPr="003D5BE6" w:rsidRDefault="00665FB1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 CGR</w:t>
            </w:r>
          </w:p>
        </w:tc>
        <w:tc>
          <w:tcPr>
            <w:tcW w:w="2126" w:type="dxa"/>
          </w:tcPr>
          <w:p w14:paraId="4F51D726" w14:textId="77777777" w:rsidR="00665FB1" w:rsidRPr="003D5BE6" w:rsidRDefault="00665FB1" w:rsidP="001B7398">
            <w:pPr>
              <w:pStyle w:val="Standard"/>
              <w:spacing w:line="216" w:lineRule="auto"/>
              <w:ind w:left="455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OPINIÓN</w:t>
            </w:r>
          </w:p>
          <w:p w14:paraId="11B7BDBA" w14:textId="77777777" w:rsidR="00665FB1" w:rsidRPr="003D5BE6" w:rsidRDefault="00665FB1" w:rsidP="001B7398">
            <w:pPr>
              <w:pStyle w:val="Standard"/>
              <w:spacing w:line="216" w:lineRule="auto"/>
              <w:ind w:left="106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PRESUPUESTAL</w:t>
            </w:r>
          </w:p>
          <w:p w14:paraId="50F631C8" w14:textId="77777777" w:rsidR="00665FB1" w:rsidRPr="003D5BE6" w:rsidRDefault="00665FB1" w:rsidP="001B7398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  CGR</w:t>
            </w:r>
          </w:p>
        </w:tc>
        <w:tc>
          <w:tcPr>
            <w:tcW w:w="2410" w:type="dxa"/>
          </w:tcPr>
          <w:p w14:paraId="0FE09BC1" w14:textId="77777777" w:rsidR="00665FB1" w:rsidRPr="003D5BE6" w:rsidRDefault="00665FB1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FENECIMIENTO</w:t>
            </w:r>
          </w:p>
          <w:p w14:paraId="36C3E347" w14:textId="77777777" w:rsidR="00665FB1" w:rsidRPr="003D5BE6" w:rsidRDefault="00665FB1" w:rsidP="001B7398">
            <w:pPr>
              <w:pStyle w:val="Standard"/>
              <w:spacing w:line="216" w:lineRule="auto"/>
              <w:ind w:left="35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DE LA </w:t>
            </w:r>
          </w:p>
          <w:p w14:paraId="13F2DC0F" w14:textId="77777777" w:rsidR="00665FB1" w:rsidRPr="003D5BE6" w:rsidRDefault="00665FB1" w:rsidP="001B7398">
            <w:pPr>
              <w:pStyle w:val="Standard"/>
              <w:spacing w:line="216" w:lineRule="auto"/>
              <w:ind w:left="6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CUENTA FISCAL</w:t>
            </w:r>
          </w:p>
          <w:p w14:paraId="66F0E6F1" w14:textId="77777777" w:rsidR="00665FB1" w:rsidRPr="003D5BE6" w:rsidRDefault="00665FB1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CGR</w:t>
            </w:r>
          </w:p>
        </w:tc>
      </w:tr>
      <w:tr w:rsidR="00665FB1" w:rsidRPr="003D5BE6" w14:paraId="015779A2" w14:textId="77777777" w:rsidTr="00F01D9A">
        <w:tc>
          <w:tcPr>
            <w:tcW w:w="1629" w:type="dxa"/>
          </w:tcPr>
          <w:p w14:paraId="08C9D043" w14:textId="77777777" w:rsidR="00665FB1" w:rsidRPr="003D5BE6" w:rsidRDefault="00665FB1" w:rsidP="001B7398">
            <w:pPr>
              <w:pStyle w:val="Standard"/>
              <w:spacing w:line="216" w:lineRule="auto"/>
              <w:ind w:left="597" w:right="-219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773" w:type="dxa"/>
          </w:tcPr>
          <w:p w14:paraId="414743ED" w14:textId="77777777" w:rsidR="00665FB1" w:rsidRPr="003D5BE6" w:rsidRDefault="00665FB1" w:rsidP="001B7398">
            <w:pPr>
              <w:pStyle w:val="Standard"/>
              <w:tabs>
                <w:tab w:val="left" w:pos="420"/>
                <w:tab w:val="center" w:pos="974"/>
              </w:tabs>
              <w:spacing w:line="216" w:lineRule="auto"/>
              <w:ind w:left="38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NEGATIVA</w:t>
            </w:r>
          </w:p>
        </w:tc>
        <w:tc>
          <w:tcPr>
            <w:tcW w:w="2127" w:type="dxa"/>
          </w:tcPr>
          <w:p w14:paraId="6605ADAB" w14:textId="77777777" w:rsidR="00665FB1" w:rsidRPr="003D5BE6" w:rsidRDefault="00665FB1" w:rsidP="001B7398">
            <w:pPr>
              <w:pStyle w:val="Standard"/>
              <w:spacing w:line="216" w:lineRule="auto"/>
              <w:ind w:left="164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INEFICIENTE</w:t>
            </w:r>
          </w:p>
        </w:tc>
        <w:tc>
          <w:tcPr>
            <w:tcW w:w="2126" w:type="dxa"/>
          </w:tcPr>
          <w:p w14:paraId="02E45968" w14:textId="77777777" w:rsidR="00665FB1" w:rsidRPr="003D5BE6" w:rsidRDefault="00665FB1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0D46ADEC" w14:textId="77777777" w:rsidR="00665FB1" w:rsidRPr="003D5BE6" w:rsidRDefault="00665FB1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RAZONABLE</w:t>
            </w:r>
          </w:p>
        </w:tc>
        <w:tc>
          <w:tcPr>
            <w:tcW w:w="2410" w:type="dxa"/>
          </w:tcPr>
          <w:p w14:paraId="6B8AE09F" w14:textId="77777777" w:rsidR="00665FB1" w:rsidRPr="003D5BE6" w:rsidRDefault="00665FB1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NO SE </w:t>
            </w:r>
          </w:p>
          <w:p w14:paraId="49D812D6" w14:textId="77777777" w:rsidR="00665FB1" w:rsidRPr="003D5BE6" w:rsidRDefault="00665FB1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FENECE</w:t>
            </w:r>
          </w:p>
        </w:tc>
      </w:tr>
    </w:tbl>
    <w:p w14:paraId="13E1DFD2" w14:textId="77777777" w:rsidR="00665FB1" w:rsidRPr="00617EBF" w:rsidRDefault="00665FB1" w:rsidP="001B7398">
      <w:pPr>
        <w:pStyle w:val="Textoindependiente"/>
        <w:widowControl/>
        <w:autoSpaceDE/>
        <w:autoSpaceDN/>
        <w:spacing w:after="120" w:line="216" w:lineRule="auto"/>
        <w:ind w:right="-547"/>
        <w:jc w:val="both"/>
        <w:rPr>
          <w:rFonts w:ascii="Arial" w:hAnsi="Arial" w:cs="Arial"/>
          <w:b w:val="0"/>
          <w:szCs w:val="24"/>
        </w:rPr>
      </w:pPr>
    </w:p>
    <w:p w14:paraId="5B5435F5" w14:textId="77777777" w:rsidR="00B72E63" w:rsidRPr="00617EBF" w:rsidRDefault="008E7135" w:rsidP="001B7398">
      <w:pPr>
        <w:pStyle w:val="Textoindependiente"/>
        <w:widowControl/>
        <w:autoSpaceDE/>
        <w:autoSpaceDN/>
        <w:spacing w:after="120" w:line="216" w:lineRule="auto"/>
        <w:ind w:right="-547"/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AGENCIA NACIONAL DE INFRAESTRUCTURA - </w:t>
      </w:r>
      <w:proofErr w:type="gramStart"/>
      <w:r w:rsidR="00B72E63">
        <w:rPr>
          <w:rFonts w:ascii="Arial" w:hAnsi="Arial" w:cs="Arial"/>
          <w:i/>
          <w:szCs w:val="24"/>
          <w:u w:val="single"/>
        </w:rPr>
        <w:t>ANI :</w:t>
      </w:r>
      <w:proofErr w:type="gramEnd"/>
    </w:p>
    <w:p w14:paraId="48A6E5F6" w14:textId="77777777" w:rsidR="00B72E63" w:rsidRPr="00617EBF" w:rsidRDefault="00B72E63" w:rsidP="001B7398">
      <w:pPr>
        <w:pStyle w:val="Textoindependiente"/>
        <w:widowControl/>
        <w:numPr>
          <w:ilvl w:val="0"/>
          <w:numId w:val="2"/>
        </w:numPr>
        <w:autoSpaceDE/>
        <w:autoSpaceDN/>
        <w:spacing w:after="120" w:line="216" w:lineRule="auto"/>
        <w:ind w:right="-547"/>
        <w:jc w:val="both"/>
        <w:rPr>
          <w:rFonts w:ascii="Arial" w:hAnsi="Arial" w:cs="Arial"/>
          <w:b w:val="0"/>
          <w:szCs w:val="24"/>
        </w:rPr>
      </w:pPr>
      <w:r w:rsidRPr="00617EBF">
        <w:rPr>
          <w:rFonts w:ascii="Arial" w:hAnsi="Arial" w:cs="Arial"/>
          <w:b w:val="0"/>
          <w:szCs w:val="24"/>
        </w:rPr>
        <w:t xml:space="preserve">¿Cuál ha sido la gestión administrativa desarrollada por su </w:t>
      </w:r>
      <w:r w:rsidR="00000054">
        <w:rPr>
          <w:rFonts w:ascii="Arial" w:hAnsi="Arial" w:cs="Arial"/>
          <w:b w:val="0"/>
          <w:szCs w:val="24"/>
        </w:rPr>
        <w:t>entidad</w:t>
      </w:r>
      <w:r w:rsidRPr="00617EBF">
        <w:rPr>
          <w:rFonts w:ascii="Arial" w:hAnsi="Arial" w:cs="Arial"/>
          <w:b w:val="0"/>
          <w:szCs w:val="24"/>
        </w:rPr>
        <w:t xml:space="preserve"> con el fin de corregir la </w:t>
      </w:r>
      <w:r w:rsidRPr="00617EBF">
        <w:rPr>
          <w:rFonts w:ascii="Arial" w:hAnsi="Arial" w:cs="Arial"/>
          <w:szCs w:val="24"/>
        </w:rPr>
        <w:t>OPINIÓN NEGATIVA</w:t>
      </w:r>
      <w:r w:rsidRPr="00617EBF">
        <w:rPr>
          <w:rFonts w:ascii="Arial" w:hAnsi="Arial" w:cs="Arial"/>
          <w:b w:val="0"/>
          <w:szCs w:val="24"/>
        </w:rPr>
        <w:t xml:space="preserve"> a los estados financieros, la</w:t>
      </w:r>
      <w:r w:rsidRPr="00617EBF">
        <w:rPr>
          <w:rFonts w:ascii="Arial" w:hAnsi="Arial" w:cs="Arial"/>
          <w:szCs w:val="24"/>
        </w:rPr>
        <w:t xml:space="preserve"> OPINIÓN NO RAZONA</w:t>
      </w:r>
      <w:r>
        <w:rPr>
          <w:rFonts w:ascii="Arial" w:hAnsi="Arial" w:cs="Arial"/>
          <w:szCs w:val="24"/>
        </w:rPr>
        <w:t>B</w:t>
      </w:r>
      <w:r w:rsidRPr="00617EBF">
        <w:rPr>
          <w:rFonts w:ascii="Arial" w:hAnsi="Arial" w:cs="Arial"/>
          <w:szCs w:val="24"/>
        </w:rPr>
        <w:t>LE</w:t>
      </w:r>
      <w:r w:rsidRPr="00617EBF">
        <w:rPr>
          <w:rFonts w:ascii="Arial" w:hAnsi="Arial" w:cs="Arial"/>
          <w:b w:val="0"/>
          <w:szCs w:val="24"/>
        </w:rPr>
        <w:t xml:space="preserve"> a la ejecución presupuestal y mejorar el sistema de control fiscal interno de </w:t>
      </w:r>
      <w:r w:rsidRPr="00617EBF">
        <w:rPr>
          <w:rFonts w:ascii="Arial" w:hAnsi="Arial" w:cs="Arial"/>
          <w:szCs w:val="24"/>
        </w:rPr>
        <w:t>ANI</w:t>
      </w:r>
      <w:r w:rsidRPr="00617EBF">
        <w:rPr>
          <w:rFonts w:ascii="Arial" w:hAnsi="Arial" w:cs="Arial"/>
          <w:b w:val="0"/>
          <w:szCs w:val="24"/>
        </w:rPr>
        <w:t>, con el f</w:t>
      </w:r>
      <w:r w:rsidR="00B2173D">
        <w:rPr>
          <w:rFonts w:ascii="Arial" w:hAnsi="Arial" w:cs="Arial"/>
          <w:b w:val="0"/>
          <w:szCs w:val="24"/>
        </w:rPr>
        <w:t xml:space="preserve">in de tener un dictamen limpio, </w:t>
      </w:r>
      <w:proofErr w:type="gramStart"/>
      <w:r w:rsidRPr="00617EBF">
        <w:rPr>
          <w:rFonts w:ascii="Arial" w:hAnsi="Arial" w:cs="Arial"/>
          <w:b w:val="0"/>
          <w:szCs w:val="24"/>
        </w:rPr>
        <w:t>ejecución  presupuestal</w:t>
      </w:r>
      <w:proofErr w:type="gramEnd"/>
      <w:r w:rsidRPr="00617EBF">
        <w:rPr>
          <w:rFonts w:ascii="Arial" w:hAnsi="Arial" w:cs="Arial"/>
          <w:b w:val="0"/>
          <w:szCs w:val="24"/>
        </w:rPr>
        <w:t xml:space="preserve"> razonable y lograr el fenecimiento de la Cuenta Fiscal en corto plazo?</w:t>
      </w:r>
    </w:p>
    <w:p w14:paraId="45D0EA61" w14:textId="77777777" w:rsidR="00B72E63" w:rsidRPr="00617EBF" w:rsidRDefault="00B72E63" w:rsidP="001B7398">
      <w:pPr>
        <w:pStyle w:val="Textoindependiente"/>
        <w:widowControl/>
        <w:numPr>
          <w:ilvl w:val="0"/>
          <w:numId w:val="2"/>
        </w:numPr>
        <w:autoSpaceDE/>
        <w:autoSpaceDN/>
        <w:spacing w:after="120" w:line="216" w:lineRule="auto"/>
        <w:ind w:right="-547"/>
        <w:jc w:val="both"/>
        <w:rPr>
          <w:rFonts w:ascii="Arial" w:hAnsi="Arial" w:cs="Arial"/>
          <w:b w:val="0"/>
          <w:szCs w:val="24"/>
        </w:rPr>
      </w:pPr>
      <w:r w:rsidRPr="00617EBF">
        <w:rPr>
          <w:rFonts w:ascii="Arial" w:hAnsi="Arial" w:cs="Arial"/>
          <w:b w:val="0"/>
          <w:szCs w:val="24"/>
        </w:rPr>
        <w:t>¿Cuál ha sido el avance a la fecha en el cumplimiento de lo establecido en la Resolución número 602 del 2018 y prorrogada por la Resolución número 228 del 2021, expedidas por la Contaduría General de la Nación?</w:t>
      </w:r>
    </w:p>
    <w:p w14:paraId="7ABC672C" w14:textId="77777777" w:rsidR="00665FB1" w:rsidRPr="00617EBF" w:rsidRDefault="00B72E63" w:rsidP="001B7398">
      <w:pPr>
        <w:spacing w:line="21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17EBF">
        <w:rPr>
          <w:i/>
          <w:sz w:val="26"/>
          <w:szCs w:val="26"/>
        </w:rPr>
        <w:t xml:space="preserve">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773"/>
        <w:gridCol w:w="2127"/>
        <w:gridCol w:w="2126"/>
        <w:gridCol w:w="2410"/>
      </w:tblGrid>
      <w:tr w:rsidR="00665FB1" w:rsidRPr="003D5BE6" w14:paraId="01B2543F" w14:textId="77777777" w:rsidTr="006516A5">
        <w:tc>
          <w:tcPr>
            <w:tcW w:w="1629" w:type="dxa"/>
          </w:tcPr>
          <w:p w14:paraId="28CEFE51" w14:textId="77777777" w:rsidR="00665FB1" w:rsidRPr="003D5BE6" w:rsidRDefault="00665FB1" w:rsidP="001B7398">
            <w:pPr>
              <w:pStyle w:val="Standard"/>
              <w:spacing w:line="216" w:lineRule="auto"/>
              <w:ind w:left="171" w:right="-107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VIGENCIA</w:t>
            </w:r>
          </w:p>
          <w:p w14:paraId="27FF42AB" w14:textId="77777777" w:rsidR="00665FB1" w:rsidRPr="003D5BE6" w:rsidRDefault="00665FB1" w:rsidP="001B7398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FISCAL</w:t>
            </w:r>
          </w:p>
        </w:tc>
        <w:tc>
          <w:tcPr>
            <w:tcW w:w="1773" w:type="dxa"/>
          </w:tcPr>
          <w:p w14:paraId="06AD5A6A" w14:textId="77777777" w:rsidR="00665FB1" w:rsidRPr="003D5BE6" w:rsidRDefault="00665FB1" w:rsidP="001B7398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OPINIÓN</w:t>
            </w:r>
          </w:p>
          <w:p w14:paraId="43724224" w14:textId="77777777" w:rsidR="00665FB1" w:rsidRPr="003D5BE6" w:rsidRDefault="00665FB1" w:rsidP="001B7398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CONTABLE</w:t>
            </w:r>
          </w:p>
          <w:p w14:paraId="11602A4F" w14:textId="77777777" w:rsidR="00665FB1" w:rsidRPr="003D5BE6" w:rsidRDefault="00665FB1" w:rsidP="001B7398">
            <w:pPr>
              <w:pStyle w:val="Standard"/>
              <w:spacing w:line="216" w:lineRule="auto"/>
              <w:ind w:left="170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CGR</w:t>
            </w:r>
          </w:p>
        </w:tc>
        <w:tc>
          <w:tcPr>
            <w:tcW w:w="2127" w:type="dxa"/>
          </w:tcPr>
          <w:p w14:paraId="3143DA43" w14:textId="77777777" w:rsidR="00665FB1" w:rsidRPr="003D5BE6" w:rsidRDefault="00665FB1" w:rsidP="001B7398">
            <w:pPr>
              <w:pStyle w:val="Standard"/>
              <w:spacing w:line="216" w:lineRule="auto"/>
              <w:ind w:left="-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CALIFICACIÓN</w:t>
            </w:r>
          </w:p>
          <w:p w14:paraId="131913B6" w14:textId="77777777" w:rsidR="00665FB1" w:rsidRPr="003D5BE6" w:rsidRDefault="00665FB1" w:rsidP="001B7398">
            <w:pPr>
              <w:pStyle w:val="Standard"/>
              <w:spacing w:line="216" w:lineRule="auto"/>
              <w:ind w:left="-262" w:right="-252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CONTROL FISCAL</w:t>
            </w:r>
          </w:p>
          <w:p w14:paraId="4415D8A7" w14:textId="77777777" w:rsidR="00665FB1" w:rsidRPr="003D5BE6" w:rsidRDefault="00665FB1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INTERNO</w:t>
            </w:r>
          </w:p>
          <w:p w14:paraId="1525469A" w14:textId="77777777" w:rsidR="00665FB1" w:rsidRPr="003D5BE6" w:rsidRDefault="00665FB1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 CGR</w:t>
            </w:r>
          </w:p>
        </w:tc>
        <w:tc>
          <w:tcPr>
            <w:tcW w:w="2126" w:type="dxa"/>
          </w:tcPr>
          <w:p w14:paraId="521243CE" w14:textId="77777777" w:rsidR="00665FB1" w:rsidRPr="003D5BE6" w:rsidRDefault="00665FB1" w:rsidP="001B7398">
            <w:pPr>
              <w:pStyle w:val="Standard"/>
              <w:spacing w:line="216" w:lineRule="auto"/>
              <w:ind w:left="455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OPINIÓN</w:t>
            </w:r>
          </w:p>
          <w:p w14:paraId="21C02914" w14:textId="77777777" w:rsidR="00665FB1" w:rsidRPr="003D5BE6" w:rsidRDefault="00665FB1" w:rsidP="001B7398">
            <w:pPr>
              <w:pStyle w:val="Standard"/>
              <w:spacing w:line="216" w:lineRule="auto"/>
              <w:ind w:left="106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PRESUPUESTAL</w:t>
            </w:r>
          </w:p>
          <w:p w14:paraId="63F4A5AD" w14:textId="77777777" w:rsidR="00665FB1" w:rsidRPr="003D5BE6" w:rsidRDefault="00665FB1" w:rsidP="001B7398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       CGR</w:t>
            </w:r>
          </w:p>
        </w:tc>
        <w:tc>
          <w:tcPr>
            <w:tcW w:w="2410" w:type="dxa"/>
          </w:tcPr>
          <w:p w14:paraId="3B84CDA4" w14:textId="77777777" w:rsidR="00665FB1" w:rsidRPr="003D5BE6" w:rsidRDefault="00665FB1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FENECIMIENTO</w:t>
            </w:r>
          </w:p>
          <w:p w14:paraId="70D1E6B7" w14:textId="77777777" w:rsidR="00665FB1" w:rsidRPr="003D5BE6" w:rsidRDefault="00665FB1" w:rsidP="001B7398">
            <w:pPr>
              <w:pStyle w:val="Standard"/>
              <w:spacing w:line="216" w:lineRule="auto"/>
              <w:ind w:left="35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    DE LA </w:t>
            </w:r>
          </w:p>
          <w:p w14:paraId="3F8CE807" w14:textId="77777777" w:rsidR="00665FB1" w:rsidRPr="003D5BE6" w:rsidRDefault="00665FB1" w:rsidP="001B7398">
            <w:pPr>
              <w:pStyle w:val="Standard"/>
              <w:spacing w:line="216" w:lineRule="auto"/>
              <w:ind w:left="6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CUENTA FISCAL</w:t>
            </w:r>
          </w:p>
          <w:p w14:paraId="1BAE1D9A" w14:textId="77777777" w:rsidR="00665FB1" w:rsidRPr="003D5BE6" w:rsidRDefault="00665FB1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CGR</w:t>
            </w:r>
          </w:p>
        </w:tc>
      </w:tr>
      <w:tr w:rsidR="00665FB1" w:rsidRPr="003D5BE6" w14:paraId="723FE526" w14:textId="77777777" w:rsidTr="006516A5">
        <w:tc>
          <w:tcPr>
            <w:tcW w:w="1629" w:type="dxa"/>
          </w:tcPr>
          <w:p w14:paraId="3156AA50" w14:textId="77777777" w:rsidR="00665FB1" w:rsidRPr="003D5BE6" w:rsidRDefault="00665FB1" w:rsidP="001B7398">
            <w:pPr>
              <w:pStyle w:val="Standard"/>
              <w:spacing w:line="216" w:lineRule="auto"/>
              <w:ind w:left="597" w:right="-219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773" w:type="dxa"/>
          </w:tcPr>
          <w:p w14:paraId="64D08618" w14:textId="77777777" w:rsidR="00665FB1" w:rsidRPr="003D5BE6" w:rsidRDefault="00665FB1" w:rsidP="001B7398">
            <w:pPr>
              <w:pStyle w:val="Standard"/>
              <w:tabs>
                <w:tab w:val="left" w:pos="420"/>
                <w:tab w:val="center" w:pos="974"/>
              </w:tabs>
              <w:spacing w:line="216" w:lineRule="auto"/>
              <w:ind w:left="38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NEGATIVA</w:t>
            </w:r>
          </w:p>
        </w:tc>
        <w:tc>
          <w:tcPr>
            <w:tcW w:w="2127" w:type="dxa"/>
          </w:tcPr>
          <w:p w14:paraId="2EB53F0E" w14:textId="77777777" w:rsidR="00665FB1" w:rsidRDefault="00665FB1" w:rsidP="001B7398">
            <w:pPr>
              <w:pStyle w:val="Standard"/>
              <w:spacing w:line="216" w:lineRule="auto"/>
              <w:ind w:left="164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CON</w:t>
            </w:r>
          </w:p>
          <w:p w14:paraId="7A40CAFB" w14:textId="77777777" w:rsidR="00665FB1" w:rsidRPr="003D5BE6" w:rsidRDefault="00665FB1" w:rsidP="001B7398">
            <w:pPr>
              <w:pStyle w:val="Standard"/>
              <w:spacing w:line="216" w:lineRule="auto"/>
              <w:ind w:left="164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DEFICIENCIAS</w:t>
            </w:r>
          </w:p>
        </w:tc>
        <w:tc>
          <w:tcPr>
            <w:tcW w:w="2126" w:type="dxa"/>
          </w:tcPr>
          <w:p w14:paraId="22B809A7" w14:textId="77777777" w:rsidR="00665FB1" w:rsidRPr="003D5BE6" w:rsidRDefault="00665FB1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095718EC" w14:textId="77777777" w:rsidR="00665FB1" w:rsidRPr="003D5BE6" w:rsidRDefault="00665FB1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RAZONABLE</w:t>
            </w:r>
          </w:p>
        </w:tc>
        <w:tc>
          <w:tcPr>
            <w:tcW w:w="2410" w:type="dxa"/>
          </w:tcPr>
          <w:p w14:paraId="6D63D39F" w14:textId="77777777" w:rsidR="00665FB1" w:rsidRPr="003D5BE6" w:rsidRDefault="00665FB1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 xml:space="preserve">NO SE </w:t>
            </w:r>
          </w:p>
          <w:p w14:paraId="29BA7C50" w14:textId="77777777" w:rsidR="00665FB1" w:rsidRPr="003D5BE6" w:rsidRDefault="00665FB1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BE6">
              <w:rPr>
                <w:rFonts w:ascii="Arial" w:hAnsi="Arial" w:cs="Arial"/>
                <w:b/>
                <w:sz w:val="20"/>
                <w:szCs w:val="20"/>
              </w:rPr>
              <w:t>FENECE</w:t>
            </w:r>
          </w:p>
        </w:tc>
      </w:tr>
    </w:tbl>
    <w:p w14:paraId="1846C5B6" w14:textId="77777777" w:rsidR="006516A5" w:rsidRPr="008E7135" w:rsidRDefault="006516A5" w:rsidP="001B7398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14:paraId="6E1BA7F6" w14:textId="77777777" w:rsidR="006516A5" w:rsidRPr="00DA5A9A" w:rsidRDefault="006516A5" w:rsidP="001B7398">
      <w:pPr>
        <w:spacing w:line="216" w:lineRule="auto"/>
        <w:ind w:left="-284" w:right="-2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E713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A5A9A">
        <w:rPr>
          <w:rFonts w:ascii="Arial" w:hAnsi="Arial" w:cs="Arial"/>
          <w:b/>
          <w:bCs/>
          <w:sz w:val="24"/>
          <w:szCs w:val="24"/>
          <w:u w:val="single"/>
        </w:rPr>
        <w:t>INSTITUTO COLOMBIANO AGROPECUARIO – ICA.</w:t>
      </w:r>
    </w:p>
    <w:p w14:paraId="36078832" w14:textId="77777777" w:rsidR="006516A5" w:rsidRPr="008E7135" w:rsidRDefault="006516A5" w:rsidP="001B7398">
      <w:pPr>
        <w:spacing w:line="216" w:lineRule="auto"/>
        <w:ind w:left="-284" w:right="-234"/>
        <w:jc w:val="both"/>
        <w:rPr>
          <w:rFonts w:ascii="Arial" w:hAnsi="Arial" w:cs="Arial"/>
          <w:b/>
          <w:sz w:val="20"/>
          <w:szCs w:val="20"/>
        </w:rPr>
      </w:pPr>
    </w:p>
    <w:p w14:paraId="5A00BB82" w14:textId="77777777" w:rsidR="00000054" w:rsidRDefault="006516A5" w:rsidP="001B7398">
      <w:pPr>
        <w:pStyle w:val="Standard"/>
        <w:numPr>
          <w:ilvl w:val="0"/>
          <w:numId w:val="4"/>
        </w:numPr>
        <w:spacing w:line="216" w:lineRule="auto"/>
        <w:ind w:right="-285"/>
        <w:jc w:val="both"/>
        <w:rPr>
          <w:rFonts w:ascii="Arial" w:hAnsi="Arial" w:cs="Arial"/>
          <w:sz w:val="26"/>
          <w:szCs w:val="26"/>
        </w:rPr>
      </w:pPr>
      <w:r w:rsidRPr="00000054">
        <w:rPr>
          <w:rFonts w:ascii="Arial" w:hAnsi="Arial" w:cs="Arial"/>
          <w:sz w:val="26"/>
          <w:szCs w:val="26"/>
        </w:rPr>
        <w:t xml:space="preserve">¿Cuál ha sido la gestión administrativa desarrollada por </w:t>
      </w:r>
      <w:r w:rsidR="00000054">
        <w:rPr>
          <w:rFonts w:ascii="Arial" w:hAnsi="Arial" w:cs="Arial"/>
          <w:sz w:val="26"/>
          <w:szCs w:val="26"/>
        </w:rPr>
        <w:t xml:space="preserve">la entidad </w:t>
      </w:r>
      <w:r w:rsidRPr="00000054">
        <w:rPr>
          <w:rFonts w:ascii="Arial" w:hAnsi="Arial" w:cs="Arial"/>
          <w:sz w:val="26"/>
          <w:szCs w:val="26"/>
        </w:rPr>
        <w:t xml:space="preserve">con el fin de corregir </w:t>
      </w:r>
      <w:r w:rsidRPr="00000054">
        <w:rPr>
          <w:rFonts w:ascii="Arial" w:hAnsi="Arial" w:cs="Arial"/>
          <w:b/>
          <w:sz w:val="26"/>
          <w:szCs w:val="26"/>
        </w:rPr>
        <w:t xml:space="preserve">la </w:t>
      </w:r>
      <w:r w:rsidR="00000054" w:rsidRPr="00000054">
        <w:rPr>
          <w:rFonts w:ascii="Arial" w:hAnsi="Arial" w:cs="Arial"/>
          <w:b/>
          <w:sz w:val="26"/>
          <w:szCs w:val="26"/>
        </w:rPr>
        <w:t>OPINIÓN CON ABSTENCION DE OPINION DURANTE DOS VIGENCIAS FISCALES CONSECUTIVAS</w:t>
      </w:r>
      <w:r w:rsidRPr="00000054">
        <w:rPr>
          <w:rFonts w:ascii="Arial" w:hAnsi="Arial" w:cs="Arial"/>
          <w:b/>
          <w:sz w:val="26"/>
          <w:szCs w:val="26"/>
        </w:rPr>
        <w:t xml:space="preserve"> a los estados </w:t>
      </w:r>
      <w:r w:rsidR="00000054" w:rsidRPr="00000054">
        <w:rPr>
          <w:rFonts w:ascii="Arial" w:hAnsi="Arial" w:cs="Arial"/>
          <w:b/>
          <w:sz w:val="26"/>
          <w:szCs w:val="26"/>
        </w:rPr>
        <w:t xml:space="preserve">financieros, </w:t>
      </w:r>
      <w:proofErr w:type="gramStart"/>
      <w:r w:rsidR="00000054" w:rsidRPr="00000054">
        <w:rPr>
          <w:rFonts w:ascii="Arial" w:hAnsi="Arial" w:cs="Arial"/>
          <w:b/>
          <w:sz w:val="26"/>
          <w:szCs w:val="26"/>
        </w:rPr>
        <w:t>SISTEMA DE CONTROL FISCAL INTERNO INEFICIENTE</w:t>
      </w:r>
      <w:r w:rsidRPr="00000054">
        <w:rPr>
          <w:rFonts w:ascii="Arial" w:hAnsi="Arial" w:cs="Arial"/>
          <w:sz w:val="26"/>
          <w:szCs w:val="26"/>
        </w:rPr>
        <w:t xml:space="preserve">, </w:t>
      </w:r>
      <w:r w:rsidR="00000054" w:rsidRPr="00000054">
        <w:rPr>
          <w:rFonts w:ascii="Arial" w:hAnsi="Arial" w:cs="Arial"/>
          <w:b/>
          <w:sz w:val="26"/>
          <w:szCs w:val="26"/>
        </w:rPr>
        <w:t xml:space="preserve">OPINIÓN PRESUPUESTAL NO RAZONABLE </w:t>
      </w:r>
      <w:r w:rsidR="00000054" w:rsidRPr="00000054">
        <w:rPr>
          <w:rFonts w:ascii="Arial" w:hAnsi="Arial" w:cs="Arial"/>
          <w:sz w:val="26"/>
          <w:szCs w:val="26"/>
        </w:rPr>
        <w:t xml:space="preserve">y </w:t>
      </w:r>
      <w:r w:rsidR="00000054">
        <w:rPr>
          <w:rFonts w:ascii="Arial" w:hAnsi="Arial" w:cs="Arial"/>
          <w:sz w:val="26"/>
          <w:szCs w:val="26"/>
        </w:rPr>
        <w:t xml:space="preserve">así </w:t>
      </w:r>
      <w:r w:rsidR="00000054" w:rsidRPr="00000054">
        <w:rPr>
          <w:rFonts w:ascii="Arial" w:hAnsi="Arial" w:cs="Arial"/>
          <w:sz w:val="26"/>
          <w:szCs w:val="26"/>
        </w:rPr>
        <w:t>obtener</w:t>
      </w:r>
      <w:r w:rsidR="00000054" w:rsidRPr="00000054">
        <w:rPr>
          <w:rFonts w:ascii="Arial" w:hAnsi="Arial" w:cs="Arial"/>
          <w:b/>
          <w:sz w:val="26"/>
          <w:szCs w:val="26"/>
        </w:rPr>
        <w:t xml:space="preserve"> </w:t>
      </w:r>
      <w:r w:rsidRPr="00000054">
        <w:rPr>
          <w:rFonts w:ascii="Arial" w:hAnsi="Arial" w:cs="Arial"/>
          <w:sz w:val="26"/>
          <w:szCs w:val="26"/>
        </w:rPr>
        <w:t>un dictamen limpio y lograr el fenecimiento de la Cuenta Fiscal en corto plazo?</w:t>
      </w:r>
      <w:proofErr w:type="gramEnd"/>
    </w:p>
    <w:p w14:paraId="69263FCB" w14:textId="77777777" w:rsidR="006516A5" w:rsidRPr="008E7135" w:rsidRDefault="00000054" w:rsidP="001B7398">
      <w:pPr>
        <w:pStyle w:val="Standard"/>
        <w:spacing w:line="216" w:lineRule="auto"/>
        <w:ind w:left="644" w:right="-285"/>
        <w:jc w:val="both"/>
        <w:rPr>
          <w:rFonts w:ascii="Arial" w:hAnsi="Arial" w:cs="Arial"/>
          <w:sz w:val="26"/>
          <w:szCs w:val="26"/>
        </w:rPr>
      </w:pPr>
      <w:r w:rsidRPr="008E7135">
        <w:rPr>
          <w:rFonts w:ascii="Arial" w:hAnsi="Arial" w:cs="Arial"/>
          <w:sz w:val="26"/>
          <w:szCs w:val="26"/>
        </w:rPr>
        <w:t xml:space="preserve"> </w:t>
      </w:r>
    </w:p>
    <w:p w14:paraId="7B6A3937" w14:textId="77777777" w:rsidR="006516A5" w:rsidRPr="008E7135" w:rsidRDefault="006516A5" w:rsidP="001B7398">
      <w:pPr>
        <w:pStyle w:val="Standard"/>
        <w:spacing w:line="216" w:lineRule="auto"/>
        <w:ind w:left="-284" w:right="-285"/>
        <w:jc w:val="both"/>
        <w:rPr>
          <w:rFonts w:ascii="Arial" w:hAnsi="Arial" w:cs="Arial"/>
          <w:b/>
          <w:sz w:val="26"/>
          <w:szCs w:val="26"/>
        </w:rPr>
      </w:pPr>
      <w:r w:rsidRPr="008E7135">
        <w:rPr>
          <w:sz w:val="26"/>
          <w:szCs w:val="26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5"/>
        <w:gridCol w:w="2052"/>
        <w:gridCol w:w="1984"/>
        <w:gridCol w:w="2268"/>
      </w:tblGrid>
      <w:tr w:rsidR="006516A5" w:rsidRPr="008E7135" w14:paraId="106D76AE" w14:textId="77777777" w:rsidTr="0067240C">
        <w:tc>
          <w:tcPr>
            <w:tcW w:w="1550" w:type="dxa"/>
          </w:tcPr>
          <w:p w14:paraId="3521F774" w14:textId="42DA2619" w:rsidR="006516A5" w:rsidRPr="0067240C" w:rsidRDefault="006516A5" w:rsidP="0067240C">
            <w:pPr>
              <w:pStyle w:val="Standard"/>
              <w:spacing w:line="216" w:lineRule="auto"/>
              <w:ind w:left="171" w:right="-107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  <w:p w14:paraId="731EFC5F" w14:textId="45F473BC" w:rsidR="006516A5" w:rsidRPr="0067240C" w:rsidRDefault="006516A5" w:rsidP="0067240C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785" w:type="dxa"/>
          </w:tcPr>
          <w:p w14:paraId="06C4C38C" w14:textId="77777777" w:rsidR="006516A5" w:rsidRPr="0067240C" w:rsidRDefault="006516A5" w:rsidP="0067240C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OPINIÓN</w:t>
            </w:r>
          </w:p>
          <w:p w14:paraId="458E8F3A" w14:textId="77777777" w:rsidR="006516A5" w:rsidRPr="0067240C" w:rsidRDefault="006516A5" w:rsidP="0067240C">
            <w:pPr>
              <w:pStyle w:val="Standard"/>
              <w:spacing w:line="216" w:lineRule="auto"/>
              <w:ind w:left="17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CONTABLE</w:t>
            </w:r>
          </w:p>
          <w:p w14:paraId="091974D9" w14:textId="77777777" w:rsidR="006516A5" w:rsidRPr="0067240C" w:rsidRDefault="006516A5" w:rsidP="0067240C">
            <w:pPr>
              <w:pStyle w:val="Standard"/>
              <w:spacing w:line="216" w:lineRule="auto"/>
              <w:ind w:left="170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   CGR</w:t>
            </w:r>
          </w:p>
        </w:tc>
        <w:tc>
          <w:tcPr>
            <w:tcW w:w="2052" w:type="dxa"/>
          </w:tcPr>
          <w:p w14:paraId="30A454F7" w14:textId="77777777" w:rsidR="006516A5" w:rsidRPr="0067240C" w:rsidRDefault="006516A5" w:rsidP="001B7398">
            <w:pPr>
              <w:pStyle w:val="Standard"/>
              <w:spacing w:line="216" w:lineRule="auto"/>
              <w:ind w:left="-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  CALIFICACIÓN</w:t>
            </w:r>
          </w:p>
          <w:p w14:paraId="2B5C610C" w14:textId="77777777" w:rsidR="006516A5" w:rsidRPr="0067240C" w:rsidRDefault="006516A5" w:rsidP="001B7398">
            <w:pPr>
              <w:pStyle w:val="Standard"/>
              <w:spacing w:line="216" w:lineRule="auto"/>
              <w:ind w:left="-262" w:right="-252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CONTROL FISCAL</w:t>
            </w:r>
          </w:p>
          <w:p w14:paraId="1203D09F" w14:textId="77777777" w:rsidR="006516A5" w:rsidRPr="0067240C" w:rsidRDefault="006516A5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INTERNO</w:t>
            </w:r>
          </w:p>
          <w:p w14:paraId="37670D46" w14:textId="77777777" w:rsidR="006516A5" w:rsidRPr="0067240C" w:rsidRDefault="006516A5" w:rsidP="001B7398">
            <w:pPr>
              <w:pStyle w:val="Standard"/>
              <w:spacing w:line="216" w:lineRule="auto"/>
              <w:ind w:left="164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    CGR</w:t>
            </w:r>
          </w:p>
        </w:tc>
        <w:tc>
          <w:tcPr>
            <w:tcW w:w="1984" w:type="dxa"/>
          </w:tcPr>
          <w:p w14:paraId="07750209" w14:textId="77777777" w:rsidR="006516A5" w:rsidRPr="0067240C" w:rsidRDefault="006516A5" w:rsidP="001B7398">
            <w:pPr>
              <w:pStyle w:val="Standard"/>
              <w:spacing w:line="216" w:lineRule="auto"/>
              <w:ind w:left="455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OPINIÓN</w:t>
            </w:r>
          </w:p>
          <w:p w14:paraId="2EDBD150" w14:textId="77777777" w:rsidR="006516A5" w:rsidRPr="0067240C" w:rsidRDefault="006516A5" w:rsidP="001B7398">
            <w:pPr>
              <w:pStyle w:val="Standard"/>
              <w:spacing w:line="216" w:lineRule="auto"/>
              <w:ind w:left="106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PRESUPUESTAL</w:t>
            </w:r>
          </w:p>
          <w:p w14:paraId="41F9ACD3" w14:textId="77777777" w:rsidR="006516A5" w:rsidRPr="0067240C" w:rsidRDefault="006516A5" w:rsidP="001B7398">
            <w:pPr>
              <w:pStyle w:val="Standard"/>
              <w:spacing w:line="216" w:lineRule="auto"/>
              <w:ind w:left="17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       CGR</w:t>
            </w:r>
          </w:p>
        </w:tc>
        <w:tc>
          <w:tcPr>
            <w:tcW w:w="2268" w:type="dxa"/>
          </w:tcPr>
          <w:p w14:paraId="2267EE6D" w14:textId="77777777" w:rsidR="006516A5" w:rsidRPr="0067240C" w:rsidRDefault="006516A5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FENECIMIENTO</w:t>
            </w:r>
          </w:p>
          <w:p w14:paraId="083281ED" w14:textId="77777777" w:rsidR="006516A5" w:rsidRPr="0067240C" w:rsidRDefault="006516A5" w:rsidP="001B7398">
            <w:pPr>
              <w:pStyle w:val="Standard"/>
              <w:spacing w:line="216" w:lineRule="auto"/>
              <w:ind w:left="351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 xml:space="preserve">    DE LA </w:t>
            </w:r>
          </w:p>
          <w:p w14:paraId="14AF08AA" w14:textId="77777777" w:rsidR="006516A5" w:rsidRPr="0067240C" w:rsidRDefault="006516A5" w:rsidP="001B7398">
            <w:pPr>
              <w:pStyle w:val="Standard"/>
              <w:spacing w:line="216" w:lineRule="auto"/>
              <w:ind w:left="68"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CUENTA FISCAL</w:t>
            </w:r>
          </w:p>
          <w:p w14:paraId="19EC11A4" w14:textId="77777777" w:rsidR="006516A5" w:rsidRPr="0067240C" w:rsidRDefault="006516A5" w:rsidP="001B7398">
            <w:pPr>
              <w:pStyle w:val="Standard"/>
              <w:spacing w:line="216" w:lineRule="auto"/>
              <w:ind w:left="-358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CGR</w:t>
            </w:r>
          </w:p>
        </w:tc>
      </w:tr>
      <w:tr w:rsidR="006516A5" w:rsidRPr="008E7135" w14:paraId="064B23BB" w14:textId="77777777" w:rsidTr="0067240C">
        <w:tc>
          <w:tcPr>
            <w:tcW w:w="1550" w:type="dxa"/>
          </w:tcPr>
          <w:p w14:paraId="526EAA3B" w14:textId="77777777" w:rsidR="006516A5" w:rsidRPr="0067240C" w:rsidRDefault="006516A5" w:rsidP="0067240C">
            <w:pPr>
              <w:pStyle w:val="Standard"/>
              <w:spacing w:line="216" w:lineRule="auto"/>
              <w:ind w:left="597" w:right="-219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785" w:type="dxa"/>
          </w:tcPr>
          <w:p w14:paraId="7A857C09" w14:textId="77777777" w:rsidR="006516A5" w:rsidRPr="0067240C" w:rsidRDefault="006516A5" w:rsidP="0067240C">
            <w:pPr>
              <w:pStyle w:val="Standard"/>
              <w:tabs>
                <w:tab w:val="center" w:pos="974"/>
              </w:tabs>
              <w:spacing w:line="216" w:lineRule="auto"/>
              <w:ind w:left="246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  <w:tc>
          <w:tcPr>
            <w:tcW w:w="2052" w:type="dxa"/>
          </w:tcPr>
          <w:p w14:paraId="6DF466F8" w14:textId="77777777" w:rsidR="006516A5" w:rsidRPr="0067240C" w:rsidRDefault="006516A5" w:rsidP="001B7398">
            <w:pPr>
              <w:pStyle w:val="Standard"/>
              <w:spacing w:line="216" w:lineRule="auto"/>
              <w:ind w:left="164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INEFICIENTE</w:t>
            </w:r>
          </w:p>
        </w:tc>
        <w:tc>
          <w:tcPr>
            <w:tcW w:w="1984" w:type="dxa"/>
          </w:tcPr>
          <w:p w14:paraId="541F221E" w14:textId="77777777" w:rsidR="006516A5" w:rsidRPr="0067240C" w:rsidRDefault="006516A5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SIN</w:t>
            </w:r>
          </w:p>
          <w:p w14:paraId="496CB3A3" w14:textId="77777777" w:rsidR="006516A5" w:rsidRPr="0067240C" w:rsidRDefault="006516A5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SALVEDADES</w:t>
            </w:r>
          </w:p>
        </w:tc>
        <w:tc>
          <w:tcPr>
            <w:tcW w:w="2268" w:type="dxa"/>
          </w:tcPr>
          <w:p w14:paraId="6A344CC7" w14:textId="77777777" w:rsidR="006516A5" w:rsidRPr="0067240C" w:rsidRDefault="006516A5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NO SE</w:t>
            </w:r>
          </w:p>
          <w:p w14:paraId="737262F4" w14:textId="77777777" w:rsidR="006516A5" w:rsidRPr="0067240C" w:rsidRDefault="006516A5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FENECE</w:t>
            </w:r>
          </w:p>
        </w:tc>
      </w:tr>
      <w:tr w:rsidR="006516A5" w:rsidRPr="008E7135" w14:paraId="521B6F37" w14:textId="77777777" w:rsidTr="0067240C">
        <w:tc>
          <w:tcPr>
            <w:tcW w:w="1550" w:type="dxa"/>
          </w:tcPr>
          <w:p w14:paraId="0BA65E6E" w14:textId="77777777" w:rsidR="006516A5" w:rsidRPr="0067240C" w:rsidRDefault="006516A5" w:rsidP="0067240C">
            <w:pPr>
              <w:pStyle w:val="Standard"/>
              <w:spacing w:line="216" w:lineRule="auto"/>
              <w:ind w:left="597" w:right="-219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785" w:type="dxa"/>
          </w:tcPr>
          <w:p w14:paraId="08815CDC" w14:textId="77777777" w:rsidR="006516A5" w:rsidRPr="0067240C" w:rsidRDefault="006516A5" w:rsidP="0067240C">
            <w:pPr>
              <w:pStyle w:val="Standard"/>
              <w:tabs>
                <w:tab w:val="center" w:pos="974"/>
              </w:tabs>
              <w:spacing w:line="216" w:lineRule="auto"/>
              <w:ind w:left="246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  <w:tc>
          <w:tcPr>
            <w:tcW w:w="2052" w:type="dxa"/>
          </w:tcPr>
          <w:p w14:paraId="65D40E8E" w14:textId="77777777" w:rsidR="006516A5" w:rsidRPr="0067240C" w:rsidRDefault="006516A5" w:rsidP="001B7398">
            <w:pPr>
              <w:pStyle w:val="Standard"/>
              <w:spacing w:line="216" w:lineRule="auto"/>
              <w:ind w:left="164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INEFICIENTE</w:t>
            </w:r>
          </w:p>
        </w:tc>
        <w:tc>
          <w:tcPr>
            <w:tcW w:w="1984" w:type="dxa"/>
          </w:tcPr>
          <w:p w14:paraId="133F44FD" w14:textId="77777777" w:rsidR="006516A5" w:rsidRPr="0067240C" w:rsidRDefault="006516A5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D466ADC" w14:textId="77777777" w:rsidR="006516A5" w:rsidRPr="0067240C" w:rsidRDefault="006516A5" w:rsidP="001B7398">
            <w:pPr>
              <w:pStyle w:val="Standard"/>
              <w:spacing w:line="216" w:lineRule="auto"/>
              <w:ind w:left="-247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RAZONABLE</w:t>
            </w:r>
          </w:p>
        </w:tc>
        <w:tc>
          <w:tcPr>
            <w:tcW w:w="2268" w:type="dxa"/>
          </w:tcPr>
          <w:p w14:paraId="117E68AB" w14:textId="77777777" w:rsidR="006516A5" w:rsidRPr="0067240C" w:rsidRDefault="006516A5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NO SE</w:t>
            </w:r>
          </w:p>
          <w:p w14:paraId="39822D95" w14:textId="77777777" w:rsidR="006516A5" w:rsidRPr="0067240C" w:rsidRDefault="006516A5" w:rsidP="001B7398">
            <w:pPr>
              <w:pStyle w:val="Standard"/>
              <w:spacing w:line="216" w:lineRule="auto"/>
              <w:ind w:left="-214"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40C">
              <w:rPr>
                <w:rFonts w:ascii="Arial" w:hAnsi="Arial" w:cs="Arial"/>
                <w:b/>
                <w:sz w:val="20"/>
                <w:szCs w:val="20"/>
              </w:rPr>
              <w:t>FENECE</w:t>
            </w:r>
          </w:p>
        </w:tc>
      </w:tr>
    </w:tbl>
    <w:p w14:paraId="6F944295" w14:textId="21F7C0EA" w:rsidR="0067240C" w:rsidRDefault="0067240C" w:rsidP="001B7398">
      <w:pPr>
        <w:widowControl/>
        <w:autoSpaceDE/>
        <w:autoSpaceDN/>
        <w:spacing w:line="216" w:lineRule="auto"/>
        <w:jc w:val="both"/>
        <w:rPr>
          <w:rFonts w:cstheme="minorHAnsi"/>
          <w:sz w:val="28"/>
          <w:szCs w:val="28"/>
        </w:rPr>
      </w:pPr>
    </w:p>
    <w:p w14:paraId="31ABAC24" w14:textId="5696C505" w:rsidR="0067240C" w:rsidRPr="008B3499" w:rsidRDefault="0067240C" w:rsidP="008B3499">
      <w:pPr>
        <w:pStyle w:val="Ttulo1"/>
        <w:ind w:left="0"/>
        <w:rPr>
          <w:sz w:val="24"/>
          <w:szCs w:val="24"/>
        </w:rPr>
      </w:pPr>
      <w:r w:rsidRPr="0067240C">
        <w:rPr>
          <w:i/>
          <w:sz w:val="24"/>
          <w:szCs w:val="24"/>
        </w:rPr>
        <w:t xml:space="preserve">INVITADOS: </w:t>
      </w:r>
      <w:r w:rsidRPr="0067240C">
        <w:rPr>
          <w:b w:val="0"/>
          <w:sz w:val="24"/>
          <w:szCs w:val="24"/>
        </w:rPr>
        <w:t>Ministro de Hacienda y Crédito Público</w:t>
      </w:r>
      <w:r w:rsidRPr="0067240C">
        <w:rPr>
          <w:i/>
          <w:sz w:val="24"/>
          <w:szCs w:val="24"/>
        </w:rPr>
        <w:t>,</w:t>
      </w:r>
      <w:r w:rsidRPr="0067240C">
        <w:rPr>
          <w:i/>
          <w:sz w:val="24"/>
          <w:szCs w:val="24"/>
        </w:rPr>
        <w:t xml:space="preserve"> Dr.  RICARDO BONILLA GONZÁLEZ; </w:t>
      </w:r>
      <w:r w:rsidRPr="0067240C">
        <w:rPr>
          <w:b w:val="0"/>
          <w:sz w:val="24"/>
          <w:szCs w:val="24"/>
        </w:rPr>
        <w:t>Contralor General de la República</w:t>
      </w:r>
      <w:r w:rsidRPr="0067240C">
        <w:rPr>
          <w:sz w:val="24"/>
          <w:szCs w:val="24"/>
        </w:rPr>
        <w:t xml:space="preserve"> (E), Dr. </w:t>
      </w:r>
      <w:r w:rsidRPr="0067240C">
        <w:rPr>
          <w:i/>
          <w:sz w:val="24"/>
          <w:szCs w:val="24"/>
        </w:rPr>
        <w:t>CARLOS MARIO ZULUAGA PARDO,</w:t>
      </w:r>
      <w:r w:rsidRPr="0067240C">
        <w:rPr>
          <w:i/>
          <w:sz w:val="24"/>
          <w:szCs w:val="24"/>
        </w:rPr>
        <w:t xml:space="preserve"> </w:t>
      </w:r>
      <w:r w:rsidRPr="0067240C">
        <w:rPr>
          <w:b w:val="0"/>
          <w:sz w:val="24"/>
          <w:szCs w:val="24"/>
        </w:rPr>
        <w:t>Procuradora General de la Nación</w:t>
      </w:r>
      <w:r w:rsidRPr="0067240C">
        <w:rPr>
          <w:sz w:val="24"/>
          <w:szCs w:val="24"/>
        </w:rPr>
        <w:t xml:space="preserve">, </w:t>
      </w:r>
      <w:proofErr w:type="spellStart"/>
      <w:r w:rsidRPr="0067240C">
        <w:rPr>
          <w:sz w:val="24"/>
          <w:szCs w:val="24"/>
        </w:rPr>
        <w:t>Dra</w:t>
      </w:r>
      <w:proofErr w:type="spellEnd"/>
      <w:r w:rsidRPr="0067240C">
        <w:rPr>
          <w:sz w:val="24"/>
          <w:szCs w:val="24"/>
        </w:rPr>
        <w:t xml:space="preserve"> </w:t>
      </w:r>
      <w:r w:rsidRPr="0067240C">
        <w:rPr>
          <w:i/>
          <w:sz w:val="24"/>
          <w:szCs w:val="24"/>
        </w:rPr>
        <w:t>MARGARITA CABELLO</w:t>
      </w:r>
      <w:r w:rsidRPr="0067240C">
        <w:rPr>
          <w:sz w:val="24"/>
          <w:szCs w:val="24"/>
        </w:rPr>
        <w:t xml:space="preserve"> </w:t>
      </w:r>
      <w:r w:rsidRPr="0067240C">
        <w:rPr>
          <w:i/>
          <w:sz w:val="24"/>
          <w:szCs w:val="24"/>
        </w:rPr>
        <w:t>BLANCO</w:t>
      </w:r>
      <w:r w:rsidRPr="0067240C">
        <w:rPr>
          <w:b w:val="0"/>
          <w:i/>
          <w:sz w:val="24"/>
          <w:szCs w:val="24"/>
        </w:rPr>
        <w:t>,</w:t>
      </w:r>
      <w:r w:rsidRPr="0067240C">
        <w:rPr>
          <w:sz w:val="24"/>
          <w:szCs w:val="24"/>
        </w:rPr>
        <w:t xml:space="preserve"> </w:t>
      </w:r>
      <w:r w:rsidRPr="0067240C">
        <w:rPr>
          <w:b w:val="0"/>
          <w:sz w:val="24"/>
          <w:szCs w:val="24"/>
        </w:rPr>
        <w:t xml:space="preserve">a la </w:t>
      </w:r>
      <w:r w:rsidRPr="0067240C">
        <w:rPr>
          <w:b w:val="0"/>
          <w:color w:val="4D5156"/>
          <w:sz w:val="24"/>
          <w:szCs w:val="24"/>
          <w:shd w:val="clear" w:color="auto" w:fill="FFFFFF"/>
        </w:rPr>
        <w:t>Auditora General de la República</w:t>
      </w:r>
      <w:r>
        <w:rPr>
          <w:color w:val="4D5156"/>
          <w:sz w:val="24"/>
          <w:szCs w:val="24"/>
          <w:shd w:val="clear" w:color="auto" w:fill="FFFFFF"/>
        </w:rPr>
        <w:t xml:space="preserve">, </w:t>
      </w:r>
      <w:r w:rsidRPr="0067240C">
        <w:rPr>
          <w:color w:val="4D5156"/>
          <w:sz w:val="24"/>
          <w:szCs w:val="24"/>
          <w:shd w:val="clear" w:color="auto" w:fill="FFFFFF"/>
        </w:rPr>
        <w:t xml:space="preserve">Dra. </w:t>
      </w:r>
      <w:r w:rsidRPr="0067240C">
        <w:rPr>
          <w:i/>
          <w:color w:val="4D5156"/>
          <w:sz w:val="24"/>
          <w:szCs w:val="24"/>
          <w:shd w:val="clear" w:color="auto" w:fill="FFFFFF"/>
        </w:rPr>
        <w:t>MARÍA ANAYME BARÓN DURÁN</w:t>
      </w:r>
      <w:r w:rsidRPr="0067240C">
        <w:rPr>
          <w:b w:val="0"/>
          <w:i/>
          <w:color w:val="4D5156"/>
          <w:sz w:val="24"/>
          <w:szCs w:val="24"/>
          <w:shd w:val="clear" w:color="auto" w:fill="FFFFFF"/>
        </w:rPr>
        <w:t xml:space="preserve"> </w:t>
      </w:r>
      <w:r w:rsidRPr="0067240C">
        <w:rPr>
          <w:b w:val="0"/>
          <w:color w:val="4D5156"/>
          <w:sz w:val="24"/>
          <w:szCs w:val="24"/>
          <w:shd w:val="clear" w:color="auto" w:fill="FFFFFF"/>
        </w:rPr>
        <w:t xml:space="preserve">y al </w:t>
      </w:r>
      <w:r w:rsidRPr="0067240C">
        <w:rPr>
          <w:b w:val="0"/>
          <w:sz w:val="24"/>
          <w:szCs w:val="24"/>
        </w:rPr>
        <w:t>Contador</w:t>
      </w:r>
      <w:r w:rsidRPr="0067240C">
        <w:rPr>
          <w:b w:val="0"/>
          <w:spacing w:val="-8"/>
          <w:sz w:val="24"/>
          <w:szCs w:val="24"/>
        </w:rPr>
        <w:t xml:space="preserve"> </w:t>
      </w:r>
      <w:r w:rsidRPr="0067240C">
        <w:rPr>
          <w:b w:val="0"/>
          <w:sz w:val="24"/>
          <w:szCs w:val="24"/>
        </w:rPr>
        <w:t>General</w:t>
      </w:r>
      <w:r w:rsidRPr="0067240C">
        <w:rPr>
          <w:b w:val="0"/>
          <w:spacing w:val="-5"/>
          <w:sz w:val="24"/>
          <w:szCs w:val="24"/>
        </w:rPr>
        <w:t xml:space="preserve"> </w:t>
      </w:r>
      <w:r w:rsidRPr="0067240C">
        <w:rPr>
          <w:b w:val="0"/>
          <w:sz w:val="24"/>
          <w:szCs w:val="24"/>
        </w:rPr>
        <w:t>de la Nación</w:t>
      </w:r>
      <w:r w:rsidRPr="0067240C">
        <w:rPr>
          <w:b w:val="0"/>
          <w:sz w:val="24"/>
          <w:szCs w:val="24"/>
        </w:rPr>
        <w:t>, Dr.</w:t>
      </w:r>
      <w:r w:rsidRPr="0067240C">
        <w:rPr>
          <w:i/>
          <w:sz w:val="24"/>
          <w:szCs w:val="24"/>
        </w:rPr>
        <w:t xml:space="preserve"> MAURICIO GÓMEZ VILLEGAS.</w:t>
      </w:r>
      <w:r w:rsidRPr="0067240C">
        <w:rPr>
          <w:i/>
          <w:sz w:val="24"/>
          <w:szCs w:val="24"/>
        </w:rPr>
        <w:t xml:space="preserve"> </w:t>
      </w:r>
    </w:p>
    <w:p w14:paraId="042F9D21" w14:textId="77777777" w:rsidR="0067240C" w:rsidRPr="003436FF" w:rsidRDefault="0067240C" w:rsidP="001B7398">
      <w:pPr>
        <w:widowControl/>
        <w:autoSpaceDE/>
        <w:autoSpaceDN/>
        <w:spacing w:line="216" w:lineRule="auto"/>
        <w:jc w:val="both"/>
        <w:rPr>
          <w:rFonts w:cstheme="minorHAnsi"/>
          <w:sz w:val="28"/>
          <w:szCs w:val="28"/>
        </w:rPr>
      </w:pPr>
    </w:p>
    <w:p w14:paraId="4C365385" w14:textId="77777777" w:rsidR="00593C4A" w:rsidRPr="001A1899" w:rsidRDefault="00593C4A" w:rsidP="001B7398">
      <w:pPr>
        <w:pStyle w:val="Textoindependiente"/>
        <w:tabs>
          <w:tab w:val="left" w:pos="6096"/>
        </w:tabs>
        <w:spacing w:line="216" w:lineRule="auto"/>
        <w:ind w:left="-142" w:right="-568"/>
        <w:jc w:val="center"/>
        <w:rPr>
          <w:rFonts w:asciiTheme="minorHAnsi" w:hAnsiTheme="minorHAnsi" w:cstheme="minorHAnsi"/>
          <w:spacing w:val="1"/>
          <w:sz w:val="28"/>
          <w:szCs w:val="28"/>
        </w:rPr>
      </w:pPr>
      <w:r>
        <w:rPr>
          <w:rFonts w:asciiTheme="minorHAnsi" w:hAnsiTheme="minorHAnsi" w:cstheme="minorHAnsi"/>
          <w:spacing w:val="1"/>
          <w:sz w:val="28"/>
          <w:szCs w:val="28"/>
        </w:rPr>
        <w:t>IV</w:t>
      </w:r>
    </w:p>
    <w:p w14:paraId="5B2EFB84" w14:textId="46C4D0A9" w:rsidR="00B72E63" w:rsidRDefault="0067240C" w:rsidP="0067240C">
      <w:pPr>
        <w:pStyle w:val="Textoindependiente"/>
        <w:tabs>
          <w:tab w:val="center" w:pos="4607"/>
        </w:tabs>
        <w:spacing w:line="216" w:lineRule="auto"/>
        <w:ind w:left="-142"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65FB1">
        <w:rPr>
          <w:rFonts w:asciiTheme="minorHAnsi" w:hAnsiTheme="minorHAnsi" w:cstheme="minorHAnsi"/>
        </w:rPr>
        <w:t xml:space="preserve">       </w:t>
      </w:r>
      <w:r w:rsidR="00411372">
        <w:rPr>
          <w:rFonts w:asciiTheme="minorHAnsi" w:hAnsiTheme="minorHAnsi" w:cstheme="minorHAnsi"/>
        </w:rPr>
        <w:t xml:space="preserve">   </w:t>
      </w:r>
      <w:r w:rsidR="00B72E63" w:rsidRPr="001A1899">
        <w:rPr>
          <w:rFonts w:asciiTheme="minorHAnsi" w:hAnsiTheme="minorHAnsi" w:cstheme="minorHAnsi"/>
        </w:rPr>
        <w:t>PROPOSICIONES</w:t>
      </w:r>
      <w:r w:rsidR="00B72E63" w:rsidRPr="001A1899">
        <w:rPr>
          <w:rFonts w:asciiTheme="minorHAnsi" w:hAnsiTheme="minorHAnsi" w:cstheme="minorHAnsi"/>
          <w:spacing w:val="47"/>
        </w:rPr>
        <w:t xml:space="preserve"> </w:t>
      </w:r>
      <w:r w:rsidR="00B72E63" w:rsidRPr="001A1899">
        <w:rPr>
          <w:rFonts w:asciiTheme="minorHAnsi" w:hAnsiTheme="minorHAnsi" w:cstheme="minorHAnsi"/>
        </w:rPr>
        <w:t>Y</w:t>
      </w:r>
      <w:r w:rsidR="00B72E63" w:rsidRPr="001A1899">
        <w:rPr>
          <w:rFonts w:asciiTheme="minorHAnsi" w:hAnsiTheme="minorHAnsi" w:cstheme="minorHAnsi"/>
          <w:spacing w:val="44"/>
        </w:rPr>
        <w:t xml:space="preserve"> </w:t>
      </w:r>
      <w:r w:rsidR="00B72E63" w:rsidRPr="001A1899">
        <w:rPr>
          <w:rFonts w:asciiTheme="minorHAnsi" w:hAnsiTheme="minorHAnsi" w:cstheme="minorHAnsi"/>
        </w:rPr>
        <w:t>VARIOS</w:t>
      </w:r>
    </w:p>
    <w:p w14:paraId="5E791B3D" w14:textId="0785B66B" w:rsidR="00B72E63" w:rsidRPr="001A1899" w:rsidRDefault="00B72E63" w:rsidP="001B7398">
      <w:pPr>
        <w:pStyle w:val="Textoindependiente"/>
        <w:tabs>
          <w:tab w:val="left" w:pos="3900"/>
        </w:tabs>
        <w:spacing w:before="2" w:line="216" w:lineRule="auto"/>
        <w:rPr>
          <w:rFonts w:asciiTheme="minorHAnsi" w:hAnsiTheme="minorHAnsi" w:cstheme="minorHAnsi"/>
        </w:rPr>
      </w:pPr>
      <w:bookmarkStart w:id="0" w:name="_GoBack"/>
      <w:bookmarkEnd w:id="0"/>
      <w:r w:rsidRPr="001A1899">
        <w:rPr>
          <w:rFonts w:asciiTheme="minorHAnsi" w:hAnsiTheme="minorHAnsi" w:cstheme="minorHAnsi"/>
        </w:rPr>
        <w:tab/>
      </w:r>
    </w:p>
    <w:p w14:paraId="6716D8D6" w14:textId="77777777" w:rsidR="00B72E63" w:rsidRPr="001A1899" w:rsidRDefault="00F13556" w:rsidP="001B7398">
      <w:pPr>
        <w:pStyle w:val="Textoindependiente"/>
        <w:tabs>
          <w:tab w:val="left" w:pos="5632"/>
        </w:tabs>
        <w:spacing w:line="216" w:lineRule="auto"/>
        <w:ind w:left="1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 EDGAR PÉREZ ROJAS</w:t>
      </w:r>
      <w:r>
        <w:rPr>
          <w:rFonts w:asciiTheme="minorHAnsi" w:hAnsiTheme="minorHAnsi" w:cstheme="minorHAnsi"/>
        </w:rPr>
        <w:tab/>
        <w:t xml:space="preserve"> </w:t>
      </w:r>
      <w:r w:rsidR="00B72E63" w:rsidRPr="001A1899">
        <w:rPr>
          <w:rFonts w:asciiTheme="minorHAnsi" w:hAnsiTheme="minorHAnsi" w:cstheme="minorHAnsi"/>
        </w:rPr>
        <w:t>MARÍA DEL MAR PIZARRO GARCÍA</w:t>
      </w:r>
    </w:p>
    <w:p w14:paraId="7289763C" w14:textId="79083BD2" w:rsidR="00B72E63" w:rsidRDefault="00B72E63" w:rsidP="001B7398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</w:rPr>
      </w:pPr>
      <w:r w:rsidRPr="001A1899">
        <w:rPr>
          <w:rFonts w:asciiTheme="minorHAnsi" w:hAnsiTheme="minorHAnsi" w:cstheme="minorHAnsi"/>
        </w:rPr>
        <w:t xml:space="preserve">                 Presidente</w:t>
      </w:r>
      <w:r w:rsidRPr="001A1899">
        <w:rPr>
          <w:rFonts w:asciiTheme="minorHAnsi" w:hAnsiTheme="minorHAnsi" w:cstheme="minorHAnsi"/>
        </w:rPr>
        <w:tab/>
        <w:t xml:space="preserve"> Vicepresidente</w:t>
      </w:r>
    </w:p>
    <w:p w14:paraId="1E89DC9A" w14:textId="3AF75CB2" w:rsidR="00B72E63" w:rsidRPr="001A1899" w:rsidRDefault="00B72E63" w:rsidP="001B7398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</w:rPr>
      </w:pPr>
    </w:p>
    <w:p w14:paraId="29E0BCB7" w14:textId="77777777" w:rsidR="00B72E63" w:rsidRPr="001A1899" w:rsidRDefault="00B72E63" w:rsidP="001B7398">
      <w:pPr>
        <w:pStyle w:val="Textoindependiente"/>
        <w:spacing w:line="216" w:lineRule="auto"/>
        <w:ind w:right="644"/>
        <w:rPr>
          <w:rFonts w:asciiTheme="minorHAnsi" w:hAnsiTheme="minorHAnsi" w:cstheme="minorHAnsi"/>
        </w:rPr>
      </w:pPr>
      <w:r w:rsidRPr="001A1899">
        <w:rPr>
          <w:rFonts w:asciiTheme="minorHAnsi" w:hAnsiTheme="minorHAnsi" w:cstheme="minorHAnsi"/>
        </w:rPr>
        <w:t xml:space="preserve">                                               VICTOR ANDRÉS TOVAR TRUJILLO</w:t>
      </w:r>
    </w:p>
    <w:p w14:paraId="39B560F2" w14:textId="39866AC9" w:rsidR="006C0DAF" w:rsidRDefault="00B72E63" w:rsidP="001B7398">
      <w:pPr>
        <w:pStyle w:val="Textoindependiente"/>
        <w:spacing w:line="216" w:lineRule="auto"/>
        <w:ind w:right="644"/>
      </w:pPr>
      <w:r w:rsidRPr="001A1899">
        <w:rPr>
          <w:rFonts w:asciiTheme="minorHAnsi" w:hAnsiTheme="minorHAnsi" w:cstheme="minorHAnsi"/>
        </w:rPr>
        <w:t xml:space="preserve">                                                               Secretario</w:t>
      </w:r>
      <w:r w:rsidRPr="001A1899">
        <w:rPr>
          <w:rFonts w:asciiTheme="minorHAnsi" w:hAnsiTheme="minorHAnsi" w:cstheme="minorHAnsi"/>
          <w:spacing w:val="-11"/>
        </w:rPr>
        <w:t xml:space="preserve"> </w:t>
      </w:r>
      <w:r w:rsidRPr="001A1899">
        <w:rPr>
          <w:rFonts w:asciiTheme="minorHAnsi" w:hAnsiTheme="minorHAnsi" w:cstheme="minorHAnsi"/>
        </w:rPr>
        <w:t xml:space="preserve">General </w:t>
      </w:r>
    </w:p>
    <w:sectPr w:rsidR="006C0DAF" w:rsidSect="00B72E63">
      <w:pgSz w:w="12240" w:h="15840"/>
      <w:pgMar w:top="1134" w:right="1325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A25"/>
    <w:multiLevelType w:val="hybridMultilevel"/>
    <w:tmpl w:val="399EBA4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2D5912"/>
    <w:multiLevelType w:val="hybridMultilevel"/>
    <w:tmpl w:val="9C26F1F0"/>
    <w:lvl w:ilvl="0" w:tplc="24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76AF563E"/>
    <w:multiLevelType w:val="hybridMultilevel"/>
    <w:tmpl w:val="399EB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95AF5"/>
    <w:multiLevelType w:val="hybridMultilevel"/>
    <w:tmpl w:val="399EBA4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63"/>
    <w:rsid w:val="00000054"/>
    <w:rsid w:val="00036B73"/>
    <w:rsid w:val="00115090"/>
    <w:rsid w:val="001B7398"/>
    <w:rsid w:val="001E3C16"/>
    <w:rsid w:val="003B58A8"/>
    <w:rsid w:val="00411372"/>
    <w:rsid w:val="00533904"/>
    <w:rsid w:val="00593C4A"/>
    <w:rsid w:val="005C5133"/>
    <w:rsid w:val="00601AB4"/>
    <w:rsid w:val="006516A5"/>
    <w:rsid w:val="00665FB1"/>
    <w:rsid w:val="0067240C"/>
    <w:rsid w:val="00711C7B"/>
    <w:rsid w:val="008A7D11"/>
    <w:rsid w:val="008B3499"/>
    <w:rsid w:val="008E7135"/>
    <w:rsid w:val="00A0702F"/>
    <w:rsid w:val="00AC25EF"/>
    <w:rsid w:val="00B2173D"/>
    <w:rsid w:val="00B61C84"/>
    <w:rsid w:val="00B72E63"/>
    <w:rsid w:val="00CF23BA"/>
    <w:rsid w:val="00D2665D"/>
    <w:rsid w:val="00DA5A9A"/>
    <w:rsid w:val="00E97AA0"/>
    <w:rsid w:val="00EB6B35"/>
    <w:rsid w:val="00F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62C5"/>
  <w15:chartTrackingRefBased/>
  <w15:docId w15:val="{63FB0D20-EA2D-4238-968D-F87E208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2E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6516A5"/>
    <w:pPr>
      <w:ind w:left="1420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B72E63"/>
    <w:rPr>
      <w:b/>
      <w:bCs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2E63"/>
    <w:rPr>
      <w:rFonts w:ascii="Calibri" w:eastAsia="Calibri" w:hAnsi="Calibri" w:cs="Calibri"/>
      <w:b/>
      <w:bCs/>
      <w:sz w:val="26"/>
      <w:szCs w:val="26"/>
      <w:lang w:val="es-ES"/>
    </w:rPr>
  </w:style>
  <w:style w:type="paragraph" w:styleId="Sinespaciado">
    <w:name w:val="No Spacing"/>
    <w:uiPriority w:val="1"/>
    <w:qFormat/>
    <w:rsid w:val="00B72E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B72E63"/>
  </w:style>
  <w:style w:type="table" w:customStyle="1" w:styleId="TableNormal">
    <w:name w:val="Table Normal"/>
    <w:uiPriority w:val="2"/>
    <w:semiHidden/>
    <w:qFormat/>
    <w:rsid w:val="00B72E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65F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6516A5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4</cp:revision>
  <cp:lastPrinted>2023-11-20T15:26:00Z</cp:lastPrinted>
  <dcterms:created xsi:type="dcterms:W3CDTF">2023-11-22T21:02:00Z</dcterms:created>
  <dcterms:modified xsi:type="dcterms:W3CDTF">2023-11-23T16:07:00Z</dcterms:modified>
</cp:coreProperties>
</file>