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61DA519F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cs="Arial"/>
          <w:b/>
          <w:color w:val="000000"/>
        </w:rPr>
        <w:t>Artículo 19 Ley 1909 de 2018 (Estatuto de la Oposición Política)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413C77D0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315259">
        <w:rPr>
          <w:rFonts w:ascii="Arial" w:eastAsia="Times New Roman" w:hAnsi="Arial" w:cs="Arial"/>
          <w:lang w:eastAsia="es-ES"/>
        </w:rPr>
        <w:t>3</w:t>
      </w:r>
    </w:p>
    <w:p w14:paraId="33FD9D26" w14:textId="266095C9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BC5956">
        <w:rPr>
          <w:rFonts w:ascii="Arial" w:eastAsia="Times New Roman" w:hAnsi="Arial" w:cs="Arial"/>
          <w:lang w:val="es-ES" w:eastAsia="es-ES"/>
        </w:rPr>
        <w:t>1</w:t>
      </w:r>
      <w:r w:rsidR="00315259">
        <w:rPr>
          <w:rFonts w:ascii="Arial" w:eastAsia="Times New Roman" w:hAnsi="Arial" w:cs="Arial"/>
          <w:lang w:val="es-ES" w:eastAsia="es-ES"/>
        </w:rPr>
        <w:t>6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65A4E7D1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666DEE6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BC5956">
        <w:rPr>
          <w:rFonts w:ascii="Arial" w:eastAsia="Times New Roman" w:hAnsi="Arial" w:cs="Arial"/>
          <w:lang w:val="es-ES" w:eastAsia="es-ES"/>
        </w:rPr>
        <w:t>8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6FE6C000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273F35C4" w:rsidR="00141A9F" w:rsidRPr="009457B4" w:rsidRDefault="000F0175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112AAB64" w14:textId="77777777" w:rsidR="007814F8" w:rsidRDefault="007814F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49561E8C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7DEC604" w14:textId="77777777" w:rsidR="00C11313" w:rsidRDefault="00C1131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1E2D5AF2" w14:textId="77777777" w:rsidR="007814F8" w:rsidRDefault="007814F8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085F432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9A0BFE8" w14:textId="3EC46768" w:rsidR="00C11313" w:rsidRDefault="00C11313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80F4FB" w14:textId="425A3CD7" w:rsidR="00A308FD" w:rsidRDefault="00A308FD" w:rsidP="00155923">
      <w:pPr>
        <w:pStyle w:val="Sinespaciado"/>
        <w:jc w:val="center"/>
        <w:rPr>
          <w:rFonts w:ascii="Arial" w:hAnsi="Arial" w:cs="Arial"/>
        </w:rPr>
      </w:pPr>
    </w:p>
    <w:p w14:paraId="2469B38A" w14:textId="0A1E44A2" w:rsidR="00C11313" w:rsidRDefault="00C11313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</w:t>
      </w:r>
      <w:r w:rsidR="00640B4D"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463BAE67" w14:textId="7A9E7E0E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56DAB8" w14:textId="78119397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5ED8C170" w14:textId="3C81C91E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04DD02" w14:textId="297C7EFF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450602A3" w14:textId="77777777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6197799" w14:textId="188FDE7E" w:rsidR="00C11313" w:rsidRDefault="00C11313" w:rsidP="00C11313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6257583F" w14:textId="4BE145DF" w:rsidR="006563D4" w:rsidRDefault="006563D4" w:rsidP="00C11313">
      <w:pPr>
        <w:spacing w:after="0" w:line="240" w:lineRule="auto"/>
        <w:jc w:val="center"/>
        <w:rPr>
          <w:rFonts w:ascii="Arial" w:hAnsi="Arial" w:cs="Arial"/>
        </w:rPr>
      </w:pPr>
    </w:p>
    <w:p w14:paraId="1C4265D0" w14:textId="36721782" w:rsidR="006563D4" w:rsidRPr="00704835" w:rsidRDefault="006563D4" w:rsidP="006563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Continuación del debate </w:t>
      </w:r>
      <w:r w:rsidR="00704835">
        <w:rPr>
          <w:rFonts w:ascii="Arial" w:hAnsi="Arial" w:cs="Arial"/>
        </w:rPr>
        <w:t xml:space="preserve">del </w:t>
      </w:r>
      <w:r w:rsidR="00704835" w:rsidRPr="00704835">
        <w:rPr>
          <w:rStyle w:val="Textoennegrita"/>
          <w:rFonts w:ascii="Arial" w:hAnsi="Arial" w:cs="Arial"/>
          <w:b w:val="0"/>
          <w:bCs w:val="0"/>
        </w:rPr>
        <w:t>Proyecto de Ley No. 339 de 2023 Cámara</w:t>
      </w:r>
      <w:r w:rsidR="00704835" w:rsidRPr="00704835">
        <w:rPr>
          <w:rFonts w:ascii="Arial" w:hAnsi="Arial" w:cs="Arial"/>
          <w:b/>
          <w:bCs/>
        </w:rPr>
        <w:t xml:space="preserve"> </w:t>
      </w:r>
      <w:r w:rsidRPr="00704835">
        <w:rPr>
          <w:rFonts w:ascii="Arial" w:hAnsi="Arial" w:cs="Arial"/>
        </w:rPr>
        <w:t>iniciado el día 25 de abril de 2023</w:t>
      </w:r>
    </w:p>
    <w:p w14:paraId="1A0DE07B" w14:textId="77777777" w:rsidR="00C11313" w:rsidRPr="007521BF" w:rsidRDefault="00C11313" w:rsidP="00C11313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2169957E" w14:textId="77777777" w:rsidR="00C11313" w:rsidRPr="000A5A35" w:rsidRDefault="00C11313" w:rsidP="00C1131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6A98CF33" w14:textId="77777777" w:rsidR="00C11313" w:rsidRPr="0046589E" w:rsidRDefault="00C11313" w:rsidP="00C11313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 xml:space="preserve">ISABEL CRISTINA </w:t>
        </w:r>
        <w:r w:rsidRPr="000404C6">
          <w:rPr>
            <w:rFonts w:ascii="Arial" w:hAnsi="Arial" w:cs="Arial"/>
            <w:b/>
            <w:bCs/>
          </w:rPr>
          <w:lastRenderedPageBreak/>
          <w:t>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0351BBDC" w14:textId="77777777" w:rsidR="00C11313" w:rsidRPr="0046589E" w:rsidRDefault="00C11313" w:rsidP="00C11313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71A0A2B6" w14:textId="77777777" w:rsidR="00C11313" w:rsidRPr="0046589E" w:rsidRDefault="00C11313" w:rsidP="00C11313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3A8F1E60" w14:textId="77777777" w:rsidR="00C11313" w:rsidRPr="0046589E" w:rsidRDefault="00C11313" w:rsidP="00C11313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F8D15D4" w14:textId="77777777" w:rsidR="00C11313" w:rsidRPr="001E7EEF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>GERMAN JOSE GOMEZ LOPEZ, JUAN CARLOS VARGAS SOLER, BETSY JUDITH PEREZ ARANGO, CAMILO ESTEBAN AVILA MORALES, JUAN FELIPE CORZO ALVAREZ. Designados el 23 de febrero de 2023. Nota: Designados los mismos ponentes el 22 de marzo de 2023, al presentarse acumulación de proyectos.</w:t>
      </w:r>
    </w:p>
    <w:p w14:paraId="028B2E67" w14:textId="77777777" w:rsidR="00C11313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307FC45D" w14:textId="77777777" w:rsidR="00C11313" w:rsidRPr="00392D04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</w:t>
      </w:r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309CFE4D" w14:textId="77777777" w:rsidR="00C11313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0591BA7B" w14:textId="77777777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1ADCD1CF" w14:textId="0BF309CF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C11313">
        <w:rPr>
          <w:rFonts w:ascii="Arial" w:hAnsi="Arial" w:cs="Arial"/>
        </w:rPr>
        <w:t xml:space="preserve">mayo </w:t>
      </w:r>
      <w:r w:rsidR="006246FE">
        <w:rPr>
          <w:rFonts w:ascii="Arial" w:hAnsi="Arial" w:cs="Arial"/>
        </w:rPr>
        <w:t>1</w:t>
      </w:r>
      <w:r w:rsidR="00CB1B59">
        <w:rPr>
          <w:rFonts w:ascii="Arial" w:hAnsi="Arial" w:cs="Arial"/>
        </w:rPr>
        <w:t>1</w:t>
      </w:r>
      <w:r w:rsidRPr="00C11313"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145462D4" w14:textId="046025D4" w:rsidR="00493BF9" w:rsidRDefault="00493BF9" w:rsidP="0015592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A93C2DF" w14:textId="777FF673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031E7F76" w14:textId="5822407F" w:rsidR="000F0175" w:rsidRDefault="000F0175" w:rsidP="00143DF6">
      <w:pPr>
        <w:spacing w:after="0" w:line="240" w:lineRule="auto"/>
        <w:jc w:val="center"/>
        <w:rPr>
          <w:rFonts w:ascii="Arial" w:hAnsi="Arial" w:cs="Arial"/>
        </w:rPr>
      </w:pPr>
    </w:p>
    <w:p w14:paraId="3511262C" w14:textId="6DF23E3F" w:rsidR="00C11313" w:rsidRDefault="00C11313" w:rsidP="00143DF6">
      <w:pPr>
        <w:spacing w:after="0" w:line="240" w:lineRule="auto"/>
        <w:jc w:val="center"/>
        <w:rPr>
          <w:rFonts w:ascii="Arial" w:hAnsi="Arial" w:cs="Arial"/>
        </w:rPr>
      </w:pPr>
    </w:p>
    <w:p w14:paraId="014AF60B" w14:textId="77777777" w:rsidR="00C11313" w:rsidRDefault="00C1131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40C71B6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C733487" w14:textId="33CDC0EA" w:rsidR="000F0175" w:rsidRDefault="000F017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76E9E55" w14:textId="69BD199A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68C0EC7" w14:textId="77777777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5765" w14:textId="77777777" w:rsidR="00AA1EF6" w:rsidRDefault="00AA1EF6" w:rsidP="00056216">
      <w:pPr>
        <w:spacing w:after="0" w:line="240" w:lineRule="auto"/>
      </w:pPr>
      <w:r>
        <w:separator/>
      </w:r>
    </w:p>
  </w:endnote>
  <w:endnote w:type="continuationSeparator" w:id="0">
    <w:p w14:paraId="52AA4E64" w14:textId="77777777" w:rsidR="00AA1EF6" w:rsidRDefault="00AA1EF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A1EF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A1EF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A1EF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D452" w14:textId="77777777" w:rsidR="00AA1EF6" w:rsidRDefault="00AA1EF6" w:rsidP="00056216">
      <w:pPr>
        <w:spacing w:after="0" w:line="240" w:lineRule="auto"/>
      </w:pPr>
      <w:r>
        <w:separator/>
      </w:r>
    </w:p>
  </w:footnote>
  <w:footnote w:type="continuationSeparator" w:id="0">
    <w:p w14:paraId="517B5D9B" w14:textId="77777777" w:rsidR="00AA1EF6" w:rsidRDefault="00AA1EF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A1EF6">
            <w:fldChar w:fldCharType="begin"/>
          </w:r>
          <w:r w:rsidR="00AA1EF6">
            <w:instrText>NUMPAGES  \* Arabic  \* MERGEFORMAT</w:instrText>
          </w:r>
          <w:r w:rsidR="00AA1EF6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A1EF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2D2A"/>
    <w:rsid w:val="008D3AD8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1EF6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lfredo-mondragon-garzon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pedro-baracutao-garcia-osp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tha-isabel-peralta-epieyu" TargetMode="External"/><Relationship Id="rId10" Type="http://schemas.openxmlformats.org/officeDocument/2006/relationships/hyperlink" Target="https://www.camara.gov.co/representantes/agmeth-jose-escaf-tijer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4" Type="http://schemas.openxmlformats.org/officeDocument/2006/relationships/hyperlink" Target="https://www.camara.gov.co/isabel-cristina-zuleta-lop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2023-05-15T13:48:00Z</cp:lastPrinted>
  <dcterms:created xsi:type="dcterms:W3CDTF">2023-05-15T13:33:00Z</dcterms:created>
  <dcterms:modified xsi:type="dcterms:W3CDTF">2023-05-15T13:50:00Z</dcterms:modified>
</cp:coreProperties>
</file>