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AFA57" w14:textId="77777777" w:rsidR="00F45D2F" w:rsidRPr="00730F3D" w:rsidRDefault="00F45D2F" w:rsidP="00F45D2F">
      <w:pPr>
        <w:ind w:right="47"/>
        <w:rPr>
          <w:sz w:val="22"/>
          <w:szCs w:val="22"/>
        </w:rPr>
      </w:pPr>
      <w:bookmarkStart w:id="0" w:name="_GoBack"/>
      <w:bookmarkEnd w:id="0"/>
      <w:r w:rsidRPr="00730F3D">
        <w:rPr>
          <w:rFonts w:ascii="Arial" w:hAnsi="Arial" w:cs="Arial"/>
          <w:sz w:val="22"/>
          <w:szCs w:val="22"/>
        </w:rPr>
        <w:t xml:space="preserve">Bogotá D.C., </w:t>
      </w:r>
    </w:p>
    <w:p w14:paraId="6C32A09D" w14:textId="77777777" w:rsidR="00F45D2F" w:rsidRPr="00730F3D" w:rsidRDefault="00F45D2F" w:rsidP="00F45D2F">
      <w:pPr>
        <w:ind w:left="180" w:right="47" w:hanging="180"/>
        <w:jc w:val="both"/>
        <w:rPr>
          <w:rFonts w:ascii="Arial" w:hAnsi="Arial" w:cs="Arial"/>
          <w:sz w:val="22"/>
          <w:szCs w:val="22"/>
        </w:rPr>
      </w:pPr>
    </w:p>
    <w:p w14:paraId="6D488C09" w14:textId="77777777" w:rsidR="00F45D2F" w:rsidRPr="00730F3D" w:rsidRDefault="00F45D2F" w:rsidP="00F45D2F">
      <w:pPr>
        <w:ind w:right="47"/>
        <w:jc w:val="center"/>
        <w:rPr>
          <w:rFonts w:ascii="Arial" w:hAnsi="Arial" w:cs="Arial"/>
          <w:sz w:val="22"/>
          <w:szCs w:val="22"/>
        </w:rPr>
      </w:pPr>
    </w:p>
    <w:p w14:paraId="13312FC8" w14:textId="149FCFDF" w:rsidR="00F45D2F" w:rsidRPr="00730F3D" w:rsidRDefault="00BA6443" w:rsidP="00F45D2F">
      <w:pPr>
        <w:ind w:right="47"/>
        <w:jc w:val="both"/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>Doctora</w:t>
      </w:r>
    </w:p>
    <w:p w14:paraId="6102BE88" w14:textId="49C29FEA" w:rsidR="00F45D2F" w:rsidRPr="002863C0" w:rsidRDefault="00AD7A33" w:rsidP="00F45D2F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2863C0">
        <w:rPr>
          <w:rFonts w:ascii="Arial" w:eastAsia="Times New Roman" w:hAnsi="Arial" w:cs="Arial"/>
          <w:b/>
          <w:bCs/>
          <w:sz w:val="22"/>
          <w:szCs w:val="22"/>
        </w:rPr>
        <w:t>DIANA MARCELA MORALES</w:t>
      </w:r>
      <w:r w:rsidR="002863C0" w:rsidRPr="002863C0">
        <w:rPr>
          <w:rFonts w:ascii="Arial" w:eastAsia="Times New Roman" w:hAnsi="Arial" w:cs="Arial"/>
          <w:b/>
          <w:bCs/>
          <w:sz w:val="22"/>
          <w:szCs w:val="22"/>
        </w:rPr>
        <w:t xml:space="preserve"> ROJAS</w:t>
      </w:r>
    </w:p>
    <w:p w14:paraId="553EBC6B" w14:textId="47509ECF" w:rsidR="0005762F" w:rsidRPr="00730F3D" w:rsidRDefault="0005762F" w:rsidP="00F45D2F">
      <w:pPr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 xml:space="preserve">Secretaria General </w:t>
      </w:r>
    </w:p>
    <w:p w14:paraId="41544E0F" w14:textId="7E6A111C" w:rsidR="00F45D2F" w:rsidRPr="00730F3D" w:rsidRDefault="0005762F" w:rsidP="00F45D2F">
      <w:pPr>
        <w:rPr>
          <w:rFonts w:ascii="Arial" w:eastAsia="Times New Roman" w:hAnsi="Arial" w:cs="Arial"/>
          <w:sz w:val="22"/>
          <w:szCs w:val="22"/>
        </w:rPr>
      </w:pPr>
      <w:r w:rsidRPr="00730F3D">
        <w:rPr>
          <w:rFonts w:ascii="Arial" w:eastAsia="Times New Roman" w:hAnsi="Arial" w:cs="Arial"/>
          <w:sz w:val="22"/>
          <w:szCs w:val="22"/>
        </w:rPr>
        <w:t xml:space="preserve">Comisión cuarta </w:t>
      </w:r>
      <w:r w:rsidR="00490B3D" w:rsidRPr="00730F3D">
        <w:rPr>
          <w:rFonts w:ascii="Arial" w:eastAsia="Times New Roman" w:hAnsi="Arial" w:cs="Arial"/>
          <w:sz w:val="22"/>
          <w:szCs w:val="22"/>
        </w:rPr>
        <w:t>Cámara</w:t>
      </w:r>
      <w:r w:rsidRPr="00730F3D">
        <w:rPr>
          <w:rFonts w:ascii="Arial" w:eastAsia="Times New Roman" w:hAnsi="Arial" w:cs="Arial"/>
          <w:sz w:val="22"/>
          <w:szCs w:val="22"/>
        </w:rPr>
        <w:t xml:space="preserve"> de Representantes</w:t>
      </w:r>
    </w:p>
    <w:p w14:paraId="10F1D367" w14:textId="0CB618BE" w:rsidR="00490B3D" w:rsidRPr="00730F3D" w:rsidRDefault="00490B3D" w:rsidP="00F45D2F">
      <w:pPr>
        <w:rPr>
          <w:rFonts w:ascii="Arial" w:eastAsia="Times New Roman" w:hAnsi="Arial" w:cs="Arial"/>
          <w:sz w:val="22"/>
          <w:szCs w:val="22"/>
        </w:rPr>
      </w:pPr>
      <w:r w:rsidRPr="00730F3D">
        <w:rPr>
          <w:rFonts w:ascii="Arial" w:eastAsia="Times New Roman" w:hAnsi="Arial" w:cs="Arial"/>
          <w:sz w:val="22"/>
          <w:szCs w:val="22"/>
        </w:rPr>
        <w:t>Correo</w:t>
      </w:r>
      <w:r w:rsidR="002863C0">
        <w:rPr>
          <w:rFonts w:ascii="Arial" w:eastAsia="Times New Roman" w:hAnsi="Arial" w:cs="Arial"/>
          <w:sz w:val="22"/>
          <w:szCs w:val="22"/>
        </w:rPr>
        <w:t xml:space="preserve"> electrónico:</w:t>
      </w:r>
      <w:r w:rsidRPr="00730F3D">
        <w:rPr>
          <w:rFonts w:ascii="Arial" w:eastAsia="Times New Roman" w:hAnsi="Arial" w:cs="Arial"/>
          <w:sz w:val="22"/>
          <w:szCs w:val="22"/>
        </w:rPr>
        <w:t xml:space="preserve"> </w:t>
      </w:r>
      <w:hyperlink r:id="rId7" w:history="1">
        <w:r w:rsidR="002863C0" w:rsidRPr="002E6587">
          <w:rPr>
            <w:rStyle w:val="Hipervnculo"/>
            <w:rFonts w:ascii="Arial" w:eastAsia="Times New Roman" w:hAnsi="Arial" w:cs="Arial"/>
            <w:sz w:val="22"/>
            <w:szCs w:val="22"/>
          </w:rPr>
          <w:t>comisión.cuarta@camara.gov.co</w:t>
        </w:r>
      </w:hyperlink>
      <w:r w:rsidR="002863C0">
        <w:rPr>
          <w:rFonts w:ascii="Arial" w:eastAsia="Times New Roman" w:hAnsi="Arial" w:cs="Arial"/>
          <w:sz w:val="22"/>
          <w:szCs w:val="22"/>
        </w:rPr>
        <w:t xml:space="preserve"> </w:t>
      </w:r>
    </w:p>
    <w:p w14:paraId="205C7CCD" w14:textId="23175836" w:rsidR="00490B3D" w:rsidRPr="00730F3D" w:rsidRDefault="00490B3D" w:rsidP="00F45D2F">
      <w:pPr>
        <w:rPr>
          <w:rFonts w:ascii="Arial" w:eastAsia="Times New Roman" w:hAnsi="Arial" w:cs="Arial"/>
          <w:sz w:val="22"/>
          <w:szCs w:val="22"/>
        </w:rPr>
      </w:pPr>
      <w:r w:rsidRPr="00730F3D">
        <w:rPr>
          <w:rFonts w:ascii="Arial" w:eastAsia="Times New Roman" w:hAnsi="Arial" w:cs="Arial"/>
          <w:sz w:val="22"/>
          <w:szCs w:val="22"/>
        </w:rPr>
        <w:t>Carrera 7 No 8 - 68</w:t>
      </w:r>
    </w:p>
    <w:p w14:paraId="792DC83A" w14:textId="42212393" w:rsidR="00F45D2F" w:rsidRPr="00730F3D" w:rsidRDefault="00490B3D" w:rsidP="00F45D2F">
      <w:pPr>
        <w:jc w:val="both"/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>Edificio Nuevo del Congreso</w:t>
      </w:r>
    </w:p>
    <w:p w14:paraId="0C5E9EFE" w14:textId="45A87052" w:rsidR="00490B3D" w:rsidRPr="00730F3D" w:rsidRDefault="00490B3D" w:rsidP="00F45D2F">
      <w:pPr>
        <w:jc w:val="both"/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>Bogotá D.C</w:t>
      </w:r>
      <w:r w:rsidR="002863C0">
        <w:rPr>
          <w:rFonts w:ascii="Arial" w:hAnsi="Arial" w:cs="Arial"/>
          <w:sz w:val="22"/>
          <w:szCs w:val="22"/>
        </w:rPr>
        <w:t>.</w:t>
      </w:r>
    </w:p>
    <w:p w14:paraId="6C675154" w14:textId="3603CEC0" w:rsidR="00F45D2F" w:rsidRPr="00730F3D" w:rsidRDefault="00F45D2F" w:rsidP="00F45D2F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0FF75A60" w14:textId="3EB10C4F" w:rsidR="00F45D2F" w:rsidRPr="00730F3D" w:rsidRDefault="00F45D2F" w:rsidP="002863C0">
      <w:pPr>
        <w:ind w:left="1172" w:right="47" w:hanging="1172"/>
        <w:jc w:val="both"/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 xml:space="preserve">ASUNTO: </w:t>
      </w:r>
      <w:r w:rsidR="002863C0">
        <w:rPr>
          <w:rFonts w:ascii="Arial" w:hAnsi="Arial" w:cs="Arial"/>
          <w:sz w:val="22"/>
          <w:szCs w:val="22"/>
        </w:rPr>
        <w:tab/>
      </w:r>
      <w:r w:rsidR="00490B3D" w:rsidRPr="00730F3D">
        <w:rPr>
          <w:rFonts w:ascii="Arial" w:hAnsi="Arial" w:cs="Arial"/>
          <w:sz w:val="22"/>
          <w:szCs w:val="22"/>
        </w:rPr>
        <w:t xml:space="preserve">Respuesta Radicado </w:t>
      </w:r>
      <w:r w:rsidR="000D6CEF">
        <w:rPr>
          <w:rFonts w:ascii="Arial" w:hAnsi="Arial" w:cs="Arial"/>
          <w:sz w:val="22"/>
          <w:szCs w:val="22"/>
        </w:rPr>
        <w:t xml:space="preserve">MinSalud </w:t>
      </w:r>
      <w:r w:rsidR="00490B3D" w:rsidRPr="00730F3D">
        <w:rPr>
          <w:rFonts w:ascii="Arial" w:hAnsi="Arial" w:cs="Arial"/>
          <w:sz w:val="22"/>
          <w:szCs w:val="22"/>
        </w:rPr>
        <w:t>202242302751472</w:t>
      </w:r>
      <w:r w:rsidR="000D6CEF">
        <w:rPr>
          <w:rFonts w:ascii="Arial" w:hAnsi="Arial" w:cs="Arial"/>
          <w:sz w:val="22"/>
          <w:szCs w:val="22"/>
        </w:rPr>
        <w:t>.</w:t>
      </w:r>
      <w:r w:rsidR="00490B3D" w:rsidRPr="00730F3D">
        <w:rPr>
          <w:rFonts w:ascii="Arial" w:hAnsi="Arial" w:cs="Arial"/>
          <w:sz w:val="22"/>
          <w:szCs w:val="22"/>
        </w:rPr>
        <w:t xml:space="preserve"> Proposición No 012 del 30 de</w:t>
      </w:r>
      <w:r w:rsidR="000D6CEF">
        <w:rPr>
          <w:rFonts w:ascii="Arial" w:hAnsi="Arial" w:cs="Arial"/>
          <w:sz w:val="22"/>
          <w:szCs w:val="22"/>
        </w:rPr>
        <w:t xml:space="preserve"> </w:t>
      </w:r>
      <w:r w:rsidR="0074237D" w:rsidRPr="00730F3D">
        <w:rPr>
          <w:rFonts w:ascii="Arial" w:hAnsi="Arial" w:cs="Arial"/>
          <w:sz w:val="22"/>
          <w:szCs w:val="22"/>
        </w:rPr>
        <w:t>n</w:t>
      </w:r>
      <w:r w:rsidR="00490B3D" w:rsidRPr="00730F3D">
        <w:rPr>
          <w:rFonts w:ascii="Arial" w:hAnsi="Arial" w:cs="Arial"/>
          <w:sz w:val="22"/>
          <w:szCs w:val="22"/>
        </w:rPr>
        <w:t>oviembre de 2022</w:t>
      </w:r>
    </w:p>
    <w:p w14:paraId="1F52BE3D" w14:textId="77777777" w:rsidR="00F45D2F" w:rsidRPr="00730F3D" w:rsidRDefault="00F45D2F" w:rsidP="00F45D2F">
      <w:pPr>
        <w:ind w:left="180" w:right="47" w:hanging="180"/>
        <w:jc w:val="both"/>
        <w:rPr>
          <w:rFonts w:ascii="Arial" w:hAnsi="Arial" w:cs="Arial"/>
          <w:b/>
          <w:bCs/>
          <w:sz w:val="22"/>
          <w:szCs w:val="22"/>
        </w:rPr>
      </w:pPr>
    </w:p>
    <w:p w14:paraId="21C2764D" w14:textId="137A96B8" w:rsidR="00F45D2F" w:rsidRPr="00730F3D" w:rsidRDefault="00F45D2F" w:rsidP="00F45D2F">
      <w:pPr>
        <w:ind w:left="180" w:right="47" w:hanging="180"/>
        <w:jc w:val="both"/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>Respetad</w:t>
      </w:r>
      <w:r w:rsidR="00490B3D" w:rsidRPr="00730F3D">
        <w:rPr>
          <w:rFonts w:ascii="Arial" w:hAnsi="Arial" w:cs="Arial"/>
          <w:sz w:val="22"/>
          <w:szCs w:val="22"/>
        </w:rPr>
        <w:t>a</w:t>
      </w:r>
      <w:r w:rsidRPr="00730F3D">
        <w:rPr>
          <w:rFonts w:ascii="Arial" w:hAnsi="Arial" w:cs="Arial"/>
          <w:sz w:val="22"/>
          <w:szCs w:val="22"/>
        </w:rPr>
        <w:t xml:space="preserve"> </w:t>
      </w:r>
      <w:r w:rsidR="00490B3D" w:rsidRPr="00730F3D">
        <w:rPr>
          <w:rFonts w:ascii="Arial" w:hAnsi="Arial" w:cs="Arial"/>
          <w:sz w:val="22"/>
          <w:szCs w:val="22"/>
        </w:rPr>
        <w:t xml:space="preserve">Doctora </w:t>
      </w:r>
      <w:r w:rsidR="00730F3D" w:rsidRPr="00730F3D">
        <w:rPr>
          <w:rFonts w:ascii="Arial" w:hAnsi="Arial" w:cs="Arial"/>
          <w:sz w:val="22"/>
          <w:szCs w:val="22"/>
        </w:rPr>
        <w:t>Diana Marcela</w:t>
      </w:r>
      <w:r w:rsidR="00490B3D" w:rsidRPr="00730F3D">
        <w:rPr>
          <w:rFonts w:ascii="Arial" w:hAnsi="Arial" w:cs="Arial"/>
          <w:sz w:val="22"/>
          <w:szCs w:val="22"/>
        </w:rPr>
        <w:t>,</w:t>
      </w:r>
    </w:p>
    <w:p w14:paraId="686BD805" w14:textId="0C4B1ED9" w:rsidR="00490B3D" w:rsidRPr="00730F3D" w:rsidRDefault="00490B3D" w:rsidP="00F45D2F">
      <w:pPr>
        <w:ind w:left="180" w:right="47" w:hanging="180"/>
        <w:jc w:val="both"/>
        <w:rPr>
          <w:rFonts w:ascii="Arial" w:hAnsi="Arial" w:cs="Arial"/>
          <w:sz w:val="22"/>
          <w:szCs w:val="22"/>
        </w:rPr>
      </w:pPr>
    </w:p>
    <w:p w14:paraId="6D8D1A0D" w14:textId="67D64A51" w:rsidR="00490B3D" w:rsidRPr="00730F3D" w:rsidRDefault="00490B3D" w:rsidP="00490B3D">
      <w:pPr>
        <w:jc w:val="both"/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>En atención a la solicitud del asunto a continuación, se da respuesta a la misma, en los aspectos que en el marco de las competencias y funciones del Ministerio de Salud y Protección Social corresponde atender.</w:t>
      </w:r>
    </w:p>
    <w:p w14:paraId="592D6599" w14:textId="630BEF37" w:rsidR="00490B3D" w:rsidRDefault="00490B3D" w:rsidP="00490B3D">
      <w:pPr>
        <w:jc w:val="both"/>
        <w:rPr>
          <w:rFonts w:ascii="Arial" w:hAnsi="Arial" w:cs="Arial"/>
          <w:sz w:val="22"/>
          <w:szCs w:val="22"/>
        </w:rPr>
      </w:pPr>
    </w:p>
    <w:p w14:paraId="5BE50F15" w14:textId="4B40E4DD" w:rsidR="004D67CC" w:rsidRPr="002A0CFA" w:rsidRDefault="004D67CC" w:rsidP="00490B3D">
      <w:pPr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2A0CF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Pregunta:</w:t>
      </w:r>
    </w:p>
    <w:p w14:paraId="1398DD10" w14:textId="6A655C11" w:rsidR="004D67CC" w:rsidRDefault="004D67CC" w:rsidP="00490B3D">
      <w:pPr>
        <w:jc w:val="both"/>
        <w:rPr>
          <w:rFonts w:ascii="Arial" w:hAnsi="Arial" w:cs="Arial"/>
          <w:sz w:val="22"/>
          <w:szCs w:val="22"/>
        </w:rPr>
      </w:pPr>
    </w:p>
    <w:p w14:paraId="4D89ED4A" w14:textId="111A1BD4" w:rsidR="004D67CC" w:rsidRDefault="004D67CC" w:rsidP="00490B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Solicítese un informe detallado del presupuesto de funcionamiento y de inversión a todas las Entidades del Estado, a las cuales se les gire recursos del Presupuesto General de la Nación, con el fin de identificar:</w:t>
      </w:r>
    </w:p>
    <w:p w14:paraId="31AA3B81" w14:textId="6AB99323" w:rsidR="004D67CC" w:rsidRDefault="004D67CC" w:rsidP="00490B3D">
      <w:pPr>
        <w:jc w:val="both"/>
        <w:rPr>
          <w:rFonts w:ascii="Arial" w:hAnsi="Arial" w:cs="Arial"/>
          <w:sz w:val="22"/>
          <w:szCs w:val="22"/>
        </w:rPr>
      </w:pPr>
    </w:p>
    <w:p w14:paraId="6C4E864C" w14:textId="0B4C3065" w:rsidR="004D67CC" w:rsidRPr="004D67CC" w:rsidRDefault="004D67CC" w:rsidP="004D67C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>La ejecución presupuestal con corte a 30 de noviembre de 2022.</w:t>
      </w:r>
    </w:p>
    <w:p w14:paraId="4C215A7A" w14:textId="38DCD7B6" w:rsidR="004D67CC" w:rsidRPr="004D67CC" w:rsidRDefault="004D67CC" w:rsidP="004D67C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>Presupuesto comprometido con corte a 30 de noviembre de 2022.</w:t>
      </w:r>
    </w:p>
    <w:p w14:paraId="7FA3D4D4" w14:textId="1EF85B8C" w:rsidR="004D67CC" w:rsidRPr="004D67CC" w:rsidRDefault="004D67CC" w:rsidP="004D67C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>Presupuesto sin ejecutar con corte a 30 de noviembre de 2022.</w:t>
      </w:r>
    </w:p>
    <w:p w14:paraId="6DFDCBE2" w14:textId="3D16639D" w:rsidR="004D67CC" w:rsidRPr="004D67CC" w:rsidRDefault="004D67CC" w:rsidP="004D67CC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>Presupuesto girado con corte a 30 de noviembre de 2022.</w:t>
      </w:r>
    </w:p>
    <w:p w14:paraId="7A1A6E71" w14:textId="77777777" w:rsidR="004D67CC" w:rsidRDefault="004D67CC" w:rsidP="00490B3D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579C7EF6" w14:textId="5645F321" w:rsidR="004D67CC" w:rsidRDefault="004D67CC" w:rsidP="00490B3D">
      <w:pPr>
        <w:ind w:right="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 anter</w:t>
      </w:r>
      <w:r w:rsidR="002A0CFA">
        <w:rPr>
          <w:rFonts w:ascii="Arial" w:hAnsi="Arial" w:cs="Arial"/>
          <w:sz w:val="22"/>
          <w:szCs w:val="22"/>
        </w:rPr>
        <w:t>ior, con el fin de informar cuáles son los recursos que se requieren tanto en inversión, como en funcionamiento, y así mismo, indicar cuáles son los recursos pendientes de ejecución a diciembre de 2022, o si requieren adición presupuestal.</w:t>
      </w:r>
    </w:p>
    <w:p w14:paraId="548D1932" w14:textId="440C75B2" w:rsidR="002A0CFA" w:rsidRDefault="002A0CFA" w:rsidP="00490B3D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2D0C0209" w14:textId="40B6DAFA" w:rsidR="002A0CFA" w:rsidRDefault="002A0CFA" w:rsidP="00490B3D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41FB7C24" w14:textId="63F89114" w:rsidR="002A0CFA" w:rsidRPr="002A0CFA" w:rsidRDefault="002A0CFA" w:rsidP="00490B3D">
      <w:pPr>
        <w:ind w:right="47"/>
        <w:jc w:val="both"/>
        <w:rPr>
          <w:rFonts w:ascii="Arial" w:hAnsi="Arial" w:cs="Arial"/>
          <w:b/>
          <w:bCs/>
          <w:i/>
          <w:iCs/>
          <w:sz w:val="22"/>
          <w:szCs w:val="22"/>
          <w:u w:val="single"/>
        </w:rPr>
      </w:pPr>
      <w:r w:rsidRPr="002A0CF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Respuesta:</w:t>
      </w:r>
    </w:p>
    <w:p w14:paraId="3333006B" w14:textId="77777777" w:rsidR="004D67CC" w:rsidRDefault="004D67CC" w:rsidP="00490B3D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277B0E96" w14:textId="03B16CBC" w:rsidR="00490B3D" w:rsidRDefault="002A0CFA" w:rsidP="00490B3D">
      <w:pPr>
        <w:ind w:right="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De manera atenta</w:t>
      </w:r>
      <w:r w:rsidR="00490B3D" w:rsidRPr="00730F3D">
        <w:rPr>
          <w:rFonts w:ascii="Arial" w:hAnsi="Arial" w:cs="Arial"/>
          <w:sz w:val="22"/>
          <w:szCs w:val="22"/>
        </w:rPr>
        <w:t>, anexo a</w:t>
      </w:r>
      <w:r>
        <w:rPr>
          <w:rFonts w:ascii="Arial" w:hAnsi="Arial" w:cs="Arial"/>
          <w:sz w:val="22"/>
          <w:szCs w:val="22"/>
        </w:rPr>
        <w:t xml:space="preserve"> </w:t>
      </w:r>
      <w:r w:rsidR="00490B3D" w:rsidRPr="00730F3D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a</w:t>
      </w:r>
      <w:r w:rsidR="00490B3D" w:rsidRPr="00730F3D">
        <w:rPr>
          <w:rFonts w:ascii="Arial" w:hAnsi="Arial" w:cs="Arial"/>
          <w:sz w:val="22"/>
          <w:szCs w:val="22"/>
        </w:rPr>
        <w:t xml:space="preserve"> presente </w:t>
      </w:r>
      <w:r>
        <w:rPr>
          <w:rFonts w:ascii="Arial" w:hAnsi="Arial" w:cs="Arial"/>
          <w:sz w:val="22"/>
          <w:szCs w:val="22"/>
        </w:rPr>
        <w:t>comunicación</w:t>
      </w:r>
      <w:r w:rsidR="00490B3D" w:rsidRPr="00730F3D">
        <w:rPr>
          <w:rFonts w:ascii="Arial" w:hAnsi="Arial" w:cs="Arial"/>
          <w:sz w:val="22"/>
          <w:szCs w:val="22"/>
        </w:rPr>
        <w:t xml:space="preserve"> </w:t>
      </w:r>
      <w:r w:rsidR="0010409C">
        <w:rPr>
          <w:rFonts w:ascii="Arial" w:hAnsi="Arial" w:cs="Arial"/>
          <w:sz w:val="22"/>
          <w:szCs w:val="22"/>
        </w:rPr>
        <w:t>documento Excel “</w:t>
      </w:r>
      <w:r w:rsidR="0010409C" w:rsidRPr="0010409C">
        <w:rPr>
          <w:rFonts w:ascii="Arial" w:hAnsi="Arial" w:cs="Arial"/>
          <w:sz w:val="22"/>
          <w:szCs w:val="22"/>
        </w:rPr>
        <w:t>Ejec.MinSalud.2022</w:t>
      </w:r>
      <w:r w:rsidR="0010409C">
        <w:rPr>
          <w:rFonts w:ascii="Arial" w:hAnsi="Arial" w:cs="Arial"/>
          <w:sz w:val="22"/>
          <w:szCs w:val="22"/>
        </w:rPr>
        <w:t xml:space="preserve">.xlsx” que contiene </w:t>
      </w:r>
      <w:r w:rsidR="00490B3D" w:rsidRPr="00730F3D">
        <w:rPr>
          <w:rFonts w:ascii="Arial" w:hAnsi="Arial" w:cs="Arial"/>
          <w:sz w:val="22"/>
          <w:szCs w:val="22"/>
        </w:rPr>
        <w:t xml:space="preserve">informe detallado </w:t>
      </w:r>
      <w:r>
        <w:rPr>
          <w:rFonts w:ascii="Arial" w:hAnsi="Arial" w:cs="Arial"/>
          <w:sz w:val="22"/>
          <w:szCs w:val="22"/>
        </w:rPr>
        <w:t xml:space="preserve">de ejecución de recursos </w:t>
      </w:r>
      <w:r w:rsidR="00490B3D" w:rsidRPr="00730F3D">
        <w:rPr>
          <w:rFonts w:ascii="Arial" w:hAnsi="Arial" w:cs="Arial"/>
          <w:sz w:val="22"/>
          <w:szCs w:val="22"/>
        </w:rPr>
        <w:t xml:space="preserve">del presupuesto de funcionamiento y de inversión asignado al Ministerio de Salud y Protección Social </w:t>
      </w:r>
      <w:r>
        <w:rPr>
          <w:rFonts w:ascii="Arial" w:hAnsi="Arial" w:cs="Arial"/>
          <w:sz w:val="22"/>
          <w:szCs w:val="22"/>
        </w:rPr>
        <w:t>al</w:t>
      </w:r>
      <w:r w:rsidR="00490B3D" w:rsidRPr="00730F3D">
        <w:rPr>
          <w:rFonts w:ascii="Arial" w:hAnsi="Arial" w:cs="Arial"/>
          <w:sz w:val="22"/>
          <w:szCs w:val="22"/>
        </w:rPr>
        <w:t xml:space="preserve"> corte noviembre 30 de </w:t>
      </w:r>
      <w:r>
        <w:rPr>
          <w:rFonts w:ascii="Arial" w:hAnsi="Arial" w:cs="Arial"/>
          <w:sz w:val="22"/>
          <w:szCs w:val="22"/>
        </w:rPr>
        <w:t xml:space="preserve">la vigencia </w:t>
      </w:r>
      <w:r w:rsidR="00490B3D" w:rsidRPr="00730F3D">
        <w:rPr>
          <w:rFonts w:ascii="Arial" w:hAnsi="Arial" w:cs="Arial"/>
          <w:sz w:val="22"/>
          <w:szCs w:val="22"/>
        </w:rPr>
        <w:t>2022</w:t>
      </w:r>
      <w:r>
        <w:rPr>
          <w:rFonts w:ascii="Arial" w:hAnsi="Arial" w:cs="Arial"/>
          <w:sz w:val="22"/>
          <w:szCs w:val="22"/>
        </w:rPr>
        <w:t xml:space="preserve">, </w:t>
      </w:r>
      <w:r w:rsidR="00002DC7">
        <w:rPr>
          <w:rFonts w:ascii="Arial" w:hAnsi="Arial" w:cs="Arial"/>
          <w:sz w:val="22"/>
          <w:szCs w:val="22"/>
        </w:rPr>
        <w:t>de conformidad con lo reportado por el Sistema Integrado de Información Financiera SIIF-Nación.</w:t>
      </w:r>
    </w:p>
    <w:p w14:paraId="3297137D" w14:textId="68D3720F" w:rsidR="00002DC7" w:rsidRDefault="00002DC7" w:rsidP="00490B3D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12CB8683" w14:textId="4A1B0B23" w:rsidR="00002DC7" w:rsidRDefault="00002DC7" w:rsidP="00490B3D">
      <w:pPr>
        <w:ind w:right="4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</w:t>
      </w:r>
      <w:r w:rsidR="0010409C">
        <w:rPr>
          <w:rFonts w:ascii="Arial" w:hAnsi="Arial" w:cs="Arial"/>
          <w:sz w:val="22"/>
          <w:szCs w:val="22"/>
        </w:rPr>
        <w:t xml:space="preserve">mencionado </w:t>
      </w:r>
      <w:r>
        <w:rPr>
          <w:rFonts w:ascii="Arial" w:hAnsi="Arial" w:cs="Arial"/>
          <w:sz w:val="22"/>
          <w:szCs w:val="22"/>
        </w:rPr>
        <w:t xml:space="preserve">documento </w:t>
      </w:r>
      <w:r w:rsidR="0010409C">
        <w:rPr>
          <w:rFonts w:ascii="Arial" w:hAnsi="Arial" w:cs="Arial"/>
          <w:sz w:val="22"/>
          <w:szCs w:val="22"/>
        </w:rPr>
        <w:t>presenta</w:t>
      </w:r>
      <w:r>
        <w:rPr>
          <w:rFonts w:ascii="Arial" w:hAnsi="Arial" w:cs="Arial"/>
          <w:sz w:val="22"/>
          <w:szCs w:val="22"/>
        </w:rPr>
        <w:t>:</w:t>
      </w:r>
    </w:p>
    <w:p w14:paraId="7FEBA579" w14:textId="0E3814D0" w:rsidR="00002DC7" w:rsidRDefault="00002DC7" w:rsidP="00490B3D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78A7D687" w14:textId="1E539192" w:rsidR="00002DC7" w:rsidRPr="004D67CC" w:rsidRDefault="00002DC7" w:rsidP="00002DC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 xml:space="preserve">La ejecución presupuestal </w:t>
      </w:r>
      <w:r>
        <w:rPr>
          <w:rFonts w:ascii="Arial" w:hAnsi="Arial" w:cs="Arial"/>
          <w:sz w:val="22"/>
          <w:szCs w:val="22"/>
        </w:rPr>
        <w:t xml:space="preserve">general del Ministerio de Salud y Protección Social </w:t>
      </w:r>
      <w:r w:rsidRPr="004D67CC">
        <w:rPr>
          <w:rFonts w:ascii="Arial" w:hAnsi="Arial" w:cs="Arial"/>
          <w:sz w:val="22"/>
          <w:szCs w:val="22"/>
        </w:rPr>
        <w:t>con corte a 30 de noviembre de 2022</w:t>
      </w:r>
      <w:r>
        <w:rPr>
          <w:rFonts w:ascii="Arial" w:hAnsi="Arial" w:cs="Arial"/>
          <w:sz w:val="22"/>
          <w:szCs w:val="22"/>
        </w:rPr>
        <w:t xml:space="preserve"> (Fila 236)</w:t>
      </w:r>
      <w:r w:rsidRPr="004D67CC">
        <w:rPr>
          <w:rFonts w:ascii="Arial" w:hAnsi="Arial" w:cs="Arial"/>
          <w:sz w:val="22"/>
          <w:szCs w:val="22"/>
        </w:rPr>
        <w:t>.</w:t>
      </w:r>
    </w:p>
    <w:p w14:paraId="59DDF1C0" w14:textId="3966AD0E" w:rsidR="00002DC7" w:rsidRPr="004D67CC" w:rsidRDefault="00002DC7" w:rsidP="00002DC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>Presupuesto comprometido con corte a 30 de noviembre de 2022</w:t>
      </w:r>
      <w:r>
        <w:rPr>
          <w:rFonts w:ascii="Arial" w:hAnsi="Arial" w:cs="Arial"/>
          <w:sz w:val="22"/>
          <w:szCs w:val="22"/>
        </w:rPr>
        <w:t xml:space="preserve"> </w:t>
      </w:r>
      <w:r w:rsidRPr="00730F3D">
        <w:rPr>
          <w:rFonts w:ascii="Arial" w:hAnsi="Arial" w:cs="Arial"/>
          <w:sz w:val="22"/>
          <w:szCs w:val="22"/>
        </w:rPr>
        <w:t>(Columna X)</w:t>
      </w:r>
      <w:r w:rsidRPr="004D67CC">
        <w:rPr>
          <w:rFonts w:ascii="Arial" w:hAnsi="Arial" w:cs="Arial"/>
          <w:sz w:val="22"/>
          <w:szCs w:val="22"/>
        </w:rPr>
        <w:t>.</w:t>
      </w:r>
    </w:p>
    <w:p w14:paraId="32904491" w14:textId="539A15FE" w:rsidR="00002DC7" w:rsidRPr="004D67CC" w:rsidRDefault="00002DC7" w:rsidP="00002DC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 xml:space="preserve">Presupuesto sin ejecutar </w:t>
      </w:r>
      <w:r>
        <w:rPr>
          <w:rFonts w:ascii="Arial" w:hAnsi="Arial" w:cs="Arial"/>
          <w:sz w:val="22"/>
          <w:szCs w:val="22"/>
        </w:rPr>
        <w:t xml:space="preserve">(apropiación disponible) </w:t>
      </w:r>
      <w:r w:rsidRPr="004D67CC">
        <w:rPr>
          <w:rFonts w:ascii="Arial" w:hAnsi="Arial" w:cs="Arial"/>
          <w:sz w:val="22"/>
          <w:szCs w:val="22"/>
        </w:rPr>
        <w:t>con corte a 30 de noviembre de 2022</w:t>
      </w:r>
      <w:r>
        <w:rPr>
          <w:rFonts w:ascii="Arial" w:hAnsi="Arial" w:cs="Arial"/>
          <w:sz w:val="22"/>
          <w:szCs w:val="22"/>
        </w:rPr>
        <w:t xml:space="preserve"> </w:t>
      </w:r>
      <w:r w:rsidRPr="00730F3D">
        <w:rPr>
          <w:rFonts w:ascii="Arial" w:hAnsi="Arial" w:cs="Arial"/>
          <w:sz w:val="22"/>
          <w:szCs w:val="22"/>
        </w:rPr>
        <w:t>(Columna W)</w:t>
      </w:r>
      <w:r w:rsidRPr="004D67CC">
        <w:rPr>
          <w:rFonts w:ascii="Arial" w:hAnsi="Arial" w:cs="Arial"/>
          <w:sz w:val="22"/>
          <w:szCs w:val="22"/>
        </w:rPr>
        <w:t>.</w:t>
      </w:r>
    </w:p>
    <w:p w14:paraId="63A34524" w14:textId="41655DF1" w:rsidR="00002DC7" w:rsidRPr="004D67CC" w:rsidRDefault="00002DC7" w:rsidP="00002DC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4D67CC">
        <w:rPr>
          <w:rFonts w:ascii="Arial" w:hAnsi="Arial" w:cs="Arial"/>
          <w:sz w:val="22"/>
          <w:szCs w:val="22"/>
        </w:rPr>
        <w:t>Presupuesto girado</w:t>
      </w:r>
      <w:r>
        <w:rPr>
          <w:rFonts w:ascii="Arial" w:hAnsi="Arial" w:cs="Arial"/>
          <w:sz w:val="22"/>
          <w:szCs w:val="22"/>
        </w:rPr>
        <w:t xml:space="preserve"> (pagos)</w:t>
      </w:r>
      <w:r w:rsidRPr="004D67CC">
        <w:rPr>
          <w:rFonts w:ascii="Arial" w:hAnsi="Arial" w:cs="Arial"/>
          <w:sz w:val="22"/>
          <w:szCs w:val="22"/>
        </w:rPr>
        <w:t xml:space="preserve"> con corte a 30 de noviembre de 2022</w:t>
      </w:r>
      <w:r>
        <w:rPr>
          <w:rFonts w:ascii="Arial" w:hAnsi="Arial" w:cs="Arial"/>
          <w:sz w:val="22"/>
          <w:szCs w:val="22"/>
        </w:rPr>
        <w:t xml:space="preserve"> </w:t>
      </w:r>
      <w:r w:rsidRPr="00730F3D">
        <w:rPr>
          <w:rFonts w:ascii="Arial" w:hAnsi="Arial" w:cs="Arial"/>
          <w:sz w:val="22"/>
          <w:szCs w:val="22"/>
        </w:rPr>
        <w:t>(Columna AA)</w:t>
      </w:r>
      <w:r w:rsidRPr="004D67CC">
        <w:rPr>
          <w:rFonts w:ascii="Arial" w:hAnsi="Arial" w:cs="Arial"/>
          <w:sz w:val="22"/>
          <w:szCs w:val="22"/>
        </w:rPr>
        <w:t>.</w:t>
      </w:r>
    </w:p>
    <w:p w14:paraId="18831ACD" w14:textId="77777777" w:rsidR="00002DC7" w:rsidRDefault="00002DC7" w:rsidP="00490B3D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3C4129FC" w14:textId="24CB5FF4" w:rsidR="00F45D2F" w:rsidRPr="00730F3D" w:rsidRDefault="00730F3D" w:rsidP="00F45D2F">
      <w:pPr>
        <w:ind w:right="47"/>
        <w:rPr>
          <w:rFonts w:ascii="Arial" w:hAnsi="Arial" w:cs="Arial"/>
          <w:bCs/>
          <w:sz w:val="22"/>
          <w:szCs w:val="22"/>
        </w:rPr>
      </w:pPr>
      <w:r w:rsidRPr="00730F3D">
        <w:rPr>
          <w:rFonts w:ascii="Arial" w:hAnsi="Arial" w:cs="Arial"/>
          <w:bCs/>
          <w:sz w:val="22"/>
          <w:szCs w:val="22"/>
        </w:rPr>
        <w:t>Cordialmente,</w:t>
      </w:r>
    </w:p>
    <w:p w14:paraId="1D6D2E70" w14:textId="009B45CC" w:rsidR="00730F3D" w:rsidRDefault="00730F3D" w:rsidP="00F45D2F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5FD1650B" w14:textId="7F1E5134" w:rsidR="00730F3D" w:rsidRDefault="00730F3D" w:rsidP="00F45D2F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491E2702" w14:textId="77777777" w:rsidR="00730F3D" w:rsidRPr="00730F3D" w:rsidRDefault="00730F3D" w:rsidP="00F45D2F">
      <w:pPr>
        <w:ind w:right="47"/>
        <w:jc w:val="both"/>
        <w:rPr>
          <w:rFonts w:ascii="Arial" w:hAnsi="Arial" w:cs="Arial"/>
          <w:sz w:val="22"/>
          <w:szCs w:val="22"/>
        </w:rPr>
      </w:pPr>
    </w:p>
    <w:p w14:paraId="7F8C9FF8" w14:textId="03658108" w:rsidR="00F251EE" w:rsidRPr="00730F3D" w:rsidRDefault="00F251EE" w:rsidP="00F251EE">
      <w:pPr>
        <w:jc w:val="both"/>
        <w:rPr>
          <w:rFonts w:ascii="Arial" w:hAnsi="Arial" w:cs="Arial"/>
          <w:b/>
          <w:sz w:val="22"/>
          <w:szCs w:val="22"/>
        </w:rPr>
      </w:pPr>
      <w:r w:rsidRPr="00730F3D">
        <w:rPr>
          <w:rFonts w:ascii="Arial" w:hAnsi="Arial" w:cs="Arial"/>
          <w:b/>
          <w:sz w:val="22"/>
          <w:szCs w:val="22"/>
        </w:rPr>
        <w:t>DIANA CAROLINA CORCHO MEJÍA</w:t>
      </w:r>
    </w:p>
    <w:p w14:paraId="50E1FC6E" w14:textId="77777777" w:rsidR="00F251EE" w:rsidRPr="00730F3D" w:rsidRDefault="00F251EE" w:rsidP="00F251EE">
      <w:pPr>
        <w:jc w:val="both"/>
        <w:rPr>
          <w:rFonts w:ascii="Arial" w:hAnsi="Arial" w:cs="Arial"/>
          <w:sz w:val="22"/>
          <w:szCs w:val="22"/>
        </w:rPr>
      </w:pPr>
      <w:r w:rsidRPr="00730F3D">
        <w:rPr>
          <w:rFonts w:ascii="Arial" w:hAnsi="Arial" w:cs="Arial"/>
          <w:sz w:val="22"/>
          <w:szCs w:val="22"/>
        </w:rPr>
        <w:t>Ministra de Salud y Protección Social</w:t>
      </w:r>
    </w:p>
    <w:p w14:paraId="1A1BF0F0" w14:textId="522CD6F2" w:rsidR="00F251EE" w:rsidRDefault="00F251EE" w:rsidP="00F251EE">
      <w:pPr>
        <w:ind w:right="47"/>
        <w:jc w:val="both"/>
        <w:rPr>
          <w:rFonts w:ascii="Arial" w:hAnsi="Arial" w:cs="Arial"/>
          <w:sz w:val="16"/>
          <w:szCs w:val="16"/>
          <w:lang w:val="es-ES"/>
        </w:rPr>
      </w:pPr>
    </w:p>
    <w:p w14:paraId="1D3ED0AB" w14:textId="05F495B7" w:rsidR="002168C6" w:rsidRDefault="002168C6" w:rsidP="00F251EE">
      <w:pPr>
        <w:ind w:right="47"/>
        <w:jc w:val="both"/>
        <w:rPr>
          <w:rFonts w:ascii="Arial" w:hAnsi="Arial" w:cs="Arial"/>
          <w:sz w:val="16"/>
          <w:szCs w:val="16"/>
          <w:lang w:val="es-ES"/>
        </w:rPr>
      </w:pPr>
      <w:r>
        <w:rPr>
          <w:rFonts w:ascii="Arial" w:hAnsi="Arial" w:cs="Arial"/>
          <w:sz w:val="16"/>
          <w:szCs w:val="16"/>
          <w:lang w:val="es-ES"/>
        </w:rPr>
        <w:t xml:space="preserve">Anexo: </w:t>
      </w:r>
      <w:r>
        <w:rPr>
          <w:rFonts w:ascii="Arial" w:hAnsi="Arial" w:cs="Arial"/>
          <w:sz w:val="16"/>
          <w:szCs w:val="16"/>
          <w:lang w:val="es-ES"/>
        </w:rPr>
        <w:tab/>
        <w:t xml:space="preserve">Documento Excel </w:t>
      </w:r>
      <w:r w:rsidRPr="002168C6">
        <w:rPr>
          <w:rFonts w:ascii="Arial" w:hAnsi="Arial" w:cs="Arial"/>
          <w:sz w:val="16"/>
          <w:szCs w:val="16"/>
          <w:lang w:val="es-ES"/>
        </w:rPr>
        <w:t>Ejec.MinSalud.2022</w:t>
      </w:r>
      <w:r>
        <w:rPr>
          <w:rFonts w:ascii="Arial" w:hAnsi="Arial" w:cs="Arial"/>
          <w:sz w:val="16"/>
          <w:szCs w:val="16"/>
          <w:lang w:val="es-ES"/>
        </w:rPr>
        <w:t>.xlsx</w:t>
      </w:r>
    </w:p>
    <w:p w14:paraId="2DB65C98" w14:textId="77777777" w:rsidR="002168C6" w:rsidRDefault="002168C6" w:rsidP="00F251EE">
      <w:pPr>
        <w:ind w:right="47"/>
        <w:jc w:val="both"/>
        <w:rPr>
          <w:rFonts w:ascii="Arial" w:hAnsi="Arial" w:cs="Arial"/>
          <w:sz w:val="16"/>
          <w:szCs w:val="16"/>
          <w:lang w:val="es-ES"/>
        </w:rPr>
      </w:pPr>
    </w:p>
    <w:p w14:paraId="1C34E44C" w14:textId="77777777" w:rsidR="00002DC7" w:rsidRDefault="00002DC7" w:rsidP="00F251EE">
      <w:pPr>
        <w:ind w:right="47"/>
        <w:jc w:val="both"/>
        <w:rPr>
          <w:rFonts w:ascii="Arial" w:hAnsi="Arial" w:cs="Arial"/>
          <w:sz w:val="12"/>
          <w:szCs w:val="12"/>
          <w:lang w:val="es-ES"/>
        </w:rPr>
      </w:pPr>
    </w:p>
    <w:p w14:paraId="538B82DF" w14:textId="77777777" w:rsidR="00002DC7" w:rsidRDefault="00002DC7" w:rsidP="00F251EE">
      <w:pPr>
        <w:ind w:right="47"/>
        <w:jc w:val="both"/>
        <w:rPr>
          <w:rFonts w:ascii="Arial" w:hAnsi="Arial" w:cs="Arial"/>
          <w:sz w:val="12"/>
          <w:szCs w:val="12"/>
          <w:lang w:val="es-ES"/>
        </w:rPr>
      </w:pPr>
    </w:p>
    <w:p w14:paraId="3CF6DE7C" w14:textId="1D6021FB" w:rsidR="00F251EE" w:rsidRPr="00002DC7" w:rsidRDefault="00F251EE" w:rsidP="00F251EE">
      <w:pPr>
        <w:ind w:right="47"/>
        <w:jc w:val="both"/>
        <w:rPr>
          <w:sz w:val="12"/>
          <w:szCs w:val="12"/>
        </w:rPr>
      </w:pPr>
      <w:r w:rsidRPr="00002DC7">
        <w:rPr>
          <w:rFonts w:ascii="Arial" w:hAnsi="Arial" w:cs="Arial"/>
          <w:sz w:val="12"/>
          <w:szCs w:val="12"/>
          <w:lang w:val="es-ES"/>
        </w:rPr>
        <w:t>Elaboró:</w:t>
      </w:r>
      <w:r w:rsidR="0010409C">
        <w:rPr>
          <w:rFonts w:ascii="Arial" w:hAnsi="Arial" w:cs="Arial"/>
          <w:sz w:val="12"/>
          <w:szCs w:val="12"/>
          <w:lang w:val="es-ES"/>
        </w:rPr>
        <w:tab/>
      </w:r>
      <w:r w:rsidRPr="00002DC7">
        <w:rPr>
          <w:rFonts w:ascii="Arial Narrow" w:hAnsi="Arial Narrow"/>
          <w:sz w:val="12"/>
          <w:szCs w:val="12"/>
        </w:rPr>
        <w:t>Fabiola Vargas – Profesional Grupo Planeación</w:t>
      </w:r>
      <w:r w:rsidR="0010409C">
        <w:rPr>
          <w:rFonts w:ascii="Arial Narrow" w:hAnsi="Arial Narrow"/>
          <w:sz w:val="12"/>
          <w:szCs w:val="12"/>
        </w:rPr>
        <w:t xml:space="preserve"> OAPES</w:t>
      </w:r>
    </w:p>
    <w:p w14:paraId="46186ECB" w14:textId="1F47D895" w:rsidR="00F251EE" w:rsidRPr="00002DC7" w:rsidRDefault="00F251EE" w:rsidP="00F251EE">
      <w:pPr>
        <w:ind w:right="47"/>
        <w:jc w:val="both"/>
        <w:rPr>
          <w:rFonts w:ascii="Arial" w:hAnsi="Arial" w:cs="Arial"/>
          <w:sz w:val="12"/>
          <w:szCs w:val="12"/>
          <w:lang w:val="es-ES"/>
        </w:rPr>
      </w:pPr>
      <w:r w:rsidRPr="00002DC7">
        <w:rPr>
          <w:rFonts w:ascii="Arial" w:hAnsi="Arial" w:cs="Arial"/>
          <w:sz w:val="12"/>
          <w:szCs w:val="12"/>
          <w:lang w:val="es-ES"/>
        </w:rPr>
        <w:t xml:space="preserve">Revisó: </w:t>
      </w:r>
      <w:r w:rsidR="0010409C">
        <w:rPr>
          <w:rFonts w:ascii="Arial Narrow" w:hAnsi="Arial Narrow"/>
          <w:sz w:val="12"/>
          <w:szCs w:val="12"/>
        </w:rPr>
        <w:tab/>
      </w:r>
      <w:r w:rsidRPr="00002DC7">
        <w:rPr>
          <w:rFonts w:ascii="Arial Narrow" w:hAnsi="Arial Narrow"/>
          <w:sz w:val="12"/>
          <w:szCs w:val="12"/>
        </w:rPr>
        <w:t>Víctor Grosso – Coordinador Grupo Planeación</w:t>
      </w:r>
      <w:r w:rsidR="0010409C">
        <w:rPr>
          <w:rFonts w:ascii="Arial Narrow" w:hAnsi="Arial Narrow"/>
          <w:sz w:val="12"/>
          <w:szCs w:val="12"/>
        </w:rPr>
        <w:t xml:space="preserve"> OAPES</w:t>
      </w:r>
    </w:p>
    <w:p w14:paraId="65C216D5" w14:textId="77A9C05E" w:rsidR="00F251EE" w:rsidRPr="00002DC7" w:rsidRDefault="00F251EE" w:rsidP="00F251EE">
      <w:pPr>
        <w:ind w:right="47"/>
        <w:jc w:val="both"/>
        <w:rPr>
          <w:rFonts w:ascii="Arial Narrow" w:hAnsi="Arial Narrow"/>
          <w:sz w:val="12"/>
          <w:szCs w:val="12"/>
        </w:rPr>
      </w:pPr>
      <w:r w:rsidRPr="00002DC7">
        <w:rPr>
          <w:rFonts w:ascii="Arial" w:hAnsi="Arial" w:cs="Arial"/>
          <w:sz w:val="12"/>
          <w:szCs w:val="12"/>
          <w:lang w:val="es-ES"/>
        </w:rPr>
        <w:t>Aprobó</w:t>
      </w:r>
      <w:r w:rsidRPr="00002DC7">
        <w:rPr>
          <w:rFonts w:ascii="Arial" w:hAnsi="Arial" w:cs="Arial"/>
          <w:b/>
          <w:bCs/>
          <w:sz w:val="12"/>
          <w:szCs w:val="12"/>
          <w:lang w:val="es-ES"/>
        </w:rPr>
        <w:t>:</w:t>
      </w:r>
      <w:r w:rsidR="0010409C">
        <w:rPr>
          <w:rFonts w:ascii="Arial Narrow" w:hAnsi="Arial Narrow"/>
          <w:sz w:val="12"/>
          <w:szCs w:val="12"/>
        </w:rPr>
        <w:tab/>
      </w:r>
      <w:r w:rsidR="006239CF" w:rsidRPr="00002DC7">
        <w:rPr>
          <w:rFonts w:ascii="Arial Narrow" w:hAnsi="Arial Narrow"/>
          <w:sz w:val="12"/>
          <w:szCs w:val="12"/>
        </w:rPr>
        <w:t>Argemiro Rincón – Jefe Oficina Asesora de Planeación y Estudios Sectoriales</w:t>
      </w:r>
    </w:p>
    <w:sectPr w:rsidR="00F251EE" w:rsidRPr="00002DC7" w:rsidSect="002F42A8">
      <w:headerReference w:type="default" r:id="rId8"/>
      <w:footerReference w:type="default" r:id="rId9"/>
      <w:pgSz w:w="12240" w:h="15840"/>
      <w:pgMar w:top="1418" w:right="1134" w:bottom="1418" w:left="1701" w:header="720" w:footer="8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22E80" w14:textId="77777777" w:rsidR="000B4416" w:rsidRDefault="000B4416">
      <w:r>
        <w:separator/>
      </w:r>
    </w:p>
  </w:endnote>
  <w:endnote w:type="continuationSeparator" w:id="0">
    <w:p w14:paraId="6A79C53A" w14:textId="77777777" w:rsidR="000B4416" w:rsidRDefault="000B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ee 3 of 9">
    <w:altName w:val="Courier New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 Thin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A00B9" w14:textId="77777777" w:rsidR="00731F02" w:rsidRDefault="00731F02" w:rsidP="00731F02">
    <w:pPr>
      <w:pStyle w:val="Piedepgina"/>
      <w:tabs>
        <w:tab w:val="clear" w:pos="4419"/>
        <w:tab w:val="center" w:pos="-2835"/>
      </w:tabs>
      <w:jc w:val="center"/>
      <w:rPr>
        <w:rFonts w:asciiTheme="majorHAnsi" w:hAnsiTheme="majorHAnsi" w:cstheme="majorHAnsi"/>
        <w:color w:val="808080"/>
        <w:sz w:val="20"/>
        <w:szCs w:val="20"/>
        <w:lang w:val="pt-BR"/>
      </w:rPr>
    </w:pPr>
  </w:p>
  <w:p w14:paraId="5937126F" w14:textId="2F10B91B" w:rsidR="00731F02" w:rsidRPr="009139FE" w:rsidRDefault="00731F02" w:rsidP="00731F02">
    <w:pPr>
      <w:pStyle w:val="Piedepgina"/>
      <w:tabs>
        <w:tab w:val="clear" w:pos="4419"/>
        <w:tab w:val="center" w:pos="-2835"/>
      </w:tabs>
      <w:jc w:val="center"/>
      <w:rPr>
        <w:rFonts w:asciiTheme="majorHAnsi" w:hAnsiTheme="majorHAnsi" w:cstheme="majorHAnsi"/>
        <w:color w:val="808080"/>
        <w:sz w:val="20"/>
        <w:szCs w:val="20"/>
        <w:lang w:val="pt-BR"/>
      </w:rPr>
    </w:pPr>
    <w:r w:rsidRPr="009139FE">
      <w:rPr>
        <w:rFonts w:asciiTheme="majorHAnsi" w:hAnsiTheme="majorHAnsi" w:cstheme="majorHAnsi"/>
        <w:color w:val="808080"/>
        <w:sz w:val="20"/>
        <w:szCs w:val="20"/>
        <w:lang w:val="pt-BR"/>
      </w:rPr>
      <w:t xml:space="preserve">Carrera 13 No. 32-76 </w:t>
    </w:r>
    <w:r>
      <w:rPr>
        <w:rFonts w:asciiTheme="majorHAnsi" w:hAnsiTheme="majorHAnsi" w:cstheme="majorHAnsi"/>
        <w:color w:val="808080"/>
        <w:sz w:val="20"/>
        <w:szCs w:val="20"/>
        <w:lang w:val="pt-BR"/>
      </w:rPr>
      <w:t xml:space="preserve">- </w:t>
    </w:r>
    <w:r w:rsidRPr="009139FE">
      <w:rPr>
        <w:rFonts w:asciiTheme="majorHAnsi" w:hAnsiTheme="majorHAnsi" w:cstheme="majorHAnsi"/>
        <w:color w:val="808080"/>
        <w:sz w:val="20"/>
        <w:szCs w:val="20"/>
        <w:lang w:val="pt-BR"/>
      </w:rPr>
      <w:t>Código Postal 110311</w:t>
    </w:r>
    <w:r>
      <w:rPr>
        <w:rFonts w:asciiTheme="majorHAnsi" w:hAnsiTheme="majorHAnsi" w:cstheme="majorHAnsi"/>
        <w:color w:val="808080"/>
        <w:sz w:val="20"/>
        <w:szCs w:val="20"/>
        <w:lang w:val="pt-BR"/>
      </w:rPr>
      <w:t xml:space="preserve"> - </w:t>
    </w:r>
    <w:r w:rsidRPr="009139FE">
      <w:rPr>
        <w:rFonts w:asciiTheme="majorHAnsi" w:hAnsiTheme="majorHAnsi" w:cstheme="majorHAnsi"/>
        <w:color w:val="808080"/>
        <w:sz w:val="20"/>
        <w:szCs w:val="20"/>
        <w:lang w:val="pt-BR"/>
      </w:rPr>
      <w:t>Bogotá D.C</w:t>
    </w:r>
  </w:p>
  <w:p w14:paraId="7B215BE8" w14:textId="5ADE4987" w:rsidR="00945077" w:rsidRPr="00731F02" w:rsidRDefault="00731F02" w:rsidP="00731F02">
    <w:pPr>
      <w:pStyle w:val="Piedepgina"/>
      <w:tabs>
        <w:tab w:val="clear" w:pos="4419"/>
        <w:tab w:val="center" w:pos="-2835"/>
      </w:tabs>
      <w:jc w:val="center"/>
      <w:rPr>
        <w:rFonts w:ascii="Montserrat Thin" w:hAnsi="Montserrat Thin" w:cs="Arial"/>
        <w:sz w:val="18"/>
        <w:szCs w:val="18"/>
        <w:lang w:val="es-ES"/>
      </w:rPr>
    </w:pPr>
    <w:r w:rsidRPr="009139FE">
      <w:rPr>
        <w:rFonts w:asciiTheme="majorHAnsi" w:hAnsiTheme="majorHAnsi" w:cstheme="majorHAnsi"/>
        <w:color w:val="808080"/>
        <w:sz w:val="18"/>
        <w:szCs w:val="18"/>
        <w:lang w:val="es-ES"/>
      </w:rPr>
      <w:t>PBX: (57-601) 3305000 - Línea gratuita: 018000-960020 - Fax: (57-601) 3305050 - www.minsalud.gov.co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F98FE" w14:textId="77777777" w:rsidR="000B4416" w:rsidRDefault="000B4416">
      <w:r>
        <w:separator/>
      </w:r>
    </w:p>
  </w:footnote>
  <w:footnote w:type="continuationSeparator" w:id="0">
    <w:p w14:paraId="29FBECD1" w14:textId="77777777" w:rsidR="000B4416" w:rsidRDefault="000B4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C0DAA5" w14:textId="64D64428" w:rsidR="00731F02" w:rsidRDefault="00731F02" w:rsidP="00C9223E">
    <w:pPr>
      <w:pStyle w:val="Encabezado"/>
      <w:tabs>
        <w:tab w:val="clear" w:pos="4419"/>
        <w:tab w:val="clear" w:pos="8838"/>
        <w:tab w:val="left" w:pos="-2835"/>
      </w:tabs>
      <w:spacing w:after="240"/>
      <w:ind w:right="49"/>
      <w:jc w:val="right"/>
    </w:pP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1A6C5879" wp14:editId="528CA73C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2563200" cy="431970"/>
          <wp:effectExtent l="0" t="0" r="0" b="635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insalu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3200" cy="431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67CEFA" w14:textId="77777777" w:rsidR="00731F02" w:rsidRDefault="00731F02" w:rsidP="00C9223E">
    <w:pPr>
      <w:tabs>
        <w:tab w:val="left" w:pos="1485"/>
      </w:tabs>
      <w:ind w:right="-47"/>
      <w:jc w:val="right"/>
      <w:rPr>
        <w:rFonts w:ascii="Free 3 of 9" w:eastAsia="Times New Roman" w:hAnsi="Free 3 of 9" w:cs="Free 3 of 9"/>
        <w:sz w:val="48"/>
        <w:szCs w:val="48"/>
      </w:rPr>
    </w:pPr>
  </w:p>
  <w:p w14:paraId="2483FFCA" w14:textId="0484EC3F" w:rsidR="00C9223E" w:rsidRDefault="00C9223E" w:rsidP="00C9223E">
    <w:pPr>
      <w:tabs>
        <w:tab w:val="left" w:pos="1485"/>
      </w:tabs>
      <w:ind w:right="-47"/>
      <w:jc w:val="right"/>
      <w:rPr>
        <w:rFonts w:ascii="Free 3 of 9" w:eastAsia="Times New Roman" w:hAnsi="Free 3 of 9" w:cs="Free 3 of 9"/>
        <w:sz w:val="48"/>
        <w:szCs w:val="48"/>
      </w:rPr>
    </w:pPr>
    <w:r w:rsidRPr="004400CE">
      <w:rPr>
        <w:rFonts w:ascii="Free 3 of 9" w:eastAsia="Times New Roman" w:hAnsi="Free 3 of 9" w:cs="Free 3 of 9"/>
        <w:sz w:val="48"/>
        <w:szCs w:val="48"/>
      </w:rPr>
      <w:t>*202212102570081*</w:t>
    </w:r>
  </w:p>
  <w:p w14:paraId="76F8B03C" w14:textId="77777777" w:rsidR="00C9223E" w:rsidRDefault="00C9223E" w:rsidP="00C9223E">
    <w:pPr>
      <w:tabs>
        <w:tab w:val="left" w:pos="1485"/>
      </w:tabs>
      <w:ind w:right="-47"/>
      <w:jc w:val="right"/>
      <w:rPr>
        <w:rFonts w:ascii="Free 3 of 9" w:eastAsia="Times New Roman" w:hAnsi="Free 3 of 9" w:cs="Free 3 of 9"/>
        <w:sz w:val="48"/>
        <w:szCs w:val="48"/>
      </w:rPr>
    </w:pPr>
  </w:p>
  <w:p w14:paraId="3D8DF56B" w14:textId="77777777" w:rsidR="00C9223E" w:rsidRDefault="00C9223E" w:rsidP="00C9223E">
    <w:pPr>
      <w:ind w:right="-47"/>
      <w:jc w:val="right"/>
    </w:pPr>
    <w:r>
      <w:rPr>
        <w:rFonts w:eastAsia="Times New Roman"/>
        <w:b/>
        <w:bCs/>
        <w:sz w:val="22"/>
        <w:szCs w:val="22"/>
      </w:rPr>
      <w:t xml:space="preserve">  </w:t>
    </w:r>
    <w:r>
      <w:rPr>
        <w:rFonts w:ascii="Arial" w:eastAsia="Times New Roman" w:hAnsi="Arial" w:cs="Arial"/>
        <w:b/>
        <w:bCs/>
        <w:sz w:val="22"/>
        <w:szCs w:val="22"/>
      </w:rPr>
      <w:t xml:space="preserve">Al </w:t>
    </w:r>
    <w:r>
      <w:rPr>
        <w:rFonts w:ascii="Arial" w:hAnsi="Arial" w:cs="Arial"/>
        <w:b/>
        <w:bCs/>
        <w:sz w:val="22"/>
        <w:szCs w:val="22"/>
      </w:rPr>
      <w:t>contestar</w:t>
    </w:r>
    <w:r>
      <w:rPr>
        <w:rFonts w:ascii="Arial" w:eastAsia="Times New Roman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por</w:t>
    </w:r>
    <w:r>
      <w:rPr>
        <w:rFonts w:ascii="Arial" w:eastAsia="Times New Roman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favor</w:t>
    </w:r>
    <w:r>
      <w:rPr>
        <w:rFonts w:ascii="Arial" w:eastAsia="Times New Roman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cite</w:t>
    </w:r>
    <w:r>
      <w:rPr>
        <w:rFonts w:ascii="Arial" w:eastAsia="Times New Roman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estos</w:t>
    </w:r>
    <w:r>
      <w:rPr>
        <w:rFonts w:ascii="Arial" w:eastAsia="Times New Roman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datos:</w:t>
    </w:r>
  </w:p>
  <w:p w14:paraId="0A0CDB06" w14:textId="77777777" w:rsidR="00C9223E" w:rsidRDefault="00C9223E" w:rsidP="00C9223E">
    <w:pPr>
      <w:ind w:right="-47"/>
      <w:jc w:val="right"/>
    </w:pPr>
    <w:r>
      <w:rPr>
        <w:rFonts w:ascii="Arial" w:eastAsia="Times New Roman" w:hAnsi="Arial" w:cs="Arial"/>
        <w:sz w:val="22"/>
        <w:szCs w:val="22"/>
      </w:rPr>
      <w:t xml:space="preserve">Radicado </w:t>
    </w:r>
    <w:r>
      <w:rPr>
        <w:rFonts w:ascii="Arial" w:hAnsi="Arial" w:cs="Arial"/>
        <w:sz w:val="22"/>
        <w:szCs w:val="22"/>
      </w:rPr>
      <w:t>No.:</w:t>
    </w:r>
    <w:r>
      <w:rPr>
        <w:rFonts w:ascii="Arial" w:eastAsia="Times New Roman" w:hAnsi="Arial" w:cs="Arial"/>
        <w:sz w:val="22"/>
        <w:szCs w:val="22"/>
      </w:rPr>
      <w:t xml:space="preserve"> </w:t>
    </w:r>
    <w:r>
      <w:rPr>
        <w:rFonts w:ascii="Arial" w:eastAsia="Times New Roman" w:hAnsi="Arial" w:cs="Arial"/>
        <w:b/>
        <w:bCs/>
        <w:sz w:val="22"/>
        <w:szCs w:val="22"/>
      </w:rPr>
      <w:t>202212102570081</w:t>
    </w:r>
  </w:p>
  <w:p w14:paraId="2A3B1DCB" w14:textId="77777777" w:rsidR="00C9223E" w:rsidRDefault="00C9223E" w:rsidP="00C9223E">
    <w:pPr>
      <w:ind w:right="-47"/>
      <w:jc w:val="right"/>
    </w:pPr>
    <w:r>
      <w:rPr>
        <w:rFonts w:ascii="Arial" w:eastAsia="Times New Roman" w:hAnsi="Arial" w:cs="Arial"/>
        <w:sz w:val="22"/>
        <w:szCs w:val="22"/>
      </w:rPr>
      <w:t xml:space="preserve">    </w:t>
    </w:r>
    <w:r>
      <w:rPr>
        <w:rFonts w:ascii="Arial" w:eastAsia="Times New Roman" w:hAnsi="Arial" w:cs="Arial"/>
        <w:sz w:val="22"/>
        <w:szCs w:val="22"/>
      </w:rPr>
      <w:tab/>
    </w:r>
    <w:r>
      <w:rPr>
        <w:rFonts w:ascii="Arial" w:eastAsia="Times New Roman" w:hAnsi="Arial" w:cs="Arial"/>
        <w:sz w:val="22"/>
        <w:szCs w:val="22"/>
      </w:rPr>
      <w:tab/>
    </w:r>
    <w:r>
      <w:rPr>
        <w:rFonts w:ascii="Arial" w:eastAsia="Times New Roman" w:hAnsi="Arial" w:cs="Arial"/>
        <w:sz w:val="22"/>
        <w:szCs w:val="22"/>
      </w:rPr>
      <w:tab/>
      <w:t xml:space="preserve">       Fecha: </w:t>
    </w:r>
    <w:r>
      <w:rPr>
        <w:rFonts w:ascii="Arial" w:eastAsia="Times New Roman" w:hAnsi="Arial" w:cs="Arial"/>
        <w:b/>
        <w:bCs/>
        <w:sz w:val="22"/>
        <w:szCs w:val="22"/>
      </w:rPr>
      <w:t>27-12-2022</w:t>
    </w:r>
    <w:r>
      <w:rPr>
        <w:rFonts w:ascii="Arial" w:hAnsi="Arial" w:cs="Arial"/>
        <w:sz w:val="22"/>
        <w:szCs w:val="22"/>
        <w:lang w:eastAsia="es-CO"/>
      </w:rPr>
      <w:t xml:space="preserve">  </w:t>
    </w:r>
  </w:p>
  <w:p w14:paraId="718FD71B" w14:textId="47477716" w:rsidR="00C9223E" w:rsidRDefault="00C9223E" w:rsidP="00C9223E">
    <w:pPr>
      <w:pStyle w:val="Encabezado"/>
      <w:tabs>
        <w:tab w:val="clear" w:pos="4419"/>
        <w:tab w:val="clear" w:pos="8838"/>
        <w:tab w:val="left" w:pos="-2835"/>
      </w:tabs>
      <w:spacing w:after="240"/>
      <w:ind w:right="49"/>
      <w:jc w:val="right"/>
    </w:pPr>
    <w:r>
      <w:rPr>
        <w:rFonts w:ascii="Arial" w:hAnsi="Arial" w:cs="Arial"/>
        <w:color w:val="000000"/>
      </w:rPr>
      <w:t xml:space="preserve">Página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05A7B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de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\* ARABIC </w:instrText>
    </w:r>
    <w:r>
      <w:rPr>
        <w:rFonts w:ascii="Arial" w:hAnsi="Arial" w:cs="Arial"/>
      </w:rPr>
      <w:fldChar w:fldCharType="separate"/>
    </w:r>
    <w:r w:rsidR="00D05A7B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  <w:lang w:eastAsia="es-CO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264BD"/>
    <w:multiLevelType w:val="multilevel"/>
    <w:tmpl w:val="C6C04C9C"/>
    <w:lvl w:ilvl="0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6D4906"/>
    <w:multiLevelType w:val="hybridMultilevel"/>
    <w:tmpl w:val="5A8033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8F5"/>
    <w:rsid w:val="00002DC7"/>
    <w:rsid w:val="000240B1"/>
    <w:rsid w:val="00025EC4"/>
    <w:rsid w:val="00042665"/>
    <w:rsid w:val="00056D42"/>
    <w:rsid w:val="0005762F"/>
    <w:rsid w:val="00073503"/>
    <w:rsid w:val="000B4416"/>
    <w:rsid w:val="000C0F48"/>
    <w:rsid w:val="000D154F"/>
    <w:rsid w:val="000D6CEF"/>
    <w:rsid w:val="000F226B"/>
    <w:rsid w:val="0010409C"/>
    <w:rsid w:val="00124AA4"/>
    <w:rsid w:val="001A28F5"/>
    <w:rsid w:val="001A633A"/>
    <w:rsid w:val="001C1945"/>
    <w:rsid w:val="00215EDB"/>
    <w:rsid w:val="002168C6"/>
    <w:rsid w:val="00222197"/>
    <w:rsid w:val="00224E58"/>
    <w:rsid w:val="002328C7"/>
    <w:rsid w:val="002350EF"/>
    <w:rsid w:val="00254737"/>
    <w:rsid w:val="00255B5F"/>
    <w:rsid w:val="00256621"/>
    <w:rsid w:val="00263214"/>
    <w:rsid w:val="00277438"/>
    <w:rsid w:val="002862BE"/>
    <w:rsid w:val="002863C0"/>
    <w:rsid w:val="002A0CFA"/>
    <w:rsid w:val="002B1758"/>
    <w:rsid w:val="002C5E5C"/>
    <w:rsid w:val="002C67DF"/>
    <w:rsid w:val="002D7D70"/>
    <w:rsid w:val="002F42A8"/>
    <w:rsid w:val="00350686"/>
    <w:rsid w:val="00390D86"/>
    <w:rsid w:val="0039778F"/>
    <w:rsid w:val="003A7B13"/>
    <w:rsid w:val="003E5AAF"/>
    <w:rsid w:val="004140CC"/>
    <w:rsid w:val="00416104"/>
    <w:rsid w:val="00434A50"/>
    <w:rsid w:val="00437D11"/>
    <w:rsid w:val="00466286"/>
    <w:rsid w:val="0048705C"/>
    <w:rsid w:val="00490B3D"/>
    <w:rsid w:val="004A34EA"/>
    <w:rsid w:val="004D67CC"/>
    <w:rsid w:val="00520578"/>
    <w:rsid w:val="00521366"/>
    <w:rsid w:val="005238EA"/>
    <w:rsid w:val="005451BF"/>
    <w:rsid w:val="005577D8"/>
    <w:rsid w:val="00563841"/>
    <w:rsid w:val="00576A41"/>
    <w:rsid w:val="005B7708"/>
    <w:rsid w:val="006005FE"/>
    <w:rsid w:val="00600DD6"/>
    <w:rsid w:val="006239CF"/>
    <w:rsid w:val="00625049"/>
    <w:rsid w:val="00645C3E"/>
    <w:rsid w:val="0066493B"/>
    <w:rsid w:val="006A18D7"/>
    <w:rsid w:val="006A7243"/>
    <w:rsid w:val="007019C2"/>
    <w:rsid w:val="00701D13"/>
    <w:rsid w:val="00702743"/>
    <w:rsid w:val="00730F3D"/>
    <w:rsid w:val="00731F02"/>
    <w:rsid w:val="0074237D"/>
    <w:rsid w:val="0076108A"/>
    <w:rsid w:val="007726AE"/>
    <w:rsid w:val="00781B4A"/>
    <w:rsid w:val="007B34A2"/>
    <w:rsid w:val="007D153F"/>
    <w:rsid w:val="007E37DB"/>
    <w:rsid w:val="007F7DB5"/>
    <w:rsid w:val="008032AD"/>
    <w:rsid w:val="008148B5"/>
    <w:rsid w:val="00816C18"/>
    <w:rsid w:val="008442DD"/>
    <w:rsid w:val="0084498B"/>
    <w:rsid w:val="0086067E"/>
    <w:rsid w:val="0086399E"/>
    <w:rsid w:val="0087682A"/>
    <w:rsid w:val="008B5680"/>
    <w:rsid w:val="008C5C69"/>
    <w:rsid w:val="008E33AB"/>
    <w:rsid w:val="00902B08"/>
    <w:rsid w:val="00913C2D"/>
    <w:rsid w:val="00941A24"/>
    <w:rsid w:val="00945077"/>
    <w:rsid w:val="009613D2"/>
    <w:rsid w:val="00963758"/>
    <w:rsid w:val="00990DC2"/>
    <w:rsid w:val="009A5072"/>
    <w:rsid w:val="009C0178"/>
    <w:rsid w:val="009F3232"/>
    <w:rsid w:val="00A133E0"/>
    <w:rsid w:val="00A27D4A"/>
    <w:rsid w:val="00A40900"/>
    <w:rsid w:val="00A40C99"/>
    <w:rsid w:val="00A456E0"/>
    <w:rsid w:val="00A5581F"/>
    <w:rsid w:val="00A56180"/>
    <w:rsid w:val="00AB32A8"/>
    <w:rsid w:val="00AC68D6"/>
    <w:rsid w:val="00AD7A33"/>
    <w:rsid w:val="00AF0B55"/>
    <w:rsid w:val="00B00215"/>
    <w:rsid w:val="00B262BB"/>
    <w:rsid w:val="00B51044"/>
    <w:rsid w:val="00B52527"/>
    <w:rsid w:val="00B55CAC"/>
    <w:rsid w:val="00B77551"/>
    <w:rsid w:val="00BA62E9"/>
    <w:rsid w:val="00BA6443"/>
    <w:rsid w:val="00BB29D8"/>
    <w:rsid w:val="00BD331E"/>
    <w:rsid w:val="00BE2B11"/>
    <w:rsid w:val="00BE4E55"/>
    <w:rsid w:val="00C02F24"/>
    <w:rsid w:val="00C217F4"/>
    <w:rsid w:val="00C422E1"/>
    <w:rsid w:val="00C74762"/>
    <w:rsid w:val="00C9223E"/>
    <w:rsid w:val="00CD6417"/>
    <w:rsid w:val="00CD7E1A"/>
    <w:rsid w:val="00CF098A"/>
    <w:rsid w:val="00D05A7B"/>
    <w:rsid w:val="00D47178"/>
    <w:rsid w:val="00D61C91"/>
    <w:rsid w:val="00D6380D"/>
    <w:rsid w:val="00D86A0A"/>
    <w:rsid w:val="00D90ADE"/>
    <w:rsid w:val="00DE620B"/>
    <w:rsid w:val="00E13918"/>
    <w:rsid w:val="00E42241"/>
    <w:rsid w:val="00E47221"/>
    <w:rsid w:val="00E66306"/>
    <w:rsid w:val="00E74961"/>
    <w:rsid w:val="00E77111"/>
    <w:rsid w:val="00EA4680"/>
    <w:rsid w:val="00EE58B9"/>
    <w:rsid w:val="00EF6CBC"/>
    <w:rsid w:val="00F049BF"/>
    <w:rsid w:val="00F06544"/>
    <w:rsid w:val="00F251EE"/>
    <w:rsid w:val="00F34C99"/>
    <w:rsid w:val="00F45D2F"/>
    <w:rsid w:val="00F865F5"/>
    <w:rsid w:val="00FC4F67"/>
    <w:rsid w:val="00FE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ED2AA"/>
  <w15:chartTrackingRefBased/>
  <w15:docId w15:val="{EB20DD9B-9C94-4E5C-83DF-75832A9C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A28F5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A28F5"/>
    <w:pPr>
      <w:tabs>
        <w:tab w:val="center" w:pos="4419"/>
        <w:tab w:val="right" w:pos="8838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rsid w:val="001A28F5"/>
    <w:rPr>
      <w:rFonts w:ascii="Calibri" w:eastAsia="Times New Roman" w:hAnsi="Calibri" w:cs="Calibri"/>
      <w:lang w:val="es-CO"/>
    </w:rPr>
  </w:style>
  <w:style w:type="paragraph" w:styleId="Piedepgina">
    <w:name w:val="footer"/>
    <w:basedOn w:val="Normal"/>
    <w:link w:val="PiedepginaCar"/>
    <w:rsid w:val="001A28F5"/>
    <w:pPr>
      <w:tabs>
        <w:tab w:val="center" w:pos="4419"/>
        <w:tab w:val="right" w:pos="8838"/>
      </w:tabs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1A28F5"/>
    <w:rPr>
      <w:rFonts w:ascii="Calibri" w:eastAsia="Times New Roman" w:hAnsi="Calibri" w:cs="Calibri"/>
      <w:lang w:val="es-CO"/>
    </w:rPr>
  </w:style>
  <w:style w:type="paragraph" w:styleId="Prrafodelista">
    <w:name w:val="List Paragraph"/>
    <w:aliases w:val="Pбrrafo de lista,Párrafo de lista1,Bullets,titulo 3,Bolita,Ha,Lista vistosa - Énfasis 11,List Paragraph,Párrafo de lista3,Párrafo de lista4,Párrafo de lista5,HOJA,BOLADEF,Párrafo de lista21,BOLA,Nivel 1 OS,Chulito,EITI list,Bullet List"/>
    <w:basedOn w:val="Normal"/>
    <w:link w:val="PrrafodelistaCar"/>
    <w:uiPriority w:val="34"/>
    <w:qFormat/>
    <w:rsid w:val="001A28F5"/>
    <w:pPr>
      <w:suppressAutoHyphens w:val="0"/>
      <w:autoSpaceDN/>
      <w:ind w:left="720"/>
      <w:contextualSpacing/>
      <w:textAlignment w:val="auto"/>
    </w:pPr>
    <w:rPr>
      <w:lang w:eastAsia="es-CO"/>
    </w:rPr>
  </w:style>
  <w:style w:type="character" w:customStyle="1" w:styleId="PrrafodelistaCar">
    <w:name w:val="Párrafo de lista Car"/>
    <w:aliases w:val="Pбrrafo de lista Car,Párrafo de lista1 Car,Bullets Car,titulo 3 Car,Bolita Car,Ha Car,Lista vistosa - Énfasis 11 Car,List Paragraph Car,Párrafo de lista3 Car,Párrafo de lista4 Car,Párrafo de lista5 Car,HOJA Car,BOLADEF Car,BOLA Car"/>
    <w:basedOn w:val="Fuentedeprrafopredeter"/>
    <w:link w:val="Prrafodelista"/>
    <w:uiPriority w:val="34"/>
    <w:locked/>
    <w:rsid w:val="001A28F5"/>
    <w:rPr>
      <w:rFonts w:ascii="Times New Roman" w:eastAsia="Calibri" w:hAnsi="Times New Roman" w:cs="Times New Roman"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945077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45077"/>
    <w:rPr>
      <w:color w:val="605E5C"/>
      <w:shd w:val="clear" w:color="auto" w:fill="E1DFDD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863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misi&#243;n.cuarta@camara.gov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Hector Hernan Salinas Soto</cp:lastModifiedBy>
  <cp:revision>2</cp:revision>
  <cp:lastPrinted>2022-12-28T17:38:00Z</cp:lastPrinted>
  <dcterms:created xsi:type="dcterms:W3CDTF">2023-01-31T15:27:00Z</dcterms:created>
  <dcterms:modified xsi:type="dcterms:W3CDTF">2023-01-31T15:27:00Z</dcterms:modified>
</cp:coreProperties>
</file>