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0DA55E7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E6491B">
        <w:rPr>
          <w:rFonts w:ascii="Arial" w:eastAsia="Times New Roman" w:hAnsi="Arial" w:cs="Arial"/>
          <w:lang w:eastAsia="es-ES"/>
        </w:rPr>
        <w:t>8</w:t>
      </w:r>
    </w:p>
    <w:p w14:paraId="7BD1248A" w14:textId="02078FE4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01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3EAA3514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2B29489" w14:textId="77777777" w:rsidR="00493BF9" w:rsidRDefault="00493BF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37F91E44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0AF004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3D178717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E6491B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, del </w:t>
      </w:r>
      <w:r w:rsidR="002D6E68">
        <w:rPr>
          <w:rFonts w:ascii="Arial" w:hAnsi="Arial" w:cs="Arial"/>
        </w:rPr>
        <w:t>2</w:t>
      </w:r>
      <w:r w:rsidR="00E6491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septiembre de 2022 a </w:t>
      </w:r>
      <w:r w:rsidR="00E6491B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1FCA23DA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08DD0E8" w14:textId="77777777" w:rsidR="001377AC" w:rsidRPr="007521BF" w:rsidRDefault="001377AC" w:rsidP="001377AC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154 de 2022 Cámara “</w:t>
      </w:r>
      <w:r w:rsidRPr="007521BF">
        <w:rPr>
          <w:rFonts w:ascii="Arial" w:eastAsia="Times New Roman" w:hAnsi="Arial" w:cs="Arial"/>
          <w:b/>
          <w:bCs/>
          <w:lang w:eastAsia="es-ES_tradnl"/>
        </w:rPr>
        <w:t>Por medio del cual se declara la disciplina de la chaza como deporte nacional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B941372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8" w:history="1">
        <w:r w:rsidRPr="007521BF">
          <w:rPr>
            <w:rFonts w:ascii="Arial" w:hAnsi="Arial" w:cs="Arial"/>
            <w:b/>
            <w:bCs/>
          </w:rPr>
          <w:t>ANDRÉS FELIPE JIMÉNEZ VARGAS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9" w:history="1">
        <w:r w:rsidRPr="007521BF">
          <w:rPr>
            <w:rFonts w:ascii="Arial" w:hAnsi="Arial" w:cs="Arial"/>
            <w:b/>
            <w:bCs/>
          </w:rPr>
          <w:t>ARMANDO ANTONIO ZABARAÍN DE ARCE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0" w:history="1">
        <w:r w:rsidRPr="007521BF">
          <w:rPr>
            <w:rFonts w:ascii="Arial" w:hAnsi="Arial" w:cs="Arial"/>
            <w:b/>
            <w:bCs/>
          </w:rPr>
          <w:t>JUAN CARLOS WILLS OSPINA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1" w:history="1">
        <w:r w:rsidRPr="007521BF">
          <w:rPr>
            <w:rFonts w:ascii="Arial" w:hAnsi="Arial" w:cs="Arial"/>
            <w:b/>
            <w:bCs/>
          </w:rPr>
          <w:t>ALFREDO APE CUELLO BAUTE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2" w:history="1">
        <w:r w:rsidRPr="007521BF">
          <w:rPr>
            <w:rFonts w:ascii="Arial" w:hAnsi="Arial" w:cs="Arial"/>
            <w:b/>
            <w:bCs/>
          </w:rPr>
          <w:t>HÉCTOR MAURICIO CUÉLLAR RINCÓN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3" w:history="1">
        <w:r w:rsidRPr="007521BF">
          <w:rPr>
            <w:rFonts w:ascii="Arial" w:hAnsi="Arial" w:cs="Arial"/>
            <w:b/>
            <w:bCs/>
          </w:rPr>
          <w:t>RUTH AMELIA CAICEDO ROSERO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4" w:history="1">
        <w:r w:rsidRPr="007521BF">
          <w:rPr>
            <w:rFonts w:ascii="Arial" w:hAnsi="Arial" w:cs="Arial"/>
            <w:b/>
            <w:bCs/>
          </w:rPr>
          <w:t>JUAN DANIEL PEÑUELA CALVACHE</w:t>
        </w:r>
      </w:hyperlink>
      <w:r w:rsidRPr="007521BF">
        <w:rPr>
          <w:rFonts w:ascii="Arial" w:hAnsi="Arial" w:cs="Arial"/>
          <w:b/>
          <w:bCs/>
        </w:rPr>
        <w:t xml:space="preserve"> y los  HH.  SS. </w:t>
      </w:r>
      <w:hyperlink r:id="rId15" w:history="1">
        <w:r w:rsidRPr="007521BF">
          <w:rPr>
            <w:rFonts w:ascii="Arial" w:hAnsi="Arial" w:cs="Arial"/>
            <w:b/>
            <w:bCs/>
          </w:rPr>
          <w:t>DIELA LILIANA SOLARTE BENAVIDES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6" w:history="1">
        <w:r w:rsidRPr="007521BF">
          <w:rPr>
            <w:rFonts w:ascii="Arial" w:hAnsi="Arial" w:cs="Arial"/>
            <w:b/>
            <w:bCs/>
          </w:rPr>
          <w:t>EFRAÍN JOSÉ CEPEDA SARABIA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JUAN SAMY MERHEG MARUN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8" w:history="1">
        <w:r w:rsidRPr="007521BF">
          <w:rPr>
            <w:rFonts w:ascii="Arial" w:hAnsi="Arial" w:cs="Arial"/>
            <w:b/>
            <w:bCs/>
          </w:rPr>
          <w:t>MIGUEL ANGEL BARRETO CASTILLO</w:t>
        </w:r>
      </w:hyperlink>
      <w:r w:rsidRPr="007521BF">
        <w:rPr>
          <w:rFonts w:ascii="Arial" w:hAnsi="Arial" w:cs="Arial"/>
          <w:b/>
          <w:bCs/>
        </w:rPr>
        <w:t xml:space="preserve">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ABADAF9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agosto 24 2022            </w:t>
      </w:r>
    </w:p>
    <w:p w14:paraId="4D6F709A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1022 de 2022         </w:t>
      </w:r>
    </w:p>
    <w:p w14:paraId="473F9E3C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septiembre 08 de 2022</w:t>
      </w:r>
    </w:p>
    <w:p w14:paraId="6EA638EA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JORGE ALEXANDER QUEVEDO HERRERA (Coordinador Ponente).</w:t>
      </w:r>
      <w:r w:rsidRPr="007521BF">
        <w:rPr>
          <w:rFonts w:ascii="Arial" w:hAnsi="Arial" w:cs="Arial"/>
          <w:sz w:val="24"/>
          <w:szCs w:val="24"/>
        </w:rPr>
        <w:t xml:space="preserve"> Designado el 15 de septiembre de 2022. </w:t>
      </w:r>
      <w:r w:rsidRPr="007521BF">
        <w:rPr>
          <w:rFonts w:ascii="Arial" w:hAnsi="Arial" w:cs="Arial"/>
        </w:rPr>
        <w:t xml:space="preserve">      </w:t>
      </w:r>
    </w:p>
    <w:p w14:paraId="79E25008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1206 de 2022 </w:t>
      </w:r>
    </w:p>
    <w:p w14:paraId="7A2539D0" w14:textId="77777777" w:rsidR="001377AC" w:rsidRDefault="001377AC" w:rsidP="001377AC">
      <w:pPr>
        <w:pStyle w:val="Sinespaciado"/>
        <w:ind w:left="720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Ultimo anuncio:</w:t>
      </w:r>
      <w:r w:rsidRPr="007521BF">
        <w:rPr>
          <w:rFonts w:ascii="Arial" w:hAnsi="Arial" w:cs="Arial"/>
        </w:rPr>
        <w:t xml:space="preserve"> 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0127EAF6" w14:textId="77777777" w:rsidR="001377AC" w:rsidRDefault="001377AC" w:rsidP="001377AC">
      <w:pPr>
        <w:pStyle w:val="Sinespaciado"/>
        <w:ind w:left="720"/>
        <w:rPr>
          <w:rFonts w:ascii="Arial" w:hAnsi="Arial" w:cs="Arial"/>
        </w:rPr>
      </w:pPr>
    </w:p>
    <w:p w14:paraId="736D7F5C" w14:textId="77777777" w:rsidR="001377AC" w:rsidRPr="00782001" w:rsidRDefault="001377AC" w:rsidP="001377AC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82001">
        <w:rPr>
          <w:rStyle w:val="Textoennegrita"/>
          <w:rFonts w:ascii="Arial" w:hAnsi="Arial" w:cs="Arial"/>
        </w:rPr>
        <w:t>Proyecto de Ley No. 046 de 2022 Cámara “</w:t>
      </w:r>
      <w:r w:rsidRPr="00782001">
        <w:rPr>
          <w:rFonts w:ascii="Arial" w:eastAsia="Times New Roman" w:hAnsi="Arial" w:cs="Arial"/>
          <w:b/>
          <w:bCs/>
          <w:lang w:val="es-ES_tradnl"/>
        </w:rPr>
        <w:t xml:space="preserve">Por medio de la cual se incrementa el número de días de vacaciones para las y los trabajadores colombianos en observancia a las </w:t>
      </w:r>
      <w:r w:rsidRPr="00782001">
        <w:rPr>
          <w:rFonts w:ascii="Arial" w:eastAsia="Times New Roman" w:hAnsi="Arial" w:cs="Arial"/>
          <w:b/>
          <w:bCs/>
          <w:lang w:val="es-ES_tradnl"/>
        </w:rPr>
        <w:lastRenderedPageBreak/>
        <w:t>recomendaciones de la Organización Internacional del Trabajo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4ABBDBC4" w14:textId="77777777" w:rsidR="001377AC" w:rsidRPr="00782001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</w:t>
      </w:r>
      <w:r w:rsidRPr="00EF4A1E">
        <w:rPr>
          <w:rFonts w:ascii="Arial" w:hAnsi="Arial" w:cs="Arial"/>
          <w:b/>
          <w:bCs/>
        </w:rPr>
        <w:t xml:space="preserve">HH. RR. </w:t>
      </w:r>
      <w:hyperlink r:id="rId19" w:history="1">
        <w:r w:rsidRPr="00EF4A1E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JOSÉ GÓMEZ LÓPEZ</w:t>
        </w:r>
      </w:hyperlink>
      <w:r w:rsidRPr="00EF4A1E">
        <w:rPr>
          <w:rFonts w:ascii="Arial" w:hAnsi="Arial" w:cs="Arial"/>
          <w:b/>
          <w:bCs/>
          <w:shd w:val="clear" w:color="auto" w:fill="F2F2F2"/>
        </w:rPr>
        <w:t xml:space="preserve">, </w:t>
      </w:r>
      <w:hyperlink r:id="rId20" w:history="1">
        <w:r w:rsidRPr="00EF4A1E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ALBERTO CARREÑO MARIN</w:t>
        </w:r>
      </w:hyperlink>
      <w:r w:rsidRPr="00EF4A1E">
        <w:rPr>
          <w:rFonts w:ascii="Arial" w:hAnsi="Arial" w:cs="Arial"/>
          <w:b/>
          <w:bCs/>
        </w:rPr>
        <w:t>,</w:t>
      </w:r>
      <w:r w:rsidRPr="00EF4A1E">
        <w:rPr>
          <w:rFonts w:ascii="Arial" w:hAnsi="Arial" w:cs="Arial"/>
          <w:b/>
          <w:bCs/>
          <w:shd w:val="clear" w:color="auto" w:fill="F2F2F2"/>
        </w:rPr>
        <w:t xml:space="preserve"> </w:t>
      </w:r>
      <w:hyperlink r:id="rId21" w:history="1">
        <w:r w:rsidRPr="00EF4A1E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REINALDO CALA SUÁREZ</w:t>
        </w:r>
      </w:hyperlink>
      <w:r w:rsidRPr="00EF4A1E">
        <w:rPr>
          <w:rFonts w:ascii="Arial" w:hAnsi="Arial" w:cs="Arial"/>
          <w:b/>
          <w:bCs/>
        </w:rPr>
        <w:t xml:space="preserve">, </w:t>
      </w:r>
      <w:hyperlink r:id="rId22" w:history="1">
        <w:r w:rsidRPr="00EF4A1E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ALBERTO ALBÁN URBANO</w:t>
        </w:r>
      </w:hyperlink>
      <w:r w:rsidRPr="00EF4A1E">
        <w:rPr>
          <w:rFonts w:ascii="Arial" w:hAnsi="Arial" w:cs="Arial"/>
          <w:b/>
          <w:bCs/>
        </w:rPr>
        <w:t xml:space="preserve">, </w:t>
      </w:r>
      <w:hyperlink r:id="rId23" w:history="1">
        <w:r w:rsidRPr="00EF4A1E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BARACUTAO GARCÍA OSPINA</w:t>
        </w:r>
      </w:hyperlink>
      <w:r w:rsidRPr="00EF4A1E">
        <w:rPr>
          <w:rFonts w:ascii="Arial" w:hAnsi="Arial" w:cs="Arial"/>
          <w:b/>
          <w:bCs/>
        </w:rPr>
        <w:t xml:space="preserve"> y los HH. SS. </w:t>
      </w:r>
      <w:hyperlink r:id="rId24" w:history="1">
        <w:r w:rsidRPr="00EF4A1E">
          <w:rPr>
            <w:rFonts w:ascii="Arial" w:hAnsi="Arial" w:cs="Arial"/>
            <w:b/>
            <w:bCs/>
          </w:rPr>
          <w:t>OMAR DE JESÚS RESTREPO CORREA</w:t>
        </w:r>
      </w:hyperlink>
      <w:r w:rsidRPr="00EF4A1E">
        <w:rPr>
          <w:rFonts w:ascii="Arial" w:hAnsi="Arial" w:cs="Arial"/>
          <w:b/>
          <w:bCs/>
        </w:rPr>
        <w:t xml:space="preserve">, </w:t>
      </w:r>
      <w:hyperlink r:id="rId25" w:history="1">
        <w:r w:rsidRPr="00EF4A1E">
          <w:rPr>
            <w:rFonts w:ascii="Arial" w:hAnsi="Arial" w:cs="Arial"/>
            <w:b/>
            <w:bCs/>
          </w:rPr>
          <w:t>GRISELDA LOBO SILVA</w:t>
        </w:r>
      </w:hyperlink>
      <w:r w:rsidRPr="00EF4A1E">
        <w:rPr>
          <w:rFonts w:ascii="Arial" w:hAnsi="Arial" w:cs="Arial"/>
          <w:b/>
          <w:bCs/>
        </w:rPr>
        <w:t xml:space="preserve">, </w:t>
      </w:r>
      <w:hyperlink r:id="rId26" w:history="1">
        <w:r w:rsidRPr="00EF4A1E">
          <w:rPr>
            <w:rFonts w:ascii="Arial" w:hAnsi="Arial" w:cs="Arial"/>
            <w:b/>
            <w:bCs/>
          </w:rPr>
          <w:t>JULIÁN GALLO CUBILLOS</w:t>
        </w:r>
      </w:hyperlink>
      <w:r w:rsidRPr="00EF4A1E">
        <w:rPr>
          <w:rFonts w:ascii="Arial" w:hAnsi="Arial" w:cs="Arial"/>
          <w:b/>
          <w:bCs/>
        </w:rPr>
        <w:t xml:space="preserve">, </w:t>
      </w:r>
      <w:hyperlink r:id="rId27" w:history="1">
        <w:r w:rsidRPr="00EF4A1E">
          <w:rPr>
            <w:rFonts w:ascii="Arial" w:hAnsi="Arial" w:cs="Arial"/>
            <w:b/>
            <w:bCs/>
          </w:rPr>
          <w:t>IMELDA DAZA COTES</w:t>
        </w:r>
      </w:hyperlink>
      <w:r w:rsidRPr="00EF4A1E">
        <w:rPr>
          <w:rFonts w:ascii="Arial" w:hAnsi="Arial" w:cs="Arial"/>
          <w:b/>
          <w:bCs/>
        </w:rPr>
        <w:t xml:space="preserve">, </w:t>
      </w:r>
      <w:hyperlink r:id="rId28" w:history="1">
        <w:r w:rsidRPr="00EF4A1E">
          <w:rPr>
            <w:rFonts w:ascii="Arial" w:hAnsi="Arial" w:cs="Arial"/>
            <w:b/>
            <w:bCs/>
          </w:rPr>
          <w:t>PABLO CATATUMBO TORRES VICTORIA</w:t>
        </w:r>
      </w:hyperlink>
      <w:r w:rsidRPr="00782001">
        <w:rPr>
          <w:rFonts w:ascii="Arial" w:hAnsi="Arial" w:cs="Arial"/>
          <w:b/>
          <w:bCs/>
        </w:rPr>
        <w:t xml:space="preserve">. </w:t>
      </w:r>
      <w:r w:rsidRPr="0078200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82001">
        <w:rPr>
          <w:rFonts w:ascii="Arial" w:hAnsi="Arial" w:cs="Arial"/>
          <w:b/>
          <w:bCs/>
        </w:rPr>
        <w:t xml:space="preserve">   </w:t>
      </w:r>
      <w:r w:rsidRPr="00782001">
        <w:rPr>
          <w:rFonts w:ascii="Arial" w:hAnsi="Arial" w:cs="Arial"/>
        </w:rPr>
        <w:t xml:space="preserve">     </w:t>
      </w:r>
    </w:p>
    <w:p w14:paraId="23EAD070" w14:textId="77777777" w:rsidR="001377AC" w:rsidRPr="00782001" w:rsidRDefault="001377AC" w:rsidP="001377AC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Radicado:</w:t>
      </w:r>
      <w:r w:rsidRPr="00782001">
        <w:rPr>
          <w:rFonts w:ascii="Arial" w:hAnsi="Arial" w:cs="Arial"/>
        </w:rPr>
        <w:t xml:space="preserve"> julio 25 2022            </w:t>
      </w:r>
    </w:p>
    <w:p w14:paraId="024B1130" w14:textId="77777777" w:rsidR="001377AC" w:rsidRPr="00782001" w:rsidRDefault="001377AC" w:rsidP="001377AC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Publicación Proyecto de Ley:</w:t>
      </w:r>
      <w:r w:rsidRPr="00782001">
        <w:rPr>
          <w:rFonts w:ascii="Arial" w:hAnsi="Arial" w:cs="Arial"/>
        </w:rPr>
        <w:t xml:space="preserve"> Gaceta 934 de 2022         </w:t>
      </w:r>
    </w:p>
    <w:p w14:paraId="14DF1045" w14:textId="77777777" w:rsidR="001377AC" w:rsidRPr="00782001" w:rsidRDefault="001377AC" w:rsidP="001377AC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Radicado en Comisión:</w:t>
      </w:r>
      <w:r w:rsidRPr="00782001">
        <w:rPr>
          <w:rFonts w:ascii="Arial" w:hAnsi="Arial" w:cs="Arial"/>
        </w:rPr>
        <w:t xml:space="preserve"> agosto 24 de 2022</w:t>
      </w:r>
    </w:p>
    <w:p w14:paraId="4C7FD287" w14:textId="77777777" w:rsidR="001377AC" w:rsidRPr="00782001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GERMAN JOSE GOMEZ LOPEZ (Coordinador Ponente), JUAN CARLOS VARGAS SOLER.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5EBC5D02" w14:textId="77777777" w:rsidR="001377AC" w:rsidRPr="00782001" w:rsidRDefault="001377AC" w:rsidP="001377AC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7B48F901" w14:textId="77777777" w:rsidR="001377AC" w:rsidRDefault="001377AC" w:rsidP="001377AC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39858F0E" w14:textId="77777777" w:rsidR="001377AC" w:rsidRPr="00782001" w:rsidRDefault="001377AC" w:rsidP="001377AC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53CDD0F2" w14:textId="77777777" w:rsidR="001377AC" w:rsidRPr="007723A6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29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30" w:history="1">
        <w:r w:rsidRPr="00782001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782001">
          <w:rPr>
            <w:rFonts w:ascii="Arial" w:hAnsi="Arial" w:cs="Arial"/>
            <w:b/>
            <w:bCs/>
          </w:rPr>
          <w:t>CHAPARRO</w:t>
        </w:r>
        <w:proofErr w:type="spellEnd"/>
      </w:hyperlink>
      <w:r w:rsidRPr="00782001">
        <w:rPr>
          <w:rFonts w:ascii="Arial" w:hAnsi="Arial" w:cs="Arial"/>
          <w:b/>
          <w:bCs/>
        </w:rPr>
        <w:t xml:space="preserve">, </w:t>
      </w:r>
      <w:hyperlink r:id="rId31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32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33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34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35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36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19D5AAFC" w14:textId="77777777" w:rsidR="001377AC" w:rsidRPr="007723A6" w:rsidRDefault="001377AC" w:rsidP="001377AC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350D3B92" w14:textId="77777777" w:rsidR="001377AC" w:rsidRPr="001E13BC" w:rsidRDefault="001377AC" w:rsidP="001377AC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57B32874" w14:textId="77777777" w:rsidR="001377AC" w:rsidRPr="001E13BC" w:rsidRDefault="001377AC" w:rsidP="001377AC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0F23D0DF" w14:textId="77777777" w:rsidR="001377AC" w:rsidRPr="00782001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</w:t>
      </w:r>
      <w:proofErr w:type="spellStart"/>
      <w:r w:rsidRPr="004F1713">
        <w:rPr>
          <w:rFonts w:ascii="Arial" w:hAnsi="Arial" w:cs="Arial"/>
        </w:rPr>
        <w:t>CHAPARRO</w:t>
      </w:r>
      <w:proofErr w:type="spellEnd"/>
      <w:r w:rsidRPr="004F1713">
        <w:rPr>
          <w:rFonts w:ascii="Arial" w:hAnsi="Arial" w:cs="Arial"/>
        </w:rPr>
        <w:t xml:space="preserve">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6C10AF9C" w14:textId="77777777" w:rsidR="001377AC" w:rsidRPr="00782001" w:rsidRDefault="001377AC" w:rsidP="001377AC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572DE124" w14:textId="77777777" w:rsidR="001377AC" w:rsidRDefault="001377AC" w:rsidP="001377AC">
      <w:pPr>
        <w:ind w:firstLine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16230A75" w14:textId="77777777" w:rsidR="001377AC" w:rsidRPr="007175CB" w:rsidRDefault="001377AC" w:rsidP="001377AC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5954DEF4" w14:textId="77777777" w:rsidR="001377AC" w:rsidRPr="007175CB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37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8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9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0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1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2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3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4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5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6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7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8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49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0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1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5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27FA162D" w14:textId="77777777" w:rsidR="001377AC" w:rsidRPr="007175CB" w:rsidRDefault="001377AC" w:rsidP="001377AC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40318687" w14:textId="77777777" w:rsidR="001377AC" w:rsidRPr="007175CB" w:rsidRDefault="001377AC" w:rsidP="001377AC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4702BC23" w14:textId="77777777" w:rsidR="001377AC" w:rsidRPr="007175CB" w:rsidRDefault="001377AC" w:rsidP="001377AC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lastRenderedPageBreak/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4EF8756A" w14:textId="77777777" w:rsidR="001377AC" w:rsidRPr="007175CB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</w:t>
      </w:r>
      <w:proofErr w:type="spellStart"/>
      <w:r w:rsidRPr="007175CB">
        <w:rPr>
          <w:rFonts w:ascii="Arial" w:hAnsi="Arial" w:cs="Arial"/>
        </w:rPr>
        <w:t>CHAPARRO</w:t>
      </w:r>
      <w:proofErr w:type="spellEnd"/>
      <w:r w:rsidRPr="007175CB">
        <w:rPr>
          <w:rFonts w:ascii="Arial" w:hAnsi="Arial" w:cs="Arial"/>
        </w:rPr>
        <w:t>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2CBD3029" w14:textId="77777777" w:rsidR="001377AC" w:rsidRPr="007175CB" w:rsidRDefault="001377AC" w:rsidP="001377AC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70ED67C3" w14:textId="77777777" w:rsidR="001377AC" w:rsidRDefault="001377AC" w:rsidP="001377AC">
      <w:pPr>
        <w:ind w:firstLine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5EB29FFF" w14:textId="77777777" w:rsidR="001377AC" w:rsidRPr="007521BF" w:rsidRDefault="001377AC" w:rsidP="001377AC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05B0D2BB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6B910248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351186C2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7C6B8B07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44C1817B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4E9121ED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30CF5D8F" w14:textId="77777777" w:rsidR="001377AC" w:rsidRDefault="001377AC" w:rsidP="001377AC">
      <w:pPr>
        <w:ind w:firstLine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1E451656" w14:textId="77777777" w:rsidR="001377AC" w:rsidRPr="007521BF" w:rsidRDefault="001377AC" w:rsidP="001377AC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5942875"/>
      <w:r w:rsidRPr="007521BF">
        <w:rPr>
          <w:rStyle w:val="Textoennegrita"/>
          <w:rFonts w:ascii="Arial" w:hAnsi="Arial" w:cs="Arial"/>
        </w:rPr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B769D7C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57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8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9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60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61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62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63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64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65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66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70847962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25318E8D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79368B10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3C81EED5" w14:textId="77777777" w:rsidR="001377AC" w:rsidRPr="00782001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5FB42B55" w14:textId="77777777" w:rsidR="001377AC" w:rsidRPr="00782001" w:rsidRDefault="001377AC" w:rsidP="001377AC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1DEF406F" w14:textId="77777777" w:rsidR="001377AC" w:rsidRDefault="001377AC" w:rsidP="001377AC">
      <w:pPr>
        <w:ind w:firstLine="708"/>
        <w:rPr>
          <w:rFonts w:ascii="Arial" w:hAnsi="Arial" w:cs="Arial"/>
          <w:b/>
          <w:bCs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0"/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7E87B305" w14:textId="77777777" w:rsidR="001377AC" w:rsidRPr="007521BF" w:rsidRDefault="001377AC" w:rsidP="001377AC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090 de 2022 Cámara “</w:t>
      </w:r>
      <w:r w:rsidRPr="007521BF">
        <w:rPr>
          <w:rFonts w:ascii="Arial" w:hAnsi="Arial" w:cs="Arial"/>
          <w:b/>
          <w:bCs/>
        </w:rPr>
        <w:t xml:space="preserve">Por el cual se modifica el Sistema General de Riesgos Laborales y se dictan otras disposiciones en esta materia”  </w:t>
      </w:r>
    </w:p>
    <w:p w14:paraId="36EBB8B5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67" w:history="1">
        <w:r w:rsidRPr="007521BF">
          <w:rPr>
            <w:rFonts w:ascii="Arial" w:hAnsi="Arial" w:cs="Arial"/>
            <w:b/>
            <w:bCs/>
          </w:rPr>
          <w:t>OLGA</w:t>
        </w:r>
      </w:hyperlink>
      <w:r w:rsidRPr="007521BF">
        <w:rPr>
          <w:rFonts w:ascii="Arial" w:hAnsi="Arial" w:cs="Arial"/>
          <w:b/>
          <w:bCs/>
        </w:rPr>
        <w:t xml:space="preserve"> LUCIA VELASQUEZ NIETO, JAIME RAUL SALAMANCA TORRES, JUAN SEBASTIAN GOMEZ GONZALEZ y el H. S RADICADO LEONIDAS NAME VASQUEZ.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0C19D531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agosto 01 2022            </w:t>
      </w:r>
    </w:p>
    <w:p w14:paraId="56147FAF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959 de 2022         </w:t>
      </w:r>
    </w:p>
    <w:p w14:paraId="6B732FF8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30 de 2022</w:t>
      </w:r>
    </w:p>
    <w:p w14:paraId="3D041D4D" w14:textId="77777777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MARIA EUGENIA LOPERA MONSALVE (Coordinador Ponente), JUAN FELIPE CORZO ALVAREZ. Designados el 06 de septiembre de 2022.      </w:t>
      </w:r>
    </w:p>
    <w:p w14:paraId="61E4F580" w14:textId="77777777" w:rsidR="001377AC" w:rsidRPr="007521BF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lastRenderedPageBreak/>
        <w:t>Ponencia Primer Debate:</w:t>
      </w:r>
      <w:r w:rsidRPr="007521BF">
        <w:rPr>
          <w:rFonts w:ascii="Arial" w:hAnsi="Arial" w:cs="Arial"/>
        </w:rPr>
        <w:t xml:space="preserve"> Gaceta No. 1206 de 2022 </w:t>
      </w:r>
    </w:p>
    <w:p w14:paraId="179BD3A2" w14:textId="27AB2A3C" w:rsidR="004C0F2D" w:rsidRPr="001E13BC" w:rsidRDefault="001377AC" w:rsidP="001377AC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 xml:space="preserve">octubre </w:t>
      </w:r>
      <w:r>
        <w:rPr>
          <w:rFonts w:ascii="Arial" w:hAnsi="Arial" w:cs="Arial"/>
        </w:rPr>
        <w:t>26</w:t>
      </w:r>
      <w:r w:rsidRPr="007521BF">
        <w:rPr>
          <w:rFonts w:ascii="Arial" w:hAnsi="Arial" w:cs="Arial"/>
        </w:rPr>
        <w:t xml:space="preserve"> de 2022.</w:t>
      </w:r>
    </w:p>
    <w:p w14:paraId="1E152AA4" w14:textId="77777777" w:rsidR="004C0F2D" w:rsidRDefault="004C0F2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9CB237D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89C0C1B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0BECB6A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28E6624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5BF15B9A" w14:textId="55540BC5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68"/>
      <w:footerReference w:type="default" r:id="rId6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DB2C" w14:textId="77777777" w:rsidR="009B1490" w:rsidRDefault="009B1490" w:rsidP="00056216">
      <w:pPr>
        <w:spacing w:after="0" w:line="240" w:lineRule="auto"/>
      </w:pPr>
      <w:r>
        <w:separator/>
      </w:r>
    </w:p>
  </w:endnote>
  <w:endnote w:type="continuationSeparator" w:id="0">
    <w:p w14:paraId="6E784CFA" w14:textId="77777777" w:rsidR="009B1490" w:rsidRDefault="009B149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B149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B149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B149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5521" w14:textId="77777777" w:rsidR="009B1490" w:rsidRDefault="009B1490" w:rsidP="00056216">
      <w:pPr>
        <w:spacing w:after="0" w:line="240" w:lineRule="auto"/>
      </w:pPr>
      <w:r>
        <w:separator/>
      </w:r>
    </w:p>
  </w:footnote>
  <w:footnote w:type="continuationSeparator" w:id="0">
    <w:p w14:paraId="1DEA8EE6" w14:textId="77777777" w:rsidR="009B1490" w:rsidRDefault="009B149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B1490">
            <w:fldChar w:fldCharType="begin"/>
          </w:r>
          <w:r w:rsidR="009B1490">
            <w:instrText>NUMPAGES  \* Arabic  \* MERGEFORMAT</w:instrText>
          </w:r>
          <w:r w:rsidR="009B1490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B1490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5FC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julian-gallo-cubillos" TargetMode="External"/><Relationship Id="rId21" Type="http://schemas.openxmlformats.org/officeDocument/2006/relationships/hyperlink" Target="https://www.camara.gov.co/representantes/jairo-reinaldo-cala-suarez" TargetMode="External"/><Relationship Id="rId42" Type="http://schemas.openxmlformats.org/officeDocument/2006/relationships/hyperlink" Target="https://www.camara.gov.co/representantes/milene-jarava-diaz" TargetMode="External"/><Relationship Id="rId47" Type="http://schemas.openxmlformats.org/officeDocument/2006/relationships/hyperlink" Target="https://www.camara.gov.co/representantes/teresa-de-jesus-enriquez-rosero" TargetMode="External"/><Relationship Id="rId63" Type="http://schemas.openxmlformats.org/officeDocument/2006/relationships/hyperlink" Target="https://www.camara.gov.co/sandra-ramirez-lobo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efrain-jose-cepeda-sarabia" TargetMode="External"/><Relationship Id="rId29" Type="http://schemas.openxmlformats.org/officeDocument/2006/relationships/hyperlink" Target="https://www.camara.gov.co/representantes/oscar-hernan-sanchez-leon" TargetMode="External"/><Relationship Id="rId11" Type="http://schemas.openxmlformats.org/officeDocument/2006/relationships/hyperlink" Target="https://www.camara.gov.co/representantes/alfredo-ape-cuello-baute" TargetMode="External"/><Relationship Id="rId24" Type="http://schemas.openxmlformats.org/officeDocument/2006/relationships/hyperlink" Target="https://www.camara.gov.co/omar-de-jesus-restrepo-correa" TargetMode="External"/><Relationship Id="rId32" Type="http://schemas.openxmlformats.org/officeDocument/2006/relationships/hyperlink" Target="https://www.camara.gov.co/representantes/andres-david-calle-aguas" TargetMode="External"/><Relationship Id="rId37" Type="http://schemas.openxmlformats.org/officeDocument/2006/relationships/hyperlink" Target="https://www.camara.gov.co/representantes/ana-paola-garcia-soto" TargetMode="External"/><Relationship Id="rId40" Type="http://schemas.openxmlformats.org/officeDocument/2006/relationships/hyperlink" Target="https://www.camara.gov.co/representantes/jose-eliecer-salazar-lopez" TargetMode="External"/><Relationship Id="rId45" Type="http://schemas.openxmlformats.org/officeDocument/2006/relationships/hyperlink" Target="https://www.camara.gov.co/representantes/alexander-guarin-silva" TargetMode="External"/><Relationship Id="rId53" Type="http://schemas.openxmlformats.org/officeDocument/2006/relationships/hyperlink" Target="https://www.camara.gov.co/john-moises-besaile-fayad" TargetMode="External"/><Relationship Id="rId58" Type="http://schemas.openxmlformats.org/officeDocument/2006/relationships/hyperlink" Target="https://www.camara.gov.co/representantes/carlos-alberto-carreno-marin" TargetMode="External"/><Relationship Id="rId66" Type="http://schemas.openxmlformats.org/officeDocument/2006/relationships/hyperlink" Target="https://www.camara.gov.co/pablo-catatumbo-torres-victori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pedro-baracutao-garcia-ospina" TargetMode="External"/><Relationship Id="rId19" Type="http://schemas.openxmlformats.org/officeDocument/2006/relationships/hyperlink" Target="https://www.camara.gov.co/representantes/german-jose-gomez-lopez" TargetMode="External"/><Relationship Id="rId14" Type="http://schemas.openxmlformats.org/officeDocument/2006/relationships/hyperlink" Target="https://www.camara.gov.co/representantes/juan-daniel-penuela-calvache" TargetMode="External"/><Relationship Id="rId22" Type="http://schemas.openxmlformats.org/officeDocument/2006/relationships/hyperlink" Target="https://www.camara.gov.co/representantes/luis-alberto-alban-urbano" TargetMode="External"/><Relationship Id="rId27" Type="http://schemas.openxmlformats.org/officeDocument/2006/relationships/hyperlink" Target="https://www.camara.gov.co/imelda-daza-cotes" TargetMode="External"/><Relationship Id="rId30" Type="http://schemas.openxmlformats.org/officeDocument/2006/relationships/hyperlink" Target="https://www.camara.gov.co/representantes/hector-david-chaparro-chaparro" TargetMode="External"/><Relationship Id="rId35" Type="http://schemas.openxmlformats.org/officeDocument/2006/relationships/hyperlink" Target="https://www.camara.gov.co/representantes/carlos-felipe-quintero-ovalle" TargetMode="External"/><Relationship Id="rId43" Type="http://schemas.openxmlformats.org/officeDocument/2006/relationships/hyperlink" Target="https://www.camara.gov.co/representantes/jorge-eliecer-tamayo-marulanda" TargetMode="External"/><Relationship Id="rId48" Type="http://schemas.openxmlformats.org/officeDocument/2006/relationships/hyperlink" Target="https://www.camara.gov.co/representantes/diego-fernando-caicedo-navas" TargetMode="External"/><Relationship Id="rId56" Type="http://schemas.openxmlformats.org/officeDocument/2006/relationships/hyperlink" Target="https://www.camara.gov.co/juan-felipe-lemos-uribe" TargetMode="External"/><Relationship Id="rId64" Type="http://schemas.openxmlformats.org/officeDocument/2006/relationships/hyperlink" Target="https://www.camara.gov.co/julian-gallo-cubillos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amara.gov.co/representantes/andres-felipe-jimenez-vargas" TargetMode="External"/><Relationship Id="rId51" Type="http://schemas.openxmlformats.org/officeDocument/2006/relationships/hyperlink" Target="https://www.camara.gov.co/norma-hurtado-sanche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hector-mauricio-cuellar-rincon" TargetMode="External"/><Relationship Id="rId17" Type="http://schemas.openxmlformats.org/officeDocument/2006/relationships/hyperlink" Target="https://www.camara.gov.co/juan-samy-merheg-marun" TargetMode="External"/><Relationship Id="rId25" Type="http://schemas.openxmlformats.org/officeDocument/2006/relationships/hyperlink" Target="https://www.camara.gov.co/griselda-lobo-silva" TargetMode="External"/><Relationship Id="rId33" Type="http://schemas.openxmlformats.org/officeDocument/2006/relationships/hyperlink" Target="https://www.camara.gov.co/representantes/jairo-humberto-cristo-correa" TargetMode="External"/><Relationship Id="rId38" Type="http://schemas.openxmlformats.org/officeDocument/2006/relationships/hyperlink" Target="https://www.camara.gov.co/representantes/wilmer-ramiro-carrillo-mendoza" TargetMode="External"/><Relationship Id="rId46" Type="http://schemas.openxmlformats.org/officeDocument/2006/relationships/hyperlink" Target="https://www.camara.gov.co/representantes/ana-rogelia-monsalve-alvarez" TargetMode="External"/><Relationship Id="rId59" Type="http://schemas.openxmlformats.org/officeDocument/2006/relationships/hyperlink" Target="https://www.camara.gov.co/representantes/jairo-reinaldo-cala-suarez" TargetMode="External"/><Relationship Id="rId67" Type="http://schemas.openxmlformats.org/officeDocument/2006/relationships/hyperlink" Target="https://www.camara.gov.co/representantes/jennifer-dalley-pedraza-sandoval" TargetMode="External"/><Relationship Id="rId20" Type="http://schemas.openxmlformats.org/officeDocument/2006/relationships/hyperlink" Target="https://www.camara.gov.co/representantes/carlos-alberto-carreno-marin" TargetMode="External"/><Relationship Id="rId41" Type="http://schemas.openxmlformats.org/officeDocument/2006/relationships/hyperlink" Target="https://www.camara.gov.co/representantes/astrid-sanchez-montes-de-oca" TargetMode="External"/><Relationship Id="rId54" Type="http://schemas.openxmlformats.org/officeDocument/2006/relationships/hyperlink" Target="https://www.camara.gov.co/berner-leon-zambrano-erazo" TargetMode="External"/><Relationship Id="rId62" Type="http://schemas.openxmlformats.org/officeDocument/2006/relationships/hyperlink" Target="https://www.camara.gov.co/omar-de-jesus-restrepo-correa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diela-liliana-solarte-benavides" TargetMode="External"/><Relationship Id="rId23" Type="http://schemas.openxmlformats.org/officeDocument/2006/relationships/hyperlink" Target="https://www.camara.gov.co/representantes/pedro-baracutao-garcia-ospina" TargetMode="External"/><Relationship Id="rId28" Type="http://schemas.openxmlformats.org/officeDocument/2006/relationships/hyperlink" Target="https://www.camara.gov.co/pablo-catatumbo-torres-victoria" TargetMode="External"/><Relationship Id="rId36" Type="http://schemas.openxmlformats.org/officeDocument/2006/relationships/hyperlink" Target="https://www.camara.gov.co/representantes/hugo-alfonso-archila-suarez" TargetMode="External"/><Relationship Id="rId49" Type="http://schemas.openxmlformats.org/officeDocument/2006/relationships/hyperlink" Target="https://www.camara.gov.co/juan-carlos-garces-rojas" TargetMode="External"/><Relationship Id="rId57" Type="http://schemas.openxmlformats.org/officeDocument/2006/relationships/hyperlink" Target="https://www.camara.gov.co/representantes/german-jose-gomez-lopez" TargetMode="External"/><Relationship Id="rId10" Type="http://schemas.openxmlformats.org/officeDocument/2006/relationships/hyperlink" Target="https://www.camara.gov.co/representantes/juan-carlos-wills-ospina" TargetMode="External"/><Relationship Id="rId31" Type="http://schemas.openxmlformats.org/officeDocument/2006/relationships/hyperlink" Target="https://www.camara.gov.co/representantes/dolcey-oscar-torres-romero" TargetMode="External"/><Relationship Id="rId44" Type="http://schemas.openxmlformats.org/officeDocument/2006/relationships/hyperlink" Target="https://www.camara.gov.co/representantes/victor-manuel-salcedo-guerrero" TargetMode="External"/><Relationship Id="rId52" Type="http://schemas.openxmlformats.org/officeDocument/2006/relationships/hyperlink" Target="https://www.camara.gov.co/alfredo-rafael-deluque-zuleta" TargetMode="External"/><Relationship Id="rId60" Type="http://schemas.openxmlformats.org/officeDocument/2006/relationships/hyperlink" Target="https://www.camara.gov.co/representantes/luis-alberto-alban-urbano" TargetMode="External"/><Relationship Id="rId65" Type="http://schemas.openxmlformats.org/officeDocument/2006/relationships/hyperlink" Target="https://www.camara.gov.co/imelda-daza-co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rmando-antonio-zabarain-de-arce" TargetMode="External"/><Relationship Id="rId13" Type="http://schemas.openxmlformats.org/officeDocument/2006/relationships/hyperlink" Target="https://www.camara.gov.co/representantes/ruth-amelia-caicedo-rosero" TargetMode="External"/><Relationship Id="rId18" Type="http://schemas.openxmlformats.org/officeDocument/2006/relationships/hyperlink" Target="https://www.camara.gov.co/miguel-angel-barreto-castillo" TargetMode="External"/><Relationship Id="rId39" Type="http://schemas.openxmlformats.org/officeDocument/2006/relationships/hyperlink" Target="https://www.camara.gov.co/representantes/saray-elena-robayo-bechara" TargetMode="External"/><Relationship Id="rId34" Type="http://schemas.openxmlformats.org/officeDocument/2006/relationships/hyperlink" Target="https://www.camara.gov.co/representantes/german-rogelio-rozo-anis" TargetMode="External"/><Relationship Id="rId50" Type="http://schemas.openxmlformats.org/officeDocument/2006/relationships/hyperlink" Target="https://www.camara.gov.co/jose-alfredo-gnecco-zuleta" TargetMode="External"/><Relationship Id="rId55" Type="http://schemas.openxmlformats.org/officeDocument/2006/relationships/hyperlink" Target="https://www.camara.gov.co/antonio-jose-correa-jimen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1823</Words>
  <Characters>10030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2022-10-20T16:59:00Z</cp:lastPrinted>
  <dcterms:created xsi:type="dcterms:W3CDTF">2022-10-26T18:03:00Z</dcterms:created>
  <dcterms:modified xsi:type="dcterms:W3CDTF">2022-10-26T21:33:00Z</dcterms:modified>
</cp:coreProperties>
</file>