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C0F" w:rsidRPr="001D1828" w:rsidRDefault="00516718" w:rsidP="00413C0F">
      <w:pPr>
        <w:spacing w:after="0"/>
        <w:jc w:val="both"/>
        <w:rPr>
          <w:rFonts w:cstheme="minorHAnsi"/>
        </w:rPr>
      </w:pPr>
      <w:r>
        <w:rPr>
          <w:rFonts w:cstheme="minorHAnsi"/>
        </w:rPr>
        <w:t>|</w:t>
      </w:r>
    </w:p>
    <w:tbl>
      <w:tblPr>
        <w:tblStyle w:val="Tablaconcuadrcula"/>
        <w:tblpPr w:leftFromText="141" w:rightFromText="141" w:vertAnchor="page" w:horzAnchor="margin" w:tblpY="2446"/>
        <w:tblW w:w="8897" w:type="dxa"/>
        <w:tblLook w:val="04A0" w:firstRow="1" w:lastRow="0" w:firstColumn="1" w:lastColumn="0" w:noHBand="0" w:noVBand="1"/>
      </w:tblPr>
      <w:tblGrid>
        <w:gridCol w:w="3936"/>
        <w:gridCol w:w="4961"/>
      </w:tblGrid>
      <w:tr w:rsidR="00413C0F" w:rsidRPr="001D1828" w:rsidTr="001D1828">
        <w:trPr>
          <w:trHeight w:val="316"/>
        </w:trPr>
        <w:tc>
          <w:tcPr>
            <w:tcW w:w="3936" w:type="dxa"/>
          </w:tcPr>
          <w:p w:rsidR="00413C0F" w:rsidRPr="001D1828" w:rsidRDefault="00413C0F" w:rsidP="006F0434">
            <w:pPr>
              <w:autoSpaceDE w:val="0"/>
              <w:autoSpaceDN w:val="0"/>
              <w:adjustRightInd w:val="0"/>
              <w:jc w:val="both"/>
              <w:rPr>
                <w:rFonts w:eastAsia="Times New Roman" w:cstheme="minorHAnsi"/>
                <w:lang w:val="es-ES" w:eastAsia="es-ES"/>
              </w:rPr>
            </w:pPr>
            <w:r w:rsidRPr="001D1828">
              <w:rPr>
                <w:rFonts w:eastAsia="Times New Roman" w:cstheme="minorHAnsi"/>
                <w:lang w:val="es-ES" w:eastAsia="es-ES"/>
              </w:rPr>
              <w:t>RADICADO N°:</w:t>
            </w:r>
          </w:p>
        </w:tc>
        <w:tc>
          <w:tcPr>
            <w:tcW w:w="4961" w:type="dxa"/>
          </w:tcPr>
          <w:p w:rsidR="00413C0F" w:rsidRPr="001D1828" w:rsidRDefault="00413C0F" w:rsidP="00F84758">
            <w:pPr>
              <w:autoSpaceDE w:val="0"/>
              <w:autoSpaceDN w:val="0"/>
              <w:adjustRightInd w:val="0"/>
              <w:jc w:val="both"/>
              <w:rPr>
                <w:rFonts w:eastAsia="Times New Roman" w:cstheme="minorHAnsi"/>
                <w:lang w:val="es-ES" w:eastAsia="es-ES"/>
              </w:rPr>
            </w:pPr>
            <w:proofErr w:type="spellStart"/>
            <w:r w:rsidRPr="001D1828">
              <w:rPr>
                <w:rFonts w:eastAsia="Times New Roman" w:cstheme="minorHAnsi"/>
                <w:lang w:val="es-ES" w:eastAsia="es-ES"/>
              </w:rPr>
              <w:t>C.R</w:t>
            </w:r>
            <w:proofErr w:type="spellEnd"/>
            <w:r w:rsidRPr="001D1828">
              <w:rPr>
                <w:rFonts w:eastAsia="Times New Roman" w:cstheme="minorHAnsi"/>
                <w:lang w:val="es-ES" w:eastAsia="es-ES"/>
              </w:rPr>
              <w:t xml:space="preserve">. </w:t>
            </w:r>
            <w:r w:rsidR="00F84758" w:rsidRPr="001D1828">
              <w:rPr>
                <w:rFonts w:eastAsia="Times New Roman" w:cstheme="minorHAnsi"/>
                <w:lang w:val="es-ES" w:eastAsia="es-ES"/>
              </w:rPr>
              <w:t>XXXX</w:t>
            </w:r>
          </w:p>
        </w:tc>
      </w:tr>
      <w:tr w:rsidR="00413C0F" w:rsidRPr="001D1828" w:rsidTr="001D1828">
        <w:trPr>
          <w:trHeight w:val="316"/>
        </w:trPr>
        <w:tc>
          <w:tcPr>
            <w:tcW w:w="3936" w:type="dxa"/>
          </w:tcPr>
          <w:p w:rsidR="00413C0F" w:rsidRPr="001D1828" w:rsidRDefault="00413C0F" w:rsidP="006F0434">
            <w:pPr>
              <w:autoSpaceDE w:val="0"/>
              <w:autoSpaceDN w:val="0"/>
              <w:adjustRightInd w:val="0"/>
              <w:jc w:val="both"/>
              <w:rPr>
                <w:rFonts w:eastAsia="Times New Roman" w:cstheme="minorHAnsi"/>
                <w:lang w:val="es-ES" w:eastAsia="es-ES"/>
              </w:rPr>
            </w:pPr>
            <w:r w:rsidRPr="001D1828">
              <w:rPr>
                <w:rFonts w:eastAsia="Times New Roman" w:cstheme="minorHAnsi"/>
                <w:lang w:val="es-ES" w:eastAsia="es-ES"/>
              </w:rPr>
              <w:t>IMPLICADO (S):</w:t>
            </w:r>
          </w:p>
        </w:tc>
        <w:tc>
          <w:tcPr>
            <w:tcW w:w="4961" w:type="dxa"/>
          </w:tcPr>
          <w:p w:rsidR="00413C0F" w:rsidRPr="001D1828" w:rsidRDefault="00F84758" w:rsidP="006F0434">
            <w:pPr>
              <w:autoSpaceDE w:val="0"/>
              <w:autoSpaceDN w:val="0"/>
              <w:adjustRightInd w:val="0"/>
              <w:jc w:val="both"/>
              <w:rPr>
                <w:rFonts w:eastAsia="Times New Roman" w:cstheme="minorHAnsi"/>
                <w:lang w:val="es-ES" w:eastAsia="es-ES"/>
              </w:rPr>
            </w:pPr>
            <w:proofErr w:type="spellStart"/>
            <w:r w:rsidRPr="001D1828">
              <w:rPr>
                <w:rFonts w:eastAsia="Times New Roman" w:cstheme="minorHAnsi"/>
                <w:bCs/>
                <w:lang w:val="es-ES" w:eastAsia="es-ES"/>
              </w:rPr>
              <w:t>XXXXXXXXXXXXXXXXXXXXX</w:t>
            </w:r>
            <w:proofErr w:type="spellEnd"/>
          </w:p>
        </w:tc>
      </w:tr>
      <w:tr w:rsidR="00413C0F" w:rsidRPr="001D1828" w:rsidTr="001D1828">
        <w:trPr>
          <w:trHeight w:val="301"/>
        </w:trPr>
        <w:tc>
          <w:tcPr>
            <w:tcW w:w="3936" w:type="dxa"/>
          </w:tcPr>
          <w:p w:rsidR="00413C0F" w:rsidRPr="001D1828" w:rsidRDefault="00413C0F" w:rsidP="006F0434">
            <w:pPr>
              <w:autoSpaceDE w:val="0"/>
              <w:autoSpaceDN w:val="0"/>
              <w:adjustRightInd w:val="0"/>
              <w:jc w:val="both"/>
              <w:rPr>
                <w:rFonts w:eastAsia="Times New Roman" w:cstheme="minorHAnsi"/>
                <w:lang w:val="es-ES" w:eastAsia="es-ES"/>
              </w:rPr>
            </w:pPr>
            <w:r w:rsidRPr="001D1828">
              <w:rPr>
                <w:rFonts w:eastAsia="Times New Roman" w:cstheme="minorHAnsi"/>
                <w:lang w:val="es-ES" w:eastAsia="es-ES"/>
              </w:rPr>
              <w:t>QUEJOSO/INFORMANTE:</w:t>
            </w:r>
          </w:p>
        </w:tc>
        <w:tc>
          <w:tcPr>
            <w:tcW w:w="4961" w:type="dxa"/>
          </w:tcPr>
          <w:p w:rsidR="00413C0F" w:rsidRPr="001D1828" w:rsidRDefault="00F84758" w:rsidP="006F0434">
            <w:pPr>
              <w:autoSpaceDE w:val="0"/>
              <w:autoSpaceDN w:val="0"/>
              <w:adjustRightInd w:val="0"/>
              <w:jc w:val="both"/>
              <w:rPr>
                <w:rFonts w:eastAsia="Times New Roman" w:cstheme="minorHAnsi"/>
                <w:lang w:val="es-ES" w:eastAsia="es-ES"/>
              </w:rPr>
            </w:pPr>
            <w:proofErr w:type="spellStart"/>
            <w:r w:rsidRPr="001D1828">
              <w:rPr>
                <w:rFonts w:eastAsia="Times New Roman" w:cstheme="minorHAnsi"/>
                <w:lang w:val="es-ES" w:eastAsia="es-ES"/>
              </w:rPr>
              <w:t>XXXXXXXXXXXXXXXXXXXXXXX</w:t>
            </w:r>
            <w:proofErr w:type="spellEnd"/>
          </w:p>
        </w:tc>
      </w:tr>
      <w:tr w:rsidR="00413C0F" w:rsidRPr="001D1828" w:rsidTr="001D1828">
        <w:trPr>
          <w:trHeight w:val="316"/>
        </w:trPr>
        <w:tc>
          <w:tcPr>
            <w:tcW w:w="3936" w:type="dxa"/>
          </w:tcPr>
          <w:p w:rsidR="00413C0F" w:rsidRPr="001D1828" w:rsidRDefault="00413C0F" w:rsidP="006F0434">
            <w:pPr>
              <w:autoSpaceDE w:val="0"/>
              <w:autoSpaceDN w:val="0"/>
              <w:adjustRightInd w:val="0"/>
              <w:jc w:val="both"/>
              <w:rPr>
                <w:rFonts w:eastAsia="Times New Roman" w:cstheme="minorHAnsi"/>
                <w:lang w:val="es-ES" w:eastAsia="es-ES"/>
              </w:rPr>
            </w:pPr>
            <w:r w:rsidRPr="001D1828">
              <w:rPr>
                <w:rFonts w:eastAsia="Times New Roman" w:cstheme="minorHAnsi"/>
                <w:lang w:val="es-ES" w:eastAsia="es-ES"/>
              </w:rPr>
              <w:t>FECHA DEL INFORME/DENUNCIA:</w:t>
            </w:r>
          </w:p>
        </w:tc>
        <w:tc>
          <w:tcPr>
            <w:tcW w:w="4961" w:type="dxa"/>
          </w:tcPr>
          <w:p w:rsidR="00413C0F" w:rsidRPr="001D1828" w:rsidRDefault="00F84758" w:rsidP="00F84758">
            <w:pPr>
              <w:autoSpaceDE w:val="0"/>
              <w:autoSpaceDN w:val="0"/>
              <w:adjustRightInd w:val="0"/>
              <w:jc w:val="both"/>
              <w:rPr>
                <w:rFonts w:eastAsia="Times New Roman" w:cstheme="minorHAnsi"/>
                <w:lang w:val="es-ES" w:eastAsia="es-ES"/>
              </w:rPr>
            </w:pPr>
            <w:r w:rsidRPr="001D1828">
              <w:rPr>
                <w:rFonts w:eastAsia="Times New Roman" w:cstheme="minorHAnsi"/>
                <w:lang w:val="es-ES" w:eastAsia="es-ES"/>
              </w:rPr>
              <w:t>XX</w:t>
            </w:r>
            <w:r w:rsidR="00413C0F" w:rsidRPr="001D1828">
              <w:rPr>
                <w:rFonts w:eastAsia="Times New Roman" w:cstheme="minorHAnsi"/>
                <w:lang w:val="es-ES" w:eastAsia="es-ES"/>
              </w:rPr>
              <w:t xml:space="preserve"> DE </w:t>
            </w:r>
            <w:proofErr w:type="spellStart"/>
            <w:r w:rsidRPr="001D1828">
              <w:rPr>
                <w:rFonts w:eastAsia="Times New Roman" w:cstheme="minorHAnsi"/>
                <w:lang w:val="es-ES" w:eastAsia="es-ES"/>
              </w:rPr>
              <w:t>XXXXXXX</w:t>
            </w:r>
            <w:proofErr w:type="spellEnd"/>
            <w:r w:rsidR="00413C0F" w:rsidRPr="001D1828">
              <w:rPr>
                <w:rFonts w:eastAsia="Times New Roman" w:cstheme="minorHAnsi"/>
                <w:lang w:val="es-ES" w:eastAsia="es-ES"/>
              </w:rPr>
              <w:t xml:space="preserve"> DE 201</w:t>
            </w:r>
            <w:r w:rsidRPr="001D1828">
              <w:rPr>
                <w:rFonts w:eastAsia="Times New Roman" w:cstheme="minorHAnsi"/>
                <w:lang w:val="es-ES" w:eastAsia="es-ES"/>
              </w:rPr>
              <w:t>5</w:t>
            </w:r>
          </w:p>
        </w:tc>
      </w:tr>
      <w:tr w:rsidR="00413C0F" w:rsidRPr="001D1828" w:rsidTr="001D1828">
        <w:trPr>
          <w:trHeight w:val="316"/>
        </w:trPr>
        <w:tc>
          <w:tcPr>
            <w:tcW w:w="3936" w:type="dxa"/>
          </w:tcPr>
          <w:p w:rsidR="00413C0F" w:rsidRPr="001D1828" w:rsidRDefault="00413C0F" w:rsidP="006F0434">
            <w:pPr>
              <w:autoSpaceDE w:val="0"/>
              <w:autoSpaceDN w:val="0"/>
              <w:adjustRightInd w:val="0"/>
              <w:jc w:val="both"/>
              <w:rPr>
                <w:rFonts w:eastAsia="Times New Roman" w:cstheme="minorHAnsi"/>
                <w:lang w:val="es-ES" w:eastAsia="es-ES"/>
              </w:rPr>
            </w:pPr>
            <w:r w:rsidRPr="001D1828">
              <w:rPr>
                <w:rFonts w:eastAsia="Times New Roman" w:cstheme="minorHAnsi"/>
                <w:lang w:val="es-ES" w:eastAsia="es-ES"/>
              </w:rPr>
              <w:t>FECHA DE LOS HECHOS:</w:t>
            </w:r>
          </w:p>
        </w:tc>
        <w:tc>
          <w:tcPr>
            <w:tcW w:w="4961" w:type="dxa"/>
          </w:tcPr>
          <w:p w:rsidR="00413C0F" w:rsidRPr="001D1828" w:rsidRDefault="009F4D88" w:rsidP="006F0434">
            <w:pPr>
              <w:autoSpaceDE w:val="0"/>
              <w:autoSpaceDN w:val="0"/>
              <w:adjustRightInd w:val="0"/>
              <w:jc w:val="both"/>
              <w:rPr>
                <w:rFonts w:eastAsia="Times New Roman" w:cstheme="minorHAnsi"/>
                <w:lang w:val="es-ES" w:eastAsia="es-ES"/>
              </w:rPr>
            </w:pPr>
            <w:r w:rsidRPr="001D1828">
              <w:rPr>
                <w:rFonts w:eastAsia="Times New Roman" w:cstheme="minorHAnsi"/>
                <w:lang w:val="es-ES" w:eastAsia="es-ES"/>
              </w:rPr>
              <w:t>VIGENCIA __________</w:t>
            </w:r>
          </w:p>
        </w:tc>
      </w:tr>
      <w:tr w:rsidR="00413C0F" w:rsidRPr="001D1828" w:rsidTr="001D1828">
        <w:trPr>
          <w:trHeight w:val="632"/>
        </w:trPr>
        <w:tc>
          <w:tcPr>
            <w:tcW w:w="3936" w:type="dxa"/>
          </w:tcPr>
          <w:p w:rsidR="00413C0F" w:rsidRPr="001D1828" w:rsidRDefault="00413C0F" w:rsidP="006F0434">
            <w:pPr>
              <w:autoSpaceDE w:val="0"/>
              <w:autoSpaceDN w:val="0"/>
              <w:adjustRightInd w:val="0"/>
              <w:jc w:val="both"/>
              <w:rPr>
                <w:rFonts w:eastAsia="Times New Roman" w:cstheme="minorHAnsi"/>
                <w:lang w:val="es-ES" w:eastAsia="es-ES"/>
              </w:rPr>
            </w:pPr>
            <w:r w:rsidRPr="001D1828">
              <w:rPr>
                <w:rFonts w:eastAsia="Times New Roman" w:cstheme="minorHAnsi"/>
                <w:lang w:val="es-ES" w:eastAsia="es-ES"/>
              </w:rPr>
              <w:t>ASUNTO</w:t>
            </w:r>
          </w:p>
        </w:tc>
        <w:tc>
          <w:tcPr>
            <w:tcW w:w="4961" w:type="dxa"/>
          </w:tcPr>
          <w:p w:rsidR="00413C0F" w:rsidRPr="001D1828" w:rsidRDefault="00413C0F" w:rsidP="006F0434">
            <w:pPr>
              <w:autoSpaceDE w:val="0"/>
              <w:autoSpaceDN w:val="0"/>
              <w:adjustRightInd w:val="0"/>
              <w:jc w:val="both"/>
              <w:rPr>
                <w:rFonts w:eastAsia="Times New Roman" w:cstheme="minorHAnsi"/>
                <w:lang w:val="es-ES" w:eastAsia="es-ES"/>
              </w:rPr>
            </w:pPr>
            <w:r w:rsidRPr="001D1828">
              <w:rPr>
                <w:rFonts w:cstheme="minorHAnsi"/>
              </w:rPr>
              <w:t>AUTO POR EL CUAL SE DECLARA FALTA DE COMPETENCIA Y SE ORDENA DAR TRASLADO</w:t>
            </w:r>
          </w:p>
        </w:tc>
      </w:tr>
      <w:tr w:rsidR="00413C0F" w:rsidRPr="001D1828" w:rsidTr="001D1828">
        <w:trPr>
          <w:trHeight w:val="647"/>
        </w:trPr>
        <w:tc>
          <w:tcPr>
            <w:tcW w:w="3936" w:type="dxa"/>
          </w:tcPr>
          <w:p w:rsidR="00413C0F" w:rsidRPr="001D1828" w:rsidRDefault="00413C0F" w:rsidP="006F0434">
            <w:pPr>
              <w:autoSpaceDE w:val="0"/>
              <w:autoSpaceDN w:val="0"/>
              <w:adjustRightInd w:val="0"/>
              <w:jc w:val="both"/>
              <w:rPr>
                <w:rFonts w:eastAsia="Times New Roman" w:cstheme="minorHAnsi"/>
                <w:lang w:val="es-ES" w:eastAsia="es-ES"/>
              </w:rPr>
            </w:pPr>
            <w:r w:rsidRPr="001D1828">
              <w:rPr>
                <w:rFonts w:eastAsia="Times New Roman" w:cstheme="minorHAnsi"/>
                <w:lang w:val="es-ES" w:eastAsia="es-ES"/>
              </w:rPr>
              <w:t>AUTO N°:</w:t>
            </w:r>
          </w:p>
        </w:tc>
        <w:tc>
          <w:tcPr>
            <w:tcW w:w="4961" w:type="dxa"/>
          </w:tcPr>
          <w:p w:rsidR="00413C0F" w:rsidRPr="001D1828" w:rsidRDefault="00413C0F" w:rsidP="006F0434">
            <w:pPr>
              <w:autoSpaceDE w:val="0"/>
              <w:autoSpaceDN w:val="0"/>
              <w:adjustRightInd w:val="0"/>
              <w:jc w:val="both"/>
              <w:rPr>
                <w:rFonts w:eastAsia="Times New Roman" w:cstheme="minorHAnsi"/>
                <w:lang w:val="es-ES" w:eastAsia="es-ES"/>
              </w:rPr>
            </w:pPr>
          </w:p>
          <w:p w:rsidR="00413C0F" w:rsidRPr="001D1828" w:rsidRDefault="00413C0F" w:rsidP="006F0434">
            <w:pPr>
              <w:autoSpaceDE w:val="0"/>
              <w:autoSpaceDN w:val="0"/>
              <w:adjustRightInd w:val="0"/>
              <w:jc w:val="both"/>
              <w:rPr>
                <w:rFonts w:eastAsia="Times New Roman" w:cstheme="minorHAnsi"/>
                <w:lang w:val="es-ES" w:eastAsia="es-ES"/>
              </w:rPr>
            </w:pPr>
          </w:p>
        </w:tc>
      </w:tr>
    </w:tbl>
    <w:p w:rsidR="009F4D88" w:rsidRPr="001D1828" w:rsidRDefault="009F4D88" w:rsidP="00413C0F">
      <w:pPr>
        <w:spacing w:after="0"/>
        <w:jc w:val="both"/>
        <w:rPr>
          <w:rFonts w:eastAsia="Times New Roman" w:cstheme="minorHAnsi"/>
          <w:lang w:val="es-ES" w:eastAsia="es-ES"/>
        </w:rPr>
      </w:pPr>
    </w:p>
    <w:p w:rsidR="00413C0F" w:rsidRPr="001D1828" w:rsidRDefault="00413C0F" w:rsidP="00413C0F">
      <w:pPr>
        <w:spacing w:after="0"/>
        <w:jc w:val="both"/>
        <w:rPr>
          <w:rFonts w:eastAsia="Times New Roman" w:cstheme="minorHAnsi"/>
          <w:lang w:val="es-ES" w:eastAsia="es-ES"/>
        </w:rPr>
      </w:pPr>
      <w:r w:rsidRPr="001D1828">
        <w:rPr>
          <w:rFonts w:eastAsia="Times New Roman" w:cstheme="minorHAnsi"/>
          <w:lang w:val="es-ES" w:eastAsia="es-ES"/>
        </w:rPr>
        <w:t xml:space="preserve">Bogotá D.C., </w:t>
      </w:r>
    </w:p>
    <w:p w:rsidR="00413C0F" w:rsidRPr="001D1828" w:rsidRDefault="00413C0F" w:rsidP="00413C0F">
      <w:pPr>
        <w:spacing w:after="0"/>
        <w:jc w:val="both"/>
        <w:rPr>
          <w:rFonts w:eastAsia="Times New Roman" w:cstheme="minorHAnsi"/>
          <w:lang w:val="es-ES" w:eastAsia="es-ES"/>
        </w:rPr>
      </w:pPr>
    </w:p>
    <w:p w:rsidR="00413C0F" w:rsidRPr="001D1828" w:rsidRDefault="00413C0F" w:rsidP="00413C0F">
      <w:pPr>
        <w:spacing w:after="0"/>
        <w:jc w:val="both"/>
        <w:rPr>
          <w:rFonts w:cstheme="minorHAnsi"/>
          <w:lang w:val="es-ES"/>
        </w:rPr>
      </w:pPr>
      <w:r w:rsidRPr="001D1828">
        <w:rPr>
          <w:rFonts w:cstheme="minorHAnsi"/>
          <w:lang w:val="es-ES"/>
        </w:rPr>
        <w:t>Procede el despacho a declarar la falta de competencia en el presente asunto y por consiguiente dar traslado a la Dirección Administrativa de la Cámara de Representantes, conforme a lo establecido en el Artículo 3° de la Resolución N° 0260 de 2011.</w:t>
      </w:r>
    </w:p>
    <w:p w:rsidR="00413C0F" w:rsidRPr="001D1828" w:rsidRDefault="00413C0F" w:rsidP="00413C0F">
      <w:pPr>
        <w:spacing w:after="0"/>
        <w:jc w:val="both"/>
        <w:rPr>
          <w:rFonts w:cstheme="minorHAnsi"/>
        </w:rPr>
      </w:pPr>
    </w:p>
    <w:p w:rsidR="00413C0F" w:rsidRPr="001D1828" w:rsidRDefault="00413C0F" w:rsidP="00413C0F">
      <w:pPr>
        <w:spacing w:after="0"/>
        <w:jc w:val="both"/>
        <w:rPr>
          <w:rFonts w:eastAsia="Times New Roman" w:cstheme="minorHAnsi"/>
          <w:lang w:eastAsia="es-ES"/>
        </w:rPr>
      </w:pPr>
    </w:p>
    <w:p w:rsidR="00413C0F" w:rsidRPr="001D1828" w:rsidRDefault="00413C0F" w:rsidP="00413C0F">
      <w:pPr>
        <w:spacing w:after="0"/>
        <w:jc w:val="center"/>
        <w:rPr>
          <w:rFonts w:eastAsia="Times New Roman" w:cstheme="minorHAnsi"/>
          <w:b/>
          <w:lang w:val="es-ES" w:eastAsia="es-ES"/>
        </w:rPr>
      </w:pPr>
      <w:r w:rsidRPr="001D1828">
        <w:rPr>
          <w:rFonts w:eastAsia="Times New Roman" w:cstheme="minorHAnsi"/>
          <w:b/>
          <w:lang w:val="es-ES" w:eastAsia="es-ES"/>
        </w:rPr>
        <w:t>COMPETENCIA</w:t>
      </w:r>
    </w:p>
    <w:p w:rsidR="00413C0F" w:rsidRPr="001D1828" w:rsidRDefault="00413C0F" w:rsidP="00413C0F">
      <w:pPr>
        <w:spacing w:after="0"/>
        <w:jc w:val="both"/>
        <w:rPr>
          <w:rFonts w:eastAsia="Times New Roman" w:cstheme="minorHAnsi"/>
          <w:lang w:val="es-ES" w:eastAsia="es-ES"/>
        </w:rPr>
      </w:pPr>
    </w:p>
    <w:p w:rsidR="00413C0F" w:rsidRPr="001D1828" w:rsidRDefault="00413C0F" w:rsidP="00413C0F">
      <w:pPr>
        <w:spacing w:after="0"/>
        <w:jc w:val="both"/>
        <w:rPr>
          <w:rFonts w:eastAsia="Times New Roman" w:cstheme="minorHAnsi"/>
          <w:lang w:val="es-ES" w:eastAsia="es-ES"/>
        </w:rPr>
      </w:pPr>
      <w:r w:rsidRPr="001D1828">
        <w:rPr>
          <w:rFonts w:eastAsia="Times New Roman" w:cstheme="minorHAnsi"/>
          <w:lang w:val="es-ES" w:eastAsia="es-ES"/>
        </w:rPr>
        <w:t>En virtud de lo dispuesto en la Resolución N° 0620 del 8 de marzo de 2011, este despacho es competente para adelantar y resolver en primera instancia todos los procesos disciplinarios respecto de aquellas conductas en que incurran los servidores en el ejercicio de sus funciones y, ex funcionarios, que afecten la correcta prestación del servicio y el cumplimiento de los fines y funciones, a excepción de aquellos que tengan grado superior al Jefe de División Jurídica, es decir del grado 11 al 14, quienes por disposición legal serán adelantados en primera instancia por el Director Administrativo de la Cámara de Representantes.</w:t>
      </w:r>
    </w:p>
    <w:p w:rsidR="00413C0F" w:rsidRPr="001D1828" w:rsidRDefault="00413C0F" w:rsidP="00413C0F">
      <w:pPr>
        <w:spacing w:after="0"/>
        <w:jc w:val="both"/>
        <w:rPr>
          <w:rFonts w:eastAsia="Times New Roman" w:cstheme="minorHAnsi"/>
          <w:lang w:val="es-ES" w:eastAsia="es-ES"/>
        </w:rPr>
      </w:pPr>
    </w:p>
    <w:p w:rsidR="00413C0F" w:rsidRPr="001D1828" w:rsidRDefault="00413C0F" w:rsidP="00413C0F">
      <w:pPr>
        <w:spacing w:after="0"/>
        <w:jc w:val="center"/>
        <w:rPr>
          <w:rFonts w:eastAsia="Times New Roman" w:cstheme="minorHAnsi"/>
          <w:b/>
          <w:lang w:val="es-ES" w:eastAsia="es-ES"/>
        </w:rPr>
      </w:pPr>
      <w:r w:rsidRPr="001D1828">
        <w:rPr>
          <w:rFonts w:eastAsia="Times New Roman" w:cstheme="minorHAnsi"/>
          <w:b/>
          <w:lang w:val="es-ES" w:eastAsia="es-ES"/>
        </w:rPr>
        <w:t>ANTECEDENTES</w:t>
      </w:r>
    </w:p>
    <w:p w:rsidR="00413C0F" w:rsidRPr="001D1828" w:rsidRDefault="00413C0F" w:rsidP="00413C0F">
      <w:pPr>
        <w:spacing w:after="0"/>
        <w:jc w:val="both"/>
        <w:rPr>
          <w:rFonts w:eastAsia="Times New Roman" w:cstheme="minorHAnsi"/>
          <w:b/>
          <w:lang w:val="es-ES" w:eastAsia="es-ES"/>
        </w:rPr>
      </w:pPr>
    </w:p>
    <w:p w:rsidR="00413C0F" w:rsidRPr="001D1828" w:rsidRDefault="00413C0F" w:rsidP="00413C0F">
      <w:pPr>
        <w:autoSpaceDE w:val="0"/>
        <w:autoSpaceDN w:val="0"/>
        <w:adjustRightInd w:val="0"/>
        <w:spacing w:after="0"/>
        <w:jc w:val="both"/>
        <w:rPr>
          <w:rFonts w:eastAsia="Calibri" w:cstheme="minorHAnsi"/>
          <w:lang w:val="es-ES"/>
        </w:rPr>
      </w:pPr>
      <w:r w:rsidRPr="001D1828">
        <w:rPr>
          <w:rFonts w:eastAsia="Calibri" w:cstheme="minorHAnsi"/>
          <w:lang w:val="es-ES"/>
        </w:rPr>
        <w:t xml:space="preserve">Mediante Auto de radicado </w:t>
      </w:r>
      <w:proofErr w:type="spellStart"/>
      <w:r w:rsidRPr="001D1828">
        <w:rPr>
          <w:rFonts w:eastAsia="Calibri" w:cstheme="minorHAnsi"/>
          <w:lang w:val="es-ES"/>
        </w:rPr>
        <w:t>SIAF</w:t>
      </w:r>
      <w:proofErr w:type="spellEnd"/>
      <w:r w:rsidRPr="001D1828">
        <w:rPr>
          <w:rFonts w:eastAsia="Calibri" w:cstheme="minorHAnsi"/>
          <w:lang w:val="es-ES"/>
        </w:rPr>
        <w:t xml:space="preserve"> </w:t>
      </w:r>
      <w:proofErr w:type="spellStart"/>
      <w:r w:rsidR="00F84758" w:rsidRPr="001D1828">
        <w:rPr>
          <w:rFonts w:eastAsia="Calibri" w:cstheme="minorHAnsi"/>
          <w:lang w:val="es-ES"/>
        </w:rPr>
        <w:t>XXXXXXXX</w:t>
      </w:r>
      <w:proofErr w:type="spellEnd"/>
      <w:r w:rsidRPr="001D1828">
        <w:rPr>
          <w:rFonts w:eastAsia="Calibri" w:cstheme="minorHAnsi"/>
          <w:lang w:val="es-ES"/>
        </w:rPr>
        <w:t>-201</w:t>
      </w:r>
      <w:r w:rsidR="00F84758" w:rsidRPr="001D1828">
        <w:rPr>
          <w:rFonts w:eastAsia="Calibri" w:cstheme="minorHAnsi"/>
          <w:lang w:val="es-ES"/>
        </w:rPr>
        <w:t>5</w:t>
      </w:r>
      <w:r w:rsidR="007E7F5C" w:rsidRPr="001D1828">
        <w:rPr>
          <w:rFonts w:eastAsia="Calibri" w:cstheme="minorHAnsi"/>
          <w:lang w:val="es-ES"/>
        </w:rPr>
        <w:t xml:space="preserve">, radicado en esta Entidad en fecha </w:t>
      </w:r>
      <w:r w:rsidR="00F84758" w:rsidRPr="001D1828">
        <w:rPr>
          <w:rFonts w:eastAsia="Calibri" w:cstheme="minorHAnsi"/>
          <w:lang w:val="es-ES"/>
        </w:rPr>
        <w:t>XX</w:t>
      </w:r>
      <w:r w:rsidR="007E7F5C" w:rsidRPr="001D1828">
        <w:rPr>
          <w:rFonts w:eastAsia="Calibri" w:cstheme="minorHAnsi"/>
          <w:lang w:val="es-ES"/>
        </w:rPr>
        <w:t xml:space="preserve"> de </w:t>
      </w:r>
      <w:proofErr w:type="spellStart"/>
      <w:r w:rsidR="00F84758" w:rsidRPr="001D1828">
        <w:rPr>
          <w:rFonts w:eastAsia="Calibri" w:cstheme="minorHAnsi"/>
          <w:lang w:val="es-ES"/>
        </w:rPr>
        <w:t>XXXXXX</w:t>
      </w:r>
      <w:proofErr w:type="spellEnd"/>
      <w:r w:rsidR="007E7F5C" w:rsidRPr="001D1828">
        <w:rPr>
          <w:rFonts w:eastAsia="Calibri" w:cstheme="minorHAnsi"/>
          <w:lang w:val="es-ES"/>
        </w:rPr>
        <w:t xml:space="preserve"> de 201</w:t>
      </w:r>
      <w:r w:rsidR="00F84758" w:rsidRPr="001D1828">
        <w:rPr>
          <w:rFonts w:eastAsia="Calibri" w:cstheme="minorHAnsi"/>
          <w:lang w:val="es-ES"/>
        </w:rPr>
        <w:t>5</w:t>
      </w:r>
      <w:r w:rsidR="007E7F5C" w:rsidRPr="001D1828">
        <w:rPr>
          <w:rFonts w:eastAsia="Calibri" w:cstheme="minorHAnsi"/>
          <w:lang w:val="es-ES"/>
        </w:rPr>
        <w:t xml:space="preserve"> y número de radicación </w:t>
      </w:r>
      <w:proofErr w:type="spellStart"/>
      <w:r w:rsidR="00F84758" w:rsidRPr="001D1828">
        <w:rPr>
          <w:rFonts w:eastAsia="Calibri" w:cstheme="minorHAnsi"/>
          <w:lang w:val="es-ES"/>
        </w:rPr>
        <w:t>XXXXX</w:t>
      </w:r>
      <w:proofErr w:type="spellEnd"/>
      <w:r w:rsidR="007E7F5C" w:rsidRPr="001D1828">
        <w:rPr>
          <w:rFonts w:eastAsia="Calibri" w:cstheme="minorHAnsi"/>
          <w:lang w:val="es-ES"/>
        </w:rPr>
        <w:t>,</w:t>
      </w:r>
      <w:r w:rsidRPr="001D1828">
        <w:rPr>
          <w:rFonts w:eastAsia="Calibri" w:cstheme="minorHAnsi"/>
          <w:lang w:val="es-ES"/>
        </w:rPr>
        <w:t xml:space="preserve"> el Procurador </w:t>
      </w:r>
      <w:r w:rsidR="00F84758" w:rsidRPr="001D1828">
        <w:rPr>
          <w:rFonts w:eastAsia="Calibri" w:cstheme="minorHAnsi"/>
          <w:lang w:val="es-ES"/>
        </w:rPr>
        <w:t>XXXX</w:t>
      </w:r>
      <w:r w:rsidRPr="001D1828">
        <w:rPr>
          <w:rFonts w:eastAsia="Calibri" w:cstheme="minorHAnsi"/>
          <w:lang w:val="es-ES"/>
        </w:rPr>
        <w:t xml:space="preserve"> Distrital de Bogotá, doctor </w:t>
      </w:r>
      <w:proofErr w:type="spellStart"/>
      <w:r w:rsidR="00F84758" w:rsidRPr="001D1828">
        <w:rPr>
          <w:rFonts w:eastAsia="Calibri" w:cstheme="minorHAnsi"/>
          <w:lang w:val="es-ES"/>
        </w:rPr>
        <w:t>XXXXXXXXXXXX</w:t>
      </w:r>
      <w:proofErr w:type="spellEnd"/>
      <w:r w:rsidRPr="001D1828">
        <w:rPr>
          <w:rFonts w:eastAsia="Calibri" w:cstheme="minorHAnsi"/>
          <w:lang w:val="es-ES"/>
        </w:rPr>
        <w:t xml:space="preserve">, remite </w:t>
      </w:r>
      <w:r w:rsidR="007E7F5C" w:rsidRPr="001D1828">
        <w:rPr>
          <w:rFonts w:eastAsia="Calibri" w:cstheme="minorHAnsi"/>
          <w:lang w:val="es-ES"/>
        </w:rPr>
        <w:t>copia de la</w:t>
      </w:r>
      <w:r w:rsidRPr="001D1828">
        <w:rPr>
          <w:rFonts w:eastAsia="Calibri" w:cstheme="minorHAnsi"/>
          <w:lang w:val="es-ES"/>
        </w:rPr>
        <w:t xml:space="preserve"> queja presentada por el ciudadano </w:t>
      </w:r>
      <w:proofErr w:type="spellStart"/>
      <w:r w:rsidR="00F84758" w:rsidRPr="001D1828">
        <w:rPr>
          <w:rFonts w:eastAsia="Calibri" w:cstheme="minorHAnsi"/>
          <w:lang w:val="es-ES"/>
        </w:rPr>
        <w:t>XXXXXXXXXXXXX</w:t>
      </w:r>
      <w:proofErr w:type="spellEnd"/>
      <w:r w:rsidRPr="001D1828">
        <w:rPr>
          <w:rFonts w:eastAsia="Calibri" w:cstheme="minorHAnsi"/>
          <w:lang w:val="es-ES"/>
        </w:rPr>
        <w:t xml:space="preserve">, en la cual manifiesta que al parecer el funcionario </w:t>
      </w:r>
      <w:proofErr w:type="spellStart"/>
      <w:r w:rsidR="00F84758" w:rsidRPr="001D1828">
        <w:rPr>
          <w:rFonts w:eastAsia="Times New Roman" w:cstheme="minorHAnsi"/>
          <w:bCs/>
          <w:lang w:val="es-ES" w:eastAsia="es-ES"/>
        </w:rPr>
        <w:t>XXXXXXXXXXXXX</w:t>
      </w:r>
      <w:proofErr w:type="spellEnd"/>
      <w:r w:rsidRPr="001D1828">
        <w:rPr>
          <w:rFonts w:eastAsia="Times New Roman" w:cstheme="minorHAnsi"/>
          <w:bCs/>
          <w:lang w:val="es-ES" w:eastAsia="es-ES"/>
        </w:rPr>
        <w:t>, quien se desempeña como Secretario de la Comisión Sexta de la Cámara de Representantes, habría participado en diferentes manifestaciones y actos públicos de carácter político</w:t>
      </w:r>
      <w:r w:rsidR="007E7F5C" w:rsidRPr="001D1828">
        <w:rPr>
          <w:rFonts w:eastAsia="Times New Roman" w:cstheme="minorHAnsi"/>
          <w:bCs/>
          <w:lang w:val="es-ES" w:eastAsia="es-ES"/>
        </w:rPr>
        <w:t xml:space="preserve"> que se encuentran prohibidos a los </w:t>
      </w:r>
      <w:proofErr w:type="gramStart"/>
      <w:r w:rsidR="007E7F5C" w:rsidRPr="001D1828">
        <w:rPr>
          <w:rFonts w:eastAsia="Times New Roman" w:cstheme="minorHAnsi"/>
          <w:bCs/>
          <w:lang w:val="es-ES" w:eastAsia="es-ES"/>
        </w:rPr>
        <w:t>servidores</w:t>
      </w:r>
      <w:proofErr w:type="gramEnd"/>
      <w:r w:rsidR="007E7F5C" w:rsidRPr="001D1828">
        <w:rPr>
          <w:rFonts w:eastAsia="Times New Roman" w:cstheme="minorHAnsi"/>
          <w:bCs/>
          <w:lang w:val="es-ES" w:eastAsia="es-ES"/>
        </w:rPr>
        <w:t xml:space="preserve"> públicos. </w:t>
      </w:r>
    </w:p>
    <w:p w:rsidR="00A379EF" w:rsidRDefault="00A379EF" w:rsidP="00320D31">
      <w:pPr>
        <w:spacing w:after="0"/>
        <w:rPr>
          <w:rFonts w:eastAsia="Times New Roman" w:cstheme="minorHAnsi"/>
          <w:b/>
          <w:lang w:val="es-ES" w:eastAsia="es-ES"/>
        </w:rPr>
      </w:pPr>
      <w:bookmarkStart w:id="0" w:name="_GoBack"/>
      <w:bookmarkEnd w:id="0"/>
    </w:p>
    <w:p w:rsidR="00413C0F" w:rsidRPr="001D1828" w:rsidRDefault="00413C0F" w:rsidP="00413C0F">
      <w:pPr>
        <w:spacing w:after="0"/>
        <w:jc w:val="center"/>
        <w:rPr>
          <w:rFonts w:eastAsia="Times New Roman" w:cstheme="minorHAnsi"/>
          <w:b/>
          <w:lang w:val="es-ES" w:eastAsia="es-ES"/>
        </w:rPr>
      </w:pPr>
      <w:r w:rsidRPr="001D1828">
        <w:rPr>
          <w:rFonts w:eastAsia="Times New Roman" w:cstheme="minorHAnsi"/>
          <w:b/>
          <w:lang w:val="es-ES" w:eastAsia="es-ES"/>
        </w:rPr>
        <w:t>CONSIDERACIONES DEL DESPACHO</w:t>
      </w:r>
    </w:p>
    <w:p w:rsidR="007E7F5C" w:rsidRPr="001D1828" w:rsidRDefault="007E7F5C" w:rsidP="00413C0F">
      <w:pPr>
        <w:spacing w:after="0"/>
        <w:jc w:val="center"/>
        <w:rPr>
          <w:rFonts w:eastAsia="Times New Roman" w:cstheme="minorHAnsi"/>
          <w:b/>
          <w:lang w:val="es-ES" w:eastAsia="es-ES"/>
        </w:rPr>
      </w:pPr>
    </w:p>
    <w:p w:rsidR="007E7F5C" w:rsidRPr="001D1828" w:rsidRDefault="007E7F5C" w:rsidP="007E7F5C">
      <w:pPr>
        <w:autoSpaceDE w:val="0"/>
        <w:autoSpaceDN w:val="0"/>
        <w:adjustRightInd w:val="0"/>
        <w:spacing w:after="240" w:line="240" w:lineRule="auto"/>
        <w:jc w:val="both"/>
        <w:rPr>
          <w:rFonts w:cstheme="minorHAnsi"/>
          <w:color w:val="000000"/>
        </w:rPr>
      </w:pPr>
      <w:r w:rsidRPr="001D1828">
        <w:rPr>
          <w:rFonts w:cstheme="minorHAnsi"/>
          <w:color w:val="000000"/>
        </w:rPr>
        <w:t xml:space="preserve">Una vez revisada la queja interpuesta por el señor </w:t>
      </w:r>
      <w:proofErr w:type="spellStart"/>
      <w:r w:rsidR="00F84758" w:rsidRPr="001D1828">
        <w:rPr>
          <w:rFonts w:cstheme="minorHAnsi"/>
          <w:color w:val="000000"/>
        </w:rPr>
        <w:t>XXXXXXXX</w:t>
      </w:r>
      <w:proofErr w:type="spellEnd"/>
      <w:r w:rsidRPr="001D1828">
        <w:rPr>
          <w:rFonts w:cstheme="minorHAnsi"/>
          <w:color w:val="000000"/>
        </w:rPr>
        <w:t xml:space="preserve">, este despacho advirtió la falta de competencia para adelantar investigación disciplinaria contra </w:t>
      </w:r>
      <w:r w:rsidRPr="001D1828">
        <w:rPr>
          <w:rFonts w:eastAsia="Calibri" w:cstheme="minorHAnsi"/>
          <w:lang w:val="es-ES"/>
        </w:rPr>
        <w:t xml:space="preserve">el funcionario </w:t>
      </w:r>
      <w:proofErr w:type="spellStart"/>
      <w:r w:rsidR="00F84758" w:rsidRPr="001D1828">
        <w:rPr>
          <w:rFonts w:eastAsia="Times New Roman" w:cstheme="minorHAnsi"/>
          <w:bCs/>
          <w:lang w:val="es-ES" w:eastAsia="es-ES"/>
        </w:rPr>
        <w:t>XXXXXXXXXXXXXXX</w:t>
      </w:r>
      <w:proofErr w:type="spellEnd"/>
      <w:r w:rsidRPr="001D1828">
        <w:rPr>
          <w:rFonts w:cstheme="minorHAnsi"/>
          <w:color w:val="000000"/>
        </w:rPr>
        <w:t xml:space="preserve">, </w:t>
      </w:r>
      <w:r w:rsidR="000C4D10" w:rsidRPr="001D1828">
        <w:rPr>
          <w:rFonts w:cstheme="minorHAnsi"/>
          <w:color w:val="000000"/>
        </w:rPr>
        <w:t xml:space="preserve">en virtud a que el cargo que ostenta el presunto implicado pertenece al grado 12 y </w:t>
      </w:r>
      <w:r w:rsidRPr="001D1828">
        <w:rPr>
          <w:rFonts w:cstheme="minorHAnsi"/>
          <w:color w:val="000000"/>
        </w:rPr>
        <w:t xml:space="preserve">la </w:t>
      </w:r>
      <w:r w:rsidRPr="001D1828">
        <w:rPr>
          <w:rFonts w:cstheme="minorHAnsi"/>
          <w:b/>
          <w:color w:val="000000"/>
        </w:rPr>
        <w:t>c</w:t>
      </w:r>
      <w:r w:rsidRPr="001D1828">
        <w:rPr>
          <w:rFonts w:cstheme="minorHAnsi"/>
          <w:b/>
          <w:bCs/>
          <w:color w:val="000000"/>
        </w:rPr>
        <w:t xml:space="preserve">ompetencia de este grupo es exclusiva para conocer, tramitar, impulsar, adelantar y fallar los procesos disciplinarios en primera instancia que se adelanten contra los funcionarios y ex funcionarios de la Cámara de Representantes, </w:t>
      </w:r>
      <w:r w:rsidRPr="001D1828">
        <w:rPr>
          <w:rFonts w:eastAsia="Times New Roman" w:cstheme="minorHAnsi"/>
          <w:b/>
          <w:lang w:val="es-ES" w:eastAsia="es-ES"/>
        </w:rPr>
        <w:t>a excepción de aquellos que tengan grado superior al Jefe de División Jurídica, es decir del grado 11 al 14</w:t>
      </w:r>
      <w:r w:rsidRPr="001D1828">
        <w:rPr>
          <w:rFonts w:cstheme="minorHAnsi"/>
          <w:color w:val="000000"/>
        </w:rPr>
        <w:t>, según lo dispuesto en la Resolución N° 0620 de 2011.</w:t>
      </w:r>
    </w:p>
    <w:p w:rsidR="007E7F5C" w:rsidRPr="001D1828" w:rsidRDefault="007E7F5C" w:rsidP="007E7F5C">
      <w:pPr>
        <w:jc w:val="both"/>
        <w:rPr>
          <w:rFonts w:cstheme="minorHAnsi"/>
          <w:color w:val="000000"/>
        </w:rPr>
      </w:pPr>
      <w:r w:rsidRPr="001D1828">
        <w:rPr>
          <w:rFonts w:cstheme="minorHAnsi"/>
          <w:color w:val="000000"/>
        </w:rPr>
        <w:t xml:space="preserve">Por otro lado, al revisar las funciones de la </w:t>
      </w:r>
      <w:r w:rsidR="000C4D10" w:rsidRPr="001D1828">
        <w:rPr>
          <w:rFonts w:cstheme="minorHAnsi"/>
          <w:color w:val="000000"/>
        </w:rPr>
        <w:t>Dirección Administrativa de la Cámara de Representantes</w:t>
      </w:r>
      <w:r w:rsidRPr="001D1828">
        <w:rPr>
          <w:rFonts w:cstheme="minorHAnsi"/>
          <w:color w:val="000000"/>
        </w:rPr>
        <w:t xml:space="preserve">, de acuerdo al </w:t>
      </w:r>
      <w:r w:rsidR="000C4D10" w:rsidRPr="001D1828">
        <w:rPr>
          <w:rFonts w:cstheme="minorHAnsi"/>
          <w:color w:val="000000"/>
        </w:rPr>
        <w:t>Artículo 3 de la Resolución N° 0620 de 2011</w:t>
      </w:r>
      <w:r w:rsidRPr="001D1828">
        <w:rPr>
          <w:rFonts w:cstheme="minorHAnsi"/>
          <w:color w:val="000000"/>
        </w:rPr>
        <w:t>, se tiene que son competentes para:</w:t>
      </w:r>
    </w:p>
    <w:p w:rsidR="007E7F5C" w:rsidRPr="001D1828" w:rsidRDefault="007E7F5C" w:rsidP="007E7F5C">
      <w:pPr>
        <w:pStyle w:val="NormalWeb"/>
        <w:ind w:left="720"/>
        <w:jc w:val="both"/>
        <w:rPr>
          <w:rFonts w:asciiTheme="minorHAnsi" w:hAnsiTheme="minorHAnsi" w:cstheme="minorHAnsi"/>
          <w:i/>
          <w:sz w:val="22"/>
          <w:szCs w:val="22"/>
        </w:rPr>
      </w:pPr>
      <w:r w:rsidRPr="001D1828">
        <w:rPr>
          <w:rFonts w:asciiTheme="minorHAnsi" w:hAnsiTheme="minorHAnsi" w:cstheme="minorHAnsi"/>
          <w:i/>
          <w:sz w:val="22"/>
          <w:szCs w:val="22"/>
        </w:rPr>
        <w:t>“</w:t>
      </w:r>
      <w:r w:rsidR="000C4D10" w:rsidRPr="001D1828">
        <w:rPr>
          <w:rFonts w:asciiTheme="minorHAnsi" w:hAnsiTheme="minorHAnsi" w:cstheme="minorHAnsi"/>
          <w:i/>
          <w:sz w:val="22"/>
          <w:szCs w:val="22"/>
        </w:rPr>
        <w:t>El director administrativo de la Cámara de Representantes tendrá la competencia para fallar en primera instancia los procesos disciplinarios que se adelanten contra los servidores públicos de la Corporación que tengan grado superior al Jefe de la División Jurídica, es decir del grado 11 al 14</w:t>
      </w:r>
      <w:r w:rsidRPr="001D1828">
        <w:rPr>
          <w:rFonts w:asciiTheme="minorHAnsi" w:hAnsiTheme="minorHAnsi" w:cstheme="minorHAnsi"/>
          <w:i/>
          <w:sz w:val="22"/>
          <w:szCs w:val="22"/>
        </w:rPr>
        <w:t>.”</w:t>
      </w:r>
    </w:p>
    <w:p w:rsidR="007E7F5C" w:rsidRPr="001D1828" w:rsidRDefault="000C4D10" w:rsidP="007E7F5C">
      <w:pPr>
        <w:autoSpaceDE w:val="0"/>
        <w:autoSpaceDN w:val="0"/>
        <w:adjustRightInd w:val="0"/>
        <w:spacing w:after="0" w:line="240" w:lineRule="auto"/>
        <w:jc w:val="both"/>
        <w:rPr>
          <w:rFonts w:cstheme="minorHAnsi"/>
        </w:rPr>
      </w:pPr>
      <w:r w:rsidRPr="001D1828">
        <w:rPr>
          <w:rFonts w:cstheme="minorHAnsi"/>
        </w:rPr>
        <w:t>Por lo tanto, este d</w:t>
      </w:r>
      <w:r w:rsidR="007E7F5C" w:rsidRPr="001D1828">
        <w:rPr>
          <w:rFonts w:cstheme="minorHAnsi"/>
        </w:rPr>
        <w:t xml:space="preserve">espacho considera que  </w:t>
      </w:r>
      <w:r w:rsidR="007E7F5C" w:rsidRPr="001D1828">
        <w:rPr>
          <w:rFonts w:cstheme="minorHAnsi"/>
          <w:b/>
        </w:rPr>
        <w:t xml:space="preserve">el asunto es de competencia de la </w:t>
      </w:r>
      <w:r w:rsidRPr="001D1828">
        <w:rPr>
          <w:rFonts w:cstheme="minorHAnsi"/>
          <w:b/>
          <w:color w:val="000000"/>
        </w:rPr>
        <w:t>DIRECCIÓN ADMINISTRATIVA DE LA CÁMARA DE REPRESENTANTES</w:t>
      </w:r>
      <w:r w:rsidR="007E7F5C" w:rsidRPr="001D1828">
        <w:rPr>
          <w:rFonts w:cstheme="minorHAnsi"/>
        </w:rPr>
        <w:t>, y en consecuencia se procederá a ordenar el TRASLADO de la misma.</w:t>
      </w:r>
    </w:p>
    <w:p w:rsidR="00413C0F" w:rsidRPr="001D1828" w:rsidRDefault="00413C0F" w:rsidP="00413C0F">
      <w:pPr>
        <w:spacing w:after="0"/>
        <w:jc w:val="both"/>
        <w:rPr>
          <w:rFonts w:eastAsia="Times New Roman" w:cstheme="minorHAnsi"/>
          <w:lang w:eastAsia="es-ES"/>
        </w:rPr>
      </w:pPr>
    </w:p>
    <w:p w:rsidR="00413C0F" w:rsidRPr="001D1828" w:rsidRDefault="00413C0F" w:rsidP="00413C0F">
      <w:pPr>
        <w:spacing w:after="0"/>
        <w:jc w:val="both"/>
        <w:rPr>
          <w:rFonts w:eastAsia="Times New Roman" w:cstheme="minorHAnsi"/>
          <w:lang w:val="es-ES" w:eastAsia="es-ES"/>
        </w:rPr>
      </w:pPr>
      <w:r w:rsidRPr="001D1828">
        <w:rPr>
          <w:rFonts w:eastAsia="Times New Roman" w:cstheme="minorHAnsi"/>
          <w:lang w:val="es-ES" w:eastAsia="es-ES"/>
        </w:rPr>
        <w:t xml:space="preserve">En mérito de lo expuesto, el Coordinador del Grupo de Control Disciplinario Interno de la División Jurídica de la Cámara de Representantes, en uso de sus facultades legales, </w:t>
      </w:r>
    </w:p>
    <w:p w:rsidR="00413C0F" w:rsidRPr="001D1828" w:rsidRDefault="00413C0F" w:rsidP="00413C0F">
      <w:pPr>
        <w:spacing w:after="0"/>
        <w:jc w:val="both"/>
        <w:rPr>
          <w:rFonts w:eastAsia="Times New Roman" w:cstheme="minorHAnsi"/>
          <w:lang w:val="es-ES" w:eastAsia="es-ES"/>
        </w:rPr>
      </w:pPr>
    </w:p>
    <w:p w:rsidR="00413C0F" w:rsidRPr="001D1828" w:rsidRDefault="00413C0F" w:rsidP="00413C0F">
      <w:pPr>
        <w:spacing w:after="0"/>
        <w:jc w:val="center"/>
        <w:rPr>
          <w:rFonts w:eastAsia="Times New Roman" w:cstheme="minorHAnsi"/>
          <w:b/>
          <w:lang w:val="es-ES" w:eastAsia="es-ES"/>
        </w:rPr>
      </w:pPr>
      <w:r w:rsidRPr="001D1828">
        <w:rPr>
          <w:rFonts w:eastAsia="Times New Roman" w:cstheme="minorHAnsi"/>
          <w:b/>
          <w:lang w:val="es-ES" w:eastAsia="es-ES"/>
        </w:rPr>
        <w:t>RESUELVE</w:t>
      </w:r>
    </w:p>
    <w:p w:rsidR="00413C0F" w:rsidRPr="001D1828" w:rsidRDefault="00413C0F" w:rsidP="00413C0F">
      <w:pPr>
        <w:spacing w:after="0"/>
        <w:jc w:val="both"/>
        <w:rPr>
          <w:rFonts w:cstheme="minorHAnsi"/>
        </w:rPr>
      </w:pPr>
      <w:r w:rsidRPr="001D1828">
        <w:rPr>
          <w:rFonts w:eastAsia="Times New Roman" w:cstheme="minorHAnsi"/>
          <w:b/>
          <w:lang w:val="es-ES" w:eastAsia="es-ES"/>
        </w:rPr>
        <w:t>ARTÍCULO PRIMERO:</w:t>
      </w:r>
      <w:r w:rsidR="000C4D10" w:rsidRPr="001D1828">
        <w:rPr>
          <w:rFonts w:cstheme="minorHAnsi"/>
          <w:b/>
        </w:rPr>
        <w:t xml:space="preserve">DECLARAR </w:t>
      </w:r>
      <w:r w:rsidR="000C4D10" w:rsidRPr="001D1828">
        <w:rPr>
          <w:rFonts w:cstheme="minorHAnsi"/>
        </w:rPr>
        <w:t xml:space="preserve">la </w:t>
      </w:r>
      <w:r w:rsidR="000C4D10" w:rsidRPr="001D1828">
        <w:rPr>
          <w:rFonts w:cstheme="minorHAnsi"/>
          <w:b/>
        </w:rPr>
        <w:t>FALTA DE COMPETENCIA</w:t>
      </w:r>
      <w:r w:rsidR="000C4D10" w:rsidRPr="001D1828">
        <w:rPr>
          <w:rFonts w:cstheme="minorHAnsi"/>
        </w:rPr>
        <w:t xml:space="preserve"> de</w:t>
      </w:r>
      <w:r w:rsidR="00FD10F9" w:rsidRPr="001D1828">
        <w:rPr>
          <w:rFonts w:cstheme="minorHAnsi"/>
        </w:rPr>
        <w:t xml:space="preserve">l Grupo </w:t>
      </w:r>
      <w:proofErr w:type="spellStart"/>
      <w:r w:rsidR="00FD10F9" w:rsidRPr="001D1828">
        <w:rPr>
          <w:rFonts w:cstheme="minorHAnsi"/>
        </w:rPr>
        <w:t>de</w:t>
      </w:r>
      <w:r w:rsidR="000C4D10" w:rsidRPr="001D1828">
        <w:rPr>
          <w:rFonts w:cstheme="minorHAnsi"/>
        </w:rPr>
        <w:t>Control</w:t>
      </w:r>
      <w:proofErr w:type="spellEnd"/>
      <w:r w:rsidR="000C4D10" w:rsidRPr="001D1828">
        <w:rPr>
          <w:rFonts w:cstheme="minorHAnsi"/>
        </w:rPr>
        <w:t xml:space="preserve"> Disciplinario </w:t>
      </w:r>
      <w:proofErr w:type="spellStart"/>
      <w:r w:rsidR="000C4D10" w:rsidRPr="001D1828">
        <w:rPr>
          <w:rFonts w:cstheme="minorHAnsi"/>
        </w:rPr>
        <w:t>Internode</w:t>
      </w:r>
      <w:proofErr w:type="spellEnd"/>
      <w:r w:rsidR="000C4D10" w:rsidRPr="001D1828">
        <w:rPr>
          <w:rFonts w:cstheme="minorHAnsi"/>
        </w:rPr>
        <w:t xml:space="preserve"> la </w:t>
      </w:r>
      <w:r w:rsidR="00FD10F9" w:rsidRPr="001D1828">
        <w:rPr>
          <w:rFonts w:cstheme="minorHAnsi"/>
        </w:rPr>
        <w:t>División Jurídica de la Cámara de Representantes</w:t>
      </w:r>
      <w:r w:rsidR="000C4D10" w:rsidRPr="001D1828">
        <w:rPr>
          <w:rFonts w:cstheme="minorHAnsi"/>
        </w:rPr>
        <w:t xml:space="preserve"> para adelantar la diligencia identificada con el </w:t>
      </w:r>
      <w:r w:rsidR="00FD10F9" w:rsidRPr="001D1828">
        <w:rPr>
          <w:rFonts w:cstheme="minorHAnsi"/>
        </w:rPr>
        <w:t xml:space="preserve">radicado N° </w:t>
      </w:r>
      <w:proofErr w:type="spellStart"/>
      <w:r w:rsidR="00F574CB" w:rsidRPr="001D1828">
        <w:rPr>
          <w:rFonts w:cstheme="minorHAnsi"/>
        </w:rPr>
        <w:t>XXXXX</w:t>
      </w:r>
      <w:proofErr w:type="spellEnd"/>
      <w:r w:rsidR="000C4D10" w:rsidRPr="001D1828">
        <w:rPr>
          <w:rFonts w:cstheme="minorHAnsi"/>
        </w:rPr>
        <w:t>; de conformidad con lo expuesto en la parte motiva de esta providencia.</w:t>
      </w:r>
    </w:p>
    <w:p w:rsidR="000C4D10" w:rsidRPr="001D1828" w:rsidRDefault="000C4D10" w:rsidP="00413C0F">
      <w:pPr>
        <w:spacing w:after="0"/>
        <w:jc w:val="both"/>
        <w:rPr>
          <w:rFonts w:eastAsia="Calibri" w:cstheme="minorHAnsi"/>
        </w:rPr>
      </w:pPr>
    </w:p>
    <w:p w:rsidR="00413C0F" w:rsidRPr="001D1828" w:rsidRDefault="00413C0F" w:rsidP="00FD10F9">
      <w:pPr>
        <w:tabs>
          <w:tab w:val="left" w:pos="-720"/>
          <w:tab w:val="left" w:pos="0"/>
        </w:tabs>
        <w:autoSpaceDE w:val="0"/>
        <w:autoSpaceDN w:val="0"/>
        <w:adjustRightInd w:val="0"/>
        <w:spacing w:after="0" w:line="240" w:lineRule="auto"/>
        <w:jc w:val="both"/>
        <w:rPr>
          <w:rFonts w:cstheme="minorHAnsi"/>
          <w:color w:val="000000"/>
        </w:rPr>
      </w:pPr>
      <w:r w:rsidRPr="001D1828">
        <w:rPr>
          <w:rFonts w:eastAsia="Times New Roman" w:cstheme="minorHAnsi"/>
          <w:b/>
          <w:lang w:val="es-ES" w:eastAsia="es-ES"/>
        </w:rPr>
        <w:t xml:space="preserve">ARTÍCULO SEGUNDO: </w:t>
      </w:r>
      <w:r w:rsidRPr="001D1828">
        <w:rPr>
          <w:rFonts w:eastAsia="Times New Roman" w:cstheme="minorHAnsi"/>
          <w:lang w:val="es-ES" w:eastAsia="es-ES"/>
        </w:rPr>
        <w:tab/>
      </w:r>
      <w:r w:rsidR="00FD10F9" w:rsidRPr="001D1828">
        <w:rPr>
          <w:rFonts w:cstheme="minorHAnsi"/>
          <w:b/>
        </w:rPr>
        <w:t xml:space="preserve">TRASLADAR </w:t>
      </w:r>
      <w:r w:rsidR="00FD10F9" w:rsidRPr="001D1828">
        <w:rPr>
          <w:rFonts w:cstheme="minorHAnsi"/>
        </w:rPr>
        <w:t>por</w:t>
      </w:r>
      <w:r w:rsidR="00FD10F9" w:rsidRPr="001D1828">
        <w:rPr>
          <w:rFonts w:cstheme="minorHAnsi"/>
          <w:b/>
        </w:rPr>
        <w:t xml:space="preserve"> COMPETENCIA </w:t>
      </w:r>
      <w:r w:rsidR="00FD10F9" w:rsidRPr="001D1828">
        <w:rPr>
          <w:rFonts w:cstheme="minorHAnsi"/>
        </w:rPr>
        <w:t xml:space="preserve">las presentes diligencias en ocho (8) folios y un (1) CD a la </w:t>
      </w:r>
      <w:r w:rsidR="00FD10F9" w:rsidRPr="001D1828">
        <w:rPr>
          <w:rFonts w:cstheme="minorHAnsi"/>
          <w:b/>
          <w:color w:val="000000"/>
        </w:rPr>
        <w:t>DIRECCIÓN ADMINISTRATIVA DE LA CÁMARA DE REPRESENTANTES</w:t>
      </w:r>
      <w:r w:rsidR="00FD10F9" w:rsidRPr="001D1828">
        <w:rPr>
          <w:rFonts w:cstheme="minorHAnsi"/>
        </w:rPr>
        <w:t xml:space="preserve">, según competencia asignada en el </w:t>
      </w:r>
      <w:r w:rsidR="00FD10F9" w:rsidRPr="001D1828">
        <w:rPr>
          <w:rFonts w:cstheme="minorHAnsi"/>
          <w:color w:val="000000"/>
        </w:rPr>
        <w:t>Artículo 3 de la Resolución N° 0620 de 2011.</w:t>
      </w:r>
    </w:p>
    <w:p w:rsidR="00413C0F" w:rsidRPr="001D1828" w:rsidRDefault="00413C0F" w:rsidP="00413C0F">
      <w:pPr>
        <w:spacing w:after="0"/>
        <w:jc w:val="both"/>
        <w:rPr>
          <w:rFonts w:eastAsia="Times New Roman" w:cstheme="minorHAnsi"/>
          <w:lang w:eastAsia="es-ES"/>
        </w:rPr>
      </w:pPr>
    </w:p>
    <w:p w:rsidR="00413C0F" w:rsidRPr="001D1828" w:rsidRDefault="00413C0F" w:rsidP="00FD10F9">
      <w:pPr>
        <w:spacing w:after="0"/>
        <w:jc w:val="both"/>
        <w:rPr>
          <w:rFonts w:eastAsia="Times New Roman" w:cstheme="minorHAnsi"/>
          <w:lang w:val="es-ES" w:eastAsia="es-ES"/>
        </w:rPr>
      </w:pPr>
      <w:r w:rsidRPr="001D1828">
        <w:rPr>
          <w:rFonts w:eastAsia="Times New Roman" w:cstheme="minorHAnsi"/>
          <w:b/>
          <w:lang w:val="es-ES" w:eastAsia="es-ES"/>
        </w:rPr>
        <w:t xml:space="preserve">ARTÍCULO </w:t>
      </w:r>
      <w:proofErr w:type="spellStart"/>
      <w:r w:rsidRPr="001D1828">
        <w:rPr>
          <w:rFonts w:eastAsia="Times New Roman" w:cstheme="minorHAnsi"/>
          <w:b/>
          <w:lang w:val="es-ES" w:eastAsia="es-ES"/>
        </w:rPr>
        <w:t>TERCERO</w:t>
      </w:r>
      <w:proofErr w:type="gramStart"/>
      <w:r w:rsidRPr="001D1828">
        <w:rPr>
          <w:rFonts w:eastAsia="Times New Roman" w:cstheme="minorHAnsi"/>
          <w:b/>
          <w:lang w:val="es-ES" w:eastAsia="es-ES"/>
        </w:rPr>
        <w:t>:</w:t>
      </w:r>
      <w:r w:rsidR="00FD10F9" w:rsidRPr="001D1828">
        <w:rPr>
          <w:rFonts w:cstheme="minorHAnsi"/>
          <w:lang w:val="es-ES"/>
        </w:rPr>
        <w:t>Por</w:t>
      </w:r>
      <w:proofErr w:type="spellEnd"/>
      <w:proofErr w:type="gramEnd"/>
      <w:r w:rsidR="00FD10F9" w:rsidRPr="001D1828">
        <w:rPr>
          <w:rFonts w:cstheme="minorHAnsi"/>
          <w:lang w:val="es-ES"/>
        </w:rPr>
        <w:t xml:space="preserve"> secretaría líbrense el respectivo oficio de traslado.</w:t>
      </w:r>
    </w:p>
    <w:p w:rsidR="00413C0F" w:rsidRPr="001D1828" w:rsidRDefault="00413C0F" w:rsidP="00413C0F">
      <w:pPr>
        <w:autoSpaceDE w:val="0"/>
        <w:autoSpaceDN w:val="0"/>
        <w:adjustRightInd w:val="0"/>
        <w:ind w:right="-22"/>
        <w:jc w:val="center"/>
        <w:rPr>
          <w:rFonts w:cstheme="minorHAnsi"/>
          <w:b/>
          <w:lang w:val="es-ES"/>
        </w:rPr>
      </w:pPr>
      <w:r w:rsidRPr="001D1828">
        <w:rPr>
          <w:rFonts w:cstheme="minorHAnsi"/>
          <w:b/>
          <w:lang w:val="es-ES"/>
        </w:rPr>
        <w:t>CÚMPLASE,</w:t>
      </w:r>
    </w:p>
    <w:p w:rsidR="00413C0F" w:rsidRPr="001D1828" w:rsidRDefault="009F4D88" w:rsidP="00413C0F">
      <w:pPr>
        <w:spacing w:after="0"/>
        <w:jc w:val="center"/>
        <w:rPr>
          <w:rFonts w:eastAsia="Times New Roman" w:cstheme="minorHAnsi"/>
          <w:b/>
          <w:lang w:val="es-ES" w:eastAsia="es-ES"/>
        </w:rPr>
      </w:pPr>
      <w:r w:rsidRPr="001D1828">
        <w:rPr>
          <w:rFonts w:eastAsia="Times New Roman" w:cstheme="minorHAnsi"/>
          <w:b/>
          <w:lang w:val="es-ES" w:eastAsia="es-ES"/>
        </w:rPr>
        <w:t>______________________</w:t>
      </w:r>
    </w:p>
    <w:p w:rsidR="00413C0F" w:rsidRPr="001D1828" w:rsidRDefault="00413C0F" w:rsidP="00413C0F">
      <w:pPr>
        <w:spacing w:after="0"/>
        <w:jc w:val="center"/>
        <w:rPr>
          <w:rFonts w:eastAsia="Times New Roman" w:cstheme="minorHAnsi"/>
          <w:b/>
          <w:lang w:val="es-ES" w:eastAsia="es-ES"/>
        </w:rPr>
      </w:pPr>
      <w:r w:rsidRPr="001D1828">
        <w:rPr>
          <w:rFonts w:eastAsia="Times New Roman" w:cstheme="minorHAnsi"/>
          <w:b/>
          <w:lang w:val="es-ES" w:eastAsia="es-ES"/>
        </w:rPr>
        <w:t>JEFE DIVISIÓN JURÍDICA</w:t>
      </w:r>
    </w:p>
    <w:p w:rsidR="00FD10F9" w:rsidRPr="001D1828" w:rsidRDefault="00413C0F" w:rsidP="00F20CA8">
      <w:pPr>
        <w:spacing w:after="0"/>
        <w:jc w:val="center"/>
        <w:rPr>
          <w:rFonts w:eastAsia="Calibri" w:cstheme="minorHAnsi"/>
        </w:rPr>
      </w:pPr>
      <w:r w:rsidRPr="001D1828">
        <w:rPr>
          <w:rFonts w:eastAsia="Times New Roman" w:cstheme="minorHAnsi"/>
          <w:b/>
          <w:lang w:val="es-ES" w:eastAsia="es-ES"/>
        </w:rPr>
        <w:t>Coordinador Grupo de Control Disciplinario Interno</w:t>
      </w:r>
    </w:p>
    <w:p w:rsidR="004E38E8" w:rsidRPr="001D1828" w:rsidRDefault="00413C0F" w:rsidP="001D1828">
      <w:pPr>
        <w:spacing w:after="0"/>
        <w:rPr>
          <w:rFonts w:cstheme="minorHAnsi"/>
        </w:rPr>
      </w:pPr>
      <w:r w:rsidRPr="001D1828">
        <w:rPr>
          <w:rFonts w:eastAsia="Calibri" w:cstheme="minorHAnsi"/>
          <w:sz w:val="14"/>
          <w:szCs w:val="14"/>
        </w:rPr>
        <w:t xml:space="preserve">Proyectó: </w:t>
      </w:r>
    </w:p>
    <w:sectPr w:rsidR="004E38E8" w:rsidRPr="001D1828" w:rsidSect="00FB2013">
      <w:headerReference w:type="even" r:id="rId8"/>
      <w:headerReference w:type="default" r:id="rId9"/>
      <w:footerReference w:type="even" r:id="rId10"/>
      <w:footerReference w:type="default" r:id="rId11"/>
      <w:headerReference w:type="first" r:id="rId12"/>
      <w:footerReference w:type="first" r:id="rId13"/>
      <w:pgSz w:w="12240" w:h="15840"/>
      <w:pgMar w:top="1701" w:right="1701" w:bottom="1134" w:left="1701"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3F34" w:rsidRDefault="00F33F34">
      <w:pPr>
        <w:spacing w:after="0" w:line="240" w:lineRule="auto"/>
      </w:pPr>
      <w:r>
        <w:separator/>
      </w:r>
    </w:p>
  </w:endnote>
  <w:endnote w:type="continuationSeparator" w:id="0">
    <w:p w:rsidR="00F33F34" w:rsidRDefault="00F33F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158" w:rsidRDefault="0044115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4"/>
      <w:gridCol w:w="4580"/>
    </w:tblGrid>
    <w:tr w:rsidR="001D1828" w:rsidRPr="001D1828" w:rsidTr="001D1828">
      <w:tc>
        <w:tcPr>
          <w:tcW w:w="5056" w:type="dxa"/>
        </w:tcPr>
        <w:p w:rsidR="001D1828" w:rsidRPr="001D1828" w:rsidRDefault="00F33F34" w:rsidP="001D1828">
          <w:pPr>
            <w:tabs>
              <w:tab w:val="center" w:pos="4111"/>
              <w:tab w:val="center" w:pos="4252"/>
              <w:tab w:val="right" w:pos="8504"/>
            </w:tabs>
            <w:rPr>
              <w:rFonts w:ascii="Calibri" w:eastAsia="Times New Roman" w:hAnsi="Calibri" w:cs="Calibri"/>
              <w:kern w:val="20"/>
              <w:sz w:val="14"/>
              <w:szCs w:val="14"/>
              <w:lang w:val="es-ES" w:eastAsia="es-ES"/>
            </w:rPr>
          </w:pPr>
          <w:hyperlink r:id="rId1" w:history="1">
            <w:r w:rsidR="001D1828" w:rsidRPr="001D1828">
              <w:rPr>
                <w:rFonts w:ascii="Calibri" w:eastAsia="Times New Roman" w:hAnsi="Calibri" w:cs="Calibri"/>
                <w:kern w:val="20"/>
                <w:sz w:val="14"/>
                <w:szCs w:val="14"/>
                <w:lang w:val="es-ES" w:eastAsia="es-ES"/>
              </w:rPr>
              <w:t>Calle 10 No 7-50</w:t>
            </w:r>
          </w:hyperlink>
          <w:r w:rsidR="001D1828" w:rsidRPr="001D1828">
            <w:rPr>
              <w:rFonts w:ascii="Calibri" w:eastAsia="Times New Roman" w:hAnsi="Calibri" w:cs="Calibri"/>
              <w:kern w:val="20"/>
              <w:sz w:val="14"/>
              <w:szCs w:val="14"/>
              <w:lang w:val="es-ES" w:eastAsia="es-ES"/>
            </w:rPr>
            <w:t xml:space="preserve"> Capitolio Nacional</w:t>
          </w:r>
        </w:p>
        <w:p w:rsidR="001D1828" w:rsidRPr="001D1828" w:rsidRDefault="001D1828" w:rsidP="001D1828">
          <w:pPr>
            <w:tabs>
              <w:tab w:val="center" w:pos="4111"/>
              <w:tab w:val="center" w:pos="4252"/>
              <w:tab w:val="right" w:pos="8504"/>
            </w:tabs>
            <w:rPr>
              <w:rFonts w:ascii="Calibri" w:eastAsia="Times New Roman" w:hAnsi="Calibri" w:cs="Calibri"/>
              <w:kern w:val="20"/>
              <w:sz w:val="14"/>
              <w:szCs w:val="14"/>
              <w:lang w:val="es-ES" w:eastAsia="es-ES"/>
            </w:rPr>
          </w:pPr>
          <w:r w:rsidRPr="001D1828">
            <w:rPr>
              <w:rFonts w:ascii="Calibri" w:eastAsia="Times New Roman" w:hAnsi="Calibri" w:cs="Calibri"/>
              <w:kern w:val="20"/>
              <w:sz w:val="14"/>
              <w:szCs w:val="14"/>
              <w:lang w:val="es-ES" w:eastAsia="es-ES"/>
            </w:rPr>
            <w:t>Carrera 7 N° 8 – 68  Ed.  Nuevo del Congreso</w:t>
          </w:r>
        </w:p>
        <w:p w:rsidR="00FB2013" w:rsidRDefault="001D1828" w:rsidP="001D1828">
          <w:pPr>
            <w:tabs>
              <w:tab w:val="center" w:pos="4111"/>
              <w:tab w:val="center" w:pos="4252"/>
              <w:tab w:val="right" w:pos="8504"/>
            </w:tabs>
            <w:rPr>
              <w:rFonts w:ascii="Calibri" w:eastAsia="Times New Roman" w:hAnsi="Calibri" w:cs="Calibri"/>
              <w:kern w:val="20"/>
              <w:sz w:val="14"/>
              <w:szCs w:val="14"/>
              <w:lang w:val="es-ES" w:eastAsia="es-ES"/>
            </w:rPr>
          </w:pPr>
          <w:r w:rsidRPr="001D1828">
            <w:rPr>
              <w:rFonts w:ascii="Calibri" w:eastAsia="Times New Roman" w:hAnsi="Calibri" w:cs="Calibri"/>
              <w:kern w:val="20"/>
              <w:sz w:val="14"/>
              <w:szCs w:val="14"/>
              <w:lang w:val="es-ES" w:eastAsia="es-ES"/>
            </w:rPr>
            <w:t>Carrera  8  N°  12  B -  42   Dir. Administrativa</w:t>
          </w:r>
        </w:p>
        <w:p w:rsidR="001D1828" w:rsidRPr="001D1828" w:rsidRDefault="00FB2013" w:rsidP="001D1828">
          <w:pPr>
            <w:tabs>
              <w:tab w:val="center" w:pos="4111"/>
              <w:tab w:val="center" w:pos="4252"/>
              <w:tab w:val="right" w:pos="8504"/>
            </w:tabs>
            <w:rPr>
              <w:rFonts w:ascii="Calibri" w:eastAsia="Times New Roman" w:hAnsi="Calibri" w:cs="Calibri"/>
              <w:kern w:val="20"/>
              <w:sz w:val="14"/>
              <w:szCs w:val="14"/>
              <w:lang w:val="es-ES" w:eastAsia="es-ES"/>
            </w:rPr>
          </w:pPr>
          <w:r>
            <w:rPr>
              <w:rFonts w:ascii="Calibri" w:eastAsia="Times New Roman" w:hAnsi="Calibri" w:cs="Calibri"/>
              <w:kern w:val="20"/>
              <w:sz w:val="14"/>
              <w:szCs w:val="14"/>
              <w:lang w:val="es-ES" w:eastAsia="es-ES"/>
            </w:rPr>
            <w:t>Bogotá D.C - Colombia</w:t>
          </w:r>
        </w:p>
        <w:p w:rsidR="001D1828" w:rsidRPr="001D1828" w:rsidRDefault="001D1828" w:rsidP="001D1828">
          <w:pPr>
            <w:pStyle w:val="Piedepgina"/>
          </w:pPr>
        </w:p>
      </w:tc>
      <w:tc>
        <w:tcPr>
          <w:tcW w:w="5056" w:type="dxa"/>
        </w:tcPr>
        <w:p w:rsidR="001D1828" w:rsidRPr="001D1828" w:rsidRDefault="00F33F34" w:rsidP="001D1828">
          <w:pPr>
            <w:pStyle w:val="Piedepgina"/>
            <w:tabs>
              <w:tab w:val="center" w:pos="4111"/>
            </w:tabs>
            <w:jc w:val="right"/>
            <w:rPr>
              <w:rStyle w:val="Hipervnculo"/>
              <w:rFonts w:ascii="Calibri" w:hAnsi="Calibri" w:cs="Calibri"/>
              <w:color w:val="auto"/>
              <w:sz w:val="14"/>
              <w:szCs w:val="14"/>
              <w:u w:val="none"/>
            </w:rPr>
          </w:pPr>
          <w:hyperlink r:id="rId2" w:history="1">
            <w:r w:rsidR="001D1828" w:rsidRPr="001D1828">
              <w:rPr>
                <w:rStyle w:val="Hipervnculo"/>
                <w:rFonts w:ascii="Calibri" w:hAnsi="Calibri" w:cs="Calibri"/>
                <w:color w:val="auto"/>
                <w:sz w:val="14"/>
                <w:szCs w:val="14"/>
                <w:u w:val="none"/>
              </w:rPr>
              <w:t>www.camara.gov.co</w:t>
            </w:r>
          </w:hyperlink>
        </w:p>
        <w:p w:rsidR="001D1828" w:rsidRPr="001D1828" w:rsidRDefault="001D1828" w:rsidP="001D1828">
          <w:pPr>
            <w:pStyle w:val="Piedepgina"/>
            <w:tabs>
              <w:tab w:val="center" w:pos="4111"/>
            </w:tabs>
            <w:jc w:val="right"/>
            <w:rPr>
              <w:rStyle w:val="Hipervnculo"/>
              <w:rFonts w:ascii="Calibri" w:hAnsi="Calibri" w:cs="Calibri"/>
              <w:color w:val="auto"/>
              <w:sz w:val="14"/>
              <w:szCs w:val="14"/>
              <w:u w:val="none"/>
            </w:rPr>
          </w:pPr>
          <w:r w:rsidRPr="001D1828">
            <w:rPr>
              <w:rStyle w:val="Hipervnculo"/>
              <w:rFonts w:ascii="Calibri" w:hAnsi="Calibri" w:cs="Calibri"/>
              <w:color w:val="auto"/>
              <w:sz w:val="14"/>
              <w:szCs w:val="14"/>
              <w:u w:val="none"/>
            </w:rPr>
            <w:t>twitter@camaracolombia</w:t>
          </w:r>
        </w:p>
        <w:p w:rsidR="001D1828" w:rsidRDefault="001D1828" w:rsidP="001D1828">
          <w:pPr>
            <w:pStyle w:val="Piedepgina"/>
            <w:jc w:val="right"/>
            <w:rPr>
              <w:rFonts w:ascii="Calibri" w:hAnsi="Calibri" w:cs="Calibri"/>
              <w:sz w:val="14"/>
              <w:szCs w:val="14"/>
            </w:rPr>
          </w:pPr>
          <w:r w:rsidRPr="001D1828">
            <w:rPr>
              <w:rFonts w:ascii="Calibri" w:hAnsi="Calibri" w:cs="Calibri"/>
              <w:sz w:val="14"/>
              <w:szCs w:val="14"/>
            </w:rPr>
            <w:t>Facebook: @camaraderepresentantes</w:t>
          </w:r>
        </w:p>
        <w:p w:rsidR="00FB2013" w:rsidRPr="001D1828" w:rsidRDefault="00FB2013" w:rsidP="001D1828">
          <w:pPr>
            <w:pStyle w:val="Piedepgina"/>
            <w:jc w:val="right"/>
            <w:rPr>
              <w:rFonts w:ascii="Calibri" w:hAnsi="Calibri" w:cs="Calibri"/>
              <w:sz w:val="14"/>
              <w:szCs w:val="14"/>
            </w:rPr>
          </w:pPr>
          <w:r>
            <w:rPr>
              <w:rFonts w:ascii="Calibri" w:eastAsia="Times New Roman" w:hAnsi="Calibri" w:cs="Calibri"/>
              <w:kern w:val="20"/>
              <w:sz w:val="14"/>
              <w:szCs w:val="14"/>
              <w:lang w:val="es-ES" w:eastAsia="es-ES"/>
            </w:rPr>
            <w:t>PBX 3823000/4000/5000</w:t>
          </w:r>
        </w:p>
        <w:p w:rsidR="001D1828" w:rsidRPr="001D1828" w:rsidRDefault="001D1828" w:rsidP="001D1828">
          <w:pPr>
            <w:pStyle w:val="Piedepgina"/>
            <w:jc w:val="right"/>
          </w:pPr>
          <w:r w:rsidRPr="001D1828">
            <w:rPr>
              <w:rFonts w:ascii="Calibri" w:hAnsi="Calibri" w:cs="Calibri"/>
              <w:sz w:val="14"/>
              <w:szCs w:val="14"/>
            </w:rPr>
            <w:t>Línea Gratuita 018000122512</w:t>
          </w:r>
        </w:p>
      </w:tc>
    </w:tr>
  </w:tbl>
  <w:p w:rsidR="0088604B" w:rsidRDefault="0088604B" w:rsidP="0088604B">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158" w:rsidRDefault="0044115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3F34" w:rsidRDefault="00F33F34">
      <w:pPr>
        <w:spacing w:after="0" w:line="240" w:lineRule="auto"/>
      </w:pPr>
      <w:r>
        <w:separator/>
      </w:r>
    </w:p>
  </w:footnote>
  <w:footnote w:type="continuationSeparator" w:id="0">
    <w:p w:rsidR="00F33F34" w:rsidRDefault="00F33F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158" w:rsidRDefault="0044115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5245"/>
    </w:tblGrid>
    <w:tr w:rsidR="00A67BF4" w:rsidTr="00B62A47">
      <w:tc>
        <w:tcPr>
          <w:tcW w:w="1809" w:type="dxa"/>
        </w:tcPr>
        <w:p w:rsidR="00A67BF4" w:rsidRDefault="00A67BF4" w:rsidP="00441158">
          <w:pPr>
            <w:pStyle w:val="Encabezado"/>
          </w:pPr>
        </w:p>
      </w:tc>
      <w:tc>
        <w:tcPr>
          <w:tcW w:w="5245" w:type="dxa"/>
        </w:tcPr>
        <w:p w:rsidR="00A67BF4" w:rsidRDefault="00A67BF4" w:rsidP="00A67BF4">
          <w:pPr>
            <w:pStyle w:val="Encabezado"/>
          </w:pPr>
        </w:p>
      </w:tc>
    </w:tr>
  </w:tbl>
  <w:tbl>
    <w:tblPr>
      <w:tblW w:w="4940" w:type="pct"/>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410"/>
      <w:gridCol w:w="4678"/>
      <w:gridCol w:w="850"/>
      <w:gridCol w:w="1007"/>
    </w:tblGrid>
    <w:tr w:rsidR="00A67BF4" w:rsidRPr="00322DE5" w:rsidTr="00E15C26">
      <w:trPr>
        <w:cantSplit/>
        <w:trHeight w:val="275"/>
      </w:trPr>
      <w:tc>
        <w:tcPr>
          <w:tcW w:w="1347" w:type="pct"/>
          <w:vMerge w:val="restart"/>
          <w:vAlign w:val="center"/>
        </w:tcPr>
        <w:p w:rsidR="00A67BF4" w:rsidRPr="00322DE5" w:rsidRDefault="00A67BF4" w:rsidP="00E15C26">
          <w:pPr>
            <w:tabs>
              <w:tab w:val="center" w:pos="4419"/>
              <w:tab w:val="right" w:pos="8838"/>
            </w:tabs>
            <w:spacing w:after="0" w:line="240" w:lineRule="auto"/>
            <w:ind w:left="-567"/>
            <w:jc w:val="center"/>
            <w:rPr>
              <w:rFonts w:ascii="Arial" w:hAnsi="Arial"/>
              <w:b/>
              <w:sz w:val="16"/>
              <w:szCs w:val="16"/>
              <w:lang w:eastAsia="es-CO"/>
            </w:rPr>
          </w:pPr>
          <w:r>
            <w:rPr>
              <w:noProof/>
              <w:lang w:eastAsia="es-CO"/>
            </w:rPr>
            <w:drawing>
              <wp:anchor distT="0" distB="0" distL="114300" distR="114300" simplePos="0" relativeHeight="251659264" behindDoc="0" locked="0" layoutInCell="1" allowOverlap="1" wp14:anchorId="7A35026D" wp14:editId="5EAB17F7">
                <wp:simplePos x="0" y="0"/>
                <wp:positionH relativeFrom="column">
                  <wp:posOffset>-42545</wp:posOffset>
                </wp:positionH>
                <wp:positionV relativeFrom="paragraph">
                  <wp:posOffset>0</wp:posOffset>
                </wp:positionV>
                <wp:extent cx="1495425" cy="577850"/>
                <wp:effectExtent l="0" t="0" r="9525" b="0"/>
                <wp:wrapNone/>
                <wp:docPr id="1"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577850"/>
                        </a:xfrm>
                        <a:prstGeom prst="rect">
                          <a:avLst/>
                        </a:prstGeom>
                        <a:noFill/>
                        <a:ln>
                          <a:noFill/>
                        </a:ln>
                      </pic:spPr>
                    </pic:pic>
                  </a:graphicData>
                </a:graphic>
              </wp:anchor>
            </w:drawing>
          </w:r>
        </w:p>
      </w:tc>
      <w:tc>
        <w:tcPr>
          <w:tcW w:w="2615" w:type="pct"/>
          <w:tcBorders>
            <w:right w:val="nil"/>
          </w:tcBorders>
          <w:vAlign w:val="center"/>
        </w:tcPr>
        <w:p w:rsidR="00A67BF4" w:rsidRPr="00322DE5" w:rsidRDefault="00441158" w:rsidP="00E15C26">
          <w:pPr>
            <w:tabs>
              <w:tab w:val="center" w:pos="4419"/>
              <w:tab w:val="right" w:pos="8838"/>
            </w:tabs>
            <w:spacing w:after="0" w:line="240" w:lineRule="auto"/>
            <w:ind w:right="-107"/>
            <w:jc w:val="center"/>
            <w:rPr>
              <w:rFonts w:ascii="Calibri" w:hAnsi="Calibri"/>
              <w:b/>
              <w:lang w:eastAsia="es-CO"/>
            </w:rPr>
          </w:pPr>
          <w:r>
            <w:rPr>
              <w:rFonts w:ascii="Calibri" w:hAnsi="Calibri" w:cs="Arial"/>
              <w:b/>
              <w:lang w:eastAsia="es-CO"/>
            </w:rPr>
            <w:t>División Jurídica</w:t>
          </w:r>
        </w:p>
      </w:tc>
      <w:tc>
        <w:tcPr>
          <w:tcW w:w="1038" w:type="pct"/>
          <w:gridSpan w:val="2"/>
          <w:tcBorders>
            <w:left w:val="nil"/>
          </w:tcBorders>
          <w:vAlign w:val="center"/>
        </w:tcPr>
        <w:p w:rsidR="00A67BF4" w:rsidRPr="00322DE5" w:rsidRDefault="00A67BF4" w:rsidP="00E15C26">
          <w:pPr>
            <w:tabs>
              <w:tab w:val="center" w:pos="4419"/>
              <w:tab w:val="right" w:pos="8838"/>
            </w:tabs>
            <w:spacing w:after="0" w:line="240" w:lineRule="auto"/>
            <w:ind w:right="-107"/>
            <w:jc w:val="center"/>
            <w:rPr>
              <w:rFonts w:ascii="Calibri" w:hAnsi="Calibri"/>
              <w:b/>
              <w:lang w:eastAsia="es-CO"/>
            </w:rPr>
          </w:pPr>
        </w:p>
      </w:tc>
    </w:tr>
    <w:tr w:rsidR="00A67BF4" w:rsidRPr="00322DE5" w:rsidTr="00E15C26">
      <w:trPr>
        <w:cantSplit/>
        <w:trHeight w:val="137"/>
      </w:trPr>
      <w:tc>
        <w:tcPr>
          <w:tcW w:w="1347" w:type="pct"/>
          <w:vMerge/>
          <w:vAlign w:val="center"/>
        </w:tcPr>
        <w:p w:rsidR="00A67BF4" w:rsidRPr="00322DE5" w:rsidRDefault="00A67BF4" w:rsidP="00E15C26">
          <w:pPr>
            <w:tabs>
              <w:tab w:val="center" w:pos="4419"/>
              <w:tab w:val="right" w:pos="8838"/>
            </w:tabs>
            <w:spacing w:after="0" w:line="240" w:lineRule="auto"/>
            <w:jc w:val="center"/>
            <w:rPr>
              <w:rFonts w:ascii="Arial" w:hAnsi="Arial" w:cs="Arial"/>
              <w:lang w:eastAsia="es-CO"/>
            </w:rPr>
          </w:pPr>
        </w:p>
      </w:tc>
      <w:tc>
        <w:tcPr>
          <w:tcW w:w="2615" w:type="pct"/>
          <w:vMerge w:val="restart"/>
          <w:vAlign w:val="center"/>
        </w:tcPr>
        <w:p w:rsidR="00A67BF4" w:rsidRPr="00322DE5" w:rsidRDefault="00A67BF4" w:rsidP="00E15C26">
          <w:pPr>
            <w:tabs>
              <w:tab w:val="center" w:pos="4419"/>
              <w:tab w:val="right" w:pos="8838"/>
            </w:tabs>
            <w:jc w:val="center"/>
            <w:rPr>
              <w:rFonts w:ascii="Calibri" w:hAnsi="Calibri" w:cs="Arial"/>
              <w:b/>
              <w:lang w:eastAsia="es-CO"/>
            </w:rPr>
          </w:pPr>
          <w:r>
            <w:rPr>
              <w:rFonts w:ascii="Calibri" w:hAnsi="Calibri"/>
              <w:b/>
              <w:lang w:eastAsia="es-CO"/>
            </w:rPr>
            <w:t xml:space="preserve">Auto de Traslado por Competencia </w:t>
          </w:r>
        </w:p>
      </w:tc>
      <w:tc>
        <w:tcPr>
          <w:tcW w:w="475" w:type="pct"/>
          <w:vAlign w:val="center"/>
        </w:tcPr>
        <w:p w:rsidR="00A67BF4" w:rsidRPr="00322DE5" w:rsidRDefault="00A67BF4" w:rsidP="00E15C26">
          <w:pPr>
            <w:tabs>
              <w:tab w:val="center" w:pos="4419"/>
              <w:tab w:val="right" w:pos="8838"/>
            </w:tabs>
            <w:spacing w:after="0" w:line="360" w:lineRule="auto"/>
            <w:jc w:val="center"/>
            <w:rPr>
              <w:rFonts w:ascii="Calibri" w:hAnsi="Calibri" w:cs="Arial"/>
              <w:sz w:val="14"/>
              <w:szCs w:val="14"/>
              <w:lang w:eastAsia="es-CO"/>
            </w:rPr>
          </w:pPr>
          <w:r w:rsidRPr="00322DE5">
            <w:rPr>
              <w:rFonts w:ascii="Calibri" w:hAnsi="Calibri" w:cs="Arial"/>
              <w:sz w:val="14"/>
              <w:szCs w:val="14"/>
              <w:lang w:eastAsia="es-CO"/>
            </w:rPr>
            <w:t>CÓDIGO</w:t>
          </w:r>
        </w:p>
      </w:tc>
      <w:tc>
        <w:tcPr>
          <w:tcW w:w="563" w:type="pct"/>
          <w:vAlign w:val="center"/>
        </w:tcPr>
        <w:p w:rsidR="00A67BF4" w:rsidRPr="00322DE5" w:rsidRDefault="00441158" w:rsidP="00E15C26">
          <w:pPr>
            <w:tabs>
              <w:tab w:val="center" w:pos="4419"/>
              <w:tab w:val="right" w:pos="8838"/>
            </w:tabs>
            <w:spacing w:after="0" w:line="360" w:lineRule="auto"/>
            <w:jc w:val="center"/>
            <w:rPr>
              <w:rFonts w:ascii="Calibri" w:hAnsi="Calibri" w:cs="Arial"/>
              <w:sz w:val="14"/>
              <w:szCs w:val="14"/>
              <w:lang w:eastAsia="es-CO"/>
            </w:rPr>
          </w:pPr>
          <w:r>
            <w:rPr>
              <w:rFonts w:ascii="Calibri" w:hAnsi="Calibri" w:cs="Arial"/>
              <w:sz w:val="14"/>
              <w:szCs w:val="14"/>
              <w:lang w:eastAsia="es-CO"/>
            </w:rPr>
            <w:t>A-</w:t>
          </w:r>
          <w:proofErr w:type="spellStart"/>
          <w:r>
            <w:rPr>
              <w:rFonts w:ascii="Calibri" w:hAnsi="Calibri" w:cs="Arial"/>
              <w:sz w:val="14"/>
              <w:szCs w:val="14"/>
              <w:lang w:eastAsia="es-CO"/>
            </w:rPr>
            <w:t>A.DJ.4</w:t>
          </w:r>
          <w:proofErr w:type="spellEnd"/>
          <w:r>
            <w:rPr>
              <w:rFonts w:ascii="Calibri" w:hAnsi="Calibri" w:cs="Arial"/>
              <w:sz w:val="14"/>
              <w:szCs w:val="14"/>
              <w:lang w:eastAsia="es-CO"/>
            </w:rPr>
            <w:t>-</w:t>
          </w:r>
          <w:proofErr w:type="spellStart"/>
          <w:r>
            <w:rPr>
              <w:rFonts w:ascii="Calibri" w:hAnsi="Calibri" w:cs="Arial"/>
              <w:sz w:val="14"/>
              <w:szCs w:val="14"/>
              <w:lang w:eastAsia="es-CO"/>
            </w:rPr>
            <w:t>F02</w:t>
          </w:r>
          <w:proofErr w:type="spellEnd"/>
        </w:p>
      </w:tc>
    </w:tr>
    <w:tr w:rsidR="00A67BF4" w:rsidRPr="00322DE5" w:rsidTr="00E15C26">
      <w:trPr>
        <w:cantSplit/>
        <w:trHeight w:val="214"/>
      </w:trPr>
      <w:tc>
        <w:tcPr>
          <w:tcW w:w="1347" w:type="pct"/>
          <w:vMerge/>
          <w:vAlign w:val="center"/>
        </w:tcPr>
        <w:p w:rsidR="00A67BF4" w:rsidRPr="00322DE5" w:rsidRDefault="00A67BF4" w:rsidP="00E15C26">
          <w:pPr>
            <w:tabs>
              <w:tab w:val="center" w:pos="4419"/>
              <w:tab w:val="right" w:pos="8838"/>
            </w:tabs>
            <w:spacing w:after="0" w:line="240" w:lineRule="auto"/>
            <w:jc w:val="center"/>
            <w:rPr>
              <w:rFonts w:ascii="Arial" w:hAnsi="Arial" w:cs="Arial"/>
              <w:b/>
              <w:sz w:val="28"/>
              <w:szCs w:val="28"/>
              <w:lang w:eastAsia="es-CO"/>
            </w:rPr>
          </w:pPr>
        </w:p>
      </w:tc>
      <w:tc>
        <w:tcPr>
          <w:tcW w:w="2615" w:type="pct"/>
          <w:vMerge/>
          <w:vAlign w:val="center"/>
        </w:tcPr>
        <w:p w:rsidR="00A67BF4" w:rsidRPr="00322DE5" w:rsidRDefault="00A67BF4" w:rsidP="00E15C26">
          <w:pPr>
            <w:tabs>
              <w:tab w:val="center" w:pos="4419"/>
              <w:tab w:val="right" w:pos="8838"/>
            </w:tabs>
            <w:spacing w:after="0" w:line="240" w:lineRule="auto"/>
            <w:jc w:val="center"/>
            <w:rPr>
              <w:rFonts w:ascii="Calibri" w:hAnsi="Calibri" w:cs="Arial"/>
              <w:b/>
              <w:sz w:val="28"/>
              <w:szCs w:val="28"/>
              <w:lang w:eastAsia="es-CO"/>
            </w:rPr>
          </w:pPr>
        </w:p>
      </w:tc>
      <w:tc>
        <w:tcPr>
          <w:tcW w:w="475" w:type="pct"/>
          <w:vAlign w:val="center"/>
        </w:tcPr>
        <w:p w:rsidR="00A67BF4" w:rsidRPr="00322DE5" w:rsidRDefault="00A67BF4" w:rsidP="00E15C26">
          <w:pPr>
            <w:tabs>
              <w:tab w:val="center" w:pos="4419"/>
              <w:tab w:val="right" w:pos="8838"/>
            </w:tabs>
            <w:spacing w:after="0" w:line="360" w:lineRule="auto"/>
            <w:jc w:val="center"/>
            <w:rPr>
              <w:rFonts w:ascii="Calibri" w:hAnsi="Calibri" w:cs="Arial"/>
              <w:sz w:val="14"/>
              <w:szCs w:val="14"/>
              <w:lang w:eastAsia="es-CO"/>
            </w:rPr>
          </w:pPr>
          <w:r w:rsidRPr="00322DE5">
            <w:rPr>
              <w:rFonts w:ascii="Calibri" w:hAnsi="Calibri" w:cs="Arial"/>
              <w:sz w:val="14"/>
              <w:szCs w:val="14"/>
              <w:lang w:eastAsia="es-CO"/>
            </w:rPr>
            <w:t>VERSIÓN</w:t>
          </w:r>
        </w:p>
      </w:tc>
      <w:tc>
        <w:tcPr>
          <w:tcW w:w="563" w:type="pct"/>
          <w:vAlign w:val="center"/>
        </w:tcPr>
        <w:p w:rsidR="00A67BF4" w:rsidRPr="00322DE5" w:rsidRDefault="00A67BF4" w:rsidP="00A67BF4">
          <w:pPr>
            <w:tabs>
              <w:tab w:val="center" w:pos="4419"/>
              <w:tab w:val="right" w:pos="8838"/>
            </w:tabs>
            <w:spacing w:after="0" w:line="360" w:lineRule="auto"/>
            <w:jc w:val="center"/>
            <w:rPr>
              <w:rFonts w:ascii="Calibri" w:hAnsi="Calibri" w:cs="Arial"/>
              <w:sz w:val="14"/>
              <w:szCs w:val="14"/>
              <w:lang w:eastAsia="es-CO"/>
            </w:rPr>
          </w:pPr>
          <w:r>
            <w:rPr>
              <w:rFonts w:ascii="Calibri" w:hAnsi="Calibri" w:cs="Arial"/>
              <w:sz w:val="14"/>
              <w:szCs w:val="14"/>
              <w:lang w:eastAsia="es-CO"/>
            </w:rPr>
            <w:t>01-2016</w:t>
          </w:r>
        </w:p>
      </w:tc>
    </w:tr>
    <w:tr w:rsidR="00A67BF4" w:rsidRPr="00322DE5" w:rsidTr="00E15C26">
      <w:trPr>
        <w:cantSplit/>
        <w:trHeight w:val="130"/>
      </w:trPr>
      <w:tc>
        <w:tcPr>
          <w:tcW w:w="1347" w:type="pct"/>
          <w:vMerge/>
          <w:vAlign w:val="center"/>
        </w:tcPr>
        <w:p w:rsidR="00A67BF4" w:rsidRPr="00322DE5" w:rsidRDefault="00A67BF4" w:rsidP="00E15C26">
          <w:pPr>
            <w:tabs>
              <w:tab w:val="center" w:pos="4419"/>
              <w:tab w:val="right" w:pos="8838"/>
            </w:tabs>
            <w:spacing w:after="0" w:line="240" w:lineRule="auto"/>
            <w:jc w:val="center"/>
            <w:rPr>
              <w:rFonts w:ascii="Arial" w:hAnsi="Arial" w:cs="Arial"/>
              <w:b/>
              <w:sz w:val="28"/>
              <w:szCs w:val="28"/>
              <w:lang w:eastAsia="es-CO"/>
            </w:rPr>
          </w:pPr>
        </w:p>
      </w:tc>
      <w:tc>
        <w:tcPr>
          <w:tcW w:w="2615" w:type="pct"/>
          <w:vMerge/>
          <w:vAlign w:val="center"/>
        </w:tcPr>
        <w:p w:rsidR="00A67BF4" w:rsidRPr="00322DE5" w:rsidRDefault="00A67BF4" w:rsidP="00E15C26">
          <w:pPr>
            <w:tabs>
              <w:tab w:val="center" w:pos="4419"/>
              <w:tab w:val="right" w:pos="8838"/>
            </w:tabs>
            <w:spacing w:after="0" w:line="240" w:lineRule="auto"/>
            <w:jc w:val="center"/>
            <w:rPr>
              <w:rFonts w:ascii="Calibri" w:hAnsi="Calibri" w:cs="Arial"/>
              <w:b/>
              <w:sz w:val="28"/>
              <w:szCs w:val="28"/>
              <w:lang w:eastAsia="es-CO"/>
            </w:rPr>
          </w:pPr>
        </w:p>
      </w:tc>
      <w:tc>
        <w:tcPr>
          <w:tcW w:w="475" w:type="pct"/>
          <w:vAlign w:val="center"/>
        </w:tcPr>
        <w:p w:rsidR="00A67BF4" w:rsidRPr="00322DE5" w:rsidRDefault="00A67BF4" w:rsidP="00E15C26">
          <w:pPr>
            <w:tabs>
              <w:tab w:val="center" w:pos="4419"/>
              <w:tab w:val="right" w:pos="8838"/>
            </w:tabs>
            <w:spacing w:after="0" w:line="360" w:lineRule="auto"/>
            <w:jc w:val="center"/>
            <w:rPr>
              <w:rFonts w:ascii="Calibri" w:hAnsi="Calibri" w:cs="Arial"/>
              <w:sz w:val="14"/>
              <w:szCs w:val="14"/>
              <w:lang w:eastAsia="es-CO"/>
            </w:rPr>
          </w:pPr>
          <w:r w:rsidRPr="00322DE5">
            <w:rPr>
              <w:rFonts w:ascii="Calibri" w:hAnsi="Calibri" w:cs="Arial"/>
              <w:sz w:val="14"/>
              <w:szCs w:val="14"/>
              <w:lang w:eastAsia="es-CO"/>
            </w:rPr>
            <w:t>PÁGINA</w:t>
          </w:r>
        </w:p>
      </w:tc>
      <w:tc>
        <w:tcPr>
          <w:tcW w:w="563" w:type="pct"/>
          <w:vAlign w:val="center"/>
        </w:tcPr>
        <w:p w:rsidR="00A67BF4" w:rsidRPr="00322DE5" w:rsidRDefault="00A67BF4" w:rsidP="00E15C26">
          <w:pPr>
            <w:tabs>
              <w:tab w:val="center" w:pos="4419"/>
              <w:tab w:val="right" w:pos="8838"/>
            </w:tabs>
            <w:spacing w:after="0" w:line="360" w:lineRule="auto"/>
            <w:jc w:val="center"/>
            <w:rPr>
              <w:rFonts w:ascii="Calibri" w:hAnsi="Calibri" w:cs="Arial"/>
              <w:sz w:val="14"/>
              <w:szCs w:val="14"/>
              <w:lang w:eastAsia="es-CO"/>
            </w:rPr>
          </w:pPr>
          <w:r w:rsidRPr="00EA29A6">
            <w:rPr>
              <w:rFonts w:ascii="Calibri" w:hAnsi="Calibri" w:cs="Arial"/>
              <w:b/>
              <w:bCs/>
              <w:sz w:val="14"/>
              <w:szCs w:val="14"/>
              <w:lang w:eastAsia="es-CO"/>
            </w:rPr>
            <w:fldChar w:fldCharType="begin"/>
          </w:r>
          <w:r w:rsidRPr="00EA29A6">
            <w:rPr>
              <w:rFonts w:ascii="Calibri" w:hAnsi="Calibri" w:cs="Arial"/>
              <w:b/>
              <w:bCs/>
              <w:sz w:val="14"/>
              <w:szCs w:val="14"/>
              <w:lang w:eastAsia="es-CO"/>
            </w:rPr>
            <w:instrText>PAGE  \* Arabic  \* MERGEFORMAT</w:instrText>
          </w:r>
          <w:r w:rsidRPr="00EA29A6">
            <w:rPr>
              <w:rFonts w:ascii="Calibri" w:hAnsi="Calibri" w:cs="Arial"/>
              <w:b/>
              <w:bCs/>
              <w:sz w:val="14"/>
              <w:szCs w:val="14"/>
              <w:lang w:eastAsia="es-CO"/>
            </w:rPr>
            <w:fldChar w:fldCharType="separate"/>
          </w:r>
          <w:r w:rsidR="00320D31" w:rsidRPr="00320D31">
            <w:rPr>
              <w:rFonts w:ascii="Calibri" w:hAnsi="Calibri" w:cs="Arial"/>
              <w:b/>
              <w:bCs/>
              <w:noProof/>
              <w:sz w:val="14"/>
              <w:szCs w:val="14"/>
              <w:lang w:val="es-ES" w:eastAsia="es-CO"/>
            </w:rPr>
            <w:t>2</w:t>
          </w:r>
          <w:r w:rsidRPr="00EA29A6">
            <w:rPr>
              <w:rFonts w:ascii="Calibri" w:hAnsi="Calibri" w:cs="Arial"/>
              <w:b/>
              <w:bCs/>
              <w:sz w:val="14"/>
              <w:szCs w:val="14"/>
              <w:lang w:eastAsia="es-CO"/>
            </w:rPr>
            <w:fldChar w:fldCharType="end"/>
          </w:r>
          <w:r w:rsidRPr="00EA29A6">
            <w:rPr>
              <w:rFonts w:ascii="Calibri" w:hAnsi="Calibri" w:cs="Arial"/>
              <w:sz w:val="14"/>
              <w:szCs w:val="14"/>
              <w:lang w:val="es-ES" w:eastAsia="es-CO"/>
            </w:rPr>
            <w:t xml:space="preserve"> de </w:t>
          </w:r>
          <w:r w:rsidR="00F33F34">
            <w:fldChar w:fldCharType="begin"/>
          </w:r>
          <w:r w:rsidR="00F33F34">
            <w:instrText>NUMPAGES  \* Arabic  \* MERGEFORMAT</w:instrText>
          </w:r>
          <w:r w:rsidR="00F33F34">
            <w:fldChar w:fldCharType="separate"/>
          </w:r>
          <w:r w:rsidR="00320D31" w:rsidRPr="00320D31">
            <w:rPr>
              <w:rFonts w:ascii="Calibri" w:hAnsi="Calibri" w:cs="Arial"/>
              <w:b/>
              <w:bCs/>
              <w:noProof/>
              <w:sz w:val="14"/>
              <w:szCs w:val="14"/>
              <w:lang w:val="es-ES" w:eastAsia="es-CO"/>
            </w:rPr>
            <w:t>2</w:t>
          </w:r>
          <w:r w:rsidR="00F33F34">
            <w:rPr>
              <w:rFonts w:ascii="Calibri" w:hAnsi="Calibri" w:cs="Arial"/>
              <w:b/>
              <w:bCs/>
              <w:noProof/>
              <w:sz w:val="14"/>
              <w:szCs w:val="14"/>
              <w:lang w:val="es-ES" w:eastAsia="es-CO"/>
            </w:rPr>
            <w:fldChar w:fldCharType="end"/>
          </w:r>
        </w:p>
      </w:tc>
    </w:tr>
  </w:tbl>
  <w:p w:rsidR="00EF471F" w:rsidRDefault="00F33F34" w:rsidP="00A67BF4">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158" w:rsidRDefault="0044115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0C2512"/>
    <w:multiLevelType w:val="multilevel"/>
    <w:tmpl w:val="C5B67792"/>
    <w:lvl w:ilvl="0">
      <w:start w:val="2"/>
      <w:numFmt w:val="decimal"/>
      <w:lvlText w:val="%1."/>
      <w:lvlJc w:val="left"/>
      <w:pPr>
        <w:ind w:left="360" w:hanging="360"/>
      </w:pPr>
      <w:rPr>
        <w:rFonts w:hint="default"/>
        <w:b/>
        <w:color w:val="auto"/>
      </w:rPr>
    </w:lvl>
    <w:lvl w:ilvl="1">
      <w:start w:val="1"/>
      <w:numFmt w:val="decimal"/>
      <w:lvlText w:val="%1.%2."/>
      <w:lvlJc w:val="left"/>
      <w:pPr>
        <w:ind w:left="1080" w:hanging="720"/>
      </w:pPr>
      <w:rPr>
        <w:rFonts w:hint="default"/>
        <w:b/>
        <w:color w:val="auto"/>
      </w:rPr>
    </w:lvl>
    <w:lvl w:ilvl="2">
      <w:start w:val="1"/>
      <w:numFmt w:val="decimal"/>
      <w:lvlText w:val="%1.%2.%3."/>
      <w:lvlJc w:val="left"/>
      <w:pPr>
        <w:ind w:left="1440" w:hanging="720"/>
      </w:pPr>
      <w:rPr>
        <w:rFonts w:hint="default"/>
        <w:b/>
        <w:color w:val="auto"/>
      </w:rPr>
    </w:lvl>
    <w:lvl w:ilvl="3">
      <w:start w:val="1"/>
      <w:numFmt w:val="decimal"/>
      <w:lvlText w:val="%1.%2.%3.%4."/>
      <w:lvlJc w:val="left"/>
      <w:pPr>
        <w:ind w:left="2160" w:hanging="1080"/>
      </w:pPr>
      <w:rPr>
        <w:rFonts w:hint="default"/>
        <w:b/>
        <w:color w:val="auto"/>
      </w:rPr>
    </w:lvl>
    <w:lvl w:ilvl="4">
      <w:start w:val="1"/>
      <w:numFmt w:val="decimal"/>
      <w:lvlText w:val="%1.%2.%3.%4.%5."/>
      <w:lvlJc w:val="left"/>
      <w:pPr>
        <w:ind w:left="2520" w:hanging="1080"/>
      </w:pPr>
      <w:rPr>
        <w:rFonts w:hint="default"/>
        <w:b/>
        <w:color w:val="auto"/>
      </w:rPr>
    </w:lvl>
    <w:lvl w:ilvl="5">
      <w:start w:val="1"/>
      <w:numFmt w:val="decimal"/>
      <w:lvlText w:val="%1.%2.%3.%4.%5.%6."/>
      <w:lvlJc w:val="left"/>
      <w:pPr>
        <w:ind w:left="3240" w:hanging="1440"/>
      </w:pPr>
      <w:rPr>
        <w:rFonts w:hint="default"/>
        <w:b/>
        <w:color w:val="auto"/>
      </w:rPr>
    </w:lvl>
    <w:lvl w:ilvl="6">
      <w:start w:val="1"/>
      <w:numFmt w:val="decimal"/>
      <w:lvlText w:val="%1.%2.%3.%4.%5.%6.%7."/>
      <w:lvlJc w:val="left"/>
      <w:pPr>
        <w:ind w:left="3600" w:hanging="1440"/>
      </w:pPr>
      <w:rPr>
        <w:rFonts w:hint="default"/>
        <w:b/>
        <w:color w:val="auto"/>
      </w:rPr>
    </w:lvl>
    <w:lvl w:ilvl="7">
      <w:start w:val="1"/>
      <w:numFmt w:val="decimal"/>
      <w:lvlText w:val="%1.%2.%3.%4.%5.%6.%7.%8."/>
      <w:lvlJc w:val="left"/>
      <w:pPr>
        <w:ind w:left="4320" w:hanging="1800"/>
      </w:pPr>
      <w:rPr>
        <w:rFonts w:hint="default"/>
        <w:b/>
        <w:color w:val="auto"/>
      </w:rPr>
    </w:lvl>
    <w:lvl w:ilvl="8">
      <w:start w:val="1"/>
      <w:numFmt w:val="decimal"/>
      <w:lvlText w:val="%1.%2.%3.%4.%5.%6.%7.%8.%9."/>
      <w:lvlJc w:val="left"/>
      <w:pPr>
        <w:ind w:left="4680" w:hanging="1800"/>
      </w:pPr>
      <w:rPr>
        <w:rFonts w:hint="default"/>
        <w:b/>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13C0F"/>
    <w:rsid w:val="00001028"/>
    <w:rsid w:val="000153FD"/>
    <w:rsid w:val="000C4D10"/>
    <w:rsid w:val="001379DB"/>
    <w:rsid w:val="001A2C96"/>
    <w:rsid w:val="001D1828"/>
    <w:rsid w:val="00320D31"/>
    <w:rsid w:val="003724F6"/>
    <w:rsid w:val="00413C0F"/>
    <w:rsid w:val="00426D84"/>
    <w:rsid w:val="00441158"/>
    <w:rsid w:val="004E38E8"/>
    <w:rsid w:val="00516718"/>
    <w:rsid w:val="00553960"/>
    <w:rsid w:val="00557AA0"/>
    <w:rsid w:val="00670CAA"/>
    <w:rsid w:val="007148D1"/>
    <w:rsid w:val="00797006"/>
    <w:rsid w:val="007E7F5C"/>
    <w:rsid w:val="0088604B"/>
    <w:rsid w:val="009341A1"/>
    <w:rsid w:val="00975387"/>
    <w:rsid w:val="009F4D88"/>
    <w:rsid w:val="00A379EF"/>
    <w:rsid w:val="00A67BF4"/>
    <w:rsid w:val="00B62A47"/>
    <w:rsid w:val="00BA457C"/>
    <w:rsid w:val="00C2602A"/>
    <w:rsid w:val="00CF703E"/>
    <w:rsid w:val="00D2043E"/>
    <w:rsid w:val="00E11065"/>
    <w:rsid w:val="00E24DFB"/>
    <w:rsid w:val="00E40652"/>
    <w:rsid w:val="00EB3CF2"/>
    <w:rsid w:val="00F20CA8"/>
    <w:rsid w:val="00F33F34"/>
    <w:rsid w:val="00F574CB"/>
    <w:rsid w:val="00F84758"/>
    <w:rsid w:val="00FB1BD7"/>
    <w:rsid w:val="00FB2013"/>
    <w:rsid w:val="00FD10F9"/>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3C0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413C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13C0F"/>
    <w:pPr>
      <w:ind w:left="720"/>
      <w:contextualSpacing/>
    </w:pPr>
  </w:style>
  <w:style w:type="paragraph" w:styleId="Encabezado">
    <w:name w:val="header"/>
    <w:basedOn w:val="Normal"/>
    <w:link w:val="EncabezadoCar"/>
    <w:uiPriority w:val="99"/>
    <w:unhideWhenUsed/>
    <w:rsid w:val="00413C0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13C0F"/>
  </w:style>
  <w:style w:type="paragraph" w:styleId="Piedepgina">
    <w:name w:val="footer"/>
    <w:basedOn w:val="Normal"/>
    <w:link w:val="PiedepginaCar"/>
    <w:uiPriority w:val="99"/>
    <w:unhideWhenUsed/>
    <w:rsid w:val="00413C0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13C0F"/>
  </w:style>
  <w:style w:type="paragraph" w:styleId="Textodeglobo">
    <w:name w:val="Balloon Text"/>
    <w:basedOn w:val="Normal"/>
    <w:link w:val="TextodegloboCar"/>
    <w:uiPriority w:val="99"/>
    <w:semiHidden/>
    <w:unhideWhenUsed/>
    <w:rsid w:val="00413C0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13C0F"/>
    <w:rPr>
      <w:rFonts w:ascii="Tahoma" w:hAnsi="Tahoma" w:cs="Tahoma"/>
      <w:sz w:val="16"/>
      <w:szCs w:val="16"/>
    </w:rPr>
  </w:style>
  <w:style w:type="paragraph" w:styleId="NormalWeb">
    <w:name w:val="Normal (Web)"/>
    <w:basedOn w:val="Normal"/>
    <w:uiPriority w:val="99"/>
    <w:semiHidden/>
    <w:unhideWhenUsed/>
    <w:rsid w:val="007E7F5C"/>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unhideWhenUsed/>
    <w:rsid w:val="009F4D8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camara.gov.co" TargetMode="External"/><Relationship Id="rId1" Type="http://schemas.openxmlformats.org/officeDocument/2006/relationships/hyperlink" Target="http://www.camara.gov.co/portal2011/index.php/servicios-al-ciudadano/servicios-de-atencion-en-linea/contacteno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Pages>
  <Words>628</Words>
  <Characters>3457</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Alvaro Torres</cp:lastModifiedBy>
  <cp:revision>24</cp:revision>
  <cp:lastPrinted>2016-04-19T18:50:00Z</cp:lastPrinted>
  <dcterms:created xsi:type="dcterms:W3CDTF">2014-12-18T22:29:00Z</dcterms:created>
  <dcterms:modified xsi:type="dcterms:W3CDTF">2016-04-19T18:50:00Z</dcterms:modified>
</cp:coreProperties>
</file>