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08" w:firstLine="0"/>
        <w:jc w:val="center"/>
        <w:rPr>
          <w:b w:val="1"/>
        </w:rPr>
      </w:pPr>
      <w:r w:rsidDel="00000000" w:rsidR="00000000" w:rsidRPr="00000000">
        <w:rPr>
          <w:b w:val="1"/>
          <w:rtl w:val="0"/>
        </w:rPr>
        <w:t xml:space="preserve">RAMA LEGISLATIVA DEL PODER PÚBLICO</w:t>
      </w:r>
    </w:p>
    <w:p w:rsidR="00000000" w:rsidDel="00000000" w:rsidP="00000000" w:rsidRDefault="00000000" w:rsidRPr="00000000" w14:paraId="00000002">
      <w:pPr>
        <w:spacing w:after="0" w:line="240" w:lineRule="auto"/>
        <w:ind w:left="708" w:firstLine="0"/>
        <w:jc w:val="center"/>
        <w:rPr>
          <w:b w:val="1"/>
        </w:rPr>
      </w:pPr>
      <w:r w:rsidDel="00000000" w:rsidR="00000000" w:rsidRPr="00000000">
        <w:rPr>
          <w:b w:val="1"/>
          <w:rtl w:val="0"/>
        </w:rPr>
        <w:t xml:space="preserve">CÁMARA DE REPRESENTANTES</w:t>
      </w:r>
    </w:p>
    <w:p w:rsidR="00000000" w:rsidDel="00000000" w:rsidP="00000000" w:rsidRDefault="00000000" w:rsidRPr="00000000" w14:paraId="00000003">
      <w:pPr>
        <w:spacing w:after="0" w:line="240" w:lineRule="auto"/>
        <w:ind w:left="708" w:firstLine="0"/>
        <w:jc w:val="center"/>
        <w:rPr>
          <w:b w:val="1"/>
        </w:rPr>
      </w:pPr>
      <w:r w:rsidDel="00000000" w:rsidR="00000000" w:rsidRPr="00000000">
        <w:rPr>
          <w:b w:val="1"/>
          <w:rtl w:val="0"/>
        </w:rPr>
        <w:t xml:space="preserve">LEGISLATURA 2021 - 2022</w:t>
      </w:r>
    </w:p>
    <w:p w:rsidR="00000000" w:rsidDel="00000000" w:rsidP="00000000" w:rsidRDefault="00000000" w:rsidRPr="00000000" w14:paraId="00000004">
      <w:pPr>
        <w:spacing w:after="0" w:line="240" w:lineRule="auto"/>
        <w:ind w:left="708" w:firstLine="0"/>
        <w:jc w:val="center"/>
        <w:rPr>
          <w:b w:val="1"/>
        </w:rPr>
      </w:pPr>
      <w:r w:rsidDel="00000000" w:rsidR="00000000" w:rsidRPr="00000000">
        <w:rPr>
          <w:rtl w:val="0"/>
        </w:rPr>
      </w:r>
    </w:p>
    <w:p w:rsidR="00000000" w:rsidDel="00000000" w:rsidP="00000000" w:rsidRDefault="00000000" w:rsidRPr="00000000" w14:paraId="00000005">
      <w:pPr>
        <w:spacing w:after="0" w:line="240" w:lineRule="auto"/>
        <w:ind w:left="708" w:firstLine="0"/>
        <w:jc w:val="center"/>
        <w:rPr>
          <w:b w:val="1"/>
        </w:rPr>
      </w:pPr>
      <w:r w:rsidDel="00000000" w:rsidR="00000000" w:rsidRPr="00000000">
        <w:rPr>
          <w:b w:val="1"/>
          <w:rtl w:val="0"/>
        </w:rPr>
        <w:t xml:space="preserve">Del 20 de julio de 2021 al 20 de junio de 2022</w:t>
      </w:r>
    </w:p>
    <w:p w:rsidR="00000000" w:rsidDel="00000000" w:rsidP="00000000" w:rsidRDefault="00000000" w:rsidRPr="00000000" w14:paraId="00000006">
      <w:pPr>
        <w:keepNext w:val="1"/>
        <w:spacing w:after="0" w:line="240" w:lineRule="auto"/>
        <w:ind w:left="708" w:firstLine="0"/>
        <w:jc w:val="center"/>
        <w:rPr>
          <w:b w:val="1"/>
        </w:rPr>
      </w:pPr>
      <w:r w:rsidDel="00000000" w:rsidR="00000000" w:rsidRPr="00000000">
        <w:rPr>
          <w:b w:val="1"/>
          <w:rtl w:val="0"/>
        </w:rPr>
        <w:t xml:space="preserve"> (Primer Periodo de Sesiones del 20 de julio de 2021 al 16 de diciembre de 2021</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007">
      <w:pPr>
        <w:keepNext w:val="1"/>
        <w:spacing w:after="0" w:line="240" w:lineRule="auto"/>
        <w:ind w:left="708" w:firstLine="0"/>
        <w:jc w:val="center"/>
        <w:rPr>
          <w:b w:val="1"/>
        </w:rPr>
      </w:pPr>
      <w:r w:rsidDel="00000000" w:rsidR="00000000" w:rsidRPr="00000000">
        <w:rPr>
          <w:b w:val="1"/>
          <w:color w:val="000000"/>
          <w:rtl w:val="0"/>
        </w:rPr>
        <w:t xml:space="preserve">Artículo 138 Constitución Política, </w:t>
      </w:r>
      <w:r w:rsidDel="00000000" w:rsidR="00000000" w:rsidRPr="00000000">
        <w:rPr>
          <w:b w:val="1"/>
          <w:rtl w:val="0"/>
        </w:rPr>
        <w:t xml:space="preserve">artículos 78 y 79 Ley 5ª de 1992</w:t>
      </w:r>
    </w:p>
    <w:p w:rsidR="00000000" w:rsidDel="00000000" w:rsidP="00000000" w:rsidRDefault="00000000" w:rsidRPr="00000000" w14:paraId="00000008">
      <w:pPr>
        <w:keepNext w:val="1"/>
        <w:spacing w:after="0" w:line="240" w:lineRule="auto"/>
        <w:ind w:left="708" w:firstLine="0"/>
        <w:jc w:val="center"/>
        <w:rPr>
          <w:b w:val="1"/>
        </w:rPr>
      </w:pPr>
      <w:r w:rsidDel="00000000" w:rsidR="00000000" w:rsidRPr="00000000">
        <w:rPr>
          <w:b w:val="1"/>
          <w:rtl w:val="0"/>
        </w:rPr>
        <w:t xml:space="preserve">COMISIÓN VII CONSTITUCIONAL PERMANENTE</w:t>
      </w:r>
    </w:p>
    <w:p w:rsidR="00000000" w:rsidDel="00000000" w:rsidP="00000000" w:rsidRDefault="00000000" w:rsidRPr="00000000" w14:paraId="00000009">
      <w:pPr>
        <w:keepNext w:val="1"/>
        <w:spacing w:after="0" w:line="240" w:lineRule="auto"/>
        <w:ind w:left="708" w:firstLine="0"/>
        <w:jc w:val="center"/>
        <w:rPr/>
      </w:pPr>
      <w:r w:rsidDel="00000000" w:rsidR="00000000" w:rsidRPr="00000000">
        <w:rPr>
          <w:rtl w:val="0"/>
        </w:rPr>
        <w:t xml:space="preserve">O R D E N   D E L    D I A</w:t>
      </w:r>
    </w:p>
    <w:p w:rsidR="00000000" w:rsidDel="00000000" w:rsidP="00000000" w:rsidRDefault="00000000" w:rsidRPr="00000000" w14:paraId="0000000A">
      <w:pPr>
        <w:keepNext w:val="1"/>
        <w:spacing w:after="0" w:line="240" w:lineRule="auto"/>
        <w:ind w:left="708" w:firstLine="0"/>
        <w:jc w:val="center"/>
        <w:rPr/>
      </w:pPr>
      <w:r w:rsidDel="00000000" w:rsidR="00000000" w:rsidRPr="00000000">
        <w:rPr>
          <w:rtl w:val="0"/>
        </w:rPr>
        <w:t xml:space="preserve">34</w:t>
      </w:r>
    </w:p>
    <w:p w:rsidR="00000000" w:rsidDel="00000000" w:rsidP="00000000" w:rsidRDefault="00000000" w:rsidRPr="00000000" w14:paraId="0000000B">
      <w:pPr>
        <w:keepNext w:val="1"/>
        <w:spacing w:after="0" w:line="240" w:lineRule="auto"/>
        <w:ind w:left="708" w:firstLine="0"/>
        <w:jc w:val="center"/>
        <w:rPr>
          <w:rFonts w:ascii="Arial" w:cs="Arial" w:eastAsia="Arial" w:hAnsi="Arial"/>
        </w:rPr>
      </w:pPr>
      <w:r w:rsidDel="00000000" w:rsidR="00000000" w:rsidRPr="00000000">
        <w:rPr>
          <w:rFonts w:ascii="Arial" w:cs="Arial" w:eastAsia="Arial" w:hAnsi="Arial"/>
          <w:rtl w:val="0"/>
        </w:rPr>
        <w:t xml:space="preserve">Fecha: diciembre 06 de 2021</w:t>
      </w:r>
    </w:p>
    <w:p w:rsidR="00000000" w:rsidDel="00000000" w:rsidP="00000000" w:rsidRDefault="00000000" w:rsidRPr="00000000" w14:paraId="0000000C">
      <w:pPr>
        <w:spacing w:after="0" w:line="240" w:lineRule="auto"/>
        <w:ind w:left="708"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ind w:left="708" w:firstLine="0"/>
        <w:jc w:val="center"/>
        <w:rPr>
          <w:rFonts w:ascii="Arial" w:cs="Arial" w:eastAsia="Arial" w:hAnsi="Arial"/>
        </w:rPr>
      </w:pPr>
      <w:r w:rsidDel="00000000" w:rsidR="00000000" w:rsidRPr="00000000">
        <w:rPr>
          <w:rFonts w:ascii="Arial" w:cs="Arial" w:eastAsia="Arial" w:hAnsi="Arial"/>
          <w:rtl w:val="0"/>
        </w:rPr>
        <w:t xml:space="preserve">Hora: 08:30 Horas</w:t>
      </w:r>
    </w:p>
    <w:p w:rsidR="00000000" w:rsidDel="00000000" w:rsidP="00000000" w:rsidRDefault="00000000" w:rsidRPr="00000000" w14:paraId="0000000E">
      <w:pPr>
        <w:spacing w:after="0" w:line="240" w:lineRule="auto"/>
        <w:ind w:left="708"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ind w:left="708" w:firstLine="0"/>
        <w:jc w:val="center"/>
        <w:rPr>
          <w:rFonts w:ascii="Arial" w:cs="Arial" w:eastAsia="Arial" w:hAnsi="Arial"/>
        </w:rPr>
      </w:pPr>
      <w:r w:rsidDel="00000000" w:rsidR="00000000" w:rsidRPr="00000000">
        <w:rPr>
          <w:rFonts w:ascii="Arial" w:cs="Arial" w:eastAsia="Arial" w:hAnsi="Arial"/>
          <w:rtl w:val="0"/>
        </w:rPr>
        <w:t xml:space="preserve">Lugar: Salón Juan Luis Londoño de la Cuesta</w:t>
      </w:r>
    </w:p>
    <w:p w:rsidR="00000000" w:rsidDel="00000000" w:rsidP="00000000" w:rsidRDefault="00000000" w:rsidRPr="00000000" w14:paraId="0000001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I.</w:t>
      </w:r>
    </w:p>
    <w:p w:rsidR="00000000" w:rsidDel="00000000" w:rsidP="00000000" w:rsidRDefault="00000000" w:rsidRPr="00000000" w14:paraId="0000001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LLAMADO A LISTA Y VERIFICACIÓN DEL QUÓRUM </w:t>
      </w:r>
    </w:p>
    <w:p w:rsidR="00000000" w:rsidDel="00000000" w:rsidP="00000000" w:rsidRDefault="00000000" w:rsidRPr="00000000" w14:paraId="0000001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II.</w:t>
      </w:r>
    </w:p>
    <w:p w:rsidR="00000000" w:rsidDel="00000000" w:rsidP="00000000" w:rsidRDefault="00000000" w:rsidRPr="00000000" w14:paraId="00000016">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DISCUSIÓN Y VOTACIÓN DE PROYECTOS DE LEY</w:t>
      </w:r>
    </w:p>
    <w:p w:rsidR="00000000" w:rsidDel="00000000" w:rsidP="00000000" w:rsidRDefault="00000000" w:rsidRPr="00000000" w14:paraId="00000018">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09"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313</w:t>
      </w:r>
      <w:r w:rsidDel="00000000" w:rsidR="00000000" w:rsidRPr="00000000">
        <w:rPr>
          <w:rFonts w:ascii="Arial" w:cs="Arial" w:eastAsia="Arial" w:hAnsi="Arial"/>
          <w:b w:val="1"/>
          <w:rtl w:val="0"/>
        </w:rPr>
        <w:t xml:space="preserve"> de 2021 Cámara “Por medio de la cual se modifica el artículo 236 del Código Sustantivo del Trabajo y se dictan otras disposiciones”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LUVI KATHERINE MIRANDA PEÑA, MARTHA PATRICIA VILLALBA HODWALKER, CESAR AUGUSTO LORDUY MALDONADO, CARLOS GEMAN NAVAS TALERO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07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1284 de 2021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23 de 2021</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FABER ALBERTO MUOZ CERON (Coordinador Ponente), JORGE ENRIQUE BENEDETTI MARTELO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28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1515 de 2021  </w:t>
      </w:r>
    </w:p>
    <w:p w:rsidR="00000000" w:rsidDel="00000000" w:rsidP="00000000" w:rsidRDefault="00000000" w:rsidRPr="00000000" w14:paraId="00000020">
      <w:pPr>
        <w:spacing w:after="0" w:line="240" w:lineRule="auto"/>
        <w:ind w:left="709" w:firstLine="0"/>
        <w:jc w:val="both"/>
        <w:rPr>
          <w:rFonts w:ascii="Arial" w:cs="Arial" w:eastAsia="Arial" w:hAnsi="Arial"/>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p>
    <w:p w:rsidR="00000000" w:rsidDel="00000000" w:rsidP="00000000" w:rsidRDefault="00000000" w:rsidRPr="00000000" w14:paraId="00000021">
      <w:pPr>
        <w:spacing w:after="0" w:line="24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709"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176</w:t>
      </w:r>
      <w:r w:rsidDel="00000000" w:rsidR="00000000" w:rsidRPr="00000000">
        <w:rPr>
          <w:rFonts w:ascii="Arial" w:cs="Arial" w:eastAsia="Arial" w:hAnsi="Arial"/>
          <w:b w:val="1"/>
          <w:rtl w:val="0"/>
        </w:rPr>
        <w:t xml:space="preserve"> de 2021 Cámara “Por medio del cual se establece un piso de aumento a los salarios pagados en el territorio nacional”.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 R. FABIAN DIAZ PLATA.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03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1029 de 2021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25 de 2021</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CARLOS EDUARDO ACOSTA LOZANO (Coordinador Ponente), JAIRO HUMBERTO CRISTO CORREA, HENRY FERNANDO CORREAL HERRERA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08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1515 de 2021 </w:t>
      </w:r>
    </w:p>
    <w:p w:rsidR="00000000" w:rsidDel="00000000" w:rsidP="00000000" w:rsidRDefault="00000000" w:rsidRPr="00000000" w14:paraId="00000029">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09"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187</w:t>
      </w:r>
      <w:r w:rsidDel="00000000" w:rsidR="00000000" w:rsidRPr="00000000">
        <w:rPr>
          <w:rFonts w:ascii="Arial" w:cs="Arial" w:eastAsia="Arial" w:hAnsi="Arial"/>
          <w:b w:val="1"/>
          <w:rtl w:val="0"/>
        </w:rPr>
        <w:t xml:space="preserve"> de 2021 Cámara “Por la cual se crea la política pública de Viviendas Abiertas para garantizar el acceso a espacios de pernoctación y acompañamiento a los habitantes de calle, y se dictan otras disposiciones”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 R. FABIAN DIAZ PLATA.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03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1030 de 2021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25 de 2021</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JAIRO REINALDO CALA SUAREZ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 el 01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1515 de 2021 </w:t>
      </w:r>
    </w:p>
    <w:p w:rsidR="00000000" w:rsidDel="00000000" w:rsidP="00000000" w:rsidRDefault="00000000" w:rsidRPr="00000000" w14:paraId="00000031">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709"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095</w:t>
      </w:r>
      <w:r w:rsidDel="00000000" w:rsidR="00000000" w:rsidRPr="00000000">
        <w:rPr>
          <w:rFonts w:ascii="Arial" w:cs="Arial" w:eastAsia="Arial" w:hAnsi="Arial"/>
          <w:b w:val="1"/>
          <w:rtl w:val="0"/>
        </w:rPr>
        <w:t xml:space="preserve"> de 2021 Cámara “Por medio de la cual se ordena el anticipo de pensiones, adicionando un parágrafo al artículo 33 de la ley 100 de 1993”</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w:t>
      </w:r>
      <w:hyperlink r:id="r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BUENAVENTURA LEÓN LEÓN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ALFREDO APE CUELLO BAUTE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CIRO ANTONIO RODRÍGUEZ PINZÓN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ADRIANA MAGALI MATIZ VARGAS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ARMANDO ANTONIO ZABARAIN DE ARCE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JUAN CARLOS RIVERA PEÑA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JOSÉ GUSTAVO PADILLA OROZCO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WADITH ALBERTO MANZUR IMBETT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NIDIA MARCELA OSORIO SALADO, EMETERIO JOSE MONTES DE CASTRO, </w:t>
      </w:r>
      <w:hyperlink r:id="rId1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FELIX ALEJANDRO CHICA CORREA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JOSÉ ELVER HERNÁNDEZ CASAS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GERMÁN ALCIDES BLANCO ÁLVAREZ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NICOLAS ALBEIRO ECHEVERRY ALVARAN, </w:t>
      </w:r>
      <w:hyperlink r:id="r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DIELA LILIANA BENAVIDES SOLARTE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JAIME FELIPE LOZADA POLANCO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YAMIL HERNANDO ARANA PADAUI</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FELIPE ANDRÉS MUÑOZ DELGADO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julio 21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956 de 2021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12 de 2021</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HENRY FERNANDO CORREAL HERRERA (Coordinador Ponente), CARLOS EDUARDO ACOSTA LOZANO, JUAN CARLOS REINALES AGUDELO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08 de septiembre de 2021.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Juan Carlos Reinales Agudelo se le acepta la renuncia a la ponencia el día 21 de septiembre de 2021.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1515 de 2021 </w:t>
      </w:r>
    </w:p>
    <w:p w:rsidR="00000000" w:rsidDel="00000000" w:rsidP="00000000" w:rsidRDefault="00000000" w:rsidRPr="00000000" w14:paraId="00000039">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3A">
      <w:pPr>
        <w:numPr>
          <w:ilvl w:val="0"/>
          <w:numId w:val="1"/>
        </w:numPr>
        <w:spacing w:after="0" w:line="240" w:lineRule="auto"/>
        <w:ind w:left="709"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 309 de 2021 Cámara “Por medio de la cual se promueve la dignificación y reintegración de las personas vulnerables que están en situación de calle se promueve acceso a vivienda digna a la salud y trabajo”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CARLOS EDUARDO ACOSTA LOZANO,  JENNIFER KRISTIN ARIAS FALLA,  </w:t>
      </w:r>
      <w:hyperlink r:id="r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JAIRO GIOVANY CRISTANCHO TARACHE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NORMA HURTADO SANCHEZ, JUAN DIEGO ECHAVARIA SANCHEZ, JAIRO HUMBERTO CRISTO CORREA.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06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1284 de 2021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23 de 2021</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NORMA HURTADO SANCHEZ (Coordinador Ponente), JENNIFER KRITTIN ARIAS FALLA, CARLOS EDUARDO ACOSTA LOZANO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28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1516 de 2021 </w:t>
      </w:r>
    </w:p>
    <w:p w:rsidR="00000000" w:rsidDel="00000000" w:rsidP="00000000" w:rsidRDefault="00000000" w:rsidRPr="00000000" w14:paraId="00000041">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709"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 249 de 2021 Cámara “Por medio de la cual se crea una ayuda monetaria a favor de los niños, niñas y adolescentes cuyo padre, madre o ambos hayan fallecido por causa de la emergencia sanitaria generada por la pandemia del Coronavirus COVID-19 y se dictan otras disposiciones”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NUBIA LOPEZ MORALES, MONICA LILIANA VALENCIA MONTAÑA, HENRY ERNANDO CORREAL HERRERA, ELIZABETH JAY-PANG DIAZ.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18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1086 de 2021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02 de 2021</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HENRY FERNANDO CORREAL HERRERA (Coordinador Ponente), OMAR DEJESUS RESTREPO CORREA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08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JOSE LUIS CORREA LOPEZ, 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esignado el 30 de septiembre de 2021 también como coordinador.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1515 de 2021 </w:t>
      </w:r>
    </w:p>
    <w:p w:rsidR="00000000" w:rsidDel="00000000" w:rsidP="00000000" w:rsidRDefault="00000000" w:rsidRPr="00000000" w14:paraId="00000049">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709" w:hanging="360"/>
        <w:jc w:val="both"/>
        <w:rPr>
          <w:rFonts w:ascii="Arial" w:cs="Arial" w:eastAsia="Arial" w:hAnsi="Arial"/>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168</w:t>
      </w:r>
      <w:r w:rsidDel="00000000" w:rsidR="00000000" w:rsidRPr="00000000">
        <w:rPr>
          <w:rFonts w:ascii="Arial" w:cs="Arial" w:eastAsia="Arial" w:hAnsi="Arial"/>
          <w:b w:val="1"/>
          <w:rtl w:val="0"/>
        </w:rPr>
        <w:t xml:space="preserve"> de 2021 Cámara “Por la cual se dictan disposiciones en materia de instalación obligatoria de bebederos en espacio público”</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 R. FABIAN DIAZ PLATA.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03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1029 de 2021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25 de 2021</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FABIAN DIAZ PLATA (Coordinador Ponente), JUAN CARLOS REINALES AGUDELO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08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1507 de 2021 (Díaz)</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1509 de 2021 (Reinales) </w:t>
      </w:r>
    </w:p>
    <w:p w:rsidR="00000000" w:rsidDel="00000000" w:rsidP="00000000" w:rsidRDefault="00000000" w:rsidRPr="00000000" w14:paraId="00000052">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53">
      <w:pPr>
        <w:numPr>
          <w:ilvl w:val="0"/>
          <w:numId w:val="1"/>
        </w:numPr>
        <w:spacing w:after="0" w:line="240" w:lineRule="auto"/>
        <w:ind w:left="709" w:hanging="360"/>
        <w:jc w:val="both"/>
        <w:rPr>
          <w:rFonts w:ascii="Arial" w:cs="Arial" w:eastAsia="Arial" w:hAnsi="Arial"/>
          <w:b w:val="1"/>
        </w:rPr>
      </w:pPr>
      <w:r w:rsidDel="00000000" w:rsidR="00000000" w:rsidRPr="00000000">
        <w:rPr>
          <w:rFonts w:ascii="Arial" w:cs="Arial" w:eastAsia="Arial" w:hAnsi="Arial"/>
          <w:b w:val="1"/>
          <w:rtl w:val="0"/>
        </w:rPr>
        <w:t xml:space="preserve">Proyecto de Ley No. 271 de 2021 Cámara “Por medio de la cual se reorientan recursos del orden nacional del FONPET para disminuir la brecha pensional en Colombia”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w:t>
      </w:r>
      <w:hyperlink r:id="r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JOHN JAIRO BERRIO LÓPEZ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JOHN JAIRO BERMÚDEZ GARCÉS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MARGARITA MARÍA RESTREPO ARANGO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JAIRO GIOVANY CRISTANCHO TARACHE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ÓSCAR DARÍO PÉREZ PINEDA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JUAN FERNANDO ESPINAL RAMIREZ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ESTEBAN QUINTERO CARDONA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2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NIDIA MARCELA OSORIO SALGADO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y la H.S. MILLA ROMERO SOTO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24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1228 de 2021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21 de 2021</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JAIRO GIOVANNY CRISTANCHO TARACEHE (Coordinador Ponente), OMAR DE JESUS RESTREPO CORREA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28 de septiembre de 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1538 de 2021 </w:t>
      </w:r>
    </w:p>
    <w:p w:rsidR="00000000" w:rsidDel="00000000" w:rsidP="00000000" w:rsidRDefault="00000000" w:rsidRPr="00000000" w14:paraId="0000005A">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709" w:hanging="360"/>
        <w:jc w:val="both"/>
        <w:rPr>
          <w:rFonts w:ascii="Arial" w:cs="Arial" w:eastAsia="Arial" w:hAnsi="Arial"/>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283 de 2021 Cámara “Por la cual se dictan medidas para mejorar el flujo de recursos en el Sistema General de Seguridad Social en Salud, fortalecer la prestación del servicio y se dictan otras disposiciones”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w:t>
      </w:r>
      <w:hyperlink r:id="rId3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JOSÉ LUIS CORREA LÓPEZ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ALEJANDRO ALBERTO VEGA PÉREZ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JHON ARLEY MURILLO BENÍTEZ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HENRY FERNANDO CORREAL HERRERA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JEZMI LIZETH BARRAZA ARRAUT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ALEXANDER HARLEY BERMUDEZ LASSO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ELIZABETH JAY-PANG DÍAZ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JUAN CARLOS LOZADA VARGAS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25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1230 de 2021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21 de 2021</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JHON ARLEY MURILLO BENITEZ (Coordinador Ponente), FABER ALBERTO MUÑOZ CERON. Designados el 28 de septiembre de 2021. JOSE LUIS CORREA LOPEZ designado el 30 de septiembre de 2021 también como coordinador.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1470 de 2021 </w:t>
      </w:r>
    </w:p>
    <w:p w:rsidR="00000000" w:rsidDel="00000000" w:rsidP="00000000" w:rsidRDefault="00000000" w:rsidRPr="00000000" w14:paraId="00000062">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709" w:hanging="360"/>
        <w:jc w:val="both"/>
        <w:rPr>
          <w:rFonts w:ascii="Arial" w:cs="Arial" w:eastAsia="Arial" w:hAnsi="Arial"/>
        </w:rPr>
      </w:pPr>
      <w:bookmarkStart w:colFirst="0" w:colLast="0" w:name="_gjdgxs" w:id="0"/>
      <w:bookmarkEnd w:id="0"/>
      <w:r w:rsidDel="00000000" w:rsidR="00000000" w:rsidRPr="00000000">
        <w:rPr>
          <w:rFonts w:ascii="Arial" w:cs="Arial" w:eastAsia="Arial" w:hAnsi="Arial"/>
          <w:b w:val="1"/>
          <w:rtl w:val="0"/>
        </w:rPr>
        <w:t xml:space="preserve">Proyecto de Ley No. 079 de 2021 Cámara </w:t>
      </w:r>
      <w:r w:rsidDel="00000000" w:rsidR="00000000" w:rsidRPr="00000000">
        <w:rPr>
          <w:rFonts w:ascii="Arial" w:cs="Arial" w:eastAsia="Arial" w:hAnsi="Arial"/>
          <w:rtl w:val="0"/>
        </w:rPr>
        <w:t xml:space="preserve">“Por el cual se dictan normas para la prestación de servicios personales del talento humano en el sector de la salud y se dictan otras disposiciones” </w:t>
      </w:r>
      <w:r w:rsidDel="00000000" w:rsidR="00000000" w:rsidRPr="00000000">
        <w:rPr>
          <w:rFonts w:ascii="Arial" w:cs="Arial" w:eastAsia="Arial" w:hAnsi="Arial"/>
          <w:b w:val="1"/>
          <w:rtl w:val="0"/>
        </w:rPr>
        <w:t xml:space="preserve">Acumulado con 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b0f0"/>
          <w:rtl w:val="0"/>
        </w:rPr>
        <w:t xml:space="preserve">Proyecto de Ley No. 220 de 2021 Cámara “Por medio del cual se fomenta el trabajo digno del talento humano y la sostenibilidad del sistema de salud y se dictan otras disposiciones”</w:t>
      </w:r>
      <w:r w:rsidDel="00000000" w:rsidR="00000000" w:rsidRPr="00000000">
        <w:rPr>
          <w:rFonts w:ascii="Arial" w:cs="Arial" w:eastAsia="Arial" w:hAnsi="Arial"/>
          <w:color w:val="00b050"/>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HH. RR. CESAR AUGUSTO ORTIZ ZORRO, WILMER LEAL PEREZ, LUVI KATHERINE MIRANDA PEÑA, JORGE ALBERTO GOMEZ GALLEGO, DAVID RICARDO RACERO MAYORGA, MARIA JOSE PIZARRO RODRIGUEZ, INTI RAUL ASPRILLA REYES, LEON FREDY MUÑOZ LOPERA.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julio 21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950 de 2021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12 de 2021</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HENRY FERNANDO CORREAL HERRERA (Coordinador Ponente), FABER ALBERTO MUÑOZ CERON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08 de septiembre de 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1666 de 2021 </w:t>
      </w:r>
    </w:p>
    <w:p w:rsidR="00000000" w:rsidDel="00000000" w:rsidP="00000000" w:rsidRDefault="00000000" w:rsidRPr="00000000" w14:paraId="0000006A">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6B">
      <w:pPr>
        <w:numPr>
          <w:ilvl w:val="0"/>
          <w:numId w:val="1"/>
        </w:numPr>
        <w:spacing w:after="0" w:line="240" w:lineRule="auto"/>
        <w:ind w:left="709" w:hanging="360"/>
        <w:jc w:val="both"/>
        <w:rPr>
          <w:rFonts w:ascii="Arial" w:cs="Arial" w:eastAsia="Arial" w:hAnsi="Arial"/>
        </w:rPr>
      </w:pPr>
      <w:r w:rsidDel="00000000" w:rsidR="00000000" w:rsidRPr="00000000">
        <w:rPr>
          <w:rFonts w:ascii="Arial" w:cs="Arial" w:eastAsia="Arial" w:hAnsi="Arial"/>
          <w:b w:val="1"/>
          <w:rtl w:val="0"/>
        </w:rPr>
        <w:t xml:space="preserve">Proyecto de Ley No. 290 de 2021 Cámara “Por medio de la cual se establece la obligatoriedad de la vacuna contra el COVID-19”</w:t>
      </w:r>
      <w:r w:rsidDel="00000000" w:rsidR="00000000" w:rsidRPr="00000000">
        <w:rPr>
          <w:rFonts w:ascii="Arial" w:cs="Arial" w:eastAsia="Arial" w:hAnsi="Arial"/>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 R. BUENAVENTURA LEON LEON.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25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1231 de 2021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21 de 2021</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 EDUARDO ACOSTA LOZANO (Coordinador Ponente), JAIRO REINALDO CALA SUAREZ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28 de septiembre de 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1694 de 2021 (negativa) </w:t>
      </w:r>
    </w:p>
    <w:p w:rsidR="00000000" w:rsidDel="00000000" w:rsidP="00000000" w:rsidRDefault="00000000" w:rsidRPr="00000000" w14:paraId="00000072">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73">
      <w:pPr>
        <w:numPr>
          <w:ilvl w:val="0"/>
          <w:numId w:val="1"/>
        </w:numPr>
        <w:spacing w:after="0" w:line="240" w:lineRule="auto"/>
        <w:ind w:left="709" w:hanging="360"/>
        <w:jc w:val="both"/>
        <w:rPr>
          <w:rFonts w:ascii="Arial" w:cs="Arial" w:eastAsia="Arial" w:hAnsi="Arial"/>
        </w:rPr>
      </w:pPr>
      <w:r w:rsidDel="00000000" w:rsidR="00000000" w:rsidRPr="00000000">
        <w:rPr>
          <w:rFonts w:ascii="Arial" w:cs="Arial" w:eastAsia="Arial" w:hAnsi="Arial"/>
          <w:b w:val="1"/>
          <w:rtl w:val="0"/>
        </w:rPr>
        <w:t xml:space="preserve">Proyecto de Ley No. 254 de 2021 Cámara “Por la cual se regula el contrato de los modelos a través del sistema webcam, se reglamenta la federación de comercio electrónico para adultos y se dictan otras disposiciones”</w:t>
      </w:r>
      <w:r w:rsidDel="00000000" w:rsidR="00000000" w:rsidRPr="00000000">
        <w:rPr>
          <w:rFonts w:ascii="Arial" w:cs="Arial" w:eastAsia="Arial" w:hAnsi="Arial"/>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JOHN JAIRO BERMUDEZ GARCÉS, JUAN DAVID VELEZ TRUJILLO.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19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1349 de 2021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octubre 06 de 2021</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 PATRICIA SANCHEZ LEAL (Coordinador Ponente), CARLOS EDUARDO ACOSTA LOZANO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12 de octubre de 2021. 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ANGELA PATRICIA SANCHEZ LEAL se le aceptó la renuncia el 02 de noviembre de 2021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1694 de 2021 (negativa) </w:t>
      </w:r>
    </w:p>
    <w:p w:rsidR="00000000" w:rsidDel="00000000" w:rsidP="00000000" w:rsidRDefault="00000000" w:rsidRPr="00000000" w14:paraId="0000007A">
      <w:pPr>
        <w:ind w:firstLine="708"/>
        <w:rPr>
          <w:rFonts w:ascii="Arial" w:cs="Arial" w:eastAsia="Arial" w:hAnsi="Arial"/>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p>
    <w:p w:rsidR="00000000" w:rsidDel="00000000" w:rsidP="00000000" w:rsidRDefault="00000000" w:rsidRPr="00000000" w14:paraId="0000007B">
      <w:pPr>
        <w:numPr>
          <w:ilvl w:val="0"/>
          <w:numId w:val="1"/>
        </w:numPr>
        <w:spacing w:after="0" w:line="240" w:lineRule="auto"/>
        <w:ind w:left="709" w:hanging="360"/>
        <w:jc w:val="both"/>
        <w:rPr>
          <w:rFonts w:ascii="Arial" w:cs="Arial" w:eastAsia="Arial" w:hAnsi="Arial"/>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091</w:t>
      </w:r>
      <w:r w:rsidDel="00000000" w:rsidR="00000000" w:rsidRPr="00000000">
        <w:rPr>
          <w:rFonts w:ascii="Arial" w:cs="Arial" w:eastAsia="Arial" w:hAnsi="Arial"/>
          <w:b w:val="1"/>
          <w:rtl w:val="0"/>
        </w:rPr>
        <w:t xml:space="preserve"> de 2021 Cámara “Por medio de la cual se dictan normas tendientes a facilitar el acceso a la vivienda y fortalecer las medidas de saneamiento inmobiliario en áreas urbanas y rurales”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w:t>
      </w:r>
      <w:hyperlink r:id="rId3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BUENAVENTURA LEÓN LEÓN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3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ALFREDO APE CUELLO BAUTE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CIRO ANTONIO RODRÍGUEZ PINZÓN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ADRIANA MAGALI MATIZ VARGAS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ARMANDO ANTONIO ZABARAIN DE ARCE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JOSÉ GUSTAVO PADILLA OROZCO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WADITH ALBERTO MANZUR IMBETT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FELIX ALEJANDRO CHICA CORREA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JOSÉ ELVER HERNÁNDEZ CASAS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NICOLAS ALBEIRO ECHEVERRY ALVARAN, </w:t>
      </w:r>
      <w:hyperlink r:id="rId4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DIELA LILIANA BENAVIDES SOLARTE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JAIME FELIPE LOZADA POLANCO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4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MARÍA CRISTINA SOTO DE GÓMEZ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julio 21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955 de 2021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12 de 2021</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MARIA CRISTINA SOTO DE GOMEZ (Coordinador Ponente), JOSE LUIS CORREA LOPEZ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01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1397 de 2021</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ind w:firstLine="708"/>
        <w:rPr>
          <w:rFonts w:ascii="Arial" w:cs="Arial" w:eastAsia="Arial" w:hAnsi="Arial"/>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p>
    <w:p w:rsidR="00000000" w:rsidDel="00000000" w:rsidP="00000000" w:rsidRDefault="00000000" w:rsidRPr="00000000" w14:paraId="00000083">
      <w:pPr>
        <w:numPr>
          <w:ilvl w:val="0"/>
          <w:numId w:val="1"/>
        </w:numPr>
        <w:spacing w:after="0" w:line="240" w:lineRule="auto"/>
        <w:ind w:left="709" w:hanging="360"/>
        <w:jc w:val="both"/>
        <w:rPr>
          <w:rFonts w:ascii="Arial" w:cs="Arial" w:eastAsia="Arial" w:hAnsi="Arial"/>
        </w:rPr>
      </w:pPr>
      <w:r w:rsidDel="00000000" w:rsidR="00000000" w:rsidRPr="00000000">
        <w:rPr>
          <w:rFonts w:ascii="Arial" w:cs="Arial" w:eastAsia="Arial" w:hAnsi="Arial"/>
          <w:b w:val="1"/>
          <w:rtl w:val="0"/>
        </w:rPr>
        <w:t xml:space="preserve">Proyecto de Ley No</w:t>
      </w:r>
      <w:r w:rsidDel="00000000" w:rsidR="00000000" w:rsidRPr="00000000">
        <w:rPr>
          <w:rFonts w:ascii="Arial" w:cs="Arial" w:eastAsia="Arial" w:hAnsi="Arial"/>
          <w:rtl w:val="0"/>
        </w:rPr>
        <w:t xml:space="preserve">. 318</w:t>
      </w:r>
      <w:r w:rsidDel="00000000" w:rsidR="00000000" w:rsidRPr="00000000">
        <w:rPr>
          <w:rFonts w:ascii="Arial" w:cs="Arial" w:eastAsia="Arial" w:hAnsi="Arial"/>
          <w:b w:val="1"/>
          <w:rtl w:val="0"/>
        </w:rPr>
        <w:t xml:space="preserve"> de 2021 Cámara “Por medio del cual se establecen medidas de protección a las personas en el flagelo de la prostitución procurando acceso a la salud y dignificación laboral y se dictan otras disposiciones”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CARLOS EDUARDO ACOSTA LOZANO. JENNIFER KRITIN ARIAS FALLA, JAIRO GIOVANY CRISTANCHO TARACHE, GABRIEL JAIME VALLEJO CHUJFI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07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1284 de 2021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23 de 2021</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JAIRO GIOVANY CRISTANCHO TARACHE (Coordinador Ponente), CARLOS EDUARDO ACOSTA LOZANO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28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1516 de 2021 </w:t>
      </w:r>
    </w:p>
    <w:p w:rsidR="00000000" w:rsidDel="00000000" w:rsidP="00000000" w:rsidRDefault="00000000" w:rsidRPr="00000000" w14:paraId="0000008A">
      <w:pPr>
        <w:ind w:firstLine="708"/>
        <w:rPr>
          <w:rFonts w:ascii="Arial" w:cs="Arial" w:eastAsia="Arial" w:hAnsi="Arial"/>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191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Cámara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 medio de la cual se incluye la odontología dentro del sistema de residencias médicas en Colombia”</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 R. OSCAR LEONARDO VILLAMIZAR MENESES.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04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1030 de 2021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25 de 2021</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JORGE ALBERTO GOMEZ GALLEGO (Coordinador Ponente), JUN CARLOS REINALES AGUDELO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01 de septiembre de 2021.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1709 de 2021 </w:t>
      </w:r>
    </w:p>
    <w:p w:rsidR="00000000" w:rsidDel="00000000" w:rsidP="00000000" w:rsidRDefault="00000000" w:rsidRPr="00000000" w14:paraId="00000092">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227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Cámara “Por medio de la cual se fomenta el autoempleo, se fortalece el emprendimiento, se establecen mecanismos para aumentar empleabilidad juvenil y se dictan otras disposiciones" –Los jóvenes tienen la palabra.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HH. RR. </w:t>
      </w:r>
      <w:hyperlink r:id="rId5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JUANITA MARÍA GOEBERTUS ESTRADA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ADRIANA MAGALI MATIZ VARGAS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JUAN CARLOS LOZADA VARGAS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CATALINA ORTIZ LALINDE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CARLOS ADOLFO ARDILA ESPINOSA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ALEJANDRO ALBERTO VEGA PÉREZ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MAURICIO ANDRÉS TORO ORJUELA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ÁNGELA PATRICIA SÁNCHEZ LEAL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KATHERINE MIRANDA PEÑA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5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EDWARD DAVID RODRÍGUEZ RODRÍGUEZ</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6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JUAN CARLOS WILLS OSPINA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6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JOHN JAIRO HOYOS GARCÍA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11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1073 de 2021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agosto 24 de 2021</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JUAN DIEGO ECHAVARRIA SANCHEZ (Coordinador Ponente), CARLOS EDUARDO ACOSTA LOZANO, JUAN CARLOS REINALES AGUDELO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08 de septiembre de 2021. MAURICIO TORO ORJUELA, designado como coordinador el 14 de septiembre de 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1734 de 2021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Ultimo anuncio: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noviembre 30 de 2021</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Proyecto de Ley No. 337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Cámara “Por medio del cual se dictan normas orientadas a fortalecer las garantías de atención en salud en el sistema general de seguridad social integral”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Autores: H.R. RICARDO ALFONSO FERRO LOZANO.  </w:t>
      </w:r>
      <w:r w:rsidDel="00000000" w:rsidR="00000000" w:rsidRPr="00000000">
        <w:rPr>
          <w:rFonts w:ascii="Arial" w:cs="Arial" w:eastAsia="Arial" w:hAnsi="Arial"/>
          <w:b w:val="1"/>
          <w:i w:val="0"/>
          <w:smallCaps w:val="0"/>
          <w:strike w:val="0"/>
          <w:color w:val="000000"/>
          <w:sz w:val="22"/>
          <w:szCs w:val="22"/>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septiembre 29 2021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Publicación Proyecto de Ley: Gaceta 1394 de 2021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Radicado en Comisión: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octubre 19 de 2021</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Ponentes Primer Debate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JAIRO REINALDO CALA SUAREZ (Coordinador Ponente), FABIAN DIAZ PLATA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Designados el 21 de octubre de 2021.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Ponencia Primer Debate: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Gaceta No. 1734 de 2021 </w:t>
      </w:r>
    </w:p>
    <w:p w:rsidR="00000000" w:rsidDel="00000000" w:rsidP="00000000" w:rsidRDefault="00000000" w:rsidRPr="00000000" w14:paraId="000000A3">
      <w:pPr>
        <w:ind w:firstLine="708"/>
        <w:rPr>
          <w:rFonts w:ascii="Arial" w:cs="Arial" w:eastAsia="Arial" w:hAnsi="Arial"/>
          <w:b w:val="1"/>
        </w:rPr>
      </w:pPr>
      <w:r w:rsidDel="00000000" w:rsidR="00000000" w:rsidRPr="00000000">
        <w:rPr>
          <w:rFonts w:ascii="Arial" w:cs="Arial" w:eastAsia="Arial" w:hAnsi="Arial"/>
          <w:b w:val="1"/>
          <w:rtl w:val="0"/>
        </w:rPr>
        <w:t xml:space="preserve">Ultimo anuncio: </w:t>
      </w:r>
      <w:r w:rsidDel="00000000" w:rsidR="00000000" w:rsidRPr="00000000">
        <w:rPr>
          <w:rFonts w:ascii="Arial" w:cs="Arial" w:eastAsia="Arial" w:hAnsi="Arial"/>
          <w:rtl w:val="0"/>
        </w:rPr>
        <w:t xml:space="preserve">noviembre 30 de 2021 </w:t>
      </w:r>
      <w:r w:rsidDel="00000000" w:rsidR="00000000" w:rsidRPr="00000000">
        <w:rPr>
          <w:rtl w:val="0"/>
        </w:rPr>
      </w:r>
    </w:p>
    <w:p w:rsidR="00000000" w:rsidDel="00000000" w:rsidP="00000000" w:rsidRDefault="00000000" w:rsidRPr="00000000" w14:paraId="000000A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III</w:t>
      </w:r>
    </w:p>
    <w:p w:rsidR="00000000" w:rsidDel="00000000" w:rsidP="00000000" w:rsidRDefault="00000000" w:rsidRPr="00000000" w14:paraId="000000A5">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ANUNCIO DE PROYECTOS DE LEY</w:t>
      </w:r>
    </w:p>
    <w:p w:rsidR="00000000" w:rsidDel="00000000" w:rsidP="00000000" w:rsidRDefault="00000000" w:rsidRPr="00000000" w14:paraId="000000A7">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IV.</w:t>
      </w:r>
    </w:p>
    <w:p w:rsidR="00000000" w:rsidDel="00000000" w:rsidP="00000000" w:rsidRDefault="00000000" w:rsidRPr="00000000" w14:paraId="000000A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LO QUE PROPONGAN LOS HONORABLES REPRESENTANTES</w:t>
      </w:r>
    </w:p>
    <w:p w:rsidR="00000000" w:rsidDel="00000000" w:rsidP="00000000" w:rsidRDefault="00000000" w:rsidRPr="00000000" w14:paraId="000000A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AF">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1">
      <w:pPr>
        <w:tabs>
          <w:tab w:val="left"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JAIRO HUMBERTO CRISTO CORREA</w:t>
        <w:tab/>
        <w:tab/>
        <w:tab/>
        <w:t xml:space="preserve">CARLOS EDUARDO ACOSTA LOZANO</w:t>
      </w:r>
    </w:p>
    <w:p w:rsidR="00000000" w:rsidDel="00000000" w:rsidP="00000000" w:rsidRDefault="00000000" w:rsidRPr="00000000" w14:paraId="000000B2">
      <w:pPr>
        <w:spacing w:after="0" w:line="240" w:lineRule="auto"/>
        <w:ind w:left="708" w:firstLine="708"/>
        <w:rPr>
          <w:rFonts w:ascii="Arial" w:cs="Arial" w:eastAsia="Arial" w:hAnsi="Arial"/>
          <w:b w:val="1"/>
        </w:rPr>
      </w:pPr>
      <w:r w:rsidDel="00000000" w:rsidR="00000000" w:rsidRPr="00000000">
        <w:rPr>
          <w:rFonts w:ascii="Arial" w:cs="Arial" w:eastAsia="Arial" w:hAnsi="Arial"/>
          <w:b w:val="1"/>
          <w:rtl w:val="0"/>
        </w:rPr>
        <w:t xml:space="preserve">Presidente </w:t>
        <w:tab/>
        <w:t xml:space="preserve">                </w:t>
        <w:tab/>
        <w:t xml:space="preserve">                        </w:t>
        <w:tab/>
        <w:tab/>
        <w:t xml:space="preserve">Vicepresidente</w:t>
      </w:r>
    </w:p>
    <w:p w:rsidR="00000000" w:rsidDel="00000000" w:rsidP="00000000" w:rsidRDefault="00000000" w:rsidRPr="00000000" w14:paraId="000000B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tab/>
      </w:r>
    </w:p>
    <w:p w:rsidR="00000000" w:rsidDel="00000000" w:rsidP="00000000" w:rsidRDefault="00000000" w:rsidRPr="00000000" w14:paraId="000000B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ORLANDO ANIBAL GUERRA DE LA ROSA</w:t>
        <w:tab/>
        <w:tab/>
        <w:t xml:space="preserve">     EMIRO E. GONZÁLEZ MARTÍNEZ</w:t>
      </w:r>
    </w:p>
    <w:p w:rsidR="00000000" w:rsidDel="00000000" w:rsidP="00000000" w:rsidRDefault="00000000" w:rsidRPr="00000000" w14:paraId="000000BA">
      <w:pPr>
        <w:tabs>
          <w:tab w:val="left" w:pos="567"/>
        </w:tabs>
        <w:spacing w:after="0" w:line="240" w:lineRule="auto"/>
        <w:rPr>
          <w:rFonts w:ascii="Arial" w:cs="Arial" w:eastAsia="Arial" w:hAnsi="Arial"/>
          <w:sz w:val="32"/>
          <w:szCs w:val="32"/>
        </w:rPr>
      </w:pPr>
      <w:r w:rsidDel="00000000" w:rsidR="00000000" w:rsidRPr="00000000">
        <w:rPr>
          <w:rFonts w:ascii="Arial" w:cs="Arial" w:eastAsia="Arial" w:hAnsi="Arial"/>
          <w:b w:val="1"/>
          <w:rtl w:val="0"/>
        </w:rPr>
        <w:tab/>
        <w:tab/>
        <w:tab/>
        <w:t xml:space="preserve">Secretario</w:t>
        <w:tab/>
      </w:r>
      <w:r w:rsidDel="00000000" w:rsidR="00000000" w:rsidRPr="00000000">
        <w:rPr>
          <w:b w:val="1"/>
          <w:rtl w:val="0"/>
        </w:rPr>
        <w:tab/>
        <w:tab/>
        <w:tab/>
        <w:t xml:space="preserve">         </w:t>
        <w:tab/>
        <w:tab/>
        <w:tab/>
      </w:r>
      <w:r w:rsidDel="00000000" w:rsidR="00000000" w:rsidRPr="00000000">
        <w:rPr>
          <w:rFonts w:ascii="Arial" w:cs="Arial" w:eastAsia="Arial" w:hAnsi="Arial"/>
          <w:b w:val="1"/>
          <w:rtl w:val="0"/>
        </w:rPr>
        <w:t xml:space="preserve">Subsecretario</w:t>
      </w:r>
      <w:r w:rsidDel="00000000" w:rsidR="00000000" w:rsidRPr="00000000">
        <w:rPr>
          <w:rFonts w:ascii="Arial" w:cs="Arial" w:eastAsia="Arial" w:hAnsi="Arial"/>
          <w:rtl w:val="0"/>
        </w:rPr>
        <w:t xml:space="preserve"> </w:t>
      </w:r>
      <w:r w:rsidDel="00000000" w:rsidR="00000000" w:rsidRPr="00000000">
        <w:rPr>
          <w:rtl w:val="0"/>
        </w:rPr>
      </w:r>
    </w:p>
    <w:sectPr>
      <w:headerReference r:id="rId62" w:type="default"/>
      <w:footerReference r:id="rId63" w:type="default"/>
      <w:pgSz w:h="15840" w:w="12240" w:orient="portrait"/>
      <w:pgMar w:bottom="1134" w:top="1701" w:left="1134" w:right="1183"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rPr>
        <w:i w:val="1"/>
        <w:sz w:val="14"/>
        <w:szCs w:val="14"/>
      </w:rPr>
    </w:pPr>
    <w:r w:rsidDel="00000000" w:rsidR="00000000" w:rsidRPr="00000000">
      <w:rPr>
        <w:i w:val="1"/>
        <w:sz w:val="14"/>
        <w:szCs w:val="14"/>
        <w:rtl w:val="0"/>
      </w:rPr>
      <w:t xml:space="preserve">Proyectó: </w:t>
    </w:r>
    <w:r w:rsidDel="00000000" w:rsidR="00000000" w:rsidRPr="00000000">
      <w:rPr>
        <w:rFonts w:ascii="Comic Sans MS" w:cs="Comic Sans MS" w:eastAsia="Comic Sans MS" w:hAnsi="Comic Sans MS"/>
        <w:i w:val="1"/>
        <w:sz w:val="16"/>
        <w:szCs w:val="16"/>
        <w:rtl w:val="0"/>
      </w:rPr>
      <w:t xml:space="preserve">Augusto Cardona Trujillo</w:t>
    </w:r>
    <w:r w:rsidDel="00000000" w:rsidR="00000000" w:rsidRPr="00000000">
      <w:rPr>
        <w:rtl w:val="0"/>
      </w:rPr>
    </w:r>
  </w:p>
  <w:tbl>
    <w:tblPr>
      <w:tblStyle w:val="Table2"/>
      <w:tblW w:w="9180.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489"/>
      <w:gridCol w:w="4691"/>
      <w:tblGridChange w:id="0">
        <w:tblGrid>
          <w:gridCol w:w="4489"/>
          <w:gridCol w:w="4691"/>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111"/>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hyperlink r:id="rId1">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Calle 10 No 7-50</w:t>
            </w:r>
          </w:hyperlink>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Capitolio Nacional</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11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Carrera 7 N° 8 – 68 Ed.  Nuevo del Congreso</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11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Carrera 8 N° 12 B -  42   Dir. Administrativa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Bogotá D.C.  Colombia.</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111"/>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Extensiones: 4059 – 4060 - 4056</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111"/>
            </w:tabs>
            <w:spacing w:after="0" w:before="0" w:line="240" w:lineRule="auto"/>
            <w:ind w:left="0" w:right="0" w:firstLine="0"/>
            <w:jc w:val="right"/>
            <w:rPr>
              <w:rFonts w:ascii="Calibri" w:cs="Calibri" w:eastAsia="Calibri" w:hAnsi="Calibri"/>
              <w:b w:val="0"/>
              <w:i w:val="0"/>
              <w:smallCaps w:val="0"/>
              <w:strike w:val="0"/>
              <w:color w:val="000000"/>
              <w:sz w:val="14"/>
              <w:szCs w:val="14"/>
              <w:u w:val="none"/>
              <w:shd w:fill="auto" w:val="clear"/>
              <w:vertAlign w:val="baseline"/>
            </w:rPr>
          </w:pPr>
          <w:hyperlink r:id="rId2">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www.camara.gov.co</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111"/>
            </w:tabs>
            <w:spacing w:after="0" w:before="0" w:line="240" w:lineRule="auto"/>
            <w:ind w:left="0" w:right="0" w:firstLine="0"/>
            <w:jc w:val="righ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twitter@camaracolombia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Facebook: camaraderepresentantes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PBX3904050</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Línea Gratuita: 018000122512</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14"/>
              <w:szCs w:val="14"/>
              <w:u w:val="none"/>
              <w:shd w:fill="auto" w:val="clear"/>
              <w:vertAlign w:val="baseline"/>
            </w:rPr>
          </w:pPr>
          <w:hyperlink r:id="rId3">
            <w:r w:rsidDel="00000000" w:rsidR="00000000" w:rsidRPr="00000000">
              <w:rPr>
                <w:rFonts w:ascii="Calibri" w:cs="Calibri" w:eastAsia="Calibri" w:hAnsi="Calibri"/>
                <w:b w:val="0"/>
                <w:i w:val="0"/>
                <w:smallCaps w:val="0"/>
                <w:strike w:val="0"/>
                <w:color w:val="0000ff"/>
                <w:sz w:val="14"/>
                <w:szCs w:val="14"/>
                <w:u w:val="single"/>
                <w:shd w:fill="auto" w:val="clear"/>
                <w:vertAlign w:val="baseline"/>
                <w:rtl w:val="0"/>
              </w:rPr>
              <w:t xml:space="preserve">comisión.septima@camara.gov.co</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32"/>
        <w:szCs w:val="32"/>
      </w:rPr>
    </w:pPr>
    <w:r w:rsidDel="00000000" w:rsidR="00000000" w:rsidRPr="00000000">
      <w:rPr>
        <w:rtl w:val="0"/>
      </w:rPr>
    </w:r>
  </w:p>
  <w:tbl>
    <w:tblPr>
      <w:tblStyle w:val="Table1"/>
      <w:tblW w:w="97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5124"/>
      <w:gridCol w:w="931"/>
      <w:gridCol w:w="1103"/>
      <w:tblGridChange w:id="0">
        <w:tblGrid>
          <w:gridCol w:w="2640"/>
          <w:gridCol w:w="5124"/>
          <w:gridCol w:w="931"/>
          <w:gridCol w:w="1103"/>
        </w:tblGrid>
      </w:tblGridChange>
    </w:tblGrid>
    <w:tr>
      <w:trPr>
        <w:cantSplit w:val="0"/>
        <w:trHeight w:val="275" w:hRule="atLeast"/>
        <w:tblHeader w:val="0"/>
      </w:trPr>
      <w:tc>
        <w:tcPr>
          <w:vMerge w:val="restart"/>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567"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Comisión Séptima</w:t>
          </w:r>
        </w:p>
      </w:tc>
      <w:tc>
        <w:tcPr>
          <w:gridSpan w:val="2"/>
          <w:tcBorders>
            <w:left w:color="000000" w:space="0" w:sz="0" w:val="nil"/>
          </w:tcBorders>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107"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7" w:hRule="atLeast"/>
        <w:tblHeader w:val="0"/>
      </w:trPr>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Orden del Día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Periodo Constitucional 2018-2022</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Legislatura 2021-2022 Periodo: Primero</w:t>
          </w: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CÓDIGO</w:t>
          </w:r>
        </w:p>
      </w:tc>
      <w:tc>
        <w:tcP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94" w:hanging="108"/>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L-M.C.3-F8</w:t>
          </w:r>
        </w:p>
      </w:tc>
    </w:tr>
    <w:tr>
      <w:trPr>
        <w:cantSplit w:val="0"/>
        <w:trHeight w:val="63" w:hRule="atLeast"/>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VERSIÓN</w:t>
          </w:r>
        </w:p>
      </w:tc>
      <w:tc>
        <w:tcP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01-2016</w:t>
          </w:r>
        </w:p>
      </w:tc>
    </w:tr>
    <w:tr>
      <w:trPr>
        <w:cantSplit w:val="0"/>
        <w:trHeight w:val="130" w:hRule="atLeast"/>
        <w:tblHeader w:val="0"/>
      </w:trPr>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PÁGINA</w:t>
          </w:r>
        </w:p>
      </w:tc>
      <w:tc>
        <w:tcP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center"/>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color w:val="00000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amara.gov.co/representantes/ciro-antonio-rodriguez-pinzon" TargetMode="External"/><Relationship Id="rId42" Type="http://schemas.openxmlformats.org/officeDocument/2006/relationships/hyperlink" Target="https://www.camara.gov.co/representantes/armando-antonio-zabarain-de-arce" TargetMode="External"/><Relationship Id="rId41" Type="http://schemas.openxmlformats.org/officeDocument/2006/relationships/hyperlink" Target="https://www.camara.gov.co/representantes/adriana-magali-matiz-vargas" TargetMode="External"/><Relationship Id="rId44" Type="http://schemas.openxmlformats.org/officeDocument/2006/relationships/hyperlink" Target="https://www.camara.gov.co/representantes/wadith-alberto-manzur-imbett" TargetMode="External"/><Relationship Id="rId43" Type="http://schemas.openxmlformats.org/officeDocument/2006/relationships/hyperlink" Target="https://www.camara.gov.co/representantes/jose-gustavo-padilla-orozco" TargetMode="External"/><Relationship Id="rId46" Type="http://schemas.openxmlformats.org/officeDocument/2006/relationships/hyperlink" Target="https://www.camara.gov.co/representantes/jose-elver-hernandez-casas" TargetMode="External"/><Relationship Id="rId45" Type="http://schemas.openxmlformats.org/officeDocument/2006/relationships/hyperlink" Target="https://www.camara.gov.co/representantes/felix-alejandro-chica-corre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mara.gov.co/representantes/adriana-magali-matiz-vargas" TargetMode="External"/><Relationship Id="rId48" Type="http://schemas.openxmlformats.org/officeDocument/2006/relationships/hyperlink" Target="https://www.camara.gov.co/representantes/jaime-felipe-lozada-polanco" TargetMode="External"/><Relationship Id="rId47" Type="http://schemas.openxmlformats.org/officeDocument/2006/relationships/hyperlink" Target="https://www.camara.gov.co/representantes/diela-liliana-benavides-solarte" TargetMode="External"/><Relationship Id="rId49" Type="http://schemas.openxmlformats.org/officeDocument/2006/relationships/hyperlink" Target="https://www.camara.gov.co/representantes/maria-cristina-soto-de-gomez" TargetMode="External"/><Relationship Id="rId5" Type="http://schemas.openxmlformats.org/officeDocument/2006/relationships/styles" Target="styles.xml"/><Relationship Id="rId6" Type="http://schemas.openxmlformats.org/officeDocument/2006/relationships/hyperlink" Target="https://www.camara.gov.co/representantes/buenaventura-leon-leon" TargetMode="External"/><Relationship Id="rId7" Type="http://schemas.openxmlformats.org/officeDocument/2006/relationships/hyperlink" Target="https://www.camara.gov.co/representantes/alfredo-ape-cuello-baute" TargetMode="External"/><Relationship Id="rId8" Type="http://schemas.openxmlformats.org/officeDocument/2006/relationships/hyperlink" Target="https://www.camara.gov.co/representantes/ciro-antonio-rodriguez-pinzon" TargetMode="External"/><Relationship Id="rId31" Type="http://schemas.openxmlformats.org/officeDocument/2006/relationships/hyperlink" Target="https://www.camara.gov.co/representantes/alejandro-alberto-vega-perez" TargetMode="External"/><Relationship Id="rId30" Type="http://schemas.openxmlformats.org/officeDocument/2006/relationships/hyperlink" Target="https://www.camara.gov.co/representantes/jose-luis-correa-lopez" TargetMode="External"/><Relationship Id="rId33" Type="http://schemas.openxmlformats.org/officeDocument/2006/relationships/hyperlink" Target="https://www.camara.gov.co/representantes/henry-fernando-correal-herrera" TargetMode="External"/><Relationship Id="rId32" Type="http://schemas.openxmlformats.org/officeDocument/2006/relationships/hyperlink" Target="https://www.camara.gov.co/representantes/jhon-arley-murillo-benitez" TargetMode="External"/><Relationship Id="rId35" Type="http://schemas.openxmlformats.org/officeDocument/2006/relationships/hyperlink" Target="https://www.camara.gov.co/representantes/alexander-harley-bermudez-lasso" TargetMode="External"/><Relationship Id="rId34" Type="http://schemas.openxmlformats.org/officeDocument/2006/relationships/hyperlink" Target="https://www.camara.gov.co/representantes/jezmi-lizeth-barraza-arraut" TargetMode="External"/><Relationship Id="rId37" Type="http://schemas.openxmlformats.org/officeDocument/2006/relationships/hyperlink" Target="https://www.camara.gov.co/representantes/juan-carlos-lozada-vargas" TargetMode="External"/><Relationship Id="rId36" Type="http://schemas.openxmlformats.org/officeDocument/2006/relationships/hyperlink" Target="https://www.camara.gov.co/representantes/elizabeth-jay-pang-diaz" TargetMode="External"/><Relationship Id="rId39" Type="http://schemas.openxmlformats.org/officeDocument/2006/relationships/hyperlink" Target="https://www.camara.gov.co/representantes/alfredo-ape-cuello-baute" TargetMode="External"/><Relationship Id="rId38" Type="http://schemas.openxmlformats.org/officeDocument/2006/relationships/hyperlink" Target="https://www.camara.gov.co/representantes/buenaventura-leon-leon" TargetMode="External"/><Relationship Id="rId62" Type="http://schemas.openxmlformats.org/officeDocument/2006/relationships/header" Target="header1.xml"/><Relationship Id="rId61" Type="http://schemas.openxmlformats.org/officeDocument/2006/relationships/hyperlink" Target="https://www.camara.gov.co/representantes/john-jairo-hoyos-garcia" TargetMode="External"/><Relationship Id="rId20" Type="http://schemas.openxmlformats.org/officeDocument/2006/relationships/hyperlink" Target="https://www.camara.gov.co/representantes/felipe-andres-munoz-delgado" TargetMode="External"/><Relationship Id="rId63" Type="http://schemas.openxmlformats.org/officeDocument/2006/relationships/footer" Target="footer1.xml"/><Relationship Id="rId22" Type="http://schemas.openxmlformats.org/officeDocument/2006/relationships/hyperlink" Target="https://www.camara.gov.co/representantes/john-jairo-berrio-lopez" TargetMode="External"/><Relationship Id="rId21" Type="http://schemas.openxmlformats.org/officeDocument/2006/relationships/hyperlink" Target="https://www.camara.gov.co/representantes/jairo-giovany-cristancho-tarache" TargetMode="External"/><Relationship Id="rId24" Type="http://schemas.openxmlformats.org/officeDocument/2006/relationships/hyperlink" Target="https://www.camara.gov.co/representantes/margarita-maria-restrepo-arango" TargetMode="External"/><Relationship Id="rId23" Type="http://schemas.openxmlformats.org/officeDocument/2006/relationships/hyperlink" Target="https://www.camara.gov.co/representantes/john-jairo-bermudez-garces" TargetMode="External"/><Relationship Id="rId60" Type="http://schemas.openxmlformats.org/officeDocument/2006/relationships/hyperlink" Target="https://www.camara.gov.co/representantes/juan-carlos-wills-ospina" TargetMode="External"/><Relationship Id="rId26" Type="http://schemas.openxmlformats.org/officeDocument/2006/relationships/hyperlink" Target="https://www.camara.gov.co/representantes/oscar-dario-perez-pineda" TargetMode="External"/><Relationship Id="rId25" Type="http://schemas.openxmlformats.org/officeDocument/2006/relationships/hyperlink" Target="https://www.camara.gov.co/representantes/jairo-giovany-cristancho-tarache" TargetMode="External"/><Relationship Id="rId28" Type="http://schemas.openxmlformats.org/officeDocument/2006/relationships/hyperlink" Target="https://www.camara.gov.co/representantes/esteban-quintero-cardona" TargetMode="External"/><Relationship Id="rId27" Type="http://schemas.openxmlformats.org/officeDocument/2006/relationships/hyperlink" Target="https://www.camara.gov.co/representantes/juan-fernando-espinal-ramirez" TargetMode="External"/><Relationship Id="rId29" Type="http://schemas.openxmlformats.org/officeDocument/2006/relationships/hyperlink" Target="https://www.camara.gov.co/representantes/nidia-marcela-osorio-salgado" TargetMode="External"/><Relationship Id="rId51" Type="http://schemas.openxmlformats.org/officeDocument/2006/relationships/hyperlink" Target="https://www.camara.gov.co/representantes/adriana-magali-matiz-vargas" TargetMode="External"/><Relationship Id="rId50" Type="http://schemas.openxmlformats.org/officeDocument/2006/relationships/hyperlink" Target="https://www.camara.gov.co/representantes/juanita-maria-goebertus-estrada" TargetMode="External"/><Relationship Id="rId53" Type="http://schemas.openxmlformats.org/officeDocument/2006/relationships/hyperlink" Target="https://www.camara.gov.co/representantes/catalina-ortiz-lalinde" TargetMode="External"/><Relationship Id="rId52" Type="http://schemas.openxmlformats.org/officeDocument/2006/relationships/hyperlink" Target="https://www.camara.gov.co/representantes/juan-carlos-lozada-vargas" TargetMode="External"/><Relationship Id="rId11" Type="http://schemas.openxmlformats.org/officeDocument/2006/relationships/hyperlink" Target="https://www.camara.gov.co/representantes/juan-carlos-rivera-pena" TargetMode="External"/><Relationship Id="rId55" Type="http://schemas.openxmlformats.org/officeDocument/2006/relationships/hyperlink" Target="https://www.camara.gov.co/representantes/alejandro-alberto-vega-perez" TargetMode="External"/><Relationship Id="rId10" Type="http://schemas.openxmlformats.org/officeDocument/2006/relationships/hyperlink" Target="https://www.camara.gov.co/representantes/armando-antonio-zabarain-de-arce" TargetMode="External"/><Relationship Id="rId54" Type="http://schemas.openxmlformats.org/officeDocument/2006/relationships/hyperlink" Target="https://www.camara.gov.co/representantes/carlos-adolfo-ardila-espinosa" TargetMode="External"/><Relationship Id="rId13" Type="http://schemas.openxmlformats.org/officeDocument/2006/relationships/hyperlink" Target="https://www.camara.gov.co/representantes/wadith-alberto-manzur-imbett" TargetMode="External"/><Relationship Id="rId57" Type="http://schemas.openxmlformats.org/officeDocument/2006/relationships/hyperlink" Target="https://www.camara.gov.co/representantes/angela-patricia-sanchez-leal" TargetMode="External"/><Relationship Id="rId12" Type="http://schemas.openxmlformats.org/officeDocument/2006/relationships/hyperlink" Target="https://www.camara.gov.co/representantes/jose-gustavo-padilla-orozco" TargetMode="External"/><Relationship Id="rId56" Type="http://schemas.openxmlformats.org/officeDocument/2006/relationships/hyperlink" Target="https://www.camara.gov.co/representantes/mauricio-andres-toro-orjuela" TargetMode="External"/><Relationship Id="rId15" Type="http://schemas.openxmlformats.org/officeDocument/2006/relationships/hyperlink" Target="https://www.camara.gov.co/representantes/jose-elver-hernandez-casas" TargetMode="External"/><Relationship Id="rId59" Type="http://schemas.openxmlformats.org/officeDocument/2006/relationships/hyperlink" Target="https://www.camara.gov.co/representantes/edward-david-rodriguez-rodriguez" TargetMode="External"/><Relationship Id="rId14" Type="http://schemas.openxmlformats.org/officeDocument/2006/relationships/hyperlink" Target="https://www.camara.gov.co/representantes/felix-alejandro-chica-correa" TargetMode="External"/><Relationship Id="rId58" Type="http://schemas.openxmlformats.org/officeDocument/2006/relationships/hyperlink" Target="https://www.camara.gov.co/representantes/katherine-miranda-pena" TargetMode="External"/><Relationship Id="rId17" Type="http://schemas.openxmlformats.org/officeDocument/2006/relationships/hyperlink" Target="https://www.camara.gov.co/representantes/diela-liliana-benavides-solarte" TargetMode="External"/><Relationship Id="rId16" Type="http://schemas.openxmlformats.org/officeDocument/2006/relationships/hyperlink" Target="https://www.camara.gov.co/representantes/german-alcides-blanco-alvarez" TargetMode="External"/><Relationship Id="rId19" Type="http://schemas.openxmlformats.org/officeDocument/2006/relationships/hyperlink" Target="https://www.camara.gov.co/representantes/yamil-hernando-arana-padaui" TargetMode="External"/><Relationship Id="rId18" Type="http://schemas.openxmlformats.org/officeDocument/2006/relationships/hyperlink" Target="https://www.camara.gov.co/representantes/jaime-felipe-lozada-polan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portal2011/index.php/servicios-al-ciudadano/servicios-de-atencion-en-linea/contactenos" TargetMode="External"/><Relationship Id="rId2" Type="http://schemas.openxmlformats.org/officeDocument/2006/relationships/hyperlink" Target="http://www.camara.gov.co" TargetMode="External"/><Relationship Id="rId3"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