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3F49" w14:textId="77777777" w:rsidR="00926E59" w:rsidRDefault="00F0094C" w:rsidP="003D6A2A">
      <w:pPr>
        <w:spacing w:line="300" w:lineRule="exact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lang w:val="es-ES"/>
        </w:rPr>
        <w:tab/>
      </w:r>
    </w:p>
    <w:p w14:paraId="5D7E0FF5" w14:textId="77777777" w:rsidR="0034209B" w:rsidRDefault="0034209B" w:rsidP="0034209B">
      <w:pPr>
        <w:pStyle w:val="Prrafodelista"/>
        <w:ind w:left="578"/>
        <w:jc w:val="center"/>
        <w:rPr>
          <w:rFonts w:ascii="Arial" w:eastAsia="Arial" w:hAnsi="Arial" w:cs="Arial"/>
          <w:b/>
          <w:lang w:val="es-ES"/>
        </w:rPr>
      </w:pPr>
    </w:p>
    <w:p w14:paraId="483716A6" w14:textId="77777777" w:rsidR="0034209B" w:rsidRDefault="0034209B" w:rsidP="0034209B">
      <w:pPr>
        <w:pStyle w:val="Prrafodelista"/>
        <w:ind w:left="578"/>
        <w:jc w:val="center"/>
        <w:rPr>
          <w:rFonts w:ascii="Arial" w:eastAsia="Arial" w:hAnsi="Arial" w:cs="Arial"/>
          <w:b/>
          <w:lang w:val="es-ES"/>
        </w:rPr>
      </w:pPr>
    </w:p>
    <w:p w14:paraId="046CC6AF" w14:textId="77777777" w:rsidR="0034209B" w:rsidRDefault="0034209B" w:rsidP="0034209B">
      <w:pPr>
        <w:pStyle w:val="Prrafodelista"/>
        <w:ind w:left="578"/>
        <w:jc w:val="center"/>
        <w:rPr>
          <w:rFonts w:ascii="Arial" w:eastAsia="Arial" w:hAnsi="Arial" w:cs="Arial"/>
          <w:b/>
          <w:lang w:val="es-ES"/>
        </w:rPr>
      </w:pPr>
    </w:p>
    <w:p w14:paraId="73A22D66" w14:textId="76080F5C" w:rsidR="0034209B" w:rsidRPr="0034209B" w:rsidRDefault="0034209B" w:rsidP="0034209B">
      <w:pPr>
        <w:pStyle w:val="Prrafodelista"/>
        <w:ind w:left="578"/>
        <w:jc w:val="center"/>
        <w:rPr>
          <w:rFonts w:ascii="Arial" w:eastAsia="Arial" w:hAnsi="Arial" w:cs="Arial"/>
          <w:b/>
          <w:lang w:val="es-ES"/>
        </w:rPr>
      </w:pPr>
      <w:r>
        <w:rPr>
          <w:rFonts w:ascii="Arial" w:eastAsia="Arial" w:hAnsi="Arial" w:cs="Arial"/>
          <w:b/>
          <w:lang w:val="es-ES"/>
        </w:rPr>
        <w:t>P</w:t>
      </w:r>
      <w:r w:rsidRPr="0034209B">
        <w:rPr>
          <w:rFonts w:ascii="Arial" w:eastAsia="Arial" w:hAnsi="Arial" w:cs="Arial"/>
          <w:b/>
          <w:lang w:val="es-ES"/>
        </w:rPr>
        <w:t xml:space="preserve">lan Nacional de Infraestructura Educativa -PNIE- </w:t>
      </w:r>
      <w:r>
        <w:rPr>
          <w:rFonts w:ascii="Arial" w:eastAsia="Arial" w:hAnsi="Arial" w:cs="Arial"/>
          <w:b/>
          <w:lang w:val="es-ES"/>
        </w:rPr>
        <w:t>Departamento de Chocó</w:t>
      </w:r>
    </w:p>
    <w:p w14:paraId="2FB4A10F" w14:textId="77777777" w:rsidR="0034209B" w:rsidRPr="0034209B" w:rsidRDefault="0034209B" w:rsidP="0034209B">
      <w:pPr>
        <w:pStyle w:val="Prrafodelista"/>
        <w:ind w:left="578"/>
        <w:rPr>
          <w:rFonts w:ascii="Arial" w:eastAsia="Arial" w:hAnsi="Arial" w:cs="Arial"/>
          <w:b/>
          <w:lang w:val="es-ES"/>
        </w:rPr>
      </w:pPr>
    </w:p>
    <w:p w14:paraId="3FD8CDB4" w14:textId="77777777" w:rsidR="005B357D" w:rsidRDefault="0034209B" w:rsidP="0034209B">
      <w:pPr>
        <w:ind w:left="-142"/>
        <w:jc w:val="both"/>
        <w:rPr>
          <w:rFonts w:ascii="Arial" w:hAnsi="Arial" w:cs="Arial"/>
          <w:sz w:val="22"/>
          <w:szCs w:val="22"/>
        </w:rPr>
      </w:pPr>
      <w:r w:rsidRPr="0034209B">
        <w:rPr>
          <w:rFonts w:ascii="Arial" w:hAnsi="Arial" w:cs="Arial"/>
          <w:sz w:val="22"/>
          <w:szCs w:val="22"/>
        </w:rPr>
        <w:t xml:space="preserve">En el marco del Plan </w:t>
      </w:r>
      <w:r w:rsidR="00B10D06">
        <w:rPr>
          <w:rFonts w:ascii="Arial" w:hAnsi="Arial" w:cs="Arial"/>
          <w:sz w:val="22"/>
          <w:szCs w:val="22"/>
        </w:rPr>
        <w:t xml:space="preserve">Nacional </w:t>
      </w:r>
      <w:r w:rsidRPr="0034209B">
        <w:rPr>
          <w:rFonts w:ascii="Arial" w:hAnsi="Arial" w:cs="Arial"/>
          <w:sz w:val="22"/>
          <w:szCs w:val="22"/>
        </w:rPr>
        <w:t>de infraestructura Educativa se tiene</w:t>
      </w:r>
      <w:r>
        <w:rPr>
          <w:rFonts w:ascii="Arial" w:hAnsi="Arial" w:cs="Arial"/>
          <w:sz w:val="22"/>
          <w:szCs w:val="22"/>
        </w:rPr>
        <w:t xml:space="preserve"> que</w:t>
      </w:r>
      <w:r w:rsidRPr="0034209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en el departamento de Chocó en el período comprendido entre el mes de septiembre de 2016 a la fecha de corte del 31 d</w:t>
      </w:r>
      <w:r w:rsidR="00C802D1">
        <w:rPr>
          <w:rFonts w:ascii="Arial" w:hAnsi="Arial" w:cs="Arial"/>
          <w:sz w:val="22"/>
          <w:szCs w:val="22"/>
        </w:rPr>
        <w:t>e julio de 2021</w:t>
      </w:r>
      <w:r w:rsidR="00B10D06">
        <w:rPr>
          <w:rFonts w:ascii="Arial" w:hAnsi="Arial" w:cs="Arial"/>
          <w:sz w:val="22"/>
          <w:szCs w:val="22"/>
        </w:rPr>
        <w:t>,</w:t>
      </w:r>
      <w:r w:rsidR="00C802D1">
        <w:rPr>
          <w:rFonts w:ascii="Arial" w:hAnsi="Arial" w:cs="Arial"/>
          <w:sz w:val="22"/>
          <w:szCs w:val="22"/>
        </w:rPr>
        <w:t xml:space="preserve"> se han priorizado</w:t>
      </w:r>
      <w:r>
        <w:rPr>
          <w:rFonts w:ascii="Arial" w:hAnsi="Arial" w:cs="Arial"/>
          <w:sz w:val="22"/>
          <w:szCs w:val="22"/>
        </w:rPr>
        <w:t xml:space="preserve"> recursos por </w:t>
      </w:r>
      <w:r w:rsidRPr="00601DEB">
        <w:rPr>
          <w:rFonts w:ascii="Arial" w:hAnsi="Arial" w:cs="Arial"/>
          <w:sz w:val="22"/>
          <w:szCs w:val="22"/>
        </w:rPr>
        <w:t xml:space="preserve">valor </w:t>
      </w:r>
      <w:proofErr w:type="gramStart"/>
      <w:r w:rsidRPr="00601DEB">
        <w:rPr>
          <w:rFonts w:ascii="Arial" w:hAnsi="Arial" w:cs="Arial"/>
          <w:sz w:val="22"/>
          <w:szCs w:val="22"/>
        </w:rPr>
        <w:t xml:space="preserve">de  </w:t>
      </w:r>
      <w:r w:rsidR="00C802D1" w:rsidRPr="00601DEB">
        <w:rPr>
          <w:rFonts w:ascii="Arial" w:hAnsi="Arial" w:cs="Arial"/>
          <w:b/>
          <w:sz w:val="22"/>
          <w:szCs w:val="22"/>
        </w:rPr>
        <w:t>$</w:t>
      </w:r>
      <w:proofErr w:type="gramEnd"/>
      <w:r w:rsidR="00C802D1" w:rsidRPr="00601DEB">
        <w:rPr>
          <w:rFonts w:ascii="Arial" w:hAnsi="Arial" w:cs="Arial"/>
          <w:b/>
          <w:sz w:val="22"/>
          <w:szCs w:val="22"/>
        </w:rPr>
        <w:t>201.982.868.777</w:t>
      </w:r>
      <w:r w:rsidR="00D93FD0">
        <w:rPr>
          <w:rFonts w:ascii="Arial" w:hAnsi="Arial" w:cs="Arial"/>
          <w:b/>
          <w:sz w:val="22"/>
          <w:szCs w:val="22"/>
        </w:rPr>
        <w:t xml:space="preserve"> </w:t>
      </w:r>
      <w:r w:rsidR="00C802D1" w:rsidRPr="00601DEB">
        <w:rPr>
          <w:rFonts w:ascii="Arial" w:hAnsi="Arial" w:cs="Arial"/>
          <w:b/>
          <w:sz w:val="22"/>
          <w:szCs w:val="22"/>
        </w:rPr>
        <w:t xml:space="preserve"> </w:t>
      </w:r>
      <w:r w:rsidRPr="00601DEB">
        <w:rPr>
          <w:rFonts w:ascii="Arial" w:hAnsi="Arial" w:cs="Arial"/>
          <w:sz w:val="22"/>
          <w:szCs w:val="22"/>
        </w:rPr>
        <w:t>de</w:t>
      </w:r>
      <w:r w:rsidRPr="00601DEB">
        <w:rPr>
          <w:rFonts w:ascii="Arial" w:hAnsi="Arial" w:cs="Arial"/>
          <w:b/>
          <w:sz w:val="22"/>
          <w:szCs w:val="22"/>
        </w:rPr>
        <w:t xml:space="preserve"> </w:t>
      </w:r>
      <w:r w:rsidRPr="00601DEB">
        <w:rPr>
          <w:rFonts w:ascii="Arial" w:hAnsi="Arial" w:cs="Arial"/>
          <w:sz w:val="22"/>
          <w:szCs w:val="22"/>
        </w:rPr>
        <w:t xml:space="preserve">los cuales </w:t>
      </w:r>
      <w:r w:rsidRPr="00601DEB">
        <w:rPr>
          <w:rFonts w:ascii="Arial" w:hAnsi="Arial" w:cs="Arial"/>
          <w:b/>
          <w:sz w:val="22"/>
          <w:szCs w:val="22"/>
        </w:rPr>
        <w:t>$</w:t>
      </w:r>
      <w:r w:rsidR="00B10D06" w:rsidRPr="00B10D06">
        <w:rPr>
          <w:rFonts w:ascii="Arial" w:hAnsi="Arial" w:cs="Arial"/>
          <w:b/>
          <w:sz w:val="22"/>
          <w:szCs w:val="22"/>
        </w:rPr>
        <w:t xml:space="preserve"> 187.253.684.324 </w:t>
      </w:r>
      <w:r w:rsidR="00B10D06">
        <w:rPr>
          <w:rFonts w:ascii="Arial" w:hAnsi="Arial" w:cs="Arial"/>
          <w:sz w:val="22"/>
          <w:szCs w:val="22"/>
        </w:rPr>
        <w:t>son recursos Ley 21 de 1982 del Ministerio de Educación Nacional</w:t>
      </w:r>
      <w:r w:rsidRPr="00601DEB">
        <w:rPr>
          <w:rFonts w:ascii="Arial" w:hAnsi="Arial" w:cs="Arial"/>
          <w:sz w:val="22"/>
          <w:szCs w:val="22"/>
        </w:rPr>
        <w:t xml:space="preserve"> y </w:t>
      </w:r>
      <w:r w:rsidRPr="00601DEB">
        <w:rPr>
          <w:rFonts w:ascii="Arial" w:hAnsi="Arial" w:cs="Arial"/>
          <w:b/>
          <w:sz w:val="22"/>
          <w:szCs w:val="22"/>
        </w:rPr>
        <w:t>$</w:t>
      </w:r>
      <w:r w:rsidR="00857B2E" w:rsidRPr="00857B2E">
        <w:rPr>
          <w:rFonts w:ascii="Arial" w:hAnsi="Arial" w:cs="Arial"/>
          <w:b/>
          <w:sz w:val="22"/>
          <w:szCs w:val="22"/>
        </w:rPr>
        <w:t xml:space="preserve"> 14.729.184.453 </w:t>
      </w:r>
      <w:r w:rsidRPr="00601DEB">
        <w:rPr>
          <w:rFonts w:ascii="Arial" w:hAnsi="Arial" w:cs="Arial"/>
          <w:sz w:val="22"/>
          <w:szCs w:val="22"/>
        </w:rPr>
        <w:t>son recursos propios de las ETC. Con los que se beneficia</w:t>
      </w:r>
      <w:r w:rsidR="00B10D06">
        <w:rPr>
          <w:rFonts w:ascii="Arial" w:hAnsi="Arial" w:cs="Arial"/>
          <w:sz w:val="22"/>
          <w:szCs w:val="22"/>
        </w:rPr>
        <w:t>n</w:t>
      </w:r>
      <w:r w:rsidRPr="0034209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4209B">
        <w:rPr>
          <w:rFonts w:ascii="Arial" w:hAnsi="Arial" w:cs="Arial"/>
          <w:sz w:val="22"/>
          <w:szCs w:val="22"/>
        </w:rPr>
        <w:t xml:space="preserve">a </w:t>
      </w:r>
      <w:r w:rsidR="00B10D06" w:rsidRPr="00B10D06">
        <w:rPr>
          <w:rFonts w:ascii="Arial" w:hAnsi="Arial" w:cs="Arial"/>
          <w:b/>
          <w:sz w:val="22"/>
          <w:szCs w:val="22"/>
        </w:rPr>
        <w:t xml:space="preserve"> 34.588</w:t>
      </w:r>
      <w:proofErr w:type="gramEnd"/>
      <w:r w:rsidR="00B10D06" w:rsidRPr="00B10D06">
        <w:rPr>
          <w:rFonts w:ascii="Arial" w:hAnsi="Arial" w:cs="Arial"/>
          <w:b/>
          <w:sz w:val="22"/>
          <w:szCs w:val="22"/>
        </w:rPr>
        <w:t xml:space="preserve"> </w:t>
      </w:r>
      <w:r w:rsidRPr="0034209B">
        <w:rPr>
          <w:rFonts w:ascii="Arial" w:hAnsi="Arial" w:cs="Arial"/>
          <w:sz w:val="22"/>
          <w:szCs w:val="22"/>
        </w:rPr>
        <w:t xml:space="preserve"> estudiante</w:t>
      </w:r>
      <w:r w:rsidR="00B10D06">
        <w:rPr>
          <w:rFonts w:ascii="Arial" w:hAnsi="Arial" w:cs="Arial"/>
          <w:sz w:val="22"/>
          <w:szCs w:val="22"/>
        </w:rPr>
        <w:t>s, con el diseño, construcción,</w:t>
      </w:r>
      <w:r w:rsidRPr="0034209B">
        <w:rPr>
          <w:rFonts w:ascii="Arial" w:hAnsi="Arial" w:cs="Arial"/>
          <w:sz w:val="22"/>
          <w:szCs w:val="22"/>
        </w:rPr>
        <w:t xml:space="preserve"> mejoramiento</w:t>
      </w:r>
      <w:r w:rsidR="00B10D06">
        <w:rPr>
          <w:rFonts w:ascii="Arial" w:hAnsi="Arial" w:cs="Arial"/>
          <w:sz w:val="22"/>
          <w:szCs w:val="22"/>
        </w:rPr>
        <w:t xml:space="preserve"> o dotación de</w:t>
      </w:r>
      <w:r w:rsidRPr="0034209B">
        <w:rPr>
          <w:rFonts w:ascii="Arial" w:hAnsi="Arial" w:cs="Arial"/>
          <w:b/>
          <w:sz w:val="22"/>
          <w:szCs w:val="22"/>
        </w:rPr>
        <w:t xml:space="preserve"> </w:t>
      </w:r>
      <w:r w:rsidRPr="0034209B">
        <w:rPr>
          <w:rFonts w:ascii="Arial" w:hAnsi="Arial" w:cs="Arial"/>
          <w:sz w:val="22"/>
          <w:szCs w:val="22"/>
        </w:rPr>
        <w:t>aulas</w:t>
      </w:r>
      <w:r w:rsidR="00B10D06">
        <w:rPr>
          <w:rFonts w:ascii="Arial" w:hAnsi="Arial" w:cs="Arial"/>
          <w:sz w:val="22"/>
          <w:szCs w:val="22"/>
        </w:rPr>
        <w:t xml:space="preserve"> y espacios complementarios</w:t>
      </w:r>
      <w:r w:rsidRPr="0034209B">
        <w:rPr>
          <w:rFonts w:ascii="Arial" w:hAnsi="Arial" w:cs="Arial"/>
          <w:sz w:val="22"/>
          <w:szCs w:val="22"/>
        </w:rPr>
        <w:t xml:space="preserve">. </w:t>
      </w:r>
      <w:r w:rsidR="00B10D06">
        <w:rPr>
          <w:rFonts w:ascii="Arial" w:hAnsi="Arial" w:cs="Arial"/>
          <w:sz w:val="22"/>
          <w:szCs w:val="22"/>
        </w:rPr>
        <w:t xml:space="preserve"> </w:t>
      </w:r>
    </w:p>
    <w:p w14:paraId="040CD525" w14:textId="77777777" w:rsidR="005B357D" w:rsidRDefault="005B357D" w:rsidP="0034209B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11DF9773" w14:textId="7B5842EF" w:rsidR="0034209B" w:rsidRPr="0034209B" w:rsidRDefault="00B10D06" w:rsidP="0034209B">
      <w:pPr>
        <w:ind w:left="-142"/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 xml:space="preserve">A continuación se describe el uno a uno de cada uno de los proyectos, dentro de los cuales se incluyen los </w:t>
      </w:r>
      <w:r w:rsidR="00D93FD0">
        <w:rPr>
          <w:rFonts w:ascii="Arial" w:hAnsi="Arial" w:cs="Arial"/>
          <w:sz w:val="22"/>
          <w:szCs w:val="22"/>
        </w:rPr>
        <w:t xml:space="preserve">proyectos </w:t>
      </w:r>
      <w:r>
        <w:rPr>
          <w:rFonts w:ascii="Arial" w:hAnsi="Arial" w:cs="Arial"/>
          <w:sz w:val="22"/>
          <w:szCs w:val="22"/>
        </w:rPr>
        <w:t>priori</w:t>
      </w:r>
      <w:r w:rsidR="00D93FD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ados en el marco de la mesa del paro cívico de Chocó</w:t>
      </w:r>
      <w:r w:rsidR="00832E97" w:rsidRPr="00832E97">
        <w:rPr>
          <w:rFonts w:ascii="Arial" w:hAnsi="Arial" w:cs="Arial"/>
          <w:sz w:val="22"/>
          <w:szCs w:val="22"/>
        </w:rPr>
        <w:t>, así como diferentes proyectos de infraestructura educativa focalizados por diferentes circunstancias como lo son ola invernal, convocatoria de mejoramiento del año 2019, espacios de diálogo con comunidades NARP y comunidades indígenas</w:t>
      </w:r>
      <w:r w:rsidR="00832E97">
        <w:rPr>
          <w:rFonts w:ascii="Arial" w:hAnsi="Arial" w:cs="Arial"/>
          <w:sz w:val="22"/>
          <w:szCs w:val="22"/>
        </w:rPr>
        <w:t>,</w:t>
      </w:r>
      <w:r w:rsidR="00832E97" w:rsidRPr="00832E97">
        <w:rPr>
          <w:rFonts w:ascii="Arial" w:hAnsi="Arial" w:cs="Arial"/>
          <w:sz w:val="22"/>
          <w:szCs w:val="22"/>
        </w:rPr>
        <w:t xml:space="preserve"> entre otros.</w:t>
      </w:r>
    </w:p>
    <w:p w14:paraId="791A58CD" w14:textId="44DE34CD" w:rsidR="00A859EB" w:rsidRDefault="00A859EB" w:rsidP="00686A68">
      <w:pPr>
        <w:ind w:left="-142"/>
        <w:jc w:val="center"/>
        <w:rPr>
          <w:noProof/>
        </w:rPr>
      </w:pPr>
    </w:p>
    <w:p w14:paraId="36962DBF" w14:textId="5B256264" w:rsidR="003138A5" w:rsidRPr="00B01082" w:rsidRDefault="0034209B" w:rsidP="00686A68">
      <w:pPr>
        <w:ind w:left="-142"/>
        <w:jc w:val="both"/>
        <w:rPr>
          <w:rFonts w:ascii="Arial" w:hAnsi="Arial" w:cs="Arial"/>
          <w:szCs w:val="22"/>
          <w:lang w:val="es-CO"/>
        </w:rPr>
      </w:pPr>
      <w:r>
        <w:rPr>
          <w:rFonts w:ascii="Arial" w:eastAsia="Arial" w:hAnsi="Arial" w:cs="Arial"/>
          <w:b/>
          <w:sz w:val="22"/>
          <w:szCs w:val="22"/>
          <w:lang w:val="es-ES"/>
        </w:rPr>
        <w:t>Tabla No. 1</w:t>
      </w:r>
      <w:r w:rsidR="003138A5">
        <w:rPr>
          <w:rFonts w:ascii="Arial" w:eastAsia="Arial" w:hAnsi="Arial" w:cs="Arial"/>
          <w:b/>
          <w:sz w:val="22"/>
          <w:szCs w:val="22"/>
          <w:lang w:val="es-ES"/>
        </w:rPr>
        <w:t xml:space="preserve"> Descripción de los proyectos </w:t>
      </w:r>
      <w:r w:rsidR="0050125F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="003138A5">
        <w:rPr>
          <w:rFonts w:ascii="Arial" w:eastAsia="Arial" w:hAnsi="Arial" w:cs="Arial"/>
          <w:b/>
          <w:sz w:val="22"/>
          <w:szCs w:val="22"/>
          <w:lang w:val="es-ES"/>
        </w:rPr>
        <w:t>n ejecución</w:t>
      </w:r>
    </w:p>
    <w:p w14:paraId="3A65BEE5" w14:textId="77777777" w:rsidR="003138A5" w:rsidRDefault="003138A5" w:rsidP="00686A68">
      <w:pPr>
        <w:ind w:left="-142"/>
        <w:jc w:val="both"/>
        <w:rPr>
          <w:rFonts w:ascii="Arial" w:eastAsia="Arial" w:hAnsi="Arial" w:cs="Arial"/>
          <w:b/>
          <w:szCs w:val="22"/>
          <w:lang w:val="es-E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67"/>
        <w:gridCol w:w="990"/>
        <w:gridCol w:w="1136"/>
        <w:gridCol w:w="3077"/>
        <w:gridCol w:w="1258"/>
        <w:gridCol w:w="998"/>
        <w:gridCol w:w="1097"/>
        <w:gridCol w:w="912"/>
        <w:gridCol w:w="595"/>
        <w:gridCol w:w="860"/>
        <w:gridCol w:w="1084"/>
      </w:tblGrid>
      <w:tr w:rsidR="00D907A0" w:rsidRPr="00D907A0" w14:paraId="51B67115" w14:textId="77777777" w:rsidTr="00D907A0">
        <w:trPr>
          <w:trHeight w:val="315"/>
          <w:tblHeader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1B65487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CO"/>
              </w:rPr>
              <w:t>No.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179A6F2D" w14:textId="77777777" w:rsidR="002E6683" w:rsidRPr="00D907A0" w:rsidRDefault="002E6683" w:rsidP="002E6683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CO"/>
              </w:rPr>
              <w:t>ETC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1AA7D8AF" w14:textId="77777777" w:rsidR="002E6683" w:rsidRPr="00D907A0" w:rsidRDefault="002E6683" w:rsidP="002E6683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CO"/>
              </w:rPr>
              <w:t>Municipio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3430620E" w14:textId="77777777" w:rsidR="002E6683" w:rsidRPr="00D907A0" w:rsidRDefault="002E6683" w:rsidP="002E6683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CO"/>
              </w:rPr>
              <w:t>Fuente de Financiación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3F2E7A91" w14:textId="77777777" w:rsidR="002E6683" w:rsidRPr="00D907A0" w:rsidRDefault="002E6683" w:rsidP="002E6683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  <w:t>Nombre Institución Educativa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7520F174" w14:textId="77777777" w:rsidR="002E6683" w:rsidRPr="00D907A0" w:rsidRDefault="002E6683" w:rsidP="002E6683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  <w:t>Inversión estimada por proyecto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0BDBD4BF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  <w:t>Aulas Nuevas Estimadas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0B7D628E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  <w:t>Aulas Mejoradas Estimadas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643A99C8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  <w:t>Total Aulas Estimadas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372A7056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  <w:t>Beneficiarios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7224758C" w14:textId="77777777" w:rsidR="002E6683" w:rsidRPr="00D907A0" w:rsidRDefault="002E6683" w:rsidP="002E6683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  <w:t>Estado Actual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14:paraId="7BBE61AF" w14:textId="77777777" w:rsidR="002E6683" w:rsidRPr="00D907A0" w:rsidRDefault="002E6683" w:rsidP="002E6683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  <w:t>Fecha Estimada de Entrega</w:t>
            </w:r>
          </w:p>
        </w:tc>
      </w:tr>
      <w:tr w:rsidR="00D907A0" w:rsidRPr="00D907A0" w14:paraId="770E6B24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F1D0BDE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85D2A4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92C9FF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Acandí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001B866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D0BE996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CE SAN FRANCISCO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D0CF2BC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$ 166.666.667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4C90EEE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04EAB3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50BF06B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613079F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245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31834EE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2B363F4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30/12/2021</w:t>
            </w:r>
          </w:p>
        </w:tc>
      </w:tr>
      <w:tr w:rsidR="00D907A0" w:rsidRPr="00D907A0" w14:paraId="2C8F76EE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F314CAB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157416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75851B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Bahía Solano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680317A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EF6F8E7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I.E. LUIS LOPEZ DE MESA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3B778C1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$ 5.794.501.073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0A05EDB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16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363A9C3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1746C23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26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A6573C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569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1184755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LICENCIA EXPEDIDA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42C7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30/12/2022</w:t>
            </w:r>
          </w:p>
        </w:tc>
      </w:tr>
      <w:tr w:rsidR="00D907A0" w:rsidRPr="00D907A0" w14:paraId="4DBEF2A5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6D24980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C5A8074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6FEAA85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Bajo Baudó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2E09BFE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DCD136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HERNANDO PALACIOS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F6F0043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$ 166.666.667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069D5A5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735E37A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9646C35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C97D929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245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872E4A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ABB47D2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10/11/2021</w:t>
            </w:r>
          </w:p>
        </w:tc>
      </w:tr>
      <w:tr w:rsidR="00D907A0" w:rsidRPr="00D907A0" w14:paraId="4BF9ED49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16F75FD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C0E40C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9D7F246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Cantón del San Pablo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C765B6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39DF89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 xml:space="preserve">IE JOSE MANUEL PALACIOS </w:t>
            </w:r>
            <w:proofErr w:type="spellStart"/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PALACIOS</w:t>
            </w:r>
            <w:proofErr w:type="spellEnd"/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E5718E4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$ 166.666.667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E62C0B6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D87F6CF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414443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8A6DE4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378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1A6913B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5042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10/11/2021</w:t>
            </w:r>
          </w:p>
        </w:tc>
      </w:tr>
      <w:tr w:rsidR="00D907A0" w:rsidRPr="00D907A0" w14:paraId="14019345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E10E648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5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95F2D0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3501DD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El Carmen de Atrato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395C44E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398C032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INDIGENA TOBIAS QUERAGAMA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6123286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$ 4.093.961.243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3294241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13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0DF8FF4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BA26367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13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FCC1F24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200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4D36ED0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LICENCIA EXPEDIDA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E4EE705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30/12/2022</w:t>
            </w:r>
          </w:p>
        </w:tc>
      </w:tr>
      <w:tr w:rsidR="00D907A0" w:rsidRPr="00D907A0" w14:paraId="44E5383C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B7B797D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AF06575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712A6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Istmina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77540E2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846FB29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CE DE POTEDO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61E44A9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$ 576.868.657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23CEF78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6BBB3E5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9F14835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6C084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17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872CF1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Obra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F185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15/11/2021</w:t>
            </w:r>
          </w:p>
        </w:tc>
      </w:tr>
      <w:tr w:rsidR="00D907A0" w:rsidRPr="00D907A0" w14:paraId="74F0B8C2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8AB2320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86F477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016371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Istmina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F4D2FE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F344939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ANDRES BELLO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3E9FD67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$ 166.666.667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2AB2F44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C40E4D1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0973111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34255C9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123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2E1B61E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8147C48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10/11/2021</w:t>
            </w:r>
          </w:p>
        </w:tc>
      </w:tr>
      <w:tr w:rsidR="00D907A0" w:rsidRPr="00D907A0" w14:paraId="5F572AD1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1ECEC2D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92D6460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D706B2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Istmina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CCC6EF2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9C90C55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GUSTAVO POSADA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0EB1197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$ 166.666.667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50E993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19624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4DCCCB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5A71AF2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991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6C176C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7BDB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30/12/2021</w:t>
            </w:r>
          </w:p>
        </w:tc>
      </w:tr>
      <w:tr w:rsidR="00D907A0" w:rsidRPr="00D907A0" w14:paraId="7714EC2A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E127EDA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9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6992C64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D48BED7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Lloró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ACDEEA9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94997D9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ATRATO DE LLORO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7531A20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$ 166.666.667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A1E2399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148ACF3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C1FD699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C7869D9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523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281817F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D51D2E7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10/11/2021</w:t>
            </w:r>
          </w:p>
        </w:tc>
      </w:tr>
      <w:tr w:rsidR="00D907A0" w:rsidRPr="00D907A0" w14:paraId="63A84E5C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8B4F806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lastRenderedPageBreak/>
              <w:t>10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19BE641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4DD30F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Medio Atrato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4AD50E6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8054C1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CE SAN JOSE DE BUEY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E45D617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$ 610.498.694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331D3A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BF510FD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99885D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4111214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27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DEF6F3F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Obra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7F87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15/11/2021</w:t>
            </w:r>
          </w:p>
        </w:tc>
      </w:tr>
      <w:tr w:rsidR="00D907A0" w:rsidRPr="00D907A0" w14:paraId="23A78912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AD303FA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11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C4C5E85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8D2DFD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Medio Baudó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CE23EE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E941129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FRANCISCO EUGENIO MOSQUERA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1634BA6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$ 576.868.657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95A25E1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26BE4E7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0396CA6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60A0A61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186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A3CD833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Obra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B3ECF68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15/11/2021</w:t>
            </w:r>
          </w:p>
        </w:tc>
      </w:tr>
      <w:tr w:rsidR="00D907A0" w:rsidRPr="00D907A0" w14:paraId="3CDE2D08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D424B88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12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589200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7E5CB91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Medio San Juan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5BF2AA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1D5271B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JOAQUIN URRUTIA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94A251B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$ 166.666.667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C7E3EA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237195D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6D4C633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BC45BF6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124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708A024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72A1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30/12/2021</w:t>
            </w:r>
          </w:p>
        </w:tc>
      </w:tr>
      <w:tr w:rsidR="00D907A0" w:rsidRPr="00D907A0" w14:paraId="68DE52D5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2725BA2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13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8321EFB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5DB67CF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Nóvita</w:t>
            </w:r>
            <w:proofErr w:type="spellEnd"/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D2A6E3B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FD394D7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CARLOS HOLGUÍN MALLARINO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301D9EB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$ 12.475.290.307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911CFBA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19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B5B1E17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15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19E2B27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34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BEA45FF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870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58BFE6A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DISEÑO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6ABD384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30/08/2022</w:t>
            </w:r>
          </w:p>
        </w:tc>
      </w:tr>
      <w:tr w:rsidR="00D907A0" w:rsidRPr="00D907A0" w14:paraId="4ABDAE96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41C9417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14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76A009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8A63AB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Nuquí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C2824E0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MEN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B1B7267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I.E. LITORAL PACIFICO DE NUQUI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700A8C5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$ 3.366.464.254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F574EC1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3751D01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EE66F81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9506DE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284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D95CA34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En obra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1411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30/09/2021</w:t>
            </w:r>
          </w:p>
        </w:tc>
      </w:tr>
      <w:tr w:rsidR="00D907A0" w:rsidRPr="00D907A0" w14:paraId="495531A9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9DF853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15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F07395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32FCA0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Riosucio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B670979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AE33C01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NUESTROS ESFUERZOS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A81AC0E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$ 7.261.634.942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BB2900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27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C4CD29B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A3871A2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27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26C07DA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610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5761247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LICENCIA EXPEDIDA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DA83710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30/12/2022</w:t>
            </w:r>
          </w:p>
        </w:tc>
      </w:tr>
      <w:tr w:rsidR="00D907A0" w:rsidRPr="00D907A0" w14:paraId="78D414C3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45EF9DB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16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AA4421E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A894087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Tadó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E7D6DC1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CE888EA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NUESTRA SEÑORA DE FATIMA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FD93FF6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$ 166.666.667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C77C117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93791F5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3E72E90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6F1F386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21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B1831C6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4775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10/11/2021</w:t>
            </w:r>
          </w:p>
        </w:tc>
      </w:tr>
      <w:tr w:rsidR="00D907A0" w:rsidRPr="00D907A0" w14:paraId="4785EE98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B2D850E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17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C5672F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B85DBA1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Tadó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9477E2A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6BFE074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NUESTRA SEÑORA DE FATIMA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A12C21E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$ 166.666.667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CADDC07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4DEDE4B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502D6D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8F99A2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23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A9C8B89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2A1E2C7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30/12/2021</w:t>
            </w:r>
          </w:p>
        </w:tc>
      </w:tr>
      <w:tr w:rsidR="00D907A0" w:rsidRPr="00D907A0" w14:paraId="27CA197F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81F1242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18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B0C7466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7DA41C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Tadó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B1B19A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9B4271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NUESTRA SEÑORA DE FATIMA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F4D3849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$ 166.666.667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0751D90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7FBFD60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933FA1B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A0EBA6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118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2128830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9A2A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30/12/2021</w:t>
            </w:r>
          </w:p>
        </w:tc>
      </w:tr>
      <w:tr w:rsidR="00D907A0" w:rsidRPr="00D907A0" w14:paraId="2ACEC7F5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F40E79E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19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8026101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E503D94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Tadó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75724EB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530102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NUESTRA SEÑORA DE LA POBREZA DE TADO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FE89EA2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$ 166.666.667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A1A66FE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1EE1CAE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6CF0318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EB69F49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429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F099F31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F2CF563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30/12/2021</w:t>
            </w:r>
          </w:p>
        </w:tc>
      </w:tr>
      <w:tr w:rsidR="00D907A0" w:rsidRPr="00D907A0" w14:paraId="224A8B2A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9D9D88B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20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55544D5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33E6E4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Unión Panamericana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D197DE7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5FFADCF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SAN JOAQUIN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CBBB315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$ 166.666.667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7D215DE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19DB0BA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991A98F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422B28F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857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228E91A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330E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10/11/2021</w:t>
            </w:r>
          </w:p>
        </w:tc>
      </w:tr>
      <w:tr w:rsidR="00D907A0" w:rsidRPr="00D907A0" w14:paraId="1C551587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0C98408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21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DDADC1A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03AD04E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B55E161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8B4240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MANUEL AGUSTIN SANTA COLOMA VILLA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1D7D879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$ 142.857.143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09853F4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ED981BF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29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9534883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29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B11B869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963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1DC606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Obra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E6BE5A0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10/10/2021</w:t>
            </w:r>
          </w:p>
        </w:tc>
      </w:tr>
      <w:tr w:rsidR="00D907A0" w:rsidRPr="00D907A0" w14:paraId="56D2A556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7278CD3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22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35237A6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42D893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1F6A9E5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EE0B400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ANTONIO MARIA CLARET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D661694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$ 142.857.143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07CF68B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50B16FA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23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57D3E8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23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0D576E0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1.763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83E2612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Obra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714F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10/10/2021</w:t>
            </w:r>
          </w:p>
        </w:tc>
      </w:tr>
      <w:tr w:rsidR="00D907A0" w:rsidRPr="00D907A0" w14:paraId="1B5BBF75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A1DB293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23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058A58B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3D38DCE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5F3D62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66C5AFC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MIGUEL ANTONIO CAICEDO MENA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5EB38D6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$ 142.857.143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BF02191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6447784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16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BA9D37F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16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D23B974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619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E8E7CF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B5D0A29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10/10/2021</w:t>
            </w:r>
          </w:p>
        </w:tc>
      </w:tr>
      <w:tr w:rsidR="00D907A0" w:rsidRPr="00D907A0" w14:paraId="2F9E66AB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9CCA8F2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24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7A23A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7B6B269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6E71979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AC8FAB1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SANTO DOMINGO DE GUZMAN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B4639EF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$ 142.857.143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0295361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C7063A4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15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EAB5549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15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DF388AB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391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2CED5F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Obra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80BC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10/10/2021</w:t>
            </w:r>
          </w:p>
        </w:tc>
      </w:tr>
      <w:tr w:rsidR="00D907A0" w:rsidRPr="00D907A0" w14:paraId="264C5706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AD574B4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25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9EAFB47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6B69D32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6B96F2B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2EA7C9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SANTO DOMINGO SAVIO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8BAA0FE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$ 10.290.304.699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ABF1EF1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112E841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12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D64E43F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42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2952E8A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1.030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0271BF5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Obra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76845D8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30/07/2022</w:t>
            </w:r>
          </w:p>
        </w:tc>
      </w:tr>
      <w:tr w:rsidR="00D907A0" w:rsidRPr="00D907A0" w14:paraId="29E719BD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9B335B4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26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B2020E4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A9AB740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C74E5B9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B9DAB04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ISAAC RODRIGUEZ MARTINEZ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AB6BD39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$ 8.222.778.142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F862ED0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29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9BECC1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11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7A93367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40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125B91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897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F3B0D9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Obra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FA7B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30/06/2022</w:t>
            </w:r>
          </w:p>
        </w:tc>
      </w:tr>
      <w:tr w:rsidR="00D907A0" w:rsidRPr="00D907A0" w14:paraId="5B112DDD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1D329C0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27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CF5662B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D5D5B09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17A32D2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7FC9839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TECNICA AGROECOLOGICA CRISTO REY DE TUTUNENDO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068BF50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$ 142.857.143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D803C99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BA19FEE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2817250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B0B1C7D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172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450AE72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6411D63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10/10/2021</w:t>
            </w:r>
          </w:p>
        </w:tc>
      </w:tr>
      <w:tr w:rsidR="00D907A0" w:rsidRPr="00D907A0" w14:paraId="6D5DD66B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D195B64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28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0D3D895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A288A05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043BD00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1B6AB5F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MIA ROGERIO VELASQUEZ MURILLO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7D95DD1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$ 142.857.143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F0C99B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8731F5F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3872DBE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3F2AEA3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166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0226A2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Obra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F459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10/10/2021</w:t>
            </w:r>
          </w:p>
        </w:tc>
      </w:tr>
      <w:tr w:rsidR="00D907A0" w:rsidRPr="00D907A0" w14:paraId="57984096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3F7B82A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29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160EF50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EC9918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5E19E9F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B8F0FC7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NORMAL SUPERIOR DE QUIBDO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A5D3337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$ 17.532.220.866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4828A5E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54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F02F345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F3B5D9B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61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382DE59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2.073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E98CA6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Obra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699DBF7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30/03/2022</w:t>
            </w:r>
          </w:p>
        </w:tc>
      </w:tr>
      <w:tr w:rsidR="00D907A0" w:rsidRPr="00D907A0" w14:paraId="087C4339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6F29AA1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422C7B0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553836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FE5DA4B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FF44617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MIA ROGELIO VELASQUEZ MURILLO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931A7D7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$ 142.857.143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100A186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04150E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4CA2CE6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B29521D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160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400538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Obra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F15C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10/10/2021</w:t>
            </w:r>
          </w:p>
        </w:tc>
      </w:tr>
      <w:tr w:rsidR="00D907A0" w:rsidRPr="00D907A0" w14:paraId="0497B459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22B8B4B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31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B8B8ED0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3F2C836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3F782D5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962D63B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Técnico Industrial Integrado Carrasquilla Sede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FC17FC1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$ 16.746.502.620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D4F05A6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42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B9898EF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82FC464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42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B8E19AD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1.440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57BEAAB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Obra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DE6A6BF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28/02/2022</w:t>
            </w:r>
          </w:p>
        </w:tc>
      </w:tr>
      <w:tr w:rsidR="00D907A0" w:rsidRPr="00D907A0" w14:paraId="3A3D8C91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AEE6E55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32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0B8EF7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E787CA3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F524A10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2F02146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INSTITUCIÓN EDUCATIVA TÉCNICA AGROECOLÓGICA CRISTO REY DE TUTUNENDO – SEDE PRINCIPAL</w:t>
            </w:r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13975FE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$ 183.149.608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470329F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F52AAB9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16C3997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FE9FE6D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ED2965E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DIAGNÓSTICO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72A1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10/10/2021</w:t>
            </w:r>
          </w:p>
        </w:tc>
      </w:tr>
      <w:tr w:rsidR="00D907A0" w:rsidRPr="00D907A0" w14:paraId="6EF8F6EE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64656BD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lastRenderedPageBreak/>
              <w:t>33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37A761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38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C120E1F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Quibdó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BB4C86D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1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179DF87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 xml:space="preserve">IE </w:t>
            </w:r>
            <w:proofErr w:type="spellStart"/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Jose</w:t>
            </w:r>
            <w:proofErr w:type="spellEnd"/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 xml:space="preserve"> del Carmen Cuesta </w:t>
            </w:r>
            <w:proofErr w:type="spellStart"/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Renteria</w:t>
            </w:r>
            <w:proofErr w:type="spellEnd"/>
          </w:p>
        </w:tc>
        <w:tc>
          <w:tcPr>
            <w:tcW w:w="4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B812764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$ 5.687.262.354</w:t>
            </w:r>
          </w:p>
        </w:tc>
        <w:tc>
          <w:tcPr>
            <w:tcW w:w="38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4D11001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17</w:t>
            </w:r>
          </w:p>
        </w:tc>
        <w:tc>
          <w:tcPr>
            <w:tcW w:w="422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35FC6C4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35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C58FCDC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17</w:t>
            </w:r>
          </w:p>
        </w:tc>
        <w:tc>
          <w:tcPr>
            <w:tcW w:w="22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CE94B7A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520</w:t>
            </w:r>
          </w:p>
        </w:tc>
        <w:tc>
          <w:tcPr>
            <w:tcW w:w="33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D017312" w14:textId="77777777" w:rsidR="002E6683" w:rsidRPr="00D907A0" w:rsidRDefault="002E6683" w:rsidP="002E668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Obra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BA834A9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30/07/2022</w:t>
            </w:r>
          </w:p>
        </w:tc>
      </w:tr>
      <w:tr w:rsidR="00D907A0" w:rsidRPr="00D907A0" w14:paraId="5ABF7B7B" w14:textId="77777777" w:rsidTr="00D907A0">
        <w:trPr>
          <w:trHeight w:val="300"/>
          <w:jc w:val="center"/>
        </w:trPr>
        <w:tc>
          <w:tcPr>
            <w:tcW w:w="162" w:type="pct"/>
            <w:tcBorders>
              <w:top w:val="double" w:sz="6" w:space="0" w:color="5B9BD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609DC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218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53170" w14:textId="77777777" w:rsidR="002E6683" w:rsidRPr="00D907A0" w:rsidRDefault="002E6683" w:rsidP="002E6683">
            <w:pPr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381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65A79" w14:textId="77777777" w:rsidR="002E6683" w:rsidRPr="00D907A0" w:rsidRDefault="002E6683" w:rsidP="002E6683">
            <w:pPr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437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9A40F" w14:textId="77777777" w:rsidR="002E6683" w:rsidRPr="00D907A0" w:rsidRDefault="002E6683" w:rsidP="002E6683">
            <w:pPr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84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78D98" w14:textId="77777777" w:rsidR="002E6683" w:rsidRPr="00D907A0" w:rsidRDefault="002E6683" w:rsidP="002E66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Total</w:t>
            </w:r>
          </w:p>
        </w:tc>
        <w:tc>
          <w:tcPr>
            <w:tcW w:w="484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FD842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$ 96.418.306.117</w:t>
            </w:r>
          </w:p>
        </w:tc>
        <w:tc>
          <w:tcPr>
            <w:tcW w:w="384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84639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253</w:t>
            </w:r>
          </w:p>
        </w:tc>
        <w:tc>
          <w:tcPr>
            <w:tcW w:w="422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AE847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162</w:t>
            </w:r>
          </w:p>
        </w:tc>
        <w:tc>
          <w:tcPr>
            <w:tcW w:w="351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DB106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415</w:t>
            </w:r>
          </w:p>
        </w:tc>
        <w:tc>
          <w:tcPr>
            <w:tcW w:w="229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2D17" w14:textId="77777777" w:rsidR="002E6683" w:rsidRPr="00D907A0" w:rsidRDefault="002E6683" w:rsidP="002E66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17034</w:t>
            </w:r>
          </w:p>
        </w:tc>
        <w:tc>
          <w:tcPr>
            <w:tcW w:w="331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79323" w14:textId="77777777" w:rsidR="002E6683" w:rsidRPr="00D907A0" w:rsidRDefault="002E6683" w:rsidP="002E668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17" w:type="pct"/>
            <w:tcBorders>
              <w:top w:val="double" w:sz="6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8002" w14:textId="77777777" w:rsidR="002E6683" w:rsidRPr="00D907A0" w:rsidRDefault="002E6683" w:rsidP="002E6683">
            <w:pPr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</w:p>
        </w:tc>
      </w:tr>
    </w:tbl>
    <w:p w14:paraId="25C843BF" w14:textId="094632BF" w:rsidR="00E27ED0" w:rsidRDefault="001400B2" w:rsidP="00E27ED0">
      <w:pPr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50125F">
        <w:rPr>
          <w:rFonts w:ascii="Arial" w:eastAsia="Arial" w:hAnsi="Arial" w:cs="Arial"/>
          <w:sz w:val="14"/>
          <w:szCs w:val="14"/>
          <w:lang w:val="es-ES"/>
        </w:rPr>
        <w:t xml:space="preserve"> </w:t>
      </w:r>
      <w:r w:rsidR="00E27ED0" w:rsidRPr="0050125F">
        <w:rPr>
          <w:rFonts w:ascii="Arial" w:eastAsia="Arial" w:hAnsi="Arial" w:cs="Arial"/>
          <w:sz w:val="14"/>
          <w:szCs w:val="14"/>
          <w:lang w:val="es-ES"/>
        </w:rPr>
        <w:t>Proyectos en obra = Proyectos en ejecución</w:t>
      </w:r>
      <w:r w:rsidR="00C802D1">
        <w:rPr>
          <w:rFonts w:ascii="Arial" w:eastAsia="Arial" w:hAnsi="Arial" w:cs="Arial"/>
          <w:sz w:val="14"/>
          <w:szCs w:val="14"/>
          <w:lang w:val="es-ES"/>
        </w:rPr>
        <w:t>. Fuente: Subdirección de Acceso-MEN</w:t>
      </w:r>
    </w:p>
    <w:p w14:paraId="0F2224A1" w14:textId="77777777" w:rsidR="002E6683" w:rsidRDefault="002E6683" w:rsidP="003138A5">
      <w:pPr>
        <w:spacing w:line="300" w:lineRule="exact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3BBB17FD" w14:textId="77777777" w:rsidR="00C802D1" w:rsidRDefault="00C802D1" w:rsidP="003138A5">
      <w:pPr>
        <w:spacing w:line="300" w:lineRule="exact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0EDBAF56" w14:textId="568A2A55" w:rsidR="003138A5" w:rsidRDefault="00C802D1" w:rsidP="003138A5">
      <w:pPr>
        <w:spacing w:line="300" w:lineRule="exact"/>
        <w:rPr>
          <w:rFonts w:ascii="Arial" w:eastAsia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sz w:val="22"/>
          <w:szCs w:val="22"/>
          <w:lang w:val="es-ES"/>
        </w:rPr>
        <w:t>Tabla No. 2</w:t>
      </w:r>
      <w:r w:rsidR="003138A5">
        <w:rPr>
          <w:rFonts w:ascii="Arial" w:eastAsia="Arial" w:hAnsi="Arial" w:cs="Arial"/>
          <w:b/>
          <w:sz w:val="22"/>
          <w:szCs w:val="22"/>
          <w:lang w:val="es-ES"/>
        </w:rPr>
        <w:t xml:space="preserve"> Descripción de Proyectos</w:t>
      </w:r>
      <w:r w:rsidR="003138A5" w:rsidRPr="00E46DAC">
        <w:rPr>
          <w:rFonts w:ascii="Arial" w:eastAsia="Arial" w:hAnsi="Arial" w:cs="Arial"/>
          <w:b/>
          <w:sz w:val="22"/>
          <w:szCs w:val="22"/>
          <w:lang w:val="es-ES"/>
        </w:rPr>
        <w:t xml:space="preserve"> Entregados </w:t>
      </w:r>
      <w:r w:rsidR="0050125F">
        <w:rPr>
          <w:rFonts w:ascii="Arial" w:eastAsia="Arial" w:hAnsi="Arial" w:cs="Arial"/>
          <w:b/>
          <w:sz w:val="22"/>
          <w:szCs w:val="22"/>
          <w:lang w:val="es-ES"/>
        </w:rPr>
        <w:t>en la V</w:t>
      </w:r>
      <w:r w:rsidR="003138A5" w:rsidRPr="00E46DAC">
        <w:rPr>
          <w:rFonts w:ascii="Arial" w:eastAsia="Arial" w:hAnsi="Arial" w:cs="Arial"/>
          <w:b/>
          <w:sz w:val="22"/>
          <w:szCs w:val="22"/>
          <w:lang w:val="es-ES"/>
        </w:rPr>
        <w:t>igencia</w:t>
      </w:r>
      <w:r w:rsidR="00D930DB">
        <w:rPr>
          <w:rFonts w:ascii="Arial" w:eastAsia="Arial" w:hAnsi="Arial" w:cs="Arial"/>
          <w:b/>
          <w:sz w:val="22"/>
          <w:szCs w:val="22"/>
          <w:lang w:val="es-ES"/>
        </w:rPr>
        <w:t xml:space="preserve"> </w:t>
      </w:r>
      <w:r w:rsidR="001748BE">
        <w:rPr>
          <w:rFonts w:ascii="Arial" w:eastAsia="Arial" w:hAnsi="Arial" w:cs="Arial"/>
          <w:b/>
          <w:sz w:val="22"/>
          <w:szCs w:val="22"/>
          <w:lang w:val="es-ES"/>
        </w:rPr>
        <w:t>2016</w:t>
      </w:r>
      <w:r w:rsidR="00BC6A83">
        <w:rPr>
          <w:rFonts w:ascii="Arial" w:eastAsia="Arial" w:hAnsi="Arial" w:cs="Arial"/>
          <w:b/>
          <w:sz w:val="22"/>
          <w:szCs w:val="22"/>
          <w:lang w:val="es-ES"/>
        </w:rPr>
        <w:t xml:space="preserve"> a </w:t>
      </w:r>
      <w:r w:rsidR="00F67CEB">
        <w:rPr>
          <w:rFonts w:ascii="Arial" w:eastAsia="Arial" w:hAnsi="Arial" w:cs="Arial"/>
          <w:b/>
          <w:sz w:val="22"/>
          <w:szCs w:val="22"/>
          <w:lang w:val="es-ES"/>
        </w:rPr>
        <w:t xml:space="preserve">31 de </w:t>
      </w:r>
      <w:r w:rsidR="00A43288">
        <w:rPr>
          <w:rFonts w:ascii="Arial" w:eastAsia="Arial" w:hAnsi="Arial" w:cs="Arial"/>
          <w:b/>
          <w:sz w:val="22"/>
          <w:szCs w:val="22"/>
          <w:lang w:val="es-ES"/>
        </w:rPr>
        <w:t>juli</w:t>
      </w:r>
      <w:r w:rsidR="00F67CEB">
        <w:rPr>
          <w:rFonts w:ascii="Arial" w:eastAsia="Arial" w:hAnsi="Arial" w:cs="Arial"/>
          <w:b/>
          <w:sz w:val="22"/>
          <w:szCs w:val="22"/>
          <w:lang w:val="es-ES"/>
        </w:rPr>
        <w:t>o de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592"/>
        <w:gridCol w:w="1503"/>
        <w:gridCol w:w="1052"/>
        <w:gridCol w:w="3353"/>
        <w:gridCol w:w="1397"/>
        <w:gridCol w:w="766"/>
        <w:gridCol w:w="958"/>
        <w:gridCol w:w="688"/>
        <w:gridCol w:w="1052"/>
        <w:gridCol w:w="1052"/>
      </w:tblGrid>
      <w:tr w:rsidR="00C802D1" w:rsidRPr="00C802D1" w14:paraId="4A614604" w14:textId="77777777" w:rsidTr="00C802D1">
        <w:trPr>
          <w:trHeight w:val="465"/>
          <w:tblHeader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1D9E7F7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  <w:t>No.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648C58AF" w14:textId="77777777" w:rsidR="00C802D1" w:rsidRPr="00C802D1" w:rsidRDefault="00C802D1" w:rsidP="00C802D1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  <w:t>ETC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77331FB7" w14:textId="77777777" w:rsidR="00C802D1" w:rsidRPr="00C802D1" w:rsidRDefault="00C802D1" w:rsidP="00C802D1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  <w:t>Municipio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58EA18F5" w14:textId="77777777" w:rsidR="00C802D1" w:rsidRDefault="00C802D1" w:rsidP="00C802D1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  <w:t xml:space="preserve">Fuente de </w:t>
            </w:r>
          </w:p>
          <w:p w14:paraId="7F54B021" w14:textId="27CC483F" w:rsidR="00C802D1" w:rsidRPr="00C802D1" w:rsidRDefault="00C802D1" w:rsidP="00C802D1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  <w:t>Financiación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6EF5DD8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Nombre Institución Educativa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vAlign w:val="center"/>
            <w:hideMark/>
          </w:tcPr>
          <w:p w14:paraId="69410B9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Inversión por proyecto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vAlign w:val="center"/>
            <w:hideMark/>
          </w:tcPr>
          <w:p w14:paraId="7F658D1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Aulas Nuevas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vAlign w:val="center"/>
            <w:hideMark/>
          </w:tcPr>
          <w:p w14:paraId="75E1CBB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Aulas Mejoradas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vAlign w:val="center"/>
            <w:hideMark/>
          </w:tcPr>
          <w:p w14:paraId="725240E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Total Aulas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58914BD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Beneficiarios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9165FA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Fecha de Entrega</w:t>
            </w:r>
          </w:p>
        </w:tc>
      </w:tr>
      <w:tr w:rsidR="00C802D1" w:rsidRPr="00C802D1" w14:paraId="48962F28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0C7DCF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E74136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619D21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Atrato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79E0E4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5979E8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CONC ESCOLAR DE SAMURINDO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4A972D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$75.328.000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3A86F9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FCEA01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4E08C3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56EF49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CAB097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30/09/2016</w:t>
            </w:r>
          </w:p>
        </w:tc>
      </w:tr>
      <w:tr w:rsidR="00C802D1" w:rsidRPr="00C802D1" w14:paraId="01B31C3A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49BFC2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F25503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58324F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Istmina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32E39E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F6F22E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DE POTEDO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59B2AF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$119.840.000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CD571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C941BF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90205E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DA8948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E32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30/09/2016</w:t>
            </w:r>
          </w:p>
        </w:tc>
      </w:tr>
      <w:tr w:rsidR="00C802D1" w:rsidRPr="00C802D1" w14:paraId="41491EF0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F4E9FA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650C26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33F0BB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San Juan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4B12F9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C7B91F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ESCUELA NVA SAN MIGUEL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B9B8FF7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$136.960.000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9EECB7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900CB8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E8BF91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ADFD06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74AF29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30/09/2016</w:t>
            </w:r>
          </w:p>
        </w:tc>
      </w:tr>
      <w:tr w:rsidR="00C802D1" w:rsidRPr="00C802D1" w14:paraId="3040047C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D34AAB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886EE6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B75964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San Juan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913E57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B5793E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CACIQUE - NOANAMA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9D1ADE8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$68.480.000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095E7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E79FC7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D7E13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CE6B47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73F9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30/09/2016</w:t>
            </w:r>
          </w:p>
        </w:tc>
      </w:tr>
      <w:tr w:rsidR="00C802D1" w:rsidRPr="00C802D1" w14:paraId="15242A6C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2F8E77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1D4483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7E4837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Bagadó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4931E6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B02308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CE </w:t>
            </w: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IND?GENA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DE CASCAJERO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E0CA67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$3.580.936.552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65A69E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59DEB3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65528C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C08EEB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DBADFA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23/02/2017</w:t>
            </w:r>
          </w:p>
        </w:tc>
      </w:tr>
      <w:tr w:rsidR="00C802D1" w:rsidRPr="00C802D1" w14:paraId="29C323FA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77C2FA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23CD8E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35A21C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Bagadó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3CFE0C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8EE552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INDIGGENA DE PESCADITO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A45C1D7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$4.496.990.089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12A149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663F91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458795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134EEF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133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FDE6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23/02/2017</w:t>
            </w:r>
          </w:p>
        </w:tc>
      </w:tr>
      <w:tr w:rsidR="00C802D1" w:rsidRPr="00C802D1" w14:paraId="636AFD24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E48078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C54F05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19481C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Bagadó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943C99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vAlign w:val="center"/>
            <w:hideMark/>
          </w:tcPr>
          <w:p w14:paraId="0898BFC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IE </w:t>
            </w: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INDÿGENA</w:t>
            </w:r>
            <w:proofErr w:type="spell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LUIS ENRIQUE ARCE DE AGUASAL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7030C8A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$3.542.403.814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B04E7A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63772C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83BA51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339714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DBB3EF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23/02/2017</w:t>
            </w:r>
          </w:p>
        </w:tc>
      </w:tr>
      <w:tr w:rsidR="00C802D1" w:rsidRPr="00C802D1" w14:paraId="123E5321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A7E3A8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79713F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9E5F84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Bagadó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6724D8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A15F60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IE </w:t>
            </w: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INDÿGENA</w:t>
            </w:r>
            <w:proofErr w:type="spell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VIVICORA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78B981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$4.432.154.317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157BE9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E37A52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7C8DF8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033332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D359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23/02/2017</w:t>
            </w:r>
          </w:p>
        </w:tc>
      </w:tr>
      <w:tr w:rsidR="00C802D1" w:rsidRPr="00C802D1" w14:paraId="25E2F789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C07D65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3B731D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5FF8B0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7854C6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FD1FD5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CE </w:t>
            </w: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INDÿGENA</w:t>
            </w:r>
            <w:proofErr w:type="spell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OIBIDA KUVAMIANDO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5F0C33A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$901.663.835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07E72F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E0E5BE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7E8A0C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26C056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518DD00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23/02/2017</w:t>
            </w:r>
          </w:p>
        </w:tc>
      </w:tr>
      <w:tr w:rsidR="00C802D1" w:rsidRPr="00C802D1" w14:paraId="20B462F3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F3F058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FC3AA3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06557C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AE56F7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EF12F7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CE </w:t>
            </w: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INDÿGENA</w:t>
            </w:r>
            <w:proofErr w:type="spell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OIBIDA KUVAMIANDO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5B609B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$901.663.835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A0BC6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8698BD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426CD0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F94BDD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4C13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23/02/2017</w:t>
            </w:r>
          </w:p>
        </w:tc>
      </w:tr>
      <w:tr w:rsidR="00C802D1" w:rsidRPr="00C802D1" w14:paraId="5DF40D26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344B83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E5B780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617CBC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9F07B9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9C2067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CE </w:t>
            </w: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INDÿGENA</w:t>
            </w:r>
            <w:proofErr w:type="spell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OIBIDA KUVAMIANDO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37F601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$901.663.835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8974B0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F25DCC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A938F9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9F870C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B0AF20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23/02/2017</w:t>
            </w:r>
          </w:p>
        </w:tc>
      </w:tr>
      <w:tr w:rsidR="00C802D1" w:rsidRPr="00C802D1" w14:paraId="53DF69E8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6A9486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74AF92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244F1F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A0324F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5ADCD0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IE </w:t>
            </w: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INDÿGENA</w:t>
            </w:r>
            <w:proofErr w:type="spell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UNION CHOGORODO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79E7ED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$2.065.629.876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67427D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12A208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82DB8D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D1846D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1F42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23/02/2017</w:t>
            </w:r>
          </w:p>
        </w:tc>
      </w:tr>
      <w:tr w:rsidR="00C802D1" w:rsidRPr="00C802D1" w14:paraId="68546244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CEED3E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14430F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0174AB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Alto Baudó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89A70A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7DF86A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HERMANO ANSELMO MOLANO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53DE7BE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$1.963.638.862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2F068D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BF40EC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CE8958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1BC573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169F12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31/05/2017</w:t>
            </w:r>
          </w:p>
        </w:tc>
      </w:tr>
      <w:tr w:rsidR="00C802D1" w:rsidRPr="00C802D1" w14:paraId="0373F2C6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84ABE6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676ED8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B84114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El Carmen de Atrato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498204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B1ACF7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SEMINARIO CORAZON DE MARIA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E96886A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$1.893.035.684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FFBFF1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1769C4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E56381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CB2C49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BAC0C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31/05/2017</w:t>
            </w:r>
          </w:p>
        </w:tc>
      </w:tr>
      <w:tr w:rsidR="00C802D1" w:rsidRPr="00C802D1" w14:paraId="5DB4A58C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235421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03444A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0397C6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Alto Baudó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8667C6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EBE132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IE </w:t>
            </w: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INDÿGENA</w:t>
            </w:r>
            <w:proofErr w:type="spell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DE PUERTO ALEGRE NAUCA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CF1229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$2.740.140.608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9C9FFB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5649E3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015C84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EB0CC5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F9B23AE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15/09/2017</w:t>
            </w:r>
          </w:p>
        </w:tc>
      </w:tr>
      <w:tr w:rsidR="00C802D1" w:rsidRPr="00C802D1" w14:paraId="407016A7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63FD5C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9FA39E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F8BDBF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Acandí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3832B9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A2B051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DIEGO LUIS CORDOBA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F6DF0CE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$5.054.793.788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7BBFF4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23E1F7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449E0A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13D8C3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8F08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19/10/2017</w:t>
            </w:r>
          </w:p>
        </w:tc>
      </w:tr>
      <w:tr w:rsidR="00C802D1" w:rsidRPr="00C802D1" w14:paraId="5E14759F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721D39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7BE45C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987D6E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Tadó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B4C668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D0670F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IE NUESTRA </w:t>
            </w: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SE?ORA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DE FATIMA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B28430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$1.371.349.180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29FCC6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770ED5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24F359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3C70DA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662F9C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01/12/2017</w:t>
            </w:r>
          </w:p>
        </w:tc>
      </w:tr>
      <w:tr w:rsidR="00C802D1" w:rsidRPr="00C802D1" w14:paraId="21C065FF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1F12F0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lastRenderedPageBreak/>
              <w:t>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CA6DAD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826512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Istmina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10355D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8005CA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NORMAL SUP NTRA SRA DE LAS MERCEDES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0EEC30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$2.360.815.905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2BC363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978939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1C2663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9D8107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646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7FD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05/12/2017</w:t>
            </w:r>
          </w:p>
        </w:tc>
      </w:tr>
      <w:tr w:rsidR="00C802D1" w:rsidRPr="00C802D1" w14:paraId="2838DD35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D159ED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17C32B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4B36E2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Atrato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296956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5ED8CB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ANTONIO ABAD HINESTROZA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53B561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$2.043.571.072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061960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AC4774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E21EE7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6C5F9C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40B7FF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26/01/2018</w:t>
            </w:r>
          </w:p>
        </w:tc>
      </w:tr>
      <w:tr w:rsidR="00C802D1" w:rsidRPr="00C802D1" w14:paraId="5E28B697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88AEFC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51C8D1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35E6EB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Río </w:t>
            </w: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Iró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CB6DB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F3D585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JESUS ANTONIO RIVAS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F726D9A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$3.501.013.069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3E373C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7DC7F8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115B57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8DF520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A8838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26/01/2018</w:t>
            </w:r>
          </w:p>
        </w:tc>
      </w:tr>
      <w:tr w:rsidR="00C802D1" w:rsidRPr="00C802D1" w14:paraId="60B2CA4C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AF1AE6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4BD50D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DD2CEE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Bajo Baudó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B5921E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5758F2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FRANCISCO PIZARRO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A02946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$4.767.821.684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004123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73B263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334DC5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DF6252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6FC862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09/02/2018</w:t>
            </w:r>
          </w:p>
        </w:tc>
      </w:tr>
      <w:tr w:rsidR="00C802D1" w:rsidRPr="00C802D1" w14:paraId="528ED228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607C0C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27BF6E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8BBB68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Bajo Baudó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4559B1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center"/>
            <w:hideMark/>
          </w:tcPr>
          <w:p w14:paraId="532B1FC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AGROP SAGRADO CORAZON DE JESUS DE VIRUDO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6F53D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$2.030.090.678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1F00F3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18455A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CD587C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6C6E76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791B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09/02/2018</w:t>
            </w:r>
          </w:p>
        </w:tc>
      </w:tr>
      <w:tr w:rsidR="00C802D1" w:rsidRPr="00C802D1" w14:paraId="19AAEF03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C2121D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E1C491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E2CC73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El Carmen de Atrato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6E3EE0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12FB3A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MARCO FIDEL SUAREZ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E0CB69C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$1.904.270.478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8C6527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B5595B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D5E419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406EDB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8DB21C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28/02/2018</w:t>
            </w:r>
          </w:p>
        </w:tc>
      </w:tr>
      <w:tr w:rsidR="00C802D1" w:rsidRPr="00C802D1" w14:paraId="07EDAE68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DA0104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09CFA2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Quibdó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135E19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Quibdó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B1C50D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8574DF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ARMANDO LUNA ROA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8568CC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$5.369.023.503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B63101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26D613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936E4B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9F18F8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B433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28/02/2018</w:t>
            </w:r>
          </w:p>
        </w:tc>
      </w:tr>
      <w:tr w:rsidR="00C802D1" w:rsidRPr="00C802D1" w14:paraId="0AC23E31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4488C1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E32628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DFAECF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Juradó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E62DA8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1679DA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SAN ROQUE DE LA FRONTERA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F18EE4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$4.235.789.879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A792FD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62D519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3A05C8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A09BFB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484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30CBD2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31/03/2018</w:t>
            </w:r>
          </w:p>
        </w:tc>
      </w:tr>
      <w:tr w:rsidR="00C802D1" w:rsidRPr="00C802D1" w14:paraId="08F03754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8D8A54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A499FF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589796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Condoto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604302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9B71A3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I.E. MANUEL MOSQUERA MORENO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0745FC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B8A516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4625BB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C64B61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EAAAF4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31A9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20/09/2018</w:t>
            </w:r>
          </w:p>
        </w:tc>
      </w:tr>
      <w:tr w:rsidR="00C802D1" w:rsidRPr="00C802D1" w14:paraId="5D0720DB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287398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8B6C9B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765F50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San Juan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D762C8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99794E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CENT EDUC AGROP EL CACIQUE - NOANAMA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7385BE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82A7BA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0D7254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8BE5D8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A16CF1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814B240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20/09/2018</w:t>
            </w:r>
          </w:p>
        </w:tc>
      </w:tr>
      <w:tr w:rsidR="00C802D1" w:rsidRPr="00C802D1" w14:paraId="203C135A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584691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3BFA68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A63DAD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San Juan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3CE34B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8C8C0C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AGROP MANUEL E RIVAS LOBON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89733AE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BA6815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DBBB18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4957AB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5921BB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F30B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20/09/2018</w:t>
            </w:r>
          </w:p>
        </w:tc>
      </w:tr>
      <w:tr w:rsidR="00C802D1" w:rsidRPr="00C802D1" w14:paraId="0BE015CE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BBF32B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10A951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E05722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1FA5A1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C5E856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CARLOS HOLGUIN MALLARINO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130E650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C00448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151FB7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128ABF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05920B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6497A27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20/09/2018</w:t>
            </w:r>
          </w:p>
        </w:tc>
      </w:tr>
      <w:tr w:rsidR="00C802D1" w:rsidRPr="00C802D1" w14:paraId="4300D78F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EB143B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17FD96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0C47CB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Acandí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CF2589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83CA0D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CENT EDUC CHUGANDI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8F27E1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9DBA91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AF1EF4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E756B8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9AB1A1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4F4D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31/12/2018</w:t>
            </w:r>
          </w:p>
        </w:tc>
      </w:tr>
      <w:tr w:rsidR="00C802D1" w:rsidRPr="00C802D1" w14:paraId="7FF4BE37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25A566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EB2666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D0EFF8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Acandí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36D481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2736BB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CENT EDUC CHUGANDI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0F8A27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D7CF47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DBC29A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697444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423831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16878F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31/12/2018</w:t>
            </w:r>
          </w:p>
        </w:tc>
      </w:tr>
      <w:tr w:rsidR="00C802D1" w:rsidRPr="00C802D1" w14:paraId="7B099D47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B32502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43A7C2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2B8D73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Bojayá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825B2B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946373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AGRIC LA LOMA BOJAYA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5C0911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78C13D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3E15D0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7BA5AB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336E67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5123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31/12/2018</w:t>
            </w:r>
          </w:p>
        </w:tc>
      </w:tr>
      <w:tr w:rsidR="00C802D1" w:rsidRPr="00C802D1" w14:paraId="385AF94D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AE394F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7D5CDF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04B9CE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Bojayá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FD0174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D19B6E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CESAR CONTO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E8B0AB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7271B4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24E0B8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71CC4E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5BADF1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D0D0A90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31/12/2018</w:t>
            </w:r>
          </w:p>
        </w:tc>
      </w:tr>
      <w:tr w:rsidR="00C802D1" w:rsidRPr="00C802D1" w14:paraId="1FAF835D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51AC14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E75DDD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ACC768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0EB97F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932D6A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CENT EDUC PUEBLO NUEVO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E615CF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837840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4D20CB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93DA2A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C962EB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3650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31/12/2018</w:t>
            </w:r>
          </w:p>
        </w:tc>
      </w:tr>
      <w:tr w:rsidR="00C802D1" w:rsidRPr="00C802D1" w14:paraId="20BBF869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B4F5AA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E54B62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2DC733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E3E0E8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vAlign w:val="center"/>
            <w:hideMark/>
          </w:tcPr>
          <w:p w14:paraId="3DBF43C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I.E. AGROP HERACLIO LARA ARROYO DE CURBARADO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D99009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1B96B8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15E70C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F18991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DB606A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B2A4C3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31/12/2018</w:t>
            </w:r>
          </w:p>
        </w:tc>
      </w:tr>
      <w:tr w:rsidR="00C802D1" w:rsidRPr="00C802D1" w14:paraId="7FF78ABE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635A0C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26684F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20866F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Condoto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7635DD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center"/>
            <w:hideMark/>
          </w:tcPr>
          <w:p w14:paraId="7A13AC7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C. E. JOSE EULISES MOSQUERA PEREA DE SANTA ANA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FCD17C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A15AAD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C47145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DE4A74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7F1F57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58DA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31/12/2018</w:t>
            </w:r>
          </w:p>
        </w:tc>
      </w:tr>
      <w:tr w:rsidR="00C802D1" w:rsidRPr="00C802D1" w14:paraId="00223C30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6929C4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182100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5ACE9C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590607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ED1766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C.E. SAN </w:t>
            </w: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ONOFRE  ALTO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TAMANA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4B8C1C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EEE15F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ECE043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08591F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F3EA47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137AE2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31/12/2018</w:t>
            </w:r>
          </w:p>
        </w:tc>
      </w:tr>
      <w:tr w:rsidR="00C802D1" w:rsidRPr="00C802D1" w14:paraId="28680327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C6B9B5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732F7E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95E247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Sipí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BAA2CF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A8B047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C.E. SANTA TERESITA DE CAÑAVERAL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237778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4F0C97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46D8AC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9720F7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7C84F4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5303A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31/12/2018</w:t>
            </w:r>
          </w:p>
        </w:tc>
      </w:tr>
      <w:tr w:rsidR="00C802D1" w:rsidRPr="00C802D1" w14:paraId="19150040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94DC01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6CF12C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110A07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Sipí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5E870A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136DA29" w14:textId="77777777" w:rsidR="00C802D1" w:rsidRPr="00194800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9480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CENT EDUC UNION CHARCO LARGO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05C494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F7543A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0B0287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10E3BA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A13FD6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BEDB3B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31/12/2018</w:t>
            </w:r>
          </w:p>
        </w:tc>
      </w:tr>
      <w:tr w:rsidR="00C802D1" w:rsidRPr="00C802D1" w14:paraId="1694091B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5B75FB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lastRenderedPageBreak/>
              <w:t>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6DF6F0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4B35C4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Condoto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FE8BA1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E3795D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LUIS LOZANO SCIPION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57B32C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$4.021.029.470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25759C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1AFEC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2AD04F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2A3538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963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28/02/2019</w:t>
            </w:r>
          </w:p>
        </w:tc>
      </w:tr>
      <w:tr w:rsidR="00C802D1" w:rsidRPr="00C802D1" w14:paraId="3FDC4F11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82E1DE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C3E49F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CA845C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Istmina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E8A7E6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21EE5A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CENT  EDUC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DE POTEDO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65CAA5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BFF4C2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C18723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0E38FB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50D152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1F06EE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28/02/2019</w:t>
            </w:r>
          </w:p>
        </w:tc>
      </w:tr>
      <w:tr w:rsidR="00C802D1" w:rsidRPr="00C802D1" w14:paraId="4ED34ADC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1D2184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3F9C16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F7E021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Unguía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023CDA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895659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INST EDUC AGRIC DE UNGUIA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6666D1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273665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029FBC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5AD223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E075E4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94D3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28/02/2019</w:t>
            </w:r>
          </w:p>
        </w:tc>
      </w:tr>
      <w:tr w:rsidR="00C802D1" w:rsidRPr="00C802D1" w14:paraId="62A2DF15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AEBAFA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EBDF8A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8F7E7F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Unguía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98BDB4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567409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INST EDUC AGRIC DE UNGUIA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52634A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$68.448.020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5BFBDC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7E0F2A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BC8FB2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858F4B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7B1FF7A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28/02/2019</w:t>
            </w:r>
          </w:p>
        </w:tc>
      </w:tr>
      <w:tr w:rsidR="00C802D1" w:rsidRPr="00C802D1" w14:paraId="656F83F6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D551AD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4F2BD3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F52838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Bagadó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8DD9D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center"/>
            <w:hideMark/>
          </w:tcPr>
          <w:p w14:paraId="7BEB059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NUESTRA SEÑORA DE LA CANDELARIA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2424EB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$2.937.407.197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4D1B83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95D12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A84CF1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409284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386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B08DA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24/05/2019</w:t>
            </w:r>
          </w:p>
        </w:tc>
      </w:tr>
      <w:tr w:rsidR="00C802D1" w:rsidRPr="00C802D1" w14:paraId="07C49CE9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2265C5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4B2607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A2C42D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Unguía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F0C77F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C62F40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DESARROLLO DE BALBOA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B37A9D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$2.550.324.471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17AC6D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E2BE38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4C38FD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D7161D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1C2C320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01/10/2019</w:t>
            </w:r>
          </w:p>
        </w:tc>
      </w:tr>
      <w:tr w:rsidR="00C802D1" w:rsidRPr="00C802D1" w14:paraId="086E57AA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CC45AE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3E03BF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6949B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Condoto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E3E13A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E83BDA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TÉCNICO COMERCIAL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F0FE2B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$2.562.099.153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F7A97D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D2121B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B179CA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3E0D86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9DFD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01/12/2019</w:t>
            </w:r>
          </w:p>
        </w:tc>
      </w:tr>
      <w:tr w:rsidR="00C802D1" w:rsidRPr="00C802D1" w14:paraId="17EF8710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C25CCB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12BEFB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D97E16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6AFD0F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1EF65D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C.E. SAN </w:t>
            </w: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ONOFRE  ALTO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TAMANA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82212F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$53.900.743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E3D5F5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380A5B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9622E0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68CA68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CDC3BD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207E7A96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B1D24E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81CFB8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AE9FC1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D7942A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FFF701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C.E. SAN </w:t>
            </w: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ONOFRE  ALTO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TAMANA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57AFCC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$54.406.077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A3FB4B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90464D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89E355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871609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4333E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603F6BA6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F3194A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C207B1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51E486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5CCF36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2A2C20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C.E. SAN </w:t>
            </w: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ONOFRE  ALTO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TAMANA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8F9AFC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$58.623.878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DD9323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069634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612136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E7E246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846D3F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55B08AC7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C1197D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9FC145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6A413D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F9AADB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C08558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C.E. SAN </w:t>
            </w: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ONOFRE  ALTO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TAMANA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6C5C70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$45.154.729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C72219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17FEFA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419CA4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C722C9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536B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366C5DCD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0C8EA0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6C60FE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75D5F0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4141D7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2BA0F8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CARLOS HOLGUIN MALLARINO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6F19C1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$75.397.776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DFDB1C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899786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2ACFD4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17D824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6FBD6C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0E8AF2B3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657478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D5FFFE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6E81BB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17B8E6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C11C56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CARLOS HOLGUIN MALLARINO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0CDDF2C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$93.175.713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4F7849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6A5392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8EEA9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4CA264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C3F7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0CCEC011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38D814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6A5B99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ECCC6A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0EE638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46D81A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C.E. SAN </w:t>
            </w: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ONOFRE  ALTO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TAMANA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814637A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$32.621.159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138F77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17985C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E0D704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498C62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3F6C41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547FA2B4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2AB07B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654ED6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233E5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A1B478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92E6A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CARLOS HOLGUIN MALLARINO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5A820E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$72.701.134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E036EF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4C5289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AB3E6E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2AEEE6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D0398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4A7FDE72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F91ADF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2CC40D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0DF421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FF7D7C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21DE28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C.E. SAN </w:t>
            </w: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ONOFRE  ALTO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TAMANA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F89513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$32.949.194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1FCA0B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3ADD7B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F39FF9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F0E475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1D3195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17599943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6858BF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C57405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A4B6F7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B0014C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D2ADDE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C.E. SAN </w:t>
            </w: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ONOFRE  ALTO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TAMANA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08EDFA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$38.618.598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427A8B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0806F9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A45B80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FB23CD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5ACF8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7EECEEEE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35959C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5D6419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79E57C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09B44B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FA6FF6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CARLOS HOLGUIN MALLARINO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4A03E9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$70.781.218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28D5D8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448D81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9967CA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D385F5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6AE7C8C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77574355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2972C2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C84B7A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A85FD9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15F9DF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3B16F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C.E. SAN </w:t>
            </w: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ONOFRE  ALTO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TAMANA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1EC071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$42.305.538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6D8307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EC8AA9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345166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796C6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409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4E23B462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9BEFE5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F30A0E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798BDF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9BB971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CA07E0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CARLOS HOLGUIN MALLARINO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41004F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$91.418.012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59AA46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8A22A9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048792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75DDED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73B6F2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4CC7AE13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ACBFA8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E57E31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CAFCA7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EF6FA4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3ECD88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C.E. SAN </w:t>
            </w: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ONOFRE  ALTO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TAMANA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03B7F3E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$36.549.915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58D635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C27BC3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B6C871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D88240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BC95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20517383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36DF3D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C2FFF8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86BC7D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9DF955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170466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C.E. SAN </w:t>
            </w: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ONOFRE  ALTO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TAMANA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B4AA30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$73.661.812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95E39A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ED6DF9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44D4DF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4B5FFC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5238FD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3D7C24D3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FC9249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28E3B1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57E4AC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Sipí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906C70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40EF7CA" w14:textId="77777777" w:rsidR="00C802D1" w:rsidRPr="00194800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9480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CENT EDUC UNION CHARCO LARGO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D44F7D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$46.803.519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9E3FB4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A2C5B7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2BCC6C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F23B4F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313D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14E8DE64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E9D7BB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lastRenderedPageBreak/>
              <w:t>63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A9FAC6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AA63A4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Sipí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6173CA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47E40E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C.E. SANTA TERESITA DE CAÑAVERAL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A8D029C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$77.343.716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EA9FDF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A8046F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62F5CF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20DD3C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782830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4960DCE5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4A853B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8A0152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0576CA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Sipí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4F112F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F70AF8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C.E. SANTA TERESITA DE CAÑAVERAL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10B69B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$78.301.245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DE3AC3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2524A7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9FF8F9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C33B3C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783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13AF5306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407290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1BD408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461CFE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Sipí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7721F6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02C3CC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C.E. SANTA TERESITA DE CAÑAVERAL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C24E0F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$84.167.475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DD6ED1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952A6A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2D14FC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2EF6F9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69816CC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17D93DF3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810C88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6E9912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971474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Sipí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9C9242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47D859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C.E. SANTA TERESITA DE CAÑAVERAL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E7B21B7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$97.124.901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4C928D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431C01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3A3EED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30F04A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1496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04777AE6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42A44B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49B8F4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ED46C5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Sipí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64DEFE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6F9024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C.E. SANTA TERESITA DE CAÑAVERAL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9DA233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$74.556.355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0857CE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C164D5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EA0DF4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CA1F39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C0A5BFC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459D3AAA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6B2890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A40C8D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26503B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Sipí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84C851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A9B3FCB" w14:textId="77777777" w:rsidR="00C802D1" w:rsidRPr="00194800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9480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CENT EDUC UNION CHARCO LARGO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0EB003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$49.328.356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27379D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317359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C6F64B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877237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91A9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366A1A5B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BE06D9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BDA026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59B894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Sipí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AEF454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841D417" w14:textId="77777777" w:rsidR="00C802D1" w:rsidRPr="00194800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</w:pPr>
            <w:r w:rsidRPr="00194800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CENT EDUC UNION CHARCO LARGO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07256A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$35.148.465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D7294B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FC000B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3E8CE1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5371F1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EB1CF4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4915C64B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F81F23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735398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FED20A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Sipí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70A5F0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EBE6B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AGROP SAN AGUSTIN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FE87D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$44.970.899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EAD438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0378E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841922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691AFE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5E598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6F78C7CB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3650F6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70D9CD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045DE1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Sipí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364C10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B4D689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AGROP SAN AGUSTIN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3B1E37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$56.278.610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A6FFCB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53E999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D97678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46AD9C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231117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5EC0280E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795995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128ED0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A1A35D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Sipí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A90E64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3DE215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AGROP SAN AGUSTIN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B18BE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$46.980.873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551D90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0003B9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3FAB2F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B1C1B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27F7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30/05/2020</w:t>
            </w:r>
          </w:p>
        </w:tc>
      </w:tr>
      <w:tr w:rsidR="00C802D1" w:rsidRPr="00C802D1" w14:paraId="17C0D3F1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CCD93C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5ABFCD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20F5DA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Bojayá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288CD8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54253B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INST EDUC ROBINSON PALACIOS DE NAPIPI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C91935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$40.486.679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7CECCA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38EA85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2DC105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F6C403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6E91B1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30/06/2020</w:t>
            </w:r>
          </w:p>
        </w:tc>
      </w:tr>
      <w:tr w:rsidR="00C802D1" w:rsidRPr="00C802D1" w14:paraId="5D48A0B7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B8F79D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A41731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E9E2B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Bojayá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6AC909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5344E4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INST EDUC ROBINSON PALACIOS DE NAPIPI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2AB7D3E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$72.436.556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7F074A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EB7652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CAFB3F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98438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298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830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30/06/2020</w:t>
            </w:r>
          </w:p>
        </w:tc>
      </w:tr>
      <w:tr w:rsidR="00C802D1" w:rsidRPr="00C802D1" w14:paraId="3B89343E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64A872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42F30D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170995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Bojayá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7B8840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CAD514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AGRIC LA LOMA BOJAYA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0135FF0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$64.339.899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25469E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B6FBC7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89D797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C48D2F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0D1612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30/06/2020</w:t>
            </w:r>
          </w:p>
        </w:tc>
      </w:tr>
      <w:tr w:rsidR="00C802D1" w:rsidRPr="00C802D1" w14:paraId="4D47FE39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9A5F9E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F70E26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8AAF1F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112964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11C2F7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PRIMITIVO PALACIOS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1566E08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$85.771.533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C7F56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11E821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A71174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F97BD3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3A61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30/06/2020</w:t>
            </w:r>
          </w:p>
        </w:tc>
      </w:tr>
      <w:tr w:rsidR="00C802D1" w:rsidRPr="00C802D1" w14:paraId="28EE4B5D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DF0B52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663BC2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B368D4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6D66D3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vAlign w:val="center"/>
            <w:hideMark/>
          </w:tcPr>
          <w:p w14:paraId="0B28355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I.E. AGROP HERACLIO LARA ARROYO DE CURBARADO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0930F18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$51.475.749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4B6BFF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1EE718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386B80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24F299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1FBEE3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30/06/2020</w:t>
            </w:r>
          </w:p>
        </w:tc>
      </w:tr>
      <w:tr w:rsidR="00C802D1" w:rsidRPr="00C802D1" w14:paraId="2FCA1702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8CDECA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EFD840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EBF294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69F8B1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center"/>
            <w:hideMark/>
          </w:tcPr>
          <w:p w14:paraId="41A7ECB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I.E. AGROP HERACLIO LARA ARROYO DE CURBARADO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22FF507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$44.463.400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4D7E64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9A94E3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F2A5E7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7769D7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4053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30/06/2020</w:t>
            </w:r>
          </w:p>
        </w:tc>
      </w:tr>
      <w:tr w:rsidR="00C802D1" w:rsidRPr="00C802D1" w14:paraId="2A717881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6E1686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06E94C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D4F599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82D870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vAlign w:val="center"/>
            <w:hideMark/>
          </w:tcPr>
          <w:p w14:paraId="25A2950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I.E. AGROP HERACLIO LARA ARROYO DE CURBARADO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93BF3D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$64.028.298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C05CE0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5BDBD5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B162B9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C93306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5B48C2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30/06/2020</w:t>
            </w:r>
          </w:p>
        </w:tc>
      </w:tr>
      <w:tr w:rsidR="00C802D1" w:rsidRPr="00C802D1" w14:paraId="26DE2E6C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E28B98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B61CFD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26EA77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San Juan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A1A996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97CE2B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AGROP MANUEL E RIVAS LOBON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7121A2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$54.260.964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C83748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A198DB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15FAF2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ECF520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B58E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30/06/2020</w:t>
            </w:r>
          </w:p>
        </w:tc>
      </w:tr>
      <w:tr w:rsidR="00C802D1" w:rsidRPr="00C802D1" w14:paraId="6C089356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4A7A7E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EE1D58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8C9C99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047005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EE3FD3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CARLOS HOLGUIN MALLARINO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B750B8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$87.449.684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447315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A3DFDB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73B97E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43FF9E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563AD9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30/06/2020</w:t>
            </w:r>
          </w:p>
        </w:tc>
      </w:tr>
      <w:tr w:rsidR="00C802D1" w:rsidRPr="00C802D1" w14:paraId="2F058780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0093DA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D8E3F3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51B6F1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812D2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EAE17B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CARLOS HOLGUIN MALLARINO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7D1C76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$97.310.026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5DBFCD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380451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AE81E0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5D60BF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55B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30/06/2020</w:t>
            </w:r>
          </w:p>
        </w:tc>
      </w:tr>
      <w:tr w:rsidR="00C802D1" w:rsidRPr="00C802D1" w14:paraId="0231F02C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22BFA5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C2EAD7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5C1CFB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74A079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E1194C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CARLOS HOLGUIN MALLARINO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385723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$67.448.264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17C166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074468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7C1C20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F3CF6A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0CF77C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30/06/2020</w:t>
            </w:r>
          </w:p>
        </w:tc>
      </w:tr>
      <w:tr w:rsidR="00C802D1" w:rsidRPr="00C802D1" w14:paraId="2A351C56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0D77F4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63AC8F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83BC9F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Nóvita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BF479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D2B582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C.E. SAN </w:t>
            </w:r>
            <w:proofErr w:type="gram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ONOFRE  ALTO</w:t>
            </w:r>
            <w:proofErr w:type="gramEnd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 TAMANA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2E1D59E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$91.276.745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CCCD52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9193EC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88B73A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8E0891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7EC6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30/06/2020</w:t>
            </w:r>
          </w:p>
        </w:tc>
      </w:tr>
      <w:tr w:rsidR="00C802D1" w:rsidRPr="00C802D1" w14:paraId="49B15168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28CDED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lastRenderedPageBreak/>
              <w:t>85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14CCE0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A88645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Bahía Solano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D7E453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032D5E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INMACULADO CORAZON DE MARIA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944E738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$621.449.899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367233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6BDCC1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A4B7EA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D47710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8C85D5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16565104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28CE03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1828B3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824037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Bahía Solano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8A5CC7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BA0C73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LUIS LOPEZ DE MESA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20783B8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$385.364.545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554CB2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103C3C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879D9C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5A5254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4CBA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08B0BBFB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86EBD8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B69AAE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FCF197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Bahía Solano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711D6F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2713DB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DEL VALLE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D5969D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$699.139.586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A3E97E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E564C3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FB7996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184C4B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D7B27B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7393F2C7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F284DB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83B6FC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3B112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40E27C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center"/>
            <w:hideMark/>
          </w:tcPr>
          <w:p w14:paraId="7E1843D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I.E. AGROP HERACLIO LARA ARROYO DE CURBARADO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3EEC348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$42.252.811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9C65B8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9B210A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F34A82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224052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6CEB0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0E52DFD6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DD5A90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8C1C78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D0FA3E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C0F174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9FBDFA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CENT EDUC PUEBLO NUEVO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EBF9E4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$56.828.242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827BB6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74CF51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E64818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0C9D4A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9F02F48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31D6EBF5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C61BFD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D08EC7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A65C51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D46CE0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05BF2F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HERACLIO LARA ARROYO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284953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$78.631.334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35D549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E8411F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BB2C03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841B3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54A7A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2675A767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D26F45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A787B6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B2226E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83B770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C53602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CENT EDUC PUEBLO NUEVO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59B981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$57.318.978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D27B7B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7BF311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CCAD16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BD0A0B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DB2FBE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34EA5269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AA3EAE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D7709D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AC05A5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Condoto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057678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center"/>
            <w:hideMark/>
          </w:tcPr>
          <w:p w14:paraId="642C1D7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C. E. JOSE EULISES MOSQUERA PEREA DE SANTA ANA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B72E2F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$79.018.208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1796F2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AA8F93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F6D7D9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678A03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7300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09F93B60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C68664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C288D5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AC3B48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Juradó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0F24CA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A729A4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SAN ROQUE DE LA FRONTERA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9963F5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$423.801.580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408850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5E465F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6296BD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E1AAAC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484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017BEA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0A7EFD2B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967824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2FDC4A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C6EBD0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San Juan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F564E0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CFCE51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AGROP MANUEL E RIVAS LOBON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CEEAA1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$73.774.646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B00B17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4A4EC3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605ABA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296102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7CCF7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70622D22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4C3218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CE9254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747352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San Juan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1D02E9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A98C4A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FRANCISCO EUTIMIO MUNERA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1BE0EEA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$98.672.096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34F20B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DA5FF8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44937C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7EDEE0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DD0DAA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79A71A47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16A6F1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B344AA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021A4B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San Juan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5B8EC0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center"/>
            <w:hideMark/>
          </w:tcPr>
          <w:p w14:paraId="1242AEF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CENT EDUC AGROP EL CACIQUE - NOANAMA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3E1F7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$64.005.608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1497F0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B9C14B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DD3F8D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7FE1EB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CCDFC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4A9DAC64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AA81EE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EB6BA1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30D0DD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San Juan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6D7FD7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7249A3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FRANCISCO EUTIMIO MUNERA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23C75A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$93.839.476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47BAEA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7E78AE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8C91BD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63D98A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415926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3B681C67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DEB5CA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94E7B2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2D8B85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San Juan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F244AD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center"/>
            <w:hideMark/>
          </w:tcPr>
          <w:p w14:paraId="3E57787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CENT EDUC AGROP EL CACIQUE - NOANAMA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B548B8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$54.375.486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1B38C5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01CBD9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9A2936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CFE148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5B89C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2A460E6E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4166C3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B41664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6FE4AE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San Juan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48D2D5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711CBE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FRANCISCO EUTIMIO MUNERA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0C95B6E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$61.983.643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7C5491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6914DF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F6A0AC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22B3CC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FC817CE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2E10B308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CA46E9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32C45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5A3D7C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Nuquí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99A161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74EECB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PUNTA DE ARUSI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9DBF95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$787.628.251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6F8E50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578263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D6028E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D0E4D4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A14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30/07/2020</w:t>
            </w:r>
          </w:p>
        </w:tc>
      </w:tr>
      <w:tr w:rsidR="00C802D1" w:rsidRPr="00C802D1" w14:paraId="6F8F273A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1B10C4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02FE4F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870B3C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Bojayá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6AD820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96325B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AGRIC LA LOMA BOJAYA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BAB5E30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$46.933.059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849167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6EF30C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12E93C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2E7816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65BEC8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30/08/2020</w:t>
            </w:r>
          </w:p>
        </w:tc>
      </w:tr>
      <w:tr w:rsidR="00C802D1" w:rsidRPr="00C802D1" w14:paraId="22F0392D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1E0D0E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8BA4ED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E6F2E5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Bojayá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A51040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114BE0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AGRIC LA LOMA BOJAYA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CB474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$51.499.345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87A006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B6E3D3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F2E6F7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377334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7C93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30/08/2020</w:t>
            </w:r>
          </w:p>
        </w:tc>
      </w:tr>
      <w:tr w:rsidR="00C802D1" w:rsidRPr="00C802D1" w14:paraId="66A3D540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4CE2B2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45AF6D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0BBCD3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Tadó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FBC017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A91B15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NUESTRA SEÑORA DE LA POBREZA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24E02E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$652.471.603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5D2CBC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2E1A74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5DA476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1F1E54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7F5AAB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30/08/2020</w:t>
            </w:r>
          </w:p>
        </w:tc>
      </w:tr>
      <w:tr w:rsidR="00C802D1" w:rsidRPr="00C802D1" w14:paraId="072CFAEA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638D8C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DE0628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4304C3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Bojayá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E8301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589F45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CENT EDUC SAN JOSE DE LA CALLE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86E9AF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$60.440.819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63C0A3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861A07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45530E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341A83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F3CD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30/09/2020</w:t>
            </w:r>
          </w:p>
        </w:tc>
      </w:tr>
      <w:tr w:rsidR="00C802D1" w:rsidRPr="00C802D1" w14:paraId="505BCB64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3A2A67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1D8292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CB05AF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49DC75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3F5FF4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PUEBLO NUEVO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F4ED4A7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$248.080.745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E40FBA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E0358F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177C13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A3CF0A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EE989E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30/09/2020</w:t>
            </w:r>
          </w:p>
        </w:tc>
      </w:tr>
      <w:tr w:rsidR="00C802D1" w:rsidRPr="00C802D1" w14:paraId="359615BF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C9693D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7B1A69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551F89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Río Quito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4BB19C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8D93F2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NUESTRA SEÑORA DE LAS MERCEDES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158ED80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$215.826.978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B9C06A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BB8865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105B41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2DB523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CE83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30/09/2020</w:t>
            </w:r>
          </w:p>
        </w:tc>
      </w:tr>
      <w:tr w:rsidR="00C802D1" w:rsidRPr="00C802D1" w14:paraId="665B0FE3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9CD12F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lastRenderedPageBreak/>
              <w:t>107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B5D214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ED2D70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Riosucio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98FAB1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7A2734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SIMON BOLIVAR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E2C7AC7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$275.530.789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B6EE8E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8EAB49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F20208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E8C190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527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FA920C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30/09/2020</w:t>
            </w:r>
          </w:p>
        </w:tc>
      </w:tr>
      <w:tr w:rsidR="00C802D1" w:rsidRPr="00C802D1" w14:paraId="5B43E623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E7D6E0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F1DD7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5CA653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Tadó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09ABFC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BC47B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NUESTRA SEÑORA DE FATIMA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1179B6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$266.939.889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1B0D40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7C2A05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08E830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64641D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8D72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30/09/2020</w:t>
            </w:r>
          </w:p>
        </w:tc>
      </w:tr>
      <w:tr w:rsidR="00C802D1" w:rsidRPr="00C802D1" w14:paraId="42F5EC4E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6E0B22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51FF33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5C2456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Unión Panamericana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8EDFBC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CE1D0D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SAN RAFAEL II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E14F11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$2.409.414.615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472C3C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1CE2FE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E1116C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0A4747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013CEEA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30/09/2020</w:t>
            </w:r>
          </w:p>
        </w:tc>
      </w:tr>
      <w:tr w:rsidR="00C802D1" w:rsidRPr="00C802D1" w14:paraId="2775970E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F774B9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E9AF4B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9AAA77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Cantón del San Pablo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2E810D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BDA1AC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IE JOSE MANUEL PALACIOS </w:t>
            </w:r>
            <w:proofErr w:type="spellStart"/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PALACIOS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9426A56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$983.275.074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3F62C7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615FA6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43300A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3ABEC7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B721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30/10/2020</w:t>
            </w:r>
          </w:p>
        </w:tc>
      </w:tr>
      <w:tr w:rsidR="00C802D1" w:rsidRPr="00C802D1" w14:paraId="7E4493D6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530C9B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BB7D60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69A0B1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Condoto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EA7DDE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8F7AB8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MARIA AUXILIADORA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07C02A8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$1.762.865.932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07EABB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68F612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58EF9C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911DEC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D9C3FB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30/10/2020</w:t>
            </w:r>
          </w:p>
        </w:tc>
      </w:tr>
      <w:tr w:rsidR="00C802D1" w:rsidRPr="00C802D1" w14:paraId="55503227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7E8627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916547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8B2F58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Atrato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483156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3D857C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DIEGO LUIS CORDOBA PINO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DAC147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$1.114.561.634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D9A8C7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D0AE27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59F663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F205A0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A1ABA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30/10/2020</w:t>
            </w:r>
          </w:p>
        </w:tc>
      </w:tr>
      <w:tr w:rsidR="00C802D1" w:rsidRPr="00C802D1" w14:paraId="6C0F8171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0A0E12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6EB617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F074EE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San Juan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66AC11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87E932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CACIQUE - NOANAMA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AE02C6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$215.069.574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514B1E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5F9CB2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AF26D2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1526BE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20244A0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30/10/2020</w:t>
            </w:r>
          </w:p>
        </w:tc>
      </w:tr>
      <w:tr w:rsidR="00C802D1" w:rsidRPr="00C802D1" w14:paraId="77D589BD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9E5CBA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FC2AC6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A5C79A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Litoral del San Juan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8B3E94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center"/>
            <w:hideMark/>
          </w:tcPr>
          <w:p w14:paraId="59098BC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INDÍGENA SANTA MARIA DE PANGALA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E435D1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$141.762.261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956ACA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D2B053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67515A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4CCAAD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3E28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30/11/2020</w:t>
            </w:r>
          </w:p>
        </w:tc>
      </w:tr>
      <w:tr w:rsidR="00C802D1" w:rsidRPr="00C802D1" w14:paraId="2B3C0D27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61202C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C028F7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945F6D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Litoral del San Juan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C1C25B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vAlign w:val="center"/>
            <w:hideMark/>
          </w:tcPr>
          <w:p w14:paraId="0EDFEED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MARIA AUXILIADORA DE ISLA MONO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FDA96A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$159.448.830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FD1873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43E067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A8A5B1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8D48D9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D48C1B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30/11/2020</w:t>
            </w:r>
          </w:p>
        </w:tc>
      </w:tr>
      <w:tr w:rsidR="00C802D1" w:rsidRPr="00C802D1" w14:paraId="0F820C33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9D1673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17063F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FB8F30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Baudó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54FE84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58F918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BELLAVISTA BERREBERRE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FCE29A0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$224.604.863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1FD39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7041FA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43EB8B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541DC3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8F9C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30/11/2020</w:t>
            </w:r>
          </w:p>
        </w:tc>
      </w:tr>
      <w:tr w:rsidR="00C802D1" w:rsidRPr="00C802D1" w14:paraId="519CB584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B1AC50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D04DEA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EDF83D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Unión Panamericana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FD1A5A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8CCA34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SAN JOAQUIN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DA0A9B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$266.338.320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79ACF6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913960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F6F952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6BA211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D93FEA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30/11/2020</w:t>
            </w:r>
          </w:p>
        </w:tc>
      </w:tr>
      <w:tr w:rsidR="00C802D1" w:rsidRPr="00C802D1" w14:paraId="46445029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3EC5DE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DDBFFD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BF21A5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Bagadó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1EA646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819F47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CORAZON DE MARIA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6C3820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$235.000.455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55FD40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856050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70CD55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2600ED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3177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30/12/2020</w:t>
            </w:r>
          </w:p>
        </w:tc>
      </w:tr>
      <w:tr w:rsidR="00C802D1" w:rsidRPr="00C802D1" w14:paraId="3CE981A0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5C41BF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F72DD1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498212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Alto Baudó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B3BD92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206E27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HERMANO ANSELMO MOLANO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D2BEB7E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$224.604.863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8F613F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367F63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65D8AD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DA5869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22A541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31/12/2020</w:t>
            </w:r>
          </w:p>
        </w:tc>
      </w:tr>
      <w:tr w:rsidR="00C802D1" w:rsidRPr="00C802D1" w14:paraId="7855948D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51EAD9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4F66B3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C7C3CB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El Carmen de Atrato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5328F4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FB04DB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I.E. INDIGENA TOBIAS QUERAGAMA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9A36AE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$224.604.863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D48396B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6CF852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23312D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C67740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B6F9C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31/12/2020</w:t>
            </w:r>
          </w:p>
        </w:tc>
      </w:tr>
      <w:tr w:rsidR="00C802D1" w:rsidRPr="00C802D1" w14:paraId="2CDF45DC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630E01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C12417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365CA3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Istmina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30BA05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012BC7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MIGUEL ANGEL GUERRERO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9D5D890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$227.802.850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BE1B4E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CE6ACC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8804A6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CB33D0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338960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31/12/2020</w:t>
            </w:r>
          </w:p>
        </w:tc>
      </w:tr>
      <w:tr w:rsidR="00C802D1" w:rsidRPr="00C802D1" w14:paraId="63C39947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C87C3D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F7010E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946326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Acandí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5099A1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C699FC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C.E. INDIG DESAIRI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B226D75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$183.972.214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2CDD9C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E286A9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F8D8DF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48B898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8E41A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28/02/2021</w:t>
            </w:r>
          </w:p>
        </w:tc>
      </w:tr>
      <w:tr w:rsidR="00C802D1" w:rsidRPr="00C802D1" w14:paraId="2BE975C6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1DC1ED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4982D7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D14343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Alto Baudó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B2539D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E27D42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FELIPE ABADIA MORENO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903A69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$273.486.411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C1B3D2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C051D7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B47349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5B97C1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7D971A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28/02/2021</w:t>
            </w:r>
          </w:p>
        </w:tc>
      </w:tr>
      <w:tr w:rsidR="00C802D1" w:rsidRPr="00C802D1" w14:paraId="6EF40C98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657F49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74E04A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715CB1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Atrato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A1E242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15EA9D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DE SAMURINDO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7A7631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$240.563.900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925BF4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8DE624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66C1D7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CB2835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59438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28/02/2021</w:t>
            </w:r>
          </w:p>
        </w:tc>
      </w:tr>
      <w:tr w:rsidR="00C802D1" w:rsidRPr="00C802D1" w14:paraId="033D739B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39424C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55375A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DD56A9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Bajo Baudó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F665A4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4A122C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FRANCISCO PIZARRO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4C07B8C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$199.360.248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7506D5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380A23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8DCD80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B5749A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EB224E0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28/02/2021</w:t>
            </w:r>
          </w:p>
        </w:tc>
      </w:tr>
      <w:tr w:rsidR="00C802D1" w:rsidRPr="00C802D1" w14:paraId="045B2705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788A6B2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06FED0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0E4373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Condoto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E285DB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D9FA45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MANUEL MOSQUERA MORENO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06FC72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$222.773.164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B37726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92C36A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03973B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719258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4AB1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28/02/2021</w:t>
            </w:r>
          </w:p>
        </w:tc>
      </w:tr>
      <w:tr w:rsidR="00C802D1" w:rsidRPr="00C802D1" w14:paraId="108D3B96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7F49F9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E9A52B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1643CE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Alto Baudó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D813E83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248043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HERMANO ANSELMO MOLANO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FD605D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$224.604.863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0AB303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264CA4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FAFDC2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89DBB6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62A51B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30/04/2021</w:t>
            </w:r>
          </w:p>
        </w:tc>
      </w:tr>
      <w:tr w:rsidR="00C802D1" w:rsidRPr="00C802D1" w14:paraId="36736D6E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533B12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B1EE4F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B43282E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Atrato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A69532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5A74B3F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DE SAMURINDO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DFE681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$180.505.022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EBD05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8A3491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B37711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F942C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0569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30/06/2021</w:t>
            </w:r>
          </w:p>
        </w:tc>
      </w:tr>
      <w:tr w:rsidR="00C802D1" w:rsidRPr="00C802D1" w14:paraId="403E0F0D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539D81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724075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C3A0FF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Istmina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A83202B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375D641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I.E. PRIMAVERA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AA96423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$180.505.022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F737B7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C545B87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B47EEA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19C829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C4AE4F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30/06/2021</w:t>
            </w:r>
          </w:p>
        </w:tc>
      </w:tr>
      <w:tr w:rsidR="00C802D1" w:rsidRPr="00C802D1" w14:paraId="43351212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7D4383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lastRenderedPageBreak/>
              <w:t>130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37D95A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3E33BA7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Atrato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F74458A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A9CB11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BOCA DE BEBARA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842F07D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$180.505.022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B10AE2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9F6A1C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5A845C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38A976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EFA4C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30/06/2021</w:t>
            </w:r>
          </w:p>
        </w:tc>
      </w:tr>
      <w:tr w:rsidR="00C802D1" w:rsidRPr="00C802D1" w14:paraId="54AE33D9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6031BE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0530F58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D8057F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Río Quito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FBAA280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FFIE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vAlign w:val="center"/>
            <w:hideMark/>
          </w:tcPr>
          <w:p w14:paraId="25F8DC3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INSTITUCIÓN EDUCATIVA ANTONIO ANGLES DE SAN ISIDRO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7243FE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$183.149.608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4B3932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820EEAD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2711C7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85DF539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7954614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19/07/2021</w:t>
            </w:r>
          </w:p>
        </w:tc>
      </w:tr>
      <w:tr w:rsidR="00C802D1" w:rsidRPr="00C802D1" w14:paraId="514587B6" w14:textId="77777777" w:rsidTr="00C802D1">
        <w:trPr>
          <w:trHeight w:val="31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3A07E9B8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132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C9E022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4C63304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Baudó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2A002E9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FFIE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F9C720C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FRANCISCO EUGENIO MOSQUERA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FD0022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$173.060.597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9F0BE6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3C49270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732AE8C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E5F253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3D8E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22/07/2021</w:t>
            </w:r>
          </w:p>
        </w:tc>
      </w:tr>
      <w:tr w:rsidR="00C802D1" w:rsidRPr="00C802D1" w14:paraId="545B8C4D" w14:textId="77777777" w:rsidTr="00C802D1">
        <w:trPr>
          <w:trHeight w:val="46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737430D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B83E075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1D46D5AD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Bagadó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41801A46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vAlign w:val="center"/>
            <w:hideMark/>
          </w:tcPr>
          <w:p w14:paraId="6A7CD3C2" w14:textId="77777777" w:rsidR="00C802D1" w:rsidRPr="00C802D1" w:rsidRDefault="00C802D1" w:rsidP="00C802D1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INDÍGENA LUIS ENRIQUE ARCE DE AGUASAL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1D49BA2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$224.604.863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64636DBE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5575EE5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28452AB1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vAlign w:val="center"/>
            <w:hideMark/>
          </w:tcPr>
          <w:p w14:paraId="00838CCA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9BC2E6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1BCD59B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30/07/2021</w:t>
            </w:r>
          </w:p>
        </w:tc>
      </w:tr>
      <w:tr w:rsidR="00C802D1" w:rsidRPr="00C802D1" w14:paraId="47245BFF" w14:textId="77777777" w:rsidTr="00C802D1">
        <w:trPr>
          <w:trHeight w:val="330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247FA" w14:textId="77777777" w:rsidR="00C802D1" w:rsidRPr="00C802D1" w:rsidRDefault="00C802D1" w:rsidP="00C802D1">
            <w:pPr>
              <w:rPr>
                <w:rFonts w:ascii="Cambria" w:eastAsia="Times New Roman" w:hAnsi="Cambria" w:cs="Calibri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Cambria" w:eastAsia="Times New Roman" w:hAnsi="Cambria" w:cs="Calibri"/>
                <w:color w:val="000000"/>
                <w:sz w:val="14"/>
                <w:szCs w:val="14"/>
                <w:lang w:val="es-ES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3223" w14:textId="77777777" w:rsidR="00C802D1" w:rsidRPr="00C802D1" w:rsidRDefault="00C802D1" w:rsidP="00C802D1">
            <w:pPr>
              <w:rPr>
                <w:rFonts w:ascii="Cambria" w:eastAsia="Times New Roman" w:hAnsi="Cambria" w:cs="Calibri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Cambria" w:eastAsia="Times New Roman" w:hAnsi="Cambria" w:cs="Calibri"/>
                <w:color w:val="000000"/>
                <w:sz w:val="14"/>
                <w:szCs w:val="14"/>
                <w:lang w:val="es-E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04D45" w14:textId="77777777" w:rsidR="00C802D1" w:rsidRPr="00C802D1" w:rsidRDefault="00C802D1" w:rsidP="00C802D1">
            <w:pPr>
              <w:rPr>
                <w:rFonts w:ascii="Cambria" w:eastAsia="Times New Roman" w:hAnsi="Cambria" w:cs="Calibri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Cambria" w:eastAsia="Times New Roman" w:hAnsi="Cambria" w:cs="Calibri"/>
                <w:color w:val="000000"/>
                <w:sz w:val="14"/>
                <w:szCs w:val="14"/>
                <w:lang w:val="es-E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120C5" w14:textId="77777777" w:rsidR="00C802D1" w:rsidRPr="00C802D1" w:rsidRDefault="00C802D1" w:rsidP="00C802D1">
            <w:pPr>
              <w:rPr>
                <w:rFonts w:ascii="Cambria" w:eastAsia="Times New Roman" w:hAnsi="Cambria" w:cs="Calibri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Cambria" w:eastAsia="Times New Roman" w:hAnsi="Cambria" w:cs="Calibri"/>
                <w:color w:val="000000"/>
                <w:sz w:val="14"/>
                <w:szCs w:val="14"/>
                <w:lang w:val="es-ES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2CABB" w14:textId="77777777" w:rsidR="00C802D1" w:rsidRPr="00C802D1" w:rsidRDefault="00C802D1" w:rsidP="00C802D1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/>
              </w:rPr>
              <w:t>Total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8455F" w14:textId="77777777" w:rsidR="00C802D1" w:rsidRPr="00C802D1" w:rsidRDefault="00C802D1" w:rsidP="00C802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/>
              </w:rPr>
              <w:t>$92.229.815.565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A1465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/>
              </w:rPr>
              <w:t>194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D3A16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/>
              </w:rPr>
              <w:t>359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A3E33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/>
              </w:rPr>
              <w:t>553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10D0F" w14:textId="77777777" w:rsidR="00C802D1" w:rsidRPr="00C802D1" w:rsidRDefault="00C802D1" w:rsidP="00C802D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/>
              </w:rPr>
              <w:t>17554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ECCD1" w14:textId="77777777" w:rsidR="00C802D1" w:rsidRPr="00C802D1" w:rsidRDefault="00C802D1" w:rsidP="00C802D1">
            <w:pPr>
              <w:rPr>
                <w:rFonts w:ascii="Cambria" w:eastAsia="Times New Roman" w:hAnsi="Cambria" w:cs="Calibri"/>
                <w:color w:val="000000"/>
                <w:sz w:val="14"/>
                <w:szCs w:val="14"/>
                <w:lang w:val="es-ES"/>
              </w:rPr>
            </w:pPr>
            <w:r w:rsidRPr="00C802D1">
              <w:rPr>
                <w:rFonts w:ascii="Cambria" w:eastAsia="Times New Roman" w:hAnsi="Cambria" w:cs="Calibri"/>
                <w:color w:val="000000"/>
                <w:sz w:val="14"/>
                <w:szCs w:val="14"/>
                <w:lang w:val="es-ES"/>
              </w:rPr>
              <w:t> </w:t>
            </w:r>
          </w:p>
        </w:tc>
      </w:tr>
    </w:tbl>
    <w:p w14:paraId="0B017207" w14:textId="77777777" w:rsidR="00D907A0" w:rsidRDefault="00D907A0" w:rsidP="003138A5">
      <w:pPr>
        <w:spacing w:line="300" w:lineRule="exact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51801D5B" w14:textId="3BE67F61" w:rsidR="00D907A0" w:rsidRPr="00E46DAC" w:rsidRDefault="00C802D1" w:rsidP="003138A5">
      <w:pPr>
        <w:spacing w:line="300" w:lineRule="exact"/>
        <w:rPr>
          <w:rFonts w:ascii="Arial" w:eastAsia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sz w:val="14"/>
          <w:szCs w:val="14"/>
          <w:lang w:val="es-ES"/>
        </w:rPr>
        <w:t>Fuente: Subdirección de Acceso-MEN</w:t>
      </w:r>
    </w:p>
    <w:p w14:paraId="1CE22B85" w14:textId="77777777" w:rsidR="003138A5" w:rsidRDefault="003138A5" w:rsidP="003138A5">
      <w:pPr>
        <w:jc w:val="both"/>
        <w:rPr>
          <w:rFonts w:ascii="Arial" w:eastAsia="Arial" w:hAnsi="Arial" w:cs="Arial"/>
          <w:b/>
          <w:szCs w:val="22"/>
          <w:lang w:val="es-ES"/>
        </w:rPr>
      </w:pPr>
    </w:p>
    <w:p w14:paraId="496FC9B5" w14:textId="77777777" w:rsidR="00D842A3" w:rsidRDefault="00D842A3" w:rsidP="003138A5">
      <w:pPr>
        <w:jc w:val="both"/>
        <w:rPr>
          <w:rFonts w:ascii="Arial" w:eastAsia="Arial" w:hAnsi="Arial" w:cs="Arial"/>
          <w:b/>
          <w:szCs w:val="22"/>
          <w:lang w:val="es-ES"/>
        </w:rPr>
      </w:pPr>
    </w:p>
    <w:p w14:paraId="609A0BEE" w14:textId="77777777" w:rsidR="003138A5" w:rsidRDefault="006C2883" w:rsidP="003138A5">
      <w:pPr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sz w:val="22"/>
          <w:szCs w:val="22"/>
          <w:lang w:val="es-ES"/>
        </w:rPr>
        <w:t>V. Proyectos con recursos asignados y en fase de formulación</w:t>
      </w:r>
    </w:p>
    <w:p w14:paraId="10C887E0" w14:textId="77777777" w:rsidR="006C2883" w:rsidRDefault="006C2883" w:rsidP="003138A5">
      <w:pPr>
        <w:jc w:val="both"/>
        <w:rPr>
          <w:rFonts w:ascii="Arial" w:eastAsia="Arial" w:hAnsi="Arial" w:cs="Arial"/>
          <w:b/>
          <w:szCs w:val="22"/>
          <w:lang w:val="es-E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67"/>
        <w:gridCol w:w="1133"/>
        <w:gridCol w:w="1136"/>
        <w:gridCol w:w="3532"/>
        <w:gridCol w:w="2986"/>
        <w:gridCol w:w="1843"/>
        <w:gridCol w:w="1378"/>
      </w:tblGrid>
      <w:tr w:rsidR="00A405C4" w:rsidRPr="00D907A0" w14:paraId="2BC03FE3" w14:textId="77777777" w:rsidTr="00B10D06">
        <w:trPr>
          <w:trHeight w:val="315"/>
          <w:tblHeader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5618DB72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CO"/>
              </w:rPr>
              <w:t>No.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12A77B55" w14:textId="77777777" w:rsidR="00A405C4" w:rsidRPr="00D907A0" w:rsidRDefault="00A405C4" w:rsidP="00A405C4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CO"/>
              </w:rPr>
              <w:t>ETC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3E333A54" w14:textId="77777777" w:rsidR="00A405C4" w:rsidRPr="00D907A0" w:rsidRDefault="00A405C4" w:rsidP="00A405C4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CO"/>
              </w:rPr>
              <w:t>Municipio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4E51892C" w14:textId="77777777" w:rsidR="00A405C4" w:rsidRPr="00D907A0" w:rsidRDefault="00A405C4" w:rsidP="00A405C4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CO"/>
              </w:rPr>
              <w:t>Fuente de Financiación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290842F7" w14:textId="77777777" w:rsidR="00A405C4" w:rsidRPr="00D907A0" w:rsidRDefault="00A405C4" w:rsidP="00A405C4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CO"/>
              </w:rPr>
              <w:t>Nombre IE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3CFDB960" w14:textId="77777777" w:rsidR="00A405C4" w:rsidRPr="00D907A0" w:rsidRDefault="00A405C4" w:rsidP="00A405C4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CO"/>
              </w:rPr>
              <w:t>Nombre sede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noWrap/>
            <w:vAlign w:val="center"/>
            <w:hideMark/>
          </w:tcPr>
          <w:p w14:paraId="6CBD61D4" w14:textId="77777777" w:rsidR="00A405C4" w:rsidRPr="00D907A0" w:rsidRDefault="00A405C4" w:rsidP="00A405C4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CO"/>
              </w:rPr>
              <w:t>Inversión estimada por proyecto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14:paraId="385EE692" w14:textId="77777777" w:rsidR="00A405C4" w:rsidRPr="00D907A0" w:rsidRDefault="00A405C4" w:rsidP="00A405C4">
            <w:pP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 w:eastAsia="es-CO"/>
              </w:rPr>
              <w:t>Línea Postulación</w:t>
            </w:r>
          </w:p>
        </w:tc>
      </w:tr>
      <w:tr w:rsidR="00A405C4" w:rsidRPr="00D907A0" w14:paraId="514B80DC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95FC0EF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9793FA8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B8BD7A9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Acandí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EDD611C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DE34C9B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CE INDÍGENA DESAIRI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3FEC38E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ESCOL RUR INDIG EMBERA DOVIDO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FA0F1FA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$ 567.430.657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C700A64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Comedores-</w:t>
            </w:r>
            <w:proofErr w:type="spellStart"/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Rest</w:t>
            </w:r>
            <w:proofErr w:type="spellEnd"/>
          </w:p>
        </w:tc>
      </w:tr>
      <w:tr w:rsidR="00A405C4" w:rsidRPr="00D907A0" w14:paraId="15402413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89B4C4A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8CAA0F4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08D83F5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Alto Baudó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00C4D9C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30A1A08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CE HERMANO ANSELMO MOLANO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595A63B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ESCOL RUR MIX DE SANTA RITA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91720B1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$ 567.430.657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F86C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Comedores-</w:t>
            </w:r>
            <w:proofErr w:type="spellStart"/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Rest</w:t>
            </w:r>
            <w:proofErr w:type="spellEnd"/>
          </w:p>
        </w:tc>
      </w:tr>
      <w:tr w:rsidR="00A405C4" w:rsidRPr="00D907A0" w14:paraId="317AB5F9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8B4A266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4C7176C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4DA4116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Atrato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3FF9AF8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FE8FBDA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DE SAMURINDO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812B947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 xml:space="preserve">ESCOL RUR MIX </w:t>
            </w:r>
            <w:proofErr w:type="gramStart"/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LA  VARIANTE</w:t>
            </w:r>
            <w:proofErr w:type="gramEnd"/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 xml:space="preserve"> DE MOTOLDO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15AC5E4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$ 576.868.657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266814A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Comedores-</w:t>
            </w:r>
            <w:proofErr w:type="spellStart"/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Rest</w:t>
            </w:r>
            <w:proofErr w:type="spellEnd"/>
          </w:p>
        </w:tc>
      </w:tr>
      <w:tr w:rsidR="00A405C4" w:rsidRPr="00D907A0" w14:paraId="1ED43697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BA3CCE1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5F79FCA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7B9F03B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Bojayá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341FE31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5C19A2E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INDÍGENA DE CHANO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F44C4A2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ESCOL RUR INDIG DE CHANO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C384050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$ 173.060.597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FF27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Mejoramiento Rural</w:t>
            </w:r>
          </w:p>
        </w:tc>
      </w:tr>
      <w:tr w:rsidR="00A405C4" w:rsidRPr="00D907A0" w14:paraId="4A44BDA3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E3EF3E7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5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01FD5D5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05B4251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Carmen del Darién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80BF386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D8A03D7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CE PUEBLO NUEVO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2C236BB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SEDE BRACITO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FBA85CB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$ 200.000.000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1AB78C4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Mejoramiento Rural</w:t>
            </w:r>
          </w:p>
        </w:tc>
      </w:tr>
      <w:tr w:rsidR="00A405C4" w:rsidRPr="00D907A0" w14:paraId="407C601E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A2BE62A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6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129ABD5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6B1C44D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Carmen del Darién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CC4811B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999DF6B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CE PUEBLO NUEVO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F1CFA64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SEDE NUEVO DESPERTAR DE LAGUNA,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5BEA519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$ 200.000.000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7098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Mejoramiento Rural</w:t>
            </w:r>
          </w:p>
        </w:tc>
      </w:tr>
      <w:tr w:rsidR="00A405C4" w:rsidRPr="00D907A0" w14:paraId="3694DD04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E804420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9C268AD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23681CC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Istmina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01E5DDB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8035FDD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INSTITUCIÓN EDUCATIVA MIGUEL ÁNGEL GUERRERO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481A22A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ESC NVA DE PLAYA GRANDE (03)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C36E8EA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$ 200.000.000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1925A0A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Mejoramiento Rural</w:t>
            </w:r>
          </w:p>
        </w:tc>
      </w:tr>
      <w:tr w:rsidR="00A405C4" w:rsidRPr="00D907A0" w14:paraId="0BF56760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7EFC2D1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4116FAB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BF5BF3F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Litoral del San Juan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DB6C2B5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758661C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CE INDÍGENA CHIRIVICO OSORIO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551F72B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CE INDÍGENA CHIRIVICO OSORIO- SEDE PRINCIPAL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48412E7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$ 200.000.000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D913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Mejoramiento Rural</w:t>
            </w:r>
          </w:p>
        </w:tc>
      </w:tr>
      <w:tr w:rsidR="00A405C4" w:rsidRPr="00D907A0" w14:paraId="3C5B5F13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08B8D90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9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4C2B649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CD7FAB8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Litoral del San Juan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4BA2369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3ED4053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INDÍGENA WOUNAAN DAVID GREGORIO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FC96714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ESCOL RUR INDIG SANTA ROSA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C842336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$ 567.430.657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447AA41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Comedores-</w:t>
            </w:r>
            <w:proofErr w:type="spellStart"/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Rest</w:t>
            </w:r>
            <w:proofErr w:type="spellEnd"/>
          </w:p>
        </w:tc>
      </w:tr>
      <w:tr w:rsidR="00A405C4" w:rsidRPr="00D907A0" w14:paraId="709D0CE0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85B1F1E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10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AC572C0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3D01A14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Litoral del San Juan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1851B26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A6F6F40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I.E. INDÍGENA WOUNAAN DAVID GREGORIO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00BBA0D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ESCUELA RURAL INDÍGENA ALIPIO PERDIZ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CED495B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$ 200.000.000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1095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Mejoramiento Rural</w:t>
            </w:r>
          </w:p>
        </w:tc>
      </w:tr>
      <w:tr w:rsidR="00A405C4" w:rsidRPr="00D907A0" w14:paraId="2825364D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403EB07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11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55C5CE9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36529AB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Litoral del San Juan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AFC427D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A8F862F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INSTITUCIÓN EDUCATIVA INDÍGENA WOUNAAN DAVID GREGORIO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F1B8B91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INDÍGENA WOUNAAN DAVID GREGORIO- SEDE PRINCIPAL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EC6395A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$ 200.000.000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5931F50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Mejoramiento Rural</w:t>
            </w:r>
          </w:p>
        </w:tc>
      </w:tr>
      <w:tr w:rsidR="00A405C4" w:rsidRPr="00D907A0" w14:paraId="4E5CA2AE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6A0F3BA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12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7B2F28C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70FC5BF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Lloró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321DE8C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5635024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ATRATO DE LLORO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E064029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ESCOL NVA RUR MIX DE LA PLAYA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0D82F86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$ 576.868.657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FE39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Comedores-</w:t>
            </w:r>
            <w:proofErr w:type="spellStart"/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Rest</w:t>
            </w:r>
            <w:proofErr w:type="spellEnd"/>
          </w:p>
        </w:tc>
      </w:tr>
      <w:tr w:rsidR="00A405C4" w:rsidRPr="00D907A0" w14:paraId="2A7DDD1E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2D9BC1C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lastRenderedPageBreak/>
              <w:t>13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6126248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A510B0C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Medio Baudó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2218940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MEN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B9B3770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NUESTRA SEÑORA DE LA POBREZA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CAA9FB3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SAN JOSE DE QUERÁ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8BD71F7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$ 127.782.299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6C9E5B3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A405C4" w:rsidRPr="00D907A0" w14:paraId="0E0CC716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998A09D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14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F568346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4F6DEE9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Medio Baudó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DD25940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MEN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9B6C676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FRANCISCO EUGENIO MOSQUERA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3E89161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LA CANDELARIA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1E2176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$ 127.782.302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8302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A405C4" w:rsidRPr="00D907A0" w14:paraId="30A43873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B3E4513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15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EECB894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A71D4F8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Medio San Juan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C03E159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BE8D019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CE CACIQUE - NOANAMA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D8434D7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ESCOL RUR DE FUJIADO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3EBC2D8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$ 200.000.000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69EAECA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Mejoramiento Rural</w:t>
            </w:r>
          </w:p>
        </w:tc>
      </w:tr>
      <w:tr w:rsidR="00A405C4" w:rsidRPr="00D907A0" w14:paraId="7C7612F2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7166F0B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16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2AEB59D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37A1FDA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Medio San Juan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F24C38A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06E5AB3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CE CACIQUE - NOANAMA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49A6F81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ESCOL RUR DE STA MARIA LA LOMA DE BICORDO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3B45F9C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$ 200.000.000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C2E8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Mejoramiento Rural</w:t>
            </w:r>
          </w:p>
        </w:tc>
      </w:tr>
      <w:tr w:rsidR="00A405C4" w:rsidRPr="00D907A0" w14:paraId="4121EB4E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8C1D7DB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17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F82D5D6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9522E15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proofErr w:type="spellStart"/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Nóvita</w:t>
            </w:r>
            <w:proofErr w:type="spellEnd"/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0BED66F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MEN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4355571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CE SAN ONOFRE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D1B7FDB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ESCUELA NUEVA DEL FIADO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304CA0E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$ 170.836.707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9C8383A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A405C4" w:rsidRPr="00D907A0" w14:paraId="5504D1D4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D4CDED6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18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90D86DF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6FBC54C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Río Quito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3CCB57F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F5BAE85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IE NUESTRA SEÑORA DE LAS MERCEDES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B42CEA7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SEDE PRINCIPAL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CFEA832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$ 6.808.443.476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639A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A405C4" w:rsidRPr="00D907A0" w14:paraId="55834E8A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4F28569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19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6F4ED5A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D42783B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Riosucio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A0B1D70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MEN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7753FC2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I. E. R. BELEN DE BAJIRA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81BC8CC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C. E. R. CERRITOS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CF31359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$ 170.836.707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43A23FC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A405C4" w:rsidRPr="00D907A0" w14:paraId="71E7C3AC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2968F5BA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20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AA7A222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C03C9B8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Riosucio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85E69BD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MEN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90B65F4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I.E. BLANQUICET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55329DD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E.R. EL CAIMAN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279F687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$ 170.836.707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A9A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A405C4" w:rsidRPr="00D907A0" w14:paraId="5C86C222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34A95E4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21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F654822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B8D274E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Riosucio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129A4D7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MEN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5A5AD37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I.E. NUEVO ORIENTE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FF2DA0B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E.R. NUEVA ESTRELLA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2A3A146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$ 170.836.707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A6EED00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A405C4" w:rsidRPr="00D907A0" w14:paraId="5394939A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8D287D7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22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FB215BF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DF94E00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Riosucio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0323B88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MEN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22288AD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I.E. NUEVO ORIENTE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1E23E7F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GUACAMAYA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F846C79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$ 170.836.707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2BBC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A405C4" w:rsidRPr="00D907A0" w14:paraId="3697D785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5EF5FA7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23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B3541F0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52F7DD6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Riosucio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9FB58EE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A8F624C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INSTITUCIÓN EDUCATIVA NUESTROS ESFUERZOS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49BAF485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ESCOL RUR MIX BALSA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4437646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$ 200.000.000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B1D1ABE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Mejoramiento Rural</w:t>
            </w:r>
          </w:p>
        </w:tc>
      </w:tr>
      <w:tr w:rsidR="00A405C4" w:rsidRPr="00D907A0" w14:paraId="1D9B5F7A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A33E3C0" w14:textId="77777777" w:rsidR="00A405C4" w:rsidRPr="00D907A0" w:rsidRDefault="00A405C4" w:rsidP="00A405C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24</w:t>
            </w:r>
          </w:p>
        </w:tc>
        <w:tc>
          <w:tcPr>
            <w:tcW w:w="21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3B5462B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Chocó</w:t>
            </w:r>
          </w:p>
        </w:tc>
        <w:tc>
          <w:tcPr>
            <w:tcW w:w="4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C51BE8E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Riosucio</w:t>
            </w:r>
          </w:p>
        </w:tc>
        <w:tc>
          <w:tcPr>
            <w:tcW w:w="4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7082CBE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Ley 21 - FFIE</w:t>
            </w:r>
          </w:p>
        </w:tc>
        <w:tc>
          <w:tcPr>
            <w:tcW w:w="135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FA96917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INSTITUCIÓN EDUCATIVA ANTONIO RICAURTE</w:t>
            </w:r>
          </w:p>
        </w:tc>
        <w:tc>
          <w:tcPr>
            <w:tcW w:w="114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13158C4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ESCOL RUR MIX EL DIEZ</w:t>
            </w:r>
          </w:p>
        </w:tc>
        <w:tc>
          <w:tcPr>
            <w:tcW w:w="70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D274700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$ 200.000.000</w:t>
            </w:r>
          </w:p>
        </w:tc>
        <w:tc>
          <w:tcPr>
            <w:tcW w:w="530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7EC7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  <w:t>Mejoramiento Rural</w:t>
            </w:r>
          </w:p>
        </w:tc>
      </w:tr>
      <w:tr w:rsidR="00A405C4" w:rsidRPr="00D907A0" w14:paraId="20F55CE7" w14:textId="77777777" w:rsidTr="00B10D06">
        <w:trPr>
          <w:trHeight w:val="300"/>
          <w:jc w:val="center"/>
        </w:trPr>
        <w:tc>
          <w:tcPr>
            <w:tcW w:w="162" w:type="pct"/>
            <w:tcBorders>
              <w:top w:val="double" w:sz="6" w:space="0" w:color="5B9BD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A9439" w14:textId="77777777" w:rsidR="00A405C4" w:rsidRPr="00D907A0" w:rsidRDefault="00A405C4" w:rsidP="00A405C4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218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544CB" w14:textId="77777777" w:rsidR="00A405C4" w:rsidRPr="00D907A0" w:rsidRDefault="00A405C4" w:rsidP="00A405C4">
            <w:pPr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436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D03C6" w14:textId="77777777" w:rsidR="00A405C4" w:rsidRPr="00D907A0" w:rsidRDefault="00A405C4" w:rsidP="00A405C4">
            <w:pPr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437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6AF93" w14:textId="77777777" w:rsidR="00A405C4" w:rsidRPr="00D907A0" w:rsidRDefault="00A405C4" w:rsidP="00A405C4">
            <w:pPr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359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A82C7" w14:textId="77777777" w:rsidR="00A405C4" w:rsidRPr="00D907A0" w:rsidRDefault="00A405C4" w:rsidP="00A405C4">
            <w:pPr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9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7E71C" w14:textId="77777777" w:rsidR="00A405C4" w:rsidRPr="00D907A0" w:rsidRDefault="00A405C4" w:rsidP="00A405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Total</w:t>
            </w:r>
          </w:p>
        </w:tc>
        <w:tc>
          <w:tcPr>
            <w:tcW w:w="709" w:type="pct"/>
            <w:tcBorders>
              <w:top w:val="double" w:sz="6" w:space="0" w:color="5B9BD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9D658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D907A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  <w:t>$ 12.947.281.495</w:t>
            </w:r>
          </w:p>
        </w:tc>
        <w:tc>
          <w:tcPr>
            <w:tcW w:w="530" w:type="pct"/>
            <w:tcBorders>
              <w:top w:val="double" w:sz="6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B826" w14:textId="77777777" w:rsidR="00A405C4" w:rsidRPr="00D907A0" w:rsidRDefault="00A405C4" w:rsidP="00A405C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</w:tr>
    </w:tbl>
    <w:p w14:paraId="3C4F0F01" w14:textId="14B18F12" w:rsidR="003417B4" w:rsidRDefault="00C802D1" w:rsidP="003138A5">
      <w:pPr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sz w:val="14"/>
          <w:szCs w:val="14"/>
          <w:lang w:val="es-ES"/>
        </w:rPr>
        <w:t>Fuente: Subdirección de Acceso-MEN</w:t>
      </w:r>
    </w:p>
    <w:p w14:paraId="262C1F97" w14:textId="77777777" w:rsidR="0034209B" w:rsidRDefault="0034209B" w:rsidP="003138A5">
      <w:pPr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05C4A306" w14:textId="77777777" w:rsidR="0034209B" w:rsidRDefault="0034209B" w:rsidP="003138A5">
      <w:pPr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63AED560" w14:textId="77777777" w:rsidR="0034209B" w:rsidRDefault="0034209B" w:rsidP="003138A5">
      <w:pPr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453CA68E" w14:textId="77777777" w:rsidR="0034209B" w:rsidRDefault="0034209B" w:rsidP="003138A5">
      <w:pPr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42CE77E4" w14:textId="77777777" w:rsidR="0034209B" w:rsidRDefault="0034209B" w:rsidP="003138A5">
      <w:pPr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05DA4BA9" w14:textId="77777777" w:rsidR="0034209B" w:rsidRDefault="0034209B" w:rsidP="003138A5">
      <w:pPr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2295401A" w14:textId="77777777" w:rsidR="0034209B" w:rsidRDefault="0034209B" w:rsidP="003138A5">
      <w:pPr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3FFF5B60" w14:textId="078F85D0" w:rsidR="003138A5" w:rsidRPr="00A701F2" w:rsidRDefault="003138A5" w:rsidP="003138A5">
      <w:pPr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  <w:r w:rsidRPr="00A701F2">
        <w:rPr>
          <w:rFonts w:ascii="Arial" w:eastAsia="Arial" w:hAnsi="Arial" w:cs="Arial"/>
          <w:b/>
          <w:sz w:val="22"/>
          <w:szCs w:val="22"/>
          <w:lang w:val="es-ES"/>
        </w:rPr>
        <w:t>V</w:t>
      </w:r>
      <w:r w:rsidR="0050125F" w:rsidRPr="00A701F2">
        <w:rPr>
          <w:rFonts w:ascii="Arial" w:eastAsia="Arial" w:hAnsi="Arial" w:cs="Arial"/>
          <w:b/>
          <w:sz w:val="22"/>
          <w:szCs w:val="22"/>
          <w:lang w:val="es-ES"/>
        </w:rPr>
        <w:t>I</w:t>
      </w:r>
      <w:r w:rsidR="00B24135">
        <w:rPr>
          <w:rFonts w:ascii="Arial" w:eastAsia="Arial" w:hAnsi="Arial" w:cs="Arial"/>
          <w:b/>
          <w:sz w:val="22"/>
          <w:szCs w:val="22"/>
          <w:lang w:val="es-ES"/>
        </w:rPr>
        <w:t>. Dotación de mobiliario</w:t>
      </w:r>
      <w:r w:rsidRPr="00A701F2">
        <w:rPr>
          <w:rFonts w:ascii="Arial" w:eastAsia="Arial" w:hAnsi="Arial" w:cs="Arial"/>
          <w:b/>
          <w:sz w:val="22"/>
          <w:szCs w:val="22"/>
          <w:lang w:val="es-ES"/>
        </w:rPr>
        <w:t xml:space="preserve"> escolar </w:t>
      </w:r>
      <w:r w:rsidR="006C2883">
        <w:rPr>
          <w:rFonts w:ascii="Arial" w:eastAsia="Arial" w:hAnsi="Arial" w:cs="Arial"/>
          <w:b/>
          <w:sz w:val="22"/>
          <w:szCs w:val="22"/>
          <w:lang w:val="es-ES"/>
        </w:rPr>
        <w:t>entregado en esta administración</w:t>
      </w:r>
      <w:r w:rsidRPr="00A701F2">
        <w:rPr>
          <w:rFonts w:ascii="Arial" w:eastAsia="Arial" w:hAnsi="Arial" w:cs="Arial"/>
          <w:b/>
          <w:sz w:val="22"/>
          <w:szCs w:val="22"/>
          <w:lang w:val="es-ES"/>
        </w:rPr>
        <w:t xml:space="preserve"> con recursos del </w:t>
      </w:r>
      <w:proofErr w:type="spellStart"/>
      <w:r w:rsidRPr="00A701F2">
        <w:rPr>
          <w:rFonts w:ascii="Arial" w:eastAsia="Arial" w:hAnsi="Arial" w:cs="Arial"/>
          <w:b/>
          <w:sz w:val="22"/>
          <w:szCs w:val="22"/>
          <w:lang w:val="es-ES"/>
        </w:rPr>
        <w:t>Mineducación</w:t>
      </w:r>
      <w:proofErr w:type="spellEnd"/>
    </w:p>
    <w:p w14:paraId="42614CB0" w14:textId="77777777" w:rsidR="003138A5" w:rsidRDefault="003138A5" w:rsidP="003138A5">
      <w:pPr>
        <w:jc w:val="both"/>
        <w:rPr>
          <w:rFonts w:ascii="Arial" w:eastAsia="Arial" w:hAnsi="Arial" w:cs="Arial"/>
          <w:b/>
          <w:szCs w:val="22"/>
          <w:lang w:val="es-ES"/>
        </w:rPr>
      </w:pPr>
    </w:p>
    <w:tbl>
      <w:tblPr>
        <w:tblW w:w="5072" w:type="pct"/>
        <w:tblInd w:w="-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561"/>
        <w:gridCol w:w="2329"/>
        <w:gridCol w:w="930"/>
        <w:gridCol w:w="2859"/>
        <w:gridCol w:w="2137"/>
        <w:gridCol w:w="711"/>
        <w:gridCol w:w="846"/>
        <w:gridCol w:w="843"/>
        <w:gridCol w:w="701"/>
        <w:gridCol w:w="901"/>
      </w:tblGrid>
      <w:tr w:rsidR="00B10D06" w:rsidRPr="00535588" w14:paraId="44DED42C" w14:textId="77777777" w:rsidTr="00B10D06">
        <w:trPr>
          <w:trHeight w:val="555"/>
          <w:tblHeader/>
        </w:trPr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48DD4"/>
            <w:vAlign w:val="center"/>
            <w:hideMark/>
          </w:tcPr>
          <w:p w14:paraId="3152979B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No.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vAlign w:val="center"/>
            <w:hideMark/>
          </w:tcPr>
          <w:p w14:paraId="488ED99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ETC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vAlign w:val="center"/>
            <w:hideMark/>
          </w:tcPr>
          <w:p w14:paraId="2B3D7BB9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Municipio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vAlign w:val="center"/>
            <w:hideMark/>
          </w:tcPr>
          <w:p w14:paraId="70C03F32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Fuente de Financiación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vAlign w:val="center"/>
            <w:hideMark/>
          </w:tcPr>
          <w:p w14:paraId="1A455CF3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Nombre IE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vAlign w:val="center"/>
            <w:hideMark/>
          </w:tcPr>
          <w:p w14:paraId="720B8C73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Inversión Total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vAlign w:val="center"/>
            <w:hideMark/>
          </w:tcPr>
          <w:p w14:paraId="4017FE2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Dotación Aula Preescolar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vAlign w:val="center"/>
            <w:hideMark/>
          </w:tcPr>
          <w:p w14:paraId="737D169F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Dotación Aula Primaria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vAlign w:val="center"/>
            <w:hideMark/>
          </w:tcPr>
          <w:p w14:paraId="20D9BB6A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Dotación Aula Secundaria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48DD4"/>
            <w:vAlign w:val="center"/>
            <w:hideMark/>
          </w:tcPr>
          <w:p w14:paraId="5BF7897A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 xml:space="preserve">Total Muebles </w:t>
            </w:r>
            <w:proofErr w:type="spellStart"/>
            <w:r w:rsidRPr="0053558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Alm</w:t>
            </w:r>
            <w:proofErr w:type="spellEnd"/>
            <w:r w:rsidRPr="0053558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 xml:space="preserve"> - Tablero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42620176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CO"/>
              </w:rPr>
              <w:t>Fecha de entrega</w:t>
            </w:r>
          </w:p>
        </w:tc>
      </w:tr>
      <w:tr w:rsidR="00B10D06" w:rsidRPr="00535588" w14:paraId="56FADF20" w14:textId="77777777" w:rsidTr="00B10D06">
        <w:trPr>
          <w:trHeight w:val="315"/>
        </w:trPr>
        <w:tc>
          <w:tcPr>
            <w:tcW w:w="13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80B0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BE93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D0B1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Bojayá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CE20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46177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LA LOMA DE BOJAYA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E2C9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$17.749.643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E74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5EDC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0B3F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23E4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978C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27/06/2020</w:t>
            </w:r>
          </w:p>
        </w:tc>
      </w:tr>
      <w:tr w:rsidR="00B10D06" w:rsidRPr="00535588" w14:paraId="621514FA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14EC5D5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6087C34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E91D299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490D39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C8D3526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JORGE VALENCIA LOZANO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03CCCF2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$17.749.643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8F271A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9DBB2FD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C6E63A3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1F121E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AADA163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25/06/2020</w:t>
            </w:r>
          </w:p>
        </w:tc>
      </w:tr>
      <w:tr w:rsidR="00B10D06" w:rsidRPr="00535588" w14:paraId="22247780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95A2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lastRenderedPageBreak/>
              <w:t>3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4762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6B25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Carmen del Darién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3DB0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5B36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PRIMITIVO PALACIOS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EB06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$17.749.643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3F2A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FD02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0BE6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25AF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18E14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25/06/2020</w:t>
            </w:r>
          </w:p>
        </w:tc>
      </w:tr>
      <w:tr w:rsidR="00B10D06" w:rsidRPr="00535588" w14:paraId="5A16301B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C0921FE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56A0BD4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05495EA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Istmina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807F9F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50C546A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ALCALDIA MUNICIPAL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50F3363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$18.664.730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3331E6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2138AA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487D243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99A1B99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8218C75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30/12/2019</w:t>
            </w:r>
          </w:p>
        </w:tc>
      </w:tr>
      <w:tr w:rsidR="00B10D06" w:rsidRPr="00535588" w14:paraId="413D3014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6037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5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E0BD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ACCC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Atrato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C46E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A441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SAN JOSE DE BUEY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017E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$8.830.906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1B3D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AC2F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435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55C3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03CA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25/06/2020</w:t>
            </w:r>
          </w:p>
        </w:tc>
      </w:tr>
      <w:tr w:rsidR="00B10D06" w:rsidRPr="00535588" w14:paraId="70984865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6A44FB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EE54997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D452216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Atrato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39862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9DB5530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BEBARAMA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E5FEAED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$8.830.906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0C473CB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B9B0997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5CBAD57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C5A106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5BF226B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27/06/2020</w:t>
            </w:r>
          </w:p>
        </w:tc>
      </w:tr>
      <w:tr w:rsidR="00B10D06" w:rsidRPr="00535588" w14:paraId="17257930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4F9E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7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1CDE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3A88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Atrato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2AA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F3750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BOCA DE BEBARA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9CD9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$8.830.906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3827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0BCF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BD4C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CFD2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8282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27/06/2020</w:t>
            </w:r>
          </w:p>
        </w:tc>
      </w:tr>
      <w:tr w:rsidR="00B10D06" w:rsidRPr="00535588" w14:paraId="7EA2C8E2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3A6F69D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4FA627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A5D3BA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Medio San Juan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B84AD5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A1B9310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ALCALDIA MUNICIPAL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EE5A3CD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$18.664.730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AC9EB40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F52F927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D2D0D3C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46175E2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9F45D0F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30/12/2019</w:t>
            </w:r>
          </w:p>
        </w:tc>
      </w:tr>
      <w:tr w:rsidR="00B10D06" w:rsidRPr="00535588" w14:paraId="3C35E82C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8E65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9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A21E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222E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 xml:space="preserve">Río </w:t>
            </w:r>
            <w:proofErr w:type="spellStart"/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Iró</w:t>
            </w:r>
            <w:proofErr w:type="spellEnd"/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0AEB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826E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ALCALDIA MUNICIPAL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A47A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$18.664.730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D986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D799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F454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1BFF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1EB8A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30/12/2019</w:t>
            </w:r>
          </w:p>
        </w:tc>
      </w:tr>
      <w:tr w:rsidR="00B10D06" w:rsidRPr="00535588" w14:paraId="2347BB50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18AE0E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10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CDA59A0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FAD49C8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Río Quito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F464D6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BCD1DCA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ALCALDIA MUNICIPAL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FCA320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$18.664.730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50AED2D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39961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F3EBEED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2F5F25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561C823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30/12/2019</w:t>
            </w:r>
          </w:p>
        </w:tc>
      </w:tr>
      <w:tr w:rsidR="00B10D06" w:rsidRPr="00535588" w14:paraId="365946DA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A250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11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9E05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002F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Riosucio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C0CD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3503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CUCHILLO BLANCO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AB4C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$8.830.906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826F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D808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807A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8C6E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3614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17/06/2020</w:t>
            </w:r>
          </w:p>
        </w:tc>
      </w:tr>
      <w:tr w:rsidR="00B10D06" w:rsidRPr="00535588" w14:paraId="7550832A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9FFEBC5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12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049E7D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E40E48B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Riosucio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A8C9F1B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C0BD55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LA UNION DE BAJIRA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02C1648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$35.499.286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5FAF08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FCAAEE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DA3D9F0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1EC8AC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8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A93DB4A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17/06/2020</w:t>
            </w:r>
          </w:p>
        </w:tc>
      </w:tr>
      <w:tr w:rsidR="00B10D06" w:rsidRPr="00535588" w14:paraId="49130F4E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E7EE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13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711A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AB8B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Riosucio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B6B5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C14F8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NUESTROS ESFUERZOS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586A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$17.749.643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D10B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7A9F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079F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1AC7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73117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17/06/2020</w:t>
            </w:r>
          </w:p>
        </w:tc>
      </w:tr>
      <w:tr w:rsidR="00B10D06" w:rsidRPr="00535588" w14:paraId="29801B82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3EF5E7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14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96CA591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8186EE4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Riosucio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C62D1AE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612EA88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SIMON BOLIVAR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EBC5A04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$26.668.380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D639F9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77ADC39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5F5D95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896061A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6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E74FFA4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18/06/2020</w:t>
            </w:r>
          </w:p>
        </w:tc>
      </w:tr>
      <w:tr w:rsidR="00B10D06" w:rsidRPr="00535588" w14:paraId="62554E30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1767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15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A7B5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83B4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Riosucio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45AB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26A38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ANTONIO RICAURTE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A98E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$17.749.643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83CE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39CC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1749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0CA2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C76C6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18/06/2020</w:t>
            </w:r>
          </w:p>
        </w:tc>
      </w:tr>
      <w:tr w:rsidR="00B10D06" w:rsidRPr="00535588" w14:paraId="60DCF9FF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DA5737B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16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F4C330A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94EDC20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Riosucio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15F9B22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BCF2338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CE CARACOLI ALTO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486FA35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$8.830.906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939753B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C53383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F9F8EE2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396133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F52A6FC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19/06/2020</w:t>
            </w:r>
          </w:p>
        </w:tc>
      </w:tr>
      <w:tr w:rsidR="00B10D06" w:rsidRPr="00535588" w14:paraId="4ADB1176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8D6C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17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1D4A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4412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Riosucio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5C7B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8A91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LA PRESENTACION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92C7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$17.749.643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955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00AC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7B76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2174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032D5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19/06/2020</w:t>
            </w:r>
          </w:p>
        </w:tc>
      </w:tr>
      <w:tr w:rsidR="00B10D06" w:rsidRPr="00535588" w14:paraId="19835364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139ADEA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18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CD1BFE1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Chocó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5BAD45D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Riosucio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B719B0C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055FC19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IE SAULO SANCHEZ CORDOBA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DB4EB5F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$17.749.643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B6A6BB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A272888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B4A9FA7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8DBB6FD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007E25A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19/06/2020</w:t>
            </w:r>
          </w:p>
        </w:tc>
      </w:tr>
      <w:tr w:rsidR="00B10D06" w:rsidRPr="00535588" w14:paraId="37D3926B" w14:textId="77777777" w:rsidTr="00B10D06">
        <w:trPr>
          <w:trHeight w:val="31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DBBF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19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25F8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Quibdó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9767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Quibdó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0B14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F51A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INTITUCION EDUCATIVA INTEGRADO INDUSTRIAL CARRASQUILLA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C396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$22.305.848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FC8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9E61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DBC6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05C8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0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FB51A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30/12/2019</w:t>
            </w:r>
          </w:p>
        </w:tc>
      </w:tr>
      <w:tr w:rsidR="00B10D06" w:rsidRPr="00535588" w14:paraId="0D336630" w14:textId="77777777" w:rsidTr="00B10D06">
        <w:trPr>
          <w:trHeight w:val="555"/>
        </w:trPr>
        <w:tc>
          <w:tcPr>
            <w:tcW w:w="135" w:type="pct"/>
            <w:tcBorders>
              <w:top w:val="single" w:sz="8" w:space="0" w:color="9BC2E6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4AA4E2E5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20</w:t>
            </w:r>
          </w:p>
        </w:tc>
        <w:tc>
          <w:tcPr>
            <w:tcW w:w="213" w:type="pct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32A144BB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Quibdó</w:t>
            </w:r>
          </w:p>
        </w:tc>
        <w:tc>
          <w:tcPr>
            <w:tcW w:w="884" w:type="pct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6FD69618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Quibdó</w:t>
            </w:r>
          </w:p>
        </w:tc>
        <w:tc>
          <w:tcPr>
            <w:tcW w:w="353" w:type="pct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16490098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Ley 21 - MEN</w:t>
            </w:r>
          </w:p>
        </w:tc>
        <w:tc>
          <w:tcPr>
            <w:tcW w:w="1085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09A89406" w14:textId="77777777" w:rsidR="00535588" w:rsidRPr="00535588" w:rsidRDefault="00535588" w:rsidP="0053558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I.E. TECNICA INTEGRADO CARRASQUILLA INDUSTRIAL - SEDE PRINCIPAL</w:t>
            </w:r>
          </w:p>
        </w:tc>
        <w:tc>
          <w:tcPr>
            <w:tcW w:w="811" w:type="pct"/>
            <w:tcBorders>
              <w:top w:val="single" w:sz="8" w:space="0" w:color="9BC2E6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234364A0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$59.931.135</w:t>
            </w:r>
          </w:p>
        </w:tc>
        <w:tc>
          <w:tcPr>
            <w:tcW w:w="270" w:type="pct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6B781BAC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</w:t>
            </w:r>
          </w:p>
        </w:tc>
        <w:tc>
          <w:tcPr>
            <w:tcW w:w="321" w:type="pct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79CA959C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320" w:type="pct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6BDA72E3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4</w:t>
            </w:r>
          </w:p>
        </w:tc>
        <w:tc>
          <w:tcPr>
            <w:tcW w:w="266" w:type="pct"/>
            <w:tcBorders>
              <w:top w:val="single" w:sz="8" w:space="0" w:color="9BC2E6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367659FD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22</w:t>
            </w:r>
          </w:p>
        </w:tc>
        <w:tc>
          <w:tcPr>
            <w:tcW w:w="342" w:type="pct"/>
            <w:tcBorders>
              <w:top w:val="single" w:sz="8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75670B8F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color w:val="000000"/>
                <w:sz w:val="14"/>
                <w:szCs w:val="14"/>
                <w:lang w:val="es-CO"/>
              </w:rPr>
              <w:t>30/10/2020</w:t>
            </w:r>
          </w:p>
        </w:tc>
      </w:tr>
      <w:tr w:rsidR="00B10D06" w:rsidRPr="00535588" w14:paraId="14F828AD" w14:textId="77777777" w:rsidTr="00B10D06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EF05" w14:textId="77777777" w:rsidR="00535588" w:rsidRPr="00535588" w:rsidRDefault="00535588" w:rsidP="0053558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5367" w14:textId="77777777" w:rsidR="00535588" w:rsidRPr="00535588" w:rsidRDefault="00535588" w:rsidP="005355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8649" w14:textId="7ACA6F6A" w:rsidR="00535588" w:rsidRPr="00535588" w:rsidRDefault="00C802D1" w:rsidP="005355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Fuente: Subdirección de Acceso-MEN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7FA1" w14:textId="77777777" w:rsidR="00535588" w:rsidRPr="00535588" w:rsidRDefault="00535588" w:rsidP="005355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068D" w14:textId="77777777" w:rsidR="00535588" w:rsidRPr="00535588" w:rsidRDefault="00535588" w:rsidP="0053558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5355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O"/>
              </w:rPr>
              <w:t>Total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620E1880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53558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CO"/>
              </w:rPr>
              <w:t>$387.465.600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D911" w14:textId="77777777" w:rsidR="00535588" w:rsidRPr="00535588" w:rsidRDefault="00535588" w:rsidP="0053558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309B" w14:textId="77777777" w:rsidR="00535588" w:rsidRPr="00535588" w:rsidRDefault="00535588" w:rsidP="005355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4C1B" w14:textId="77777777" w:rsidR="00535588" w:rsidRPr="00535588" w:rsidRDefault="00535588" w:rsidP="005355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5836" w14:textId="77777777" w:rsidR="00535588" w:rsidRPr="00535588" w:rsidRDefault="00535588" w:rsidP="005355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F67F" w14:textId="77777777" w:rsidR="00535588" w:rsidRPr="00535588" w:rsidRDefault="00535588" w:rsidP="005355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1F70A6FF" w14:textId="77777777" w:rsidR="002B1599" w:rsidRDefault="002B1599" w:rsidP="002B1599">
      <w:pPr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</w:p>
    <w:sectPr w:rsidR="002B1599" w:rsidSect="00FE2902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3490" w14:textId="77777777" w:rsidR="00F67042" w:rsidRDefault="00F67042" w:rsidP="0078119E">
      <w:r>
        <w:separator/>
      </w:r>
    </w:p>
  </w:endnote>
  <w:endnote w:type="continuationSeparator" w:id="0">
    <w:p w14:paraId="1925E7F2" w14:textId="77777777" w:rsidR="00F67042" w:rsidRDefault="00F67042" w:rsidP="0078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683012364"/>
      <w:docPartObj>
        <w:docPartGallery w:val="Page Numbers (Bottom of Page)"/>
        <w:docPartUnique/>
      </w:docPartObj>
    </w:sdtPr>
    <w:sdtEndPr/>
    <w:sdtContent>
      <w:p w14:paraId="1705B1B5" w14:textId="77777777" w:rsidR="0034209B" w:rsidRPr="00AA6B8F" w:rsidRDefault="0034209B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AA6B8F">
          <w:rPr>
            <w:rFonts w:ascii="Arial" w:hAnsi="Arial" w:cs="Arial"/>
            <w:sz w:val="20"/>
            <w:szCs w:val="20"/>
          </w:rPr>
          <w:fldChar w:fldCharType="begin"/>
        </w:r>
        <w:r w:rsidRPr="00AA6B8F">
          <w:rPr>
            <w:rFonts w:ascii="Arial" w:hAnsi="Arial" w:cs="Arial"/>
            <w:sz w:val="20"/>
            <w:szCs w:val="20"/>
          </w:rPr>
          <w:instrText>PAGE   \* MERGEFORMAT</w:instrText>
        </w:r>
        <w:r w:rsidRPr="00AA6B8F">
          <w:rPr>
            <w:rFonts w:ascii="Arial" w:hAnsi="Arial" w:cs="Arial"/>
            <w:sz w:val="20"/>
            <w:szCs w:val="20"/>
          </w:rPr>
          <w:fldChar w:fldCharType="separate"/>
        </w:r>
        <w:r w:rsidR="005B357D" w:rsidRPr="005B357D">
          <w:rPr>
            <w:rFonts w:ascii="Arial" w:hAnsi="Arial" w:cs="Arial"/>
            <w:noProof/>
            <w:sz w:val="20"/>
            <w:szCs w:val="20"/>
            <w:lang w:val="es-ES"/>
          </w:rPr>
          <w:t>10</w:t>
        </w:r>
        <w:r w:rsidRPr="00AA6B8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07F2B95" w14:textId="77777777" w:rsidR="0034209B" w:rsidRDefault="003420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C521" w14:textId="77777777" w:rsidR="00F67042" w:rsidRDefault="00F67042" w:rsidP="0078119E">
      <w:r>
        <w:separator/>
      </w:r>
    </w:p>
  </w:footnote>
  <w:footnote w:type="continuationSeparator" w:id="0">
    <w:p w14:paraId="2EEA71CE" w14:textId="77777777" w:rsidR="00F67042" w:rsidRDefault="00F67042" w:rsidP="0078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1FC6" w14:textId="77777777" w:rsidR="0034209B" w:rsidRDefault="0034209B">
    <w:pPr>
      <w:pStyle w:val="Encabezado"/>
    </w:pPr>
    <w:r>
      <w:rPr>
        <w:rFonts w:ascii="Calibri" w:eastAsia="Calibri" w:hAnsi="Calibri"/>
        <w:b/>
        <w:bCs/>
        <w:noProof/>
        <w:color w:val="595959" w:themeColor="text1" w:themeTint="A6"/>
        <w:sz w:val="32"/>
        <w:lang w:val="es-ES"/>
      </w:rPr>
      <w:drawing>
        <wp:inline distT="0" distB="0" distL="0" distR="0" wp14:anchorId="421FFB89" wp14:editId="60019B52">
          <wp:extent cx="3543300" cy="59753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E6B644" w14:textId="77777777" w:rsidR="0034209B" w:rsidRDefault="003420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7D3"/>
    <w:multiLevelType w:val="hybridMultilevel"/>
    <w:tmpl w:val="A0B23A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C7BAA"/>
    <w:multiLevelType w:val="multilevel"/>
    <w:tmpl w:val="EB1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D312C0"/>
    <w:multiLevelType w:val="hybridMultilevel"/>
    <w:tmpl w:val="BFFA58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00F9"/>
    <w:multiLevelType w:val="hybridMultilevel"/>
    <w:tmpl w:val="FA3C8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5C03"/>
    <w:multiLevelType w:val="hybridMultilevel"/>
    <w:tmpl w:val="6B647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D0838"/>
    <w:multiLevelType w:val="hybridMultilevel"/>
    <w:tmpl w:val="DF6837E2"/>
    <w:lvl w:ilvl="0" w:tplc="26E45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E1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A4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2C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2F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AC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8F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2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8B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46FE4"/>
    <w:multiLevelType w:val="hybridMultilevel"/>
    <w:tmpl w:val="B3509C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9634B"/>
    <w:multiLevelType w:val="multilevel"/>
    <w:tmpl w:val="12E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670F76"/>
    <w:multiLevelType w:val="hybridMultilevel"/>
    <w:tmpl w:val="86A00FF6"/>
    <w:lvl w:ilvl="0" w:tplc="B974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E5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A1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85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08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A7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CA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66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E6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E7045"/>
    <w:multiLevelType w:val="hybridMultilevel"/>
    <w:tmpl w:val="860C223E"/>
    <w:lvl w:ilvl="0" w:tplc="F7C8423C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0D3C6E5F"/>
    <w:multiLevelType w:val="hybridMultilevel"/>
    <w:tmpl w:val="075CCA98"/>
    <w:lvl w:ilvl="0" w:tplc="BDE21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4A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4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82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87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6A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6F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0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0E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A0ED6"/>
    <w:multiLevelType w:val="hybridMultilevel"/>
    <w:tmpl w:val="B6045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D7ECA"/>
    <w:multiLevelType w:val="hybridMultilevel"/>
    <w:tmpl w:val="AC30605E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67370FE"/>
    <w:multiLevelType w:val="hybridMultilevel"/>
    <w:tmpl w:val="2A427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A3BEA"/>
    <w:multiLevelType w:val="hybridMultilevel"/>
    <w:tmpl w:val="24228F8C"/>
    <w:lvl w:ilvl="0" w:tplc="2D9C2EA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7C17F89"/>
    <w:multiLevelType w:val="multilevel"/>
    <w:tmpl w:val="FA564A62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057D75"/>
    <w:multiLevelType w:val="hybridMultilevel"/>
    <w:tmpl w:val="ACF83B0C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C7D0C6A"/>
    <w:multiLevelType w:val="hybridMultilevel"/>
    <w:tmpl w:val="CF0A70CC"/>
    <w:lvl w:ilvl="0" w:tplc="FFFFFFFF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1CE06280"/>
    <w:multiLevelType w:val="hybridMultilevel"/>
    <w:tmpl w:val="114E32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224924"/>
    <w:multiLevelType w:val="hybridMultilevel"/>
    <w:tmpl w:val="5714F01E"/>
    <w:lvl w:ilvl="0" w:tplc="240A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 w15:restartNumberingAfterBreak="0">
    <w:nsid w:val="1FA07FBA"/>
    <w:multiLevelType w:val="hybridMultilevel"/>
    <w:tmpl w:val="C30AE6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83CB0"/>
    <w:multiLevelType w:val="hybridMultilevel"/>
    <w:tmpl w:val="CD9C75E0"/>
    <w:lvl w:ilvl="0" w:tplc="8876C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E2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63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0B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40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48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4A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8C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A0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D02F9"/>
    <w:multiLevelType w:val="hybridMultilevel"/>
    <w:tmpl w:val="6BC4DF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A966FB"/>
    <w:multiLevelType w:val="multilevel"/>
    <w:tmpl w:val="B5D0A50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3853AE1"/>
    <w:multiLevelType w:val="hybridMultilevel"/>
    <w:tmpl w:val="2756574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27B2A"/>
    <w:multiLevelType w:val="hybridMultilevel"/>
    <w:tmpl w:val="964C7C28"/>
    <w:lvl w:ilvl="0" w:tplc="80ACC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28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1EF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E5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6C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A6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84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A1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2A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C76DF"/>
    <w:multiLevelType w:val="hybridMultilevel"/>
    <w:tmpl w:val="4B7EA3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922F8"/>
    <w:multiLevelType w:val="hybridMultilevel"/>
    <w:tmpl w:val="549690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5B5942"/>
    <w:multiLevelType w:val="hybridMultilevel"/>
    <w:tmpl w:val="252A02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E2169"/>
    <w:multiLevelType w:val="hybridMultilevel"/>
    <w:tmpl w:val="CE54F490"/>
    <w:lvl w:ilvl="0" w:tplc="C1BCD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AD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6F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0B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5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C1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8D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84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4CC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D079A"/>
    <w:multiLevelType w:val="hybridMultilevel"/>
    <w:tmpl w:val="E0188C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FB59AB"/>
    <w:multiLevelType w:val="hybridMultilevel"/>
    <w:tmpl w:val="A2588BB4"/>
    <w:lvl w:ilvl="0" w:tplc="C2804B8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  <w:b w:val="0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8E520C"/>
    <w:multiLevelType w:val="hybridMultilevel"/>
    <w:tmpl w:val="A664DC80"/>
    <w:lvl w:ilvl="0" w:tplc="A9720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02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0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27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07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2D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4F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E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8E6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D5A80"/>
    <w:multiLevelType w:val="hybridMultilevel"/>
    <w:tmpl w:val="655033B4"/>
    <w:lvl w:ilvl="0" w:tplc="C2804B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C541F"/>
    <w:multiLevelType w:val="hybridMultilevel"/>
    <w:tmpl w:val="E6FCF77C"/>
    <w:lvl w:ilvl="0" w:tplc="17F43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25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C0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83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8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4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E3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B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43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93072"/>
    <w:multiLevelType w:val="hybridMultilevel"/>
    <w:tmpl w:val="DF3ED64E"/>
    <w:lvl w:ilvl="0" w:tplc="C3FC380E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5A786D13"/>
    <w:multiLevelType w:val="hybridMultilevel"/>
    <w:tmpl w:val="F3D850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B6038F"/>
    <w:multiLevelType w:val="hybridMultilevel"/>
    <w:tmpl w:val="7862A4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97AC8"/>
    <w:multiLevelType w:val="hybridMultilevel"/>
    <w:tmpl w:val="18C46C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69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EB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68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69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66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60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09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7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E614B"/>
    <w:multiLevelType w:val="hybridMultilevel"/>
    <w:tmpl w:val="68C85C36"/>
    <w:lvl w:ilvl="0" w:tplc="24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C026628"/>
    <w:multiLevelType w:val="hybridMultilevel"/>
    <w:tmpl w:val="D6E816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C3659"/>
    <w:multiLevelType w:val="hybridMultilevel"/>
    <w:tmpl w:val="D054C372"/>
    <w:lvl w:ilvl="0" w:tplc="789EB358">
      <w:start w:val="1"/>
      <w:numFmt w:val="decimal"/>
      <w:lvlText w:val="%1."/>
      <w:lvlJc w:val="left"/>
      <w:pPr>
        <w:ind w:left="420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CE31713"/>
    <w:multiLevelType w:val="hybridMultilevel"/>
    <w:tmpl w:val="EE2E1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62616"/>
    <w:multiLevelType w:val="hybridMultilevel"/>
    <w:tmpl w:val="9AC2769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1829D3"/>
    <w:multiLevelType w:val="hybridMultilevel"/>
    <w:tmpl w:val="67BAD2DE"/>
    <w:lvl w:ilvl="0" w:tplc="8BB87E7C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738803A5"/>
    <w:multiLevelType w:val="hybridMultilevel"/>
    <w:tmpl w:val="158E2B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425D7C"/>
    <w:multiLevelType w:val="hybridMultilevel"/>
    <w:tmpl w:val="3F16A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8"/>
  </w:num>
  <w:num w:numId="5">
    <w:abstractNumId w:val="23"/>
  </w:num>
  <w:num w:numId="6">
    <w:abstractNumId w:val="31"/>
  </w:num>
  <w:num w:numId="7">
    <w:abstractNumId w:val="3"/>
  </w:num>
  <w:num w:numId="8">
    <w:abstractNumId w:val="11"/>
  </w:num>
  <w:num w:numId="9">
    <w:abstractNumId w:val="22"/>
  </w:num>
  <w:num w:numId="10">
    <w:abstractNumId w:val="4"/>
  </w:num>
  <w:num w:numId="11">
    <w:abstractNumId w:val="2"/>
  </w:num>
  <w:num w:numId="12">
    <w:abstractNumId w:val="0"/>
  </w:num>
  <w:num w:numId="13">
    <w:abstractNumId w:val="30"/>
  </w:num>
  <w:num w:numId="14">
    <w:abstractNumId w:val="13"/>
  </w:num>
  <w:num w:numId="15">
    <w:abstractNumId w:val="44"/>
  </w:num>
  <w:num w:numId="16">
    <w:abstractNumId w:val="37"/>
  </w:num>
  <w:num w:numId="17">
    <w:abstractNumId w:val="33"/>
  </w:num>
  <w:num w:numId="18">
    <w:abstractNumId w:val="18"/>
  </w:num>
  <w:num w:numId="19">
    <w:abstractNumId w:val="17"/>
  </w:num>
  <w:num w:numId="20">
    <w:abstractNumId w:val="45"/>
  </w:num>
  <w:num w:numId="21">
    <w:abstractNumId w:val="42"/>
  </w:num>
  <w:num w:numId="22">
    <w:abstractNumId w:val="26"/>
  </w:num>
  <w:num w:numId="23">
    <w:abstractNumId w:val="14"/>
  </w:num>
  <w:num w:numId="24">
    <w:abstractNumId w:val="43"/>
  </w:num>
  <w:num w:numId="25">
    <w:abstractNumId w:val="12"/>
  </w:num>
  <w:num w:numId="26">
    <w:abstractNumId w:val="35"/>
  </w:num>
  <w:num w:numId="27">
    <w:abstractNumId w:val="36"/>
  </w:num>
  <w:num w:numId="28">
    <w:abstractNumId w:val="25"/>
  </w:num>
  <w:num w:numId="29">
    <w:abstractNumId w:val="6"/>
  </w:num>
  <w:num w:numId="30">
    <w:abstractNumId w:val="46"/>
  </w:num>
  <w:num w:numId="31">
    <w:abstractNumId w:val="20"/>
  </w:num>
  <w:num w:numId="32">
    <w:abstractNumId w:val="41"/>
  </w:num>
  <w:num w:numId="33">
    <w:abstractNumId w:val="40"/>
  </w:num>
  <w:num w:numId="34">
    <w:abstractNumId w:val="34"/>
  </w:num>
  <w:num w:numId="35">
    <w:abstractNumId w:val="32"/>
  </w:num>
  <w:num w:numId="36">
    <w:abstractNumId w:val="10"/>
  </w:num>
  <w:num w:numId="37">
    <w:abstractNumId w:val="38"/>
  </w:num>
  <w:num w:numId="38">
    <w:abstractNumId w:val="16"/>
  </w:num>
  <w:num w:numId="39">
    <w:abstractNumId w:val="24"/>
  </w:num>
  <w:num w:numId="40">
    <w:abstractNumId w:val="39"/>
  </w:num>
  <w:num w:numId="41">
    <w:abstractNumId w:val="19"/>
  </w:num>
  <w:num w:numId="42">
    <w:abstractNumId w:val="27"/>
  </w:num>
  <w:num w:numId="43">
    <w:abstractNumId w:val="28"/>
  </w:num>
  <w:num w:numId="44">
    <w:abstractNumId w:val="15"/>
  </w:num>
  <w:num w:numId="45">
    <w:abstractNumId w:val="1"/>
  </w:num>
  <w:num w:numId="46">
    <w:abstractNumId w:val="7"/>
  </w:num>
  <w:num w:numId="47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44"/>
    <w:rsid w:val="00000491"/>
    <w:rsid w:val="000008FF"/>
    <w:rsid w:val="0000172D"/>
    <w:rsid w:val="000026F1"/>
    <w:rsid w:val="00003E47"/>
    <w:rsid w:val="00005790"/>
    <w:rsid w:val="00005E2E"/>
    <w:rsid w:val="00010C7F"/>
    <w:rsid w:val="00010CEE"/>
    <w:rsid w:val="00011BB0"/>
    <w:rsid w:val="00011BE4"/>
    <w:rsid w:val="00014846"/>
    <w:rsid w:val="00014A24"/>
    <w:rsid w:val="000154DA"/>
    <w:rsid w:val="0001560C"/>
    <w:rsid w:val="00016816"/>
    <w:rsid w:val="000172CA"/>
    <w:rsid w:val="000179C3"/>
    <w:rsid w:val="0002061E"/>
    <w:rsid w:val="00021177"/>
    <w:rsid w:val="00022204"/>
    <w:rsid w:val="00022B5E"/>
    <w:rsid w:val="00025F2A"/>
    <w:rsid w:val="000265A6"/>
    <w:rsid w:val="000276E0"/>
    <w:rsid w:val="00031C10"/>
    <w:rsid w:val="00032D82"/>
    <w:rsid w:val="00033814"/>
    <w:rsid w:val="00037FB8"/>
    <w:rsid w:val="00040961"/>
    <w:rsid w:val="000412B2"/>
    <w:rsid w:val="00041F26"/>
    <w:rsid w:val="0004287C"/>
    <w:rsid w:val="00042DA5"/>
    <w:rsid w:val="0004333D"/>
    <w:rsid w:val="00044F7E"/>
    <w:rsid w:val="00045630"/>
    <w:rsid w:val="00046EAF"/>
    <w:rsid w:val="00052715"/>
    <w:rsid w:val="00052EB5"/>
    <w:rsid w:val="00055288"/>
    <w:rsid w:val="00056958"/>
    <w:rsid w:val="00056ACB"/>
    <w:rsid w:val="00057D16"/>
    <w:rsid w:val="00057D42"/>
    <w:rsid w:val="00057E95"/>
    <w:rsid w:val="00057F0A"/>
    <w:rsid w:val="00061D71"/>
    <w:rsid w:val="000633EC"/>
    <w:rsid w:val="00063622"/>
    <w:rsid w:val="000652C2"/>
    <w:rsid w:val="00065B64"/>
    <w:rsid w:val="00065F65"/>
    <w:rsid w:val="00067488"/>
    <w:rsid w:val="000729A9"/>
    <w:rsid w:val="0007307B"/>
    <w:rsid w:val="00073D15"/>
    <w:rsid w:val="000779C1"/>
    <w:rsid w:val="00077ACE"/>
    <w:rsid w:val="00077B1F"/>
    <w:rsid w:val="00077D7C"/>
    <w:rsid w:val="00077E76"/>
    <w:rsid w:val="000804F2"/>
    <w:rsid w:val="00080A08"/>
    <w:rsid w:val="00083881"/>
    <w:rsid w:val="00083FC8"/>
    <w:rsid w:val="0008547F"/>
    <w:rsid w:val="00087AFA"/>
    <w:rsid w:val="00087CCC"/>
    <w:rsid w:val="00090220"/>
    <w:rsid w:val="00092D7D"/>
    <w:rsid w:val="00095EE4"/>
    <w:rsid w:val="000A062D"/>
    <w:rsid w:val="000A1189"/>
    <w:rsid w:val="000A17CF"/>
    <w:rsid w:val="000A2B2F"/>
    <w:rsid w:val="000A4700"/>
    <w:rsid w:val="000A6ACA"/>
    <w:rsid w:val="000A743F"/>
    <w:rsid w:val="000A762F"/>
    <w:rsid w:val="000B196B"/>
    <w:rsid w:val="000B3ED4"/>
    <w:rsid w:val="000C0C2F"/>
    <w:rsid w:val="000C1090"/>
    <w:rsid w:val="000C1CFC"/>
    <w:rsid w:val="000C1D60"/>
    <w:rsid w:val="000C39A4"/>
    <w:rsid w:val="000C4534"/>
    <w:rsid w:val="000C5148"/>
    <w:rsid w:val="000C54F2"/>
    <w:rsid w:val="000C623C"/>
    <w:rsid w:val="000C71AF"/>
    <w:rsid w:val="000D036C"/>
    <w:rsid w:val="000D1BE5"/>
    <w:rsid w:val="000D247D"/>
    <w:rsid w:val="000D51BF"/>
    <w:rsid w:val="000D5467"/>
    <w:rsid w:val="000D688A"/>
    <w:rsid w:val="000D7823"/>
    <w:rsid w:val="000D7C4C"/>
    <w:rsid w:val="000E0339"/>
    <w:rsid w:val="000E0C96"/>
    <w:rsid w:val="000E3862"/>
    <w:rsid w:val="000E3DE7"/>
    <w:rsid w:val="000E5CD7"/>
    <w:rsid w:val="000F01C6"/>
    <w:rsid w:val="000F0E63"/>
    <w:rsid w:val="000F17D4"/>
    <w:rsid w:val="000F1963"/>
    <w:rsid w:val="000F1E89"/>
    <w:rsid w:val="000F21A2"/>
    <w:rsid w:val="000F3799"/>
    <w:rsid w:val="000F4DCF"/>
    <w:rsid w:val="000F59EC"/>
    <w:rsid w:val="000F5B18"/>
    <w:rsid w:val="000F5C0B"/>
    <w:rsid w:val="000F7166"/>
    <w:rsid w:val="000F7A2C"/>
    <w:rsid w:val="000F7A2F"/>
    <w:rsid w:val="00100EA4"/>
    <w:rsid w:val="001016B1"/>
    <w:rsid w:val="001038DA"/>
    <w:rsid w:val="0010485F"/>
    <w:rsid w:val="00104D51"/>
    <w:rsid w:val="001062A0"/>
    <w:rsid w:val="001067DB"/>
    <w:rsid w:val="00106CA9"/>
    <w:rsid w:val="00112BBC"/>
    <w:rsid w:val="0011386B"/>
    <w:rsid w:val="00114667"/>
    <w:rsid w:val="001160DF"/>
    <w:rsid w:val="001163E4"/>
    <w:rsid w:val="0011646A"/>
    <w:rsid w:val="00116898"/>
    <w:rsid w:val="001200D0"/>
    <w:rsid w:val="0012253F"/>
    <w:rsid w:val="00124AE6"/>
    <w:rsid w:val="00126256"/>
    <w:rsid w:val="001268DD"/>
    <w:rsid w:val="00126B49"/>
    <w:rsid w:val="00126FA1"/>
    <w:rsid w:val="00132391"/>
    <w:rsid w:val="001323E7"/>
    <w:rsid w:val="0013294E"/>
    <w:rsid w:val="00134E5C"/>
    <w:rsid w:val="001375D1"/>
    <w:rsid w:val="00137BEE"/>
    <w:rsid w:val="00137D8C"/>
    <w:rsid w:val="00137E82"/>
    <w:rsid w:val="001400B2"/>
    <w:rsid w:val="00141207"/>
    <w:rsid w:val="00141E34"/>
    <w:rsid w:val="00142553"/>
    <w:rsid w:val="001427E0"/>
    <w:rsid w:val="00142A70"/>
    <w:rsid w:val="00143F17"/>
    <w:rsid w:val="00143F5F"/>
    <w:rsid w:val="0014508E"/>
    <w:rsid w:val="00147D36"/>
    <w:rsid w:val="001500C7"/>
    <w:rsid w:val="00151757"/>
    <w:rsid w:val="00153197"/>
    <w:rsid w:val="00154EED"/>
    <w:rsid w:val="00154F04"/>
    <w:rsid w:val="00155628"/>
    <w:rsid w:val="00155A43"/>
    <w:rsid w:val="00157067"/>
    <w:rsid w:val="001607DB"/>
    <w:rsid w:val="00160CF3"/>
    <w:rsid w:val="00161786"/>
    <w:rsid w:val="00162038"/>
    <w:rsid w:val="00162EDC"/>
    <w:rsid w:val="00163D94"/>
    <w:rsid w:val="00164783"/>
    <w:rsid w:val="001648ED"/>
    <w:rsid w:val="00166539"/>
    <w:rsid w:val="00166F28"/>
    <w:rsid w:val="001671EE"/>
    <w:rsid w:val="001711FA"/>
    <w:rsid w:val="00171818"/>
    <w:rsid w:val="001718A0"/>
    <w:rsid w:val="00171CF0"/>
    <w:rsid w:val="00173874"/>
    <w:rsid w:val="0017471E"/>
    <w:rsid w:val="001748BE"/>
    <w:rsid w:val="00174BD5"/>
    <w:rsid w:val="00176AD1"/>
    <w:rsid w:val="00177B39"/>
    <w:rsid w:val="00180537"/>
    <w:rsid w:val="00181F5C"/>
    <w:rsid w:val="00182647"/>
    <w:rsid w:val="001832AE"/>
    <w:rsid w:val="001835BE"/>
    <w:rsid w:val="001846F2"/>
    <w:rsid w:val="00186F23"/>
    <w:rsid w:val="00187A6D"/>
    <w:rsid w:val="00190E13"/>
    <w:rsid w:val="00191CF3"/>
    <w:rsid w:val="00192470"/>
    <w:rsid w:val="00192E87"/>
    <w:rsid w:val="00194800"/>
    <w:rsid w:val="001959FA"/>
    <w:rsid w:val="00195CED"/>
    <w:rsid w:val="001975DC"/>
    <w:rsid w:val="00197779"/>
    <w:rsid w:val="00197D95"/>
    <w:rsid w:val="001A0366"/>
    <w:rsid w:val="001A0ACA"/>
    <w:rsid w:val="001A0EB6"/>
    <w:rsid w:val="001A1B57"/>
    <w:rsid w:val="001A2392"/>
    <w:rsid w:val="001A2532"/>
    <w:rsid w:val="001A70D2"/>
    <w:rsid w:val="001B049C"/>
    <w:rsid w:val="001B084D"/>
    <w:rsid w:val="001B451F"/>
    <w:rsid w:val="001B5C28"/>
    <w:rsid w:val="001B69A8"/>
    <w:rsid w:val="001B6A73"/>
    <w:rsid w:val="001B6F35"/>
    <w:rsid w:val="001B7DD0"/>
    <w:rsid w:val="001C0C18"/>
    <w:rsid w:val="001C1F42"/>
    <w:rsid w:val="001C2093"/>
    <w:rsid w:val="001C2685"/>
    <w:rsid w:val="001C3193"/>
    <w:rsid w:val="001C3BAC"/>
    <w:rsid w:val="001C42B2"/>
    <w:rsid w:val="001C4334"/>
    <w:rsid w:val="001C44A3"/>
    <w:rsid w:val="001C4EA7"/>
    <w:rsid w:val="001C51B8"/>
    <w:rsid w:val="001C539D"/>
    <w:rsid w:val="001C5ECD"/>
    <w:rsid w:val="001C79BB"/>
    <w:rsid w:val="001E05A6"/>
    <w:rsid w:val="001E08D0"/>
    <w:rsid w:val="001E23B5"/>
    <w:rsid w:val="001E271A"/>
    <w:rsid w:val="001E2EA9"/>
    <w:rsid w:val="001E2ED1"/>
    <w:rsid w:val="001E3849"/>
    <w:rsid w:val="001E6723"/>
    <w:rsid w:val="001F0865"/>
    <w:rsid w:val="001F0F7B"/>
    <w:rsid w:val="001F1409"/>
    <w:rsid w:val="001F2676"/>
    <w:rsid w:val="001F3786"/>
    <w:rsid w:val="001F5A6B"/>
    <w:rsid w:val="001F5EB6"/>
    <w:rsid w:val="001F6782"/>
    <w:rsid w:val="001F7E58"/>
    <w:rsid w:val="00200272"/>
    <w:rsid w:val="00202C13"/>
    <w:rsid w:val="00205B41"/>
    <w:rsid w:val="002067F8"/>
    <w:rsid w:val="00207953"/>
    <w:rsid w:val="00210604"/>
    <w:rsid w:val="00210848"/>
    <w:rsid w:val="00211168"/>
    <w:rsid w:val="00212C5A"/>
    <w:rsid w:val="00215BE7"/>
    <w:rsid w:val="00216330"/>
    <w:rsid w:val="002163C7"/>
    <w:rsid w:val="00220590"/>
    <w:rsid w:val="00220905"/>
    <w:rsid w:val="00220EA5"/>
    <w:rsid w:val="002228BD"/>
    <w:rsid w:val="002230FB"/>
    <w:rsid w:val="00223FDC"/>
    <w:rsid w:val="00224818"/>
    <w:rsid w:val="0022646A"/>
    <w:rsid w:val="00226F03"/>
    <w:rsid w:val="00227EAE"/>
    <w:rsid w:val="0023041E"/>
    <w:rsid w:val="00230627"/>
    <w:rsid w:val="00230DD4"/>
    <w:rsid w:val="002311C5"/>
    <w:rsid w:val="002318B3"/>
    <w:rsid w:val="00232683"/>
    <w:rsid w:val="002327D9"/>
    <w:rsid w:val="00232EE9"/>
    <w:rsid w:val="00233E2B"/>
    <w:rsid w:val="00234AA0"/>
    <w:rsid w:val="00234F37"/>
    <w:rsid w:val="002350DB"/>
    <w:rsid w:val="00235DCB"/>
    <w:rsid w:val="00237114"/>
    <w:rsid w:val="002379D9"/>
    <w:rsid w:val="002407A0"/>
    <w:rsid w:val="00241F49"/>
    <w:rsid w:val="00242B5F"/>
    <w:rsid w:val="00243CC5"/>
    <w:rsid w:val="00244028"/>
    <w:rsid w:val="002449FC"/>
    <w:rsid w:val="00245854"/>
    <w:rsid w:val="00246FDC"/>
    <w:rsid w:val="0024706C"/>
    <w:rsid w:val="002516E0"/>
    <w:rsid w:val="00251F4A"/>
    <w:rsid w:val="002529C1"/>
    <w:rsid w:val="00252FB2"/>
    <w:rsid w:val="00253522"/>
    <w:rsid w:val="0025403C"/>
    <w:rsid w:val="00255DDB"/>
    <w:rsid w:val="00256483"/>
    <w:rsid w:val="00256561"/>
    <w:rsid w:val="00256669"/>
    <w:rsid w:val="00257FE8"/>
    <w:rsid w:val="00260FC5"/>
    <w:rsid w:val="002628E9"/>
    <w:rsid w:val="00262DC3"/>
    <w:rsid w:val="0026361E"/>
    <w:rsid w:val="002658E1"/>
    <w:rsid w:val="00265C80"/>
    <w:rsid w:val="00266990"/>
    <w:rsid w:val="00274250"/>
    <w:rsid w:val="00276256"/>
    <w:rsid w:val="00281B32"/>
    <w:rsid w:val="00283F2E"/>
    <w:rsid w:val="002840DC"/>
    <w:rsid w:val="00284667"/>
    <w:rsid w:val="00284F86"/>
    <w:rsid w:val="00285502"/>
    <w:rsid w:val="00286A4D"/>
    <w:rsid w:val="00286D5D"/>
    <w:rsid w:val="00286F71"/>
    <w:rsid w:val="00287196"/>
    <w:rsid w:val="0029271F"/>
    <w:rsid w:val="00292DF2"/>
    <w:rsid w:val="00293470"/>
    <w:rsid w:val="00293FAB"/>
    <w:rsid w:val="0029454D"/>
    <w:rsid w:val="0029525A"/>
    <w:rsid w:val="002952FD"/>
    <w:rsid w:val="00297979"/>
    <w:rsid w:val="002A0040"/>
    <w:rsid w:val="002A1187"/>
    <w:rsid w:val="002A13DA"/>
    <w:rsid w:val="002A1E33"/>
    <w:rsid w:val="002A2416"/>
    <w:rsid w:val="002A2722"/>
    <w:rsid w:val="002A294E"/>
    <w:rsid w:val="002A553D"/>
    <w:rsid w:val="002A58F8"/>
    <w:rsid w:val="002A60DB"/>
    <w:rsid w:val="002A7274"/>
    <w:rsid w:val="002A767F"/>
    <w:rsid w:val="002B079A"/>
    <w:rsid w:val="002B0F4C"/>
    <w:rsid w:val="002B1556"/>
    <w:rsid w:val="002B1599"/>
    <w:rsid w:val="002B2BA2"/>
    <w:rsid w:val="002B2C34"/>
    <w:rsid w:val="002B358D"/>
    <w:rsid w:val="002B37EE"/>
    <w:rsid w:val="002B4839"/>
    <w:rsid w:val="002B6D47"/>
    <w:rsid w:val="002B79B6"/>
    <w:rsid w:val="002C0942"/>
    <w:rsid w:val="002C0E57"/>
    <w:rsid w:val="002C2EDF"/>
    <w:rsid w:val="002C31D5"/>
    <w:rsid w:val="002C492B"/>
    <w:rsid w:val="002C52B3"/>
    <w:rsid w:val="002C6661"/>
    <w:rsid w:val="002D09B2"/>
    <w:rsid w:val="002D0E23"/>
    <w:rsid w:val="002D1031"/>
    <w:rsid w:val="002D1F50"/>
    <w:rsid w:val="002D28D0"/>
    <w:rsid w:val="002D2DC1"/>
    <w:rsid w:val="002D7B67"/>
    <w:rsid w:val="002E2C37"/>
    <w:rsid w:val="002E455F"/>
    <w:rsid w:val="002E585C"/>
    <w:rsid w:val="002E647E"/>
    <w:rsid w:val="002E6683"/>
    <w:rsid w:val="002E6E27"/>
    <w:rsid w:val="002E6FC3"/>
    <w:rsid w:val="002E7466"/>
    <w:rsid w:val="002F0132"/>
    <w:rsid w:val="002F18BE"/>
    <w:rsid w:val="002F228E"/>
    <w:rsid w:val="002F2381"/>
    <w:rsid w:val="002F29C2"/>
    <w:rsid w:val="002F2B5D"/>
    <w:rsid w:val="002F2DD7"/>
    <w:rsid w:val="002F35E4"/>
    <w:rsid w:val="002F533E"/>
    <w:rsid w:val="002F6816"/>
    <w:rsid w:val="002F6C0B"/>
    <w:rsid w:val="002F78E7"/>
    <w:rsid w:val="00300A8F"/>
    <w:rsid w:val="00301F40"/>
    <w:rsid w:val="003036A6"/>
    <w:rsid w:val="003041A9"/>
    <w:rsid w:val="0030450F"/>
    <w:rsid w:val="00306112"/>
    <w:rsid w:val="003063F2"/>
    <w:rsid w:val="00306436"/>
    <w:rsid w:val="00306B1A"/>
    <w:rsid w:val="003078E6"/>
    <w:rsid w:val="00307F1D"/>
    <w:rsid w:val="0031174E"/>
    <w:rsid w:val="00311AF3"/>
    <w:rsid w:val="003138A5"/>
    <w:rsid w:val="00313A88"/>
    <w:rsid w:val="00314383"/>
    <w:rsid w:val="00315AE5"/>
    <w:rsid w:val="00315FCF"/>
    <w:rsid w:val="0031608B"/>
    <w:rsid w:val="00316233"/>
    <w:rsid w:val="0031645B"/>
    <w:rsid w:val="00316EDC"/>
    <w:rsid w:val="00317B58"/>
    <w:rsid w:val="00317DA6"/>
    <w:rsid w:val="00320354"/>
    <w:rsid w:val="00320EC2"/>
    <w:rsid w:val="00322A59"/>
    <w:rsid w:val="00322C81"/>
    <w:rsid w:val="003240DC"/>
    <w:rsid w:val="003301FE"/>
    <w:rsid w:val="00330E3A"/>
    <w:rsid w:val="003321BD"/>
    <w:rsid w:val="00333EAE"/>
    <w:rsid w:val="00336D42"/>
    <w:rsid w:val="003379B5"/>
    <w:rsid w:val="00340682"/>
    <w:rsid w:val="003417B4"/>
    <w:rsid w:val="0034209B"/>
    <w:rsid w:val="00343228"/>
    <w:rsid w:val="00344B39"/>
    <w:rsid w:val="00345841"/>
    <w:rsid w:val="0034591E"/>
    <w:rsid w:val="00347F28"/>
    <w:rsid w:val="00350462"/>
    <w:rsid w:val="00352012"/>
    <w:rsid w:val="00354A4E"/>
    <w:rsid w:val="0035508C"/>
    <w:rsid w:val="00355651"/>
    <w:rsid w:val="00355877"/>
    <w:rsid w:val="0035693E"/>
    <w:rsid w:val="00357F9F"/>
    <w:rsid w:val="00357FD7"/>
    <w:rsid w:val="003601D6"/>
    <w:rsid w:val="003604E2"/>
    <w:rsid w:val="00360B5A"/>
    <w:rsid w:val="003616D0"/>
    <w:rsid w:val="0036171E"/>
    <w:rsid w:val="00364509"/>
    <w:rsid w:val="00367844"/>
    <w:rsid w:val="00370130"/>
    <w:rsid w:val="00370BC3"/>
    <w:rsid w:val="00372399"/>
    <w:rsid w:val="00374ED6"/>
    <w:rsid w:val="00376E55"/>
    <w:rsid w:val="0037711D"/>
    <w:rsid w:val="003778D1"/>
    <w:rsid w:val="00384F2B"/>
    <w:rsid w:val="00390D80"/>
    <w:rsid w:val="00390D96"/>
    <w:rsid w:val="0039634D"/>
    <w:rsid w:val="003A088F"/>
    <w:rsid w:val="003A1FFD"/>
    <w:rsid w:val="003A2132"/>
    <w:rsid w:val="003A31D2"/>
    <w:rsid w:val="003A38A4"/>
    <w:rsid w:val="003A3D77"/>
    <w:rsid w:val="003A3E83"/>
    <w:rsid w:val="003A4A67"/>
    <w:rsid w:val="003A55A2"/>
    <w:rsid w:val="003A6B17"/>
    <w:rsid w:val="003B4924"/>
    <w:rsid w:val="003B517D"/>
    <w:rsid w:val="003B590D"/>
    <w:rsid w:val="003B741E"/>
    <w:rsid w:val="003C0527"/>
    <w:rsid w:val="003C3173"/>
    <w:rsid w:val="003C3275"/>
    <w:rsid w:val="003C3DFA"/>
    <w:rsid w:val="003C3F24"/>
    <w:rsid w:val="003D0B9C"/>
    <w:rsid w:val="003D1791"/>
    <w:rsid w:val="003D39BE"/>
    <w:rsid w:val="003D3E13"/>
    <w:rsid w:val="003D43A0"/>
    <w:rsid w:val="003D45FF"/>
    <w:rsid w:val="003D4DE8"/>
    <w:rsid w:val="003D54FB"/>
    <w:rsid w:val="003D5D40"/>
    <w:rsid w:val="003D6A2A"/>
    <w:rsid w:val="003E0468"/>
    <w:rsid w:val="003E1320"/>
    <w:rsid w:val="003E32C3"/>
    <w:rsid w:val="003E3470"/>
    <w:rsid w:val="003E3587"/>
    <w:rsid w:val="003E37BD"/>
    <w:rsid w:val="003F117B"/>
    <w:rsid w:val="003F25FA"/>
    <w:rsid w:val="003F2728"/>
    <w:rsid w:val="003F28F6"/>
    <w:rsid w:val="003F3284"/>
    <w:rsid w:val="003F3B38"/>
    <w:rsid w:val="003F4F3A"/>
    <w:rsid w:val="003F602C"/>
    <w:rsid w:val="003F70A7"/>
    <w:rsid w:val="00400462"/>
    <w:rsid w:val="00400B42"/>
    <w:rsid w:val="0040185F"/>
    <w:rsid w:val="00402097"/>
    <w:rsid w:val="00403509"/>
    <w:rsid w:val="00403C59"/>
    <w:rsid w:val="00405AC0"/>
    <w:rsid w:val="00405E6D"/>
    <w:rsid w:val="00406190"/>
    <w:rsid w:val="00410858"/>
    <w:rsid w:val="00411F75"/>
    <w:rsid w:val="004128C4"/>
    <w:rsid w:val="004142C5"/>
    <w:rsid w:val="004150F0"/>
    <w:rsid w:val="004169C3"/>
    <w:rsid w:val="00420AEB"/>
    <w:rsid w:val="00421068"/>
    <w:rsid w:val="00421CFD"/>
    <w:rsid w:val="00421E4B"/>
    <w:rsid w:val="00424ADF"/>
    <w:rsid w:val="00426048"/>
    <w:rsid w:val="00426056"/>
    <w:rsid w:val="0042641D"/>
    <w:rsid w:val="00431F12"/>
    <w:rsid w:val="004323F2"/>
    <w:rsid w:val="0043258F"/>
    <w:rsid w:val="00434199"/>
    <w:rsid w:val="00434624"/>
    <w:rsid w:val="004425B7"/>
    <w:rsid w:val="00444C24"/>
    <w:rsid w:val="004468CB"/>
    <w:rsid w:val="00453A4C"/>
    <w:rsid w:val="00453D87"/>
    <w:rsid w:val="00453F8E"/>
    <w:rsid w:val="00455DC4"/>
    <w:rsid w:val="00457BDA"/>
    <w:rsid w:val="004607EF"/>
    <w:rsid w:val="00460E0F"/>
    <w:rsid w:val="004617C6"/>
    <w:rsid w:val="0046306B"/>
    <w:rsid w:val="00463687"/>
    <w:rsid w:val="0046510F"/>
    <w:rsid w:val="00467418"/>
    <w:rsid w:val="00467B23"/>
    <w:rsid w:val="00470AB9"/>
    <w:rsid w:val="00471C5D"/>
    <w:rsid w:val="00473237"/>
    <w:rsid w:val="004735B9"/>
    <w:rsid w:val="00474543"/>
    <w:rsid w:val="00475ABC"/>
    <w:rsid w:val="00476647"/>
    <w:rsid w:val="00482748"/>
    <w:rsid w:val="004827F5"/>
    <w:rsid w:val="00482A54"/>
    <w:rsid w:val="004830EA"/>
    <w:rsid w:val="004834A4"/>
    <w:rsid w:val="004841F2"/>
    <w:rsid w:val="00484DB7"/>
    <w:rsid w:val="004856B1"/>
    <w:rsid w:val="00486367"/>
    <w:rsid w:val="00486D5F"/>
    <w:rsid w:val="004923FD"/>
    <w:rsid w:val="00492639"/>
    <w:rsid w:val="00495DD1"/>
    <w:rsid w:val="004961AF"/>
    <w:rsid w:val="00496C8C"/>
    <w:rsid w:val="004A173D"/>
    <w:rsid w:val="004A39BC"/>
    <w:rsid w:val="004A422F"/>
    <w:rsid w:val="004A50BB"/>
    <w:rsid w:val="004A5666"/>
    <w:rsid w:val="004A7967"/>
    <w:rsid w:val="004B0BC9"/>
    <w:rsid w:val="004B0F6E"/>
    <w:rsid w:val="004B364D"/>
    <w:rsid w:val="004B3B37"/>
    <w:rsid w:val="004B4090"/>
    <w:rsid w:val="004B44FD"/>
    <w:rsid w:val="004B7455"/>
    <w:rsid w:val="004C1D73"/>
    <w:rsid w:val="004C314D"/>
    <w:rsid w:val="004C7EDA"/>
    <w:rsid w:val="004D01BC"/>
    <w:rsid w:val="004D30AA"/>
    <w:rsid w:val="004D3C13"/>
    <w:rsid w:val="004D4031"/>
    <w:rsid w:val="004D6529"/>
    <w:rsid w:val="004D7446"/>
    <w:rsid w:val="004E06F8"/>
    <w:rsid w:val="004E4321"/>
    <w:rsid w:val="004E4FE8"/>
    <w:rsid w:val="004E5422"/>
    <w:rsid w:val="004E61D9"/>
    <w:rsid w:val="004E6E19"/>
    <w:rsid w:val="004E7E9B"/>
    <w:rsid w:val="004F06D2"/>
    <w:rsid w:val="004F1592"/>
    <w:rsid w:val="004F1E25"/>
    <w:rsid w:val="004F2FA1"/>
    <w:rsid w:val="004F4B9A"/>
    <w:rsid w:val="0050125F"/>
    <w:rsid w:val="005018D8"/>
    <w:rsid w:val="00503C76"/>
    <w:rsid w:val="00505182"/>
    <w:rsid w:val="00505810"/>
    <w:rsid w:val="00505C10"/>
    <w:rsid w:val="00507714"/>
    <w:rsid w:val="00507986"/>
    <w:rsid w:val="00510EF2"/>
    <w:rsid w:val="005118AF"/>
    <w:rsid w:val="00511C92"/>
    <w:rsid w:val="00514655"/>
    <w:rsid w:val="00514C00"/>
    <w:rsid w:val="00515D0B"/>
    <w:rsid w:val="00516E80"/>
    <w:rsid w:val="00520100"/>
    <w:rsid w:val="005213F1"/>
    <w:rsid w:val="00521AF7"/>
    <w:rsid w:val="00521C3D"/>
    <w:rsid w:val="005221F2"/>
    <w:rsid w:val="005223DC"/>
    <w:rsid w:val="00523579"/>
    <w:rsid w:val="0052378D"/>
    <w:rsid w:val="005243C6"/>
    <w:rsid w:val="00525101"/>
    <w:rsid w:val="00525DB9"/>
    <w:rsid w:val="0052708B"/>
    <w:rsid w:val="00530967"/>
    <w:rsid w:val="00530AEB"/>
    <w:rsid w:val="0053147E"/>
    <w:rsid w:val="005327F2"/>
    <w:rsid w:val="00533B61"/>
    <w:rsid w:val="00534655"/>
    <w:rsid w:val="00535588"/>
    <w:rsid w:val="005369AF"/>
    <w:rsid w:val="00540FF9"/>
    <w:rsid w:val="00541176"/>
    <w:rsid w:val="00542301"/>
    <w:rsid w:val="00545E4D"/>
    <w:rsid w:val="005464F1"/>
    <w:rsid w:val="00550493"/>
    <w:rsid w:val="0055204E"/>
    <w:rsid w:val="00552DE6"/>
    <w:rsid w:val="00554017"/>
    <w:rsid w:val="00555B19"/>
    <w:rsid w:val="005573B0"/>
    <w:rsid w:val="00557D86"/>
    <w:rsid w:val="005614A2"/>
    <w:rsid w:val="00561A22"/>
    <w:rsid w:val="00562945"/>
    <w:rsid w:val="00562BA9"/>
    <w:rsid w:val="00563218"/>
    <w:rsid w:val="00563248"/>
    <w:rsid w:val="005663AC"/>
    <w:rsid w:val="005678B1"/>
    <w:rsid w:val="00570C75"/>
    <w:rsid w:val="00571BE7"/>
    <w:rsid w:val="0057391B"/>
    <w:rsid w:val="005741C3"/>
    <w:rsid w:val="00574350"/>
    <w:rsid w:val="00576F06"/>
    <w:rsid w:val="00581A33"/>
    <w:rsid w:val="005821D6"/>
    <w:rsid w:val="0058347D"/>
    <w:rsid w:val="00584082"/>
    <w:rsid w:val="005857E1"/>
    <w:rsid w:val="00585E9E"/>
    <w:rsid w:val="0058658F"/>
    <w:rsid w:val="00586CB9"/>
    <w:rsid w:val="00590F39"/>
    <w:rsid w:val="00592858"/>
    <w:rsid w:val="00592943"/>
    <w:rsid w:val="0059298B"/>
    <w:rsid w:val="00593711"/>
    <w:rsid w:val="005958C6"/>
    <w:rsid w:val="005A2171"/>
    <w:rsid w:val="005A2789"/>
    <w:rsid w:val="005A3AA2"/>
    <w:rsid w:val="005B29AD"/>
    <w:rsid w:val="005B2FCA"/>
    <w:rsid w:val="005B357D"/>
    <w:rsid w:val="005B3B3F"/>
    <w:rsid w:val="005B66BC"/>
    <w:rsid w:val="005B71E4"/>
    <w:rsid w:val="005C02BE"/>
    <w:rsid w:val="005C0345"/>
    <w:rsid w:val="005C3055"/>
    <w:rsid w:val="005C5081"/>
    <w:rsid w:val="005C6971"/>
    <w:rsid w:val="005D03DC"/>
    <w:rsid w:val="005D2F07"/>
    <w:rsid w:val="005D382B"/>
    <w:rsid w:val="005D4D9C"/>
    <w:rsid w:val="005D604E"/>
    <w:rsid w:val="005D6ADD"/>
    <w:rsid w:val="005D7A6D"/>
    <w:rsid w:val="005E013A"/>
    <w:rsid w:val="005E0480"/>
    <w:rsid w:val="005E06A0"/>
    <w:rsid w:val="005E080B"/>
    <w:rsid w:val="005E26D5"/>
    <w:rsid w:val="005E54D7"/>
    <w:rsid w:val="005E557E"/>
    <w:rsid w:val="005E5C87"/>
    <w:rsid w:val="005E63C0"/>
    <w:rsid w:val="005E6E7A"/>
    <w:rsid w:val="005F0A10"/>
    <w:rsid w:val="005F17E4"/>
    <w:rsid w:val="005F1F51"/>
    <w:rsid w:val="005F29AF"/>
    <w:rsid w:val="005F4739"/>
    <w:rsid w:val="005F48A6"/>
    <w:rsid w:val="005F4DE7"/>
    <w:rsid w:val="005F6895"/>
    <w:rsid w:val="005F7D1D"/>
    <w:rsid w:val="00600307"/>
    <w:rsid w:val="006010D8"/>
    <w:rsid w:val="006011E5"/>
    <w:rsid w:val="0060159F"/>
    <w:rsid w:val="006019C4"/>
    <w:rsid w:val="00601DEB"/>
    <w:rsid w:val="006046B8"/>
    <w:rsid w:val="006057E0"/>
    <w:rsid w:val="006067EC"/>
    <w:rsid w:val="00607A4D"/>
    <w:rsid w:val="00612A8F"/>
    <w:rsid w:val="006134A8"/>
    <w:rsid w:val="00613519"/>
    <w:rsid w:val="00614401"/>
    <w:rsid w:val="006166EA"/>
    <w:rsid w:val="006168D4"/>
    <w:rsid w:val="00620D23"/>
    <w:rsid w:val="00622E99"/>
    <w:rsid w:val="00623E9B"/>
    <w:rsid w:val="00623FDC"/>
    <w:rsid w:val="00624CA7"/>
    <w:rsid w:val="006251BC"/>
    <w:rsid w:val="00625D55"/>
    <w:rsid w:val="00625DC8"/>
    <w:rsid w:val="0062626E"/>
    <w:rsid w:val="0062647E"/>
    <w:rsid w:val="0062700F"/>
    <w:rsid w:val="00630CF7"/>
    <w:rsid w:val="00633472"/>
    <w:rsid w:val="00633D77"/>
    <w:rsid w:val="0063407A"/>
    <w:rsid w:val="00635853"/>
    <w:rsid w:val="006406C2"/>
    <w:rsid w:val="00641EA6"/>
    <w:rsid w:val="00642546"/>
    <w:rsid w:val="006429A8"/>
    <w:rsid w:val="006452CB"/>
    <w:rsid w:val="0064674B"/>
    <w:rsid w:val="0064774D"/>
    <w:rsid w:val="00651AFF"/>
    <w:rsid w:val="00651B37"/>
    <w:rsid w:val="00652362"/>
    <w:rsid w:val="0065326F"/>
    <w:rsid w:val="00654FE0"/>
    <w:rsid w:val="00655F6D"/>
    <w:rsid w:val="0065755A"/>
    <w:rsid w:val="00660540"/>
    <w:rsid w:val="006641A8"/>
    <w:rsid w:val="0066453C"/>
    <w:rsid w:val="006645B7"/>
    <w:rsid w:val="00664758"/>
    <w:rsid w:val="006647FB"/>
    <w:rsid w:val="00664895"/>
    <w:rsid w:val="0066570B"/>
    <w:rsid w:val="006707BB"/>
    <w:rsid w:val="00670CFF"/>
    <w:rsid w:val="006737B7"/>
    <w:rsid w:val="00673CEF"/>
    <w:rsid w:val="0067409B"/>
    <w:rsid w:val="00674380"/>
    <w:rsid w:val="006747AA"/>
    <w:rsid w:val="0067488E"/>
    <w:rsid w:val="00676317"/>
    <w:rsid w:val="00680E47"/>
    <w:rsid w:val="00681434"/>
    <w:rsid w:val="0068173E"/>
    <w:rsid w:val="00681B38"/>
    <w:rsid w:val="0068231F"/>
    <w:rsid w:val="00682F4B"/>
    <w:rsid w:val="00683248"/>
    <w:rsid w:val="006837E0"/>
    <w:rsid w:val="00684743"/>
    <w:rsid w:val="006847E2"/>
    <w:rsid w:val="00685C1C"/>
    <w:rsid w:val="00686262"/>
    <w:rsid w:val="00686A68"/>
    <w:rsid w:val="006921A1"/>
    <w:rsid w:val="00693F13"/>
    <w:rsid w:val="00696910"/>
    <w:rsid w:val="006A0BB4"/>
    <w:rsid w:val="006A19B9"/>
    <w:rsid w:val="006A19EA"/>
    <w:rsid w:val="006A1B08"/>
    <w:rsid w:val="006A1E0A"/>
    <w:rsid w:val="006A3467"/>
    <w:rsid w:val="006A35F6"/>
    <w:rsid w:val="006A499E"/>
    <w:rsid w:val="006A6F85"/>
    <w:rsid w:val="006B0504"/>
    <w:rsid w:val="006B0562"/>
    <w:rsid w:val="006B1F20"/>
    <w:rsid w:val="006B3ABB"/>
    <w:rsid w:val="006B497A"/>
    <w:rsid w:val="006C0E87"/>
    <w:rsid w:val="006C163B"/>
    <w:rsid w:val="006C1A44"/>
    <w:rsid w:val="006C226C"/>
    <w:rsid w:val="006C2883"/>
    <w:rsid w:val="006C2F05"/>
    <w:rsid w:val="006C3822"/>
    <w:rsid w:val="006C3953"/>
    <w:rsid w:val="006C4051"/>
    <w:rsid w:val="006C4EB5"/>
    <w:rsid w:val="006C52F5"/>
    <w:rsid w:val="006C5388"/>
    <w:rsid w:val="006C6143"/>
    <w:rsid w:val="006D082F"/>
    <w:rsid w:val="006D1D01"/>
    <w:rsid w:val="006D3AE8"/>
    <w:rsid w:val="006D5FF9"/>
    <w:rsid w:val="006D6051"/>
    <w:rsid w:val="006D6F97"/>
    <w:rsid w:val="006E1151"/>
    <w:rsid w:val="006E1BCA"/>
    <w:rsid w:val="006E1E4A"/>
    <w:rsid w:val="006E2842"/>
    <w:rsid w:val="006E2D59"/>
    <w:rsid w:val="006E5351"/>
    <w:rsid w:val="006E687F"/>
    <w:rsid w:val="006E6B22"/>
    <w:rsid w:val="006E7666"/>
    <w:rsid w:val="006E7BFB"/>
    <w:rsid w:val="006F1929"/>
    <w:rsid w:val="006F24B9"/>
    <w:rsid w:val="006F4D32"/>
    <w:rsid w:val="006F536A"/>
    <w:rsid w:val="006F550C"/>
    <w:rsid w:val="006F62B1"/>
    <w:rsid w:val="006F6323"/>
    <w:rsid w:val="006F647B"/>
    <w:rsid w:val="006F71A1"/>
    <w:rsid w:val="006F7B31"/>
    <w:rsid w:val="00700DFB"/>
    <w:rsid w:val="00701423"/>
    <w:rsid w:val="00701957"/>
    <w:rsid w:val="00703FE8"/>
    <w:rsid w:val="007049FC"/>
    <w:rsid w:val="007050DE"/>
    <w:rsid w:val="00705F9A"/>
    <w:rsid w:val="007067EA"/>
    <w:rsid w:val="00710B74"/>
    <w:rsid w:val="00711C8B"/>
    <w:rsid w:val="007148DF"/>
    <w:rsid w:val="007155CC"/>
    <w:rsid w:val="007156FB"/>
    <w:rsid w:val="007209DC"/>
    <w:rsid w:val="00720D11"/>
    <w:rsid w:val="0072164E"/>
    <w:rsid w:val="00721741"/>
    <w:rsid w:val="00723195"/>
    <w:rsid w:val="00723494"/>
    <w:rsid w:val="00723BEB"/>
    <w:rsid w:val="007242E1"/>
    <w:rsid w:val="00724FD4"/>
    <w:rsid w:val="00727A22"/>
    <w:rsid w:val="00727DDB"/>
    <w:rsid w:val="00730923"/>
    <w:rsid w:val="00731AAB"/>
    <w:rsid w:val="007327AB"/>
    <w:rsid w:val="00733A1C"/>
    <w:rsid w:val="00733A62"/>
    <w:rsid w:val="0073474C"/>
    <w:rsid w:val="0073487A"/>
    <w:rsid w:val="0073631D"/>
    <w:rsid w:val="007366C4"/>
    <w:rsid w:val="00736A37"/>
    <w:rsid w:val="00736E3F"/>
    <w:rsid w:val="0074318A"/>
    <w:rsid w:val="007458F4"/>
    <w:rsid w:val="0075204E"/>
    <w:rsid w:val="00752098"/>
    <w:rsid w:val="00752B95"/>
    <w:rsid w:val="00752EF0"/>
    <w:rsid w:val="0075314C"/>
    <w:rsid w:val="00754065"/>
    <w:rsid w:val="00754181"/>
    <w:rsid w:val="00760EE8"/>
    <w:rsid w:val="00761B2B"/>
    <w:rsid w:val="00765D18"/>
    <w:rsid w:val="00766372"/>
    <w:rsid w:val="0076662C"/>
    <w:rsid w:val="00767C51"/>
    <w:rsid w:val="00772197"/>
    <w:rsid w:val="007728B8"/>
    <w:rsid w:val="00772A50"/>
    <w:rsid w:val="007736AA"/>
    <w:rsid w:val="00773936"/>
    <w:rsid w:val="00775847"/>
    <w:rsid w:val="007761DF"/>
    <w:rsid w:val="00776DF9"/>
    <w:rsid w:val="0078075C"/>
    <w:rsid w:val="0078119E"/>
    <w:rsid w:val="00782846"/>
    <w:rsid w:val="007828DD"/>
    <w:rsid w:val="0079105D"/>
    <w:rsid w:val="0079402D"/>
    <w:rsid w:val="00795670"/>
    <w:rsid w:val="00795CF2"/>
    <w:rsid w:val="00796269"/>
    <w:rsid w:val="00796599"/>
    <w:rsid w:val="007A06EB"/>
    <w:rsid w:val="007A0FEF"/>
    <w:rsid w:val="007A2F4D"/>
    <w:rsid w:val="007A3DDB"/>
    <w:rsid w:val="007A3E15"/>
    <w:rsid w:val="007A3F6E"/>
    <w:rsid w:val="007A5626"/>
    <w:rsid w:val="007B0B92"/>
    <w:rsid w:val="007B48E0"/>
    <w:rsid w:val="007B4A8D"/>
    <w:rsid w:val="007B5431"/>
    <w:rsid w:val="007C04E0"/>
    <w:rsid w:val="007C0815"/>
    <w:rsid w:val="007C0EF5"/>
    <w:rsid w:val="007C1885"/>
    <w:rsid w:val="007C1C7E"/>
    <w:rsid w:val="007C1D2D"/>
    <w:rsid w:val="007C1DB8"/>
    <w:rsid w:val="007C2E34"/>
    <w:rsid w:val="007C3E2C"/>
    <w:rsid w:val="007C471E"/>
    <w:rsid w:val="007C498D"/>
    <w:rsid w:val="007C53B0"/>
    <w:rsid w:val="007C69C7"/>
    <w:rsid w:val="007D1C92"/>
    <w:rsid w:val="007D2909"/>
    <w:rsid w:val="007D3C30"/>
    <w:rsid w:val="007D43EA"/>
    <w:rsid w:val="007D5555"/>
    <w:rsid w:val="007D5D1A"/>
    <w:rsid w:val="007D693C"/>
    <w:rsid w:val="007D7509"/>
    <w:rsid w:val="007D766D"/>
    <w:rsid w:val="007E0DAC"/>
    <w:rsid w:val="007E1A37"/>
    <w:rsid w:val="007E21B6"/>
    <w:rsid w:val="007E284F"/>
    <w:rsid w:val="007E4BCC"/>
    <w:rsid w:val="007E4D65"/>
    <w:rsid w:val="007E59F1"/>
    <w:rsid w:val="007E77BD"/>
    <w:rsid w:val="007E7B11"/>
    <w:rsid w:val="007F3817"/>
    <w:rsid w:val="007F5285"/>
    <w:rsid w:val="00800FA2"/>
    <w:rsid w:val="008012CA"/>
    <w:rsid w:val="00801A0C"/>
    <w:rsid w:val="0080351B"/>
    <w:rsid w:val="008038D9"/>
    <w:rsid w:val="00803959"/>
    <w:rsid w:val="00805E43"/>
    <w:rsid w:val="00806498"/>
    <w:rsid w:val="00806C2E"/>
    <w:rsid w:val="008100D3"/>
    <w:rsid w:val="00811998"/>
    <w:rsid w:val="00811B1A"/>
    <w:rsid w:val="008128C8"/>
    <w:rsid w:val="00812D82"/>
    <w:rsid w:val="0081416F"/>
    <w:rsid w:val="00814826"/>
    <w:rsid w:val="00815FDD"/>
    <w:rsid w:val="00820488"/>
    <w:rsid w:val="00821124"/>
    <w:rsid w:val="00821337"/>
    <w:rsid w:val="00822FF5"/>
    <w:rsid w:val="00824881"/>
    <w:rsid w:val="00827573"/>
    <w:rsid w:val="0083063C"/>
    <w:rsid w:val="00832E97"/>
    <w:rsid w:val="0083442E"/>
    <w:rsid w:val="00840BBF"/>
    <w:rsid w:val="008414C1"/>
    <w:rsid w:val="00844D6F"/>
    <w:rsid w:val="00845306"/>
    <w:rsid w:val="008466F5"/>
    <w:rsid w:val="0085198D"/>
    <w:rsid w:val="00851DB1"/>
    <w:rsid w:val="0085422C"/>
    <w:rsid w:val="00854A18"/>
    <w:rsid w:val="00854D0A"/>
    <w:rsid w:val="00855E03"/>
    <w:rsid w:val="00856AC9"/>
    <w:rsid w:val="0085706F"/>
    <w:rsid w:val="008576B2"/>
    <w:rsid w:val="00857B2E"/>
    <w:rsid w:val="00861C2F"/>
    <w:rsid w:val="008623A1"/>
    <w:rsid w:val="008635E3"/>
    <w:rsid w:val="008636C2"/>
    <w:rsid w:val="0086705A"/>
    <w:rsid w:val="00867D20"/>
    <w:rsid w:val="0087085C"/>
    <w:rsid w:val="00870F9B"/>
    <w:rsid w:val="0087271A"/>
    <w:rsid w:val="008744D4"/>
    <w:rsid w:val="0087593E"/>
    <w:rsid w:val="00877931"/>
    <w:rsid w:val="0088072E"/>
    <w:rsid w:val="00880F50"/>
    <w:rsid w:val="00881235"/>
    <w:rsid w:val="00881BF0"/>
    <w:rsid w:val="00881F46"/>
    <w:rsid w:val="00882860"/>
    <w:rsid w:val="00883AC5"/>
    <w:rsid w:val="00883E8C"/>
    <w:rsid w:val="00884C14"/>
    <w:rsid w:val="00884F0E"/>
    <w:rsid w:val="0088736F"/>
    <w:rsid w:val="0089057D"/>
    <w:rsid w:val="00892E6C"/>
    <w:rsid w:val="00894D3A"/>
    <w:rsid w:val="00896C0F"/>
    <w:rsid w:val="0089736A"/>
    <w:rsid w:val="00897591"/>
    <w:rsid w:val="008A0641"/>
    <w:rsid w:val="008A0C1D"/>
    <w:rsid w:val="008A0C31"/>
    <w:rsid w:val="008A2062"/>
    <w:rsid w:val="008A2079"/>
    <w:rsid w:val="008A486B"/>
    <w:rsid w:val="008A52CF"/>
    <w:rsid w:val="008A584E"/>
    <w:rsid w:val="008A67C7"/>
    <w:rsid w:val="008A6BC9"/>
    <w:rsid w:val="008A7AFE"/>
    <w:rsid w:val="008B0643"/>
    <w:rsid w:val="008B1C6F"/>
    <w:rsid w:val="008B3A78"/>
    <w:rsid w:val="008B4038"/>
    <w:rsid w:val="008B5AF6"/>
    <w:rsid w:val="008B5E4B"/>
    <w:rsid w:val="008B6444"/>
    <w:rsid w:val="008B6ECD"/>
    <w:rsid w:val="008B76F2"/>
    <w:rsid w:val="008C01AD"/>
    <w:rsid w:val="008C02C3"/>
    <w:rsid w:val="008C0AE5"/>
    <w:rsid w:val="008C6D9A"/>
    <w:rsid w:val="008C6F32"/>
    <w:rsid w:val="008C7B21"/>
    <w:rsid w:val="008D1AB0"/>
    <w:rsid w:val="008D6D77"/>
    <w:rsid w:val="008D71C4"/>
    <w:rsid w:val="008D7460"/>
    <w:rsid w:val="008E126F"/>
    <w:rsid w:val="008E31CA"/>
    <w:rsid w:val="008E39C7"/>
    <w:rsid w:val="008E3E4C"/>
    <w:rsid w:val="008E450A"/>
    <w:rsid w:val="008E5A6E"/>
    <w:rsid w:val="008E7B3B"/>
    <w:rsid w:val="008F0491"/>
    <w:rsid w:val="008F17B4"/>
    <w:rsid w:val="008F2E9A"/>
    <w:rsid w:val="008F2F13"/>
    <w:rsid w:val="008F7DAC"/>
    <w:rsid w:val="00901B06"/>
    <w:rsid w:val="00901C74"/>
    <w:rsid w:val="00902712"/>
    <w:rsid w:val="009027EE"/>
    <w:rsid w:val="009029BE"/>
    <w:rsid w:val="0090373C"/>
    <w:rsid w:val="009040EA"/>
    <w:rsid w:val="009046F9"/>
    <w:rsid w:val="00904A0C"/>
    <w:rsid w:val="00904FB9"/>
    <w:rsid w:val="00905396"/>
    <w:rsid w:val="00905B73"/>
    <w:rsid w:val="00906AB5"/>
    <w:rsid w:val="00906F82"/>
    <w:rsid w:val="00910D3B"/>
    <w:rsid w:val="009125C0"/>
    <w:rsid w:val="0091333F"/>
    <w:rsid w:val="0091455C"/>
    <w:rsid w:val="009151B6"/>
    <w:rsid w:val="00915B9C"/>
    <w:rsid w:val="00916ABF"/>
    <w:rsid w:val="009170AF"/>
    <w:rsid w:val="0092281E"/>
    <w:rsid w:val="0092342F"/>
    <w:rsid w:val="009246CF"/>
    <w:rsid w:val="00925931"/>
    <w:rsid w:val="00926AC3"/>
    <w:rsid w:val="00926E59"/>
    <w:rsid w:val="009300F4"/>
    <w:rsid w:val="00931DC8"/>
    <w:rsid w:val="00934F63"/>
    <w:rsid w:val="0093532C"/>
    <w:rsid w:val="00936849"/>
    <w:rsid w:val="009369A0"/>
    <w:rsid w:val="00937197"/>
    <w:rsid w:val="00937FB1"/>
    <w:rsid w:val="009421D6"/>
    <w:rsid w:val="0094259D"/>
    <w:rsid w:val="00942F5D"/>
    <w:rsid w:val="0094568B"/>
    <w:rsid w:val="009479BE"/>
    <w:rsid w:val="00947C83"/>
    <w:rsid w:val="0095000A"/>
    <w:rsid w:val="00950A25"/>
    <w:rsid w:val="00952F61"/>
    <w:rsid w:val="0095540A"/>
    <w:rsid w:val="009574A5"/>
    <w:rsid w:val="00957FE6"/>
    <w:rsid w:val="00961EA2"/>
    <w:rsid w:val="0096257A"/>
    <w:rsid w:val="00962840"/>
    <w:rsid w:val="00964FAF"/>
    <w:rsid w:val="00965262"/>
    <w:rsid w:val="00966796"/>
    <w:rsid w:val="009676B5"/>
    <w:rsid w:val="00971A92"/>
    <w:rsid w:val="009745F0"/>
    <w:rsid w:val="00976F35"/>
    <w:rsid w:val="0097729A"/>
    <w:rsid w:val="009801FB"/>
    <w:rsid w:val="009838FF"/>
    <w:rsid w:val="009865BA"/>
    <w:rsid w:val="00990718"/>
    <w:rsid w:val="00993B09"/>
    <w:rsid w:val="00994734"/>
    <w:rsid w:val="00997CB4"/>
    <w:rsid w:val="009A070C"/>
    <w:rsid w:val="009A0CA8"/>
    <w:rsid w:val="009A1C9E"/>
    <w:rsid w:val="009A2136"/>
    <w:rsid w:val="009A26B1"/>
    <w:rsid w:val="009A37DC"/>
    <w:rsid w:val="009A441E"/>
    <w:rsid w:val="009A46D6"/>
    <w:rsid w:val="009B0EE6"/>
    <w:rsid w:val="009B11B2"/>
    <w:rsid w:val="009B1CDD"/>
    <w:rsid w:val="009B2E1C"/>
    <w:rsid w:val="009B30B3"/>
    <w:rsid w:val="009B46EC"/>
    <w:rsid w:val="009B51E7"/>
    <w:rsid w:val="009B52AC"/>
    <w:rsid w:val="009B7736"/>
    <w:rsid w:val="009C02D7"/>
    <w:rsid w:val="009C13F5"/>
    <w:rsid w:val="009C16C0"/>
    <w:rsid w:val="009C18B4"/>
    <w:rsid w:val="009C193E"/>
    <w:rsid w:val="009C3F64"/>
    <w:rsid w:val="009C4ACE"/>
    <w:rsid w:val="009C4AF6"/>
    <w:rsid w:val="009C4EF1"/>
    <w:rsid w:val="009C620C"/>
    <w:rsid w:val="009C6810"/>
    <w:rsid w:val="009C7AF1"/>
    <w:rsid w:val="009D06F8"/>
    <w:rsid w:val="009D140B"/>
    <w:rsid w:val="009D4DE8"/>
    <w:rsid w:val="009D5878"/>
    <w:rsid w:val="009D5FC1"/>
    <w:rsid w:val="009D6087"/>
    <w:rsid w:val="009D615E"/>
    <w:rsid w:val="009D6D55"/>
    <w:rsid w:val="009E0402"/>
    <w:rsid w:val="009E150C"/>
    <w:rsid w:val="009E1C64"/>
    <w:rsid w:val="009E1E8C"/>
    <w:rsid w:val="009E2694"/>
    <w:rsid w:val="009E33A8"/>
    <w:rsid w:val="009E37B1"/>
    <w:rsid w:val="009E5F3B"/>
    <w:rsid w:val="009E75CE"/>
    <w:rsid w:val="009E7D26"/>
    <w:rsid w:val="009F2766"/>
    <w:rsid w:val="009F3419"/>
    <w:rsid w:val="009F4764"/>
    <w:rsid w:val="009F5A57"/>
    <w:rsid w:val="009F5E0F"/>
    <w:rsid w:val="009F60AD"/>
    <w:rsid w:val="00A00DCF"/>
    <w:rsid w:val="00A024A1"/>
    <w:rsid w:val="00A02596"/>
    <w:rsid w:val="00A042CB"/>
    <w:rsid w:val="00A04B58"/>
    <w:rsid w:val="00A04BAF"/>
    <w:rsid w:val="00A05065"/>
    <w:rsid w:val="00A050E9"/>
    <w:rsid w:val="00A06FA4"/>
    <w:rsid w:val="00A07CF2"/>
    <w:rsid w:val="00A107E2"/>
    <w:rsid w:val="00A125DF"/>
    <w:rsid w:val="00A128D8"/>
    <w:rsid w:val="00A130AF"/>
    <w:rsid w:val="00A15EF2"/>
    <w:rsid w:val="00A174CA"/>
    <w:rsid w:val="00A176F8"/>
    <w:rsid w:val="00A17EFE"/>
    <w:rsid w:val="00A20189"/>
    <w:rsid w:val="00A214C5"/>
    <w:rsid w:val="00A24FE0"/>
    <w:rsid w:val="00A27081"/>
    <w:rsid w:val="00A27374"/>
    <w:rsid w:val="00A30959"/>
    <w:rsid w:val="00A3334B"/>
    <w:rsid w:val="00A34082"/>
    <w:rsid w:val="00A34525"/>
    <w:rsid w:val="00A35F93"/>
    <w:rsid w:val="00A36B97"/>
    <w:rsid w:val="00A405C4"/>
    <w:rsid w:val="00A43288"/>
    <w:rsid w:val="00A4693C"/>
    <w:rsid w:val="00A47213"/>
    <w:rsid w:val="00A50C91"/>
    <w:rsid w:val="00A51826"/>
    <w:rsid w:val="00A5196B"/>
    <w:rsid w:val="00A54D03"/>
    <w:rsid w:val="00A56261"/>
    <w:rsid w:val="00A5714A"/>
    <w:rsid w:val="00A60226"/>
    <w:rsid w:val="00A625EF"/>
    <w:rsid w:val="00A6504B"/>
    <w:rsid w:val="00A66BE2"/>
    <w:rsid w:val="00A66F5D"/>
    <w:rsid w:val="00A701F2"/>
    <w:rsid w:val="00A70878"/>
    <w:rsid w:val="00A70A06"/>
    <w:rsid w:val="00A70AAF"/>
    <w:rsid w:val="00A720F6"/>
    <w:rsid w:val="00A73289"/>
    <w:rsid w:val="00A7584F"/>
    <w:rsid w:val="00A7652A"/>
    <w:rsid w:val="00A808E9"/>
    <w:rsid w:val="00A8252C"/>
    <w:rsid w:val="00A8505A"/>
    <w:rsid w:val="00A85558"/>
    <w:rsid w:val="00A859EB"/>
    <w:rsid w:val="00A90032"/>
    <w:rsid w:val="00A91E9C"/>
    <w:rsid w:val="00A92171"/>
    <w:rsid w:val="00A92266"/>
    <w:rsid w:val="00A92E7C"/>
    <w:rsid w:val="00A940A5"/>
    <w:rsid w:val="00A94B32"/>
    <w:rsid w:val="00A954F8"/>
    <w:rsid w:val="00A959DF"/>
    <w:rsid w:val="00A97F0F"/>
    <w:rsid w:val="00AA138E"/>
    <w:rsid w:val="00AA2E64"/>
    <w:rsid w:val="00AA6B8F"/>
    <w:rsid w:val="00AA7821"/>
    <w:rsid w:val="00AB025E"/>
    <w:rsid w:val="00AB2949"/>
    <w:rsid w:val="00AB31E7"/>
    <w:rsid w:val="00AB32C8"/>
    <w:rsid w:val="00AB3680"/>
    <w:rsid w:val="00AB3C18"/>
    <w:rsid w:val="00AB3F6F"/>
    <w:rsid w:val="00AB6B13"/>
    <w:rsid w:val="00AB6D81"/>
    <w:rsid w:val="00AC34B5"/>
    <w:rsid w:val="00AC392B"/>
    <w:rsid w:val="00AC39A1"/>
    <w:rsid w:val="00AC3DDC"/>
    <w:rsid w:val="00AC411F"/>
    <w:rsid w:val="00AC5B72"/>
    <w:rsid w:val="00AC7D4F"/>
    <w:rsid w:val="00AD00B4"/>
    <w:rsid w:val="00AD09AE"/>
    <w:rsid w:val="00AD275D"/>
    <w:rsid w:val="00AD37C0"/>
    <w:rsid w:val="00AD3982"/>
    <w:rsid w:val="00AD445F"/>
    <w:rsid w:val="00AD790A"/>
    <w:rsid w:val="00AE0F3E"/>
    <w:rsid w:val="00AE1191"/>
    <w:rsid w:val="00AE2500"/>
    <w:rsid w:val="00AE27D7"/>
    <w:rsid w:val="00AE317E"/>
    <w:rsid w:val="00AE5A0C"/>
    <w:rsid w:val="00AE6189"/>
    <w:rsid w:val="00AE7736"/>
    <w:rsid w:val="00AF1953"/>
    <w:rsid w:val="00AF2140"/>
    <w:rsid w:val="00AF43E3"/>
    <w:rsid w:val="00AF5F0E"/>
    <w:rsid w:val="00AF6376"/>
    <w:rsid w:val="00AF6510"/>
    <w:rsid w:val="00AF7286"/>
    <w:rsid w:val="00AF7BBA"/>
    <w:rsid w:val="00B01082"/>
    <w:rsid w:val="00B016AF"/>
    <w:rsid w:val="00B04C05"/>
    <w:rsid w:val="00B06076"/>
    <w:rsid w:val="00B063B2"/>
    <w:rsid w:val="00B06CA1"/>
    <w:rsid w:val="00B10D06"/>
    <w:rsid w:val="00B10FB4"/>
    <w:rsid w:val="00B11C78"/>
    <w:rsid w:val="00B12563"/>
    <w:rsid w:val="00B12C00"/>
    <w:rsid w:val="00B133BD"/>
    <w:rsid w:val="00B135F7"/>
    <w:rsid w:val="00B15626"/>
    <w:rsid w:val="00B16CDE"/>
    <w:rsid w:val="00B17594"/>
    <w:rsid w:val="00B20968"/>
    <w:rsid w:val="00B217B8"/>
    <w:rsid w:val="00B2258D"/>
    <w:rsid w:val="00B24135"/>
    <w:rsid w:val="00B24857"/>
    <w:rsid w:val="00B278C0"/>
    <w:rsid w:val="00B30628"/>
    <w:rsid w:val="00B32410"/>
    <w:rsid w:val="00B33102"/>
    <w:rsid w:val="00B34E3D"/>
    <w:rsid w:val="00B3583C"/>
    <w:rsid w:val="00B35C13"/>
    <w:rsid w:val="00B37738"/>
    <w:rsid w:val="00B4010F"/>
    <w:rsid w:val="00B4083D"/>
    <w:rsid w:val="00B42534"/>
    <w:rsid w:val="00B42B89"/>
    <w:rsid w:val="00B43C21"/>
    <w:rsid w:val="00B4499A"/>
    <w:rsid w:val="00B46261"/>
    <w:rsid w:val="00B47B11"/>
    <w:rsid w:val="00B54326"/>
    <w:rsid w:val="00B559E2"/>
    <w:rsid w:val="00B56106"/>
    <w:rsid w:val="00B5781D"/>
    <w:rsid w:val="00B57B10"/>
    <w:rsid w:val="00B60489"/>
    <w:rsid w:val="00B61F45"/>
    <w:rsid w:val="00B626B6"/>
    <w:rsid w:val="00B62C9E"/>
    <w:rsid w:val="00B631A2"/>
    <w:rsid w:val="00B6362F"/>
    <w:rsid w:val="00B63C6A"/>
    <w:rsid w:val="00B63D66"/>
    <w:rsid w:val="00B651FF"/>
    <w:rsid w:val="00B6686A"/>
    <w:rsid w:val="00B66EDC"/>
    <w:rsid w:val="00B67230"/>
    <w:rsid w:val="00B70C22"/>
    <w:rsid w:val="00B712F3"/>
    <w:rsid w:val="00B7220E"/>
    <w:rsid w:val="00B72A2B"/>
    <w:rsid w:val="00B73BBB"/>
    <w:rsid w:val="00B74140"/>
    <w:rsid w:val="00B7482A"/>
    <w:rsid w:val="00B74983"/>
    <w:rsid w:val="00B749C3"/>
    <w:rsid w:val="00B76B96"/>
    <w:rsid w:val="00B76F58"/>
    <w:rsid w:val="00B77183"/>
    <w:rsid w:val="00B8184A"/>
    <w:rsid w:val="00B82334"/>
    <w:rsid w:val="00B82CA1"/>
    <w:rsid w:val="00B84069"/>
    <w:rsid w:val="00B8676B"/>
    <w:rsid w:val="00B901A1"/>
    <w:rsid w:val="00B906EC"/>
    <w:rsid w:val="00B90EF9"/>
    <w:rsid w:val="00B92309"/>
    <w:rsid w:val="00B939DC"/>
    <w:rsid w:val="00B944E5"/>
    <w:rsid w:val="00B97C8F"/>
    <w:rsid w:val="00BA0557"/>
    <w:rsid w:val="00BA2B0B"/>
    <w:rsid w:val="00BA30ED"/>
    <w:rsid w:val="00BA51F6"/>
    <w:rsid w:val="00BA75A9"/>
    <w:rsid w:val="00BB0720"/>
    <w:rsid w:val="00BB12B0"/>
    <w:rsid w:val="00BB24DC"/>
    <w:rsid w:val="00BB2A83"/>
    <w:rsid w:val="00BB3442"/>
    <w:rsid w:val="00BB4EF9"/>
    <w:rsid w:val="00BB5169"/>
    <w:rsid w:val="00BB6433"/>
    <w:rsid w:val="00BC0C19"/>
    <w:rsid w:val="00BC231E"/>
    <w:rsid w:val="00BC300E"/>
    <w:rsid w:val="00BC3022"/>
    <w:rsid w:val="00BC676C"/>
    <w:rsid w:val="00BC6A83"/>
    <w:rsid w:val="00BC6EC7"/>
    <w:rsid w:val="00BC7C6F"/>
    <w:rsid w:val="00BD169F"/>
    <w:rsid w:val="00BD2074"/>
    <w:rsid w:val="00BD2443"/>
    <w:rsid w:val="00BD2E8F"/>
    <w:rsid w:val="00BD3C1F"/>
    <w:rsid w:val="00BD417E"/>
    <w:rsid w:val="00BD4556"/>
    <w:rsid w:val="00BD4CB3"/>
    <w:rsid w:val="00BD4FDD"/>
    <w:rsid w:val="00BD56E1"/>
    <w:rsid w:val="00BD6CBC"/>
    <w:rsid w:val="00BD7A49"/>
    <w:rsid w:val="00BE090E"/>
    <w:rsid w:val="00BE35AC"/>
    <w:rsid w:val="00BE4C55"/>
    <w:rsid w:val="00BE6BDA"/>
    <w:rsid w:val="00BF2F87"/>
    <w:rsid w:val="00BF63F0"/>
    <w:rsid w:val="00BF6FC0"/>
    <w:rsid w:val="00BF73FE"/>
    <w:rsid w:val="00C02B1A"/>
    <w:rsid w:val="00C02DA1"/>
    <w:rsid w:val="00C047C7"/>
    <w:rsid w:val="00C0764F"/>
    <w:rsid w:val="00C07C59"/>
    <w:rsid w:val="00C103C6"/>
    <w:rsid w:val="00C10880"/>
    <w:rsid w:val="00C10AF7"/>
    <w:rsid w:val="00C12205"/>
    <w:rsid w:val="00C1321B"/>
    <w:rsid w:val="00C1474A"/>
    <w:rsid w:val="00C17FBD"/>
    <w:rsid w:val="00C20D64"/>
    <w:rsid w:val="00C2113D"/>
    <w:rsid w:val="00C21496"/>
    <w:rsid w:val="00C216D3"/>
    <w:rsid w:val="00C2225E"/>
    <w:rsid w:val="00C255D5"/>
    <w:rsid w:val="00C31160"/>
    <w:rsid w:val="00C319D5"/>
    <w:rsid w:val="00C319D9"/>
    <w:rsid w:val="00C31FDB"/>
    <w:rsid w:val="00C324EB"/>
    <w:rsid w:val="00C3252F"/>
    <w:rsid w:val="00C35B35"/>
    <w:rsid w:val="00C40E59"/>
    <w:rsid w:val="00C423D8"/>
    <w:rsid w:val="00C42658"/>
    <w:rsid w:val="00C448BE"/>
    <w:rsid w:val="00C45E62"/>
    <w:rsid w:val="00C46821"/>
    <w:rsid w:val="00C47014"/>
    <w:rsid w:val="00C47E4E"/>
    <w:rsid w:val="00C51280"/>
    <w:rsid w:val="00C55757"/>
    <w:rsid w:val="00C56908"/>
    <w:rsid w:val="00C60B6F"/>
    <w:rsid w:val="00C6202E"/>
    <w:rsid w:val="00C620A5"/>
    <w:rsid w:val="00C6249E"/>
    <w:rsid w:val="00C626EA"/>
    <w:rsid w:val="00C63ECC"/>
    <w:rsid w:val="00C6632B"/>
    <w:rsid w:val="00C669C8"/>
    <w:rsid w:val="00C67E5D"/>
    <w:rsid w:val="00C70268"/>
    <w:rsid w:val="00C70376"/>
    <w:rsid w:val="00C70A64"/>
    <w:rsid w:val="00C7142F"/>
    <w:rsid w:val="00C71E3C"/>
    <w:rsid w:val="00C720C5"/>
    <w:rsid w:val="00C722EF"/>
    <w:rsid w:val="00C733DD"/>
    <w:rsid w:val="00C74945"/>
    <w:rsid w:val="00C75BDB"/>
    <w:rsid w:val="00C75D0C"/>
    <w:rsid w:val="00C77372"/>
    <w:rsid w:val="00C802D1"/>
    <w:rsid w:val="00C830D2"/>
    <w:rsid w:val="00C83314"/>
    <w:rsid w:val="00C83BC9"/>
    <w:rsid w:val="00C83DBC"/>
    <w:rsid w:val="00C840D7"/>
    <w:rsid w:val="00C86E22"/>
    <w:rsid w:val="00C8737E"/>
    <w:rsid w:val="00C906B5"/>
    <w:rsid w:val="00C92117"/>
    <w:rsid w:val="00C94B31"/>
    <w:rsid w:val="00C957A8"/>
    <w:rsid w:val="00C96BD7"/>
    <w:rsid w:val="00C97FF5"/>
    <w:rsid w:val="00CA0401"/>
    <w:rsid w:val="00CA0865"/>
    <w:rsid w:val="00CA18F3"/>
    <w:rsid w:val="00CA1B86"/>
    <w:rsid w:val="00CA4B30"/>
    <w:rsid w:val="00CA5A7B"/>
    <w:rsid w:val="00CA60EE"/>
    <w:rsid w:val="00CA76F7"/>
    <w:rsid w:val="00CB09EC"/>
    <w:rsid w:val="00CB1757"/>
    <w:rsid w:val="00CB1D47"/>
    <w:rsid w:val="00CB2419"/>
    <w:rsid w:val="00CB2644"/>
    <w:rsid w:val="00CB2807"/>
    <w:rsid w:val="00CB3780"/>
    <w:rsid w:val="00CB7C25"/>
    <w:rsid w:val="00CB7D74"/>
    <w:rsid w:val="00CC0940"/>
    <w:rsid w:val="00CC1562"/>
    <w:rsid w:val="00CC1A11"/>
    <w:rsid w:val="00CC1CAD"/>
    <w:rsid w:val="00CC22DC"/>
    <w:rsid w:val="00CC52A9"/>
    <w:rsid w:val="00CC53E1"/>
    <w:rsid w:val="00CC6114"/>
    <w:rsid w:val="00CC78CD"/>
    <w:rsid w:val="00CD182D"/>
    <w:rsid w:val="00CD20BA"/>
    <w:rsid w:val="00CD2BD5"/>
    <w:rsid w:val="00CD3693"/>
    <w:rsid w:val="00CD3F90"/>
    <w:rsid w:val="00CD4E2D"/>
    <w:rsid w:val="00CD5E49"/>
    <w:rsid w:val="00CD71D2"/>
    <w:rsid w:val="00CE2DF9"/>
    <w:rsid w:val="00CE2F8A"/>
    <w:rsid w:val="00CE368B"/>
    <w:rsid w:val="00CE3CBC"/>
    <w:rsid w:val="00CE54D3"/>
    <w:rsid w:val="00CE66C2"/>
    <w:rsid w:val="00CE73BF"/>
    <w:rsid w:val="00CF17A0"/>
    <w:rsid w:val="00CF18F1"/>
    <w:rsid w:val="00CF4C39"/>
    <w:rsid w:val="00CF4FBD"/>
    <w:rsid w:val="00CF57AA"/>
    <w:rsid w:val="00CF5C8A"/>
    <w:rsid w:val="00D01464"/>
    <w:rsid w:val="00D021FE"/>
    <w:rsid w:val="00D026FA"/>
    <w:rsid w:val="00D02FA8"/>
    <w:rsid w:val="00D02FF7"/>
    <w:rsid w:val="00D0403F"/>
    <w:rsid w:val="00D0449C"/>
    <w:rsid w:val="00D0492F"/>
    <w:rsid w:val="00D06044"/>
    <w:rsid w:val="00D06806"/>
    <w:rsid w:val="00D07068"/>
    <w:rsid w:val="00D10584"/>
    <w:rsid w:val="00D11793"/>
    <w:rsid w:val="00D1254C"/>
    <w:rsid w:val="00D13792"/>
    <w:rsid w:val="00D13FE1"/>
    <w:rsid w:val="00D20CBC"/>
    <w:rsid w:val="00D2121D"/>
    <w:rsid w:val="00D21256"/>
    <w:rsid w:val="00D21788"/>
    <w:rsid w:val="00D237D7"/>
    <w:rsid w:val="00D255E0"/>
    <w:rsid w:val="00D25912"/>
    <w:rsid w:val="00D260C7"/>
    <w:rsid w:val="00D307D3"/>
    <w:rsid w:val="00D30D19"/>
    <w:rsid w:val="00D30FB1"/>
    <w:rsid w:val="00D312BE"/>
    <w:rsid w:val="00D32361"/>
    <w:rsid w:val="00D323EF"/>
    <w:rsid w:val="00D32D9D"/>
    <w:rsid w:val="00D33095"/>
    <w:rsid w:val="00D33487"/>
    <w:rsid w:val="00D339B3"/>
    <w:rsid w:val="00D34241"/>
    <w:rsid w:val="00D34506"/>
    <w:rsid w:val="00D35182"/>
    <w:rsid w:val="00D356E9"/>
    <w:rsid w:val="00D375EB"/>
    <w:rsid w:val="00D40544"/>
    <w:rsid w:val="00D41106"/>
    <w:rsid w:val="00D417DA"/>
    <w:rsid w:val="00D42DAB"/>
    <w:rsid w:val="00D44745"/>
    <w:rsid w:val="00D45DA5"/>
    <w:rsid w:val="00D46D12"/>
    <w:rsid w:val="00D46EF0"/>
    <w:rsid w:val="00D4719A"/>
    <w:rsid w:val="00D510DC"/>
    <w:rsid w:val="00D514F8"/>
    <w:rsid w:val="00D51F12"/>
    <w:rsid w:val="00D525B4"/>
    <w:rsid w:val="00D5294B"/>
    <w:rsid w:val="00D53190"/>
    <w:rsid w:val="00D5347B"/>
    <w:rsid w:val="00D54995"/>
    <w:rsid w:val="00D579F0"/>
    <w:rsid w:val="00D602DB"/>
    <w:rsid w:val="00D611B8"/>
    <w:rsid w:val="00D6231D"/>
    <w:rsid w:val="00D62942"/>
    <w:rsid w:val="00D63F89"/>
    <w:rsid w:val="00D65F54"/>
    <w:rsid w:val="00D6768F"/>
    <w:rsid w:val="00D712AC"/>
    <w:rsid w:val="00D729CD"/>
    <w:rsid w:val="00D74AC3"/>
    <w:rsid w:val="00D77262"/>
    <w:rsid w:val="00D8110B"/>
    <w:rsid w:val="00D818CD"/>
    <w:rsid w:val="00D81F01"/>
    <w:rsid w:val="00D82013"/>
    <w:rsid w:val="00D827B0"/>
    <w:rsid w:val="00D83D5B"/>
    <w:rsid w:val="00D842A3"/>
    <w:rsid w:val="00D86E97"/>
    <w:rsid w:val="00D907A0"/>
    <w:rsid w:val="00D92776"/>
    <w:rsid w:val="00D930DB"/>
    <w:rsid w:val="00D93F7A"/>
    <w:rsid w:val="00D93FD0"/>
    <w:rsid w:val="00D95FED"/>
    <w:rsid w:val="00DA048E"/>
    <w:rsid w:val="00DA27C0"/>
    <w:rsid w:val="00DA27D7"/>
    <w:rsid w:val="00DA38C3"/>
    <w:rsid w:val="00DA3922"/>
    <w:rsid w:val="00DA393D"/>
    <w:rsid w:val="00DA42BD"/>
    <w:rsid w:val="00DA4D92"/>
    <w:rsid w:val="00DA74A3"/>
    <w:rsid w:val="00DA7B33"/>
    <w:rsid w:val="00DB06CB"/>
    <w:rsid w:val="00DB34DD"/>
    <w:rsid w:val="00DB4F24"/>
    <w:rsid w:val="00DB5010"/>
    <w:rsid w:val="00DB6CB0"/>
    <w:rsid w:val="00DB74DD"/>
    <w:rsid w:val="00DC36C1"/>
    <w:rsid w:val="00DC3971"/>
    <w:rsid w:val="00DC5A8A"/>
    <w:rsid w:val="00DC697C"/>
    <w:rsid w:val="00DD0937"/>
    <w:rsid w:val="00DD09D5"/>
    <w:rsid w:val="00DD1D24"/>
    <w:rsid w:val="00DD2294"/>
    <w:rsid w:val="00DD5000"/>
    <w:rsid w:val="00DE00FD"/>
    <w:rsid w:val="00DE171A"/>
    <w:rsid w:val="00DF020A"/>
    <w:rsid w:val="00DF19DA"/>
    <w:rsid w:val="00DF25EB"/>
    <w:rsid w:val="00DF3394"/>
    <w:rsid w:val="00DF3FFE"/>
    <w:rsid w:val="00DF5D60"/>
    <w:rsid w:val="00DF64DE"/>
    <w:rsid w:val="00E0036D"/>
    <w:rsid w:val="00E00A77"/>
    <w:rsid w:val="00E01181"/>
    <w:rsid w:val="00E020DC"/>
    <w:rsid w:val="00E02DDC"/>
    <w:rsid w:val="00E02FA1"/>
    <w:rsid w:val="00E03DD5"/>
    <w:rsid w:val="00E06DFE"/>
    <w:rsid w:val="00E075EA"/>
    <w:rsid w:val="00E10668"/>
    <w:rsid w:val="00E10E47"/>
    <w:rsid w:val="00E11103"/>
    <w:rsid w:val="00E12129"/>
    <w:rsid w:val="00E1258B"/>
    <w:rsid w:val="00E14D0C"/>
    <w:rsid w:val="00E15FE0"/>
    <w:rsid w:val="00E20EFB"/>
    <w:rsid w:val="00E21E25"/>
    <w:rsid w:val="00E222B7"/>
    <w:rsid w:val="00E26175"/>
    <w:rsid w:val="00E26521"/>
    <w:rsid w:val="00E267DB"/>
    <w:rsid w:val="00E268C2"/>
    <w:rsid w:val="00E26E1B"/>
    <w:rsid w:val="00E26F02"/>
    <w:rsid w:val="00E27A27"/>
    <w:rsid w:val="00E27ED0"/>
    <w:rsid w:val="00E302C9"/>
    <w:rsid w:val="00E319A9"/>
    <w:rsid w:val="00E3376B"/>
    <w:rsid w:val="00E33A0E"/>
    <w:rsid w:val="00E33E18"/>
    <w:rsid w:val="00E34914"/>
    <w:rsid w:val="00E34FEF"/>
    <w:rsid w:val="00E35373"/>
    <w:rsid w:val="00E40F7A"/>
    <w:rsid w:val="00E415BF"/>
    <w:rsid w:val="00E42D69"/>
    <w:rsid w:val="00E468BF"/>
    <w:rsid w:val="00E46DAC"/>
    <w:rsid w:val="00E46F60"/>
    <w:rsid w:val="00E47E06"/>
    <w:rsid w:val="00E54579"/>
    <w:rsid w:val="00E558FE"/>
    <w:rsid w:val="00E5719A"/>
    <w:rsid w:val="00E57FB8"/>
    <w:rsid w:val="00E6061C"/>
    <w:rsid w:val="00E60C1F"/>
    <w:rsid w:val="00E610F7"/>
    <w:rsid w:val="00E61518"/>
    <w:rsid w:val="00E6220F"/>
    <w:rsid w:val="00E62CD0"/>
    <w:rsid w:val="00E62CD3"/>
    <w:rsid w:val="00E641F7"/>
    <w:rsid w:val="00E72334"/>
    <w:rsid w:val="00E73268"/>
    <w:rsid w:val="00E75858"/>
    <w:rsid w:val="00E75A3A"/>
    <w:rsid w:val="00E772ED"/>
    <w:rsid w:val="00E77DF0"/>
    <w:rsid w:val="00E81310"/>
    <w:rsid w:val="00E81B75"/>
    <w:rsid w:val="00E840FC"/>
    <w:rsid w:val="00E906CF"/>
    <w:rsid w:val="00E90C43"/>
    <w:rsid w:val="00E93792"/>
    <w:rsid w:val="00E93A5F"/>
    <w:rsid w:val="00E93D69"/>
    <w:rsid w:val="00E94DD0"/>
    <w:rsid w:val="00E95954"/>
    <w:rsid w:val="00E95A48"/>
    <w:rsid w:val="00E9795D"/>
    <w:rsid w:val="00EA1240"/>
    <w:rsid w:val="00EA1523"/>
    <w:rsid w:val="00EA2CB2"/>
    <w:rsid w:val="00EA302B"/>
    <w:rsid w:val="00EA5192"/>
    <w:rsid w:val="00EA5EB0"/>
    <w:rsid w:val="00EA656A"/>
    <w:rsid w:val="00EA6F61"/>
    <w:rsid w:val="00EB174C"/>
    <w:rsid w:val="00EB5988"/>
    <w:rsid w:val="00EC0F02"/>
    <w:rsid w:val="00EC30F4"/>
    <w:rsid w:val="00EC4037"/>
    <w:rsid w:val="00EC423B"/>
    <w:rsid w:val="00EC517F"/>
    <w:rsid w:val="00EC5CC2"/>
    <w:rsid w:val="00EC689F"/>
    <w:rsid w:val="00EC7DB7"/>
    <w:rsid w:val="00EC7EC3"/>
    <w:rsid w:val="00ED0C98"/>
    <w:rsid w:val="00ED1A05"/>
    <w:rsid w:val="00ED1AEA"/>
    <w:rsid w:val="00ED590B"/>
    <w:rsid w:val="00EE06BE"/>
    <w:rsid w:val="00EE08EF"/>
    <w:rsid w:val="00EE2635"/>
    <w:rsid w:val="00EE2A3B"/>
    <w:rsid w:val="00EE38D1"/>
    <w:rsid w:val="00EE4C3F"/>
    <w:rsid w:val="00EE4F6E"/>
    <w:rsid w:val="00EE6077"/>
    <w:rsid w:val="00EE6C47"/>
    <w:rsid w:val="00EE7C3D"/>
    <w:rsid w:val="00EF08A6"/>
    <w:rsid w:val="00EF15E1"/>
    <w:rsid w:val="00EF30EE"/>
    <w:rsid w:val="00F0094C"/>
    <w:rsid w:val="00F02481"/>
    <w:rsid w:val="00F03A74"/>
    <w:rsid w:val="00F04202"/>
    <w:rsid w:val="00F07709"/>
    <w:rsid w:val="00F11650"/>
    <w:rsid w:val="00F12E05"/>
    <w:rsid w:val="00F130A0"/>
    <w:rsid w:val="00F13D22"/>
    <w:rsid w:val="00F141B3"/>
    <w:rsid w:val="00F14202"/>
    <w:rsid w:val="00F14A6A"/>
    <w:rsid w:val="00F15604"/>
    <w:rsid w:val="00F170D3"/>
    <w:rsid w:val="00F20B2F"/>
    <w:rsid w:val="00F21976"/>
    <w:rsid w:val="00F21D2C"/>
    <w:rsid w:val="00F22048"/>
    <w:rsid w:val="00F22BC6"/>
    <w:rsid w:val="00F23429"/>
    <w:rsid w:val="00F24B80"/>
    <w:rsid w:val="00F24DD1"/>
    <w:rsid w:val="00F256CC"/>
    <w:rsid w:val="00F26E5E"/>
    <w:rsid w:val="00F27541"/>
    <w:rsid w:val="00F27CCB"/>
    <w:rsid w:val="00F32285"/>
    <w:rsid w:val="00F323AF"/>
    <w:rsid w:val="00F33C9D"/>
    <w:rsid w:val="00F3457D"/>
    <w:rsid w:val="00F3791D"/>
    <w:rsid w:val="00F37AF3"/>
    <w:rsid w:val="00F404F5"/>
    <w:rsid w:val="00F41F1E"/>
    <w:rsid w:val="00F42ABE"/>
    <w:rsid w:val="00F42C8A"/>
    <w:rsid w:val="00F43B5F"/>
    <w:rsid w:val="00F46EC0"/>
    <w:rsid w:val="00F4758D"/>
    <w:rsid w:val="00F47EA1"/>
    <w:rsid w:val="00F50950"/>
    <w:rsid w:val="00F55030"/>
    <w:rsid w:val="00F56386"/>
    <w:rsid w:val="00F6065A"/>
    <w:rsid w:val="00F61CF3"/>
    <w:rsid w:val="00F61E9F"/>
    <w:rsid w:val="00F629A6"/>
    <w:rsid w:val="00F632E4"/>
    <w:rsid w:val="00F63F11"/>
    <w:rsid w:val="00F6447D"/>
    <w:rsid w:val="00F659A5"/>
    <w:rsid w:val="00F65E65"/>
    <w:rsid w:val="00F67042"/>
    <w:rsid w:val="00F67CEB"/>
    <w:rsid w:val="00F70E8E"/>
    <w:rsid w:val="00F71376"/>
    <w:rsid w:val="00F7392F"/>
    <w:rsid w:val="00F74065"/>
    <w:rsid w:val="00F744C2"/>
    <w:rsid w:val="00F766D0"/>
    <w:rsid w:val="00F81FE5"/>
    <w:rsid w:val="00F83582"/>
    <w:rsid w:val="00F840F6"/>
    <w:rsid w:val="00F84F29"/>
    <w:rsid w:val="00F868C2"/>
    <w:rsid w:val="00F879D1"/>
    <w:rsid w:val="00F87E12"/>
    <w:rsid w:val="00F92584"/>
    <w:rsid w:val="00F927D7"/>
    <w:rsid w:val="00F956A1"/>
    <w:rsid w:val="00F95EBF"/>
    <w:rsid w:val="00F97033"/>
    <w:rsid w:val="00FA00E1"/>
    <w:rsid w:val="00FA01BD"/>
    <w:rsid w:val="00FA17E9"/>
    <w:rsid w:val="00FA1D4D"/>
    <w:rsid w:val="00FA29FF"/>
    <w:rsid w:val="00FA2F69"/>
    <w:rsid w:val="00FA4B21"/>
    <w:rsid w:val="00FA7BD1"/>
    <w:rsid w:val="00FA7F9F"/>
    <w:rsid w:val="00FB16BA"/>
    <w:rsid w:val="00FB1DEA"/>
    <w:rsid w:val="00FB2A92"/>
    <w:rsid w:val="00FB304D"/>
    <w:rsid w:val="00FB3050"/>
    <w:rsid w:val="00FB340B"/>
    <w:rsid w:val="00FB418E"/>
    <w:rsid w:val="00FB4F21"/>
    <w:rsid w:val="00FB6A7C"/>
    <w:rsid w:val="00FC1330"/>
    <w:rsid w:val="00FC2374"/>
    <w:rsid w:val="00FC3091"/>
    <w:rsid w:val="00FC3B5C"/>
    <w:rsid w:val="00FC4014"/>
    <w:rsid w:val="00FC45DF"/>
    <w:rsid w:val="00FD078A"/>
    <w:rsid w:val="00FD3229"/>
    <w:rsid w:val="00FD3662"/>
    <w:rsid w:val="00FD4687"/>
    <w:rsid w:val="00FD5961"/>
    <w:rsid w:val="00FD6EC8"/>
    <w:rsid w:val="00FD6F04"/>
    <w:rsid w:val="00FD767E"/>
    <w:rsid w:val="00FD7A77"/>
    <w:rsid w:val="00FE041E"/>
    <w:rsid w:val="00FE08B7"/>
    <w:rsid w:val="00FE0B9D"/>
    <w:rsid w:val="00FE0F5F"/>
    <w:rsid w:val="00FE16D7"/>
    <w:rsid w:val="00FE1E43"/>
    <w:rsid w:val="00FE272F"/>
    <w:rsid w:val="00FE2902"/>
    <w:rsid w:val="00FE2D3A"/>
    <w:rsid w:val="00FE49AB"/>
    <w:rsid w:val="00FE61AF"/>
    <w:rsid w:val="00FE7E6B"/>
    <w:rsid w:val="00FF08B7"/>
    <w:rsid w:val="00FF2AF8"/>
    <w:rsid w:val="0873EE2D"/>
    <w:rsid w:val="24EFFAAB"/>
    <w:rsid w:val="2A64E011"/>
    <w:rsid w:val="2CDC88F0"/>
    <w:rsid w:val="2FE2762A"/>
    <w:rsid w:val="34109BC4"/>
    <w:rsid w:val="3E3B93E8"/>
    <w:rsid w:val="43183291"/>
    <w:rsid w:val="483A7D6A"/>
    <w:rsid w:val="4D6CCB94"/>
    <w:rsid w:val="554B0E52"/>
    <w:rsid w:val="58633FCE"/>
    <w:rsid w:val="59350B0A"/>
    <w:rsid w:val="5E995A77"/>
    <w:rsid w:val="6A75B1A6"/>
    <w:rsid w:val="6FA09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8B69B9"/>
  <w14:defaultImageDpi w14:val="300"/>
  <w15:docId w15:val="{BD1505F9-E3D2-4CF8-9C1A-0E43BB5D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TIT 2 IND,Titulo parrafo,HOJA,Lista vistosa - Énfasis 11,Bolita,Lista HD,Viñeta 2,Guión,Párrafo de lista3,BOLA,Párrafo de lista21,Titulo 8,BOLADEF,Colorful List Accent 1,Colorful List - Accent 11,Viñeta 6,Párrafo de lista2,Ha"/>
    <w:basedOn w:val="Normal"/>
    <w:link w:val="PrrafodelistaCar"/>
    <w:uiPriority w:val="34"/>
    <w:qFormat/>
    <w:rsid w:val="0079402D"/>
    <w:pPr>
      <w:ind w:left="720"/>
      <w:contextualSpacing/>
    </w:pPr>
  </w:style>
  <w:style w:type="character" w:customStyle="1" w:styleId="PrrafodelistaCar">
    <w:name w:val="Párrafo de lista Car"/>
    <w:aliases w:val="titulo 3 Car,TIT 2 IND Car,Titulo parrafo Car,HOJA Car,Lista vistosa - Énfasis 11 Car,Bolita Car,Lista HD Car,Viñeta 2 Car,Guión Car,Párrafo de lista3 Car,BOLA Car,Párrafo de lista21 Car,Titulo 8 Car,BOLADEF Car,Viñeta 6 Car,Ha Car"/>
    <w:link w:val="Prrafodelista"/>
    <w:uiPriority w:val="34"/>
    <w:qFormat/>
    <w:locked/>
    <w:rsid w:val="00E46F60"/>
  </w:style>
  <w:style w:type="table" w:customStyle="1" w:styleId="Tablanormal11">
    <w:name w:val="Tabla normal 11"/>
    <w:basedOn w:val="Tablanormal"/>
    <w:uiPriority w:val="99"/>
    <w:rsid w:val="007940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65755A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7811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19E"/>
  </w:style>
  <w:style w:type="paragraph" w:styleId="Piedepgina">
    <w:name w:val="footer"/>
    <w:basedOn w:val="Normal"/>
    <w:link w:val="PiedepginaCar"/>
    <w:uiPriority w:val="99"/>
    <w:unhideWhenUsed/>
    <w:rsid w:val="007811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19E"/>
  </w:style>
  <w:style w:type="table" w:customStyle="1" w:styleId="Cuadrculadetablaclara1">
    <w:name w:val="Cuadrícula de tabla clara1"/>
    <w:basedOn w:val="Tablanormal"/>
    <w:uiPriority w:val="99"/>
    <w:rsid w:val="000017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255D5"/>
    <w:rPr>
      <w:rFonts w:eastAsiaTheme="minorHAnsi"/>
      <w:sz w:val="20"/>
      <w:szCs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55D5"/>
    <w:rPr>
      <w:rFonts w:eastAsiaTheme="minorHAnsi"/>
      <w:sz w:val="20"/>
      <w:szCs w:val="20"/>
      <w:lang w:val="es-CO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255D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268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spellingerror">
    <w:name w:val="spellingerror"/>
    <w:basedOn w:val="Fuentedeprrafopredeter"/>
    <w:rsid w:val="002F228E"/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9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953"/>
    <w:rPr>
      <w:rFonts w:ascii="Tahoma" w:hAnsi="Tahoma" w:cs="Tahoma"/>
      <w:sz w:val="16"/>
      <w:szCs w:val="16"/>
    </w:rPr>
  </w:style>
  <w:style w:type="paragraph" w:customStyle="1" w:styleId="Sinespaciado1">
    <w:name w:val="Sin espaciado1"/>
    <w:qFormat/>
    <w:rsid w:val="00260FC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422C"/>
    <w:rPr>
      <w:color w:val="0000FF" w:themeColor="hyperlink"/>
      <w:u w:val="single"/>
    </w:rPr>
  </w:style>
  <w:style w:type="paragraph" w:customStyle="1" w:styleId="p2">
    <w:name w:val="p2"/>
    <w:basedOn w:val="Normal"/>
    <w:rsid w:val="002628E9"/>
    <w:pPr>
      <w:ind w:left="720" w:hanging="720"/>
    </w:pPr>
    <w:rPr>
      <w:rFonts w:ascii="Calibri" w:eastAsiaTheme="minorHAnsi" w:hAnsi="Calibri" w:cs="Times New Roman"/>
      <w:sz w:val="22"/>
      <w:szCs w:val="22"/>
      <w:lang w:eastAsia="es-ES_tradnl"/>
    </w:rPr>
  </w:style>
  <w:style w:type="character" w:customStyle="1" w:styleId="s1">
    <w:name w:val="s1"/>
    <w:basedOn w:val="Fuentedeprrafopredeter"/>
    <w:rsid w:val="002628E9"/>
  </w:style>
  <w:style w:type="paragraph" w:styleId="Textosinformato">
    <w:name w:val="Plain Text"/>
    <w:basedOn w:val="Normal"/>
    <w:link w:val="TextosinformatoCar"/>
    <w:uiPriority w:val="99"/>
    <w:unhideWhenUsed/>
    <w:rsid w:val="00CB3780"/>
    <w:rPr>
      <w:rFonts w:ascii="Consolas" w:eastAsiaTheme="minorHAnsi" w:hAnsi="Consolas"/>
      <w:sz w:val="21"/>
      <w:szCs w:val="21"/>
      <w:lang w:val="es-CO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B3780"/>
    <w:rPr>
      <w:rFonts w:ascii="Consolas" w:eastAsiaTheme="minorHAnsi" w:hAnsi="Consolas"/>
      <w:sz w:val="21"/>
      <w:szCs w:val="21"/>
      <w:lang w:val="es-CO" w:eastAsia="en-US"/>
    </w:rPr>
  </w:style>
  <w:style w:type="table" w:customStyle="1" w:styleId="Tabladecuadrcula1clara-nfasis11">
    <w:name w:val="Tabla de cuadrícula 1 clara - Énfasis 11"/>
    <w:basedOn w:val="Tabla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2E6E2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586CB9"/>
    <w:rPr>
      <w:color w:val="954F72"/>
      <w:u w:val="single"/>
    </w:rPr>
  </w:style>
  <w:style w:type="paragraph" w:customStyle="1" w:styleId="msonormal0">
    <w:name w:val="msonormal"/>
    <w:basedOn w:val="Normal"/>
    <w:rsid w:val="00586CB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xl65">
    <w:name w:val="xl65"/>
    <w:basedOn w:val="Normal"/>
    <w:rsid w:val="00586C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CO" w:eastAsia="es-CO"/>
    </w:rPr>
  </w:style>
  <w:style w:type="paragraph" w:customStyle="1" w:styleId="xl66">
    <w:name w:val="xl66"/>
    <w:basedOn w:val="Normal"/>
    <w:rsid w:val="00586CB9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CO" w:eastAsia="es-CO"/>
    </w:rPr>
  </w:style>
  <w:style w:type="paragraph" w:customStyle="1" w:styleId="xl67">
    <w:name w:val="xl67"/>
    <w:basedOn w:val="Normal"/>
    <w:rsid w:val="00586CB9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CO" w:eastAsia="es-CO"/>
    </w:rPr>
  </w:style>
  <w:style w:type="paragraph" w:customStyle="1" w:styleId="xl68">
    <w:name w:val="xl68"/>
    <w:basedOn w:val="Normal"/>
    <w:rsid w:val="00586C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CO" w:eastAsia="es-CO"/>
    </w:rPr>
  </w:style>
  <w:style w:type="paragraph" w:customStyle="1" w:styleId="xl69">
    <w:name w:val="xl69"/>
    <w:basedOn w:val="Normal"/>
    <w:rsid w:val="00586CB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xl70">
    <w:name w:val="xl70"/>
    <w:basedOn w:val="Normal"/>
    <w:rsid w:val="00586CB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xl71">
    <w:name w:val="xl71"/>
    <w:basedOn w:val="Normal"/>
    <w:rsid w:val="00586CB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xl72">
    <w:name w:val="xl72"/>
    <w:basedOn w:val="Normal"/>
    <w:rsid w:val="00586CB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xl73">
    <w:name w:val="xl73"/>
    <w:basedOn w:val="Normal"/>
    <w:rsid w:val="00586CB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xl74">
    <w:name w:val="xl74"/>
    <w:basedOn w:val="Normal"/>
    <w:rsid w:val="00586CB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xl75">
    <w:name w:val="xl75"/>
    <w:basedOn w:val="Normal"/>
    <w:rsid w:val="00C802D1"/>
    <w:pPr>
      <w:pBdr>
        <w:bottom w:val="single" w:sz="8" w:space="0" w:color="9BC2E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/>
    </w:rPr>
  </w:style>
  <w:style w:type="paragraph" w:customStyle="1" w:styleId="xl76">
    <w:name w:val="xl76"/>
    <w:basedOn w:val="Normal"/>
    <w:rsid w:val="00C802D1"/>
    <w:pPr>
      <w:pBdr>
        <w:bottom w:val="single" w:sz="8" w:space="0" w:color="9BC2E6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es-ES"/>
    </w:rPr>
  </w:style>
  <w:style w:type="paragraph" w:customStyle="1" w:styleId="xl77">
    <w:name w:val="xl77"/>
    <w:basedOn w:val="Normal"/>
    <w:rsid w:val="00C802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lang w:val="es-ES"/>
    </w:rPr>
  </w:style>
  <w:style w:type="paragraph" w:customStyle="1" w:styleId="xl78">
    <w:name w:val="xl78"/>
    <w:basedOn w:val="Normal"/>
    <w:rsid w:val="00C802D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lang w:val="es-ES"/>
    </w:rPr>
  </w:style>
  <w:style w:type="paragraph" w:customStyle="1" w:styleId="xl79">
    <w:name w:val="xl79"/>
    <w:basedOn w:val="Normal"/>
    <w:rsid w:val="00C802D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ES"/>
    </w:rPr>
  </w:style>
  <w:style w:type="paragraph" w:customStyle="1" w:styleId="xl80">
    <w:name w:val="xl80"/>
    <w:basedOn w:val="Normal"/>
    <w:rsid w:val="00C802D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ES"/>
    </w:rPr>
  </w:style>
  <w:style w:type="paragraph" w:customStyle="1" w:styleId="xl81">
    <w:name w:val="xl81"/>
    <w:basedOn w:val="Normal"/>
    <w:rsid w:val="00C802D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ES"/>
    </w:rPr>
  </w:style>
  <w:style w:type="paragraph" w:customStyle="1" w:styleId="xl82">
    <w:name w:val="xl82"/>
    <w:basedOn w:val="Normal"/>
    <w:rsid w:val="00C802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lang w:val="es-ES"/>
    </w:rPr>
  </w:style>
  <w:style w:type="paragraph" w:customStyle="1" w:styleId="xl83">
    <w:name w:val="xl83"/>
    <w:basedOn w:val="Normal"/>
    <w:rsid w:val="00C802D1"/>
    <w:pPr>
      <w:pBdr>
        <w:bottom w:val="single" w:sz="8" w:space="0" w:color="9BC2E6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es-ES"/>
    </w:rPr>
  </w:style>
  <w:style w:type="paragraph" w:customStyle="1" w:styleId="xl84">
    <w:name w:val="xl84"/>
    <w:basedOn w:val="Normal"/>
    <w:rsid w:val="00C802D1"/>
    <w:pPr>
      <w:pBdr>
        <w:bottom w:val="single" w:sz="8" w:space="0" w:color="9BC2E6"/>
      </w:pBdr>
      <w:shd w:val="clear" w:color="000000" w:fill="DDEBF7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es-ES"/>
    </w:rPr>
  </w:style>
  <w:style w:type="paragraph" w:customStyle="1" w:styleId="xl85">
    <w:name w:val="xl85"/>
    <w:basedOn w:val="Normal"/>
    <w:rsid w:val="00C802D1"/>
    <w:pPr>
      <w:pBdr>
        <w:bottom w:val="single" w:sz="8" w:space="0" w:color="9BC2E6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/>
    </w:rPr>
  </w:style>
  <w:style w:type="paragraph" w:customStyle="1" w:styleId="xl86">
    <w:name w:val="xl86"/>
    <w:basedOn w:val="Normal"/>
    <w:rsid w:val="00C802D1"/>
    <w:pPr>
      <w:pBdr>
        <w:bottom w:val="single" w:sz="8" w:space="0" w:color="9BC2E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/>
    </w:rPr>
  </w:style>
  <w:style w:type="paragraph" w:customStyle="1" w:styleId="xl87">
    <w:name w:val="xl87"/>
    <w:basedOn w:val="Normal"/>
    <w:rsid w:val="00C802D1"/>
    <w:pPr>
      <w:pBdr>
        <w:bottom w:val="single" w:sz="8" w:space="0" w:color="9BC2E6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es-ES"/>
    </w:rPr>
  </w:style>
  <w:style w:type="paragraph" w:customStyle="1" w:styleId="xl88">
    <w:name w:val="xl88"/>
    <w:basedOn w:val="Normal"/>
    <w:rsid w:val="00C802D1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ES"/>
    </w:rPr>
  </w:style>
  <w:style w:type="paragraph" w:customStyle="1" w:styleId="xl89">
    <w:name w:val="xl89"/>
    <w:basedOn w:val="Normal"/>
    <w:rsid w:val="00C802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1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9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2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5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5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7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7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1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2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3549</Words>
  <Characters>19521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YEITAN SAS</Company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Jehan Ali Cabrales</dc:creator>
  <cp:lastModifiedBy>Anabel Diaz Cabal</cp:lastModifiedBy>
  <cp:revision>2</cp:revision>
  <cp:lastPrinted>2020-01-21T14:49:00Z</cp:lastPrinted>
  <dcterms:created xsi:type="dcterms:W3CDTF">2021-09-10T01:04:00Z</dcterms:created>
  <dcterms:modified xsi:type="dcterms:W3CDTF">2021-09-10T01:04:00Z</dcterms:modified>
</cp:coreProperties>
</file>