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48A2" w14:textId="1EF4D75C" w:rsidR="00D44357" w:rsidRPr="008A2D8C" w:rsidRDefault="00E42A68">
      <w:pPr>
        <w:spacing w:after="0" w:line="276" w:lineRule="auto"/>
        <w:jc w:val="both"/>
        <w:rPr>
          <w:rFonts w:ascii="Arial" w:eastAsia="Arial" w:hAnsi="Arial" w:cs="Arial"/>
        </w:rPr>
      </w:pPr>
      <w:r w:rsidRPr="008A2D8C">
        <w:rPr>
          <w:rFonts w:ascii="Arial" w:eastAsia="Arial" w:hAnsi="Arial" w:cs="Arial"/>
        </w:rPr>
        <w:t xml:space="preserve">Bogotá D.C., </w:t>
      </w:r>
      <w:r w:rsidR="004D4D38">
        <w:rPr>
          <w:rFonts w:ascii="Arial" w:eastAsia="Arial" w:hAnsi="Arial" w:cs="Arial"/>
        </w:rPr>
        <w:t>11 de agosto</w:t>
      </w:r>
      <w:bookmarkStart w:id="0" w:name="_GoBack"/>
      <w:bookmarkEnd w:id="0"/>
      <w:r w:rsidRPr="008A2D8C">
        <w:rPr>
          <w:rFonts w:ascii="Arial" w:eastAsia="Arial" w:hAnsi="Arial" w:cs="Arial"/>
        </w:rPr>
        <w:t xml:space="preserve"> </w:t>
      </w:r>
      <w:proofErr w:type="spellStart"/>
      <w:r w:rsidR="003C6E30">
        <w:rPr>
          <w:rFonts w:ascii="Arial" w:eastAsia="Arial" w:hAnsi="Arial" w:cs="Arial"/>
        </w:rPr>
        <w:t>de</w:t>
      </w:r>
      <w:proofErr w:type="spellEnd"/>
      <w:r w:rsidRPr="008A2D8C">
        <w:rPr>
          <w:rFonts w:ascii="Arial" w:eastAsia="Arial" w:hAnsi="Arial" w:cs="Arial"/>
        </w:rPr>
        <w:t xml:space="preserve"> 202</w:t>
      </w:r>
      <w:r w:rsidR="003C6E30">
        <w:rPr>
          <w:rFonts w:ascii="Arial" w:eastAsia="Arial" w:hAnsi="Arial" w:cs="Arial"/>
        </w:rPr>
        <w:t>1</w:t>
      </w:r>
    </w:p>
    <w:p w14:paraId="065851FC" w14:textId="77777777" w:rsidR="00D44357" w:rsidRPr="008A2D8C" w:rsidRDefault="00D44357">
      <w:pPr>
        <w:spacing w:after="0" w:line="276" w:lineRule="auto"/>
        <w:jc w:val="both"/>
        <w:rPr>
          <w:rFonts w:ascii="Arial" w:eastAsia="Arial" w:hAnsi="Arial" w:cs="Arial"/>
        </w:rPr>
      </w:pPr>
    </w:p>
    <w:p w14:paraId="054DEFF1" w14:textId="21F3DF9C" w:rsidR="00D44357" w:rsidRPr="00825CB2" w:rsidRDefault="003C6E30">
      <w:pPr>
        <w:spacing w:after="0" w:line="240" w:lineRule="auto"/>
        <w:jc w:val="both"/>
        <w:rPr>
          <w:rFonts w:ascii="Arial" w:eastAsia="Arial" w:hAnsi="Arial" w:cs="Arial"/>
        </w:rPr>
      </w:pPr>
      <w:r w:rsidRPr="00825CB2">
        <w:rPr>
          <w:rFonts w:ascii="Arial" w:eastAsia="Arial" w:hAnsi="Arial" w:cs="Arial"/>
        </w:rPr>
        <w:t xml:space="preserve">Doctor </w:t>
      </w:r>
    </w:p>
    <w:p w14:paraId="19FA974B" w14:textId="33B5DD92" w:rsidR="00D44357" w:rsidRPr="003C6E30" w:rsidRDefault="003C6E30">
      <w:pPr>
        <w:spacing w:after="0" w:line="240" w:lineRule="auto"/>
        <w:jc w:val="both"/>
        <w:rPr>
          <w:rFonts w:ascii="Arial" w:eastAsia="Arial" w:hAnsi="Arial" w:cs="Arial"/>
          <w:b/>
        </w:rPr>
      </w:pPr>
      <w:r w:rsidRPr="003C6E30">
        <w:rPr>
          <w:rFonts w:ascii="Arial" w:eastAsia="Arial" w:hAnsi="Arial" w:cs="Arial"/>
          <w:b/>
        </w:rPr>
        <w:t>JORGE HUMBERTO MANTILLA SERRANO</w:t>
      </w:r>
    </w:p>
    <w:p w14:paraId="3D8AC833" w14:textId="5CF31FE6" w:rsidR="00D44357" w:rsidRPr="008A2D8C" w:rsidRDefault="003C6E30">
      <w:pPr>
        <w:spacing w:after="0" w:line="240" w:lineRule="auto"/>
        <w:jc w:val="both"/>
        <w:rPr>
          <w:rFonts w:ascii="Arial" w:eastAsia="Arial" w:hAnsi="Arial" w:cs="Arial"/>
        </w:rPr>
      </w:pPr>
      <w:r>
        <w:rPr>
          <w:rFonts w:ascii="Arial" w:eastAsia="Arial" w:hAnsi="Arial" w:cs="Arial"/>
        </w:rPr>
        <w:t>Secretario General</w:t>
      </w:r>
    </w:p>
    <w:p w14:paraId="102F2FF6" w14:textId="77777777" w:rsidR="00D44357" w:rsidRPr="008A2D8C" w:rsidRDefault="00E42A68">
      <w:pPr>
        <w:spacing w:after="0" w:line="240" w:lineRule="auto"/>
        <w:jc w:val="both"/>
        <w:rPr>
          <w:rFonts w:ascii="Arial" w:eastAsia="Arial" w:hAnsi="Arial" w:cs="Arial"/>
        </w:rPr>
      </w:pPr>
      <w:r w:rsidRPr="008A2D8C">
        <w:rPr>
          <w:rFonts w:ascii="Arial" w:eastAsia="Arial" w:hAnsi="Arial" w:cs="Arial"/>
        </w:rPr>
        <w:t>CÁMARA DE REPRESENTANTES</w:t>
      </w:r>
    </w:p>
    <w:p w14:paraId="7D4FA543" w14:textId="77777777" w:rsidR="00D44357" w:rsidRPr="008A2D8C" w:rsidRDefault="00E42A68">
      <w:pPr>
        <w:spacing w:after="0" w:line="240" w:lineRule="auto"/>
        <w:jc w:val="both"/>
        <w:rPr>
          <w:rFonts w:ascii="Arial" w:eastAsia="Arial" w:hAnsi="Arial" w:cs="Arial"/>
        </w:rPr>
      </w:pPr>
      <w:r w:rsidRPr="008A2D8C">
        <w:rPr>
          <w:rFonts w:ascii="Arial" w:eastAsia="Arial" w:hAnsi="Arial" w:cs="Arial"/>
        </w:rPr>
        <w:t>Ciudad</w:t>
      </w:r>
    </w:p>
    <w:p w14:paraId="738404AE" w14:textId="761B91EB" w:rsidR="00D44357" w:rsidRDefault="00D44357">
      <w:pPr>
        <w:spacing w:after="0" w:line="276" w:lineRule="auto"/>
        <w:jc w:val="both"/>
        <w:rPr>
          <w:rFonts w:ascii="Arial" w:eastAsia="Arial" w:hAnsi="Arial" w:cs="Arial"/>
        </w:rPr>
      </w:pPr>
    </w:p>
    <w:p w14:paraId="1AB9DCA2" w14:textId="77777777" w:rsidR="003C6E30" w:rsidRPr="008A2D8C" w:rsidRDefault="003C6E30">
      <w:pPr>
        <w:spacing w:after="0" w:line="276" w:lineRule="auto"/>
        <w:jc w:val="both"/>
        <w:rPr>
          <w:rFonts w:ascii="Arial" w:eastAsia="Arial" w:hAnsi="Arial" w:cs="Arial"/>
        </w:rPr>
      </w:pPr>
    </w:p>
    <w:p w14:paraId="2AB48577" w14:textId="3FAD686C" w:rsidR="00D44357" w:rsidRPr="008A2D8C" w:rsidRDefault="00E42A68">
      <w:pPr>
        <w:spacing w:after="0" w:line="276" w:lineRule="auto"/>
        <w:jc w:val="both"/>
        <w:rPr>
          <w:rFonts w:ascii="Arial" w:eastAsia="Arial" w:hAnsi="Arial" w:cs="Arial"/>
        </w:rPr>
      </w:pPr>
      <w:r w:rsidRPr="008A2D8C">
        <w:rPr>
          <w:rFonts w:ascii="Arial" w:eastAsia="Arial" w:hAnsi="Arial" w:cs="Arial"/>
        </w:rPr>
        <w:t xml:space="preserve">Respetado </w:t>
      </w:r>
      <w:r w:rsidR="003C6E30">
        <w:rPr>
          <w:rFonts w:ascii="Arial" w:eastAsia="Arial" w:hAnsi="Arial" w:cs="Arial"/>
        </w:rPr>
        <w:t>Doctor Mantilla,</w:t>
      </w:r>
    </w:p>
    <w:p w14:paraId="6A71029D" w14:textId="77777777" w:rsidR="00D44357" w:rsidRPr="008A2D8C" w:rsidRDefault="00D44357">
      <w:pPr>
        <w:spacing w:after="0" w:line="276" w:lineRule="auto"/>
        <w:jc w:val="both"/>
        <w:rPr>
          <w:rFonts w:ascii="Arial" w:eastAsia="Arial" w:hAnsi="Arial" w:cs="Arial"/>
          <w:b/>
        </w:rPr>
      </w:pPr>
    </w:p>
    <w:p w14:paraId="3C73BE4E" w14:textId="71D530D0" w:rsidR="00825CB2" w:rsidRDefault="00825CB2" w:rsidP="00190CAA">
      <w:pPr>
        <w:jc w:val="both"/>
        <w:rPr>
          <w:rFonts w:ascii="Arial" w:eastAsia="Arial" w:hAnsi="Arial" w:cs="Arial"/>
        </w:rPr>
      </w:pPr>
      <w:r>
        <w:rPr>
          <w:rFonts w:ascii="Arial" w:eastAsia="Arial" w:hAnsi="Arial" w:cs="Arial"/>
        </w:rPr>
        <w:t>Nos permitimos radicar</w:t>
      </w:r>
      <w:r w:rsidR="00E42A68" w:rsidRPr="008A2D8C">
        <w:rPr>
          <w:rFonts w:ascii="Arial" w:eastAsia="Arial" w:hAnsi="Arial" w:cs="Arial"/>
        </w:rPr>
        <w:t xml:space="preserve"> en su despacho, el Proyecto de Ley _________ de 202</w:t>
      </w:r>
      <w:r w:rsidR="003C6E30">
        <w:rPr>
          <w:rFonts w:ascii="Arial" w:eastAsia="Arial" w:hAnsi="Arial" w:cs="Arial"/>
        </w:rPr>
        <w:t>1</w:t>
      </w:r>
      <w:r w:rsidR="00E678ED">
        <w:rPr>
          <w:rFonts w:ascii="Arial" w:eastAsia="Arial" w:hAnsi="Arial" w:cs="Arial"/>
        </w:rPr>
        <w:t xml:space="preserve"> Cámara</w:t>
      </w:r>
      <w:r w:rsidR="00E42A68" w:rsidRPr="008A2D8C">
        <w:rPr>
          <w:rFonts w:ascii="Arial" w:eastAsia="Arial" w:hAnsi="Arial" w:cs="Arial"/>
        </w:rPr>
        <w:t xml:space="preserve"> </w:t>
      </w:r>
      <w:r w:rsidR="00E42A68" w:rsidRPr="008A2D8C">
        <w:rPr>
          <w:rFonts w:ascii="Arial" w:eastAsia="Arial" w:hAnsi="Arial" w:cs="Arial"/>
          <w:b/>
          <w:i/>
        </w:rPr>
        <w:t>“Por medio de</w:t>
      </w:r>
      <w:r w:rsidR="000E0B02">
        <w:rPr>
          <w:rFonts w:ascii="Arial" w:eastAsia="Arial" w:hAnsi="Arial" w:cs="Arial"/>
          <w:b/>
          <w:i/>
        </w:rPr>
        <w:t xml:space="preserve"> </w:t>
      </w:r>
      <w:r w:rsidR="00E42A68" w:rsidRPr="008A2D8C">
        <w:rPr>
          <w:rFonts w:ascii="Arial" w:eastAsia="Arial" w:hAnsi="Arial" w:cs="Arial"/>
          <w:b/>
          <w:i/>
        </w:rPr>
        <w:t>l</w:t>
      </w:r>
      <w:r w:rsidR="000E0B02">
        <w:rPr>
          <w:rFonts w:ascii="Arial" w:eastAsia="Arial" w:hAnsi="Arial" w:cs="Arial"/>
          <w:b/>
          <w:i/>
        </w:rPr>
        <w:t>a</w:t>
      </w:r>
      <w:r w:rsidR="00E42A68" w:rsidRPr="008A2D8C">
        <w:rPr>
          <w:rFonts w:ascii="Arial" w:eastAsia="Arial" w:hAnsi="Arial" w:cs="Arial"/>
          <w:b/>
          <w:i/>
        </w:rPr>
        <w:t xml:space="preserve"> cual se adiciona un artículo y se modifica parte del artículo 6 de la Ley</w:t>
      </w:r>
      <w:r w:rsidR="00E42A68" w:rsidRPr="008A2D8C">
        <w:rPr>
          <w:rFonts w:ascii="Arial" w:eastAsia="Arial" w:hAnsi="Arial" w:cs="Arial"/>
          <w:b/>
        </w:rPr>
        <w:t xml:space="preserve"> </w:t>
      </w:r>
      <w:r w:rsidR="00E42A68" w:rsidRPr="008A2D8C">
        <w:rPr>
          <w:rFonts w:ascii="Arial" w:eastAsia="Arial" w:hAnsi="Arial" w:cs="Arial"/>
          <w:b/>
          <w:i/>
        </w:rPr>
        <w:t>1874 de 2017</w:t>
      </w:r>
      <w:r w:rsidR="00E42A68" w:rsidRPr="008A2D8C">
        <w:rPr>
          <w:rFonts w:ascii="Arial" w:eastAsia="Arial" w:hAnsi="Arial" w:cs="Arial"/>
          <w:b/>
        </w:rPr>
        <w:t xml:space="preserve"> </w:t>
      </w:r>
      <w:r w:rsidR="00E42A68" w:rsidRPr="008A2D8C">
        <w:rPr>
          <w:rFonts w:ascii="Arial" w:eastAsia="Arial" w:hAnsi="Arial" w:cs="Arial"/>
          <w:b/>
          <w:i/>
        </w:rPr>
        <w:t xml:space="preserve">y se dictan otras disposiciones”, </w:t>
      </w:r>
      <w:r w:rsidR="00E42A68" w:rsidRPr="008A2D8C">
        <w:rPr>
          <w:rFonts w:ascii="Arial" w:eastAsia="Arial" w:hAnsi="Arial" w:cs="Arial"/>
        </w:rPr>
        <w:t xml:space="preserve">de acuerdo con lo previsto en el artículo 139 y siguientes de la Ley 5 de 1992; con el fin de que se le imparta el respectivo trámite legislativo. De antemano gracias por la atención prestada. </w:t>
      </w:r>
    </w:p>
    <w:p w14:paraId="31A9C90E" w14:textId="77777777" w:rsidR="00E13E44" w:rsidRDefault="00E13E44" w:rsidP="00E13E44">
      <w:pPr>
        <w:spacing w:line="240" w:lineRule="auto"/>
        <w:jc w:val="both"/>
        <w:rPr>
          <w:rFonts w:ascii="Arial" w:eastAsia="Times New Roman" w:hAnsi="Arial" w:cs="Arial"/>
          <w:color w:val="000000"/>
        </w:rPr>
      </w:pPr>
    </w:p>
    <w:p w14:paraId="3BFE13A7" w14:textId="68BCE4FE" w:rsidR="00E13E44" w:rsidRPr="00E13E44" w:rsidRDefault="00E13E44" w:rsidP="00E13E44">
      <w:pPr>
        <w:spacing w:line="240" w:lineRule="auto"/>
        <w:jc w:val="both"/>
        <w:rPr>
          <w:rFonts w:ascii="Times New Roman" w:eastAsia="Times New Roman" w:hAnsi="Times New Roman" w:cs="Times New Roman"/>
          <w:sz w:val="24"/>
          <w:szCs w:val="24"/>
        </w:rPr>
      </w:pPr>
      <w:r w:rsidRPr="00E13E44">
        <w:rPr>
          <w:rFonts w:ascii="Arial" w:eastAsia="Times New Roman" w:hAnsi="Arial" w:cs="Arial"/>
          <w:color w:val="000000"/>
        </w:rPr>
        <w:t>Atentamente,</w:t>
      </w:r>
    </w:p>
    <w:tbl>
      <w:tblPr>
        <w:tblW w:w="0" w:type="auto"/>
        <w:tblCellMar>
          <w:top w:w="15" w:type="dxa"/>
          <w:left w:w="15" w:type="dxa"/>
          <w:bottom w:w="15" w:type="dxa"/>
          <w:right w:w="15" w:type="dxa"/>
        </w:tblCellMar>
        <w:tblLook w:val="04A0" w:firstRow="1" w:lastRow="0" w:firstColumn="1" w:lastColumn="0" w:noHBand="0" w:noVBand="1"/>
      </w:tblPr>
      <w:tblGrid>
        <w:gridCol w:w="4005"/>
        <w:gridCol w:w="4324"/>
      </w:tblGrid>
      <w:tr w:rsidR="00E13E44" w:rsidRPr="00E13E44" w14:paraId="4DBD8C6C" w14:textId="77777777" w:rsidTr="00BD75C3">
        <w:trPr>
          <w:trHeight w:val="1741"/>
        </w:trPr>
        <w:tc>
          <w:tcPr>
            <w:tcW w:w="0" w:type="auto"/>
            <w:tcMar>
              <w:top w:w="0" w:type="dxa"/>
              <w:left w:w="108" w:type="dxa"/>
              <w:bottom w:w="0" w:type="dxa"/>
              <w:right w:w="108" w:type="dxa"/>
            </w:tcMar>
            <w:hideMark/>
          </w:tcPr>
          <w:p w14:paraId="7050B2CC" w14:textId="27C609A0" w:rsidR="00E13E44" w:rsidRDefault="00E13E44" w:rsidP="00E13E44">
            <w:pPr>
              <w:spacing w:after="0" w:line="240" w:lineRule="auto"/>
              <w:jc w:val="both"/>
              <w:rPr>
                <w:rFonts w:ascii="Times New Roman" w:eastAsia="Times New Roman" w:hAnsi="Times New Roman" w:cs="Times New Roman"/>
                <w:sz w:val="24"/>
                <w:szCs w:val="24"/>
              </w:rPr>
            </w:pPr>
            <w:r w:rsidRPr="00E13E44">
              <w:rPr>
                <w:rFonts w:ascii="Arial" w:eastAsia="Times New Roman" w:hAnsi="Arial" w:cs="Arial"/>
                <w:color w:val="000000"/>
              </w:rPr>
              <w:br/>
            </w:r>
          </w:p>
          <w:p w14:paraId="60F48B6A" w14:textId="77777777" w:rsidR="00E13E44" w:rsidRPr="00E13E44" w:rsidRDefault="00E13E44" w:rsidP="00E13E44">
            <w:pPr>
              <w:spacing w:after="240" w:line="240" w:lineRule="auto"/>
              <w:jc w:val="center"/>
              <w:rPr>
                <w:rFonts w:ascii="Times New Roman" w:eastAsia="Times New Roman" w:hAnsi="Times New Roman" w:cs="Times New Roman"/>
                <w:sz w:val="24"/>
                <w:szCs w:val="24"/>
              </w:rPr>
            </w:pPr>
          </w:p>
          <w:p w14:paraId="04F2F6A8" w14:textId="77777777" w:rsidR="00E13E44" w:rsidRDefault="00E13E44" w:rsidP="00E13E44">
            <w:pPr>
              <w:spacing w:after="0" w:line="240" w:lineRule="auto"/>
              <w:jc w:val="center"/>
              <w:rPr>
                <w:rFonts w:ascii="Arial" w:eastAsia="Times New Roman" w:hAnsi="Arial" w:cs="Arial"/>
                <w:b/>
                <w:bCs/>
                <w:color w:val="000000"/>
              </w:rPr>
            </w:pPr>
          </w:p>
          <w:p w14:paraId="6C59E899" w14:textId="77777777" w:rsidR="00E13E44" w:rsidRDefault="00E13E44" w:rsidP="00E13E44">
            <w:pPr>
              <w:spacing w:after="0" w:line="240" w:lineRule="auto"/>
              <w:jc w:val="center"/>
              <w:rPr>
                <w:rFonts w:ascii="Arial" w:eastAsia="Times New Roman" w:hAnsi="Arial" w:cs="Arial"/>
                <w:b/>
                <w:bCs/>
                <w:color w:val="000000"/>
              </w:rPr>
            </w:pPr>
          </w:p>
          <w:p w14:paraId="550C0B5F" w14:textId="77777777" w:rsidR="00E13E44" w:rsidRDefault="00E13E44" w:rsidP="00E13E44">
            <w:pPr>
              <w:spacing w:after="0" w:line="240" w:lineRule="auto"/>
              <w:jc w:val="center"/>
              <w:rPr>
                <w:rFonts w:ascii="Arial" w:eastAsia="Times New Roman" w:hAnsi="Arial" w:cs="Arial"/>
                <w:b/>
                <w:bCs/>
                <w:color w:val="000000"/>
              </w:rPr>
            </w:pPr>
          </w:p>
          <w:p w14:paraId="62E822AF" w14:textId="503D26F3"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JHON ARLEY MURILLO BENÍTEZ</w:t>
            </w:r>
          </w:p>
          <w:p w14:paraId="7E878709"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305460F4"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Colombia Renaciente</w:t>
            </w:r>
          </w:p>
        </w:tc>
        <w:tc>
          <w:tcPr>
            <w:tcW w:w="0" w:type="auto"/>
            <w:tcMar>
              <w:top w:w="0" w:type="dxa"/>
              <w:left w:w="108" w:type="dxa"/>
              <w:bottom w:w="0" w:type="dxa"/>
              <w:right w:w="108" w:type="dxa"/>
            </w:tcMar>
            <w:hideMark/>
          </w:tcPr>
          <w:p w14:paraId="30182DB5" w14:textId="736C185D" w:rsidR="00E13E44" w:rsidRPr="00E13E44" w:rsidRDefault="00E13E44" w:rsidP="00E13E44">
            <w:pPr>
              <w:spacing w:after="240" w:line="240" w:lineRule="auto"/>
              <w:rPr>
                <w:rFonts w:ascii="Times New Roman" w:eastAsia="Times New Roman" w:hAnsi="Times New Roman" w:cs="Times New Roman"/>
                <w:sz w:val="24"/>
                <w:szCs w:val="24"/>
              </w:rPr>
            </w:pPr>
            <w:r w:rsidRPr="00E13E44">
              <w:rPr>
                <w:rFonts w:ascii="Times New Roman" w:eastAsia="Times New Roman" w:hAnsi="Times New Roman" w:cs="Times New Roman"/>
                <w:sz w:val="24"/>
                <w:szCs w:val="24"/>
              </w:rPr>
              <w:br/>
            </w:r>
            <w:r w:rsidRPr="00E13E44">
              <w:rPr>
                <w:rFonts w:ascii="Times New Roman" w:eastAsia="Times New Roman" w:hAnsi="Times New Roman" w:cs="Times New Roman"/>
                <w:sz w:val="24"/>
                <w:szCs w:val="24"/>
              </w:rPr>
              <w:br/>
            </w:r>
          </w:p>
          <w:p w14:paraId="74E99E86" w14:textId="77777777" w:rsidR="00E13E44" w:rsidRDefault="00E13E44" w:rsidP="00E13E44">
            <w:pPr>
              <w:spacing w:after="0" w:line="240" w:lineRule="auto"/>
              <w:jc w:val="center"/>
              <w:rPr>
                <w:rFonts w:ascii="Arial" w:eastAsia="Times New Roman" w:hAnsi="Arial" w:cs="Arial"/>
                <w:b/>
                <w:bCs/>
                <w:color w:val="000000"/>
              </w:rPr>
            </w:pPr>
          </w:p>
          <w:p w14:paraId="03E53CF5" w14:textId="77777777" w:rsidR="00E13E44" w:rsidRDefault="00E13E44" w:rsidP="00E13E44">
            <w:pPr>
              <w:spacing w:after="0" w:line="240" w:lineRule="auto"/>
              <w:jc w:val="center"/>
              <w:rPr>
                <w:rFonts w:ascii="Arial" w:eastAsia="Times New Roman" w:hAnsi="Arial" w:cs="Arial"/>
                <w:b/>
                <w:bCs/>
                <w:color w:val="000000"/>
              </w:rPr>
            </w:pPr>
          </w:p>
          <w:p w14:paraId="5B4FB244" w14:textId="77777777" w:rsidR="00E13E44" w:rsidRDefault="00E13E44" w:rsidP="00E13E44">
            <w:pPr>
              <w:spacing w:after="0" w:line="240" w:lineRule="auto"/>
              <w:jc w:val="center"/>
              <w:rPr>
                <w:rFonts w:ascii="Arial" w:eastAsia="Times New Roman" w:hAnsi="Arial" w:cs="Arial"/>
                <w:b/>
                <w:bCs/>
                <w:color w:val="000000"/>
              </w:rPr>
            </w:pPr>
          </w:p>
          <w:p w14:paraId="2A9E5405" w14:textId="4A1D2636"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ALEXANDER BERMÚDEZ LASSO </w:t>
            </w:r>
          </w:p>
          <w:p w14:paraId="170A0070"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75BF7A23" w14:textId="44CBAC31" w:rsidR="00E13E44" w:rsidRPr="00E13E44" w:rsidRDefault="00E13E44" w:rsidP="00E13E44">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E13E44" w:rsidRPr="00E13E44" w14:paraId="43625D0F" w14:textId="77777777" w:rsidTr="00BD75C3">
        <w:tc>
          <w:tcPr>
            <w:tcW w:w="0" w:type="auto"/>
            <w:tcMar>
              <w:top w:w="0" w:type="dxa"/>
              <w:left w:w="108" w:type="dxa"/>
              <w:bottom w:w="0" w:type="dxa"/>
              <w:right w:w="108" w:type="dxa"/>
            </w:tcMar>
            <w:hideMark/>
          </w:tcPr>
          <w:p w14:paraId="41D9C2EF" w14:textId="77777777" w:rsidR="00E13E44" w:rsidRDefault="00E13E44" w:rsidP="00E13E44">
            <w:pPr>
              <w:spacing w:after="0" w:line="240" w:lineRule="auto"/>
              <w:jc w:val="both"/>
              <w:rPr>
                <w:rFonts w:ascii="Arial" w:eastAsia="Times New Roman" w:hAnsi="Arial" w:cs="Arial"/>
                <w:noProof/>
                <w:color w:val="000000"/>
                <w:bdr w:val="none" w:sz="0" w:space="0" w:color="auto" w:frame="1"/>
              </w:rPr>
            </w:pPr>
          </w:p>
          <w:p w14:paraId="6C1DD599" w14:textId="77777777" w:rsidR="00E13E44" w:rsidRDefault="00E13E44" w:rsidP="00E13E44">
            <w:pPr>
              <w:spacing w:after="0" w:line="240" w:lineRule="auto"/>
              <w:jc w:val="both"/>
              <w:rPr>
                <w:rFonts w:ascii="Times New Roman" w:eastAsia="Times New Roman" w:hAnsi="Times New Roman" w:cs="Times New Roman"/>
                <w:noProof/>
                <w:sz w:val="24"/>
                <w:szCs w:val="24"/>
                <w:bdr w:val="none" w:sz="0" w:space="0" w:color="auto" w:frame="1"/>
              </w:rPr>
            </w:pPr>
          </w:p>
          <w:p w14:paraId="20109268" w14:textId="77777777" w:rsidR="00E13E44" w:rsidRDefault="00E13E44" w:rsidP="00E13E44">
            <w:pPr>
              <w:spacing w:after="0" w:line="240" w:lineRule="auto"/>
              <w:jc w:val="both"/>
              <w:rPr>
                <w:rFonts w:ascii="Times New Roman" w:eastAsia="Times New Roman" w:hAnsi="Times New Roman" w:cs="Times New Roman"/>
                <w:noProof/>
                <w:sz w:val="24"/>
                <w:szCs w:val="24"/>
                <w:bdr w:val="none" w:sz="0" w:space="0" w:color="auto" w:frame="1"/>
              </w:rPr>
            </w:pPr>
          </w:p>
          <w:p w14:paraId="043831B2" w14:textId="77777777" w:rsidR="00E13E44" w:rsidRDefault="00E13E44" w:rsidP="00E13E44">
            <w:pPr>
              <w:spacing w:after="0" w:line="240" w:lineRule="auto"/>
              <w:jc w:val="both"/>
              <w:rPr>
                <w:rFonts w:ascii="Times New Roman" w:eastAsia="Times New Roman" w:hAnsi="Times New Roman" w:cs="Times New Roman"/>
                <w:sz w:val="24"/>
                <w:szCs w:val="24"/>
              </w:rPr>
            </w:pPr>
          </w:p>
          <w:p w14:paraId="0F9082F2" w14:textId="77777777" w:rsidR="00D4695C" w:rsidRDefault="00D4695C" w:rsidP="00E13E44">
            <w:pPr>
              <w:spacing w:after="0" w:line="240" w:lineRule="auto"/>
              <w:jc w:val="both"/>
              <w:rPr>
                <w:rFonts w:ascii="Times New Roman" w:eastAsia="Times New Roman" w:hAnsi="Times New Roman" w:cs="Times New Roman"/>
                <w:sz w:val="24"/>
                <w:szCs w:val="24"/>
              </w:rPr>
            </w:pPr>
          </w:p>
          <w:p w14:paraId="2A41357F" w14:textId="77777777" w:rsidR="00D4695C" w:rsidRDefault="00D4695C" w:rsidP="00E13E44">
            <w:pPr>
              <w:spacing w:after="0" w:line="240" w:lineRule="auto"/>
              <w:jc w:val="both"/>
              <w:rPr>
                <w:rFonts w:ascii="Times New Roman" w:eastAsia="Times New Roman" w:hAnsi="Times New Roman" w:cs="Times New Roman"/>
                <w:sz w:val="24"/>
                <w:szCs w:val="24"/>
              </w:rPr>
            </w:pPr>
          </w:p>
          <w:p w14:paraId="22AE1CAF" w14:textId="566C754C" w:rsidR="00D4695C" w:rsidRPr="00E13E44" w:rsidRDefault="00D4695C" w:rsidP="00D4695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CARLOS JULIO BONILLA SOTO</w:t>
            </w:r>
          </w:p>
          <w:p w14:paraId="0C8F2D5C" w14:textId="77777777" w:rsidR="00D4695C" w:rsidRPr="00E13E44" w:rsidRDefault="00D4695C" w:rsidP="00D4695C">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7BC0E0E0" w14:textId="130CC6BD" w:rsidR="00D4695C" w:rsidRPr="00E13E44" w:rsidRDefault="00D4695C" w:rsidP="00D4695C">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 xml:space="preserve">Departamento del </w:t>
            </w:r>
            <w:r>
              <w:rPr>
                <w:rFonts w:ascii="Arial" w:eastAsia="Times New Roman" w:hAnsi="Arial" w:cs="Arial"/>
                <w:color w:val="000000"/>
              </w:rPr>
              <w:t>Cauca</w:t>
            </w:r>
          </w:p>
        </w:tc>
        <w:tc>
          <w:tcPr>
            <w:tcW w:w="0" w:type="auto"/>
            <w:tcMar>
              <w:top w:w="0" w:type="dxa"/>
              <w:left w:w="108" w:type="dxa"/>
              <w:bottom w:w="0" w:type="dxa"/>
              <w:right w:w="108" w:type="dxa"/>
            </w:tcMar>
            <w:hideMark/>
          </w:tcPr>
          <w:p w14:paraId="317FE2D1" w14:textId="77777777" w:rsidR="00E13E44" w:rsidRPr="00E13E44" w:rsidRDefault="00E13E44" w:rsidP="00E13E44">
            <w:pPr>
              <w:spacing w:after="0" w:line="240" w:lineRule="auto"/>
              <w:rPr>
                <w:rFonts w:ascii="Times New Roman" w:eastAsia="Times New Roman" w:hAnsi="Times New Roman" w:cs="Times New Roman"/>
                <w:sz w:val="24"/>
                <w:szCs w:val="24"/>
              </w:rPr>
            </w:pPr>
          </w:p>
          <w:p w14:paraId="122D4611" w14:textId="30A1EB64" w:rsidR="00E13E44" w:rsidRDefault="00E13E44" w:rsidP="00E13E44">
            <w:pPr>
              <w:spacing w:after="0" w:line="240" w:lineRule="auto"/>
              <w:jc w:val="center"/>
              <w:rPr>
                <w:rFonts w:ascii="Arial" w:eastAsia="Times New Roman" w:hAnsi="Arial" w:cs="Arial"/>
                <w:noProof/>
                <w:color w:val="000000"/>
                <w:bdr w:val="none" w:sz="0" w:space="0" w:color="auto" w:frame="1"/>
              </w:rPr>
            </w:pPr>
          </w:p>
          <w:p w14:paraId="4ED032C5" w14:textId="76AED6F3"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2C7917FF" w14:textId="3C9A64E2"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0A1D0460" w14:textId="163D9B4A"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47B1323"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6DE5C15B"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HENRY FERNANDO CORREAL</w:t>
            </w:r>
          </w:p>
          <w:p w14:paraId="2237AF54"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4D4DF950"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Departamento del Vaupés</w:t>
            </w:r>
          </w:p>
        </w:tc>
      </w:tr>
      <w:tr w:rsidR="00E13E44" w:rsidRPr="00E13E44" w14:paraId="17AFF066" w14:textId="77777777" w:rsidTr="00BD75C3">
        <w:tc>
          <w:tcPr>
            <w:tcW w:w="0" w:type="auto"/>
            <w:tcMar>
              <w:top w:w="0" w:type="dxa"/>
              <w:left w:w="108" w:type="dxa"/>
              <w:bottom w:w="0" w:type="dxa"/>
              <w:right w:w="108" w:type="dxa"/>
            </w:tcMar>
            <w:hideMark/>
          </w:tcPr>
          <w:p w14:paraId="2F98F0FA" w14:textId="03040D30" w:rsid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4D7A9991" w14:textId="08F76DDC"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173E5183" w14:textId="4CC9D818"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7673F1D3" w14:textId="59111513"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7F62699E" w14:textId="7D7ACBEE"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6AEE5B46" w14:textId="55308956"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42117A4A" w14:textId="338D3EC0"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4CAD2BBC"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19616936" w14:textId="36CD736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FABER ALBERTO MUÑOZ CERÓN</w:t>
            </w:r>
          </w:p>
          <w:p w14:paraId="490DED8C"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7095B76F" w14:textId="27C018CA"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de la U</w:t>
            </w:r>
          </w:p>
        </w:tc>
        <w:tc>
          <w:tcPr>
            <w:tcW w:w="0" w:type="auto"/>
            <w:tcMar>
              <w:top w:w="0" w:type="dxa"/>
              <w:left w:w="108" w:type="dxa"/>
              <w:bottom w:w="0" w:type="dxa"/>
              <w:right w:w="108" w:type="dxa"/>
            </w:tcMar>
            <w:hideMark/>
          </w:tcPr>
          <w:p w14:paraId="3AAB052D" w14:textId="77777777" w:rsidR="00E13E44" w:rsidRPr="00E13E44" w:rsidRDefault="00E13E44" w:rsidP="00E13E44">
            <w:pPr>
              <w:spacing w:after="0" w:line="240" w:lineRule="auto"/>
              <w:rPr>
                <w:rFonts w:ascii="Times New Roman" w:eastAsia="Times New Roman" w:hAnsi="Times New Roman" w:cs="Times New Roman"/>
                <w:sz w:val="24"/>
                <w:szCs w:val="24"/>
              </w:rPr>
            </w:pPr>
          </w:p>
          <w:p w14:paraId="2FBE7678" w14:textId="77777777" w:rsidR="00D4695C" w:rsidRDefault="00D4695C" w:rsidP="00E13E44">
            <w:pPr>
              <w:spacing w:after="0" w:line="240" w:lineRule="auto"/>
              <w:jc w:val="center"/>
              <w:rPr>
                <w:rFonts w:ascii="Arial" w:eastAsia="Times New Roman" w:hAnsi="Arial" w:cs="Arial"/>
                <w:noProof/>
                <w:color w:val="000000"/>
                <w:bdr w:val="none" w:sz="0" w:space="0" w:color="auto" w:frame="1"/>
              </w:rPr>
            </w:pPr>
          </w:p>
          <w:p w14:paraId="4DF25FE5" w14:textId="29B4BC3C" w:rsidR="00E13E44" w:rsidRDefault="00E13E44" w:rsidP="00E13E44">
            <w:pPr>
              <w:spacing w:after="0" w:line="240" w:lineRule="auto"/>
              <w:jc w:val="center"/>
              <w:rPr>
                <w:rFonts w:ascii="Arial" w:eastAsia="Times New Roman" w:hAnsi="Arial" w:cs="Arial"/>
                <w:noProof/>
                <w:color w:val="000000"/>
                <w:bdr w:val="none" w:sz="0" w:space="0" w:color="auto" w:frame="1"/>
              </w:rPr>
            </w:pPr>
          </w:p>
          <w:p w14:paraId="15A61421" w14:textId="66E76BCF"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71FD664" w14:textId="7B708D45"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27E89331" w14:textId="206393D9"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272BA587" w14:textId="507A00A3"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737749D3"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6655B825" w14:textId="3306C863"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JORGE ELIÉCER TAMAYO M</w:t>
            </w:r>
            <w:r>
              <w:rPr>
                <w:rFonts w:ascii="Arial" w:eastAsia="Times New Roman" w:hAnsi="Arial" w:cs="Arial"/>
                <w:b/>
                <w:bCs/>
                <w:color w:val="000000"/>
              </w:rPr>
              <w:t>.</w:t>
            </w:r>
          </w:p>
          <w:p w14:paraId="7C1963BC" w14:textId="77777777" w:rsidR="00E13E44" w:rsidRDefault="00E13E44" w:rsidP="00E13E44">
            <w:pPr>
              <w:spacing w:after="0" w:line="240" w:lineRule="auto"/>
              <w:jc w:val="center"/>
              <w:rPr>
                <w:rFonts w:ascii="Arial" w:eastAsia="Times New Roman" w:hAnsi="Arial" w:cs="Arial"/>
                <w:color w:val="000000"/>
              </w:rPr>
            </w:pPr>
            <w:r w:rsidRPr="00E13E44">
              <w:rPr>
                <w:rFonts w:ascii="Arial" w:eastAsia="Times New Roman" w:hAnsi="Arial" w:cs="Arial"/>
                <w:color w:val="000000"/>
              </w:rPr>
              <w:t>Representante a la Cámara</w:t>
            </w:r>
          </w:p>
          <w:p w14:paraId="205DBA5A" w14:textId="77777777" w:rsidR="00E13E44" w:rsidRDefault="00E13E44" w:rsidP="00E13E44">
            <w:pPr>
              <w:spacing w:after="0" w:line="240" w:lineRule="auto"/>
              <w:jc w:val="center"/>
              <w:rPr>
                <w:rFonts w:ascii="Arial" w:eastAsia="Times New Roman" w:hAnsi="Arial" w:cs="Arial"/>
                <w:color w:val="000000"/>
              </w:rPr>
            </w:pPr>
          </w:p>
          <w:p w14:paraId="01864920" w14:textId="751421B3" w:rsidR="00E13E44" w:rsidRPr="00E13E44" w:rsidRDefault="00E13E44" w:rsidP="00E13E44">
            <w:pPr>
              <w:spacing w:after="0" w:line="240" w:lineRule="auto"/>
              <w:jc w:val="center"/>
              <w:rPr>
                <w:rFonts w:ascii="Arial" w:eastAsia="Times New Roman" w:hAnsi="Arial" w:cs="Arial"/>
                <w:color w:val="000000"/>
              </w:rPr>
            </w:pPr>
          </w:p>
        </w:tc>
      </w:tr>
      <w:tr w:rsidR="00E13E44" w:rsidRPr="00E13E44" w14:paraId="0B8B4A35" w14:textId="77777777" w:rsidTr="00BD75C3">
        <w:tc>
          <w:tcPr>
            <w:tcW w:w="0" w:type="auto"/>
            <w:tcMar>
              <w:top w:w="0" w:type="dxa"/>
              <w:left w:w="108" w:type="dxa"/>
              <w:bottom w:w="0" w:type="dxa"/>
              <w:right w:w="108" w:type="dxa"/>
            </w:tcMar>
            <w:hideMark/>
          </w:tcPr>
          <w:p w14:paraId="4F3DD5E2" w14:textId="77777777" w:rsid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53A62D21" w14:textId="478FFAE5" w:rsid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7999063E" w14:textId="3F1DD5A5"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7699DE60" w14:textId="07F4F500"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5B67B8AC" w14:textId="352476C0"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52EC7C8A" w14:textId="55729D56"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290AD8F7"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291E398C"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NORMA HURTADO SÁNCHEZ</w:t>
            </w:r>
          </w:p>
          <w:p w14:paraId="079276E5"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18E7EA2A" w14:textId="77777777" w:rsidR="00E13E44" w:rsidRPr="00E13E44" w:rsidRDefault="00E13E44" w:rsidP="00E13E44">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140EFEDD" w14:textId="4382D0CF" w:rsidR="00E13E44" w:rsidRDefault="00E13E44" w:rsidP="00E13E44">
            <w:pPr>
              <w:spacing w:after="0" w:line="240" w:lineRule="auto"/>
              <w:jc w:val="center"/>
              <w:rPr>
                <w:rFonts w:ascii="Arial" w:eastAsia="Times New Roman" w:hAnsi="Arial" w:cs="Arial"/>
                <w:noProof/>
                <w:color w:val="000000"/>
                <w:bdr w:val="none" w:sz="0" w:space="0" w:color="auto" w:frame="1"/>
              </w:rPr>
            </w:pPr>
          </w:p>
          <w:p w14:paraId="0C91751C" w14:textId="3C279738"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5E120C0" w14:textId="38B25BB0"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2D744508" w14:textId="6089126E"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0594ED97" w14:textId="3D6B7559"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E81B9B6" w14:textId="31BE67EA"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70A54BF4"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1E542134"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JORGE ENRIQUE BENEDETTI M.</w:t>
            </w:r>
          </w:p>
          <w:p w14:paraId="3CEFB1FF" w14:textId="77777777" w:rsidR="00E13E44" w:rsidRDefault="00E13E44" w:rsidP="00E13E44">
            <w:pPr>
              <w:spacing w:after="0" w:line="240" w:lineRule="auto"/>
              <w:jc w:val="center"/>
              <w:rPr>
                <w:rFonts w:ascii="Arial" w:eastAsia="Times New Roman" w:hAnsi="Arial" w:cs="Arial"/>
                <w:color w:val="000000"/>
              </w:rPr>
            </w:pPr>
            <w:r w:rsidRPr="00E13E44">
              <w:rPr>
                <w:rFonts w:ascii="Arial" w:eastAsia="Times New Roman" w:hAnsi="Arial" w:cs="Arial"/>
                <w:color w:val="000000"/>
              </w:rPr>
              <w:t>Representante a la Cámara por Bolívar</w:t>
            </w:r>
          </w:p>
          <w:p w14:paraId="6C69B452" w14:textId="77777777" w:rsidR="00E13E44" w:rsidRDefault="00E13E44" w:rsidP="00E13E44">
            <w:pPr>
              <w:spacing w:after="0" w:line="240" w:lineRule="auto"/>
              <w:jc w:val="center"/>
              <w:rPr>
                <w:rFonts w:ascii="Times New Roman" w:eastAsia="Times New Roman" w:hAnsi="Times New Roman" w:cs="Times New Roman"/>
                <w:sz w:val="24"/>
                <w:szCs w:val="24"/>
              </w:rPr>
            </w:pPr>
          </w:p>
          <w:p w14:paraId="1C8A9538" w14:textId="528C536F" w:rsidR="00E13E44" w:rsidRPr="00E13E44" w:rsidRDefault="00E13E44" w:rsidP="00E13E44">
            <w:pPr>
              <w:spacing w:after="0" w:line="240" w:lineRule="auto"/>
              <w:jc w:val="center"/>
              <w:rPr>
                <w:rFonts w:ascii="Times New Roman" w:eastAsia="Times New Roman" w:hAnsi="Times New Roman" w:cs="Times New Roman"/>
                <w:sz w:val="24"/>
                <w:szCs w:val="24"/>
              </w:rPr>
            </w:pPr>
          </w:p>
        </w:tc>
      </w:tr>
      <w:tr w:rsidR="00E13E44" w:rsidRPr="00E13E44" w14:paraId="5ABA3229" w14:textId="77777777" w:rsidTr="00BD75C3">
        <w:tc>
          <w:tcPr>
            <w:tcW w:w="0" w:type="auto"/>
            <w:tcMar>
              <w:top w:w="0" w:type="dxa"/>
              <w:left w:w="108" w:type="dxa"/>
              <w:bottom w:w="0" w:type="dxa"/>
              <w:right w:w="108" w:type="dxa"/>
            </w:tcMar>
            <w:hideMark/>
          </w:tcPr>
          <w:p w14:paraId="79AA83F4" w14:textId="77777777" w:rsidR="00E13E44" w:rsidRPr="00E13E44" w:rsidRDefault="00E13E44" w:rsidP="00E13E44">
            <w:pPr>
              <w:spacing w:after="0" w:line="240" w:lineRule="auto"/>
              <w:rPr>
                <w:rFonts w:ascii="Times New Roman" w:eastAsia="Times New Roman" w:hAnsi="Times New Roman" w:cs="Times New Roman"/>
                <w:sz w:val="24"/>
                <w:szCs w:val="24"/>
              </w:rPr>
            </w:pPr>
          </w:p>
          <w:p w14:paraId="1D952A65" w14:textId="459E8FD6" w:rsidR="00E13E44" w:rsidRDefault="00E13E44" w:rsidP="00E13E44">
            <w:pPr>
              <w:spacing w:after="0" w:line="240" w:lineRule="auto"/>
              <w:jc w:val="center"/>
              <w:rPr>
                <w:rFonts w:ascii="Arial" w:eastAsia="Times New Roman" w:hAnsi="Arial" w:cs="Arial"/>
                <w:noProof/>
                <w:color w:val="000000"/>
                <w:bdr w:val="none" w:sz="0" w:space="0" w:color="auto" w:frame="1"/>
              </w:rPr>
            </w:pPr>
          </w:p>
          <w:p w14:paraId="6F00D5D0" w14:textId="1E0734A9"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157BF510"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7E8816D1"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JEZMI LIZETH BARRAZA ARRAUT</w:t>
            </w:r>
          </w:p>
          <w:p w14:paraId="45E03D9F"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46A8D39B"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Departamento del Atlántico</w:t>
            </w:r>
          </w:p>
        </w:tc>
        <w:tc>
          <w:tcPr>
            <w:tcW w:w="0" w:type="auto"/>
            <w:tcMar>
              <w:top w:w="0" w:type="dxa"/>
              <w:left w:w="108" w:type="dxa"/>
              <w:bottom w:w="0" w:type="dxa"/>
              <w:right w:w="108" w:type="dxa"/>
            </w:tcMar>
            <w:hideMark/>
          </w:tcPr>
          <w:p w14:paraId="5D4FDA18" w14:textId="2CEC46F3" w:rsidR="00E13E44" w:rsidRDefault="00E13E44" w:rsidP="00E13E44">
            <w:pPr>
              <w:spacing w:line="240" w:lineRule="auto"/>
              <w:jc w:val="center"/>
              <w:rPr>
                <w:rFonts w:ascii="Arial Narrow" w:eastAsia="Times New Roman" w:hAnsi="Arial Narrow" w:cs="Times New Roman"/>
                <w:noProof/>
                <w:color w:val="000000"/>
                <w:sz w:val="32"/>
                <w:szCs w:val="32"/>
                <w:bdr w:val="none" w:sz="0" w:space="0" w:color="auto" w:frame="1"/>
              </w:rPr>
            </w:pPr>
          </w:p>
          <w:p w14:paraId="7F6A9B09" w14:textId="6D596779" w:rsidR="00D4695C" w:rsidRDefault="00D4695C" w:rsidP="00E13E44">
            <w:pPr>
              <w:spacing w:line="240" w:lineRule="auto"/>
              <w:jc w:val="center"/>
              <w:rPr>
                <w:rFonts w:ascii="Arial Narrow" w:eastAsia="Times New Roman" w:hAnsi="Arial Narrow" w:cs="Times New Roman"/>
                <w:noProof/>
                <w:sz w:val="32"/>
                <w:szCs w:val="32"/>
                <w:bdr w:val="none" w:sz="0" w:space="0" w:color="auto" w:frame="1"/>
              </w:rPr>
            </w:pPr>
          </w:p>
          <w:p w14:paraId="61692050" w14:textId="39E0D569" w:rsidR="00D4695C" w:rsidRPr="00E13E44" w:rsidRDefault="00D4695C" w:rsidP="00D4695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ELOY CHICHI QUINTERO ROMERO</w:t>
            </w:r>
          </w:p>
          <w:p w14:paraId="1909970C" w14:textId="77777777" w:rsidR="00D4695C" w:rsidRPr="00E13E44" w:rsidRDefault="00D4695C" w:rsidP="00D4695C">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55CAA8CA" w14:textId="08CB5DDB" w:rsidR="00D4695C" w:rsidRPr="00E13E44" w:rsidRDefault="00D4695C" w:rsidP="00D4695C">
            <w:pPr>
              <w:spacing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 xml:space="preserve">Departamento del </w:t>
            </w:r>
            <w:r>
              <w:rPr>
                <w:rFonts w:ascii="Arial" w:eastAsia="Times New Roman" w:hAnsi="Arial" w:cs="Arial"/>
                <w:color w:val="000000"/>
              </w:rPr>
              <w:t>Cesar</w:t>
            </w:r>
          </w:p>
        </w:tc>
      </w:tr>
      <w:tr w:rsidR="00E13E44" w:rsidRPr="00E13E44" w14:paraId="477BC849" w14:textId="77777777" w:rsidTr="00BD75C3">
        <w:tc>
          <w:tcPr>
            <w:tcW w:w="0" w:type="auto"/>
            <w:tcMar>
              <w:top w:w="0" w:type="dxa"/>
              <w:left w:w="108" w:type="dxa"/>
              <w:bottom w:w="0" w:type="dxa"/>
              <w:right w:w="108" w:type="dxa"/>
            </w:tcMar>
            <w:hideMark/>
          </w:tcPr>
          <w:p w14:paraId="06A06D0D" w14:textId="77777777" w:rsidR="00E13E44" w:rsidRPr="00E13E44" w:rsidRDefault="00E13E44" w:rsidP="00E13E44">
            <w:pPr>
              <w:shd w:val="clear" w:color="auto" w:fill="FFFFFF"/>
              <w:spacing w:after="0" w:line="240" w:lineRule="auto"/>
              <w:jc w:val="center"/>
              <w:rPr>
                <w:rFonts w:eastAsia="Times New Roman"/>
                <w:noProof/>
                <w:sz w:val="24"/>
                <w:szCs w:val="24"/>
                <w:bdr w:val="none" w:sz="0" w:space="0" w:color="auto" w:frame="1"/>
              </w:rPr>
            </w:pPr>
          </w:p>
          <w:p w14:paraId="771BC944" w14:textId="77777777" w:rsidR="00E13E44" w:rsidRDefault="00E13E44" w:rsidP="00E13E44">
            <w:pPr>
              <w:shd w:val="clear" w:color="auto" w:fill="FFFFFF"/>
              <w:spacing w:after="0" w:line="240" w:lineRule="auto"/>
              <w:jc w:val="center"/>
              <w:rPr>
                <w:rFonts w:eastAsia="Times New Roman"/>
                <w:noProof/>
                <w:sz w:val="24"/>
                <w:szCs w:val="24"/>
                <w:bdr w:val="none" w:sz="0" w:space="0" w:color="auto" w:frame="1"/>
              </w:rPr>
            </w:pPr>
          </w:p>
          <w:p w14:paraId="34233480" w14:textId="1466FFFF" w:rsidR="00E13E44" w:rsidRDefault="00E13E44" w:rsidP="00E13E44">
            <w:pPr>
              <w:shd w:val="clear" w:color="auto" w:fill="FFFFFF"/>
              <w:spacing w:after="0" w:line="240" w:lineRule="auto"/>
              <w:jc w:val="center"/>
              <w:rPr>
                <w:rFonts w:eastAsia="Times New Roman"/>
                <w:noProof/>
                <w:sz w:val="24"/>
                <w:szCs w:val="24"/>
                <w:bdr w:val="none" w:sz="0" w:space="0" w:color="auto" w:frame="1"/>
              </w:rPr>
            </w:pPr>
          </w:p>
          <w:p w14:paraId="4E778FA9" w14:textId="5FCB4C0F" w:rsidR="00D4695C" w:rsidRDefault="00D4695C" w:rsidP="00E13E44">
            <w:pPr>
              <w:shd w:val="clear" w:color="auto" w:fill="FFFFFF"/>
              <w:spacing w:after="0" w:line="240" w:lineRule="auto"/>
              <w:jc w:val="center"/>
              <w:rPr>
                <w:rFonts w:eastAsia="Times New Roman"/>
                <w:noProof/>
                <w:sz w:val="24"/>
                <w:szCs w:val="24"/>
                <w:bdr w:val="none" w:sz="0" w:space="0" w:color="auto" w:frame="1"/>
              </w:rPr>
            </w:pPr>
          </w:p>
          <w:p w14:paraId="1531C8EC" w14:textId="31F5C7AC" w:rsidR="00D4695C" w:rsidRDefault="00D4695C" w:rsidP="00E13E44">
            <w:pPr>
              <w:shd w:val="clear" w:color="auto" w:fill="FFFFFF"/>
              <w:spacing w:after="0" w:line="240" w:lineRule="auto"/>
              <w:jc w:val="center"/>
              <w:rPr>
                <w:rFonts w:eastAsia="Times New Roman"/>
                <w:noProof/>
                <w:sz w:val="24"/>
                <w:szCs w:val="24"/>
                <w:bdr w:val="none" w:sz="0" w:space="0" w:color="auto" w:frame="1"/>
              </w:rPr>
            </w:pPr>
          </w:p>
          <w:p w14:paraId="3CF9E554" w14:textId="77777777" w:rsidR="00D4695C" w:rsidRPr="00E13E44" w:rsidRDefault="00D4695C" w:rsidP="00E13E44">
            <w:pPr>
              <w:shd w:val="clear" w:color="auto" w:fill="FFFFFF"/>
              <w:spacing w:after="0" w:line="240" w:lineRule="auto"/>
              <w:jc w:val="center"/>
              <w:rPr>
                <w:rFonts w:ascii="Times New Roman" w:eastAsia="Times New Roman" w:hAnsi="Times New Roman" w:cs="Times New Roman"/>
                <w:sz w:val="24"/>
                <w:szCs w:val="24"/>
              </w:rPr>
            </w:pPr>
          </w:p>
          <w:p w14:paraId="45A1D1AA" w14:textId="2E379651" w:rsidR="00E13E44" w:rsidRPr="00E13E44" w:rsidRDefault="00E13E44" w:rsidP="00E13E44">
            <w:pPr>
              <w:shd w:val="clear" w:color="auto" w:fill="FFFFFF"/>
              <w:spacing w:after="0" w:line="240" w:lineRule="auto"/>
              <w:jc w:val="center"/>
              <w:rPr>
                <w:rFonts w:ascii="Arial" w:eastAsia="Times New Roman" w:hAnsi="Arial" w:cs="Arial"/>
                <w:b/>
                <w:bCs/>
              </w:rPr>
            </w:pPr>
            <w:r w:rsidRPr="00E13E44">
              <w:rPr>
                <w:rFonts w:ascii="Arial" w:eastAsia="Times New Roman" w:hAnsi="Arial" w:cs="Arial"/>
                <w:b/>
                <w:bCs/>
              </w:rPr>
              <w:t>FELIPE ANDRÉS MUÑOZ DELGADO</w:t>
            </w:r>
          </w:p>
          <w:p w14:paraId="6BF54551" w14:textId="258E63E4" w:rsidR="00E13E44" w:rsidRPr="00E13E44" w:rsidRDefault="00E13E44" w:rsidP="00E13E44">
            <w:pPr>
              <w:shd w:val="clear" w:color="auto" w:fill="FFFFFF"/>
              <w:spacing w:after="0" w:line="240" w:lineRule="auto"/>
              <w:jc w:val="center"/>
              <w:rPr>
                <w:rFonts w:ascii="Arial" w:eastAsia="Times New Roman" w:hAnsi="Arial" w:cs="Arial"/>
              </w:rPr>
            </w:pPr>
            <w:r w:rsidRPr="00E13E44">
              <w:rPr>
                <w:rFonts w:ascii="Arial" w:eastAsia="Times New Roman" w:hAnsi="Arial" w:cs="Arial"/>
              </w:rPr>
              <w:t>REPRESENTANTE A LA CÁMARA</w:t>
            </w:r>
          </w:p>
          <w:p w14:paraId="3B71171B" w14:textId="77777777" w:rsidR="00E13E44" w:rsidRPr="00E13E44" w:rsidRDefault="00E13E44" w:rsidP="00E13E44">
            <w:pPr>
              <w:shd w:val="clear" w:color="auto" w:fill="FFFFFF"/>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DEPARTAMENTO DE NARIÑO</w:t>
            </w:r>
          </w:p>
        </w:tc>
        <w:tc>
          <w:tcPr>
            <w:tcW w:w="0" w:type="auto"/>
            <w:tcMar>
              <w:top w:w="0" w:type="dxa"/>
              <w:left w:w="108" w:type="dxa"/>
              <w:bottom w:w="0" w:type="dxa"/>
              <w:right w:w="108" w:type="dxa"/>
            </w:tcMar>
            <w:hideMark/>
          </w:tcPr>
          <w:p w14:paraId="7C904930" w14:textId="74B680C9" w:rsidR="00E13E44" w:rsidRDefault="00E13E44" w:rsidP="00E13E44">
            <w:pPr>
              <w:spacing w:after="0" w:line="240" w:lineRule="auto"/>
              <w:jc w:val="center"/>
              <w:rPr>
                <w:rFonts w:ascii="Arial" w:eastAsia="Times New Roman" w:hAnsi="Arial" w:cs="Arial"/>
                <w:noProof/>
                <w:color w:val="000000"/>
                <w:bdr w:val="none" w:sz="0" w:space="0" w:color="auto" w:frame="1"/>
              </w:rPr>
            </w:pPr>
          </w:p>
          <w:p w14:paraId="18779C01" w14:textId="1F1166FF"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79A90E5D" w14:textId="6598FBCC"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39009E3F" w14:textId="67C3A842"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81ACFDB" w14:textId="17A4E345"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2BAF9852"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4654A33C"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JOSÉ LUIS CORREA LÓPEZ</w:t>
            </w:r>
          </w:p>
          <w:p w14:paraId="380704BF"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004DE5F6"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Liberal</w:t>
            </w:r>
          </w:p>
        </w:tc>
      </w:tr>
      <w:tr w:rsidR="00E13E44" w:rsidRPr="00E13E44" w14:paraId="2B61130D" w14:textId="77777777" w:rsidTr="00BD75C3">
        <w:tc>
          <w:tcPr>
            <w:tcW w:w="0" w:type="auto"/>
            <w:tcMar>
              <w:top w:w="0" w:type="dxa"/>
              <w:left w:w="108" w:type="dxa"/>
              <w:bottom w:w="0" w:type="dxa"/>
              <w:right w:w="108" w:type="dxa"/>
            </w:tcMar>
            <w:hideMark/>
          </w:tcPr>
          <w:p w14:paraId="72BF8204" w14:textId="77777777" w:rsidR="00E13E44" w:rsidRPr="00E13E44" w:rsidRDefault="00E13E44" w:rsidP="00E13E44">
            <w:pPr>
              <w:spacing w:after="0" w:line="240" w:lineRule="auto"/>
              <w:rPr>
                <w:rFonts w:ascii="Times New Roman" w:eastAsia="Times New Roman" w:hAnsi="Times New Roman" w:cs="Times New Roman"/>
                <w:sz w:val="24"/>
                <w:szCs w:val="24"/>
              </w:rPr>
            </w:pPr>
          </w:p>
          <w:p w14:paraId="62BC786A" w14:textId="77777777" w:rsidR="00E13E44" w:rsidRDefault="00E13E44" w:rsidP="00E13E44">
            <w:pPr>
              <w:spacing w:after="0" w:line="240" w:lineRule="auto"/>
              <w:jc w:val="both"/>
              <w:rPr>
                <w:rFonts w:ascii="Arial" w:eastAsia="Times New Roman" w:hAnsi="Arial" w:cs="Arial"/>
                <w:noProof/>
                <w:bdr w:val="none" w:sz="0" w:space="0" w:color="auto" w:frame="1"/>
              </w:rPr>
            </w:pPr>
          </w:p>
          <w:p w14:paraId="2F6E14A7" w14:textId="77777777" w:rsidR="00E13E44" w:rsidRDefault="00E13E44" w:rsidP="00E13E44">
            <w:pPr>
              <w:spacing w:after="0" w:line="240" w:lineRule="auto"/>
              <w:jc w:val="both"/>
              <w:rPr>
                <w:rFonts w:ascii="Arial" w:eastAsia="Times New Roman" w:hAnsi="Arial" w:cs="Arial"/>
                <w:noProof/>
                <w:bdr w:val="none" w:sz="0" w:space="0" w:color="auto" w:frame="1"/>
              </w:rPr>
            </w:pPr>
          </w:p>
          <w:p w14:paraId="0254E36F" w14:textId="77777777" w:rsidR="00E13E44" w:rsidRDefault="00E13E44" w:rsidP="00E13E44">
            <w:pPr>
              <w:spacing w:after="0" w:line="240" w:lineRule="auto"/>
              <w:jc w:val="both"/>
              <w:rPr>
                <w:rFonts w:ascii="Arial" w:eastAsia="Times New Roman" w:hAnsi="Arial" w:cs="Arial"/>
                <w:noProof/>
                <w:bdr w:val="none" w:sz="0" w:space="0" w:color="auto" w:frame="1"/>
              </w:rPr>
            </w:pPr>
          </w:p>
          <w:p w14:paraId="37EBD874" w14:textId="0697A0C7" w:rsidR="00E13E44" w:rsidRDefault="00E13E44" w:rsidP="00E13E44">
            <w:pPr>
              <w:spacing w:after="0" w:line="240" w:lineRule="auto"/>
              <w:jc w:val="both"/>
              <w:rPr>
                <w:rFonts w:ascii="Arial" w:eastAsia="Times New Roman" w:hAnsi="Arial" w:cs="Arial"/>
                <w:noProof/>
                <w:bdr w:val="none" w:sz="0" w:space="0" w:color="auto" w:frame="1"/>
              </w:rPr>
            </w:pPr>
          </w:p>
          <w:p w14:paraId="01FF98F6" w14:textId="4312E4C7" w:rsidR="00D4695C" w:rsidRDefault="00D4695C" w:rsidP="00E13E44">
            <w:pPr>
              <w:spacing w:after="0" w:line="240" w:lineRule="auto"/>
              <w:jc w:val="both"/>
              <w:rPr>
                <w:rFonts w:ascii="Times New Roman" w:eastAsia="Times New Roman" w:hAnsi="Times New Roman" w:cs="Times New Roman"/>
                <w:noProof/>
                <w:sz w:val="24"/>
                <w:szCs w:val="24"/>
                <w:bdr w:val="none" w:sz="0" w:space="0" w:color="auto" w:frame="1"/>
              </w:rPr>
            </w:pPr>
          </w:p>
          <w:p w14:paraId="46DF83BB" w14:textId="07CD7AD3" w:rsidR="00D4695C" w:rsidRDefault="00D4695C" w:rsidP="00E13E44">
            <w:pPr>
              <w:spacing w:after="0" w:line="240" w:lineRule="auto"/>
              <w:jc w:val="both"/>
              <w:rPr>
                <w:rFonts w:ascii="Times New Roman" w:eastAsia="Times New Roman" w:hAnsi="Times New Roman" w:cs="Times New Roman"/>
                <w:noProof/>
                <w:sz w:val="24"/>
                <w:szCs w:val="24"/>
                <w:bdr w:val="none" w:sz="0" w:space="0" w:color="auto" w:frame="1"/>
              </w:rPr>
            </w:pPr>
          </w:p>
          <w:p w14:paraId="70ED949E" w14:textId="656B526E" w:rsidR="00D4695C" w:rsidRDefault="00D4695C" w:rsidP="00E13E44">
            <w:pPr>
              <w:spacing w:after="0" w:line="240" w:lineRule="auto"/>
              <w:jc w:val="both"/>
              <w:rPr>
                <w:rFonts w:ascii="Times New Roman" w:eastAsia="Times New Roman" w:hAnsi="Times New Roman" w:cs="Times New Roman"/>
                <w:noProof/>
                <w:sz w:val="24"/>
                <w:szCs w:val="24"/>
                <w:bdr w:val="none" w:sz="0" w:space="0" w:color="auto" w:frame="1"/>
              </w:rPr>
            </w:pPr>
          </w:p>
          <w:p w14:paraId="6146287D" w14:textId="5B8C3E24" w:rsidR="00D4695C" w:rsidRDefault="00D4695C" w:rsidP="00E13E44">
            <w:pPr>
              <w:spacing w:after="0" w:line="240" w:lineRule="auto"/>
              <w:jc w:val="both"/>
              <w:rPr>
                <w:rFonts w:ascii="Times New Roman" w:eastAsia="Times New Roman" w:hAnsi="Times New Roman" w:cs="Times New Roman"/>
                <w:noProof/>
                <w:sz w:val="24"/>
                <w:szCs w:val="24"/>
                <w:bdr w:val="none" w:sz="0" w:space="0" w:color="auto" w:frame="1"/>
              </w:rPr>
            </w:pPr>
          </w:p>
          <w:p w14:paraId="2E38D926" w14:textId="55EF5A20" w:rsidR="00D4695C" w:rsidRDefault="00D4695C" w:rsidP="00E13E44">
            <w:pPr>
              <w:spacing w:after="0" w:line="240" w:lineRule="auto"/>
              <w:jc w:val="both"/>
              <w:rPr>
                <w:rFonts w:ascii="Times New Roman" w:eastAsia="Times New Roman" w:hAnsi="Times New Roman" w:cs="Times New Roman"/>
                <w:noProof/>
                <w:sz w:val="24"/>
                <w:szCs w:val="24"/>
                <w:bdr w:val="none" w:sz="0" w:space="0" w:color="auto" w:frame="1"/>
              </w:rPr>
            </w:pPr>
          </w:p>
          <w:p w14:paraId="5A6156DD" w14:textId="634E42EF" w:rsidR="00D4695C" w:rsidRDefault="00D4695C" w:rsidP="00E13E44">
            <w:pPr>
              <w:spacing w:after="0" w:line="240" w:lineRule="auto"/>
              <w:jc w:val="both"/>
              <w:rPr>
                <w:rFonts w:ascii="Times New Roman" w:eastAsia="Times New Roman" w:hAnsi="Times New Roman" w:cs="Times New Roman"/>
                <w:noProof/>
                <w:sz w:val="24"/>
                <w:szCs w:val="24"/>
                <w:bdr w:val="none" w:sz="0" w:space="0" w:color="auto" w:frame="1"/>
              </w:rPr>
            </w:pPr>
          </w:p>
          <w:p w14:paraId="4C6AC52F" w14:textId="77777777" w:rsidR="00D4695C" w:rsidRPr="00E13E44" w:rsidRDefault="00D4695C" w:rsidP="00E13E44">
            <w:pPr>
              <w:spacing w:after="0" w:line="240" w:lineRule="auto"/>
              <w:jc w:val="both"/>
              <w:rPr>
                <w:rFonts w:ascii="Times New Roman" w:eastAsia="Times New Roman" w:hAnsi="Times New Roman" w:cs="Times New Roman"/>
                <w:sz w:val="24"/>
                <w:szCs w:val="24"/>
              </w:rPr>
            </w:pPr>
          </w:p>
          <w:p w14:paraId="3264BD55" w14:textId="77777777" w:rsidR="00E13E44" w:rsidRDefault="00E13E44" w:rsidP="00E13E44">
            <w:pPr>
              <w:spacing w:after="0" w:line="240" w:lineRule="auto"/>
              <w:jc w:val="both"/>
              <w:rPr>
                <w:rFonts w:ascii="Arial" w:eastAsia="Times New Roman" w:hAnsi="Arial" w:cs="Arial"/>
                <w:b/>
                <w:bCs/>
              </w:rPr>
            </w:pPr>
          </w:p>
          <w:p w14:paraId="6DDB9D80" w14:textId="280F95B9"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rPr>
              <w:t>MARÍA CRISTINA SOTO DE GÓMEZ</w:t>
            </w:r>
          </w:p>
          <w:p w14:paraId="1D361CA8"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Representante a la Cámara</w:t>
            </w:r>
          </w:p>
          <w:p w14:paraId="45A1F23D" w14:textId="22903942"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Partido Conservador</w:t>
            </w:r>
          </w:p>
        </w:tc>
        <w:tc>
          <w:tcPr>
            <w:tcW w:w="0" w:type="auto"/>
            <w:tcMar>
              <w:top w:w="0" w:type="dxa"/>
              <w:left w:w="108" w:type="dxa"/>
              <w:bottom w:w="0" w:type="dxa"/>
              <w:right w:w="108" w:type="dxa"/>
            </w:tcMar>
            <w:hideMark/>
          </w:tcPr>
          <w:p w14:paraId="70D6F988"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p>
          <w:p w14:paraId="4DFD4F11" w14:textId="77777777" w:rsidR="00D4695C" w:rsidRDefault="00D4695C" w:rsidP="00E13E44">
            <w:pPr>
              <w:spacing w:after="0" w:line="240" w:lineRule="auto"/>
              <w:jc w:val="center"/>
              <w:rPr>
                <w:rFonts w:ascii="Arial" w:eastAsia="Times New Roman" w:hAnsi="Arial" w:cs="Arial"/>
                <w:b/>
                <w:bCs/>
                <w:shd w:val="clear" w:color="auto" w:fill="FFFFFF"/>
              </w:rPr>
            </w:pPr>
          </w:p>
          <w:p w14:paraId="6994F966" w14:textId="77777777" w:rsidR="00D4695C" w:rsidRDefault="00D4695C" w:rsidP="00E13E44">
            <w:pPr>
              <w:spacing w:after="0" w:line="240" w:lineRule="auto"/>
              <w:jc w:val="center"/>
              <w:rPr>
                <w:rFonts w:ascii="Arial" w:eastAsia="Times New Roman" w:hAnsi="Arial" w:cs="Arial"/>
                <w:b/>
                <w:bCs/>
                <w:shd w:val="clear" w:color="auto" w:fill="FFFFFF"/>
              </w:rPr>
            </w:pPr>
          </w:p>
          <w:p w14:paraId="4C902339" w14:textId="77777777" w:rsidR="00D4695C" w:rsidRDefault="00D4695C" w:rsidP="00E13E44">
            <w:pPr>
              <w:spacing w:after="0" w:line="240" w:lineRule="auto"/>
              <w:jc w:val="center"/>
              <w:rPr>
                <w:rFonts w:ascii="Arial" w:eastAsia="Times New Roman" w:hAnsi="Arial" w:cs="Arial"/>
                <w:b/>
                <w:bCs/>
                <w:shd w:val="clear" w:color="auto" w:fill="FFFFFF"/>
              </w:rPr>
            </w:pPr>
          </w:p>
          <w:p w14:paraId="41F2A4D8" w14:textId="77777777" w:rsidR="00D4695C" w:rsidRDefault="00D4695C" w:rsidP="00E13E44">
            <w:pPr>
              <w:spacing w:after="0" w:line="240" w:lineRule="auto"/>
              <w:jc w:val="center"/>
              <w:rPr>
                <w:rFonts w:ascii="Arial" w:eastAsia="Times New Roman" w:hAnsi="Arial" w:cs="Arial"/>
                <w:b/>
                <w:bCs/>
                <w:shd w:val="clear" w:color="auto" w:fill="FFFFFF"/>
              </w:rPr>
            </w:pPr>
          </w:p>
          <w:p w14:paraId="75D496BB" w14:textId="77777777" w:rsidR="00D4695C" w:rsidRDefault="00D4695C" w:rsidP="00E13E44">
            <w:pPr>
              <w:spacing w:after="0" w:line="240" w:lineRule="auto"/>
              <w:jc w:val="center"/>
              <w:rPr>
                <w:rFonts w:ascii="Arial" w:eastAsia="Times New Roman" w:hAnsi="Arial" w:cs="Arial"/>
                <w:b/>
                <w:bCs/>
                <w:shd w:val="clear" w:color="auto" w:fill="FFFFFF"/>
              </w:rPr>
            </w:pPr>
          </w:p>
          <w:p w14:paraId="71E9746C" w14:textId="77777777" w:rsidR="00D4695C" w:rsidRDefault="00D4695C" w:rsidP="00E13E44">
            <w:pPr>
              <w:spacing w:after="0" w:line="240" w:lineRule="auto"/>
              <w:jc w:val="center"/>
              <w:rPr>
                <w:rFonts w:ascii="Arial" w:eastAsia="Times New Roman" w:hAnsi="Arial" w:cs="Arial"/>
                <w:b/>
                <w:bCs/>
                <w:shd w:val="clear" w:color="auto" w:fill="FFFFFF"/>
              </w:rPr>
            </w:pPr>
          </w:p>
          <w:p w14:paraId="1FC74B44" w14:textId="77777777" w:rsidR="00D4695C" w:rsidRDefault="00D4695C" w:rsidP="00E13E44">
            <w:pPr>
              <w:spacing w:after="0" w:line="240" w:lineRule="auto"/>
              <w:jc w:val="center"/>
              <w:rPr>
                <w:rFonts w:ascii="Arial" w:eastAsia="Times New Roman" w:hAnsi="Arial" w:cs="Arial"/>
                <w:b/>
                <w:bCs/>
                <w:shd w:val="clear" w:color="auto" w:fill="FFFFFF"/>
              </w:rPr>
            </w:pPr>
          </w:p>
          <w:p w14:paraId="6500F744" w14:textId="77777777" w:rsidR="00D4695C" w:rsidRDefault="00D4695C" w:rsidP="00E13E44">
            <w:pPr>
              <w:spacing w:after="0" w:line="240" w:lineRule="auto"/>
              <w:jc w:val="center"/>
              <w:rPr>
                <w:rFonts w:ascii="Arial" w:eastAsia="Times New Roman" w:hAnsi="Arial" w:cs="Arial"/>
                <w:b/>
                <w:bCs/>
                <w:shd w:val="clear" w:color="auto" w:fill="FFFFFF"/>
              </w:rPr>
            </w:pPr>
          </w:p>
          <w:p w14:paraId="2EA86E2C" w14:textId="77777777" w:rsidR="00D4695C" w:rsidRDefault="00D4695C" w:rsidP="00E13E44">
            <w:pPr>
              <w:spacing w:after="0" w:line="240" w:lineRule="auto"/>
              <w:jc w:val="center"/>
              <w:rPr>
                <w:rFonts w:ascii="Arial" w:eastAsia="Times New Roman" w:hAnsi="Arial" w:cs="Arial"/>
                <w:b/>
                <w:bCs/>
                <w:shd w:val="clear" w:color="auto" w:fill="FFFFFF"/>
              </w:rPr>
            </w:pPr>
          </w:p>
          <w:p w14:paraId="611ADF76" w14:textId="77777777" w:rsidR="00D4695C" w:rsidRDefault="00D4695C" w:rsidP="00E13E44">
            <w:pPr>
              <w:spacing w:after="0" w:line="240" w:lineRule="auto"/>
              <w:jc w:val="center"/>
              <w:rPr>
                <w:rFonts w:ascii="Arial" w:eastAsia="Times New Roman" w:hAnsi="Arial" w:cs="Arial"/>
                <w:b/>
                <w:bCs/>
                <w:shd w:val="clear" w:color="auto" w:fill="FFFFFF"/>
              </w:rPr>
            </w:pPr>
          </w:p>
          <w:p w14:paraId="759E143B" w14:textId="77777777" w:rsidR="00D4695C" w:rsidRDefault="00D4695C" w:rsidP="00E13E44">
            <w:pPr>
              <w:spacing w:after="0" w:line="240" w:lineRule="auto"/>
              <w:jc w:val="center"/>
              <w:rPr>
                <w:rFonts w:ascii="Arial" w:eastAsia="Times New Roman" w:hAnsi="Arial" w:cs="Arial"/>
                <w:b/>
                <w:bCs/>
                <w:shd w:val="clear" w:color="auto" w:fill="FFFFFF"/>
              </w:rPr>
            </w:pPr>
          </w:p>
          <w:p w14:paraId="2767AA6A" w14:textId="77777777" w:rsidR="00D4695C" w:rsidRDefault="00D4695C" w:rsidP="00E13E44">
            <w:pPr>
              <w:spacing w:after="0" w:line="240" w:lineRule="auto"/>
              <w:jc w:val="center"/>
              <w:rPr>
                <w:rFonts w:ascii="Arial" w:eastAsia="Times New Roman" w:hAnsi="Arial" w:cs="Arial"/>
                <w:b/>
                <w:bCs/>
                <w:shd w:val="clear" w:color="auto" w:fill="FFFFFF"/>
              </w:rPr>
            </w:pPr>
          </w:p>
          <w:p w14:paraId="022FBB6A" w14:textId="4C7B0B2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shd w:val="clear" w:color="auto" w:fill="FFFFFF"/>
              </w:rPr>
              <w:t>ANATOLIO HERNÁNDEZ LOZANO</w:t>
            </w:r>
          </w:p>
          <w:p w14:paraId="1DFE19C7" w14:textId="77777777" w:rsidR="00E13E44" w:rsidRDefault="00E13E44" w:rsidP="00E13E44">
            <w:pPr>
              <w:spacing w:after="0" w:line="240" w:lineRule="auto"/>
              <w:jc w:val="center"/>
              <w:rPr>
                <w:rFonts w:ascii="Arial" w:eastAsia="Times New Roman" w:hAnsi="Arial" w:cs="Arial"/>
                <w:shd w:val="clear" w:color="auto" w:fill="FFFFFF"/>
              </w:rPr>
            </w:pPr>
            <w:r w:rsidRPr="00E13E44">
              <w:rPr>
                <w:rFonts w:ascii="Arial" w:eastAsia="Times New Roman" w:hAnsi="Arial" w:cs="Arial"/>
                <w:shd w:val="clear" w:color="auto" w:fill="FFFFFF"/>
              </w:rPr>
              <w:t>Representante a la Cámara</w:t>
            </w:r>
          </w:p>
          <w:p w14:paraId="19285D03" w14:textId="77777777" w:rsidR="00E13E44" w:rsidRDefault="00E13E44" w:rsidP="00E13E44">
            <w:pPr>
              <w:spacing w:after="0" w:line="240" w:lineRule="auto"/>
              <w:jc w:val="center"/>
              <w:rPr>
                <w:rFonts w:ascii="Arial" w:eastAsia="Times New Roman" w:hAnsi="Arial" w:cs="Arial"/>
                <w:shd w:val="clear" w:color="auto" w:fill="FFFFFF"/>
              </w:rPr>
            </w:pPr>
          </w:p>
          <w:p w14:paraId="7C357F49" w14:textId="382FB465" w:rsidR="00E13E44" w:rsidRPr="00E13E44" w:rsidRDefault="00E13E44" w:rsidP="00E13E44">
            <w:pPr>
              <w:spacing w:after="0" w:line="240" w:lineRule="auto"/>
              <w:jc w:val="center"/>
              <w:rPr>
                <w:rFonts w:ascii="Arial" w:eastAsia="Times New Roman" w:hAnsi="Arial" w:cs="Arial"/>
                <w:shd w:val="clear" w:color="auto" w:fill="FFFFFF"/>
              </w:rPr>
            </w:pPr>
          </w:p>
        </w:tc>
      </w:tr>
      <w:tr w:rsidR="00E13E44" w:rsidRPr="00E13E44" w14:paraId="0C63E5B2" w14:textId="77777777" w:rsidTr="00BD75C3">
        <w:tc>
          <w:tcPr>
            <w:tcW w:w="0" w:type="auto"/>
            <w:tcMar>
              <w:top w:w="0" w:type="dxa"/>
              <w:left w:w="108" w:type="dxa"/>
              <w:bottom w:w="0" w:type="dxa"/>
              <w:right w:w="108" w:type="dxa"/>
            </w:tcMar>
            <w:hideMark/>
          </w:tcPr>
          <w:p w14:paraId="2AC8DC01" w14:textId="77777777" w:rsid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6172E9A2" w14:textId="77777777" w:rsid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2B9EDD98" w14:textId="77777777" w:rsid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4624AA1F" w14:textId="06369B12" w:rsid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77E7AECB" w14:textId="0E2996DD"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6C8D4C29" w14:textId="03AFC3B9"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08F44962" w14:textId="1EAFD86B"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5B0E53F7" w14:textId="4FB8156D" w:rsidR="00D4695C" w:rsidRDefault="00D4695C" w:rsidP="00E13E44">
            <w:pPr>
              <w:spacing w:after="0" w:line="240" w:lineRule="auto"/>
              <w:jc w:val="center"/>
              <w:rPr>
                <w:rFonts w:ascii="Times New Roman" w:eastAsia="Times New Roman" w:hAnsi="Times New Roman" w:cs="Times New Roman"/>
                <w:b/>
                <w:bCs/>
                <w:noProof/>
                <w:sz w:val="24"/>
                <w:szCs w:val="24"/>
                <w:bdr w:val="none" w:sz="0" w:space="0" w:color="auto" w:frame="1"/>
              </w:rPr>
            </w:pPr>
          </w:p>
          <w:p w14:paraId="641AE99C" w14:textId="77777777" w:rsidR="00D4695C" w:rsidRPr="00E13E44" w:rsidRDefault="00D4695C" w:rsidP="00E13E44">
            <w:pPr>
              <w:spacing w:after="0" w:line="240" w:lineRule="auto"/>
              <w:jc w:val="center"/>
              <w:rPr>
                <w:rFonts w:ascii="Times New Roman" w:eastAsia="Times New Roman" w:hAnsi="Times New Roman" w:cs="Times New Roman"/>
                <w:sz w:val="24"/>
                <w:szCs w:val="24"/>
              </w:rPr>
            </w:pPr>
          </w:p>
          <w:p w14:paraId="079F3D48"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JAIRO REINALDO CALA SUÁREZ</w:t>
            </w:r>
          </w:p>
          <w:p w14:paraId="02FEBAB8"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1F5FD6C6"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COMUNES</w:t>
            </w:r>
          </w:p>
        </w:tc>
        <w:tc>
          <w:tcPr>
            <w:tcW w:w="0" w:type="auto"/>
            <w:tcMar>
              <w:top w:w="0" w:type="dxa"/>
              <w:left w:w="108" w:type="dxa"/>
              <w:bottom w:w="0" w:type="dxa"/>
              <w:right w:w="108" w:type="dxa"/>
            </w:tcMar>
            <w:hideMark/>
          </w:tcPr>
          <w:p w14:paraId="3ABF1A1A" w14:textId="2ABFE013" w:rsidR="00E13E44" w:rsidRDefault="00E13E44" w:rsidP="00E13E44">
            <w:pPr>
              <w:spacing w:after="0" w:line="240" w:lineRule="auto"/>
              <w:jc w:val="center"/>
              <w:rPr>
                <w:rFonts w:ascii="Arial" w:eastAsia="Times New Roman" w:hAnsi="Arial" w:cs="Arial"/>
                <w:noProof/>
                <w:color w:val="000000"/>
                <w:bdr w:val="none" w:sz="0" w:space="0" w:color="auto" w:frame="1"/>
              </w:rPr>
            </w:pPr>
          </w:p>
          <w:p w14:paraId="1E0411FF" w14:textId="5484E748"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09A9A421" w14:textId="4C0A39D7"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3F59BB42" w14:textId="707197C2"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0D7E3F0" w14:textId="05504EC6"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74EABA93" w14:textId="6C047F87"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039D4E11" w14:textId="44C88491"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B9296D3" w14:textId="21B108ED" w:rsidR="00D4695C" w:rsidRDefault="00D4695C" w:rsidP="00E13E44">
            <w:pPr>
              <w:spacing w:after="0" w:line="240" w:lineRule="auto"/>
              <w:jc w:val="center"/>
              <w:rPr>
                <w:rFonts w:ascii="Times New Roman" w:eastAsia="Times New Roman" w:hAnsi="Times New Roman" w:cs="Times New Roman"/>
                <w:noProof/>
                <w:sz w:val="24"/>
                <w:szCs w:val="24"/>
                <w:bdr w:val="none" w:sz="0" w:space="0" w:color="auto" w:frame="1"/>
              </w:rPr>
            </w:pPr>
          </w:p>
          <w:p w14:paraId="50593CA3" w14:textId="7777777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JAIRO HUMBERTO CRISTO CORREA</w:t>
            </w:r>
          </w:p>
          <w:p w14:paraId="0A780BA4" w14:textId="7AA21AC7" w:rsidR="00E13E44" w:rsidRPr="00E13E44" w:rsidRDefault="00E13E44" w:rsidP="00E13E44">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54574ECB" w14:textId="77777777" w:rsidR="00E13E44" w:rsidRDefault="00E13E44" w:rsidP="00E13E44">
            <w:pPr>
              <w:spacing w:after="0" w:line="240" w:lineRule="auto"/>
              <w:jc w:val="center"/>
              <w:rPr>
                <w:rFonts w:ascii="Arial" w:eastAsia="Times New Roman" w:hAnsi="Arial" w:cs="Arial"/>
                <w:color w:val="000000"/>
              </w:rPr>
            </w:pPr>
            <w:r>
              <w:rPr>
                <w:rFonts w:ascii="Arial" w:eastAsia="Times New Roman" w:hAnsi="Arial" w:cs="Arial"/>
                <w:color w:val="000000"/>
              </w:rPr>
              <w:t>Partido Cambio Radical</w:t>
            </w:r>
          </w:p>
          <w:p w14:paraId="469A4B63" w14:textId="77777777" w:rsidR="00E13E44" w:rsidRDefault="00E13E44" w:rsidP="00E13E44">
            <w:pPr>
              <w:spacing w:after="0" w:line="240" w:lineRule="auto"/>
              <w:jc w:val="center"/>
              <w:rPr>
                <w:rFonts w:ascii="Times New Roman" w:eastAsia="Times New Roman" w:hAnsi="Times New Roman" w:cs="Times New Roman"/>
                <w:color w:val="000000"/>
                <w:sz w:val="24"/>
                <w:szCs w:val="24"/>
              </w:rPr>
            </w:pPr>
          </w:p>
          <w:p w14:paraId="3A633E90" w14:textId="3476A4BA" w:rsidR="00E13E44" w:rsidRPr="00E13E44" w:rsidRDefault="00E13E44" w:rsidP="00E13E44">
            <w:pPr>
              <w:spacing w:after="0" w:line="240" w:lineRule="auto"/>
              <w:jc w:val="center"/>
              <w:rPr>
                <w:rFonts w:ascii="Times New Roman" w:eastAsia="Times New Roman" w:hAnsi="Times New Roman" w:cs="Times New Roman"/>
                <w:sz w:val="24"/>
                <w:szCs w:val="24"/>
              </w:rPr>
            </w:pPr>
          </w:p>
        </w:tc>
      </w:tr>
      <w:tr w:rsidR="00E13E44" w:rsidRPr="00E13E44" w14:paraId="01F15C8A" w14:textId="77777777" w:rsidTr="00BD75C3">
        <w:tc>
          <w:tcPr>
            <w:tcW w:w="0" w:type="auto"/>
            <w:tcMar>
              <w:top w:w="0" w:type="dxa"/>
              <w:left w:w="108" w:type="dxa"/>
              <w:bottom w:w="0" w:type="dxa"/>
              <w:right w:w="108" w:type="dxa"/>
            </w:tcMar>
          </w:tcPr>
          <w:p w14:paraId="44FDF805" w14:textId="77777777" w:rsidR="00E13E44" w:rsidRPr="00E13E44" w:rsidRDefault="00E13E44" w:rsidP="00E13E44">
            <w:pPr>
              <w:spacing w:after="0" w:line="240" w:lineRule="auto"/>
              <w:jc w:val="center"/>
              <w:rPr>
                <w:rFonts w:ascii="Arial" w:eastAsia="Times New Roman" w:hAnsi="Arial" w:cs="Arial"/>
                <w:b/>
                <w:bCs/>
                <w:noProof/>
                <w:color w:val="000000"/>
                <w:bdr w:val="none" w:sz="0" w:space="0" w:color="auto" w:frame="1"/>
              </w:rPr>
            </w:pPr>
          </w:p>
          <w:p w14:paraId="776D2AD6" w14:textId="7C638DF0" w:rsidR="00E13E44" w:rsidRDefault="00E13E44" w:rsidP="00E13E44">
            <w:pPr>
              <w:spacing w:after="0" w:line="240" w:lineRule="auto"/>
              <w:jc w:val="center"/>
              <w:rPr>
                <w:rFonts w:ascii="Arial" w:eastAsia="Times New Roman" w:hAnsi="Arial" w:cs="Arial"/>
                <w:noProof/>
                <w:bdr w:val="none" w:sz="0" w:space="0" w:color="auto" w:frame="1"/>
              </w:rPr>
            </w:pPr>
          </w:p>
          <w:p w14:paraId="12493257" w14:textId="35DBDCB8" w:rsidR="00D4695C" w:rsidRDefault="00D4695C" w:rsidP="00E13E44">
            <w:pPr>
              <w:spacing w:after="0" w:line="240" w:lineRule="auto"/>
              <w:jc w:val="center"/>
              <w:rPr>
                <w:rFonts w:ascii="Arial" w:eastAsia="Times New Roman" w:hAnsi="Arial" w:cs="Arial"/>
                <w:b/>
                <w:bCs/>
                <w:noProof/>
                <w:bdr w:val="none" w:sz="0" w:space="0" w:color="auto" w:frame="1"/>
              </w:rPr>
            </w:pPr>
          </w:p>
          <w:p w14:paraId="4EAF3C36" w14:textId="33A5B464" w:rsidR="00D4695C" w:rsidRDefault="00D4695C" w:rsidP="00E13E44">
            <w:pPr>
              <w:spacing w:after="0" w:line="240" w:lineRule="auto"/>
              <w:jc w:val="center"/>
              <w:rPr>
                <w:rFonts w:ascii="Arial" w:eastAsia="Times New Roman" w:hAnsi="Arial" w:cs="Arial"/>
                <w:b/>
                <w:bCs/>
                <w:noProof/>
                <w:bdr w:val="none" w:sz="0" w:space="0" w:color="auto" w:frame="1"/>
              </w:rPr>
            </w:pPr>
          </w:p>
          <w:p w14:paraId="770632D2" w14:textId="77777777" w:rsidR="00D4695C" w:rsidRPr="00E13E44" w:rsidRDefault="00D4695C" w:rsidP="00E13E44">
            <w:pPr>
              <w:spacing w:after="0" w:line="240" w:lineRule="auto"/>
              <w:jc w:val="center"/>
              <w:rPr>
                <w:rFonts w:ascii="Arial" w:eastAsia="Times New Roman" w:hAnsi="Arial" w:cs="Arial"/>
                <w:b/>
                <w:bCs/>
                <w:noProof/>
                <w:color w:val="000000"/>
                <w:bdr w:val="none" w:sz="0" w:space="0" w:color="auto" w:frame="1"/>
              </w:rPr>
            </w:pPr>
          </w:p>
          <w:p w14:paraId="11F16CD3" w14:textId="77777777" w:rsidR="00E13E44" w:rsidRPr="00E13E44" w:rsidRDefault="00E13E44" w:rsidP="00E13E44">
            <w:pPr>
              <w:spacing w:after="0" w:line="240" w:lineRule="auto"/>
              <w:jc w:val="center"/>
              <w:rPr>
                <w:rFonts w:ascii="Times New Roman" w:eastAsia="Times New Roman" w:hAnsi="Times New Roman" w:cs="Times New Roman"/>
              </w:rPr>
            </w:pPr>
            <w:r w:rsidRPr="00E13E44">
              <w:rPr>
                <w:rFonts w:ascii="Arial" w:eastAsia="Times New Roman" w:hAnsi="Arial" w:cs="Arial"/>
                <w:b/>
                <w:bCs/>
              </w:rPr>
              <w:t>FABIÁN DÍAZ PLATA</w:t>
            </w:r>
          </w:p>
          <w:p w14:paraId="75E897F1" w14:textId="77777777" w:rsidR="00E13E44" w:rsidRPr="00E13E44" w:rsidRDefault="00E13E44" w:rsidP="00E13E44">
            <w:pPr>
              <w:spacing w:after="0" w:line="240" w:lineRule="auto"/>
              <w:jc w:val="center"/>
              <w:rPr>
                <w:rFonts w:ascii="Times New Roman" w:eastAsia="Times New Roman" w:hAnsi="Times New Roman" w:cs="Times New Roman"/>
              </w:rPr>
            </w:pPr>
            <w:r w:rsidRPr="00E13E44">
              <w:rPr>
                <w:rFonts w:ascii="Arial" w:eastAsia="Times New Roman" w:hAnsi="Arial" w:cs="Arial"/>
              </w:rPr>
              <w:t>Representante a la Cámara</w:t>
            </w:r>
          </w:p>
          <w:p w14:paraId="7719E8B7" w14:textId="77777777" w:rsidR="00E13E44" w:rsidRPr="00E13E44" w:rsidRDefault="00E13E44" w:rsidP="00E13E44">
            <w:pPr>
              <w:spacing w:after="0" w:line="240" w:lineRule="auto"/>
              <w:jc w:val="center"/>
              <w:rPr>
                <w:rFonts w:ascii="Times New Roman" w:eastAsia="Times New Roman" w:hAnsi="Times New Roman" w:cs="Times New Roman"/>
              </w:rPr>
            </w:pPr>
            <w:r w:rsidRPr="00E13E44">
              <w:rPr>
                <w:rFonts w:ascii="Arial" w:eastAsia="Times New Roman" w:hAnsi="Arial" w:cs="Arial"/>
              </w:rPr>
              <w:t>Departamento de Santander</w:t>
            </w:r>
          </w:p>
          <w:p w14:paraId="4D627234" w14:textId="1BD93905" w:rsidR="00E13E44" w:rsidRPr="00E13E44" w:rsidRDefault="00E13E44" w:rsidP="00E13E44">
            <w:pPr>
              <w:spacing w:after="0" w:line="240" w:lineRule="auto"/>
              <w:jc w:val="center"/>
              <w:rPr>
                <w:rFonts w:ascii="Arial" w:eastAsia="Times New Roman" w:hAnsi="Arial" w:cs="Arial"/>
                <w:b/>
                <w:bCs/>
                <w:noProof/>
                <w:color w:val="000000"/>
                <w:bdr w:val="none" w:sz="0" w:space="0" w:color="auto" w:frame="1"/>
              </w:rPr>
            </w:pPr>
          </w:p>
        </w:tc>
        <w:tc>
          <w:tcPr>
            <w:tcW w:w="0" w:type="auto"/>
            <w:tcMar>
              <w:top w:w="0" w:type="dxa"/>
              <w:left w:w="108" w:type="dxa"/>
              <w:bottom w:w="0" w:type="dxa"/>
              <w:right w:w="108" w:type="dxa"/>
            </w:tcMar>
          </w:tcPr>
          <w:p w14:paraId="539D6E7B" w14:textId="77777777" w:rsidR="00814745" w:rsidRDefault="00814745" w:rsidP="00814745">
            <w:pPr>
              <w:spacing w:after="0" w:line="240" w:lineRule="auto"/>
              <w:jc w:val="center"/>
              <w:rPr>
                <w:rFonts w:ascii="Arial" w:hAnsi="Arial" w:cs="Arial"/>
                <w:noProof/>
                <w:sz w:val="24"/>
                <w:szCs w:val="24"/>
                <w:bdr w:val="none" w:sz="0" w:space="0" w:color="auto" w:frame="1"/>
                <w:lang w:val="es-ES"/>
              </w:rPr>
            </w:pPr>
          </w:p>
          <w:p w14:paraId="5563D813" w14:textId="68CA6E59" w:rsidR="00814745" w:rsidRDefault="00814745" w:rsidP="00814745">
            <w:pPr>
              <w:spacing w:after="0" w:line="240" w:lineRule="auto"/>
              <w:jc w:val="center"/>
              <w:rPr>
                <w:rFonts w:ascii="Arial" w:hAnsi="Arial" w:cs="Arial"/>
                <w:noProof/>
                <w:sz w:val="24"/>
                <w:szCs w:val="24"/>
                <w:bdr w:val="none" w:sz="0" w:space="0" w:color="auto" w:frame="1"/>
                <w:lang w:val="es-ES"/>
              </w:rPr>
            </w:pPr>
          </w:p>
          <w:p w14:paraId="38F84292" w14:textId="3917174F" w:rsidR="00D4695C" w:rsidRDefault="00D4695C" w:rsidP="00814745">
            <w:pPr>
              <w:spacing w:after="0" w:line="240" w:lineRule="auto"/>
              <w:jc w:val="center"/>
              <w:rPr>
                <w:rFonts w:ascii="Arial" w:hAnsi="Arial" w:cs="Arial"/>
                <w:b/>
                <w:bCs/>
                <w:noProof/>
                <w:sz w:val="24"/>
                <w:szCs w:val="24"/>
                <w:bdr w:val="none" w:sz="0" w:space="0" w:color="auto" w:frame="1"/>
                <w:lang w:val="es-ES"/>
              </w:rPr>
            </w:pPr>
          </w:p>
          <w:p w14:paraId="45E60578" w14:textId="246CA948" w:rsidR="00D4695C" w:rsidRDefault="00D4695C" w:rsidP="00814745">
            <w:pPr>
              <w:spacing w:after="0" w:line="240" w:lineRule="auto"/>
              <w:jc w:val="center"/>
              <w:rPr>
                <w:rFonts w:ascii="Arial" w:hAnsi="Arial" w:cs="Arial"/>
                <w:b/>
                <w:bCs/>
                <w:noProof/>
                <w:sz w:val="24"/>
                <w:szCs w:val="24"/>
                <w:bdr w:val="none" w:sz="0" w:space="0" w:color="auto" w:frame="1"/>
                <w:lang w:val="es-ES"/>
              </w:rPr>
            </w:pPr>
          </w:p>
          <w:p w14:paraId="77A6FD14" w14:textId="77777777" w:rsidR="00D4695C" w:rsidRDefault="00D4695C" w:rsidP="00814745">
            <w:pPr>
              <w:spacing w:after="0" w:line="240" w:lineRule="auto"/>
              <w:jc w:val="center"/>
              <w:rPr>
                <w:rFonts w:ascii="Arial" w:eastAsia="Times New Roman" w:hAnsi="Arial" w:cs="Arial"/>
                <w:b/>
                <w:bCs/>
                <w:color w:val="000000"/>
              </w:rPr>
            </w:pPr>
          </w:p>
          <w:p w14:paraId="72652C16" w14:textId="77777777" w:rsidR="00814745" w:rsidRPr="00B525F0" w:rsidRDefault="00814745" w:rsidP="00814745">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2E594A5E" w14:textId="77777777" w:rsidR="00814745" w:rsidRPr="00B525F0" w:rsidRDefault="00814745" w:rsidP="00814745">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4C4189F" w14:textId="3286D416" w:rsidR="00E13E44" w:rsidRPr="00E13E44" w:rsidRDefault="00814745" w:rsidP="00814745">
            <w:pPr>
              <w:spacing w:after="0" w:line="240" w:lineRule="auto"/>
              <w:jc w:val="center"/>
              <w:rPr>
                <w:rFonts w:ascii="Arial" w:eastAsia="Times New Roman" w:hAnsi="Arial" w:cs="Arial"/>
                <w:noProof/>
                <w:color w:val="000000"/>
                <w:bdr w:val="none" w:sz="0" w:space="0" w:color="auto" w:frame="1"/>
              </w:rPr>
            </w:pPr>
            <w:r w:rsidRPr="00B525F0">
              <w:rPr>
                <w:rFonts w:ascii="Arial" w:eastAsia="Times New Roman" w:hAnsi="Arial" w:cs="Arial"/>
                <w:color w:val="000000"/>
              </w:rPr>
              <w:t>Partido COMUNES</w:t>
            </w:r>
          </w:p>
        </w:tc>
      </w:tr>
    </w:tbl>
    <w:p w14:paraId="6D3B7F80" w14:textId="77777777" w:rsidR="00E13E44" w:rsidRDefault="00E13E44" w:rsidP="00190CAA">
      <w:pPr>
        <w:jc w:val="both"/>
        <w:rPr>
          <w:rFonts w:ascii="Arial" w:eastAsia="Arial" w:hAnsi="Arial" w:cs="Arial"/>
        </w:rPr>
      </w:pPr>
    </w:p>
    <w:p w14:paraId="6D5CD550" w14:textId="77777777" w:rsidR="00E13E44" w:rsidRDefault="00E13E44" w:rsidP="00190CAA">
      <w:pPr>
        <w:jc w:val="both"/>
        <w:rPr>
          <w:rFonts w:ascii="Arial" w:eastAsia="Arial" w:hAnsi="Arial" w:cs="Arial"/>
        </w:rPr>
      </w:pPr>
    </w:p>
    <w:p w14:paraId="77CC6BD4" w14:textId="77777777" w:rsidR="00E13E44" w:rsidRDefault="00E13E44" w:rsidP="00190CAA">
      <w:pPr>
        <w:jc w:val="both"/>
        <w:rPr>
          <w:rFonts w:ascii="Arial" w:eastAsia="Arial" w:hAnsi="Arial" w:cs="Arial"/>
        </w:rPr>
      </w:pPr>
    </w:p>
    <w:p w14:paraId="0C7E3FD1" w14:textId="68BEDE42" w:rsidR="00D44357" w:rsidRDefault="00D44357" w:rsidP="00190CAA">
      <w:pPr>
        <w:jc w:val="both"/>
        <w:rPr>
          <w:rFonts w:ascii="Arial" w:eastAsia="Arial" w:hAnsi="Arial" w:cs="Arial"/>
        </w:rPr>
      </w:pPr>
    </w:p>
    <w:p w14:paraId="585C4EC2" w14:textId="77777777" w:rsidR="00C13B95" w:rsidRDefault="00C13B95">
      <w:pPr>
        <w:spacing w:after="0" w:line="276" w:lineRule="auto"/>
        <w:jc w:val="both"/>
        <w:rPr>
          <w:rFonts w:ascii="Arial" w:eastAsia="Arial" w:hAnsi="Arial" w:cs="Arial"/>
        </w:rPr>
      </w:pPr>
    </w:p>
    <w:p w14:paraId="5FF6BEBD" w14:textId="77777777" w:rsidR="00C13B95" w:rsidRDefault="00C13B95">
      <w:pPr>
        <w:spacing w:after="0" w:line="276" w:lineRule="auto"/>
        <w:jc w:val="both"/>
        <w:rPr>
          <w:rFonts w:ascii="Arial" w:eastAsia="Arial" w:hAnsi="Arial" w:cs="Arial"/>
        </w:rPr>
      </w:pPr>
    </w:p>
    <w:p w14:paraId="5F2D35AA" w14:textId="5C47E4DF" w:rsidR="00C13B95" w:rsidRDefault="00C13B95">
      <w:pPr>
        <w:spacing w:after="0" w:line="276" w:lineRule="auto"/>
        <w:jc w:val="both"/>
        <w:rPr>
          <w:rFonts w:ascii="Arial" w:eastAsia="Arial" w:hAnsi="Arial" w:cs="Arial"/>
        </w:rPr>
      </w:pPr>
    </w:p>
    <w:p w14:paraId="4D241B8C" w14:textId="7D41B035" w:rsidR="00D4695C" w:rsidRDefault="00D4695C">
      <w:pPr>
        <w:spacing w:after="0" w:line="276" w:lineRule="auto"/>
        <w:jc w:val="both"/>
        <w:rPr>
          <w:rFonts w:ascii="Arial" w:eastAsia="Arial" w:hAnsi="Arial" w:cs="Arial"/>
        </w:rPr>
      </w:pPr>
    </w:p>
    <w:p w14:paraId="5C11E61A" w14:textId="77777777" w:rsidR="00D4695C" w:rsidRDefault="00D4695C">
      <w:pPr>
        <w:spacing w:after="0" w:line="276" w:lineRule="auto"/>
        <w:jc w:val="both"/>
        <w:rPr>
          <w:rFonts w:ascii="Arial" w:eastAsia="Arial" w:hAnsi="Arial" w:cs="Arial"/>
        </w:rPr>
      </w:pPr>
    </w:p>
    <w:p w14:paraId="2F863CA4" w14:textId="5C4C2ABA"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Con el fin de facilitar la lectura del documento el mismo seguirá el siguiente orden: </w:t>
      </w:r>
    </w:p>
    <w:p w14:paraId="2650D7BC" w14:textId="77777777" w:rsidR="000208DF" w:rsidRDefault="000208DF" w:rsidP="000208DF">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0208DF">
        <w:rPr>
          <w:rFonts w:ascii="Arial" w:eastAsia="Arial" w:hAnsi="Arial" w:cs="Arial"/>
          <w:color w:val="000000"/>
        </w:rPr>
        <w:t>Articulado</w:t>
      </w:r>
    </w:p>
    <w:p w14:paraId="33CE3878" w14:textId="2D440A6E" w:rsidR="00D44357" w:rsidRPr="000208DF" w:rsidRDefault="00E42A68" w:rsidP="000208DF">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0208DF">
        <w:rPr>
          <w:rFonts w:ascii="Arial" w:eastAsia="Arial" w:hAnsi="Arial" w:cs="Arial"/>
          <w:color w:val="000000"/>
        </w:rPr>
        <w:t>Objeto del Proyecto de Ley</w:t>
      </w:r>
    </w:p>
    <w:p w14:paraId="6D4EEEC3" w14:textId="77777777" w:rsidR="00825CB2" w:rsidRPr="008A2D8C" w:rsidRDefault="00825CB2" w:rsidP="00825CB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Exposición de Motivos</w:t>
      </w:r>
    </w:p>
    <w:p w14:paraId="0959166F" w14:textId="77777777" w:rsidR="00D44357" w:rsidRPr="008A2D8C" w:rsidRDefault="00E42A6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Justificación del Proyecto de Ley</w:t>
      </w:r>
    </w:p>
    <w:p w14:paraId="39BE54B3" w14:textId="4AF78B5C" w:rsidR="00D44357" w:rsidRDefault="00E42A6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Marco Constitucional y Normativo</w:t>
      </w:r>
    </w:p>
    <w:p w14:paraId="15AA300D" w14:textId="05A397A7" w:rsidR="00F67597" w:rsidRPr="008A2D8C" w:rsidRDefault="00F67597">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Conflicto de intereses</w:t>
      </w:r>
    </w:p>
    <w:p w14:paraId="2AFCDE0D" w14:textId="7479A21D" w:rsidR="003C6E30" w:rsidRDefault="003C6E30">
      <w:pPr>
        <w:spacing w:line="276" w:lineRule="auto"/>
        <w:jc w:val="center"/>
        <w:rPr>
          <w:rFonts w:ascii="Arial" w:eastAsia="Arial" w:hAnsi="Arial" w:cs="Arial"/>
          <w:b/>
        </w:rPr>
      </w:pPr>
    </w:p>
    <w:p w14:paraId="20EB367B" w14:textId="6FFDA686" w:rsidR="000208DF" w:rsidRDefault="000208DF" w:rsidP="000208DF">
      <w:pPr>
        <w:spacing w:line="276" w:lineRule="auto"/>
        <w:jc w:val="center"/>
        <w:rPr>
          <w:rFonts w:ascii="Arial" w:eastAsia="Arial" w:hAnsi="Arial" w:cs="Arial"/>
          <w:b/>
        </w:rPr>
      </w:pPr>
      <w:r>
        <w:rPr>
          <w:rFonts w:ascii="Arial" w:eastAsia="Arial" w:hAnsi="Arial" w:cs="Arial"/>
          <w:b/>
        </w:rPr>
        <w:t>ARTICULADO</w:t>
      </w:r>
    </w:p>
    <w:p w14:paraId="62550463" w14:textId="258B9989" w:rsidR="000208DF" w:rsidRPr="008A2D8C" w:rsidRDefault="000208DF" w:rsidP="000208DF">
      <w:pPr>
        <w:jc w:val="center"/>
        <w:rPr>
          <w:rFonts w:ascii="Arial" w:eastAsia="Arial" w:hAnsi="Arial" w:cs="Arial"/>
          <w:b/>
        </w:rPr>
      </w:pPr>
      <w:r w:rsidRPr="008A2D8C">
        <w:rPr>
          <w:rFonts w:ascii="Arial" w:eastAsia="Arial" w:hAnsi="Arial" w:cs="Arial"/>
          <w:b/>
        </w:rPr>
        <w:t>PROYECTO DE LEY NUMERO ____ DE 202</w:t>
      </w:r>
      <w:r>
        <w:rPr>
          <w:rFonts w:ascii="Arial" w:eastAsia="Arial" w:hAnsi="Arial" w:cs="Arial"/>
          <w:b/>
        </w:rPr>
        <w:t>1 CÁMARA</w:t>
      </w:r>
    </w:p>
    <w:p w14:paraId="72962FCA" w14:textId="77777777" w:rsidR="000208DF" w:rsidRPr="008A2D8C" w:rsidRDefault="000208DF" w:rsidP="000208DF">
      <w:pPr>
        <w:jc w:val="center"/>
        <w:rPr>
          <w:rFonts w:ascii="Arial" w:eastAsia="Arial" w:hAnsi="Arial" w:cs="Arial"/>
          <w:i/>
        </w:rPr>
      </w:pPr>
      <w:r w:rsidRPr="008A2D8C">
        <w:rPr>
          <w:rFonts w:ascii="Arial" w:eastAsia="Arial" w:hAnsi="Arial" w:cs="Arial"/>
          <w:i/>
        </w:rPr>
        <w:t xml:space="preserve"> “Por medio de</w:t>
      </w:r>
      <w:r>
        <w:rPr>
          <w:rFonts w:ascii="Arial" w:eastAsia="Arial" w:hAnsi="Arial" w:cs="Arial"/>
          <w:i/>
        </w:rPr>
        <w:t xml:space="preserve"> </w:t>
      </w:r>
      <w:r w:rsidRPr="008A2D8C">
        <w:rPr>
          <w:rFonts w:ascii="Arial" w:eastAsia="Arial" w:hAnsi="Arial" w:cs="Arial"/>
          <w:i/>
        </w:rPr>
        <w:t>l</w:t>
      </w:r>
      <w:r>
        <w:rPr>
          <w:rFonts w:ascii="Arial" w:eastAsia="Arial" w:hAnsi="Arial" w:cs="Arial"/>
          <w:i/>
        </w:rPr>
        <w:t>a</w:t>
      </w:r>
      <w:r w:rsidRPr="008A2D8C">
        <w:rPr>
          <w:rFonts w:ascii="Arial" w:eastAsia="Arial" w:hAnsi="Arial" w:cs="Arial"/>
          <w:i/>
        </w:rPr>
        <w:t xml:space="preserve"> cual se adiciona un artículo y se modifica el artículo 6 de la Ley</w:t>
      </w:r>
      <w:r w:rsidRPr="008A2D8C">
        <w:rPr>
          <w:rFonts w:ascii="Arial" w:eastAsia="Arial" w:hAnsi="Arial" w:cs="Arial"/>
        </w:rPr>
        <w:t xml:space="preserve"> </w:t>
      </w:r>
      <w:r w:rsidRPr="008A2D8C">
        <w:rPr>
          <w:rFonts w:ascii="Arial" w:eastAsia="Arial" w:hAnsi="Arial" w:cs="Arial"/>
          <w:i/>
        </w:rPr>
        <w:t>1874 de 2017</w:t>
      </w:r>
      <w:r w:rsidRPr="008A2D8C">
        <w:rPr>
          <w:rFonts w:ascii="Arial" w:eastAsia="Arial" w:hAnsi="Arial" w:cs="Arial"/>
        </w:rPr>
        <w:t xml:space="preserve"> </w:t>
      </w:r>
      <w:r w:rsidRPr="008A2D8C">
        <w:rPr>
          <w:rFonts w:ascii="Arial" w:eastAsia="Arial" w:hAnsi="Arial" w:cs="Arial"/>
          <w:i/>
        </w:rPr>
        <w:t xml:space="preserve">y se dictan otras disposiciones” </w:t>
      </w:r>
    </w:p>
    <w:p w14:paraId="06B452D2" w14:textId="77777777" w:rsidR="000208DF" w:rsidRPr="008A2D8C" w:rsidRDefault="000208DF" w:rsidP="000208DF">
      <w:pPr>
        <w:jc w:val="center"/>
        <w:rPr>
          <w:rFonts w:ascii="Arial" w:eastAsia="Arial" w:hAnsi="Arial" w:cs="Arial"/>
        </w:rPr>
      </w:pPr>
      <w:r w:rsidRPr="008A2D8C">
        <w:rPr>
          <w:rFonts w:ascii="Arial" w:eastAsia="Arial" w:hAnsi="Arial" w:cs="Arial"/>
        </w:rPr>
        <w:t xml:space="preserve">El Congreso de Colombia </w:t>
      </w:r>
    </w:p>
    <w:p w14:paraId="4ED9EE45" w14:textId="77777777" w:rsidR="000208DF" w:rsidRPr="008A2D8C" w:rsidRDefault="000208DF" w:rsidP="000208DF">
      <w:pPr>
        <w:jc w:val="center"/>
        <w:rPr>
          <w:rFonts w:ascii="Arial" w:eastAsia="Arial" w:hAnsi="Arial" w:cs="Arial"/>
        </w:rPr>
      </w:pPr>
      <w:r w:rsidRPr="008A2D8C">
        <w:rPr>
          <w:rFonts w:ascii="Arial" w:eastAsia="Arial" w:hAnsi="Arial" w:cs="Arial"/>
        </w:rPr>
        <w:t>DECRETA:</w:t>
      </w:r>
    </w:p>
    <w:p w14:paraId="1996BECF" w14:textId="1791A604" w:rsidR="000208DF" w:rsidRDefault="000208DF" w:rsidP="000208DF">
      <w:pPr>
        <w:jc w:val="both"/>
        <w:rPr>
          <w:rFonts w:ascii="Arial" w:eastAsia="Arial" w:hAnsi="Arial" w:cs="Arial"/>
        </w:rPr>
      </w:pPr>
      <w:r w:rsidRPr="008A2D8C">
        <w:rPr>
          <w:rFonts w:ascii="Arial" w:eastAsia="Arial" w:hAnsi="Arial" w:cs="Arial"/>
          <w:b/>
        </w:rPr>
        <w:t xml:space="preserve">Artículo 1. Objeto. </w:t>
      </w:r>
      <w:r>
        <w:rPr>
          <w:rFonts w:ascii="Arial" w:eastAsia="Arial" w:hAnsi="Arial" w:cs="Arial"/>
          <w:bCs/>
        </w:rPr>
        <w:t>La presente ley busca g</w:t>
      </w:r>
      <w:r w:rsidRPr="008A2D8C">
        <w:rPr>
          <w:rFonts w:ascii="Arial" w:eastAsia="Arial" w:hAnsi="Arial" w:cs="Arial"/>
        </w:rPr>
        <w:t>arantizar la creación de los contenidos relacionados con las comunidades NARP (Negros,</w:t>
      </w:r>
      <w:r>
        <w:rPr>
          <w:rFonts w:ascii="Arial" w:eastAsia="Arial" w:hAnsi="Arial" w:cs="Arial"/>
        </w:rPr>
        <w:t xml:space="preserve"> </w:t>
      </w:r>
      <w:r w:rsidRPr="008A2D8C">
        <w:rPr>
          <w:rFonts w:ascii="Arial" w:eastAsia="Arial" w:hAnsi="Arial" w:cs="Arial"/>
        </w:rPr>
        <w:t xml:space="preserve">Afros, Raizales y </w:t>
      </w:r>
      <w:proofErr w:type="spellStart"/>
      <w:r w:rsidRPr="008A2D8C">
        <w:rPr>
          <w:rFonts w:ascii="Arial" w:eastAsia="Arial" w:hAnsi="Arial" w:cs="Arial"/>
        </w:rPr>
        <w:t>Palenquer</w:t>
      </w:r>
      <w:r>
        <w:rPr>
          <w:rFonts w:ascii="Arial" w:eastAsia="Arial" w:hAnsi="Arial" w:cs="Arial"/>
        </w:rPr>
        <w:t>a</w:t>
      </w:r>
      <w:r w:rsidRPr="008A2D8C">
        <w:rPr>
          <w:rFonts w:ascii="Arial" w:eastAsia="Arial" w:hAnsi="Arial" w:cs="Arial"/>
        </w:rPr>
        <w:t>s</w:t>
      </w:r>
      <w:proofErr w:type="spellEnd"/>
      <w:r w:rsidRPr="008A2D8C">
        <w:rPr>
          <w:rFonts w:ascii="Arial" w:eastAsia="Arial" w:hAnsi="Arial" w:cs="Arial"/>
        </w:rPr>
        <w:t>) en la c</w:t>
      </w:r>
      <w:r>
        <w:rPr>
          <w:rFonts w:ascii="Arial" w:eastAsia="Arial" w:hAnsi="Arial" w:cs="Arial"/>
        </w:rPr>
        <w:t>á</w:t>
      </w:r>
      <w:r w:rsidRPr="008A2D8C">
        <w:rPr>
          <w:rFonts w:ascii="Arial" w:eastAsia="Arial" w:hAnsi="Arial" w:cs="Arial"/>
        </w:rPr>
        <w:t xml:space="preserve">tedra de </w:t>
      </w:r>
      <w:r>
        <w:rPr>
          <w:rFonts w:ascii="Arial" w:eastAsia="Arial" w:hAnsi="Arial" w:cs="Arial"/>
        </w:rPr>
        <w:t>h</w:t>
      </w:r>
      <w:r w:rsidRPr="008A2D8C">
        <w:rPr>
          <w:rFonts w:ascii="Arial" w:eastAsia="Arial" w:hAnsi="Arial" w:cs="Arial"/>
        </w:rPr>
        <w:t>istoria</w:t>
      </w:r>
      <w:r>
        <w:rPr>
          <w:rFonts w:ascii="Arial" w:eastAsia="Arial" w:hAnsi="Arial" w:cs="Arial"/>
        </w:rPr>
        <w:t>,</w:t>
      </w:r>
      <w:r w:rsidRPr="008A2D8C">
        <w:rPr>
          <w:rFonts w:ascii="Arial" w:eastAsia="Arial" w:hAnsi="Arial" w:cs="Arial"/>
        </w:rPr>
        <w:t xml:space="preserve"> de tal forma que se garantice la construcción de una identidad nacional, con base </w:t>
      </w:r>
      <w:r>
        <w:rPr>
          <w:rFonts w:ascii="Arial" w:eastAsia="Arial" w:hAnsi="Arial" w:cs="Arial"/>
        </w:rPr>
        <w:t>en</w:t>
      </w:r>
      <w:r w:rsidRPr="008A2D8C">
        <w:rPr>
          <w:rFonts w:ascii="Arial" w:eastAsia="Arial" w:hAnsi="Arial" w:cs="Arial"/>
        </w:rPr>
        <w:t xml:space="preserve"> las raíces culturales e históricas afrocolombianas y la participación de estas, en la creación del contexto colombiano actual.</w:t>
      </w:r>
    </w:p>
    <w:p w14:paraId="499AB0CF" w14:textId="77777777" w:rsidR="000208DF" w:rsidRDefault="000208DF" w:rsidP="000208DF">
      <w:pPr>
        <w:jc w:val="both"/>
        <w:rPr>
          <w:rFonts w:ascii="Arial" w:eastAsia="Arial" w:hAnsi="Arial" w:cs="Arial"/>
        </w:rPr>
      </w:pPr>
    </w:p>
    <w:p w14:paraId="1F2CD427" w14:textId="77777777" w:rsidR="000208DF" w:rsidRPr="008A2D8C" w:rsidRDefault="000208DF" w:rsidP="000208DF">
      <w:pPr>
        <w:spacing w:line="276" w:lineRule="auto"/>
        <w:jc w:val="both"/>
        <w:rPr>
          <w:rFonts w:ascii="Arial" w:eastAsia="Arial" w:hAnsi="Arial" w:cs="Arial"/>
        </w:rPr>
      </w:pPr>
      <w:r w:rsidRPr="008A2D8C">
        <w:rPr>
          <w:rFonts w:ascii="Arial" w:eastAsia="Arial" w:hAnsi="Arial" w:cs="Arial"/>
          <w:b/>
        </w:rPr>
        <w:t xml:space="preserve">Artículo 2. </w:t>
      </w:r>
      <w:r w:rsidRPr="008A2D8C">
        <w:rPr>
          <w:rFonts w:ascii="Arial" w:eastAsia="Arial" w:hAnsi="Arial" w:cs="Arial"/>
        </w:rPr>
        <w:t>Adiciónese un nuevo artículo a la Ley 1874 de 2017</w:t>
      </w:r>
      <w:r>
        <w:rPr>
          <w:rFonts w:ascii="Arial" w:eastAsia="Arial" w:hAnsi="Arial" w:cs="Arial"/>
        </w:rPr>
        <w:t>, que indique</w:t>
      </w:r>
      <w:r w:rsidRPr="008A2D8C">
        <w:rPr>
          <w:rFonts w:ascii="Arial" w:eastAsia="Arial" w:hAnsi="Arial" w:cs="Arial"/>
        </w:rPr>
        <w:t>:</w:t>
      </w:r>
    </w:p>
    <w:p w14:paraId="15D3AED1" w14:textId="77777777" w:rsidR="000208DF" w:rsidRPr="008A2D8C" w:rsidRDefault="000208DF" w:rsidP="000208DF">
      <w:pPr>
        <w:spacing w:line="276" w:lineRule="auto"/>
        <w:ind w:left="360"/>
        <w:jc w:val="both"/>
        <w:rPr>
          <w:rFonts w:ascii="Arial" w:eastAsia="Arial" w:hAnsi="Arial" w:cs="Arial"/>
          <w:b/>
        </w:rPr>
      </w:pPr>
      <w:r w:rsidRPr="008A2D8C">
        <w:rPr>
          <w:rFonts w:ascii="Arial" w:eastAsia="Arial" w:hAnsi="Arial" w:cs="Arial"/>
          <w:b/>
        </w:rPr>
        <w:t>Artículo 7.</w:t>
      </w:r>
      <w:r w:rsidRPr="008A2D8C">
        <w:rPr>
          <w:rFonts w:ascii="Arial" w:eastAsia="Arial" w:hAnsi="Arial" w:cs="Arial"/>
        </w:rPr>
        <w:t xml:space="preserve"> La Comisión Asesora del Ministerio de Educación Nacional para la enseñanza de la Historia de Colombia, deberá incluir</w:t>
      </w:r>
      <w:r>
        <w:rPr>
          <w:rFonts w:ascii="Arial" w:eastAsia="Arial" w:hAnsi="Arial" w:cs="Arial"/>
        </w:rPr>
        <w:t>, como mínimo,</w:t>
      </w:r>
      <w:r w:rsidRPr="008A2D8C">
        <w:rPr>
          <w:rFonts w:ascii="Arial" w:eastAsia="Arial" w:hAnsi="Arial" w:cs="Arial"/>
        </w:rPr>
        <w:t xml:space="preserve"> el siguiente contenido con el fin de garantizar la </w:t>
      </w:r>
      <w:proofErr w:type="spellStart"/>
      <w:r w:rsidRPr="008A2D8C">
        <w:rPr>
          <w:rFonts w:ascii="Arial" w:eastAsia="Arial" w:hAnsi="Arial" w:cs="Arial"/>
        </w:rPr>
        <w:t>visibilización</w:t>
      </w:r>
      <w:proofErr w:type="spellEnd"/>
      <w:r w:rsidRPr="008A2D8C">
        <w:rPr>
          <w:rFonts w:ascii="Arial" w:eastAsia="Arial" w:hAnsi="Arial" w:cs="Arial"/>
        </w:rPr>
        <w:t xml:space="preserve"> de las comunidades NARP en el proceso histórico colombiano:</w:t>
      </w:r>
    </w:p>
    <w:p w14:paraId="74E648D0" w14:textId="77777777" w:rsidR="000208DF" w:rsidRDefault="000208DF" w:rsidP="000208DF">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Contexto Histórico, Económico, social y geográfico de los continentes americano, europeo y Africano de la Reconquista.</w:t>
      </w:r>
    </w:p>
    <w:p w14:paraId="418438F1" w14:textId="77777777" w:rsidR="000208DF" w:rsidRPr="008A2D8C" w:rsidRDefault="000208DF" w:rsidP="000208DF">
      <w:pPr>
        <w:pBdr>
          <w:top w:val="nil"/>
          <w:left w:val="nil"/>
          <w:bottom w:val="nil"/>
          <w:right w:val="nil"/>
          <w:between w:val="nil"/>
        </w:pBdr>
        <w:spacing w:after="0" w:line="276" w:lineRule="auto"/>
        <w:ind w:left="720"/>
        <w:jc w:val="both"/>
        <w:rPr>
          <w:rFonts w:ascii="Arial" w:eastAsia="Arial" w:hAnsi="Arial" w:cs="Arial"/>
          <w:color w:val="000000"/>
        </w:rPr>
      </w:pPr>
    </w:p>
    <w:p w14:paraId="08894641" w14:textId="77777777" w:rsidR="000208DF" w:rsidRDefault="000208DF" w:rsidP="000208DF">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Relaciones pluriculturales e históricas durante la conquista, la colonia y su influencia en las guerras independentistas</w:t>
      </w:r>
      <w:r>
        <w:rPr>
          <w:rFonts w:ascii="Arial" w:eastAsia="Arial" w:hAnsi="Arial" w:cs="Arial"/>
          <w:color w:val="000000"/>
        </w:rPr>
        <w:t>.</w:t>
      </w:r>
    </w:p>
    <w:p w14:paraId="1558D0C8" w14:textId="77777777" w:rsidR="000208DF" w:rsidRDefault="000208DF" w:rsidP="000208DF">
      <w:pPr>
        <w:pStyle w:val="Prrafodelista"/>
        <w:rPr>
          <w:rFonts w:ascii="Arial" w:eastAsia="Arial" w:hAnsi="Arial" w:cs="Arial"/>
          <w:color w:val="000000"/>
        </w:rPr>
      </w:pPr>
    </w:p>
    <w:p w14:paraId="0B4E3FBB" w14:textId="256EAC19" w:rsidR="000208DF" w:rsidRDefault="000208DF" w:rsidP="000208DF">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825CB2">
        <w:rPr>
          <w:rFonts w:ascii="Arial" w:eastAsia="Arial" w:hAnsi="Arial" w:cs="Arial"/>
          <w:color w:val="000000"/>
        </w:rPr>
        <w:lastRenderedPageBreak/>
        <w:t>Contemporaneidad marcada por los avances sociales y la influencia de las distintas comunidades en los acontecimientos de los siglos XX y XXI</w:t>
      </w:r>
    </w:p>
    <w:p w14:paraId="21CD117A" w14:textId="2FB92F34" w:rsidR="000208DF" w:rsidRDefault="000208DF" w:rsidP="000208DF">
      <w:pPr>
        <w:pBdr>
          <w:top w:val="nil"/>
          <w:left w:val="nil"/>
          <w:bottom w:val="nil"/>
          <w:right w:val="nil"/>
          <w:between w:val="nil"/>
        </w:pBdr>
        <w:spacing w:after="0" w:line="276" w:lineRule="auto"/>
        <w:jc w:val="both"/>
        <w:rPr>
          <w:rFonts w:ascii="Arial" w:eastAsia="Arial" w:hAnsi="Arial" w:cs="Arial"/>
          <w:color w:val="000000"/>
        </w:rPr>
      </w:pPr>
    </w:p>
    <w:p w14:paraId="6E549AE1" w14:textId="77777777" w:rsidR="000208DF" w:rsidRPr="00825CB2" w:rsidRDefault="000208DF" w:rsidP="000208DF">
      <w:pPr>
        <w:pBdr>
          <w:top w:val="nil"/>
          <w:left w:val="nil"/>
          <w:bottom w:val="nil"/>
          <w:right w:val="nil"/>
          <w:between w:val="nil"/>
        </w:pBdr>
        <w:spacing w:after="0" w:line="276" w:lineRule="auto"/>
        <w:jc w:val="both"/>
        <w:rPr>
          <w:rFonts w:ascii="Arial" w:eastAsia="Arial" w:hAnsi="Arial" w:cs="Arial"/>
          <w:color w:val="000000"/>
        </w:rPr>
      </w:pPr>
    </w:p>
    <w:p w14:paraId="2D38B853" w14:textId="77777777" w:rsidR="000208DF" w:rsidRPr="008A2D8C" w:rsidRDefault="000208DF" w:rsidP="000208DF">
      <w:pPr>
        <w:jc w:val="both"/>
        <w:rPr>
          <w:rFonts w:ascii="Arial" w:eastAsia="Arial" w:hAnsi="Arial" w:cs="Arial"/>
        </w:rPr>
      </w:pPr>
      <w:r w:rsidRPr="008A2D8C">
        <w:rPr>
          <w:rFonts w:ascii="Arial" w:eastAsia="Arial" w:hAnsi="Arial" w:cs="Arial"/>
          <w:b/>
        </w:rPr>
        <w:t xml:space="preserve">Artículo 3. </w:t>
      </w:r>
      <w:r w:rsidRPr="008A2D8C">
        <w:rPr>
          <w:rFonts w:ascii="Arial" w:eastAsia="Arial" w:hAnsi="Arial" w:cs="Arial"/>
        </w:rPr>
        <w:t>Modifíquese el parágrafo 1 del artículo 6 de la Ley 1874 del 2017</w:t>
      </w:r>
      <w:r>
        <w:rPr>
          <w:rFonts w:ascii="Arial" w:eastAsia="Arial" w:hAnsi="Arial" w:cs="Arial"/>
        </w:rPr>
        <w:t>,</w:t>
      </w:r>
      <w:r w:rsidRPr="008A2D8C">
        <w:rPr>
          <w:rFonts w:ascii="Arial" w:eastAsia="Arial" w:hAnsi="Arial" w:cs="Arial"/>
        </w:rPr>
        <w:t xml:space="preserve"> </w:t>
      </w:r>
      <w:r>
        <w:rPr>
          <w:rFonts w:ascii="Arial" w:eastAsia="Arial" w:hAnsi="Arial" w:cs="Arial"/>
        </w:rPr>
        <w:t>el</w:t>
      </w:r>
      <w:r w:rsidRPr="008A2D8C">
        <w:rPr>
          <w:rFonts w:ascii="Arial" w:eastAsia="Arial" w:hAnsi="Arial" w:cs="Arial"/>
        </w:rPr>
        <w:t xml:space="preserve"> cual quedara así:</w:t>
      </w:r>
    </w:p>
    <w:p w14:paraId="740401FE" w14:textId="77777777" w:rsidR="000208DF" w:rsidRDefault="000208DF" w:rsidP="000208DF">
      <w:pPr>
        <w:ind w:left="708"/>
        <w:jc w:val="both"/>
        <w:rPr>
          <w:rFonts w:ascii="Arial" w:eastAsia="Arial" w:hAnsi="Arial" w:cs="Arial"/>
        </w:rPr>
      </w:pPr>
      <w:r w:rsidRPr="008A2D8C">
        <w:rPr>
          <w:rFonts w:ascii="Arial" w:eastAsia="Arial" w:hAnsi="Arial" w:cs="Arial"/>
          <w:b/>
        </w:rPr>
        <w:t>Parágrafo 1°.</w:t>
      </w:r>
      <w:r w:rsidRPr="008A2D8C">
        <w:rPr>
          <w:rFonts w:ascii="Arial" w:eastAsia="Arial" w:hAnsi="Arial" w:cs="Arial"/>
        </w:rPr>
        <w:t xml:space="preserve"> Establézcase la Comisión Asesora del Ministerio de Educación Nacional para la enseñanza de la Historia de Colombia, como órgano consultivo para la construcción de los documentos que orientan el diseño curricular de todos los colegios del país. La comisión estará compuesta por un representante de las academias de Historia reconocidas en el país, un representante de las asociaciones que agrupen historiadores reconocidos y debidamente registrados en el país, un representante de facultades de educación, específicamente de las licenciaturas en ciencias sociales, docentes de cátedra de sociales con énfasis en historia y un representante de las facultades y/o departamentos que ofrecen programas de Historia en instituciones de educación superior, escogido a través de las organizaciones de universidades</w:t>
      </w:r>
      <w:r w:rsidRPr="008A2D8C">
        <w:rPr>
          <w:rFonts w:ascii="Arial" w:eastAsia="Arial" w:hAnsi="Arial" w:cs="Arial"/>
          <w:b/>
        </w:rPr>
        <w:t>,</w:t>
      </w:r>
      <w:r w:rsidRPr="008A2D8C">
        <w:rPr>
          <w:rFonts w:ascii="Arial" w:eastAsia="Arial" w:hAnsi="Arial" w:cs="Arial"/>
        </w:rPr>
        <w:t xml:space="preserve"> un representante de los docentes que imparten enseñanza de las ciencias sociales en instituciones de educación básica y media, escogido a través de las organizaciones de maestros y un representante especialista en historia del pueblo afrocolombiano, escogido por la Comisión Pedagógica Nacional de Comunidades Negras, el cual debe cumplir con las siguientes credenciales: (a) Que Sea historiador o profesor de Ciencias Sociales con Maestrías o Doctorado, (b) Que posea publicaciones e investigaciones académicas sobre el tema, debidamente comprobadas y justificadas. </w:t>
      </w:r>
    </w:p>
    <w:p w14:paraId="58CD762B" w14:textId="4E7DC85E" w:rsidR="000208DF" w:rsidRDefault="000208DF" w:rsidP="000208DF">
      <w:pPr>
        <w:ind w:left="708"/>
        <w:jc w:val="both"/>
        <w:rPr>
          <w:rFonts w:ascii="Arial" w:eastAsia="Arial" w:hAnsi="Arial" w:cs="Arial"/>
        </w:rPr>
      </w:pPr>
      <w:r w:rsidRPr="008A2D8C">
        <w:rPr>
          <w:rFonts w:ascii="Arial" w:eastAsia="Arial" w:hAnsi="Arial" w:cs="Arial"/>
        </w:rPr>
        <w:t xml:space="preserve">El Gobierno nacional reglamentará la composición y funcionamiento de esta comisión en un plazo no mayor a seis </w:t>
      </w:r>
      <w:r>
        <w:rPr>
          <w:rFonts w:ascii="Arial" w:eastAsia="Arial" w:hAnsi="Arial" w:cs="Arial"/>
        </w:rPr>
        <w:t xml:space="preserve">(6) </w:t>
      </w:r>
      <w:r w:rsidRPr="008A2D8C">
        <w:rPr>
          <w:rFonts w:ascii="Arial" w:eastAsia="Arial" w:hAnsi="Arial" w:cs="Arial"/>
        </w:rPr>
        <w:t>meses después de entra</w:t>
      </w:r>
      <w:r>
        <w:rPr>
          <w:rFonts w:ascii="Arial" w:eastAsia="Arial" w:hAnsi="Arial" w:cs="Arial"/>
        </w:rPr>
        <w:t>da</w:t>
      </w:r>
      <w:r w:rsidRPr="008A2D8C">
        <w:rPr>
          <w:rFonts w:ascii="Arial" w:eastAsia="Arial" w:hAnsi="Arial" w:cs="Arial"/>
        </w:rPr>
        <w:t xml:space="preserve"> en vigencia la presente ley.</w:t>
      </w:r>
    </w:p>
    <w:p w14:paraId="4A7CAFD0" w14:textId="77777777" w:rsidR="000208DF" w:rsidRPr="008A2D8C" w:rsidRDefault="000208DF" w:rsidP="000208DF">
      <w:pPr>
        <w:ind w:left="708"/>
        <w:jc w:val="both"/>
        <w:rPr>
          <w:rFonts w:ascii="Arial" w:eastAsia="Arial" w:hAnsi="Arial" w:cs="Arial"/>
        </w:rPr>
      </w:pPr>
    </w:p>
    <w:p w14:paraId="40E36EDA" w14:textId="2C71AD75" w:rsidR="000208DF" w:rsidRDefault="000208DF" w:rsidP="000208DF">
      <w:pPr>
        <w:spacing w:line="276" w:lineRule="auto"/>
        <w:jc w:val="both"/>
        <w:rPr>
          <w:rFonts w:ascii="Arial" w:eastAsia="Arial" w:hAnsi="Arial" w:cs="Arial"/>
        </w:rPr>
      </w:pPr>
      <w:r w:rsidRPr="008A2D8C">
        <w:rPr>
          <w:rFonts w:ascii="Arial" w:eastAsia="Arial" w:hAnsi="Arial" w:cs="Arial"/>
          <w:b/>
        </w:rPr>
        <w:t xml:space="preserve">Artículo 4. Formación docente. </w:t>
      </w:r>
      <w:r w:rsidRPr="008A2D8C">
        <w:rPr>
          <w:rFonts w:ascii="Arial" w:eastAsia="Arial" w:hAnsi="Arial" w:cs="Arial"/>
        </w:rPr>
        <w:t xml:space="preserve"> El </w:t>
      </w:r>
      <w:r>
        <w:rPr>
          <w:rFonts w:ascii="Arial" w:eastAsia="Arial" w:hAnsi="Arial" w:cs="Arial"/>
        </w:rPr>
        <w:t>M</w:t>
      </w:r>
      <w:r w:rsidRPr="008A2D8C">
        <w:rPr>
          <w:rFonts w:ascii="Arial" w:eastAsia="Arial" w:hAnsi="Arial" w:cs="Arial"/>
        </w:rPr>
        <w:t>inisterio de</w:t>
      </w:r>
      <w:r>
        <w:rPr>
          <w:rFonts w:ascii="Arial" w:eastAsia="Arial" w:hAnsi="Arial" w:cs="Arial"/>
        </w:rPr>
        <w:t xml:space="preserve"> E</w:t>
      </w:r>
      <w:r w:rsidRPr="008A2D8C">
        <w:rPr>
          <w:rFonts w:ascii="Arial" w:eastAsia="Arial" w:hAnsi="Arial" w:cs="Arial"/>
        </w:rPr>
        <w:t>ducación Nacional</w:t>
      </w:r>
      <w:r>
        <w:rPr>
          <w:rFonts w:ascii="Arial" w:eastAsia="Arial" w:hAnsi="Arial" w:cs="Arial"/>
        </w:rPr>
        <w:t>,</w:t>
      </w:r>
      <w:r w:rsidRPr="008A2D8C">
        <w:rPr>
          <w:rFonts w:ascii="Arial" w:eastAsia="Arial" w:hAnsi="Arial" w:cs="Arial"/>
        </w:rPr>
        <w:t xml:space="preserve"> a través de las entidades territoriales certificadas</w:t>
      </w:r>
      <w:r>
        <w:rPr>
          <w:rFonts w:ascii="Arial" w:eastAsia="Arial" w:hAnsi="Arial" w:cs="Arial"/>
        </w:rPr>
        <w:t>,</w:t>
      </w:r>
      <w:r w:rsidRPr="008A2D8C">
        <w:rPr>
          <w:rFonts w:ascii="Arial" w:eastAsia="Arial" w:hAnsi="Arial" w:cs="Arial"/>
        </w:rPr>
        <w:t xml:space="preserve"> y </w:t>
      </w:r>
      <w:r>
        <w:rPr>
          <w:rFonts w:ascii="Arial" w:eastAsia="Arial" w:hAnsi="Arial" w:cs="Arial"/>
        </w:rPr>
        <w:t>en</w:t>
      </w:r>
      <w:r w:rsidRPr="008A2D8C">
        <w:rPr>
          <w:rFonts w:ascii="Arial" w:eastAsia="Arial" w:hAnsi="Arial" w:cs="Arial"/>
        </w:rPr>
        <w:t xml:space="preserve"> articula</w:t>
      </w:r>
      <w:r>
        <w:rPr>
          <w:rFonts w:ascii="Arial" w:eastAsia="Arial" w:hAnsi="Arial" w:cs="Arial"/>
        </w:rPr>
        <w:t>ción</w:t>
      </w:r>
      <w:r w:rsidRPr="008A2D8C">
        <w:rPr>
          <w:rFonts w:ascii="Arial" w:eastAsia="Arial" w:hAnsi="Arial" w:cs="Arial"/>
        </w:rPr>
        <w:t xml:space="preserve"> con los comités territoriales de formación docente</w:t>
      </w:r>
      <w:r>
        <w:rPr>
          <w:rFonts w:ascii="Arial" w:eastAsia="Arial" w:hAnsi="Arial" w:cs="Arial"/>
        </w:rPr>
        <w:t>,</w:t>
      </w:r>
      <w:r w:rsidRPr="008A2D8C">
        <w:rPr>
          <w:rFonts w:ascii="Arial" w:eastAsia="Arial" w:hAnsi="Arial" w:cs="Arial"/>
        </w:rPr>
        <w:t xml:space="preserve"> deberá diseñar e implementar programas que permitan una formación que integre los contenidos mencionados en el artículo 2 de la presente ley.</w:t>
      </w:r>
    </w:p>
    <w:p w14:paraId="201834C0" w14:textId="77777777" w:rsidR="000208DF" w:rsidRDefault="000208DF" w:rsidP="000208DF">
      <w:pPr>
        <w:spacing w:line="276" w:lineRule="auto"/>
        <w:jc w:val="both"/>
        <w:rPr>
          <w:rFonts w:ascii="Arial" w:eastAsia="Arial" w:hAnsi="Arial" w:cs="Arial"/>
        </w:rPr>
      </w:pPr>
    </w:p>
    <w:p w14:paraId="2784AC4F" w14:textId="5BAC7C05" w:rsidR="000208DF" w:rsidRDefault="000208DF" w:rsidP="000208DF">
      <w:pPr>
        <w:spacing w:line="276" w:lineRule="auto"/>
        <w:jc w:val="both"/>
        <w:rPr>
          <w:rFonts w:ascii="Arial" w:eastAsia="Arial" w:hAnsi="Arial" w:cs="Arial"/>
        </w:rPr>
      </w:pPr>
      <w:r w:rsidRPr="008A2D8C">
        <w:rPr>
          <w:rFonts w:ascii="Arial" w:eastAsia="Arial" w:hAnsi="Arial" w:cs="Arial"/>
          <w:b/>
        </w:rPr>
        <w:t xml:space="preserve">Artículo 5. Inversión para la producción de contenidos. </w:t>
      </w:r>
      <w:r w:rsidRPr="008A2D8C">
        <w:rPr>
          <w:rFonts w:ascii="Arial" w:eastAsia="Arial" w:hAnsi="Arial" w:cs="Arial"/>
        </w:rPr>
        <w:t>El Ministerio de Educación</w:t>
      </w:r>
      <w:r>
        <w:rPr>
          <w:rFonts w:ascii="Arial" w:eastAsia="Arial" w:hAnsi="Arial" w:cs="Arial"/>
        </w:rPr>
        <w:t xml:space="preserve"> Nacional</w:t>
      </w:r>
      <w:r w:rsidRPr="008A2D8C">
        <w:rPr>
          <w:rFonts w:ascii="Arial" w:eastAsia="Arial" w:hAnsi="Arial" w:cs="Arial"/>
        </w:rPr>
        <w:t xml:space="preserve"> y el Ministerio de Cultura</w:t>
      </w:r>
      <w:r>
        <w:rPr>
          <w:rFonts w:ascii="Arial" w:eastAsia="Arial" w:hAnsi="Arial" w:cs="Arial"/>
        </w:rPr>
        <w:t>,</w:t>
      </w:r>
      <w:r w:rsidRPr="008A2D8C">
        <w:rPr>
          <w:rFonts w:ascii="Arial" w:eastAsia="Arial" w:hAnsi="Arial" w:cs="Arial"/>
        </w:rPr>
        <w:t xml:space="preserve"> deberán destinar fondos para facultades o departamentos universitarios de investigación histórica con enfoque </w:t>
      </w:r>
      <w:r>
        <w:rPr>
          <w:rFonts w:ascii="Arial" w:eastAsia="Arial" w:hAnsi="Arial" w:cs="Arial"/>
        </w:rPr>
        <w:t>a</w:t>
      </w:r>
      <w:r w:rsidRPr="008A2D8C">
        <w:rPr>
          <w:rFonts w:ascii="Arial" w:eastAsia="Arial" w:hAnsi="Arial" w:cs="Arial"/>
        </w:rPr>
        <w:t xml:space="preserve">fro, avaladas por el Ministerio de Ciencia, Tecnología e innovación, que permitan financiar estudios e </w:t>
      </w:r>
      <w:r w:rsidRPr="008A2D8C">
        <w:rPr>
          <w:rFonts w:ascii="Arial" w:eastAsia="Arial" w:hAnsi="Arial" w:cs="Arial"/>
        </w:rPr>
        <w:lastRenderedPageBreak/>
        <w:t xml:space="preserve">investigaciones constantes e ininterrumpidas de la historia de las comunidades </w:t>
      </w:r>
      <w:r>
        <w:rPr>
          <w:rFonts w:ascii="Arial" w:eastAsia="Arial" w:hAnsi="Arial" w:cs="Arial"/>
        </w:rPr>
        <w:t xml:space="preserve">negras, afrocolombianas, raizales y </w:t>
      </w:r>
      <w:proofErr w:type="spellStart"/>
      <w:r>
        <w:rPr>
          <w:rFonts w:ascii="Arial" w:eastAsia="Arial" w:hAnsi="Arial" w:cs="Arial"/>
        </w:rPr>
        <w:t>palenqueras</w:t>
      </w:r>
      <w:proofErr w:type="spellEnd"/>
      <w:r>
        <w:rPr>
          <w:rFonts w:ascii="Arial" w:eastAsia="Arial" w:hAnsi="Arial" w:cs="Arial"/>
        </w:rPr>
        <w:t xml:space="preserve"> </w:t>
      </w:r>
      <w:r w:rsidRPr="008A2D8C">
        <w:rPr>
          <w:rFonts w:ascii="Arial" w:eastAsia="Arial" w:hAnsi="Arial" w:cs="Arial"/>
        </w:rPr>
        <w:t>y exalte</w:t>
      </w:r>
      <w:r>
        <w:rPr>
          <w:rFonts w:ascii="Arial" w:eastAsia="Arial" w:hAnsi="Arial" w:cs="Arial"/>
        </w:rPr>
        <w:t>n</w:t>
      </w:r>
      <w:r w:rsidRPr="008A2D8C">
        <w:rPr>
          <w:rFonts w:ascii="Arial" w:eastAsia="Arial" w:hAnsi="Arial" w:cs="Arial"/>
        </w:rPr>
        <w:t xml:space="preserve"> la importancia para la realidad del país.</w:t>
      </w:r>
    </w:p>
    <w:p w14:paraId="031EB698" w14:textId="77777777" w:rsidR="000208DF" w:rsidRPr="008A2D8C" w:rsidRDefault="000208DF" w:rsidP="000208DF">
      <w:pPr>
        <w:spacing w:line="276" w:lineRule="auto"/>
        <w:jc w:val="both"/>
        <w:rPr>
          <w:rFonts w:ascii="Arial" w:eastAsia="Arial" w:hAnsi="Arial" w:cs="Arial"/>
        </w:rPr>
      </w:pPr>
    </w:p>
    <w:p w14:paraId="27D30F78" w14:textId="77777777" w:rsidR="000208DF" w:rsidRPr="008A2D8C" w:rsidRDefault="000208DF" w:rsidP="000208DF">
      <w:pPr>
        <w:spacing w:line="276" w:lineRule="auto"/>
        <w:jc w:val="both"/>
        <w:rPr>
          <w:rFonts w:ascii="Arial" w:eastAsia="Arial" w:hAnsi="Arial" w:cs="Arial"/>
        </w:rPr>
      </w:pPr>
      <w:r w:rsidRPr="008A2D8C">
        <w:rPr>
          <w:rFonts w:ascii="Arial" w:eastAsia="Arial" w:hAnsi="Arial" w:cs="Arial"/>
          <w:b/>
        </w:rPr>
        <w:t xml:space="preserve">Artículo 6. Vigencia. </w:t>
      </w:r>
      <w:r w:rsidRPr="008A2D8C">
        <w:rPr>
          <w:rFonts w:ascii="Arial" w:eastAsia="Arial" w:hAnsi="Arial" w:cs="Arial"/>
        </w:rPr>
        <w:t>La presente ley tiene vigencia a partir de su promulgaci</w:t>
      </w:r>
      <w:r>
        <w:rPr>
          <w:rFonts w:ascii="Arial" w:eastAsia="Arial" w:hAnsi="Arial" w:cs="Arial"/>
        </w:rPr>
        <w:t>ón y deroga todas las disposiciones que le sean contrarias</w:t>
      </w:r>
      <w:r w:rsidRPr="008A2D8C">
        <w:rPr>
          <w:rFonts w:ascii="Arial" w:eastAsia="Arial" w:hAnsi="Arial" w:cs="Arial"/>
        </w:rPr>
        <w:t>.</w:t>
      </w:r>
    </w:p>
    <w:p w14:paraId="4CC1E9A6" w14:textId="77777777" w:rsidR="000208DF" w:rsidRDefault="000208DF" w:rsidP="000208DF">
      <w:pPr>
        <w:spacing w:before="280" w:after="280" w:line="276" w:lineRule="auto"/>
        <w:jc w:val="both"/>
        <w:rPr>
          <w:rFonts w:ascii="Arial" w:eastAsia="Arial" w:hAnsi="Arial" w:cs="Arial"/>
          <w:color w:val="606060"/>
        </w:rPr>
      </w:pPr>
    </w:p>
    <w:p w14:paraId="5520C631" w14:textId="5F08DBBD" w:rsidR="000208DF" w:rsidRDefault="000208DF" w:rsidP="000208DF">
      <w:pPr>
        <w:spacing w:before="280" w:after="280" w:line="276" w:lineRule="auto"/>
        <w:jc w:val="both"/>
        <w:rPr>
          <w:rFonts w:ascii="Arial" w:eastAsia="Arial" w:hAnsi="Arial" w:cs="Arial"/>
        </w:rPr>
      </w:pPr>
      <w:r w:rsidRPr="008A2D8C">
        <w:rPr>
          <w:rFonts w:ascii="Arial" w:eastAsia="Arial" w:hAnsi="Arial" w:cs="Arial"/>
        </w:rPr>
        <w:t>De los honorables Congresistas. Atentamente,</w:t>
      </w:r>
    </w:p>
    <w:tbl>
      <w:tblPr>
        <w:tblW w:w="0" w:type="auto"/>
        <w:tblCellMar>
          <w:top w:w="15" w:type="dxa"/>
          <w:left w:w="15" w:type="dxa"/>
          <w:bottom w:w="15" w:type="dxa"/>
          <w:right w:w="15" w:type="dxa"/>
        </w:tblCellMar>
        <w:tblLook w:val="04A0" w:firstRow="1" w:lastRow="0" w:firstColumn="1" w:lastColumn="0" w:noHBand="0" w:noVBand="1"/>
      </w:tblPr>
      <w:tblGrid>
        <w:gridCol w:w="4005"/>
        <w:gridCol w:w="4324"/>
      </w:tblGrid>
      <w:tr w:rsidR="00D4695C" w:rsidRPr="00E13E44" w14:paraId="6AD0BD1E" w14:textId="77777777" w:rsidTr="00371802">
        <w:trPr>
          <w:trHeight w:val="1741"/>
        </w:trPr>
        <w:tc>
          <w:tcPr>
            <w:tcW w:w="0" w:type="auto"/>
            <w:tcMar>
              <w:top w:w="0" w:type="dxa"/>
              <w:left w:w="108" w:type="dxa"/>
              <w:bottom w:w="0" w:type="dxa"/>
              <w:right w:w="108" w:type="dxa"/>
            </w:tcMar>
            <w:hideMark/>
          </w:tcPr>
          <w:p w14:paraId="6EB019DD" w14:textId="77777777" w:rsidR="00D4695C" w:rsidRDefault="00D4695C" w:rsidP="00371802">
            <w:pPr>
              <w:spacing w:after="0" w:line="240" w:lineRule="auto"/>
              <w:jc w:val="both"/>
              <w:rPr>
                <w:rFonts w:ascii="Times New Roman" w:eastAsia="Times New Roman" w:hAnsi="Times New Roman" w:cs="Times New Roman"/>
                <w:sz w:val="24"/>
                <w:szCs w:val="24"/>
              </w:rPr>
            </w:pPr>
            <w:r w:rsidRPr="00E13E44">
              <w:rPr>
                <w:rFonts w:ascii="Arial" w:eastAsia="Times New Roman" w:hAnsi="Arial" w:cs="Arial"/>
                <w:color w:val="000000"/>
              </w:rPr>
              <w:br/>
            </w:r>
          </w:p>
          <w:p w14:paraId="74DD15E3" w14:textId="77777777" w:rsidR="00D4695C" w:rsidRPr="00E13E44" w:rsidRDefault="00D4695C" w:rsidP="00371802">
            <w:pPr>
              <w:spacing w:after="240" w:line="240" w:lineRule="auto"/>
              <w:jc w:val="center"/>
              <w:rPr>
                <w:rFonts w:ascii="Times New Roman" w:eastAsia="Times New Roman" w:hAnsi="Times New Roman" w:cs="Times New Roman"/>
                <w:sz w:val="24"/>
                <w:szCs w:val="24"/>
              </w:rPr>
            </w:pPr>
          </w:p>
          <w:p w14:paraId="609DA72A" w14:textId="77777777" w:rsidR="00D4695C" w:rsidRDefault="00D4695C" w:rsidP="00371802">
            <w:pPr>
              <w:spacing w:after="0" w:line="240" w:lineRule="auto"/>
              <w:jc w:val="center"/>
              <w:rPr>
                <w:rFonts w:ascii="Arial" w:eastAsia="Times New Roman" w:hAnsi="Arial" w:cs="Arial"/>
                <w:b/>
                <w:bCs/>
                <w:color w:val="000000"/>
              </w:rPr>
            </w:pPr>
          </w:p>
          <w:p w14:paraId="1B22E049" w14:textId="77777777" w:rsidR="00D4695C" w:rsidRDefault="00D4695C" w:rsidP="00371802">
            <w:pPr>
              <w:spacing w:after="0" w:line="240" w:lineRule="auto"/>
              <w:jc w:val="center"/>
              <w:rPr>
                <w:rFonts w:ascii="Arial" w:eastAsia="Times New Roman" w:hAnsi="Arial" w:cs="Arial"/>
                <w:b/>
                <w:bCs/>
                <w:color w:val="000000"/>
              </w:rPr>
            </w:pPr>
          </w:p>
          <w:p w14:paraId="240304D2" w14:textId="77777777" w:rsidR="00D4695C" w:rsidRDefault="00D4695C" w:rsidP="00371802">
            <w:pPr>
              <w:spacing w:after="0" w:line="240" w:lineRule="auto"/>
              <w:jc w:val="center"/>
              <w:rPr>
                <w:rFonts w:ascii="Arial" w:eastAsia="Times New Roman" w:hAnsi="Arial" w:cs="Arial"/>
                <w:b/>
                <w:bCs/>
                <w:color w:val="000000"/>
              </w:rPr>
            </w:pPr>
          </w:p>
          <w:p w14:paraId="22DCBDE3"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JHON ARLEY MURILLO BENÍTEZ</w:t>
            </w:r>
          </w:p>
          <w:p w14:paraId="096D7FE4"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48CFF9D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Colombia Renaciente</w:t>
            </w:r>
          </w:p>
        </w:tc>
        <w:tc>
          <w:tcPr>
            <w:tcW w:w="0" w:type="auto"/>
            <w:tcMar>
              <w:top w:w="0" w:type="dxa"/>
              <w:left w:w="108" w:type="dxa"/>
              <w:bottom w:w="0" w:type="dxa"/>
              <w:right w:w="108" w:type="dxa"/>
            </w:tcMar>
            <w:hideMark/>
          </w:tcPr>
          <w:p w14:paraId="6DAF6BF0" w14:textId="77777777" w:rsidR="00D4695C" w:rsidRPr="00E13E44" w:rsidRDefault="00D4695C" w:rsidP="00371802">
            <w:pPr>
              <w:spacing w:after="240" w:line="240" w:lineRule="auto"/>
              <w:rPr>
                <w:rFonts w:ascii="Times New Roman" w:eastAsia="Times New Roman" w:hAnsi="Times New Roman" w:cs="Times New Roman"/>
                <w:sz w:val="24"/>
                <w:szCs w:val="24"/>
              </w:rPr>
            </w:pPr>
            <w:r w:rsidRPr="00E13E44">
              <w:rPr>
                <w:rFonts w:ascii="Times New Roman" w:eastAsia="Times New Roman" w:hAnsi="Times New Roman" w:cs="Times New Roman"/>
                <w:sz w:val="24"/>
                <w:szCs w:val="24"/>
              </w:rPr>
              <w:br/>
            </w:r>
            <w:r w:rsidRPr="00E13E44">
              <w:rPr>
                <w:rFonts w:ascii="Times New Roman" w:eastAsia="Times New Roman" w:hAnsi="Times New Roman" w:cs="Times New Roman"/>
                <w:sz w:val="24"/>
                <w:szCs w:val="24"/>
              </w:rPr>
              <w:br/>
            </w:r>
          </w:p>
          <w:p w14:paraId="7DCCCC0C" w14:textId="77777777" w:rsidR="00D4695C" w:rsidRDefault="00D4695C" w:rsidP="00371802">
            <w:pPr>
              <w:spacing w:after="0" w:line="240" w:lineRule="auto"/>
              <w:jc w:val="center"/>
              <w:rPr>
                <w:rFonts w:ascii="Arial" w:eastAsia="Times New Roman" w:hAnsi="Arial" w:cs="Arial"/>
                <w:b/>
                <w:bCs/>
                <w:color w:val="000000"/>
              </w:rPr>
            </w:pPr>
          </w:p>
          <w:p w14:paraId="34BCDDEC" w14:textId="77777777" w:rsidR="00D4695C" w:rsidRDefault="00D4695C" w:rsidP="00371802">
            <w:pPr>
              <w:spacing w:after="0" w:line="240" w:lineRule="auto"/>
              <w:jc w:val="center"/>
              <w:rPr>
                <w:rFonts w:ascii="Arial" w:eastAsia="Times New Roman" w:hAnsi="Arial" w:cs="Arial"/>
                <w:b/>
                <w:bCs/>
                <w:color w:val="000000"/>
              </w:rPr>
            </w:pPr>
          </w:p>
          <w:p w14:paraId="4C9A806C" w14:textId="77777777" w:rsidR="00D4695C" w:rsidRDefault="00D4695C" w:rsidP="00371802">
            <w:pPr>
              <w:spacing w:after="0" w:line="240" w:lineRule="auto"/>
              <w:jc w:val="center"/>
              <w:rPr>
                <w:rFonts w:ascii="Arial" w:eastAsia="Times New Roman" w:hAnsi="Arial" w:cs="Arial"/>
                <w:b/>
                <w:bCs/>
                <w:color w:val="000000"/>
              </w:rPr>
            </w:pPr>
          </w:p>
          <w:p w14:paraId="5E3D9955"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ALEXANDER BERMÚDEZ LASSO </w:t>
            </w:r>
          </w:p>
          <w:p w14:paraId="7C303382"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6034F61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D4695C" w:rsidRPr="00E13E44" w14:paraId="4F5FC86C" w14:textId="77777777" w:rsidTr="00371802">
        <w:tc>
          <w:tcPr>
            <w:tcW w:w="0" w:type="auto"/>
            <w:tcMar>
              <w:top w:w="0" w:type="dxa"/>
              <w:left w:w="108" w:type="dxa"/>
              <w:bottom w:w="0" w:type="dxa"/>
              <w:right w:w="108" w:type="dxa"/>
            </w:tcMar>
            <w:hideMark/>
          </w:tcPr>
          <w:p w14:paraId="64F42B05" w14:textId="77777777" w:rsidR="00D4695C" w:rsidRDefault="00D4695C" w:rsidP="00371802">
            <w:pPr>
              <w:spacing w:after="0" w:line="240" w:lineRule="auto"/>
              <w:jc w:val="both"/>
              <w:rPr>
                <w:rFonts w:ascii="Arial" w:eastAsia="Times New Roman" w:hAnsi="Arial" w:cs="Arial"/>
                <w:noProof/>
                <w:color w:val="000000"/>
                <w:bdr w:val="none" w:sz="0" w:space="0" w:color="auto" w:frame="1"/>
              </w:rPr>
            </w:pPr>
          </w:p>
          <w:p w14:paraId="06235A3A"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15491CC5"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30E15FCC" w14:textId="77777777" w:rsidR="00D4695C" w:rsidRDefault="00D4695C" w:rsidP="00371802">
            <w:pPr>
              <w:spacing w:after="0" w:line="240" w:lineRule="auto"/>
              <w:jc w:val="both"/>
              <w:rPr>
                <w:rFonts w:ascii="Times New Roman" w:eastAsia="Times New Roman" w:hAnsi="Times New Roman" w:cs="Times New Roman"/>
                <w:sz w:val="24"/>
                <w:szCs w:val="24"/>
              </w:rPr>
            </w:pPr>
          </w:p>
          <w:p w14:paraId="5124F1B8" w14:textId="77777777" w:rsidR="00D4695C" w:rsidRDefault="00D4695C" w:rsidP="00371802">
            <w:pPr>
              <w:spacing w:after="0" w:line="240" w:lineRule="auto"/>
              <w:jc w:val="both"/>
              <w:rPr>
                <w:rFonts w:ascii="Times New Roman" w:eastAsia="Times New Roman" w:hAnsi="Times New Roman" w:cs="Times New Roman"/>
                <w:sz w:val="24"/>
                <w:szCs w:val="24"/>
              </w:rPr>
            </w:pPr>
          </w:p>
          <w:p w14:paraId="115A0D2B" w14:textId="77777777" w:rsidR="00D4695C" w:rsidRDefault="00D4695C" w:rsidP="00371802">
            <w:pPr>
              <w:spacing w:after="0" w:line="240" w:lineRule="auto"/>
              <w:jc w:val="both"/>
              <w:rPr>
                <w:rFonts w:ascii="Times New Roman" w:eastAsia="Times New Roman" w:hAnsi="Times New Roman" w:cs="Times New Roman"/>
                <w:sz w:val="24"/>
                <w:szCs w:val="24"/>
              </w:rPr>
            </w:pPr>
          </w:p>
          <w:p w14:paraId="46B7DE9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CARLOS JULIO BONILLA SOTO</w:t>
            </w:r>
          </w:p>
          <w:p w14:paraId="16E455DA"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50BE48B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 xml:space="preserve">Departamento del </w:t>
            </w:r>
            <w:r>
              <w:rPr>
                <w:rFonts w:ascii="Arial" w:eastAsia="Times New Roman" w:hAnsi="Arial" w:cs="Arial"/>
                <w:color w:val="000000"/>
              </w:rPr>
              <w:t>Cauca</w:t>
            </w:r>
          </w:p>
        </w:tc>
        <w:tc>
          <w:tcPr>
            <w:tcW w:w="0" w:type="auto"/>
            <w:tcMar>
              <w:top w:w="0" w:type="dxa"/>
              <w:left w:w="108" w:type="dxa"/>
              <w:bottom w:w="0" w:type="dxa"/>
              <w:right w:w="108" w:type="dxa"/>
            </w:tcMar>
            <w:hideMark/>
          </w:tcPr>
          <w:p w14:paraId="2EF94B82"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2CD293B1"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2578C27F"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24CA49C5"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F7CD6EA"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34DD2BB"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0B9A365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HENRY FERNANDO CORREAL</w:t>
            </w:r>
          </w:p>
          <w:p w14:paraId="36244CF3"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29A8E4D7"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Departamento del Vaupés</w:t>
            </w:r>
          </w:p>
        </w:tc>
      </w:tr>
      <w:tr w:rsidR="00D4695C" w:rsidRPr="00E13E44" w14:paraId="32F044BC" w14:textId="77777777" w:rsidTr="00371802">
        <w:tc>
          <w:tcPr>
            <w:tcW w:w="0" w:type="auto"/>
            <w:tcMar>
              <w:top w:w="0" w:type="dxa"/>
              <w:left w:w="108" w:type="dxa"/>
              <w:bottom w:w="0" w:type="dxa"/>
              <w:right w:w="108" w:type="dxa"/>
            </w:tcMar>
            <w:hideMark/>
          </w:tcPr>
          <w:p w14:paraId="2898B98B"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0612C8F7"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19B45970"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36D7EFE2"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151A94E9"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37CF6006"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29A3948E"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0386E547"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69169887"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FABER ALBERTO MUÑOZ CERÓN</w:t>
            </w:r>
          </w:p>
          <w:p w14:paraId="22E654A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794B3E52"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de la U</w:t>
            </w:r>
          </w:p>
        </w:tc>
        <w:tc>
          <w:tcPr>
            <w:tcW w:w="0" w:type="auto"/>
            <w:tcMar>
              <w:top w:w="0" w:type="dxa"/>
              <w:left w:w="108" w:type="dxa"/>
              <w:bottom w:w="0" w:type="dxa"/>
              <w:right w:w="108" w:type="dxa"/>
            </w:tcMar>
            <w:hideMark/>
          </w:tcPr>
          <w:p w14:paraId="56A2C8F2"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3E03E12D"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35E25F74"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4874B264"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FEC8A95"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08D515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8756C6F"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4BCDE0A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342F2F2B"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JORGE ELIÉCER TAMAYO M</w:t>
            </w:r>
            <w:r>
              <w:rPr>
                <w:rFonts w:ascii="Arial" w:eastAsia="Times New Roman" w:hAnsi="Arial" w:cs="Arial"/>
                <w:b/>
                <w:bCs/>
                <w:color w:val="000000"/>
              </w:rPr>
              <w:t>.</w:t>
            </w:r>
          </w:p>
          <w:p w14:paraId="113164AF" w14:textId="77777777" w:rsidR="00D4695C" w:rsidRDefault="00D4695C" w:rsidP="00371802">
            <w:pPr>
              <w:spacing w:after="0" w:line="240" w:lineRule="auto"/>
              <w:jc w:val="center"/>
              <w:rPr>
                <w:rFonts w:ascii="Arial" w:eastAsia="Times New Roman" w:hAnsi="Arial" w:cs="Arial"/>
                <w:color w:val="000000"/>
              </w:rPr>
            </w:pPr>
            <w:r w:rsidRPr="00E13E44">
              <w:rPr>
                <w:rFonts w:ascii="Arial" w:eastAsia="Times New Roman" w:hAnsi="Arial" w:cs="Arial"/>
                <w:color w:val="000000"/>
              </w:rPr>
              <w:t>Representante a la Cámara</w:t>
            </w:r>
          </w:p>
          <w:p w14:paraId="2EF03BCE" w14:textId="77777777" w:rsidR="00D4695C" w:rsidRDefault="00D4695C" w:rsidP="00371802">
            <w:pPr>
              <w:spacing w:after="0" w:line="240" w:lineRule="auto"/>
              <w:jc w:val="center"/>
              <w:rPr>
                <w:rFonts w:ascii="Arial" w:eastAsia="Times New Roman" w:hAnsi="Arial" w:cs="Arial"/>
                <w:color w:val="000000"/>
              </w:rPr>
            </w:pPr>
          </w:p>
          <w:p w14:paraId="51332A72" w14:textId="77777777" w:rsidR="00D4695C" w:rsidRPr="00E13E44" w:rsidRDefault="00D4695C" w:rsidP="00371802">
            <w:pPr>
              <w:spacing w:after="0" w:line="240" w:lineRule="auto"/>
              <w:jc w:val="center"/>
              <w:rPr>
                <w:rFonts w:ascii="Arial" w:eastAsia="Times New Roman" w:hAnsi="Arial" w:cs="Arial"/>
                <w:color w:val="000000"/>
              </w:rPr>
            </w:pPr>
          </w:p>
        </w:tc>
      </w:tr>
      <w:tr w:rsidR="00D4695C" w:rsidRPr="00E13E44" w14:paraId="733C0EDC" w14:textId="77777777" w:rsidTr="00371802">
        <w:tc>
          <w:tcPr>
            <w:tcW w:w="0" w:type="auto"/>
            <w:tcMar>
              <w:top w:w="0" w:type="dxa"/>
              <w:left w:w="108" w:type="dxa"/>
              <w:bottom w:w="0" w:type="dxa"/>
              <w:right w:w="108" w:type="dxa"/>
            </w:tcMar>
            <w:hideMark/>
          </w:tcPr>
          <w:p w14:paraId="4689BAA9"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2CCAC17C"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796D6E96"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763867B3"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6CEF3DED"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3127AFB3"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5A8C3094"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4F3093B4"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NORMA HURTADO SÁNCHEZ</w:t>
            </w:r>
          </w:p>
          <w:p w14:paraId="159F367C"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17FA0193" w14:textId="77777777" w:rsidR="00D4695C" w:rsidRPr="00E13E44" w:rsidRDefault="00D4695C" w:rsidP="00371802">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6D1B25AA"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4580CC9D"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936859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BAEE00C"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ED5F437"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106C33D"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6B7CCC28"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2DB101E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JORGE ENRIQUE BENEDETTI M.</w:t>
            </w:r>
          </w:p>
          <w:p w14:paraId="7AA3FAC6" w14:textId="77777777" w:rsidR="00D4695C" w:rsidRDefault="00D4695C" w:rsidP="00371802">
            <w:pPr>
              <w:spacing w:after="0" w:line="240" w:lineRule="auto"/>
              <w:jc w:val="center"/>
              <w:rPr>
                <w:rFonts w:ascii="Arial" w:eastAsia="Times New Roman" w:hAnsi="Arial" w:cs="Arial"/>
                <w:color w:val="000000"/>
              </w:rPr>
            </w:pPr>
            <w:r w:rsidRPr="00E13E44">
              <w:rPr>
                <w:rFonts w:ascii="Arial" w:eastAsia="Times New Roman" w:hAnsi="Arial" w:cs="Arial"/>
                <w:color w:val="000000"/>
              </w:rPr>
              <w:t>Representante a la Cámara por Bolívar</w:t>
            </w:r>
          </w:p>
          <w:p w14:paraId="7FD86CAC" w14:textId="77777777" w:rsidR="00D4695C" w:rsidRDefault="00D4695C" w:rsidP="00371802">
            <w:pPr>
              <w:spacing w:after="0" w:line="240" w:lineRule="auto"/>
              <w:jc w:val="center"/>
              <w:rPr>
                <w:rFonts w:ascii="Times New Roman" w:eastAsia="Times New Roman" w:hAnsi="Times New Roman" w:cs="Times New Roman"/>
                <w:sz w:val="24"/>
                <w:szCs w:val="24"/>
              </w:rPr>
            </w:pPr>
          </w:p>
          <w:p w14:paraId="2CCDEE4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tc>
      </w:tr>
      <w:tr w:rsidR="00D4695C" w:rsidRPr="00E13E44" w14:paraId="45FF6432" w14:textId="77777777" w:rsidTr="00371802">
        <w:tc>
          <w:tcPr>
            <w:tcW w:w="0" w:type="auto"/>
            <w:tcMar>
              <w:top w:w="0" w:type="dxa"/>
              <w:left w:w="108" w:type="dxa"/>
              <w:bottom w:w="0" w:type="dxa"/>
              <w:right w:w="108" w:type="dxa"/>
            </w:tcMar>
            <w:hideMark/>
          </w:tcPr>
          <w:p w14:paraId="6212F6AB"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0C8DFBEE"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3E068BF7"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1C34468B"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1C8304BC"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JEZMI LIZETH BARRAZA ARRAUT</w:t>
            </w:r>
          </w:p>
          <w:p w14:paraId="695969A6"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2636FED7"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Departamento del Atlántico</w:t>
            </w:r>
          </w:p>
        </w:tc>
        <w:tc>
          <w:tcPr>
            <w:tcW w:w="0" w:type="auto"/>
            <w:tcMar>
              <w:top w:w="0" w:type="dxa"/>
              <w:left w:w="108" w:type="dxa"/>
              <w:bottom w:w="0" w:type="dxa"/>
              <w:right w:w="108" w:type="dxa"/>
            </w:tcMar>
            <w:hideMark/>
          </w:tcPr>
          <w:p w14:paraId="26DB4969" w14:textId="77777777" w:rsidR="00D4695C" w:rsidRDefault="00D4695C" w:rsidP="00371802">
            <w:pPr>
              <w:spacing w:line="240" w:lineRule="auto"/>
              <w:jc w:val="center"/>
              <w:rPr>
                <w:rFonts w:ascii="Arial Narrow" w:eastAsia="Times New Roman" w:hAnsi="Arial Narrow" w:cs="Times New Roman"/>
                <w:noProof/>
                <w:color w:val="000000"/>
                <w:sz w:val="32"/>
                <w:szCs w:val="32"/>
                <w:bdr w:val="none" w:sz="0" w:space="0" w:color="auto" w:frame="1"/>
              </w:rPr>
            </w:pPr>
          </w:p>
          <w:p w14:paraId="459C09AD" w14:textId="77777777" w:rsidR="00D4695C" w:rsidRDefault="00D4695C" w:rsidP="00371802">
            <w:pPr>
              <w:spacing w:line="240" w:lineRule="auto"/>
              <w:jc w:val="center"/>
              <w:rPr>
                <w:rFonts w:ascii="Arial Narrow" w:eastAsia="Times New Roman" w:hAnsi="Arial Narrow" w:cs="Times New Roman"/>
                <w:noProof/>
                <w:sz w:val="32"/>
                <w:szCs w:val="32"/>
                <w:bdr w:val="none" w:sz="0" w:space="0" w:color="auto" w:frame="1"/>
              </w:rPr>
            </w:pPr>
          </w:p>
          <w:p w14:paraId="0E2C0519"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ELOY CHICHI QUINTERO ROMERO</w:t>
            </w:r>
          </w:p>
          <w:p w14:paraId="49CC3BF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3B2643AF" w14:textId="77777777" w:rsidR="00D4695C" w:rsidRPr="00E13E44" w:rsidRDefault="00D4695C" w:rsidP="00371802">
            <w:pPr>
              <w:spacing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 xml:space="preserve">Departamento del </w:t>
            </w:r>
            <w:r>
              <w:rPr>
                <w:rFonts w:ascii="Arial" w:eastAsia="Times New Roman" w:hAnsi="Arial" w:cs="Arial"/>
                <w:color w:val="000000"/>
              </w:rPr>
              <w:t>Cesar</w:t>
            </w:r>
          </w:p>
        </w:tc>
      </w:tr>
      <w:tr w:rsidR="00D4695C" w:rsidRPr="00E13E44" w14:paraId="7683B8CB" w14:textId="77777777" w:rsidTr="00371802">
        <w:tc>
          <w:tcPr>
            <w:tcW w:w="0" w:type="auto"/>
            <w:tcMar>
              <w:top w:w="0" w:type="dxa"/>
              <w:left w:w="108" w:type="dxa"/>
              <w:bottom w:w="0" w:type="dxa"/>
              <w:right w:w="108" w:type="dxa"/>
            </w:tcMar>
            <w:hideMark/>
          </w:tcPr>
          <w:p w14:paraId="71B3A0E9" w14:textId="77777777" w:rsidR="00D4695C" w:rsidRPr="00E13E44" w:rsidRDefault="00D4695C" w:rsidP="00371802">
            <w:pPr>
              <w:shd w:val="clear" w:color="auto" w:fill="FFFFFF"/>
              <w:spacing w:after="0" w:line="240" w:lineRule="auto"/>
              <w:jc w:val="center"/>
              <w:rPr>
                <w:rFonts w:eastAsia="Times New Roman"/>
                <w:noProof/>
                <w:sz w:val="24"/>
                <w:szCs w:val="24"/>
                <w:bdr w:val="none" w:sz="0" w:space="0" w:color="auto" w:frame="1"/>
              </w:rPr>
            </w:pPr>
          </w:p>
          <w:p w14:paraId="1331072E"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5AED1EFD"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55CAC15A"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5E6873AF"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682AE02E" w14:textId="77777777" w:rsidR="00D4695C" w:rsidRPr="00E13E44" w:rsidRDefault="00D4695C" w:rsidP="00371802">
            <w:pPr>
              <w:shd w:val="clear" w:color="auto" w:fill="FFFFFF"/>
              <w:spacing w:after="0" w:line="240" w:lineRule="auto"/>
              <w:jc w:val="center"/>
              <w:rPr>
                <w:rFonts w:ascii="Times New Roman" w:eastAsia="Times New Roman" w:hAnsi="Times New Roman" w:cs="Times New Roman"/>
                <w:sz w:val="24"/>
                <w:szCs w:val="24"/>
              </w:rPr>
            </w:pPr>
          </w:p>
          <w:p w14:paraId="4FE73C39" w14:textId="77777777" w:rsidR="00D4695C" w:rsidRPr="00E13E44" w:rsidRDefault="00D4695C" w:rsidP="00371802">
            <w:pPr>
              <w:shd w:val="clear" w:color="auto" w:fill="FFFFFF"/>
              <w:spacing w:after="0" w:line="240" w:lineRule="auto"/>
              <w:jc w:val="center"/>
              <w:rPr>
                <w:rFonts w:ascii="Arial" w:eastAsia="Times New Roman" w:hAnsi="Arial" w:cs="Arial"/>
                <w:b/>
                <w:bCs/>
              </w:rPr>
            </w:pPr>
            <w:r w:rsidRPr="00E13E44">
              <w:rPr>
                <w:rFonts w:ascii="Arial" w:eastAsia="Times New Roman" w:hAnsi="Arial" w:cs="Arial"/>
                <w:b/>
                <w:bCs/>
              </w:rPr>
              <w:t>FELIPE ANDRÉS MUÑOZ DELGADO</w:t>
            </w:r>
          </w:p>
          <w:p w14:paraId="74FE25AE" w14:textId="77777777" w:rsidR="00D4695C" w:rsidRPr="00E13E44" w:rsidRDefault="00D4695C" w:rsidP="00371802">
            <w:pPr>
              <w:shd w:val="clear" w:color="auto" w:fill="FFFFFF"/>
              <w:spacing w:after="0" w:line="240" w:lineRule="auto"/>
              <w:jc w:val="center"/>
              <w:rPr>
                <w:rFonts w:ascii="Arial" w:eastAsia="Times New Roman" w:hAnsi="Arial" w:cs="Arial"/>
              </w:rPr>
            </w:pPr>
            <w:r w:rsidRPr="00E13E44">
              <w:rPr>
                <w:rFonts w:ascii="Arial" w:eastAsia="Times New Roman" w:hAnsi="Arial" w:cs="Arial"/>
              </w:rPr>
              <w:t>REPRESENTANTE A LA CÁMARA</w:t>
            </w:r>
          </w:p>
          <w:p w14:paraId="54F86F48" w14:textId="77777777" w:rsidR="00D4695C" w:rsidRPr="00E13E44" w:rsidRDefault="00D4695C" w:rsidP="00371802">
            <w:pPr>
              <w:shd w:val="clear" w:color="auto" w:fill="FFFFFF"/>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DEPARTAMENTO DE NARIÑO</w:t>
            </w:r>
          </w:p>
        </w:tc>
        <w:tc>
          <w:tcPr>
            <w:tcW w:w="0" w:type="auto"/>
            <w:tcMar>
              <w:top w:w="0" w:type="dxa"/>
              <w:left w:w="108" w:type="dxa"/>
              <w:bottom w:w="0" w:type="dxa"/>
              <w:right w:w="108" w:type="dxa"/>
            </w:tcMar>
            <w:hideMark/>
          </w:tcPr>
          <w:p w14:paraId="59D20CB9"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6A3F00CD"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0E0EB262"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64DE2162"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8B386E4"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5A4AADF2"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7E0003F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JOSÉ LUIS CORREA LÓPEZ</w:t>
            </w:r>
          </w:p>
          <w:p w14:paraId="61A40506"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6C61945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Liberal</w:t>
            </w:r>
          </w:p>
        </w:tc>
      </w:tr>
      <w:tr w:rsidR="00D4695C" w:rsidRPr="00E13E44" w14:paraId="3F2BF041" w14:textId="77777777" w:rsidTr="00371802">
        <w:tc>
          <w:tcPr>
            <w:tcW w:w="0" w:type="auto"/>
            <w:tcMar>
              <w:top w:w="0" w:type="dxa"/>
              <w:left w:w="108" w:type="dxa"/>
              <w:bottom w:w="0" w:type="dxa"/>
              <w:right w:w="108" w:type="dxa"/>
            </w:tcMar>
            <w:hideMark/>
          </w:tcPr>
          <w:p w14:paraId="36554E24"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01A38171"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78A96EAA"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17076CD1"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12E65316"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290E3F92"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22A98FF2"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5E03EA77"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5746AFDF"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4DD5D348"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1F173FC2"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59F5BDB5" w14:textId="77777777" w:rsidR="00D4695C" w:rsidRPr="00E13E44" w:rsidRDefault="00D4695C" w:rsidP="00371802">
            <w:pPr>
              <w:spacing w:after="0" w:line="240" w:lineRule="auto"/>
              <w:jc w:val="both"/>
              <w:rPr>
                <w:rFonts w:ascii="Times New Roman" w:eastAsia="Times New Roman" w:hAnsi="Times New Roman" w:cs="Times New Roman"/>
                <w:sz w:val="24"/>
                <w:szCs w:val="24"/>
              </w:rPr>
            </w:pPr>
          </w:p>
          <w:p w14:paraId="437BA67D" w14:textId="77777777" w:rsidR="00D4695C" w:rsidRDefault="00D4695C" w:rsidP="00371802">
            <w:pPr>
              <w:spacing w:after="0" w:line="240" w:lineRule="auto"/>
              <w:jc w:val="both"/>
              <w:rPr>
                <w:rFonts w:ascii="Arial" w:eastAsia="Times New Roman" w:hAnsi="Arial" w:cs="Arial"/>
                <w:b/>
                <w:bCs/>
              </w:rPr>
            </w:pPr>
          </w:p>
          <w:p w14:paraId="79AEEC2A"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rPr>
              <w:lastRenderedPageBreak/>
              <w:t>MARÍA CRISTINA SOTO DE GÓMEZ</w:t>
            </w:r>
          </w:p>
          <w:p w14:paraId="46A6F088"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Representante a la Cámara</w:t>
            </w:r>
          </w:p>
          <w:p w14:paraId="0D667331"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Partido Conservador</w:t>
            </w:r>
          </w:p>
        </w:tc>
        <w:tc>
          <w:tcPr>
            <w:tcW w:w="0" w:type="auto"/>
            <w:tcMar>
              <w:top w:w="0" w:type="dxa"/>
              <w:left w:w="108" w:type="dxa"/>
              <w:bottom w:w="0" w:type="dxa"/>
              <w:right w:w="108" w:type="dxa"/>
            </w:tcMar>
            <w:hideMark/>
          </w:tcPr>
          <w:p w14:paraId="2E5DD3DA"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60951CBF" w14:textId="77777777" w:rsidR="00D4695C" w:rsidRDefault="00D4695C" w:rsidP="00371802">
            <w:pPr>
              <w:spacing w:after="0" w:line="240" w:lineRule="auto"/>
              <w:jc w:val="center"/>
              <w:rPr>
                <w:rFonts w:ascii="Arial" w:eastAsia="Times New Roman" w:hAnsi="Arial" w:cs="Arial"/>
                <w:b/>
                <w:bCs/>
                <w:shd w:val="clear" w:color="auto" w:fill="FFFFFF"/>
              </w:rPr>
            </w:pPr>
          </w:p>
          <w:p w14:paraId="537CC153" w14:textId="77777777" w:rsidR="00D4695C" w:rsidRDefault="00D4695C" w:rsidP="00371802">
            <w:pPr>
              <w:spacing w:after="0" w:line="240" w:lineRule="auto"/>
              <w:jc w:val="center"/>
              <w:rPr>
                <w:rFonts w:ascii="Arial" w:eastAsia="Times New Roman" w:hAnsi="Arial" w:cs="Arial"/>
                <w:b/>
                <w:bCs/>
                <w:shd w:val="clear" w:color="auto" w:fill="FFFFFF"/>
              </w:rPr>
            </w:pPr>
          </w:p>
          <w:p w14:paraId="7411633E" w14:textId="77777777" w:rsidR="00D4695C" w:rsidRDefault="00D4695C" w:rsidP="00371802">
            <w:pPr>
              <w:spacing w:after="0" w:line="240" w:lineRule="auto"/>
              <w:jc w:val="center"/>
              <w:rPr>
                <w:rFonts w:ascii="Arial" w:eastAsia="Times New Roman" w:hAnsi="Arial" w:cs="Arial"/>
                <w:b/>
                <w:bCs/>
                <w:shd w:val="clear" w:color="auto" w:fill="FFFFFF"/>
              </w:rPr>
            </w:pPr>
          </w:p>
          <w:p w14:paraId="5A193669" w14:textId="77777777" w:rsidR="00D4695C" w:rsidRDefault="00D4695C" w:rsidP="00371802">
            <w:pPr>
              <w:spacing w:after="0" w:line="240" w:lineRule="auto"/>
              <w:jc w:val="center"/>
              <w:rPr>
                <w:rFonts w:ascii="Arial" w:eastAsia="Times New Roman" w:hAnsi="Arial" w:cs="Arial"/>
                <w:b/>
                <w:bCs/>
                <w:shd w:val="clear" w:color="auto" w:fill="FFFFFF"/>
              </w:rPr>
            </w:pPr>
          </w:p>
          <w:p w14:paraId="144941C6" w14:textId="77777777" w:rsidR="00D4695C" w:rsidRDefault="00D4695C" w:rsidP="00371802">
            <w:pPr>
              <w:spacing w:after="0" w:line="240" w:lineRule="auto"/>
              <w:jc w:val="center"/>
              <w:rPr>
                <w:rFonts w:ascii="Arial" w:eastAsia="Times New Roman" w:hAnsi="Arial" w:cs="Arial"/>
                <w:b/>
                <w:bCs/>
                <w:shd w:val="clear" w:color="auto" w:fill="FFFFFF"/>
              </w:rPr>
            </w:pPr>
          </w:p>
          <w:p w14:paraId="596D046C" w14:textId="77777777" w:rsidR="00D4695C" w:rsidRDefault="00D4695C" w:rsidP="00371802">
            <w:pPr>
              <w:spacing w:after="0" w:line="240" w:lineRule="auto"/>
              <w:jc w:val="center"/>
              <w:rPr>
                <w:rFonts w:ascii="Arial" w:eastAsia="Times New Roman" w:hAnsi="Arial" w:cs="Arial"/>
                <w:b/>
                <w:bCs/>
                <w:shd w:val="clear" w:color="auto" w:fill="FFFFFF"/>
              </w:rPr>
            </w:pPr>
          </w:p>
          <w:p w14:paraId="464F859D" w14:textId="77777777" w:rsidR="00D4695C" w:rsidRDefault="00D4695C" w:rsidP="00371802">
            <w:pPr>
              <w:spacing w:after="0" w:line="240" w:lineRule="auto"/>
              <w:jc w:val="center"/>
              <w:rPr>
                <w:rFonts w:ascii="Arial" w:eastAsia="Times New Roman" w:hAnsi="Arial" w:cs="Arial"/>
                <w:b/>
                <w:bCs/>
                <w:shd w:val="clear" w:color="auto" w:fill="FFFFFF"/>
              </w:rPr>
            </w:pPr>
          </w:p>
          <w:p w14:paraId="73C5C4D4" w14:textId="77777777" w:rsidR="00D4695C" w:rsidRDefault="00D4695C" w:rsidP="00371802">
            <w:pPr>
              <w:spacing w:after="0" w:line="240" w:lineRule="auto"/>
              <w:jc w:val="center"/>
              <w:rPr>
                <w:rFonts w:ascii="Arial" w:eastAsia="Times New Roman" w:hAnsi="Arial" w:cs="Arial"/>
                <w:b/>
                <w:bCs/>
                <w:shd w:val="clear" w:color="auto" w:fill="FFFFFF"/>
              </w:rPr>
            </w:pPr>
          </w:p>
          <w:p w14:paraId="051CEF55" w14:textId="77777777" w:rsidR="00D4695C" w:rsidRDefault="00D4695C" w:rsidP="00371802">
            <w:pPr>
              <w:spacing w:after="0" w:line="240" w:lineRule="auto"/>
              <w:jc w:val="center"/>
              <w:rPr>
                <w:rFonts w:ascii="Arial" w:eastAsia="Times New Roman" w:hAnsi="Arial" w:cs="Arial"/>
                <w:b/>
                <w:bCs/>
                <w:shd w:val="clear" w:color="auto" w:fill="FFFFFF"/>
              </w:rPr>
            </w:pPr>
          </w:p>
          <w:p w14:paraId="42163C29" w14:textId="77777777" w:rsidR="00D4695C" w:rsidRDefault="00D4695C" w:rsidP="00371802">
            <w:pPr>
              <w:spacing w:after="0" w:line="240" w:lineRule="auto"/>
              <w:jc w:val="center"/>
              <w:rPr>
                <w:rFonts w:ascii="Arial" w:eastAsia="Times New Roman" w:hAnsi="Arial" w:cs="Arial"/>
                <w:b/>
                <w:bCs/>
                <w:shd w:val="clear" w:color="auto" w:fill="FFFFFF"/>
              </w:rPr>
            </w:pPr>
          </w:p>
          <w:p w14:paraId="6A0ED825" w14:textId="77777777" w:rsidR="00D4695C" w:rsidRDefault="00D4695C" w:rsidP="00371802">
            <w:pPr>
              <w:spacing w:after="0" w:line="240" w:lineRule="auto"/>
              <w:jc w:val="center"/>
              <w:rPr>
                <w:rFonts w:ascii="Arial" w:eastAsia="Times New Roman" w:hAnsi="Arial" w:cs="Arial"/>
                <w:b/>
                <w:bCs/>
                <w:shd w:val="clear" w:color="auto" w:fill="FFFFFF"/>
              </w:rPr>
            </w:pPr>
          </w:p>
          <w:p w14:paraId="5686E8D1" w14:textId="77777777" w:rsidR="00D4695C" w:rsidRDefault="00D4695C" w:rsidP="00371802">
            <w:pPr>
              <w:spacing w:after="0" w:line="240" w:lineRule="auto"/>
              <w:jc w:val="center"/>
              <w:rPr>
                <w:rFonts w:ascii="Arial" w:eastAsia="Times New Roman" w:hAnsi="Arial" w:cs="Arial"/>
                <w:b/>
                <w:bCs/>
                <w:shd w:val="clear" w:color="auto" w:fill="FFFFFF"/>
              </w:rPr>
            </w:pPr>
          </w:p>
          <w:p w14:paraId="109E90EA"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shd w:val="clear" w:color="auto" w:fill="FFFFFF"/>
              </w:rPr>
              <w:t>ANATOLIO HERNÁNDEZ LOZANO</w:t>
            </w:r>
          </w:p>
          <w:p w14:paraId="2E2A2592" w14:textId="77777777" w:rsidR="00D4695C" w:rsidRDefault="00D4695C" w:rsidP="00371802">
            <w:pPr>
              <w:spacing w:after="0" w:line="240" w:lineRule="auto"/>
              <w:jc w:val="center"/>
              <w:rPr>
                <w:rFonts w:ascii="Arial" w:eastAsia="Times New Roman" w:hAnsi="Arial" w:cs="Arial"/>
                <w:shd w:val="clear" w:color="auto" w:fill="FFFFFF"/>
              </w:rPr>
            </w:pPr>
            <w:r w:rsidRPr="00E13E44">
              <w:rPr>
                <w:rFonts w:ascii="Arial" w:eastAsia="Times New Roman" w:hAnsi="Arial" w:cs="Arial"/>
                <w:shd w:val="clear" w:color="auto" w:fill="FFFFFF"/>
              </w:rPr>
              <w:lastRenderedPageBreak/>
              <w:t>Representante a la Cámara</w:t>
            </w:r>
          </w:p>
          <w:p w14:paraId="21F00D3C" w14:textId="77777777" w:rsidR="00D4695C" w:rsidRDefault="00D4695C" w:rsidP="00371802">
            <w:pPr>
              <w:spacing w:after="0" w:line="240" w:lineRule="auto"/>
              <w:jc w:val="center"/>
              <w:rPr>
                <w:rFonts w:ascii="Arial" w:eastAsia="Times New Roman" w:hAnsi="Arial" w:cs="Arial"/>
                <w:shd w:val="clear" w:color="auto" w:fill="FFFFFF"/>
              </w:rPr>
            </w:pPr>
          </w:p>
          <w:p w14:paraId="11387D4F" w14:textId="77777777" w:rsidR="00D4695C" w:rsidRPr="00E13E44" w:rsidRDefault="00D4695C" w:rsidP="00371802">
            <w:pPr>
              <w:spacing w:after="0" w:line="240" w:lineRule="auto"/>
              <w:jc w:val="center"/>
              <w:rPr>
                <w:rFonts w:ascii="Arial" w:eastAsia="Times New Roman" w:hAnsi="Arial" w:cs="Arial"/>
                <w:shd w:val="clear" w:color="auto" w:fill="FFFFFF"/>
              </w:rPr>
            </w:pPr>
          </w:p>
        </w:tc>
      </w:tr>
      <w:tr w:rsidR="00D4695C" w:rsidRPr="00E13E44" w14:paraId="7106C7C3" w14:textId="77777777" w:rsidTr="00371802">
        <w:tc>
          <w:tcPr>
            <w:tcW w:w="0" w:type="auto"/>
            <w:tcMar>
              <w:top w:w="0" w:type="dxa"/>
              <w:left w:w="108" w:type="dxa"/>
              <w:bottom w:w="0" w:type="dxa"/>
              <w:right w:w="108" w:type="dxa"/>
            </w:tcMar>
            <w:hideMark/>
          </w:tcPr>
          <w:p w14:paraId="13ACBC11"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64B79278"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717AEB92"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13AC220C"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4DA2F050"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7EEA119D"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74B2AB18"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055AA9B0"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022C830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00AC79D2"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JAIRO REINALDO CALA SUÁREZ</w:t>
            </w:r>
          </w:p>
          <w:p w14:paraId="73CA1693"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2AD0F976"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COMUNES</w:t>
            </w:r>
          </w:p>
        </w:tc>
        <w:tc>
          <w:tcPr>
            <w:tcW w:w="0" w:type="auto"/>
            <w:tcMar>
              <w:top w:w="0" w:type="dxa"/>
              <w:left w:w="108" w:type="dxa"/>
              <w:bottom w:w="0" w:type="dxa"/>
              <w:right w:w="108" w:type="dxa"/>
            </w:tcMar>
            <w:hideMark/>
          </w:tcPr>
          <w:p w14:paraId="2DFEF876"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298EA37B"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60226CA4"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23AEA9F2"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EBA5EA2"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4ECD761F"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B39541C"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215C8FA3"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6FF3568"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JAIRO HUMBERTO CRISTO CORREA</w:t>
            </w:r>
          </w:p>
          <w:p w14:paraId="37B0C4C7"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1379D2A6" w14:textId="77777777" w:rsidR="00D4695C" w:rsidRDefault="00D4695C" w:rsidP="00371802">
            <w:pPr>
              <w:spacing w:after="0" w:line="240" w:lineRule="auto"/>
              <w:jc w:val="center"/>
              <w:rPr>
                <w:rFonts w:ascii="Arial" w:eastAsia="Times New Roman" w:hAnsi="Arial" w:cs="Arial"/>
                <w:color w:val="000000"/>
              </w:rPr>
            </w:pPr>
            <w:r>
              <w:rPr>
                <w:rFonts w:ascii="Arial" w:eastAsia="Times New Roman" w:hAnsi="Arial" w:cs="Arial"/>
                <w:color w:val="000000"/>
              </w:rPr>
              <w:t>Partido Cambio Radical</w:t>
            </w:r>
          </w:p>
          <w:p w14:paraId="4392E14D" w14:textId="77777777" w:rsidR="00D4695C" w:rsidRDefault="00D4695C" w:rsidP="00371802">
            <w:pPr>
              <w:spacing w:after="0" w:line="240" w:lineRule="auto"/>
              <w:jc w:val="center"/>
              <w:rPr>
                <w:rFonts w:ascii="Times New Roman" w:eastAsia="Times New Roman" w:hAnsi="Times New Roman" w:cs="Times New Roman"/>
                <w:color w:val="000000"/>
                <w:sz w:val="24"/>
                <w:szCs w:val="24"/>
              </w:rPr>
            </w:pPr>
          </w:p>
          <w:p w14:paraId="74DA2D3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tc>
      </w:tr>
      <w:tr w:rsidR="00D4695C" w:rsidRPr="00E13E44" w14:paraId="58D6D9DD" w14:textId="77777777" w:rsidTr="00371802">
        <w:tc>
          <w:tcPr>
            <w:tcW w:w="0" w:type="auto"/>
            <w:tcMar>
              <w:top w:w="0" w:type="dxa"/>
              <w:left w:w="108" w:type="dxa"/>
              <w:bottom w:w="0" w:type="dxa"/>
              <w:right w:w="108" w:type="dxa"/>
            </w:tcMar>
          </w:tcPr>
          <w:p w14:paraId="2C2A8A0A" w14:textId="77777777" w:rsidR="00D4695C" w:rsidRPr="00E13E44" w:rsidRDefault="00D4695C" w:rsidP="00371802">
            <w:pPr>
              <w:spacing w:after="0" w:line="240" w:lineRule="auto"/>
              <w:jc w:val="center"/>
              <w:rPr>
                <w:rFonts w:ascii="Arial" w:eastAsia="Times New Roman" w:hAnsi="Arial" w:cs="Arial"/>
                <w:b/>
                <w:bCs/>
                <w:noProof/>
                <w:color w:val="000000"/>
                <w:bdr w:val="none" w:sz="0" w:space="0" w:color="auto" w:frame="1"/>
              </w:rPr>
            </w:pPr>
          </w:p>
          <w:p w14:paraId="76FE6165" w14:textId="77777777" w:rsidR="00D4695C" w:rsidRDefault="00D4695C" w:rsidP="00371802">
            <w:pPr>
              <w:spacing w:after="0" w:line="240" w:lineRule="auto"/>
              <w:jc w:val="center"/>
              <w:rPr>
                <w:rFonts w:ascii="Arial" w:eastAsia="Times New Roman" w:hAnsi="Arial" w:cs="Arial"/>
                <w:noProof/>
                <w:bdr w:val="none" w:sz="0" w:space="0" w:color="auto" w:frame="1"/>
              </w:rPr>
            </w:pPr>
          </w:p>
          <w:p w14:paraId="17EB4FA3" w14:textId="77777777" w:rsidR="00D4695C" w:rsidRDefault="00D4695C" w:rsidP="00371802">
            <w:pPr>
              <w:spacing w:after="0" w:line="240" w:lineRule="auto"/>
              <w:jc w:val="center"/>
              <w:rPr>
                <w:rFonts w:ascii="Arial" w:eastAsia="Times New Roman" w:hAnsi="Arial" w:cs="Arial"/>
                <w:b/>
                <w:bCs/>
                <w:noProof/>
                <w:bdr w:val="none" w:sz="0" w:space="0" w:color="auto" w:frame="1"/>
              </w:rPr>
            </w:pPr>
          </w:p>
          <w:p w14:paraId="395AE214" w14:textId="77777777" w:rsidR="00D4695C" w:rsidRDefault="00D4695C" w:rsidP="00371802">
            <w:pPr>
              <w:spacing w:after="0" w:line="240" w:lineRule="auto"/>
              <w:jc w:val="center"/>
              <w:rPr>
                <w:rFonts w:ascii="Arial" w:eastAsia="Times New Roman" w:hAnsi="Arial" w:cs="Arial"/>
                <w:b/>
                <w:bCs/>
                <w:noProof/>
                <w:bdr w:val="none" w:sz="0" w:space="0" w:color="auto" w:frame="1"/>
              </w:rPr>
            </w:pPr>
          </w:p>
          <w:p w14:paraId="6E9FE624" w14:textId="77777777" w:rsidR="00D4695C" w:rsidRPr="00E13E44" w:rsidRDefault="00D4695C" w:rsidP="00371802">
            <w:pPr>
              <w:spacing w:after="0" w:line="240" w:lineRule="auto"/>
              <w:jc w:val="center"/>
              <w:rPr>
                <w:rFonts w:ascii="Arial" w:eastAsia="Times New Roman" w:hAnsi="Arial" w:cs="Arial"/>
                <w:b/>
                <w:bCs/>
                <w:noProof/>
                <w:color w:val="000000"/>
                <w:bdr w:val="none" w:sz="0" w:space="0" w:color="auto" w:frame="1"/>
              </w:rPr>
            </w:pPr>
          </w:p>
          <w:p w14:paraId="074CDADC" w14:textId="77777777" w:rsidR="00D4695C" w:rsidRPr="00E13E44" w:rsidRDefault="00D4695C" w:rsidP="00371802">
            <w:pPr>
              <w:spacing w:after="0" w:line="240" w:lineRule="auto"/>
              <w:jc w:val="center"/>
              <w:rPr>
                <w:rFonts w:ascii="Times New Roman" w:eastAsia="Times New Roman" w:hAnsi="Times New Roman" w:cs="Times New Roman"/>
              </w:rPr>
            </w:pPr>
            <w:r w:rsidRPr="00E13E44">
              <w:rPr>
                <w:rFonts w:ascii="Arial" w:eastAsia="Times New Roman" w:hAnsi="Arial" w:cs="Arial"/>
                <w:b/>
                <w:bCs/>
              </w:rPr>
              <w:t>FABIÁN DÍAZ PLATA</w:t>
            </w:r>
          </w:p>
          <w:p w14:paraId="2A74CD11" w14:textId="77777777" w:rsidR="00D4695C" w:rsidRPr="00E13E44" w:rsidRDefault="00D4695C" w:rsidP="00371802">
            <w:pPr>
              <w:spacing w:after="0" w:line="240" w:lineRule="auto"/>
              <w:jc w:val="center"/>
              <w:rPr>
                <w:rFonts w:ascii="Times New Roman" w:eastAsia="Times New Roman" w:hAnsi="Times New Roman" w:cs="Times New Roman"/>
              </w:rPr>
            </w:pPr>
            <w:r w:rsidRPr="00E13E44">
              <w:rPr>
                <w:rFonts w:ascii="Arial" w:eastAsia="Times New Roman" w:hAnsi="Arial" w:cs="Arial"/>
              </w:rPr>
              <w:t>Representante a la Cámara</w:t>
            </w:r>
          </w:p>
          <w:p w14:paraId="5DEBBFEB" w14:textId="77777777" w:rsidR="00D4695C" w:rsidRPr="00E13E44" w:rsidRDefault="00D4695C" w:rsidP="00371802">
            <w:pPr>
              <w:spacing w:after="0" w:line="240" w:lineRule="auto"/>
              <w:jc w:val="center"/>
              <w:rPr>
                <w:rFonts w:ascii="Times New Roman" w:eastAsia="Times New Roman" w:hAnsi="Times New Roman" w:cs="Times New Roman"/>
              </w:rPr>
            </w:pPr>
            <w:r w:rsidRPr="00E13E44">
              <w:rPr>
                <w:rFonts w:ascii="Arial" w:eastAsia="Times New Roman" w:hAnsi="Arial" w:cs="Arial"/>
              </w:rPr>
              <w:t>Departamento de Santander</w:t>
            </w:r>
          </w:p>
          <w:p w14:paraId="382E83CC" w14:textId="77777777" w:rsidR="00D4695C" w:rsidRPr="00E13E44" w:rsidRDefault="00D4695C" w:rsidP="00371802">
            <w:pPr>
              <w:spacing w:after="0" w:line="240" w:lineRule="auto"/>
              <w:jc w:val="center"/>
              <w:rPr>
                <w:rFonts w:ascii="Arial" w:eastAsia="Times New Roman" w:hAnsi="Arial" w:cs="Arial"/>
                <w:b/>
                <w:bCs/>
                <w:noProof/>
                <w:color w:val="000000"/>
                <w:bdr w:val="none" w:sz="0" w:space="0" w:color="auto" w:frame="1"/>
              </w:rPr>
            </w:pPr>
          </w:p>
        </w:tc>
        <w:tc>
          <w:tcPr>
            <w:tcW w:w="0" w:type="auto"/>
            <w:tcMar>
              <w:top w:w="0" w:type="dxa"/>
              <w:left w:w="108" w:type="dxa"/>
              <w:bottom w:w="0" w:type="dxa"/>
              <w:right w:w="108" w:type="dxa"/>
            </w:tcMar>
          </w:tcPr>
          <w:p w14:paraId="6B82F263" w14:textId="77777777" w:rsidR="00D4695C" w:rsidRDefault="00D4695C" w:rsidP="00371802">
            <w:pPr>
              <w:spacing w:after="0" w:line="240" w:lineRule="auto"/>
              <w:jc w:val="center"/>
              <w:rPr>
                <w:rFonts w:ascii="Arial" w:hAnsi="Arial" w:cs="Arial"/>
                <w:noProof/>
                <w:sz w:val="24"/>
                <w:szCs w:val="24"/>
                <w:bdr w:val="none" w:sz="0" w:space="0" w:color="auto" w:frame="1"/>
                <w:lang w:val="es-ES"/>
              </w:rPr>
            </w:pPr>
          </w:p>
          <w:p w14:paraId="1999B288" w14:textId="77777777" w:rsidR="00D4695C" w:rsidRDefault="00D4695C" w:rsidP="00371802">
            <w:pPr>
              <w:spacing w:after="0" w:line="240" w:lineRule="auto"/>
              <w:jc w:val="center"/>
              <w:rPr>
                <w:rFonts w:ascii="Arial" w:hAnsi="Arial" w:cs="Arial"/>
                <w:noProof/>
                <w:sz w:val="24"/>
                <w:szCs w:val="24"/>
                <w:bdr w:val="none" w:sz="0" w:space="0" w:color="auto" w:frame="1"/>
                <w:lang w:val="es-ES"/>
              </w:rPr>
            </w:pPr>
          </w:p>
          <w:p w14:paraId="3862DAE8" w14:textId="77777777" w:rsidR="00D4695C" w:rsidRDefault="00D4695C" w:rsidP="00371802">
            <w:pPr>
              <w:spacing w:after="0" w:line="240" w:lineRule="auto"/>
              <w:jc w:val="center"/>
              <w:rPr>
                <w:rFonts w:ascii="Arial" w:hAnsi="Arial" w:cs="Arial"/>
                <w:b/>
                <w:bCs/>
                <w:noProof/>
                <w:sz w:val="24"/>
                <w:szCs w:val="24"/>
                <w:bdr w:val="none" w:sz="0" w:space="0" w:color="auto" w:frame="1"/>
                <w:lang w:val="es-ES"/>
              </w:rPr>
            </w:pPr>
          </w:p>
          <w:p w14:paraId="4374C568" w14:textId="77777777" w:rsidR="00D4695C" w:rsidRDefault="00D4695C" w:rsidP="00371802">
            <w:pPr>
              <w:spacing w:after="0" w:line="240" w:lineRule="auto"/>
              <w:jc w:val="center"/>
              <w:rPr>
                <w:rFonts w:ascii="Arial" w:hAnsi="Arial" w:cs="Arial"/>
                <w:b/>
                <w:bCs/>
                <w:noProof/>
                <w:sz w:val="24"/>
                <w:szCs w:val="24"/>
                <w:bdr w:val="none" w:sz="0" w:space="0" w:color="auto" w:frame="1"/>
                <w:lang w:val="es-ES"/>
              </w:rPr>
            </w:pPr>
          </w:p>
          <w:p w14:paraId="71C5F96D" w14:textId="77777777" w:rsidR="00D4695C" w:rsidRDefault="00D4695C" w:rsidP="00371802">
            <w:pPr>
              <w:spacing w:after="0" w:line="240" w:lineRule="auto"/>
              <w:jc w:val="center"/>
              <w:rPr>
                <w:rFonts w:ascii="Arial" w:eastAsia="Times New Roman" w:hAnsi="Arial" w:cs="Arial"/>
                <w:b/>
                <w:bCs/>
                <w:color w:val="000000"/>
              </w:rPr>
            </w:pPr>
          </w:p>
          <w:p w14:paraId="52FEB1D9" w14:textId="77777777" w:rsidR="00D4695C" w:rsidRPr="00B525F0"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0FF9B75D" w14:textId="77777777" w:rsidR="00D4695C" w:rsidRPr="00B525F0" w:rsidRDefault="00D4695C"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79FC22FA" w14:textId="77777777" w:rsidR="00D4695C" w:rsidRPr="00E13E44" w:rsidRDefault="00D4695C" w:rsidP="00371802">
            <w:pPr>
              <w:spacing w:after="0" w:line="240" w:lineRule="auto"/>
              <w:jc w:val="center"/>
              <w:rPr>
                <w:rFonts w:ascii="Arial" w:eastAsia="Times New Roman" w:hAnsi="Arial" w:cs="Arial"/>
                <w:noProof/>
                <w:color w:val="000000"/>
                <w:bdr w:val="none" w:sz="0" w:space="0" w:color="auto" w:frame="1"/>
              </w:rPr>
            </w:pPr>
            <w:r w:rsidRPr="00B525F0">
              <w:rPr>
                <w:rFonts w:ascii="Arial" w:eastAsia="Times New Roman" w:hAnsi="Arial" w:cs="Arial"/>
                <w:color w:val="000000"/>
              </w:rPr>
              <w:t>Partido COMUNES</w:t>
            </w:r>
          </w:p>
        </w:tc>
      </w:tr>
    </w:tbl>
    <w:p w14:paraId="71E2C35D" w14:textId="236DC198" w:rsidR="00D4695C" w:rsidRDefault="00D4695C" w:rsidP="000208DF">
      <w:pPr>
        <w:spacing w:before="280" w:after="280" w:line="276" w:lineRule="auto"/>
        <w:jc w:val="both"/>
        <w:rPr>
          <w:rFonts w:ascii="Arial" w:eastAsia="Arial" w:hAnsi="Arial" w:cs="Arial"/>
        </w:rPr>
      </w:pPr>
    </w:p>
    <w:p w14:paraId="44A8B2F8" w14:textId="77777777" w:rsidR="00D4695C" w:rsidRDefault="00D4695C" w:rsidP="000208DF">
      <w:pPr>
        <w:spacing w:before="280" w:after="280" w:line="276" w:lineRule="auto"/>
        <w:jc w:val="both"/>
        <w:rPr>
          <w:rFonts w:ascii="Arial" w:eastAsia="Arial" w:hAnsi="Arial" w:cs="Arial"/>
        </w:rPr>
      </w:pPr>
    </w:p>
    <w:p w14:paraId="6E2413FA" w14:textId="77777777" w:rsidR="000208DF" w:rsidRDefault="000208DF" w:rsidP="000208DF">
      <w:pPr>
        <w:spacing w:before="280" w:after="280" w:line="276" w:lineRule="auto"/>
        <w:jc w:val="both"/>
        <w:rPr>
          <w:rFonts w:ascii="Arial" w:eastAsia="Arial" w:hAnsi="Arial" w:cs="Arial"/>
        </w:rPr>
      </w:pPr>
    </w:p>
    <w:p w14:paraId="794D2E04" w14:textId="3EC6A465" w:rsidR="000208DF" w:rsidRDefault="000208DF">
      <w:pPr>
        <w:spacing w:line="276" w:lineRule="auto"/>
        <w:jc w:val="center"/>
        <w:rPr>
          <w:rFonts w:ascii="Arial" w:eastAsia="Arial" w:hAnsi="Arial" w:cs="Arial"/>
          <w:b/>
        </w:rPr>
      </w:pPr>
    </w:p>
    <w:p w14:paraId="659D9DDE" w14:textId="6ABE2C0E" w:rsidR="000208DF" w:rsidRDefault="000208DF">
      <w:pPr>
        <w:spacing w:line="276" w:lineRule="auto"/>
        <w:jc w:val="center"/>
        <w:rPr>
          <w:rFonts w:ascii="Arial" w:eastAsia="Arial" w:hAnsi="Arial" w:cs="Arial"/>
          <w:b/>
        </w:rPr>
      </w:pPr>
    </w:p>
    <w:p w14:paraId="1CAD1032" w14:textId="3653125A" w:rsidR="000208DF" w:rsidRDefault="000208DF">
      <w:pPr>
        <w:spacing w:line="276" w:lineRule="auto"/>
        <w:jc w:val="center"/>
        <w:rPr>
          <w:rFonts w:ascii="Arial" w:eastAsia="Arial" w:hAnsi="Arial" w:cs="Arial"/>
          <w:b/>
        </w:rPr>
      </w:pPr>
    </w:p>
    <w:p w14:paraId="2BF3C569" w14:textId="41E92842" w:rsidR="000208DF" w:rsidRDefault="000208DF">
      <w:pPr>
        <w:spacing w:line="276" w:lineRule="auto"/>
        <w:jc w:val="center"/>
        <w:rPr>
          <w:rFonts w:ascii="Arial" w:eastAsia="Arial" w:hAnsi="Arial" w:cs="Arial"/>
          <w:b/>
        </w:rPr>
      </w:pPr>
    </w:p>
    <w:p w14:paraId="28BA4106" w14:textId="51DCC7DB" w:rsidR="000208DF" w:rsidRDefault="000208DF">
      <w:pPr>
        <w:spacing w:line="276" w:lineRule="auto"/>
        <w:jc w:val="center"/>
        <w:rPr>
          <w:rFonts w:ascii="Arial" w:eastAsia="Arial" w:hAnsi="Arial" w:cs="Arial"/>
          <w:b/>
        </w:rPr>
      </w:pPr>
    </w:p>
    <w:p w14:paraId="1DEBEEE8" w14:textId="7F3905A8" w:rsidR="00472E06" w:rsidRDefault="00472E06">
      <w:pPr>
        <w:spacing w:line="276" w:lineRule="auto"/>
        <w:jc w:val="center"/>
        <w:rPr>
          <w:rFonts w:ascii="Arial" w:eastAsia="Arial" w:hAnsi="Arial" w:cs="Arial"/>
          <w:b/>
        </w:rPr>
      </w:pPr>
    </w:p>
    <w:p w14:paraId="499AF3E5" w14:textId="588B6764" w:rsidR="00472E06" w:rsidRDefault="00472E06">
      <w:pPr>
        <w:spacing w:line="276" w:lineRule="auto"/>
        <w:jc w:val="center"/>
        <w:rPr>
          <w:rFonts w:ascii="Arial" w:eastAsia="Arial" w:hAnsi="Arial" w:cs="Arial"/>
          <w:b/>
        </w:rPr>
      </w:pPr>
    </w:p>
    <w:p w14:paraId="770A40F0" w14:textId="77777777" w:rsidR="00472E06" w:rsidRDefault="00472E06">
      <w:pPr>
        <w:spacing w:line="276" w:lineRule="auto"/>
        <w:jc w:val="center"/>
        <w:rPr>
          <w:rFonts w:ascii="Arial" w:eastAsia="Arial" w:hAnsi="Arial" w:cs="Arial"/>
          <w:b/>
        </w:rPr>
      </w:pPr>
    </w:p>
    <w:p w14:paraId="6FF531F7" w14:textId="2C8AD3B5" w:rsidR="000208DF" w:rsidRDefault="000208DF">
      <w:pPr>
        <w:spacing w:line="276" w:lineRule="auto"/>
        <w:jc w:val="center"/>
        <w:rPr>
          <w:rFonts w:ascii="Arial" w:eastAsia="Arial" w:hAnsi="Arial" w:cs="Arial"/>
          <w:b/>
        </w:rPr>
      </w:pPr>
    </w:p>
    <w:p w14:paraId="64E88DB6" w14:textId="4891597B" w:rsidR="000208DF" w:rsidRDefault="000208DF">
      <w:pPr>
        <w:spacing w:line="276" w:lineRule="auto"/>
        <w:jc w:val="center"/>
        <w:rPr>
          <w:rFonts w:ascii="Arial" w:eastAsia="Arial" w:hAnsi="Arial" w:cs="Arial"/>
          <w:b/>
        </w:rPr>
      </w:pPr>
    </w:p>
    <w:p w14:paraId="0B229FC6" w14:textId="77777777" w:rsidR="000208DF" w:rsidRDefault="000208DF">
      <w:pPr>
        <w:spacing w:line="276" w:lineRule="auto"/>
        <w:jc w:val="center"/>
        <w:rPr>
          <w:rFonts w:ascii="Arial" w:eastAsia="Arial" w:hAnsi="Arial" w:cs="Arial"/>
          <w:b/>
        </w:rPr>
      </w:pPr>
    </w:p>
    <w:p w14:paraId="0E0A048D" w14:textId="77777777" w:rsidR="00E678ED" w:rsidRPr="00E678ED" w:rsidRDefault="00E678ED" w:rsidP="00825CB2">
      <w:pPr>
        <w:tabs>
          <w:tab w:val="left" w:pos="1418"/>
        </w:tabs>
        <w:spacing w:line="276" w:lineRule="auto"/>
        <w:jc w:val="center"/>
        <w:rPr>
          <w:rFonts w:ascii="Arial" w:eastAsia="Arial" w:hAnsi="Arial" w:cs="Arial"/>
          <w:b/>
          <w:bCs/>
        </w:rPr>
      </w:pPr>
      <w:r w:rsidRPr="00E678ED">
        <w:rPr>
          <w:rFonts w:ascii="Arial" w:eastAsia="Arial" w:hAnsi="Arial" w:cs="Arial"/>
          <w:b/>
          <w:bCs/>
        </w:rPr>
        <w:t xml:space="preserve">Proyecto de Ley _________ de 2021 Cámara </w:t>
      </w:r>
    </w:p>
    <w:p w14:paraId="4BDFE20A" w14:textId="405FFA4E" w:rsidR="00E678ED" w:rsidRDefault="00E678ED" w:rsidP="00825CB2">
      <w:pPr>
        <w:tabs>
          <w:tab w:val="left" w:pos="1418"/>
        </w:tabs>
        <w:spacing w:line="276" w:lineRule="auto"/>
        <w:jc w:val="center"/>
        <w:rPr>
          <w:rFonts w:ascii="Arial" w:eastAsia="Arial" w:hAnsi="Arial" w:cs="Arial"/>
          <w:b/>
          <w:i/>
        </w:rPr>
      </w:pPr>
      <w:r w:rsidRPr="008A2D8C">
        <w:rPr>
          <w:rFonts w:ascii="Arial" w:eastAsia="Arial" w:hAnsi="Arial" w:cs="Arial"/>
          <w:b/>
          <w:i/>
        </w:rPr>
        <w:t>“Por medio de</w:t>
      </w:r>
      <w:r>
        <w:rPr>
          <w:rFonts w:ascii="Arial" w:eastAsia="Arial" w:hAnsi="Arial" w:cs="Arial"/>
          <w:b/>
          <w:i/>
        </w:rPr>
        <w:t xml:space="preserve"> </w:t>
      </w:r>
      <w:r w:rsidRPr="008A2D8C">
        <w:rPr>
          <w:rFonts w:ascii="Arial" w:eastAsia="Arial" w:hAnsi="Arial" w:cs="Arial"/>
          <w:b/>
          <w:i/>
        </w:rPr>
        <w:t>l</w:t>
      </w:r>
      <w:r>
        <w:rPr>
          <w:rFonts w:ascii="Arial" w:eastAsia="Arial" w:hAnsi="Arial" w:cs="Arial"/>
          <w:b/>
          <w:i/>
        </w:rPr>
        <w:t>a</w:t>
      </w:r>
      <w:r w:rsidRPr="008A2D8C">
        <w:rPr>
          <w:rFonts w:ascii="Arial" w:eastAsia="Arial" w:hAnsi="Arial" w:cs="Arial"/>
          <w:b/>
          <w:i/>
        </w:rPr>
        <w:t xml:space="preserve"> cual se adiciona un artículo y se modifica parte del artículo 6 de la Ley</w:t>
      </w:r>
      <w:r w:rsidRPr="008A2D8C">
        <w:rPr>
          <w:rFonts w:ascii="Arial" w:eastAsia="Arial" w:hAnsi="Arial" w:cs="Arial"/>
          <w:b/>
        </w:rPr>
        <w:t xml:space="preserve"> </w:t>
      </w:r>
      <w:r w:rsidRPr="008A2D8C">
        <w:rPr>
          <w:rFonts w:ascii="Arial" w:eastAsia="Arial" w:hAnsi="Arial" w:cs="Arial"/>
          <w:b/>
          <w:i/>
        </w:rPr>
        <w:t>1874 de 2017</w:t>
      </w:r>
      <w:r w:rsidRPr="008A2D8C">
        <w:rPr>
          <w:rFonts w:ascii="Arial" w:eastAsia="Arial" w:hAnsi="Arial" w:cs="Arial"/>
          <w:b/>
        </w:rPr>
        <w:t xml:space="preserve"> </w:t>
      </w:r>
      <w:r w:rsidRPr="008A2D8C">
        <w:rPr>
          <w:rFonts w:ascii="Arial" w:eastAsia="Arial" w:hAnsi="Arial" w:cs="Arial"/>
          <w:b/>
          <w:i/>
        </w:rPr>
        <w:t>y se dictan otras disposiciones”</w:t>
      </w:r>
    </w:p>
    <w:p w14:paraId="7B9C907D" w14:textId="77777777" w:rsidR="00E678ED" w:rsidRDefault="00E678ED" w:rsidP="00825CB2">
      <w:pPr>
        <w:tabs>
          <w:tab w:val="left" w:pos="1418"/>
        </w:tabs>
        <w:spacing w:line="276" w:lineRule="auto"/>
        <w:jc w:val="center"/>
        <w:rPr>
          <w:rFonts w:ascii="Arial" w:eastAsia="Arial" w:hAnsi="Arial" w:cs="Arial"/>
          <w:b/>
          <w:i/>
        </w:rPr>
      </w:pPr>
    </w:p>
    <w:p w14:paraId="66F16638" w14:textId="00294F9D" w:rsidR="00D44357" w:rsidRPr="00825CB2" w:rsidRDefault="00E42A68" w:rsidP="00825CB2">
      <w:pPr>
        <w:tabs>
          <w:tab w:val="left" w:pos="1418"/>
        </w:tabs>
        <w:spacing w:line="276" w:lineRule="auto"/>
        <w:jc w:val="center"/>
        <w:rPr>
          <w:rFonts w:ascii="Arial" w:eastAsia="Arial" w:hAnsi="Arial" w:cs="Arial"/>
          <w:b/>
        </w:rPr>
      </w:pPr>
      <w:r w:rsidRPr="00825CB2">
        <w:rPr>
          <w:rFonts w:ascii="Arial" w:eastAsia="Arial" w:hAnsi="Arial" w:cs="Arial"/>
          <w:b/>
        </w:rPr>
        <w:t>OBJETO Y FINALIDAD DEL PROYECTO DE LEY</w:t>
      </w:r>
    </w:p>
    <w:p w14:paraId="55EB5074" w14:textId="55A46F00" w:rsidR="00D44357" w:rsidRDefault="003C6E30">
      <w:pPr>
        <w:spacing w:line="276" w:lineRule="auto"/>
        <w:jc w:val="both"/>
        <w:rPr>
          <w:rFonts w:ascii="Arial" w:eastAsia="Arial" w:hAnsi="Arial" w:cs="Arial"/>
        </w:rPr>
      </w:pPr>
      <w:r>
        <w:rPr>
          <w:rFonts w:ascii="Arial" w:eastAsia="Arial" w:hAnsi="Arial" w:cs="Arial"/>
        </w:rPr>
        <w:t>El proyecto de ley busca g</w:t>
      </w:r>
      <w:r w:rsidR="00E42A68" w:rsidRPr="008A2D8C">
        <w:rPr>
          <w:rFonts w:ascii="Arial" w:eastAsia="Arial" w:hAnsi="Arial" w:cs="Arial"/>
        </w:rPr>
        <w:t>arantizar la creación de los contenidos relacionados con las comunidades NARP (Negr</w:t>
      </w:r>
      <w:r w:rsidR="00F125C8">
        <w:rPr>
          <w:rFonts w:ascii="Arial" w:eastAsia="Arial" w:hAnsi="Arial" w:cs="Arial"/>
        </w:rPr>
        <w:t>a</w:t>
      </w:r>
      <w:r w:rsidR="00E42A68" w:rsidRPr="008A2D8C">
        <w:rPr>
          <w:rFonts w:ascii="Arial" w:eastAsia="Arial" w:hAnsi="Arial" w:cs="Arial"/>
        </w:rPr>
        <w:t xml:space="preserve">s Afro, Raizales y </w:t>
      </w:r>
      <w:proofErr w:type="spellStart"/>
      <w:r w:rsidR="00E42A68" w:rsidRPr="008A2D8C">
        <w:rPr>
          <w:rFonts w:ascii="Arial" w:eastAsia="Arial" w:hAnsi="Arial" w:cs="Arial"/>
        </w:rPr>
        <w:t>Palenquer</w:t>
      </w:r>
      <w:r w:rsidR="00F125C8">
        <w:rPr>
          <w:rFonts w:ascii="Arial" w:eastAsia="Arial" w:hAnsi="Arial" w:cs="Arial"/>
        </w:rPr>
        <w:t>a</w:t>
      </w:r>
      <w:r w:rsidR="00E42A68" w:rsidRPr="008A2D8C">
        <w:rPr>
          <w:rFonts w:ascii="Arial" w:eastAsia="Arial" w:hAnsi="Arial" w:cs="Arial"/>
        </w:rPr>
        <w:t>s</w:t>
      </w:r>
      <w:proofErr w:type="spellEnd"/>
      <w:r w:rsidR="00E42A68" w:rsidRPr="008A2D8C">
        <w:rPr>
          <w:rFonts w:ascii="Arial" w:eastAsia="Arial" w:hAnsi="Arial" w:cs="Arial"/>
        </w:rPr>
        <w:t>) en la catedra de Historia de tal forma que se garantice la construcción de una identidad nacional, con base a las raíces culturales e históricas afrocolombianas y la participación de estas, en la creación del contexto colombiano actual. Consiguiendo así que se enaltezca y promulgue la participación de la comunidad Afro siendo de conocimiento general para los compatriotas, garantizando la diversidad étnica y cultural, protegidas constitucionalmente, también en nuestra historia.</w:t>
      </w:r>
    </w:p>
    <w:p w14:paraId="7DE83FCF" w14:textId="51E4E2EE" w:rsidR="00825CB2" w:rsidRDefault="00825CB2">
      <w:pPr>
        <w:spacing w:line="276" w:lineRule="auto"/>
        <w:jc w:val="both"/>
        <w:rPr>
          <w:rFonts w:ascii="Arial" w:eastAsia="Arial" w:hAnsi="Arial" w:cs="Arial"/>
        </w:rPr>
      </w:pPr>
    </w:p>
    <w:p w14:paraId="17ED9E78" w14:textId="77777777" w:rsidR="00825CB2" w:rsidRPr="008A2D8C" w:rsidRDefault="00825CB2" w:rsidP="00825CB2">
      <w:pPr>
        <w:spacing w:line="276" w:lineRule="auto"/>
        <w:jc w:val="center"/>
        <w:rPr>
          <w:rFonts w:ascii="Arial" w:eastAsia="Arial" w:hAnsi="Arial" w:cs="Arial"/>
          <w:b/>
        </w:rPr>
      </w:pPr>
      <w:r w:rsidRPr="008A2D8C">
        <w:rPr>
          <w:rFonts w:ascii="Arial" w:eastAsia="Arial" w:hAnsi="Arial" w:cs="Arial"/>
          <w:b/>
        </w:rPr>
        <w:t>EXPOSICIÓN DE MOTIVOS</w:t>
      </w:r>
    </w:p>
    <w:p w14:paraId="11E53298" w14:textId="77777777" w:rsidR="00825CB2" w:rsidRPr="008A2D8C" w:rsidRDefault="00825CB2" w:rsidP="00825CB2">
      <w:pPr>
        <w:spacing w:line="276" w:lineRule="auto"/>
        <w:jc w:val="right"/>
        <w:rPr>
          <w:rFonts w:ascii="Arial" w:eastAsia="Arial" w:hAnsi="Arial" w:cs="Arial"/>
          <w:i/>
        </w:rPr>
      </w:pPr>
      <w:r w:rsidRPr="008A2D8C">
        <w:rPr>
          <w:rFonts w:ascii="Arial" w:eastAsia="Arial" w:hAnsi="Arial" w:cs="Arial"/>
          <w:i/>
        </w:rPr>
        <w:t>“Solo el conocimiento del pasado puede garantizar el estudio y evaluación del presente para planificar acertadamente el futuro” – PhD. Pedro González Sevillano</w:t>
      </w:r>
    </w:p>
    <w:p w14:paraId="20D2B242" w14:textId="77777777" w:rsidR="00825CB2" w:rsidRPr="008A2D8C" w:rsidRDefault="00825CB2" w:rsidP="00825CB2">
      <w:pPr>
        <w:spacing w:line="276" w:lineRule="auto"/>
        <w:jc w:val="both"/>
        <w:rPr>
          <w:rFonts w:ascii="Arial" w:eastAsia="Arial" w:hAnsi="Arial" w:cs="Arial"/>
        </w:rPr>
      </w:pPr>
    </w:p>
    <w:p w14:paraId="4E0D5AED"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 xml:space="preserve">Desde que en Colombia se instauro la carta política actual, donde se reconoce la pluralidad del país en su primer artículo, además de proteger la diversidad de etnias y culturas de la nación en su séptimo artículo, el Estado ha intentado abarcar, de forma amplia, la integración de comunidades étnicas históricamente discriminadas, como lo son las NARP, sin lograrlo a cabalidad. Un gran ejemplo de esto es la </w:t>
      </w:r>
      <w:proofErr w:type="spellStart"/>
      <w:r w:rsidRPr="008A2D8C">
        <w:rPr>
          <w:rFonts w:ascii="Arial" w:eastAsia="Arial" w:hAnsi="Arial" w:cs="Arial"/>
        </w:rPr>
        <w:t>invisibilización</w:t>
      </w:r>
      <w:proofErr w:type="spellEnd"/>
      <w:r w:rsidRPr="008A2D8C">
        <w:rPr>
          <w:rFonts w:ascii="Arial" w:eastAsia="Arial" w:hAnsi="Arial" w:cs="Arial"/>
        </w:rPr>
        <w:t xml:space="preserve"> sistemática y casi normalizadas de las comunidades Afro en la Historia Patria, excluyéndola a tal punto de desconocer su participación en acontecimientos tales como La Batalla de Boyacá en los algunos homenajes hechos para celebrar el bicentenario del magno evento, resulta indignante el contenido y la intención de las fotografías donde el ejército colombiano le rinde </w:t>
      </w:r>
      <w:r w:rsidRPr="008A2D8C">
        <w:rPr>
          <w:rFonts w:ascii="Arial" w:eastAsia="Arial" w:hAnsi="Arial" w:cs="Arial"/>
        </w:rPr>
        <w:lastRenderedPageBreak/>
        <w:t>homenaje a los Héroes de nuestra independencia, pero, inexplicablemente, deja por fuera a los que también entraron al campo de batalla con fuerza, con ardor y valentía, negros, mulatos y zambos, identificados peyorativamente como “ejército de las castas”.</w:t>
      </w:r>
    </w:p>
    <w:p w14:paraId="716624D7"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Solo unos pocos datos, entre tantos, para demostrar la participación de las comunidades NARP en nuestra Historia:</w:t>
      </w:r>
    </w:p>
    <w:p w14:paraId="76A037C6"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 septiembre de 1816. José de San Martín pide al Director Supremo de las Provincias Unidas de Suramérica 10.000 negros esclavos o manumitidos.</w:t>
      </w:r>
    </w:p>
    <w:p w14:paraId="7B88A7E1"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 junio 2 de 1816, Simón Bolívar, desde Carúpano, Venezuela, decreta el Primer Estatuto-Ley de Libertad para los esclavos y familias de quienes se incorporen a la guerra de independencia y los castigos para los que no atendieran el llamado.</w:t>
      </w:r>
    </w:p>
    <w:p w14:paraId="449D53CE"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 Julio 25 de 1819, Simón Bolívar en la Batalla del Pantano de Vargas a Juan José Rondón, “coronel, Salve usted la Patria” … y la salvó. Rondón era negro.</w:t>
      </w:r>
    </w:p>
    <w:p w14:paraId="62A4E36B"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 febrero de 1820, Simón Bolívar le ordena a Francisco de Paula Santander el envío de 8.000 esclavos sacados de las provincias de Antioquia, Chocó y Popayán.</w:t>
      </w:r>
    </w:p>
    <w:p w14:paraId="6AB57B0D"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 xml:space="preserve">• diciembre 9 de 1824, Batalla de Ayacucho. 270 negros llevados por José María Córdoba desde las minas del río </w:t>
      </w:r>
      <w:proofErr w:type="spellStart"/>
      <w:r w:rsidRPr="008A2D8C">
        <w:rPr>
          <w:rFonts w:ascii="Arial" w:eastAsia="Arial" w:hAnsi="Arial" w:cs="Arial"/>
        </w:rPr>
        <w:t>Andágueda</w:t>
      </w:r>
      <w:proofErr w:type="spellEnd"/>
      <w:r w:rsidRPr="008A2D8C">
        <w:rPr>
          <w:rFonts w:ascii="Arial" w:eastAsia="Arial" w:hAnsi="Arial" w:cs="Arial"/>
        </w:rPr>
        <w:t>, Chocó, le dieron el triunfo al Mariscal Sucre y obtuvieron reconocimiento y su libertad.</w:t>
      </w:r>
    </w:p>
    <w:p w14:paraId="4F3E933D"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 Para la Campaña Libertadora de 1819, Alejandro Pedión, Presidente de Haití, por segunda vez, le dio a Bolívar: 7 barcos, 4.000 fusiles con bayoneta, 15.000 libras de pólvora, 15.000 libras de plomo, pedernales para fusil, víveres, dinero en efectivo y 3.500 hombres (1,500 eran negros)</w:t>
      </w:r>
    </w:p>
    <w:p w14:paraId="2EA36C1E"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De igual manera, resulta cuestionable el silencio de los eruditos frente a esta agresión a la rigurosidad histórica. El color distinto de la piel no puede ser un estigma a la hora de hacer el balance de aportes a la nacionalidad colombiana y americana.</w:t>
      </w:r>
    </w:p>
    <w:p w14:paraId="4E779663" w14:textId="77777777" w:rsidR="00825CB2" w:rsidRPr="008A2D8C" w:rsidRDefault="00825CB2" w:rsidP="00825CB2">
      <w:pPr>
        <w:spacing w:line="276" w:lineRule="auto"/>
        <w:jc w:val="both"/>
        <w:rPr>
          <w:rFonts w:ascii="Arial" w:eastAsia="Arial" w:hAnsi="Arial" w:cs="Arial"/>
        </w:rPr>
      </w:pPr>
      <w:r w:rsidRPr="008A2D8C">
        <w:rPr>
          <w:rFonts w:ascii="Arial" w:eastAsia="Arial" w:hAnsi="Arial" w:cs="Arial"/>
        </w:rPr>
        <w:t>Indudablemente, la participación de las comunidades NARP en las guerras de independencia es una realidad indiscutible, por lo cual es necesario que nuestros contenidos en las cátedras de historia de educación tengan una representación en dicha Comisión Asesora del Ministerio de educación Nacional para la enseñanza de la historia de Colombia.</w:t>
      </w:r>
    </w:p>
    <w:p w14:paraId="54E2B2AE" w14:textId="77777777" w:rsidR="00825CB2" w:rsidRPr="008A2D8C" w:rsidRDefault="00825CB2">
      <w:pPr>
        <w:spacing w:line="276" w:lineRule="auto"/>
        <w:jc w:val="both"/>
        <w:rPr>
          <w:rFonts w:ascii="Arial" w:eastAsia="Arial" w:hAnsi="Arial" w:cs="Arial"/>
          <w:b/>
        </w:rPr>
      </w:pPr>
    </w:p>
    <w:p w14:paraId="5290A48B" w14:textId="77777777" w:rsidR="00D44357" w:rsidRPr="008A2D8C" w:rsidRDefault="00E42A68">
      <w:pPr>
        <w:spacing w:line="276" w:lineRule="auto"/>
        <w:jc w:val="center"/>
        <w:rPr>
          <w:rFonts w:ascii="Arial" w:eastAsia="Arial" w:hAnsi="Arial" w:cs="Arial"/>
          <w:b/>
        </w:rPr>
      </w:pPr>
      <w:r w:rsidRPr="008A2D8C">
        <w:rPr>
          <w:rFonts w:ascii="Arial" w:eastAsia="Arial" w:hAnsi="Arial" w:cs="Arial"/>
          <w:b/>
        </w:rPr>
        <w:t>JUSTIFICACIÓN DEL PROYECTO DE LEY</w:t>
      </w:r>
    </w:p>
    <w:p w14:paraId="405CA9C7" w14:textId="77777777" w:rsidR="003C6E30" w:rsidRDefault="00E42A68">
      <w:pPr>
        <w:spacing w:line="276" w:lineRule="auto"/>
        <w:jc w:val="both"/>
        <w:rPr>
          <w:rFonts w:ascii="Arial" w:eastAsia="Arial" w:hAnsi="Arial" w:cs="Arial"/>
        </w:rPr>
      </w:pPr>
      <w:r w:rsidRPr="008A2D8C">
        <w:rPr>
          <w:rFonts w:ascii="Arial" w:eastAsia="Arial" w:hAnsi="Arial" w:cs="Arial"/>
        </w:rPr>
        <w:lastRenderedPageBreak/>
        <w:t>Como se evidencia, la preocupación para la enseñanza de la cultura negra en la educación secundaria y universitaria ha sido permanente en el seno de las comunidades NARP atreves de los años y es por eso que se trae a colación datos históricos y con relevancia</w:t>
      </w:r>
    </w:p>
    <w:p w14:paraId="12054C14" w14:textId="3DE9FF60"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ante la negación de su existencia, en cuanto a la enseñanza de la historia y la realidad de los africanos y sus descendientes en el sistema educativo, se observa que en la actualidad, no está siendo contada como debería ser y que en algunos centros de educación se continua de forma marginal, por ello es de vital importancia que no se cometan los mismos errores frente a la </w:t>
      </w:r>
      <w:proofErr w:type="spellStart"/>
      <w:r w:rsidRPr="008A2D8C">
        <w:rPr>
          <w:rFonts w:ascii="Arial" w:eastAsia="Arial" w:hAnsi="Arial" w:cs="Arial"/>
        </w:rPr>
        <w:t>invisibilización</w:t>
      </w:r>
      <w:proofErr w:type="spellEnd"/>
      <w:r w:rsidRPr="008A2D8C">
        <w:rPr>
          <w:rFonts w:ascii="Arial" w:eastAsia="Arial" w:hAnsi="Arial" w:cs="Arial"/>
        </w:rPr>
        <w:t xml:space="preserve"> de las comunidades NARP en la catedra histórica de nuestro país.</w:t>
      </w:r>
    </w:p>
    <w:p w14:paraId="6C3DA1F6" w14:textId="77777777" w:rsidR="00E678ED" w:rsidRDefault="00E678ED">
      <w:pPr>
        <w:spacing w:line="276" w:lineRule="auto"/>
        <w:jc w:val="center"/>
        <w:rPr>
          <w:rFonts w:ascii="Arial" w:eastAsia="Arial" w:hAnsi="Arial" w:cs="Arial"/>
          <w:b/>
        </w:rPr>
      </w:pPr>
    </w:p>
    <w:p w14:paraId="36C046ED" w14:textId="52679EA3" w:rsidR="00D44357" w:rsidRPr="008A2D8C" w:rsidRDefault="00E42A68">
      <w:pPr>
        <w:spacing w:line="276" w:lineRule="auto"/>
        <w:jc w:val="center"/>
        <w:rPr>
          <w:rFonts w:ascii="Arial" w:eastAsia="Arial" w:hAnsi="Arial" w:cs="Arial"/>
          <w:b/>
        </w:rPr>
      </w:pPr>
      <w:r w:rsidRPr="008A2D8C">
        <w:rPr>
          <w:rFonts w:ascii="Arial" w:eastAsia="Arial" w:hAnsi="Arial" w:cs="Arial"/>
          <w:b/>
        </w:rPr>
        <w:t>MARCO CONSTITUCIONAL Y NORMATIVO</w:t>
      </w:r>
    </w:p>
    <w:p w14:paraId="096DCFD6"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El 27 de diciembre de 2017 mediante la Ley 1874 se establece la obligatoriedad de la catedra de historia, donde en su primer artículo establece uno de los objetivos primordiales por los cuales se toma la decisión así:</w:t>
      </w:r>
    </w:p>
    <w:p w14:paraId="54CB0122" w14:textId="77777777" w:rsidR="00D44357" w:rsidRPr="008A2D8C" w:rsidRDefault="00E42A68">
      <w:pPr>
        <w:spacing w:line="276" w:lineRule="auto"/>
        <w:ind w:left="708"/>
        <w:jc w:val="both"/>
        <w:rPr>
          <w:rFonts w:ascii="Arial" w:eastAsia="Arial" w:hAnsi="Arial" w:cs="Arial"/>
          <w:i/>
        </w:rPr>
      </w:pPr>
      <w:r w:rsidRPr="008A2D8C">
        <w:rPr>
          <w:rFonts w:ascii="Arial" w:eastAsia="Arial" w:hAnsi="Arial" w:cs="Arial"/>
          <w:i/>
        </w:rPr>
        <w:t>“Artículo 1. (…) integrada en los lineamientos curriculares de las ciencias sociales en la educación básica y media, con los siguientes objetivos:</w:t>
      </w:r>
    </w:p>
    <w:p w14:paraId="0AF75EA1" w14:textId="77777777" w:rsidR="00D44357" w:rsidRPr="008A2D8C" w:rsidRDefault="00E42A68">
      <w:pPr>
        <w:numPr>
          <w:ilvl w:val="0"/>
          <w:numId w:val="4"/>
        </w:numPr>
        <w:pBdr>
          <w:top w:val="nil"/>
          <w:left w:val="nil"/>
          <w:bottom w:val="nil"/>
          <w:right w:val="nil"/>
          <w:between w:val="nil"/>
        </w:pBdr>
        <w:spacing w:line="276" w:lineRule="auto"/>
        <w:jc w:val="both"/>
        <w:rPr>
          <w:rFonts w:ascii="Arial" w:eastAsia="Arial" w:hAnsi="Arial" w:cs="Arial"/>
          <w:i/>
          <w:color w:val="000000"/>
        </w:rPr>
      </w:pPr>
      <w:r w:rsidRPr="008A2D8C">
        <w:rPr>
          <w:rFonts w:ascii="Arial" w:eastAsia="Arial" w:hAnsi="Arial" w:cs="Arial"/>
          <w:i/>
          <w:color w:val="000000"/>
        </w:rPr>
        <w:t xml:space="preserve">Contribuir a la formación de una identidad nacional </w:t>
      </w:r>
      <w:r w:rsidRPr="008A2D8C">
        <w:rPr>
          <w:rFonts w:ascii="Arial" w:eastAsia="Arial" w:hAnsi="Arial" w:cs="Arial"/>
          <w:i/>
          <w:color w:val="000000"/>
          <w:u w:val="single"/>
        </w:rPr>
        <w:t xml:space="preserve">que reconozca la diversidad étnica cultural de la Nación colombiana </w:t>
      </w:r>
      <w:r w:rsidRPr="008A2D8C">
        <w:rPr>
          <w:rFonts w:ascii="Arial" w:eastAsia="Arial" w:hAnsi="Arial" w:cs="Arial"/>
          <w:i/>
          <w:color w:val="000000"/>
        </w:rPr>
        <w:t>(…)” (Ley 1877/17 art.1)</w:t>
      </w:r>
    </w:p>
    <w:p w14:paraId="4EF601D5"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El texto resaltado hace referencia a la promesa de esta catedra de rescatar la diversidad étnica en el proceso histórico de Colombia, promesa que incluye por supuesto, a la comunidad afro, de la cual somos voceros. A pesar de ello, en esta misma ley, en el artículo 6 donde agregan dos parágrafos al artículo 78 de la Ley 115 de 1994, en el primero de ellos establece una comisión especial para crear los contenidos que usaran en las mallas curriculares que aseguraran la puesta en marcha de la catedra de historia así:</w:t>
      </w:r>
    </w:p>
    <w:p w14:paraId="4EB11CD3" w14:textId="77777777" w:rsidR="00D44357" w:rsidRPr="008A2D8C" w:rsidRDefault="00E42A68">
      <w:pPr>
        <w:spacing w:line="276" w:lineRule="auto"/>
        <w:ind w:left="708"/>
        <w:jc w:val="both"/>
        <w:rPr>
          <w:rFonts w:ascii="Arial" w:eastAsia="Arial" w:hAnsi="Arial" w:cs="Arial"/>
        </w:rPr>
      </w:pPr>
      <w:r w:rsidRPr="008A2D8C">
        <w:rPr>
          <w:rFonts w:ascii="Arial" w:eastAsia="Arial" w:hAnsi="Arial" w:cs="Arial"/>
          <w:i/>
        </w:rPr>
        <w:t xml:space="preserve">“Artículo 6: (…)  Parágrafo 1°. Establézcase la Comisión Asesora del Ministerio de Educación Nacional para la enseñanza de la Historia de Colombia, como órgano consultivo para la construcción de los documentos que orientan el diseño curricular de todos los colegios del país. </w:t>
      </w:r>
      <w:r w:rsidRPr="008A2D8C">
        <w:rPr>
          <w:rFonts w:ascii="Arial" w:eastAsia="Arial" w:hAnsi="Arial" w:cs="Arial"/>
          <w:i/>
          <w:u w:val="single"/>
        </w:rPr>
        <w:t xml:space="preserve">La comisión estará compuesta por un representante de las academias de Historia reconocidas en el país, un representante de las asociaciones que agrupen historiadores reconocidos y debidamente registrados en el país, un representante de facultades de educación, específicamente de las licenciaturas en ciencias sociales, docentes de cátedra de sociales con énfasis en historia y un representante de las facultades y/o departamentos que ofrecen programas de Historia en instituciones de educación superior, escogido a través de las </w:t>
      </w:r>
      <w:r w:rsidRPr="008A2D8C">
        <w:rPr>
          <w:rFonts w:ascii="Arial" w:eastAsia="Arial" w:hAnsi="Arial" w:cs="Arial"/>
          <w:i/>
          <w:u w:val="single"/>
        </w:rPr>
        <w:lastRenderedPageBreak/>
        <w:t>organizaciones de universidades y un representante de los docentes que imparten enseñanza de las ciencias sociales en instituciones de educación básica y media, escogido a través de las organizaciones de maestros.</w:t>
      </w:r>
      <w:r w:rsidRPr="008A2D8C">
        <w:rPr>
          <w:rFonts w:ascii="Arial" w:eastAsia="Arial" w:hAnsi="Arial" w:cs="Arial"/>
          <w:i/>
        </w:rPr>
        <w:t xml:space="preserve"> El Gobierno nacional reglamentará la composición y funcionamiento de esta comisión en un plazo no mayor a seis meses después de entrar en vigor la presente ley (…</w:t>
      </w:r>
      <w:r w:rsidR="00AD6D51" w:rsidRPr="008A2D8C">
        <w:rPr>
          <w:rFonts w:ascii="Arial" w:eastAsia="Arial" w:hAnsi="Arial" w:cs="Arial"/>
          <w:i/>
        </w:rPr>
        <w:t>)” (</w:t>
      </w:r>
      <w:r w:rsidRPr="008A2D8C">
        <w:rPr>
          <w:rFonts w:ascii="Arial" w:eastAsia="Arial" w:hAnsi="Arial" w:cs="Arial"/>
          <w:i/>
        </w:rPr>
        <w:t>Ley 1877/17 art.6)</w:t>
      </w:r>
    </w:p>
    <w:p w14:paraId="7BAB9953"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El fragmento resaltado en el parágrafo, se describen las características de los integrantes de la comisión ya mencionada, y que trae en consecuencia el decreto 1660 de 2019 donde se cumplen las instrucciones en cuanto a la creación y regulación de la comisión que será agregada al artículo 2 de la Ley 1015 de 2015 así:</w:t>
      </w:r>
    </w:p>
    <w:p w14:paraId="0125FAB8" w14:textId="77777777" w:rsidR="00D44357" w:rsidRPr="008A2D8C" w:rsidRDefault="00E42A68">
      <w:pPr>
        <w:spacing w:line="276" w:lineRule="auto"/>
        <w:ind w:left="708"/>
        <w:jc w:val="both"/>
        <w:rPr>
          <w:rFonts w:ascii="Arial" w:eastAsia="Arial" w:hAnsi="Arial" w:cs="Arial"/>
          <w:i/>
        </w:rPr>
      </w:pPr>
      <w:r w:rsidRPr="008A2D8C">
        <w:rPr>
          <w:rFonts w:ascii="Arial" w:eastAsia="Arial" w:hAnsi="Arial" w:cs="Arial"/>
          <w:i/>
        </w:rPr>
        <w:t xml:space="preserve">“ARTÍCULO 2. Integrantes. La Comisión Asesora estará conformada por los siguientes miembros: </w:t>
      </w:r>
    </w:p>
    <w:p w14:paraId="2910182C"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1. Un (1) representante de las academias de Historia reconocidas en el país. </w:t>
      </w:r>
    </w:p>
    <w:p w14:paraId="697C13B8"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2. Un (1) representante de las asociaciones que agrupen historiadores reconocidos y debidamente registrados en el país. </w:t>
      </w:r>
    </w:p>
    <w:p w14:paraId="580D66FA"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3. Un (1) representante de facultades de educación, específicamente de las licenciaturas en ciencias sociales, docentes de cátedra de sociales con énfasis en historia.</w:t>
      </w:r>
    </w:p>
    <w:p w14:paraId="153460FC"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4. Un (1) representante de las facultades y/o departamentos que ofrecen programas de historia en instituciones de educación superior, escogido a través de las organizaciones de universidades. </w:t>
      </w:r>
    </w:p>
    <w:p w14:paraId="1579670F"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5. Un (1) representante de los docentes que imparten enseñanza de las ciencias sociales en instituciones de educación básica y media, escogido a través de las organizaciones de maestros. El docente escogido deberá cumplir las siguientes características: </w:t>
      </w:r>
    </w:p>
    <w:p w14:paraId="6D73772C"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a. Ejercer el cargo de docente de aula en el sector oficial con derechos de carrera. </w:t>
      </w:r>
    </w:p>
    <w:p w14:paraId="01AFD331"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b. Haber desempeñado el cargo docente en el área de Ciencias Sociales durante los últimos tres (3) años de servicio contados a partir la fecha de la primera posesión.</w:t>
      </w:r>
    </w:p>
    <w:p w14:paraId="5145AA2F"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c. Poseer alguno de los siguientes títulos académicos de pregrado: </w:t>
      </w:r>
    </w:p>
    <w:p w14:paraId="789EAD6E"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Licenciatura en Ciencias Sociales (solo o con otra opción o con énfasis), </w:t>
      </w:r>
    </w:p>
    <w:p w14:paraId="7A705C6E"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Licenciatura en Historia (solo, con otra opción o con énfasis),</w:t>
      </w:r>
    </w:p>
    <w:p w14:paraId="4396D163"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lastRenderedPageBreak/>
        <w:t xml:space="preserve"> - Licenciatura en Educación Básica con énfasis en Ciencias Sociales (solo o con otra opción) </w:t>
      </w:r>
    </w:p>
    <w:p w14:paraId="0BEB8C53"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Licenciatura en Educación con énfasis en Ciencias Sociales (solo o con otra opción)</w:t>
      </w:r>
    </w:p>
    <w:p w14:paraId="6672F8F5"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 Licenciatura en Ciencias de la Educación con énfasis en Ciencias Sociales (solo o con otra opción)</w:t>
      </w:r>
    </w:p>
    <w:p w14:paraId="63C5C0AB"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Licenciatura en </w:t>
      </w:r>
      <w:proofErr w:type="spellStart"/>
      <w:r w:rsidRPr="008A2D8C">
        <w:rPr>
          <w:rFonts w:ascii="Arial" w:eastAsia="Arial" w:hAnsi="Arial" w:cs="Arial"/>
          <w:i/>
          <w:u w:val="single"/>
        </w:rPr>
        <w:t>Etnoeducación</w:t>
      </w:r>
      <w:proofErr w:type="spellEnd"/>
      <w:r w:rsidRPr="008A2D8C">
        <w:rPr>
          <w:rFonts w:ascii="Arial" w:eastAsia="Arial" w:hAnsi="Arial" w:cs="Arial"/>
          <w:i/>
          <w:u w:val="single"/>
        </w:rPr>
        <w:t xml:space="preserve"> con especialidad en Ciencias Sociales Licenciatura en </w:t>
      </w:r>
      <w:proofErr w:type="spellStart"/>
      <w:r w:rsidRPr="008A2D8C">
        <w:rPr>
          <w:rFonts w:ascii="Arial" w:eastAsia="Arial" w:hAnsi="Arial" w:cs="Arial"/>
          <w:i/>
          <w:u w:val="single"/>
        </w:rPr>
        <w:t>etnoeducación</w:t>
      </w:r>
      <w:proofErr w:type="spellEnd"/>
      <w:r w:rsidRPr="008A2D8C">
        <w:rPr>
          <w:rFonts w:ascii="Arial" w:eastAsia="Arial" w:hAnsi="Arial" w:cs="Arial"/>
          <w:i/>
          <w:u w:val="single"/>
        </w:rPr>
        <w:t xml:space="preserve"> para Básica con énfasis en Ciencias Sociales y Cultura. </w:t>
      </w:r>
    </w:p>
    <w:p w14:paraId="012CC636" w14:textId="77777777" w:rsidR="00421AE8"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d. Poseer título de maestría o doctorado en áreas afines a su título profesional o al</w:t>
      </w:r>
    </w:p>
    <w:p w14:paraId="347D4F04" w14:textId="313CB65C"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área de Ciencias Sociales.</w:t>
      </w:r>
    </w:p>
    <w:p w14:paraId="464D1FB3"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e. Certificar participación en proyectos de investigación educativa en el campo de la enseñanza de las ciencias sociales, y/o contar con publicaciones en revistas indexadas con temas relacionados con ciencias sociales, enseñanza de la historia y/o el objeto de la Ley 1874 de 2017, en los últimos tres (3) años. </w:t>
      </w:r>
    </w:p>
    <w:p w14:paraId="17C5E84D" w14:textId="77777777" w:rsidR="00D44357" w:rsidRPr="008A2D8C" w:rsidRDefault="00E42A68">
      <w:pPr>
        <w:spacing w:line="276" w:lineRule="auto"/>
        <w:ind w:left="708"/>
        <w:jc w:val="both"/>
        <w:rPr>
          <w:rFonts w:ascii="Arial" w:eastAsia="Arial" w:hAnsi="Arial" w:cs="Arial"/>
          <w:i/>
        </w:rPr>
      </w:pPr>
      <w:r w:rsidRPr="008A2D8C">
        <w:rPr>
          <w:rFonts w:ascii="Arial" w:eastAsia="Arial" w:hAnsi="Arial" w:cs="Arial"/>
          <w:i/>
          <w:u w:val="single"/>
        </w:rPr>
        <w:t>6. Un (1) representante del Ministerio de Educación Nacional, designado por el Viceministerio de Educación Preescolar, Básica y Media</w:t>
      </w:r>
      <w:r w:rsidRPr="008A2D8C">
        <w:rPr>
          <w:rFonts w:ascii="Arial" w:eastAsia="Arial" w:hAnsi="Arial" w:cs="Arial"/>
          <w:i/>
        </w:rPr>
        <w:t xml:space="preserve"> (…)” (Decreto 1660/19 art.2)</w:t>
      </w:r>
    </w:p>
    <w:p w14:paraId="1E6D9662" w14:textId="025A4FF0" w:rsidR="00D44357" w:rsidRPr="008A2D8C" w:rsidRDefault="00E42A68">
      <w:pPr>
        <w:spacing w:line="276" w:lineRule="auto"/>
        <w:jc w:val="both"/>
        <w:rPr>
          <w:rFonts w:ascii="Arial" w:eastAsia="Arial" w:hAnsi="Arial" w:cs="Arial"/>
          <w:i/>
        </w:rPr>
      </w:pPr>
      <w:r w:rsidRPr="008A2D8C">
        <w:rPr>
          <w:rFonts w:ascii="Arial" w:eastAsia="Arial" w:hAnsi="Arial" w:cs="Arial"/>
        </w:rPr>
        <w:t xml:space="preserve">El texto resaltado describe los criterios de selección de forma más detalladas que lo dicho en el parágrafo que se agregó al artículo 78 de la Ley 115 de 1994. Como </w:t>
      </w:r>
      <w:r w:rsidR="00825CB2">
        <w:rPr>
          <w:rFonts w:ascii="Arial" w:eastAsia="Arial" w:hAnsi="Arial" w:cs="Arial"/>
        </w:rPr>
        <w:t>se puede</w:t>
      </w:r>
      <w:r w:rsidRPr="008A2D8C">
        <w:rPr>
          <w:rFonts w:ascii="Arial" w:eastAsia="Arial" w:hAnsi="Arial" w:cs="Arial"/>
        </w:rPr>
        <w:t xml:space="preserve"> constatar en ninguna de las 2 regulaciones revisadas </w:t>
      </w:r>
      <w:r w:rsidR="00825CB2">
        <w:rPr>
          <w:rFonts w:ascii="Arial" w:eastAsia="Arial" w:hAnsi="Arial" w:cs="Arial"/>
        </w:rPr>
        <w:t xml:space="preserve">se </w:t>
      </w:r>
      <w:r w:rsidRPr="008A2D8C">
        <w:rPr>
          <w:rFonts w:ascii="Arial" w:eastAsia="Arial" w:hAnsi="Arial" w:cs="Arial"/>
        </w:rPr>
        <w:t>incluyen expertos en historia de las comunidades N</w:t>
      </w:r>
      <w:r w:rsidR="00825CB2">
        <w:rPr>
          <w:rFonts w:ascii="Arial" w:eastAsia="Arial" w:hAnsi="Arial" w:cs="Arial"/>
        </w:rPr>
        <w:t xml:space="preserve">egras, </w:t>
      </w:r>
      <w:r w:rsidRPr="008A2D8C">
        <w:rPr>
          <w:rFonts w:ascii="Arial" w:eastAsia="Arial" w:hAnsi="Arial" w:cs="Arial"/>
        </w:rPr>
        <w:t>A</w:t>
      </w:r>
      <w:r w:rsidR="00825CB2">
        <w:rPr>
          <w:rFonts w:ascii="Arial" w:eastAsia="Arial" w:hAnsi="Arial" w:cs="Arial"/>
        </w:rPr>
        <w:t xml:space="preserve">frocolombianas, </w:t>
      </w:r>
      <w:r w:rsidRPr="008A2D8C">
        <w:rPr>
          <w:rFonts w:ascii="Arial" w:eastAsia="Arial" w:hAnsi="Arial" w:cs="Arial"/>
        </w:rPr>
        <w:t>R</w:t>
      </w:r>
      <w:r w:rsidR="00825CB2">
        <w:rPr>
          <w:rFonts w:ascii="Arial" w:eastAsia="Arial" w:hAnsi="Arial" w:cs="Arial"/>
        </w:rPr>
        <w:t xml:space="preserve">aizales y </w:t>
      </w:r>
      <w:proofErr w:type="spellStart"/>
      <w:r w:rsidRPr="008A2D8C">
        <w:rPr>
          <w:rFonts w:ascii="Arial" w:eastAsia="Arial" w:hAnsi="Arial" w:cs="Arial"/>
        </w:rPr>
        <w:t>P</w:t>
      </w:r>
      <w:r w:rsidR="00825CB2">
        <w:rPr>
          <w:rFonts w:ascii="Arial" w:eastAsia="Arial" w:hAnsi="Arial" w:cs="Arial"/>
        </w:rPr>
        <w:t>alenqueras</w:t>
      </w:r>
      <w:proofErr w:type="spellEnd"/>
      <w:r w:rsidR="00825CB2">
        <w:rPr>
          <w:rFonts w:ascii="Arial" w:eastAsia="Arial" w:hAnsi="Arial" w:cs="Arial"/>
        </w:rPr>
        <w:t>,</w:t>
      </w:r>
      <w:r w:rsidRPr="008A2D8C">
        <w:rPr>
          <w:rFonts w:ascii="Arial" w:eastAsia="Arial" w:hAnsi="Arial" w:cs="Arial"/>
        </w:rPr>
        <w:t xml:space="preserve"> lo cual causa que la participación de dichas comunidades se vea pasada por alto en la historia y no se cumplan el objetivo planteado en la Ley 1874 del 2017. </w:t>
      </w:r>
    </w:p>
    <w:p w14:paraId="36786F37" w14:textId="77777777" w:rsidR="00190CAA" w:rsidRDefault="00190CAA">
      <w:pPr>
        <w:spacing w:line="276" w:lineRule="auto"/>
        <w:jc w:val="center"/>
        <w:rPr>
          <w:rFonts w:ascii="Arial" w:eastAsia="Arial" w:hAnsi="Arial" w:cs="Arial"/>
          <w:b/>
        </w:rPr>
      </w:pPr>
    </w:p>
    <w:p w14:paraId="1D537B24" w14:textId="77777777" w:rsidR="00187062" w:rsidRDefault="00187062" w:rsidP="00190CAA">
      <w:pPr>
        <w:spacing w:line="276" w:lineRule="auto"/>
        <w:jc w:val="center"/>
        <w:rPr>
          <w:rFonts w:ascii="Arial" w:eastAsia="Arial" w:hAnsi="Arial" w:cs="Arial"/>
          <w:b/>
        </w:rPr>
      </w:pPr>
      <w:bookmarkStart w:id="1" w:name="_Hlk77787424"/>
      <w:r>
        <w:rPr>
          <w:rFonts w:ascii="Arial" w:eastAsia="Arial" w:hAnsi="Arial" w:cs="Arial"/>
          <w:b/>
        </w:rPr>
        <w:t>CONFLICTO DE INTERESES</w:t>
      </w:r>
    </w:p>
    <w:p w14:paraId="5E57590E"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580060F3"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 xml:space="preserve">A continuación, se pondrán de presente los criterios que la Ley 2003 de 2019 contempla para </w:t>
      </w:r>
      <w:r w:rsidRPr="00836FAE">
        <w:rPr>
          <w:rFonts w:ascii="Arial" w:eastAsia="Arial" w:hAnsi="Arial" w:cs="Arial"/>
          <w:bCs/>
        </w:rPr>
        <w:lastRenderedPageBreak/>
        <w:t xml:space="preserve">hacer el análisis frente a los posibles impedimentos que se puedan presentar en razón a un conflicto de interés en el ejercicio de la función </w:t>
      </w:r>
      <w:proofErr w:type="spellStart"/>
      <w:r w:rsidRPr="00836FAE">
        <w:rPr>
          <w:rFonts w:ascii="Arial" w:eastAsia="Arial" w:hAnsi="Arial" w:cs="Arial"/>
          <w:bCs/>
        </w:rPr>
        <w:t>congresional</w:t>
      </w:r>
      <w:proofErr w:type="spellEnd"/>
      <w:r w:rsidRPr="00836FAE">
        <w:rPr>
          <w:rFonts w:ascii="Arial" w:eastAsia="Arial" w:hAnsi="Arial" w:cs="Arial"/>
          <w:bCs/>
        </w:rPr>
        <w:t xml:space="preserve">, entre ellas la legislativa.  </w:t>
      </w:r>
    </w:p>
    <w:p w14:paraId="21943594"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“Artículo 1º. El artículo 286 de la Ley 5 de 1992 quedará así:</w:t>
      </w:r>
    </w:p>
    <w:p w14:paraId="4DD82670"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w:t>
      </w:r>
    </w:p>
    <w:p w14:paraId="7DC18B32" w14:textId="77777777" w:rsidR="00E678ED" w:rsidRDefault="00836FAE" w:rsidP="00836FAE">
      <w:pPr>
        <w:spacing w:line="276" w:lineRule="auto"/>
        <w:jc w:val="both"/>
        <w:rPr>
          <w:rFonts w:ascii="Arial" w:eastAsia="Arial" w:hAnsi="Arial" w:cs="Arial"/>
          <w:bCs/>
        </w:rPr>
      </w:pPr>
      <w:r w:rsidRPr="00836FAE">
        <w:rPr>
          <w:rFonts w:ascii="Arial" w:eastAsia="Arial" w:hAnsi="Arial" w:cs="Arial"/>
          <w:bCs/>
        </w:rPr>
        <w:t>a) Beneficio particular: aquel que otorga un privilegio o genera ganancias o crea indemnizaciones económicas o elimina obligaciones a favor del congresista de las que no</w:t>
      </w:r>
    </w:p>
    <w:p w14:paraId="78476EF3" w14:textId="690FD2BA"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gozan el resto de los ciudadanos. Modifique normas que afecten investigaciones penales, disciplinarias, fiscales o administrativas a las que se encuentre formalmente vinculado.</w:t>
      </w:r>
    </w:p>
    <w:p w14:paraId="67785F6E"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b) Beneficio actual: aquel que efectivamente se configura en las circunstancias presentes y existentes al momento en el que el congresista participa de la decisión.</w:t>
      </w:r>
    </w:p>
    <w:p w14:paraId="0FF1E23F"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c) Beneficio directo: aquel que se produzca de forma específica respecto del congresista, de su cónyuge, compañero o compañera permanente, o parientes dentro del segundo grado de consanguinidad, segundo de afinidad o primero civil.</w:t>
      </w:r>
    </w:p>
    <w:p w14:paraId="4D8131D9"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Para todos los efectos se entiende que no hay conflicto de interés en las siguientes circunstancias:</w:t>
      </w:r>
    </w:p>
    <w:p w14:paraId="70623D0D"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a) Cuando el congresista participe, discuta, vote un proyecto de ley o de acto legislativo que otorgue beneficios o cargos de carácter general, es decir cuando el interés del congresista coincide o se fusione con los intereses de los electores.</w:t>
      </w:r>
    </w:p>
    <w:p w14:paraId="03CD1928"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b) Cuando el beneficio podría o no configurarse para el congresista en el futuro.</w:t>
      </w:r>
    </w:p>
    <w:p w14:paraId="6E4AC9B4"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628E4BE"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9DC2BA9"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w:t>
      </w:r>
      <w:r w:rsidRPr="00836FAE">
        <w:rPr>
          <w:rFonts w:ascii="Arial" w:eastAsia="Arial" w:hAnsi="Arial" w:cs="Arial"/>
          <w:bCs/>
        </w:rPr>
        <w:lastRenderedPageBreak/>
        <w:t>beneficia a financiadores de su campaña. Dicha manifestación no requerirá discusión ni votación.</w:t>
      </w:r>
    </w:p>
    <w:p w14:paraId="7E83B5AD"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 xml:space="preserve">f) Cuando el congresista participa en la elección de otros servidores públicos mediante el voto secreto. Se exceptúan los casos en que se presenten inhabilidades referidas al parentesco con los candidatos (...)”. </w:t>
      </w:r>
    </w:p>
    <w:p w14:paraId="1DDDB266" w14:textId="77777777" w:rsidR="00836FAE" w:rsidRPr="00836FAE" w:rsidRDefault="00836FAE" w:rsidP="00836FAE">
      <w:pPr>
        <w:spacing w:line="276" w:lineRule="auto"/>
        <w:jc w:val="both"/>
        <w:rPr>
          <w:rFonts w:ascii="Arial" w:eastAsia="Arial" w:hAnsi="Arial" w:cs="Arial"/>
          <w:bCs/>
        </w:rPr>
      </w:pPr>
    </w:p>
    <w:p w14:paraId="5D11B2F8" w14:textId="77777777" w:rsidR="00836FAE" w:rsidRPr="00836FAE" w:rsidRDefault="00836FAE" w:rsidP="00836FAE">
      <w:pPr>
        <w:spacing w:line="276" w:lineRule="auto"/>
        <w:jc w:val="both"/>
        <w:rPr>
          <w:rFonts w:ascii="Arial" w:eastAsia="Arial" w:hAnsi="Arial" w:cs="Arial"/>
          <w:bCs/>
        </w:rPr>
      </w:pPr>
      <w:r w:rsidRPr="00836FAE">
        <w:rPr>
          <w:rFonts w:ascii="Arial" w:eastAsia="Arial" w:hAnsi="Arial" w:cs="Arial"/>
          <w:bCs/>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11CF9406" w14:textId="016847C3" w:rsidR="00187062" w:rsidRDefault="00836FAE" w:rsidP="00421AE8">
      <w:pPr>
        <w:spacing w:line="276" w:lineRule="auto"/>
        <w:jc w:val="both"/>
        <w:rPr>
          <w:rFonts w:ascii="Arial" w:eastAsia="Arial" w:hAnsi="Arial" w:cs="Arial"/>
          <w:bCs/>
        </w:rPr>
      </w:pPr>
      <w:r w:rsidRPr="00836FAE">
        <w:rPr>
          <w:rFonts w:ascii="Arial" w:eastAsia="Arial" w:hAnsi="Arial" w:cs="Arial"/>
          <w:bCs/>
        </w:rPr>
        <w:t>En todo caso, es pertinente aclarar que los conflictos de interés son personales y corresponde a cada Congresista evaluarlos, pudiendo manifestar cuando considere que está inmerso en impedimento.</w:t>
      </w:r>
    </w:p>
    <w:p w14:paraId="1895ABA1" w14:textId="40E60446" w:rsidR="00421AE8" w:rsidRDefault="00421AE8" w:rsidP="00421AE8">
      <w:pPr>
        <w:spacing w:line="276" w:lineRule="auto"/>
        <w:jc w:val="both"/>
        <w:rPr>
          <w:rFonts w:ascii="Arial" w:eastAsia="Arial" w:hAnsi="Arial" w:cs="Arial"/>
          <w:bCs/>
        </w:rPr>
      </w:pPr>
    </w:p>
    <w:p w14:paraId="533ECD07" w14:textId="4570D5AA" w:rsidR="00421AE8" w:rsidRDefault="00421AE8" w:rsidP="00421AE8">
      <w:pPr>
        <w:spacing w:line="276" w:lineRule="auto"/>
        <w:jc w:val="both"/>
        <w:rPr>
          <w:rFonts w:ascii="Arial" w:eastAsia="Arial" w:hAnsi="Arial" w:cs="Arial"/>
          <w:bCs/>
        </w:rPr>
      </w:pPr>
      <w:r>
        <w:rPr>
          <w:rFonts w:ascii="Arial" w:eastAsia="Arial" w:hAnsi="Arial" w:cs="Arial"/>
          <w:bCs/>
        </w:rPr>
        <w:t>De los Honorables Congresistas. Cordialmente,</w:t>
      </w:r>
    </w:p>
    <w:tbl>
      <w:tblPr>
        <w:tblW w:w="0" w:type="auto"/>
        <w:tblCellMar>
          <w:top w:w="15" w:type="dxa"/>
          <w:left w:w="15" w:type="dxa"/>
          <w:bottom w:w="15" w:type="dxa"/>
          <w:right w:w="15" w:type="dxa"/>
        </w:tblCellMar>
        <w:tblLook w:val="04A0" w:firstRow="1" w:lastRow="0" w:firstColumn="1" w:lastColumn="0" w:noHBand="0" w:noVBand="1"/>
      </w:tblPr>
      <w:tblGrid>
        <w:gridCol w:w="4005"/>
        <w:gridCol w:w="4324"/>
      </w:tblGrid>
      <w:tr w:rsidR="00D4695C" w:rsidRPr="00E13E44" w14:paraId="75A09F31" w14:textId="77777777" w:rsidTr="00371802">
        <w:trPr>
          <w:trHeight w:val="1741"/>
        </w:trPr>
        <w:tc>
          <w:tcPr>
            <w:tcW w:w="0" w:type="auto"/>
            <w:tcMar>
              <w:top w:w="0" w:type="dxa"/>
              <w:left w:w="108" w:type="dxa"/>
              <w:bottom w:w="0" w:type="dxa"/>
              <w:right w:w="108" w:type="dxa"/>
            </w:tcMar>
            <w:hideMark/>
          </w:tcPr>
          <w:p w14:paraId="2BE63193" w14:textId="77777777" w:rsidR="00D4695C" w:rsidRDefault="00D4695C" w:rsidP="00371802">
            <w:pPr>
              <w:spacing w:after="0" w:line="240" w:lineRule="auto"/>
              <w:jc w:val="both"/>
              <w:rPr>
                <w:rFonts w:ascii="Times New Roman" w:eastAsia="Times New Roman" w:hAnsi="Times New Roman" w:cs="Times New Roman"/>
                <w:sz w:val="24"/>
                <w:szCs w:val="24"/>
              </w:rPr>
            </w:pPr>
            <w:r w:rsidRPr="00E13E44">
              <w:rPr>
                <w:rFonts w:ascii="Arial" w:eastAsia="Times New Roman" w:hAnsi="Arial" w:cs="Arial"/>
                <w:color w:val="000000"/>
              </w:rPr>
              <w:br/>
            </w:r>
          </w:p>
          <w:p w14:paraId="39089EBB" w14:textId="77777777" w:rsidR="00D4695C" w:rsidRPr="00E13E44" w:rsidRDefault="00D4695C" w:rsidP="00371802">
            <w:pPr>
              <w:spacing w:after="240" w:line="240" w:lineRule="auto"/>
              <w:jc w:val="center"/>
              <w:rPr>
                <w:rFonts w:ascii="Times New Roman" w:eastAsia="Times New Roman" w:hAnsi="Times New Roman" w:cs="Times New Roman"/>
                <w:sz w:val="24"/>
                <w:szCs w:val="24"/>
              </w:rPr>
            </w:pPr>
          </w:p>
          <w:p w14:paraId="1ABE4CF8" w14:textId="77777777" w:rsidR="00D4695C" w:rsidRDefault="00D4695C" w:rsidP="00371802">
            <w:pPr>
              <w:spacing w:after="0" w:line="240" w:lineRule="auto"/>
              <w:jc w:val="center"/>
              <w:rPr>
                <w:rFonts w:ascii="Arial" w:eastAsia="Times New Roman" w:hAnsi="Arial" w:cs="Arial"/>
                <w:b/>
                <w:bCs/>
                <w:color w:val="000000"/>
              </w:rPr>
            </w:pPr>
          </w:p>
          <w:p w14:paraId="119B8230" w14:textId="77777777" w:rsidR="00D4695C" w:rsidRDefault="00D4695C" w:rsidP="00371802">
            <w:pPr>
              <w:spacing w:after="0" w:line="240" w:lineRule="auto"/>
              <w:jc w:val="center"/>
              <w:rPr>
                <w:rFonts w:ascii="Arial" w:eastAsia="Times New Roman" w:hAnsi="Arial" w:cs="Arial"/>
                <w:b/>
                <w:bCs/>
                <w:color w:val="000000"/>
              </w:rPr>
            </w:pPr>
          </w:p>
          <w:p w14:paraId="15DE38D7" w14:textId="77777777" w:rsidR="00D4695C" w:rsidRDefault="00D4695C" w:rsidP="00371802">
            <w:pPr>
              <w:spacing w:after="0" w:line="240" w:lineRule="auto"/>
              <w:jc w:val="center"/>
              <w:rPr>
                <w:rFonts w:ascii="Arial" w:eastAsia="Times New Roman" w:hAnsi="Arial" w:cs="Arial"/>
                <w:b/>
                <w:bCs/>
                <w:color w:val="000000"/>
              </w:rPr>
            </w:pPr>
          </w:p>
          <w:p w14:paraId="09375BF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JHON ARLEY MURILLO BENÍTEZ</w:t>
            </w:r>
          </w:p>
          <w:p w14:paraId="2BCEB2C5"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33AD0C54"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Colombia Renaciente</w:t>
            </w:r>
          </w:p>
        </w:tc>
        <w:tc>
          <w:tcPr>
            <w:tcW w:w="0" w:type="auto"/>
            <w:tcMar>
              <w:top w:w="0" w:type="dxa"/>
              <w:left w:w="108" w:type="dxa"/>
              <w:bottom w:w="0" w:type="dxa"/>
              <w:right w:w="108" w:type="dxa"/>
            </w:tcMar>
            <w:hideMark/>
          </w:tcPr>
          <w:p w14:paraId="10BEC76A" w14:textId="77777777" w:rsidR="00D4695C" w:rsidRPr="00E13E44" w:rsidRDefault="00D4695C" w:rsidP="00371802">
            <w:pPr>
              <w:spacing w:after="240" w:line="240" w:lineRule="auto"/>
              <w:rPr>
                <w:rFonts w:ascii="Times New Roman" w:eastAsia="Times New Roman" w:hAnsi="Times New Roman" w:cs="Times New Roman"/>
                <w:sz w:val="24"/>
                <w:szCs w:val="24"/>
              </w:rPr>
            </w:pPr>
            <w:r w:rsidRPr="00E13E44">
              <w:rPr>
                <w:rFonts w:ascii="Times New Roman" w:eastAsia="Times New Roman" w:hAnsi="Times New Roman" w:cs="Times New Roman"/>
                <w:sz w:val="24"/>
                <w:szCs w:val="24"/>
              </w:rPr>
              <w:br/>
            </w:r>
            <w:r w:rsidRPr="00E13E44">
              <w:rPr>
                <w:rFonts w:ascii="Times New Roman" w:eastAsia="Times New Roman" w:hAnsi="Times New Roman" w:cs="Times New Roman"/>
                <w:sz w:val="24"/>
                <w:szCs w:val="24"/>
              </w:rPr>
              <w:br/>
            </w:r>
          </w:p>
          <w:p w14:paraId="01F4D945" w14:textId="77777777" w:rsidR="00D4695C" w:rsidRDefault="00D4695C" w:rsidP="00371802">
            <w:pPr>
              <w:spacing w:after="0" w:line="240" w:lineRule="auto"/>
              <w:jc w:val="center"/>
              <w:rPr>
                <w:rFonts w:ascii="Arial" w:eastAsia="Times New Roman" w:hAnsi="Arial" w:cs="Arial"/>
                <w:b/>
                <w:bCs/>
                <w:color w:val="000000"/>
              </w:rPr>
            </w:pPr>
          </w:p>
          <w:p w14:paraId="293FE28A" w14:textId="77777777" w:rsidR="00D4695C" w:rsidRDefault="00D4695C" w:rsidP="00371802">
            <w:pPr>
              <w:spacing w:after="0" w:line="240" w:lineRule="auto"/>
              <w:jc w:val="center"/>
              <w:rPr>
                <w:rFonts w:ascii="Arial" w:eastAsia="Times New Roman" w:hAnsi="Arial" w:cs="Arial"/>
                <w:b/>
                <w:bCs/>
                <w:color w:val="000000"/>
              </w:rPr>
            </w:pPr>
          </w:p>
          <w:p w14:paraId="12E2A400" w14:textId="77777777" w:rsidR="00D4695C" w:rsidRDefault="00D4695C" w:rsidP="00371802">
            <w:pPr>
              <w:spacing w:after="0" w:line="240" w:lineRule="auto"/>
              <w:jc w:val="center"/>
              <w:rPr>
                <w:rFonts w:ascii="Arial" w:eastAsia="Times New Roman" w:hAnsi="Arial" w:cs="Arial"/>
                <w:b/>
                <w:bCs/>
                <w:color w:val="000000"/>
              </w:rPr>
            </w:pPr>
          </w:p>
          <w:p w14:paraId="1BBA52A5"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ALEXANDER BERMÚDEZ LASSO </w:t>
            </w:r>
          </w:p>
          <w:p w14:paraId="560131B9"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06DD5F6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D4695C" w:rsidRPr="00E13E44" w14:paraId="64A9C27C" w14:textId="77777777" w:rsidTr="00371802">
        <w:tc>
          <w:tcPr>
            <w:tcW w:w="0" w:type="auto"/>
            <w:tcMar>
              <w:top w:w="0" w:type="dxa"/>
              <w:left w:w="108" w:type="dxa"/>
              <w:bottom w:w="0" w:type="dxa"/>
              <w:right w:w="108" w:type="dxa"/>
            </w:tcMar>
            <w:hideMark/>
          </w:tcPr>
          <w:p w14:paraId="2E081948" w14:textId="77777777" w:rsidR="00D4695C" w:rsidRDefault="00D4695C" w:rsidP="00371802">
            <w:pPr>
              <w:spacing w:after="0" w:line="240" w:lineRule="auto"/>
              <w:jc w:val="both"/>
              <w:rPr>
                <w:rFonts w:ascii="Arial" w:eastAsia="Times New Roman" w:hAnsi="Arial" w:cs="Arial"/>
                <w:noProof/>
                <w:color w:val="000000"/>
                <w:bdr w:val="none" w:sz="0" w:space="0" w:color="auto" w:frame="1"/>
              </w:rPr>
            </w:pPr>
          </w:p>
          <w:p w14:paraId="07BEAA03"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388CFA2D"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136655F6" w14:textId="77777777" w:rsidR="00D4695C" w:rsidRDefault="00D4695C" w:rsidP="00371802">
            <w:pPr>
              <w:spacing w:after="0" w:line="240" w:lineRule="auto"/>
              <w:jc w:val="both"/>
              <w:rPr>
                <w:rFonts w:ascii="Times New Roman" w:eastAsia="Times New Roman" w:hAnsi="Times New Roman" w:cs="Times New Roman"/>
                <w:sz w:val="24"/>
                <w:szCs w:val="24"/>
              </w:rPr>
            </w:pPr>
          </w:p>
          <w:p w14:paraId="57FC6807" w14:textId="77777777" w:rsidR="00D4695C" w:rsidRDefault="00D4695C" w:rsidP="00371802">
            <w:pPr>
              <w:spacing w:after="0" w:line="240" w:lineRule="auto"/>
              <w:jc w:val="both"/>
              <w:rPr>
                <w:rFonts w:ascii="Times New Roman" w:eastAsia="Times New Roman" w:hAnsi="Times New Roman" w:cs="Times New Roman"/>
                <w:sz w:val="24"/>
                <w:szCs w:val="24"/>
              </w:rPr>
            </w:pPr>
          </w:p>
          <w:p w14:paraId="092FAE16" w14:textId="77777777" w:rsidR="00D4695C" w:rsidRDefault="00D4695C" w:rsidP="00371802">
            <w:pPr>
              <w:spacing w:after="0" w:line="240" w:lineRule="auto"/>
              <w:jc w:val="both"/>
              <w:rPr>
                <w:rFonts w:ascii="Times New Roman" w:eastAsia="Times New Roman" w:hAnsi="Times New Roman" w:cs="Times New Roman"/>
                <w:sz w:val="24"/>
                <w:szCs w:val="24"/>
              </w:rPr>
            </w:pPr>
          </w:p>
          <w:p w14:paraId="053637CB"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CARLOS JULIO BONILLA SOTO</w:t>
            </w:r>
          </w:p>
          <w:p w14:paraId="0C072A43"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lastRenderedPageBreak/>
              <w:t>Representante a la Cámara</w:t>
            </w:r>
          </w:p>
          <w:p w14:paraId="09ECF2B5"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 xml:space="preserve">Departamento del </w:t>
            </w:r>
            <w:r>
              <w:rPr>
                <w:rFonts w:ascii="Arial" w:eastAsia="Times New Roman" w:hAnsi="Arial" w:cs="Arial"/>
                <w:color w:val="000000"/>
              </w:rPr>
              <w:t>Cauca</w:t>
            </w:r>
          </w:p>
        </w:tc>
        <w:tc>
          <w:tcPr>
            <w:tcW w:w="0" w:type="auto"/>
            <w:tcMar>
              <w:top w:w="0" w:type="dxa"/>
              <w:left w:w="108" w:type="dxa"/>
              <w:bottom w:w="0" w:type="dxa"/>
              <w:right w:w="108" w:type="dxa"/>
            </w:tcMar>
            <w:hideMark/>
          </w:tcPr>
          <w:p w14:paraId="6227BD3A"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2993521B"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13C1AF33"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086B05C2"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0CC888DF"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043778A1"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5F1B7301"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HENRY FERNANDO CORREAL</w:t>
            </w:r>
          </w:p>
          <w:p w14:paraId="3B17E83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lastRenderedPageBreak/>
              <w:t>Representante a la Cámara</w:t>
            </w:r>
          </w:p>
          <w:p w14:paraId="1F358E88"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Departamento del Vaupés</w:t>
            </w:r>
          </w:p>
        </w:tc>
      </w:tr>
      <w:tr w:rsidR="00D4695C" w:rsidRPr="00E13E44" w14:paraId="5EB586E7" w14:textId="77777777" w:rsidTr="00371802">
        <w:tc>
          <w:tcPr>
            <w:tcW w:w="0" w:type="auto"/>
            <w:tcMar>
              <w:top w:w="0" w:type="dxa"/>
              <w:left w:w="108" w:type="dxa"/>
              <w:bottom w:w="0" w:type="dxa"/>
              <w:right w:w="108" w:type="dxa"/>
            </w:tcMar>
            <w:hideMark/>
          </w:tcPr>
          <w:p w14:paraId="5F96E909"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3B76DDE1"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5A2AD1E2"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37C2C071"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455D73C3"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2D2EC8F9"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76E0B6B8"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25CEAEE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05178EE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FABER ALBERTO MUÑOZ CERÓN</w:t>
            </w:r>
          </w:p>
          <w:p w14:paraId="73D32C34"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0753CEB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de la U</w:t>
            </w:r>
          </w:p>
        </w:tc>
        <w:tc>
          <w:tcPr>
            <w:tcW w:w="0" w:type="auto"/>
            <w:tcMar>
              <w:top w:w="0" w:type="dxa"/>
              <w:left w:w="108" w:type="dxa"/>
              <w:bottom w:w="0" w:type="dxa"/>
              <w:right w:w="108" w:type="dxa"/>
            </w:tcMar>
            <w:hideMark/>
          </w:tcPr>
          <w:p w14:paraId="352EE846"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6391A76F"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65D13DA4"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2736A122"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5D0660C"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56E7CC4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159390B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592276D2"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1A3529B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JORGE ELIÉCER TAMAYO M</w:t>
            </w:r>
            <w:r>
              <w:rPr>
                <w:rFonts w:ascii="Arial" w:eastAsia="Times New Roman" w:hAnsi="Arial" w:cs="Arial"/>
                <w:b/>
                <w:bCs/>
                <w:color w:val="000000"/>
              </w:rPr>
              <w:t>.</w:t>
            </w:r>
          </w:p>
          <w:p w14:paraId="048CFEC9" w14:textId="77777777" w:rsidR="00D4695C" w:rsidRDefault="00D4695C" w:rsidP="00371802">
            <w:pPr>
              <w:spacing w:after="0" w:line="240" w:lineRule="auto"/>
              <w:jc w:val="center"/>
              <w:rPr>
                <w:rFonts w:ascii="Arial" w:eastAsia="Times New Roman" w:hAnsi="Arial" w:cs="Arial"/>
                <w:color w:val="000000"/>
              </w:rPr>
            </w:pPr>
            <w:r w:rsidRPr="00E13E44">
              <w:rPr>
                <w:rFonts w:ascii="Arial" w:eastAsia="Times New Roman" w:hAnsi="Arial" w:cs="Arial"/>
                <w:color w:val="000000"/>
              </w:rPr>
              <w:t>Representante a la Cámara</w:t>
            </w:r>
          </w:p>
          <w:p w14:paraId="30172130" w14:textId="77777777" w:rsidR="00D4695C" w:rsidRDefault="00D4695C" w:rsidP="00371802">
            <w:pPr>
              <w:spacing w:after="0" w:line="240" w:lineRule="auto"/>
              <w:jc w:val="center"/>
              <w:rPr>
                <w:rFonts w:ascii="Arial" w:eastAsia="Times New Roman" w:hAnsi="Arial" w:cs="Arial"/>
                <w:color w:val="000000"/>
              </w:rPr>
            </w:pPr>
          </w:p>
          <w:p w14:paraId="026102D0" w14:textId="77777777" w:rsidR="00D4695C" w:rsidRPr="00E13E44" w:rsidRDefault="00D4695C" w:rsidP="00371802">
            <w:pPr>
              <w:spacing w:after="0" w:line="240" w:lineRule="auto"/>
              <w:jc w:val="center"/>
              <w:rPr>
                <w:rFonts w:ascii="Arial" w:eastAsia="Times New Roman" w:hAnsi="Arial" w:cs="Arial"/>
                <w:color w:val="000000"/>
              </w:rPr>
            </w:pPr>
          </w:p>
        </w:tc>
      </w:tr>
      <w:tr w:rsidR="00D4695C" w:rsidRPr="00E13E44" w14:paraId="59C61FB3" w14:textId="77777777" w:rsidTr="00371802">
        <w:tc>
          <w:tcPr>
            <w:tcW w:w="0" w:type="auto"/>
            <w:tcMar>
              <w:top w:w="0" w:type="dxa"/>
              <w:left w:w="108" w:type="dxa"/>
              <w:bottom w:w="0" w:type="dxa"/>
              <w:right w:w="108" w:type="dxa"/>
            </w:tcMar>
            <w:hideMark/>
          </w:tcPr>
          <w:p w14:paraId="7505459A"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664C1530"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0FD5B02D"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13D46ABE"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570FBDEF"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11F65B89"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332244DA"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44B82DD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NORMA HURTADO SÁNCHEZ</w:t>
            </w:r>
          </w:p>
          <w:p w14:paraId="68C49335"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5850583B" w14:textId="77777777" w:rsidR="00D4695C" w:rsidRPr="00E13E44" w:rsidRDefault="00D4695C" w:rsidP="00371802">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1D55B291"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7BB0241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2F646D47"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AC1133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1C09DC7A"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415BE519"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7D70D36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6C6C43FB"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JORGE ENRIQUE BENEDETTI M.</w:t>
            </w:r>
          </w:p>
          <w:p w14:paraId="1078DB5D" w14:textId="77777777" w:rsidR="00D4695C" w:rsidRDefault="00D4695C" w:rsidP="00371802">
            <w:pPr>
              <w:spacing w:after="0" w:line="240" w:lineRule="auto"/>
              <w:jc w:val="center"/>
              <w:rPr>
                <w:rFonts w:ascii="Arial" w:eastAsia="Times New Roman" w:hAnsi="Arial" w:cs="Arial"/>
                <w:color w:val="000000"/>
              </w:rPr>
            </w:pPr>
            <w:r w:rsidRPr="00E13E44">
              <w:rPr>
                <w:rFonts w:ascii="Arial" w:eastAsia="Times New Roman" w:hAnsi="Arial" w:cs="Arial"/>
                <w:color w:val="000000"/>
              </w:rPr>
              <w:t>Representante a la Cámara por Bolívar</w:t>
            </w:r>
          </w:p>
          <w:p w14:paraId="078436E9" w14:textId="77777777" w:rsidR="00D4695C" w:rsidRDefault="00D4695C" w:rsidP="00371802">
            <w:pPr>
              <w:spacing w:after="0" w:line="240" w:lineRule="auto"/>
              <w:jc w:val="center"/>
              <w:rPr>
                <w:rFonts w:ascii="Times New Roman" w:eastAsia="Times New Roman" w:hAnsi="Times New Roman" w:cs="Times New Roman"/>
                <w:sz w:val="24"/>
                <w:szCs w:val="24"/>
              </w:rPr>
            </w:pPr>
          </w:p>
          <w:p w14:paraId="763B3DFE"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tc>
      </w:tr>
      <w:tr w:rsidR="00D4695C" w:rsidRPr="00E13E44" w14:paraId="3BE3C000" w14:textId="77777777" w:rsidTr="00371802">
        <w:tc>
          <w:tcPr>
            <w:tcW w:w="0" w:type="auto"/>
            <w:tcMar>
              <w:top w:w="0" w:type="dxa"/>
              <w:left w:w="108" w:type="dxa"/>
              <w:bottom w:w="0" w:type="dxa"/>
              <w:right w:w="108" w:type="dxa"/>
            </w:tcMar>
            <w:hideMark/>
          </w:tcPr>
          <w:p w14:paraId="20BAFB8F"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40515525"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0B3C4F2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23B43A92"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5437B281"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JEZMI LIZETH BARRAZA ARRAUT</w:t>
            </w:r>
          </w:p>
          <w:p w14:paraId="77C7D2EE"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47F3ED05"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Departamento del Atlántico</w:t>
            </w:r>
          </w:p>
        </w:tc>
        <w:tc>
          <w:tcPr>
            <w:tcW w:w="0" w:type="auto"/>
            <w:tcMar>
              <w:top w:w="0" w:type="dxa"/>
              <w:left w:w="108" w:type="dxa"/>
              <w:bottom w:w="0" w:type="dxa"/>
              <w:right w:w="108" w:type="dxa"/>
            </w:tcMar>
            <w:hideMark/>
          </w:tcPr>
          <w:p w14:paraId="73D8BCB1" w14:textId="77777777" w:rsidR="00D4695C" w:rsidRDefault="00D4695C" w:rsidP="00371802">
            <w:pPr>
              <w:spacing w:line="240" w:lineRule="auto"/>
              <w:jc w:val="center"/>
              <w:rPr>
                <w:rFonts w:ascii="Arial Narrow" w:eastAsia="Times New Roman" w:hAnsi="Arial Narrow" w:cs="Times New Roman"/>
                <w:noProof/>
                <w:color w:val="000000"/>
                <w:sz w:val="32"/>
                <w:szCs w:val="32"/>
                <w:bdr w:val="none" w:sz="0" w:space="0" w:color="auto" w:frame="1"/>
              </w:rPr>
            </w:pPr>
          </w:p>
          <w:p w14:paraId="5CCBD75F" w14:textId="77777777" w:rsidR="00D4695C" w:rsidRDefault="00D4695C" w:rsidP="00371802">
            <w:pPr>
              <w:spacing w:line="240" w:lineRule="auto"/>
              <w:jc w:val="center"/>
              <w:rPr>
                <w:rFonts w:ascii="Arial Narrow" w:eastAsia="Times New Roman" w:hAnsi="Arial Narrow" w:cs="Times New Roman"/>
                <w:noProof/>
                <w:sz w:val="32"/>
                <w:szCs w:val="32"/>
                <w:bdr w:val="none" w:sz="0" w:space="0" w:color="auto" w:frame="1"/>
              </w:rPr>
            </w:pPr>
          </w:p>
          <w:p w14:paraId="13124822"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ELOY CHICHI QUINTERO ROMERO</w:t>
            </w:r>
          </w:p>
          <w:p w14:paraId="3F65F40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45507D4D" w14:textId="77777777" w:rsidR="00D4695C" w:rsidRPr="00E13E44" w:rsidRDefault="00D4695C" w:rsidP="00371802">
            <w:pPr>
              <w:spacing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 xml:space="preserve">Departamento del </w:t>
            </w:r>
            <w:r>
              <w:rPr>
                <w:rFonts w:ascii="Arial" w:eastAsia="Times New Roman" w:hAnsi="Arial" w:cs="Arial"/>
                <w:color w:val="000000"/>
              </w:rPr>
              <w:t>Cesar</w:t>
            </w:r>
          </w:p>
        </w:tc>
      </w:tr>
      <w:tr w:rsidR="00D4695C" w:rsidRPr="00E13E44" w14:paraId="08C40F0D" w14:textId="77777777" w:rsidTr="00371802">
        <w:tc>
          <w:tcPr>
            <w:tcW w:w="0" w:type="auto"/>
            <w:tcMar>
              <w:top w:w="0" w:type="dxa"/>
              <w:left w:w="108" w:type="dxa"/>
              <w:bottom w:w="0" w:type="dxa"/>
              <w:right w:w="108" w:type="dxa"/>
            </w:tcMar>
            <w:hideMark/>
          </w:tcPr>
          <w:p w14:paraId="2B498F5A" w14:textId="77777777" w:rsidR="00D4695C" w:rsidRPr="00E13E44" w:rsidRDefault="00D4695C" w:rsidP="00371802">
            <w:pPr>
              <w:shd w:val="clear" w:color="auto" w:fill="FFFFFF"/>
              <w:spacing w:after="0" w:line="240" w:lineRule="auto"/>
              <w:jc w:val="center"/>
              <w:rPr>
                <w:rFonts w:eastAsia="Times New Roman"/>
                <w:noProof/>
                <w:sz w:val="24"/>
                <w:szCs w:val="24"/>
                <w:bdr w:val="none" w:sz="0" w:space="0" w:color="auto" w:frame="1"/>
              </w:rPr>
            </w:pPr>
          </w:p>
          <w:p w14:paraId="400D30E2"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551928FD"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4146586A"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42BAA091" w14:textId="77777777" w:rsidR="00D4695C" w:rsidRDefault="00D4695C" w:rsidP="00371802">
            <w:pPr>
              <w:shd w:val="clear" w:color="auto" w:fill="FFFFFF"/>
              <w:spacing w:after="0" w:line="240" w:lineRule="auto"/>
              <w:jc w:val="center"/>
              <w:rPr>
                <w:rFonts w:eastAsia="Times New Roman"/>
                <w:noProof/>
                <w:sz w:val="24"/>
                <w:szCs w:val="24"/>
                <w:bdr w:val="none" w:sz="0" w:space="0" w:color="auto" w:frame="1"/>
              </w:rPr>
            </w:pPr>
          </w:p>
          <w:p w14:paraId="0CAEAE26" w14:textId="77777777" w:rsidR="00D4695C" w:rsidRPr="00E13E44" w:rsidRDefault="00D4695C" w:rsidP="00371802">
            <w:pPr>
              <w:shd w:val="clear" w:color="auto" w:fill="FFFFFF"/>
              <w:spacing w:after="0" w:line="240" w:lineRule="auto"/>
              <w:jc w:val="center"/>
              <w:rPr>
                <w:rFonts w:ascii="Times New Roman" w:eastAsia="Times New Roman" w:hAnsi="Times New Roman" w:cs="Times New Roman"/>
                <w:sz w:val="24"/>
                <w:szCs w:val="24"/>
              </w:rPr>
            </w:pPr>
          </w:p>
          <w:p w14:paraId="245BA89F" w14:textId="77777777" w:rsidR="00D4695C" w:rsidRPr="00E13E44" w:rsidRDefault="00D4695C" w:rsidP="00371802">
            <w:pPr>
              <w:shd w:val="clear" w:color="auto" w:fill="FFFFFF"/>
              <w:spacing w:after="0" w:line="240" w:lineRule="auto"/>
              <w:jc w:val="center"/>
              <w:rPr>
                <w:rFonts w:ascii="Arial" w:eastAsia="Times New Roman" w:hAnsi="Arial" w:cs="Arial"/>
                <w:b/>
                <w:bCs/>
              </w:rPr>
            </w:pPr>
            <w:r w:rsidRPr="00E13E44">
              <w:rPr>
                <w:rFonts w:ascii="Arial" w:eastAsia="Times New Roman" w:hAnsi="Arial" w:cs="Arial"/>
                <w:b/>
                <w:bCs/>
              </w:rPr>
              <w:t>FELIPE ANDRÉS MUÑOZ DELGADO</w:t>
            </w:r>
          </w:p>
          <w:p w14:paraId="6B6093CE" w14:textId="77777777" w:rsidR="00D4695C" w:rsidRPr="00E13E44" w:rsidRDefault="00D4695C" w:rsidP="00371802">
            <w:pPr>
              <w:shd w:val="clear" w:color="auto" w:fill="FFFFFF"/>
              <w:spacing w:after="0" w:line="240" w:lineRule="auto"/>
              <w:jc w:val="center"/>
              <w:rPr>
                <w:rFonts w:ascii="Arial" w:eastAsia="Times New Roman" w:hAnsi="Arial" w:cs="Arial"/>
              </w:rPr>
            </w:pPr>
            <w:r w:rsidRPr="00E13E44">
              <w:rPr>
                <w:rFonts w:ascii="Arial" w:eastAsia="Times New Roman" w:hAnsi="Arial" w:cs="Arial"/>
              </w:rPr>
              <w:t>REPRESENTANTE A LA CÁMARA</w:t>
            </w:r>
          </w:p>
          <w:p w14:paraId="731340F1" w14:textId="77777777" w:rsidR="00D4695C" w:rsidRPr="00E13E44" w:rsidRDefault="00D4695C" w:rsidP="00371802">
            <w:pPr>
              <w:shd w:val="clear" w:color="auto" w:fill="FFFFFF"/>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DEPARTAMENTO DE NARIÑO</w:t>
            </w:r>
          </w:p>
        </w:tc>
        <w:tc>
          <w:tcPr>
            <w:tcW w:w="0" w:type="auto"/>
            <w:tcMar>
              <w:top w:w="0" w:type="dxa"/>
              <w:left w:w="108" w:type="dxa"/>
              <w:bottom w:w="0" w:type="dxa"/>
              <w:right w:w="108" w:type="dxa"/>
            </w:tcMar>
            <w:hideMark/>
          </w:tcPr>
          <w:p w14:paraId="44AF482C"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1370AC1C"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648765C4"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395807DD"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01328633"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0A530F0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2F731685"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JOSÉ LUIS CORREA LÓPEZ</w:t>
            </w:r>
          </w:p>
          <w:p w14:paraId="6D33AF0A"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72CEF619"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Liberal</w:t>
            </w:r>
          </w:p>
        </w:tc>
      </w:tr>
      <w:tr w:rsidR="00D4695C" w:rsidRPr="00E13E44" w14:paraId="684AE3C7" w14:textId="77777777" w:rsidTr="00371802">
        <w:tc>
          <w:tcPr>
            <w:tcW w:w="0" w:type="auto"/>
            <w:tcMar>
              <w:top w:w="0" w:type="dxa"/>
              <w:left w:w="108" w:type="dxa"/>
              <w:bottom w:w="0" w:type="dxa"/>
              <w:right w:w="108" w:type="dxa"/>
            </w:tcMar>
            <w:hideMark/>
          </w:tcPr>
          <w:p w14:paraId="648223D6" w14:textId="77777777" w:rsidR="00D4695C" w:rsidRPr="00E13E44" w:rsidRDefault="00D4695C" w:rsidP="00371802">
            <w:pPr>
              <w:spacing w:after="0" w:line="240" w:lineRule="auto"/>
              <w:rPr>
                <w:rFonts w:ascii="Times New Roman" w:eastAsia="Times New Roman" w:hAnsi="Times New Roman" w:cs="Times New Roman"/>
                <w:sz w:val="24"/>
                <w:szCs w:val="24"/>
              </w:rPr>
            </w:pPr>
          </w:p>
          <w:p w14:paraId="6FA5B8D5"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43B0B964"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6DC50E76"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3BC8BC9A" w14:textId="77777777" w:rsidR="00D4695C" w:rsidRDefault="00D4695C" w:rsidP="00371802">
            <w:pPr>
              <w:spacing w:after="0" w:line="240" w:lineRule="auto"/>
              <w:jc w:val="both"/>
              <w:rPr>
                <w:rFonts w:ascii="Arial" w:eastAsia="Times New Roman" w:hAnsi="Arial" w:cs="Arial"/>
                <w:noProof/>
                <w:bdr w:val="none" w:sz="0" w:space="0" w:color="auto" w:frame="1"/>
              </w:rPr>
            </w:pPr>
          </w:p>
          <w:p w14:paraId="1EF843FA"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3554941B"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08C291D3"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2B61001B"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434DC4FB"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198A9B5E" w14:textId="77777777" w:rsidR="00D4695C" w:rsidRDefault="00D4695C" w:rsidP="00371802">
            <w:pPr>
              <w:spacing w:after="0" w:line="240" w:lineRule="auto"/>
              <w:jc w:val="both"/>
              <w:rPr>
                <w:rFonts w:ascii="Times New Roman" w:eastAsia="Times New Roman" w:hAnsi="Times New Roman" w:cs="Times New Roman"/>
                <w:noProof/>
                <w:sz w:val="24"/>
                <w:szCs w:val="24"/>
                <w:bdr w:val="none" w:sz="0" w:space="0" w:color="auto" w:frame="1"/>
              </w:rPr>
            </w:pPr>
          </w:p>
          <w:p w14:paraId="757711E1" w14:textId="77777777" w:rsidR="00D4695C" w:rsidRPr="00E13E44" w:rsidRDefault="00D4695C" w:rsidP="00371802">
            <w:pPr>
              <w:spacing w:after="0" w:line="240" w:lineRule="auto"/>
              <w:jc w:val="both"/>
              <w:rPr>
                <w:rFonts w:ascii="Times New Roman" w:eastAsia="Times New Roman" w:hAnsi="Times New Roman" w:cs="Times New Roman"/>
                <w:sz w:val="24"/>
                <w:szCs w:val="24"/>
              </w:rPr>
            </w:pPr>
          </w:p>
          <w:p w14:paraId="73F5CF6F" w14:textId="77777777" w:rsidR="00D4695C" w:rsidRDefault="00D4695C" w:rsidP="00371802">
            <w:pPr>
              <w:spacing w:after="0" w:line="240" w:lineRule="auto"/>
              <w:jc w:val="both"/>
              <w:rPr>
                <w:rFonts w:ascii="Arial" w:eastAsia="Times New Roman" w:hAnsi="Arial" w:cs="Arial"/>
                <w:b/>
                <w:bCs/>
              </w:rPr>
            </w:pPr>
          </w:p>
          <w:p w14:paraId="3823C857"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rPr>
              <w:t>MARÍA CRISTINA SOTO DE GÓMEZ</w:t>
            </w:r>
          </w:p>
          <w:p w14:paraId="4FC9848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Representante a la Cámara</w:t>
            </w:r>
          </w:p>
          <w:p w14:paraId="00EEF1FD"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rPr>
              <w:t>Partido Conservador</w:t>
            </w:r>
          </w:p>
        </w:tc>
        <w:tc>
          <w:tcPr>
            <w:tcW w:w="0" w:type="auto"/>
            <w:tcMar>
              <w:top w:w="0" w:type="dxa"/>
              <w:left w:w="108" w:type="dxa"/>
              <w:bottom w:w="0" w:type="dxa"/>
              <w:right w:w="108" w:type="dxa"/>
            </w:tcMar>
            <w:hideMark/>
          </w:tcPr>
          <w:p w14:paraId="69C6257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7197322C" w14:textId="77777777" w:rsidR="00D4695C" w:rsidRDefault="00D4695C" w:rsidP="00371802">
            <w:pPr>
              <w:spacing w:after="0" w:line="240" w:lineRule="auto"/>
              <w:jc w:val="center"/>
              <w:rPr>
                <w:rFonts w:ascii="Arial" w:eastAsia="Times New Roman" w:hAnsi="Arial" w:cs="Arial"/>
                <w:b/>
                <w:bCs/>
                <w:shd w:val="clear" w:color="auto" w:fill="FFFFFF"/>
              </w:rPr>
            </w:pPr>
          </w:p>
          <w:p w14:paraId="506CAA49" w14:textId="77777777" w:rsidR="00D4695C" w:rsidRDefault="00D4695C" w:rsidP="00371802">
            <w:pPr>
              <w:spacing w:after="0" w:line="240" w:lineRule="auto"/>
              <w:jc w:val="center"/>
              <w:rPr>
                <w:rFonts w:ascii="Arial" w:eastAsia="Times New Roman" w:hAnsi="Arial" w:cs="Arial"/>
                <w:b/>
                <w:bCs/>
                <w:shd w:val="clear" w:color="auto" w:fill="FFFFFF"/>
              </w:rPr>
            </w:pPr>
          </w:p>
          <w:p w14:paraId="73CD865D" w14:textId="77777777" w:rsidR="00D4695C" w:rsidRDefault="00D4695C" w:rsidP="00371802">
            <w:pPr>
              <w:spacing w:after="0" w:line="240" w:lineRule="auto"/>
              <w:jc w:val="center"/>
              <w:rPr>
                <w:rFonts w:ascii="Arial" w:eastAsia="Times New Roman" w:hAnsi="Arial" w:cs="Arial"/>
                <w:b/>
                <w:bCs/>
                <w:shd w:val="clear" w:color="auto" w:fill="FFFFFF"/>
              </w:rPr>
            </w:pPr>
          </w:p>
          <w:p w14:paraId="2EA88171" w14:textId="77777777" w:rsidR="00D4695C" w:rsidRDefault="00D4695C" w:rsidP="00371802">
            <w:pPr>
              <w:spacing w:after="0" w:line="240" w:lineRule="auto"/>
              <w:jc w:val="center"/>
              <w:rPr>
                <w:rFonts w:ascii="Arial" w:eastAsia="Times New Roman" w:hAnsi="Arial" w:cs="Arial"/>
                <w:b/>
                <w:bCs/>
                <w:shd w:val="clear" w:color="auto" w:fill="FFFFFF"/>
              </w:rPr>
            </w:pPr>
          </w:p>
          <w:p w14:paraId="117A9602" w14:textId="77777777" w:rsidR="00D4695C" w:rsidRDefault="00D4695C" w:rsidP="00371802">
            <w:pPr>
              <w:spacing w:after="0" w:line="240" w:lineRule="auto"/>
              <w:jc w:val="center"/>
              <w:rPr>
                <w:rFonts w:ascii="Arial" w:eastAsia="Times New Roman" w:hAnsi="Arial" w:cs="Arial"/>
                <w:b/>
                <w:bCs/>
                <w:shd w:val="clear" w:color="auto" w:fill="FFFFFF"/>
              </w:rPr>
            </w:pPr>
          </w:p>
          <w:p w14:paraId="26D988EB" w14:textId="77777777" w:rsidR="00D4695C" w:rsidRDefault="00D4695C" w:rsidP="00371802">
            <w:pPr>
              <w:spacing w:after="0" w:line="240" w:lineRule="auto"/>
              <w:jc w:val="center"/>
              <w:rPr>
                <w:rFonts w:ascii="Arial" w:eastAsia="Times New Roman" w:hAnsi="Arial" w:cs="Arial"/>
                <w:b/>
                <w:bCs/>
                <w:shd w:val="clear" w:color="auto" w:fill="FFFFFF"/>
              </w:rPr>
            </w:pPr>
          </w:p>
          <w:p w14:paraId="02667013" w14:textId="77777777" w:rsidR="00D4695C" w:rsidRDefault="00D4695C" w:rsidP="00371802">
            <w:pPr>
              <w:spacing w:after="0" w:line="240" w:lineRule="auto"/>
              <w:jc w:val="center"/>
              <w:rPr>
                <w:rFonts w:ascii="Arial" w:eastAsia="Times New Roman" w:hAnsi="Arial" w:cs="Arial"/>
                <w:b/>
                <w:bCs/>
                <w:shd w:val="clear" w:color="auto" w:fill="FFFFFF"/>
              </w:rPr>
            </w:pPr>
          </w:p>
          <w:p w14:paraId="2EE62E11" w14:textId="77777777" w:rsidR="00D4695C" w:rsidRDefault="00D4695C" w:rsidP="00371802">
            <w:pPr>
              <w:spacing w:after="0" w:line="240" w:lineRule="auto"/>
              <w:jc w:val="center"/>
              <w:rPr>
                <w:rFonts w:ascii="Arial" w:eastAsia="Times New Roman" w:hAnsi="Arial" w:cs="Arial"/>
                <w:b/>
                <w:bCs/>
                <w:shd w:val="clear" w:color="auto" w:fill="FFFFFF"/>
              </w:rPr>
            </w:pPr>
          </w:p>
          <w:p w14:paraId="4F821F9D" w14:textId="77777777" w:rsidR="00D4695C" w:rsidRDefault="00D4695C" w:rsidP="00371802">
            <w:pPr>
              <w:spacing w:after="0" w:line="240" w:lineRule="auto"/>
              <w:jc w:val="center"/>
              <w:rPr>
                <w:rFonts w:ascii="Arial" w:eastAsia="Times New Roman" w:hAnsi="Arial" w:cs="Arial"/>
                <w:b/>
                <w:bCs/>
                <w:shd w:val="clear" w:color="auto" w:fill="FFFFFF"/>
              </w:rPr>
            </w:pPr>
          </w:p>
          <w:p w14:paraId="4E03A7EB" w14:textId="77777777" w:rsidR="00D4695C" w:rsidRDefault="00D4695C" w:rsidP="00371802">
            <w:pPr>
              <w:spacing w:after="0" w:line="240" w:lineRule="auto"/>
              <w:jc w:val="center"/>
              <w:rPr>
                <w:rFonts w:ascii="Arial" w:eastAsia="Times New Roman" w:hAnsi="Arial" w:cs="Arial"/>
                <w:b/>
                <w:bCs/>
                <w:shd w:val="clear" w:color="auto" w:fill="FFFFFF"/>
              </w:rPr>
            </w:pPr>
          </w:p>
          <w:p w14:paraId="7D4DD30F" w14:textId="77777777" w:rsidR="00D4695C" w:rsidRDefault="00D4695C" w:rsidP="00371802">
            <w:pPr>
              <w:spacing w:after="0" w:line="240" w:lineRule="auto"/>
              <w:jc w:val="center"/>
              <w:rPr>
                <w:rFonts w:ascii="Arial" w:eastAsia="Times New Roman" w:hAnsi="Arial" w:cs="Arial"/>
                <w:b/>
                <w:bCs/>
                <w:shd w:val="clear" w:color="auto" w:fill="FFFFFF"/>
              </w:rPr>
            </w:pPr>
          </w:p>
          <w:p w14:paraId="2DA6EDD9" w14:textId="77777777" w:rsidR="00D4695C" w:rsidRDefault="00D4695C" w:rsidP="00371802">
            <w:pPr>
              <w:spacing w:after="0" w:line="240" w:lineRule="auto"/>
              <w:jc w:val="center"/>
              <w:rPr>
                <w:rFonts w:ascii="Arial" w:eastAsia="Times New Roman" w:hAnsi="Arial" w:cs="Arial"/>
                <w:b/>
                <w:bCs/>
                <w:shd w:val="clear" w:color="auto" w:fill="FFFFFF"/>
              </w:rPr>
            </w:pPr>
          </w:p>
          <w:p w14:paraId="77FF59FF"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shd w:val="clear" w:color="auto" w:fill="FFFFFF"/>
              </w:rPr>
              <w:t>ANATOLIO HERNÁNDEZ LOZANO</w:t>
            </w:r>
          </w:p>
          <w:p w14:paraId="1A2C865F" w14:textId="77777777" w:rsidR="00D4695C" w:rsidRDefault="00D4695C" w:rsidP="00371802">
            <w:pPr>
              <w:spacing w:after="0" w:line="240" w:lineRule="auto"/>
              <w:jc w:val="center"/>
              <w:rPr>
                <w:rFonts w:ascii="Arial" w:eastAsia="Times New Roman" w:hAnsi="Arial" w:cs="Arial"/>
                <w:shd w:val="clear" w:color="auto" w:fill="FFFFFF"/>
              </w:rPr>
            </w:pPr>
            <w:r w:rsidRPr="00E13E44">
              <w:rPr>
                <w:rFonts w:ascii="Arial" w:eastAsia="Times New Roman" w:hAnsi="Arial" w:cs="Arial"/>
                <w:shd w:val="clear" w:color="auto" w:fill="FFFFFF"/>
              </w:rPr>
              <w:t>Representante a la Cámara</w:t>
            </w:r>
          </w:p>
          <w:p w14:paraId="392BB25E" w14:textId="77777777" w:rsidR="00D4695C" w:rsidRDefault="00D4695C" w:rsidP="00371802">
            <w:pPr>
              <w:spacing w:after="0" w:line="240" w:lineRule="auto"/>
              <w:jc w:val="center"/>
              <w:rPr>
                <w:rFonts w:ascii="Arial" w:eastAsia="Times New Roman" w:hAnsi="Arial" w:cs="Arial"/>
                <w:shd w:val="clear" w:color="auto" w:fill="FFFFFF"/>
              </w:rPr>
            </w:pPr>
          </w:p>
          <w:p w14:paraId="5C66A167" w14:textId="77777777" w:rsidR="00D4695C" w:rsidRPr="00E13E44" w:rsidRDefault="00D4695C" w:rsidP="00371802">
            <w:pPr>
              <w:spacing w:after="0" w:line="240" w:lineRule="auto"/>
              <w:jc w:val="center"/>
              <w:rPr>
                <w:rFonts w:ascii="Arial" w:eastAsia="Times New Roman" w:hAnsi="Arial" w:cs="Arial"/>
                <w:shd w:val="clear" w:color="auto" w:fill="FFFFFF"/>
              </w:rPr>
            </w:pPr>
          </w:p>
        </w:tc>
      </w:tr>
      <w:tr w:rsidR="00D4695C" w:rsidRPr="00E13E44" w14:paraId="1DF78010" w14:textId="77777777" w:rsidTr="00371802">
        <w:tc>
          <w:tcPr>
            <w:tcW w:w="0" w:type="auto"/>
            <w:tcMar>
              <w:top w:w="0" w:type="dxa"/>
              <w:left w:w="108" w:type="dxa"/>
              <w:bottom w:w="0" w:type="dxa"/>
              <w:right w:w="108" w:type="dxa"/>
            </w:tcMar>
            <w:hideMark/>
          </w:tcPr>
          <w:p w14:paraId="1C1130B2"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5A85E99D"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5E601AC7"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27F02FF7" w14:textId="77777777" w:rsidR="00D4695C" w:rsidRDefault="00D4695C" w:rsidP="00371802">
            <w:pPr>
              <w:spacing w:after="0" w:line="240" w:lineRule="auto"/>
              <w:jc w:val="center"/>
              <w:rPr>
                <w:rFonts w:ascii="Arial" w:eastAsia="Times New Roman" w:hAnsi="Arial" w:cs="Arial"/>
                <w:b/>
                <w:bCs/>
                <w:noProof/>
                <w:color w:val="000000"/>
                <w:bdr w:val="none" w:sz="0" w:space="0" w:color="auto" w:frame="1"/>
              </w:rPr>
            </w:pPr>
          </w:p>
          <w:p w14:paraId="446CF13E"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226FC18D"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3460F286"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0644D048" w14:textId="77777777" w:rsidR="00D4695C" w:rsidRDefault="00D4695C"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18F70638"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p w14:paraId="57B63E53"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JAIRO REINALDO CALA SUÁREZ</w:t>
            </w:r>
          </w:p>
          <w:p w14:paraId="0581E7E6"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63AA0BB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Partido COMUNES</w:t>
            </w:r>
          </w:p>
        </w:tc>
        <w:tc>
          <w:tcPr>
            <w:tcW w:w="0" w:type="auto"/>
            <w:tcMar>
              <w:top w:w="0" w:type="dxa"/>
              <w:left w:w="108" w:type="dxa"/>
              <w:bottom w:w="0" w:type="dxa"/>
              <w:right w:w="108" w:type="dxa"/>
            </w:tcMar>
            <w:hideMark/>
          </w:tcPr>
          <w:p w14:paraId="0D8F546E" w14:textId="77777777" w:rsidR="00D4695C" w:rsidRDefault="00D4695C" w:rsidP="00371802">
            <w:pPr>
              <w:spacing w:after="0" w:line="240" w:lineRule="auto"/>
              <w:jc w:val="center"/>
              <w:rPr>
                <w:rFonts w:ascii="Arial" w:eastAsia="Times New Roman" w:hAnsi="Arial" w:cs="Arial"/>
                <w:noProof/>
                <w:color w:val="000000"/>
                <w:bdr w:val="none" w:sz="0" w:space="0" w:color="auto" w:frame="1"/>
              </w:rPr>
            </w:pPr>
          </w:p>
          <w:p w14:paraId="4EA6AC3E"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6B2AADC6"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5F596A4E"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04502967"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1250F996"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4783A690"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2099CF8F" w14:textId="77777777" w:rsidR="00D4695C" w:rsidRDefault="00D4695C" w:rsidP="00371802">
            <w:pPr>
              <w:spacing w:after="0" w:line="240" w:lineRule="auto"/>
              <w:jc w:val="center"/>
              <w:rPr>
                <w:rFonts w:ascii="Times New Roman" w:eastAsia="Times New Roman" w:hAnsi="Times New Roman" w:cs="Times New Roman"/>
                <w:noProof/>
                <w:sz w:val="24"/>
                <w:szCs w:val="24"/>
                <w:bdr w:val="none" w:sz="0" w:space="0" w:color="auto" w:frame="1"/>
              </w:rPr>
            </w:pPr>
          </w:p>
          <w:p w14:paraId="47BC7458"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b/>
                <w:bCs/>
                <w:color w:val="000000"/>
              </w:rPr>
              <w:t>JAIRO HUMBERTO CRISTO CORREA</w:t>
            </w:r>
          </w:p>
          <w:p w14:paraId="23C8342E"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r w:rsidRPr="00E13E44">
              <w:rPr>
                <w:rFonts w:ascii="Arial" w:eastAsia="Times New Roman" w:hAnsi="Arial" w:cs="Arial"/>
                <w:color w:val="000000"/>
              </w:rPr>
              <w:t>Representante a la Cámara</w:t>
            </w:r>
          </w:p>
          <w:p w14:paraId="528684E1" w14:textId="77777777" w:rsidR="00D4695C" w:rsidRDefault="00D4695C" w:rsidP="00371802">
            <w:pPr>
              <w:spacing w:after="0" w:line="240" w:lineRule="auto"/>
              <w:jc w:val="center"/>
              <w:rPr>
                <w:rFonts w:ascii="Arial" w:eastAsia="Times New Roman" w:hAnsi="Arial" w:cs="Arial"/>
                <w:color w:val="000000"/>
              </w:rPr>
            </w:pPr>
            <w:r>
              <w:rPr>
                <w:rFonts w:ascii="Arial" w:eastAsia="Times New Roman" w:hAnsi="Arial" w:cs="Arial"/>
                <w:color w:val="000000"/>
              </w:rPr>
              <w:t>Partido Cambio Radical</w:t>
            </w:r>
          </w:p>
          <w:p w14:paraId="0DA4801C" w14:textId="77777777" w:rsidR="00D4695C" w:rsidRDefault="00D4695C" w:rsidP="00371802">
            <w:pPr>
              <w:spacing w:after="0" w:line="240" w:lineRule="auto"/>
              <w:jc w:val="center"/>
              <w:rPr>
                <w:rFonts w:ascii="Times New Roman" w:eastAsia="Times New Roman" w:hAnsi="Times New Roman" w:cs="Times New Roman"/>
                <w:color w:val="000000"/>
                <w:sz w:val="24"/>
                <w:szCs w:val="24"/>
              </w:rPr>
            </w:pPr>
          </w:p>
          <w:p w14:paraId="7AD379E0" w14:textId="77777777" w:rsidR="00D4695C" w:rsidRPr="00E13E44" w:rsidRDefault="00D4695C" w:rsidP="00371802">
            <w:pPr>
              <w:spacing w:after="0" w:line="240" w:lineRule="auto"/>
              <w:jc w:val="center"/>
              <w:rPr>
                <w:rFonts w:ascii="Times New Roman" w:eastAsia="Times New Roman" w:hAnsi="Times New Roman" w:cs="Times New Roman"/>
                <w:sz w:val="24"/>
                <w:szCs w:val="24"/>
              </w:rPr>
            </w:pPr>
          </w:p>
        </w:tc>
      </w:tr>
      <w:tr w:rsidR="00D4695C" w:rsidRPr="00E13E44" w14:paraId="1DFCCAFC" w14:textId="77777777" w:rsidTr="00371802">
        <w:tc>
          <w:tcPr>
            <w:tcW w:w="0" w:type="auto"/>
            <w:tcMar>
              <w:top w:w="0" w:type="dxa"/>
              <w:left w:w="108" w:type="dxa"/>
              <w:bottom w:w="0" w:type="dxa"/>
              <w:right w:w="108" w:type="dxa"/>
            </w:tcMar>
          </w:tcPr>
          <w:p w14:paraId="3AF898B0" w14:textId="77777777" w:rsidR="00D4695C" w:rsidRPr="00E13E44" w:rsidRDefault="00D4695C" w:rsidP="00371802">
            <w:pPr>
              <w:spacing w:after="0" w:line="240" w:lineRule="auto"/>
              <w:jc w:val="center"/>
              <w:rPr>
                <w:rFonts w:ascii="Arial" w:eastAsia="Times New Roman" w:hAnsi="Arial" w:cs="Arial"/>
                <w:b/>
                <w:bCs/>
                <w:noProof/>
                <w:color w:val="000000"/>
                <w:bdr w:val="none" w:sz="0" w:space="0" w:color="auto" w:frame="1"/>
              </w:rPr>
            </w:pPr>
          </w:p>
          <w:p w14:paraId="6E067E96" w14:textId="77777777" w:rsidR="00D4695C" w:rsidRDefault="00D4695C" w:rsidP="00371802">
            <w:pPr>
              <w:spacing w:after="0" w:line="240" w:lineRule="auto"/>
              <w:jc w:val="center"/>
              <w:rPr>
                <w:rFonts w:ascii="Arial" w:eastAsia="Times New Roman" w:hAnsi="Arial" w:cs="Arial"/>
                <w:noProof/>
                <w:bdr w:val="none" w:sz="0" w:space="0" w:color="auto" w:frame="1"/>
              </w:rPr>
            </w:pPr>
          </w:p>
          <w:p w14:paraId="0A333ADB" w14:textId="77777777" w:rsidR="00D4695C" w:rsidRDefault="00D4695C" w:rsidP="00371802">
            <w:pPr>
              <w:spacing w:after="0" w:line="240" w:lineRule="auto"/>
              <w:jc w:val="center"/>
              <w:rPr>
                <w:rFonts w:ascii="Arial" w:eastAsia="Times New Roman" w:hAnsi="Arial" w:cs="Arial"/>
                <w:b/>
                <w:bCs/>
                <w:noProof/>
                <w:bdr w:val="none" w:sz="0" w:space="0" w:color="auto" w:frame="1"/>
              </w:rPr>
            </w:pPr>
          </w:p>
          <w:p w14:paraId="6A65887F" w14:textId="77777777" w:rsidR="00D4695C" w:rsidRDefault="00D4695C" w:rsidP="00371802">
            <w:pPr>
              <w:spacing w:after="0" w:line="240" w:lineRule="auto"/>
              <w:jc w:val="center"/>
              <w:rPr>
                <w:rFonts w:ascii="Arial" w:eastAsia="Times New Roman" w:hAnsi="Arial" w:cs="Arial"/>
                <w:b/>
                <w:bCs/>
                <w:noProof/>
                <w:bdr w:val="none" w:sz="0" w:space="0" w:color="auto" w:frame="1"/>
              </w:rPr>
            </w:pPr>
          </w:p>
          <w:p w14:paraId="54325F08" w14:textId="77777777" w:rsidR="00D4695C" w:rsidRPr="00E13E44" w:rsidRDefault="00D4695C" w:rsidP="00371802">
            <w:pPr>
              <w:spacing w:after="0" w:line="240" w:lineRule="auto"/>
              <w:jc w:val="center"/>
              <w:rPr>
                <w:rFonts w:ascii="Arial" w:eastAsia="Times New Roman" w:hAnsi="Arial" w:cs="Arial"/>
                <w:b/>
                <w:bCs/>
                <w:noProof/>
                <w:color w:val="000000"/>
                <w:bdr w:val="none" w:sz="0" w:space="0" w:color="auto" w:frame="1"/>
              </w:rPr>
            </w:pPr>
          </w:p>
          <w:p w14:paraId="2B748927" w14:textId="77777777" w:rsidR="00D4695C" w:rsidRPr="00E13E44" w:rsidRDefault="00D4695C" w:rsidP="00371802">
            <w:pPr>
              <w:spacing w:after="0" w:line="240" w:lineRule="auto"/>
              <w:jc w:val="center"/>
              <w:rPr>
                <w:rFonts w:ascii="Times New Roman" w:eastAsia="Times New Roman" w:hAnsi="Times New Roman" w:cs="Times New Roman"/>
              </w:rPr>
            </w:pPr>
            <w:r w:rsidRPr="00E13E44">
              <w:rPr>
                <w:rFonts w:ascii="Arial" w:eastAsia="Times New Roman" w:hAnsi="Arial" w:cs="Arial"/>
                <w:b/>
                <w:bCs/>
              </w:rPr>
              <w:t>FABIÁN DÍAZ PLATA</w:t>
            </w:r>
          </w:p>
          <w:p w14:paraId="30BE6F71" w14:textId="77777777" w:rsidR="00D4695C" w:rsidRPr="00E13E44" w:rsidRDefault="00D4695C" w:rsidP="00371802">
            <w:pPr>
              <w:spacing w:after="0" w:line="240" w:lineRule="auto"/>
              <w:jc w:val="center"/>
              <w:rPr>
                <w:rFonts w:ascii="Times New Roman" w:eastAsia="Times New Roman" w:hAnsi="Times New Roman" w:cs="Times New Roman"/>
              </w:rPr>
            </w:pPr>
            <w:r w:rsidRPr="00E13E44">
              <w:rPr>
                <w:rFonts w:ascii="Arial" w:eastAsia="Times New Roman" w:hAnsi="Arial" w:cs="Arial"/>
              </w:rPr>
              <w:t>Representante a la Cámara</w:t>
            </w:r>
          </w:p>
          <w:p w14:paraId="14C60677" w14:textId="77777777" w:rsidR="00D4695C" w:rsidRPr="00E13E44" w:rsidRDefault="00D4695C" w:rsidP="00371802">
            <w:pPr>
              <w:spacing w:after="0" w:line="240" w:lineRule="auto"/>
              <w:jc w:val="center"/>
              <w:rPr>
                <w:rFonts w:ascii="Times New Roman" w:eastAsia="Times New Roman" w:hAnsi="Times New Roman" w:cs="Times New Roman"/>
              </w:rPr>
            </w:pPr>
            <w:r w:rsidRPr="00E13E44">
              <w:rPr>
                <w:rFonts w:ascii="Arial" w:eastAsia="Times New Roman" w:hAnsi="Arial" w:cs="Arial"/>
              </w:rPr>
              <w:t>Departamento de Santander</w:t>
            </w:r>
          </w:p>
          <w:p w14:paraId="0BF2B07E" w14:textId="77777777" w:rsidR="00D4695C" w:rsidRPr="00E13E44" w:rsidRDefault="00D4695C" w:rsidP="00371802">
            <w:pPr>
              <w:spacing w:after="0" w:line="240" w:lineRule="auto"/>
              <w:jc w:val="center"/>
              <w:rPr>
                <w:rFonts w:ascii="Arial" w:eastAsia="Times New Roman" w:hAnsi="Arial" w:cs="Arial"/>
                <w:b/>
                <w:bCs/>
                <w:noProof/>
                <w:color w:val="000000"/>
                <w:bdr w:val="none" w:sz="0" w:space="0" w:color="auto" w:frame="1"/>
              </w:rPr>
            </w:pPr>
          </w:p>
        </w:tc>
        <w:tc>
          <w:tcPr>
            <w:tcW w:w="0" w:type="auto"/>
            <w:tcMar>
              <w:top w:w="0" w:type="dxa"/>
              <w:left w:w="108" w:type="dxa"/>
              <w:bottom w:w="0" w:type="dxa"/>
              <w:right w:w="108" w:type="dxa"/>
            </w:tcMar>
          </w:tcPr>
          <w:p w14:paraId="78697A28" w14:textId="77777777" w:rsidR="00D4695C" w:rsidRDefault="00D4695C" w:rsidP="00371802">
            <w:pPr>
              <w:spacing w:after="0" w:line="240" w:lineRule="auto"/>
              <w:jc w:val="center"/>
              <w:rPr>
                <w:rFonts w:ascii="Arial" w:hAnsi="Arial" w:cs="Arial"/>
                <w:noProof/>
                <w:sz w:val="24"/>
                <w:szCs w:val="24"/>
                <w:bdr w:val="none" w:sz="0" w:space="0" w:color="auto" w:frame="1"/>
                <w:lang w:val="es-ES"/>
              </w:rPr>
            </w:pPr>
          </w:p>
          <w:p w14:paraId="01804D11" w14:textId="77777777" w:rsidR="00D4695C" w:rsidRDefault="00D4695C" w:rsidP="00371802">
            <w:pPr>
              <w:spacing w:after="0" w:line="240" w:lineRule="auto"/>
              <w:jc w:val="center"/>
              <w:rPr>
                <w:rFonts w:ascii="Arial" w:hAnsi="Arial" w:cs="Arial"/>
                <w:noProof/>
                <w:sz w:val="24"/>
                <w:szCs w:val="24"/>
                <w:bdr w:val="none" w:sz="0" w:space="0" w:color="auto" w:frame="1"/>
                <w:lang w:val="es-ES"/>
              </w:rPr>
            </w:pPr>
          </w:p>
          <w:p w14:paraId="32193475" w14:textId="77777777" w:rsidR="00D4695C" w:rsidRDefault="00D4695C" w:rsidP="00371802">
            <w:pPr>
              <w:spacing w:after="0" w:line="240" w:lineRule="auto"/>
              <w:jc w:val="center"/>
              <w:rPr>
                <w:rFonts w:ascii="Arial" w:hAnsi="Arial" w:cs="Arial"/>
                <w:b/>
                <w:bCs/>
                <w:noProof/>
                <w:sz w:val="24"/>
                <w:szCs w:val="24"/>
                <w:bdr w:val="none" w:sz="0" w:space="0" w:color="auto" w:frame="1"/>
                <w:lang w:val="es-ES"/>
              </w:rPr>
            </w:pPr>
          </w:p>
          <w:p w14:paraId="0BFE3796" w14:textId="77777777" w:rsidR="00D4695C" w:rsidRDefault="00D4695C" w:rsidP="00371802">
            <w:pPr>
              <w:spacing w:after="0" w:line="240" w:lineRule="auto"/>
              <w:jc w:val="center"/>
              <w:rPr>
                <w:rFonts w:ascii="Arial" w:hAnsi="Arial" w:cs="Arial"/>
                <w:b/>
                <w:bCs/>
                <w:noProof/>
                <w:sz w:val="24"/>
                <w:szCs w:val="24"/>
                <w:bdr w:val="none" w:sz="0" w:space="0" w:color="auto" w:frame="1"/>
                <w:lang w:val="es-ES"/>
              </w:rPr>
            </w:pPr>
          </w:p>
          <w:p w14:paraId="32A7349F" w14:textId="77777777" w:rsidR="00D4695C" w:rsidRDefault="00D4695C" w:rsidP="00371802">
            <w:pPr>
              <w:spacing w:after="0" w:line="240" w:lineRule="auto"/>
              <w:jc w:val="center"/>
              <w:rPr>
                <w:rFonts w:ascii="Arial" w:eastAsia="Times New Roman" w:hAnsi="Arial" w:cs="Arial"/>
                <w:b/>
                <w:bCs/>
                <w:color w:val="000000"/>
              </w:rPr>
            </w:pPr>
          </w:p>
          <w:p w14:paraId="539A7FA8" w14:textId="77777777" w:rsidR="00D4695C" w:rsidRPr="00B525F0" w:rsidRDefault="00D4695C"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69202197" w14:textId="77777777" w:rsidR="00D4695C" w:rsidRPr="00B525F0" w:rsidRDefault="00D4695C"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10B58004" w14:textId="77777777" w:rsidR="00D4695C" w:rsidRPr="00E13E44" w:rsidRDefault="00D4695C" w:rsidP="00371802">
            <w:pPr>
              <w:spacing w:after="0" w:line="240" w:lineRule="auto"/>
              <w:jc w:val="center"/>
              <w:rPr>
                <w:rFonts w:ascii="Arial" w:eastAsia="Times New Roman" w:hAnsi="Arial" w:cs="Arial"/>
                <w:noProof/>
                <w:color w:val="000000"/>
                <w:bdr w:val="none" w:sz="0" w:space="0" w:color="auto" w:frame="1"/>
              </w:rPr>
            </w:pPr>
            <w:r w:rsidRPr="00B525F0">
              <w:rPr>
                <w:rFonts w:ascii="Arial" w:eastAsia="Times New Roman" w:hAnsi="Arial" w:cs="Arial"/>
                <w:color w:val="000000"/>
              </w:rPr>
              <w:t>Partido COMUNES</w:t>
            </w:r>
          </w:p>
        </w:tc>
      </w:tr>
    </w:tbl>
    <w:p w14:paraId="14C1C78F" w14:textId="69116288" w:rsidR="00D4695C" w:rsidRDefault="00D4695C" w:rsidP="00421AE8">
      <w:pPr>
        <w:spacing w:line="276" w:lineRule="auto"/>
        <w:jc w:val="both"/>
        <w:rPr>
          <w:rFonts w:ascii="Arial" w:eastAsia="Arial" w:hAnsi="Arial" w:cs="Arial"/>
          <w:bCs/>
        </w:rPr>
      </w:pPr>
    </w:p>
    <w:p w14:paraId="5AFDF457" w14:textId="4936B856" w:rsidR="00D4695C" w:rsidRDefault="00D4695C" w:rsidP="00421AE8">
      <w:pPr>
        <w:spacing w:line="276" w:lineRule="auto"/>
        <w:jc w:val="both"/>
        <w:rPr>
          <w:rFonts w:ascii="Arial" w:eastAsia="Arial" w:hAnsi="Arial" w:cs="Arial"/>
          <w:bCs/>
        </w:rPr>
      </w:pPr>
    </w:p>
    <w:p w14:paraId="534AA81D" w14:textId="72203773" w:rsidR="00D4695C" w:rsidRDefault="00D4695C" w:rsidP="00421AE8">
      <w:pPr>
        <w:spacing w:line="276" w:lineRule="auto"/>
        <w:jc w:val="both"/>
        <w:rPr>
          <w:rFonts w:ascii="Arial" w:eastAsia="Arial" w:hAnsi="Arial" w:cs="Arial"/>
          <w:bCs/>
        </w:rPr>
      </w:pPr>
    </w:p>
    <w:p w14:paraId="58FC2B97" w14:textId="5D212096" w:rsidR="00D4695C" w:rsidRDefault="00D4695C" w:rsidP="00421AE8">
      <w:pPr>
        <w:spacing w:line="276" w:lineRule="auto"/>
        <w:jc w:val="both"/>
        <w:rPr>
          <w:rFonts w:ascii="Arial" w:eastAsia="Arial" w:hAnsi="Arial" w:cs="Arial"/>
          <w:bCs/>
        </w:rPr>
      </w:pPr>
    </w:p>
    <w:p w14:paraId="5AEC0770" w14:textId="77777777" w:rsidR="00D4695C" w:rsidRDefault="00D4695C" w:rsidP="00421AE8">
      <w:pPr>
        <w:spacing w:line="276" w:lineRule="auto"/>
        <w:jc w:val="both"/>
        <w:rPr>
          <w:rFonts w:ascii="Arial" w:eastAsia="Arial" w:hAnsi="Arial" w:cs="Arial"/>
          <w:bCs/>
        </w:rPr>
      </w:pPr>
    </w:p>
    <w:p w14:paraId="46B726F7" w14:textId="7B5EA1FA" w:rsidR="00D4695C" w:rsidRDefault="00D4695C" w:rsidP="00421AE8">
      <w:pPr>
        <w:spacing w:line="276" w:lineRule="auto"/>
        <w:jc w:val="both"/>
        <w:rPr>
          <w:rFonts w:ascii="Arial" w:eastAsia="Arial" w:hAnsi="Arial" w:cs="Arial"/>
          <w:bCs/>
        </w:rPr>
      </w:pPr>
    </w:p>
    <w:p w14:paraId="7878E243" w14:textId="508D1AA7" w:rsidR="00D4695C" w:rsidRDefault="00D4695C" w:rsidP="00421AE8">
      <w:pPr>
        <w:spacing w:line="276" w:lineRule="auto"/>
        <w:jc w:val="both"/>
        <w:rPr>
          <w:rFonts w:ascii="Arial" w:eastAsia="Arial" w:hAnsi="Arial" w:cs="Arial"/>
          <w:bCs/>
        </w:rPr>
      </w:pPr>
    </w:p>
    <w:p w14:paraId="0AF99972" w14:textId="248054AD" w:rsidR="00D4695C" w:rsidRDefault="00D4695C" w:rsidP="00421AE8">
      <w:pPr>
        <w:spacing w:line="276" w:lineRule="auto"/>
        <w:jc w:val="both"/>
        <w:rPr>
          <w:rFonts w:ascii="Arial" w:eastAsia="Arial" w:hAnsi="Arial" w:cs="Arial"/>
          <w:bCs/>
        </w:rPr>
      </w:pPr>
    </w:p>
    <w:p w14:paraId="6A3D3568" w14:textId="77777777" w:rsidR="00D4695C" w:rsidRDefault="00D4695C" w:rsidP="00421AE8">
      <w:pPr>
        <w:spacing w:line="276" w:lineRule="auto"/>
        <w:jc w:val="both"/>
        <w:rPr>
          <w:rFonts w:ascii="Arial" w:eastAsia="Arial" w:hAnsi="Arial" w:cs="Arial"/>
          <w:bCs/>
        </w:rPr>
      </w:pPr>
    </w:p>
    <w:bookmarkEnd w:id="1"/>
    <w:p w14:paraId="183DD1B3" w14:textId="07B9B7D6" w:rsidR="00472E06" w:rsidRDefault="00472E06" w:rsidP="008514AC">
      <w:pPr>
        <w:spacing w:line="276" w:lineRule="auto"/>
        <w:jc w:val="both"/>
        <w:rPr>
          <w:rFonts w:ascii="Arial" w:eastAsia="Arial" w:hAnsi="Arial" w:cs="Arial"/>
          <w:bCs/>
        </w:rPr>
      </w:pPr>
    </w:p>
    <w:sectPr w:rsidR="00472E06" w:rsidSect="000208DF">
      <w:headerReference w:type="default" r:id="rId8"/>
      <w:footerReference w:type="default" r:id="rId9"/>
      <w:pgSz w:w="12240" w:h="15840"/>
      <w:pgMar w:top="2346" w:right="1701" w:bottom="1418" w:left="1701" w:header="426" w:footer="128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C9359" w14:textId="77777777" w:rsidR="00912916" w:rsidRDefault="00912916">
      <w:pPr>
        <w:spacing w:after="0" w:line="240" w:lineRule="auto"/>
      </w:pPr>
      <w:r>
        <w:separator/>
      </w:r>
    </w:p>
  </w:endnote>
  <w:endnote w:type="continuationSeparator" w:id="0">
    <w:p w14:paraId="636546C8" w14:textId="77777777" w:rsidR="00912916" w:rsidRDefault="0091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B961" w14:textId="77777777" w:rsidR="00D44357" w:rsidRDefault="00E42A6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rPr>
      <mc:AlternateContent>
        <mc:Choice Requires="wpg">
          <w:drawing>
            <wp:anchor distT="0" distB="0" distL="114300" distR="114300" simplePos="0" relativeHeight="251663360" behindDoc="0" locked="0" layoutInCell="1" hidden="0" allowOverlap="1" wp14:anchorId="42C5921E" wp14:editId="3083606A">
              <wp:simplePos x="0" y="0"/>
              <wp:positionH relativeFrom="column">
                <wp:posOffset>1</wp:posOffset>
              </wp:positionH>
              <wp:positionV relativeFrom="paragraph">
                <wp:posOffset>-292099</wp:posOffset>
              </wp:positionV>
              <wp:extent cx="5781675" cy="31750"/>
              <wp:effectExtent l="0" t="0" r="0" b="0"/>
              <wp:wrapNone/>
              <wp:docPr id="17" name="Conector recto de flecha 17"/>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81675" cy="31750"/>
              <wp:effectExtent b="0" l="0" r="0" t="0"/>
              <wp:wrapNone/>
              <wp:docPr id="1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3B16A257" wp14:editId="6E5EC9A8">
              <wp:simplePos x="0" y="0"/>
              <wp:positionH relativeFrom="column">
                <wp:posOffset>2959100</wp:posOffset>
              </wp:positionH>
              <wp:positionV relativeFrom="paragraph">
                <wp:posOffset>-241299</wp:posOffset>
              </wp:positionV>
              <wp:extent cx="3343275" cy="548005"/>
              <wp:effectExtent l="0" t="0" r="0" b="0"/>
              <wp:wrapSquare wrapText="bothSides" distT="0" distB="0" distL="114300" distR="114300"/>
              <wp:docPr id="16" name="Rectángulo 16"/>
              <wp:cNvGraphicFramePr/>
              <a:graphic xmlns:a="http://schemas.openxmlformats.org/drawingml/2006/main">
                <a:graphicData uri="http://schemas.microsoft.com/office/word/2010/wordprocessingShape">
                  <wps:wsp>
                    <wps:cNvSpPr/>
                    <wps:spPr>
                      <a:xfrm>
                        <a:off x="3679125" y="3510760"/>
                        <a:ext cx="3333750" cy="538480"/>
                      </a:xfrm>
                      <a:prstGeom prst="rect">
                        <a:avLst/>
                      </a:prstGeom>
                      <a:solidFill>
                        <a:srgbClr val="FFFFFF"/>
                      </a:solidFill>
                      <a:ln>
                        <a:noFill/>
                      </a:ln>
                    </wps:spPr>
                    <wps:txbx>
                      <w:txbxContent>
                        <w:p w14:paraId="7015F97E" w14:textId="77777777" w:rsidR="00D44357" w:rsidRDefault="00E42A68">
                          <w:pPr>
                            <w:spacing w:after="0" w:line="240" w:lineRule="auto"/>
                            <w:jc w:val="center"/>
                            <w:textDirection w:val="btLr"/>
                          </w:pPr>
                          <w:r>
                            <w:rPr>
                              <w:rFonts w:ascii="Arial" w:eastAsia="Arial" w:hAnsi="Arial" w:cs="Arial"/>
                              <w:b/>
                              <w:color w:val="222A35"/>
                              <w:sz w:val="20"/>
                            </w:rPr>
                            <w:t>JHON ARLEY MURILLO BENÍTEZ</w:t>
                          </w:r>
                        </w:p>
                        <w:p w14:paraId="161158ED" w14:textId="77777777" w:rsidR="00D44357" w:rsidRDefault="00E42A68">
                          <w:pPr>
                            <w:spacing w:after="0" w:line="240" w:lineRule="auto"/>
                            <w:jc w:val="center"/>
                            <w:textDirection w:val="btLr"/>
                          </w:pPr>
                          <w:r>
                            <w:rPr>
                              <w:rFonts w:ascii="Arial" w:eastAsia="Arial" w:hAnsi="Arial" w:cs="Arial"/>
                              <w:color w:val="222A35"/>
                              <w:sz w:val="20"/>
                            </w:rPr>
                            <w:t>Representante a la Cámara</w:t>
                          </w:r>
                        </w:p>
                        <w:p w14:paraId="328D4335" w14:textId="77777777" w:rsidR="00D44357" w:rsidRDefault="00E42A68">
                          <w:pPr>
                            <w:spacing w:after="0" w:line="240" w:lineRule="auto"/>
                            <w:jc w:val="center"/>
                            <w:textDirection w:val="btLr"/>
                          </w:pPr>
                          <w:r>
                            <w:rPr>
                              <w:rFonts w:ascii="Arial" w:eastAsia="Arial" w:hAnsi="Arial" w:cs="Arial"/>
                              <w:color w:val="222A35"/>
                              <w:sz w:val="20"/>
                            </w:rPr>
                            <w:t>Circunscripción Especial Afrodescendiente</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16A257" id="Rectángulo 16" o:spid="_x0000_s1031" style="position:absolute;left:0;text-align:left;margin-left:233pt;margin-top:-19pt;width:263.25pt;height:4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" stroked="f">
              <v:textbox inset="2.53958mm,1.2694mm,2.53958mm,1.2694mm">
                <w:txbxContent>
                  <w:p w14:paraId="7015F97E" w14:textId="77777777" w:rsidR="00D44357" w:rsidRDefault="00E42A68">
                    <w:pPr>
                      <w:spacing w:after="0" w:line="240" w:lineRule="auto"/>
                      <w:jc w:val="center"/>
                      <w:textDirection w:val="btLr"/>
                    </w:pPr>
                    <w:r>
                      <w:rPr>
                        <w:rFonts w:ascii="Arial" w:eastAsia="Arial" w:hAnsi="Arial" w:cs="Arial"/>
                        <w:b/>
                        <w:color w:val="222A35"/>
                        <w:sz w:val="20"/>
                      </w:rPr>
                      <w:t>JHON ARLEY MURILLO BENÍTEZ</w:t>
                    </w:r>
                  </w:p>
                  <w:p w14:paraId="161158ED" w14:textId="77777777" w:rsidR="00D44357" w:rsidRDefault="00E42A68">
                    <w:pPr>
                      <w:spacing w:after="0" w:line="240" w:lineRule="auto"/>
                      <w:jc w:val="center"/>
                      <w:textDirection w:val="btLr"/>
                    </w:pPr>
                    <w:r>
                      <w:rPr>
                        <w:rFonts w:ascii="Arial" w:eastAsia="Arial" w:hAnsi="Arial" w:cs="Arial"/>
                        <w:color w:val="222A35"/>
                        <w:sz w:val="20"/>
                      </w:rPr>
                      <w:t>Representante a la Cámara</w:t>
                    </w:r>
                  </w:p>
                  <w:p w14:paraId="328D4335" w14:textId="77777777" w:rsidR="00D44357" w:rsidRDefault="00E42A68">
                    <w:pPr>
                      <w:spacing w:after="0" w:line="240" w:lineRule="auto"/>
                      <w:jc w:val="center"/>
                      <w:textDirection w:val="btLr"/>
                    </w:pPr>
                    <w:r>
                      <w:rPr>
                        <w:rFonts w:ascii="Arial" w:eastAsia="Arial" w:hAnsi="Arial" w:cs="Arial"/>
                        <w:color w:val="222A35"/>
                        <w:sz w:val="20"/>
                      </w:rPr>
                      <w:t>Circunscripción Especial Afrodescendiente</w:t>
                    </w:r>
                  </w:p>
                </w:txbxContent>
              </v:textbox>
              <w10:wrap type="square"/>
            </v:rect>
          </w:pict>
        </mc:Fallback>
      </mc:AlternateContent>
    </w:r>
    <w:r>
      <w:rPr>
        <w:noProof/>
      </w:rPr>
      <mc:AlternateContent>
        <mc:Choice Requires="wps">
          <w:drawing>
            <wp:anchor distT="0" distB="0" distL="114300" distR="114300" simplePos="0" relativeHeight="251665408" behindDoc="0" locked="0" layoutInCell="1" hidden="0" allowOverlap="1" wp14:anchorId="456B1B01" wp14:editId="38F7E1A3">
              <wp:simplePos x="0" y="0"/>
              <wp:positionH relativeFrom="column">
                <wp:posOffset>-253999</wp:posOffset>
              </wp:positionH>
              <wp:positionV relativeFrom="paragraph">
                <wp:posOffset>-241299</wp:posOffset>
              </wp:positionV>
              <wp:extent cx="2571720" cy="1047075"/>
              <wp:effectExtent l="0" t="0" r="635" b="1270"/>
              <wp:wrapSquare wrapText="bothSides" distT="0" distB="0" distL="114300" distR="114300"/>
              <wp:docPr id="13" name="Rectángulo 13"/>
              <wp:cNvGraphicFramePr/>
              <a:graphic xmlns:a="http://schemas.openxmlformats.org/drawingml/2006/main">
                <a:graphicData uri="http://schemas.microsoft.com/office/word/2010/wordprocessingShape">
                  <wps:wsp>
                    <wps:cNvSpPr/>
                    <wps:spPr>
                      <a:xfrm>
                        <a:off x="0" y="0"/>
                        <a:ext cx="2571720" cy="1047075"/>
                      </a:xfrm>
                      <a:prstGeom prst="rect">
                        <a:avLst/>
                      </a:prstGeom>
                      <a:solidFill>
                        <a:srgbClr val="FFFFFF"/>
                      </a:solidFill>
                      <a:ln>
                        <a:noFill/>
                      </a:ln>
                    </wps:spPr>
                    <wps:txbx>
                      <w:txbxContent>
                        <w:p w14:paraId="7C8BCDA4" w14:textId="77777777" w:rsidR="00D44357" w:rsidRDefault="00E42A68">
                          <w:pPr>
                            <w:spacing w:after="0" w:line="240" w:lineRule="auto"/>
                            <w:jc w:val="center"/>
                            <w:textDirection w:val="btLr"/>
                          </w:pPr>
                          <w:r>
                            <w:rPr>
                              <w:rFonts w:ascii="Arial" w:eastAsia="Arial" w:hAnsi="Arial" w:cs="Arial"/>
                              <w:b/>
                              <w:color w:val="222A35"/>
                              <w:sz w:val="20"/>
                            </w:rPr>
                            <w:t>COLOMBIA RENACIENTE</w:t>
                          </w:r>
                        </w:p>
                        <w:p w14:paraId="1A5D16AC" w14:textId="77777777" w:rsidR="00D44357" w:rsidRDefault="00E42A68">
                          <w:pPr>
                            <w:spacing w:after="0" w:line="240" w:lineRule="auto"/>
                            <w:jc w:val="center"/>
                            <w:textDirection w:val="btLr"/>
                          </w:pPr>
                          <w:r>
                            <w:rPr>
                              <w:rFonts w:ascii="Arial" w:eastAsia="Arial" w:hAnsi="Arial" w:cs="Arial"/>
                              <w:color w:val="222A35"/>
                              <w:sz w:val="20"/>
                            </w:rPr>
                            <w:t>Partido Político</w:t>
                          </w:r>
                        </w:p>
                        <w:p w14:paraId="003B9556" w14:textId="77777777" w:rsidR="00D44357" w:rsidRDefault="00E42A68">
                          <w:pPr>
                            <w:spacing w:after="0" w:line="240" w:lineRule="auto"/>
                            <w:jc w:val="center"/>
                            <w:textDirection w:val="btLr"/>
                          </w:pPr>
                          <w:proofErr w:type="spellStart"/>
                          <w:r>
                            <w:rPr>
                              <w:rFonts w:ascii="Arial" w:eastAsia="Arial" w:hAnsi="Arial" w:cs="Arial"/>
                              <w:color w:val="222A35"/>
                              <w:sz w:val="20"/>
                            </w:rPr>
                            <w:t>Nit</w:t>
                          </w:r>
                          <w:proofErr w:type="spellEnd"/>
                          <w:r>
                            <w:rPr>
                              <w:rFonts w:ascii="Arial" w:eastAsia="Arial" w:hAnsi="Arial" w:cs="Arial"/>
                              <w:color w:val="222A35"/>
                              <w:sz w:val="20"/>
                            </w:rPr>
                            <w:t>. 901308525 – 7</w:t>
                          </w:r>
                        </w:p>
                        <w:p w14:paraId="08DCB759" w14:textId="77777777" w:rsidR="00D44357" w:rsidRDefault="00E42A68">
                          <w:pPr>
                            <w:spacing w:after="0" w:line="240" w:lineRule="auto"/>
                            <w:jc w:val="center"/>
                            <w:textDirection w:val="btLr"/>
                          </w:pPr>
                          <w:r>
                            <w:rPr>
                              <w:rFonts w:ascii="Arial" w:eastAsia="Arial" w:hAnsi="Arial" w:cs="Arial"/>
                              <w:color w:val="0563C1"/>
                              <w:sz w:val="20"/>
                              <w:u w:val="single"/>
                            </w:rPr>
                            <w:t>www.partidocolombiarenaciente.co</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6B1B01" id="Rectángulo 13" o:spid="_x0000_s1032" style="position:absolute;left:0;text-align:left;margin-left:-20pt;margin-top:-19pt;width:202.5pt;height:8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" stroked="f">
              <v:textbox inset="2.53958mm,1.2694mm,2.53958mm,1.2694mm">
                <w:txbxContent>
                  <w:p w14:paraId="7C8BCDA4" w14:textId="77777777" w:rsidR="00D44357" w:rsidRDefault="00E42A68">
                    <w:pPr>
                      <w:spacing w:after="0" w:line="240" w:lineRule="auto"/>
                      <w:jc w:val="center"/>
                      <w:textDirection w:val="btLr"/>
                    </w:pPr>
                    <w:r>
                      <w:rPr>
                        <w:rFonts w:ascii="Arial" w:eastAsia="Arial" w:hAnsi="Arial" w:cs="Arial"/>
                        <w:b/>
                        <w:color w:val="222A35"/>
                        <w:sz w:val="20"/>
                      </w:rPr>
                      <w:t>COLOMBIA RENACIENTE</w:t>
                    </w:r>
                  </w:p>
                  <w:p w14:paraId="1A5D16AC" w14:textId="77777777" w:rsidR="00D44357" w:rsidRDefault="00E42A68">
                    <w:pPr>
                      <w:spacing w:after="0" w:line="240" w:lineRule="auto"/>
                      <w:jc w:val="center"/>
                      <w:textDirection w:val="btLr"/>
                    </w:pPr>
                    <w:r>
                      <w:rPr>
                        <w:rFonts w:ascii="Arial" w:eastAsia="Arial" w:hAnsi="Arial" w:cs="Arial"/>
                        <w:color w:val="222A35"/>
                        <w:sz w:val="20"/>
                      </w:rPr>
                      <w:t>Partido Político</w:t>
                    </w:r>
                  </w:p>
                  <w:p w14:paraId="003B9556" w14:textId="77777777" w:rsidR="00D44357" w:rsidRDefault="00E42A68">
                    <w:pPr>
                      <w:spacing w:after="0" w:line="240" w:lineRule="auto"/>
                      <w:jc w:val="center"/>
                      <w:textDirection w:val="btLr"/>
                    </w:pPr>
                    <w:proofErr w:type="spellStart"/>
                    <w:r>
                      <w:rPr>
                        <w:rFonts w:ascii="Arial" w:eastAsia="Arial" w:hAnsi="Arial" w:cs="Arial"/>
                        <w:color w:val="222A35"/>
                        <w:sz w:val="20"/>
                      </w:rPr>
                      <w:t>Nit</w:t>
                    </w:r>
                    <w:proofErr w:type="spellEnd"/>
                    <w:r>
                      <w:rPr>
                        <w:rFonts w:ascii="Arial" w:eastAsia="Arial" w:hAnsi="Arial" w:cs="Arial"/>
                        <w:color w:val="222A35"/>
                        <w:sz w:val="20"/>
                      </w:rPr>
                      <w:t>. 901308525 – 7</w:t>
                    </w:r>
                  </w:p>
                  <w:p w14:paraId="08DCB759" w14:textId="77777777" w:rsidR="00D44357" w:rsidRDefault="00E42A68">
                    <w:pPr>
                      <w:spacing w:after="0" w:line="240" w:lineRule="auto"/>
                      <w:jc w:val="center"/>
                      <w:textDirection w:val="btLr"/>
                    </w:pPr>
                    <w:r>
                      <w:rPr>
                        <w:rFonts w:ascii="Arial" w:eastAsia="Arial" w:hAnsi="Arial" w:cs="Arial"/>
                        <w:color w:val="0563C1"/>
                        <w:sz w:val="20"/>
                        <w:u w:val="single"/>
                      </w:rPr>
                      <w:t>www.partidocolombiarenaciente.co</w:t>
                    </w:r>
                  </w:p>
                </w:txbxContent>
              </v:textbox>
              <w10:wrap type="square"/>
            </v:rect>
          </w:pict>
        </mc:Fallback>
      </mc:AlternateContent>
    </w:r>
  </w:p>
  <w:p w14:paraId="4D169E4C" w14:textId="77777777" w:rsidR="00D44357" w:rsidRDefault="00D4435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5BBD" w14:textId="77777777" w:rsidR="00912916" w:rsidRDefault="00912916">
      <w:pPr>
        <w:spacing w:after="0" w:line="240" w:lineRule="auto"/>
      </w:pPr>
      <w:r>
        <w:separator/>
      </w:r>
    </w:p>
  </w:footnote>
  <w:footnote w:type="continuationSeparator" w:id="0">
    <w:p w14:paraId="5387E778" w14:textId="77777777" w:rsidR="00912916" w:rsidRDefault="0091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78E4" w14:textId="77777777" w:rsidR="00D44357" w:rsidRDefault="004D4D38">
    <w:pPr>
      <w:pBdr>
        <w:top w:val="nil"/>
        <w:left w:val="nil"/>
        <w:bottom w:val="nil"/>
        <w:right w:val="nil"/>
        <w:between w:val="nil"/>
      </w:pBdr>
      <w:tabs>
        <w:tab w:val="center" w:pos="4419"/>
        <w:tab w:val="right" w:pos="8838"/>
      </w:tabs>
      <w:spacing w:after="0" w:line="240" w:lineRule="auto"/>
      <w:rPr>
        <w:color w:val="000000"/>
      </w:rPr>
    </w:pPr>
    <w:sdt>
      <w:sdtPr>
        <w:rPr>
          <w:color w:val="000000"/>
        </w:rPr>
        <w:id w:val="1246233974"/>
        <w:docPartObj>
          <w:docPartGallery w:val="Page Numbers (Margins)"/>
          <w:docPartUnique/>
        </w:docPartObj>
      </w:sdtPr>
      <w:sdtEndPr/>
      <w:sdtContent>
        <w:r w:rsidR="008A2D8C" w:rsidRPr="008A2D8C">
          <w:rPr>
            <w:noProof/>
            <w:color w:val="000000"/>
          </w:rPr>
          <mc:AlternateContent>
            <mc:Choice Requires="wpg">
              <w:drawing>
                <wp:anchor distT="0" distB="0" distL="114300" distR="114300" simplePos="0" relativeHeight="251667456" behindDoc="0" locked="0" layoutInCell="0" allowOverlap="1" wp14:anchorId="58A7D4D2" wp14:editId="399C56A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EFC0" w14:textId="0AC63F93" w:rsidR="008A2D8C" w:rsidRDefault="008A2D8C">
                                <w:pPr>
                                  <w:pStyle w:val="Encabezado"/>
                                  <w:jc w:val="center"/>
                                </w:pPr>
                                <w:r>
                                  <w:fldChar w:fldCharType="begin"/>
                                </w:r>
                                <w:r>
                                  <w:instrText>PAGE    \* MERGEFORMAT</w:instrText>
                                </w:r>
                                <w:r>
                                  <w:fldChar w:fldCharType="separate"/>
                                </w:r>
                                <w:r w:rsidR="004D4D38" w:rsidRPr="004D4D38">
                                  <w:rPr>
                                    <w:rStyle w:val="Nmerodepgina"/>
                                    <w:b/>
                                    <w:bCs/>
                                    <w:noProof/>
                                    <w:color w:val="3F3151" w:themeColor="accent4" w:themeShade="7F"/>
                                    <w:sz w:val="16"/>
                                    <w:szCs w:val="16"/>
                                    <w:lang w:val="es-ES"/>
                                  </w:rPr>
                                  <w:t>18</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A7D4D2" id="Grupo 1" o:spid="_x0000_s1026" style="position:absolute;margin-left:0;margin-top:0;width:38.45pt;height:18.7pt;z-index:25166745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1897EFC0" w14:textId="0AC63F93" w:rsidR="008A2D8C" w:rsidRDefault="008A2D8C">
                          <w:pPr>
                            <w:pStyle w:val="Encabezado"/>
                            <w:jc w:val="center"/>
                          </w:pPr>
                          <w:r>
                            <w:fldChar w:fldCharType="begin"/>
                          </w:r>
                          <w:r>
                            <w:instrText>PAGE    \* MERGEFORMAT</w:instrText>
                          </w:r>
                          <w:r>
                            <w:fldChar w:fldCharType="separate"/>
                          </w:r>
                          <w:r w:rsidR="004D4D38" w:rsidRPr="004D4D38">
                            <w:rPr>
                              <w:rStyle w:val="Nmerodepgina"/>
                              <w:b/>
                              <w:bCs/>
                              <w:noProof/>
                              <w:color w:val="3F3151" w:themeColor="accent4" w:themeShade="7F"/>
                              <w:sz w:val="16"/>
                              <w:szCs w:val="16"/>
                              <w:lang w:val="es-ES"/>
                            </w:rPr>
                            <w:t>18</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E42A68">
      <w:rPr>
        <w:noProof/>
      </w:rPr>
      <mc:AlternateContent>
        <mc:Choice Requires="wps">
          <w:drawing>
            <wp:anchor distT="0" distB="0" distL="114300" distR="114300" simplePos="0" relativeHeight="251659264" behindDoc="0" locked="0" layoutInCell="1" hidden="0" allowOverlap="1" wp14:anchorId="3DB520C1" wp14:editId="68B66F04">
              <wp:simplePos x="0" y="0"/>
              <wp:positionH relativeFrom="column">
                <wp:posOffset>1</wp:posOffset>
              </wp:positionH>
              <wp:positionV relativeFrom="paragraph">
                <wp:posOffset>927100</wp:posOffset>
              </wp:positionV>
              <wp:extent cx="5781675" cy="31750"/>
              <wp:effectExtent l="0" t="0" r="0" b="0"/>
              <wp:wrapNone/>
              <wp:docPr id="14" name="Conector recto de flecha 14"/>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32EEFB" id="_x0000_t32" coordsize="21600,21600" o:spt="32" o:oned="t" path="m,l21600,21600e" filled="f">
              <v:path arrowok="t" fillok="f" o:connecttype="none"/>
              <o:lock v:ext="edit" shapetype="t"/>
            </v:shapetype>
            <v:shape id="Conector recto de flecha 14" o:spid="_x0000_s1026" type="#_x0000_t32" style="position:absolute;margin-left:0;margin-top:73pt;width:455.2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" strokecolor="#eeece1 [3203]" strokeweight="1.5pt">
              <v:stroke startarrowwidth="narrow" startarrowlength="short" endarrowwidth="narrow" endarrowlength="short" joinstyle="miter"/>
            </v:shape>
          </w:pict>
        </mc:Fallback>
      </mc:AlternateContent>
    </w:r>
    <w:r w:rsidR="00E42A68">
      <w:rPr>
        <w:noProof/>
      </w:rPr>
      <w:drawing>
        <wp:anchor distT="0" distB="0" distL="0" distR="0" simplePos="0" relativeHeight="251660288" behindDoc="0" locked="0" layoutInCell="1" hidden="0" allowOverlap="1" wp14:anchorId="39CDE3AA" wp14:editId="2AA3CA39">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25" name="image3.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3.png" descr="G:\00 PARTIDO RENACIENTE\PARTIDO RENACIENTE 2018\DISEÑOS\LOGO JAMB\LOGO JAMB PNG.png"/>
                  <pic:cNvPicPr preferRelativeResize="0"/>
                </pic:nvPicPr>
                <pic:blipFill>
                  <a:blip r:embed="rId1"/>
                  <a:srcRect l="14000" t="17670" r="4314" b="10555"/>
                  <a:stretch>
                    <a:fillRect/>
                  </a:stretch>
                </pic:blipFill>
                <pic:spPr>
                  <a:xfrm>
                    <a:off x="0" y="0"/>
                    <a:ext cx="1342390" cy="666750"/>
                  </a:xfrm>
                  <a:prstGeom prst="rect">
                    <a:avLst/>
                  </a:prstGeom>
                  <a:ln/>
                </pic:spPr>
              </pic:pic>
            </a:graphicData>
          </a:graphic>
        </wp:anchor>
      </w:drawing>
    </w:r>
    <w:r w:rsidR="00E42A68">
      <w:rPr>
        <w:noProof/>
      </w:rPr>
      <w:drawing>
        <wp:anchor distT="0" distB="0" distL="114300" distR="114300" simplePos="0" relativeHeight="251661312" behindDoc="0" locked="0" layoutInCell="1" hidden="0" allowOverlap="1" wp14:anchorId="6891C1E6" wp14:editId="3AC8828D">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6749" t="22022" r="17287" b="19099"/>
                  <a:stretch>
                    <a:fillRect/>
                  </a:stretch>
                </pic:blipFill>
                <pic:spPr>
                  <a:xfrm>
                    <a:off x="0" y="0"/>
                    <a:ext cx="1232535" cy="718820"/>
                  </a:xfrm>
                  <a:prstGeom prst="rect">
                    <a:avLst/>
                  </a:prstGeom>
                  <a:ln/>
                </pic:spPr>
              </pic:pic>
            </a:graphicData>
          </a:graphic>
        </wp:anchor>
      </w:drawing>
    </w:r>
    <w:r w:rsidR="00E42A68">
      <w:rPr>
        <w:noProof/>
      </w:rPr>
      <w:drawing>
        <wp:anchor distT="0" distB="0" distL="114300" distR="114300" simplePos="0" relativeHeight="251662336" behindDoc="0" locked="0" layoutInCell="1" hidden="0" allowOverlap="1" wp14:anchorId="39452793" wp14:editId="2D0C0FC4">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30A0"/>
    <w:multiLevelType w:val="multilevel"/>
    <w:tmpl w:val="40685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D106B"/>
    <w:multiLevelType w:val="multilevel"/>
    <w:tmpl w:val="02D863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2D30FC"/>
    <w:multiLevelType w:val="multilevel"/>
    <w:tmpl w:val="DED8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682190"/>
    <w:multiLevelType w:val="multilevel"/>
    <w:tmpl w:val="B610FA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57"/>
    <w:rsid w:val="000208DF"/>
    <w:rsid w:val="000A1AD0"/>
    <w:rsid w:val="000A53D5"/>
    <w:rsid w:val="000E0B02"/>
    <w:rsid w:val="00170364"/>
    <w:rsid w:val="00187062"/>
    <w:rsid w:val="00190CAA"/>
    <w:rsid w:val="001B421C"/>
    <w:rsid w:val="002054D4"/>
    <w:rsid w:val="00291CA0"/>
    <w:rsid w:val="003C6E30"/>
    <w:rsid w:val="00421AE8"/>
    <w:rsid w:val="00472E06"/>
    <w:rsid w:val="004D4D38"/>
    <w:rsid w:val="004E2FAF"/>
    <w:rsid w:val="005430BC"/>
    <w:rsid w:val="005D4672"/>
    <w:rsid w:val="00601507"/>
    <w:rsid w:val="006842E3"/>
    <w:rsid w:val="006F7F6A"/>
    <w:rsid w:val="00814745"/>
    <w:rsid w:val="00825CB2"/>
    <w:rsid w:val="00836FAE"/>
    <w:rsid w:val="008514AC"/>
    <w:rsid w:val="0085799B"/>
    <w:rsid w:val="008709F1"/>
    <w:rsid w:val="008A2D8C"/>
    <w:rsid w:val="008D3716"/>
    <w:rsid w:val="00912916"/>
    <w:rsid w:val="00947B03"/>
    <w:rsid w:val="009D2C35"/>
    <w:rsid w:val="00AD6D51"/>
    <w:rsid w:val="00BD75C3"/>
    <w:rsid w:val="00C13B95"/>
    <w:rsid w:val="00D068A5"/>
    <w:rsid w:val="00D12E12"/>
    <w:rsid w:val="00D21893"/>
    <w:rsid w:val="00D44357"/>
    <w:rsid w:val="00D4695C"/>
    <w:rsid w:val="00E13E44"/>
    <w:rsid w:val="00E42A68"/>
    <w:rsid w:val="00E678ED"/>
    <w:rsid w:val="00F125C8"/>
    <w:rsid w:val="00F675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418CA"/>
  <w15:docId w15:val="{2FB1333B-B924-437A-92C1-DCF5079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A2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D8C"/>
  </w:style>
  <w:style w:type="paragraph" w:styleId="Piedepgina">
    <w:name w:val="footer"/>
    <w:basedOn w:val="Normal"/>
    <w:link w:val="PiedepginaCar"/>
    <w:uiPriority w:val="99"/>
    <w:unhideWhenUsed/>
    <w:rsid w:val="008A2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2D8C"/>
  </w:style>
  <w:style w:type="character" w:styleId="Nmerodepgina">
    <w:name w:val="page number"/>
    <w:basedOn w:val="Fuentedeprrafopredeter"/>
    <w:uiPriority w:val="99"/>
    <w:unhideWhenUsed/>
    <w:rsid w:val="008A2D8C"/>
  </w:style>
  <w:style w:type="table" w:styleId="Tablaconcuadrcula">
    <w:name w:val="Table Grid"/>
    <w:basedOn w:val="Tablanormal"/>
    <w:uiPriority w:val="39"/>
    <w:rsid w:val="0082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CB2"/>
    <w:pPr>
      <w:ind w:left="720"/>
      <w:contextualSpacing/>
    </w:pPr>
  </w:style>
  <w:style w:type="paragraph" w:styleId="NormalWeb">
    <w:name w:val="Normal (Web)"/>
    <w:basedOn w:val="Normal"/>
    <w:uiPriority w:val="99"/>
    <w:semiHidden/>
    <w:unhideWhenUsed/>
    <w:rsid w:val="00E13E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00399">
      <w:bodyDiv w:val="1"/>
      <w:marLeft w:val="0"/>
      <w:marRight w:val="0"/>
      <w:marTop w:val="0"/>
      <w:marBottom w:val="0"/>
      <w:divBdr>
        <w:top w:val="none" w:sz="0" w:space="0" w:color="auto"/>
        <w:left w:val="none" w:sz="0" w:space="0" w:color="auto"/>
        <w:bottom w:val="none" w:sz="0" w:space="0" w:color="auto"/>
        <w:right w:val="none" w:sz="0" w:space="0" w:color="auto"/>
      </w:divBdr>
      <w:divsChild>
        <w:div w:id="403841088">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QGE+anJGwn3ZskAlmbEi4dBDow==">AMUW2mXfGEyzmql7fCiW6h+IpBnp5iseTizVOflvrEQUYAPms6XOd5mncxOu3ubo1dOTtUmcdHKIMIAiOEeFJDQRsuEvzQrtFJ5Zc9eaSJc8h5KBfWuvmhI=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3621</Words>
  <Characters>19916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Laura Catalina Pardo Lopez</cp:lastModifiedBy>
  <cp:revision>28</cp:revision>
  <cp:lastPrinted>2020-07-21T03:03:00Z</cp:lastPrinted>
  <dcterms:created xsi:type="dcterms:W3CDTF">2020-07-21T00:37:00Z</dcterms:created>
  <dcterms:modified xsi:type="dcterms:W3CDTF">2021-08-11T15:53:00Z</dcterms:modified>
</cp:coreProperties>
</file>