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6737" w:rsidRPr="00806737" w:rsidRDefault="00806737" w:rsidP="00806737">
      <w:pPr>
        <w:widowControl w:val="0"/>
        <w:pBdr>
          <w:top w:val="nil"/>
          <w:left w:val="nil"/>
          <w:bottom w:val="nil"/>
          <w:right w:val="nil"/>
          <w:between w:val="nil"/>
        </w:pBdr>
        <w:spacing w:before="93" w:after="0" w:line="240" w:lineRule="auto"/>
        <w:ind w:left="560"/>
        <w:jc w:val="right"/>
        <w:rPr>
          <w:rFonts w:ascii="Arial MT" w:eastAsia="Arial MT" w:hAnsi="Arial MT" w:cs="Arial MT"/>
          <w:color w:val="000000"/>
          <w:sz w:val="24"/>
          <w:szCs w:val="24"/>
        </w:rPr>
      </w:pPr>
      <w:bookmarkStart w:id="0" w:name="_heading=h.30j0zll" w:colFirst="0" w:colLast="0"/>
      <w:bookmarkEnd w:id="0"/>
      <w:r w:rsidRPr="00806737">
        <w:rPr>
          <w:rFonts w:ascii="Arial MT" w:eastAsia="Arial MT" w:hAnsi="Arial MT" w:cs="Arial MT"/>
          <w:color w:val="000000"/>
          <w:sz w:val="24"/>
          <w:szCs w:val="24"/>
        </w:rPr>
        <w:t>Bogotá D.C., 2</w:t>
      </w:r>
      <w:r>
        <w:rPr>
          <w:rFonts w:ascii="Arial MT" w:eastAsia="Arial MT" w:hAnsi="Arial MT" w:cs="Arial MT"/>
          <w:color w:val="000000"/>
          <w:sz w:val="24"/>
          <w:szCs w:val="24"/>
        </w:rPr>
        <w:t>3</w:t>
      </w:r>
      <w:r w:rsidRPr="00806737">
        <w:rPr>
          <w:rFonts w:ascii="Arial MT" w:eastAsia="Arial MT" w:hAnsi="Arial MT" w:cs="Arial MT"/>
          <w:color w:val="000000"/>
          <w:sz w:val="24"/>
          <w:szCs w:val="24"/>
        </w:rPr>
        <w:t xml:space="preserve"> de julio de 2021</w:t>
      </w:r>
    </w:p>
    <w:p w:rsidR="00806737" w:rsidRPr="00806737" w:rsidRDefault="00806737" w:rsidP="00806737">
      <w:pPr>
        <w:widowControl w:val="0"/>
        <w:pBdr>
          <w:top w:val="nil"/>
          <w:left w:val="nil"/>
          <w:bottom w:val="nil"/>
          <w:right w:val="nil"/>
          <w:between w:val="nil"/>
        </w:pBdr>
        <w:spacing w:before="9" w:after="0" w:line="240" w:lineRule="auto"/>
        <w:rPr>
          <w:rFonts w:ascii="Arial MT" w:eastAsia="Arial MT" w:hAnsi="Arial MT" w:cs="Arial MT"/>
          <w:color w:val="000000"/>
          <w:sz w:val="23"/>
          <w:szCs w:val="23"/>
        </w:rPr>
      </w:pPr>
    </w:p>
    <w:p w:rsidR="00806737" w:rsidRPr="00806737" w:rsidRDefault="00806737" w:rsidP="00806737">
      <w:pPr>
        <w:widowControl w:val="0"/>
        <w:pBdr>
          <w:top w:val="nil"/>
          <w:left w:val="nil"/>
          <w:bottom w:val="nil"/>
          <w:right w:val="nil"/>
          <w:between w:val="nil"/>
        </w:pBdr>
        <w:spacing w:after="0" w:line="240" w:lineRule="auto"/>
        <w:ind w:left="560"/>
        <w:rPr>
          <w:rFonts w:ascii="Arial MT" w:eastAsia="Arial MT" w:hAnsi="Arial MT" w:cs="Arial MT"/>
          <w:color w:val="000000"/>
          <w:sz w:val="24"/>
          <w:szCs w:val="24"/>
        </w:rPr>
      </w:pPr>
      <w:r>
        <w:rPr>
          <w:rFonts w:ascii="Arial MT" w:eastAsia="Arial MT" w:hAnsi="Arial MT" w:cs="Arial MT"/>
          <w:color w:val="000000"/>
          <w:sz w:val="24"/>
          <w:szCs w:val="24"/>
        </w:rPr>
        <w:t>Representante</w:t>
      </w:r>
    </w:p>
    <w:p w:rsidR="00806737" w:rsidRPr="00806737" w:rsidRDefault="00806737" w:rsidP="00806737">
      <w:pPr>
        <w:widowControl w:val="0"/>
        <w:spacing w:before="4" w:after="0" w:line="275" w:lineRule="auto"/>
        <w:outlineLvl w:val="0"/>
        <w:rPr>
          <w:rFonts w:ascii="Arial" w:eastAsia="Arial" w:hAnsi="Arial" w:cs="Arial"/>
          <w:b/>
          <w:bCs/>
          <w:sz w:val="24"/>
          <w:szCs w:val="24"/>
        </w:rPr>
      </w:pPr>
      <w:bookmarkStart w:id="1" w:name="bookmark=id.gjdgxs" w:colFirst="0" w:colLast="0"/>
      <w:bookmarkEnd w:id="1"/>
      <w:r w:rsidRPr="00806737">
        <w:rPr>
          <w:rFonts w:ascii="Arial" w:eastAsia="Arial" w:hAnsi="Arial" w:cs="Arial"/>
          <w:b/>
          <w:bCs/>
          <w:sz w:val="24"/>
          <w:szCs w:val="24"/>
        </w:rPr>
        <w:t xml:space="preserve">        </w:t>
      </w:r>
      <w:r>
        <w:rPr>
          <w:rFonts w:ascii="Arial" w:eastAsia="Arial" w:hAnsi="Arial" w:cs="Arial"/>
          <w:b/>
          <w:bCs/>
          <w:sz w:val="24"/>
          <w:szCs w:val="24"/>
        </w:rPr>
        <w:t>JENNIFER KRISTIN ARIAS</w:t>
      </w:r>
    </w:p>
    <w:p w:rsidR="00806737" w:rsidRPr="00806737" w:rsidRDefault="00806737" w:rsidP="00806737">
      <w:pPr>
        <w:widowControl w:val="0"/>
        <w:pBdr>
          <w:top w:val="nil"/>
          <w:left w:val="nil"/>
          <w:bottom w:val="nil"/>
          <w:right w:val="nil"/>
          <w:between w:val="nil"/>
        </w:pBdr>
        <w:spacing w:after="0" w:line="275" w:lineRule="auto"/>
        <w:ind w:left="560"/>
        <w:rPr>
          <w:rFonts w:ascii="Arial MT" w:eastAsia="Arial MT" w:hAnsi="Arial MT" w:cs="Arial MT"/>
          <w:color w:val="000000"/>
          <w:sz w:val="24"/>
          <w:szCs w:val="24"/>
        </w:rPr>
      </w:pPr>
      <w:r w:rsidRPr="00806737">
        <w:rPr>
          <w:rFonts w:ascii="Arial MT" w:eastAsia="Arial MT" w:hAnsi="Arial MT" w:cs="Arial MT"/>
          <w:color w:val="000000"/>
          <w:sz w:val="24"/>
          <w:szCs w:val="24"/>
        </w:rPr>
        <w:t>Presidente</w:t>
      </w:r>
    </w:p>
    <w:p w:rsidR="00806737" w:rsidRPr="00806737" w:rsidRDefault="00806737" w:rsidP="00806737">
      <w:pPr>
        <w:widowControl w:val="0"/>
        <w:pBdr>
          <w:top w:val="nil"/>
          <w:left w:val="nil"/>
          <w:bottom w:val="nil"/>
          <w:right w:val="nil"/>
          <w:between w:val="nil"/>
        </w:pBdr>
        <w:spacing w:after="0" w:line="275" w:lineRule="auto"/>
        <w:ind w:left="560"/>
        <w:rPr>
          <w:rFonts w:ascii="Arial MT" w:eastAsia="Arial MT" w:hAnsi="Arial MT" w:cs="Arial MT"/>
          <w:color w:val="000000"/>
          <w:sz w:val="24"/>
          <w:szCs w:val="24"/>
        </w:rPr>
      </w:pPr>
      <w:r>
        <w:rPr>
          <w:rFonts w:ascii="Arial MT" w:eastAsia="Arial MT" w:hAnsi="Arial MT" w:cs="Arial MT"/>
          <w:color w:val="000000"/>
          <w:sz w:val="24"/>
          <w:szCs w:val="24"/>
        </w:rPr>
        <w:t>Cámara de Representantes</w:t>
      </w:r>
    </w:p>
    <w:p w:rsidR="00806737" w:rsidRPr="00806737" w:rsidRDefault="00806737" w:rsidP="00806737">
      <w:pPr>
        <w:widowControl w:val="0"/>
        <w:pBdr>
          <w:top w:val="nil"/>
          <w:left w:val="nil"/>
          <w:bottom w:val="nil"/>
          <w:right w:val="nil"/>
          <w:between w:val="nil"/>
        </w:pBdr>
        <w:spacing w:before="6" w:after="0" w:line="240" w:lineRule="auto"/>
        <w:rPr>
          <w:rFonts w:ascii="Arial MT" w:eastAsia="Arial MT" w:hAnsi="Arial MT" w:cs="Arial MT"/>
          <w:color w:val="000000"/>
          <w:sz w:val="30"/>
          <w:szCs w:val="30"/>
        </w:rPr>
      </w:pPr>
    </w:p>
    <w:p w:rsidR="00806737" w:rsidRPr="00806737" w:rsidRDefault="00806737" w:rsidP="00806737">
      <w:pPr>
        <w:widowControl w:val="0"/>
        <w:pBdr>
          <w:top w:val="nil"/>
          <w:left w:val="nil"/>
          <w:bottom w:val="nil"/>
          <w:right w:val="nil"/>
          <w:between w:val="nil"/>
        </w:pBdr>
        <w:spacing w:after="0"/>
        <w:ind w:left="560" w:right="275"/>
        <w:jc w:val="both"/>
        <w:rPr>
          <w:rFonts w:ascii="Arial MT" w:eastAsia="Arial MT" w:hAnsi="Arial MT" w:cs="Arial MT"/>
          <w:color w:val="000000"/>
          <w:sz w:val="24"/>
          <w:szCs w:val="24"/>
        </w:rPr>
      </w:pPr>
      <w:r w:rsidRPr="00806737">
        <w:rPr>
          <w:rFonts w:ascii="Arial MT" w:eastAsia="Arial MT" w:hAnsi="Arial MT" w:cs="Arial MT"/>
          <w:b/>
          <w:color w:val="000000"/>
          <w:sz w:val="24"/>
          <w:szCs w:val="24"/>
        </w:rPr>
        <w:t>Asunto</w:t>
      </w:r>
      <w:r w:rsidRPr="00806737">
        <w:rPr>
          <w:rFonts w:ascii="Arial MT" w:eastAsia="Arial MT" w:hAnsi="Arial MT" w:cs="Arial MT"/>
          <w:color w:val="000000"/>
          <w:sz w:val="24"/>
          <w:szCs w:val="24"/>
        </w:rPr>
        <w:t>: Radicación Proyecto de Ley “</w:t>
      </w:r>
      <w:r w:rsidRPr="00806737">
        <w:rPr>
          <w:rFonts w:ascii="Arial MT" w:eastAsia="Arial MT" w:hAnsi="Arial MT" w:cs="Arial MT"/>
          <w:i/>
          <w:color w:val="000000"/>
          <w:sz w:val="24"/>
          <w:szCs w:val="24"/>
        </w:rPr>
        <w:t>POR MEDIO DEL CUAL SE MODIFICA EL ARTÍCULO 11 DEL CAPÍTULO I DEL TÍTULO II DE LA CONSTITUCIÓN POLÍTICA DE COLOMBIA Y SE DICTAN OTRAS DISPOSICIONES, TITULADO “DERECHO A NACER</w:t>
      </w:r>
      <w:r w:rsidRPr="00806737">
        <w:rPr>
          <w:rFonts w:ascii="Arial MT" w:eastAsia="Arial MT" w:hAnsi="Arial MT" w:cs="Arial MT"/>
          <w:color w:val="000000"/>
          <w:sz w:val="24"/>
          <w:szCs w:val="24"/>
        </w:rPr>
        <w:t>”</w:t>
      </w:r>
    </w:p>
    <w:p w:rsidR="00806737" w:rsidRPr="00806737" w:rsidRDefault="00806737" w:rsidP="00806737">
      <w:pPr>
        <w:widowControl w:val="0"/>
        <w:pBdr>
          <w:top w:val="nil"/>
          <w:left w:val="nil"/>
          <w:bottom w:val="nil"/>
          <w:right w:val="nil"/>
          <w:between w:val="nil"/>
        </w:pBdr>
        <w:spacing w:after="0" w:line="240" w:lineRule="auto"/>
        <w:rPr>
          <w:rFonts w:ascii="Arial MT" w:eastAsia="Arial MT" w:hAnsi="Arial MT" w:cs="Arial MT"/>
          <w:color w:val="000000"/>
          <w:sz w:val="26"/>
          <w:szCs w:val="26"/>
        </w:rPr>
      </w:pPr>
    </w:p>
    <w:p w:rsidR="00806737" w:rsidRPr="00806737" w:rsidRDefault="00806737" w:rsidP="00806737">
      <w:pPr>
        <w:widowControl w:val="0"/>
        <w:pBdr>
          <w:top w:val="nil"/>
          <w:left w:val="nil"/>
          <w:bottom w:val="nil"/>
          <w:right w:val="nil"/>
          <w:between w:val="nil"/>
        </w:pBdr>
        <w:spacing w:before="8" w:after="0" w:line="240" w:lineRule="auto"/>
        <w:rPr>
          <w:rFonts w:ascii="Arial MT" w:eastAsia="Arial MT" w:hAnsi="Arial MT" w:cs="Arial MT"/>
          <w:color w:val="000000"/>
          <w:sz w:val="26"/>
          <w:szCs w:val="26"/>
        </w:rPr>
      </w:pPr>
    </w:p>
    <w:p w:rsidR="00806737" w:rsidRPr="00806737" w:rsidRDefault="00806737" w:rsidP="00806737">
      <w:pPr>
        <w:widowControl w:val="0"/>
        <w:pBdr>
          <w:top w:val="nil"/>
          <w:left w:val="nil"/>
          <w:bottom w:val="nil"/>
          <w:right w:val="nil"/>
          <w:between w:val="nil"/>
        </w:pBdr>
        <w:spacing w:after="0" w:line="240" w:lineRule="auto"/>
        <w:ind w:left="560"/>
        <w:rPr>
          <w:rFonts w:ascii="Arial MT" w:eastAsia="Arial MT" w:hAnsi="Arial MT" w:cs="Arial MT"/>
          <w:color w:val="000000"/>
          <w:sz w:val="24"/>
          <w:szCs w:val="24"/>
        </w:rPr>
      </w:pPr>
      <w:r w:rsidRPr="00806737">
        <w:rPr>
          <w:rFonts w:ascii="Arial MT" w:eastAsia="Arial MT" w:hAnsi="Arial MT" w:cs="Arial MT"/>
          <w:color w:val="000000"/>
          <w:sz w:val="24"/>
          <w:szCs w:val="24"/>
        </w:rPr>
        <w:t>Honorable Presidente:</w:t>
      </w:r>
    </w:p>
    <w:p w:rsidR="00806737" w:rsidRPr="00806737" w:rsidRDefault="00806737" w:rsidP="00806737">
      <w:pPr>
        <w:widowControl w:val="0"/>
        <w:pBdr>
          <w:top w:val="nil"/>
          <w:left w:val="nil"/>
          <w:bottom w:val="nil"/>
          <w:right w:val="nil"/>
          <w:between w:val="nil"/>
        </w:pBdr>
        <w:spacing w:after="0" w:line="240" w:lineRule="auto"/>
        <w:rPr>
          <w:rFonts w:ascii="Arial MT" w:eastAsia="Arial MT" w:hAnsi="Arial MT" w:cs="Arial MT"/>
          <w:color w:val="000000"/>
          <w:sz w:val="30"/>
          <w:szCs w:val="30"/>
        </w:rPr>
      </w:pPr>
    </w:p>
    <w:p w:rsidR="00806737" w:rsidRPr="00806737" w:rsidRDefault="00806737" w:rsidP="00806737">
      <w:pPr>
        <w:widowControl w:val="0"/>
        <w:pBdr>
          <w:top w:val="nil"/>
          <w:left w:val="nil"/>
          <w:bottom w:val="nil"/>
          <w:right w:val="nil"/>
          <w:between w:val="nil"/>
        </w:pBdr>
        <w:spacing w:before="1" w:after="0" w:line="261" w:lineRule="auto"/>
        <w:ind w:left="560" w:right="175"/>
        <w:jc w:val="both"/>
        <w:rPr>
          <w:rFonts w:ascii="Arial MT" w:eastAsia="Arial MT" w:hAnsi="Arial MT" w:cs="Arial MT"/>
          <w:color w:val="000000"/>
          <w:sz w:val="24"/>
          <w:szCs w:val="24"/>
        </w:rPr>
      </w:pPr>
      <w:r w:rsidRPr="00806737">
        <w:rPr>
          <w:rFonts w:ascii="Arial MT" w:eastAsia="Arial MT" w:hAnsi="Arial MT" w:cs="Arial MT"/>
          <w:color w:val="000000"/>
          <w:sz w:val="24"/>
          <w:szCs w:val="24"/>
        </w:rPr>
        <w:t>De conformidad con lo establecido en la Ley 5 de 1992, se presenta a</w:t>
      </w:r>
      <w:r w:rsidRPr="00806737">
        <w:rPr>
          <w:rFonts w:ascii="Arial MT" w:eastAsia="Arial MT" w:hAnsi="Arial MT" w:cs="Arial MT"/>
          <w:sz w:val="24"/>
          <w:szCs w:val="24"/>
        </w:rPr>
        <w:t xml:space="preserve"> </w:t>
      </w:r>
      <w:r w:rsidRPr="00806737">
        <w:rPr>
          <w:rFonts w:ascii="Arial MT" w:eastAsia="Arial MT" w:hAnsi="Arial MT" w:cs="Arial MT"/>
          <w:color w:val="000000"/>
          <w:sz w:val="24"/>
          <w:szCs w:val="24"/>
        </w:rPr>
        <w:t>consideración del Honorable Senado de la República de Colombia el siguiente Proyecto de Ley:</w:t>
      </w:r>
    </w:p>
    <w:p w:rsidR="00806737" w:rsidRPr="00806737" w:rsidRDefault="00806737" w:rsidP="00806737">
      <w:pPr>
        <w:widowControl w:val="0"/>
        <w:pBdr>
          <w:top w:val="nil"/>
          <w:left w:val="nil"/>
          <w:bottom w:val="nil"/>
          <w:right w:val="nil"/>
          <w:between w:val="nil"/>
        </w:pBdr>
        <w:spacing w:after="0" w:line="240" w:lineRule="auto"/>
        <w:rPr>
          <w:rFonts w:ascii="Arial MT" w:eastAsia="Arial MT" w:hAnsi="Arial MT" w:cs="Arial MT"/>
          <w:color w:val="000000"/>
          <w:sz w:val="26"/>
          <w:szCs w:val="26"/>
        </w:rPr>
      </w:pPr>
    </w:p>
    <w:p w:rsidR="00806737" w:rsidRPr="00806737" w:rsidRDefault="00806737" w:rsidP="00806737">
      <w:pPr>
        <w:widowControl w:val="0"/>
        <w:spacing w:after="0"/>
        <w:ind w:left="560" w:right="175"/>
        <w:rPr>
          <w:rFonts w:ascii="Arial" w:eastAsia="Arial" w:hAnsi="Arial" w:cs="Arial"/>
          <w:i/>
          <w:sz w:val="24"/>
          <w:szCs w:val="24"/>
        </w:rPr>
      </w:pPr>
      <w:r w:rsidRPr="00806737">
        <w:rPr>
          <w:rFonts w:ascii="Arial" w:eastAsia="Arial" w:hAnsi="Arial" w:cs="Arial"/>
          <w:i/>
          <w:sz w:val="24"/>
          <w:szCs w:val="24"/>
        </w:rPr>
        <w:t>“POR MEDIO DEL CUAL SE MODIFICA EL ARTÍCULO 11 DEL CAPÍTULO I DEL TÍTULO II DE LA CONSTITUCIÓN POLÍTICA DE COLOMBIA Y SE DICTAN OTRAS DISPOSICIONES, TITULADO “DERECHO A NACER”</w:t>
      </w:r>
    </w:p>
    <w:p w:rsidR="00806737" w:rsidRPr="00806737" w:rsidRDefault="00806737" w:rsidP="00806737">
      <w:pPr>
        <w:widowControl w:val="0"/>
        <w:pBdr>
          <w:top w:val="nil"/>
          <w:left w:val="nil"/>
          <w:bottom w:val="nil"/>
          <w:right w:val="nil"/>
          <w:between w:val="nil"/>
        </w:pBdr>
        <w:spacing w:after="0" w:line="240" w:lineRule="auto"/>
        <w:rPr>
          <w:rFonts w:ascii="Arial" w:eastAsia="Arial" w:hAnsi="Arial" w:cs="Arial"/>
          <w:i/>
          <w:color w:val="000000"/>
          <w:sz w:val="26"/>
          <w:szCs w:val="26"/>
        </w:rPr>
      </w:pPr>
    </w:p>
    <w:p w:rsidR="00806737" w:rsidRPr="00806737" w:rsidRDefault="00806737" w:rsidP="00806737">
      <w:pPr>
        <w:widowControl w:val="0"/>
        <w:pBdr>
          <w:top w:val="nil"/>
          <w:left w:val="nil"/>
          <w:bottom w:val="nil"/>
          <w:right w:val="nil"/>
          <w:between w:val="nil"/>
        </w:pBdr>
        <w:spacing w:before="1" w:after="0" w:line="240" w:lineRule="auto"/>
        <w:rPr>
          <w:rFonts w:ascii="Arial" w:eastAsia="Arial" w:hAnsi="Arial" w:cs="Arial"/>
          <w:i/>
          <w:color w:val="000000"/>
          <w:sz w:val="27"/>
          <w:szCs w:val="27"/>
        </w:rPr>
      </w:pPr>
    </w:p>
    <w:p w:rsidR="00806737" w:rsidRPr="00806737" w:rsidRDefault="00806737" w:rsidP="00806737">
      <w:pPr>
        <w:widowControl w:val="0"/>
        <w:pBdr>
          <w:top w:val="nil"/>
          <w:left w:val="nil"/>
          <w:bottom w:val="nil"/>
          <w:right w:val="nil"/>
          <w:between w:val="nil"/>
        </w:pBdr>
        <w:spacing w:after="0" w:line="240" w:lineRule="auto"/>
        <w:ind w:left="560"/>
        <w:rPr>
          <w:rFonts w:ascii="Arial MT" w:eastAsia="Arial MT" w:hAnsi="Arial MT" w:cs="Arial MT"/>
          <w:color w:val="000000"/>
          <w:sz w:val="24"/>
          <w:szCs w:val="24"/>
        </w:rPr>
      </w:pPr>
      <w:r w:rsidRPr="00806737">
        <w:rPr>
          <w:rFonts w:ascii="Arial MT" w:eastAsia="Arial MT" w:hAnsi="Arial MT" w:cs="Arial MT"/>
          <w:color w:val="000000"/>
          <w:sz w:val="24"/>
          <w:szCs w:val="24"/>
        </w:rPr>
        <w:t>Atentamente,</w:t>
      </w:r>
    </w:p>
    <w:p w:rsidR="00806737" w:rsidRPr="00806737" w:rsidRDefault="00806737" w:rsidP="00806737">
      <w:pPr>
        <w:widowControl w:val="0"/>
        <w:spacing w:after="0" w:line="240" w:lineRule="auto"/>
        <w:rPr>
          <w:rFonts w:ascii="Arial" w:eastAsia="Arial" w:hAnsi="Arial" w:cs="Arial"/>
          <w:b/>
          <w:sz w:val="24"/>
          <w:szCs w:val="24"/>
        </w:rPr>
      </w:pPr>
    </w:p>
    <w:p w:rsidR="00806737" w:rsidRDefault="00806737" w:rsidP="00806737">
      <w:pPr>
        <w:widowControl w:val="0"/>
        <w:spacing w:after="0" w:line="240" w:lineRule="auto"/>
        <w:rPr>
          <w:rFonts w:ascii="Arial" w:eastAsia="Arial" w:hAnsi="Arial" w:cs="Arial"/>
          <w:b/>
          <w:sz w:val="24"/>
          <w:szCs w:val="24"/>
        </w:rPr>
      </w:pPr>
    </w:p>
    <w:p w:rsidR="00806737" w:rsidRDefault="00806737" w:rsidP="00806737">
      <w:pPr>
        <w:widowControl w:val="0"/>
        <w:spacing w:after="0" w:line="240" w:lineRule="auto"/>
        <w:rPr>
          <w:rFonts w:ascii="Arial" w:eastAsia="Arial" w:hAnsi="Arial" w:cs="Arial"/>
          <w:b/>
          <w:sz w:val="24"/>
          <w:szCs w:val="24"/>
        </w:rPr>
      </w:pPr>
    </w:p>
    <w:p w:rsidR="00806737" w:rsidRDefault="00806737" w:rsidP="00806737">
      <w:pPr>
        <w:widowControl w:val="0"/>
        <w:spacing w:after="0" w:line="240" w:lineRule="auto"/>
        <w:rPr>
          <w:rFonts w:ascii="Arial" w:eastAsia="Arial" w:hAnsi="Arial" w:cs="Arial"/>
          <w:b/>
          <w:sz w:val="24"/>
          <w:szCs w:val="24"/>
        </w:rPr>
      </w:pPr>
    </w:p>
    <w:p w:rsidR="00806737" w:rsidRPr="00806737" w:rsidRDefault="00806737" w:rsidP="00806737">
      <w:pPr>
        <w:widowControl w:val="0"/>
        <w:spacing w:after="0" w:line="240" w:lineRule="auto"/>
        <w:rPr>
          <w:rFonts w:ascii="Arial" w:eastAsia="Arial" w:hAnsi="Arial" w:cs="Arial"/>
          <w:b/>
          <w:sz w:val="24"/>
          <w:szCs w:val="24"/>
        </w:rPr>
      </w:pPr>
    </w:p>
    <w:p w:rsidR="00806737" w:rsidRPr="00806737" w:rsidRDefault="00806737" w:rsidP="00806737">
      <w:pPr>
        <w:widowControl w:val="0"/>
        <w:spacing w:after="0" w:line="240" w:lineRule="auto"/>
        <w:jc w:val="center"/>
        <w:rPr>
          <w:rFonts w:ascii="Arial" w:eastAsia="Arial" w:hAnsi="Arial" w:cs="Arial"/>
          <w:b/>
          <w:sz w:val="24"/>
          <w:szCs w:val="24"/>
        </w:rPr>
      </w:pPr>
      <w:r w:rsidRPr="00806737">
        <w:rPr>
          <w:rFonts w:ascii="Arial" w:eastAsia="Arial" w:hAnsi="Arial" w:cs="Arial"/>
          <w:b/>
          <w:sz w:val="24"/>
          <w:szCs w:val="24"/>
        </w:rPr>
        <w:t>MILLA PATRICIA ROMERO SOTO</w:t>
      </w:r>
    </w:p>
    <w:p w:rsidR="00806737" w:rsidRPr="00806737" w:rsidRDefault="00806737" w:rsidP="00806737">
      <w:pPr>
        <w:widowControl w:val="0"/>
        <w:spacing w:after="0" w:line="240" w:lineRule="auto"/>
        <w:jc w:val="center"/>
        <w:rPr>
          <w:rFonts w:ascii="Arial" w:eastAsia="Arial" w:hAnsi="Arial" w:cs="Arial"/>
          <w:sz w:val="24"/>
          <w:szCs w:val="24"/>
        </w:rPr>
      </w:pPr>
      <w:r w:rsidRPr="00806737">
        <w:rPr>
          <w:rFonts w:ascii="Arial" w:eastAsia="Arial" w:hAnsi="Arial" w:cs="Arial"/>
          <w:sz w:val="24"/>
          <w:szCs w:val="24"/>
        </w:rPr>
        <w:t>Senadora de la Republica</w:t>
      </w:r>
    </w:p>
    <w:p w:rsidR="00806737" w:rsidRDefault="00806737">
      <w:pPr>
        <w:jc w:val="center"/>
        <w:rPr>
          <w:rFonts w:ascii="Quattrocento Sans" w:eastAsia="Quattrocento Sans" w:hAnsi="Quattrocento Sans" w:cs="Quattrocento Sans"/>
          <w:b/>
          <w:sz w:val="24"/>
          <w:szCs w:val="24"/>
        </w:rPr>
      </w:pPr>
    </w:p>
    <w:p w:rsidR="00806737" w:rsidRDefault="00806737">
      <w:pPr>
        <w:jc w:val="center"/>
        <w:rPr>
          <w:rFonts w:ascii="Quattrocento Sans" w:eastAsia="Quattrocento Sans" w:hAnsi="Quattrocento Sans" w:cs="Quattrocento Sans"/>
          <w:b/>
          <w:sz w:val="24"/>
          <w:szCs w:val="24"/>
        </w:rPr>
      </w:pPr>
    </w:p>
    <w:p w:rsidR="00806737" w:rsidRDefault="00806737">
      <w:pPr>
        <w:jc w:val="center"/>
        <w:rPr>
          <w:rFonts w:ascii="Quattrocento Sans" w:eastAsia="Quattrocento Sans" w:hAnsi="Quattrocento Sans" w:cs="Quattrocento Sans"/>
          <w:b/>
          <w:sz w:val="24"/>
          <w:szCs w:val="24"/>
        </w:rPr>
      </w:pPr>
    </w:p>
    <w:p w:rsidR="00806737" w:rsidRDefault="00806737">
      <w:pPr>
        <w:jc w:val="center"/>
        <w:rPr>
          <w:rFonts w:ascii="Quattrocento Sans" w:eastAsia="Quattrocento Sans" w:hAnsi="Quattrocento Sans" w:cs="Quattrocento Sans"/>
          <w:b/>
          <w:sz w:val="24"/>
          <w:szCs w:val="24"/>
        </w:rPr>
      </w:pPr>
    </w:p>
    <w:p w:rsidR="000D0E8D" w:rsidRDefault="000D0E8D">
      <w:pPr>
        <w:jc w:val="center"/>
        <w:rPr>
          <w:rFonts w:ascii="Quattrocento Sans" w:eastAsia="Quattrocento Sans" w:hAnsi="Quattrocento Sans" w:cs="Quattrocento Sans"/>
          <w:b/>
          <w:sz w:val="24"/>
          <w:szCs w:val="24"/>
        </w:rPr>
      </w:pPr>
    </w:p>
    <w:p w:rsidR="00806737" w:rsidRDefault="00806737">
      <w:pPr>
        <w:jc w:val="center"/>
        <w:rPr>
          <w:rFonts w:ascii="Quattrocento Sans" w:eastAsia="Quattrocento Sans" w:hAnsi="Quattrocento Sans" w:cs="Quattrocento Sans"/>
          <w:b/>
          <w:sz w:val="24"/>
          <w:szCs w:val="24"/>
        </w:rPr>
      </w:pPr>
    </w:p>
    <w:p w:rsidR="00806737" w:rsidRDefault="00806737">
      <w:pPr>
        <w:jc w:val="center"/>
        <w:rPr>
          <w:rFonts w:ascii="Quattrocento Sans" w:eastAsia="Quattrocento Sans" w:hAnsi="Quattrocento Sans" w:cs="Quattrocento Sans"/>
          <w:b/>
          <w:sz w:val="24"/>
          <w:szCs w:val="24"/>
        </w:rPr>
      </w:pPr>
    </w:p>
    <w:p w:rsidR="000D0E8D" w:rsidRDefault="000D0E8D">
      <w:pPr>
        <w:jc w:val="center"/>
        <w:rPr>
          <w:rFonts w:ascii="Quattrocento Sans" w:eastAsia="Quattrocento Sans" w:hAnsi="Quattrocento Sans" w:cs="Quattrocento Sans"/>
          <w:b/>
          <w:sz w:val="24"/>
          <w:szCs w:val="24"/>
        </w:rPr>
      </w:pPr>
    </w:p>
    <w:p w:rsidR="002828F4" w:rsidRDefault="008B0675">
      <w:pPr>
        <w:jc w:val="center"/>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PROYECTO DE ACTO LEGISLATIVO  No ______ DE 2021</w:t>
      </w:r>
    </w:p>
    <w:p w:rsidR="002828F4" w:rsidRDefault="008B0675">
      <w:pPr>
        <w:jc w:val="center"/>
        <w:rPr>
          <w:rFonts w:ascii="Quattrocento Sans" w:eastAsia="Quattrocento Sans" w:hAnsi="Quattrocento Sans" w:cs="Quattrocento Sans"/>
          <w:i/>
          <w:sz w:val="24"/>
          <w:szCs w:val="24"/>
        </w:rPr>
      </w:pPr>
      <w:r>
        <w:rPr>
          <w:rFonts w:ascii="Quattrocento Sans" w:eastAsia="Quattrocento Sans" w:hAnsi="Quattrocento Sans" w:cs="Quattrocento Sans"/>
          <w:i/>
          <w:sz w:val="24"/>
          <w:szCs w:val="24"/>
        </w:rPr>
        <w:t>“por medio del cual se modifica el artículo 11 del Capítulo I del Título II de la Constitución Política de Colombia y se dictan otras disposiciones, titulado “Derecho a Nacer”.</w:t>
      </w:r>
    </w:p>
    <w:p w:rsidR="002828F4" w:rsidRDefault="002828F4">
      <w:pPr>
        <w:spacing w:after="200"/>
        <w:jc w:val="center"/>
        <w:rPr>
          <w:rFonts w:ascii="Quattrocento Sans" w:eastAsia="Quattrocento Sans" w:hAnsi="Quattrocento Sans" w:cs="Quattrocento Sans"/>
          <w:sz w:val="24"/>
          <w:szCs w:val="24"/>
        </w:rPr>
      </w:pPr>
    </w:p>
    <w:p w:rsidR="002828F4" w:rsidRDefault="008B0675">
      <w:pPr>
        <w:spacing w:after="200"/>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El Congreso de Colombia</w:t>
      </w:r>
    </w:p>
    <w:p w:rsidR="002828F4" w:rsidRDefault="008B0675">
      <w:pPr>
        <w:spacing w:after="200"/>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DECRETA</w:t>
      </w:r>
    </w:p>
    <w:p w:rsidR="002828F4" w:rsidRDefault="002828F4">
      <w:pPr>
        <w:rPr>
          <w:rFonts w:ascii="Quattrocento Sans" w:eastAsia="Quattrocento Sans" w:hAnsi="Quattrocento Sans" w:cs="Quattrocento Sans"/>
          <w:sz w:val="24"/>
          <w:szCs w:val="24"/>
        </w:rPr>
      </w:pPr>
    </w:p>
    <w:p w:rsidR="002828F4" w:rsidRDefault="008B0675">
      <w:pPr>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ARTÍCULO 1. El artículo 11 de la Constitución Política de Colombia quedará así: </w:t>
      </w:r>
    </w:p>
    <w:p w:rsidR="002828F4" w:rsidRDefault="008B0675">
      <w:pPr>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“Artículo 11. El derecho a la vida es inviolable</w:t>
      </w:r>
      <w:r>
        <w:rPr>
          <w:rFonts w:ascii="Quattrocento Sans" w:eastAsia="Quattrocento Sans" w:hAnsi="Quattrocento Sans" w:cs="Quattrocento Sans"/>
          <w:b/>
          <w:sz w:val="24"/>
          <w:szCs w:val="24"/>
          <w:u w:val="single"/>
        </w:rPr>
        <w:t xml:space="preserve"> a partir del momento mismo de la concepción</w:t>
      </w:r>
      <w:r>
        <w:rPr>
          <w:rFonts w:ascii="Quattrocento Sans" w:eastAsia="Quattrocento Sans" w:hAnsi="Quattrocento Sans" w:cs="Quattrocento Sans"/>
          <w:sz w:val="24"/>
          <w:szCs w:val="24"/>
        </w:rPr>
        <w:t>. No habrá pena de muerte”.</w:t>
      </w:r>
    </w:p>
    <w:p w:rsidR="002828F4" w:rsidRDefault="008B0675" w:rsidP="004F0619">
      <w:pPr>
        <w:jc w:val="both"/>
        <w:rPr>
          <w:rFonts w:ascii="Quattrocento Sans" w:eastAsia="Quattrocento Sans" w:hAnsi="Quattrocento Sans" w:cs="Quattrocento Sans"/>
          <w:b/>
          <w:sz w:val="24"/>
          <w:szCs w:val="24"/>
          <w:u w:val="single"/>
        </w:rPr>
      </w:pPr>
      <w:r>
        <w:rPr>
          <w:rFonts w:ascii="Quattrocento Sans" w:eastAsia="Quattrocento Sans" w:hAnsi="Quattrocento Sans" w:cs="Quattrocento Sans"/>
          <w:b/>
          <w:sz w:val="24"/>
          <w:szCs w:val="24"/>
          <w:u w:val="single"/>
        </w:rPr>
        <w:t xml:space="preserve">“PARÁGRAFO TRANSITORIO. Dentro de los 6 meses contados a partir de la entrada en vigencia del presente acto legislativo, El Gobierno Nacional presentará un proyecto de ley estatutaria que desarrolle la protección legal del derecho a la vida del que está por nacer y proteja y promueva los derechos de su madre y de la familia que lo acoge.” </w:t>
      </w:r>
    </w:p>
    <w:p w:rsidR="004F0619" w:rsidRDefault="004F0619" w:rsidP="004F0619">
      <w:pPr>
        <w:jc w:val="both"/>
        <w:rPr>
          <w:rFonts w:ascii="Quattrocento Sans" w:eastAsia="Quattrocento Sans" w:hAnsi="Quattrocento Sans" w:cs="Quattrocento Sans"/>
          <w:b/>
          <w:sz w:val="24"/>
          <w:szCs w:val="24"/>
          <w:u w:val="single"/>
        </w:rPr>
      </w:pPr>
    </w:p>
    <w:p w:rsidR="0033600C" w:rsidRPr="004F0619" w:rsidRDefault="004F0619">
      <w:pP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ARTICULO 2. </w:t>
      </w:r>
      <w:r>
        <w:rPr>
          <w:rFonts w:ascii="Quattrocento Sans" w:eastAsia="Quattrocento Sans" w:hAnsi="Quattrocento Sans" w:cs="Quattrocento Sans"/>
          <w:b/>
          <w:sz w:val="24"/>
          <w:szCs w:val="24"/>
        </w:rPr>
        <w:t xml:space="preserve">Vigencia: </w:t>
      </w:r>
      <w:r>
        <w:rPr>
          <w:rFonts w:ascii="Quattrocento Sans" w:eastAsia="Quattrocento Sans" w:hAnsi="Quattrocento Sans" w:cs="Quattrocento Sans"/>
          <w:sz w:val="24"/>
          <w:szCs w:val="24"/>
        </w:rPr>
        <w:t xml:space="preserve">La presente ley rige a partir de su </w:t>
      </w:r>
      <w:proofErr w:type="spellStart"/>
      <w:r>
        <w:rPr>
          <w:rFonts w:ascii="Quattrocento Sans" w:eastAsia="Quattrocento Sans" w:hAnsi="Quattrocento Sans" w:cs="Quattrocento Sans"/>
          <w:sz w:val="24"/>
          <w:szCs w:val="24"/>
        </w:rPr>
        <w:t>promulgacion</w:t>
      </w:r>
      <w:proofErr w:type="spellEnd"/>
    </w:p>
    <w:p w:rsidR="0033600C" w:rsidRDefault="0033600C">
      <w:pPr>
        <w:rPr>
          <w:rFonts w:ascii="Quattrocento Sans" w:eastAsia="Quattrocento Sans" w:hAnsi="Quattrocento Sans" w:cs="Quattrocento Sans"/>
          <w:sz w:val="24"/>
          <w:szCs w:val="24"/>
        </w:rPr>
      </w:pPr>
    </w:p>
    <w:p w:rsidR="002828F4" w:rsidRDefault="002828F4">
      <w:pPr>
        <w:rPr>
          <w:rFonts w:ascii="Quattrocento Sans" w:eastAsia="Quattrocento Sans" w:hAnsi="Quattrocento Sans" w:cs="Quattrocento Sans"/>
          <w:sz w:val="24"/>
          <w:szCs w:val="24"/>
        </w:rPr>
      </w:pPr>
    </w:p>
    <w:p w:rsidR="002828F4" w:rsidRDefault="00806737">
      <w:pPr>
        <w:widowControl w:val="0"/>
        <w:spacing w:after="0" w:line="240" w:lineRule="auto"/>
        <w:rPr>
          <w:rFonts w:ascii="Quattrocento Sans" w:eastAsia="Quattrocento Sans" w:hAnsi="Quattrocento Sans" w:cs="Quattrocento Sans"/>
          <w:b/>
        </w:rPr>
      </w:pPr>
      <w:r>
        <w:rPr>
          <w:rFonts w:ascii="Quattrocento Sans" w:eastAsia="Quattrocento Sans" w:hAnsi="Quattrocento Sans" w:cs="Quattrocento Sans"/>
          <w:b/>
        </w:rPr>
        <w:t>MILLA PATRICIA ROMERO SOTO</w:t>
      </w:r>
      <w:r>
        <w:rPr>
          <w:rFonts w:ascii="Quattrocento Sans" w:eastAsia="Quattrocento Sans" w:hAnsi="Quattrocento Sans" w:cs="Quattrocento Sans"/>
          <w:b/>
        </w:rPr>
        <w:tab/>
        <w:t xml:space="preserve">          </w:t>
      </w:r>
      <w:r w:rsidR="008B0675">
        <w:rPr>
          <w:rFonts w:ascii="Quattrocento Sans" w:eastAsia="Quattrocento Sans" w:hAnsi="Quattrocento Sans" w:cs="Quattrocento Sans"/>
          <w:b/>
        </w:rPr>
        <w:t>JOHN JAIRO BERMÚDEZ GARCÉS</w:t>
      </w:r>
    </w:p>
    <w:p w:rsidR="002828F4" w:rsidRDefault="008B0675">
      <w:pPr>
        <w:widowControl w:val="0"/>
        <w:spacing w:after="0" w:line="240" w:lineRule="auto"/>
        <w:rPr>
          <w:rFonts w:ascii="Quattrocento Sans" w:eastAsia="Quattrocento Sans" w:hAnsi="Quattrocento Sans" w:cs="Quattrocento Sans"/>
          <w:b/>
        </w:rPr>
      </w:pPr>
      <w:r>
        <w:rPr>
          <w:rFonts w:ascii="Quattrocento Sans" w:eastAsia="Quattrocento Sans" w:hAnsi="Quattrocento Sans" w:cs="Quattrocento Sans"/>
          <w:b/>
        </w:rPr>
        <w:t>Senadora de la República</w:t>
      </w:r>
      <w:r>
        <w:rPr>
          <w:rFonts w:ascii="Quattrocento Sans" w:eastAsia="Quattrocento Sans" w:hAnsi="Quattrocento Sans" w:cs="Quattrocento Sans"/>
          <w:b/>
        </w:rPr>
        <w:tab/>
      </w:r>
      <w:r>
        <w:rPr>
          <w:rFonts w:ascii="Quattrocento Sans" w:eastAsia="Quattrocento Sans" w:hAnsi="Quattrocento Sans" w:cs="Quattrocento Sans"/>
          <w:b/>
        </w:rPr>
        <w:tab/>
      </w:r>
      <w:r>
        <w:rPr>
          <w:rFonts w:ascii="Quattrocento Sans" w:eastAsia="Quattrocento Sans" w:hAnsi="Quattrocento Sans" w:cs="Quattrocento Sans"/>
          <w:b/>
        </w:rPr>
        <w:tab/>
      </w:r>
      <w:r w:rsidR="00806737">
        <w:rPr>
          <w:rFonts w:ascii="Quattrocento Sans" w:eastAsia="Quattrocento Sans" w:hAnsi="Quattrocento Sans" w:cs="Quattrocento Sans"/>
          <w:b/>
        </w:rPr>
        <w:t xml:space="preserve">          </w:t>
      </w:r>
      <w:r>
        <w:rPr>
          <w:rFonts w:ascii="Quattrocento Sans" w:eastAsia="Quattrocento Sans" w:hAnsi="Quattrocento Sans" w:cs="Quattrocento Sans"/>
          <w:b/>
        </w:rPr>
        <w:t>Representante a la Cámara por Antioquia</w:t>
      </w:r>
    </w:p>
    <w:p w:rsidR="002828F4" w:rsidRDefault="008B0675">
      <w:pPr>
        <w:widowControl w:val="0"/>
        <w:spacing w:after="0" w:line="240" w:lineRule="auto"/>
        <w:rPr>
          <w:rFonts w:ascii="Quattrocento Sans" w:eastAsia="Quattrocento Sans" w:hAnsi="Quattrocento Sans" w:cs="Quattrocento Sans"/>
          <w:b/>
        </w:rPr>
      </w:pPr>
      <w:r>
        <w:rPr>
          <w:rFonts w:ascii="Quattrocento Sans" w:eastAsia="Quattrocento Sans" w:hAnsi="Quattrocento Sans" w:cs="Quattrocento Sans"/>
          <w:b/>
        </w:rPr>
        <w:t xml:space="preserve">Centro Democrático </w:t>
      </w:r>
      <w:r>
        <w:rPr>
          <w:rFonts w:ascii="Quattrocento Sans" w:eastAsia="Quattrocento Sans" w:hAnsi="Quattrocento Sans" w:cs="Quattrocento Sans"/>
          <w:b/>
        </w:rPr>
        <w:tab/>
      </w:r>
      <w:r>
        <w:rPr>
          <w:rFonts w:ascii="Quattrocento Sans" w:eastAsia="Quattrocento Sans" w:hAnsi="Quattrocento Sans" w:cs="Quattrocento Sans"/>
          <w:b/>
        </w:rPr>
        <w:tab/>
      </w:r>
      <w:r>
        <w:rPr>
          <w:rFonts w:ascii="Quattrocento Sans" w:eastAsia="Quattrocento Sans" w:hAnsi="Quattrocento Sans" w:cs="Quattrocento Sans"/>
          <w:b/>
        </w:rPr>
        <w:tab/>
      </w:r>
      <w:r>
        <w:rPr>
          <w:rFonts w:ascii="Quattrocento Sans" w:eastAsia="Quattrocento Sans" w:hAnsi="Quattrocento Sans" w:cs="Quattrocento Sans"/>
          <w:b/>
        </w:rPr>
        <w:tab/>
      </w:r>
      <w:r w:rsidR="00806737">
        <w:rPr>
          <w:rFonts w:ascii="Quattrocento Sans" w:eastAsia="Quattrocento Sans" w:hAnsi="Quattrocento Sans" w:cs="Quattrocento Sans"/>
          <w:b/>
        </w:rPr>
        <w:t xml:space="preserve">          </w:t>
      </w:r>
      <w:r>
        <w:rPr>
          <w:rFonts w:ascii="Quattrocento Sans" w:eastAsia="Quattrocento Sans" w:hAnsi="Quattrocento Sans" w:cs="Quattrocento Sans"/>
          <w:b/>
        </w:rPr>
        <w:t>Partido Centro Democrático</w:t>
      </w:r>
    </w:p>
    <w:p w:rsidR="002828F4" w:rsidRDefault="002828F4">
      <w:pPr>
        <w:widowControl w:val="0"/>
        <w:spacing w:after="0" w:line="240" w:lineRule="auto"/>
        <w:ind w:right="117"/>
        <w:jc w:val="both"/>
        <w:rPr>
          <w:rFonts w:ascii="Quattrocento Sans" w:eastAsia="Quattrocento Sans" w:hAnsi="Quattrocento Sans" w:cs="Quattrocento Sans"/>
          <w:noProof/>
          <w:sz w:val="24"/>
          <w:szCs w:val="24"/>
        </w:rPr>
      </w:pPr>
    </w:p>
    <w:p w:rsidR="0033600C" w:rsidRDefault="0033600C">
      <w:pPr>
        <w:widowControl w:val="0"/>
        <w:spacing w:after="0" w:line="240" w:lineRule="auto"/>
        <w:ind w:right="117"/>
        <w:jc w:val="both"/>
        <w:rPr>
          <w:rFonts w:ascii="Quattrocento Sans" w:eastAsia="Quattrocento Sans" w:hAnsi="Quattrocento Sans" w:cs="Quattrocento Sans"/>
          <w:noProof/>
          <w:sz w:val="24"/>
          <w:szCs w:val="24"/>
        </w:rPr>
      </w:pPr>
    </w:p>
    <w:p w:rsidR="0033600C" w:rsidRDefault="0033600C">
      <w:pPr>
        <w:widowControl w:val="0"/>
        <w:spacing w:after="0" w:line="240" w:lineRule="auto"/>
        <w:ind w:right="117"/>
        <w:jc w:val="both"/>
        <w:rPr>
          <w:rFonts w:ascii="Quattrocento Sans" w:eastAsia="Quattrocento Sans" w:hAnsi="Quattrocento Sans" w:cs="Quattrocento Sans"/>
          <w:b/>
          <w:sz w:val="24"/>
          <w:szCs w:val="24"/>
        </w:rPr>
      </w:pPr>
    </w:p>
    <w:p w:rsidR="002828F4" w:rsidRDefault="008B0675">
      <w:pPr>
        <w:widowControl w:val="0"/>
        <w:spacing w:after="0" w:line="240" w:lineRule="auto"/>
        <w:ind w:right="117"/>
        <w:jc w:val="both"/>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MARGARITA MARÍA RESTREPO ARANGO</w:t>
      </w:r>
      <w:r>
        <w:rPr>
          <w:rFonts w:ascii="Quattrocento Sans" w:eastAsia="Quattrocento Sans" w:hAnsi="Quattrocento Sans" w:cs="Quattrocento Sans"/>
          <w:b/>
          <w:sz w:val="24"/>
          <w:szCs w:val="24"/>
        </w:rPr>
        <w:tab/>
      </w:r>
      <w:r>
        <w:rPr>
          <w:rFonts w:ascii="Quattrocento Sans" w:eastAsia="Quattrocento Sans" w:hAnsi="Quattrocento Sans" w:cs="Quattrocento Sans"/>
          <w:b/>
          <w:sz w:val="24"/>
          <w:szCs w:val="24"/>
        </w:rPr>
        <w:tab/>
      </w:r>
    </w:p>
    <w:p w:rsidR="002828F4" w:rsidRDefault="008B0675">
      <w:pPr>
        <w:widowControl w:val="0"/>
        <w:spacing w:after="0" w:line="240" w:lineRule="auto"/>
        <w:ind w:right="117"/>
        <w:jc w:val="both"/>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Representante a la Cámara por Antioquia</w:t>
      </w:r>
    </w:p>
    <w:p w:rsidR="002828F4" w:rsidRDefault="008B0675">
      <w:pPr>
        <w:widowControl w:val="0"/>
        <w:spacing w:after="0" w:line="240" w:lineRule="auto"/>
        <w:ind w:right="117"/>
        <w:jc w:val="both"/>
        <w:rPr>
          <w:rFonts w:ascii="Quattrocento Sans" w:eastAsia="Quattrocento Sans" w:hAnsi="Quattrocento Sans" w:cs="Quattrocento Sans"/>
          <w:b/>
          <w:sz w:val="24"/>
          <w:szCs w:val="24"/>
          <w:u w:val="single"/>
        </w:rPr>
      </w:pPr>
      <w:r>
        <w:rPr>
          <w:rFonts w:ascii="Quattrocento Sans" w:eastAsia="Quattrocento Sans" w:hAnsi="Quattrocento Sans" w:cs="Quattrocento Sans"/>
          <w:b/>
          <w:sz w:val="24"/>
          <w:szCs w:val="24"/>
        </w:rPr>
        <w:t>Partido Centro Democrático</w:t>
      </w:r>
    </w:p>
    <w:p w:rsidR="002828F4" w:rsidRDefault="002828F4">
      <w:pPr>
        <w:rPr>
          <w:rFonts w:ascii="Quattrocento Sans" w:eastAsia="Quattrocento Sans" w:hAnsi="Quattrocento Sans" w:cs="Quattrocento Sans"/>
          <w:b/>
          <w:sz w:val="24"/>
          <w:szCs w:val="24"/>
          <w:u w:val="single"/>
        </w:rPr>
      </w:pPr>
    </w:p>
    <w:p w:rsidR="002828F4" w:rsidRDefault="002828F4">
      <w:pPr>
        <w:rPr>
          <w:rFonts w:ascii="Quattrocento Sans" w:eastAsia="Quattrocento Sans" w:hAnsi="Quattrocento Sans" w:cs="Quattrocento Sans"/>
          <w:b/>
          <w:sz w:val="24"/>
          <w:szCs w:val="24"/>
          <w:u w:val="single"/>
        </w:rPr>
      </w:pPr>
    </w:p>
    <w:p w:rsidR="002828F4" w:rsidRDefault="002828F4">
      <w:pPr>
        <w:widowControl w:val="0"/>
        <w:spacing w:after="0" w:line="240" w:lineRule="auto"/>
        <w:ind w:right="117"/>
        <w:jc w:val="both"/>
        <w:rPr>
          <w:rFonts w:ascii="Quattrocento Sans" w:eastAsia="Quattrocento Sans" w:hAnsi="Quattrocento Sans" w:cs="Quattrocento Sans"/>
          <w:b/>
          <w:sz w:val="24"/>
          <w:szCs w:val="24"/>
        </w:rPr>
      </w:pPr>
    </w:p>
    <w:p w:rsidR="0033600C" w:rsidRDefault="008B0675">
      <w:pPr>
        <w:widowControl w:val="0"/>
        <w:spacing w:after="0" w:line="240" w:lineRule="auto"/>
        <w:ind w:right="117"/>
        <w:jc w:val="both"/>
        <w:rPr>
          <w:rFonts w:ascii="Quattrocento Sans" w:eastAsia="Quattrocento Sans" w:hAnsi="Quattrocento Sans" w:cs="Quattrocento Sans"/>
          <w:b/>
          <w:noProof/>
          <w:sz w:val="24"/>
          <w:szCs w:val="24"/>
        </w:rPr>
      </w:pPr>
      <w:r>
        <w:rPr>
          <w:rFonts w:ascii="Quattrocento Sans" w:eastAsia="Quattrocento Sans" w:hAnsi="Quattrocento Sans" w:cs="Quattrocento Sans"/>
          <w:b/>
          <w:sz w:val="24"/>
          <w:szCs w:val="24"/>
        </w:rPr>
        <w:tab/>
      </w:r>
      <w:r>
        <w:rPr>
          <w:rFonts w:ascii="Quattrocento Sans" w:eastAsia="Quattrocento Sans" w:hAnsi="Quattrocento Sans" w:cs="Quattrocento Sans"/>
          <w:b/>
          <w:sz w:val="24"/>
          <w:szCs w:val="24"/>
        </w:rPr>
        <w:tab/>
      </w:r>
    </w:p>
    <w:p w:rsidR="0033600C" w:rsidRDefault="0033600C">
      <w:pPr>
        <w:widowControl w:val="0"/>
        <w:spacing w:after="0" w:line="240" w:lineRule="auto"/>
        <w:ind w:right="117"/>
        <w:jc w:val="both"/>
        <w:rPr>
          <w:rFonts w:ascii="Quattrocento Sans" w:eastAsia="Quattrocento Sans" w:hAnsi="Quattrocento Sans" w:cs="Quattrocento Sans"/>
          <w:b/>
          <w:noProof/>
          <w:sz w:val="24"/>
          <w:szCs w:val="24"/>
        </w:rPr>
      </w:pPr>
    </w:p>
    <w:p w:rsidR="0033600C" w:rsidRDefault="0033600C">
      <w:pPr>
        <w:widowControl w:val="0"/>
        <w:spacing w:after="0" w:line="240" w:lineRule="auto"/>
        <w:ind w:right="117"/>
        <w:jc w:val="both"/>
        <w:rPr>
          <w:rFonts w:ascii="Quattrocento Sans" w:eastAsia="Quattrocento Sans" w:hAnsi="Quattrocento Sans" w:cs="Quattrocento Sans"/>
          <w:b/>
          <w:noProof/>
          <w:sz w:val="24"/>
          <w:szCs w:val="24"/>
        </w:rPr>
      </w:pPr>
    </w:p>
    <w:p w:rsidR="0033600C" w:rsidRDefault="0033600C">
      <w:pPr>
        <w:widowControl w:val="0"/>
        <w:spacing w:after="0" w:line="240" w:lineRule="auto"/>
        <w:ind w:right="117"/>
        <w:jc w:val="both"/>
        <w:rPr>
          <w:rFonts w:ascii="Quattrocento Sans" w:eastAsia="Quattrocento Sans" w:hAnsi="Quattrocento Sans" w:cs="Quattrocento Sans"/>
          <w:b/>
          <w:noProof/>
          <w:sz w:val="24"/>
          <w:szCs w:val="24"/>
        </w:rPr>
      </w:pPr>
    </w:p>
    <w:p w:rsidR="002828F4" w:rsidRDefault="008B0675">
      <w:pPr>
        <w:widowControl w:val="0"/>
        <w:spacing w:after="0" w:line="240" w:lineRule="auto"/>
        <w:ind w:right="117"/>
        <w:jc w:val="both"/>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ab/>
      </w:r>
    </w:p>
    <w:p w:rsidR="002828F4" w:rsidRDefault="005B13D2">
      <w:pPr>
        <w:widowControl w:val="0"/>
        <w:spacing w:after="0" w:line="240" w:lineRule="auto"/>
        <w:ind w:right="117"/>
        <w:jc w:val="both"/>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MARIA DEL ROSARIO GUERRA</w:t>
      </w:r>
      <w:r>
        <w:rPr>
          <w:rFonts w:ascii="Quattrocento Sans" w:eastAsia="Quattrocento Sans" w:hAnsi="Quattrocento Sans" w:cs="Quattrocento Sans"/>
          <w:b/>
          <w:sz w:val="24"/>
          <w:szCs w:val="24"/>
        </w:rPr>
        <w:tab/>
      </w:r>
      <w:r w:rsidR="008B0675">
        <w:rPr>
          <w:rFonts w:ascii="Quattrocento Sans" w:eastAsia="Quattrocento Sans" w:hAnsi="Quattrocento Sans" w:cs="Quattrocento Sans"/>
          <w:b/>
          <w:sz w:val="24"/>
          <w:szCs w:val="24"/>
        </w:rPr>
        <w:t>JOSE JAIME USCÁTEGUI PASTRANA</w:t>
      </w:r>
      <w:r w:rsidR="008B0675">
        <w:rPr>
          <w:rFonts w:ascii="Quattrocento Sans" w:eastAsia="Quattrocento Sans" w:hAnsi="Quattrocento Sans" w:cs="Quattrocento Sans"/>
          <w:b/>
          <w:sz w:val="24"/>
          <w:szCs w:val="24"/>
        </w:rPr>
        <w:tab/>
      </w:r>
    </w:p>
    <w:p w:rsidR="002828F4" w:rsidRDefault="008B0675">
      <w:pPr>
        <w:widowControl w:val="0"/>
        <w:spacing w:after="0" w:line="240" w:lineRule="auto"/>
        <w:ind w:right="117"/>
        <w:jc w:val="both"/>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Senadora de la República</w:t>
      </w:r>
      <w:r>
        <w:rPr>
          <w:rFonts w:ascii="Quattrocento Sans" w:eastAsia="Quattrocento Sans" w:hAnsi="Quattrocento Sans" w:cs="Quattrocento Sans"/>
          <w:b/>
          <w:sz w:val="24"/>
          <w:szCs w:val="24"/>
        </w:rPr>
        <w:tab/>
      </w:r>
      <w:r>
        <w:rPr>
          <w:rFonts w:ascii="Quattrocento Sans" w:eastAsia="Quattrocento Sans" w:hAnsi="Quattrocento Sans" w:cs="Quattrocento Sans"/>
          <w:b/>
          <w:sz w:val="24"/>
          <w:szCs w:val="24"/>
        </w:rPr>
        <w:tab/>
      </w:r>
      <w:r>
        <w:rPr>
          <w:rFonts w:ascii="Quattrocento Sans" w:eastAsia="Quattrocento Sans" w:hAnsi="Quattrocento Sans" w:cs="Quattrocento Sans"/>
          <w:b/>
          <w:sz w:val="24"/>
          <w:szCs w:val="24"/>
        </w:rPr>
        <w:tab/>
      </w:r>
      <w:r>
        <w:rPr>
          <w:rFonts w:ascii="Quattrocento Sans" w:eastAsia="Quattrocento Sans" w:hAnsi="Quattrocento Sans" w:cs="Quattrocento Sans"/>
          <w:sz w:val="24"/>
          <w:szCs w:val="24"/>
        </w:rPr>
        <w:t xml:space="preserve">Representante a la </w:t>
      </w:r>
      <w:proofErr w:type="spellStart"/>
      <w:r>
        <w:rPr>
          <w:rFonts w:ascii="Quattrocento Sans" w:eastAsia="Quattrocento Sans" w:hAnsi="Quattrocento Sans" w:cs="Quattrocento Sans"/>
          <w:sz w:val="24"/>
          <w:szCs w:val="24"/>
        </w:rPr>
        <w:t>Camara</w:t>
      </w:r>
      <w:proofErr w:type="spellEnd"/>
    </w:p>
    <w:p w:rsidR="002828F4" w:rsidRDefault="008B0675">
      <w:pPr>
        <w:widowControl w:val="0"/>
        <w:spacing w:after="0" w:line="240" w:lineRule="auto"/>
        <w:ind w:right="117"/>
        <w:jc w:val="both"/>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Partido Centro Democrático</w:t>
      </w:r>
      <w:r>
        <w:rPr>
          <w:rFonts w:ascii="Quattrocento Sans" w:eastAsia="Quattrocento Sans" w:hAnsi="Quattrocento Sans" w:cs="Quattrocento Sans"/>
          <w:b/>
          <w:sz w:val="24"/>
          <w:szCs w:val="24"/>
        </w:rPr>
        <w:tab/>
      </w:r>
      <w:r>
        <w:rPr>
          <w:rFonts w:ascii="Quattrocento Sans" w:eastAsia="Quattrocento Sans" w:hAnsi="Quattrocento Sans" w:cs="Quattrocento Sans"/>
          <w:b/>
          <w:sz w:val="24"/>
          <w:szCs w:val="24"/>
        </w:rPr>
        <w:tab/>
      </w:r>
      <w:r>
        <w:rPr>
          <w:rFonts w:ascii="Quattrocento Sans" w:eastAsia="Quattrocento Sans" w:hAnsi="Quattrocento Sans" w:cs="Quattrocento Sans"/>
          <w:sz w:val="24"/>
          <w:szCs w:val="24"/>
        </w:rPr>
        <w:t xml:space="preserve">Partido Centro </w:t>
      </w:r>
      <w:proofErr w:type="spellStart"/>
      <w:r>
        <w:rPr>
          <w:rFonts w:ascii="Quattrocento Sans" w:eastAsia="Quattrocento Sans" w:hAnsi="Quattrocento Sans" w:cs="Quattrocento Sans"/>
          <w:sz w:val="24"/>
          <w:szCs w:val="24"/>
        </w:rPr>
        <w:t>Democratico</w:t>
      </w:r>
      <w:proofErr w:type="spellEnd"/>
    </w:p>
    <w:p w:rsidR="002828F4" w:rsidRDefault="002828F4">
      <w:pPr>
        <w:rPr>
          <w:rFonts w:ascii="Quattrocento Sans" w:eastAsia="Quattrocento Sans" w:hAnsi="Quattrocento Sans" w:cs="Quattrocento Sans"/>
          <w:b/>
          <w:sz w:val="24"/>
          <w:szCs w:val="24"/>
          <w:u w:val="single"/>
        </w:rPr>
      </w:pPr>
    </w:p>
    <w:p w:rsidR="002828F4" w:rsidRDefault="002828F4">
      <w:pPr>
        <w:keepLines/>
        <w:widowControl w:val="0"/>
        <w:spacing w:line="240" w:lineRule="auto"/>
        <w:rPr>
          <w:rFonts w:ascii="Quattrocento Sans" w:eastAsia="Quattrocento Sans" w:hAnsi="Quattrocento Sans" w:cs="Quattrocento Sans"/>
          <w:b/>
          <w:noProof/>
          <w:sz w:val="24"/>
          <w:szCs w:val="24"/>
          <w:u w:val="single"/>
        </w:rPr>
      </w:pPr>
    </w:p>
    <w:p w:rsidR="0033600C" w:rsidRDefault="0033600C">
      <w:pPr>
        <w:keepLines/>
        <w:widowControl w:val="0"/>
        <w:spacing w:line="240" w:lineRule="auto"/>
        <w:rPr>
          <w:rFonts w:ascii="Quattrocento Sans" w:eastAsia="Quattrocento Sans" w:hAnsi="Quattrocento Sans" w:cs="Quattrocento Sans"/>
          <w:b/>
          <w:sz w:val="24"/>
          <w:szCs w:val="24"/>
          <w:u w:val="single"/>
        </w:rPr>
      </w:pPr>
    </w:p>
    <w:p w:rsidR="002828F4" w:rsidRDefault="008B0675">
      <w:pPr>
        <w:widowControl w:val="0"/>
        <w:spacing w:after="0" w:line="240" w:lineRule="auto"/>
        <w:ind w:right="117"/>
        <w:jc w:val="both"/>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ENRIQUE CABRALES BAQUERO</w:t>
      </w:r>
    </w:p>
    <w:p w:rsidR="002828F4" w:rsidRDefault="008B0675">
      <w:pPr>
        <w:widowControl w:val="0"/>
        <w:spacing w:after="0" w:line="240" w:lineRule="auto"/>
        <w:ind w:right="117"/>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Representante a la </w:t>
      </w:r>
      <w:proofErr w:type="spellStart"/>
      <w:r>
        <w:rPr>
          <w:rFonts w:ascii="Quattrocento Sans" w:eastAsia="Quattrocento Sans" w:hAnsi="Quattrocento Sans" w:cs="Quattrocento Sans"/>
          <w:sz w:val="24"/>
          <w:szCs w:val="24"/>
        </w:rPr>
        <w:t>Camara</w:t>
      </w:r>
      <w:proofErr w:type="spellEnd"/>
    </w:p>
    <w:p w:rsidR="002828F4" w:rsidRDefault="008B0675">
      <w:pPr>
        <w:widowControl w:val="0"/>
        <w:spacing w:after="0" w:line="240" w:lineRule="auto"/>
        <w:ind w:right="117"/>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Partido Centro </w:t>
      </w:r>
      <w:proofErr w:type="spellStart"/>
      <w:r>
        <w:rPr>
          <w:rFonts w:ascii="Quattrocento Sans" w:eastAsia="Quattrocento Sans" w:hAnsi="Quattrocento Sans" w:cs="Quattrocento Sans"/>
          <w:sz w:val="24"/>
          <w:szCs w:val="24"/>
        </w:rPr>
        <w:t>Democratico</w:t>
      </w:r>
      <w:proofErr w:type="spellEnd"/>
    </w:p>
    <w:p w:rsidR="002828F4" w:rsidRDefault="002828F4">
      <w:pPr>
        <w:widowControl w:val="0"/>
        <w:spacing w:after="0" w:line="240" w:lineRule="auto"/>
        <w:ind w:right="117"/>
        <w:jc w:val="both"/>
        <w:rPr>
          <w:rFonts w:ascii="Quattrocento Sans" w:eastAsia="Quattrocento Sans" w:hAnsi="Quattrocento Sans" w:cs="Quattrocento Sans"/>
          <w:sz w:val="24"/>
          <w:szCs w:val="24"/>
        </w:rPr>
      </w:pPr>
    </w:p>
    <w:p w:rsidR="002828F4" w:rsidRDefault="002828F4">
      <w:pPr>
        <w:widowControl w:val="0"/>
        <w:spacing w:after="0" w:line="240" w:lineRule="auto"/>
        <w:ind w:right="117"/>
        <w:jc w:val="both"/>
        <w:rPr>
          <w:rFonts w:ascii="Quattrocento Sans" w:eastAsia="Quattrocento Sans" w:hAnsi="Quattrocento Sans" w:cs="Quattrocento Sans"/>
          <w:noProof/>
          <w:sz w:val="24"/>
          <w:szCs w:val="24"/>
        </w:rPr>
      </w:pPr>
    </w:p>
    <w:p w:rsidR="0033600C" w:rsidRDefault="0033600C">
      <w:pPr>
        <w:widowControl w:val="0"/>
        <w:spacing w:after="0" w:line="240" w:lineRule="auto"/>
        <w:ind w:right="117"/>
        <w:jc w:val="both"/>
        <w:rPr>
          <w:rFonts w:ascii="Quattrocento Sans" w:eastAsia="Quattrocento Sans" w:hAnsi="Quattrocento Sans" w:cs="Quattrocento Sans"/>
          <w:noProof/>
          <w:sz w:val="24"/>
          <w:szCs w:val="24"/>
        </w:rPr>
      </w:pPr>
    </w:p>
    <w:p w:rsidR="0033600C" w:rsidRDefault="0033600C">
      <w:pPr>
        <w:widowControl w:val="0"/>
        <w:spacing w:after="0" w:line="240" w:lineRule="auto"/>
        <w:ind w:right="117"/>
        <w:jc w:val="both"/>
        <w:rPr>
          <w:rFonts w:ascii="Quattrocento Sans" w:eastAsia="Quattrocento Sans" w:hAnsi="Quattrocento Sans" w:cs="Quattrocento Sans"/>
          <w:sz w:val="24"/>
          <w:szCs w:val="24"/>
        </w:rPr>
      </w:pPr>
    </w:p>
    <w:p w:rsidR="002828F4" w:rsidRDefault="008B0675">
      <w:pPr>
        <w:widowControl w:val="0"/>
        <w:spacing w:after="0" w:line="240" w:lineRule="auto"/>
        <w:ind w:right="117"/>
        <w:jc w:val="both"/>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RUBEN DARIO MOLANO PIÑEROS</w:t>
      </w:r>
      <w:r>
        <w:rPr>
          <w:rFonts w:ascii="Quattrocento Sans" w:eastAsia="Quattrocento Sans" w:hAnsi="Quattrocento Sans" w:cs="Quattrocento Sans"/>
          <w:sz w:val="24"/>
          <w:szCs w:val="24"/>
        </w:rPr>
        <w:t xml:space="preserve"> </w:t>
      </w:r>
    </w:p>
    <w:p w:rsidR="002828F4" w:rsidRDefault="008B0675">
      <w:pPr>
        <w:widowControl w:val="0"/>
        <w:spacing w:after="0" w:line="240" w:lineRule="auto"/>
        <w:ind w:right="117"/>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Representante a la </w:t>
      </w:r>
      <w:proofErr w:type="spellStart"/>
      <w:r>
        <w:rPr>
          <w:rFonts w:ascii="Quattrocento Sans" w:eastAsia="Quattrocento Sans" w:hAnsi="Quattrocento Sans" w:cs="Quattrocento Sans"/>
          <w:sz w:val="24"/>
          <w:szCs w:val="24"/>
        </w:rPr>
        <w:t>Camara</w:t>
      </w:r>
      <w:proofErr w:type="spellEnd"/>
      <w:r>
        <w:rPr>
          <w:rFonts w:ascii="Quattrocento Sans" w:eastAsia="Quattrocento Sans" w:hAnsi="Quattrocento Sans" w:cs="Quattrocento Sans"/>
          <w:sz w:val="24"/>
          <w:szCs w:val="24"/>
        </w:rPr>
        <w:t xml:space="preserve"> </w:t>
      </w:r>
    </w:p>
    <w:p w:rsidR="002828F4" w:rsidRDefault="008B0675">
      <w:pPr>
        <w:widowControl w:val="0"/>
        <w:spacing w:after="0" w:line="240" w:lineRule="auto"/>
        <w:ind w:right="117"/>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Por Cundinamarca</w:t>
      </w:r>
    </w:p>
    <w:p w:rsidR="002828F4" w:rsidRDefault="002828F4">
      <w:pPr>
        <w:rPr>
          <w:rFonts w:ascii="Quattrocento Sans" w:eastAsia="Quattrocento Sans" w:hAnsi="Quattrocento Sans" w:cs="Quattrocento Sans"/>
          <w:b/>
          <w:sz w:val="24"/>
          <w:szCs w:val="24"/>
          <w:u w:val="single"/>
        </w:rPr>
      </w:pPr>
    </w:p>
    <w:p w:rsidR="002828F4" w:rsidRDefault="002828F4">
      <w:pPr>
        <w:spacing w:after="0" w:line="240" w:lineRule="auto"/>
        <w:jc w:val="both"/>
        <w:rPr>
          <w:rFonts w:ascii="Arial" w:eastAsia="Arial" w:hAnsi="Arial" w:cs="Arial"/>
          <w:b/>
          <w:noProof/>
          <w:sz w:val="24"/>
          <w:szCs w:val="24"/>
        </w:rPr>
      </w:pPr>
    </w:p>
    <w:p w:rsidR="0033600C" w:rsidRDefault="0033600C">
      <w:pPr>
        <w:spacing w:after="0" w:line="240" w:lineRule="auto"/>
        <w:jc w:val="both"/>
        <w:rPr>
          <w:rFonts w:ascii="Arial" w:eastAsia="Arial" w:hAnsi="Arial" w:cs="Arial"/>
          <w:b/>
          <w:sz w:val="24"/>
          <w:szCs w:val="24"/>
        </w:rPr>
      </w:pPr>
    </w:p>
    <w:p w:rsidR="002828F4" w:rsidRDefault="008B0675">
      <w:pPr>
        <w:spacing w:after="0" w:line="240" w:lineRule="auto"/>
        <w:jc w:val="both"/>
        <w:rPr>
          <w:rFonts w:ascii="Arial" w:eastAsia="Arial" w:hAnsi="Arial" w:cs="Arial"/>
          <w:b/>
          <w:sz w:val="24"/>
          <w:szCs w:val="24"/>
        </w:rPr>
      </w:pPr>
      <w:r>
        <w:rPr>
          <w:rFonts w:ascii="Arial" w:eastAsia="Arial" w:hAnsi="Arial" w:cs="Arial"/>
          <w:b/>
          <w:sz w:val="24"/>
          <w:szCs w:val="24"/>
        </w:rPr>
        <w:t>ESPERANZA ANDRADE SERRANO</w:t>
      </w:r>
    </w:p>
    <w:p w:rsidR="002828F4" w:rsidRDefault="008B0675">
      <w:pPr>
        <w:spacing w:after="0" w:line="240" w:lineRule="auto"/>
        <w:jc w:val="both"/>
        <w:rPr>
          <w:rFonts w:ascii="Arial" w:eastAsia="Arial" w:hAnsi="Arial" w:cs="Arial"/>
          <w:sz w:val="24"/>
          <w:szCs w:val="24"/>
        </w:rPr>
      </w:pPr>
      <w:r>
        <w:rPr>
          <w:rFonts w:ascii="Arial" w:eastAsia="Arial" w:hAnsi="Arial" w:cs="Arial"/>
          <w:sz w:val="24"/>
          <w:szCs w:val="24"/>
        </w:rPr>
        <w:t>Senadora de la República</w:t>
      </w:r>
    </w:p>
    <w:p w:rsidR="002828F4" w:rsidRDefault="008B0675">
      <w:pPr>
        <w:spacing w:after="0" w:line="240" w:lineRule="auto"/>
        <w:jc w:val="both"/>
        <w:rPr>
          <w:rFonts w:ascii="Arial" w:eastAsia="Arial" w:hAnsi="Arial" w:cs="Arial"/>
          <w:sz w:val="24"/>
          <w:szCs w:val="24"/>
        </w:rPr>
      </w:pPr>
      <w:r>
        <w:rPr>
          <w:rFonts w:ascii="Arial" w:eastAsia="Arial" w:hAnsi="Arial" w:cs="Arial"/>
          <w:sz w:val="24"/>
          <w:szCs w:val="24"/>
        </w:rPr>
        <w:t>Partido Conservador Colombiano</w:t>
      </w:r>
    </w:p>
    <w:p w:rsidR="002828F4" w:rsidRDefault="002828F4">
      <w:pPr>
        <w:spacing w:line="240" w:lineRule="auto"/>
        <w:rPr>
          <w:rFonts w:ascii="Quattrocento Sans" w:eastAsia="Quattrocento Sans" w:hAnsi="Quattrocento Sans" w:cs="Quattrocento Sans"/>
          <w:b/>
          <w:sz w:val="24"/>
          <w:szCs w:val="24"/>
          <w:u w:val="single"/>
        </w:rPr>
      </w:pPr>
    </w:p>
    <w:p w:rsidR="002828F4" w:rsidRDefault="008B0675">
      <w:pPr>
        <w:spacing w:line="240" w:lineRule="auto"/>
        <w:jc w:val="both"/>
        <w:rPr>
          <w:rFonts w:ascii="Arial" w:eastAsia="Arial" w:hAnsi="Arial" w:cs="Arial"/>
          <w:b/>
          <w:sz w:val="24"/>
          <w:szCs w:val="24"/>
        </w:rPr>
      </w:pPr>
      <w:r>
        <w:rPr>
          <w:rFonts w:ascii="Arial" w:eastAsia="Arial" w:hAnsi="Arial" w:cs="Arial"/>
          <w:b/>
          <w:noProof/>
          <w:sz w:val="24"/>
          <w:szCs w:val="24"/>
          <w:lang w:val="es-CO" w:eastAsia="es-CO"/>
        </w:rPr>
        <w:drawing>
          <wp:inline distT="114300" distB="114300" distL="114300" distR="114300">
            <wp:extent cx="2561273" cy="1222950"/>
            <wp:effectExtent l="0" t="0" r="0" b="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561273" cy="1222950"/>
                    </a:xfrm>
                    <a:prstGeom prst="rect">
                      <a:avLst/>
                    </a:prstGeom>
                    <a:ln/>
                  </pic:spPr>
                </pic:pic>
              </a:graphicData>
            </a:graphic>
          </wp:inline>
        </w:drawing>
      </w:r>
    </w:p>
    <w:p w:rsidR="002828F4" w:rsidRDefault="002828F4">
      <w:pPr>
        <w:spacing w:line="240" w:lineRule="auto"/>
        <w:jc w:val="both"/>
        <w:rPr>
          <w:rFonts w:ascii="Arial" w:eastAsia="Arial" w:hAnsi="Arial" w:cs="Arial"/>
          <w:b/>
          <w:noProof/>
          <w:sz w:val="24"/>
          <w:szCs w:val="24"/>
        </w:rPr>
      </w:pPr>
    </w:p>
    <w:p w:rsidR="0033600C" w:rsidRDefault="0033600C">
      <w:pPr>
        <w:spacing w:line="240" w:lineRule="auto"/>
        <w:jc w:val="both"/>
        <w:rPr>
          <w:rFonts w:ascii="Arial" w:eastAsia="Arial" w:hAnsi="Arial" w:cs="Arial"/>
          <w:b/>
          <w:sz w:val="24"/>
          <w:szCs w:val="24"/>
        </w:rPr>
      </w:pPr>
    </w:p>
    <w:p w:rsidR="002828F4" w:rsidRDefault="002828F4">
      <w:pPr>
        <w:spacing w:line="240" w:lineRule="auto"/>
        <w:jc w:val="both"/>
        <w:rPr>
          <w:rFonts w:ascii="Arial" w:eastAsia="Arial" w:hAnsi="Arial" w:cs="Arial"/>
          <w:b/>
          <w:sz w:val="24"/>
          <w:szCs w:val="24"/>
        </w:rPr>
      </w:pPr>
    </w:p>
    <w:p w:rsidR="002828F4" w:rsidRPr="005B13D2" w:rsidRDefault="005B13D2" w:rsidP="005B13D2">
      <w:pPr>
        <w:spacing w:after="0" w:line="240" w:lineRule="auto"/>
        <w:jc w:val="both"/>
        <w:rPr>
          <w:rFonts w:ascii="Arial" w:eastAsia="Arial" w:hAnsi="Arial" w:cs="Arial"/>
          <w:b/>
          <w:sz w:val="24"/>
          <w:szCs w:val="24"/>
        </w:rPr>
      </w:pPr>
      <w:r w:rsidRPr="005B13D2">
        <w:rPr>
          <w:rFonts w:ascii="Arial" w:hAnsi="Arial" w:cs="Arial"/>
          <w:b/>
          <w:sz w:val="24"/>
          <w:szCs w:val="24"/>
        </w:rPr>
        <w:t>JOHN MILTON RODRIGUEZ GONZALEZ</w:t>
      </w:r>
    </w:p>
    <w:p w:rsidR="002828F4" w:rsidRDefault="008B0675" w:rsidP="005B13D2">
      <w:pPr>
        <w:spacing w:after="0" w:line="240" w:lineRule="auto"/>
        <w:jc w:val="both"/>
        <w:rPr>
          <w:rFonts w:ascii="Arial" w:eastAsia="Arial" w:hAnsi="Arial" w:cs="Arial"/>
          <w:b/>
          <w:sz w:val="24"/>
          <w:szCs w:val="24"/>
        </w:rPr>
      </w:pPr>
      <w:r>
        <w:rPr>
          <w:rFonts w:ascii="Arial" w:eastAsia="Arial" w:hAnsi="Arial" w:cs="Arial"/>
          <w:b/>
          <w:sz w:val="24"/>
          <w:szCs w:val="24"/>
        </w:rPr>
        <w:t>Senador de la República</w:t>
      </w:r>
    </w:p>
    <w:p w:rsidR="002828F4" w:rsidRDefault="008B0675" w:rsidP="005B13D2">
      <w:pPr>
        <w:spacing w:after="0" w:line="240" w:lineRule="auto"/>
        <w:jc w:val="both"/>
        <w:rPr>
          <w:rFonts w:ascii="Arial" w:eastAsia="Arial" w:hAnsi="Arial" w:cs="Arial"/>
          <w:b/>
          <w:sz w:val="24"/>
          <w:szCs w:val="24"/>
        </w:rPr>
      </w:pPr>
      <w:r>
        <w:rPr>
          <w:rFonts w:ascii="Arial" w:eastAsia="Arial" w:hAnsi="Arial" w:cs="Arial"/>
          <w:b/>
          <w:sz w:val="24"/>
          <w:szCs w:val="24"/>
        </w:rPr>
        <w:t>Partido Colombia Justa Libres</w:t>
      </w:r>
    </w:p>
    <w:p w:rsidR="002828F4" w:rsidRDefault="002828F4">
      <w:pPr>
        <w:spacing w:line="240" w:lineRule="auto"/>
        <w:jc w:val="both"/>
        <w:rPr>
          <w:rFonts w:ascii="Arial" w:eastAsia="Arial" w:hAnsi="Arial" w:cs="Arial"/>
          <w:b/>
          <w:sz w:val="24"/>
          <w:szCs w:val="24"/>
        </w:rPr>
      </w:pPr>
    </w:p>
    <w:p w:rsidR="002828F4" w:rsidRDefault="002828F4">
      <w:pPr>
        <w:widowControl w:val="0"/>
        <w:spacing w:after="0" w:line="240" w:lineRule="auto"/>
        <w:ind w:right="117"/>
        <w:jc w:val="both"/>
        <w:rPr>
          <w:rFonts w:ascii="Quattrocento Sans" w:eastAsia="Quattrocento Sans" w:hAnsi="Quattrocento Sans" w:cs="Quattrocento Sans"/>
          <w:noProof/>
          <w:sz w:val="24"/>
          <w:szCs w:val="24"/>
        </w:rPr>
      </w:pPr>
    </w:p>
    <w:p w:rsidR="0033600C" w:rsidRDefault="0033600C">
      <w:pPr>
        <w:widowControl w:val="0"/>
        <w:spacing w:after="0" w:line="240" w:lineRule="auto"/>
        <w:ind w:right="117"/>
        <w:jc w:val="both"/>
        <w:rPr>
          <w:rFonts w:ascii="Quattrocento Sans" w:eastAsia="Quattrocento Sans" w:hAnsi="Quattrocento Sans" w:cs="Quattrocento Sans"/>
          <w:noProof/>
          <w:sz w:val="24"/>
          <w:szCs w:val="24"/>
        </w:rPr>
      </w:pPr>
    </w:p>
    <w:p w:rsidR="0033600C" w:rsidRDefault="0033600C">
      <w:pPr>
        <w:widowControl w:val="0"/>
        <w:spacing w:after="0" w:line="240" w:lineRule="auto"/>
        <w:ind w:right="117"/>
        <w:jc w:val="both"/>
        <w:rPr>
          <w:rFonts w:ascii="Quattrocento Sans" w:eastAsia="Quattrocento Sans" w:hAnsi="Quattrocento Sans" w:cs="Quattrocento Sans"/>
          <w:noProof/>
          <w:sz w:val="24"/>
          <w:szCs w:val="24"/>
        </w:rPr>
      </w:pPr>
    </w:p>
    <w:p w:rsidR="0033600C" w:rsidRDefault="0033600C">
      <w:pPr>
        <w:widowControl w:val="0"/>
        <w:spacing w:after="0" w:line="240" w:lineRule="auto"/>
        <w:ind w:right="117"/>
        <w:jc w:val="both"/>
        <w:rPr>
          <w:rFonts w:ascii="Quattrocento Sans" w:eastAsia="Quattrocento Sans" w:hAnsi="Quattrocento Sans" w:cs="Quattrocento Sans"/>
          <w:sz w:val="24"/>
          <w:szCs w:val="24"/>
        </w:rPr>
      </w:pPr>
    </w:p>
    <w:p w:rsidR="002828F4" w:rsidRDefault="008B0675">
      <w:pPr>
        <w:widowControl w:val="0"/>
        <w:spacing w:after="0" w:line="240" w:lineRule="auto"/>
        <w:ind w:right="117"/>
        <w:jc w:val="both"/>
        <w:rPr>
          <w:rFonts w:ascii="Arial" w:eastAsia="Arial" w:hAnsi="Arial" w:cs="Arial"/>
          <w:b/>
          <w:sz w:val="24"/>
          <w:szCs w:val="24"/>
        </w:rPr>
      </w:pPr>
      <w:r>
        <w:rPr>
          <w:rFonts w:ascii="Arial" w:eastAsia="Arial" w:hAnsi="Arial" w:cs="Arial"/>
          <w:b/>
          <w:sz w:val="24"/>
          <w:szCs w:val="24"/>
        </w:rPr>
        <w:t>JUAN ESPINAL</w:t>
      </w:r>
    </w:p>
    <w:p w:rsidR="002828F4" w:rsidRDefault="008B0675">
      <w:pPr>
        <w:widowControl w:val="0"/>
        <w:spacing w:after="0" w:line="240" w:lineRule="auto"/>
        <w:ind w:right="117"/>
        <w:jc w:val="both"/>
        <w:rPr>
          <w:rFonts w:ascii="Arial" w:eastAsia="Arial" w:hAnsi="Arial" w:cs="Arial"/>
          <w:sz w:val="24"/>
          <w:szCs w:val="24"/>
        </w:rPr>
      </w:pPr>
      <w:r>
        <w:rPr>
          <w:rFonts w:ascii="Arial" w:eastAsia="Arial" w:hAnsi="Arial" w:cs="Arial"/>
          <w:sz w:val="24"/>
          <w:szCs w:val="24"/>
        </w:rPr>
        <w:t>Representante a la Cámara por Antioquia</w:t>
      </w:r>
    </w:p>
    <w:p w:rsidR="002828F4" w:rsidRDefault="008B0675">
      <w:pPr>
        <w:widowControl w:val="0"/>
        <w:spacing w:after="0" w:line="240" w:lineRule="auto"/>
        <w:ind w:right="117"/>
        <w:jc w:val="both"/>
        <w:rPr>
          <w:rFonts w:ascii="Arial" w:eastAsia="Arial" w:hAnsi="Arial" w:cs="Arial"/>
          <w:b/>
          <w:sz w:val="24"/>
          <w:szCs w:val="24"/>
        </w:rPr>
      </w:pPr>
      <w:r>
        <w:rPr>
          <w:rFonts w:ascii="Arial" w:eastAsia="Arial" w:hAnsi="Arial" w:cs="Arial"/>
          <w:sz w:val="24"/>
          <w:szCs w:val="24"/>
        </w:rPr>
        <w:t xml:space="preserve">Partido Centro Democrático </w:t>
      </w:r>
    </w:p>
    <w:p w:rsidR="002828F4" w:rsidRDefault="002828F4">
      <w:pPr>
        <w:spacing w:line="240" w:lineRule="auto"/>
        <w:rPr>
          <w:rFonts w:ascii="Quattrocento Sans" w:eastAsia="Quattrocento Sans" w:hAnsi="Quattrocento Sans" w:cs="Quattrocento Sans"/>
          <w:b/>
          <w:sz w:val="24"/>
          <w:szCs w:val="24"/>
          <w:u w:val="single"/>
        </w:rPr>
      </w:pPr>
    </w:p>
    <w:p w:rsidR="002828F4" w:rsidRDefault="002828F4">
      <w:pPr>
        <w:spacing w:line="240" w:lineRule="auto"/>
        <w:rPr>
          <w:rFonts w:ascii="Quattrocento Sans" w:eastAsia="Quattrocento Sans" w:hAnsi="Quattrocento Sans" w:cs="Quattrocento Sans"/>
          <w:b/>
          <w:noProof/>
          <w:sz w:val="24"/>
          <w:szCs w:val="24"/>
          <w:u w:val="single"/>
        </w:rPr>
      </w:pPr>
    </w:p>
    <w:p w:rsidR="0033600C" w:rsidRDefault="0033600C">
      <w:pPr>
        <w:spacing w:line="240" w:lineRule="auto"/>
        <w:rPr>
          <w:rFonts w:ascii="Quattrocento Sans" w:eastAsia="Quattrocento Sans" w:hAnsi="Quattrocento Sans" w:cs="Quattrocento Sans"/>
          <w:b/>
          <w:sz w:val="24"/>
          <w:szCs w:val="24"/>
          <w:u w:val="single"/>
        </w:rPr>
      </w:pPr>
    </w:p>
    <w:p w:rsidR="002828F4" w:rsidRDefault="008B0675">
      <w:pPr>
        <w:spacing w:after="0" w:line="240" w:lineRule="auto"/>
        <w:jc w:val="both"/>
        <w:rPr>
          <w:rFonts w:ascii="Arial" w:eastAsia="Arial" w:hAnsi="Arial" w:cs="Arial"/>
          <w:b/>
          <w:sz w:val="24"/>
          <w:szCs w:val="24"/>
        </w:rPr>
      </w:pPr>
      <w:r>
        <w:rPr>
          <w:rFonts w:ascii="Arial" w:eastAsia="Arial" w:hAnsi="Arial" w:cs="Arial"/>
          <w:b/>
          <w:sz w:val="24"/>
          <w:szCs w:val="24"/>
        </w:rPr>
        <w:t>FABIAN CASTILLO SUAREZ</w:t>
      </w:r>
    </w:p>
    <w:p w:rsidR="002828F4" w:rsidRDefault="008B0675">
      <w:pPr>
        <w:spacing w:after="0" w:line="240" w:lineRule="auto"/>
        <w:jc w:val="both"/>
        <w:rPr>
          <w:rFonts w:ascii="Arial" w:eastAsia="Arial" w:hAnsi="Arial" w:cs="Arial"/>
          <w:sz w:val="24"/>
          <w:szCs w:val="24"/>
        </w:rPr>
      </w:pPr>
      <w:r>
        <w:rPr>
          <w:rFonts w:ascii="Arial" w:eastAsia="Arial" w:hAnsi="Arial" w:cs="Arial"/>
          <w:sz w:val="24"/>
          <w:szCs w:val="24"/>
        </w:rPr>
        <w:t>Senador de la República</w:t>
      </w:r>
    </w:p>
    <w:p w:rsidR="002828F4" w:rsidRDefault="008B0675">
      <w:pPr>
        <w:spacing w:after="0" w:line="240" w:lineRule="auto"/>
        <w:jc w:val="both"/>
        <w:rPr>
          <w:rFonts w:ascii="Quattrocento Sans" w:eastAsia="Quattrocento Sans" w:hAnsi="Quattrocento Sans" w:cs="Quattrocento Sans"/>
          <w:b/>
          <w:sz w:val="24"/>
          <w:szCs w:val="24"/>
          <w:u w:val="single"/>
        </w:rPr>
      </w:pPr>
      <w:r>
        <w:rPr>
          <w:rFonts w:ascii="Arial" w:eastAsia="Arial" w:hAnsi="Arial" w:cs="Arial"/>
          <w:sz w:val="24"/>
          <w:szCs w:val="24"/>
        </w:rPr>
        <w:t>Partido Cambio Radical</w:t>
      </w:r>
    </w:p>
    <w:p w:rsidR="002828F4" w:rsidRDefault="002828F4">
      <w:pPr>
        <w:spacing w:line="240" w:lineRule="auto"/>
        <w:rPr>
          <w:rFonts w:ascii="Quattrocento Sans" w:eastAsia="Quattrocento Sans" w:hAnsi="Quattrocento Sans" w:cs="Quattrocento Sans"/>
          <w:b/>
          <w:sz w:val="24"/>
          <w:szCs w:val="24"/>
          <w:u w:val="single"/>
        </w:rPr>
      </w:pPr>
    </w:p>
    <w:p w:rsidR="002828F4" w:rsidRDefault="002828F4">
      <w:pPr>
        <w:spacing w:after="3" w:line="249" w:lineRule="auto"/>
        <w:ind w:left="10" w:right="2"/>
        <w:jc w:val="both"/>
        <w:rPr>
          <w:rFonts w:ascii="Arial" w:eastAsia="Arial" w:hAnsi="Arial" w:cs="Arial"/>
          <w:noProof/>
          <w:sz w:val="24"/>
          <w:szCs w:val="24"/>
        </w:rPr>
      </w:pPr>
    </w:p>
    <w:p w:rsidR="0033600C" w:rsidRDefault="0033600C">
      <w:pPr>
        <w:spacing w:after="3" w:line="249" w:lineRule="auto"/>
        <w:ind w:left="10" w:right="2"/>
        <w:jc w:val="both"/>
        <w:rPr>
          <w:rFonts w:ascii="Arial" w:eastAsia="Arial" w:hAnsi="Arial" w:cs="Arial"/>
          <w:noProof/>
          <w:sz w:val="24"/>
          <w:szCs w:val="24"/>
        </w:rPr>
      </w:pPr>
    </w:p>
    <w:p w:rsidR="0033600C" w:rsidRDefault="0033600C">
      <w:pPr>
        <w:spacing w:after="3" w:line="249" w:lineRule="auto"/>
        <w:ind w:left="10" w:right="2"/>
        <w:jc w:val="both"/>
        <w:rPr>
          <w:rFonts w:ascii="Arial" w:eastAsia="Arial" w:hAnsi="Arial" w:cs="Arial"/>
          <w:noProof/>
          <w:sz w:val="24"/>
          <w:szCs w:val="24"/>
        </w:rPr>
      </w:pPr>
    </w:p>
    <w:p w:rsidR="0033600C" w:rsidRDefault="0033600C">
      <w:pPr>
        <w:spacing w:after="3" w:line="249" w:lineRule="auto"/>
        <w:ind w:left="10" w:right="2"/>
        <w:jc w:val="both"/>
        <w:rPr>
          <w:rFonts w:ascii="Arial" w:eastAsia="Arial" w:hAnsi="Arial" w:cs="Arial"/>
          <w:noProof/>
          <w:sz w:val="24"/>
          <w:szCs w:val="24"/>
        </w:rPr>
      </w:pPr>
    </w:p>
    <w:p w:rsidR="0033600C" w:rsidRDefault="0033600C">
      <w:pPr>
        <w:spacing w:after="3" w:line="249" w:lineRule="auto"/>
        <w:ind w:left="10" w:right="2"/>
        <w:jc w:val="both"/>
        <w:rPr>
          <w:rFonts w:ascii="Arial" w:eastAsia="Arial" w:hAnsi="Arial" w:cs="Arial"/>
          <w:sz w:val="24"/>
          <w:szCs w:val="24"/>
        </w:rPr>
      </w:pPr>
    </w:p>
    <w:p w:rsidR="002828F4" w:rsidRDefault="008B0675">
      <w:pPr>
        <w:spacing w:after="3" w:line="249" w:lineRule="auto"/>
        <w:ind w:left="10" w:right="2"/>
        <w:jc w:val="both"/>
        <w:rPr>
          <w:rFonts w:ascii="Arial" w:eastAsia="Arial" w:hAnsi="Arial" w:cs="Arial"/>
          <w:b/>
          <w:sz w:val="24"/>
          <w:szCs w:val="24"/>
        </w:rPr>
      </w:pPr>
      <w:r>
        <w:rPr>
          <w:rFonts w:ascii="Arial" w:eastAsia="Arial" w:hAnsi="Arial" w:cs="Arial"/>
          <w:b/>
          <w:sz w:val="24"/>
          <w:szCs w:val="24"/>
        </w:rPr>
        <w:t xml:space="preserve">HONORIO MIGUEL HENRÍQUEZ PINEDO </w:t>
      </w:r>
    </w:p>
    <w:p w:rsidR="002828F4" w:rsidRDefault="008B0675">
      <w:pPr>
        <w:spacing w:after="3" w:line="249" w:lineRule="auto"/>
        <w:ind w:left="10" w:right="2"/>
        <w:jc w:val="both"/>
        <w:rPr>
          <w:rFonts w:ascii="Arial" w:eastAsia="Arial" w:hAnsi="Arial" w:cs="Arial"/>
          <w:sz w:val="24"/>
          <w:szCs w:val="24"/>
        </w:rPr>
      </w:pPr>
      <w:r>
        <w:rPr>
          <w:rFonts w:ascii="Arial" w:eastAsia="Arial" w:hAnsi="Arial" w:cs="Arial"/>
          <w:sz w:val="24"/>
          <w:szCs w:val="24"/>
        </w:rPr>
        <w:t>Senador de la República</w:t>
      </w:r>
      <w:r>
        <w:rPr>
          <w:rFonts w:ascii="Arial" w:eastAsia="Arial" w:hAnsi="Arial" w:cs="Arial"/>
          <w:sz w:val="24"/>
          <w:szCs w:val="24"/>
        </w:rPr>
        <w:tab/>
      </w:r>
    </w:p>
    <w:p w:rsidR="002828F4" w:rsidRDefault="008B0675">
      <w:pPr>
        <w:spacing w:after="3" w:line="249" w:lineRule="auto"/>
        <w:ind w:left="10" w:right="2"/>
        <w:jc w:val="both"/>
        <w:rPr>
          <w:rFonts w:ascii="Quattrocento Sans" w:eastAsia="Quattrocento Sans" w:hAnsi="Quattrocento Sans" w:cs="Quattrocento Sans"/>
          <w:b/>
          <w:sz w:val="24"/>
          <w:szCs w:val="24"/>
          <w:u w:val="single"/>
        </w:rPr>
      </w:pPr>
      <w:r>
        <w:rPr>
          <w:rFonts w:ascii="Arial" w:eastAsia="Arial" w:hAnsi="Arial" w:cs="Arial"/>
          <w:sz w:val="24"/>
          <w:szCs w:val="24"/>
        </w:rPr>
        <w:t xml:space="preserve">Partido Centro Democrático </w:t>
      </w:r>
    </w:p>
    <w:p w:rsidR="002828F4" w:rsidRDefault="002828F4">
      <w:pPr>
        <w:rPr>
          <w:rFonts w:ascii="Quattrocento Sans" w:eastAsia="Quattrocento Sans" w:hAnsi="Quattrocento Sans" w:cs="Quattrocento Sans"/>
          <w:b/>
          <w:sz w:val="24"/>
          <w:szCs w:val="24"/>
          <w:u w:val="single"/>
        </w:rPr>
      </w:pPr>
    </w:p>
    <w:p w:rsidR="002828F4" w:rsidRDefault="002828F4">
      <w:pPr>
        <w:rPr>
          <w:rFonts w:ascii="Quattrocento Sans" w:eastAsia="Quattrocento Sans" w:hAnsi="Quattrocento Sans" w:cs="Quattrocento Sans"/>
          <w:b/>
          <w:sz w:val="24"/>
          <w:szCs w:val="24"/>
        </w:rPr>
      </w:pPr>
    </w:p>
    <w:p w:rsidR="002828F4" w:rsidRDefault="002828F4">
      <w:pPr>
        <w:rPr>
          <w:rFonts w:ascii="Quattrocento Sans" w:eastAsia="Quattrocento Sans" w:hAnsi="Quattrocento Sans" w:cs="Quattrocento Sans"/>
          <w:b/>
          <w:sz w:val="24"/>
          <w:szCs w:val="24"/>
        </w:rPr>
      </w:pPr>
    </w:p>
    <w:p w:rsidR="002828F4" w:rsidRDefault="008B0675" w:rsidP="005B13D2">
      <w:pPr>
        <w:spacing w:after="0" w:line="240" w:lineRule="auto"/>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 xml:space="preserve">JAVIER MAURICIO DELGADO </w:t>
      </w:r>
    </w:p>
    <w:p w:rsidR="002828F4" w:rsidRDefault="008B0675" w:rsidP="005B13D2">
      <w:pPr>
        <w:spacing w:after="0" w:line="240" w:lineRule="auto"/>
        <w:ind w:left="10" w:right="2"/>
        <w:jc w:val="both"/>
        <w:rPr>
          <w:rFonts w:ascii="Arial" w:eastAsia="Arial" w:hAnsi="Arial" w:cs="Arial"/>
          <w:sz w:val="24"/>
          <w:szCs w:val="24"/>
        </w:rPr>
      </w:pPr>
      <w:r>
        <w:rPr>
          <w:rFonts w:ascii="Arial" w:eastAsia="Arial" w:hAnsi="Arial" w:cs="Arial"/>
          <w:sz w:val="24"/>
          <w:szCs w:val="24"/>
        </w:rPr>
        <w:t>Senador de la República</w:t>
      </w:r>
      <w:r>
        <w:rPr>
          <w:rFonts w:ascii="Arial" w:eastAsia="Arial" w:hAnsi="Arial" w:cs="Arial"/>
          <w:sz w:val="24"/>
          <w:szCs w:val="24"/>
        </w:rPr>
        <w:tab/>
      </w:r>
    </w:p>
    <w:p w:rsidR="002828F4" w:rsidRDefault="008B0675" w:rsidP="005B13D2">
      <w:pPr>
        <w:spacing w:after="0" w:line="240" w:lineRule="auto"/>
        <w:ind w:left="10" w:right="2"/>
        <w:jc w:val="both"/>
        <w:rPr>
          <w:rFonts w:ascii="Arial" w:eastAsia="Arial" w:hAnsi="Arial" w:cs="Arial"/>
          <w:sz w:val="24"/>
          <w:szCs w:val="24"/>
        </w:rPr>
      </w:pPr>
      <w:r>
        <w:rPr>
          <w:rFonts w:ascii="Arial" w:eastAsia="Arial" w:hAnsi="Arial" w:cs="Arial"/>
          <w:sz w:val="24"/>
          <w:szCs w:val="24"/>
        </w:rPr>
        <w:t xml:space="preserve">Partido Conservador </w:t>
      </w:r>
    </w:p>
    <w:p w:rsidR="002828F4" w:rsidRDefault="002828F4">
      <w:pPr>
        <w:spacing w:after="3" w:line="249" w:lineRule="auto"/>
        <w:ind w:left="10" w:right="2"/>
        <w:jc w:val="both"/>
        <w:rPr>
          <w:rFonts w:ascii="Arial" w:eastAsia="Arial" w:hAnsi="Arial" w:cs="Arial"/>
          <w:sz w:val="24"/>
          <w:szCs w:val="24"/>
        </w:rPr>
      </w:pPr>
    </w:p>
    <w:p w:rsidR="002828F4" w:rsidRDefault="002828F4">
      <w:pPr>
        <w:spacing w:after="3" w:line="249" w:lineRule="auto"/>
        <w:ind w:left="10" w:right="2"/>
        <w:jc w:val="both"/>
        <w:rPr>
          <w:rFonts w:ascii="Arial" w:eastAsia="Arial" w:hAnsi="Arial" w:cs="Arial"/>
          <w:sz w:val="24"/>
          <w:szCs w:val="24"/>
        </w:rPr>
      </w:pPr>
    </w:p>
    <w:p w:rsidR="0033600C" w:rsidRDefault="0033600C">
      <w:pPr>
        <w:pBdr>
          <w:top w:val="nil"/>
          <w:left w:val="nil"/>
          <w:bottom w:val="nil"/>
          <w:right w:val="nil"/>
          <w:between w:val="nil"/>
        </w:pBdr>
        <w:spacing w:after="3" w:line="249" w:lineRule="auto"/>
        <w:ind w:left="10" w:right="2" w:hanging="10"/>
        <w:jc w:val="both"/>
        <w:rPr>
          <w:rFonts w:ascii="Arial" w:eastAsia="Arial" w:hAnsi="Arial" w:cs="Arial"/>
          <w:b/>
          <w:sz w:val="24"/>
          <w:szCs w:val="24"/>
        </w:rPr>
      </w:pPr>
    </w:p>
    <w:p w:rsidR="002828F4" w:rsidRDefault="008B0675">
      <w:pPr>
        <w:pBdr>
          <w:top w:val="nil"/>
          <w:left w:val="nil"/>
          <w:bottom w:val="nil"/>
          <w:right w:val="nil"/>
          <w:between w:val="nil"/>
        </w:pBdr>
        <w:spacing w:after="3" w:line="249" w:lineRule="auto"/>
        <w:ind w:left="10" w:right="2" w:hanging="10"/>
        <w:jc w:val="both"/>
        <w:rPr>
          <w:rFonts w:ascii="Arial" w:eastAsia="Arial" w:hAnsi="Arial" w:cs="Arial"/>
          <w:b/>
          <w:sz w:val="24"/>
          <w:szCs w:val="24"/>
        </w:rPr>
      </w:pPr>
      <w:r>
        <w:rPr>
          <w:rFonts w:ascii="Arial" w:eastAsia="Arial" w:hAnsi="Arial" w:cs="Arial"/>
          <w:b/>
          <w:sz w:val="24"/>
          <w:szCs w:val="24"/>
        </w:rPr>
        <w:t xml:space="preserve">CARLOS FELIPE MEJÍA </w:t>
      </w:r>
      <w:proofErr w:type="spellStart"/>
      <w:r>
        <w:rPr>
          <w:rFonts w:ascii="Arial" w:eastAsia="Arial" w:hAnsi="Arial" w:cs="Arial"/>
          <w:b/>
          <w:sz w:val="24"/>
          <w:szCs w:val="24"/>
        </w:rPr>
        <w:t>MEJÍA</w:t>
      </w:r>
      <w:proofErr w:type="spellEnd"/>
    </w:p>
    <w:p w:rsidR="002828F4" w:rsidRDefault="008B0675">
      <w:pPr>
        <w:pBdr>
          <w:top w:val="nil"/>
          <w:left w:val="nil"/>
          <w:bottom w:val="nil"/>
          <w:right w:val="nil"/>
          <w:between w:val="nil"/>
        </w:pBdr>
        <w:spacing w:after="3" w:line="249" w:lineRule="auto"/>
        <w:ind w:left="10" w:right="2" w:hanging="10"/>
        <w:jc w:val="both"/>
        <w:rPr>
          <w:rFonts w:ascii="Arial" w:eastAsia="Arial" w:hAnsi="Arial" w:cs="Arial"/>
          <w:b/>
          <w:sz w:val="24"/>
          <w:szCs w:val="24"/>
        </w:rPr>
      </w:pPr>
      <w:r>
        <w:rPr>
          <w:rFonts w:ascii="Arial" w:eastAsia="Arial" w:hAnsi="Arial" w:cs="Arial"/>
          <w:b/>
          <w:sz w:val="24"/>
          <w:szCs w:val="24"/>
        </w:rPr>
        <w:t>Senador de la República</w:t>
      </w:r>
    </w:p>
    <w:p w:rsidR="002828F4" w:rsidRDefault="008B0675">
      <w:pPr>
        <w:pBdr>
          <w:top w:val="nil"/>
          <w:left w:val="nil"/>
          <w:bottom w:val="nil"/>
          <w:right w:val="nil"/>
          <w:between w:val="nil"/>
        </w:pBdr>
        <w:spacing w:after="3" w:line="249" w:lineRule="auto"/>
        <w:ind w:left="10" w:right="2" w:hanging="10"/>
        <w:jc w:val="both"/>
        <w:rPr>
          <w:rFonts w:ascii="Arial" w:eastAsia="Arial" w:hAnsi="Arial" w:cs="Arial"/>
          <w:b/>
          <w:sz w:val="24"/>
          <w:szCs w:val="24"/>
        </w:rPr>
      </w:pPr>
      <w:r>
        <w:rPr>
          <w:rFonts w:ascii="Arial" w:eastAsia="Arial" w:hAnsi="Arial" w:cs="Arial"/>
          <w:b/>
          <w:sz w:val="24"/>
          <w:szCs w:val="24"/>
        </w:rPr>
        <w:t>Partido Centro Democrático</w:t>
      </w:r>
    </w:p>
    <w:p w:rsidR="002828F4" w:rsidRDefault="002828F4">
      <w:pPr>
        <w:pBdr>
          <w:top w:val="nil"/>
          <w:left w:val="nil"/>
          <w:bottom w:val="nil"/>
          <w:right w:val="nil"/>
          <w:between w:val="nil"/>
        </w:pBdr>
        <w:spacing w:after="3" w:line="249" w:lineRule="auto"/>
        <w:ind w:left="10" w:right="2" w:hanging="10"/>
        <w:jc w:val="both"/>
        <w:rPr>
          <w:rFonts w:ascii="Arial" w:eastAsia="Arial" w:hAnsi="Arial" w:cs="Arial"/>
          <w:b/>
          <w:sz w:val="24"/>
          <w:szCs w:val="24"/>
        </w:rPr>
      </w:pPr>
    </w:p>
    <w:p w:rsidR="005B13D2" w:rsidRDefault="005B13D2">
      <w:pPr>
        <w:pBdr>
          <w:top w:val="nil"/>
          <w:left w:val="nil"/>
          <w:bottom w:val="nil"/>
          <w:right w:val="nil"/>
          <w:between w:val="nil"/>
        </w:pBdr>
        <w:spacing w:after="3" w:line="249" w:lineRule="auto"/>
        <w:ind w:left="10" w:right="2" w:hanging="10"/>
        <w:jc w:val="both"/>
        <w:rPr>
          <w:rFonts w:ascii="Arial" w:eastAsia="Arial" w:hAnsi="Arial" w:cs="Arial"/>
          <w:b/>
          <w:sz w:val="24"/>
          <w:szCs w:val="24"/>
        </w:rPr>
      </w:pPr>
    </w:p>
    <w:p w:rsidR="005B13D2" w:rsidRDefault="005B13D2">
      <w:pPr>
        <w:pBdr>
          <w:top w:val="nil"/>
          <w:left w:val="nil"/>
          <w:bottom w:val="nil"/>
          <w:right w:val="nil"/>
          <w:between w:val="nil"/>
        </w:pBdr>
        <w:spacing w:after="3" w:line="249" w:lineRule="auto"/>
        <w:ind w:left="10" w:right="2" w:hanging="10"/>
        <w:jc w:val="both"/>
        <w:rPr>
          <w:rFonts w:ascii="Arial" w:eastAsia="Arial" w:hAnsi="Arial" w:cs="Arial"/>
          <w:b/>
          <w:sz w:val="24"/>
          <w:szCs w:val="24"/>
        </w:rPr>
      </w:pPr>
    </w:p>
    <w:p w:rsidR="002828F4" w:rsidRDefault="002828F4">
      <w:pPr>
        <w:shd w:val="clear" w:color="auto" w:fill="FFFFFF"/>
        <w:spacing w:before="200" w:after="200"/>
        <w:rPr>
          <w:rFonts w:ascii="Quattrocento Sans" w:eastAsia="Quattrocento Sans" w:hAnsi="Quattrocento Sans" w:cs="Quattrocento Sans"/>
          <w:b/>
          <w:sz w:val="24"/>
          <w:szCs w:val="24"/>
          <w:u w:val="single"/>
        </w:rPr>
      </w:pPr>
    </w:p>
    <w:p w:rsidR="002828F4" w:rsidRDefault="008B0675">
      <w:pPr>
        <w:pBdr>
          <w:top w:val="nil"/>
          <w:left w:val="nil"/>
          <w:bottom w:val="nil"/>
          <w:right w:val="nil"/>
          <w:between w:val="nil"/>
        </w:pBdr>
        <w:spacing w:after="3" w:line="249" w:lineRule="auto"/>
        <w:ind w:left="10" w:right="2" w:hanging="10"/>
        <w:jc w:val="both"/>
        <w:rPr>
          <w:rFonts w:ascii="Arial" w:eastAsia="Arial" w:hAnsi="Arial" w:cs="Arial"/>
          <w:b/>
          <w:sz w:val="24"/>
          <w:szCs w:val="24"/>
        </w:rPr>
      </w:pPr>
      <w:r>
        <w:rPr>
          <w:rFonts w:ascii="Arial" w:eastAsia="Arial" w:hAnsi="Arial" w:cs="Arial"/>
          <w:b/>
          <w:sz w:val="24"/>
          <w:szCs w:val="24"/>
        </w:rPr>
        <w:t xml:space="preserve">HERNAN H. GARZON RODRIGUEZ </w:t>
      </w:r>
    </w:p>
    <w:p w:rsidR="002828F4" w:rsidRDefault="008B0675">
      <w:pPr>
        <w:pBdr>
          <w:top w:val="nil"/>
          <w:left w:val="nil"/>
          <w:bottom w:val="nil"/>
          <w:right w:val="nil"/>
          <w:between w:val="nil"/>
        </w:pBdr>
        <w:spacing w:after="3" w:line="249" w:lineRule="auto"/>
        <w:ind w:left="10" w:right="2" w:hanging="10"/>
        <w:jc w:val="both"/>
        <w:rPr>
          <w:rFonts w:ascii="Arial" w:eastAsia="Arial" w:hAnsi="Arial" w:cs="Arial"/>
          <w:b/>
          <w:sz w:val="24"/>
          <w:szCs w:val="24"/>
        </w:rPr>
      </w:pPr>
      <w:r>
        <w:rPr>
          <w:rFonts w:ascii="Arial" w:eastAsia="Arial" w:hAnsi="Arial" w:cs="Arial"/>
          <w:b/>
          <w:sz w:val="24"/>
          <w:szCs w:val="24"/>
        </w:rPr>
        <w:t xml:space="preserve">Representante a la Cámara por Cundinamarca  </w:t>
      </w:r>
    </w:p>
    <w:p w:rsidR="002828F4" w:rsidRDefault="008B0675">
      <w:pPr>
        <w:pBdr>
          <w:top w:val="nil"/>
          <w:left w:val="nil"/>
          <w:bottom w:val="nil"/>
          <w:right w:val="nil"/>
          <w:between w:val="nil"/>
        </w:pBdr>
        <w:spacing w:after="3" w:line="249" w:lineRule="auto"/>
        <w:ind w:left="10" w:right="2" w:hanging="10"/>
        <w:jc w:val="both"/>
        <w:rPr>
          <w:rFonts w:ascii="Arial" w:eastAsia="Arial" w:hAnsi="Arial" w:cs="Arial"/>
          <w:b/>
          <w:sz w:val="24"/>
          <w:szCs w:val="24"/>
        </w:rPr>
      </w:pPr>
      <w:r>
        <w:rPr>
          <w:rFonts w:ascii="Arial" w:eastAsia="Arial" w:hAnsi="Arial" w:cs="Arial"/>
          <w:b/>
          <w:sz w:val="24"/>
          <w:szCs w:val="24"/>
        </w:rPr>
        <w:t xml:space="preserve">Partido Centro Democrático </w:t>
      </w:r>
    </w:p>
    <w:p w:rsidR="002828F4" w:rsidRDefault="002828F4">
      <w:pPr>
        <w:pBdr>
          <w:top w:val="nil"/>
          <w:left w:val="nil"/>
          <w:bottom w:val="nil"/>
          <w:right w:val="nil"/>
          <w:between w:val="nil"/>
        </w:pBdr>
        <w:spacing w:after="3" w:line="249" w:lineRule="auto"/>
        <w:ind w:left="10" w:right="2" w:hanging="10"/>
        <w:jc w:val="both"/>
        <w:rPr>
          <w:rFonts w:ascii="Arial" w:eastAsia="Arial" w:hAnsi="Arial" w:cs="Arial"/>
          <w:b/>
          <w:sz w:val="24"/>
          <w:szCs w:val="24"/>
        </w:rPr>
      </w:pPr>
    </w:p>
    <w:p w:rsidR="002828F4" w:rsidRDefault="002828F4">
      <w:pPr>
        <w:pBdr>
          <w:top w:val="nil"/>
          <w:left w:val="nil"/>
          <w:bottom w:val="nil"/>
          <w:right w:val="nil"/>
          <w:between w:val="nil"/>
        </w:pBdr>
        <w:spacing w:after="3" w:line="249" w:lineRule="auto"/>
        <w:ind w:left="10" w:right="2" w:hanging="10"/>
        <w:jc w:val="both"/>
        <w:rPr>
          <w:rFonts w:ascii="Arial" w:eastAsia="Arial" w:hAnsi="Arial" w:cs="Arial"/>
          <w:b/>
          <w:sz w:val="24"/>
          <w:szCs w:val="24"/>
        </w:rPr>
      </w:pPr>
    </w:p>
    <w:p w:rsidR="005B13D2" w:rsidRDefault="005B13D2">
      <w:pPr>
        <w:pBdr>
          <w:top w:val="nil"/>
          <w:left w:val="nil"/>
          <w:bottom w:val="nil"/>
          <w:right w:val="nil"/>
          <w:between w:val="nil"/>
        </w:pBdr>
        <w:spacing w:after="3" w:line="249" w:lineRule="auto"/>
        <w:ind w:left="10" w:right="2" w:hanging="10"/>
        <w:jc w:val="both"/>
        <w:rPr>
          <w:rFonts w:ascii="Arial" w:eastAsia="Arial" w:hAnsi="Arial" w:cs="Arial"/>
          <w:b/>
          <w:sz w:val="24"/>
          <w:szCs w:val="24"/>
        </w:rPr>
      </w:pPr>
    </w:p>
    <w:p w:rsidR="005B13D2" w:rsidRDefault="005B13D2">
      <w:pPr>
        <w:pBdr>
          <w:top w:val="nil"/>
          <w:left w:val="nil"/>
          <w:bottom w:val="nil"/>
          <w:right w:val="nil"/>
          <w:between w:val="nil"/>
        </w:pBdr>
        <w:spacing w:after="3" w:line="249" w:lineRule="auto"/>
        <w:ind w:left="10" w:right="2" w:hanging="10"/>
        <w:jc w:val="both"/>
        <w:rPr>
          <w:rFonts w:ascii="Arial" w:eastAsia="Arial" w:hAnsi="Arial" w:cs="Arial"/>
          <w:b/>
          <w:sz w:val="24"/>
          <w:szCs w:val="24"/>
        </w:rPr>
      </w:pPr>
    </w:p>
    <w:p w:rsidR="002828F4" w:rsidRDefault="008B0675">
      <w:pPr>
        <w:pBdr>
          <w:top w:val="nil"/>
          <w:left w:val="nil"/>
          <w:bottom w:val="nil"/>
          <w:right w:val="nil"/>
          <w:between w:val="nil"/>
        </w:pBdr>
        <w:spacing w:after="3" w:line="249" w:lineRule="auto"/>
        <w:ind w:left="10" w:right="2" w:hanging="10"/>
        <w:jc w:val="both"/>
        <w:rPr>
          <w:rFonts w:ascii="Arial" w:eastAsia="Arial" w:hAnsi="Arial" w:cs="Arial"/>
          <w:b/>
          <w:sz w:val="24"/>
          <w:szCs w:val="24"/>
        </w:rPr>
      </w:pPr>
      <w:r>
        <w:rPr>
          <w:rFonts w:ascii="Arial" w:eastAsia="Arial" w:hAnsi="Arial" w:cs="Arial"/>
          <w:b/>
          <w:sz w:val="24"/>
          <w:szCs w:val="24"/>
        </w:rPr>
        <w:t>PAOLA HOLGUÍN</w:t>
      </w:r>
    </w:p>
    <w:p w:rsidR="002828F4" w:rsidRDefault="008B0675">
      <w:pPr>
        <w:pBdr>
          <w:top w:val="nil"/>
          <w:left w:val="nil"/>
          <w:bottom w:val="nil"/>
          <w:right w:val="nil"/>
          <w:between w:val="nil"/>
        </w:pBdr>
        <w:spacing w:after="3" w:line="249" w:lineRule="auto"/>
        <w:ind w:left="10" w:right="2" w:hanging="10"/>
        <w:jc w:val="both"/>
        <w:rPr>
          <w:rFonts w:ascii="Arial" w:eastAsia="Arial" w:hAnsi="Arial" w:cs="Arial"/>
          <w:b/>
          <w:sz w:val="24"/>
          <w:szCs w:val="24"/>
        </w:rPr>
      </w:pPr>
      <w:r>
        <w:rPr>
          <w:rFonts w:ascii="Arial" w:eastAsia="Arial" w:hAnsi="Arial" w:cs="Arial"/>
          <w:b/>
          <w:sz w:val="24"/>
          <w:szCs w:val="24"/>
        </w:rPr>
        <w:t>Senadora de la República</w:t>
      </w:r>
    </w:p>
    <w:p w:rsidR="002828F4" w:rsidRDefault="008B0675">
      <w:pPr>
        <w:pBdr>
          <w:top w:val="nil"/>
          <w:left w:val="nil"/>
          <w:bottom w:val="nil"/>
          <w:right w:val="nil"/>
          <w:between w:val="nil"/>
        </w:pBdr>
        <w:spacing w:after="3" w:line="249" w:lineRule="auto"/>
        <w:ind w:left="10" w:right="2" w:hanging="10"/>
        <w:jc w:val="both"/>
        <w:rPr>
          <w:rFonts w:ascii="Arial" w:eastAsia="Arial" w:hAnsi="Arial" w:cs="Arial"/>
          <w:b/>
          <w:sz w:val="24"/>
          <w:szCs w:val="24"/>
        </w:rPr>
      </w:pPr>
      <w:r>
        <w:rPr>
          <w:rFonts w:ascii="Arial" w:eastAsia="Arial" w:hAnsi="Arial" w:cs="Arial"/>
          <w:b/>
          <w:sz w:val="24"/>
          <w:szCs w:val="24"/>
        </w:rPr>
        <w:t xml:space="preserve">Partido Centro </w:t>
      </w:r>
      <w:proofErr w:type="spellStart"/>
      <w:r>
        <w:rPr>
          <w:rFonts w:ascii="Arial" w:eastAsia="Arial" w:hAnsi="Arial" w:cs="Arial"/>
          <w:b/>
          <w:sz w:val="24"/>
          <w:szCs w:val="24"/>
        </w:rPr>
        <w:t>Demodrático</w:t>
      </w:r>
      <w:proofErr w:type="spellEnd"/>
    </w:p>
    <w:p w:rsidR="005B13D2" w:rsidRDefault="005B13D2">
      <w:pPr>
        <w:pBdr>
          <w:top w:val="nil"/>
          <w:left w:val="nil"/>
          <w:bottom w:val="nil"/>
          <w:right w:val="nil"/>
          <w:between w:val="nil"/>
        </w:pBdr>
        <w:spacing w:after="3" w:line="249" w:lineRule="auto"/>
        <w:ind w:left="10" w:right="2" w:hanging="10"/>
        <w:jc w:val="both"/>
        <w:rPr>
          <w:rFonts w:ascii="Arial" w:eastAsia="Arial" w:hAnsi="Arial" w:cs="Arial"/>
          <w:b/>
          <w:sz w:val="24"/>
          <w:szCs w:val="24"/>
        </w:rPr>
      </w:pPr>
    </w:p>
    <w:p w:rsidR="005B13D2" w:rsidRDefault="005B13D2">
      <w:pPr>
        <w:pBdr>
          <w:top w:val="nil"/>
          <w:left w:val="nil"/>
          <w:bottom w:val="nil"/>
          <w:right w:val="nil"/>
          <w:between w:val="nil"/>
        </w:pBdr>
        <w:spacing w:after="3" w:line="249" w:lineRule="auto"/>
        <w:ind w:left="10" w:right="2" w:hanging="10"/>
        <w:jc w:val="both"/>
        <w:rPr>
          <w:rFonts w:ascii="Arial" w:eastAsia="Arial" w:hAnsi="Arial" w:cs="Arial"/>
          <w:b/>
          <w:sz w:val="24"/>
          <w:szCs w:val="24"/>
        </w:rPr>
      </w:pPr>
    </w:p>
    <w:p w:rsidR="005B13D2" w:rsidRDefault="005B13D2">
      <w:pPr>
        <w:pBdr>
          <w:top w:val="nil"/>
          <w:left w:val="nil"/>
          <w:bottom w:val="nil"/>
          <w:right w:val="nil"/>
          <w:between w:val="nil"/>
        </w:pBdr>
        <w:spacing w:after="3" w:line="249" w:lineRule="auto"/>
        <w:ind w:left="10" w:right="2" w:hanging="10"/>
        <w:jc w:val="both"/>
        <w:rPr>
          <w:rFonts w:ascii="Arial" w:eastAsia="Arial" w:hAnsi="Arial" w:cs="Arial"/>
          <w:b/>
          <w:sz w:val="24"/>
          <w:szCs w:val="24"/>
        </w:rPr>
      </w:pPr>
    </w:p>
    <w:p w:rsidR="002828F4" w:rsidRDefault="002828F4">
      <w:pPr>
        <w:pBdr>
          <w:top w:val="nil"/>
          <w:left w:val="nil"/>
          <w:bottom w:val="nil"/>
          <w:right w:val="nil"/>
          <w:between w:val="nil"/>
        </w:pBdr>
        <w:spacing w:after="3" w:line="249" w:lineRule="auto"/>
        <w:ind w:left="10" w:right="2" w:hanging="10"/>
        <w:jc w:val="both"/>
        <w:rPr>
          <w:rFonts w:ascii="Arial" w:eastAsia="Arial" w:hAnsi="Arial" w:cs="Arial"/>
          <w:b/>
          <w:sz w:val="24"/>
          <w:szCs w:val="24"/>
        </w:rPr>
      </w:pPr>
    </w:p>
    <w:p w:rsidR="002828F4" w:rsidRDefault="008B0675">
      <w:pPr>
        <w:spacing w:after="3" w:line="249" w:lineRule="auto"/>
        <w:ind w:right="2"/>
        <w:jc w:val="both"/>
        <w:rPr>
          <w:rFonts w:ascii="Arial" w:eastAsia="Arial" w:hAnsi="Arial" w:cs="Arial"/>
          <w:b/>
          <w:sz w:val="24"/>
          <w:szCs w:val="24"/>
        </w:rPr>
      </w:pPr>
      <w:r>
        <w:rPr>
          <w:rFonts w:ascii="Arial" w:eastAsia="Arial" w:hAnsi="Arial" w:cs="Arial"/>
          <w:b/>
          <w:sz w:val="24"/>
          <w:szCs w:val="24"/>
        </w:rPr>
        <w:t>Representante a la Cámara por el Huila</w:t>
      </w:r>
    </w:p>
    <w:p w:rsidR="002828F4" w:rsidRDefault="008B0675">
      <w:pPr>
        <w:spacing w:after="3" w:line="249" w:lineRule="auto"/>
        <w:ind w:left="10" w:right="2"/>
        <w:jc w:val="both"/>
        <w:rPr>
          <w:rFonts w:ascii="Arial" w:eastAsia="Arial" w:hAnsi="Arial" w:cs="Arial"/>
          <w:b/>
          <w:sz w:val="24"/>
          <w:szCs w:val="24"/>
        </w:rPr>
      </w:pPr>
      <w:r>
        <w:rPr>
          <w:rFonts w:ascii="Arial" w:eastAsia="Arial" w:hAnsi="Arial" w:cs="Arial"/>
          <w:b/>
          <w:sz w:val="24"/>
          <w:szCs w:val="24"/>
        </w:rPr>
        <w:t xml:space="preserve">Partido Centro Democrático </w:t>
      </w:r>
    </w:p>
    <w:p w:rsidR="002828F4" w:rsidRDefault="002828F4">
      <w:pPr>
        <w:keepLines/>
        <w:rPr>
          <w:rFonts w:ascii="Quattrocento Sans" w:eastAsia="Quattrocento Sans" w:hAnsi="Quattrocento Sans" w:cs="Quattrocento Sans"/>
          <w:b/>
          <w:sz w:val="24"/>
          <w:szCs w:val="24"/>
          <w:u w:val="single"/>
        </w:rPr>
      </w:pPr>
    </w:p>
    <w:p w:rsidR="002828F4" w:rsidRDefault="002828F4">
      <w:pPr>
        <w:rPr>
          <w:rFonts w:ascii="Quattrocento Sans" w:eastAsia="Quattrocento Sans" w:hAnsi="Quattrocento Sans" w:cs="Quattrocento Sans"/>
          <w:b/>
          <w:sz w:val="24"/>
          <w:szCs w:val="24"/>
          <w:u w:val="single"/>
        </w:rPr>
      </w:pPr>
    </w:p>
    <w:p w:rsidR="002828F4" w:rsidRDefault="002828F4">
      <w:pPr>
        <w:rPr>
          <w:rFonts w:ascii="Quattrocento Sans" w:eastAsia="Quattrocento Sans" w:hAnsi="Quattrocento Sans" w:cs="Quattrocento Sans"/>
          <w:b/>
          <w:sz w:val="24"/>
          <w:szCs w:val="24"/>
          <w:u w:val="single"/>
        </w:rPr>
      </w:pPr>
    </w:p>
    <w:p w:rsidR="005B13D2" w:rsidRDefault="005B13D2">
      <w:pPr>
        <w:rPr>
          <w:rFonts w:ascii="Quattrocento Sans" w:eastAsia="Quattrocento Sans" w:hAnsi="Quattrocento Sans" w:cs="Quattrocento Sans"/>
          <w:b/>
          <w:sz w:val="24"/>
          <w:szCs w:val="24"/>
          <w:u w:val="single"/>
        </w:rPr>
      </w:pPr>
    </w:p>
    <w:p w:rsidR="005B13D2" w:rsidRDefault="005B13D2">
      <w:pPr>
        <w:rPr>
          <w:rFonts w:ascii="Quattrocento Sans" w:eastAsia="Quattrocento Sans" w:hAnsi="Quattrocento Sans" w:cs="Quattrocento Sans"/>
          <w:b/>
          <w:sz w:val="24"/>
          <w:szCs w:val="24"/>
          <w:u w:val="single"/>
        </w:rPr>
      </w:pPr>
    </w:p>
    <w:p w:rsidR="005B13D2" w:rsidRDefault="005B13D2">
      <w:pPr>
        <w:rPr>
          <w:rFonts w:ascii="Quattrocento Sans" w:eastAsia="Quattrocento Sans" w:hAnsi="Quattrocento Sans" w:cs="Quattrocento Sans"/>
          <w:b/>
          <w:sz w:val="24"/>
          <w:szCs w:val="24"/>
          <w:u w:val="single"/>
        </w:rPr>
      </w:pPr>
    </w:p>
    <w:p w:rsidR="005B13D2" w:rsidRDefault="005B13D2">
      <w:pPr>
        <w:rPr>
          <w:rFonts w:ascii="Quattrocento Sans" w:eastAsia="Quattrocento Sans" w:hAnsi="Quattrocento Sans" w:cs="Quattrocento Sans"/>
          <w:b/>
          <w:sz w:val="24"/>
          <w:szCs w:val="24"/>
          <w:u w:val="single"/>
        </w:rPr>
      </w:pPr>
    </w:p>
    <w:p w:rsidR="005B13D2" w:rsidRDefault="005B13D2">
      <w:pPr>
        <w:rPr>
          <w:rFonts w:ascii="Quattrocento Sans" w:eastAsia="Quattrocento Sans" w:hAnsi="Quattrocento Sans" w:cs="Quattrocento Sans"/>
          <w:b/>
          <w:sz w:val="24"/>
          <w:szCs w:val="24"/>
          <w:u w:val="single"/>
        </w:rPr>
      </w:pPr>
    </w:p>
    <w:p w:rsidR="005B13D2" w:rsidRDefault="005B13D2">
      <w:pPr>
        <w:rPr>
          <w:rFonts w:ascii="Quattrocento Sans" w:eastAsia="Quattrocento Sans" w:hAnsi="Quattrocento Sans" w:cs="Quattrocento Sans"/>
          <w:b/>
          <w:sz w:val="24"/>
          <w:szCs w:val="24"/>
          <w:u w:val="single"/>
        </w:rPr>
      </w:pPr>
    </w:p>
    <w:p w:rsidR="000D0E8D" w:rsidRDefault="000D0E8D">
      <w:pPr>
        <w:rPr>
          <w:rFonts w:ascii="Quattrocento Sans" w:eastAsia="Quattrocento Sans" w:hAnsi="Quattrocento Sans" w:cs="Quattrocento Sans"/>
          <w:b/>
          <w:sz w:val="24"/>
          <w:szCs w:val="24"/>
          <w:u w:val="single"/>
        </w:rPr>
      </w:pPr>
    </w:p>
    <w:p w:rsidR="000D0E8D" w:rsidRDefault="000D0E8D">
      <w:pPr>
        <w:rPr>
          <w:rFonts w:ascii="Quattrocento Sans" w:eastAsia="Quattrocento Sans" w:hAnsi="Quattrocento Sans" w:cs="Quattrocento Sans"/>
          <w:b/>
          <w:sz w:val="24"/>
          <w:szCs w:val="24"/>
          <w:u w:val="single"/>
        </w:rPr>
      </w:pPr>
    </w:p>
    <w:p w:rsidR="000D0E8D" w:rsidRDefault="000D0E8D">
      <w:pPr>
        <w:rPr>
          <w:rFonts w:ascii="Quattrocento Sans" w:eastAsia="Quattrocento Sans" w:hAnsi="Quattrocento Sans" w:cs="Quattrocento Sans"/>
          <w:b/>
          <w:sz w:val="24"/>
          <w:szCs w:val="24"/>
          <w:u w:val="single"/>
        </w:rPr>
      </w:pPr>
    </w:p>
    <w:p w:rsidR="000D0E8D" w:rsidRDefault="000D0E8D">
      <w:pPr>
        <w:rPr>
          <w:rFonts w:ascii="Quattrocento Sans" w:eastAsia="Quattrocento Sans" w:hAnsi="Quattrocento Sans" w:cs="Quattrocento Sans"/>
          <w:b/>
          <w:sz w:val="24"/>
          <w:szCs w:val="24"/>
          <w:u w:val="single"/>
        </w:rPr>
      </w:pPr>
    </w:p>
    <w:p w:rsidR="000D0E8D" w:rsidRDefault="000D0E8D">
      <w:pPr>
        <w:rPr>
          <w:rFonts w:ascii="Quattrocento Sans" w:eastAsia="Quattrocento Sans" w:hAnsi="Quattrocento Sans" w:cs="Quattrocento Sans"/>
          <w:b/>
          <w:sz w:val="24"/>
          <w:szCs w:val="24"/>
          <w:u w:val="single"/>
        </w:rPr>
      </w:pPr>
    </w:p>
    <w:p w:rsidR="002828F4" w:rsidRDefault="002828F4">
      <w:pPr>
        <w:rPr>
          <w:rFonts w:ascii="Quattrocento Sans" w:eastAsia="Quattrocento Sans" w:hAnsi="Quattrocento Sans" w:cs="Quattrocento Sans"/>
          <w:b/>
          <w:sz w:val="24"/>
          <w:szCs w:val="24"/>
          <w:u w:val="single"/>
        </w:rPr>
      </w:pPr>
    </w:p>
    <w:p w:rsidR="002828F4" w:rsidRDefault="008B0675">
      <w:pPr>
        <w:spacing w:after="0"/>
        <w:jc w:val="center"/>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EXPOSICIÓN DE MOTIVOS</w:t>
      </w:r>
    </w:p>
    <w:p w:rsidR="002828F4" w:rsidRDefault="008B0675">
      <w:pPr>
        <w:jc w:val="center"/>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DERECHO A NACER</w:t>
      </w:r>
    </w:p>
    <w:p w:rsidR="002828F4" w:rsidRDefault="002828F4">
      <w:pPr>
        <w:jc w:val="center"/>
        <w:rPr>
          <w:rFonts w:ascii="Quattrocento Sans" w:eastAsia="Quattrocento Sans" w:hAnsi="Quattrocento Sans" w:cs="Quattrocento Sans"/>
          <w:b/>
          <w:sz w:val="24"/>
          <w:szCs w:val="24"/>
        </w:rPr>
      </w:pPr>
    </w:p>
    <w:p w:rsidR="002828F4" w:rsidRDefault="008B0675">
      <w:pPr>
        <w:jc w:val="center"/>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PROYECTO DE ACTO LEGISLATIVO  No ______ DE 2021</w:t>
      </w:r>
    </w:p>
    <w:p w:rsidR="002828F4" w:rsidRDefault="008B0675">
      <w:pPr>
        <w:jc w:val="center"/>
        <w:rPr>
          <w:rFonts w:ascii="Quattrocento Sans" w:eastAsia="Quattrocento Sans" w:hAnsi="Quattrocento Sans" w:cs="Quattrocento Sans"/>
          <w:i/>
          <w:sz w:val="24"/>
          <w:szCs w:val="24"/>
        </w:rPr>
      </w:pPr>
      <w:r>
        <w:rPr>
          <w:rFonts w:ascii="Quattrocento Sans" w:eastAsia="Quattrocento Sans" w:hAnsi="Quattrocento Sans" w:cs="Quattrocento Sans"/>
          <w:i/>
          <w:sz w:val="24"/>
          <w:szCs w:val="24"/>
        </w:rPr>
        <w:t>“por medio del cual se modifica el artículo 11 del Capítulo I del Título II de la Constitución Política de Colombia y se dictan otras disposiciones, titulado “Derecho a Nacer”.</w:t>
      </w:r>
    </w:p>
    <w:p w:rsidR="002828F4" w:rsidRDefault="002828F4">
      <w:pPr>
        <w:spacing w:after="0"/>
        <w:jc w:val="center"/>
        <w:rPr>
          <w:rFonts w:ascii="Quattrocento Sans" w:eastAsia="Quattrocento Sans" w:hAnsi="Quattrocento Sans" w:cs="Quattrocento Sans"/>
          <w:b/>
          <w:sz w:val="24"/>
          <w:szCs w:val="24"/>
        </w:rPr>
      </w:pPr>
    </w:p>
    <w:p w:rsidR="002828F4" w:rsidRDefault="008B0675">
      <w:pPr>
        <w:pStyle w:val="Ttulo1"/>
        <w:numPr>
          <w:ilvl w:val="0"/>
          <w:numId w:val="1"/>
        </w:numPr>
        <w:ind w:left="0" w:firstLine="0"/>
        <w:rPr>
          <w:rFonts w:ascii="Quattrocento Sans" w:eastAsia="Quattrocento Sans" w:hAnsi="Quattrocento Sans" w:cs="Quattrocento Sans"/>
        </w:rPr>
      </w:pPr>
      <w:bookmarkStart w:id="2" w:name="_heading=h.1fob9te" w:colFirst="0" w:colLast="0"/>
      <w:bookmarkEnd w:id="2"/>
      <w:r>
        <w:rPr>
          <w:rFonts w:ascii="Quattrocento Sans" w:eastAsia="Quattrocento Sans" w:hAnsi="Quattrocento Sans" w:cs="Quattrocento Sans"/>
        </w:rPr>
        <w:t>Objeto del proyecto de ley</w:t>
      </w:r>
    </w:p>
    <w:p w:rsidR="002828F4" w:rsidRDefault="002828F4">
      <w:pPr>
        <w:rPr>
          <w:rFonts w:ascii="Quattrocento Sans" w:eastAsia="Quattrocento Sans" w:hAnsi="Quattrocento Sans" w:cs="Quattrocento Sans"/>
          <w:sz w:val="24"/>
          <w:szCs w:val="24"/>
        </w:rPr>
      </w:pPr>
    </w:p>
    <w:p w:rsidR="002828F4" w:rsidRDefault="008B0675">
      <w:pPr>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Ante el estado actual normativo y fáctico de desprotección de los colombianos que están por nacer, a través de este proyecto de ley se impulsan iniciativas que el Estado (el poder ejecutivo, el poder legislativo y el poder judicial) deberá implementar para desarrollar mecanismos concretos que salvaguarden el derecho a la vida del bebé, la salud de la madre y el bienestar de la familia que lo acoge. Lo anterior, guardando absoluta coherencia con las obligaciones internacionales adquiridas por Colombia y con el marco Constitucional y legal  vigente. </w:t>
      </w:r>
    </w:p>
    <w:p w:rsidR="002828F4" w:rsidRDefault="008B0675">
      <w:pPr>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Este proyecto de acto legislativo promueve políticas públicas para una protección positiva de la vida prenatal. Quienes suscribimos este proyecto confiamos en que el Congreso de la República de Colombia hará buen uso de  esta oportunidad para superar los sesgos ideológicos y cumplir el mandato Constitucional de proteger efectivamente a los niños por nacer y a las mujeres en estado de embarazo.</w:t>
      </w:r>
    </w:p>
    <w:p w:rsidR="002828F4" w:rsidRDefault="008B0675">
      <w:pPr>
        <w:pStyle w:val="Ttulo1"/>
        <w:numPr>
          <w:ilvl w:val="0"/>
          <w:numId w:val="1"/>
        </w:numPr>
        <w:ind w:left="0" w:firstLine="0"/>
        <w:rPr>
          <w:rFonts w:ascii="Quattrocento Sans" w:eastAsia="Quattrocento Sans" w:hAnsi="Quattrocento Sans" w:cs="Quattrocento Sans"/>
        </w:rPr>
      </w:pPr>
      <w:bookmarkStart w:id="3" w:name="_heading=h.3znysh7" w:colFirst="0" w:colLast="0"/>
      <w:bookmarkEnd w:id="3"/>
      <w:r>
        <w:rPr>
          <w:rFonts w:ascii="Quattrocento Sans" w:eastAsia="Quattrocento Sans" w:hAnsi="Quattrocento Sans" w:cs="Quattrocento Sans"/>
        </w:rPr>
        <w:t>Impacto de la Iniciativa</w:t>
      </w:r>
    </w:p>
    <w:p w:rsidR="002828F4" w:rsidRDefault="002828F4">
      <w:pPr>
        <w:rPr>
          <w:rFonts w:ascii="Quattrocento Sans" w:eastAsia="Quattrocento Sans" w:hAnsi="Quattrocento Sans" w:cs="Quattrocento Sans"/>
          <w:sz w:val="24"/>
          <w:szCs w:val="24"/>
        </w:rPr>
      </w:pPr>
    </w:p>
    <w:p w:rsidR="002828F4" w:rsidRDefault="008B0675">
      <w:pPr>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lastRenderedPageBreak/>
        <w:t>La vida a partir de la concepción es un hecho científico demostrado</w:t>
      </w:r>
      <w:r>
        <w:rPr>
          <w:rFonts w:ascii="Quattrocento Sans" w:eastAsia="Quattrocento Sans" w:hAnsi="Quattrocento Sans" w:cs="Quattrocento Sans"/>
          <w:sz w:val="24"/>
          <w:szCs w:val="24"/>
          <w:vertAlign w:val="superscript"/>
        </w:rPr>
        <w:footnoteReference w:id="1"/>
      </w:r>
      <w:r>
        <w:rPr>
          <w:rFonts w:ascii="Quattrocento Sans" w:eastAsia="Quattrocento Sans" w:hAnsi="Quattrocento Sans" w:cs="Quattrocento Sans"/>
          <w:sz w:val="24"/>
          <w:szCs w:val="24"/>
        </w:rPr>
        <w:t>,  la cual –consagrada como un derecho— se encuentra protegida jurídicamente desde el momento de la concepción, como se establece en diferentes fuentes del derecho internacional, incluyendo el artículo 4 de la Convención Americana sobre Derechos Humanos</w:t>
      </w:r>
      <w:r>
        <w:rPr>
          <w:rFonts w:ascii="Quattrocento Sans" w:eastAsia="Quattrocento Sans" w:hAnsi="Quattrocento Sans" w:cs="Quattrocento Sans"/>
          <w:sz w:val="24"/>
          <w:szCs w:val="24"/>
          <w:vertAlign w:val="superscript"/>
        </w:rPr>
        <w:footnoteReference w:id="2"/>
      </w:r>
      <w:r>
        <w:rPr>
          <w:rFonts w:ascii="Quattrocento Sans" w:eastAsia="Quattrocento Sans" w:hAnsi="Quattrocento Sans" w:cs="Quattrocento Sans"/>
          <w:sz w:val="24"/>
          <w:szCs w:val="24"/>
        </w:rPr>
        <w:t>:</w:t>
      </w:r>
    </w:p>
    <w:p w:rsidR="002828F4" w:rsidRDefault="008B0675">
      <w:pPr>
        <w:ind w:right="49"/>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w:t>
      </w:r>
      <w:r>
        <w:rPr>
          <w:rFonts w:ascii="Quattrocento Sans" w:eastAsia="Quattrocento Sans" w:hAnsi="Quattrocento Sans" w:cs="Quattrocento Sans"/>
          <w:b/>
          <w:sz w:val="24"/>
          <w:szCs w:val="24"/>
        </w:rPr>
        <w:t>Toda persona tiene derecho a que se respete su vida</w:t>
      </w:r>
      <w:r>
        <w:rPr>
          <w:rFonts w:ascii="Quattrocento Sans" w:eastAsia="Quattrocento Sans" w:hAnsi="Quattrocento Sans" w:cs="Quattrocento Sans"/>
          <w:sz w:val="24"/>
          <w:szCs w:val="24"/>
        </w:rPr>
        <w:t xml:space="preserve">. </w:t>
      </w:r>
      <w:r>
        <w:rPr>
          <w:rFonts w:ascii="Quattrocento Sans" w:eastAsia="Quattrocento Sans" w:hAnsi="Quattrocento Sans" w:cs="Quattrocento Sans"/>
          <w:b/>
          <w:sz w:val="24"/>
          <w:szCs w:val="24"/>
        </w:rPr>
        <w:t>Este derecho estará protegido por la ley y, en general, a partir del momento de la concepción.</w:t>
      </w:r>
      <w:r>
        <w:rPr>
          <w:rFonts w:ascii="Quattrocento Sans" w:eastAsia="Quattrocento Sans" w:hAnsi="Quattrocento Sans" w:cs="Quattrocento Sans"/>
          <w:sz w:val="24"/>
          <w:szCs w:val="24"/>
        </w:rPr>
        <w:t xml:space="preserve"> Nadie puede ser privado de la vida arbitrariamente” (Negrilla fuera del texto original).</w:t>
      </w:r>
    </w:p>
    <w:p w:rsidR="002828F4" w:rsidRDefault="008B0675">
      <w:pPr>
        <w:ind w:right="49"/>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Así mismo, la debida protección legal para con el no nacido se reconoce en el preámbulo de la Declaración de los Derechos del Niño y se tiene presente igualmente en el preámbulo de la Convención de Naciones Unidas de los Derechos del Niño, al establecer que: </w:t>
      </w:r>
    </w:p>
    <w:p w:rsidR="002828F4" w:rsidRDefault="008B0675">
      <w:pPr>
        <w:ind w:right="49"/>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 el niño, por su falta de madurez física y mental, necesita </w:t>
      </w:r>
      <w:r>
        <w:rPr>
          <w:rFonts w:ascii="Quattrocento Sans" w:eastAsia="Quattrocento Sans" w:hAnsi="Quattrocento Sans" w:cs="Quattrocento Sans"/>
          <w:b/>
          <w:sz w:val="24"/>
          <w:szCs w:val="24"/>
        </w:rPr>
        <w:t>protección y cuidado especiales, incluso la debida protección legal, tanto antes como después del nacimiento</w:t>
      </w:r>
      <w:r>
        <w:rPr>
          <w:rFonts w:ascii="Quattrocento Sans" w:eastAsia="Quattrocento Sans" w:hAnsi="Quattrocento Sans" w:cs="Quattrocento Sans"/>
          <w:sz w:val="24"/>
          <w:szCs w:val="24"/>
        </w:rPr>
        <w:t>" (Negrilla fuera del texto original)</w:t>
      </w:r>
    </w:p>
    <w:p w:rsidR="002828F4" w:rsidRDefault="008B0675">
      <w:pPr>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Así, el no nacido ha de ser protegido y –como cualquier otro miembro de la familia humana— su dignidad debe ser reconocida.</w:t>
      </w:r>
    </w:p>
    <w:p w:rsidR="002828F4" w:rsidRDefault="008B0675">
      <w:pPr>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En concordancia con esto, la Corte Interamericana de Derechos Humanos</w:t>
      </w:r>
      <w:r>
        <w:rPr>
          <w:rFonts w:ascii="Quattrocento Sans" w:eastAsia="Quattrocento Sans" w:hAnsi="Quattrocento Sans" w:cs="Quattrocento Sans"/>
          <w:sz w:val="24"/>
          <w:szCs w:val="24"/>
          <w:vertAlign w:val="superscript"/>
        </w:rPr>
        <w:footnoteReference w:id="3"/>
      </w:r>
      <w:r>
        <w:rPr>
          <w:rFonts w:ascii="Quattrocento Sans" w:eastAsia="Quattrocento Sans" w:hAnsi="Quattrocento Sans" w:cs="Quattrocento Sans"/>
          <w:sz w:val="24"/>
          <w:szCs w:val="24"/>
        </w:rPr>
        <w:t xml:space="preserve"> y el Tribunal Europeo de Derechos Humanos</w:t>
      </w:r>
      <w:r>
        <w:rPr>
          <w:rFonts w:ascii="Quattrocento Sans" w:eastAsia="Quattrocento Sans" w:hAnsi="Quattrocento Sans" w:cs="Quattrocento Sans"/>
          <w:sz w:val="24"/>
          <w:szCs w:val="24"/>
          <w:vertAlign w:val="superscript"/>
        </w:rPr>
        <w:footnoteReference w:id="4"/>
      </w:r>
      <w:r>
        <w:rPr>
          <w:rFonts w:ascii="Quattrocento Sans" w:eastAsia="Quattrocento Sans" w:hAnsi="Quattrocento Sans" w:cs="Quattrocento Sans"/>
          <w:sz w:val="24"/>
          <w:szCs w:val="24"/>
        </w:rPr>
        <w:t xml:space="preserve"> reconocen los derechos del no nacido y los deberes correlativos de protección por parte del Estado de estos derechos. Así –contrariamente a lo que se ha llegado a argumentar</w:t>
      </w:r>
      <w:r>
        <w:rPr>
          <w:rFonts w:ascii="Quattrocento Sans" w:eastAsia="Quattrocento Sans" w:hAnsi="Quattrocento Sans" w:cs="Quattrocento Sans"/>
          <w:sz w:val="24"/>
          <w:szCs w:val="24"/>
          <w:vertAlign w:val="superscript"/>
        </w:rPr>
        <w:footnoteReference w:id="5"/>
      </w:r>
      <w:r>
        <w:rPr>
          <w:rFonts w:ascii="Quattrocento Sans" w:eastAsia="Quattrocento Sans" w:hAnsi="Quattrocento Sans" w:cs="Quattrocento Sans"/>
          <w:sz w:val="24"/>
          <w:szCs w:val="24"/>
        </w:rPr>
        <w:t xml:space="preserve"> en instancias nacionales e internacionales— el </w:t>
      </w:r>
      <w:proofErr w:type="spellStart"/>
      <w:r>
        <w:rPr>
          <w:rFonts w:ascii="Quattrocento Sans" w:eastAsia="Quattrocento Sans" w:hAnsi="Quattrocento Sans" w:cs="Quattrocento Sans"/>
          <w:sz w:val="24"/>
          <w:szCs w:val="24"/>
        </w:rPr>
        <w:t>nasciturus</w:t>
      </w:r>
      <w:proofErr w:type="spellEnd"/>
      <w:r>
        <w:rPr>
          <w:rFonts w:ascii="Quattrocento Sans" w:eastAsia="Quattrocento Sans" w:hAnsi="Quattrocento Sans" w:cs="Quattrocento Sans"/>
          <w:sz w:val="24"/>
          <w:szCs w:val="24"/>
        </w:rPr>
        <w:t xml:space="preserve"> no se constituye como una vida futura o en potencia, sino como una vida actual y presente. De este modo, no se trata de un potencial de vida, sino de una vida en </w:t>
      </w:r>
      <w:r>
        <w:rPr>
          <w:rFonts w:ascii="Quattrocento Sans" w:eastAsia="Quattrocento Sans" w:hAnsi="Quattrocento Sans" w:cs="Quattrocento Sans"/>
          <w:sz w:val="24"/>
          <w:szCs w:val="24"/>
        </w:rPr>
        <w:lastRenderedPageBreak/>
        <w:t xml:space="preserve">desarrollo, que está protegida a través del “derecho a la vida” como lo dijo expresamente la Corte IDH en el caso </w:t>
      </w:r>
      <w:proofErr w:type="spellStart"/>
      <w:r>
        <w:rPr>
          <w:rFonts w:ascii="Quattrocento Sans" w:eastAsia="Quattrocento Sans" w:hAnsi="Quattrocento Sans" w:cs="Quattrocento Sans"/>
          <w:i/>
          <w:sz w:val="24"/>
          <w:szCs w:val="24"/>
        </w:rPr>
        <w:t>Artavia</w:t>
      </w:r>
      <w:proofErr w:type="spellEnd"/>
      <w:r>
        <w:rPr>
          <w:rFonts w:ascii="Quattrocento Sans" w:eastAsia="Quattrocento Sans" w:hAnsi="Quattrocento Sans" w:cs="Quattrocento Sans"/>
          <w:i/>
          <w:sz w:val="24"/>
          <w:szCs w:val="24"/>
        </w:rPr>
        <w:t xml:space="preserve"> Murillo vs Costa Rica</w:t>
      </w:r>
      <w:r>
        <w:rPr>
          <w:rFonts w:ascii="Quattrocento Sans" w:eastAsia="Quattrocento Sans" w:hAnsi="Quattrocento Sans" w:cs="Quattrocento Sans"/>
          <w:i/>
          <w:sz w:val="24"/>
          <w:szCs w:val="24"/>
          <w:vertAlign w:val="superscript"/>
        </w:rPr>
        <w:footnoteReference w:id="6"/>
      </w:r>
      <w:r>
        <w:rPr>
          <w:rFonts w:ascii="Quattrocento Sans" w:eastAsia="Quattrocento Sans" w:hAnsi="Quattrocento Sans" w:cs="Quattrocento Sans"/>
          <w:sz w:val="24"/>
          <w:szCs w:val="24"/>
        </w:rPr>
        <w:t xml:space="preserve">.  </w:t>
      </w:r>
    </w:p>
    <w:p w:rsidR="002828F4" w:rsidRDefault="008B0675">
      <w:pPr>
        <w:jc w:val="both"/>
        <w:rPr>
          <w:rFonts w:ascii="Quattrocento Sans" w:eastAsia="Quattrocento Sans" w:hAnsi="Quattrocento Sans" w:cs="Quattrocento Sans"/>
          <w:sz w:val="24"/>
          <w:szCs w:val="24"/>
        </w:rPr>
      </w:pPr>
      <w:bookmarkStart w:id="4" w:name="_heading=h.2et92p0" w:colFirst="0" w:colLast="0"/>
      <w:bookmarkEnd w:id="4"/>
      <w:r>
        <w:rPr>
          <w:rFonts w:ascii="Quattrocento Sans" w:eastAsia="Quattrocento Sans" w:hAnsi="Quattrocento Sans" w:cs="Quattrocento Sans"/>
          <w:sz w:val="24"/>
          <w:szCs w:val="24"/>
        </w:rPr>
        <w:t xml:space="preserve">La existencia de tratados internacionales ratificados por el Estado colombiano que reconocen la protección al no nacido y a este como sujeto de derechos, conlleva –vía bloque de constitucionalidad </w:t>
      </w:r>
      <w:proofErr w:type="spellStart"/>
      <w:r>
        <w:rPr>
          <w:rFonts w:ascii="Quattrocento Sans" w:eastAsia="Quattrocento Sans" w:hAnsi="Quattrocento Sans" w:cs="Quattrocento Sans"/>
          <w:i/>
          <w:sz w:val="24"/>
          <w:szCs w:val="24"/>
        </w:rPr>
        <w:t>strictu</w:t>
      </w:r>
      <w:proofErr w:type="spellEnd"/>
      <w:r>
        <w:rPr>
          <w:rFonts w:ascii="Quattrocento Sans" w:eastAsia="Quattrocento Sans" w:hAnsi="Quattrocento Sans" w:cs="Quattrocento Sans"/>
          <w:i/>
          <w:sz w:val="24"/>
          <w:szCs w:val="24"/>
        </w:rPr>
        <w:t xml:space="preserve"> sensu</w:t>
      </w:r>
      <w:r>
        <w:rPr>
          <w:rFonts w:ascii="Quattrocento Sans" w:eastAsia="Quattrocento Sans" w:hAnsi="Quattrocento Sans" w:cs="Quattrocento Sans"/>
          <w:i/>
          <w:sz w:val="24"/>
          <w:szCs w:val="24"/>
          <w:vertAlign w:val="superscript"/>
        </w:rPr>
        <w:footnoteReference w:id="7"/>
      </w:r>
      <w:r>
        <w:rPr>
          <w:rFonts w:ascii="Quattrocento Sans" w:eastAsia="Quattrocento Sans" w:hAnsi="Quattrocento Sans" w:cs="Quattrocento Sans"/>
          <w:i/>
          <w:sz w:val="24"/>
          <w:szCs w:val="24"/>
        </w:rPr>
        <w:t>—</w:t>
      </w:r>
      <w:r>
        <w:rPr>
          <w:rFonts w:ascii="Quattrocento Sans" w:eastAsia="Quattrocento Sans" w:hAnsi="Quattrocento Sans" w:cs="Quattrocento Sans"/>
          <w:sz w:val="24"/>
          <w:szCs w:val="24"/>
        </w:rPr>
        <w:t xml:space="preserve"> que el Estado colombiano tiene la obligación de incluir estas disposiciones en el ordenamiento jurídico interno, y, así mismo, de tomar acciones legales y jurídicas concretas para la garantía de los derechos del que está por nacer. De no hacerlo, Colombia podría incurrir en un hecho ilícito internacional, lo que acarrearía la responsabilidad internacional del Estado. Actuando de manera consecuente, el legislador y el juez constitucional han incluido en el ordenamiento jurídico el reconocimiento del que está por nacer como sujeto de derechos</w:t>
      </w:r>
      <w:r>
        <w:rPr>
          <w:rFonts w:ascii="Quattrocento Sans" w:eastAsia="Quattrocento Sans" w:hAnsi="Quattrocento Sans" w:cs="Quattrocento Sans"/>
          <w:sz w:val="24"/>
          <w:szCs w:val="24"/>
          <w:vertAlign w:val="superscript"/>
        </w:rPr>
        <w:footnoteReference w:id="8"/>
      </w:r>
      <w:r>
        <w:rPr>
          <w:rFonts w:ascii="Quattrocento Sans" w:eastAsia="Quattrocento Sans" w:hAnsi="Quattrocento Sans" w:cs="Quattrocento Sans"/>
          <w:sz w:val="24"/>
          <w:szCs w:val="24"/>
        </w:rPr>
        <w:t xml:space="preserve">. </w:t>
      </w:r>
    </w:p>
    <w:p w:rsidR="002828F4" w:rsidRDefault="008B0675">
      <w:pPr>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Esto, por una parte, demuestra que el contenido de la propuesta impulsada en el presente proyecto de modificación a la Constitución se encuentra en concordancia con tratados internacionales vinculantes para el Estado colombiano y con el ordenamiento jurídico nacional. Por otra parte, lo expuesto anteriormente alude a la obligatoriedad, necesidad y deseabilidad de impulsar proyectos que, de manera amplia e integral, protejan al no nacido. Un proyecto de acto legislativo que regule la protección de la vida prenatal se encuentra en consonancia con este objetivo.</w:t>
      </w:r>
      <w:bookmarkStart w:id="5" w:name="bookmark=id.3dy6vkm" w:colFirst="0" w:colLast="0"/>
      <w:bookmarkStart w:id="6" w:name="bookmark=id.tyjcwt" w:colFirst="0" w:colLast="0"/>
      <w:bookmarkEnd w:id="5"/>
      <w:bookmarkEnd w:id="6"/>
      <w:r>
        <w:rPr>
          <w:rFonts w:ascii="Quattrocento Sans" w:eastAsia="Quattrocento Sans" w:hAnsi="Quattrocento Sans" w:cs="Quattrocento Sans"/>
          <w:sz w:val="24"/>
          <w:szCs w:val="24"/>
        </w:rPr>
        <w:t xml:space="preserve"> </w:t>
      </w:r>
    </w:p>
    <w:p w:rsidR="002828F4" w:rsidRDefault="008B0675">
      <w:pPr>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Se hace necesario concluir que existen grandes retos en la protección de la vida prenatal y una insuficiente protección legal. Estos factores podrían ser abordados de una manera más eficaz y contundente si se cuenta con un respaldo constitucional expreso de protección del derecho a la vida del que está por nacer, como se propone en el presente proyecto de acto legislativo. Adicionalmente del reconocimiento expreso de la vida a </w:t>
      </w:r>
      <w:r>
        <w:rPr>
          <w:rFonts w:ascii="Quattrocento Sans" w:eastAsia="Quattrocento Sans" w:hAnsi="Quattrocento Sans" w:cs="Quattrocento Sans"/>
          <w:sz w:val="24"/>
          <w:szCs w:val="24"/>
        </w:rPr>
        <w:lastRenderedPageBreak/>
        <w:t xml:space="preserve">partir de la concepción, esta iniciativa incluye también el parágrafo transitorio para que el Gobierno Nacional presente un proyecto de ley estatutaria que regule la protección de la vida prenatal, en un término de 6 meses contado a partir de la entrada en vigencia del presente acto legislativo. </w:t>
      </w:r>
    </w:p>
    <w:p w:rsidR="002828F4" w:rsidRDefault="008B0675">
      <w:pPr>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Así, con el proyecto propuesto se estaría impulsando la construcción de un adecuado marco normativo que disuada amenazas arbitrarias contra el derecho a la vida. Esta es una visión que busca evitar que se desconozca la titularidad del derecho a la vida del que está por nacer. De esta manera, este proyecto –que no pretende tener efectos sobre la ley penal— trasciende la esfera punitiva e insta por una protección amplia de la vida a partir de la concepción en concordancia con los tratados internacionales de carácter vinculante ratificados por el Estado colombiano y con el marco normativo nacional.</w:t>
      </w:r>
    </w:p>
    <w:p w:rsidR="002828F4" w:rsidRDefault="002828F4">
      <w:pPr>
        <w:jc w:val="both"/>
        <w:rPr>
          <w:rFonts w:ascii="Quattrocento Sans" w:eastAsia="Quattrocento Sans" w:hAnsi="Quattrocento Sans" w:cs="Quattrocento Sans"/>
          <w:sz w:val="24"/>
          <w:szCs w:val="24"/>
        </w:rPr>
      </w:pPr>
      <w:bookmarkStart w:id="7" w:name="_heading=h.1t3h5sf" w:colFirst="0" w:colLast="0"/>
      <w:bookmarkEnd w:id="7"/>
    </w:p>
    <w:p w:rsidR="002828F4" w:rsidRDefault="008B0675">
      <w:pPr>
        <w:pStyle w:val="Ttulo2"/>
        <w:keepNext w:val="0"/>
        <w:keepLines w:val="0"/>
        <w:widowControl w:val="0"/>
        <w:numPr>
          <w:ilvl w:val="0"/>
          <w:numId w:val="1"/>
        </w:numPr>
        <w:tabs>
          <w:tab w:val="left" w:pos="822"/>
        </w:tabs>
        <w:spacing w:before="1" w:line="240" w:lineRule="auto"/>
        <w:ind w:left="0" w:firstLine="0"/>
        <w:jc w:val="both"/>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Conflicto de intereses</w:t>
      </w:r>
    </w:p>
    <w:p w:rsidR="002828F4" w:rsidRDefault="002828F4">
      <w:pPr>
        <w:widowControl w:val="0"/>
        <w:pBdr>
          <w:top w:val="nil"/>
          <w:left w:val="nil"/>
          <w:bottom w:val="nil"/>
          <w:right w:val="nil"/>
          <w:between w:val="nil"/>
        </w:pBdr>
        <w:spacing w:before="1" w:after="0" w:line="240" w:lineRule="auto"/>
        <w:jc w:val="both"/>
        <w:rPr>
          <w:rFonts w:ascii="Quattrocento Sans" w:eastAsia="Quattrocento Sans" w:hAnsi="Quattrocento Sans" w:cs="Quattrocento Sans"/>
          <w:b/>
          <w:color w:val="000000"/>
          <w:sz w:val="24"/>
          <w:szCs w:val="24"/>
        </w:rPr>
      </w:pPr>
    </w:p>
    <w:p w:rsidR="002828F4" w:rsidRDefault="008B0675">
      <w:pPr>
        <w:widowControl w:val="0"/>
        <w:pBdr>
          <w:top w:val="nil"/>
          <w:left w:val="nil"/>
          <w:bottom w:val="nil"/>
          <w:right w:val="nil"/>
          <w:between w:val="nil"/>
        </w:pBdr>
        <w:spacing w:before="100" w:after="0" w:line="240" w:lineRule="auto"/>
        <w:ind w:right="120"/>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Teniendo en cuenta lo establecido en el artículo 3° de la Ley 2003 del 19 de noviembre de 2019, por la cual se modifica parcialmente la Ley 5ª de 1992 y se dictan otras disposiciones, que modifica el artículo 291 de la Ley 5ª de 1992, que establece la obligación al autor del proyecto presentar la descripción de las posibles circunstancias o eventos que podrán generar un conflicto de interés para la discusión y votación del proyecto, siendo estos, criterios guías para que los congresistas tomen una decisión en torno a si se encuentran en una causal de impedimento. Frente al presente proyecto, se considera que no genera conflicto de interés, puesto que los beneficios particulares, actuales y directos, conforme a lo dispuesto en la Constitución Política de Colombia dado que, el objeto del </w:t>
      </w:r>
      <w:r>
        <w:rPr>
          <w:rFonts w:ascii="Leelawadee" w:eastAsia="Leelawadee" w:hAnsi="Leelawadee" w:cs="Leelawadee"/>
          <w:color w:val="000000"/>
          <w:sz w:val="24"/>
          <w:szCs w:val="24"/>
        </w:rPr>
        <w:t>proyecto  de acto legislativo</w:t>
      </w:r>
      <w:r>
        <w:rPr>
          <w:rFonts w:ascii="Quattrocento Sans" w:eastAsia="Quattrocento Sans" w:hAnsi="Quattrocento Sans" w:cs="Quattrocento Sans"/>
          <w:color w:val="000000"/>
          <w:sz w:val="24"/>
          <w:szCs w:val="24"/>
        </w:rPr>
        <w:t xml:space="preserve"> versa sobre los un derecho fundamental de carácter general. </w:t>
      </w:r>
    </w:p>
    <w:p w:rsidR="002828F4" w:rsidRDefault="002828F4">
      <w:pPr>
        <w:widowControl w:val="0"/>
        <w:pBdr>
          <w:top w:val="nil"/>
          <w:left w:val="nil"/>
          <w:bottom w:val="nil"/>
          <w:right w:val="nil"/>
          <w:between w:val="nil"/>
        </w:pBdr>
        <w:spacing w:after="0" w:line="240" w:lineRule="auto"/>
        <w:jc w:val="both"/>
        <w:rPr>
          <w:rFonts w:ascii="Quattrocento Sans" w:eastAsia="Quattrocento Sans" w:hAnsi="Quattrocento Sans" w:cs="Quattrocento Sans"/>
          <w:color w:val="000000"/>
          <w:sz w:val="24"/>
          <w:szCs w:val="24"/>
        </w:rPr>
      </w:pPr>
    </w:p>
    <w:p w:rsidR="002828F4" w:rsidRDefault="008B0675">
      <w:pPr>
        <w:widowControl w:val="0"/>
        <w:pBdr>
          <w:top w:val="nil"/>
          <w:left w:val="nil"/>
          <w:bottom w:val="nil"/>
          <w:right w:val="nil"/>
          <w:between w:val="nil"/>
        </w:pBdr>
        <w:spacing w:after="0" w:line="240" w:lineRule="auto"/>
        <w:ind w:right="120"/>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Sin embargo, si algún familiar dentro de los grados enunciados por la ley se pudiese ver afectado con lo propuesto en el presente proyecto de acto legislativo, el Congresista deberá presentar un conflicto de interés, frente del cual se deduce su improcedencia por considerar que esta ley cobijará a toda la población por igual y sus efectos regirán para el futuro.</w:t>
      </w:r>
    </w:p>
    <w:p w:rsidR="002828F4" w:rsidRDefault="002828F4">
      <w:pPr>
        <w:widowControl w:val="0"/>
        <w:pBdr>
          <w:top w:val="nil"/>
          <w:left w:val="nil"/>
          <w:bottom w:val="nil"/>
          <w:right w:val="nil"/>
          <w:between w:val="nil"/>
        </w:pBdr>
        <w:spacing w:before="11" w:after="0" w:line="240" w:lineRule="auto"/>
        <w:jc w:val="both"/>
        <w:rPr>
          <w:rFonts w:ascii="Quattrocento Sans" w:eastAsia="Quattrocento Sans" w:hAnsi="Quattrocento Sans" w:cs="Quattrocento Sans"/>
          <w:color w:val="000000"/>
          <w:sz w:val="24"/>
          <w:szCs w:val="24"/>
        </w:rPr>
      </w:pPr>
    </w:p>
    <w:p w:rsidR="002828F4" w:rsidRDefault="008B0675">
      <w:pPr>
        <w:widowControl w:val="0"/>
        <w:pBdr>
          <w:top w:val="nil"/>
          <w:left w:val="nil"/>
          <w:bottom w:val="nil"/>
          <w:right w:val="nil"/>
          <w:between w:val="nil"/>
        </w:pBdr>
        <w:spacing w:after="0" w:line="240" w:lineRule="auto"/>
        <w:ind w:right="118"/>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Finalmente, se recuerda que la descripción de los posibles conflictos de intereses que se puedan presentar frente al trámite del presente proyecto de acto legislativo no exime del deber del Congresista de identificar causales adicionales, partiendo de ser irrisorias por cuanto defender la vida no debe ser objeto de conflicto. </w:t>
      </w:r>
    </w:p>
    <w:p w:rsidR="002828F4" w:rsidRDefault="002828F4">
      <w:pPr>
        <w:jc w:val="both"/>
        <w:rPr>
          <w:rFonts w:ascii="Quattrocento Sans" w:eastAsia="Quattrocento Sans" w:hAnsi="Quattrocento Sans" w:cs="Quattrocento Sans"/>
          <w:sz w:val="24"/>
          <w:szCs w:val="24"/>
        </w:rPr>
      </w:pPr>
    </w:p>
    <w:p w:rsidR="002828F4" w:rsidRDefault="008B0675">
      <w:pPr>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lastRenderedPageBreak/>
        <w:t>En los términos anteriores, en nuestra condición de miembros del Congreso de la República y en uso del derecho consagrado en el artículo 152 de la Constitución Política de Colombia, reconociendo  que este proyecto  promueve el derecho a nacer, siendo la satisfacción de este derecho prerrequisito para el goce pleno de los demás derechos del ser humano nos permitimos poner a consideración del honorable Congreso, este proyecto de acto legislativo.</w:t>
      </w:r>
    </w:p>
    <w:p w:rsidR="005B13D2" w:rsidRPr="005B13D2" w:rsidRDefault="005B13D2" w:rsidP="005B13D2">
      <w:pPr>
        <w:rPr>
          <w:rFonts w:ascii="Quattrocento Sans" w:eastAsia="Quattrocento Sans" w:hAnsi="Quattrocento Sans" w:cs="Quattrocento Sans"/>
          <w:b/>
          <w:sz w:val="24"/>
          <w:szCs w:val="24"/>
          <w:u w:val="single"/>
        </w:rPr>
      </w:pPr>
    </w:p>
    <w:p w:rsidR="005B13D2" w:rsidRPr="005B13D2" w:rsidRDefault="005B13D2" w:rsidP="005B13D2">
      <w:pPr>
        <w:spacing w:after="0"/>
        <w:rPr>
          <w:rFonts w:ascii="Quattrocento Sans" w:eastAsia="Quattrocento Sans" w:hAnsi="Quattrocento Sans" w:cs="Quattrocento Sans"/>
          <w:sz w:val="24"/>
          <w:szCs w:val="24"/>
        </w:rPr>
      </w:pPr>
    </w:p>
    <w:p w:rsidR="0033600C" w:rsidRDefault="0033600C" w:rsidP="005B13D2">
      <w:pPr>
        <w:spacing w:after="0"/>
        <w:rPr>
          <w:rFonts w:ascii="Quattrocento Sans" w:eastAsia="Quattrocento Sans" w:hAnsi="Quattrocento Sans" w:cs="Quattrocento Sans"/>
          <w:sz w:val="24"/>
          <w:szCs w:val="24"/>
        </w:rPr>
      </w:pPr>
    </w:p>
    <w:p w:rsidR="0033600C" w:rsidRPr="005B13D2" w:rsidRDefault="0033600C" w:rsidP="005B13D2">
      <w:pPr>
        <w:spacing w:after="0"/>
        <w:rPr>
          <w:rFonts w:ascii="Quattrocento Sans" w:eastAsia="Quattrocento Sans" w:hAnsi="Quattrocento Sans" w:cs="Quattrocento Sans"/>
          <w:sz w:val="24"/>
          <w:szCs w:val="24"/>
        </w:rPr>
      </w:pPr>
    </w:p>
    <w:p w:rsidR="005B13D2" w:rsidRPr="005B13D2" w:rsidRDefault="005B13D2" w:rsidP="005B13D2">
      <w:pPr>
        <w:spacing w:after="0"/>
        <w:rPr>
          <w:rFonts w:ascii="Quattrocento Sans" w:eastAsia="Quattrocento Sans" w:hAnsi="Quattrocento Sans" w:cs="Quattrocento Sans"/>
          <w:b/>
          <w:sz w:val="24"/>
          <w:szCs w:val="24"/>
        </w:rPr>
      </w:pPr>
      <w:r w:rsidRPr="005B13D2">
        <w:rPr>
          <w:rFonts w:ascii="Quattrocento Sans" w:eastAsia="Quattrocento Sans" w:hAnsi="Quattrocento Sans" w:cs="Quattrocento Sans"/>
          <w:b/>
          <w:sz w:val="24"/>
          <w:szCs w:val="24"/>
        </w:rPr>
        <w:t>MILLA PATRICIA ROMERO SOTO</w:t>
      </w:r>
      <w:r w:rsidRPr="005B13D2">
        <w:rPr>
          <w:rFonts w:ascii="Quattrocento Sans" w:eastAsia="Quattrocento Sans" w:hAnsi="Quattrocento Sans" w:cs="Quattrocento Sans"/>
          <w:b/>
          <w:sz w:val="24"/>
          <w:szCs w:val="24"/>
        </w:rPr>
        <w:tab/>
      </w:r>
      <w:r>
        <w:rPr>
          <w:rFonts w:ascii="Quattrocento Sans" w:eastAsia="Quattrocento Sans" w:hAnsi="Quattrocento Sans" w:cs="Quattrocento Sans"/>
          <w:b/>
          <w:sz w:val="24"/>
          <w:szCs w:val="24"/>
        </w:rPr>
        <w:t xml:space="preserve">   </w:t>
      </w:r>
      <w:r w:rsidRPr="005B13D2">
        <w:rPr>
          <w:rFonts w:ascii="Quattrocento Sans" w:eastAsia="Quattrocento Sans" w:hAnsi="Quattrocento Sans" w:cs="Quattrocento Sans"/>
          <w:b/>
          <w:sz w:val="24"/>
          <w:szCs w:val="24"/>
        </w:rPr>
        <w:t>JOHN JAIRO BERMÚDEZ GARCÉS</w:t>
      </w:r>
    </w:p>
    <w:p w:rsidR="005B13D2" w:rsidRPr="005B13D2" w:rsidRDefault="005B13D2" w:rsidP="005B13D2">
      <w:pPr>
        <w:spacing w:after="0"/>
        <w:rPr>
          <w:rFonts w:ascii="Quattrocento Sans" w:eastAsia="Quattrocento Sans" w:hAnsi="Quattrocento Sans" w:cs="Quattrocento Sans"/>
          <w:b/>
          <w:sz w:val="24"/>
          <w:szCs w:val="24"/>
        </w:rPr>
      </w:pPr>
      <w:r w:rsidRPr="005B13D2">
        <w:rPr>
          <w:rFonts w:ascii="Quattrocento Sans" w:eastAsia="Quattrocento Sans" w:hAnsi="Quattrocento Sans" w:cs="Quattrocento Sans"/>
          <w:b/>
          <w:sz w:val="24"/>
          <w:szCs w:val="24"/>
        </w:rPr>
        <w:t>Senadora de la República</w:t>
      </w:r>
      <w:r w:rsidRPr="005B13D2">
        <w:rPr>
          <w:rFonts w:ascii="Quattrocento Sans" w:eastAsia="Quattrocento Sans" w:hAnsi="Quattrocento Sans" w:cs="Quattrocento Sans"/>
          <w:b/>
          <w:sz w:val="24"/>
          <w:szCs w:val="24"/>
        </w:rPr>
        <w:tab/>
      </w:r>
      <w:r w:rsidRPr="005B13D2">
        <w:rPr>
          <w:rFonts w:ascii="Quattrocento Sans" w:eastAsia="Quattrocento Sans" w:hAnsi="Quattrocento Sans" w:cs="Quattrocento Sans"/>
          <w:b/>
          <w:sz w:val="24"/>
          <w:szCs w:val="24"/>
        </w:rPr>
        <w:tab/>
      </w:r>
      <w:r w:rsidRPr="005B13D2">
        <w:rPr>
          <w:rFonts w:ascii="Quattrocento Sans" w:eastAsia="Quattrocento Sans" w:hAnsi="Quattrocento Sans" w:cs="Quattrocento Sans"/>
          <w:b/>
          <w:sz w:val="24"/>
          <w:szCs w:val="24"/>
        </w:rPr>
        <w:tab/>
      </w:r>
      <w:r>
        <w:rPr>
          <w:rFonts w:ascii="Quattrocento Sans" w:eastAsia="Quattrocento Sans" w:hAnsi="Quattrocento Sans" w:cs="Quattrocento Sans"/>
          <w:b/>
          <w:sz w:val="24"/>
          <w:szCs w:val="24"/>
        </w:rPr>
        <w:t xml:space="preserve">   </w:t>
      </w:r>
      <w:r w:rsidRPr="005B13D2">
        <w:rPr>
          <w:rFonts w:ascii="Quattrocento Sans" w:eastAsia="Quattrocento Sans" w:hAnsi="Quattrocento Sans" w:cs="Quattrocento Sans"/>
          <w:b/>
          <w:sz w:val="24"/>
          <w:szCs w:val="24"/>
        </w:rPr>
        <w:t>Representante a la Cámara por Antioquia</w:t>
      </w:r>
    </w:p>
    <w:p w:rsidR="005B13D2" w:rsidRPr="005B13D2" w:rsidRDefault="005B13D2" w:rsidP="005B13D2">
      <w:pPr>
        <w:spacing w:after="0"/>
        <w:rPr>
          <w:rFonts w:ascii="Quattrocento Sans" w:eastAsia="Quattrocento Sans" w:hAnsi="Quattrocento Sans" w:cs="Quattrocento Sans"/>
          <w:b/>
          <w:sz w:val="24"/>
          <w:szCs w:val="24"/>
        </w:rPr>
      </w:pPr>
      <w:r w:rsidRPr="005B13D2">
        <w:rPr>
          <w:rFonts w:ascii="Quattrocento Sans" w:eastAsia="Quattrocento Sans" w:hAnsi="Quattrocento Sans" w:cs="Quattrocento Sans"/>
          <w:b/>
          <w:sz w:val="24"/>
          <w:szCs w:val="24"/>
        </w:rPr>
        <w:t xml:space="preserve">Centro Democrático </w:t>
      </w:r>
      <w:r w:rsidRPr="005B13D2">
        <w:rPr>
          <w:rFonts w:ascii="Quattrocento Sans" w:eastAsia="Quattrocento Sans" w:hAnsi="Quattrocento Sans" w:cs="Quattrocento Sans"/>
          <w:b/>
          <w:sz w:val="24"/>
          <w:szCs w:val="24"/>
        </w:rPr>
        <w:tab/>
      </w:r>
      <w:r w:rsidRPr="005B13D2">
        <w:rPr>
          <w:rFonts w:ascii="Quattrocento Sans" w:eastAsia="Quattrocento Sans" w:hAnsi="Quattrocento Sans" w:cs="Quattrocento Sans"/>
          <w:b/>
          <w:sz w:val="24"/>
          <w:szCs w:val="24"/>
        </w:rPr>
        <w:tab/>
      </w:r>
      <w:r w:rsidRPr="005B13D2">
        <w:rPr>
          <w:rFonts w:ascii="Quattrocento Sans" w:eastAsia="Quattrocento Sans" w:hAnsi="Quattrocento Sans" w:cs="Quattrocento Sans"/>
          <w:b/>
          <w:sz w:val="24"/>
          <w:szCs w:val="24"/>
        </w:rPr>
        <w:tab/>
      </w:r>
      <w:r w:rsidRPr="005B13D2">
        <w:rPr>
          <w:rFonts w:ascii="Quattrocento Sans" w:eastAsia="Quattrocento Sans" w:hAnsi="Quattrocento Sans" w:cs="Quattrocento Sans"/>
          <w:b/>
          <w:sz w:val="24"/>
          <w:szCs w:val="24"/>
        </w:rPr>
        <w:tab/>
      </w:r>
      <w:r>
        <w:rPr>
          <w:rFonts w:ascii="Quattrocento Sans" w:eastAsia="Quattrocento Sans" w:hAnsi="Quattrocento Sans" w:cs="Quattrocento Sans"/>
          <w:b/>
          <w:sz w:val="24"/>
          <w:szCs w:val="24"/>
        </w:rPr>
        <w:t xml:space="preserve">   </w:t>
      </w:r>
      <w:r w:rsidRPr="005B13D2">
        <w:rPr>
          <w:rFonts w:ascii="Quattrocento Sans" w:eastAsia="Quattrocento Sans" w:hAnsi="Quattrocento Sans" w:cs="Quattrocento Sans"/>
          <w:b/>
          <w:sz w:val="24"/>
          <w:szCs w:val="24"/>
        </w:rPr>
        <w:t>Partido Centro Democrático</w:t>
      </w:r>
    </w:p>
    <w:p w:rsidR="005B13D2" w:rsidRDefault="005B13D2" w:rsidP="005B13D2">
      <w:pPr>
        <w:spacing w:after="0"/>
        <w:rPr>
          <w:rFonts w:ascii="Quattrocento Sans" w:eastAsia="Quattrocento Sans" w:hAnsi="Quattrocento Sans" w:cs="Quattrocento Sans"/>
          <w:b/>
          <w:sz w:val="24"/>
          <w:szCs w:val="24"/>
          <w:u w:val="single"/>
        </w:rPr>
      </w:pPr>
    </w:p>
    <w:p w:rsidR="005B13D2" w:rsidRDefault="005B13D2" w:rsidP="005B13D2">
      <w:pPr>
        <w:spacing w:after="0"/>
        <w:rPr>
          <w:rFonts w:ascii="Quattrocento Sans" w:eastAsia="Quattrocento Sans" w:hAnsi="Quattrocento Sans" w:cs="Quattrocento Sans"/>
          <w:b/>
          <w:sz w:val="24"/>
          <w:szCs w:val="24"/>
          <w:u w:val="single"/>
        </w:rPr>
      </w:pPr>
    </w:p>
    <w:p w:rsidR="005B13D2" w:rsidRPr="005B13D2" w:rsidRDefault="005B13D2" w:rsidP="005B13D2">
      <w:pPr>
        <w:spacing w:after="0"/>
        <w:rPr>
          <w:rFonts w:ascii="Quattrocento Sans" w:eastAsia="Quattrocento Sans" w:hAnsi="Quattrocento Sans" w:cs="Quattrocento Sans"/>
          <w:b/>
          <w:sz w:val="24"/>
          <w:szCs w:val="24"/>
          <w:u w:val="single"/>
        </w:rPr>
      </w:pPr>
    </w:p>
    <w:p w:rsidR="005B13D2" w:rsidRDefault="005B13D2" w:rsidP="005B13D2">
      <w:pPr>
        <w:spacing w:after="0"/>
        <w:rPr>
          <w:rFonts w:ascii="Quattrocento Sans" w:eastAsia="Quattrocento Sans" w:hAnsi="Quattrocento Sans" w:cs="Quattrocento Sans"/>
          <w:sz w:val="24"/>
          <w:szCs w:val="24"/>
        </w:rPr>
      </w:pPr>
    </w:p>
    <w:p w:rsidR="0033600C" w:rsidRDefault="0033600C" w:rsidP="005B13D2">
      <w:pPr>
        <w:spacing w:after="0"/>
        <w:rPr>
          <w:rFonts w:ascii="Quattrocento Sans" w:eastAsia="Quattrocento Sans" w:hAnsi="Quattrocento Sans" w:cs="Quattrocento Sans"/>
          <w:sz w:val="24"/>
          <w:szCs w:val="24"/>
        </w:rPr>
      </w:pPr>
    </w:p>
    <w:p w:rsidR="0033600C" w:rsidRPr="005B13D2" w:rsidRDefault="0033600C" w:rsidP="005B13D2">
      <w:pPr>
        <w:spacing w:after="0"/>
        <w:rPr>
          <w:rFonts w:ascii="Quattrocento Sans" w:eastAsia="Quattrocento Sans" w:hAnsi="Quattrocento Sans" w:cs="Quattrocento Sans"/>
          <w:b/>
          <w:sz w:val="24"/>
          <w:szCs w:val="24"/>
        </w:rPr>
      </w:pPr>
    </w:p>
    <w:p w:rsidR="005B13D2" w:rsidRPr="005B13D2" w:rsidRDefault="005B13D2" w:rsidP="005B13D2">
      <w:pPr>
        <w:spacing w:after="0"/>
        <w:rPr>
          <w:rFonts w:ascii="Quattrocento Sans" w:eastAsia="Quattrocento Sans" w:hAnsi="Quattrocento Sans" w:cs="Quattrocento Sans"/>
          <w:b/>
          <w:sz w:val="24"/>
          <w:szCs w:val="24"/>
        </w:rPr>
      </w:pPr>
      <w:r w:rsidRPr="005B13D2">
        <w:rPr>
          <w:rFonts w:ascii="Quattrocento Sans" w:eastAsia="Quattrocento Sans" w:hAnsi="Quattrocento Sans" w:cs="Quattrocento Sans"/>
          <w:b/>
          <w:sz w:val="24"/>
          <w:szCs w:val="24"/>
        </w:rPr>
        <w:t>MARGARITA MARÍA RESTREPO ARANGO</w:t>
      </w:r>
      <w:r w:rsidRPr="005B13D2">
        <w:rPr>
          <w:rFonts w:ascii="Quattrocento Sans" w:eastAsia="Quattrocento Sans" w:hAnsi="Quattrocento Sans" w:cs="Quattrocento Sans"/>
          <w:b/>
          <w:sz w:val="24"/>
          <w:szCs w:val="24"/>
        </w:rPr>
        <w:tab/>
      </w:r>
      <w:r w:rsidRPr="005B13D2">
        <w:rPr>
          <w:rFonts w:ascii="Quattrocento Sans" w:eastAsia="Quattrocento Sans" w:hAnsi="Quattrocento Sans" w:cs="Quattrocento Sans"/>
          <w:b/>
          <w:sz w:val="24"/>
          <w:szCs w:val="24"/>
        </w:rPr>
        <w:tab/>
      </w:r>
    </w:p>
    <w:p w:rsidR="005B13D2" w:rsidRPr="005B13D2" w:rsidRDefault="005B13D2" w:rsidP="005B13D2">
      <w:pPr>
        <w:spacing w:after="0"/>
        <w:rPr>
          <w:rFonts w:ascii="Quattrocento Sans" w:eastAsia="Quattrocento Sans" w:hAnsi="Quattrocento Sans" w:cs="Quattrocento Sans"/>
          <w:b/>
          <w:sz w:val="24"/>
          <w:szCs w:val="24"/>
        </w:rPr>
      </w:pPr>
      <w:r w:rsidRPr="005B13D2">
        <w:rPr>
          <w:rFonts w:ascii="Quattrocento Sans" w:eastAsia="Quattrocento Sans" w:hAnsi="Quattrocento Sans" w:cs="Quattrocento Sans"/>
          <w:b/>
          <w:sz w:val="24"/>
          <w:szCs w:val="24"/>
        </w:rPr>
        <w:t>Representante a la Cámara por Antioquia</w:t>
      </w:r>
    </w:p>
    <w:p w:rsidR="005B13D2" w:rsidRPr="005B13D2" w:rsidRDefault="005B13D2" w:rsidP="005B13D2">
      <w:pPr>
        <w:spacing w:after="0"/>
        <w:rPr>
          <w:rFonts w:ascii="Quattrocento Sans" w:eastAsia="Quattrocento Sans" w:hAnsi="Quattrocento Sans" w:cs="Quattrocento Sans"/>
          <w:b/>
          <w:sz w:val="24"/>
          <w:szCs w:val="24"/>
          <w:u w:val="single"/>
        </w:rPr>
      </w:pPr>
      <w:r w:rsidRPr="005B13D2">
        <w:rPr>
          <w:rFonts w:ascii="Quattrocento Sans" w:eastAsia="Quattrocento Sans" w:hAnsi="Quattrocento Sans" w:cs="Quattrocento Sans"/>
          <w:b/>
          <w:sz w:val="24"/>
          <w:szCs w:val="24"/>
        </w:rPr>
        <w:t>Partido Centro Democrático</w:t>
      </w:r>
    </w:p>
    <w:p w:rsidR="005B13D2" w:rsidRPr="005B13D2" w:rsidRDefault="005B13D2" w:rsidP="005B13D2">
      <w:pPr>
        <w:spacing w:after="0"/>
        <w:rPr>
          <w:rFonts w:ascii="Quattrocento Sans" w:eastAsia="Quattrocento Sans" w:hAnsi="Quattrocento Sans" w:cs="Quattrocento Sans"/>
          <w:b/>
          <w:sz w:val="24"/>
          <w:szCs w:val="24"/>
        </w:rPr>
      </w:pPr>
    </w:p>
    <w:p w:rsidR="0033600C" w:rsidRDefault="0033600C" w:rsidP="005B13D2">
      <w:pPr>
        <w:spacing w:after="0"/>
        <w:rPr>
          <w:rFonts w:ascii="Quattrocento Sans" w:eastAsia="Quattrocento Sans" w:hAnsi="Quattrocento Sans" w:cs="Quattrocento Sans"/>
          <w:b/>
          <w:sz w:val="24"/>
          <w:szCs w:val="24"/>
        </w:rPr>
      </w:pPr>
    </w:p>
    <w:p w:rsidR="0033600C" w:rsidRDefault="0033600C" w:rsidP="005B13D2">
      <w:pPr>
        <w:spacing w:after="0"/>
        <w:rPr>
          <w:rFonts w:ascii="Quattrocento Sans" w:eastAsia="Quattrocento Sans" w:hAnsi="Quattrocento Sans" w:cs="Quattrocento Sans"/>
          <w:b/>
          <w:sz w:val="24"/>
          <w:szCs w:val="24"/>
        </w:rPr>
      </w:pPr>
    </w:p>
    <w:p w:rsidR="0033600C" w:rsidRDefault="0033600C" w:rsidP="005B13D2">
      <w:pPr>
        <w:spacing w:after="0"/>
        <w:rPr>
          <w:rFonts w:ascii="Quattrocento Sans" w:eastAsia="Quattrocento Sans" w:hAnsi="Quattrocento Sans" w:cs="Quattrocento Sans"/>
          <w:b/>
          <w:sz w:val="24"/>
          <w:szCs w:val="24"/>
        </w:rPr>
      </w:pPr>
    </w:p>
    <w:p w:rsidR="000D0E8D" w:rsidRDefault="000D0E8D" w:rsidP="005B13D2">
      <w:pPr>
        <w:spacing w:after="0"/>
        <w:rPr>
          <w:rFonts w:ascii="Quattrocento Sans" w:eastAsia="Quattrocento Sans" w:hAnsi="Quattrocento Sans" w:cs="Quattrocento Sans"/>
          <w:b/>
          <w:sz w:val="24"/>
          <w:szCs w:val="24"/>
        </w:rPr>
      </w:pPr>
    </w:p>
    <w:p w:rsidR="005B13D2" w:rsidRPr="005B13D2" w:rsidRDefault="005B13D2" w:rsidP="005B13D2">
      <w:pPr>
        <w:spacing w:after="0"/>
        <w:rPr>
          <w:rFonts w:ascii="Quattrocento Sans" w:eastAsia="Quattrocento Sans" w:hAnsi="Quattrocento Sans" w:cs="Quattrocento Sans"/>
          <w:b/>
          <w:sz w:val="24"/>
          <w:szCs w:val="24"/>
        </w:rPr>
      </w:pPr>
      <w:r w:rsidRPr="005B13D2">
        <w:rPr>
          <w:rFonts w:ascii="Quattrocento Sans" w:eastAsia="Quattrocento Sans" w:hAnsi="Quattrocento Sans" w:cs="Quattrocento Sans"/>
          <w:b/>
          <w:sz w:val="24"/>
          <w:szCs w:val="24"/>
        </w:rPr>
        <w:tab/>
      </w:r>
      <w:r w:rsidRPr="005B13D2">
        <w:rPr>
          <w:rFonts w:ascii="Quattrocento Sans" w:eastAsia="Quattrocento Sans" w:hAnsi="Quattrocento Sans" w:cs="Quattrocento Sans"/>
          <w:b/>
          <w:sz w:val="24"/>
          <w:szCs w:val="24"/>
        </w:rPr>
        <w:tab/>
      </w:r>
      <w:r w:rsidRPr="005B13D2">
        <w:rPr>
          <w:rFonts w:ascii="Quattrocento Sans" w:eastAsia="Quattrocento Sans" w:hAnsi="Quattrocento Sans" w:cs="Quattrocento Sans"/>
          <w:b/>
          <w:sz w:val="24"/>
          <w:szCs w:val="24"/>
        </w:rPr>
        <w:tab/>
      </w:r>
    </w:p>
    <w:p w:rsidR="005B13D2" w:rsidRPr="005B13D2" w:rsidRDefault="005B13D2" w:rsidP="005B13D2">
      <w:pPr>
        <w:spacing w:after="0"/>
        <w:rPr>
          <w:rFonts w:ascii="Quattrocento Sans" w:eastAsia="Quattrocento Sans" w:hAnsi="Quattrocento Sans" w:cs="Quattrocento Sans"/>
          <w:b/>
          <w:sz w:val="24"/>
          <w:szCs w:val="24"/>
        </w:rPr>
      </w:pPr>
      <w:r w:rsidRPr="005B13D2">
        <w:rPr>
          <w:rFonts w:ascii="Quattrocento Sans" w:eastAsia="Quattrocento Sans" w:hAnsi="Quattrocento Sans" w:cs="Quattrocento Sans"/>
          <w:b/>
          <w:sz w:val="24"/>
          <w:szCs w:val="24"/>
        </w:rPr>
        <w:t>MARIA DEL ROSARIO GUERRA</w:t>
      </w:r>
      <w:r w:rsidRPr="005B13D2">
        <w:rPr>
          <w:rFonts w:ascii="Quattrocento Sans" w:eastAsia="Quattrocento Sans" w:hAnsi="Quattrocento Sans" w:cs="Quattrocento Sans"/>
          <w:b/>
          <w:sz w:val="24"/>
          <w:szCs w:val="24"/>
        </w:rPr>
        <w:tab/>
        <w:t>JOSE JAIME USCÁTEGUI PASTRANA</w:t>
      </w:r>
      <w:r w:rsidRPr="005B13D2">
        <w:rPr>
          <w:rFonts w:ascii="Quattrocento Sans" w:eastAsia="Quattrocento Sans" w:hAnsi="Quattrocento Sans" w:cs="Quattrocento Sans"/>
          <w:b/>
          <w:sz w:val="24"/>
          <w:szCs w:val="24"/>
        </w:rPr>
        <w:tab/>
      </w:r>
    </w:p>
    <w:p w:rsidR="005B13D2" w:rsidRPr="005B13D2" w:rsidRDefault="005B13D2" w:rsidP="005B13D2">
      <w:pPr>
        <w:spacing w:after="0"/>
        <w:rPr>
          <w:rFonts w:ascii="Quattrocento Sans" w:eastAsia="Quattrocento Sans" w:hAnsi="Quattrocento Sans" w:cs="Quattrocento Sans"/>
          <w:b/>
          <w:sz w:val="24"/>
          <w:szCs w:val="24"/>
        </w:rPr>
      </w:pPr>
      <w:r w:rsidRPr="005B13D2">
        <w:rPr>
          <w:rFonts w:ascii="Quattrocento Sans" w:eastAsia="Quattrocento Sans" w:hAnsi="Quattrocento Sans" w:cs="Quattrocento Sans"/>
          <w:b/>
          <w:sz w:val="24"/>
          <w:szCs w:val="24"/>
        </w:rPr>
        <w:t>Senadora de la República</w:t>
      </w:r>
      <w:r w:rsidRPr="005B13D2">
        <w:rPr>
          <w:rFonts w:ascii="Quattrocento Sans" w:eastAsia="Quattrocento Sans" w:hAnsi="Quattrocento Sans" w:cs="Quattrocento Sans"/>
          <w:b/>
          <w:sz w:val="24"/>
          <w:szCs w:val="24"/>
        </w:rPr>
        <w:tab/>
      </w:r>
      <w:r w:rsidRPr="005B13D2">
        <w:rPr>
          <w:rFonts w:ascii="Quattrocento Sans" w:eastAsia="Quattrocento Sans" w:hAnsi="Quattrocento Sans" w:cs="Quattrocento Sans"/>
          <w:b/>
          <w:sz w:val="24"/>
          <w:szCs w:val="24"/>
        </w:rPr>
        <w:tab/>
      </w:r>
      <w:r w:rsidRPr="005B13D2">
        <w:rPr>
          <w:rFonts w:ascii="Quattrocento Sans" w:eastAsia="Quattrocento Sans" w:hAnsi="Quattrocento Sans" w:cs="Quattrocento Sans"/>
          <w:b/>
          <w:sz w:val="24"/>
          <w:szCs w:val="24"/>
        </w:rPr>
        <w:tab/>
      </w:r>
      <w:r w:rsidRPr="005B13D2">
        <w:rPr>
          <w:rFonts w:ascii="Quattrocento Sans" w:eastAsia="Quattrocento Sans" w:hAnsi="Quattrocento Sans" w:cs="Quattrocento Sans"/>
          <w:sz w:val="24"/>
          <w:szCs w:val="24"/>
        </w:rPr>
        <w:t xml:space="preserve">Representante a la </w:t>
      </w:r>
      <w:proofErr w:type="spellStart"/>
      <w:r w:rsidRPr="005B13D2">
        <w:rPr>
          <w:rFonts w:ascii="Quattrocento Sans" w:eastAsia="Quattrocento Sans" w:hAnsi="Quattrocento Sans" w:cs="Quattrocento Sans"/>
          <w:sz w:val="24"/>
          <w:szCs w:val="24"/>
        </w:rPr>
        <w:t>Camara</w:t>
      </w:r>
      <w:proofErr w:type="spellEnd"/>
    </w:p>
    <w:p w:rsidR="005B13D2" w:rsidRPr="005B13D2" w:rsidRDefault="005B13D2" w:rsidP="005B13D2">
      <w:pPr>
        <w:spacing w:after="0"/>
        <w:rPr>
          <w:rFonts w:ascii="Quattrocento Sans" w:eastAsia="Quattrocento Sans" w:hAnsi="Quattrocento Sans" w:cs="Quattrocento Sans"/>
          <w:b/>
          <w:sz w:val="24"/>
          <w:szCs w:val="24"/>
        </w:rPr>
      </w:pPr>
      <w:r w:rsidRPr="005B13D2">
        <w:rPr>
          <w:rFonts w:ascii="Quattrocento Sans" w:eastAsia="Quattrocento Sans" w:hAnsi="Quattrocento Sans" w:cs="Quattrocento Sans"/>
          <w:b/>
          <w:sz w:val="24"/>
          <w:szCs w:val="24"/>
        </w:rPr>
        <w:t>Partido Centro Democrático</w:t>
      </w:r>
      <w:r w:rsidRPr="005B13D2">
        <w:rPr>
          <w:rFonts w:ascii="Quattrocento Sans" w:eastAsia="Quattrocento Sans" w:hAnsi="Quattrocento Sans" w:cs="Quattrocento Sans"/>
          <w:b/>
          <w:sz w:val="24"/>
          <w:szCs w:val="24"/>
        </w:rPr>
        <w:tab/>
      </w:r>
      <w:r w:rsidRPr="005B13D2">
        <w:rPr>
          <w:rFonts w:ascii="Quattrocento Sans" w:eastAsia="Quattrocento Sans" w:hAnsi="Quattrocento Sans" w:cs="Quattrocento Sans"/>
          <w:b/>
          <w:sz w:val="24"/>
          <w:szCs w:val="24"/>
        </w:rPr>
        <w:tab/>
      </w:r>
      <w:r w:rsidRPr="005B13D2">
        <w:rPr>
          <w:rFonts w:ascii="Quattrocento Sans" w:eastAsia="Quattrocento Sans" w:hAnsi="Quattrocento Sans" w:cs="Quattrocento Sans"/>
          <w:sz w:val="24"/>
          <w:szCs w:val="24"/>
        </w:rPr>
        <w:t xml:space="preserve">Partido Centro </w:t>
      </w:r>
      <w:proofErr w:type="spellStart"/>
      <w:r w:rsidRPr="005B13D2">
        <w:rPr>
          <w:rFonts w:ascii="Quattrocento Sans" w:eastAsia="Quattrocento Sans" w:hAnsi="Quattrocento Sans" w:cs="Quattrocento Sans"/>
          <w:sz w:val="24"/>
          <w:szCs w:val="24"/>
        </w:rPr>
        <w:t>Democratico</w:t>
      </w:r>
      <w:proofErr w:type="spellEnd"/>
    </w:p>
    <w:p w:rsidR="005B13D2" w:rsidRPr="005B13D2" w:rsidRDefault="005B13D2" w:rsidP="005B13D2">
      <w:pPr>
        <w:spacing w:after="0"/>
        <w:rPr>
          <w:rFonts w:ascii="Quattrocento Sans" w:eastAsia="Quattrocento Sans" w:hAnsi="Quattrocento Sans" w:cs="Quattrocento Sans"/>
          <w:b/>
          <w:sz w:val="24"/>
          <w:szCs w:val="24"/>
          <w:u w:val="single"/>
        </w:rPr>
      </w:pPr>
    </w:p>
    <w:p w:rsidR="005B13D2" w:rsidRDefault="005B13D2" w:rsidP="005B13D2">
      <w:pPr>
        <w:spacing w:after="0"/>
        <w:rPr>
          <w:rFonts w:ascii="Quattrocento Sans" w:eastAsia="Quattrocento Sans" w:hAnsi="Quattrocento Sans" w:cs="Quattrocento Sans"/>
          <w:b/>
          <w:sz w:val="24"/>
          <w:szCs w:val="24"/>
          <w:u w:val="single"/>
        </w:rPr>
      </w:pPr>
    </w:p>
    <w:p w:rsidR="0033600C" w:rsidRDefault="0033600C" w:rsidP="005B13D2">
      <w:pPr>
        <w:spacing w:after="0"/>
        <w:rPr>
          <w:rFonts w:ascii="Quattrocento Sans" w:eastAsia="Quattrocento Sans" w:hAnsi="Quattrocento Sans" w:cs="Quattrocento Sans"/>
          <w:b/>
          <w:sz w:val="24"/>
          <w:szCs w:val="24"/>
          <w:u w:val="single"/>
        </w:rPr>
      </w:pPr>
    </w:p>
    <w:p w:rsidR="0033600C" w:rsidRDefault="0033600C" w:rsidP="005B13D2">
      <w:pPr>
        <w:spacing w:after="0"/>
        <w:rPr>
          <w:rFonts w:ascii="Quattrocento Sans" w:eastAsia="Quattrocento Sans" w:hAnsi="Quattrocento Sans" w:cs="Quattrocento Sans"/>
          <w:b/>
          <w:sz w:val="24"/>
          <w:szCs w:val="24"/>
          <w:u w:val="single"/>
        </w:rPr>
      </w:pPr>
    </w:p>
    <w:p w:rsidR="0033600C" w:rsidRPr="005B13D2" w:rsidRDefault="0033600C" w:rsidP="005B13D2">
      <w:pPr>
        <w:spacing w:after="0"/>
        <w:rPr>
          <w:rFonts w:ascii="Quattrocento Sans" w:eastAsia="Quattrocento Sans" w:hAnsi="Quattrocento Sans" w:cs="Quattrocento Sans"/>
          <w:b/>
          <w:sz w:val="24"/>
          <w:szCs w:val="24"/>
          <w:u w:val="single"/>
        </w:rPr>
      </w:pPr>
    </w:p>
    <w:p w:rsidR="005B13D2" w:rsidRPr="005B13D2" w:rsidRDefault="005B13D2" w:rsidP="005B13D2">
      <w:pPr>
        <w:spacing w:after="0"/>
        <w:rPr>
          <w:rFonts w:ascii="Quattrocento Sans" w:eastAsia="Quattrocento Sans" w:hAnsi="Quattrocento Sans" w:cs="Quattrocento Sans"/>
          <w:b/>
          <w:sz w:val="24"/>
          <w:szCs w:val="24"/>
        </w:rPr>
      </w:pPr>
      <w:r w:rsidRPr="005B13D2">
        <w:rPr>
          <w:rFonts w:ascii="Quattrocento Sans" w:eastAsia="Quattrocento Sans" w:hAnsi="Quattrocento Sans" w:cs="Quattrocento Sans"/>
          <w:b/>
          <w:sz w:val="24"/>
          <w:szCs w:val="24"/>
        </w:rPr>
        <w:t>ENRIQUE CABRALES BAQUERO</w:t>
      </w:r>
    </w:p>
    <w:p w:rsidR="005B13D2" w:rsidRPr="005B13D2" w:rsidRDefault="005B13D2" w:rsidP="005B13D2">
      <w:pPr>
        <w:spacing w:after="0"/>
        <w:rPr>
          <w:rFonts w:ascii="Quattrocento Sans" w:eastAsia="Quattrocento Sans" w:hAnsi="Quattrocento Sans" w:cs="Quattrocento Sans"/>
          <w:sz w:val="24"/>
          <w:szCs w:val="24"/>
        </w:rPr>
      </w:pPr>
      <w:r w:rsidRPr="005B13D2">
        <w:rPr>
          <w:rFonts w:ascii="Quattrocento Sans" w:eastAsia="Quattrocento Sans" w:hAnsi="Quattrocento Sans" w:cs="Quattrocento Sans"/>
          <w:sz w:val="24"/>
          <w:szCs w:val="24"/>
        </w:rPr>
        <w:lastRenderedPageBreak/>
        <w:t xml:space="preserve">Representante a la </w:t>
      </w:r>
      <w:proofErr w:type="spellStart"/>
      <w:r w:rsidRPr="005B13D2">
        <w:rPr>
          <w:rFonts w:ascii="Quattrocento Sans" w:eastAsia="Quattrocento Sans" w:hAnsi="Quattrocento Sans" w:cs="Quattrocento Sans"/>
          <w:sz w:val="24"/>
          <w:szCs w:val="24"/>
        </w:rPr>
        <w:t>Camara</w:t>
      </w:r>
      <w:proofErr w:type="spellEnd"/>
    </w:p>
    <w:p w:rsidR="005B13D2" w:rsidRPr="005B13D2" w:rsidRDefault="005B13D2" w:rsidP="005B13D2">
      <w:pPr>
        <w:spacing w:after="0"/>
        <w:rPr>
          <w:rFonts w:ascii="Quattrocento Sans" w:eastAsia="Quattrocento Sans" w:hAnsi="Quattrocento Sans" w:cs="Quattrocento Sans"/>
          <w:sz w:val="24"/>
          <w:szCs w:val="24"/>
        </w:rPr>
      </w:pPr>
      <w:r w:rsidRPr="005B13D2">
        <w:rPr>
          <w:rFonts w:ascii="Quattrocento Sans" w:eastAsia="Quattrocento Sans" w:hAnsi="Quattrocento Sans" w:cs="Quattrocento Sans"/>
          <w:sz w:val="24"/>
          <w:szCs w:val="24"/>
        </w:rPr>
        <w:t xml:space="preserve">Partido Centro </w:t>
      </w:r>
      <w:proofErr w:type="spellStart"/>
      <w:r w:rsidRPr="005B13D2">
        <w:rPr>
          <w:rFonts w:ascii="Quattrocento Sans" w:eastAsia="Quattrocento Sans" w:hAnsi="Quattrocento Sans" w:cs="Quattrocento Sans"/>
          <w:sz w:val="24"/>
          <w:szCs w:val="24"/>
        </w:rPr>
        <w:t>Democratico</w:t>
      </w:r>
      <w:proofErr w:type="spellEnd"/>
    </w:p>
    <w:p w:rsidR="005B13D2" w:rsidRPr="005B13D2" w:rsidRDefault="005B13D2" w:rsidP="005B13D2">
      <w:pPr>
        <w:spacing w:after="0"/>
        <w:rPr>
          <w:rFonts w:ascii="Quattrocento Sans" w:eastAsia="Quattrocento Sans" w:hAnsi="Quattrocento Sans" w:cs="Quattrocento Sans"/>
          <w:sz w:val="24"/>
          <w:szCs w:val="24"/>
        </w:rPr>
      </w:pPr>
    </w:p>
    <w:p w:rsidR="005B13D2" w:rsidRDefault="005B13D2" w:rsidP="005B13D2">
      <w:pPr>
        <w:spacing w:after="0"/>
        <w:rPr>
          <w:rFonts w:ascii="Quattrocento Sans" w:eastAsia="Quattrocento Sans" w:hAnsi="Quattrocento Sans" w:cs="Quattrocento Sans"/>
          <w:sz w:val="24"/>
          <w:szCs w:val="24"/>
        </w:rPr>
      </w:pPr>
    </w:p>
    <w:p w:rsidR="0033600C" w:rsidRDefault="0033600C" w:rsidP="005B13D2">
      <w:pPr>
        <w:spacing w:after="0"/>
        <w:rPr>
          <w:rFonts w:ascii="Quattrocento Sans" w:eastAsia="Quattrocento Sans" w:hAnsi="Quattrocento Sans" w:cs="Quattrocento Sans"/>
          <w:sz w:val="24"/>
          <w:szCs w:val="24"/>
        </w:rPr>
      </w:pPr>
    </w:p>
    <w:p w:rsidR="0033600C" w:rsidRPr="005B13D2" w:rsidRDefault="0033600C" w:rsidP="005B13D2">
      <w:pPr>
        <w:spacing w:after="0"/>
        <w:rPr>
          <w:rFonts w:ascii="Quattrocento Sans" w:eastAsia="Quattrocento Sans" w:hAnsi="Quattrocento Sans" w:cs="Quattrocento Sans"/>
          <w:sz w:val="24"/>
          <w:szCs w:val="24"/>
        </w:rPr>
      </w:pPr>
    </w:p>
    <w:p w:rsidR="005B13D2" w:rsidRPr="005B13D2" w:rsidRDefault="005B13D2" w:rsidP="005B13D2">
      <w:pPr>
        <w:spacing w:after="0"/>
        <w:rPr>
          <w:rFonts w:ascii="Quattrocento Sans" w:eastAsia="Quattrocento Sans" w:hAnsi="Quattrocento Sans" w:cs="Quattrocento Sans"/>
          <w:sz w:val="24"/>
          <w:szCs w:val="24"/>
        </w:rPr>
      </w:pPr>
      <w:r w:rsidRPr="005B13D2">
        <w:rPr>
          <w:rFonts w:ascii="Quattrocento Sans" w:eastAsia="Quattrocento Sans" w:hAnsi="Quattrocento Sans" w:cs="Quattrocento Sans"/>
          <w:b/>
          <w:sz w:val="24"/>
          <w:szCs w:val="24"/>
        </w:rPr>
        <w:t>RUBEN DARIO MOLANO PIÑEROS</w:t>
      </w:r>
      <w:r w:rsidRPr="005B13D2">
        <w:rPr>
          <w:rFonts w:ascii="Quattrocento Sans" w:eastAsia="Quattrocento Sans" w:hAnsi="Quattrocento Sans" w:cs="Quattrocento Sans"/>
          <w:sz w:val="24"/>
          <w:szCs w:val="24"/>
        </w:rPr>
        <w:t xml:space="preserve"> </w:t>
      </w:r>
    </w:p>
    <w:p w:rsidR="005B13D2" w:rsidRPr="005B13D2" w:rsidRDefault="005B13D2" w:rsidP="005B13D2">
      <w:pPr>
        <w:spacing w:after="0"/>
        <w:rPr>
          <w:rFonts w:ascii="Quattrocento Sans" w:eastAsia="Quattrocento Sans" w:hAnsi="Quattrocento Sans" w:cs="Quattrocento Sans"/>
          <w:sz w:val="24"/>
          <w:szCs w:val="24"/>
        </w:rPr>
      </w:pPr>
      <w:r w:rsidRPr="005B13D2">
        <w:rPr>
          <w:rFonts w:ascii="Quattrocento Sans" w:eastAsia="Quattrocento Sans" w:hAnsi="Quattrocento Sans" w:cs="Quattrocento Sans"/>
          <w:sz w:val="24"/>
          <w:szCs w:val="24"/>
        </w:rPr>
        <w:t xml:space="preserve">Representante a la </w:t>
      </w:r>
      <w:proofErr w:type="spellStart"/>
      <w:r w:rsidRPr="005B13D2">
        <w:rPr>
          <w:rFonts w:ascii="Quattrocento Sans" w:eastAsia="Quattrocento Sans" w:hAnsi="Quattrocento Sans" w:cs="Quattrocento Sans"/>
          <w:sz w:val="24"/>
          <w:szCs w:val="24"/>
        </w:rPr>
        <w:t>Camara</w:t>
      </w:r>
      <w:proofErr w:type="spellEnd"/>
      <w:r w:rsidRPr="005B13D2">
        <w:rPr>
          <w:rFonts w:ascii="Quattrocento Sans" w:eastAsia="Quattrocento Sans" w:hAnsi="Quattrocento Sans" w:cs="Quattrocento Sans"/>
          <w:sz w:val="24"/>
          <w:szCs w:val="24"/>
        </w:rPr>
        <w:t xml:space="preserve"> </w:t>
      </w:r>
    </w:p>
    <w:p w:rsidR="005B13D2" w:rsidRPr="005B13D2" w:rsidRDefault="005B13D2" w:rsidP="005B13D2">
      <w:pPr>
        <w:spacing w:after="0"/>
        <w:rPr>
          <w:rFonts w:ascii="Quattrocento Sans" w:eastAsia="Quattrocento Sans" w:hAnsi="Quattrocento Sans" w:cs="Quattrocento Sans"/>
          <w:sz w:val="24"/>
          <w:szCs w:val="24"/>
        </w:rPr>
      </w:pPr>
      <w:r w:rsidRPr="005B13D2">
        <w:rPr>
          <w:rFonts w:ascii="Quattrocento Sans" w:eastAsia="Quattrocento Sans" w:hAnsi="Quattrocento Sans" w:cs="Quattrocento Sans"/>
          <w:sz w:val="24"/>
          <w:szCs w:val="24"/>
        </w:rPr>
        <w:t>Por Cundinamarca</w:t>
      </w:r>
    </w:p>
    <w:p w:rsidR="005B13D2" w:rsidRPr="005B13D2" w:rsidRDefault="005B13D2" w:rsidP="005B13D2">
      <w:pPr>
        <w:spacing w:after="0"/>
        <w:rPr>
          <w:rFonts w:ascii="Quattrocento Sans" w:eastAsia="Quattrocento Sans" w:hAnsi="Quattrocento Sans" w:cs="Quattrocento Sans"/>
          <w:b/>
          <w:sz w:val="24"/>
          <w:szCs w:val="24"/>
          <w:u w:val="single"/>
        </w:rPr>
      </w:pPr>
    </w:p>
    <w:p w:rsidR="005B13D2" w:rsidRDefault="005B13D2" w:rsidP="005B13D2">
      <w:pPr>
        <w:spacing w:after="0"/>
        <w:rPr>
          <w:rFonts w:ascii="Quattrocento Sans" w:eastAsia="Quattrocento Sans" w:hAnsi="Quattrocento Sans" w:cs="Quattrocento Sans"/>
          <w:b/>
          <w:sz w:val="24"/>
          <w:szCs w:val="24"/>
        </w:rPr>
      </w:pPr>
    </w:p>
    <w:p w:rsidR="0033600C" w:rsidRDefault="0033600C" w:rsidP="005B13D2">
      <w:pPr>
        <w:spacing w:after="0"/>
        <w:rPr>
          <w:rFonts w:ascii="Quattrocento Sans" w:eastAsia="Quattrocento Sans" w:hAnsi="Quattrocento Sans" w:cs="Quattrocento Sans"/>
          <w:b/>
          <w:sz w:val="24"/>
          <w:szCs w:val="24"/>
        </w:rPr>
      </w:pPr>
    </w:p>
    <w:p w:rsidR="0033600C" w:rsidRPr="005B13D2" w:rsidRDefault="0033600C" w:rsidP="005B13D2">
      <w:pPr>
        <w:spacing w:after="0"/>
        <w:rPr>
          <w:rFonts w:ascii="Quattrocento Sans" w:eastAsia="Quattrocento Sans" w:hAnsi="Quattrocento Sans" w:cs="Quattrocento Sans"/>
          <w:b/>
          <w:sz w:val="24"/>
          <w:szCs w:val="24"/>
        </w:rPr>
      </w:pPr>
    </w:p>
    <w:p w:rsidR="005B13D2" w:rsidRPr="005B13D2" w:rsidRDefault="005B13D2" w:rsidP="005B13D2">
      <w:pPr>
        <w:spacing w:after="0"/>
        <w:rPr>
          <w:rFonts w:ascii="Quattrocento Sans" w:eastAsia="Quattrocento Sans" w:hAnsi="Quattrocento Sans" w:cs="Quattrocento Sans"/>
          <w:b/>
          <w:sz w:val="24"/>
          <w:szCs w:val="24"/>
        </w:rPr>
      </w:pPr>
      <w:r w:rsidRPr="005B13D2">
        <w:rPr>
          <w:rFonts w:ascii="Quattrocento Sans" w:eastAsia="Quattrocento Sans" w:hAnsi="Quattrocento Sans" w:cs="Quattrocento Sans"/>
          <w:b/>
          <w:sz w:val="24"/>
          <w:szCs w:val="24"/>
        </w:rPr>
        <w:t>ESPERANZA ANDRADE SERRANO</w:t>
      </w:r>
    </w:p>
    <w:p w:rsidR="005B13D2" w:rsidRPr="005B13D2" w:rsidRDefault="005B13D2" w:rsidP="005B13D2">
      <w:pPr>
        <w:spacing w:after="0"/>
        <w:rPr>
          <w:rFonts w:ascii="Quattrocento Sans" w:eastAsia="Quattrocento Sans" w:hAnsi="Quattrocento Sans" w:cs="Quattrocento Sans"/>
          <w:sz w:val="24"/>
          <w:szCs w:val="24"/>
        </w:rPr>
      </w:pPr>
      <w:r w:rsidRPr="005B13D2">
        <w:rPr>
          <w:rFonts w:ascii="Quattrocento Sans" w:eastAsia="Quattrocento Sans" w:hAnsi="Quattrocento Sans" w:cs="Quattrocento Sans"/>
          <w:sz w:val="24"/>
          <w:szCs w:val="24"/>
        </w:rPr>
        <w:t>Senadora de la República</w:t>
      </w:r>
    </w:p>
    <w:p w:rsidR="005B13D2" w:rsidRPr="005B13D2" w:rsidRDefault="005B13D2" w:rsidP="005B13D2">
      <w:pPr>
        <w:spacing w:after="0"/>
        <w:rPr>
          <w:rFonts w:ascii="Quattrocento Sans" w:eastAsia="Quattrocento Sans" w:hAnsi="Quattrocento Sans" w:cs="Quattrocento Sans"/>
          <w:sz w:val="24"/>
          <w:szCs w:val="24"/>
        </w:rPr>
      </w:pPr>
      <w:r w:rsidRPr="005B13D2">
        <w:rPr>
          <w:rFonts w:ascii="Quattrocento Sans" w:eastAsia="Quattrocento Sans" w:hAnsi="Quattrocento Sans" w:cs="Quattrocento Sans"/>
          <w:sz w:val="24"/>
          <w:szCs w:val="24"/>
        </w:rPr>
        <w:t>Partido Conservador Colombiano</w:t>
      </w:r>
    </w:p>
    <w:p w:rsidR="005B13D2" w:rsidRPr="005B13D2" w:rsidRDefault="005B13D2" w:rsidP="005B13D2">
      <w:pPr>
        <w:spacing w:after="0"/>
        <w:rPr>
          <w:rFonts w:ascii="Quattrocento Sans" w:eastAsia="Quattrocento Sans" w:hAnsi="Quattrocento Sans" w:cs="Quattrocento Sans"/>
          <w:b/>
          <w:sz w:val="24"/>
          <w:szCs w:val="24"/>
          <w:u w:val="single"/>
        </w:rPr>
      </w:pPr>
    </w:p>
    <w:p w:rsidR="005B13D2" w:rsidRDefault="005B13D2" w:rsidP="005B13D2">
      <w:pPr>
        <w:spacing w:after="0"/>
        <w:rPr>
          <w:rFonts w:ascii="Quattrocento Sans" w:eastAsia="Quattrocento Sans" w:hAnsi="Quattrocento Sans" w:cs="Quattrocento Sans"/>
          <w:b/>
          <w:sz w:val="24"/>
          <w:szCs w:val="24"/>
        </w:rPr>
      </w:pPr>
      <w:r w:rsidRPr="005B13D2">
        <w:rPr>
          <w:rFonts w:ascii="Quattrocento Sans" w:eastAsia="Quattrocento Sans" w:hAnsi="Quattrocento Sans" w:cs="Quattrocento Sans"/>
          <w:b/>
          <w:noProof/>
          <w:sz w:val="24"/>
          <w:szCs w:val="24"/>
          <w:lang w:val="es-CO" w:eastAsia="es-CO"/>
        </w:rPr>
        <w:drawing>
          <wp:inline distT="114300" distB="114300" distL="114300" distR="114300" wp14:anchorId="43478E41" wp14:editId="2B292A02">
            <wp:extent cx="2561273" cy="1222950"/>
            <wp:effectExtent l="0" t="0" r="0" b="0"/>
            <wp:docPr id="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561273" cy="1222950"/>
                    </a:xfrm>
                    <a:prstGeom prst="rect">
                      <a:avLst/>
                    </a:prstGeom>
                    <a:ln/>
                  </pic:spPr>
                </pic:pic>
              </a:graphicData>
            </a:graphic>
          </wp:inline>
        </w:drawing>
      </w:r>
    </w:p>
    <w:p w:rsidR="005B13D2" w:rsidRPr="005B13D2" w:rsidRDefault="005B13D2" w:rsidP="005B13D2">
      <w:pPr>
        <w:spacing w:after="0"/>
        <w:rPr>
          <w:rFonts w:ascii="Quattrocento Sans" w:eastAsia="Quattrocento Sans" w:hAnsi="Quattrocento Sans" w:cs="Quattrocento Sans"/>
          <w:b/>
          <w:sz w:val="24"/>
          <w:szCs w:val="24"/>
        </w:rPr>
      </w:pPr>
    </w:p>
    <w:p w:rsidR="005B13D2" w:rsidRPr="005B13D2" w:rsidRDefault="005B13D2" w:rsidP="005B13D2">
      <w:pPr>
        <w:spacing w:after="0"/>
        <w:rPr>
          <w:rFonts w:ascii="Quattrocento Sans" w:eastAsia="Quattrocento Sans" w:hAnsi="Quattrocento Sans" w:cs="Quattrocento Sans"/>
          <w:b/>
          <w:sz w:val="24"/>
          <w:szCs w:val="24"/>
        </w:rPr>
      </w:pPr>
    </w:p>
    <w:p w:rsidR="005B13D2" w:rsidRPr="005B13D2" w:rsidRDefault="005B13D2" w:rsidP="005B13D2">
      <w:pPr>
        <w:spacing w:after="0"/>
        <w:rPr>
          <w:rFonts w:ascii="Quattrocento Sans" w:eastAsia="Quattrocento Sans" w:hAnsi="Quattrocento Sans" w:cs="Quattrocento Sans"/>
          <w:b/>
          <w:sz w:val="24"/>
          <w:szCs w:val="24"/>
        </w:rPr>
      </w:pPr>
    </w:p>
    <w:p w:rsidR="005B13D2" w:rsidRPr="005B13D2" w:rsidRDefault="005B13D2" w:rsidP="005B13D2">
      <w:pPr>
        <w:spacing w:after="0"/>
        <w:rPr>
          <w:rFonts w:ascii="Quattrocento Sans" w:eastAsia="Quattrocento Sans" w:hAnsi="Quattrocento Sans" w:cs="Quattrocento Sans"/>
          <w:b/>
          <w:sz w:val="24"/>
          <w:szCs w:val="24"/>
        </w:rPr>
      </w:pPr>
      <w:r w:rsidRPr="005B13D2">
        <w:rPr>
          <w:rFonts w:ascii="Quattrocento Sans" w:eastAsia="Quattrocento Sans" w:hAnsi="Quattrocento Sans" w:cs="Quattrocento Sans"/>
          <w:b/>
          <w:sz w:val="24"/>
          <w:szCs w:val="24"/>
        </w:rPr>
        <w:t>JOHN MILTON RODRIGUEZ GONZALEZ</w:t>
      </w:r>
    </w:p>
    <w:p w:rsidR="005B13D2" w:rsidRPr="005B13D2" w:rsidRDefault="005B13D2" w:rsidP="005B13D2">
      <w:pPr>
        <w:spacing w:after="0"/>
        <w:rPr>
          <w:rFonts w:ascii="Quattrocento Sans" w:eastAsia="Quattrocento Sans" w:hAnsi="Quattrocento Sans" w:cs="Quattrocento Sans"/>
          <w:b/>
          <w:sz w:val="24"/>
          <w:szCs w:val="24"/>
        </w:rPr>
      </w:pPr>
      <w:r w:rsidRPr="005B13D2">
        <w:rPr>
          <w:rFonts w:ascii="Quattrocento Sans" w:eastAsia="Quattrocento Sans" w:hAnsi="Quattrocento Sans" w:cs="Quattrocento Sans"/>
          <w:b/>
          <w:sz w:val="24"/>
          <w:szCs w:val="24"/>
        </w:rPr>
        <w:t>Senador de la República</w:t>
      </w:r>
    </w:p>
    <w:p w:rsidR="005B13D2" w:rsidRPr="005B13D2" w:rsidRDefault="005B13D2" w:rsidP="005B13D2">
      <w:pPr>
        <w:spacing w:after="0"/>
        <w:rPr>
          <w:rFonts w:ascii="Quattrocento Sans" w:eastAsia="Quattrocento Sans" w:hAnsi="Quattrocento Sans" w:cs="Quattrocento Sans"/>
          <w:b/>
          <w:sz w:val="24"/>
          <w:szCs w:val="24"/>
        </w:rPr>
      </w:pPr>
      <w:r w:rsidRPr="005B13D2">
        <w:rPr>
          <w:rFonts w:ascii="Quattrocento Sans" w:eastAsia="Quattrocento Sans" w:hAnsi="Quattrocento Sans" w:cs="Quattrocento Sans"/>
          <w:b/>
          <w:sz w:val="24"/>
          <w:szCs w:val="24"/>
        </w:rPr>
        <w:t>Partido Colombia Justa Libres</w:t>
      </w:r>
    </w:p>
    <w:p w:rsidR="005B13D2" w:rsidRDefault="005B13D2" w:rsidP="005B13D2">
      <w:pPr>
        <w:spacing w:after="0"/>
        <w:rPr>
          <w:rFonts w:ascii="Quattrocento Sans" w:eastAsia="Quattrocento Sans" w:hAnsi="Quattrocento Sans" w:cs="Quattrocento Sans"/>
          <w:b/>
          <w:sz w:val="24"/>
          <w:szCs w:val="24"/>
        </w:rPr>
      </w:pPr>
    </w:p>
    <w:p w:rsidR="0033600C" w:rsidRPr="005B13D2" w:rsidRDefault="0033600C" w:rsidP="005B13D2">
      <w:pPr>
        <w:spacing w:after="0"/>
        <w:rPr>
          <w:rFonts w:ascii="Quattrocento Sans" w:eastAsia="Quattrocento Sans" w:hAnsi="Quattrocento Sans" w:cs="Quattrocento Sans"/>
          <w:b/>
          <w:sz w:val="24"/>
          <w:szCs w:val="24"/>
        </w:rPr>
      </w:pPr>
    </w:p>
    <w:p w:rsidR="005B13D2" w:rsidRPr="005B13D2" w:rsidRDefault="005B13D2" w:rsidP="005B13D2">
      <w:pPr>
        <w:spacing w:after="0"/>
        <w:rPr>
          <w:rFonts w:ascii="Quattrocento Sans" w:eastAsia="Quattrocento Sans" w:hAnsi="Quattrocento Sans" w:cs="Quattrocento Sans"/>
          <w:sz w:val="24"/>
          <w:szCs w:val="24"/>
        </w:rPr>
      </w:pPr>
    </w:p>
    <w:p w:rsidR="005B13D2" w:rsidRPr="005B13D2" w:rsidRDefault="005B13D2" w:rsidP="005B13D2">
      <w:pPr>
        <w:spacing w:after="0"/>
        <w:rPr>
          <w:rFonts w:ascii="Quattrocento Sans" w:eastAsia="Quattrocento Sans" w:hAnsi="Quattrocento Sans" w:cs="Quattrocento Sans"/>
          <w:b/>
          <w:sz w:val="24"/>
          <w:szCs w:val="24"/>
        </w:rPr>
      </w:pPr>
      <w:r w:rsidRPr="005B13D2">
        <w:rPr>
          <w:rFonts w:ascii="Quattrocento Sans" w:eastAsia="Quattrocento Sans" w:hAnsi="Quattrocento Sans" w:cs="Quattrocento Sans"/>
          <w:b/>
          <w:sz w:val="24"/>
          <w:szCs w:val="24"/>
        </w:rPr>
        <w:t>JUAN ESPINAL</w:t>
      </w:r>
    </w:p>
    <w:p w:rsidR="005B13D2" w:rsidRPr="005B13D2" w:rsidRDefault="005B13D2" w:rsidP="005B13D2">
      <w:pPr>
        <w:spacing w:after="0"/>
        <w:rPr>
          <w:rFonts w:ascii="Quattrocento Sans" w:eastAsia="Quattrocento Sans" w:hAnsi="Quattrocento Sans" w:cs="Quattrocento Sans"/>
          <w:sz w:val="24"/>
          <w:szCs w:val="24"/>
        </w:rPr>
      </w:pPr>
      <w:r w:rsidRPr="005B13D2">
        <w:rPr>
          <w:rFonts w:ascii="Quattrocento Sans" w:eastAsia="Quattrocento Sans" w:hAnsi="Quattrocento Sans" w:cs="Quattrocento Sans"/>
          <w:sz w:val="24"/>
          <w:szCs w:val="24"/>
        </w:rPr>
        <w:t>Representante a la Cámara por Antioquia</w:t>
      </w:r>
    </w:p>
    <w:p w:rsidR="005B13D2" w:rsidRPr="005B13D2" w:rsidRDefault="005B13D2" w:rsidP="005B13D2">
      <w:pPr>
        <w:spacing w:after="0"/>
        <w:rPr>
          <w:rFonts w:ascii="Quattrocento Sans" w:eastAsia="Quattrocento Sans" w:hAnsi="Quattrocento Sans" w:cs="Quattrocento Sans"/>
          <w:b/>
          <w:sz w:val="24"/>
          <w:szCs w:val="24"/>
        </w:rPr>
      </w:pPr>
      <w:r w:rsidRPr="005B13D2">
        <w:rPr>
          <w:rFonts w:ascii="Quattrocento Sans" w:eastAsia="Quattrocento Sans" w:hAnsi="Quattrocento Sans" w:cs="Quattrocento Sans"/>
          <w:sz w:val="24"/>
          <w:szCs w:val="24"/>
        </w:rPr>
        <w:t xml:space="preserve">Partido Centro Democrático </w:t>
      </w:r>
    </w:p>
    <w:p w:rsidR="005B13D2" w:rsidRPr="005B13D2" w:rsidRDefault="005B13D2" w:rsidP="005B13D2">
      <w:pPr>
        <w:spacing w:after="0"/>
        <w:rPr>
          <w:rFonts w:ascii="Quattrocento Sans" w:eastAsia="Quattrocento Sans" w:hAnsi="Quattrocento Sans" w:cs="Quattrocento Sans"/>
          <w:b/>
          <w:sz w:val="24"/>
          <w:szCs w:val="24"/>
          <w:u w:val="single"/>
        </w:rPr>
      </w:pPr>
    </w:p>
    <w:p w:rsidR="005B13D2" w:rsidRDefault="005B13D2" w:rsidP="005B13D2">
      <w:pPr>
        <w:spacing w:after="0"/>
        <w:rPr>
          <w:rFonts w:ascii="Quattrocento Sans" w:eastAsia="Quattrocento Sans" w:hAnsi="Quattrocento Sans" w:cs="Quattrocento Sans"/>
          <w:b/>
          <w:sz w:val="24"/>
          <w:szCs w:val="24"/>
          <w:u w:val="single"/>
        </w:rPr>
      </w:pPr>
    </w:p>
    <w:p w:rsidR="009E7D59" w:rsidRPr="005B13D2" w:rsidRDefault="009E7D59" w:rsidP="005B13D2">
      <w:pPr>
        <w:spacing w:after="0"/>
        <w:rPr>
          <w:rFonts w:ascii="Quattrocento Sans" w:eastAsia="Quattrocento Sans" w:hAnsi="Quattrocento Sans" w:cs="Quattrocento Sans"/>
          <w:b/>
          <w:sz w:val="24"/>
          <w:szCs w:val="24"/>
          <w:u w:val="single"/>
        </w:rPr>
      </w:pPr>
    </w:p>
    <w:p w:rsidR="005B13D2" w:rsidRPr="005B13D2" w:rsidRDefault="005B13D2" w:rsidP="005B13D2">
      <w:pPr>
        <w:spacing w:after="0"/>
        <w:rPr>
          <w:rFonts w:ascii="Quattrocento Sans" w:eastAsia="Quattrocento Sans" w:hAnsi="Quattrocento Sans" w:cs="Quattrocento Sans"/>
          <w:b/>
          <w:sz w:val="24"/>
          <w:szCs w:val="24"/>
        </w:rPr>
      </w:pPr>
      <w:r w:rsidRPr="005B13D2">
        <w:rPr>
          <w:rFonts w:ascii="Quattrocento Sans" w:eastAsia="Quattrocento Sans" w:hAnsi="Quattrocento Sans" w:cs="Quattrocento Sans"/>
          <w:b/>
          <w:sz w:val="24"/>
          <w:szCs w:val="24"/>
        </w:rPr>
        <w:lastRenderedPageBreak/>
        <w:t>FABIAN CASTILLO SUAREZ</w:t>
      </w:r>
    </w:p>
    <w:p w:rsidR="005B13D2" w:rsidRPr="005B13D2" w:rsidRDefault="005B13D2" w:rsidP="005B13D2">
      <w:pPr>
        <w:spacing w:after="0"/>
        <w:rPr>
          <w:rFonts w:ascii="Quattrocento Sans" w:eastAsia="Quattrocento Sans" w:hAnsi="Quattrocento Sans" w:cs="Quattrocento Sans"/>
          <w:sz w:val="24"/>
          <w:szCs w:val="24"/>
        </w:rPr>
      </w:pPr>
      <w:r w:rsidRPr="005B13D2">
        <w:rPr>
          <w:rFonts w:ascii="Quattrocento Sans" w:eastAsia="Quattrocento Sans" w:hAnsi="Quattrocento Sans" w:cs="Quattrocento Sans"/>
          <w:sz w:val="24"/>
          <w:szCs w:val="24"/>
        </w:rPr>
        <w:t>Senador de la República</w:t>
      </w:r>
    </w:p>
    <w:p w:rsidR="005B13D2" w:rsidRPr="005B13D2" w:rsidRDefault="005B13D2" w:rsidP="005B13D2">
      <w:pPr>
        <w:spacing w:after="0"/>
        <w:rPr>
          <w:rFonts w:ascii="Quattrocento Sans" w:eastAsia="Quattrocento Sans" w:hAnsi="Quattrocento Sans" w:cs="Quattrocento Sans"/>
          <w:b/>
          <w:sz w:val="24"/>
          <w:szCs w:val="24"/>
          <w:u w:val="single"/>
        </w:rPr>
      </w:pPr>
      <w:r w:rsidRPr="005B13D2">
        <w:rPr>
          <w:rFonts w:ascii="Quattrocento Sans" w:eastAsia="Quattrocento Sans" w:hAnsi="Quattrocento Sans" w:cs="Quattrocento Sans"/>
          <w:sz w:val="24"/>
          <w:szCs w:val="24"/>
        </w:rPr>
        <w:t>Partido Cambio Radical</w:t>
      </w:r>
    </w:p>
    <w:p w:rsidR="005B13D2" w:rsidRPr="005B13D2" w:rsidRDefault="005B13D2" w:rsidP="005B13D2">
      <w:pPr>
        <w:spacing w:after="0"/>
        <w:rPr>
          <w:rFonts w:ascii="Quattrocento Sans" w:eastAsia="Quattrocento Sans" w:hAnsi="Quattrocento Sans" w:cs="Quattrocento Sans"/>
          <w:b/>
          <w:sz w:val="24"/>
          <w:szCs w:val="24"/>
          <w:u w:val="single"/>
        </w:rPr>
      </w:pPr>
    </w:p>
    <w:p w:rsidR="005B13D2" w:rsidRDefault="005B13D2" w:rsidP="005B13D2">
      <w:pPr>
        <w:spacing w:after="0"/>
        <w:rPr>
          <w:rFonts w:ascii="Quattrocento Sans" w:eastAsia="Quattrocento Sans" w:hAnsi="Quattrocento Sans" w:cs="Quattrocento Sans"/>
          <w:sz w:val="24"/>
          <w:szCs w:val="24"/>
        </w:rPr>
      </w:pPr>
    </w:p>
    <w:p w:rsidR="009E7D59" w:rsidRDefault="009E7D59" w:rsidP="005B13D2">
      <w:pPr>
        <w:spacing w:after="0"/>
        <w:rPr>
          <w:rFonts w:ascii="Quattrocento Sans" w:eastAsia="Quattrocento Sans" w:hAnsi="Quattrocento Sans" w:cs="Quattrocento Sans"/>
          <w:sz w:val="24"/>
          <w:szCs w:val="24"/>
        </w:rPr>
      </w:pPr>
    </w:p>
    <w:p w:rsidR="009E7D59" w:rsidRDefault="009E7D59" w:rsidP="005B13D2">
      <w:pPr>
        <w:spacing w:after="0"/>
        <w:rPr>
          <w:rFonts w:ascii="Quattrocento Sans" w:eastAsia="Quattrocento Sans" w:hAnsi="Quattrocento Sans" w:cs="Quattrocento Sans"/>
          <w:sz w:val="24"/>
          <w:szCs w:val="24"/>
        </w:rPr>
      </w:pPr>
    </w:p>
    <w:p w:rsidR="009E7D59" w:rsidRPr="005B13D2" w:rsidRDefault="009E7D59" w:rsidP="005B13D2">
      <w:pPr>
        <w:spacing w:after="0"/>
        <w:rPr>
          <w:rFonts w:ascii="Quattrocento Sans" w:eastAsia="Quattrocento Sans" w:hAnsi="Quattrocento Sans" w:cs="Quattrocento Sans"/>
          <w:sz w:val="24"/>
          <w:szCs w:val="24"/>
        </w:rPr>
      </w:pPr>
    </w:p>
    <w:p w:rsidR="005B13D2" w:rsidRPr="005B13D2" w:rsidRDefault="005B13D2" w:rsidP="005B13D2">
      <w:pPr>
        <w:spacing w:after="0"/>
        <w:rPr>
          <w:rFonts w:ascii="Quattrocento Sans" w:eastAsia="Quattrocento Sans" w:hAnsi="Quattrocento Sans" w:cs="Quattrocento Sans"/>
          <w:b/>
          <w:sz w:val="24"/>
          <w:szCs w:val="24"/>
        </w:rPr>
      </w:pPr>
      <w:r w:rsidRPr="005B13D2">
        <w:rPr>
          <w:rFonts w:ascii="Quattrocento Sans" w:eastAsia="Quattrocento Sans" w:hAnsi="Quattrocento Sans" w:cs="Quattrocento Sans"/>
          <w:b/>
          <w:sz w:val="24"/>
          <w:szCs w:val="24"/>
        </w:rPr>
        <w:t xml:space="preserve">HONORIO MIGUEL HENRÍQUEZ PINEDO </w:t>
      </w:r>
    </w:p>
    <w:p w:rsidR="005B13D2" w:rsidRPr="005B13D2" w:rsidRDefault="005B13D2" w:rsidP="005B13D2">
      <w:pPr>
        <w:spacing w:after="0"/>
        <w:rPr>
          <w:rFonts w:ascii="Quattrocento Sans" w:eastAsia="Quattrocento Sans" w:hAnsi="Quattrocento Sans" w:cs="Quattrocento Sans"/>
          <w:sz w:val="24"/>
          <w:szCs w:val="24"/>
        </w:rPr>
      </w:pPr>
      <w:r w:rsidRPr="005B13D2">
        <w:rPr>
          <w:rFonts w:ascii="Quattrocento Sans" w:eastAsia="Quattrocento Sans" w:hAnsi="Quattrocento Sans" w:cs="Quattrocento Sans"/>
          <w:sz w:val="24"/>
          <w:szCs w:val="24"/>
        </w:rPr>
        <w:t>Senador de la República</w:t>
      </w:r>
      <w:r w:rsidRPr="005B13D2">
        <w:rPr>
          <w:rFonts w:ascii="Quattrocento Sans" w:eastAsia="Quattrocento Sans" w:hAnsi="Quattrocento Sans" w:cs="Quattrocento Sans"/>
          <w:sz w:val="24"/>
          <w:szCs w:val="24"/>
        </w:rPr>
        <w:tab/>
      </w:r>
    </w:p>
    <w:p w:rsidR="005B13D2" w:rsidRDefault="005B13D2" w:rsidP="005B13D2">
      <w:pPr>
        <w:spacing w:after="0"/>
        <w:rPr>
          <w:rFonts w:ascii="Quattrocento Sans" w:eastAsia="Quattrocento Sans" w:hAnsi="Quattrocento Sans" w:cs="Quattrocento Sans"/>
          <w:sz w:val="24"/>
          <w:szCs w:val="24"/>
        </w:rPr>
      </w:pPr>
      <w:r w:rsidRPr="005B13D2">
        <w:rPr>
          <w:rFonts w:ascii="Quattrocento Sans" w:eastAsia="Quattrocento Sans" w:hAnsi="Quattrocento Sans" w:cs="Quattrocento Sans"/>
          <w:sz w:val="24"/>
          <w:szCs w:val="24"/>
        </w:rPr>
        <w:t xml:space="preserve">Partido Centro Democrático </w:t>
      </w:r>
    </w:p>
    <w:p w:rsidR="005B13D2" w:rsidRDefault="005B13D2" w:rsidP="005B13D2">
      <w:pPr>
        <w:spacing w:after="0"/>
        <w:rPr>
          <w:rFonts w:ascii="Quattrocento Sans" w:eastAsia="Quattrocento Sans" w:hAnsi="Quattrocento Sans" w:cs="Quattrocento Sans"/>
          <w:sz w:val="24"/>
          <w:szCs w:val="24"/>
        </w:rPr>
      </w:pPr>
    </w:p>
    <w:p w:rsidR="005B13D2" w:rsidRPr="005B13D2" w:rsidRDefault="005B13D2" w:rsidP="005B13D2">
      <w:pPr>
        <w:spacing w:after="0"/>
        <w:rPr>
          <w:rFonts w:ascii="Quattrocento Sans" w:eastAsia="Quattrocento Sans" w:hAnsi="Quattrocento Sans" w:cs="Quattrocento Sans"/>
          <w:b/>
          <w:sz w:val="24"/>
          <w:szCs w:val="24"/>
          <w:u w:val="single"/>
        </w:rPr>
      </w:pPr>
    </w:p>
    <w:p w:rsidR="005B13D2" w:rsidRPr="005B13D2" w:rsidRDefault="005B13D2" w:rsidP="005B13D2">
      <w:pPr>
        <w:spacing w:after="0"/>
        <w:rPr>
          <w:rFonts w:ascii="Quattrocento Sans" w:eastAsia="Quattrocento Sans" w:hAnsi="Quattrocento Sans" w:cs="Quattrocento Sans"/>
          <w:b/>
          <w:sz w:val="24"/>
          <w:szCs w:val="24"/>
          <w:u w:val="single"/>
        </w:rPr>
      </w:pPr>
    </w:p>
    <w:p w:rsidR="005B13D2" w:rsidRPr="005B13D2" w:rsidRDefault="005B13D2" w:rsidP="005B13D2">
      <w:pPr>
        <w:spacing w:after="0"/>
        <w:rPr>
          <w:rFonts w:ascii="Quattrocento Sans" w:eastAsia="Quattrocento Sans" w:hAnsi="Quattrocento Sans" w:cs="Quattrocento Sans"/>
          <w:b/>
          <w:sz w:val="24"/>
          <w:szCs w:val="24"/>
        </w:rPr>
      </w:pPr>
    </w:p>
    <w:p w:rsidR="005B13D2" w:rsidRPr="005B13D2" w:rsidRDefault="005B13D2" w:rsidP="005B13D2">
      <w:pPr>
        <w:spacing w:after="0"/>
        <w:rPr>
          <w:rFonts w:ascii="Quattrocento Sans" w:eastAsia="Quattrocento Sans" w:hAnsi="Quattrocento Sans" w:cs="Quattrocento Sans"/>
          <w:b/>
          <w:sz w:val="24"/>
          <w:szCs w:val="24"/>
        </w:rPr>
      </w:pPr>
    </w:p>
    <w:p w:rsidR="005B13D2" w:rsidRPr="005B13D2" w:rsidRDefault="005B13D2" w:rsidP="005B13D2">
      <w:pPr>
        <w:spacing w:after="0"/>
        <w:rPr>
          <w:rFonts w:ascii="Quattrocento Sans" w:eastAsia="Quattrocento Sans" w:hAnsi="Quattrocento Sans" w:cs="Quattrocento Sans"/>
          <w:b/>
          <w:sz w:val="24"/>
          <w:szCs w:val="24"/>
        </w:rPr>
      </w:pPr>
      <w:r w:rsidRPr="005B13D2">
        <w:rPr>
          <w:rFonts w:ascii="Quattrocento Sans" w:eastAsia="Quattrocento Sans" w:hAnsi="Quattrocento Sans" w:cs="Quattrocento Sans"/>
          <w:b/>
          <w:sz w:val="24"/>
          <w:szCs w:val="24"/>
        </w:rPr>
        <w:t xml:space="preserve">JAVIER MAURICIO DELGADO </w:t>
      </w:r>
    </w:p>
    <w:p w:rsidR="005B13D2" w:rsidRPr="005B13D2" w:rsidRDefault="005B13D2" w:rsidP="005B13D2">
      <w:pPr>
        <w:spacing w:after="0"/>
        <w:rPr>
          <w:rFonts w:ascii="Quattrocento Sans" w:eastAsia="Quattrocento Sans" w:hAnsi="Quattrocento Sans" w:cs="Quattrocento Sans"/>
          <w:sz w:val="24"/>
          <w:szCs w:val="24"/>
        </w:rPr>
      </w:pPr>
      <w:r w:rsidRPr="005B13D2">
        <w:rPr>
          <w:rFonts w:ascii="Quattrocento Sans" w:eastAsia="Quattrocento Sans" w:hAnsi="Quattrocento Sans" w:cs="Quattrocento Sans"/>
          <w:sz w:val="24"/>
          <w:szCs w:val="24"/>
        </w:rPr>
        <w:t>Senador de la República</w:t>
      </w:r>
      <w:r w:rsidRPr="005B13D2">
        <w:rPr>
          <w:rFonts w:ascii="Quattrocento Sans" w:eastAsia="Quattrocento Sans" w:hAnsi="Quattrocento Sans" w:cs="Quattrocento Sans"/>
          <w:sz w:val="24"/>
          <w:szCs w:val="24"/>
        </w:rPr>
        <w:tab/>
      </w:r>
    </w:p>
    <w:p w:rsidR="005B13D2" w:rsidRDefault="005B13D2" w:rsidP="005B13D2">
      <w:pPr>
        <w:spacing w:after="0"/>
        <w:rPr>
          <w:rFonts w:ascii="Quattrocento Sans" w:eastAsia="Quattrocento Sans" w:hAnsi="Quattrocento Sans" w:cs="Quattrocento Sans"/>
          <w:sz w:val="24"/>
          <w:szCs w:val="24"/>
        </w:rPr>
      </w:pPr>
      <w:r w:rsidRPr="005B13D2">
        <w:rPr>
          <w:rFonts w:ascii="Quattrocento Sans" w:eastAsia="Quattrocento Sans" w:hAnsi="Quattrocento Sans" w:cs="Quattrocento Sans"/>
          <w:sz w:val="24"/>
          <w:szCs w:val="24"/>
        </w:rPr>
        <w:t xml:space="preserve">Partido Conservador </w:t>
      </w:r>
    </w:p>
    <w:p w:rsidR="005B13D2" w:rsidRDefault="005B13D2" w:rsidP="005B13D2">
      <w:pPr>
        <w:spacing w:after="0"/>
        <w:rPr>
          <w:rFonts w:ascii="Quattrocento Sans" w:eastAsia="Quattrocento Sans" w:hAnsi="Quattrocento Sans" w:cs="Quattrocento Sans"/>
          <w:sz w:val="24"/>
          <w:szCs w:val="24"/>
        </w:rPr>
      </w:pPr>
    </w:p>
    <w:p w:rsidR="005B13D2" w:rsidRDefault="005B13D2" w:rsidP="005B13D2">
      <w:pPr>
        <w:spacing w:after="0"/>
        <w:rPr>
          <w:rFonts w:ascii="Quattrocento Sans" w:eastAsia="Quattrocento Sans" w:hAnsi="Quattrocento Sans" w:cs="Quattrocento Sans"/>
          <w:sz w:val="24"/>
          <w:szCs w:val="24"/>
        </w:rPr>
      </w:pPr>
    </w:p>
    <w:p w:rsidR="005B13D2" w:rsidRDefault="005B13D2" w:rsidP="005B13D2">
      <w:pPr>
        <w:spacing w:after="0"/>
        <w:rPr>
          <w:rFonts w:ascii="Quattrocento Sans" w:eastAsia="Quattrocento Sans" w:hAnsi="Quattrocento Sans" w:cs="Quattrocento Sans"/>
          <w:sz w:val="24"/>
          <w:szCs w:val="24"/>
        </w:rPr>
      </w:pPr>
    </w:p>
    <w:p w:rsidR="005B13D2" w:rsidRDefault="005B13D2" w:rsidP="005B13D2">
      <w:pPr>
        <w:spacing w:after="0"/>
        <w:rPr>
          <w:rFonts w:ascii="Quattrocento Sans" w:eastAsia="Quattrocento Sans" w:hAnsi="Quattrocento Sans" w:cs="Quattrocento Sans"/>
          <w:sz w:val="24"/>
          <w:szCs w:val="24"/>
        </w:rPr>
      </w:pPr>
    </w:p>
    <w:p w:rsidR="005B13D2" w:rsidRPr="005B13D2" w:rsidRDefault="005B13D2" w:rsidP="005B13D2">
      <w:pPr>
        <w:spacing w:after="0"/>
        <w:rPr>
          <w:rFonts w:ascii="Quattrocento Sans" w:eastAsia="Quattrocento Sans" w:hAnsi="Quattrocento Sans" w:cs="Quattrocento Sans"/>
          <w:sz w:val="24"/>
          <w:szCs w:val="24"/>
        </w:rPr>
      </w:pPr>
    </w:p>
    <w:p w:rsidR="005B13D2" w:rsidRPr="005B13D2" w:rsidRDefault="005B13D2" w:rsidP="005B13D2">
      <w:pPr>
        <w:spacing w:after="0"/>
        <w:rPr>
          <w:rFonts w:ascii="Quattrocento Sans" w:eastAsia="Quattrocento Sans" w:hAnsi="Quattrocento Sans" w:cs="Quattrocento Sans"/>
          <w:sz w:val="24"/>
          <w:szCs w:val="24"/>
        </w:rPr>
      </w:pPr>
    </w:p>
    <w:p w:rsidR="005B13D2" w:rsidRPr="005B13D2" w:rsidRDefault="005B13D2" w:rsidP="005B13D2">
      <w:pPr>
        <w:spacing w:after="0"/>
        <w:rPr>
          <w:rFonts w:ascii="Quattrocento Sans" w:eastAsia="Quattrocento Sans" w:hAnsi="Quattrocento Sans" w:cs="Quattrocento Sans"/>
          <w:sz w:val="24"/>
          <w:szCs w:val="24"/>
        </w:rPr>
      </w:pPr>
    </w:p>
    <w:p w:rsidR="005B13D2" w:rsidRPr="005B13D2" w:rsidRDefault="005B13D2" w:rsidP="005B13D2">
      <w:pPr>
        <w:spacing w:after="0"/>
        <w:rPr>
          <w:rFonts w:ascii="Quattrocento Sans" w:eastAsia="Quattrocento Sans" w:hAnsi="Quattrocento Sans" w:cs="Quattrocento Sans"/>
          <w:b/>
          <w:sz w:val="24"/>
          <w:szCs w:val="24"/>
        </w:rPr>
      </w:pPr>
      <w:r w:rsidRPr="005B13D2">
        <w:rPr>
          <w:rFonts w:ascii="Quattrocento Sans" w:eastAsia="Quattrocento Sans" w:hAnsi="Quattrocento Sans" w:cs="Quattrocento Sans"/>
          <w:b/>
          <w:sz w:val="24"/>
          <w:szCs w:val="24"/>
        </w:rPr>
        <w:t xml:space="preserve">CARLOS FELIPE MEJÍA </w:t>
      </w:r>
      <w:proofErr w:type="spellStart"/>
      <w:r w:rsidRPr="005B13D2">
        <w:rPr>
          <w:rFonts w:ascii="Quattrocento Sans" w:eastAsia="Quattrocento Sans" w:hAnsi="Quattrocento Sans" w:cs="Quattrocento Sans"/>
          <w:b/>
          <w:sz w:val="24"/>
          <w:szCs w:val="24"/>
        </w:rPr>
        <w:t>MEJÍA</w:t>
      </w:r>
      <w:proofErr w:type="spellEnd"/>
    </w:p>
    <w:p w:rsidR="005B13D2" w:rsidRPr="005B13D2" w:rsidRDefault="005B13D2" w:rsidP="005B13D2">
      <w:pPr>
        <w:spacing w:after="0"/>
        <w:rPr>
          <w:rFonts w:ascii="Quattrocento Sans" w:eastAsia="Quattrocento Sans" w:hAnsi="Quattrocento Sans" w:cs="Quattrocento Sans"/>
          <w:b/>
          <w:sz w:val="24"/>
          <w:szCs w:val="24"/>
        </w:rPr>
      </w:pPr>
      <w:r w:rsidRPr="005B13D2">
        <w:rPr>
          <w:rFonts w:ascii="Quattrocento Sans" w:eastAsia="Quattrocento Sans" w:hAnsi="Quattrocento Sans" w:cs="Quattrocento Sans"/>
          <w:b/>
          <w:sz w:val="24"/>
          <w:szCs w:val="24"/>
        </w:rPr>
        <w:t>Senador de la República</w:t>
      </w:r>
    </w:p>
    <w:p w:rsidR="005B13D2" w:rsidRPr="005B13D2" w:rsidRDefault="005B13D2" w:rsidP="005B13D2">
      <w:pPr>
        <w:spacing w:after="0"/>
        <w:rPr>
          <w:rFonts w:ascii="Quattrocento Sans" w:eastAsia="Quattrocento Sans" w:hAnsi="Quattrocento Sans" w:cs="Quattrocento Sans"/>
          <w:b/>
          <w:sz w:val="24"/>
          <w:szCs w:val="24"/>
        </w:rPr>
      </w:pPr>
      <w:r w:rsidRPr="005B13D2">
        <w:rPr>
          <w:rFonts w:ascii="Quattrocento Sans" w:eastAsia="Quattrocento Sans" w:hAnsi="Quattrocento Sans" w:cs="Quattrocento Sans"/>
          <w:b/>
          <w:sz w:val="24"/>
          <w:szCs w:val="24"/>
        </w:rPr>
        <w:t>Partido Centro Democrático</w:t>
      </w:r>
    </w:p>
    <w:p w:rsidR="005B13D2" w:rsidRPr="005B13D2" w:rsidRDefault="005B13D2" w:rsidP="005B13D2">
      <w:pPr>
        <w:spacing w:after="0"/>
        <w:rPr>
          <w:rFonts w:ascii="Quattrocento Sans" w:eastAsia="Quattrocento Sans" w:hAnsi="Quattrocento Sans" w:cs="Quattrocento Sans"/>
          <w:b/>
          <w:sz w:val="24"/>
          <w:szCs w:val="24"/>
        </w:rPr>
      </w:pPr>
    </w:p>
    <w:p w:rsidR="005B13D2" w:rsidRPr="005B13D2" w:rsidRDefault="005B13D2" w:rsidP="005B13D2">
      <w:pPr>
        <w:spacing w:after="0"/>
        <w:rPr>
          <w:rFonts w:ascii="Quattrocento Sans" w:eastAsia="Quattrocento Sans" w:hAnsi="Quattrocento Sans" w:cs="Quattrocento Sans"/>
          <w:b/>
          <w:sz w:val="24"/>
          <w:szCs w:val="24"/>
        </w:rPr>
      </w:pPr>
    </w:p>
    <w:p w:rsidR="005B13D2" w:rsidRPr="005B13D2" w:rsidRDefault="005B13D2" w:rsidP="005B13D2">
      <w:pPr>
        <w:spacing w:after="0"/>
        <w:rPr>
          <w:rFonts w:ascii="Quattrocento Sans" w:eastAsia="Quattrocento Sans" w:hAnsi="Quattrocento Sans" w:cs="Quattrocento Sans"/>
          <w:b/>
          <w:sz w:val="24"/>
          <w:szCs w:val="24"/>
        </w:rPr>
      </w:pPr>
    </w:p>
    <w:p w:rsidR="005B13D2" w:rsidRPr="005B13D2" w:rsidRDefault="005B13D2" w:rsidP="005B13D2">
      <w:pPr>
        <w:spacing w:after="0"/>
        <w:rPr>
          <w:rFonts w:ascii="Quattrocento Sans" w:eastAsia="Quattrocento Sans" w:hAnsi="Quattrocento Sans" w:cs="Quattrocento Sans"/>
          <w:b/>
          <w:sz w:val="24"/>
          <w:szCs w:val="24"/>
          <w:u w:val="single"/>
        </w:rPr>
      </w:pPr>
    </w:p>
    <w:p w:rsidR="005B13D2" w:rsidRPr="005B13D2" w:rsidRDefault="005B13D2" w:rsidP="005B13D2">
      <w:pPr>
        <w:spacing w:after="0"/>
        <w:rPr>
          <w:rFonts w:ascii="Quattrocento Sans" w:eastAsia="Quattrocento Sans" w:hAnsi="Quattrocento Sans" w:cs="Quattrocento Sans"/>
          <w:b/>
          <w:sz w:val="24"/>
          <w:szCs w:val="24"/>
        </w:rPr>
      </w:pPr>
      <w:r w:rsidRPr="005B13D2">
        <w:rPr>
          <w:rFonts w:ascii="Quattrocento Sans" w:eastAsia="Quattrocento Sans" w:hAnsi="Quattrocento Sans" w:cs="Quattrocento Sans"/>
          <w:b/>
          <w:sz w:val="24"/>
          <w:szCs w:val="24"/>
        </w:rPr>
        <w:t xml:space="preserve">HERNAN H. GARZON RODRIGUEZ </w:t>
      </w:r>
    </w:p>
    <w:p w:rsidR="005B13D2" w:rsidRPr="005B13D2" w:rsidRDefault="005B13D2" w:rsidP="005B13D2">
      <w:pPr>
        <w:spacing w:after="0"/>
        <w:rPr>
          <w:rFonts w:ascii="Quattrocento Sans" w:eastAsia="Quattrocento Sans" w:hAnsi="Quattrocento Sans" w:cs="Quattrocento Sans"/>
          <w:b/>
          <w:sz w:val="24"/>
          <w:szCs w:val="24"/>
        </w:rPr>
      </w:pPr>
      <w:r w:rsidRPr="005B13D2">
        <w:rPr>
          <w:rFonts w:ascii="Quattrocento Sans" w:eastAsia="Quattrocento Sans" w:hAnsi="Quattrocento Sans" w:cs="Quattrocento Sans"/>
          <w:b/>
          <w:sz w:val="24"/>
          <w:szCs w:val="24"/>
        </w:rPr>
        <w:t xml:space="preserve">Representante a la Cámara por Cundinamarca  </w:t>
      </w:r>
    </w:p>
    <w:p w:rsidR="005B13D2" w:rsidRPr="005B13D2" w:rsidRDefault="005B13D2" w:rsidP="005B13D2">
      <w:pPr>
        <w:spacing w:after="0"/>
        <w:rPr>
          <w:rFonts w:ascii="Quattrocento Sans" w:eastAsia="Quattrocento Sans" w:hAnsi="Quattrocento Sans" w:cs="Quattrocento Sans"/>
          <w:b/>
          <w:sz w:val="24"/>
          <w:szCs w:val="24"/>
        </w:rPr>
      </w:pPr>
      <w:r w:rsidRPr="005B13D2">
        <w:rPr>
          <w:rFonts w:ascii="Quattrocento Sans" w:eastAsia="Quattrocento Sans" w:hAnsi="Quattrocento Sans" w:cs="Quattrocento Sans"/>
          <w:b/>
          <w:sz w:val="24"/>
          <w:szCs w:val="24"/>
        </w:rPr>
        <w:t xml:space="preserve">Partido Centro Democrático </w:t>
      </w:r>
    </w:p>
    <w:p w:rsidR="005B13D2" w:rsidRPr="005B13D2" w:rsidRDefault="005B13D2" w:rsidP="005B13D2">
      <w:pPr>
        <w:spacing w:after="0"/>
        <w:rPr>
          <w:rFonts w:ascii="Quattrocento Sans" w:eastAsia="Quattrocento Sans" w:hAnsi="Quattrocento Sans" w:cs="Quattrocento Sans"/>
          <w:b/>
          <w:sz w:val="24"/>
          <w:szCs w:val="24"/>
        </w:rPr>
      </w:pPr>
    </w:p>
    <w:p w:rsidR="005B13D2" w:rsidRPr="005B13D2" w:rsidRDefault="005B13D2" w:rsidP="005B13D2">
      <w:pPr>
        <w:spacing w:after="0"/>
        <w:rPr>
          <w:rFonts w:ascii="Quattrocento Sans" w:eastAsia="Quattrocento Sans" w:hAnsi="Quattrocento Sans" w:cs="Quattrocento Sans"/>
          <w:b/>
          <w:sz w:val="24"/>
          <w:szCs w:val="24"/>
        </w:rPr>
      </w:pPr>
    </w:p>
    <w:p w:rsidR="005B13D2" w:rsidRPr="005B13D2" w:rsidRDefault="005B13D2" w:rsidP="005B13D2">
      <w:pPr>
        <w:spacing w:after="0"/>
        <w:rPr>
          <w:rFonts w:ascii="Quattrocento Sans" w:eastAsia="Quattrocento Sans" w:hAnsi="Quattrocento Sans" w:cs="Quattrocento Sans"/>
          <w:b/>
          <w:sz w:val="24"/>
          <w:szCs w:val="24"/>
        </w:rPr>
      </w:pPr>
    </w:p>
    <w:p w:rsidR="005B13D2" w:rsidRPr="005B13D2" w:rsidRDefault="005B13D2" w:rsidP="005B13D2">
      <w:pPr>
        <w:spacing w:after="0"/>
        <w:rPr>
          <w:rFonts w:ascii="Quattrocento Sans" w:eastAsia="Quattrocento Sans" w:hAnsi="Quattrocento Sans" w:cs="Quattrocento Sans"/>
          <w:b/>
          <w:sz w:val="24"/>
          <w:szCs w:val="24"/>
        </w:rPr>
      </w:pPr>
    </w:p>
    <w:p w:rsidR="005B13D2" w:rsidRPr="005B13D2" w:rsidRDefault="005B13D2" w:rsidP="005B13D2">
      <w:pPr>
        <w:spacing w:after="0"/>
        <w:rPr>
          <w:rFonts w:ascii="Quattrocento Sans" w:eastAsia="Quattrocento Sans" w:hAnsi="Quattrocento Sans" w:cs="Quattrocento Sans"/>
          <w:b/>
          <w:sz w:val="24"/>
          <w:szCs w:val="24"/>
        </w:rPr>
      </w:pPr>
      <w:r w:rsidRPr="005B13D2">
        <w:rPr>
          <w:rFonts w:ascii="Quattrocento Sans" w:eastAsia="Quattrocento Sans" w:hAnsi="Quattrocento Sans" w:cs="Quattrocento Sans"/>
          <w:b/>
          <w:sz w:val="24"/>
          <w:szCs w:val="24"/>
        </w:rPr>
        <w:t>PAOLA HOLGUÍN</w:t>
      </w:r>
    </w:p>
    <w:p w:rsidR="005B13D2" w:rsidRPr="005B13D2" w:rsidRDefault="005B13D2" w:rsidP="005B13D2">
      <w:pPr>
        <w:spacing w:after="0"/>
        <w:rPr>
          <w:rFonts w:ascii="Quattrocento Sans" w:eastAsia="Quattrocento Sans" w:hAnsi="Quattrocento Sans" w:cs="Quattrocento Sans"/>
          <w:b/>
          <w:sz w:val="24"/>
          <w:szCs w:val="24"/>
        </w:rPr>
      </w:pPr>
      <w:r w:rsidRPr="005B13D2">
        <w:rPr>
          <w:rFonts w:ascii="Quattrocento Sans" w:eastAsia="Quattrocento Sans" w:hAnsi="Quattrocento Sans" w:cs="Quattrocento Sans"/>
          <w:b/>
          <w:sz w:val="24"/>
          <w:szCs w:val="24"/>
        </w:rPr>
        <w:t>Senadora de la República</w:t>
      </w:r>
    </w:p>
    <w:p w:rsidR="005B13D2" w:rsidRPr="005B13D2" w:rsidRDefault="005B13D2" w:rsidP="005B13D2">
      <w:pPr>
        <w:spacing w:after="0"/>
        <w:rPr>
          <w:rFonts w:ascii="Quattrocento Sans" w:eastAsia="Quattrocento Sans" w:hAnsi="Quattrocento Sans" w:cs="Quattrocento Sans"/>
          <w:b/>
          <w:sz w:val="24"/>
          <w:szCs w:val="24"/>
        </w:rPr>
      </w:pPr>
      <w:r w:rsidRPr="005B13D2">
        <w:rPr>
          <w:rFonts w:ascii="Quattrocento Sans" w:eastAsia="Quattrocento Sans" w:hAnsi="Quattrocento Sans" w:cs="Quattrocento Sans"/>
          <w:b/>
          <w:sz w:val="24"/>
          <w:szCs w:val="24"/>
        </w:rPr>
        <w:t xml:space="preserve">Partido Centro </w:t>
      </w:r>
      <w:proofErr w:type="spellStart"/>
      <w:r w:rsidRPr="005B13D2">
        <w:rPr>
          <w:rFonts w:ascii="Quattrocento Sans" w:eastAsia="Quattrocento Sans" w:hAnsi="Quattrocento Sans" w:cs="Quattrocento Sans"/>
          <w:b/>
          <w:sz w:val="24"/>
          <w:szCs w:val="24"/>
        </w:rPr>
        <w:t>Demodrático</w:t>
      </w:r>
      <w:proofErr w:type="spellEnd"/>
    </w:p>
    <w:p w:rsidR="005B13D2" w:rsidRPr="005B13D2" w:rsidRDefault="005B13D2" w:rsidP="005B13D2">
      <w:pPr>
        <w:spacing w:after="0"/>
        <w:rPr>
          <w:rFonts w:ascii="Quattrocento Sans" w:eastAsia="Quattrocento Sans" w:hAnsi="Quattrocento Sans" w:cs="Quattrocento Sans"/>
          <w:b/>
          <w:sz w:val="24"/>
          <w:szCs w:val="24"/>
        </w:rPr>
      </w:pPr>
    </w:p>
    <w:p w:rsidR="005B13D2" w:rsidRPr="005B13D2" w:rsidRDefault="005B13D2" w:rsidP="005B13D2">
      <w:pPr>
        <w:spacing w:after="0"/>
        <w:rPr>
          <w:rFonts w:ascii="Quattrocento Sans" w:eastAsia="Quattrocento Sans" w:hAnsi="Quattrocento Sans" w:cs="Quattrocento Sans"/>
          <w:b/>
          <w:sz w:val="24"/>
          <w:szCs w:val="24"/>
        </w:rPr>
      </w:pPr>
    </w:p>
    <w:p w:rsidR="005B13D2" w:rsidRPr="005B13D2" w:rsidRDefault="005B13D2" w:rsidP="005B13D2">
      <w:pPr>
        <w:spacing w:after="0"/>
        <w:rPr>
          <w:rFonts w:ascii="Quattrocento Sans" w:eastAsia="Quattrocento Sans" w:hAnsi="Quattrocento Sans" w:cs="Quattrocento Sans"/>
          <w:b/>
          <w:sz w:val="24"/>
          <w:szCs w:val="24"/>
        </w:rPr>
      </w:pPr>
    </w:p>
    <w:p w:rsidR="005B13D2" w:rsidRPr="005B13D2" w:rsidRDefault="005B13D2" w:rsidP="005B13D2">
      <w:pPr>
        <w:spacing w:after="0"/>
        <w:rPr>
          <w:rFonts w:ascii="Quattrocento Sans" w:eastAsia="Quattrocento Sans" w:hAnsi="Quattrocento Sans" w:cs="Quattrocento Sans"/>
          <w:b/>
          <w:sz w:val="24"/>
          <w:szCs w:val="24"/>
        </w:rPr>
      </w:pPr>
    </w:p>
    <w:p w:rsidR="005B13D2" w:rsidRPr="005B13D2" w:rsidRDefault="005B13D2" w:rsidP="005B13D2">
      <w:pPr>
        <w:spacing w:after="0"/>
        <w:rPr>
          <w:rFonts w:ascii="Quattrocento Sans" w:eastAsia="Quattrocento Sans" w:hAnsi="Quattrocento Sans" w:cs="Quattrocento Sans"/>
          <w:b/>
          <w:sz w:val="24"/>
          <w:szCs w:val="24"/>
        </w:rPr>
      </w:pPr>
      <w:r w:rsidRPr="005B13D2">
        <w:rPr>
          <w:rFonts w:ascii="Quattrocento Sans" w:eastAsia="Quattrocento Sans" w:hAnsi="Quattrocento Sans" w:cs="Quattrocento Sans"/>
          <w:b/>
          <w:sz w:val="24"/>
          <w:szCs w:val="24"/>
        </w:rPr>
        <w:t>Representante a la Cámara por el Huila</w:t>
      </w:r>
    </w:p>
    <w:p w:rsidR="005B13D2" w:rsidRPr="005B13D2" w:rsidRDefault="005B13D2" w:rsidP="005B13D2">
      <w:pPr>
        <w:spacing w:after="0"/>
        <w:rPr>
          <w:rFonts w:ascii="Quattrocento Sans" w:eastAsia="Quattrocento Sans" w:hAnsi="Quattrocento Sans" w:cs="Quattrocento Sans"/>
          <w:b/>
          <w:sz w:val="24"/>
          <w:szCs w:val="24"/>
        </w:rPr>
      </w:pPr>
      <w:r w:rsidRPr="005B13D2">
        <w:rPr>
          <w:rFonts w:ascii="Quattrocento Sans" w:eastAsia="Quattrocento Sans" w:hAnsi="Quattrocento Sans" w:cs="Quattrocento Sans"/>
          <w:b/>
          <w:sz w:val="24"/>
          <w:szCs w:val="24"/>
        </w:rPr>
        <w:t xml:space="preserve">Partido Centro Democrático </w:t>
      </w:r>
    </w:p>
    <w:p w:rsidR="005B13D2" w:rsidRPr="005B13D2" w:rsidRDefault="005B13D2" w:rsidP="005B13D2">
      <w:pPr>
        <w:rPr>
          <w:rFonts w:ascii="Quattrocento Sans" w:eastAsia="Quattrocento Sans" w:hAnsi="Quattrocento Sans" w:cs="Quattrocento Sans"/>
          <w:b/>
          <w:sz w:val="24"/>
          <w:szCs w:val="24"/>
          <w:u w:val="single"/>
        </w:rPr>
      </w:pPr>
    </w:p>
    <w:p w:rsidR="005B13D2" w:rsidRPr="005B13D2" w:rsidRDefault="005B13D2" w:rsidP="005B13D2">
      <w:pPr>
        <w:rPr>
          <w:rFonts w:ascii="Quattrocento Sans" w:eastAsia="Quattrocento Sans" w:hAnsi="Quattrocento Sans" w:cs="Quattrocento Sans"/>
          <w:b/>
          <w:sz w:val="24"/>
          <w:szCs w:val="24"/>
          <w:u w:val="single"/>
        </w:rPr>
      </w:pPr>
    </w:p>
    <w:p w:rsidR="002828F4" w:rsidRDefault="002828F4" w:rsidP="005B13D2">
      <w:pPr>
        <w:rPr>
          <w:rFonts w:ascii="Arial" w:eastAsia="Arial" w:hAnsi="Arial" w:cs="Arial"/>
          <w:sz w:val="24"/>
          <w:szCs w:val="24"/>
        </w:rPr>
      </w:pPr>
    </w:p>
    <w:sectPr w:rsidR="002828F4">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29F6" w:rsidRDefault="00B329F6">
      <w:pPr>
        <w:spacing w:after="0" w:line="240" w:lineRule="auto"/>
      </w:pPr>
      <w:r>
        <w:separator/>
      </w:r>
    </w:p>
  </w:endnote>
  <w:endnote w:type="continuationSeparator" w:id="0">
    <w:p w:rsidR="00B329F6" w:rsidRDefault="00B32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ambria">
    <w:altName w:val="Noto Serif"/>
    <w:panose1 w:val="02040503050406030204"/>
    <w:charset w:val="00"/>
    <w:family w:val="roman"/>
    <w:pitch w:val="variable"/>
    <w:sig w:usb0="00000001"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eelawadee">
    <w:altName w:val="Tahoma"/>
    <w:panose1 w:val="020B0502040204020203"/>
    <w:charset w:val="00"/>
    <w:family w:val="swiss"/>
    <w:pitch w:val="variable"/>
    <w:sig w:usb0="00000000"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Quattrocento 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28F4" w:rsidRDefault="008B0675">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F0619">
      <w:rPr>
        <w:noProof/>
        <w:color w:val="000000"/>
      </w:rPr>
      <w:t>2</w:t>
    </w:r>
    <w:r>
      <w:rPr>
        <w:color w:val="000000"/>
      </w:rPr>
      <w:fldChar w:fldCharType="end"/>
    </w:r>
  </w:p>
  <w:p w:rsidR="002828F4" w:rsidRDefault="008B0675">
    <w:pPr>
      <w:pBdr>
        <w:top w:val="nil"/>
        <w:left w:val="nil"/>
        <w:bottom w:val="nil"/>
        <w:right w:val="nil"/>
        <w:between w:val="nil"/>
      </w:pBdr>
      <w:tabs>
        <w:tab w:val="center" w:pos="4419"/>
        <w:tab w:val="right" w:pos="8838"/>
      </w:tabs>
      <w:spacing w:after="0" w:line="240" w:lineRule="auto"/>
      <w:rPr>
        <w:color w:val="000000"/>
      </w:rPr>
    </w:pPr>
    <w:r>
      <w:rPr>
        <w:noProof/>
        <w:lang w:val="es-CO" w:eastAsia="es-CO"/>
      </w:rPr>
      <mc:AlternateContent>
        <mc:Choice Requires="wpg">
          <w:drawing>
            <wp:anchor distT="0" distB="0" distL="0" distR="0" simplePos="0" relativeHeight="251658240" behindDoc="1" locked="0" layoutInCell="1" hidden="0" allowOverlap="1">
              <wp:simplePos x="0" y="0"/>
              <wp:positionH relativeFrom="column">
                <wp:posOffset>1562100</wp:posOffset>
              </wp:positionH>
              <wp:positionV relativeFrom="paragraph">
                <wp:posOffset>9817100</wp:posOffset>
              </wp:positionV>
              <wp:extent cx="2940685" cy="60960"/>
              <wp:effectExtent l="0" t="0" r="0" b="0"/>
              <wp:wrapNone/>
              <wp:docPr id="13" name="13 Grupo"/>
              <wp:cNvGraphicFramePr/>
              <a:graphic xmlns:a="http://schemas.openxmlformats.org/drawingml/2006/main">
                <a:graphicData uri="http://schemas.microsoft.com/office/word/2010/wordprocessingGroup">
                  <wpg:wgp>
                    <wpg:cNvGrpSpPr/>
                    <wpg:grpSpPr>
                      <a:xfrm>
                        <a:off x="0" y="0"/>
                        <a:ext cx="2940685" cy="60960"/>
                        <a:chOff x="3875658" y="3749520"/>
                        <a:chExt cx="2936875" cy="48126"/>
                      </a:xfrm>
                    </wpg:grpSpPr>
                    <wpg:grpSp>
                      <wpg:cNvPr id="1" name="1 Grupo"/>
                      <wpg:cNvGrpSpPr/>
                      <wpg:grpSpPr>
                        <a:xfrm>
                          <a:off x="3875658" y="3749520"/>
                          <a:ext cx="2936875" cy="48126"/>
                          <a:chOff x="3924" y="15235"/>
                          <a:chExt cx="4625" cy="75"/>
                        </a:xfrm>
                      </wpg:grpSpPr>
                      <wps:wsp>
                        <wps:cNvPr id="2" name="2 Rectángulo"/>
                        <wps:cNvSpPr/>
                        <wps:spPr>
                          <a:xfrm>
                            <a:off x="3924" y="15235"/>
                            <a:ext cx="4625" cy="75"/>
                          </a:xfrm>
                          <a:prstGeom prst="rect">
                            <a:avLst/>
                          </a:prstGeom>
                          <a:noFill/>
                          <a:ln>
                            <a:noFill/>
                          </a:ln>
                        </wps:spPr>
                        <wps:txbx>
                          <w:txbxContent>
                            <w:p w:rsidR="002828F4" w:rsidRDefault="002828F4">
                              <w:pPr>
                                <w:spacing w:after="0" w:line="240" w:lineRule="auto"/>
                                <w:textDirection w:val="btLr"/>
                              </w:pPr>
                            </w:p>
                          </w:txbxContent>
                        </wps:txbx>
                        <wps:bodyPr spcFirstLastPara="1" wrap="square" lIns="91425" tIns="91425" rIns="91425" bIns="91425" anchor="ctr" anchorCtr="0">
                          <a:noAutofit/>
                        </wps:bodyPr>
                      </wps:wsp>
                      <wps:wsp>
                        <wps:cNvPr id="3" name="3 Forma libre"/>
                        <wps:cNvSpPr/>
                        <wps:spPr>
                          <a:xfrm>
                            <a:off x="3972" y="15283"/>
                            <a:ext cx="2268" cy="2"/>
                          </a:xfrm>
                          <a:custGeom>
                            <a:avLst/>
                            <a:gdLst/>
                            <a:ahLst/>
                            <a:cxnLst/>
                            <a:rect l="l" t="t" r="r" b="b"/>
                            <a:pathLst>
                              <a:path w="2268" h="120000" extrusionOk="0">
                                <a:moveTo>
                                  <a:pt x="0" y="0"/>
                                </a:moveTo>
                                <a:lnTo>
                                  <a:pt x="2268" y="0"/>
                                </a:lnTo>
                              </a:path>
                            </a:pathLst>
                          </a:custGeom>
                          <a:noFill/>
                          <a:ln w="60625" cap="flat" cmpd="sng">
                            <a:solidFill>
                              <a:srgbClr val="FFFF00"/>
                            </a:solidFill>
                            <a:prstDash val="solid"/>
                            <a:round/>
                            <a:headEnd type="none" w="med" len="med"/>
                            <a:tailEnd type="none" w="med" len="med"/>
                          </a:ln>
                        </wps:spPr>
                        <wps:bodyPr spcFirstLastPara="1" wrap="square" lIns="91425" tIns="91425" rIns="91425" bIns="91425" anchor="ctr" anchorCtr="0">
                          <a:noAutofit/>
                        </wps:bodyPr>
                      </wps:wsp>
                      <wps:wsp>
                        <wps:cNvPr id="4" name="4 Forma libre"/>
                        <wps:cNvSpPr/>
                        <wps:spPr>
                          <a:xfrm>
                            <a:off x="6285" y="15284"/>
                            <a:ext cx="1093" cy="2"/>
                          </a:xfrm>
                          <a:custGeom>
                            <a:avLst/>
                            <a:gdLst/>
                            <a:ahLst/>
                            <a:cxnLst/>
                            <a:rect l="l" t="t" r="r" b="b"/>
                            <a:pathLst>
                              <a:path w="1093" h="120000" extrusionOk="0">
                                <a:moveTo>
                                  <a:pt x="0" y="0"/>
                                </a:moveTo>
                                <a:lnTo>
                                  <a:pt x="1093" y="0"/>
                                </a:lnTo>
                              </a:path>
                            </a:pathLst>
                          </a:custGeom>
                          <a:noFill/>
                          <a:ln w="57150" cap="flat" cmpd="sng">
                            <a:solidFill>
                              <a:srgbClr val="528DD2"/>
                            </a:solidFill>
                            <a:prstDash val="solid"/>
                            <a:round/>
                            <a:headEnd type="none" w="med" len="med"/>
                            <a:tailEnd type="none" w="med" len="med"/>
                          </a:ln>
                        </wps:spPr>
                        <wps:bodyPr spcFirstLastPara="1" wrap="square" lIns="91425" tIns="91425" rIns="91425" bIns="91425" anchor="ctr" anchorCtr="0">
                          <a:noAutofit/>
                        </wps:bodyPr>
                      </wps:wsp>
                      <wps:wsp>
                        <wps:cNvPr id="5" name="5 Forma libre"/>
                        <wps:cNvSpPr/>
                        <wps:spPr>
                          <a:xfrm>
                            <a:off x="7376" y="15282"/>
                            <a:ext cx="1134" cy="2"/>
                          </a:xfrm>
                          <a:custGeom>
                            <a:avLst/>
                            <a:gdLst/>
                            <a:ahLst/>
                            <a:cxnLst/>
                            <a:rect l="l" t="t" r="r" b="b"/>
                            <a:pathLst>
                              <a:path w="1134" h="120000" extrusionOk="0">
                                <a:moveTo>
                                  <a:pt x="0" y="0"/>
                                </a:moveTo>
                                <a:lnTo>
                                  <a:pt x="1134" y="0"/>
                                </a:lnTo>
                              </a:path>
                            </a:pathLst>
                          </a:custGeom>
                          <a:noFill/>
                          <a:ln w="57150" cap="flat" cmpd="sng">
                            <a:solidFill>
                              <a:srgbClr val="FF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id="13 Grupo" o:spid="_x0000_s1026" style="position:absolute;margin-left:123pt;margin-top:773pt;width:231.55pt;height:4.8pt;z-index:-251658240;mso-wrap-distance-left:0;mso-wrap-distance-right:0" coordorigin="38756,37495" coordsize="29368,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">
              <v:group id="1 Grupo" o:spid="_x0000_s1027" style="position:absolute;left:38756;top:37495;width:29369;height:481" coordorigin="3924,15235" coordsize="462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2 Rectángulo" o:spid="_x0000_s1028" style="position:absolute;left:3924;top:15235;width:4625;height: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2828F4" w:rsidRDefault="002828F4">
                        <w:pPr>
                          <w:spacing w:after="0" w:line="240" w:lineRule="auto"/>
                          <w:textDirection w:val="btLr"/>
                        </w:pPr>
                      </w:p>
                    </w:txbxContent>
                  </v:textbox>
                </v:rect>
                <v:shape id="3 Forma libre" o:spid="_x0000_s1029" style="position:absolute;left:3972;top:15283;width:2268;height:2;visibility:visible;mso-wrap-style:square;v-text-anchor:middle" coordsize="2268,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u3lsUA&#10;AADaAAAADwAAAGRycy9kb3ducmV2LnhtbESPQWvCQBSE70L/w/KEXoJuakBLdBOKUFpaEIw9eHxk&#10;n0k0+zZkt0n677uFgsdhZr5hdvlkWjFQ7xrLCp6WMQji0uqGKwVfp9fFMwjnkTW2lknBDznIs4fZ&#10;DlNtRz7SUPhKBAi7FBXU3neplK6syaBb2o44eBfbG/RB9pXUPY4Bblq5iuO1NNhwWKixo31N5a34&#10;Ngo219U1MvpQJe3wcYr2nzZ5G85KPc6nly0IT5O/h//b71pBAn9Xwg2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a7eWxQAAANoAAAAPAAAAAAAAAAAAAAAAAJgCAABkcnMv&#10;ZG93bnJldi54bWxQSwUGAAAAAAQABAD1AAAAigMAAAAA&#10;" path="m,l2268,e" filled="f" strokecolor="yellow" strokeweight="1.68403mm">
                  <v:path arrowok="t" o:extrusionok="f"/>
                </v:shape>
                <v:shape id="4 Forma libre" o:spid="_x0000_s1030" style="position:absolute;left:6285;top:15284;width:1093;height:2;visibility:visible;mso-wrap-style:square;v-text-anchor:middle" coordsize="1093,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xTC8QA&#10;AADaAAAADwAAAGRycy9kb3ducmV2LnhtbESP3WrCQBSE7wu+w3IE7+qmJUiNbkIbUHpRCv48wCF7&#10;TKLZs0l2jWmf3i0UvBxm5htmnY2mEQP1rras4GUegSAurK65VHA8bJ7fQDiPrLGxTAp+yEGWTp7W&#10;mGh74x0Ne1+KAGGXoILK+zaR0hUVGXRz2xIH72R7gz7IvpS6x1uAm0a+RtFCGqw5LFTYUl5Rcdlf&#10;jQJ92ND3+Vd2H7s4/7p2rd9qWio1m47vKxCeRv8I/7c/tYIY/q6EGy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cUwvEAAAA2gAAAA8AAAAAAAAAAAAAAAAAmAIAAGRycy9k&#10;b3ducmV2LnhtbFBLBQYAAAAABAAEAPUAAACJAwAAAAA=&#10;" path="m,l1093,e" filled="f" strokecolor="#528dd2" strokeweight="4.5pt">
                  <v:path arrowok="t" o:extrusionok="f"/>
                </v:shape>
                <v:shape id="5 Forma libre" o:spid="_x0000_s1031" style="position:absolute;left:7376;top:15282;width:1134;height:2;visibility:visible;mso-wrap-style:square;v-text-anchor:middle" coordsize="1134,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IC6sUA&#10;AADaAAAADwAAAGRycy9kb3ducmV2LnhtbESPT2sCMRTE74V+h/AKvdWsQqWuRrGVSql48B96fGze&#10;brbdvKybqNtvb4SCx2FmfsOMJq2txJkaXzpW0O0kIIgzp0suFGw3ny9vIHxA1lg5JgV/5GEyfnwY&#10;YardhVd0XodCRAj7FBWYEOpUSp8Zsug7riaOXu4aiyHKppC6wUuE20r2kqQvLZYcFwzW9GEo+12f&#10;rILd8Xs2z+fvx95pv/uZDfKlOSyCUs9P7XQIIlAb7uH/9pdW8Aq3K/EGyPE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IgLqxQAAANoAAAAPAAAAAAAAAAAAAAAAAJgCAABkcnMv&#10;ZG93bnJldi54bWxQSwUGAAAAAAQABAD1AAAAigMAAAAA&#10;" path="m,l1134,e" filled="f" strokecolor="red" strokeweight="4.5pt">
                  <v:path arrowok="t" o:extrusionok="f"/>
                </v:shape>
              </v:group>
            </v:group>
          </w:pict>
        </mc:Fallback>
      </mc:AlternateContent>
    </w:r>
    <w:r>
      <w:rPr>
        <w:noProof/>
        <w:lang w:val="es-CO" w:eastAsia="es-CO"/>
      </w:rPr>
      <mc:AlternateContent>
        <mc:Choice Requires="wps">
          <w:drawing>
            <wp:anchor distT="0" distB="0" distL="0" distR="0" simplePos="0" relativeHeight="251659264" behindDoc="1" locked="0" layoutInCell="1" hidden="0" allowOverlap="1">
              <wp:simplePos x="0" y="0"/>
              <wp:positionH relativeFrom="column">
                <wp:posOffset>2260600</wp:posOffset>
              </wp:positionH>
              <wp:positionV relativeFrom="paragraph">
                <wp:posOffset>9664700</wp:posOffset>
              </wp:positionV>
              <wp:extent cx="1557020" cy="161290"/>
              <wp:effectExtent l="0" t="0" r="0" b="0"/>
              <wp:wrapNone/>
              <wp:docPr id="14" name="14 Rectángulo"/>
              <wp:cNvGraphicFramePr/>
              <a:graphic xmlns:a="http://schemas.openxmlformats.org/drawingml/2006/main">
                <a:graphicData uri="http://schemas.microsoft.com/office/word/2010/wordprocessingShape">
                  <wps:wsp>
                    <wps:cNvSpPr/>
                    <wps:spPr>
                      <a:xfrm>
                        <a:off x="4572253" y="3704118"/>
                        <a:ext cx="1547495" cy="151765"/>
                      </a:xfrm>
                      <a:prstGeom prst="rect">
                        <a:avLst/>
                      </a:prstGeom>
                      <a:noFill/>
                      <a:ln>
                        <a:noFill/>
                      </a:ln>
                    </wps:spPr>
                    <wps:txbx>
                      <w:txbxContent>
                        <w:p w:rsidR="002828F4" w:rsidRDefault="008B0675">
                          <w:pPr>
                            <w:spacing w:line="225" w:lineRule="auto"/>
                            <w:ind w:left="20" w:firstLine="20"/>
                            <w:textDirection w:val="btLr"/>
                          </w:pPr>
                          <w:r>
                            <w:rPr>
                              <w:rFonts w:ascii="Cambria" w:eastAsia="Cambria" w:hAnsi="Cambria" w:cs="Cambria"/>
                              <w:b/>
                              <w:i/>
                              <w:color w:val="4F81BB"/>
                              <w:sz w:val="20"/>
                            </w:rPr>
                            <w:t>AQUÍ VIVE LA DEMOCRACIA</w:t>
                          </w:r>
                        </w:p>
                      </w:txbxContent>
                    </wps:txbx>
                    <wps:bodyPr spcFirstLastPara="1" wrap="square" lIns="0" tIns="0" rIns="0" bIns="0" anchor="t" anchorCtr="0">
                      <a:noAutofit/>
                    </wps:bodyPr>
                  </wps:wsp>
                </a:graphicData>
              </a:graphic>
            </wp:anchor>
          </w:drawing>
        </mc:Choice>
        <mc:Fallback>
          <w:pict>
            <v:rect id="14 Rectángulo" o:spid="_x0000_s1032" style="position:absolute;margin-left:178pt;margin-top:761pt;width:122.6pt;height:12.7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" filled="f" stroked="f">
              <v:textbox inset="0,0,0,0">
                <w:txbxContent>
                  <w:p w:rsidR="002828F4" w:rsidRDefault="008B0675">
                    <w:pPr>
                      <w:spacing w:line="225" w:lineRule="auto"/>
                      <w:ind w:left="20" w:firstLine="20"/>
                      <w:textDirection w:val="btLr"/>
                    </w:pPr>
                    <w:r>
                      <w:rPr>
                        <w:rFonts w:ascii="Cambria" w:eastAsia="Cambria" w:hAnsi="Cambria" w:cs="Cambria"/>
                        <w:b/>
                        <w:i/>
                        <w:color w:val="4F81BB"/>
                        <w:sz w:val="20"/>
                      </w:rPr>
                      <w:t>AQUÍ VIVE LA DEMOCRACIA</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29F6" w:rsidRDefault="00B329F6">
      <w:pPr>
        <w:spacing w:after="0" w:line="240" w:lineRule="auto"/>
      </w:pPr>
      <w:r>
        <w:separator/>
      </w:r>
    </w:p>
  </w:footnote>
  <w:footnote w:type="continuationSeparator" w:id="0">
    <w:p w:rsidR="00B329F6" w:rsidRDefault="00B329F6">
      <w:pPr>
        <w:spacing w:after="0" w:line="240" w:lineRule="auto"/>
      </w:pPr>
      <w:r>
        <w:continuationSeparator/>
      </w:r>
    </w:p>
  </w:footnote>
  <w:footnote w:id="1">
    <w:p w:rsidR="002828F4" w:rsidRDefault="008B0675">
      <w:pPr>
        <w:pBdr>
          <w:top w:val="nil"/>
          <w:left w:val="nil"/>
          <w:bottom w:val="nil"/>
          <w:right w:val="nil"/>
          <w:between w:val="nil"/>
        </w:pBdr>
        <w:spacing w:after="0" w:line="240" w:lineRule="auto"/>
        <w:jc w:val="both"/>
        <w:rPr>
          <w:rFonts w:ascii="Cambria" w:eastAsia="Cambria" w:hAnsi="Cambria" w:cs="Cambria"/>
          <w:color w:val="000000"/>
          <w:sz w:val="20"/>
          <w:szCs w:val="20"/>
        </w:rPr>
      </w:pPr>
      <w:r>
        <w:rPr>
          <w:vertAlign w:val="superscript"/>
        </w:rPr>
        <w:footnoteRef/>
      </w:r>
      <w:r>
        <w:rPr>
          <w:color w:val="000000"/>
          <w:sz w:val="20"/>
          <w:szCs w:val="20"/>
        </w:rPr>
        <w:t xml:space="preserve"> </w:t>
      </w:r>
      <w:r>
        <w:rPr>
          <w:rFonts w:ascii="Cambria" w:eastAsia="Cambria" w:hAnsi="Cambria" w:cs="Cambria"/>
          <w:color w:val="000000"/>
          <w:sz w:val="20"/>
          <w:szCs w:val="20"/>
        </w:rPr>
        <w:t>López-Moratalla, Natalia (2010). El cigoto de nuestra especie es cuerpo humano. Persona y Bioética, 14 (2), 120-140. ISSN: 0123-3122. Disponible en:</w:t>
      </w:r>
    </w:p>
    <w:p w:rsidR="002828F4" w:rsidRDefault="008B0675">
      <w:pPr>
        <w:pBdr>
          <w:top w:val="nil"/>
          <w:left w:val="nil"/>
          <w:bottom w:val="nil"/>
          <w:right w:val="nil"/>
          <w:between w:val="nil"/>
        </w:pBdr>
        <w:spacing w:after="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 xml:space="preserve"> http://www.scielo.org.co/pdf/pebi/v14n2/v14n2a02.pdf</w:t>
      </w:r>
    </w:p>
  </w:footnote>
  <w:footnote w:id="2">
    <w:p w:rsidR="002828F4" w:rsidRDefault="008B0675">
      <w:pPr>
        <w:pBdr>
          <w:top w:val="nil"/>
          <w:left w:val="nil"/>
          <w:bottom w:val="nil"/>
          <w:right w:val="nil"/>
          <w:between w:val="nil"/>
        </w:pBdr>
        <w:spacing w:after="0" w:line="240" w:lineRule="auto"/>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Revisar también el artículo 1.2, donde se establece que: “[p]ara los efectos de esta Convención, </w:t>
      </w:r>
      <w:r>
        <w:rPr>
          <w:rFonts w:ascii="Cambria" w:eastAsia="Cambria" w:hAnsi="Cambria" w:cs="Cambria"/>
          <w:b/>
          <w:color w:val="000000"/>
          <w:sz w:val="20"/>
          <w:szCs w:val="20"/>
        </w:rPr>
        <w:t>persona es todo ser humano</w:t>
      </w:r>
      <w:r>
        <w:rPr>
          <w:rFonts w:ascii="Cambria" w:eastAsia="Cambria" w:hAnsi="Cambria" w:cs="Cambria"/>
          <w:color w:val="000000"/>
          <w:sz w:val="20"/>
          <w:szCs w:val="20"/>
        </w:rPr>
        <w:t>” (Negrilla fuera del texto original).</w:t>
      </w:r>
    </w:p>
  </w:footnote>
  <w:footnote w:id="3">
    <w:p w:rsidR="002828F4" w:rsidRDefault="008B0675">
      <w:pPr>
        <w:pBdr>
          <w:top w:val="nil"/>
          <w:left w:val="nil"/>
          <w:bottom w:val="nil"/>
          <w:right w:val="nil"/>
          <w:between w:val="nil"/>
        </w:pBdr>
        <w:spacing w:after="0" w:line="240" w:lineRule="auto"/>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Corte IDH, Caso Artavia Murillo vs Costa Rica. 28 de noviembre de 2012.</w:t>
      </w:r>
    </w:p>
  </w:footnote>
  <w:footnote w:id="4">
    <w:p w:rsidR="002828F4" w:rsidRDefault="008B0675">
      <w:pPr>
        <w:pBdr>
          <w:top w:val="nil"/>
          <w:left w:val="nil"/>
          <w:bottom w:val="nil"/>
          <w:right w:val="nil"/>
          <w:between w:val="nil"/>
        </w:pBdr>
        <w:spacing w:after="0" w:line="240" w:lineRule="auto"/>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TEDH. Caso de A, B y C vs. Irlanda. 16 de diciembre de 2010. Párr. 213.</w:t>
      </w:r>
    </w:p>
  </w:footnote>
  <w:footnote w:id="5">
    <w:p w:rsidR="002828F4" w:rsidRDefault="008B0675">
      <w:pPr>
        <w:pBdr>
          <w:top w:val="nil"/>
          <w:left w:val="nil"/>
          <w:bottom w:val="nil"/>
          <w:right w:val="nil"/>
          <w:between w:val="nil"/>
        </w:pBdr>
        <w:spacing w:after="0" w:line="240" w:lineRule="auto"/>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Corte Constitucional, Sentencia C-355 de 2006: “[c]on el aborto no sólo está en juego </w:t>
      </w:r>
      <w:r>
        <w:rPr>
          <w:rFonts w:ascii="Cambria" w:eastAsia="Cambria" w:hAnsi="Cambria" w:cs="Cambria"/>
          <w:b/>
          <w:color w:val="000000"/>
          <w:sz w:val="20"/>
          <w:szCs w:val="20"/>
        </w:rPr>
        <w:t>la potencia o la esperanza de vida</w:t>
      </w:r>
      <w:r>
        <w:rPr>
          <w:rFonts w:ascii="Cambria" w:eastAsia="Cambria" w:hAnsi="Cambria" w:cs="Cambria"/>
          <w:color w:val="000000"/>
          <w:sz w:val="20"/>
          <w:szCs w:val="20"/>
        </w:rPr>
        <w:t xml:space="preserve">, sino la propia vida de la mujer”. (Negrilla fuera del texto original); “[l]a situación desde la perspectiva constitucional durante los primeros meses de embarazo, es que en ese momento </w:t>
      </w:r>
      <w:r>
        <w:rPr>
          <w:rFonts w:ascii="Cambria" w:eastAsia="Cambria" w:hAnsi="Cambria" w:cs="Cambria"/>
          <w:b/>
          <w:color w:val="000000"/>
          <w:sz w:val="20"/>
          <w:szCs w:val="20"/>
        </w:rPr>
        <w:t>sólo hay potencialidad de ser</w:t>
      </w:r>
      <w:r>
        <w:rPr>
          <w:rFonts w:ascii="Cambria" w:eastAsia="Cambria" w:hAnsi="Cambria" w:cs="Cambria"/>
          <w:color w:val="000000"/>
          <w:sz w:val="20"/>
          <w:szCs w:val="20"/>
        </w:rPr>
        <w:t>” (Negrilla fuera del texto original).</w:t>
      </w:r>
    </w:p>
  </w:footnote>
  <w:footnote w:id="6">
    <w:p w:rsidR="002828F4" w:rsidRDefault="008B067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Cambria" w:eastAsia="Cambria" w:hAnsi="Cambria" w:cs="Cambria"/>
          <w:color w:val="000000"/>
          <w:sz w:val="20"/>
          <w:szCs w:val="20"/>
        </w:rPr>
        <w:t>Corte IDH. Caso Artavia Murillo y otros (Fecundación in Vitro) Vs. Costa Rica. Excepciones Preliminares, Fondo, Reparaciones y Costas. Sentencia de 28 de noviembre de 2012. Serie C No. 257. Párrafo 311.</w:t>
      </w:r>
      <w:r>
        <w:rPr>
          <w:rFonts w:ascii="Arial" w:eastAsia="Arial" w:hAnsi="Arial" w:cs="Arial"/>
          <w:color w:val="494848"/>
          <w:sz w:val="20"/>
          <w:szCs w:val="20"/>
          <w:highlight w:val="white"/>
        </w:rPr>
        <w:t xml:space="preserve"> </w:t>
      </w:r>
    </w:p>
  </w:footnote>
  <w:footnote w:id="7">
    <w:p w:rsidR="002828F4" w:rsidRDefault="008B0675">
      <w:pPr>
        <w:pBdr>
          <w:top w:val="nil"/>
          <w:left w:val="nil"/>
          <w:bottom w:val="nil"/>
          <w:right w:val="nil"/>
          <w:between w:val="nil"/>
        </w:pBdr>
        <w:spacing w:after="0" w:line="240" w:lineRule="auto"/>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Justificado en la Constitución Política de Colombia. Artículo 93.</w:t>
      </w:r>
    </w:p>
  </w:footnote>
  <w:footnote w:id="8">
    <w:p w:rsidR="002828F4" w:rsidRDefault="008B0675">
      <w:pPr>
        <w:pBdr>
          <w:top w:val="nil"/>
          <w:left w:val="nil"/>
          <w:bottom w:val="nil"/>
          <w:right w:val="nil"/>
          <w:between w:val="nil"/>
        </w:pBdr>
        <w:spacing w:after="0" w:line="240" w:lineRule="auto"/>
        <w:jc w:val="both"/>
        <w:rPr>
          <w:rFonts w:ascii="Cambria" w:eastAsia="Cambria" w:hAnsi="Cambria" w:cs="Cambria"/>
          <w:color w:val="000000"/>
          <w:sz w:val="20"/>
          <w:szCs w:val="20"/>
        </w:rPr>
      </w:pPr>
      <w:r>
        <w:rPr>
          <w:vertAlign w:val="superscript"/>
        </w:rPr>
        <w:footnoteRef/>
      </w:r>
      <w:r>
        <w:rPr>
          <w:color w:val="000000"/>
          <w:sz w:val="20"/>
          <w:szCs w:val="20"/>
        </w:rPr>
        <w:t xml:space="preserve"> </w:t>
      </w:r>
      <w:r>
        <w:rPr>
          <w:rFonts w:ascii="Cambria" w:eastAsia="Cambria" w:hAnsi="Cambria" w:cs="Cambria"/>
          <w:color w:val="000000"/>
          <w:sz w:val="20"/>
          <w:szCs w:val="20"/>
        </w:rPr>
        <w:t>Esto se evidencia en la Ley de Infancia y Adolescencia. Artículo 17; Código General del Proceso. Artículo 53 y 54; Corte Constitucional. Sentencia T-805 de 2006 | Sentencia T-406 de 2012 | Sentencia T-256 de 2016 | Sentencia T-030 de 2018; Corte Suprema de Justicia. STC1086-2018, Radicación.76001-22-21-000-2017-00126-01, Sala de Casación Civil | STC20982-2017: Radicación. 05001-22-03-000-2017-00830-01, Sala de Casación Civil | STP12247-2014. Radicación No.: 75.440, Sala de Casación Penal | STC9617-2015, Sala de Casación Civil | STL5168-2019, Radicación 84071, Sala de Casación Laboral | Ref. Expediente Nro. 0069-01, 2001, Sala de Casación Civil. Para profundizar sobre este punto se solicita a los honorables miembros del Congreso acudir al concepto de la profesora Juana Acosta, ante la Acción de Inconstitucionalidad interpuesta por Causa Justa contra el artículo 122 de la Ley 599 del 2000.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28F4" w:rsidRDefault="008B0675">
    <w:pPr>
      <w:pBdr>
        <w:top w:val="nil"/>
        <w:left w:val="nil"/>
        <w:bottom w:val="nil"/>
        <w:right w:val="nil"/>
        <w:between w:val="nil"/>
      </w:pBdr>
      <w:tabs>
        <w:tab w:val="center" w:pos="4419"/>
        <w:tab w:val="right" w:pos="8838"/>
      </w:tabs>
      <w:spacing w:after="0" w:line="240" w:lineRule="auto"/>
      <w:jc w:val="center"/>
      <w:rPr>
        <w:color w:val="000000"/>
      </w:rPr>
    </w:pPr>
    <w:r>
      <w:rPr>
        <w:noProof/>
        <w:color w:val="000000"/>
        <w:lang w:val="es-CO" w:eastAsia="es-CO"/>
      </w:rPr>
      <w:drawing>
        <wp:inline distT="0" distB="0" distL="0" distR="0">
          <wp:extent cx="2076450" cy="790575"/>
          <wp:effectExtent l="0" t="0" r="0" b="0"/>
          <wp:docPr id="42"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
                  <a:srcRect/>
                  <a:stretch>
                    <a:fillRect/>
                  </a:stretch>
                </pic:blipFill>
                <pic:spPr>
                  <a:xfrm>
                    <a:off x="0" y="0"/>
                    <a:ext cx="2076450" cy="790575"/>
                  </a:xfrm>
                  <a:prstGeom prst="rect">
                    <a:avLst/>
                  </a:prstGeom>
                  <a:ln/>
                </pic:spPr>
              </pic:pic>
            </a:graphicData>
          </a:graphic>
        </wp:inline>
      </w:drawing>
    </w:r>
  </w:p>
  <w:p w:rsidR="002828F4" w:rsidRDefault="002828F4">
    <w:pPr>
      <w:pBdr>
        <w:top w:val="nil"/>
        <w:left w:val="nil"/>
        <w:bottom w:val="nil"/>
        <w:right w:val="nil"/>
        <w:between w:val="nil"/>
      </w:pBdr>
      <w:tabs>
        <w:tab w:val="center" w:pos="4419"/>
        <w:tab w:val="right" w:pos="88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827D4"/>
    <w:multiLevelType w:val="multilevel"/>
    <w:tmpl w:val="6C382B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828F4"/>
    <w:rsid w:val="000D0E8D"/>
    <w:rsid w:val="002828F4"/>
    <w:rsid w:val="0033600C"/>
    <w:rsid w:val="004F0619"/>
    <w:rsid w:val="005B13D2"/>
    <w:rsid w:val="00806737"/>
    <w:rsid w:val="008B0675"/>
    <w:rsid w:val="009E7D59"/>
    <w:rsid w:val="00B329F6"/>
    <w:rsid w:val="00F25A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B005E"/>
  <w15:docId w15:val="{C8639149-3717-1B49-A983-D70FD2A1A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847"/>
  </w:style>
  <w:style w:type="paragraph" w:styleId="Ttulo1">
    <w:name w:val="heading 1"/>
    <w:basedOn w:val="Normal"/>
    <w:next w:val="Normal"/>
    <w:link w:val="Ttulo1Car"/>
    <w:uiPriority w:val="9"/>
    <w:qFormat/>
    <w:rsid w:val="00C63938"/>
    <w:pPr>
      <w:keepNext/>
      <w:keepLines/>
      <w:spacing w:before="240" w:after="0"/>
      <w:outlineLvl w:val="0"/>
    </w:pPr>
    <w:rPr>
      <w:rFonts w:ascii="Cambria" w:eastAsiaTheme="majorEastAsia" w:hAnsi="Cambria" w:cstheme="majorBidi"/>
      <w:b/>
      <w:sz w:val="24"/>
      <w:szCs w:val="32"/>
    </w:rPr>
  </w:style>
  <w:style w:type="paragraph" w:styleId="Ttulo2">
    <w:name w:val="heading 2"/>
    <w:basedOn w:val="Normal"/>
    <w:next w:val="Normal"/>
    <w:link w:val="Ttulo2Car"/>
    <w:uiPriority w:val="9"/>
    <w:unhideWhenUsed/>
    <w:qFormat/>
    <w:rsid w:val="00C63938"/>
    <w:pPr>
      <w:keepNext/>
      <w:keepLines/>
      <w:spacing w:before="40" w:after="0"/>
      <w:outlineLvl w:val="1"/>
    </w:pPr>
    <w:rPr>
      <w:rFonts w:ascii="Cambria" w:eastAsiaTheme="majorEastAsia" w:hAnsi="Cambria" w:cstheme="majorBidi"/>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notapie">
    <w:name w:val="footnote text"/>
    <w:basedOn w:val="Normal"/>
    <w:link w:val="TextonotapieCar"/>
    <w:uiPriority w:val="99"/>
    <w:unhideWhenUsed/>
    <w:rsid w:val="0067494F"/>
    <w:pPr>
      <w:spacing w:after="0" w:line="240" w:lineRule="auto"/>
    </w:pPr>
    <w:rPr>
      <w:sz w:val="20"/>
      <w:szCs w:val="20"/>
    </w:rPr>
  </w:style>
  <w:style w:type="character" w:customStyle="1" w:styleId="TextonotapieCar">
    <w:name w:val="Texto nota pie Car"/>
    <w:basedOn w:val="Fuentedeprrafopredeter"/>
    <w:link w:val="Textonotapie"/>
    <w:uiPriority w:val="99"/>
    <w:rsid w:val="0067494F"/>
    <w:rPr>
      <w:sz w:val="20"/>
      <w:szCs w:val="20"/>
    </w:rPr>
  </w:style>
  <w:style w:type="character" w:styleId="Refdenotaalpie">
    <w:name w:val="footnote reference"/>
    <w:basedOn w:val="Fuentedeprrafopredeter"/>
    <w:uiPriority w:val="99"/>
    <w:semiHidden/>
    <w:unhideWhenUsed/>
    <w:rsid w:val="0067494F"/>
    <w:rPr>
      <w:vertAlign w:val="superscript"/>
    </w:rPr>
  </w:style>
  <w:style w:type="character" w:styleId="Textoennegrita">
    <w:name w:val="Strong"/>
    <w:basedOn w:val="Fuentedeprrafopredeter"/>
    <w:uiPriority w:val="22"/>
    <w:qFormat/>
    <w:rsid w:val="0023560D"/>
    <w:rPr>
      <w:b/>
      <w:bCs/>
    </w:rPr>
  </w:style>
  <w:style w:type="paragraph" w:styleId="Prrafodelista">
    <w:name w:val="List Paragraph"/>
    <w:basedOn w:val="Normal"/>
    <w:uiPriority w:val="34"/>
    <w:qFormat/>
    <w:rsid w:val="00D25274"/>
    <w:pPr>
      <w:ind w:left="720"/>
      <w:contextualSpacing/>
    </w:pPr>
  </w:style>
  <w:style w:type="paragraph" w:styleId="Textonotaalfinal">
    <w:name w:val="endnote text"/>
    <w:basedOn w:val="Normal"/>
    <w:link w:val="TextonotaalfinalCar"/>
    <w:uiPriority w:val="99"/>
    <w:semiHidden/>
    <w:unhideWhenUsed/>
    <w:rsid w:val="00173A5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73A59"/>
    <w:rPr>
      <w:sz w:val="20"/>
      <w:szCs w:val="20"/>
    </w:rPr>
  </w:style>
  <w:style w:type="character" w:styleId="Refdenotaalfinal">
    <w:name w:val="endnote reference"/>
    <w:basedOn w:val="Fuentedeprrafopredeter"/>
    <w:uiPriority w:val="99"/>
    <w:semiHidden/>
    <w:unhideWhenUsed/>
    <w:rsid w:val="00173A59"/>
    <w:rPr>
      <w:vertAlign w:val="superscript"/>
    </w:rPr>
  </w:style>
  <w:style w:type="character" w:styleId="Hipervnculo">
    <w:name w:val="Hyperlink"/>
    <w:basedOn w:val="Fuentedeprrafopredeter"/>
    <w:uiPriority w:val="99"/>
    <w:unhideWhenUsed/>
    <w:rsid w:val="00116540"/>
    <w:rPr>
      <w:color w:val="0563C1" w:themeColor="hyperlink"/>
      <w:u w:val="single"/>
    </w:rPr>
  </w:style>
  <w:style w:type="character" w:customStyle="1" w:styleId="Mencinsinresolver1">
    <w:name w:val="Mención sin resolver1"/>
    <w:basedOn w:val="Fuentedeprrafopredeter"/>
    <w:uiPriority w:val="99"/>
    <w:semiHidden/>
    <w:unhideWhenUsed/>
    <w:rsid w:val="00116540"/>
    <w:rPr>
      <w:color w:val="605E5C"/>
      <w:shd w:val="clear" w:color="auto" w:fill="E1DFDD"/>
    </w:rPr>
  </w:style>
  <w:style w:type="paragraph" w:styleId="Revisin">
    <w:name w:val="Revision"/>
    <w:hidden/>
    <w:uiPriority w:val="99"/>
    <w:semiHidden/>
    <w:rsid w:val="00157669"/>
    <w:pPr>
      <w:spacing w:after="0" w:line="240" w:lineRule="auto"/>
    </w:pPr>
  </w:style>
  <w:style w:type="character" w:styleId="Refdecomentario">
    <w:name w:val="annotation reference"/>
    <w:basedOn w:val="Fuentedeprrafopredeter"/>
    <w:uiPriority w:val="99"/>
    <w:semiHidden/>
    <w:unhideWhenUsed/>
    <w:rsid w:val="00157669"/>
    <w:rPr>
      <w:sz w:val="16"/>
      <w:szCs w:val="16"/>
    </w:rPr>
  </w:style>
  <w:style w:type="paragraph" w:styleId="Textocomentario">
    <w:name w:val="annotation text"/>
    <w:basedOn w:val="Normal"/>
    <w:link w:val="TextocomentarioCar"/>
    <w:uiPriority w:val="99"/>
    <w:semiHidden/>
    <w:unhideWhenUsed/>
    <w:rsid w:val="001576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7669"/>
    <w:rPr>
      <w:sz w:val="20"/>
      <w:szCs w:val="20"/>
    </w:rPr>
  </w:style>
  <w:style w:type="paragraph" w:styleId="Asuntodelcomentario">
    <w:name w:val="annotation subject"/>
    <w:basedOn w:val="Textocomentario"/>
    <w:next w:val="Textocomentario"/>
    <w:link w:val="AsuntodelcomentarioCar"/>
    <w:uiPriority w:val="99"/>
    <w:semiHidden/>
    <w:unhideWhenUsed/>
    <w:rsid w:val="00157669"/>
    <w:rPr>
      <w:b/>
      <w:bCs/>
    </w:rPr>
  </w:style>
  <w:style w:type="character" w:customStyle="1" w:styleId="AsuntodelcomentarioCar">
    <w:name w:val="Asunto del comentario Car"/>
    <w:basedOn w:val="TextocomentarioCar"/>
    <w:link w:val="Asuntodelcomentario"/>
    <w:uiPriority w:val="99"/>
    <w:semiHidden/>
    <w:rsid w:val="00157669"/>
    <w:rPr>
      <w:b/>
      <w:bCs/>
      <w:sz w:val="20"/>
      <w:szCs w:val="20"/>
    </w:rPr>
  </w:style>
  <w:style w:type="character" w:customStyle="1" w:styleId="Ttulo10">
    <w:name w:val="Título1"/>
    <w:basedOn w:val="Fuentedeprrafopredeter"/>
    <w:rsid w:val="00444B54"/>
  </w:style>
  <w:style w:type="table" w:styleId="Tablaconcuadrcula">
    <w:name w:val="Table Grid"/>
    <w:basedOn w:val="Tablanormal"/>
    <w:uiPriority w:val="39"/>
    <w:rsid w:val="00D37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63938"/>
    <w:rPr>
      <w:rFonts w:ascii="Cambria" w:eastAsiaTheme="majorEastAsia" w:hAnsi="Cambria" w:cstheme="majorBidi"/>
      <w:b/>
      <w:sz w:val="24"/>
      <w:szCs w:val="32"/>
    </w:rPr>
  </w:style>
  <w:style w:type="character" w:customStyle="1" w:styleId="Ttulo2Car">
    <w:name w:val="Título 2 Car"/>
    <w:basedOn w:val="Fuentedeprrafopredeter"/>
    <w:link w:val="Ttulo2"/>
    <w:uiPriority w:val="9"/>
    <w:rsid w:val="00C63938"/>
    <w:rPr>
      <w:rFonts w:ascii="Cambria" w:eastAsiaTheme="majorEastAsia" w:hAnsi="Cambria" w:cstheme="majorBidi"/>
      <w:szCs w:val="26"/>
    </w:rPr>
  </w:style>
  <w:style w:type="paragraph" w:styleId="Encabezado">
    <w:name w:val="header"/>
    <w:basedOn w:val="Normal"/>
    <w:link w:val="EncabezadoCar"/>
    <w:uiPriority w:val="99"/>
    <w:unhideWhenUsed/>
    <w:rsid w:val="00C639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3938"/>
  </w:style>
  <w:style w:type="paragraph" w:styleId="Piedepgina">
    <w:name w:val="footer"/>
    <w:basedOn w:val="Normal"/>
    <w:link w:val="PiedepginaCar"/>
    <w:uiPriority w:val="99"/>
    <w:unhideWhenUsed/>
    <w:rsid w:val="00C639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3938"/>
  </w:style>
  <w:style w:type="paragraph" w:styleId="TtuloTDC">
    <w:name w:val="TOC Heading"/>
    <w:basedOn w:val="Ttulo1"/>
    <w:next w:val="Normal"/>
    <w:uiPriority w:val="39"/>
    <w:unhideWhenUsed/>
    <w:qFormat/>
    <w:rsid w:val="006C7DF4"/>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6C7DF4"/>
    <w:pPr>
      <w:spacing w:after="100"/>
    </w:pPr>
  </w:style>
  <w:style w:type="paragraph" w:styleId="TDC2">
    <w:name w:val="toc 2"/>
    <w:basedOn w:val="Normal"/>
    <w:next w:val="Normal"/>
    <w:autoRedefine/>
    <w:uiPriority w:val="39"/>
    <w:unhideWhenUsed/>
    <w:rsid w:val="006C7DF4"/>
    <w:pPr>
      <w:spacing w:after="100"/>
      <w:ind w:left="220"/>
    </w:pPr>
  </w:style>
  <w:style w:type="paragraph" w:styleId="Textoindependiente">
    <w:name w:val="Body Text"/>
    <w:basedOn w:val="Normal"/>
    <w:link w:val="TextoindependienteCar"/>
    <w:uiPriority w:val="1"/>
    <w:qFormat/>
    <w:rsid w:val="00D223FE"/>
    <w:pPr>
      <w:widowControl w:val="0"/>
      <w:autoSpaceDE w:val="0"/>
      <w:autoSpaceDN w:val="0"/>
      <w:spacing w:after="0" w:line="240" w:lineRule="auto"/>
    </w:pPr>
    <w:rPr>
      <w:rFonts w:ascii="Leelawadee" w:eastAsia="Leelawadee" w:hAnsi="Leelawadee" w:cs="Leelawadee"/>
      <w:sz w:val="24"/>
      <w:szCs w:val="24"/>
    </w:rPr>
  </w:style>
  <w:style w:type="character" w:customStyle="1" w:styleId="TextoindependienteCar">
    <w:name w:val="Texto independiente Car"/>
    <w:basedOn w:val="Fuentedeprrafopredeter"/>
    <w:link w:val="Textoindependiente"/>
    <w:uiPriority w:val="1"/>
    <w:rsid w:val="00D223FE"/>
    <w:rPr>
      <w:rFonts w:ascii="Leelawadee" w:eastAsia="Leelawadee" w:hAnsi="Leelawadee" w:cs="Leelawadee"/>
      <w:sz w:val="24"/>
      <w:szCs w:val="24"/>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8067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67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_rels/header1.xml.rels><?xml version="1.0" encoding="UTF-8" standalone="yes"?>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3+poWxkPGFobn0pDxeN9Lul3Xg==">AMUW2mXQFlweSjImoghILdt2hZU56QO5Y0xS3+khLsYTnLh6ikLEy64EFvSPnMrs5wZPNqExaCXjxxI0HwFk8RyLXUbbQfYEJ29TIUwfXt60eHuPdqW4M8ABt4oJXgBKvfRIr2TQv13pMQ4ZCxd7KwE15lKVApruoSNYocVrM+s4jRIyqdjtkhwO/6zKUzBgiVg0mfb10HXlaqDrfxTy10pTc/DhBLWofJ6by0Y3MSbIxW1I1AFaOxE=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1905</Words>
  <Characters>10481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Rodriguez Zapata</dc:creator>
  <cp:lastModifiedBy>Camila Perez</cp:lastModifiedBy>
  <cp:revision>2</cp:revision>
  <cp:lastPrinted>2021-07-24T01:18:00Z</cp:lastPrinted>
  <dcterms:created xsi:type="dcterms:W3CDTF">2021-07-30T21:13:00Z</dcterms:created>
  <dcterms:modified xsi:type="dcterms:W3CDTF">2021-07-30T21:13:00Z</dcterms:modified>
</cp:coreProperties>
</file>