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832E" w14:textId="77777777" w:rsidR="000C48FE" w:rsidRPr="00EF7C4B" w:rsidRDefault="000C48FE" w:rsidP="008F11A9">
      <w:pPr>
        <w:spacing w:line="276" w:lineRule="auto"/>
        <w:jc w:val="center"/>
        <w:rPr>
          <w:rFonts w:ascii="Arial" w:hAnsi="Arial" w:cs="Arial"/>
          <w:b/>
          <w:color w:val="000000" w:themeColor="text1"/>
        </w:rPr>
      </w:pPr>
    </w:p>
    <w:p w14:paraId="71AA291D" w14:textId="30213093" w:rsidR="000C48FE" w:rsidRPr="00EF7C4B" w:rsidRDefault="000C48FE" w:rsidP="008F11A9">
      <w:pPr>
        <w:spacing w:line="276" w:lineRule="auto"/>
        <w:jc w:val="center"/>
        <w:rPr>
          <w:rFonts w:ascii="Arial" w:hAnsi="Arial" w:cs="Arial"/>
          <w:b/>
          <w:color w:val="000000" w:themeColor="text1"/>
        </w:rPr>
      </w:pPr>
      <w:r w:rsidRPr="00EF7C4B">
        <w:rPr>
          <w:rFonts w:ascii="Arial" w:hAnsi="Arial" w:cs="Arial"/>
          <w:b/>
          <w:color w:val="000000" w:themeColor="text1"/>
        </w:rPr>
        <w:t xml:space="preserve">PROYECTO DE LEY </w:t>
      </w:r>
      <w:r w:rsidR="008F11A9" w:rsidRPr="00EF7C4B">
        <w:rPr>
          <w:rFonts w:ascii="Arial" w:hAnsi="Arial" w:cs="Arial"/>
          <w:b/>
          <w:color w:val="000000" w:themeColor="text1"/>
        </w:rPr>
        <w:t xml:space="preserve">ESTATURARIA </w:t>
      </w:r>
      <w:r w:rsidRPr="00EF7C4B">
        <w:rPr>
          <w:rFonts w:ascii="Arial" w:hAnsi="Arial" w:cs="Arial"/>
          <w:b/>
          <w:color w:val="000000" w:themeColor="text1"/>
        </w:rPr>
        <w:t>N°____________ DE 20</w:t>
      </w:r>
      <w:r w:rsidR="00C55BF4" w:rsidRPr="00EF7C4B">
        <w:rPr>
          <w:rFonts w:ascii="Arial" w:hAnsi="Arial" w:cs="Arial"/>
          <w:b/>
          <w:color w:val="000000" w:themeColor="text1"/>
        </w:rPr>
        <w:t>2</w:t>
      </w:r>
      <w:r w:rsidR="00C266AB">
        <w:rPr>
          <w:rFonts w:ascii="Arial" w:hAnsi="Arial" w:cs="Arial"/>
          <w:b/>
          <w:color w:val="000000" w:themeColor="text1"/>
        </w:rPr>
        <w:t>1</w:t>
      </w:r>
      <w:r w:rsidR="0051631B" w:rsidRPr="00EF7C4B">
        <w:rPr>
          <w:rFonts w:ascii="Arial" w:hAnsi="Arial" w:cs="Arial"/>
          <w:b/>
          <w:color w:val="000000" w:themeColor="text1"/>
        </w:rPr>
        <w:t xml:space="preserve"> </w:t>
      </w:r>
      <w:r w:rsidR="00F54F37">
        <w:rPr>
          <w:rFonts w:ascii="Arial" w:hAnsi="Arial" w:cs="Arial"/>
          <w:b/>
          <w:color w:val="000000" w:themeColor="text1"/>
        </w:rPr>
        <w:t>CAMARA</w:t>
      </w:r>
      <w:bookmarkStart w:id="0" w:name="_GoBack"/>
      <w:bookmarkEnd w:id="0"/>
    </w:p>
    <w:p w14:paraId="1E7178F2" w14:textId="77777777" w:rsidR="005F2824" w:rsidRPr="00EF7C4B" w:rsidRDefault="005F2824" w:rsidP="000C0103">
      <w:pPr>
        <w:spacing w:line="276" w:lineRule="auto"/>
        <w:rPr>
          <w:rFonts w:ascii="Arial" w:hAnsi="Arial" w:cs="Arial"/>
          <w:b/>
          <w:i/>
          <w:color w:val="000000" w:themeColor="text1"/>
        </w:rPr>
      </w:pPr>
    </w:p>
    <w:p w14:paraId="5D3EEC4F" w14:textId="0E5DD621" w:rsidR="008C338E" w:rsidRDefault="008C338E" w:rsidP="008C338E">
      <w:pPr>
        <w:spacing w:line="276" w:lineRule="auto"/>
        <w:jc w:val="center"/>
        <w:rPr>
          <w:rFonts w:ascii="Arial" w:hAnsi="Arial" w:cs="Arial"/>
          <w:i/>
          <w:color w:val="000000" w:themeColor="text1"/>
        </w:rPr>
      </w:pPr>
      <w:r w:rsidRPr="008C338E">
        <w:rPr>
          <w:rFonts w:ascii="Arial" w:hAnsi="Arial" w:cs="Arial"/>
          <w:i/>
          <w:color w:val="000000" w:themeColor="text1"/>
        </w:rPr>
        <w:t>¨Por medio de la cual se crea el tipo penal que sanciona a quien</w:t>
      </w:r>
      <w:r w:rsidRPr="008C338E">
        <w:rPr>
          <w:rFonts w:ascii="Arial" w:hAnsi="Arial" w:cs="Arial"/>
          <w:i/>
          <w:color w:val="000000" w:themeColor="text1"/>
          <w:lang w:val="es-CO"/>
        </w:rPr>
        <w:t xml:space="preserve"> constriña </w:t>
      </w:r>
      <w:r w:rsidRPr="008C338E">
        <w:rPr>
          <w:rFonts w:ascii="Arial" w:hAnsi="Arial" w:cs="Arial"/>
          <w:i/>
          <w:color w:val="000000" w:themeColor="text1"/>
        </w:rPr>
        <w:t>a la mujer a la maternidad subrogada con fines de lucro y se prohíbe su práctica,</w:t>
      </w:r>
      <w:r>
        <w:rPr>
          <w:rFonts w:ascii="Arial" w:hAnsi="Arial" w:cs="Arial"/>
          <w:i/>
          <w:color w:val="000000" w:themeColor="text1"/>
        </w:rPr>
        <w:t xml:space="preserve"> se frena la ‘cosificación de los bebés’,</w:t>
      </w:r>
      <w:r w:rsidRPr="008C338E">
        <w:rPr>
          <w:rFonts w:ascii="Arial" w:hAnsi="Arial" w:cs="Arial"/>
          <w:i/>
          <w:color w:val="000000" w:themeColor="text1"/>
        </w:rPr>
        <w:t xml:space="preserve"> y se dictan otras disposiciones ¨</w:t>
      </w:r>
    </w:p>
    <w:p w14:paraId="2A5D8850" w14:textId="77777777" w:rsidR="00A871DA" w:rsidRPr="00EF7C4B" w:rsidRDefault="00A871DA" w:rsidP="008F11A9">
      <w:pPr>
        <w:spacing w:line="276" w:lineRule="auto"/>
        <w:jc w:val="center"/>
        <w:rPr>
          <w:rFonts w:ascii="Arial" w:hAnsi="Arial" w:cs="Arial"/>
          <w:b/>
          <w:color w:val="000000" w:themeColor="text1"/>
        </w:rPr>
      </w:pPr>
    </w:p>
    <w:p w14:paraId="1B4413C2" w14:textId="77777777" w:rsidR="007F59B3" w:rsidRDefault="007F59B3" w:rsidP="008F11A9">
      <w:pPr>
        <w:spacing w:line="276" w:lineRule="auto"/>
        <w:jc w:val="center"/>
        <w:rPr>
          <w:rFonts w:ascii="Arial" w:hAnsi="Arial" w:cs="Arial"/>
          <w:b/>
          <w:color w:val="000000" w:themeColor="text1"/>
        </w:rPr>
      </w:pPr>
    </w:p>
    <w:p w14:paraId="38A369E3" w14:textId="5BC1220C" w:rsidR="000C48FE" w:rsidRPr="00EF7C4B" w:rsidRDefault="000C48FE" w:rsidP="008F11A9">
      <w:pPr>
        <w:spacing w:line="276" w:lineRule="auto"/>
        <w:jc w:val="center"/>
        <w:rPr>
          <w:rFonts w:ascii="Arial" w:hAnsi="Arial" w:cs="Arial"/>
          <w:b/>
          <w:color w:val="000000" w:themeColor="text1"/>
        </w:rPr>
      </w:pPr>
      <w:r w:rsidRPr="00EF7C4B">
        <w:rPr>
          <w:rFonts w:ascii="Arial" w:hAnsi="Arial" w:cs="Arial"/>
          <w:b/>
          <w:color w:val="000000" w:themeColor="text1"/>
        </w:rPr>
        <w:t>EXPOSICIÓN DE MOTIVOS</w:t>
      </w:r>
    </w:p>
    <w:p w14:paraId="05355162" w14:textId="77777777" w:rsidR="007F59B3" w:rsidRDefault="007F59B3" w:rsidP="008F11A9">
      <w:pPr>
        <w:spacing w:line="276" w:lineRule="auto"/>
        <w:rPr>
          <w:rFonts w:ascii="Arial" w:hAnsi="Arial" w:cs="Arial"/>
          <w:b/>
          <w:color w:val="000000" w:themeColor="text1"/>
        </w:rPr>
      </w:pPr>
    </w:p>
    <w:p w14:paraId="70220938" w14:textId="1DB6B473" w:rsidR="000C48FE" w:rsidRPr="00EF7C4B" w:rsidRDefault="00F325EF" w:rsidP="008F11A9">
      <w:pPr>
        <w:spacing w:line="276" w:lineRule="auto"/>
        <w:rPr>
          <w:rFonts w:ascii="Arial" w:hAnsi="Arial" w:cs="Arial"/>
          <w:b/>
          <w:color w:val="000000" w:themeColor="text1"/>
        </w:rPr>
      </w:pPr>
      <w:r w:rsidRPr="00EF7C4B">
        <w:rPr>
          <w:rFonts w:ascii="Arial" w:hAnsi="Arial" w:cs="Arial"/>
          <w:b/>
          <w:color w:val="000000" w:themeColor="text1"/>
        </w:rPr>
        <w:t xml:space="preserve">INTRODUCCIÓN </w:t>
      </w:r>
    </w:p>
    <w:p w14:paraId="64C8AECA" w14:textId="77777777" w:rsidR="000C48FE" w:rsidRPr="00EF7C4B" w:rsidRDefault="000C48FE" w:rsidP="008F11A9">
      <w:pPr>
        <w:spacing w:line="276" w:lineRule="auto"/>
        <w:rPr>
          <w:rFonts w:ascii="Arial" w:hAnsi="Arial" w:cs="Arial"/>
          <w:color w:val="000000" w:themeColor="text1"/>
        </w:rPr>
      </w:pPr>
    </w:p>
    <w:p w14:paraId="01E6688F" w14:textId="0657B557" w:rsidR="000C48FE" w:rsidRPr="00EF7C4B" w:rsidRDefault="008F11A9" w:rsidP="0051631B">
      <w:pPr>
        <w:spacing w:line="276" w:lineRule="auto"/>
        <w:jc w:val="both"/>
        <w:rPr>
          <w:rFonts w:ascii="Arial" w:hAnsi="Arial" w:cs="Arial"/>
          <w:color w:val="000000" w:themeColor="text1"/>
        </w:rPr>
      </w:pPr>
      <w:r w:rsidRPr="00EF7C4B">
        <w:rPr>
          <w:rFonts w:ascii="Arial" w:hAnsi="Arial" w:cs="Arial"/>
          <w:color w:val="000000" w:themeColor="text1"/>
        </w:rPr>
        <w:t>La maternidad subrogada -</w:t>
      </w:r>
      <w:r w:rsidR="000C48FE" w:rsidRPr="00EF7C4B">
        <w:rPr>
          <w:rFonts w:ascii="Arial" w:hAnsi="Arial" w:cs="Arial"/>
          <w:color w:val="000000" w:themeColor="text1"/>
        </w:rPr>
        <w:t>m</w:t>
      </w:r>
      <w:r w:rsidR="00E92F2A" w:rsidRPr="00EF7C4B">
        <w:rPr>
          <w:rFonts w:ascii="Arial" w:hAnsi="Arial" w:cs="Arial"/>
          <w:color w:val="000000" w:themeColor="text1"/>
        </w:rPr>
        <w:t>á</w:t>
      </w:r>
      <w:r w:rsidR="000C48FE" w:rsidRPr="00EF7C4B">
        <w:rPr>
          <w:rFonts w:ascii="Arial" w:hAnsi="Arial" w:cs="Arial"/>
          <w:color w:val="000000" w:themeColor="text1"/>
        </w:rPr>
        <w:t>s co</w:t>
      </w:r>
      <w:r w:rsidRPr="00EF7C4B">
        <w:rPr>
          <w:rFonts w:ascii="Arial" w:hAnsi="Arial" w:cs="Arial"/>
          <w:color w:val="000000" w:themeColor="text1"/>
        </w:rPr>
        <w:t>nocida como alquiler de vientre-</w:t>
      </w:r>
      <w:r w:rsidR="000C48FE" w:rsidRPr="00EF7C4B">
        <w:rPr>
          <w:rFonts w:ascii="Arial" w:hAnsi="Arial" w:cs="Arial"/>
          <w:color w:val="000000" w:themeColor="text1"/>
        </w:rPr>
        <w:t xml:space="preserve"> ha sido entendida en Colombia como la contratación de una mujer que se compromete a gestar un bebé con la obligación de entregarlo a los solicitantes cuando nazca. Estos últimos se comprometen a criarlo y la mujer gestante debe renunciar a la filiación</w:t>
      </w:r>
      <w:r w:rsidR="000C48FE" w:rsidRPr="00EF7C4B">
        <w:rPr>
          <w:rStyle w:val="Refdenotaalpie"/>
          <w:rFonts w:ascii="Arial" w:hAnsi="Arial" w:cs="Arial"/>
          <w:color w:val="000000" w:themeColor="text1"/>
        </w:rPr>
        <w:footnoteReference w:id="1"/>
      </w:r>
      <w:r w:rsidR="000C48FE" w:rsidRPr="00EF7C4B">
        <w:rPr>
          <w:rFonts w:ascii="Arial" w:hAnsi="Arial" w:cs="Arial"/>
          <w:color w:val="000000" w:themeColor="text1"/>
        </w:rPr>
        <w:t xml:space="preserve">. </w:t>
      </w:r>
    </w:p>
    <w:p w14:paraId="7F45DC02" w14:textId="77777777" w:rsidR="000C48FE" w:rsidRPr="00EF7C4B" w:rsidRDefault="000C48FE" w:rsidP="008F11A9">
      <w:pPr>
        <w:spacing w:line="276" w:lineRule="auto"/>
        <w:jc w:val="both"/>
        <w:rPr>
          <w:rFonts w:ascii="Arial" w:hAnsi="Arial" w:cs="Arial"/>
          <w:iCs/>
          <w:color w:val="000000" w:themeColor="text1"/>
          <w:bdr w:val="none" w:sz="0" w:space="0" w:color="auto" w:frame="1"/>
        </w:rPr>
      </w:pPr>
    </w:p>
    <w:p w14:paraId="3616436C" w14:textId="3B60B471" w:rsidR="00C9218A" w:rsidRPr="00EF7C4B" w:rsidRDefault="000C48FE" w:rsidP="00C9218A">
      <w:pPr>
        <w:spacing w:line="276" w:lineRule="auto"/>
        <w:jc w:val="both"/>
        <w:rPr>
          <w:rFonts w:ascii="Arial" w:hAnsi="Arial" w:cs="Arial"/>
          <w:color w:val="000000" w:themeColor="text1"/>
        </w:rPr>
      </w:pPr>
      <w:r w:rsidRPr="00EF7C4B">
        <w:rPr>
          <w:rFonts w:ascii="Arial" w:hAnsi="Arial" w:cs="Arial"/>
          <w:color w:val="000000" w:themeColor="text1"/>
        </w:rPr>
        <w:t xml:space="preserve">En nuestro país, esta práctica despierta gran inquietud debido a la falta de información, carencia de legislación y la escasa jurisprudencia sobre el tema, que no permiten saber si está permitida, prohibida o cuáles son sus límites. Por ello, esta iniciativa legislativa </w:t>
      </w:r>
      <w:r w:rsidR="008F11A9" w:rsidRPr="00EF7C4B">
        <w:rPr>
          <w:rFonts w:ascii="Arial" w:hAnsi="Arial" w:cs="Arial"/>
          <w:color w:val="000000" w:themeColor="text1"/>
        </w:rPr>
        <w:t xml:space="preserve">(que ya hemos presentado en </w:t>
      </w:r>
      <w:r w:rsidR="00D85F2B" w:rsidRPr="00EF7C4B">
        <w:rPr>
          <w:rFonts w:ascii="Arial" w:hAnsi="Arial" w:cs="Arial"/>
          <w:color w:val="000000" w:themeColor="text1"/>
        </w:rPr>
        <w:t>tres</w:t>
      </w:r>
      <w:r w:rsidR="008F11A9" w:rsidRPr="00EF7C4B">
        <w:rPr>
          <w:rFonts w:ascii="Arial" w:hAnsi="Arial" w:cs="Arial"/>
          <w:color w:val="000000" w:themeColor="text1"/>
        </w:rPr>
        <w:t xml:space="preserve"> ocasiones anteriores y que ha sido aprobada hasta en tercer debate) se</w:t>
      </w:r>
      <w:r w:rsidR="008F11A9" w:rsidRPr="00EF7C4B">
        <w:rPr>
          <w:rFonts w:ascii="Arial" w:hAnsi="Arial" w:cs="Arial"/>
          <w:b/>
          <w:color w:val="000000" w:themeColor="text1"/>
        </w:rPr>
        <w:t xml:space="preserve"> </w:t>
      </w:r>
      <w:r w:rsidR="008F11A9" w:rsidRPr="00EF7C4B">
        <w:rPr>
          <w:rFonts w:ascii="Arial" w:hAnsi="Arial" w:cs="Arial"/>
          <w:color w:val="000000" w:themeColor="text1"/>
        </w:rPr>
        <w:t>basa</w:t>
      </w:r>
      <w:r w:rsidRPr="00EF7C4B">
        <w:rPr>
          <w:rFonts w:ascii="Arial" w:hAnsi="Arial" w:cs="Arial"/>
          <w:color w:val="000000" w:themeColor="text1"/>
        </w:rPr>
        <w:t xml:space="preserve"> en un estudio técnico, jurídico, soc</w:t>
      </w:r>
      <w:r w:rsidR="008F11A9" w:rsidRPr="00EF7C4B">
        <w:rPr>
          <w:rFonts w:ascii="Arial" w:hAnsi="Arial" w:cs="Arial"/>
          <w:color w:val="000000" w:themeColor="text1"/>
        </w:rPr>
        <w:t xml:space="preserve">ial y ético de la problemática y </w:t>
      </w:r>
      <w:r w:rsidRPr="00EF7C4B">
        <w:rPr>
          <w:rFonts w:ascii="Arial" w:hAnsi="Arial" w:cs="Arial"/>
          <w:color w:val="000000" w:themeColor="text1"/>
        </w:rPr>
        <w:t>pretende prohibir la maternidad subrogada al considerarla ser una categoría de trata de personas y explotación de l</w:t>
      </w:r>
      <w:r w:rsidR="00C9218A" w:rsidRPr="00EF7C4B">
        <w:rPr>
          <w:rFonts w:ascii="Arial" w:hAnsi="Arial" w:cs="Arial"/>
          <w:color w:val="000000" w:themeColor="text1"/>
        </w:rPr>
        <w:t>a mujer con fines reproductivos</w:t>
      </w:r>
      <w:r w:rsidR="00D85F2B" w:rsidRPr="00EF7C4B">
        <w:rPr>
          <w:rFonts w:ascii="Arial" w:hAnsi="Arial" w:cs="Arial"/>
          <w:color w:val="000000" w:themeColor="text1"/>
        </w:rPr>
        <w:t>. De esta forma,</w:t>
      </w:r>
      <w:r w:rsidR="00C9218A" w:rsidRPr="00EF7C4B">
        <w:rPr>
          <w:rFonts w:ascii="Arial" w:hAnsi="Arial" w:cs="Arial"/>
          <w:color w:val="000000" w:themeColor="text1"/>
        </w:rPr>
        <w:t xml:space="preserve"> </w:t>
      </w:r>
      <w:r w:rsidR="00D85F2B" w:rsidRPr="00EF7C4B">
        <w:rPr>
          <w:rFonts w:ascii="Arial" w:hAnsi="Arial" w:cs="Arial"/>
          <w:color w:val="000000" w:themeColor="text1"/>
        </w:rPr>
        <w:t>se busca permitirla sólo con fines altruistas y p</w:t>
      </w:r>
      <w:r w:rsidR="00C9218A" w:rsidRPr="00EF7C4B">
        <w:rPr>
          <w:rFonts w:ascii="Arial" w:hAnsi="Arial" w:cs="Arial"/>
          <w:color w:val="000000" w:themeColor="text1"/>
        </w:rPr>
        <w:t xml:space="preserve">ara parejas colombianas con problemas de infertilidad o de gestación. Esto, mediante la protección de los derechos a la dignidad, intimidad, igualdad, autonomía, y la protección del que está por nacer. </w:t>
      </w:r>
    </w:p>
    <w:p w14:paraId="0F255909" w14:textId="77777777" w:rsidR="000C48FE" w:rsidRPr="00EF7C4B" w:rsidRDefault="000C48FE" w:rsidP="008F11A9">
      <w:pPr>
        <w:spacing w:line="276" w:lineRule="auto"/>
        <w:jc w:val="both"/>
        <w:rPr>
          <w:rFonts w:ascii="Arial" w:hAnsi="Arial" w:cs="Arial"/>
          <w:color w:val="000000" w:themeColor="text1"/>
        </w:rPr>
      </w:pPr>
    </w:p>
    <w:p w14:paraId="26D556BC" w14:textId="77777777" w:rsidR="000C48FE" w:rsidRPr="00EF7C4B" w:rsidRDefault="000C48FE" w:rsidP="008F11A9">
      <w:pPr>
        <w:spacing w:line="276" w:lineRule="auto"/>
        <w:jc w:val="both"/>
        <w:rPr>
          <w:rFonts w:ascii="Arial" w:hAnsi="Arial" w:cs="Arial"/>
          <w:color w:val="000000" w:themeColor="text1"/>
        </w:rPr>
      </w:pPr>
      <w:r w:rsidRPr="00EF7C4B">
        <w:rPr>
          <w:rFonts w:ascii="Arial" w:hAnsi="Arial" w:cs="Arial"/>
          <w:color w:val="000000" w:themeColor="text1"/>
        </w:rPr>
        <w:t xml:space="preserve">Para lograrlo, el presente documento se estructura de la siguiente manera: </w:t>
      </w:r>
    </w:p>
    <w:p w14:paraId="616D2111" w14:textId="77777777" w:rsidR="000C48FE" w:rsidRPr="00EF7C4B" w:rsidRDefault="000C48FE" w:rsidP="008F11A9">
      <w:pPr>
        <w:spacing w:line="276" w:lineRule="auto"/>
        <w:jc w:val="both"/>
        <w:rPr>
          <w:rFonts w:ascii="Arial" w:hAnsi="Arial" w:cs="Arial"/>
          <w:color w:val="000000" w:themeColor="text1"/>
        </w:rPr>
      </w:pPr>
    </w:p>
    <w:p w14:paraId="329A80EA" w14:textId="77777777"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 xml:space="preserve">Presenta como se ha entendido la maternidad subrogada en Colombia </w:t>
      </w:r>
    </w:p>
    <w:p w14:paraId="6C504E86" w14:textId="0D942BB5"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 xml:space="preserve">Explica por qué la subrogación de la maternidad con fines lucrativos es una forma de explotación a la </w:t>
      </w:r>
      <w:r w:rsidR="00F11BD8" w:rsidRPr="00EF7C4B">
        <w:rPr>
          <w:rFonts w:ascii="Arial" w:hAnsi="Arial" w:cs="Arial"/>
          <w:color w:val="000000" w:themeColor="text1"/>
          <w:lang w:val="es-ES_tradnl"/>
        </w:rPr>
        <w:t>mujer y</w:t>
      </w:r>
      <w:r w:rsidRPr="00EF7C4B">
        <w:rPr>
          <w:rFonts w:ascii="Arial" w:hAnsi="Arial" w:cs="Arial"/>
          <w:color w:val="000000" w:themeColor="text1"/>
          <w:lang w:val="es-ES_tradnl"/>
        </w:rPr>
        <w:t xml:space="preserve"> una comercialización de menores </w:t>
      </w:r>
    </w:p>
    <w:p w14:paraId="5FE14963" w14:textId="77777777"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Expone los derechos vulnerados a la mujer y al bebé</w:t>
      </w:r>
    </w:p>
    <w:p w14:paraId="60C94B95" w14:textId="77777777"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 xml:space="preserve">Hace un recuento de cómo se ha tratado la problemática en otros países </w:t>
      </w:r>
    </w:p>
    <w:p w14:paraId="25656D32" w14:textId="77777777"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Analiza el problema de la filiación en la permisión de la maternidad subrogada</w:t>
      </w:r>
    </w:p>
    <w:p w14:paraId="3F1AD761" w14:textId="77777777" w:rsidR="000C48FE" w:rsidRPr="00EF7C4B" w:rsidRDefault="000C48FE" w:rsidP="008F11A9">
      <w:pPr>
        <w:pStyle w:val="Prrafodelista"/>
        <w:numPr>
          <w:ilvl w:val="0"/>
          <w:numId w:val="7"/>
        </w:numPr>
        <w:spacing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Presenta los principales argumentos obtenidos en la Mesa de Trabajo que se adelantó en compañía de varios expertos el pasado 9 de diciembre de 2015.</w:t>
      </w:r>
    </w:p>
    <w:p w14:paraId="03C57145" w14:textId="35CDC2F9" w:rsidR="000C48FE" w:rsidRPr="00EF7C4B" w:rsidRDefault="000C48FE" w:rsidP="008F11A9">
      <w:pPr>
        <w:spacing w:line="276" w:lineRule="auto"/>
        <w:jc w:val="both"/>
        <w:rPr>
          <w:rFonts w:ascii="Arial" w:hAnsi="Arial" w:cs="Arial"/>
          <w:color w:val="000000" w:themeColor="text1"/>
        </w:rPr>
      </w:pPr>
    </w:p>
    <w:p w14:paraId="31BD97B6" w14:textId="77777777" w:rsidR="0051631B" w:rsidRPr="00EF7C4B" w:rsidRDefault="0051631B" w:rsidP="008F11A9">
      <w:pPr>
        <w:spacing w:line="276" w:lineRule="auto"/>
        <w:jc w:val="both"/>
        <w:rPr>
          <w:rFonts w:ascii="Arial" w:hAnsi="Arial" w:cs="Arial"/>
          <w:color w:val="000000" w:themeColor="text1"/>
        </w:rPr>
      </w:pPr>
    </w:p>
    <w:p w14:paraId="48970D0D" w14:textId="1C589C34" w:rsidR="000C48FE" w:rsidRPr="00EF7C4B" w:rsidRDefault="000C0103" w:rsidP="008F11A9">
      <w:pPr>
        <w:pStyle w:val="Prrafodelista"/>
        <w:numPr>
          <w:ilvl w:val="0"/>
          <w:numId w:val="3"/>
        </w:numPr>
        <w:spacing w:line="276" w:lineRule="auto"/>
        <w:rPr>
          <w:rFonts w:ascii="Arial" w:hAnsi="Arial" w:cs="Arial"/>
          <w:b/>
          <w:color w:val="000000" w:themeColor="text1"/>
          <w:lang w:val="es-ES_tradnl"/>
        </w:rPr>
      </w:pPr>
      <w:r w:rsidRPr="00EF7C4B">
        <w:rPr>
          <w:rFonts w:ascii="Arial" w:hAnsi="Arial" w:cs="Arial"/>
          <w:b/>
          <w:color w:val="000000" w:themeColor="text1"/>
          <w:lang w:val="es-ES_tradnl"/>
        </w:rPr>
        <w:t xml:space="preserve">MATERNIDAD SUBROGADA EN COLOMBIA </w:t>
      </w:r>
    </w:p>
    <w:p w14:paraId="65DC9346" w14:textId="77777777" w:rsidR="000C48FE" w:rsidRPr="00EF7C4B" w:rsidRDefault="000C48FE" w:rsidP="008F11A9">
      <w:pPr>
        <w:spacing w:line="276" w:lineRule="auto"/>
        <w:rPr>
          <w:rFonts w:ascii="Arial" w:hAnsi="Arial" w:cs="Arial"/>
          <w:b/>
          <w:color w:val="000000" w:themeColor="text1"/>
        </w:rPr>
      </w:pPr>
    </w:p>
    <w:p w14:paraId="5A0ABF51" w14:textId="43AD2729"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hAnsi="Arial" w:cs="Arial"/>
          <w:color w:val="000000" w:themeColor="text1"/>
        </w:rPr>
        <w:t xml:space="preserve">El único referente legal sobre la práctica de maternidad subrogada en Colombia es la sentencia T - 968 de 2009 de la Corte Constitucional. En esta sentencia, la Corte estudió el caso de una </w:t>
      </w:r>
      <w:r w:rsidRPr="00EF7C4B">
        <w:rPr>
          <w:rFonts w:ascii="Arial" w:eastAsia="Times New Roman" w:hAnsi="Arial" w:cs="Arial"/>
          <w:color w:val="000000" w:themeColor="text1"/>
          <w:shd w:val="clear" w:color="auto" w:fill="FFFFFF"/>
        </w:rPr>
        <w:t>pareja que contrató los servicios de una mujer para que les alquilara el vientre para tener un bebé y con base</w:t>
      </w:r>
      <w:r w:rsidRPr="00EF7C4B">
        <w:rPr>
          <w:rFonts w:ascii="Arial" w:hAnsi="Arial" w:cs="Arial"/>
          <w:color w:val="000000" w:themeColor="text1"/>
        </w:rPr>
        <w:t xml:space="preserve"> en escritos </w:t>
      </w:r>
      <w:r w:rsidR="00052C31" w:rsidRPr="00EF7C4B">
        <w:rPr>
          <w:rFonts w:ascii="Arial" w:hAnsi="Arial" w:cs="Arial"/>
          <w:color w:val="000000" w:themeColor="text1"/>
        </w:rPr>
        <w:t xml:space="preserve">doctrinales </w:t>
      </w:r>
      <w:r w:rsidR="00052C31" w:rsidRPr="00EF7C4B">
        <w:rPr>
          <w:rFonts w:ascii="Arial" w:eastAsia="Times New Roman" w:hAnsi="Arial" w:cs="Arial"/>
          <w:color w:val="000000" w:themeColor="text1"/>
          <w:lang w:eastAsia="es-CO"/>
        </w:rPr>
        <w:t>definió</w:t>
      </w:r>
      <w:r w:rsidRPr="00EF7C4B">
        <w:rPr>
          <w:rFonts w:ascii="Arial" w:eastAsia="Times New Roman" w:hAnsi="Arial" w:cs="Arial"/>
          <w:color w:val="000000" w:themeColor="text1"/>
          <w:lang w:eastAsia="es-CO"/>
        </w:rPr>
        <w:t xml:space="preserve"> esta práctica como: </w:t>
      </w:r>
    </w:p>
    <w:p w14:paraId="695A6CED" w14:textId="77777777" w:rsidR="000C48FE" w:rsidRPr="00EF7C4B" w:rsidRDefault="000C48FE" w:rsidP="008F11A9">
      <w:pPr>
        <w:spacing w:line="276" w:lineRule="auto"/>
        <w:jc w:val="both"/>
        <w:rPr>
          <w:rFonts w:ascii="Arial" w:eastAsia="Times New Roman" w:hAnsi="Arial" w:cs="Arial"/>
          <w:color w:val="000000" w:themeColor="text1"/>
          <w:lang w:eastAsia="es-CO"/>
        </w:rPr>
      </w:pPr>
    </w:p>
    <w:p w14:paraId="4D11AC85" w14:textId="77777777" w:rsidR="000C48FE" w:rsidRPr="00EF7C4B" w:rsidRDefault="000C48FE" w:rsidP="008F11A9">
      <w:pPr>
        <w:spacing w:line="276" w:lineRule="auto"/>
        <w:ind w:left="720" w:right="630"/>
        <w:jc w:val="both"/>
        <w:rPr>
          <w:rFonts w:ascii="Arial" w:hAnsi="Arial" w:cs="Arial"/>
          <w:b/>
          <w:i/>
          <w:iCs/>
          <w:color w:val="000000" w:themeColor="text1"/>
          <w:bdr w:val="none" w:sz="0" w:space="0" w:color="auto" w:frame="1"/>
        </w:rPr>
      </w:pPr>
      <w:r w:rsidRPr="00EF7C4B">
        <w:rPr>
          <w:rFonts w:ascii="Arial" w:hAnsi="Arial" w:cs="Arial"/>
          <w:color w:val="000000" w:themeColor="text1"/>
        </w:rPr>
        <w:t xml:space="preserve"> </w:t>
      </w:r>
      <w:r w:rsidRPr="00EF7C4B">
        <w:rPr>
          <w:rFonts w:ascii="Arial" w:hAnsi="Arial" w:cs="Arial"/>
          <w:b/>
          <w:i/>
          <w:color w:val="000000" w:themeColor="text1"/>
        </w:rPr>
        <w:t>“</w:t>
      </w:r>
      <w:r w:rsidRPr="00EF7C4B">
        <w:rPr>
          <w:rFonts w:ascii="Arial" w:hAnsi="Arial" w:cs="Arial"/>
          <w:b/>
          <w:i/>
          <w:iCs/>
          <w:color w:val="000000" w:themeColor="text1"/>
          <w:bdr w:val="none" w:sz="0" w:space="0" w:color="auto" w:frame="1"/>
        </w:rPr>
        <w:t>el acto reproductor que genera el nacimiento de un niño gestado por una mujer sujeta a un pacto o compromiso mediante el cual debe ceder todos los derechos sobre el recién nacido a favor de otra mujer que figurará como madre de éste”.</w:t>
      </w:r>
    </w:p>
    <w:p w14:paraId="3A143DCA" w14:textId="77777777" w:rsidR="000C48FE" w:rsidRPr="00EF7C4B" w:rsidRDefault="000C48FE" w:rsidP="008F11A9">
      <w:pPr>
        <w:spacing w:line="276" w:lineRule="auto"/>
        <w:rPr>
          <w:rFonts w:ascii="Arial" w:hAnsi="Arial" w:cs="Arial"/>
          <w:b/>
          <w:color w:val="000000" w:themeColor="text1"/>
        </w:rPr>
      </w:pPr>
    </w:p>
    <w:p w14:paraId="35932F32" w14:textId="561467DD" w:rsidR="000C48FE" w:rsidRPr="00EF7C4B" w:rsidRDefault="000C48FE" w:rsidP="008F11A9">
      <w:pPr>
        <w:shd w:val="clear" w:color="auto" w:fill="FFFFFF"/>
        <w:spacing w:line="276" w:lineRule="auto"/>
        <w:jc w:val="both"/>
        <w:textAlignment w:val="baseline"/>
        <w:rPr>
          <w:rFonts w:ascii="Arial" w:hAnsi="Arial" w:cs="Arial"/>
          <w:iCs/>
          <w:color w:val="000000" w:themeColor="text1"/>
          <w:bdr w:val="none" w:sz="0" w:space="0" w:color="auto" w:frame="1"/>
        </w:rPr>
      </w:pPr>
      <w:r w:rsidRPr="00EF7C4B">
        <w:rPr>
          <w:rFonts w:ascii="Arial" w:hAnsi="Arial" w:cs="Arial"/>
          <w:iCs/>
          <w:color w:val="000000" w:themeColor="text1"/>
          <w:bdr w:val="none" w:sz="0" w:space="0" w:color="auto" w:frame="1"/>
        </w:rPr>
        <w:t xml:space="preserve">De esta definición se puede concluir que en Colombia: (i) </w:t>
      </w:r>
      <w:r w:rsidR="00052C31" w:rsidRPr="00EF7C4B">
        <w:rPr>
          <w:rFonts w:ascii="Arial" w:hAnsi="Arial" w:cs="Arial"/>
          <w:iCs/>
          <w:color w:val="000000" w:themeColor="text1"/>
          <w:bdr w:val="none" w:sz="0" w:space="0" w:color="auto" w:frame="1"/>
        </w:rPr>
        <w:t>L</w:t>
      </w:r>
      <w:r w:rsidRPr="00EF7C4B">
        <w:rPr>
          <w:rFonts w:ascii="Arial" w:hAnsi="Arial" w:cs="Arial"/>
          <w:iCs/>
          <w:color w:val="000000" w:themeColor="text1"/>
          <w:bdr w:val="none" w:sz="0" w:space="0" w:color="auto" w:frame="1"/>
        </w:rPr>
        <w:t>a mujer gestante y que da a luz no aporta sus óvulos, (ii) La madre sustituta acepta llevar a buen término el embarazo y una vez producido el parto, se compromete a entregar el hijo a las personas que lo encargaron (iii) La madre gestante renuncia a los derechos sobre el menor y (iv) La práctica debe se formaliza a través de un pacto o compromiso.</w:t>
      </w:r>
    </w:p>
    <w:p w14:paraId="6A866F92" w14:textId="77777777" w:rsidR="000C48FE" w:rsidRPr="00EF7C4B" w:rsidRDefault="000C48FE" w:rsidP="008F11A9">
      <w:pPr>
        <w:spacing w:line="276" w:lineRule="auto"/>
        <w:rPr>
          <w:rFonts w:ascii="Arial" w:hAnsi="Arial" w:cs="Arial"/>
          <w:b/>
          <w:color w:val="000000" w:themeColor="text1"/>
        </w:rPr>
      </w:pPr>
      <w:r w:rsidRPr="00EF7C4B">
        <w:rPr>
          <w:rFonts w:ascii="Arial" w:hAnsi="Arial" w:cs="Arial"/>
          <w:b/>
          <w:color w:val="000000" w:themeColor="text1"/>
        </w:rPr>
        <w:t xml:space="preserve"> </w:t>
      </w:r>
    </w:p>
    <w:p w14:paraId="42732F25" w14:textId="77777777" w:rsidR="000C48FE" w:rsidRPr="00EF7C4B" w:rsidRDefault="000C48FE" w:rsidP="008F11A9">
      <w:pPr>
        <w:spacing w:line="276" w:lineRule="auto"/>
        <w:rPr>
          <w:rFonts w:ascii="Arial" w:hAnsi="Arial" w:cs="Arial"/>
          <w:b/>
          <w:color w:val="000000" w:themeColor="text1"/>
        </w:rPr>
      </w:pPr>
      <w:r w:rsidRPr="00EF7C4B">
        <w:rPr>
          <w:rFonts w:ascii="Arial" w:hAnsi="Arial" w:cs="Arial"/>
          <w:b/>
          <w:color w:val="000000" w:themeColor="text1"/>
        </w:rPr>
        <w:t xml:space="preserve">                </w:t>
      </w:r>
      <w:r w:rsidRPr="00EF7C4B">
        <w:rPr>
          <w:rFonts w:ascii="Arial" w:hAnsi="Arial" w:cs="Arial"/>
          <w:b/>
          <w:noProof/>
          <w:color w:val="000000" w:themeColor="text1"/>
          <w:lang w:val="es-CO" w:eastAsia="es-CO"/>
        </w:rPr>
        <w:drawing>
          <wp:inline distT="0" distB="0" distL="0" distR="0" wp14:anchorId="6B20FCCD" wp14:editId="6B8F231B">
            <wp:extent cx="4223848" cy="2613660"/>
            <wp:effectExtent l="152400" t="152400" r="170815" b="180340"/>
            <wp:docPr id="3" name="Picture 4" descr="e45QomP7Ni5tOxSry7subRd23UszPuSkS-cncrkiG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45QomP7Ni5tOxSry7subRd23UszPuSkS-cncrkiGEE.png"/>
                    <pic:cNvPicPr>
                      <a:picLocks noChangeAspect="1"/>
                    </pic:cNvPicPr>
                  </pic:nvPicPr>
                  <pic:blipFill rotWithShape="1">
                    <a:blip r:embed="rId8">
                      <a:extLst>
                        <a:ext uri="{28A0092B-C50C-407E-A947-70E740481C1C}">
                          <a14:useLocalDpi xmlns:a14="http://schemas.microsoft.com/office/drawing/2010/main" val="0"/>
                        </a:ext>
                      </a:extLst>
                    </a:blip>
                    <a:srcRect l="7635"/>
                    <a:stretch/>
                  </pic:blipFill>
                  <pic:spPr>
                    <a:xfrm>
                      <a:off x="0" y="0"/>
                      <a:ext cx="4224592" cy="26141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7E488FD" w14:textId="77777777" w:rsidR="008F11A9" w:rsidRPr="00EF7C4B" w:rsidRDefault="008F11A9" w:rsidP="008F11A9">
      <w:pPr>
        <w:spacing w:line="276" w:lineRule="auto"/>
        <w:jc w:val="center"/>
        <w:rPr>
          <w:rFonts w:ascii="Arial" w:hAnsi="Arial" w:cs="Arial"/>
          <w:color w:val="000000" w:themeColor="text1"/>
        </w:rPr>
      </w:pPr>
      <w:r w:rsidRPr="00EF7C4B">
        <w:rPr>
          <w:rFonts w:ascii="Arial" w:hAnsi="Arial" w:cs="Arial"/>
          <w:color w:val="000000" w:themeColor="text1"/>
        </w:rPr>
        <w:t>Fuente: Tomada del libro “Explotación de Mujeres con fines reproductivos” (2015)</w:t>
      </w:r>
    </w:p>
    <w:p w14:paraId="756836FC" w14:textId="77777777" w:rsidR="000C48FE" w:rsidRPr="00EF7C4B" w:rsidRDefault="000C48FE" w:rsidP="008F11A9">
      <w:pPr>
        <w:spacing w:line="276" w:lineRule="auto"/>
        <w:rPr>
          <w:rFonts w:ascii="Arial" w:hAnsi="Arial" w:cs="Arial"/>
          <w:b/>
          <w:color w:val="000000" w:themeColor="text1"/>
        </w:rPr>
      </w:pPr>
    </w:p>
    <w:p w14:paraId="3A126306"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t>Así mismo, la corte estableció unos requisitos mínimos para entender la validez de la figura de maternidad subrogada:</w:t>
      </w:r>
    </w:p>
    <w:p w14:paraId="6E6DB239" w14:textId="77777777" w:rsidR="000C48FE" w:rsidRPr="00EF7C4B" w:rsidRDefault="000C48FE" w:rsidP="008F11A9">
      <w:pPr>
        <w:spacing w:line="276" w:lineRule="auto"/>
        <w:jc w:val="both"/>
        <w:rPr>
          <w:rFonts w:ascii="Arial" w:hAnsi="Arial" w:cs="Arial"/>
          <w:color w:val="000000" w:themeColor="text1"/>
        </w:rPr>
      </w:pPr>
      <w:r w:rsidRPr="00EF7C4B">
        <w:rPr>
          <w:rFonts w:ascii="Arial" w:eastAsia="Times New Roman" w:hAnsi="Arial" w:cs="Arial"/>
          <w:color w:val="000000" w:themeColor="text1"/>
          <w:lang w:eastAsia="es-CO"/>
        </w:rPr>
        <w:br/>
        <w:t>A) La mujer solicitante debe tener problemas fisiológicos para concebir.</w:t>
      </w:r>
    </w:p>
    <w:p w14:paraId="015B14C5"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lastRenderedPageBreak/>
        <w:t> </w:t>
      </w:r>
      <w:r w:rsidRPr="00EF7C4B">
        <w:rPr>
          <w:rFonts w:ascii="Arial" w:eastAsia="Times New Roman" w:hAnsi="Arial" w:cs="Arial"/>
          <w:color w:val="000000" w:themeColor="text1"/>
          <w:lang w:eastAsia="es-CO"/>
        </w:rPr>
        <w:br/>
        <w:t>B) Los gametos que se requieren para la concepción no sean aportados por la mujer gestante (quien facilita el vientre). </w:t>
      </w:r>
    </w:p>
    <w:p w14:paraId="1E3877F3" w14:textId="75F725D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 xml:space="preserve">C) </w:t>
      </w:r>
      <w:r w:rsidR="00D85F2B" w:rsidRPr="00EF7C4B">
        <w:rPr>
          <w:rFonts w:ascii="Arial" w:eastAsia="Times New Roman" w:hAnsi="Arial" w:cs="Arial"/>
          <w:color w:val="000000" w:themeColor="text1"/>
          <w:lang w:eastAsia="es-CO"/>
        </w:rPr>
        <w:t>La mujer</w:t>
      </w:r>
      <w:r w:rsidRPr="00EF7C4B">
        <w:rPr>
          <w:rFonts w:ascii="Arial" w:eastAsia="Times New Roman" w:hAnsi="Arial" w:cs="Arial"/>
          <w:color w:val="000000" w:themeColor="text1"/>
          <w:lang w:eastAsia="es-CO"/>
        </w:rPr>
        <w:t xml:space="preserve"> gestante no tenga como móvil un fin lucrativo, sino el de ayudar a otras personas.</w:t>
      </w:r>
    </w:p>
    <w:p w14:paraId="775E6976"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D) La mujer gestante debe cumplir una serie de requisitos como mayoría de edad, salud psicofísica y haber tenido hijos. </w:t>
      </w:r>
    </w:p>
    <w:p w14:paraId="7C00C472"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E) La mujer gestante debe tener la obligación de someterse a las valoraciones psicológicas exámenes pertinentes antes, durante, y después del embarazo</w:t>
      </w:r>
    </w:p>
    <w:p w14:paraId="447D334A"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F) Se debe preservar la identidad de las partes. </w:t>
      </w:r>
    </w:p>
    <w:p w14:paraId="12256AB0"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G) La mujer gestante, una vez firmado el consentimiento informado, e implantado el material reproductor o gametos, no pueda retractarse de la entrega del menor. </w:t>
      </w:r>
    </w:p>
    <w:p w14:paraId="407A9C62" w14:textId="4A48A00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 xml:space="preserve">H) Los padres solicitantes no pueden rechazar al hijo </w:t>
      </w:r>
      <w:r w:rsidR="008C338E" w:rsidRPr="00EF7C4B">
        <w:rPr>
          <w:rFonts w:ascii="Arial" w:eastAsia="Times New Roman" w:hAnsi="Arial" w:cs="Arial"/>
          <w:color w:val="000000" w:themeColor="text1"/>
          <w:lang w:eastAsia="es-CO"/>
        </w:rPr>
        <w:t>en ninguna circunstancia</w:t>
      </w:r>
      <w:r w:rsidRPr="00EF7C4B">
        <w:rPr>
          <w:rFonts w:ascii="Arial" w:eastAsia="Times New Roman" w:hAnsi="Arial" w:cs="Arial"/>
          <w:color w:val="000000" w:themeColor="text1"/>
          <w:lang w:eastAsia="es-CO"/>
        </w:rPr>
        <w:t>. </w:t>
      </w:r>
    </w:p>
    <w:p w14:paraId="3ACE2927"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I) La muerte de los padres biológicos antes del nacimiento no deje desprotegido al menor. </w:t>
      </w:r>
    </w:p>
    <w:p w14:paraId="120D96EF" w14:textId="77777777" w:rsidR="000C48FE" w:rsidRPr="00EF7C4B" w:rsidRDefault="000C48FE" w:rsidP="008F11A9">
      <w:pPr>
        <w:spacing w:line="276" w:lineRule="auto"/>
        <w:jc w:val="both"/>
        <w:rPr>
          <w:rFonts w:ascii="Arial" w:eastAsia="Times New Roman" w:hAnsi="Arial" w:cs="Arial"/>
          <w:color w:val="000000" w:themeColor="text1"/>
          <w:lang w:eastAsia="es-CO"/>
        </w:rPr>
      </w:pPr>
      <w:r w:rsidRPr="00EF7C4B">
        <w:rPr>
          <w:rFonts w:ascii="Arial" w:eastAsia="Times New Roman" w:hAnsi="Arial" w:cs="Arial"/>
          <w:color w:val="000000" w:themeColor="text1"/>
          <w:lang w:eastAsia="es-CO"/>
        </w:rPr>
        <w:br/>
        <w:t>J) La mujer gestante sólo pueda interrumpir el embarazo por prescripción médica. </w:t>
      </w:r>
    </w:p>
    <w:p w14:paraId="2E641987" w14:textId="77777777" w:rsidR="000C48FE" w:rsidRPr="00EF7C4B" w:rsidRDefault="000C48FE" w:rsidP="008F11A9">
      <w:pPr>
        <w:spacing w:line="276" w:lineRule="auto"/>
        <w:rPr>
          <w:rFonts w:ascii="Arial" w:hAnsi="Arial" w:cs="Arial"/>
          <w:b/>
          <w:color w:val="000000" w:themeColor="text1"/>
        </w:rPr>
      </w:pPr>
    </w:p>
    <w:p w14:paraId="51342D8E" w14:textId="77777777" w:rsidR="000C48FE" w:rsidRPr="00EF7C4B" w:rsidRDefault="000C48FE" w:rsidP="008F11A9">
      <w:pPr>
        <w:spacing w:line="276" w:lineRule="auto"/>
        <w:rPr>
          <w:rFonts w:ascii="Arial" w:hAnsi="Arial" w:cs="Arial"/>
          <w:b/>
          <w:color w:val="000000" w:themeColor="text1"/>
        </w:rPr>
      </w:pPr>
    </w:p>
    <w:p w14:paraId="59C46E6F" w14:textId="78082D81" w:rsidR="000C48FE" w:rsidRPr="00EF7C4B" w:rsidRDefault="000C0103" w:rsidP="008F11A9">
      <w:pPr>
        <w:spacing w:line="276" w:lineRule="auto"/>
        <w:rPr>
          <w:rFonts w:ascii="Arial" w:hAnsi="Arial" w:cs="Arial"/>
          <w:b/>
          <w:color w:val="000000" w:themeColor="text1"/>
        </w:rPr>
      </w:pPr>
      <w:r w:rsidRPr="00EF7C4B">
        <w:rPr>
          <w:rFonts w:ascii="Arial" w:hAnsi="Arial" w:cs="Arial"/>
          <w:b/>
          <w:color w:val="000000" w:themeColor="text1"/>
        </w:rPr>
        <w:t xml:space="preserve">2. MATERNIDAD SUBROGADA CON FINES LUCRATIVOS COMO EXPLOTACIÓN AL CUERPO DE LA MUJER Y DE LOS MENORES. </w:t>
      </w:r>
    </w:p>
    <w:p w14:paraId="18852AEB" w14:textId="77777777" w:rsidR="0051631B" w:rsidRPr="00EF7C4B" w:rsidRDefault="0051631B" w:rsidP="0051631B">
      <w:pPr>
        <w:spacing w:line="276" w:lineRule="auto"/>
        <w:jc w:val="both"/>
        <w:rPr>
          <w:rFonts w:ascii="Arial" w:hAnsi="Arial" w:cs="Arial"/>
          <w:color w:val="000000" w:themeColor="text1"/>
        </w:rPr>
      </w:pPr>
    </w:p>
    <w:p w14:paraId="6BCBF6F3" w14:textId="0F035D74" w:rsidR="000C48FE" w:rsidRPr="00EF7C4B" w:rsidRDefault="00D85F2B" w:rsidP="0051631B">
      <w:pPr>
        <w:spacing w:line="276" w:lineRule="auto"/>
        <w:jc w:val="both"/>
        <w:rPr>
          <w:rFonts w:ascii="Arial" w:hAnsi="Arial" w:cs="Arial"/>
          <w:color w:val="000000" w:themeColor="text1"/>
        </w:rPr>
      </w:pPr>
      <w:r w:rsidRPr="00EF7C4B">
        <w:rPr>
          <w:rFonts w:ascii="Arial" w:hAnsi="Arial" w:cs="Arial"/>
          <w:color w:val="000000" w:themeColor="text1"/>
        </w:rPr>
        <w:t>La maternidad</w:t>
      </w:r>
      <w:r w:rsidR="000C48FE" w:rsidRPr="00EF7C4B">
        <w:rPr>
          <w:rFonts w:ascii="Arial" w:hAnsi="Arial" w:cs="Arial"/>
          <w:color w:val="000000" w:themeColor="text1"/>
        </w:rPr>
        <w:t xml:space="preserve"> subrogada con fines </w:t>
      </w:r>
      <w:r w:rsidR="00943BD0" w:rsidRPr="00EF7C4B">
        <w:rPr>
          <w:rFonts w:ascii="Arial" w:hAnsi="Arial" w:cs="Arial"/>
          <w:color w:val="000000" w:themeColor="text1"/>
        </w:rPr>
        <w:t>económicos</w:t>
      </w:r>
      <w:r w:rsidR="000C48FE" w:rsidRPr="00EF7C4B">
        <w:rPr>
          <w:rFonts w:ascii="Arial" w:hAnsi="Arial" w:cs="Arial"/>
          <w:color w:val="000000" w:themeColor="text1"/>
        </w:rPr>
        <w:t xml:space="preserve"> c</w:t>
      </w:r>
      <w:r w:rsidR="000C48FE" w:rsidRPr="00EF7C4B">
        <w:rPr>
          <w:rFonts w:ascii="Arial" w:eastAsia="Times New Roman" w:hAnsi="Arial" w:cs="Arial"/>
          <w:color w:val="000000" w:themeColor="text1"/>
        </w:rPr>
        <w:t xml:space="preserve">onstituye una objetivación de los cuerpos de las mujeres, pues los convierte </w:t>
      </w:r>
      <w:r w:rsidR="000C48FE" w:rsidRPr="00EF7C4B">
        <w:rPr>
          <w:rFonts w:ascii="Arial" w:hAnsi="Arial" w:cs="Arial"/>
          <w:color w:val="000000" w:themeColor="text1"/>
        </w:rPr>
        <w:t>en “</w:t>
      </w:r>
      <w:r w:rsidR="008C338E" w:rsidRPr="00EF7C4B">
        <w:rPr>
          <w:rFonts w:ascii="Arial" w:hAnsi="Arial" w:cs="Arial"/>
          <w:color w:val="000000" w:themeColor="text1"/>
        </w:rPr>
        <w:t>máquinas</w:t>
      </w:r>
      <w:r w:rsidR="000C48FE" w:rsidRPr="00EF7C4B">
        <w:rPr>
          <w:rFonts w:ascii="Arial" w:hAnsi="Arial" w:cs="Arial"/>
          <w:color w:val="000000" w:themeColor="text1"/>
        </w:rPr>
        <w:t xml:space="preserve"> </w:t>
      </w:r>
      <w:r w:rsidR="000C48FE" w:rsidRPr="00EF7C4B">
        <w:rPr>
          <w:rFonts w:ascii="Arial" w:eastAsia="Times New Roman" w:hAnsi="Arial" w:cs="Arial"/>
          <w:color w:val="000000" w:themeColor="text1"/>
        </w:rPr>
        <w:t>para hacer bebés”, que pueden arrendarse y explotarse con el fin de satisfacer los deseos de otros</w:t>
      </w:r>
      <w:r w:rsidR="000C48FE" w:rsidRPr="00EF7C4B">
        <w:rPr>
          <w:rStyle w:val="Refdenotaalpie"/>
          <w:rFonts w:ascii="Arial" w:hAnsi="Arial" w:cs="Arial"/>
          <w:color w:val="000000" w:themeColor="text1"/>
        </w:rPr>
        <w:footnoteReference w:id="2"/>
      </w:r>
      <w:r w:rsidR="000C48FE" w:rsidRPr="00EF7C4B">
        <w:rPr>
          <w:rFonts w:ascii="Arial" w:eastAsia="Times New Roman" w:hAnsi="Arial" w:cs="Arial"/>
          <w:color w:val="000000" w:themeColor="text1"/>
        </w:rPr>
        <w:t>.</w:t>
      </w:r>
      <w:r w:rsidR="000C48FE" w:rsidRPr="00EF7C4B">
        <w:rPr>
          <w:rFonts w:ascii="Arial" w:hAnsi="Arial" w:cs="Arial"/>
          <w:color w:val="000000" w:themeColor="text1"/>
        </w:rPr>
        <w:t xml:space="preserve"> </w:t>
      </w:r>
      <w:r w:rsidR="000C48FE" w:rsidRPr="00EF7C4B">
        <w:rPr>
          <w:rFonts w:ascii="Arial" w:hAnsi="Arial" w:cs="Arial"/>
          <w:bCs/>
          <w:color w:val="000000" w:themeColor="text1"/>
        </w:rPr>
        <w:t xml:space="preserve">Así mismo, esta práctica convierte a los niños en “objetos de consumo” </w:t>
      </w:r>
      <w:r w:rsidR="00943BD0" w:rsidRPr="00EF7C4B">
        <w:rPr>
          <w:rFonts w:ascii="Arial" w:hAnsi="Arial" w:cs="Arial"/>
          <w:bCs/>
          <w:color w:val="000000" w:themeColor="text1"/>
        </w:rPr>
        <w:t>o productos</w:t>
      </w:r>
      <w:r w:rsidR="000C48FE" w:rsidRPr="00EF7C4B">
        <w:rPr>
          <w:rFonts w:ascii="Arial" w:hAnsi="Arial" w:cs="Arial"/>
          <w:bCs/>
          <w:color w:val="000000" w:themeColor="text1"/>
        </w:rPr>
        <w:t xml:space="preserve"> comerciales </w:t>
      </w:r>
      <w:r w:rsidR="000C48FE" w:rsidRPr="00EF7C4B">
        <w:rPr>
          <w:rFonts w:ascii="Arial" w:hAnsi="Arial" w:cs="Arial"/>
          <w:color w:val="000000" w:themeColor="text1"/>
        </w:rPr>
        <w:t xml:space="preserve">que se encargan, se compran, se venden e incluso se devuelven o se cambian si no se satisface al cliente. </w:t>
      </w:r>
    </w:p>
    <w:p w14:paraId="7F34AEC0" w14:textId="77777777" w:rsidR="0051631B" w:rsidRPr="00EF7C4B" w:rsidRDefault="0051631B" w:rsidP="0051631B">
      <w:pPr>
        <w:spacing w:line="276" w:lineRule="auto"/>
        <w:jc w:val="both"/>
        <w:rPr>
          <w:rFonts w:ascii="Arial" w:hAnsi="Arial" w:cs="Arial"/>
          <w:color w:val="000000" w:themeColor="text1"/>
        </w:rPr>
      </w:pPr>
    </w:p>
    <w:p w14:paraId="1D24742E" w14:textId="47CC2F05" w:rsidR="000C48FE" w:rsidRPr="00EF7C4B" w:rsidRDefault="000C48FE" w:rsidP="0051631B">
      <w:pPr>
        <w:spacing w:line="276" w:lineRule="auto"/>
        <w:jc w:val="both"/>
        <w:rPr>
          <w:rFonts w:ascii="Arial" w:hAnsi="Arial" w:cs="Arial"/>
          <w:color w:val="000000" w:themeColor="text1"/>
        </w:rPr>
      </w:pPr>
      <w:r w:rsidRPr="00EF7C4B">
        <w:rPr>
          <w:rFonts w:ascii="Arial" w:hAnsi="Arial" w:cs="Arial"/>
          <w:color w:val="000000" w:themeColor="text1"/>
        </w:rPr>
        <w:t xml:space="preserve">Esto supone, como lo propone la Profesora de la Universidad de Michigan Elisabeth Anderson, que se transforma el traer hijos al mundo, en una mercancía que se rige </w:t>
      </w:r>
      <w:r w:rsidR="00943BD0" w:rsidRPr="00EF7C4B">
        <w:rPr>
          <w:rFonts w:ascii="Arial" w:hAnsi="Arial" w:cs="Arial"/>
          <w:color w:val="000000" w:themeColor="text1"/>
        </w:rPr>
        <w:t>por</w:t>
      </w:r>
      <w:r w:rsidRPr="00EF7C4B">
        <w:rPr>
          <w:rFonts w:ascii="Arial" w:hAnsi="Arial" w:cs="Arial"/>
          <w:color w:val="000000" w:themeColor="text1"/>
        </w:rPr>
        <w:t xml:space="preserve"> </w:t>
      </w:r>
      <w:r w:rsidRPr="00EF7C4B">
        <w:rPr>
          <w:rFonts w:ascii="Arial" w:hAnsi="Arial" w:cs="Arial"/>
          <w:color w:val="000000" w:themeColor="text1"/>
        </w:rPr>
        <w:lastRenderedPageBreak/>
        <w:t xml:space="preserve">los procesos de producción </w:t>
      </w:r>
      <w:r w:rsidR="00943BD0" w:rsidRPr="00EF7C4B">
        <w:rPr>
          <w:rFonts w:ascii="Arial" w:hAnsi="Arial" w:cs="Arial"/>
          <w:color w:val="000000" w:themeColor="text1"/>
        </w:rPr>
        <w:t xml:space="preserve">y de mercado </w:t>
      </w:r>
      <w:r w:rsidRPr="00EF7C4B">
        <w:rPr>
          <w:rFonts w:ascii="Arial" w:hAnsi="Arial" w:cs="Arial"/>
          <w:color w:val="000000" w:themeColor="text1"/>
        </w:rPr>
        <w:t xml:space="preserve">normales. Y </w:t>
      </w:r>
      <w:r w:rsidRPr="00EF7C4B">
        <w:rPr>
          <w:rFonts w:ascii="Arial" w:eastAsia="Times New Roman" w:hAnsi="Arial" w:cs="Arial"/>
          <w:color w:val="000000" w:themeColor="text1"/>
          <w:shd w:val="clear" w:color="auto" w:fill="FFFFFF"/>
        </w:rPr>
        <w:t xml:space="preserve">cuando las normas del mercado se aplican a las formas en que asignan y se entienden los derechos y responsabilidades de los padres, los niños se reducen de temas de amor a meros objetos de uso. </w:t>
      </w:r>
      <w:r w:rsidR="00943BD0" w:rsidRPr="00EF7C4B">
        <w:rPr>
          <w:rFonts w:ascii="Arial" w:eastAsia="Times New Roman" w:hAnsi="Arial" w:cs="Arial"/>
          <w:color w:val="000000" w:themeColor="text1"/>
          <w:shd w:val="clear" w:color="auto" w:fill="FFFFFF"/>
        </w:rPr>
        <w:t>Igualmente</w:t>
      </w:r>
      <w:r w:rsidRPr="00EF7C4B">
        <w:rPr>
          <w:rFonts w:ascii="Arial" w:eastAsia="Times New Roman" w:hAnsi="Arial" w:cs="Arial"/>
          <w:color w:val="000000" w:themeColor="text1"/>
          <w:shd w:val="clear" w:color="auto" w:fill="FFFFFF"/>
        </w:rPr>
        <w:t xml:space="preserve">, cuando las normas del mercado se aplican a las formas en que tratamos y entendemos el trabajo reproductivo de las mujeres, las mujeres se reducen de temas de respeto y consideración, a ser también, meros objetos de uso. </w:t>
      </w:r>
      <w:r w:rsidRPr="00EF7C4B">
        <w:rPr>
          <w:rStyle w:val="Refdenotaalpie"/>
          <w:rFonts w:ascii="Arial" w:eastAsia="Times New Roman" w:hAnsi="Arial" w:cs="Arial"/>
          <w:color w:val="000000" w:themeColor="text1"/>
          <w:shd w:val="clear" w:color="auto" w:fill="FFFFFF"/>
        </w:rPr>
        <w:footnoteReference w:id="3"/>
      </w:r>
    </w:p>
    <w:p w14:paraId="42B3B9DE" w14:textId="77777777" w:rsidR="0051631B" w:rsidRPr="00EF7C4B" w:rsidRDefault="0051631B" w:rsidP="0051631B">
      <w:pPr>
        <w:spacing w:line="276" w:lineRule="auto"/>
        <w:jc w:val="both"/>
        <w:rPr>
          <w:rFonts w:ascii="Arial" w:hAnsi="Arial" w:cs="Arial"/>
          <w:bCs/>
          <w:color w:val="000000" w:themeColor="text1"/>
        </w:rPr>
      </w:pPr>
    </w:p>
    <w:p w14:paraId="32BD1B53" w14:textId="2320F716" w:rsidR="000C48FE" w:rsidRPr="00EF7C4B" w:rsidRDefault="000C48FE" w:rsidP="0051631B">
      <w:pPr>
        <w:spacing w:line="276" w:lineRule="auto"/>
        <w:jc w:val="both"/>
        <w:rPr>
          <w:rFonts w:ascii="Arial" w:eastAsia="Times New Roman" w:hAnsi="Arial" w:cs="Arial"/>
          <w:color w:val="000000" w:themeColor="text1"/>
          <w:shd w:val="clear" w:color="auto" w:fill="FFFFFF"/>
        </w:rPr>
      </w:pPr>
      <w:r w:rsidRPr="00EF7C4B">
        <w:rPr>
          <w:rFonts w:ascii="Arial" w:hAnsi="Arial" w:cs="Arial"/>
          <w:bCs/>
          <w:color w:val="000000" w:themeColor="text1"/>
        </w:rPr>
        <w:t xml:space="preserve">La Organización Profesionales por la Ética (ONG española que desde 1992 estudia el tema), se ha encargado de documentar ejemplos y presentarlos en el </w:t>
      </w:r>
      <w:r w:rsidR="00943BD0" w:rsidRPr="00EF7C4B">
        <w:rPr>
          <w:rFonts w:ascii="Arial" w:hAnsi="Arial" w:cs="Arial"/>
          <w:bCs/>
          <w:color w:val="000000" w:themeColor="text1"/>
        </w:rPr>
        <w:t>Parlamento Europeo</w:t>
      </w:r>
      <w:r w:rsidRPr="00EF7C4B">
        <w:rPr>
          <w:rFonts w:ascii="Arial" w:hAnsi="Arial" w:cs="Arial"/>
          <w:bCs/>
          <w:color w:val="000000" w:themeColor="text1"/>
        </w:rPr>
        <w:t xml:space="preserve"> para demostrar </w:t>
      </w:r>
      <w:r w:rsidRPr="00EF7C4B">
        <w:rPr>
          <w:rFonts w:ascii="Arial" w:hAnsi="Arial" w:cs="Arial"/>
          <w:color w:val="000000" w:themeColor="text1"/>
        </w:rPr>
        <w:t xml:space="preserve">estos dos supuestos de explotación a la mujer y al menor. </w:t>
      </w:r>
    </w:p>
    <w:p w14:paraId="6AF13DF7" w14:textId="77777777" w:rsidR="0051631B" w:rsidRPr="00EF7C4B" w:rsidRDefault="0051631B" w:rsidP="0051631B">
      <w:pPr>
        <w:spacing w:line="276" w:lineRule="auto"/>
        <w:jc w:val="both"/>
        <w:rPr>
          <w:rFonts w:ascii="Arial" w:hAnsi="Arial" w:cs="Arial"/>
          <w:bCs/>
          <w:color w:val="000000" w:themeColor="text1"/>
        </w:rPr>
      </w:pPr>
    </w:p>
    <w:p w14:paraId="7B0F17B6" w14:textId="68C890A4" w:rsidR="0051631B" w:rsidRDefault="000C48FE" w:rsidP="007F59B3">
      <w:pPr>
        <w:spacing w:line="276" w:lineRule="auto"/>
        <w:jc w:val="both"/>
        <w:rPr>
          <w:rFonts w:ascii="Arial" w:hAnsi="Arial" w:cs="Arial"/>
          <w:color w:val="000000" w:themeColor="text1"/>
        </w:rPr>
      </w:pPr>
      <w:r w:rsidRPr="00EF7C4B">
        <w:rPr>
          <w:rFonts w:ascii="Arial" w:hAnsi="Arial" w:cs="Arial"/>
          <w:bCs/>
          <w:color w:val="000000" w:themeColor="text1"/>
        </w:rPr>
        <w:t xml:space="preserve">En 2014 </w:t>
      </w:r>
      <w:r w:rsidR="00943BD0" w:rsidRPr="00EF7C4B">
        <w:rPr>
          <w:rFonts w:ascii="Arial" w:hAnsi="Arial" w:cs="Arial"/>
          <w:bCs/>
          <w:color w:val="000000" w:themeColor="text1"/>
        </w:rPr>
        <w:t>denunciaron,</w:t>
      </w:r>
      <w:r w:rsidRPr="00EF7C4B">
        <w:rPr>
          <w:rFonts w:ascii="Arial" w:hAnsi="Arial" w:cs="Arial"/>
          <w:bCs/>
          <w:color w:val="000000" w:themeColor="text1"/>
        </w:rPr>
        <w:t xml:space="preserve"> por ejemplo, como una</w:t>
      </w:r>
      <w:r w:rsidRPr="00EF7C4B">
        <w:rPr>
          <w:rFonts w:ascii="Arial" w:hAnsi="Arial" w:cs="Arial"/>
          <w:color w:val="000000" w:themeColor="text1"/>
        </w:rPr>
        <w:t xml:space="preserve"> pareja homosexual de australianos dejó abandonado en Tailandia un bebé nacido con síndrome de Down, pero se llevaron a su gemela que nació sana.  En este caso, la madre gestante se quedó con el bebé enfermo, a pesar de su situación económica, y solicitó que se le devolviese a la niña sana, pero se le denegó y la niña se quedó con los dos hombres que la compraron</w:t>
      </w:r>
      <w:r w:rsidR="00943BD0" w:rsidRPr="00EF7C4B">
        <w:rPr>
          <w:rFonts w:ascii="Arial" w:hAnsi="Arial" w:cs="Arial"/>
          <w:color w:val="000000" w:themeColor="text1"/>
        </w:rPr>
        <w:t>.</w:t>
      </w:r>
      <w:r w:rsidRPr="00EF7C4B">
        <w:rPr>
          <w:rStyle w:val="Refdenotaalpie"/>
          <w:rFonts w:ascii="Arial" w:hAnsi="Arial" w:cs="Arial"/>
          <w:color w:val="000000" w:themeColor="text1"/>
        </w:rPr>
        <w:footnoteReference w:id="4"/>
      </w:r>
    </w:p>
    <w:p w14:paraId="7161CECC" w14:textId="77777777" w:rsidR="007F59B3" w:rsidRPr="00EF7C4B" w:rsidRDefault="007F59B3" w:rsidP="007F59B3">
      <w:pPr>
        <w:spacing w:line="276" w:lineRule="auto"/>
        <w:jc w:val="both"/>
        <w:rPr>
          <w:rFonts w:ascii="Arial" w:hAnsi="Arial" w:cs="Arial"/>
          <w:color w:val="000000" w:themeColor="text1"/>
        </w:rPr>
      </w:pPr>
    </w:p>
    <w:p w14:paraId="64C1D99B" w14:textId="77777777" w:rsidR="0051631B" w:rsidRPr="00EF7C4B" w:rsidRDefault="000C48FE" w:rsidP="0051631B">
      <w:pPr>
        <w:widowControl w:val="0"/>
        <w:autoSpaceDE w:val="0"/>
        <w:autoSpaceDN w:val="0"/>
        <w:adjustRightInd w:val="0"/>
        <w:spacing w:after="240" w:line="276" w:lineRule="auto"/>
        <w:jc w:val="both"/>
        <w:rPr>
          <w:rFonts w:ascii="Arial" w:hAnsi="Arial" w:cs="Arial"/>
          <w:bCs/>
          <w:color w:val="000000" w:themeColor="text1"/>
        </w:rPr>
      </w:pPr>
      <w:r w:rsidRPr="00EF7C4B">
        <w:rPr>
          <w:rFonts w:ascii="Arial" w:hAnsi="Arial" w:cs="Arial"/>
          <w:color w:val="000000" w:themeColor="text1"/>
        </w:rPr>
        <w:t xml:space="preserve">Este ejemplo ilustra cómo </w:t>
      </w:r>
      <w:r w:rsidRPr="00EF7C4B">
        <w:rPr>
          <w:rFonts w:ascii="Arial" w:hAnsi="Arial" w:cs="Arial"/>
          <w:bCs/>
          <w:color w:val="000000" w:themeColor="text1"/>
        </w:rPr>
        <w:t xml:space="preserve">cuando un bebé es fruto de una compraventa, lo que se espera, y por tanto se puede exigir, es que el bebé objeto del contrato tenga una garantía de calidad o que se pueda devolver si uno no queda satisfecho con el “producto”. </w:t>
      </w:r>
    </w:p>
    <w:p w14:paraId="2CADC6BB" w14:textId="517183C3" w:rsidR="000C48FE" w:rsidRPr="00EF7C4B" w:rsidRDefault="00943BD0" w:rsidP="0051631B">
      <w:pPr>
        <w:widowControl w:val="0"/>
        <w:autoSpaceDE w:val="0"/>
        <w:autoSpaceDN w:val="0"/>
        <w:adjustRightInd w:val="0"/>
        <w:spacing w:after="240" w:line="276" w:lineRule="auto"/>
        <w:jc w:val="both"/>
        <w:rPr>
          <w:rFonts w:ascii="Arial" w:hAnsi="Arial" w:cs="Arial"/>
          <w:bCs/>
          <w:color w:val="000000" w:themeColor="text1"/>
        </w:rPr>
      </w:pPr>
      <w:r w:rsidRPr="00EF7C4B">
        <w:rPr>
          <w:rFonts w:ascii="Arial" w:hAnsi="Arial" w:cs="Arial"/>
          <w:color w:val="000000" w:themeColor="text1"/>
        </w:rPr>
        <w:t>Vale la pena</w:t>
      </w:r>
      <w:r w:rsidR="000C48FE" w:rsidRPr="00EF7C4B">
        <w:rPr>
          <w:rFonts w:ascii="Arial" w:hAnsi="Arial" w:cs="Arial"/>
          <w:color w:val="000000" w:themeColor="text1"/>
        </w:rPr>
        <w:t xml:space="preserve"> resaltar que el pasado 18 de diciembre</w:t>
      </w:r>
      <w:r w:rsidRPr="00EF7C4B">
        <w:rPr>
          <w:rFonts w:ascii="Arial" w:hAnsi="Arial" w:cs="Arial"/>
          <w:color w:val="000000" w:themeColor="text1"/>
        </w:rPr>
        <w:t xml:space="preserve"> de 2017</w:t>
      </w:r>
      <w:r w:rsidR="000C48FE" w:rsidRPr="00EF7C4B">
        <w:rPr>
          <w:rFonts w:ascii="Arial" w:hAnsi="Arial" w:cs="Arial"/>
          <w:color w:val="000000" w:themeColor="text1"/>
        </w:rPr>
        <w:t xml:space="preserve"> </w:t>
      </w:r>
      <w:r w:rsidR="000C48FE" w:rsidRPr="00EF7C4B">
        <w:rPr>
          <w:rFonts w:ascii="Arial" w:eastAsia="Times New Roman" w:hAnsi="Arial" w:cs="Arial"/>
          <w:color w:val="000000" w:themeColor="text1"/>
          <w:shd w:val="clear" w:color="auto" w:fill="FFFFFF"/>
        </w:rPr>
        <w:t>durante la adopción del “</w:t>
      </w:r>
      <w:hyperlink r:id="rId9" w:tgtFrame="_blank" w:history="1">
        <w:r w:rsidR="000C48FE" w:rsidRPr="00EF7C4B">
          <w:rPr>
            <w:rFonts w:ascii="Arial" w:hAnsi="Arial" w:cs="Arial"/>
            <w:i/>
            <w:color w:val="000000" w:themeColor="text1"/>
          </w:rPr>
          <w:t>Informe anual sobre los derechos humanos y la democracia en el mundo (2014) y la política de la Unión Europea al respecto</w:t>
        </w:r>
      </w:hyperlink>
      <w:r w:rsidR="000C48FE" w:rsidRPr="00EF7C4B">
        <w:rPr>
          <w:rFonts w:ascii="Arial" w:hAnsi="Arial" w:cs="Arial"/>
          <w:i/>
          <w:color w:val="000000" w:themeColor="text1"/>
        </w:rPr>
        <w:t>”</w:t>
      </w:r>
      <w:r w:rsidR="000C48FE" w:rsidRPr="00EF7C4B">
        <w:rPr>
          <w:rFonts w:ascii="Arial" w:eastAsia="Times New Roman" w:hAnsi="Arial" w:cs="Arial"/>
          <w:color w:val="000000" w:themeColor="text1"/>
          <w:shd w:val="clear" w:color="auto" w:fill="FFFFFF"/>
        </w:rPr>
        <w:t xml:space="preserve">, el Parlamento Europeo aprobó la totalidad del párrafo 114 que condena la </w:t>
      </w:r>
      <w:r w:rsidR="008C338E" w:rsidRPr="00EF7C4B">
        <w:rPr>
          <w:rFonts w:ascii="Arial" w:eastAsia="Times New Roman" w:hAnsi="Arial" w:cs="Arial"/>
          <w:color w:val="000000" w:themeColor="text1"/>
          <w:shd w:val="clear" w:color="auto" w:fill="FFFFFF"/>
        </w:rPr>
        <w:t>práctica</w:t>
      </w:r>
      <w:r w:rsidR="000C48FE" w:rsidRPr="00EF7C4B">
        <w:rPr>
          <w:rFonts w:ascii="Arial" w:eastAsia="Times New Roman" w:hAnsi="Arial" w:cs="Arial"/>
          <w:color w:val="000000" w:themeColor="text1"/>
          <w:shd w:val="clear" w:color="auto" w:fill="FFFFFF"/>
        </w:rPr>
        <w:t xml:space="preserve"> de maternidad subrogada:</w:t>
      </w:r>
    </w:p>
    <w:p w14:paraId="21ADB56C" w14:textId="77777777" w:rsidR="000C48FE" w:rsidRPr="00EF7C4B" w:rsidRDefault="000C48FE" w:rsidP="008F11A9">
      <w:pPr>
        <w:spacing w:line="276" w:lineRule="auto"/>
        <w:ind w:left="360" w:right="450"/>
        <w:jc w:val="both"/>
        <w:rPr>
          <w:rFonts w:ascii="Arial" w:eastAsia="Times New Roman" w:hAnsi="Arial" w:cs="Arial"/>
          <w:color w:val="000000" w:themeColor="text1"/>
          <w:shd w:val="clear" w:color="auto" w:fill="FFFFFF"/>
        </w:rPr>
      </w:pPr>
      <w:r w:rsidRPr="00EF7C4B">
        <w:rPr>
          <w:rFonts w:ascii="Arial" w:eastAsia="Times New Roman" w:hAnsi="Arial" w:cs="Arial"/>
          <w:color w:val="000000" w:themeColor="text1"/>
          <w:shd w:val="clear" w:color="auto" w:fill="FFFFFF"/>
        </w:rPr>
        <w:t>[…] “</w:t>
      </w:r>
      <w:r w:rsidRPr="00EF7C4B">
        <w:rPr>
          <w:rFonts w:ascii="Arial" w:eastAsia="Times New Roman" w:hAnsi="Arial" w:cs="Arial"/>
          <w:bCs/>
          <w:i/>
          <w:iCs/>
          <w:color w:val="000000" w:themeColor="text1"/>
          <w:shd w:val="clear" w:color="auto" w:fill="FFFFFF"/>
        </w:rPr>
        <w:t>la práctica de la gestación por sustitución, que es contraria a la dignidad humana de la mujer, ya que su cuerpo y sus funciones reproductivas se utilizan como una materia prima</w:t>
      </w:r>
      <w:r w:rsidRPr="00EF7C4B">
        <w:rPr>
          <w:rFonts w:ascii="Arial" w:eastAsia="Times New Roman" w:hAnsi="Arial" w:cs="Arial"/>
          <w:bCs/>
          <w:color w:val="000000" w:themeColor="text1"/>
          <w:shd w:val="clear" w:color="auto" w:fill="FFFFFF"/>
        </w:rPr>
        <w:t>"</w:t>
      </w:r>
      <w:r w:rsidRPr="00EF7C4B">
        <w:rPr>
          <w:rFonts w:ascii="Arial" w:eastAsia="Times New Roman" w:hAnsi="Arial" w:cs="Arial"/>
          <w:color w:val="000000" w:themeColor="text1"/>
          <w:shd w:val="clear" w:color="auto" w:fill="FFFFFF"/>
        </w:rPr>
        <w:t xml:space="preserve">. </w:t>
      </w:r>
    </w:p>
    <w:p w14:paraId="2015C0A2" w14:textId="77777777" w:rsidR="000C48FE" w:rsidRPr="00EF7C4B" w:rsidRDefault="000C48FE" w:rsidP="008F11A9">
      <w:pPr>
        <w:spacing w:line="276" w:lineRule="auto"/>
        <w:ind w:left="360" w:right="450"/>
        <w:jc w:val="both"/>
        <w:rPr>
          <w:rFonts w:ascii="Arial" w:eastAsia="Times New Roman" w:hAnsi="Arial" w:cs="Arial"/>
          <w:color w:val="000000" w:themeColor="text1"/>
          <w:shd w:val="clear" w:color="auto" w:fill="FFFFFF"/>
        </w:rPr>
      </w:pPr>
    </w:p>
    <w:p w14:paraId="7D8BDCDE" w14:textId="77777777" w:rsidR="000C48FE" w:rsidRPr="00EF7C4B" w:rsidRDefault="000C48FE" w:rsidP="008F11A9">
      <w:pPr>
        <w:spacing w:line="276" w:lineRule="auto"/>
        <w:ind w:left="360" w:right="450"/>
        <w:jc w:val="both"/>
        <w:rPr>
          <w:rFonts w:ascii="Arial" w:eastAsia="Times New Roman" w:hAnsi="Arial" w:cs="Arial"/>
          <w:color w:val="000000" w:themeColor="text1"/>
        </w:rPr>
      </w:pPr>
      <w:r w:rsidRPr="00EF7C4B">
        <w:rPr>
          <w:rFonts w:ascii="Arial" w:eastAsia="Times New Roman" w:hAnsi="Arial" w:cs="Arial"/>
          <w:color w:val="000000" w:themeColor="text1"/>
          <w:shd w:val="clear" w:color="auto" w:fill="FFFFFF"/>
        </w:rPr>
        <w:t>[…] "</w:t>
      </w:r>
      <w:r w:rsidRPr="00EF7C4B">
        <w:rPr>
          <w:rFonts w:ascii="Arial" w:eastAsia="Times New Roman" w:hAnsi="Arial" w:cs="Arial"/>
          <w:i/>
          <w:iCs/>
          <w:color w:val="000000" w:themeColor="text1"/>
          <w:shd w:val="clear" w:color="auto" w:fill="FFFFFF"/>
        </w:rPr>
        <w:t xml:space="preserve">debe prohibirse esta práctica, </w:t>
      </w:r>
      <w:r w:rsidRPr="00EF7C4B">
        <w:rPr>
          <w:rFonts w:ascii="Arial" w:eastAsia="Times New Roman" w:hAnsi="Arial" w:cs="Arial"/>
          <w:b/>
          <w:i/>
          <w:iCs/>
          <w:color w:val="000000" w:themeColor="text1"/>
          <w:shd w:val="clear" w:color="auto" w:fill="FFFFFF"/>
        </w:rPr>
        <w:t>que implica la explotación de las funciones reproductivas y la utilización del cuerpo con fines financieros o de otro tipo,</w:t>
      </w:r>
      <w:r w:rsidRPr="00EF7C4B">
        <w:rPr>
          <w:rFonts w:ascii="Arial" w:eastAsia="Times New Roman" w:hAnsi="Arial" w:cs="Arial"/>
          <w:i/>
          <w:iCs/>
          <w:color w:val="000000" w:themeColor="text1"/>
          <w:u w:val="single"/>
          <w:shd w:val="clear" w:color="auto" w:fill="FFFFFF"/>
        </w:rPr>
        <w:t xml:space="preserve"> en particular en el caso de las mujeres vulnerables en los países en desarrollo, y pide que se examine con carácter de urgencia en el marco de los instrumentos de derechos humanos</w:t>
      </w:r>
      <w:r w:rsidRPr="00EF7C4B">
        <w:rPr>
          <w:rFonts w:ascii="Arial" w:eastAsia="Times New Roman" w:hAnsi="Arial" w:cs="Arial"/>
          <w:color w:val="000000" w:themeColor="text1"/>
          <w:u w:val="single"/>
          <w:shd w:val="clear" w:color="auto" w:fill="FFFFFF"/>
        </w:rPr>
        <w:t>"</w:t>
      </w:r>
      <w:r w:rsidRPr="00EF7C4B">
        <w:rPr>
          <w:rFonts w:ascii="Arial" w:eastAsia="Times New Roman" w:hAnsi="Arial" w:cs="Arial"/>
          <w:color w:val="000000" w:themeColor="text1"/>
          <w:shd w:val="clear" w:color="auto" w:fill="FFFFFF"/>
        </w:rPr>
        <w:t>. (Negrilla y subrayado fuera de texto)</w:t>
      </w:r>
    </w:p>
    <w:p w14:paraId="79A51E91" w14:textId="77777777" w:rsidR="000C48FE" w:rsidRPr="00EF7C4B" w:rsidRDefault="000C48FE" w:rsidP="008F11A9">
      <w:pPr>
        <w:spacing w:line="276" w:lineRule="auto"/>
        <w:jc w:val="both"/>
        <w:rPr>
          <w:rFonts w:ascii="Arial" w:eastAsia="Times New Roman" w:hAnsi="Arial" w:cs="Arial"/>
          <w:color w:val="000000" w:themeColor="text1"/>
          <w:shd w:val="clear" w:color="auto" w:fill="FFFFFF"/>
        </w:rPr>
      </w:pPr>
    </w:p>
    <w:p w14:paraId="4E928C7F" w14:textId="77777777" w:rsidR="000C48FE" w:rsidRPr="00EF7C4B" w:rsidRDefault="000C48FE" w:rsidP="008F11A9">
      <w:pPr>
        <w:widowControl w:val="0"/>
        <w:autoSpaceDE w:val="0"/>
        <w:autoSpaceDN w:val="0"/>
        <w:adjustRightInd w:val="0"/>
        <w:spacing w:after="240" w:line="276" w:lineRule="auto"/>
        <w:ind w:firstLine="360"/>
        <w:jc w:val="both"/>
        <w:rPr>
          <w:rFonts w:ascii="Arial" w:hAnsi="Arial" w:cs="Arial"/>
          <w:color w:val="000000" w:themeColor="text1"/>
        </w:rPr>
      </w:pPr>
      <w:r w:rsidRPr="00EF7C4B">
        <w:rPr>
          <w:rFonts w:ascii="Arial" w:hAnsi="Arial" w:cs="Arial"/>
          <w:bCs/>
          <w:color w:val="000000" w:themeColor="text1"/>
        </w:rPr>
        <w:t xml:space="preserve">Es importante tener en cuenta, como lo señala el Parlamento Europeo, que esta explotación se </w:t>
      </w:r>
      <w:r w:rsidRPr="00EF7C4B">
        <w:rPr>
          <w:rFonts w:ascii="Arial" w:hAnsi="Arial" w:cs="Arial"/>
          <w:color w:val="000000" w:themeColor="text1"/>
        </w:rPr>
        <w:t xml:space="preserve">concentra especialmente en las mujeres de países pobres o menos </w:t>
      </w:r>
      <w:r w:rsidRPr="00EF7C4B">
        <w:rPr>
          <w:rFonts w:ascii="Arial" w:hAnsi="Arial" w:cs="Arial"/>
          <w:color w:val="000000" w:themeColor="text1"/>
        </w:rPr>
        <w:lastRenderedPageBreak/>
        <w:t>desarrollados. Las organizaciones</w:t>
      </w:r>
      <w:r w:rsidRPr="00EF7C4B">
        <w:rPr>
          <w:rFonts w:ascii="Arial" w:hAnsi="Arial" w:cs="Arial"/>
          <w:bCs/>
          <w:color w:val="000000" w:themeColor="text1"/>
        </w:rPr>
        <w:t xml:space="preserve"> </w:t>
      </w:r>
      <w:proofErr w:type="spellStart"/>
      <w:r w:rsidRPr="00EF7C4B">
        <w:rPr>
          <w:rFonts w:ascii="Arial" w:hAnsi="Arial" w:cs="Arial"/>
          <w:color w:val="000000" w:themeColor="text1"/>
        </w:rPr>
        <w:t>Early</w:t>
      </w:r>
      <w:proofErr w:type="spellEnd"/>
      <w:r w:rsidRPr="00EF7C4B">
        <w:rPr>
          <w:rFonts w:ascii="Arial" w:hAnsi="Arial" w:cs="Arial"/>
          <w:color w:val="000000" w:themeColor="text1"/>
        </w:rPr>
        <w:t xml:space="preserve"> </w:t>
      </w:r>
      <w:proofErr w:type="spellStart"/>
      <w:r w:rsidRPr="00EF7C4B">
        <w:rPr>
          <w:rFonts w:ascii="Arial" w:hAnsi="Arial" w:cs="Arial"/>
          <w:color w:val="000000" w:themeColor="text1"/>
        </w:rPr>
        <w:t>Institute</w:t>
      </w:r>
      <w:proofErr w:type="spellEnd"/>
      <w:r w:rsidRPr="00EF7C4B">
        <w:rPr>
          <w:rStyle w:val="Refdenotaalpie"/>
          <w:rFonts w:ascii="Arial" w:hAnsi="Arial" w:cs="Arial"/>
          <w:color w:val="000000" w:themeColor="text1"/>
        </w:rPr>
        <w:footnoteReference w:id="5"/>
      </w:r>
      <w:r w:rsidRPr="00EF7C4B">
        <w:rPr>
          <w:rFonts w:ascii="Arial" w:hAnsi="Arial" w:cs="Arial"/>
          <w:color w:val="000000" w:themeColor="text1"/>
        </w:rPr>
        <w:t xml:space="preserve">, y Center </w:t>
      </w:r>
      <w:proofErr w:type="spellStart"/>
      <w:r w:rsidRPr="00EF7C4B">
        <w:rPr>
          <w:rFonts w:ascii="Arial" w:hAnsi="Arial" w:cs="Arial"/>
          <w:color w:val="000000" w:themeColor="text1"/>
        </w:rPr>
        <w:t>for</w:t>
      </w:r>
      <w:proofErr w:type="spellEnd"/>
      <w:r w:rsidRPr="00EF7C4B">
        <w:rPr>
          <w:rFonts w:ascii="Arial" w:hAnsi="Arial" w:cs="Arial"/>
          <w:color w:val="000000" w:themeColor="text1"/>
        </w:rPr>
        <w:t xml:space="preserve"> social </w:t>
      </w:r>
      <w:proofErr w:type="spellStart"/>
      <w:r w:rsidRPr="00EF7C4B">
        <w:rPr>
          <w:rFonts w:ascii="Arial" w:hAnsi="Arial" w:cs="Arial"/>
          <w:color w:val="000000" w:themeColor="text1"/>
        </w:rPr>
        <w:t>Research</w:t>
      </w:r>
      <w:proofErr w:type="spellEnd"/>
      <w:r w:rsidRPr="00EF7C4B">
        <w:rPr>
          <w:rStyle w:val="Refdenotaalpie"/>
          <w:rFonts w:ascii="Arial" w:hAnsi="Arial" w:cs="Arial"/>
          <w:color w:val="000000" w:themeColor="text1"/>
        </w:rPr>
        <w:footnoteReference w:id="6"/>
      </w:r>
      <w:r w:rsidRPr="00EF7C4B">
        <w:rPr>
          <w:rFonts w:ascii="Arial" w:hAnsi="Arial" w:cs="Arial"/>
          <w:color w:val="000000" w:themeColor="text1"/>
        </w:rPr>
        <w:t xml:space="preserve">, (Organizaciones No Gubernamentales dedicadas a este estudio), han demostrado que en los países del primer mundo que la permiten, los costos del proceso son muy altos en comparación con los que se ofrecen en países en vías de desarrollo. </w:t>
      </w:r>
    </w:p>
    <w:p w14:paraId="6724CCA9" w14:textId="5FF42A0B" w:rsidR="000C48FE" w:rsidRPr="00EF7C4B" w:rsidRDefault="000C48FE" w:rsidP="0051631B">
      <w:pPr>
        <w:widowControl w:val="0"/>
        <w:autoSpaceDE w:val="0"/>
        <w:autoSpaceDN w:val="0"/>
        <w:adjustRightInd w:val="0"/>
        <w:spacing w:after="240" w:line="276" w:lineRule="auto"/>
        <w:jc w:val="both"/>
        <w:rPr>
          <w:rFonts w:ascii="Arial" w:hAnsi="Arial" w:cs="Arial"/>
          <w:color w:val="000000" w:themeColor="text1"/>
        </w:rPr>
      </w:pPr>
      <w:r w:rsidRPr="00EF7C4B">
        <w:rPr>
          <w:rFonts w:ascii="Arial" w:hAnsi="Arial" w:cs="Arial"/>
          <w:color w:val="000000" w:themeColor="text1"/>
        </w:rPr>
        <w:t xml:space="preserve">Por ejemplo, en Estados Unidos y en Europa Occidental el alquiler de vientre oscila entre $100 – 150mil </w:t>
      </w:r>
      <w:r w:rsidR="00943BD0" w:rsidRPr="00EF7C4B">
        <w:rPr>
          <w:rFonts w:ascii="Arial" w:hAnsi="Arial" w:cs="Arial"/>
          <w:color w:val="000000" w:themeColor="text1"/>
        </w:rPr>
        <w:t>dólares, mientras</w:t>
      </w:r>
      <w:r w:rsidRPr="00EF7C4B">
        <w:rPr>
          <w:rFonts w:ascii="Arial" w:hAnsi="Arial" w:cs="Arial"/>
          <w:color w:val="000000" w:themeColor="text1"/>
        </w:rPr>
        <w:t xml:space="preserve"> </w:t>
      </w:r>
      <w:r w:rsidR="0051631B" w:rsidRPr="00EF7C4B">
        <w:rPr>
          <w:rFonts w:ascii="Arial" w:hAnsi="Arial" w:cs="Arial"/>
          <w:color w:val="000000" w:themeColor="text1"/>
        </w:rPr>
        <w:t>que,</w:t>
      </w:r>
      <w:r w:rsidRPr="00EF7C4B">
        <w:rPr>
          <w:rFonts w:ascii="Arial" w:hAnsi="Arial" w:cs="Arial"/>
          <w:color w:val="000000" w:themeColor="text1"/>
        </w:rPr>
        <w:t xml:space="preserve"> </w:t>
      </w:r>
      <w:r w:rsidR="00943BD0" w:rsidRPr="00EF7C4B">
        <w:rPr>
          <w:rFonts w:ascii="Arial" w:hAnsi="Arial" w:cs="Arial"/>
          <w:color w:val="000000" w:themeColor="text1"/>
        </w:rPr>
        <w:t>en Colombia</w:t>
      </w:r>
      <w:r w:rsidRPr="00EF7C4B">
        <w:rPr>
          <w:rFonts w:ascii="Arial" w:hAnsi="Arial" w:cs="Arial"/>
          <w:color w:val="000000" w:themeColor="text1"/>
        </w:rPr>
        <w:t xml:space="preserve">, </w:t>
      </w:r>
      <w:r w:rsidR="00B755E9" w:rsidRPr="00EF7C4B">
        <w:rPr>
          <w:rFonts w:ascii="Arial" w:hAnsi="Arial" w:cs="Arial"/>
          <w:color w:val="000000" w:themeColor="text1"/>
        </w:rPr>
        <w:t>entre $</w:t>
      </w:r>
      <w:r w:rsidRPr="00EF7C4B">
        <w:rPr>
          <w:rFonts w:ascii="Arial" w:hAnsi="Arial" w:cs="Arial"/>
          <w:color w:val="000000" w:themeColor="text1"/>
        </w:rPr>
        <w:t xml:space="preserve">4 mil – 10mil dólares (Según ofertas en clasificados). Es decir, </w:t>
      </w:r>
      <w:r w:rsidRPr="00EF7C4B">
        <w:rPr>
          <w:rFonts w:ascii="Arial" w:hAnsi="Arial" w:cs="Arial"/>
          <w:bCs/>
          <w:color w:val="000000" w:themeColor="text1"/>
        </w:rPr>
        <w:t xml:space="preserve">en </w:t>
      </w:r>
      <w:r w:rsidRPr="00EF7C4B">
        <w:rPr>
          <w:rFonts w:ascii="Arial" w:hAnsi="Arial" w:cs="Arial"/>
          <w:b/>
          <w:bCs/>
          <w:color w:val="000000" w:themeColor="text1"/>
        </w:rPr>
        <w:t>Colombia es 93.3% más económico</w:t>
      </w:r>
      <w:r w:rsidRPr="00EF7C4B">
        <w:rPr>
          <w:rFonts w:ascii="Arial" w:hAnsi="Arial" w:cs="Arial"/>
          <w:color w:val="000000" w:themeColor="text1"/>
        </w:rPr>
        <w:t xml:space="preserve">. </w:t>
      </w:r>
    </w:p>
    <w:p w14:paraId="09CC5826" w14:textId="77777777" w:rsidR="000C48FE" w:rsidRPr="00EF7C4B" w:rsidRDefault="000C48FE" w:rsidP="0051631B">
      <w:pPr>
        <w:widowControl w:val="0"/>
        <w:autoSpaceDE w:val="0"/>
        <w:autoSpaceDN w:val="0"/>
        <w:adjustRightInd w:val="0"/>
        <w:spacing w:after="240" w:line="276" w:lineRule="auto"/>
        <w:jc w:val="both"/>
        <w:rPr>
          <w:rFonts w:ascii="Arial" w:hAnsi="Arial" w:cs="Arial"/>
          <w:color w:val="000000" w:themeColor="text1"/>
        </w:rPr>
      </w:pPr>
      <w:r w:rsidRPr="00EF7C4B">
        <w:rPr>
          <w:rFonts w:ascii="Arial" w:hAnsi="Arial" w:cs="Arial"/>
          <w:color w:val="000000" w:themeColor="text1"/>
        </w:rPr>
        <w:t xml:space="preserve">Esta información no debe entenderse de manera aislada a la coyuntura de la desigualdad laboral de las mujeres frente a los hombres en nuestro país. Debe tenerse en cuenta que: </w:t>
      </w:r>
    </w:p>
    <w:p w14:paraId="7F5E5ABB" w14:textId="77777777" w:rsidR="000C48FE" w:rsidRPr="00EF7C4B" w:rsidRDefault="000C48FE" w:rsidP="008F11A9">
      <w:pPr>
        <w:pStyle w:val="Prrafodelista"/>
        <w:widowControl w:val="0"/>
        <w:numPr>
          <w:ilvl w:val="0"/>
          <w:numId w:val="4"/>
        </w:numPr>
        <w:autoSpaceDE w:val="0"/>
        <w:autoSpaceDN w:val="0"/>
        <w:adjustRightInd w:val="0"/>
        <w:spacing w:after="24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La inequidad salarial de las mujeres frente a los hombres es de 21%</w:t>
      </w:r>
    </w:p>
    <w:p w14:paraId="61CBA939" w14:textId="77777777" w:rsidR="000C48FE" w:rsidRPr="00EF7C4B" w:rsidRDefault="000C48FE" w:rsidP="008F11A9">
      <w:pPr>
        <w:pStyle w:val="Prrafodelista"/>
        <w:widowControl w:val="0"/>
        <w:autoSpaceDE w:val="0"/>
        <w:autoSpaceDN w:val="0"/>
        <w:adjustRightInd w:val="0"/>
        <w:spacing w:after="240" w:line="276" w:lineRule="auto"/>
        <w:ind w:left="768"/>
        <w:jc w:val="both"/>
        <w:rPr>
          <w:rFonts w:ascii="Arial" w:hAnsi="Arial" w:cs="Arial"/>
          <w:color w:val="000000" w:themeColor="text1"/>
          <w:lang w:val="es-ES_tradnl"/>
        </w:rPr>
      </w:pPr>
    </w:p>
    <w:p w14:paraId="5D27E21F" w14:textId="77777777" w:rsidR="000C48FE" w:rsidRPr="00EF7C4B" w:rsidRDefault="000C48FE" w:rsidP="008F11A9">
      <w:pPr>
        <w:pStyle w:val="Prrafodelista"/>
        <w:widowControl w:val="0"/>
        <w:numPr>
          <w:ilvl w:val="0"/>
          <w:numId w:val="4"/>
        </w:numPr>
        <w:autoSpaceDE w:val="0"/>
        <w:autoSpaceDN w:val="0"/>
        <w:adjustRightInd w:val="0"/>
        <w:spacing w:after="24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La participación laboral es de 76% para los hombres y 54% para las mujeres</w:t>
      </w:r>
    </w:p>
    <w:p w14:paraId="5E1AA71C" w14:textId="77777777" w:rsidR="000C48FE" w:rsidRPr="00EF7C4B" w:rsidRDefault="000C48FE" w:rsidP="008F11A9">
      <w:pPr>
        <w:pStyle w:val="Prrafodelista"/>
        <w:widowControl w:val="0"/>
        <w:autoSpaceDE w:val="0"/>
        <w:autoSpaceDN w:val="0"/>
        <w:adjustRightInd w:val="0"/>
        <w:spacing w:after="240" w:line="276" w:lineRule="auto"/>
        <w:ind w:left="768"/>
        <w:jc w:val="both"/>
        <w:rPr>
          <w:rFonts w:ascii="Arial" w:hAnsi="Arial" w:cs="Arial"/>
          <w:color w:val="000000" w:themeColor="text1"/>
          <w:lang w:val="es-ES_tradnl"/>
        </w:rPr>
      </w:pPr>
    </w:p>
    <w:p w14:paraId="5A8C8529" w14:textId="77777777" w:rsidR="00943BD0" w:rsidRPr="00EF7C4B" w:rsidRDefault="000C48FE" w:rsidP="00943BD0">
      <w:pPr>
        <w:pStyle w:val="Prrafodelista"/>
        <w:widowControl w:val="0"/>
        <w:numPr>
          <w:ilvl w:val="0"/>
          <w:numId w:val="4"/>
        </w:numPr>
        <w:autoSpaceDE w:val="0"/>
        <w:autoSpaceDN w:val="0"/>
        <w:adjustRightInd w:val="0"/>
        <w:spacing w:after="24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 xml:space="preserve">Las mujeres trabajan 10 horas remuneradas a la semana menos que los hombres y laboran 20 horas no remuneradas a la semana más que los hombres. </w:t>
      </w:r>
    </w:p>
    <w:p w14:paraId="5BDD53A1" w14:textId="77777777" w:rsidR="00943BD0" w:rsidRPr="00EF7C4B" w:rsidRDefault="00943BD0" w:rsidP="00943BD0">
      <w:pPr>
        <w:pStyle w:val="Prrafodelista"/>
        <w:rPr>
          <w:rFonts w:ascii="Arial" w:hAnsi="Arial" w:cs="Arial"/>
          <w:color w:val="000000" w:themeColor="text1"/>
          <w:lang w:val="es-CO"/>
        </w:rPr>
      </w:pPr>
    </w:p>
    <w:p w14:paraId="25944DD8" w14:textId="79FF16B4" w:rsidR="000C48FE" w:rsidRPr="00EF7C4B" w:rsidRDefault="000C48FE" w:rsidP="00943BD0">
      <w:pPr>
        <w:pStyle w:val="Prrafodelista"/>
        <w:widowControl w:val="0"/>
        <w:numPr>
          <w:ilvl w:val="0"/>
          <w:numId w:val="4"/>
        </w:numPr>
        <w:autoSpaceDE w:val="0"/>
        <w:autoSpaceDN w:val="0"/>
        <w:adjustRightInd w:val="0"/>
        <w:spacing w:after="240" w:line="276" w:lineRule="auto"/>
        <w:jc w:val="both"/>
        <w:rPr>
          <w:rFonts w:ascii="Arial" w:hAnsi="Arial" w:cs="Arial"/>
          <w:color w:val="000000" w:themeColor="text1"/>
          <w:lang w:val="es-ES_tradnl"/>
        </w:rPr>
      </w:pPr>
      <w:r w:rsidRPr="00EF7C4B">
        <w:rPr>
          <w:rFonts w:ascii="Arial" w:hAnsi="Arial" w:cs="Arial"/>
          <w:color w:val="000000" w:themeColor="text1"/>
          <w:lang w:val="es-CO"/>
        </w:rPr>
        <w:t xml:space="preserve">A la semana las mujeres trabajan 10.8 horas más que los hombres. Los hombres trabajan 4 semanas </w:t>
      </w:r>
      <w:r w:rsidR="00B755E9" w:rsidRPr="00EF7C4B">
        <w:rPr>
          <w:rFonts w:ascii="Arial" w:hAnsi="Arial" w:cs="Arial"/>
          <w:color w:val="000000" w:themeColor="text1"/>
          <w:lang w:val="es-CO"/>
        </w:rPr>
        <w:t>al mes</w:t>
      </w:r>
      <w:r w:rsidRPr="00EF7C4B">
        <w:rPr>
          <w:rFonts w:ascii="Arial" w:hAnsi="Arial" w:cs="Arial"/>
          <w:color w:val="000000" w:themeColor="text1"/>
          <w:lang w:val="es-CO"/>
        </w:rPr>
        <w:t>, mientras las mujeres trabajan</w:t>
      </w:r>
      <w:r w:rsidR="005A6E52" w:rsidRPr="00EF7C4B">
        <w:rPr>
          <w:rFonts w:ascii="Arial" w:hAnsi="Arial" w:cs="Arial"/>
          <w:color w:val="000000" w:themeColor="text1"/>
          <w:lang w:val="es-CO"/>
        </w:rPr>
        <w:t xml:space="preserve"> 5</w:t>
      </w:r>
      <w:r w:rsidRPr="00EF7C4B">
        <w:rPr>
          <w:rFonts w:ascii="Arial" w:hAnsi="Arial" w:cs="Arial"/>
          <w:color w:val="000000" w:themeColor="text1"/>
          <w:lang w:val="es-CO"/>
        </w:rPr>
        <w:t>.</w:t>
      </w:r>
    </w:p>
    <w:p w14:paraId="08F41156" w14:textId="77777777" w:rsidR="003F1A16" w:rsidRPr="00EF7C4B" w:rsidRDefault="003F1A16" w:rsidP="003F1A16">
      <w:pPr>
        <w:pStyle w:val="Prrafodelista"/>
        <w:rPr>
          <w:rFonts w:ascii="Arial" w:hAnsi="Arial" w:cs="Arial"/>
          <w:color w:val="000000" w:themeColor="text1"/>
          <w:lang w:val="es-ES_tradnl"/>
        </w:rPr>
      </w:pPr>
    </w:p>
    <w:p w14:paraId="01DFFCDB" w14:textId="1DA9B2B5" w:rsidR="003F1A16" w:rsidRPr="00EF7C4B" w:rsidRDefault="003F1A16" w:rsidP="00EF7C4B">
      <w:pPr>
        <w:widowControl w:val="0"/>
        <w:autoSpaceDE w:val="0"/>
        <w:autoSpaceDN w:val="0"/>
        <w:adjustRightInd w:val="0"/>
        <w:spacing w:after="240" w:line="276" w:lineRule="auto"/>
        <w:jc w:val="both"/>
        <w:rPr>
          <w:rFonts w:ascii="Arial" w:hAnsi="Arial" w:cs="Arial"/>
          <w:color w:val="000000" w:themeColor="text1"/>
          <w:lang w:val="es-ES"/>
        </w:rPr>
      </w:pPr>
      <w:r w:rsidRPr="00EF7C4B">
        <w:rPr>
          <w:rFonts w:ascii="Arial" w:hAnsi="Arial" w:cs="Arial"/>
          <w:color w:val="000000" w:themeColor="text1"/>
        </w:rPr>
        <w:t xml:space="preserve">Debe agregarse </w:t>
      </w:r>
      <w:r w:rsidR="00B755E9" w:rsidRPr="00EF7C4B">
        <w:rPr>
          <w:rFonts w:ascii="Arial" w:hAnsi="Arial" w:cs="Arial"/>
          <w:color w:val="000000" w:themeColor="text1"/>
        </w:rPr>
        <w:t>que,</w:t>
      </w:r>
      <w:r w:rsidRPr="00EF7C4B">
        <w:rPr>
          <w:rFonts w:ascii="Arial" w:hAnsi="Arial" w:cs="Arial"/>
          <w:color w:val="000000" w:themeColor="text1"/>
        </w:rPr>
        <w:t xml:space="preserve"> en Colombia</w:t>
      </w:r>
      <w:r w:rsidR="009E0478" w:rsidRPr="00EF7C4B">
        <w:rPr>
          <w:rFonts w:ascii="Arial" w:hAnsi="Arial" w:cs="Arial"/>
          <w:color w:val="000000" w:themeColor="text1"/>
        </w:rPr>
        <w:t>, si bien</w:t>
      </w:r>
      <w:r w:rsidRPr="00EF7C4B">
        <w:rPr>
          <w:rFonts w:ascii="Arial" w:hAnsi="Arial" w:cs="Arial"/>
          <w:color w:val="000000" w:themeColor="text1"/>
        </w:rPr>
        <w:t xml:space="preserve"> </w:t>
      </w:r>
      <w:r w:rsidR="009E0478" w:rsidRPr="00EF7C4B">
        <w:rPr>
          <w:rFonts w:ascii="Arial" w:hAnsi="Arial" w:cs="Arial"/>
          <w:color w:val="000000" w:themeColor="text1"/>
          <w:lang w:val="es-ES"/>
        </w:rPr>
        <w:t>l</w:t>
      </w:r>
      <w:r w:rsidRPr="00EF7C4B">
        <w:rPr>
          <w:rFonts w:ascii="Arial" w:hAnsi="Arial" w:cs="Arial"/>
          <w:color w:val="000000" w:themeColor="text1"/>
          <w:lang w:val="es-ES"/>
        </w:rPr>
        <w:t>as mujeres han ingresado de manera sostenida al mercado laboral</w:t>
      </w:r>
      <w:r w:rsidR="009E0478" w:rsidRPr="00EF7C4B">
        <w:rPr>
          <w:rFonts w:ascii="Arial" w:hAnsi="Arial" w:cs="Arial"/>
          <w:color w:val="000000" w:themeColor="text1"/>
          <w:lang w:val="es-ES"/>
        </w:rPr>
        <w:t>,</w:t>
      </w:r>
      <w:r w:rsidRPr="00EF7C4B">
        <w:rPr>
          <w:rFonts w:ascii="Arial" w:hAnsi="Arial" w:cs="Arial"/>
          <w:color w:val="000000" w:themeColor="text1"/>
          <w:lang w:val="es-ES"/>
        </w:rPr>
        <w:t xml:space="preserve"> su participación continúa siendo menor a la de los hombres, además de concentrarse en determinados sectores productivos y en escalas ocupacionales y salariales.</w:t>
      </w:r>
      <w:r w:rsidR="005A6E52" w:rsidRPr="00EF7C4B">
        <w:rPr>
          <w:rFonts w:ascii="Arial" w:hAnsi="Arial" w:cs="Arial"/>
          <w:color w:val="000000" w:themeColor="text1"/>
          <w:lang w:val="es-ES"/>
        </w:rPr>
        <w:t xml:space="preserve"> De esta forma,</w:t>
      </w:r>
      <w:r w:rsidRPr="00EF7C4B">
        <w:rPr>
          <w:rFonts w:ascii="Arial" w:hAnsi="Arial" w:cs="Arial"/>
          <w:color w:val="000000" w:themeColor="text1"/>
          <w:lang w:val="es-ES"/>
        </w:rPr>
        <w:t xml:space="preserve"> </w:t>
      </w:r>
      <w:r w:rsidR="005A6E52" w:rsidRPr="00EF7C4B">
        <w:rPr>
          <w:rFonts w:ascii="Arial" w:hAnsi="Arial" w:cs="Arial"/>
          <w:color w:val="000000" w:themeColor="text1"/>
          <w:lang w:val="es-ES"/>
        </w:rPr>
        <w:t>p</w:t>
      </w:r>
      <w:r w:rsidRPr="00EF7C4B">
        <w:rPr>
          <w:rFonts w:ascii="Arial" w:hAnsi="Arial" w:cs="Arial"/>
          <w:color w:val="000000" w:themeColor="text1"/>
          <w:lang w:val="es-ES"/>
        </w:rPr>
        <w:t xml:space="preserve">ese a que su nivel educativo tiende a ser mayor que el de los hombres, sus remuneraciones tienden a ser menores.  </w:t>
      </w:r>
      <w:r w:rsidR="005A6E52" w:rsidRPr="00EF7C4B">
        <w:rPr>
          <w:rFonts w:ascii="Arial" w:hAnsi="Arial" w:cs="Arial"/>
          <w:color w:val="000000" w:themeColor="text1"/>
          <w:lang w:val="es-ES"/>
        </w:rPr>
        <w:t>S</w:t>
      </w:r>
      <w:r w:rsidRPr="00EF7C4B">
        <w:rPr>
          <w:rFonts w:ascii="Arial" w:hAnsi="Arial" w:cs="Arial"/>
          <w:color w:val="000000" w:themeColor="text1"/>
          <w:lang w:val="es-ES"/>
        </w:rPr>
        <w:t>egún estadísticas del DANE, en el segundo trimestre de 2018 la tasa de participación de los hombres fue de 74,8 % y de 53,6 % para las mujeres; la tasa de ocupación 69,3 % para los hombres y 46,9 % para las mujeres; y la tasa de desempleo 12,4 % para las mujeres y 7,4 % para los hombres.</w:t>
      </w:r>
    </w:p>
    <w:p w14:paraId="457B1F06" w14:textId="50AC90B8" w:rsidR="000C48FE" w:rsidRPr="00EF7C4B" w:rsidRDefault="000C48FE" w:rsidP="00EF7C4B">
      <w:pPr>
        <w:spacing w:line="276" w:lineRule="auto"/>
        <w:jc w:val="both"/>
        <w:rPr>
          <w:rFonts w:ascii="Arial" w:hAnsi="Arial" w:cs="Arial"/>
          <w:color w:val="000000" w:themeColor="text1"/>
        </w:rPr>
      </w:pPr>
      <w:r w:rsidRPr="00EF7C4B">
        <w:rPr>
          <w:rFonts w:ascii="Arial" w:hAnsi="Arial" w:cs="Arial"/>
          <w:color w:val="000000" w:themeColor="text1"/>
        </w:rPr>
        <w:t xml:space="preserve">En este contexto el alquiler de vientres con fines </w:t>
      </w:r>
      <w:r w:rsidR="00943BD0" w:rsidRPr="00EF7C4B">
        <w:rPr>
          <w:rFonts w:ascii="Arial" w:hAnsi="Arial" w:cs="Arial"/>
          <w:color w:val="000000" w:themeColor="text1"/>
        </w:rPr>
        <w:t>lucrativos</w:t>
      </w:r>
      <w:r w:rsidRPr="00EF7C4B">
        <w:rPr>
          <w:rFonts w:ascii="Arial" w:hAnsi="Arial" w:cs="Arial"/>
          <w:color w:val="000000" w:themeColor="text1"/>
        </w:rPr>
        <w:t xml:space="preserve"> </w:t>
      </w:r>
      <w:r w:rsidR="00943BD0" w:rsidRPr="00EF7C4B">
        <w:rPr>
          <w:rFonts w:ascii="Arial" w:hAnsi="Arial" w:cs="Arial"/>
          <w:color w:val="000000" w:themeColor="text1"/>
        </w:rPr>
        <w:t xml:space="preserve">resulta </w:t>
      </w:r>
      <w:r w:rsidRPr="00EF7C4B">
        <w:rPr>
          <w:rFonts w:ascii="Arial" w:hAnsi="Arial" w:cs="Arial"/>
          <w:color w:val="000000" w:themeColor="text1"/>
        </w:rPr>
        <w:t xml:space="preserve">una oportunidad de ingreso y una opción de supervivencia para las mujeres colombianas </w:t>
      </w:r>
      <w:r w:rsidR="00943BD0" w:rsidRPr="00EF7C4B">
        <w:rPr>
          <w:rFonts w:ascii="Arial" w:hAnsi="Arial" w:cs="Arial"/>
          <w:color w:val="000000" w:themeColor="text1"/>
        </w:rPr>
        <w:t>que se encuentran en situación de vulnerabilidad y</w:t>
      </w:r>
      <w:r w:rsidRPr="00EF7C4B">
        <w:rPr>
          <w:rFonts w:ascii="Arial" w:hAnsi="Arial" w:cs="Arial"/>
          <w:color w:val="000000" w:themeColor="text1"/>
        </w:rPr>
        <w:t xml:space="preserve"> que anuncian su cuerpo de la siguiente manera:</w:t>
      </w:r>
    </w:p>
    <w:p w14:paraId="1F6214EE" w14:textId="77777777" w:rsidR="008F11A9" w:rsidRPr="00EF7C4B" w:rsidRDefault="000C48FE" w:rsidP="008F11A9">
      <w:pPr>
        <w:spacing w:line="276" w:lineRule="auto"/>
        <w:rPr>
          <w:rFonts w:ascii="Arial" w:hAnsi="Arial" w:cs="Arial"/>
          <w:color w:val="000000" w:themeColor="text1"/>
        </w:rPr>
      </w:pPr>
      <w:r w:rsidRPr="00EF7C4B">
        <w:rPr>
          <w:rFonts w:ascii="Arial" w:hAnsi="Arial" w:cs="Arial"/>
          <w:noProof/>
          <w:color w:val="000000" w:themeColor="text1"/>
          <w:lang w:val="es-CO" w:eastAsia="es-CO"/>
        </w:rPr>
        <w:lastRenderedPageBreak/>
        <w:drawing>
          <wp:inline distT="0" distB="0" distL="0" distR="0" wp14:anchorId="6D42AC88" wp14:editId="31E1C2A3">
            <wp:extent cx="5753100" cy="3124200"/>
            <wp:effectExtent l="0" t="0" r="0" b="0"/>
            <wp:docPr id="7" name="Picture 7" descr="Macintosh HD:private:var:folders:42:2bln6p6x473cc5ykf_rmflvw0000gn:T:TemporaryItems:unspec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42:2bln6p6x473cc5ykf_rmflvw0000gn:T:TemporaryItems:unspecifi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124200"/>
                    </a:xfrm>
                    <a:prstGeom prst="rect">
                      <a:avLst/>
                    </a:prstGeom>
                    <a:noFill/>
                    <a:ln>
                      <a:noFill/>
                    </a:ln>
                  </pic:spPr>
                </pic:pic>
              </a:graphicData>
            </a:graphic>
          </wp:inline>
        </w:drawing>
      </w:r>
    </w:p>
    <w:p w14:paraId="10C9A995" w14:textId="77777777" w:rsidR="008F11A9" w:rsidRPr="00EF7C4B" w:rsidRDefault="008F11A9" w:rsidP="008F11A9">
      <w:pPr>
        <w:spacing w:line="276" w:lineRule="auto"/>
        <w:jc w:val="center"/>
        <w:rPr>
          <w:rFonts w:ascii="Arial" w:hAnsi="Arial" w:cs="Arial"/>
          <w:color w:val="000000" w:themeColor="text1"/>
        </w:rPr>
      </w:pPr>
      <w:r w:rsidRPr="00EF7C4B">
        <w:rPr>
          <w:rFonts w:ascii="Arial" w:hAnsi="Arial" w:cs="Arial"/>
          <w:color w:val="000000" w:themeColor="text1"/>
        </w:rPr>
        <w:t xml:space="preserve">Fuente: Diario la Vanguardia 2016. </w:t>
      </w:r>
    </w:p>
    <w:p w14:paraId="237B78AC" w14:textId="77777777" w:rsidR="008F11A9" w:rsidRPr="00EF7C4B" w:rsidRDefault="008F11A9" w:rsidP="008F11A9">
      <w:pPr>
        <w:spacing w:line="276" w:lineRule="auto"/>
        <w:rPr>
          <w:rFonts w:ascii="Arial" w:hAnsi="Arial" w:cs="Arial"/>
          <w:color w:val="000000" w:themeColor="text1"/>
        </w:rPr>
      </w:pPr>
    </w:p>
    <w:p w14:paraId="2E87C925" w14:textId="77777777" w:rsidR="007F59B3" w:rsidRDefault="007F59B3" w:rsidP="008F11A9">
      <w:pPr>
        <w:spacing w:line="276" w:lineRule="auto"/>
        <w:rPr>
          <w:rFonts w:ascii="Arial" w:hAnsi="Arial" w:cs="Arial"/>
          <w:color w:val="000000" w:themeColor="text1"/>
        </w:rPr>
      </w:pPr>
    </w:p>
    <w:p w14:paraId="52D11328" w14:textId="37395BE9" w:rsidR="000C48FE" w:rsidRPr="00EF7C4B" w:rsidRDefault="000C48FE" w:rsidP="008F11A9">
      <w:pPr>
        <w:spacing w:line="276" w:lineRule="auto"/>
        <w:rPr>
          <w:rFonts w:ascii="Arial" w:hAnsi="Arial" w:cs="Arial"/>
          <w:iCs/>
          <w:color w:val="000000" w:themeColor="text1"/>
        </w:rPr>
      </w:pPr>
      <w:r w:rsidRPr="00EF7C4B">
        <w:rPr>
          <w:rFonts w:ascii="Arial" w:hAnsi="Arial" w:cs="Arial"/>
          <w:color w:val="000000" w:themeColor="text1"/>
        </w:rPr>
        <w:t xml:space="preserve">Esto evidencia, como la explotación de la mujer con fines reproductivos se agrava si se tiene en cuenta que la maternidad subrogada </w:t>
      </w:r>
      <w:r w:rsidR="001768AA" w:rsidRPr="00EF7C4B">
        <w:rPr>
          <w:rFonts w:ascii="Arial" w:hAnsi="Arial" w:cs="Arial"/>
          <w:color w:val="000000" w:themeColor="text1"/>
        </w:rPr>
        <w:t>supone relaciones</w:t>
      </w:r>
      <w:r w:rsidRPr="00EF7C4B">
        <w:rPr>
          <w:rFonts w:ascii="Arial" w:hAnsi="Arial" w:cs="Arial"/>
          <w:color w:val="000000" w:themeColor="text1"/>
        </w:rPr>
        <w:t xml:space="preserve"> asimétricas entre las partes.</w:t>
      </w:r>
      <w:r w:rsidRPr="00EF7C4B">
        <w:rPr>
          <w:rFonts w:ascii="Arial" w:hAnsi="Arial" w:cs="Arial"/>
          <w:b/>
          <w:color w:val="000000" w:themeColor="text1"/>
        </w:rPr>
        <w:t xml:space="preserve"> </w:t>
      </w:r>
      <w:r w:rsidRPr="00EF7C4B">
        <w:rPr>
          <w:rFonts w:ascii="Arial" w:hAnsi="Arial" w:cs="Arial"/>
          <w:iCs/>
          <w:color w:val="000000" w:themeColor="text1"/>
        </w:rPr>
        <w:t>La Organización Panamericana de la Salud (OPS) afirma que la mujer que actúa como madre subrogada generalmente:</w:t>
      </w:r>
    </w:p>
    <w:p w14:paraId="39D8D9F8" w14:textId="77777777" w:rsidR="00C9218A" w:rsidRPr="00EF7C4B" w:rsidRDefault="00C9218A" w:rsidP="008F11A9">
      <w:pPr>
        <w:spacing w:line="276" w:lineRule="auto"/>
        <w:rPr>
          <w:rFonts w:ascii="Arial" w:hAnsi="Arial" w:cs="Arial"/>
          <w:color w:val="000000" w:themeColor="text1"/>
        </w:rPr>
      </w:pPr>
    </w:p>
    <w:p w14:paraId="4F2EE346" w14:textId="60F6F0B6" w:rsidR="000C48FE" w:rsidRPr="00EF7C4B" w:rsidRDefault="000C48FE" w:rsidP="008F11A9">
      <w:pPr>
        <w:numPr>
          <w:ilvl w:val="0"/>
          <w:numId w:val="5"/>
        </w:numPr>
        <w:spacing w:line="276" w:lineRule="auto"/>
        <w:jc w:val="both"/>
        <w:rPr>
          <w:rFonts w:ascii="Arial" w:hAnsi="Arial" w:cs="Arial"/>
          <w:iCs/>
          <w:color w:val="000000" w:themeColor="text1"/>
        </w:rPr>
      </w:pPr>
      <w:r w:rsidRPr="00EF7C4B">
        <w:rPr>
          <w:rFonts w:ascii="Arial" w:hAnsi="Arial" w:cs="Arial"/>
          <w:iCs/>
          <w:color w:val="000000" w:themeColor="text1"/>
        </w:rPr>
        <w:t xml:space="preserve">Está preocupada </w:t>
      </w:r>
      <w:r w:rsidR="001768AA" w:rsidRPr="00EF7C4B">
        <w:rPr>
          <w:rFonts w:ascii="Arial" w:hAnsi="Arial" w:cs="Arial"/>
          <w:iCs/>
          <w:color w:val="000000" w:themeColor="text1"/>
        </w:rPr>
        <w:t>por su</w:t>
      </w:r>
      <w:r w:rsidRPr="00EF7C4B">
        <w:rPr>
          <w:rFonts w:ascii="Arial" w:hAnsi="Arial" w:cs="Arial"/>
          <w:iCs/>
          <w:color w:val="000000" w:themeColor="text1"/>
        </w:rPr>
        <w:t xml:space="preserve"> difícil situación económica y la de su familia</w:t>
      </w:r>
    </w:p>
    <w:p w14:paraId="54D1C8A6" w14:textId="77777777" w:rsidR="000C48FE" w:rsidRPr="00EF7C4B" w:rsidRDefault="000C48FE" w:rsidP="008F11A9">
      <w:pPr>
        <w:numPr>
          <w:ilvl w:val="0"/>
          <w:numId w:val="5"/>
        </w:numPr>
        <w:spacing w:line="276" w:lineRule="auto"/>
        <w:jc w:val="both"/>
        <w:rPr>
          <w:rFonts w:ascii="Arial" w:hAnsi="Arial" w:cs="Arial"/>
          <w:iCs/>
          <w:color w:val="000000" w:themeColor="text1"/>
        </w:rPr>
      </w:pPr>
      <w:r w:rsidRPr="00EF7C4B">
        <w:rPr>
          <w:rFonts w:ascii="Arial" w:hAnsi="Arial" w:cs="Arial"/>
          <w:iCs/>
          <w:color w:val="000000" w:themeColor="text1"/>
        </w:rPr>
        <w:t>Su consentimiento libre e informado es obviado</w:t>
      </w:r>
    </w:p>
    <w:p w14:paraId="0F0B6871" w14:textId="736AA262" w:rsidR="000C48FE" w:rsidRPr="00EF7C4B" w:rsidRDefault="000C48FE" w:rsidP="008F11A9">
      <w:pPr>
        <w:numPr>
          <w:ilvl w:val="0"/>
          <w:numId w:val="5"/>
        </w:numPr>
        <w:spacing w:line="276" w:lineRule="auto"/>
        <w:jc w:val="both"/>
        <w:rPr>
          <w:rFonts w:ascii="Arial" w:hAnsi="Arial" w:cs="Arial"/>
          <w:iCs/>
          <w:color w:val="000000" w:themeColor="text1"/>
        </w:rPr>
      </w:pPr>
      <w:r w:rsidRPr="00EF7C4B">
        <w:rPr>
          <w:rFonts w:ascii="Arial" w:hAnsi="Arial" w:cs="Arial"/>
          <w:iCs/>
          <w:color w:val="000000" w:themeColor="text1"/>
        </w:rPr>
        <w:t xml:space="preserve">Su único atributo </w:t>
      </w:r>
      <w:r w:rsidR="001768AA" w:rsidRPr="00EF7C4B">
        <w:rPr>
          <w:rFonts w:ascii="Arial" w:hAnsi="Arial" w:cs="Arial"/>
          <w:iCs/>
          <w:color w:val="000000" w:themeColor="text1"/>
        </w:rPr>
        <w:t>valorado es</w:t>
      </w:r>
      <w:r w:rsidRPr="00EF7C4B">
        <w:rPr>
          <w:rFonts w:ascii="Arial" w:hAnsi="Arial" w:cs="Arial"/>
          <w:iCs/>
          <w:color w:val="000000" w:themeColor="text1"/>
        </w:rPr>
        <w:t xml:space="preserve"> su capacidad de servir de máquina para procrear</w:t>
      </w:r>
    </w:p>
    <w:p w14:paraId="43B26C40" w14:textId="4317DD28" w:rsidR="000C48FE" w:rsidRPr="00EF7C4B" w:rsidRDefault="000C48FE" w:rsidP="008F11A9">
      <w:pPr>
        <w:numPr>
          <w:ilvl w:val="0"/>
          <w:numId w:val="5"/>
        </w:numPr>
        <w:spacing w:line="276" w:lineRule="auto"/>
        <w:jc w:val="both"/>
        <w:rPr>
          <w:rFonts w:ascii="Arial" w:hAnsi="Arial" w:cs="Arial"/>
          <w:iCs/>
          <w:color w:val="000000" w:themeColor="text1"/>
        </w:rPr>
      </w:pPr>
      <w:r w:rsidRPr="00EF7C4B">
        <w:rPr>
          <w:rFonts w:ascii="Arial" w:hAnsi="Arial" w:cs="Arial"/>
          <w:iCs/>
          <w:color w:val="000000" w:themeColor="text1"/>
        </w:rPr>
        <w:t xml:space="preserve">Una vez se concluye el acuerdo, siente todo el peso de la explotación, de la separación del bebé y de la cosificación del </w:t>
      </w:r>
      <w:r w:rsidR="001768AA" w:rsidRPr="00EF7C4B">
        <w:rPr>
          <w:rFonts w:ascii="Arial" w:hAnsi="Arial" w:cs="Arial"/>
          <w:iCs/>
          <w:color w:val="000000" w:themeColor="text1"/>
        </w:rPr>
        <w:t>embarazo.</w:t>
      </w:r>
    </w:p>
    <w:p w14:paraId="2EEFABBE" w14:textId="77777777" w:rsidR="000C48FE" w:rsidRPr="00EF7C4B" w:rsidRDefault="000C48FE" w:rsidP="008F11A9">
      <w:pPr>
        <w:spacing w:line="276" w:lineRule="auto"/>
        <w:jc w:val="both"/>
        <w:rPr>
          <w:rFonts w:ascii="Arial" w:hAnsi="Arial" w:cs="Arial"/>
          <w:iCs/>
          <w:color w:val="000000" w:themeColor="text1"/>
        </w:rPr>
      </w:pPr>
    </w:p>
    <w:p w14:paraId="3B9C5F5B" w14:textId="49E1039C" w:rsidR="000C48FE" w:rsidRDefault="000C48FE" w:rsidP="00EF7C4B">
      <w:pPr>
        <w:spacing w:line="276" w:lineRule="auto"/>
        <w:jc w:val="both"/>
        <w:rPr>
          <w:rFonts w:ascii="Arial" w:hAnsi="Arial" w:cs="Arial"/>
          <w:iCs/>
          <w:color w:val="000000" w:themeColor="text1"/>
        </w:rPr>
      </w:pPr>
      <w:r w:rsidRPr="00EF7C4B">
        <w:rPr>
          <w:rFonts w:ascii="Arial" w:hAnsi="Arial" w:cs="Arial"/>
          <w:iCs/>
          <w:color w:val="000000" w:themeColor="text1"/>
        </w:rPr>
        <w:t xml:space="preserve">Con todo lo anterior, se fundamenta por qué la maternidad subrogada con fines </w:t>
      </w:r>
      <w:r w:rsidR="001768AA" w:rsidRPr="00EF7C4B">
        <w:rPr>
          <w:rFonts w:ascii="Arial" w:hAnsi="Arial" w:cs="Arial"/>
          <w:iCs/>
          <w:color w:val="000000" w:themeColor="text1"/>
        </w:rPr>
        <w:t>económicos</w:t>
      </w:r>
      <w:r w:rsidRPr="00EF7C4B">
        <w:rPr>
          <w:rFonts w:ascii="Arial" w:hAnsi="Arial" w:cs="Arial"/>
          <w:iCs/>
          <w:color w:val="000000" w:themeColor="text1"/>
        </w:rPr>
        <w:t xml:space="preserve"> contiene todos los elementos que configuran una clara explotación de la mujer, como ser humano y como madre e ignora la protección del menor. </w:t>
      </w:r>
    </w:p>
    <w:p w14:paraId="58545E9F" w14:textId="77777777" w:rsidR="007F59B3" w:rsidRPr="00EF7C4B" w:rsidRDefault="007F59B3" w:rsidP="00EF7C4B">
      <w:pPr>
        <w:spacing w:line="276" w:lineRule="auto"/>
        <w:jc w:val="both"/>
        <w:rPr>
          <w:rFonts w:ascii="Arial" w:hAnsi="Arial" w:cs="Arial"/>
          <w:iCs/>
          <w:color w:val="000000" w:themeColor="text1"/>
        </w:rPr>
      </w:pPr>
    </w:p>
    <w:p w14:paraId="7902FCE6" w14:textId="77777777" w:rsidR="000C48FE" w:rsidRPr="00EF7C4B" w:rsidRDefault="000C48FE" w:rsidP="008F11A9">
      <w:pPr>
        <w:spacing w:line="276" w:lineRule="auto"/>
        <w:jc w:val="both"/>
        <w:rPr>
          <w:rFonts w:ascii="Arial" w:hAnsi="Arial" w:cs="Arial"/>
          <w:i/>
          <w:iCs/>
          <w:color w:val="000000" w:themeColor="text1"/>
        </w:rPr>
      </w:pPr>
    </w:p>
    <w:p w14:paraId="02ACF167" w14:textId="77777777" w:rsidR="000C48FE" w:rsidRPr="00EF7C4B" w:rsidRDefault="000C48FE" w:rsidP="008F11A9">
      <w:pPr>
        <w:pStyle w:val="Prrafodelista"/>
        <w:widowControl w:val="0"/>
        <w:numPr>
          <w:ilvl w:val="0"/>
          <w:numId w:val="6"/>
        </w:numPr>
        <w:autoSpaceDE w:val="0"/>
        <w:autoSpaceDN w:val="0"/>
        <w:adjustRightInd w:val="0"/>
        <w:spacing w:after="240" w:line="276" w:lineRule="auto"/>
        <w:jc w:val="both"/>
        <w:rPr>
          <w:rFonts w:ascii="Arial" w:hAnsi="Arial" w:cs="Arial"/>
          <w:b/>
          <w:color w:val="000000" w:themeColor="text1"/>
          <w:lang w:val="es-ES_tradnl"/>
        </w:rPr>
      </w:pPr>
      <w:r w:rsidRPr="00EF7C4B">
        <w:rPr>
          <w:rFonts w:ascii="Arial" w:hAnsi="Arial" w:cs="Arial"/>
          <w:b/>
          <w:color w:val="000000" w:themeColor="text1"/>
          <w:lang w:val="es-ES_tradnl"/>
        </w:rPr>
        <w:t>DERECHOS VULNERADOS CON LA PRACTICA DE LA MATERNIDAD SUBROGADA CON FINES ECONOMICOS</w:t>
      </w:r>
    </w:p>
    <w:p w14:paraId="692B1052" w14:textId="77777777" w:rsidR="007F59B3" w:rsidRDefault="007F59B3" w:rsidP="008F11A9">
      <w:pPr>
        <w:spacing w:line="276" w:lineRule="auto"/>
        <w:jc w:val="both"/>
        <w:rPr>
          <w:rFonts w:ascii="Arial" w:hAnsi="Arial" w:cs="Arial"/>
          <w:b/>
          <w:color w:val="000000" w:themeColor="text1"/>
        </w:rPr>
      </w:pPr>
    </w:p>
    <w:p w14:paraId="39D322BA" w14:textId="3219EACC" w:rsidR="000C48FE" w:rsidRPr="00EF7C4B" w:rsidRDefault="000C48FE" w:rsidP="008F11A9">
      <w:pPr>
        <w:spacing w:line="276" w:lineRule="auto"/>
        <w:jc w:val="both"/>
        <w:rPr>
          <w:rFonts w:ascii="Arial" w:hAnsi="Arial" w:cs="Arial"/>
          <w:color w:val="000000" w:themeColor="text1"/>
        </w:rPr>
      </w:pPr>
      <w:r w:rsidRPr="00EF7C4B">
        <w:rPr>
          <w:rFonts w:ascii="Arial" w:hAnsi="Arial" w:cs="Arial"/>
          <w:b/>
          <w:color w:val="000000" w:themeColor="text1"/>
        </w:rPr>
        <w:t>Derechos vulnerados de los niños:</w:t>
      </w:r>
    </w:p>
    <w:p w14:paraId="11A5740E" w14:textId="77777777" w:rsidR="00EF7C4B" w:rsidRDefault="00EF7C4B" w:rsidP="008F11A9">
      <w:pPr>
        <w:spacing w:line="276" w:lineRule="auto"/>
        <w:jc w:val="both"/>
        <w:rPr>
          <w:rFonts w:ascii="Arial" w:hAnsi="Arial" w:cs="Arial"/>
          <w:color w:val="000000" w:themeColor="text1"/>
          <w:u w:val="single"/>
        </w:rPr>
      </w:pPr>
    </w:p>
    <w:p w14:paraId="27746962" w14:textId="0BE2AA21" w:rsidR="000C48FE" w:rsidRPr="00EF7C4B" w:rsidRDefault="000C48FE" w:rsidP="008F11A9">
      <w:pPr>
        <w:spacing w:line="276" w:lineRule="auto"/>
        <w:jc w:val="both"/>
        <w:rPr>
          <w:rFonts w:ascii="Arial" w:hAnsi="Arial" w:cs="Arial"/>
          <w:b/>
          <w:color w:val="000000" w:themeColor="text1"/>
        </w:rPr>
      </w:pPr>
      <w:r w:rsidRPr="00EF7C4B">
        <w:rPr>
          <w:rFonts w:ascii="Arial" w:hAnsi="Arial" w:cs="Arial"/>
          <w:color w:val="000000" w:themeColor="text1"/>
          <w:u w:val="single"/>
        </w:rPr>
        <w:lastRenderedPageBreak/>
        <w:t>Antes de nacer:</w:t>
      </w:r>
    </w:p>
    <w:p w14:paraId="0D9EC7C1" w14:textId="77777777" w:rsidR="00F12954" w:rsidRPr="00EF7C4B" w:rsidRDefault="000C48FE" w:rsidP="008F11A9">
      <w:pPr>
        <w:spacing w:line="276" w:lineRule="auto"/>
        <w:jc w:val="both"/>
        <w:rPr>
          <w:rFonts w:ascii="Arial" w:hAnsi="Arial" w:cs="Arial"/>
          <w:color w:val="000000" w:themeColor="text1"/>
        </w:rPr>
      </w:pPr>
      <w:r w:rsidRPr="00EF7C4B">
        <w:rPr>
          <w:rFonts w:ascii="Arial" w:hAnsi="Arial" w:cs="Arial"/>
          <w:b/>
          <w:color w:val="000000" w:themeColor="text1"/>
        </w:rPr>
        <w:t xml:space="preserve">Dignidad Humana: </w:t>
      </w:r>
      <w:r w:rsidRPr="00EF7C4B">
        <w:rPr>
          <w:rFonts w:ascii="Arial" w:hAnsi="Arial" w:cs="Arial"/>
          <w:color w:val="000000" w:themeColor="text1"/>
        </w:rPr>
        <w:t>(Art 1º C.P) Por</w:t>
      </w:r>
      <w:r w:rsidR="00F12954" w:rsidRPr="00EF7C4B">
        <w:rPr>
          <w:rFonts w:ascii="Arial" w:hAnsi="Arial" w:cs="Arial"/>
          <w:color w:val="000000" w:themeColor="text1"/>
        </w:rPr>
        <w:t xml:space="preserve">que se convierte al menor en un objeto </w:t>
      </w:r>
      <w:r w:rsidRPr="00EF7C4B">
        <w:rPr>
          <w:rFonts w:ascii="Arial" w:hAnsi="Arial" w:cs="Arial"/>
          <w:color w:val="000000" w:themeColor="text1"/>
        </w:rPr>
        <w:t xml:space="preserve">de comercialización y de manipulación. </w:t>
      </w:r>
    </w:p>
    <w:p w14:paraId="4807B448" w14:textId="7AA92586" w:rsidR="000C48FE" w:rsidRPr="00EF7C4B" w:rsidRDefault="000C48FE" w:rsidP="00B755E9">
      <w:pPr>
        <w:spacing w:line="276" w:lineRule="auto"/>
        <w:jc w:val="both"/>
        <w:rPr>
          <w:rFonts w:ascii="Arial" w:hAnsi="Arial" w:cs="Arial"/>
          <w:color w:val="000000" w:themeColor="text1"/>
        </w:rPr>
      </w:pPr>
      <w:r w:rsidRPr="00EF7C4B">
        <w:rPr>
          <w:rFonts w:ascii="Arial" w:hAnsi="Arial" w:cs="Arial"/>
          <w:b/>
          <w:color w:val="000000" w:themeColor="text1"/>
        </w:rPr>
        <w:t>Vida: (</w:t>
      </w:r>
      <w:r w:rsidRPr="00EF7C4B">
        <w:rPr>
          <w:rFonts w:ascii="Arial" w:hAnsi="Arial" w:cs="Arial"/>
          <w:color w:val="000000" w:themeColor="text1"/>
        </w:rPr>
        <w:t>Art 11 C.P</w:t>
      </w:r>
      <w:r w:rsidR="00B755E9" w:rsidRPr="00EF7C4B">
        <w:rPr>
          <w:rFonts w:ascii="Arial" w:hAnsi="Arial" w:cs="Arial"/>
          <w:color w:val="000000" w:themeColor="text1"/>
        </w:rPr>
        <w:t>) cuando</w:t>
      </w:r>
      <w:r w:rsidRPr="00EF7C4B">
        <w:rPr>
          <w:rFonts w:ascii="Arial" w:hAnsi="Arial" w:cs="Arial"/>
          <w:color w:val="000000" w:themeColor="text1"/>
        </w:rPr>
        <w:t xml:space="preserve"> se permite en esta práctica abortar por: </w:t>
      </w:r>
    </w:p>
    <w:p w14:paraId="6A9C0CA3" w14:textId="0A91131C" w:rsidR="000C48FE" w:rsidRPr="00EF7C4B" w:rsidRDefault="000C48FE" w:rsidP="008F11A9">
      <w:pPr>
        <w:pStyle w:val="Prrafodelista"/>
        <w:numPr>
          <w:ilvl w:val="0"/>
          <w:numId w:val="8"/>
        </w:numPr>
        <w:spacing w:after="20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Alteración cromosómica o alguna otra enfermedad que presente durante su                                   gestación</w:t>
      </w:r>
    </w:p>
    <w:p w14:paraId="7F9DCB49" w14:textId="77777777" w:rsidR="000C48FE" w:rsidRPr="00EF7C4B" w:rsidRDefault="000C48FE" w:rsidP="008F11A9">
      <w:pPr>
        <w:pStyle w:val="Prrafodelista"/>
        <w:numPr>
          <w:ilvl w:val="0"/>
          <w:numId w:val="8"/>
        </w:numPr>
        <w:spacing w:after="20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Por la cantidad de embriones fecundados, gemelos, mellizos, trillizos</w:t>
      </w:r>
    </w:p>
    <w:p w14:paraId="638CBC4F" w14:textId="77777777" w:rsidR="000C48FE" w:rsidRPr="00EF7C4B" w:rsidRDefault="000C48FE" w:rsidP="008F11A9">
      <w:pPr>
        <w:pStyle w:val="Prrafodelista"/>
        <w:numPr>
          <w:ilvl w:val="0"/>
          <w:numId w:val="8"/>
        </w:numPr>
        <w:spacing w:after="200" w:line="276" w:lineRule="auto"/>
        <w:jc w:val="both"/>
        <w:rPr>
          <w:rFonts w:ascii="Arial" w:hAnsi="Arial" w:cs="Arial"/>
          <w:color w:val="000000" w:themeColor="text1"/>
          <w:lang w:val="es-ES_tradnl"/>
        </w:rPr>
      </w:pPr>
      <w:r w:rsidRPr="00EF7C4B">
        <w:rPr>
          <w:rFonts w:ascii="Arial" w:hAnsi="Arial" w:cs="Arial"/>
          <w:color w:val="000000" w:themeColor="text1"/>
          <w:lang w:val="es-ES_tradnl"/>
        </w:rPr>
        <w:t>Por el género, diferente del exigido por los padres contratantes</w:t>
      </w:r>
    </w:p>
    <w:p w14:paraId="6BC9C938" w14:textId="77777777" w:rsidR="007F59B3" w:rsidRDefault="007F59B3" w:rsidP="008F11A9">
      <w:pPr>
        <w:spacing w:line="276" w:lineRule="auto"/>
        <w:jc w:val="both"/>
        <w:rPr>
          <w:rFonts w:ascii="Arial" w:hAnsi="Arial" w:cs="Arial"/>
          <w:color w:val="000000" w:themeColor="text1"/>
          <w:u w:val="single"/>
        </w:rPr>
      </w:pPr>
    </w:p>
    <w:p w14:paraId="2921083B" w14:textId="03A4FEA6" w:rsidR="000C48FE" w:rsidRPr="00EF7C4B" w:rsidRDefault="000C48FE" w:rsidP="008F11A9">
      <w:pPr>
        <w:spacing w:line="276" w:lineRule="auto"/>
        <w:jc w:val="both"/>
        <w:rPr>
          <w:rFonts w:ascii="Arial" w:hAnsi="Arial" w:cs="Arial"/>
          <w:color w:val="000000" w:themeColor="text1"/>
          <w:u w:val="single"/>
        </w:rPr>
      </w:pPr>
      <w:r w:rsidRPr="00EF7C4B">
        <w:rPr>
          <w:rFonts w:ascii="Arial" w:hAnsi="Arial" w:cs="Arial"/>
          <w:color w:val="000000" w:themeColor="text1"/>
          <w:u w:val="single"/>
        </w:rPr>
        <w:t>Al nacer</w:t>
      </w:r>
    </w:p>
    <w:p w14:paraId="4B0B3E2B" w14:textId="77777777" w:rsidR="000C48FE" w:rsidRPr="00EF7C4B" w:rsidRDefault="000C48FE" w:rsidP="008F11A9">
      <w:pPr>
        <w:spacing w:after="200" w:line="276" w:lineRule="auto"/>
        <w:jc w:val="both"/>
        <w:rPr>
          <w:rFonts w:ascii="Arial" w:hAnsi="Arial" w:cs="Arial"/>
          <w:color w:val="000000" w:themeColor="text1"/>
        </w:rPr>
      </w:pPr>
      <w:r w:rsidRPr="00EF7C4B">
        <w:rPr>
          <w:rFonts w:ascii="Arial" w:hAnsi="Arial" w:cs="Arial"/>
          <w:b/>
          <w:color w:val="000000" w:themeColor="text1"/>
        </w:rPr>
        <w:t>Derechos Fundamentales de los niños</w:t>
      </w:r>
      <w:r w:rsidRPr="00EF7C4B">
        <w:rPr>
          <w:rFonts w:ascii="Arial" w:hAnsi="Arial" w:cs="Arial"/>
          <w:color w:val="000000" w:themeColor="text1"/>
        </w:rPr>
        <w:t>: (Art 44 C.P)</w:t>
      </w:r>
    </w:p>
    <w:p w14:paraId="095CDA01" w14:textId="77777777" w:rsidR="000C48FE" w:rsidRPr="00EF7C4B" w:rsidRDefault="000C48FE" w:rsidP="008F11A9">
      <w:pPr>
        <w:pStyle w:val="Prrafodelista"/>
        <w:numPr>
          <w:ilvl w:val="0"/>
          <w:numId w:val="13"/>
        </w:numPr>
        <w:spacing w:after="200" w:line="276" w:lineRule="auto"/>
        <w:ind w:left="768"/>
        <w:jc w:val="both"/>
        <w:rPr>
          <w:rFonts w:ascii="Arial" w:hAnsi="Arial" w:cs="Arial"/>
          <w:color w:val="000000" w:themeColor="text1"/>
          <w:lang w:val="es-ES_tradnl"/>
        </w:rPr>
      </w:pPr>
      <w:r w:rsidRPr="00EF7C4B">
        <w:rPr>
          <w:rFonts w:ascii="Arial" w:hAnsi="Arial" w:cs="Arial"/>
          <w:color w:val="000000" w:themeColor="text1"/>
          <w:lang w:val="es-ES_tradnl"/>
        </w:rPr>
        <w:t>Salud:</w:t>
      </w:r>
      <w:r w:rsidRPr="00EF7C4B">
        <w:rPr>
          <w:rFonts w:ascii="Arial" w:hAnsi="Arial" w:cs="Arial"/>
          <w:b/>
          <w:color w:val="000000" w:themeColor="text1"/>
          <w:lang w:val="es-ES_tradnl"/>
        </w:rPr>
        <w:t xml:space="preserve"> </w:t>
      </w:r>
      <w:r w:rsidRPr="00EF7C4B">
        <w:rPr>
          <w:rFonts w:ascii="Arial" w:hAnsi="Arial" w:cs="Arial"/>
          <w:color w:val="000000" w:themeColor="text1"/>
          <w:lang w:val="es-ES_tradnl"/>
        </w:rPr>
        <w:t xml:space="preserve">Comprendida como su bienestar tanto físico como psicológico y emocional. </w:t>
      </w:r>
    </w:p>
    <w:p w14:paraId="4A241ECC" w14:textId="77777777" w:rsidR="000C48FE" w:rsidRPr="00EF7C4B" w:rsidRDefault="000C48FE" w:rsidP="008F11A9">
      <w:pPr>
        <w:pStyle w:val="Prrafodelista"/>
        <w:numPr>
          <w:ilvl w:val="0"/>
          <w:numId w:val="13"/>
        </w:numPr>
        <w:spacing w:after="200" w:line="276" w:lineRule="auto"/>
        <w:ind w:left="768"/>
        <w:jc w:val="both"/>
        <w:rPr>
          <w:rFonts w:ascii="Arial" w:hAnsi="Arial" w:cs="Arial"/>
          <w:color w:val="000000" w:themeColor="text1"/>
          <w:lang w:val="es-ES_tradnl"/>
        </w:rPr>
      </w:pPr>
      <w:r w:rsidRPr="00EF7C4B">
        <w:rPr>
          <w:rFonts w:ascii="Arial" w:hAnsi="Arial" w:cs="Arial"/>
          <w:color w:val="000000" w:themeColor="text1"/>
          <w:lang w:val="es-ES_tradnl"/>
        </w:rPr>
        <w:t>A la lactancia materna, disminuye su protección contra enfermedad o muerte por infecciones y al vínculo afectivo de bienestar, cuidado protección y seguridad que se establece con la madre.</w:t>
      </w:r>
    </w:p>
    <w:p w14:paraId="6F8BE283" w14:textId="77777777" w:rsidR="007F59B3" w:rsidRDefault="007F59B3" w:rsidP="00A15D4C">
      <w:pPr>
        <w:spacing w:after="200" w:line="276" w:lineRule="auto"/>
        <w:jc w:val="both"/>
        <w:rPr>
          <w:rFonts w:ascii="Arial" w:hAnsi="Arial" w:cs="Arial"/>
          <w:b/>
          <w:color w:val="000000" w:themeColor="text1"/>
        </w:rPr>
      </w:pPr>
    </w:p>
    <w:p w14:paraId="33E55756" w14:textId="762B2087" w:rsidR="00A15D4C" w:rsidRPr="00EF7C4B" w:rsidRDefault="000C48FE" w:rsidP="00A15D4C">
      <w:pPr>
        <w:spacing w:after="200" w:line="276" w:lineRule="auto"/>
        <w:jc w:val="both"/>
        <w:rPr>
          <w:rFonts w:ascii="Arial" w:hAnsi="Arial" w:cs="Arial"/>
          <w:color w:val="000000" w:themeColor="text1"/>
        </w:rPr>
      </w:pPr>
      <w:r w:rsidRPr="00EF7C4B">
        <w:rPr>
          <w:rFonts w:ascii="Arial" w:hAnsi="Arial" w:cs="Arial"/>
          <w:b/>
          <w:color w:val="000000" w:themeColor="text1"/>
        </w:rPr>
        <w:t xml:space="preserve">Familia: </w:t>
      </w:r>
      <w:r w:rsidRPr="00EF7C4B">
        <w:rPr>
          <w:rFonts w:ascii="Arial" w:hAnsi="Arial" w:cs="Arial"/>
          <w:color w:val="000000" w:themeColor="text1"/>
        </w:rPr>
        <w:t>(Art 42 C.P) cuando es abandonado por los padres contratantes, por haber logrado un embarazo propio durante la gestación del bebé objeto de maternidad subrogada, o por alguna enfermedad con la que haya nacido el niño</w:t>
      </w:r>
      <w:r w:rsidR="00A15D4C" w:rsidRPr="00EF7C4B">
        <w:rPr>
          <w:rFonts w:ascii="Arial" w:hAnsi="Arial" w:cs="Arial"/>
          <w:color w:val="000000" w:themeColor="text1"/>
        </w:rPr>
        <w:t>.</w:t>
      </w:r>
    </w:p>
    <w:p w14:paraId="3215A699" w14:textId="77777777" w:rsidR="007F59B3" w:rsidRDefault="007F59B3" w:rsidP="008F11A9">
      <w:pPr>
        <w:spacing w:line="276" w:lineRule="auto"/>
        <w:jc w:val="both"/>
        <w:rPr>
          <w:rFonts w:ascii="Arial" w:hAnsi="Arial" w:cs="Arial"/>
          <w:b/>
          <w:color w:val="000000" w:themeColor="text1"/>
        </w:rPr>
      </w:pPr>
    </w:p>
    <w:p w14:paraId="2CDF3A06" w14:textId="37BEE9A1" w:rsidR="000C48FE" w:rsidRPr="00EF7C4B" w:rsidRDefault="000C48FE" w:rsidP="008F11A9">
      <w:pPr>
        <w:spacing w:line="276" w:lineRule="auto"/>
        <w:jc w:val="both"/>
        <w:rPr>
          <w:rFonts w:ascii="Arial" w:hAnsi="Arial" w:cs="Arial"/>
          <w:b/>
          <w:color w:val="000000" w:themeColor="text1"/>
        </w:rPr>
      </w:pPr>
      <w:r w:rsidRPr="00EF7C4B">
        <w:rPr>
          <w:rFonts w:ascii="Arial" w:hAnsi="Arial" w:cs="Arial"/>
          <w:b/>
          <w:color w:val="000000" w:themeColor="text1"/>
        </w:rPr>
        <w:t>Derechos vulnerados de la mujer:</w:t>
      </w:r>
    </w:p>
    <w:p w14:paraId="0AC1B21A" w14:textId="77777777" w:rsidR="000C48FE" w:rsidRPr="00EF7C4B" w:rsidRDefault="000C48FE" w:rsidP="008F11A9">
      <w:pPr>
        <w:spacing w:line="276" w:lineRule="auto"/>
        <w:jc w:val="both"/>
        <w:rPr>
          <w:rFonts w:ascii="Arial" w:hAnsi="Arial" w:cs="Arial"/>
          <w:b/>
          <w:color w:val="000000" w:themeColor="text1"/>
        </w:rPr>
      </w:pPr>
    </w:p>
    <w:p w14:paraId="43DA5295" w14:textId="77777777" w:rsidR="000C48FE" w:rsidRPr="00EF7C4B" w:rsidRDefault="000C48FE" w:rsidP="008F11A9">
      <w:pPr>
        <w:pStyle w:val="Prrafodelista"/>
        <w:numPr>
          <w:ilvl w:val="0"/>
          <w:numId w:val="12"/>
        </w:numPr>
        <w:spacing w:after="200" w:line="276" w:lineRule="auto"/>
        <w:ind w:left="360"/>
        <w:jc w:val="both"/>
        <w:rPr>
          <w:rFonts w:ascii="Arial" w:hAnsi="Arial" w:cs="Arial"/>
          <w:color w:val="000000" w:themeColor="text1"/>
          <w:lang w:val="es-ES_tradnl"/>
        </w:rPr>
      </w:pPr>
      <w:r w:rsidRPr="00EF7C4B">
        <w:rPr>
          <w:rFonts w:ascii="Arial" w:hAnsi="Arial" w:cs="Arial"/>
          <w:b/>
          <w:color w:val="000000" w:themeColor="text1"/>
          <w:lang w:val="es-ES_tradnl"/>
        </w:rPr>
        <w:t>Dignidad:</w:t>
      </w:r>
      <w:r w:rsidRPr="00EF7C4B">
        <w:rPr>
          <w:rFonts w:ascii="Arial" w:hAnsi="Arial" w:cs="Arial"/>
          <w:color w:val="000000" w:themeColor="text1"/>
          <w:lang w:val="es-ES_tradnl"/>
        </w:rPr>
        <w:t xml:space="preserve"> (Art 1º C.P) Al ser tratada como un objeto de consumo que fabrica bebés. </w:t>
      </w:r>
    </w:p>
    <w:p w14:paraId="299EEE61" w14:textId="77777777" w:rsidR="000C48FE" w:rsidRPr="00EF7C4B" w:rsidRDefault="000C48FE" w:rsidP="008F11A9">
      <w:pPr>
        <w:pStyle w:val="Prrafodelista"/>
        <w:numPr>
          <w:ilvl w:val="0"/>
          <w:numId w:val="9"/>
        </w:numPr>
        <w:spacing w:after="200" w:line="276" w:lineRule="auto"/>
        <w:ind w:left="360"/>
        <w:jc w:val="both"/>
        <w:rPr>
          <w:rFonts w:ascii="Arial" w:hAnsi="Arial" w:cs="Arial"/>
          <w:color w:val="000000" w:themeColor="text1"/>
          <w:lang w:val="es-ES_tradnl"/>
        </w:rPr>
      </w:pPr>
      <w:r w:rsidRPr="00EF7C4B">
        <w:rPr>
          <w:rFonts w:ascii="Arial" w:hAnsi="Arial" w:cs="Arial"/>
          <w:b/>
          <w:color w:val="000000" w:themeColor="text1"/>
          <w:lang w:val="es-ES_tradnl"/>
        </w:rPr>
        <w:t xml:space="preserve">Igualdad: </w:t>
      </w:r>
      <w:r w:rsidRPr="00EF7C4B">
        <w:rPr>
          <w:rFonts w:ascii="Arial" w:hAnsi="Arial" w:cs="Arial"/>
          <w:color w:val="000000" w:themeColor="text1"/>
          <w:lang w:val="es-ES_tradnl"/>
        </w:rPr>
        <w:t>(Art 13 C.P) Al ser contratada por su condición de mujer en condición económica, académica, social y cultural inferior a la de los contratantes.</w:t>
      </w:r>
    </w:p>
    <w:p w14:paraId="512BC752" w14:textId="5A662FB6" w:rsidR="000C48FE" w:rsidRPr="00EF7C4B" w:rsidRDefault="000C48FE" w:rsidP="008F11A9">
      <w:pPr>
        <w:pStyle w:val="Prrafodelista"/>
        <w:spacing w:after="200" w:line="276" w:lineRule="auto"/>
        <w:ind w:left="360"/>
        <w:jc w:val="both"/>
        <w:rPr>
          <w:rFonts w:ascii="Arial" w:hAnsi="Arial" w:cs="Arial"/>
          <w:color w:val="000000" w:themeColor="text1"/>
          <w:lang w:val="es-ES_tradnl"/>
        </w:rPr>
      </w:pPr>
      <w:r w:rsidRPr="00EF7C4B">
        <w:rPr>
          <w:rFonts w:ascii="Arial" w:hAnsi="Arial" w:cs="Arial"/>
          <w:color w:val="000000" w:themeColor="text1"/>
          <w:lang w:val="es-ES_tradnl"/>
        </w:rPr>
        <w:t xml:space="preserve">Así mismo por el abuso y desconocimiento de los riesgos a los que se verá enfrentada durante la gestación, como lo </w:t>
      </w:r>
      <w:r w:rsidR="00B755E9" w:rsidRPr="00EF7C4B">
        <w:rPr>
          <w:rFonts w:ascii="Arial" w:hAnsi="Arial" w:cs="Arial"/>
          <w:color w:val="000000" w:themeColor="text1"/>
          <w:lang w:val="es-ES_tradnl"/>
        </w:rPr>
        <w:t>son,</w:t>
      </w:r>
      <w:r w:rsidR="00F12954" w:rsidRPr="00EF7C4B">
        <w:rPr>
          <w:rFonts w:ascii="Arial" w:hAnsi="Arial" w:cs="Arial"/>
          <w:color w:val="000000" w:themeColor="text1"/>
          <w:lang w:val="es-ES_tradnl"/>
        </w:rPr>
        <w:t xml:space="preserve"> </w:t>
      </w:r>
      <w:r w:rsidRPr="00EF7C4B">
        <w:rPr>
          <w:rFonts w:ascii="Arial" w:hAnsi="Arial" w:cs="Arial"/>
          <w:color w:val="000000" w:themeColor="text1"/>
          <w:lang w:val="es-ES_tradnl"/>
        </w:rPr>
        <w:t>por ejemplo:</w:t>
      </w:r>
    </w:p>
    <w:p w14:paraId="178A6497" w14:textId="77777777" w:rsidR="000C48FE" w:rsidRPr="00EF7C4B" w:rsidRDefault="000C48FE" w:rsidP="008F11A9">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t>Enfermedades e incapacidades, por ser sometida a técnicas de reproducción humana asistida.</w:t>
      </w:r>
    </w:p>
    <w:p w14:paraId="3341B97E" w14:textId="77777777" w:rsidR="000C48FE" w:rsidRPr="00EF7C4B" w:rsidRDefault="000C48FE" w:rsidP="008F11A9">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t>Enfermedades y posibles secuelas durante la gestación, dentro de las que está incluida la muerte.</w:t>
      </w:r>
    </w:p>
    <w:p w14:paraId="7B75D8EF" w14:textId="77777777" w:rsidR="000C48FE" w:rsidRPr="00EF7C4B" w:rsidRDefault="000C48FE" w:rsidP="008F11A9">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t>Alteración psicológica y emocional, por la separación del bebé con quien estableció un vínculo físico, psicológico y emocional profundo.</w:t>
      </w:r>
    </w:p>
    <w:p w14:paraId="73103192" w14:textId="05193AC9" w:rsidR="000C48FE" w:rsidRPr="00EF7C4B" w:rsidRDefault="00F12954" w:rsidP="008F11A9">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t>Alteración psicológica</w:t>
      </w:r>
      <w:r w:rsidR="000C48FE" w:rsidRPr="00EF7C4B">
        <w:rPr>
          <w:rFonts w:ascii="Arial" w:hAnsi="Arial" w:cs="Arial"/>
          <w:color w:val="000000" w:themeColor="text1"/>
          <w:lang w:val="es-ES_tradnl"/>
        </w:rPr>
        <w:t xml:space="preserve"> y emocional, por la muerte del bebé tanto por complicaciones durante o después del embarazo, como por aborto cuando el contrato lo exige.</w:t>
      </w:r>
    </w:p>
    <w:p w14:paraId="4F4AABD8" w14:textId="77777777" w:rsidR="000C48FE" w:rsidRPr="00EF7C4B" w:rsidRDefault="000C48FE" w:rsidP="008F11A9">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lastRenderedPageBreak/>
        <w:t>Protección suya y del bebé cuando los contratantes desaparecen o desisten del contrato.</w:t>
      </w:r>
    </w:p>
    <w:p w14:paraId="7EAF5668" w14:textId="341E010B" w:rsidR="000C48FE" w:rsidRDefault="000C48FE" w:rsidP="00C9218A">
      <w:pPr>
        <w:pStyle w:val="Prrafodelista"/>
        <w:numPr>
          <w:ilvl w:val="0"/>
          <w:numId w:val="10"/>
        </w:numPr>
        <w:spacing w:after="200" w:line="276" w:lineRule="auto"/>
        <w:ind w:left="720"/>
        <w:jc w:val="both"/>
        <w:rPr>
          <w:rFonts w:ascii="Arial" w:hAnsi="Arial" w:cs="Arial"/>
          <w:color w:val="000000" w:themeColor="text1"/>
          <w:lang w:val="es-ES_tradnl"/>
        </w:rPr>
      </w:pPr>
      <w:r w:rsidRPr="00EF7C4B">
        <w:rPr>
          <w:rFonts w:ascii="Arial" w:hAnsi="Arial" w:cs="Arial"/>
          <w:color w:val="000000" w:themeColor="text1"/>
          <w:lang w:val="es-ES_tradnl"/>
        </w:rPr>
        <w:t xml:space="preserve">Afectación psicológica y emocional </w:t>
      </w:r>
      <w:r w:rsidR="00F12954" w:rsidRPr="00EF7C4B">
        <w:rPr>
          <w:rFonts w:ascii="Arial" w:hAnsi="Arial" w:cs="Arial"/>
          <w:color w:val="000000" w:themeColor="text1"/>
          <w:lang w:val="es-ES_tradnl"/>
        </w:rPr>
        <w:t>de todo</w:t>
      </w:r>
      <w:r w:rsidRPr="00EF7C4B">
        <w:rPr>
          <w:rFonts w:ascii="Arial" w:hAnsi="Arial" w:cs="Arial"/>
          <w:color w:val="000000" w:themeColor="text1"/>
          <w:lang w:val="es-ES_tradnl"/>
        </w:rPr>
        <w:t xml:space="preserve"> su núcleo familiar, cuando la madre gestante vive con su familia.</w:t>
      </w:r>
    </w:p>
    <w:p w14:paraId="7E1AC202" w14:textId="77777777" w:rsidR="007F59B3" w:rsidRPr="00EF7C4B" w:rsidRDefault="007F59B3" w:rsidP="007F59B3">
      <w:pPr>
        <w:pStyle w:val="Prrafodelista"/>
        <w:spacing w:after="200" w:line="276" w:lineRule="auto"/>
        <w:jc w:val="both"/>
        <w:rPr>
          <w:rFonts w:ascii="Arial" w:hAnsi="Arial" w:cs="Arial"/>
          <w:color w:val="000000" w:themeColor="text1"/>
          <w:lang w:val="es-ES_tradnl"/>
        </w:rPr>
      </w:pPr>
    </w:p>
    <w:p w14:paraId="47A79982" w14:textId="18E86306" w:rsidR="002A3D3B" w:rsidRDefault="002A3D3B" w:rsidP="002A3D3B">
      <w:pPr>
        <w:pStyle w:val="Prrafodelista"/>
        <w:spacing w:after="200" w:line="276" w:lineRule="auto"/>
        <w:jc w:val="both"/>
        <w:rPr>
          <w:rFonts w:ascii="Arial" w:hAnsi="Arial" w:cs="Arial"/>
          <w:color w:val="000000" w:themeColor="text1"/>
          <w:lang w:val="es-ES_tradnl"/>
        </w:rPr>
      </w:pPr>
    </w:p>
    <w:p w14:paraId="262BA1BE" w14:textId="77777777" w:rsidR="007F59B3" w:rsidRPr="00EF7C4B" w:rsidRDefault="007F59B3" w:rsidP="002A3D3B">
      <w:pPr>
        <w:pStyle w:val="Prrafodelista"/>
        <w:spacing w:after="200" w:line="276" w:lineRule="auto"/>
        <w:jc w:val="both"/>
        <w:rPr>
          <w:rFonts w:ascii="Arial" w:hAnsi="Arial" w:cs="Arial"/>
          <w:color w:val="000000" w:themeColor="text1"/>
          <w:lang w:val="es-ES_tradnl"/>
        </w:rPr>
      </w:pPr>
    </w:p>
    <w:p w14:paraId="1B3DB281" w14:textId="03802330" w:rsidR="002A3D3B" w:rsidRPr="008C338E" w:rsidRDefault="002A3D3B" w:rsidP="002A3D3B">
      <w:pPr>
        <w:pStyle w:val="Prrafodelista"/>
        <w:numPr>
          <w:ilvl w:val="0"/>
          <w:numId w:val="6"/>
        </w:numPr>
        <w:spacing w:after="200" w:line="276" w:lineRule="auto"/>
        <w:jc w:val="both"/>
        <w:rPr>
          <w:rFonts w:ascii="Arial" w:hAnsi="Arial" w:cs="Arial"/>
          <w:b/>
          <w:bCs/>
          <w:color w:val="000000" w:themeColor="text1"/>
        </w:rPr>
      </w:pPr>
      <w:r w:rsidRPr="008C338E">
        <w:rPr>
          <w:rFonts w:ascii="Arial" w:hAnsi="Arial" w:cs="Arial"/>
          <w:b/>
          <w:bCs/>
          <w:color w:val="000000" w:themeColor="text1"/>
        </w:rPr>
        <w:t xml:space="preserve">SITUACIÓN EN COLOMBIA </w:t>
      </w:r>
    </w:p>
    <w:p w14:paraId="251806BE" w14:textId="6927DA0A" w:rsidR="00A84F31" w:rsidRPr="008C338E" w:rsidRDefault="002A3D3B" w:rsidP="002A3D3B">
      <w:pPr>
        <w:jc w:val="both"/>
        <w:rPr>
          <w:rFonts w:ascii="Arial" w:hAnsi="Arial" w:cs="Arial"/>
        </w:rPr>
      </w:pPr>
      <w:r w:rsidRPr="008C338E">
        <w:rPr>
          <w:rFonts w:ascii="Arial" w:hAnsi="Arial" w:cs="Arial"/>
          <w:color w:val="000000" w:themeColor="text1"/>
        </w:rPr>
        <w:t xml:space="preserve">De acuerdo con la </w:t>
      </w:r>
      <w:r w:rsidR="00A84F31" w:rsidRPr="008C338E">
        <w:rPr>
          <w:rFonts w:ascii="Arial" w:hAnsi="Arial" w:cs="Arial"/>
          <w:color w:val="000000" w:themeColor="text1"/>
        </w:rPr>
        <w:t>C</w:t>
      </w:r>
      <w:r w:rsidRPr="008C338E">
        <w:rPr>
          <w:rFonts w:ascii="Arial" w:hAnsi="Arial" w:cs="Arial"/>
          <w:color w:val="000000" w:themeColor="text1"/>
        </w:rPr>
        <w:t xml:space="preserve">ancillería </w:t>
      </w:r>
      <w:r w:rsidR="004B2020" w:rsidRPr="008C338E">
        <w:rPr>
          <w:rFonts w:ascii="Arial" w:hAnsi="Arial" w:cs="Arial"/>
          <w:color w:val="000000" w:themeColor="text1"/>
        </w:rPr>
        <w:t xml:space="preserve">de Colombia, </w:t>
      </w:r>
      <w:r w:rsidR="008B0DD3" w:rsidRPr="007F59B3">
        <w:rPr>
          <w:rFonts w:ascii="Arial" w:hAnsi="Arial" w:cs="Arial"/>
          <w:color w:val="000000" w:themeColor="text1"/>
        </w:rPr>
        <w:t xml:space="preserve">en los meses de </w:t>
      </w:r>
      <w:r w:rsidR="00C266AB" w:rsidRPr="007F59B3">
        <w:rPr>
          <w:rFonts w:ascii="Arial" w:hAnsi="Arial" w:cs="Arial"/>
          <w:color w:val="000000" w:themeColor="text1"/>
        </w:rPr>
        <w:t xml:space="preserve">marzo a septiembre de 2020, cuando no estaban permitidos los vuelos comerciales, </w:t>
      </w:r>
      <w:r w:rsidR="00A84F31" w:rsidRPr="007F59B3">
        <w:rPr>
          <w:rFonts w:ascii="Arial" w:hAnsi="Arial" w:cs="Arial"/>
        </w:rPr>
        <w:t>l</w:t>
      </w:r>
      <w:r w:rsidRPr="007F59B3">
        <w:rPr>
          <w:rFonts w:ascii="Arial" w:hAnsi="Arial" w:cs="Arial"/>
        </w:rPr>
        <w:t xml:space="preserve">a oficina de visas </w:t>
      </w:r>
      <w:r w:rsidR="008B0DD3" w:rsidRPr="007F59B3">
        <w:rPr>
          <w:rFonts w:ascii="Arial" w:hAnsi="Arial" w:cs="Arial"/>
        </w:rPr>
        <w:t>del Ministerio de Relaciones Exteriores fue</w:t>
      </w:r>
      <w:r w:rsidR="008B0DD3">
        <w:rPr>
          <w:rFonts w:ascii="Arial" w:hAnsi="Arial" w:cs="Arial"/>
        </w:rPr>
        <w:t xml:space="preserve"> </w:t>
      </w:r>
      <w:r w:rsidRPr="008C338E">
        <w:rPr>
          <w:rFonts w:ascii="Arial" w:hAnsi="Arial" w:cs="Arial"/>
        </w:rPr>
        <w:t xml:space="preserve">receptora de varias solicitudes de visado de cortesía, donde se </w:t>
      </w:r>
      <w:r w:rsidR="008C338E">
        <w:rPr>
          <w:rFonts w:ascii="Arial" w:hAnsi="Arial" w:cs="Arial"/>
        </w:rPr>
        <w:t>busca</w:t>
      </w:r>
      <w:r w:rsidRPr="008C338E">
        <w:rPr>
          <w:rFonts w:ascii="Arial" w:hAnsi="Arial" w:cs="Arial"/>
        </w:rPr>
        <w:t xml:space="preserve"> </w:t>
      </w:r>
      <w:r w:rsidR="00A84F31" w:rsidRPr="008C338E">
        <w:rPr>
          <w:rFonts w:ascii="Arial" w:hAnsi="Arial" w:cs="Arial"/>
        </w:rPr>
        <w:t>ingresar al país</w:t>
      </w:r>
      <w:r w:rsidRPr="008C338E">
        <w:rPr>
          <w:rFonts w:ascii="Arial" w:hAnsi="Arial" w:cs="Arial"/>
        </w:rPr>
        <w:t xml:space="preserve"> a recoger </w:t>
      </w:r>
      <w:r w:rsidR="00AD31BC" w:rsidRPr="008C338E">
        <w:rPr>
          <w:rFonts w:ascii="Arial" w:hAnsi="Arial" w:cs="Arial"/>
        </w:rPr>
        <w:t xml:space="preserve">a su </w:t>
      </w:r>
      <w:r w:rsidRPr="008C338E">
        <w:rPr>
          <w:rFonts w:ascii="Arial" w:hAnsi="Arial" w:cs="Arial"/>
        </w:rPr>
        <w:t>beb</w:t>
      </w:r>
      <w:r w:rsidR="00A15D4C" w:rsidRPr="008C338E">
        <w:rPr>
          <w:rFonts w:ascii="Arial" w:hAnsi="Arial" w:cs="Arial"/>
        </w:rPr>
        <w:t>é</w:t>
      </w:r>
      <w:r w:rsidRPr="008C338E">
        <w:rPr>
          <w:rFonts w:ascii="Arial" w:hAnsi="Arial" w:cs="Arial"/>
        </w:rPr>
        <w:t>, producto del contrato realizado con la intermediación de clínicas de fecundidad que localizan mujeres para dicho fin</w:t>
      </w:r>
      <w:r w:rsidR="00A84F31" w:rsidRPr="008C338E">
        <w:rPr>
          <w:rFonts w:ascii="Arial" w:hAnsi="Arial" w:cs="Arial"/>
        </w:rPr>
        <w:t>. El panorama es alarmante</w:t>
      </w:r>
      <w:r w:rsidR="00B755E9" w:rsidRPr="008C338E">
        <w:rPr>
          <w:rFonts w:ascii="Arial" w:hAnsi="Arial" w:cs="Arial"/>
        </w:rPr>
        <w:t>, y</w:t>
      </w:r>
      <w:r w:rsidR="00A84F31" w:rsidRPr="008C338E">
        <w:rPr>
          <w:rFonts w:ascii="Arial" w:hAnsi="Arial" w:cs="Arial"/>
        </w:rPr>
        <w:t xml:space="preserve"> evidencia el </w:t>
      </w:r>
      <w:r w:rsidRPr="008C338E">
        <w:rPr>
          <w:rFonts w:ascii="Arial" w:hAnsi="Arial" w:cs="Arial"/>
        </w:rPr>
        <w:t xml:space="preserve">vacío legal existente en Colombia, </w:t>
      </w:r>
      <w:r w:rsidR="00B755E9" w:rsidRPr="008C338E">
        <w:rPr>
          <w:rFonts w:ascii="Arial" w:hAnsi="Arial" w:cs="Arial"/>
        </w:rPr>
        <w:t>que se</w:t>
      </w:r>
      <w:r w:rsidRPr="008C338E">
        <w:rPr>
          <w:rFonts w:ascii="Arial" w:hAnsi="Arial" w:cs="Arial"/>
        </w:rPr>
        <w:t xml:space="preserve"> ha convertido en un destino de turismo reproductivo</w:t>
      </w:r>
      <w:r w:rsidR="008C338E">
        <w:rPr>
          <w:rFonts w:ascii="Arial" w:hAnsi="Arial" w:cs="Arial"/>
        </w:rPr>
        <w:t>, degradando la condición de la mujer y cosificando a los bebes</w:t>
      </w:r>
      <w:r w:rsidR="00A84F31" w:rsidRPr="008C338E">
        <w:rPr>
          <w:rFonts w:ascii="Arial" w:hAnsi="Arial" w:cs="Arial"/>
        </w:rPr>
        <w:t>.</w:t>
      </w:r>
      <w:r w:rsidR="00EB2FB1" w:rsidRPr="008C338E">
        <w:rPr>
          <w:rFonts w:ascii="Arial" w:hAnsi="Arial" w:cs="Arial"/>
        </w:rPr>
        <w:t xml:space="preserve"> </w:t>
      </w:r>
    </w:p>
    <w:p w14:paraId="7B25A447" w14:textId="082224D1" w:rsidR="00A84F31" w:rsidRPr="008C338E" w:rsidRDefault="00A84F31" w:rsidP="002A3D3B">
      <w:pPr>
        <w:jc w:val="both"/>
        <w:rPr>
          <w:rFonts w:ascii="Arial" w:hAnsi="Arial" w:cs="Arial"/>
        </w:rPr>
      </w:pPr>
    </w:p>
    <w:p w14:paraId="433053CF" w14:textId="77777777" w:rsidR="007F59B3" w:rsidRDefault="007F59B3" w:rsidP="002A3D3B">
      <w:pPr>
        <w:jc w:val="both"/>
        <w:rPr>
          <w:rFonts w:ascii="Arial" w:hAnsi="Arial" w:cs="Arial"/>
          <w:b/>
          <w:bCs/>
        </w:rPr>
      </w:pPr>
    </w:p>
    <w:p w14:paraId="0964E401" w14:textId="647DA503" w:rsidR="004D580C" w:rsidRPr="008C338E" w:rsidRDefault="008A4E67" w:rsidP="002A3D3B">
      <w:pPr>
        <w:jc w:val="both"/>
        <w:rPr>
          <w:rFonts w:ascii="Arial" w:hAnsi="Arial" w:cs="Arial"/>
          <w:b/>
          <w:bCs/>
        </w:rPr>
      </w:pPr>
      <w:r w:rsidRPr="008C338E">
        <w:rPr>
          <w:rFonts w:ascii="Arial" w:hAnsi="Arial" w:cs="Arial"/>
          <w:b/>
          <w:bCs/>
        </w:rPr>
        <w:t xml:space="preserve">SOLICITUDES DE VISADO DURANTE </w:t>
      </w:r>
      <w:r w:rsidR="004D580C" w:rsidRPr="00417532">
        <w:rPr>
          <w:rFonts w:ascii="Arial" w:hAnsi="Arial" w:cs="Arial"/>
          <w:b/>
          <w:bCs/>
        </w:rPr>
        <w:t>MARZO A SEPTIEMBRE DE 2021</w:t>
      </w:r>
      <w:r w:rsidR="004D580C">
        <w:rPr>
          <w:rFonts w:ascii="Arial" w:hAnsi="Arial" w:cs="Arial"/>
          <w:b/>
          <w:bCs/>
        </w:rPr>
        <w:t xml:space="preserve">  </w:t>
      </w:r>
    </w:p>
    <w:p w14:paraId="4D12B292" w14:textId="61596CD2" w:rsidR="00A84F31" w:rsidRPr="008C338E" w:rsidRDefault="00A84F31" w:rsidP="002A3D3B">
      <w:pPr>
        <w:jc w:val="both"/>
        <w:rPr>
          <w:rFonts w:ascii="Arial" w:hAnsi="Arial" w:cs="Arial"/>
        </w:rPr>
      </w:pPr>
    </w:p>
    <w:tbl>
      <w:tblPr>
        <w:tblStyle w:val="Tablaconcuadrcula"/>
        <w:tblW w:w="0" w:type="auto"/>
        <w:tblLook w:val="04A0" w:firstRow="1" w:lastRow="0" w:firstColumn="1" w:lastColumn="0" w:noHBand="0" w:noVBand="1"/>
      </w:tblPr>
      <w:tblGrid>
        <w:gridCol w:w="4675"/>
        <w:gridCol w:w="4675"/>
      </w:tblGrid>
      <w:tr w:rsidR="00A84F31" w:rsidRPr="008C338E" w14:paraId="2F829AEE" w14:textId="77777777" w:rsidTr="00A84F31">
        <w:tc>
          <w:tcPr>
            <w:tcW w:w="4675" w:type="dxa"/>
          </w:tcPr>
          <w:p w14:paraId="216CB53B" w14:textId="5F43FB2A" w:rsidR="00A84F31" w:rsidRPr="008C338E" w:rsidRDefault="00A84F31" w:rsidP="002A3D3B">
            <w:pPr>
              <w:jc w:val="both"/>
              <w:rPr>
                <w:rFonts w:ascii="Arial" w:hAnsi="Arial" w:cs="Arial"/>
                <w:b/>
                <w:bCs/>
              </w:rPr>
            </w:pPr>
            <w:r w:rsidRPr="008C338E">
              <w:rPr>
                <w:rFonts w:ascii="Arial" w:hAnsi="Arial" w:cs="Arial"/>
                <w:b/>
                <w:bCs/>
              </w:rPr>
              <w:t xml:space="preserve">PAISES </w:t>
            </w:r>
          </w:p>
        </w:tc>
        <w:tc>
          <w:tcPr>
            <w:tcW w:w="4675" w:type="dxa"/>
          </w:tcPr>
          <w:p w14:paraId="62714C22" w14:textId="060C33EF" w:rsidR="00A84F31" w:rsidRPr="008C338E" w:rsidRDefault="00A84F31" w:rsidP="002A3D3B">
            <w:pPr>
              <w:jc w:val="both"/>
              <w:rPr>
                <w:rFonts w:ascii="Arial" w:hAnsi="Arial" w:cs="Arial"/>
                <w:b/>
                <w:bCs/>
              </w:rPr>
            </w:pPr>
            <w:r w:rsidRPr="008C338E">
              <w:rPr>
                <w:rFonts w:ascii="Arial" w:hAnsi="Arial" w:cs="Arial"/>
                <w:b/>
                <w:bCs/>
              </w:rPr>
              <w:t>SOLICITUDES</w:t>
            </w:r>
          </w:p>
        </w:tc>
      </w:tr>
      <w:tr w:rsidR="00A84F31" w:rsidRPr="008C338E" w14:paraId="71E08D06" w14:textId="77777777" w:rsidTr="00A84F31">
        <w:tc>
          <w:tcPr>
            <w:tcW w:w="4675" w:type="dxa"/>
          </w:tcPr>
          <w:p w14:paraId="407E697D" w14:textId="14BBDD82" w:rsidR="00A84F31" w:rsidRPr="008C338E" w:rsidRDefault="00AD31BC" w:rsidP="002A3D3B">
            <w:pPr>
              <w:jc w:val="both"/>
              <w:rPr>
                <w:rFonts w:ascii="Arial" w:hAnsi="Arial" w:cs="Arial"/>
              </w:rPr>
            </w:pPr>
            <w:r w:rsidRPr="008C338E">
              <w:rPr>
                <w:rFonts w:ascii="Arial" w:hAnsi="Arial" w:cs="Arial"/>
              </w:rPr>
              <w:t xml:space="preserve">ESTADOS UNIDOS </w:t>
            </w:r>
          </w:p>
        </w:tc>
        <w:tc>
          <w:tcPr>
            <w:tcW w:w="4675" w:type="dxa"/>
          </w:tcPr>
          <w:p w14:paraId="4CA1AFC2" w14:textId="66831E05" w:rsidR="00A84F31" w:rsidRPr="008C338E" w:rsidRDefault="00AD31BC" w:rsidP="002A3D3B">
            <w:pPr>
              <w:jc w:val="both"/>
              <w:rPr>
                <w:rFonts w:ascii="Arial" w:hAnsi="Arial" w:cs="Arial"/>
              </w:rPr>
            </w:pPr>
            <w:r w:rsidRPr="008C338E">
              <w:rPr>
                <w:rFonts w:ascii="Arial" w:hAnsi="Arial" w:cs="Arial"/>
              </w:rPr>
              <w:t>6</w:t>
            </w:r>
          </w:p>
        </w:tc>
      </w:tr>
      <w:tr w:rsidR="00A84F31" w:rsidRPr="008C338E" w14:paraId="0A5A352A" w14:textId="77777777" w:rsidTr="00A84F31">
        <w:tc>
          <w:tcPr>
            <w:tcW w:w="4675" w:type="dxa"/>
          </w:tcPr>
          <w:p w14:paraId="4E8F206E" w14:textId="3A96BEF2" w:rsidR="00A84F31" w:rsidRPr="008C338E" w:rsidRDefault="00AD31BC" w:rsidP="002A3D3B">
            <w:pPr>
              <w:jc w:val="both"/>
              <w:rPr>
                <w:rFonts w:ascii="Arial" w:hAnsi="Arial" w:cs="Arial"/>
              </w:rPr>
            </w:pPr>
            <w:r w:rsidRPr="008C338E">
              <w:rPr>
                <w:rFonts w:ascii="Arial" w:hAnsi="Arial" w:cs="Arial"/>
              </w:rPr>
              <w:t>CHILE</w:t>
            </w:r>
          </w:p>
        </w:tc>
        <w:tc>
          <w:tcPr>
            <w:tcW w:w="4675" w:type="dxa"/>
          </w:tcPr>
          <w:p w14:paraId="63DC0289" w14:textId="442819A3"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65BC7ACA" w14:textId="77777777" w:rsidTr="00A84F31">
        <w:tc>
          <w:tcPr>
            <w:tcW w:w="4675" w:type="dxa"/>
          </w:tcPr>
          <w:p w14:paraId="41B6353E" w14:textId="35148DBC" w:rsidR="00A84F31" w:rsidRPr="008C338E" w:rsidRDefault="00AD31BC" w:rsidP="002A3D3B">
            <w:pPr>
              <w:jc w:val="both"/>
              <w:rPr>
                <w:rFonts w:ascii="Arial" w:hAnsi="Arial" w:cs="Arial"/>
              </w:rPr>
            </w:pPr>
            <w:r w:rsidRPr="008C338E">
              <w:rPr>
                <w:rFonts w:ascii="Arial" w:hAnsi="Arial" w:cs="Arial"/>
              </w:rPr>
              <w:t>DINAMARCA</w:t>
            </w:r>
          </w:p>
        </w:tc>
        <w:tc>
          <w:tcPr>
            <w:tcW w:w="4675" w:type="dxa"/>
          </w:tcPr>
          <w:p w14:paraId="06257314" w14:textId="708E382A"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7FBE6F25" w14:textId="77777777" w:rsidTr="00A84F31">
        <w:tc>
          <w:tcPr>
            <w:tcW w:w="4675" w:type="dxa"/>
          </w:tcPr>
          <w:p w14:paraId="0ABF7DE3" w14:textId="2B4B9956" w:rsidR="00A84F31" w:rsidRPr="008C338E" w:rsidRDefault="00AD31BC" w:rsidP="002A3D3B">
            <w:pPr>
              <w:jc w:val="both"/>
              <w:rPr>
                <w:rFonts w:ascii="Arial" w:hAnsi="Arial" w:cs="Arial"/>
              </w:rPr>
            </w:pPr>
            <w:r w:rsidRPr="008C338E">
              <w:rPr>
                <w:rFonts w:ascii="Arial" w:hAnsi="Arial" w:cs="Arial"/>
              </w:rPr>
              <w:t xml:space="preserve">ISRAEL </w:t>
            </w:r>
          </w:p>
        </w:tc>
        <w:tc>
          <w:tcPr>
            <w:tcW w:w="4675" w:type="dxa"/>
          </w:tcPr>
          <w:p w14:paraId="6F4D3385" w14:textId="0E464665" w:rsidR="00A84F31" w:rsidRPr="008C338E" w:rsidRDefault="00AD31BC" w:rsidP="002A3D3B">
            <w:pPr>
              <w:jc w:val="both"/>
              <w:rPr>
                <w:rFonts w:ascii="Arial" w:hAnsi="Arial" w:cs="Arial"/>
              </w:rPr>
            </w:pPr>
            <w:r w:rsidRPr="008C338E">
              <w:rPr>
                <w:rFonts w:ascii="Arial" w:hAnsi="Arial" w:cs="Arial"/>
              </w:rPr>
              <w:t>2</w:t>
            </w:r>
          </w:p>
        </w:tc>
      </w:tr>
      <w:tr w:rsidR="00A84F31" w:rsidRPr="008C338E" w14:paraId="7D8D819C" w14:textId="77777777" w:rsidTr="00A84F31">
        <w:tc>
          <w:tcPr>
            <w:tcW w:w="4675" w:type="dxa"/>
          </w:tcPr>
          <w:p w14:paraId="47BAEC21" w14:textId="3C3621A2" w:rsidR="00A84F31" w:rsidRPr="008C338E" w:rsidRDefault="00AD31BC" w:rsidP="002A3D3B">
            <w:pPr>
              <w:jc w:val="both"/>
              <w:rPr>
                <w:rFonts w:ascii="Arial" w:hAnsi="Arial" w:cs="Arial"/>
              </w:rPr>
            </w:pPr>
            <w:r w:rsidRPr="008C338E">
              <w:rPr>
                <w:rFonts w:ascii="Arial" w:hAnsi="Arial" w:cs="Arial"/>
              </w:rPr>
              <w:t>REINO UNIDO</w:t>
            </w:r>
          </w:p>
        </w:tc>
        <w:tc>
          <w:tcPr>
            <w:tcW w:w="4675" w:type="dxa"/>
          </w:tcPr>
          <w:p w14:paraId="69019A68" w14:textId="03B522A4"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288E0229" w14:textId="77777777" w:rsidTr="00A84F31">
        <w:tc>
          <w:tcPr>
            <w:tcW w:w="4675" w:type="dxa"/>
          </w:tcPr>
          <w:p w14:paraId="38B24B36" w14:textId="5614888C" w:rsidR="00A84F31" w:rsidRPr="008C338E" w:rsidRDefault="00AD31BC" w:rsidP="002A3D3B">
            <w:pPr>
              <w:jc w:val="both"/>
              <w:rPr>
                <w:rFonts w:ascii="Arial" w:hAnsi="Arial" w:cs="Arial"/>
              </w:rPr>
            </w:pPr>
            <w:r w:rsidRPr="008C338E">
              <w:rPr>
                <w:rFonts w:ascii="Arial" w:hAnsi="Arial" w:cs="Arial"/>
              </w:rPr>
              <w:t xml:space="preserve">REPUBLICA CHECA </w:t>
            </w:r>
          </w:p>
        </w:tc>
        <w:tc>
          <w:tcPr>
            <w:tcW w:w="4675" w:type="dxa"/>
          </w:tcPr>
          <w:p w14:paraId="2AFC351A" w14:textId="13FB68C8"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0BCB1A40" w14:textId="77777777" w:rsidTr="00A84F31">
        <w:tc>
          <w:tcPr>
            <w:tcW w:w="4675" w:type="dxa"/>
          </w:tcPr>
          <w:p w14:paraId="6AF59EF5" w14:textId="4598DA4C" w:rsidR="00A84F31" w:rsidRPr="008C338E" w:rsidRDefault="00AD31BC" w:rsidP="002A3D3B">
            <w:pPr>
              <w:jc w:val="both"/>
              <w:rPr>
                <w:rFonts w:ascii="Arial" w:hAnsi="Arial" w:cs="Arial"/>
              </w:rPr>
            </w:pPr>
            <w:r w:rsidRPr="008C338E">
              <w:rPr>
                <w:rFonts w:ascii="Arial" w:hAnsi="Arial" w:cs="Arial"/>
              </w:rPr>
              <w:t>POLONIA</w:t>
            </w:r>
          </w:p>
        </w:tc>
        <w:tc>
          <w:tcPr>
            <w:tcW w:w="4675" w:type="dxa"/>
          </w:tcPr>
          <w:p w14:paraId="6BE00274" w14:textId="2EEF8BF6"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4DBF2D88" w14:textId="77777777" w:rsidTr="00A84F31">
        <w:tc>
          <w:tcPr>
            <w:tcW w:w="4675" w:type="dxa"/>
          </w:tcPr>
          <w:p w14:paraId="09BAB157" w14:textId="2101B0AF" w:rsidR="00A84F31" w:rsidRPr="008C338E" w:rsidRDefault="00AD31BC" w:rsidP="002A3D3B">
            <w:pPr>
              <w:jc w:val="both"/>
              <w:rPr>
                <w:rFonts w:ascii="Arial" w:hAnsi="Arial" w:cs="Arial"/>
              </w:rPr>
            </w:pPr>
            <w:r w:rsidRPr="008C338E">
              <w:rPr>
                <w:rFonts w:ascii="Arial" w:hAnsi="Arial" w:cs="Arial"/>
              </w:rPr>
              <w:t>CANADA</w:t>
            </w:r>
          </w:p>
        </w:tc>
        <w:tc>
          <w:tcPr>
            <w:tcW w:w="4675" w:type="dxa"/>
          </w:tcPr>
          <w:p w14:paraId="5A3210E6" w14:textId="58E3FFBE"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05898B6D" w14:textId="77777777" w:rsidTr="00A84F31">
        <w:tc>
          <w:tcPr>
            <w:tcW w:w="4675" w:type="dxa"/>
          </w:tcPr>
          <w:p w14:paraId="3A429C6A" w14:textId="3A3D1FEC" w:rsidR="00A84F31" w:rsidRPr="008C338E" w:rsidRDefault="00AD31BC" w:rsidP="002A3D3B">
            <w:pPr>
              <w:jc w:val="both"/>
              <w:rPr>
                <w:rFonts w:ascii="Arial" w:hAnsi="Arial" w:cs="Arial"/>
              </w:rPr>
            </w:pPr>
            <w:r w:rsidRPr="008C338E">
              <w:rPr>
                <w:rFonts w:ascii="Arial" w:hAnsi="Arial" w:cs="Arial"/>
              </w:rPr>
              <w:t>BRASIL</w:t>
            </w:r>
          </w:p>
        </w:tc>
        <w:tc>
          <w:tcPr>
            <w:tcW w:w="4675" w:type="dxa"/>
          </w:tcPr>
          <w:p w14:paraId="28775877" w14:textId="55FE6225"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4739F421" w14:textId="77777777" w:rsidTr="00A84F31">
        <w:tc>
          <w:tcPr>
            <w:tcW w:w="4675" w:type="dxa"/>
          </w:tcPr>
          <w:p w14:paraId="08B67EF0" w14:textId="7DCE95E8" w:rsidR="00A84F31" w:rsidRPr="008C338E" w:rsidRDefault="00AD31BC" w:rsidP="002A3D3B">
            <w:pPr>
              <w:jc w:val="both"/>
              <w:rPr>
                <w:rFonts w:ascii="Arial" w:hAnsi="Arial" w:cs="Arial"/>
              </w:rPr>
            </w:pPr>
            <w:r w:rsidRPr="008C338E">
              <w:rPr>
                <w:rFonts w:ascii="Arial" w:hAnsi="Arial" w:cs="Arial"/>
              </w:rPr>
              <w:t xml:space="preserve">AUSTRALIA </w:t>
            </w:r>
          </w:p>
        </w:tc>
        <w:tc>
          <w:tcPr>
            <w:tcW w:w="4675" w:type="dxa"/>
          </w:tcPr>
          <w:p w14:paraId="5C30625A" w14:textId="7959D692" w:rsidR="00A84F31" w:rsidRPr="008C338E" w:rsidRDefault="00AD31BC" w:rsidP="002A3D3B">
            <w:pPr>
              <w:jc w:val="both"/>
              <w:rPr>
                <w:rFonts w:ascii="Arial" w:hAnsi="Arial" w:cs="Arial"/>
              </w:rPr>
            </w:pPr>
            <w:r w:rsidRPr="008C338E">
              <w:rPr>
                <w:rFonts w:ascii="Arial" w:hAnsi="Arial" w:cs="Arial"/>
              </w:rPr>
              <w:t>1</w:t>
            </w:r>
          </w:p>
        </w:tc>
      </w:tr>
      <w:tr w:rsidR="00A84F31" w:rsidRPr="008C338E" w14:paraId="49740002" w14:textId="77777777" w:rsidTr="00A84F31">
        <w:tc>
          <w:tcPr>
            <w:tcW w:w="4675" w:type="dxa"/>
          </w:tcPr>
          <w:p w14:paraId="1557833D" w14:textId="10742F78" w:rsidR="00A84F31" w:rsidRPr="008C338E" w:rsidRDefault="00A15D4C" w:rsidP="002A3D3B">
            <w:pPr>
              <w:jc w:val="both"/>
              <w:rPr>
                <w:rFonts w:ascii="Arial" w:hAnsi="Arial" w:cs="Arial"/>
              </w:rPr>
            </w:pPr>
            <w:r w:rsidRPr="008C338E">
              <w:rPr>
                <w:rFonts w:ascii="Arial" w:hAnsi="Arial" w:cs="Arial"/>
              </w:rPr>
              <w:t>TOTAL:</w:t>
            </w:r>
          </w:p>
        </w:tc>
        <w:tc>
          <w:tcPr>
            <w:tcW w:w="4675" w:type="dxa"/>
          </w:tcPr>
          <w:p w14:paraId="59526831" w14:textId="72C6D727" w:rsidR="00A84F31" w:rsidRPr="008C338E" w:rsidRDefault="00AD31BC" w:rsidP="002A3D3B">
            <w:pPr>
              <w:jc w:val="both"/>
              <w:rPr>
                <w:rFonts w:ascii="Arial" w:hAnsi="Arial" w:cs="Arial"/>
              </w:rPr>
            </w:pPr>
            <w:r w:rsidRPr="008C338E">
              <w:rPr>
                <w:rFonts w:ascii="Arial" w:hAnsi="Arial" w:cs="Arial"/>
              </w:rPr>
              <w:t>16</w:t>
            </w:r>
          </w:p>
        </w:tc>
      </w:tr>
    </w:tbl>
    <w:p w14:paraId="0CF33F2C" w14:textId="33EA1093" w:rsidR="002A3D3B" w:rsidRPr="00EF7C4B" w:rsidRDefault="00AD31BC" w:rsidP="00A15D4C">
      <w:pPr>
        <w:jc w:val="center"/>
        <w:rPr>
          <w:rFonts w:ascii="Arial" w:hAnsi="Arial" w:cs="Arial"/>
          <w:i/>
          <w:iCs/>
        </w:rPr>
      </w:pPr>
      <w:r w:rsidRPr="008C338E">
        <w:rPr>
          <w:rFonts w:ascii="Arial" w:hAnsi="Arial" w:cs="Arial"/>
          <w:i/>
          <w:iCs/>
        </w:rPr>
        <w:t xml:space="preserve">FUENTE: Elaboración propia con información </w:t>
      </w:r>
      <w:r w:rsidR="00A15D4C" w:rsidRPr="008C338E">
        <w:rPr>
          <w:rFonts w:ascii="Arial" w:hAnsi="Arial" w:cs="Arial"/>
          <w:i/>
          <w:iCs/>
        </w:rPr>
        <w:t xml:space="preserve">suministrada </w:t>
      </w:r>
      <w:r w:rsidRPr="008C338E">
        <w:rPr>
          <w:rFonts w:ascii="Arial" w:hAnsi="Arial" w:cs="Arial"/>
          <w:i/>
          <w:iCs/>
        </w:rPr>
        <w:t>de la Cancillería de Colombia</w:t>
      </w:r>
    </w:p>
    <w:p w14:paraId="18DDEF3A" w14:textId="4CB5DC75" w:rsidR="00EB2FB1" w:rsidRDefault="00EB2FB1" w:rsidP="008F11A9">
      <w:pPr>
        <w:spacing w:line="276" w:lineRule="auto"/>
        <w:jc w:val="both"/>
        <w:rPr>
          <w:rFonts w:ascii="Arial" w:hAnsi="Arial" w:cs="Arial"/>
          <w:i/>
          <w:iCs/>
          <w:color w:val="000000" w:themeColor="text1"/>
        </w:rPr>
      </w:pPr>
    </w:p>
    <w:p w14:paraId="77D747BF" w14:textId="77777777" w:rsidR="007F59B3" w:rsidRDefault="007F59B3" w:rsidP="008F11A9">
      <w:pPr>
        <w:spacing w:line="276" w:lineRule="auto"/>
        <w:jc w:val="both"/>
        <w:rPr>
          <w:rFonts w:ascii="Arial" w:hAnsi="Arial" w:cs="Arial"/>
          <w:i/>
          <w:iCs/>
          <w:color w:val="000000" w:themeColor="text1"/>
        </w:rPr>
      </w:pPr>
    </w:p>
    <w:p w14:paraId="5C1F26A2" w14:textId="77777777" w:rsidR="007F59B3" w:rsidRPr="00EF7C4B" w:rsidRDefault="007F59B3" w:rsidP="008F11A9">
      <w:pPr>
        <w:spacing w:line="276" w:lineRule="auto"/>
        <w:jc w:val="both"/>
        <w:rPr>
          <w:rFonts w:ascii="Arial" w:hAnsi="Arial" w:cs="Arial"/>
          <w:i/>
          <w:iCs/>
          <w:color w:val="000000" w:themeColor="text1"/>
        </w:rPr>
      </w:pPr>
    </w:p>
    <w:p w14:paraId="2792C4ED" w14:textId="58B07641" w:rsidR="000C48FE" w:rsidRPr="00EF7C4B" w:rsidRDefault="000C48FE" w:rsidP="00EB2FB1">
      <w:pPr>
        <w:pStyle w:val="Prrafodelista"/>
        <w:numPr>
          <w:ilvl w:val="0"/>
          <w:numId w:val="6"/>
        </w:numPr>
        <w:spacing w:line="276" w:lineRule="auto"/>
        <w:jc w:val="both"/>
        <w:rPr>
          <w:rFonts w:ascii="Arial" w:hAnsi="Arial" w:cs="Arial"/>
          <w:i/>
          <w:iCs/>
          <w:color w:val="000000" w:themeColor="text1"/>
        </w:rPr>
      </w:pPr>
      <w:r w:rsidRPr="00EF7C4B">
        <w:rPr>
          <w:rFonts w:ascii="Arial" w:hAnsi="Arial" w:cs="Arial"/>
          <w:b/>
          <w:color w:val="000000" w:themeColor="text1"/>
          <w:lang w:val="es-CO"/>
        </w:rPr>
        <w:t xml:space="preserve"> </w:t>
      </w:r>
      <w:r w:rsidRPr="00EF7C4B">
        <w:rPr>
          <w:rFonts w:ascii="Arial" w:hAnsi="Arial" w:cs="Arial"/>
          <w:b/>
          <w:color w:val="000000" w:themeColor="text1"/>
        </w:rPr>
        <w:t>DERECHO COMPARADO</w:t>
      </w:r>
    </w:p>
    <w:p w14:paraId="4499765D" w14:textId="77777777" w:rsidR="000C48FE" w:rsidRPr="00EF7C4B" w:rsidRDefault="000C48FE" w:rsidP="008F11A9">
      <w:pPr>
        <w:spacing w:line="276" w:lineRule="auto"/>
        <w:jc w:val="both"/>
        <w:rPr>
          <w:rFonts w:ascii="Arial" w:hAnsi="Arial" w:cs="Arial"/>
          <w:color w:val="000000" w:themeColor="text1"/>
        </w:rPr>
      </w:pPr>
    </w:p>
    <w:p w14:paraId="4943EFB7" w14:textId="22098248" w:rsidR="000C48FE" w:rsidRDefault="000C48FE" w:rsidP="00EF7C4B">
      <w:pPr>
        <w:spacing w:line="276" w:lineRule="auto"/>
        <w:jc w:val="both"/>
        <w:rPr>
          <w:rFonts w:ascii="Arial" w:hAnsi="Arial" w:cs="Arial"/>
          <w:color w:val="000000" w:themeColor="text1"/>
        </w:rPr>
      </w:pPr>
      <w:r w:rsidRPr="00EF7C4B">
        <w:rPr>
          <w:rFonts w:ascii="Arial" w:hAnsi="Arial" w:cs="Arial"/>
          <w:color w:val="000000" w:themeColor="text1"/>
        </w:rPr>
        <w:t>La respuesta de los países para regular esta actividad ha sido muy variada, los países que deciden regular el tema han optado por alguna de las siguientes posibilidades: Prohibición absoluta</w:t>
      </w:r>
      <w:r w:rsidR="00EF7C4B">
        <w:rPr>
          <w:rFonts w:ascii="Arial" w:hAnsi="Arial" w:cs="Arial"/>
          <w:color w:val="000000" w:themeColor="text1"/>
        </w:rPr>
        <w:t>, p</w:t>
      </w:r>
      <w:r w:rsidRPr="00EF7C4B">
        <w:rPr>
          <w:rFonts w:ascii="Arial" w:hAnsi="Arial" w:cs="Arial"/>
          <w:color w:val="000000" w:themeColor="text1"/>
        </w:rPr>
        <w:t>ermisión expresa</w:t>
      </w:r>
      <w:r w:rsidR="00EF7C4B">
        <w:rPr>
          <w:rFonts w:ascii="Arial" w:hAnsi="Arial" w:cs="Arial"/>
          <w:color w:val="000000" w:themeColor="text1"/>
        </w:rPr>
        <w:t xml:space="preserve"> o p</w:t>
      </w:r>
      <w:r w:rsidRPr="00EF7C4B">
        <w:rPr>
          <w:rFonts w:ascii="Arial" w:hAnsi="Arial" w:cs="Arial"/>
          <w:color w:val="000000" w:themeColor="text1"/>
        </w:rPr>
        <w:t>ermisión regulada.</w:t>
      </w:r>
    </w:p>
    <w:p w14:paraId="61D7C079" w14:textId="77777777" w:rsidR="00EF7C4B" w:rsidRPr="00EF7C4B" w:rsidRDefault="00EF7C4B" w:rsidP="00EF7C4B">
      <w:pPr>
        <w:spacing w:line="276" w:lineRule="auto"/>
        <w:jc w:val="both"/>
        <w:rPr>
          <w:rFonts w:ascii="Arial" w:hAnsi="Arial" w:cs="Arial"/>
          <w:color w:val="000000" w:themeColor="text1"/>
        </w:rPr>
      </w:pPr>
    </w:p>
    <w:tbl>
      <w:tblPr>
        <w:tblStyle w:val="Cuadrculaclara-nfasis1"/>
        <w:tblW w:w="9843" w:type="dxa"/>
        <w:tblLayout w:type="fixed"/>
        <w:tblLook w:val="04A0" w:firstRow="1" w:lastRow="0" w:firstColumn="1" w:lastColumn="0" w:noHBand="0" w:noVBand="1"/>
      </w:tblPr>
      <w:tblGrid>
        <w:gridCol w:w="1687"/>
        <w:gridCol w:w="2873"/>
        <w:gridCol w:w="2688"/>
        <w:gridCol w:w="2595"/>
      </w:tblGrid>
      <w:tr w:rsidR="000C48FE" w:rsidRPr="00EF7C4B" w14:paraId="4BD97662" w14:textId="77777777" w:rsidTr="00EB2FB1">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687" w:type="dxa"/>
            <w:hideMark/>
          </w:tcPr>
          <w:p w14:paraId="4E500C48" w14:textId="77777777" w:rsidR="000C48FE" w:rsidRPr="00EF7C4B" w:rsidRDefault="000C48FE" w:rsidP="008F11A9">
            <w:pPr>
              <w:spacing w:line="276" w:lineRule="auto"/>
              <w:jc w:val="center"/>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lastRenderedPageBreak/>
              <w:br/>
              <w:t>País</w:t>
            </w:r>
          </w:p>
        </w:tc>
        <w:tc>
          <w:tcPr>
            <w:tcW w:w="2873" w:type="dxa"/>
            <w:hideMark/>
          </w:tcPr>
          <w:p w14:paraId="6FF406F6" w14:textId="65D28C54" w:rsidR="000C48FE" w:rsidRPr="00EF7C4B" w:rsidRDefault="000C48FE" w:rsidP="00C36864">
            <w:pPr>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Prohibición Absoluta</w:t>
            </w:r>
          </w:p>
        </w:tc>
        <w:tc>
          <w:tcPr>
            <w:tcW w:w="2688" w:type="dxa"/>
            <w:hideMark/>
          </w:tcPr>
          <w:p w14:paraId="7FBBFF47" w14:textId="77777777" w:rsidR="000C48FE" w:rsidRPr="00EF7C4B" w:rsidRDefault="000C48FE" w:rsidP="008F11A9">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Permisión Regulada</w:t>
            </w:r>
          </w:p>
        </w:tc>
        <w:tc>
          <w:tcPr>
            <w:tcW w:w="2595" w:type="dxa"/>
            <w:hideMark/>
          </w:tcPr>
          <w:p w14:paraId="6A3D46FE" w14:textId="77777777" w:rsidR="000C48FE" w:rsidRPr="00EF7C4B" w:rsidRDefault="000C48FE" w:rsidP="008F11A9">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Permisión Expresa o Tácita</w:t>
            </w:r>
          </w:p>
        </w:tc>
      </w:tr>
      <w:tr w:rsidR="000C48FE" w:rsidRPr="00EF7C4B" w14:paraId="22A5D3F2" w14:textId="77777777" w:rsidTr="00EB2FB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709F6DF5"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Alemania</w:t>
            </w:r>
          </w:p>
        </w:tc>
        <w:tc>
          <w:tcPr>
            <w:tcW w:w="2873" w:type="dxa"/>
            <w:hideMark/>
          </w:tcPr>
          <w:p w14:paraId="2F4A4079"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La práctica está prohibida por ser vista como comercio de personas</w:t>
            </w:r>
          </w:p>
        </w:tc>
        <w:tc>
          <w:tcPr>
            <w:tcW w:w="2688" w:type="dxa"/>
            <w:hideMark/>
          </w:tcPr>
          <w:p w14:paraId="4E982E29"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3F2FAA52"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r>
      <w:tr w:rsidR="000C48FE" w:rsidRPr="00EF7C4B" w14:paraId="7A1D2083" w14:textId="77777777" w:rsidTr="00EB2FB1">
        <w:trPr>
          <w:cnfStyle w:val="000000010000" w:firstRow="0" w:lastRow="0" w:firstColumn="0" w:lastColumn="0" w:oddVBand="0" w:evenVBand="0" w:oddHBand="0" w:evenHBand="1" w:firstRowFirstColumn="0" w:firstRowLastColumn="0" w:lastRowFirstColumn="0" w:lastRowLastColumn="0"/>
          <w:trHeight w:val="2657"/>
        </w:trPr>
        <w:tc>
          <w:tcPr>
            <w:cnfStyle w:val="001000000000" w:firstRow="0" w:lastRow="0" w:firstColumn="1" w:lastColumn="0" w:oddVBand="0" w:evenVBand="0" w:oddHBand="0" w:evenHBand="0" w:firstRowFirstColumn="0" w:firstRowLastColumn="0" w:lastRowFirstColumn="0" w:lastRowLastColumn="0"/>
            <w:tcW w:w="1687" w:type="dxa"/>
            <w:hideMark/>
          </w:tcPr>
          <w:p w14:paraId="4EC0C1AE"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Francia</w:t>
            </w:r>
          </w:p>
        </w:tc>
        <w:tc>
          <w:tcPr>
            <w:tcW w:w="2873" w:type="dxa"/>
            <w:hideMark/>
          </w:tcPr>
          <w:p w14:paraId="53D31716" w14:textId="77777777" w:rsidR="000C48FE" w:rsidRPr="00EF7C4B" w:rsidRDefault="000C48FE" w:rsidP="008F11A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rPr>
            </w:pPr>
            <w:r w:rsidRPr="00EF7C4B">
              <w:rPr>
                <w:rFonts w:ascii="Arial" w:hAnsi="Arial" w:cs="Arial"/>
                <w:color w:val="000000" w:themeColor="text1"/>
              </w:rPr>
              <w:t>Las disposiciones francesas prohíben la maternidad subrogada, e incluso restringen que sus ciudadanos viajen a otras jurisdicciones para realizar esta práctica</w:t>
            </w:r>
          </w:p>
          <w:p w14:paraId="64298FE4"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688" w:type="dxa"/>
            <w:hideMark/>
          </w:tcPr>
          <w:p w14:paraId="2982030F"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7BBC1922"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r>
      <w:tr w:rsidR="000C48FE" w:rsidRPr="00EF7C4B" w14:paraId="30C31751" w14:textId="77777777" w:rsidTr="00EB2FB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4A7548D6"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Canadá</w:t>
            </w:r>
          </w:p>
        </w:tc>
        <w:tc>
          <w:tcPr>
            <w:tcW w:w="2873" w:type="dxa"/>
            <w:hideMark/>
          </w:tcPr>
          <w:p w14:paraId="10780E57"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688" w:type="dxa"/>
            <w:hideMark/>
          </w:tcPr>
          <w:p w14:paraId="68CAD5DA"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Está prohibido que cualquier persona realice un pago por un proceso de subrogación.</w:t>
            </w:r>
          </w:p>
        </w:tc>
        <w:tc>
          <w:tcPr>
            <w:tcW w:w="2595" w:type="dxa"/>
            <w:hideMark/>
          </w:tcPr>
          <w:p w14:paraId="487AF984"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r>
      <w:tr w:rsidR="000C48FE" w:rsidRPr="00EF7C4B" w14:paraId="4A7AF748" w14:textId="77777777" w:rsidTr="00EB2FB1">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47625A83"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China</w:t>
            </w:r>
          </w:p>
        </w:tc>
        <w:tc>
          <w:tcPr>
            <w:tcW w:w="2873" w:type="dxa"/>
            <w:hideMark/>
          </w:tcPr>
          <w:p w14:paraId="2337367F"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Prohíbe a instituciones y personal médico realizar procesos de subrogación</w:t>
            </w:r>
          </w:p>
        </w:tc>
        <w:tc>
          <w:tcPr>
            <w:tcW w:w="2688" w:type="dxa"/>
            <w:hideMark/>
          </w:tcPr>
          <w:p w14:paraId="183276FD"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630B7B02"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r>
      <w:tr w:rsidR="000C48FE" w:rsidRPr="00EF7C4B" w14:paraId="4339C424" w14:textId="77777777" w:rsidTr="00EB2FB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6A6D7326"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Dinamarca</w:t>
            </w:r>
          </w:p>
        </w:tc>
        <w:tc>
          <w:tcPr>
            <w:tcW w:w="2873" w:type="dxa"/>
            <w:hideMark/>
          </w:tcPr>
          <w:p w14:paraId="03E76B86"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688" w:type="dxa"/>
            <w:hideMark/>
          </w:tcPr>
          <w:p w14:paraId="6014AAAD"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Está prohibida la realización de contratos en los que exista un pago</w:t>
            </w:r>
          </w:p>
        </w:tc>
        <w:tc>
          <w:tcPr>
            <w:tcW w:w="2595" w:type="dxa"/>
            <w:hideMark/>
          </w:tcPr>
          <w:p w14:paraId="13E49521"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r>
      <w:tr w:rsidR="000C48FE" w:rsidRPr="00EF7C4B" w14:paraId="5F17FB12" w14:textId="77777777" w:rsidTr="00EB2FB1">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1A2678EA"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España</w:t>
            </w:r>
          </w:p>
        </w:tc>
        <w:tc>
          <w:tcPr>
            <w:tcW w:w="2873" w:type="dxa"/>
            <w:hideMark/>
          </w:tcPr>
          <w:p w14:paraId="50F968B2" w14:textId="77777777" w:rsidR="000C48FE" w:rsidRPr="00EF7C4B" w:rsidRDefault="000C48FE" w:rsidP="008F11A9">
            <w:pPr>
              <w:tabs>
                <w:tab w:val="center" w:pos="1151"/>
              </w:tabs>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ab/>
            </w:r>
            <w:r w:rsidRPr="00EF7C4B">
              <w:rPr>
                <w:rFonts w:ascii="Arial" w:hAnsi="Arial" w:cs="Arial"/>
                <w:color w:val="000000" w:themeColor="text1"/>
              </w:rPr>
              <w:t>La Maternidad Subrogada se entiende como una Explotación de la Mujer con Fines Reproductivos, y en este sentido está expresamente prohibida en el artículo 10 de la ley 14 de 2006,</w:t>
            </w:r>
          </w:p>
        </w:tc>
        <w:tc>
          <w:tcPr>
            <w:tcW w:w="2688" w:type="dxa"/>
            <w:hideMark/>
          </w:tcPr>
          <w:p w14:paraId="0B325DA4"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263F226A" w14:textId="77777777" w:rsidR="000C48FE" w:rsidRPr="00EF7C4B" w:rsidRDefault="000C48FE" w:rsidP="008F11A9">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r>
      <w:tr w:rsidR="000C48FE" w:rsidRPr="00EF7C4B" w14:paraId="490599C6" w14:textId="77777777" w:rsidTr="00EB2FB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3607D514" w14:textId="77777777" w:rsidR="000C48FE" w:rsidRPr="00EF7C4B" w:rsidRDefault="000C48FE" w:rsidP="008F11A9">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Italia</w:t>
            </w:r>
          </w:p>
        </w:tc>
        <w:tc>
          <w:tcPr>
            <w:tcW w:w="2873" w:type="dxa"/>
            <w:hideMark/>
          </w:tcPr>
          <w:p w14:paraId="65863D8D" w14:textId="77777777" w:rsidR="000C48FE" w:rsidRPr="00EF7C4B" w:rsidRDefault="000C48FE" w:rsidP="008F11A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14:paraId="69F42987" w14:textId="77777777" w:rsidR="000C48FE" w:rsidRPr="00EF7C4B" w:rsidRDefault="000C48FE" w:rsidP="008F11A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EF7C4B">
              <w:rPr>
                <w:rFonts w:ascii="Arial" w:hAnsi="Arial" w:cs="Arial"/>
                <w:color w:val="000000" w:themeColor="text1"/>
              </w:rPr>
              <w:t xml:space="preserve">La ley 40/2004 prohíbe expresamente la subrogación. </w:t>
            </w:r>
          </w:p>
          <w:p w14:paraId="56EA220B"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688" w:type="dxa"/>
            <w:hideMark/>
          </w:tcPr>
          <w:p w14:paraId="6F28DF74"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0E114EB8" w14:textId="77777777" w:rsidR="000C48FE" w:rsidRPr="00EF7C4B" w:rsidRDefault="000C48FE" w:rsidP="008F11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r>
      <w:tr w:rsidR="00802E62" w:rsidRPr="00EF7C4B" w14:paraId="78C76BFD" w14:textId="77777777" w:rsidTr="00EB2FB1">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87" w:type="dxa"/>
            <w:hideMark/>
          </w:tcPr>
          <w:p w14:paraId="76E90BDB" w14:textId="77777777" w:rsidR="00802E62" w:rsidRPr="00EF7C4B" w:rsidRDefault="00802E62" w:rsidP="00802E62">
            <w:pPr>
              <w:spacing w:before="100" w:beforeAutospacing="1" w:after="100" w:afterAutospacing="1" w:line="276" w:lineRule="auto"/>
              <w:jc w:val="both"/>
              <w:rPr>
                <w:rFonts w:ascii="Arial" w:eastAsia="Times New Roman" w:hAnsi="Arial" w:cs="Arial"/>
                <w:color w:val="000000" w:themeColor="text1"/>
                <w:lang w:eastAsia="es-MX"/>
              </w:rPr>
            </w:pPr>
            <w:r w:rsidRPr="00802E62">
              <w:rPr>
                <w:rFonts w:ascii="Arial" w:eastAsia="Times New Roman" w:hAnsi="Arial" w:cs="Arial"/>
                <w:color w:val="000000" w:themeColor="text1"/>
                <w:lang w:eastAsia="es-MX"/>
              </w:rPr>
              <w:lastRenderedPageBreak/>
              <w:t>India</w:t>
            </w:r>
            <w:r w:rsidRPr="00EF7C4B">
              <w:rPr>
                <w:rFonts w:ascii="Arial" w:eastAsia="Times New Roman" w:hAnsi="Arial" w:cs="Arial"/>
                <w:color w:val="000000" w:themeColor="text1"/>
                <w:lang w:eastAsia="es-MX"/>
              </w:rPr>
              <w:t xml:space="preserve"> </w:t>
            </w:r>
          </w:p>
        </w:tc>
        <w:tc>
          <w:tcPr>
            <w:tcW w:w="2873" w:type="dxa"/>
            <w:hideMark/>
          </w:tcPr>
          <w:p w14:paraId="6578C2F9" w14:textId="57E67447" w:rsidR="00802E62" w:rsidRPr="007E07EF" w:rsidRDefault="00802E62" w:rsidP="00802E62">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val="es-CO" w:eastAsia="es-MX"/>
              </w:rPr>
            </w:pPr>
          </w:p>
        </w:tc>
        <w:tc>
          <w:tcPr>
            <w:tcW w:w="2688" w:type="dxa"/>
            <w:hideMark/>
          </w:tcPr>
          <w:p w14:paraId="21C99241" w14:textId="77777777" w:rsidR="00802E62" w:rsidRPr="00802E62" w:rsidRDefault="00802E62" w:rsidP="00802E62">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themeColor="text1"/>
                <w:lang w:val="es-CO" w:eastAsia="es-ES_tradnl"/>
              </w:rPr>
            </w:pPr>
            <w:r w:rsidRPr="007F59B3">
              <w:rPr>
                <w:rFonts w:ascii="Arial" w:eastAsia="Times New Roman" w:hAnsi="Arial" w:cs="Arial"/>
                <w:color w:val="000000" w:themeColor="text1"/>
                <w:lang w:eastAsia="es-MX"/>
              </w:rPr>
              <w:t xml:space="preserve">Esta prohibida la maternidad subrogada, </w:t>
            </w:r>
            <w:r w:rsidRPr="007F59B3">
              <w:rPr>
                <w:rFonts w:ascii="Arial" w:hAnsi="Arial" w:cs="Arial"/>
                <w:color w:val="000000" w:themeColor="text1"/>
                <w:shd w:val="clear" w:color="auto" w:fill="FFFFFF"/>
              </w:rPr>
              <w:t>sólo las parejas indias que lleven cuando menos cinco años de casados podrán recurrir a la fecundación asistida y</w:t>
            </w:r>
            <w:r w:rsidRPr="007F59B3">
              <w:rPr>
                <w:rFonts w:asciiTheme="majorHAnsi" w:hAnsiTheme="majorHAnsi" w:cstheme="majorHAnsi"/>
                <w:color w:val="000000" w:themeColor="text1"/>
                <w:shd w:val="clear" w:color="auto" w:fill="FFFFFF"/>
              </w:rPr>
              <w:t xml:space="preserve"> </w:t>
            </w:r>
            <w:r w:rsidRPr="007F59B3">
              <w:rPr>
                <w:rFonts w:ascii="Arial" w:hAnsi="Arial" w:cs="Arial"/>
                <w:color w:val="000000" w:themeColor="text1"/>
                <w:shd w:val="clear" w:color="auto" w:fill="FFFFFF"/>
              </w:rPr>
              <w:t>debe ser de manera altruista.</w:t>
            </w:r>
          </w:p>
          <w:p w14:paraId="64DCB261" w14:textId="77777777" w:rsidR="00802E62" w:rsidRPr="00EF7C4B" w:rsidRDefault="00802E62" w:rsidP="00802E62">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01B430F9" w14:textId="36FEB91E" w:rsidR="00802E62" w:rsidRPr="00EF7C4B" w:rsidRDefault="00802E62" w:rsidP="00802E62">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r>
      <w:tr w:rsidR="00802E62" w:rsidRPr="00EF7C4B" w14:paraId="08FD60A5" w14:textId="77777777" w:rsidTr="00EB2FB1">
        <w:trPr>
          <w:cnfStyle w:val="000000100000" w:firstRow="0" w:lastRow="0" w:firstColumn="0" w:lastColumn="0" w:oddVBand="0" w:evenVBand="0" w:oddHBand="1" w:evenHBand="0" w:firstRowFirstColumn="0" w:firstRowLastColumn="0" w:lastRowFirstColumn="0" w:lastRowLastColumn="0"/>
          <w:trHeight w:val="2708"/>
        </w:trPr>
        <w:tc>
          <w:tcPr>
            <w:cnfStyle w:val="001000000000" w:firstRow="0" w:lastRow="0" w:firstColumn="1" w:lastColumn="0" w:oddVBand="0" w:evenVBand="0" w:oddHBand="0" w:evenHBand="0" w:firstRowFirstColumn="0" w:firstRowLastColumn="0" w:lastRowFirstColumn="0" w:lastRowLastColumn="0"/>
            <w:tcW w:w="1687" w:type="dxa"/>
            <w:hideMark/>
          </w:tcPr>
          <w:p w14:paraId="1586B736" w14:textId="77777777" w:rsidR="00802E62" w:rsidRPr="00EF7C4B" w:rsidRDefault="00802E62" w:rsidP="00802E62">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Perú</w:t>
            </w:r>
          </w:p>
        </w:tc>
        <w:tc>
          <w:tcPr>
            <w:tcW w:w="2873" w:type="dxa"/>
            <w:hideMark/>
          </w:tcPr>
          <w:p w14:paraId="6C2F4531" w14:textId="77777777" w:rsidR="00802E62" w:rsidRPr="00EF7C4B" w:rsidRDefault="00802E62" w:rsidP="00802E6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14:paraId="6C7E59F1" w14:textId="77777777" w:rsidR="00802E62" w:rsidRPr="00EF7C4B" w:rsidRDefault="00802E62" w:rsidP="00802E62">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688" w:type="dxa"/>
            <w:hideMark/>
          </w:tcPr>
          <w:p w14:paraId="464D572E" w14:textId="77777777" w:rsidR="00802E62" w:rsidRPr="00EF7C4B" w:rsidRDefault="00802E62" w:rsidP="00802E62">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c>
          <w:tcPr>
            <w:tcW w:w="2595" w:type="dxa"/>
            <w:hideMark/>
          </w:tcPr>
          <w:p w14:paraId="20165774" w14:textId="03AD7643" w:rsidR="00802E62" w:rsidRPr="00EF7C4B" w:rsidRDefault="00802E62" w:rsidP="00802E62">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CO"/>
              </w:rPr>
            </w:pPr>
            <w:r w:rsidRPr="00EF7C4B">
              <w:rPr>
                <w:rFonts w:ascii="Arial" w:hAnsi="Arial" w:cs="Arial"/>
                <w:color w:val="000000" w:themeColor="text1"/>
                <w:lang w:val="es-CO"/>
              </w:rPr>
              <w:t>No está</w:t>
            </w:r>
            <w:r>
              <w:rPr>
                <w:rFonts w:ascii="Arial" w:hAnsi="Arial" w:cs="Arial"/>
                <w:color w:val="000000" w:themeColor="text1"/>
                <w:lang w:val="es-CO"/>
              </w:rPr>
              <w:t xml:space="preserve"> </w:t>
            </w:r>
            <w:r w:rsidRPr="00EF7C4B">
              <w:rPr>
                <w:rFonts w:ascii="Arial" w:hAnsi="Arial" w:cs="Arial"/>
                <w:color w:val="000000" w:themeColor="text1"/>
                <w:lang w:val="es-CO"/>
              </w:rPr>
              <w:t>tipificada como delito, sin embargo, se reconocen las complicaciones que esta práctica genera en la determinación de la filiación del menor y por lo tanto, en la protección de su bien superior.</w:t>
            </w:r>
          </w:p>
          <w:p w14:paraId="1425CB85" w14:textId="77777777" w:rsidR="00802E62" w:rsidRPr="00EF7C4B" w:rsidRDefault="00802E62" w:rsidP="00802E62">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p>
        </w:tc>
      </w:tr>
      <w:tr w:rsidR="00802E62" w:rsidRPr="00EF7C4B" w14:paraId="05D03BF8" w14:textId="77777777" w:rsidTr="00EB2FB1">
        <w:trPr>
          <w:cnfStyle w:val="000000010000" w:firstRow="0" w:lastRow="0" w:firstColumn="0" w:lastColumn="0" w:oddVBand="0" w:evenVBand="0" w:oddHBand="0" w:evenHBand="1" w:firstRowFirstColumn="0" w:firstRowLastColumn="0" w:lastRowFirstColumn="0" w:lastRowLastColumn="0"/>
          <w:trHeight w:val="2468"/>
        </w:trPr>
        <w:tc>
          <w:tcPr>
            <w:cnfStyle w:val="001000000000" w:firstRow="0" w:lastRow="0" w:firstColumn="1" w:lastColumn="0" w:oddVBand="0" w:evenVBand="0" w:oddHBand="0" w:evenHBand="0" w:firstRowFirstColumn="0" w:firstRowLastColumn="0" w:lastRowFirstColumn="0" w:lastRowLastColumn="0"/>
            <w:tcW w:w="1687" w:type="dxa"/>
          </w:tcPr>
          <w:p w14:paraId="7B715DAC" w14:textId="77777777" w:rsidR="00802E62" w:rsidRPr="00EF7C4B" w:rsidRDefault="00802E62" w:rsidP="00802E62">
            <w:pPr>
              <w:spacing w:before="100" w:beforeAutospacing="1" w:after="100" w:afterAutospacing="1" w:line="276" w:lineRule="auto"/>
              <w:jc w:val="both"/>
              <w:rPr>
                <w:rFonts w:ascii="Arial" w:eastAsia="Times New Roman" w:hAnsi="Arial" w:cs="Arial"/>
                <w:color w:val="000000" w:themeColor="text1"/>
                <w:lang w:eastAsia="es-MX"/>
              </w:rPr>
            </w:pPr>
            <w:r w:rsidRPr="00EF7C4B">
              <w:rPr>
                <w:rFonts w:ascii="Arial" w:eastAsia="Times New Roman" w:hAnsi="Arial" w:cs="Arial"/>
                <w:color w:val="000000" w:themeColor="text1"/>
                <w:lang w:eastAsia="es-MX"/>
              </w:rPr>
              <w:t>Argentina</w:t>
            </w:r>
          </w:p>
        </w:tc>
        <w:tc>
          <w:tcPr>
            <w:tcW w:w="2873" w:type="dxa"/>
          </w:tcPr>
          <w:p w14:paraId="4723977B" w14:textId="77777777" w:rsidR="00802E62" w:rsidRPr="00EF7C4B" w:rsidRDefault="00802E62" w:rsidP="00802E6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rPr>
            </w:pPr>
          </w:p>
        </w:tc>
        <w:tc>
          <w:tcPr>
            <w:tcW w:w="2688" w:type="dxa"/>
          </w:tcPr>
          <w:p w14:paraId="3B77173C" w14:textId="77777777" w:rsidR="00802E62" w:rsidRPr="00EF7C4B" w:rsidRDefault="00802E62" w:rsidP="00802E62">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c>
          <w:tcPr>
            <w:tcW w:w="2595" w:type="dxa"/>
          </w:tcPr>
          <w:p w14:paraId="62C3328F" w14:textId="77777777" w:rsidR="00802E62" w:rsidRPr="00EF7C4B" w:rsidRDefault="00802E62" w:rsidP="00802E62">
            <w:pPr>
              <w:widowControl w:val="0"/>
              <w:autoSpaceDE w:val="0"/>
              <w:autoSpaceDN w:val="0"/>
              <w:adjustRightInd w:val="0"/>
              <w:spacing w:after="24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lang w:val="es-CO"/>
              </w:rPr>
            </w:pPr>
            <w:r w:rsidRPr="00EF7C4B">
              <w:rPr>
                <w:rFonts w:ascii="Arial" w:hAnsi="Arial" w:cs="Arial"/>
                <w:color w:val="000000" w:themeColor="text1"/>
                <w:lang w:val="es-CO"/>
              </w:rPr>
              <w:t>No existe una legislación específica sobre el</w:t>
            </w:r>
            <w:r w:rsidRPr="00EF7C4B">
              <w:rPr>
                <w:rFonts w:ascii="MS Gothic" w:eastAsia="MS Gothic" w:hAnsi="MS Gothic" w:cs="MS Gothic" w:hint="eastAsia"/>
                <w:color w:val="000000" w:themeColor="text1"/>
                <w:lang w:val="es-CO"/>
              </w:rPr>
              <w:t> </w:t>
            </w:r>
            <w:r w:rsidRPr="00EF7C4B">
              <w:rPr>
                <w:rFonts w:ascii="Arial" w:hAnsi="Arial" w:cs="Arial"/>
                <w:color w:val="000000" w:themeColor="text1"/>
                <w:lang w:val="es-CO"/>
              </w:rPr>
              <w:t>tema, sin embargo, tampoco es una práctica</w:t>
            </w:r>
            <w:r w:rsidRPr="00EF7C4B">
              <w:rPr>
                <w:rFonts w:ascii="MS Gothic" w:eastAsia="MS Gothic" w:hAnsi="MS Gothic" w:cs="MS Gothic" w:hint="eastAsia"/>
                <w:color w:val="000000" w:themeColor="text1"/>
                <w:lang w:val="es-CO"/>
              </w:rPr>
              <w:t> </w:t>
            </w:r>
            <w:r w:rsidRPr="00EF7C4B">
              <w:rPr>
                <w:rFonts w:ascii="Arial" w:hAnsi="Arial" w:cs="Arial"/>
                <w:color w:val="000000" w:themeColor="text1"/>
                <w:lang w:val="es-CO"/>
              </w:rPr>
              <w:t xml:space="preserve">que se encuentre prohibida. </w:t>
            </w:r>
          </w:p>
          <w:p w14:paraId="75778903" w14:textId="77777777" w:rsidR="00802E62" w:rsidRPr="00EF7C4B" w:rsidRDefault="00802E62" w:rsidP="00802E62">
            <w:pPr>
              <w:spacing w:before="100" w:beforeAutospacing="1" w:after="100" w:afterAutospacing="1"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themeColor="text1"/>
                <w:lang w:eastAsia="es-MX"/>
              </w:rPr>
            </w:pPr>
          </w:p>
        </w:tc>
      </w:tr>
    </w:tbl>
    <w:p w14:paraId="20994095" w14:textId="56E3DC6F" w:rsidR="000C48FE" w:rsidRPr="00EF7C4B" w:rsidRDefault="000C48FE" w:rsidP="008F11A9">
      <w:pPr>
        <w:spacing w:line="276" w:lineRule="auto"/>
        <w:jc w:val="both"/>
        <w:rPr>
          <w:rFonts w:ascii="Arial" w:hAnsi="Arial" w:cs="Arial"/>
          <w:color w:val="000000" w:themeColor="text1"/>
        </w:rPr>
      </w:pPr>
    </w:p>
    <w:p w14:paraId="33EF854F" w14:textId="300BFF5F" w:rsidR="007F59B3" w:rsidRPr="00570CD1" w:rsidRDefault="007F59B3" w:rsidP="007F59B3">
      <w:pPr>
        <w:pStyle w:val="Prrafodelista"/>
        <w:ind w:left="360"/>
        <w:rPr>
          <w:rFonts w:ascii="Arial" w:hAnsi="Arial" w:cs="Arial"/>
          <w:b/>
          <w:lang w:val="es-CO"/>
        </w:rPr>
      </w:pPr>
    </w:p>
    <w:p w14:paraId="5750AAD0" w14:textId="77777777" w:rsidR="007F59B3" w:rsidRPr="00570CD1" w:rsidRDefault="007F59B3" w:rsidP="007F59B3">
      <w:pPr>
        <w:pStyle w:val="Prrafodelista"/>
        <w:ind w:left="360"/>
        <w:rPr>
          <w:rFonts w:ascii="Arial" w:hAnsi="Arial" w:cs="Arial"/>
          <w:b/>
          <w:lang w:val="es-CO"/>
        </w:rPr>
      </w:pPr>
    </w:p>
    <w:p w14:paraId="2719185E" w14:textId="38E49331" w:rsidR="0048784C" w:rsidRPr="00EF7C4B" w:rsidRDefault="0048784C" w:rsidP="00EB2FB1">
      <w:pPr>
        <w:pStyle w:val="Prrafodelista"/>
        <w:numPr>
          <w:ilvl w:val="0"/>
          <w:numId w:val="6"/>
        </w:numPr>
        <w:rPr>
          <w:rFonts w:ascii="Arial" w:hAnsi="Arial" w:cs="Arial"/>
          <w:b/>
        </w:rPr>
      </w:pPr>
      <w:r w:rsidRPr="00EF7C4B">
        <w:rPr>
          <w:rFonts w:ascii="Arial" w:hAnsi="Arial" w:cs="Arial"/>
          <w:b/>
        </w:rPr>
        <w:t>CONTENIDO DE LA INICIATIVA</w:t>
      </w:r>
    </w:p>
    <w:p w14:paraId="6B19242A" w14:textId="77777777" w:rsidR="00EF7C4B" w:rsidRDefault="00EF7C4B" w:rsidP="00EF7C4B">
      <w:pPr>
        <w:jc w:val="both"/>
        <w:rPr>
          <w:rFonts w:ascii="Arial" w:hAnsi="Arial" w:cs="Arial"/>
          <w:b/>
        </w:rPr>
      </w:pPr>
    </w:p>
    <w:p w14:paraId="7AC2DB6D" w14:textId="53EE6DBC" w:rsidR="00B755E9" w:rsidRPr="00EF7C4B" w:rsidRDefault="0048784C" w:rsidP="00EF7C4B">
      <w:pPr>
        <w:jc w:val="both"/>
        <w:rPr>
          <w:rFonts w:ascii="Arial" w:hAnsi="Arial" w:cs="Arial"/>
          <w:color w:val="000000" w:themeColor="text1"/>
        </w:rPr>
      </w:pPr>
      <w:r w:rsidRPr="00EF7C4B">
        <w:rPr>
          <w:rFonts w:ascii="Arial" w:hAnsi="Arial" w:cs="Arial"/>
          <w:bCs/>
          <w:color w:val="000000" w:themeColor="text1"/>
          <w:lang w:val="es-CO"/>
        </w:rPr>
        <w:t xml:space="preserve">El proyecto de ley </w:t>
      </w:r>
      <w:r w:rsidR="00B755E9" w:rsidRPr="00EF7C4B">
        <w:rPr>
          <w:rFonts w:ascii="Arial" w:hAnsi="Arial" w:cs="Arial"/>
          <w:bCs/>
          <w:color w:val="000000" w:themeColor="text1"/>
          <w:lang w:val="es-CO"/>
        </w:rPr>
        <w:t>prohíbe</w:t>
      </w:r>
      <w:r w:rsidRPr="00EF7C4B">
        <w:rPr>
          <w:rFonts w:ascii="Arial" w:hAnsi="Arial" w:cs="Arial"/>
          <w:bCs/>
          <w:color w:val="000000" w:themeColor="text1"/>
          <w:lang w:val="es-CO"/>
        </w:rPr>
        <w:t xml:space="preserve"> </w:t>
      </w:r>
      <w:r w:rsidR="00B755E9" w:rsidRPr="00EF7C4B">
        <w:rPr>
          <w:rFonts w:ascii="Arial" w:hAnsi="Arial" w:cs="Arial"/>
          <w:bCs/>
          <w:color w:val="000000" w:themeColor="text1"/>
          <w:lang w:val="es-CO"/>
        </w:rPr>
        <w:t xml:space="preserve">y penaliza </w:t>
      </w:r>
      <w:r w:rsidRPr="00EF7C4B">
        <w:rPr>
          <w:rFonts w:ascii="Arial" w:hAnsi="Arial" w:cs="Arial"/>
          <w:bCs/>
          <w:color w:val="000000" w:themeColor="text1"/>
          <w:lang w:val="es-CO"/>
        </w:rPr>
        <w:t>la maternidad subrogada</w:t>
      </w:r>
      <w:r w:rsidR="00B755E9" w:rsidRPr="00EF7C4B">
        <w:rPr>
          <w:rFonts w:ascii="Arial" w:hAnsi="Arial" w:cs="Arial"/>
          <w:bCs/>
          <w:color w:val="000000" w:themeColor="text1"/>
          <w:lang w:val="es-CO"/>
        </w:rPr>
        <w:t xml:space="preserve"> con fines de lucro</w:t>
      </w:r>
      <w:r w:rsidR="008C338E">
        <w:rPr>
          <w:rFonts w:ascii="Arial" w:hAnsi="Arial" w:cs="Arial"/>
          <w:bCs/>
          <w:color w:val="000000" w:themeColor="text1"/>
          <w:lang w:val="es-CO"/>
        </w:rPr>
        <w:t>, y busca frenar la ‘cosificación de los bebés’</w:t>
      </w:r>
      <w:r w:rsidRPr="00EF7C4B">
        <w:rPr>
          <w:rFonts w:ascii="Arial" w:hAnsi="Arial" w:cs="Arial"/>
          <w:bCs/>
          <w:color w:val="000000" w:themeColor="text1"/>
          <w:lang w:val="es-CO"/>
        </w:rPr>
        <w:t xml:space="preserve">. El tipo penal se incluye en el artículo 188F de la ley </w:t>
      </w:r>
      <w:r w:rsidRPr="00EF7C4B">
        <w:rPr>
          <w:rFonts w:ascii="Arial" w:hAnsi="Arial" w:cs="Arial"/>
          <w:bCs/>
          <w:color w:val="000000" w:themeColor="text1"/>
          <w:lang w:val="es-CO"/>
        </w:rPr>
        <w:lastRenderedPageBreak/>
        <w:t xml:space="preserve">599 de 2000. Este delito se configurará cuando </w:t>
      </w:r>
      <w:r w:rsidRPr="00EF7C4B">
        <w:rPr>
          <w:rFonts w:ascii="Arial" w:hAnsi="Arial" w:cs="Arial"/>
          <w:color w:val="000000" w:themeColor="text1"/>
          <w:lang w:val="es-CO"/>
        </w:rPr>
        <w:t xml:space="preserve">se promueva, financie, pague, </w:t>
      </w:r>
      <w:r w:rsidR="00F12954" w:rsidRPr="00EF7C4B">
        <w:rPr>
          <w:rFonts w:ascii="Arial" w:hAnsi="Arial" w:cs="Arial"/>
          <w:color w:val="000000" w:themeColor="text1"/>
          <w:lang w:val="es-CO"/>
        </w:rPr>
        <w:t>colabore o</w:t>
      </w:r>
      <w:r w:rsidRPr="00EF7C4B">
        <w:rPr>
          <w:rFonts w:ascii="Arial" w:hAnsi="Arial" w:cs="Arial"/>
          <w:color w:val="000000" w:themeColor="text1"/>
          <w:lang w:val="es-CO"/>
        </w:rPr>
        <w:t xml:space="preserve"> constriña a una mujer para alquilar su vientre </w:t>
      </w:r>
      <w:r w:rsidR="00B755E9" w:rsidRPr="00EF7C4B">
        <w:rPr>
          <w:rFonts w:ascii="Arial" w:hAnsi="Arial" w:cs="Arial"/>
          <w:color w:val="000000" w:themeColor="text1"/>
          <w:lang w:val="es-CO"/>
        </w:rPr>
        <w:t>con</w:t>
      </w:r>
      <w:r w:rsidRPr="00EF7C4B">
        <w:rPr>
          <w:rFonts w:ascii="Arial" w:hAnsi="Arial" w:cs="Arial"/>
          <w:color w:val="000000" w:themeColor="text1"/>
          <w:lang w:val="es-CO"/>
        </w:rPr>
        <w:t xml:space="preserve"> fines de lucro</w:t>
      </w:r>
      <w:r w:rsidR="00B755E9" w:rsidRPr="00EF7C4B">
        <w:rPr>
          <w:rFonts w:ascii="Arial" w:hAnsi="Arial" w:cs="Arial"/>
          <w:color w:val="000000" w:themeColor="text1"/>
          <w:lang w:val="es-CO"/>
        </w:rPr>
        <w:t>;</w:t>
      </w:r>
      <w:r w:rsidRPr="00EF7C4B">
        <w:rPr>
          <w:rFonts w:ascii="Arial" w:hAnsi="Arial" w:cs="Arial"/>
          <w:color w:val="000000" w:themeColor="text1"/>
          <w:lang w:val="es-CO"/>
        </w:rPr>
        <w:t xml:space="preserve"> es decir, cuando haya un provecho económico o contraprestación</w:t>
      </w:r>
      <w:r w:rsidR="00F12954" w:rsidRPr="00EF7C4B">
        <w:rPr>
          <w:rFonts w:ascii="Arial" w:hAnsi="Arial" w:cs="Arial"/>
          <w:color w:val="000000" w:themeColor="text1"/>
          <w:lang w:val="es-CO"/>
        </w:rPr>
        <w:t xml:space="preserve"> de algún tipo</w:t>
      </w:r>
      <w:r w:rsidRPr="00EF7C4B">
        <w:rPr>
          <w:rFonts w:ascii="Arial" w:hAnsi="Arial" w:cs="Arial"/>
          <w:color w:val="000000" w:themeColor="text1"/>
          <w:lang w:val="es-CO"/>
        </w:rPr>
        <w:t xml:space="preserve"> a cambio de la gestación. La sanción consiste en prisión </w:t>
      </w:r>
      <w:r w:rsidR="00B755E9" w:rsidRPr="00EF7C4B">
        <w:rPr>
          <w:rFonts w:ascii="Arial" w:hAnsi="Arial" w:cs="Arial"/>
          <w:color w:val="000000" w:themeColor="text1"/>
          <w:lang w:val="es-CO"/>
        </w:rPr>
        <w:t xml:space="preserve">de </w:t>
      </w:r>
      <w:r w:rsidRPr="00EF7C4B">
        <w:rPr>
          <w:rFonts w:ascii="Arial" w:hAnsi="Arial" w:cs="Arial"/>
          <w:color w:val="000000" w:themeColor="text1"/>
        </w:rPr>
        <w:t xml:space="preserve">6 a 8 años y multa de 50 a 100 salarios mínimos legales mensuales vigentes. </w:t>
      </w:r>
    </w:p>
    <w:p w14:paraId="6455C8D0" w14:textId="77777777" w:rsidR="00B755E9" w:rsidRPr="00EF7C4B" w:rsidRDefault="0048784C" w:rsidP="000C0103">
      <w:pPr>
        <w:ind w:firstLine="720"/>
        <w:jc w:val="both"/>
        <w:rPr>
          <w:rFonts w:ascii="Arial" w:hAnsi="Arial" w:cs="Arial"/>
          <w:color w:val="000000" w:themeColor="text1"/>
        </w:rPr>
      </w:pPr>
      <w:r w:rsidRPr="00EF7C4B">
        <w:rPr>
          <w:rFonts w:ascii="Arial" w:hAnsi="Arial" w:cs="Arial"/>
          <w:color w:val="000000" w:themeColor="text1"/>
        </w:rPr>
        <w:t xml:space="preserve"> </w:t>
      </w:r>
    </w:p>
    <w:p w14:paraId="137A16C0" w14:textId="4A52C4D4" w:rsidR="0048784C" w:rsidRPr="00EF7C4B" w:rsidRDefault="0048784C" w:rsidP="00EF7C4B">
      <w:pPr>
        <w:jc w:val="both"/>
        <w:rPr>
          <w:rFonts w:ascii="Arial" w:hAnsi="Arial" w:cs="Arial"/>
          <w:color w:val="000000" w:themeColor="text1"/>
        </w:rPr>
      </w:pPr>
      <w:r w:rsidRPr="00EF7C4B">
        <w:rPr>
          <w:rFonts w:ascii="Arial" w:hAnsi="Arial" w:cs="Arial"/>
          <w:color w:val="000000" w:themeColor="text1"/>
        </w:rPr>
        <w:t xml:space="preserve">Por un lado, </w:t>
      </w:r>
      <w:r w:rsidR="00F12954" w:rsidRPr="00EF7C4B">
        <w:rPr>
          <w:rFonts w:ascii="Arial" w:hAnsi="Arial" w:cs="Arial"/>
          <w:color w:val="000000" w:themeColor="text1"/>
        </w:rPr>
        <w:t xml:space="preserve">el </w:t>
      </w:r>
      <w:r w:rsidRPr="00EF7C4B">
        <w:rPr>
          <w:rFonts w:ascii="Arial" w:hAnsi="Arial" w:cs="Arial"/>
          <w:color w:val="000000" w:themeColor="text1"/>
        </w:rPr>
        <w:t xml:space="preserve">sujeto activo de la acción penal es </w:t>
      </w:r>
      <w:r w:rsidR="00E627F4" w:rsidRPr="00EF7C4B">
        <w:rPr>
          <w:rFonts w:ascii="Arial" w:hAnsi="Arial" w:cs="Arial"/>
          <w:color w:val="000000" w:themeColor="text1"/>
        </w:rPr>
        <w:t>toda</w:t>
      </w:r>
      <w:r w:rsidRPr="00EF7C4B">
        <w:rPr>
          <w:rFonts w:ascii="Arial" w:hAnsi="Arial" w:cs="Arial"/>
          <w:color w:val="000000" w:themeColor="text1"/>
        </w:rPr>
        <w:t xml:space="preserve"> persona que </w:t>
      </w:r>
      <w:r w:rsidRPr="00EF7C4B">
        <w:rPr>
          <w:rFonts w:ascii="Arial" w:hAnsi="Arial" w:cs="Arial"/>
          <w:color w:val="000000" w:themeColor="text1"/>
          <w:lang w:val="es-CO"/>
        </w:rPr>
        <w:t xml:space="preserve">promueva, financie, pague, </w:t>
      </w:r>
      <w:r w:rsidR="00F12954" w:rsidRPr="00EF7C4B">
        <w:rPr>
          <w:rFonts w:ascii="Arial" w:hAnsi="Arial" w:cs="Arial"/>
          <w:color w:val="000000" w:themeColor="text1"/>
          <w:lang w:val="es-CO"/>
        </w:rPr>
        <w:t>colabore o</w:t>
      </w:r>
      <w:r w:rsidRPr="00EF7C4B">
        <w:rPr>
          <w:rFonts w:ascii="Arial" w:hAnsi="Arial" w:cs="Arial"/>
          <w:color w:val="000000" w:themeColor="text1"/>
          <w:lang w:val="es-CO"/>
        </w:rPr>
        <w:t xml:space="preserve"> constriña a una mujer para alquilar su vientre </w:t>
      </w:r>
      <w:r w:rsidR="00B755E9" w:rsidRPr="00EF7C4B">
        <w:rPr>
          <w:rFonts w:ascii="Arial" w:hAnsi="Arial" w:cs="Arial"/>
          <w:color w:val="000000" w:themeColor="text1"/>
          <w:lang w:val="es-CO"/>
        </w:rPr>
        <w:t>con</w:t>
      </w:r>
      <w:r w:rsidRPr="00EF7C4B">
        <w:rPr>
          <w:rFonts w:ascii="Arial" w:hAnsi="Arial" w:cs="Arial"/>
          <w:color w:val="000000" w:themeColor="text1"/>
          <w:lang w:val="es-CO"/>
        </w:rPr>
        <w:t xml:space="preserve"> fines de lucro</w:t>
      </w:r>
      <w:r w:rsidR="00B755E9" w:rsidRPr="00EF7C4B">
        <w:rPr>
          <w:rFonts w:ascii="Arial" w:hAnsi="Arial" w:cs="Arial"/>
          <w:color w:val="000000" w:themeColor="text1"/>
          <w:lang w:val="es-CO"/>
        </w:rPr>
        <w:t>;</w:t>
      </w:r>
      <w:r w:rsidR="00E627F4" w:rsidRPr="00EF7C4B">
        <w:rPr>
          <w:rFonts w:ascii="Arial" w:hAnsi="Arial" w:cs="Arial"/>
          <w:color w:val="000000" w:themeColor="text1"/>
          <w:lang w:val="es-CO"/>
        </w:rPr>
        <w:t xml:space="preserve"> es decir, a cambio de dinero o cualquier otra contraprestación económica</w:t>
      </w:r>
      <w:r w:rsidRPr="00EF7C4B">
        <w:rPr>
          <w:rFonts w:ascii="Arial" w:hAnsi="Arial" w:cs="Arial"/>
          <w:color w:val="000000" w:themeColor="text1"/>
          <w:lang w:val="es-CO"/>
        </w:rPr>
        <w:t xml:space="preserve">. En ningún caso se entenderá que lo es la madre gestante. Por el otro, el sujeto pasivo es la mujer que </w:t>
      </w:r>
      <w:r w:rsidR="00E627F4" w:rsidRPr="00EF7C4B">
        <w:rPr>
          <w:rFonts w:ascii="Arial" w:hAnsi="Arial" w:cs="Arial"/>
          <w:color w:val="000000" w:themeColor="text1"/>
          <w:lang w:val="es-CO"/>
        </w:rPr>
        <w:t>actúa</w:t>
      </w:r>
      <w:r w:rsidRPr="00EF7C4B">
        <w:rPr>
          <w:rFonts w:ascii="Arial" w:hAnsi="Arial" w:cs="Arial"/>
          <w:color w:val="000000" w:themeColor="text1"/>
          <w:lang w:val="es-CO"/>
        </w:rPr>
        <w:t xml:space="preserve"> como gestante del bebé ajeno.</w:t>
      </w:r>
    </w:p>
    <w:p w14:paraId="7F143B33" w14:textId="77777777" w:rsidR="00B755E9" w:rsidRPr="00EF7C4B" w:rsidRDefault="00B755E9" w:rsidP="00EB2FB1">
      <w:pPr>
        <w:jc w:val="both"/>
        <w:rPr>
          <w:rFonts w:ascii="Arial" w:hAnsi="Arial" w:cs="Arial"/>
          <w:color w:val="000000" w:themeColor="text1"/>
          <w:lang w:val="es-CO"/>
        </w:rPr>
      </w:pPr>
    </w:p>
    <w:p w14:paraId="3A0AC5CB" w14:textId="77777777" w:rsidR="00B755E9" w:rsidRPr="00EF7C4B" w:rsidRDefault="0048784C" w:rsidP="00EF7C4B">
      <w:pPr>
        <w:jc w:val="both"/>
        <w:rPr>
          <w:rFonts w:ascii="Arial" w:hAnsi="Arial" w:cs="Arial"/>
          <w:bCs/>
          <w:color w:val="000000" w:themeColor="text1"/>
          <w:lang w:val="es-CO"/>
        </w:rPr>
      </w:pPr>
      <w:r w:rsidRPr="00EF7C4B">
        <w:rPr>
          <w:rFonts w:ascii="Arial" w:hAnsi="Arial" w:cs="Arial"/>
          <w:color w:val="000000" w:themeColor="text1"/>
          <w:lang w:val="es-CO"/>
        </w:rPr>
        <w:t xml:space="preserve">En este mismo sentido, </w:t>
      </w:r>
      <w:r w:rsidRPr="00EF7C4B">
        <w:rPr>
          <w:rFonts w:ascii="Arial" w:hAnsi="Arial" w:cs="Arial"/>
        </w:rPr>
        <w:t xml:space="preserve">se dispone que </w:t>
      </w:r>
      <w:r w:rsidRPr="00EF7C4B">
        <w:rPr>
          <w:rFonts w:ascii="Arial" w:hAnsi="Arial" w:cs="Arial"/>
          <w:bCs/>
          <w:color w:val="000000" w:themeColor="text1"/>
          <w:lang w:val="es-CO"/>
        </w:rPr>
        <w:t xml:space="preserve">todo acto jurídico en el que se pacte la obligación de subrogar o alquilar el vientre con fines de lucro, se entenderá nulo de pleno derecho. </w:t>
      </w:r>
    </w:p>
    <w:p w14:paraId="596C5C79" w14:textId="77777777" w:rsidR="00B755E9" w:rsidRPr="00EF7C4B" w:rsidRDefault="00B755E9" w:rsidP="00EB2FB1">
      <w:pPr>
        <w:jc w:val="both"/>
        <w:rPr>
          <w:rFonts w:ascii="Arial" w:hAnsi="Arial" w:cs="Arial"/>
          <w:bCs/>
          <w:color w:val="000000" w:themeColor="text1"/>
          <w:lang w:val="es-CO"/>
        </w:rPr>
      </w:pPr>
    </w:p>
    <w:p w14:paraId="7A9A0231" w14:textId="4A05BE8F" w:rsidR="0048784C" w:rsidRPr="00EF7C4B" w:rsidRDefault="0048784C" w:rsidP="00EB2FB1">
      <w:pPr>
        <w:jc w:val="both"/>
        <w:rPr>
          <w:rFonts w:ascii="Arial" w:hAnsi="Arial" w:cs="Arial"/>
          <w:bCs/>
          <w:color w:val="000000" w:themeColor="text1"/>
          <w:lang w:val="es-CO"/>
        </w:rPr>
      </w:pPr>
      <w:r w:rsidRPr="00EF7C4B">
        <w:rPr>
          <w:rFonts w:ascii="Arial" w:hAnsi="Arial" w:cs="Arial"/>
          <w:bCs/>
          <w:color w:val="000000" w:themeColor="text1"/>
          <w:lang w:val="es-CO"/>
        </w:rPr>
        <w:t xml:space="preserve">Solamente se permitirá la maternidad subrogada con fines altruistas cuando: </w:t>
      </w:r>
    </w:p>
    <w:p w14:paraId="01531621" w14:textId="77777777" w:rsidR="0048784C" w:rsidRPr="00EF7C4B" w:rsidRDefault="0048784C" w:rsidP="0048784C">
      <w:pPr>
        <w:ind w:left="708"/>
        <w:jc w:val="both"/>
        <w:rPr>
          <w:rFonts w:ascii="Arial" w:hAnsi="Arial" w:cs="Arial"/>
          <w:bCs/>
          <w:color w:val="000000" w:themeColor="text1"/>
          <w:lang w:val="es-CO"/>
        </w:rPr>
      </w:pPr>
    </w:p>
    <w:p w14:paraId="6231E9AD" w14:textId="5F2CABDB" w:rsidR="00570CD1" w:rsidRPr="00570CD1" w:rsidRDefault="00570CD1" w:rsidP="00570CD1">
      <w:pPr>
        <w:pStyle w:val="Prrafodelista"/>
        <w:numPr>
          <w:ilvl w:val="0"/>
          <w:numId w:val="15"/>
        </w:numPr>
        <w:jc w:val="both"/>
        <w:rPr>
          <w:rFonts w:ascii="Arial" w:hAnsi="Arial" w:cs="Arial"/>
          <w:bCs/>
          <w:color w:val="FF0000"/>
          <w:lang w:val="es-CO"/>
        </w:rPr>
      </w:pPr>
      <w:r w:rsidRPr="00570CD1">
        <w:rPr>
          <w:rFonts w:ascii="Arial" w:hAnsi="Arial" w:cs="Arial"/>
          <w:bCs/>
          <w:color w:val="000000" w:themeColor="text1"/>
          <w:lang w:val="es-CO"/>
        </w:rPr>
        <w:t>Se realice entre parejas nacionales colombianos que hayan contraído matrimonio.</w:t>
      </w:r>
    </w:p>
    <w:p w14:paraId="4FC9D257" w14:textId="77777777" w:rsidR="00570CD1" w:rsidRPr="00570CD1" w:rsidRDefault="00570CD1" w:rsidP="00570CD1">
      <w:pPr>
        <w:pStyle w:val="Prrafodelista"/>
        <w:ind w:left="928"/>
        <w:jc w:val="both"/>
        <w:rPr>
          <w:rFonts w:ascii="Arial" w:hAnsi="Arial" w:cs="Arial"/>
          <w:bCs/>
          <w:color w:val="FF0000"/>
          <w:lang w:val="es-CO"/>
        </w:rPr>
      </w:pPr>
    </w:p>
    <w:p w14:paraId="2FDE88D6" w14:textId="77777777" w:rsidR="00570CD1" w:rsidRPr="00570CD1" w:rsidRDefault="00570CD1" w:rsidP="00570CD1">
      <w:pPr>
        <w:pStyle w:val="Prrafodelista"/>
        <w:numPr>
          <w:ilvl w:val="0"/>
          <w:numId w:val="15"/>
        </w:numPr>
        <w:jc w:val="both"/>
        <w:rPr>
          <w:rFonts w:ascii="Arial" w:hAnsi="Arial" w:cs="Arial"/>
          <w:bCs/>
          <w:color w:val="000000" w:themeColor="text1"/>
          <w:lang w:val="es-CO"/>
        </w:rPr>
      </w:pPr>
      <w:r w:rsidRPr="00570CD1">
        <w:rPr>
          <w:rFonts w:ascii="Arial" w:hAnsi="Arial" w:cs="Arial"/>
          <w:bCs/>
          <w:color w:val="000000" w:themeColor="text1"/>
          <w:lang w:val="es-CO"/>
        </w:rPr>
        <w:t>Se presente certificado médico en el que se demuestre que la mujer tiene incapacidad física o biológica para concebir y mantener el embarazo.</w:t>
      </w:r>
    </w:p>
    <w:p w14:paraId="07343E4E" w14:textId="77777777" w:rsidR="00570CD1" w:rsidRPr="00570CD1" w:rsidRDefault="00570CD1" w:rsidP="00570CD1">
      <w:pPr>
        <w:pStyle w:val="Prrafodelista"/>
        <w:ind w:left="928"/>
        <w:jc w:val="both"/>
        <w:rPr>
          <w:rFonts w:ascii="Arial" w:hAnsi="Arial" w:cs="Arial"/>
          <w:bCs/>
          <w:color w:val="000000" w:themeColor="text1"/>
          <w:lang w:val="es-CO"/>
        </w:rPr>
      </w:pPr>
    </w:p>
    <w:p w14:paraId="7A46F187" w14:textId="77777777" w:rsidR="00570CD1" w:rsidRPr="0000526D" w:rsidRDefault="00570CD1" w:rsidP="00570CD1">
      <w:pPr>
        <w:ind w:left="708"/>
        <w:jc w:val="both"/>
        <w:rPr>
          <w:rFonts w:ascii="Arial" w:hAnsi="Arial" w:cs="Arial"/>
          <w:bCs/>
          <w:strike/>
          <w:color w:val="000000" w:themeColor="text1"/>
          <w:lang w:val="es-CO"/>
        </w:rPr>
      </w:pPr>
      <w:r w:rsidRPr="00EF7C4B">
        <w:rPr>
          <w:rFonts w:ascii="Arial" w:hAnsi="Arial" w:cs="Arial"/>
          <w:bCs/>
          <w:color w:val="000000" w:themeColor="text1"/>
          <w:lang w:val="es-CO"/>
        </w:rPr>
        <w:t>3. Se realice entre sujetos que gocen de plena capacidad que conste mediante declaración extrajudicial juramentada</w:t>
      </w:r>
      <w:r>
        <w:rPr>
          <w:rFonts w:ascii="Arial" w:hAnsi="Arial" w:cs="Arial"/>
          <w:bCs/>
          <w:color w:val="000000" w:themeColor="text1"/>
          <w:lang w:val="es-CO"/>
        </w:rPr>
        <w:t xml:space="preserve"> </w:t>
      </w:r>
      <w:r w:rsidRPr="007F59B3">
        <w:rPr>
          <w:rFonts w:ascii="Arial" w:hAnsi="Arial" w:cs="Arial"/>
          <w:bCs/>
          <w:color w:val="000000" w:themeColor="text1"/>
          <w:lang w:val="es-CO"/>
        </w:rPr>
        <w:t>y que entre ellos haya parentesco.</w:t>
      </w:r>
      <w:r w:rsidRPr="0000526D">
        <w:rPr>
          <w:rFonts w:ascii="Arial" w:hAnsi="Arial" w:cs="Arial"/>
          <w:bCs/>
          <w:strike/>
          <w:color w:val="000000" w:themeColor="text1"/>
          <w:lang w:val="es-CO"/>
        </w:rPr>
        <w:t xml:space="preserve"> </w:t>
      </w:r>
    </w:p>
    <w:p w14:paraId="703FA7F3" w14:textId="3BBE40F8" w:rsidR="0048784C" w:rsidRDefault="0048784C" w:rsidP="0048784C">
      <w:pPr>
        <w:ind w:right="-7"/>
        <w:jc w:val="both"/>
        <w:rPr>
          <w:rFonts w:ascii="Arial" w:hAnsi="Arial" w:cs="Arial"/>
          <w:bCs/>
          <w:color w:val="000000" w:themeColor="text1"/>
          <w:lang w:val="es-CO"/>
        </w:rPr>
      </w:pPr>
    </w:p>
    <w:p w14:paraId="0CCF4163" w14:textId="060C3DE6" w:rsidR="00570CD1" w:rsidRDefault="00570CD1" w:rsidP="0048784C">
      <w:pPr>
        <w:ind w:right="-7"/>
        <w:jc w:val="both"/>
        <w:rPr>
          <w:rFonts w:ascii="Arial" w:hAnsi="Arial" w:cs="Arial"/>
          <w:bCs/>
          <w:color w:val="000000" w:themeColor="text1"/>
          <w:lang w:val="es-CO"/>
        </w:rPr>
      </w:pPr>
    </w:p>
    <w:p w14:paraId="24919EB1" w14:textId="3494CB2B" w:rsidR="00B058F2" w:rsidRPr="00EF7C4B" w:rsidRDefault="00B058F2" w:rsidP="00EF7C4B">
      <w:pPr>
        <w:jc w:val="both"/>
        <w:rPr>
          <w:rFonts w:ascii="Arial" w:eastAsia="Times New Roman" w:hAnsi="Arial" w:cs="Arial"/>
        </w:rPr>
      </w:pPr>
      <w:r w:rsidRPr="00EF7C4B">
        <w:rPr>
          <w:rFonts w:ascii="Arial" w:hAnsi="Arial" w:cs="Arial"/>
          <w:bCs/>
          <w:color w:val="000000" w:themeColor="text1"/>
          <w:lang w:val="es-CO"/>
        </w:rPr>
        <w:t xml:space="preserve">El artículo 5 dispondrá que </w:t>
      </w:r>
      <w:r w:rsidRPr="00EF7C4B">
        <w:rPr>
          <w:rFonts w:ascii="Arial" w:eastAsia="Times New Roman" w:hAnsi="Arial" w:cs="Arial"/>
        </w:rPr>
        <w:t xml:space="preserve">las decisiones relacionadas con la </w:t>
      </w:r>
      <w:r w:rsidR="000C0103" w:rsidRPr="00EF7C4B">
        <w:rPr>
          <w:rFonts w:ascii="Arial" w:eastAsia="Times New Roman" w:hAnsi="Arial" w:cs="Arial"/>
        </w:rPr>
        <w:t>gestación</w:t>
      </w:r>
      <w:r w:rsidRPr="00EF7C4B">
        <w:rPr>
          <w:rFonts w:ascii="Arial" w:eastAsia="Times New Roman" w:hAnsi="Arial" w:cs="Arial"/>
        </w:rPr>
        <w:t xml:space="preserve"> se tomarán de manera conjunta entre la mujer gestante y los padres solicitantes</w:t>
      </w:r>
      <w:r w:rsidR="000C0103" w:rsidRPr="00EF7C4B">
        <w:rPr>
          <w:rFonts w:ascii="Arial" w:eastAsia="Times New Roman" w:hAnsi="Arial" w:cs="Arial"/>
        </w:rPr>
        <w:t xml:space="preserve">. </w:t>
      </w:r>
      <w:r w:rsidRPr="00EF7C4B">
        <w:rPr>
          <w:rFonts w:ascii="Arial" w:eastAsia="Times New Roman" w:hAnsi="Arial" w:cs="Arial"/>
        </w:rPr>
        <w:t xml:space="preserve">Asimismo, que en cualquiera de las decisiones que se tomen o en las cuales no se llegue a un acuerdo, primará el interés del </w:t>
      </w:r>
      <w:r w:rsidRPr="00EF7C4B">
        <w:rPr>
          <w:rFonts w:ascii="Arial" w:eastAsia="Times New Roman" w:hAnsi="Arial" w:cs="Arial"/>
          <w:i/>
        </w:rPr>
        <w:t>nasciturus</w:t>
      </w:r>
      <w:r w:rsidRPr="00EF7C4B">
        <w:rPr>
          <w:rFonts w:ascii="Arial" w:eastAsia="Times New Roman" w:hAnsi="Arial" w:cs="Arial"/>
        </w:rPr>
        <w:t>.</w:t>
      </w:r>
      <w:r w:rsidR="000C0103" w:rsidRPr="00EF7C4B">
        <w:rPr>
          <w:rFonts w:ascii="Arial" w:eastAsia="Times New Roman" w:hAnsi="Arial" w:cs="Arial"/>
        </w:rPr>
        <w:t xml:space="preserve"> Lo anterior, con el fin de prever un método para solucionar y evitar futuros conflictos.</w:t>
      </w:r>
    </w:p>
    <w:p w14:paraId="6E5891F2" w14:textId="77777777" w:rsidR="0048784C" w:rsidRPr="00EF7C4B" w:rsidRDefault="0048784C" w:rsidP="008C7DBB">
      <w:pPr>
        <w:jc w:val="both"/>
        <w:rPr>
          <w:rFonts w:ascii="Arial" w:hAnsi="Arial" w:cs="Arial"/>
          <w:lang w:val="es-CO"/>
        </w:rPr>
      </w:pPr>
    </w:p>
    <w:p w14:paraId="51246B0D" w14:textId="7409C1D8" w:rsidR="008C7DBB" w:rsidRPr="00EF7C4B" w:rsidRDefault="008C7DBB" w:rsidP="00EF7C4B">
      <w:pPr>
        <w:jc w:val="both"/>
        <w:rPr>
          <w:rFonts w:ascii="Arial" w:hAnsi="Arial" w:cs="Arial"/>
          <w:lang w:val="es-CO"/>
        </w:rPr>
      </w:pPr>
      <w:r w:rsidRPr="00EF7C4B">
        <w:rPr>
          <w:rFonts w:ascii="Arial" w:hAnsi="Arial" w:cs="Arial"/>
          <w:lang w:val="es-CO"/>
        </w:rPr>
        <w:t xml:space="preserve">Luego de considerar y estudiar los diferentes argumentos, se ha concluido que la mejor manera de impedir el tráfico de menores y la explotación a las mujeres de nuestro </w:t>
      </w:r>
      <w:r w:rsidR="000C0103" w:rsidRPr="00EF7C4B">
        <w:rPr>
          <w:rFonts w:ascii="Arial" w:hAnsi="Arial" w:cs="Arial"/>
          <w:lang w:val="es-CO"/>
        </w:rPr>
        <w:t>país</w:t>
      </w:r>
      <w:r w:rsidRPr="00EF7C4B">
        <w:rPr>
          <w:rFonts w:ascii="Arial" w:hAnsi="Arial" w:cs="Arial"/>
          <w:lang w:val="es-CO"/>
        </w:rPr>
        <w:t xml:space="preserve"> es adoptar una pol</w:t>
      </w:r>
      <w:r w:rsidR="00B755E9" w:rsidRPr="00EF7C4B">
        <w:rPr>
          <w:rFonts w:ascii="Arial" w:hAnsi="Arial" w:cs="Arial"/>
          <w:lang w:val="es-CO"/>
        </w:rPr>
        <w:t>í</w:t>
      </w:r>
      <w:r w:rsidRPr="00EF7C4B">
        <w:rPr>
          <w:rFonts w:ascii="Arial" w:hAnsi="Arial" w:cs="Arial"/>
          <w:lang w:val="es-CO"/>
        </w:rPr>
        <w:t>t</w:t>
      </w:r>
      <w:r w:rsidR="00B755E9" w:rsidRPr="00EF7C4B">
        <w:rPr>
          <w:rFonts w:ascii="Arial" w:hAnsi="Arial" w:cs="Arial"/>
          <w:lang w:val="es-CO"/>
        </w:rPr>
        <w:t>i</w:t>
      </w:r>
      <w:r w:rsidRPr="00EF7C4B">
        <w:rPr>
          <w:rFonts w:ascii="Arial" w:hAnsi="Arial" w:cs="Arial"/>
          <w:lang w:val="es-CO"/>
        </w:rPr>
        <w:t xml:space="preserve">ca </w:t>
      </w:r>
      <w:r w:rsidR="00B755E9" w:rsidRPr="00EF7C4B">
        <w:rPr>
          <w:rFonts w:ascii="Arial" w:hAnsi="Arial" w:cs="Arial"/>
          <w:lang w:val="es-CO"/>
        </w:rPr>
        <w:t>de prohibición</w:t>
      </w:r>
      <w:r w:rsidRPr="00EF7C4B">
        <w:rPr>
          <w:rFonts w:ascii="Arial" w:hAnsi="Arial" w:cs="Arial"/>
          <w:lang w:val="es-CO"/>
        </w:rPr>
        <w:t xml:space="preserve"> frente a esta práctica y una regulación precisa para casos </w:t>
      </w:r>
      <w:r w:rsidR="007F59B3" w:rsidRPr="00EF7C4B">
        <w:rPr>
          <w:rFonts w:ascii="Arial" w:hAnsi="Arial" w:cs="Arial"/>
          <w:lang w:val="es-CO"/>
        </w:rPr>
        <w:t>específicos</w:t>
      </w:r>
      <w:r w:rsidRPr="00EF7C4B">
        <w:rPr>
          <w:rFonts w:ascii="Arial" w:hAnsi="Arial" w:cs="Arial"/>
          <w:lang w:val="es-CO"/>
        </w:rPr>
        <w:t>.</w:t>
      </w:r>
    </w:p>
    <w:p w14:paraId="7D2BA231" w14:textId="77777777" w:rsidR="008C7DBB" w:rsidRPr="00EF7C4B" w:rsidRDefault="008C7DBB" w:rsidP="008C7DBB">
      <w:pPr>
        <w:jc w:val="both"/>
        <w:rPr>
          <w:rFonts w:ascii="Arial" w:hAnsi="Arial" w:cs="Arial"/>
          <w:lang w:val="es-CO"/>
        </w:rPr>
      </w:pPr>
    </w:p>
    <w:p w14:paraId="0DFA3527" w14:textId="5670FAEF" w:rsidR="008C7DBB" w:rsidRPr="00EF7C4B" w:rsidRDefault="008C7DBB" w:rsidP="00EF7C4B">
      <w:pPr>
        <w:jc w:val="both"/>
        <w:rPr>
          <w:rFonts w:ascii="Arial" w:eastAsia="Times New Roman" w:hAnsi="Arial" w:cs="Arial"/>
          <w:shd w:val="clear" w:color="auto" w:fill="FFFFFF"/>
        </w:rPr>
      </w:pPr>
      <w:r w:rsidRPr="00EF7C4B">
        <w:rPr>
          <w:rFonts w:ascii="Arial" w:hAnsi="Arial" w:cs="Arial"/>
          <w:lang w:val="es-CO"/>
        </w:rPr>
        <w:t>Como se ha desarrollado a lo largo de la presente exposición de motivos, s</w:t>
      </w:r>
      <w:r w:rsidRPr="00EF7C4B">
        <w:rPr>
          <w:rFonts w:ascii="Arial" w:eastAsia="Times New Roman" w:hAnsi="Arial" w:cs="Arial"/>
          <w:shd w:val="clear" w:color="auto" w:fill="FFFFFF"/>
        </w:rPr>
        <w:t xml:space="preserve">i queremos valorar a los niños y </w:t>
      </w:r>
      <w:r w:rsidR="00B755E9" w:rsidRPr="00EF7C4B">
        <w:rPr>
          <w:rFonts w:ascii="Arial" w:eastAsia="Times New Roman" w:hAnsi="Arial" w:cs="Arial"/>
          <w:shd w:val="clear" w:color="auto" w:fill="FFFFFF"/>
        </w:rPr>
        <w:t xml:space="preserve">a </w:t>
      </w:r>
      <w:r w:rsidRPr="00EF7C4B">
        <w:rPr>
          <w:rFonts w:ascii="Arial" w:eastAsia="Times New Roman" w:hAnsi="Arial" w:cs="Arial"/>
          <w:shd w:val="clear" w:color="auto" w:fill="FFFFFF"/>
        </w:rPr>
        <w:t>las mujeres y ser consistentes, debemos resistir la invasión del mercado en el ámbito del trabajo reproductivo</w:t>
      </w:r>
      <w:r w:rsidR="000C0103" w:rsidRPr="00EF7C4B">
        <w:rPr>
          <w:rFonts w:ascii="Arial" w:eastAsia="Times New Roman" w:hAnsi="Arial" w:cs="Arial"/>
          <w:shd w:val="clear" w:color="auto" w:fill="FFFFFF"/>
        </w:rPr>
        <w:t xml:space="preserve"> y de la maternidad</w:t>
      </w:r>
      <w:r w:rsidRPr="00EF7C4B">
        <w:rPr>
          <w:rFonts w:ascii="Arial" w:eastAsia="Times New Roman" w:hAnsi="Arial" w:cs="Arial"/>
          <w:shd w:val="clear" w:color="auto" w:fill="FFFFFF"/>
        </w:rPr>
        <w:t xml:space="preserve">. Ni los cuerpos de las </w:t>
      </w:r>
      <w:r w:rsidR="000C0103" w:rsidRPr="00EF7C4B">
        <w:rPr>
          <w:rFonts w:ascii="Arial" w:eastAsia="Times New Roman" w:hAnsi="Arial" w:cs="Arial"/>
          <w:shd w:val="clear" w:color="auto" w:fill="FFFFFF"/>
        </w:rPr>
        <w:t>mujeres, ni</w:t>
      </w:r>
      <w:r w:rsidRPr="00EF7C4B">
        <w:rPr>
          <w:rFonts w:ascii="Arial" w:eastAsia="Times New Roman" w:hAnsi="Arial" w:cs="Arial"/>
          <w:shd w:val="clear" w:color="auto" w:fill="FFFFFF"/>
        </w:rPr>
        <w:t xml:space="preserve"> los menores son una mercancía</w:t>
      </w:r>
      <w:r w:rsidR="000C0103" w:rsidRPr="00EF7C4B">
        <w:rPr>
          <w:rFonts w:ascii="Arial" w:eastAsia="Times New Roman" w:hAnsi="Arial" w:cs="Arial"/>
          <w:shd w:val="clear" w:color="auto" w:fill="FFFFFF"/>
        </w:rPr>
        <w:t xml:space="preserve"> y no deben estar sujetos de una valoración monetaria</w:t>
      </w:r>
      <w:r w:rsidRPr="00EF7C4B">
        <w:rPr>
          <w:rFonts w:ascii="Arial" w:eastAsia="Times New Roman" w:hAnsi="Arial" w:cs="Arial"/>
          <w:shd w:val="clear" w:color="auto" w:fill="FFFFFF"/>
        </w:rPr>
        <w:t xml:space="preserve">. </w:t>
      </w:r>
    </w:p>
    <w:p w14:paraId="52D5DCAD" w14:textId="77777777" w:rsidR="008C7DBB" w:rsidRPr="00EF7C4B" w:rsidRDefault="008C7DBB" w:rsidP="008C7DBB">
      <w:pPr>
        <w:jc w:val="both"/>
        <w:rPr>
          <w:rFonts w:ascii="Arial" w:eastAsia="Times New Roman" w:hAnsi="Arial" w:cs="Arial"/>
          <w:shd w:val="clear" w:color="auto" w:fill="FFFFFF"/>
        </w:rPr>
      </w:pPr>
    </w:p>
    <w:p w14:paraId="717FCBEF" w14:textId="3E8D59B1" w:rsidR="008C7DBB" w:rsidRPr="00EF7C4B" w:rsidRDefault="008C7DBB" w:rsidP="008C7DBB">
      <w:pPr>
        <w:pStyle w:val="HTMLconformatoprevio"/>
        <w:shd w:val="clear" w:color="auto" w:fill="FFFFFF"/>
        <w:jc w:val="both"/>
        <w:rPr>
          <w:rFonts w:ascii="Arial" w:hAnsi="Arial" w:cs="Arial"/>
          <w:sz w:val="24"/>
          <w:szCs w:val="24"/>
          <w:lang w:val="es-ES"/>
        </w:rPr>
      </w:pPr>
      <w:r w:rsidRPr="00EF7C4B">
        <w:rPr>
          <w:rFonts w:ascii="Arial" w:hAnsi="Arial" w:cs="Arial"/>
          <w:sz w:val="24"/>
          <w:szCs w:val="24"/>
          <w:lang w:val="es-ES"/>
        </w:rPr>
        <w:t xml:space="preserve">Hemos </w:t>
      </w:r>
      <w:r w:rsidR="000C0103" w:rsidRPr="00EF7C4B">
        <w:rPr>
          <w:rFonts w:ascii="Arial" w:hAnsi="Arial" w:cs="Arial"/>
          <w:sz w:val="24"/>
          <w:szCs w:val="24"/>
          <w:lang w:val="es-ES"/>
        </w:rPr>
        <w:t>visto,</w:t>
      </w:r>
      <w:r w:rsidRPr="00EF7C4B">
        <w:rPr>
          <w:rFonts w:ascii="Arial" w:hAnsi="Arial" w:cs="Arial"/>
          <w:sz w:val="24"/>
          <w:szCs w:val="24"/>
          <w:lang w:val="es-ES"/>
        </w:rPr>
        <w:t xml:space="preserve"> además, cómo esta practica no reconoce las madres de alquiler como poseedores de una perspectiva independiente digna de consideración, sino que se </w:t>
      </w:r>
      <w:r w:rsidRPr="00EF7C4B">
        <w:rPr>
          <w:rFonts w:ascii="Arial" w:hAnsi="Arial" w:cs="Arial"/>
          <w:sz w:val="24"/>
          <w:szCs w:val="24"/>
          <w:lang w:val="es-ES"/>
        </w:rPr>
        <w:lastRenderedPageBreak/>
        <w:t xml:space="preserve">aprovecha de </w:t>
      </w:r>
      <w:r w:rsidR="000C0103" w:rsidRPr="00EF7C4B">
        <w:rPr>
          <w:rFonts w:ascii="Arial" w:hAnsi="Arial" w:cs="Arial"/>
          <w:sz w:val="24"/>
          <w:szCs w:val="24"/>
          <w:lang w:val="es-ES"/>
        </w:rPr>
        <w:t>su</w:t>
      </w:r>
      <w:r w:rsidRPr="00EF7C4B">
        <w:rPr>
          <w:rFonts w:ascii="Arial" w:hAnsi="Arial" w:cs="Arial"/>
          <w:sz w:val="24"/>
          <w:szCs w:val="24"/>
          <w:lang w:val="es-ES"/>
        </w:rPr>
        <w:t xml:space="preserve"> vulnerabilidad económica. De ahí que la propia práctica, lejos de la ampliación del ámbito de la autonomía de la mujer, en realidad manipul</w:t>
      </w:r>
      <w:r w:rsidR="00B755E9" w:rsidRPr="00EF7C4B">
        <w:rPr>
          <w:rFonts w:ascii="Arial" w:hAnsi="Arial" w:cs="Arial"/>
          <w:sz w:val="24"/>
          <w:szCs w:val="24"/>
          <w:lang w:val="es-ES"/>
        </w:rPr>
        <w:t>a</w:t>
      </w:r>
      <w:r w:rsidRPr="00EF7C4B">
        <w:rPr>
          <w:rFonts w:ascii="Arial" w:hAnsi="Arial" w:cs="Arial"/>
          <w:sz w:val="24"/>
          <w:szCs w:val="24"/>
          <w:lang w:val="es-ES"/>
        </w:rPr>
        <w:t xml:space="preserve"> las condiciones externas e internas necesarias para la elección plenamente autónoma por las mujeres </w:t>
      </w:r>
    </w:p>
    <w:p w14:paraId="4EBF9007" w14:textId="77777777" w:rsidR="008C7DBB" w:rsidRPr="00EF7C4B" w:rsidRDefault="008C7DBB" w:rsidP="008C7DBB">
      <w:pPr>
        <w:jc w:val="both"/>
        <w:rPr>
          <w:rFonts w:ascii="Arial" w:hAnsi="Arial" w:cs="Arial"/>
          <w:lang w:val="es-CO"/>
        </w:rPr>
      </w:pPr>
    </w:p>
    <w:p w14:paraId="63E377D9" w14:textId="77777777" w:rsidR="007F59B3" w:rsidRDefault="007F59B3" w:rsidP="007F59B3">
      <w:pPr>
        <w:spacing w:line="276" w:lineRule="auto"/>
        <w:rPr>
          <w:rFonts w:ascii="Arial" w:hAnsi="Arial" w:cs="Arial"/>
          <w:lang w:val="es-CO"/>
        </w:rPr>
      </w:pPr>
    </w:p>
    <w:p w14:paraId="615BAFDB" w14:textId="77777777" w:rsidR="007F59B3" w:rsidRDefault="007F59B3" w:rsidP="007F59B3">
      <w:pPr>
        <w:spacing w:line="276" w:lineRule="auto"/>
        <w:rPr>
          <w:rFonts w:ascii="Arial" w:hAnsi="Arial" w:cs="Arial"/>
          <w:lang w:val="es-CO"/>
        </w:rPr>
      </w:pPr>
    </w:p>
    <w:p w14:paraId="74AC1C11" w14:textId="7574F726" w:rsidR="007F59B3" w:rsidRDefault="007F59B3" w:rsidP="007F59B3">
      <w:pPr>
        <w:spacing w:line="276" w:lineRule="auto"/>
        <w:rPr>
          <w:rFonts w:ascii="Arial" w:hAnsi="Arial" w:cs="Arial"/>
          <w:lang w:val="es-CO"/>
        </w:rPr>
      </w:pPr>
    </w:p>
    <w:p w14:paraId="161222CF" w14:textId="710B70E3" w:rsidR="008C7DBB" w:rsidRPr="00EF7C4B" w:rsidRDefault="008C7DBB" w:rsidP="007F59B3">
      <w:pPr>
        <w:spacing w:line="276" w:lineRule="auto"/>
        <w:rPr>
          <w:rFonts w:ascii="Arial" w:hAnsi="Arial" w:cs="Arial"/>
          <w:b/>
          <w:color w:val="000000" w:themeColor="text1"/>
        </w:rPr>
      </w:pPr>
      <w:r w:rsidRPr="00EF7C4B">
        <w:rPr>
          <w:rFonts w:ascii="Arial" w:hAnsi="Arial" w:cs="Arial"/>
          <w:lang w:val="es-CO"/>
        </w:rPr>
        <w:t xml:space="preserve">Con base en todo lo anteriormente expuesto, se plantea el </w:t>
      </w:r>
      <w:r w:rsidR="007F59B3">
        <w:rPr>
          <w:rFonts w:ascii="Arial" w:hAnsi="Arial" w:cs="Arial"/>
          <w:lang w:val="es-CO"/>
        </w:rPr>
        <w:t>presente</w:t>
      </w:r>
      <w:r w:rsidRPr="00EF7C4B">
        <w:rPr>
          <w:rFonts w:ascii="Arial" w:hAnsi="Arial" w:cs="Arial"/>
          <w:lang w:val="es-CO"/>
        </w:rPr>
        <w:t xml:space="preserve"> Proyecto de Ley</w:t>
      </w:r>
      <w:r w:rsidR="007F59B3">
        <w:rPr>
          <w:rFonts w:ascii="Arial" w:hAnsi="Arial" w:cs="Arial"/>
          <w:lang w:val="es-CO"/>
        </w:rPr>
        <w:t xml:space="preserve"> para prohibir la maternidad subrogada con fines de lucro</w:t>
      </w:r>
      <w:r w:rsidR="00EF7C4B">
        <w:rPr>
          <w:rFonts w:ascii="Arial" w:hAnsi="Arial" w:cs="Arial"/>
          <w:lang w:val="es-CO"/>
        </w:rPr>
        <w:t>.</w:t>
      </w:r>
    </w:p>
    <w:p w14:paraId="05C0DB8B" w14:textId="5C4755F8" w:rsidR="007F59B3" w:rsidRDefault="007F59B3" w:rsidP="008F11A9">
      <w:pPr>
        <w:spacing w:line="276" w:lineRule="auto"/>
        <w:jc w:val="center"/>
        <w:rPr>
          <w:rFonts w:ascii="Arial" w:hAnsi="Arial" w:cs="Arial"/>
          <w:b/>
          <w:color w:val="000000" w:themeColor="text1"/>
        </w:rPr>
      </w:pPr>
    </w:p>
    <w:p w14:paraId="37B9EE86" w14:textId="77777777" w:rsidR="007F59B3" w:rsidRPr="00EF7C4B" w:rsidRDefault="007F59B3" w:rsidP="008F11A9">
      <w:pPr>
        <w:spacing w:line="276" w:lineRule="auto"/>
        <w:jc w:val="center"/>
        <w:rPr>
          <w:rFonts w:ascii="Arial" w:hAnsi="Arial" w:cs="Arial"/>
          <w:b/>
          <w:color w:val="000000" w:themeColor="text1"/>
        </w:rPr>
      </w:pPr>
    </w:p>
    <w:p w14:paraId="0CC087BF" w14:textId="4A28E268" w:rsidR="008C7DBB" w:rsidRPr="00EF7C4B" w:rsidRDefault="00EB289F" w:rsidP="008F11A9">
      <w:pPr>
        <w:spacing w:line="276" w:lineRule="auto"/>
        <w:jc w:val="center"/>
        <w:rPr>
          <w:rFonts w:ascii="Arial" w:hAnsi="Arial" w:cs="Arial"/>
          <w:b/>
          <w:color w:val="000000" w:themeColor="text1"/>
        </w:rPr>
      </w:pPr>
      <w:r>
        <w:rPr>
          <w:noProof/>
          <w:lang w:val="es-CO" w:eastAsia="es-CO"/>
        </w:rPr>
        <w:drawing>
          <wp:inline distT="0" distB="0" distL="0" distR="0" wp14:anchorId="1D8281FB" wp14:editId="5ACADC38">
            <wp:extent cx="2743200" cy="620954"/>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8442" cy="624404"/>
                    </a:xfrm>
                    <a:prstGeom prst="rect">
                      <a:avLst/>
                    </a:prstGeom>
                    <a:noFill/>
                    <a:ln>
                      <a:noFill/>
                    </a:ln>
                  </pic:spPr>
                </pic:pic>
              </a:graphicData>
            </a:graphic>
          </wp:inline>
        </w:drawing>
      </w:r>
    </w:p>
    <w:p w14:paraId="2521482F" w14:textId="77777777" w:rsidR="008C7DBB" w:rsidRPr="00EF7C4B" w:rsidRDefault="008C7DBB" w:rsidP="008C7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b/>
          <w:bCs/>
          <w:color w:val="000000" w:themeColor="text1"/>
        </w:rPr>
        <w:t xml:space="preserve">MARIA DEL ROSARIO GUERRA DE LA ESPRIELLA </w:t>
      </w:r>
    </w:p>
    <w:p w14:paraId="08DB00EE" w14:textId="77777777" w:rsidR="008C7DBB" w:rsidRPr="00EF7C4B" w:rsidRDefault="008C7DBB" w:rsidP="008C7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 xml:space="preserve">Senadora de la República </w:t>
      </w:r>
    </w:p>
    <w:p w14:paraId="54BF535F" w14:textId="540F0C3F" w:rsidR="008C7DBB" w:rsidRPr="00EF7C4B" w:rsidRDefault="008C7DBB" w:rsidP="008C7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Partido Centro Democrático</w:t>
      </w:r>
    </w:p>
    <w:p w14:paraId="4AEE4418" w14:textId="336F28AF" w:rsidR="008C7DBB" w:rsidRDefault="008C7DBB" w:rsidP="008C7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3156" w14:paraId="45C4B2C4" w14:textId="77777777" w:rsidTr="009B120B">
        <w:tc>
          <w:tcPr>
            <w:tcW w:w="4675" w:type="dxa"/>
          </w:tcPr>
          <w:p w14:paraId="4BD71D86"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p w14:paraId="1694695C"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rPr>
                <w:rFonts w:ascii="Arial" w:hAnsi="Arial" w:cs="Arial"/>
                <w:b/>
                <w:bCs/>
                <w:color w:val="000000" w:themeColor="text1"/>
              </w:rPr>
            </w:pPr>
          </w:p>
          <w:p w14:paraId="569AB36E"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object w:dxaOrig="2535" w:dyaOrig="645" w14:anchorId="0AB48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2.25pt" o:ole="">
                  <v:imagedata r:id="rId12" o:title=""/>
                </v:shape>
                <o:OLEObject Type="Embed" ProgID="PBrush" ShapeID="_x0000_i1025" DrawAspect="Content" ObjectID="_1688394451" r:id="rId13"/>
              </w:object>
            </w:r>
          </w:p>
          <w:p w14:paraId="07E267F8" w14:textId="77777777" w:rsidR="00F83156" w:rsidRPr="00EF7C4B"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b/>
                <w:bCs/>
                <w:color w:val="000000" w:themeColor="text1"/>
              </w:rPr>
              <w:t>SANTIAGO VALENCIA GONZALEZ</w:t>
            </w:r>
          </w:p>
          <w:p w14:paraId="13BB42E1" w14:textId="77777777" w:rsidR="00F83156" w:rsidRPr="00EF7C4B"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 xml:space="preserve">Senador de la República </w:t>
            </w:r>
          </w:p>
          <w:p w14:paraId="1201648B"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color w:val="000000" w:themeColor="text1"/>
              </w:rPr>
              <w:t>Partido Centro Democrático</w:t>
            </w:r>
          </w:p>
        </w:tc>
        <w:tc>
          <w:tcPr>
            <w:tcW w:w="4675" w:type="dxa"/>
          </w:tcPr>
          <w:p w14:paraId="5A7AE1D1"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rFonts w:ascii="Arial" w:hAnsi="Arial" w:cs="Arial"/>
                <w:noProof/>
                <w:color w:val="000000" w:themeColor="text1"/>
                <w:lang w:val="es-CO" w:eastAsia="es-CO"/>
              </w:rPr>
              <w:drawing>
                <wp:inline distT="0" distB="0" distL="0" distR="0" wp14:anchorId="66BB39F9" wp14:editId="37AC0596">
                  <wp:extent cx="1699146" cy="835646"/>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63" t="16854" r="4715" b="10915"/>
                          <a:stretch/>
                        </pic:blipFill>
                        <pic:spPr bwMode="auto">
                          <a:xfrm>
                            <a:off x="0" y="0"/>
                            <a:ext cx="1739739" cy="855610"/>
                          </a:xfrm>
                          <a:prstGeom prst="rect">
                            <a:avLst/>
                          </a:prstGeom>
                          <a:noFill/>
                          <a:ln>
                            <a:noFill/>
                          </a:ln>
                          <a:extLst>
                            <a:ext uri="{53640926-AAD7-44D8-BBD7-CCE9431645EC}">
                              <a14:shadowObscured xmlns:a14="http://schemas.microsoft.com/office/drawing/2010/main"/>
                            </a:ext>
                          </a:extLst>
                        </pic:spPr>
                      </pic:pic>
                    </a:graphicData>
                  </a:graphic>
                </wp:inline>
              </w:drawing>
            </w:r>
          </w:p>
          <w:p w14:paraId="3735E70B" w14:textId="77777777" w:rsidR="00F83156" w:rsidRPr="0074409C"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74409C">
              <w:rPr>
                <w:rFonts w:ascii="Arial" w:hAnsi="Arial" w:cs="Arial"/>
                <w:b/>
                <w:bCs/>
                <w:color w:val="000000" w:themeColor="text1"/>
              </w:rPr>
              <w:t>JOSE JAIME USCÁTEGUI PASTRANA</w:t>
            </w:r>
          </w:p>
          <w:p w14:paraId="29ED5BDA"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Pr>
                <w:rFonts w:ascii="Arial" w:hAnsi="Arial" w:cs="Arial"/>
                <w:color w:val="000000" w:themeColor="text1"/>
              </w:rPr>
              <w:t>Representante a la Cámara</w:t>
            </w:r>
          </w:p>
          <w:p w14:paraId="11E97F48"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rFonts w:ascii="Arial" w:hAnsi="Arial" w:cs="Arial"/>
                <w:color w:val="000000" w:themeColor="text1"/>
              </w:rPr>
              <w:t>Partido Centro Democrático</w:t>
            </w:r>
          </w:p>
        </w:tc>
      </w:tr>
      <w:tr w:rsidR="00F83156" w14:paraId="2454DD51" w14:textId="77777777" w:rsidTr="009B120B">
        <w:tc>
          <w:tcPr>
            <w:tcW w:w="4675" w:type="dxa"/>
          </w:tcPr>
          <w:p w14:paraId="7A3A09FA"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p w14:paraId="260AD93A" w14:textId="0200F816"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noProof/>
                <w:lang w:val="es-CO" w:eastAsia="es-CO"/>
              </w:rPr>
              <w:drawing>
                <wp:inline distT="0" distB="0" distL="0" distR="0" wp14:anchorId="5D5F1632" wp14:editId="23E359AD">
                  <wp:extent cx="1275009" cy="6299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662" cy="635178"/>
                          </a:xfrm>
                          <a:prstGeom prst="rect">
                            <a:avLst/>
                          </a:prstGeom>
                          <a:noFill/>
                          <a:ln>
                            <a:noFill/>
                          </a:ln>
                        </pic:spPr>
                      </pic:pic>
                    </a:graphicData>
                  </a:graphic>
                </wp:inline>
              </w:drawing>
            </w:r>
          </w:p>
          <w:p w14:paraId="093C5F9D" w14:textId="77777777" w:rsidR="00F83156" w:rsidRDefault="00F83156" w:rsidP="009B120B">
            <w:pPr>
              <w:jc w:val="center"/>
              <w:rPr>
                <w:b/>
                <w:bCs/>
              </w:rPr>
            </w:pPr>
            <w:r>
              <w:rPr>
                <w:b/>
                <w:bCs/>
              </w:rPr>
              <w:t>Juan Fernando Espinal Ramírez</w:t>
            </w:r>
          </w:p>
          <w:p w14:paraId="6C2CBFD5" w14:textId="77777777" w:rsidR="00F83156" w:rsidRDefault="00F83156" w:rsidP="009B120B">
            <w:pPr>
              <w:jc w:val="center"/>
            </w:pPr>
            <w:r>
              <w:t>Representante a la Cámara por Antioquia</w:t>
            </w:r>
          </w:p>
          <w:p w14:paraId="0BC83842"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t>Partido Centro Democrático</w:t>
            </w:r>
          </w:p>
        </w:tc>
        <w:tc>
          <w:tcPr>
            <w:tcW w:w="4675" w:type="dxa"/>
          </w:tcPr>
          <w:p w14:paraId="1B22E26B" w14:textId="77777777"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tc>
      </w:tr>
    </w:tbl>
    <w:p w14:paraId="2B35FFCA" w14:textId="57B59C94"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6D44C330" w14:textId="77777777" w:rsidR="00F83156" w:rsidRDefault="00F83156"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6BD99830" w14:textId="15B05629"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28E62BF4" w14:textId="2130E6F1"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6C1860F9" w14:textId="4AB4C7E5"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14657BBA" w14:textId="144858C1"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368190D9" w14:textId="77777777"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6F7F1586" w14:textId="7969B415" w:rsidR="00EB289F"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672E73F3" w14:textId="77777777" w:rsidR="00EB289F" w:rsidRPr="00EF7C4B" w:rsidRDefault="00EB289F" w:rsidP="00EB2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p>
    <w:p w14:paraId="341BB4F9" w14:textId="071A6174" w:rsidR="00704E39" w:rsidRPr="00EF7C4B" w:rsidRDefault="00704E39" w:rsidP="00704E39">
      <w:pPr>
        <w:spacing w:line="276" w:lineRule="auto"/>
        <w:jc w:val="center"/>
        <w:rPr>
          <w:rFonts w:ascii="Arial" w:hAnsi="Arial" w:cs="Arial"/>
          <w:b/>
          <w:color w:val="000000" w:themeColor="text1"/>
        </w:rPr>
      </w:pPr>
      <w:r w:rsidRPr="00EF7C4B">
        <w:rPr>
          <w:rFonts w:ascii="Arial" w:hAnsi="Arial" w:cs="Arial"/>
          <w:b/>
          <w:color w:val="000000" w:themeColor="text1"/>
        </w:rPr>
        <w:t>PROYECTO DE LEY ESTATURARIA N°____________ DE 20</w:t>
      </w:r>
      <w:r w:rsidR="00750AD6" w:rsidRPr="00EF7C4B">
        <w:rPr>
          <w:rFonts w:ascii="Arial" w:hAnsi="Arial" w:cs="Arial"/>
          <w:b/>
          <w:color w:val="000000" w:themeColor="text1"/>
        </w:rPr>
        <w:t>2</w:t>
      </w:r>
      <w:r w:rsidR="007F59B3">
        <w:rPr>
          <w:rFonts w:ascii="Arial" w:hAnsi="Arial" w:cs="Arial"/>
          <w:b/>
          <w:color w:val="000000" w:themeColor="text1"/>
        </w:rPr>
        <w:t>1</w:t>
      </w:r>
      <w:r w:rsidR="00EE687C">
        <w:rPr>
          <w:rFonts w:ascii="Arial" w:hAnsi="Arial" w:cs="Arial"/>
          <w:b/>
          <w:color w:val="000000" w:themeColor="text1"/>
        </w:rPr>
        <w:t xml:space="preserve"> SENADO</w:t>
      </w:r>
    </w:p>
    <w:p w14:paraId="25FA927E" w14:textId="77777777" w:rsidR="00704E39" w:rsidRPr="00EF7C4B" w:rsidRDefault="00704E39" w:rsidP="00704E39">
      <w:pPr>
        <w:spacing w:line="276" w:lineRule="auto"/>
        <w:rPr>
          <w:rFonts w:ascii="Arial" w:hAnsi="Arial" w:cs="Arial"/>
          <w:b/>
          <w:bCs/>
          <w:i/>
          <w:color w:val="000000" w:themeColor="text1"/>
        </w:rPr>
      </w:pPr>
    </w:p>
    <w:p w14:paraId="2F68B943" w14:textId="5F98173B" w:rsidR="00CC434B" w:rsidRPr="00EF7C4B" w:rsidRDefault="00CC434B" w:rsidP="00704E39">
      <w:pPr>
        <w:spacing w:line="276" w:lineRule="auto"/>
        <w:jc w:val="center"/>
        <w:rPr>
          <w:rFonts w:ascii="Arial" w:hAnsi="Arial" w:cs="Arial"/>
          <w:i/>
          <w:color w:val="000000" w:themeColor="text1"/>
        </w:rPr>
      </w:pPr>
    </w:p>
    <w:p w14:paraId="3C0376D3" w14:textId="5BA99D2B" w:rsidR="00EE687C" w:rsidRDefault="00EE687C" w:rsidP="00EE687C">
      <w:pPr>
        <w:spacing w:line="276" w:lineRule="auto"/>
        <w:jc w:val="center"/>
        <w:rPr>
          <w:rFonts w:ascii="Arial" w:hAnsi="Arial" w:cs="Arial"/>
          <w:i/>
          <w:color w:val="000000" w:themeColor="text1"/>
        </w:rPr>
      </w:pPr>
      <w:r w:rsidRPr="008C338E">
        <w:rPr>
          <w:rFonts w:ascii="Arial" w:hAnsi="Arial" w:cs="Arial"/>
          <w:i/>
          <w:color w:val="000000" w:themeColor="text1"/>
        </w:rPr>
        <w:t>¨Por medio de la cual se crea el tipo penal que sanciona a quien</w:t>
      </w:r>
      <w:r w:rsidRPr="008C338E">
        <w:rPr>
          <w:rFonts w:ascii="Arial" w:hAnsi="Arial" w:cs="Arial"/>
          <w:i/>
          <w:color w:val="000000" w:themeColor="text1"/>
          <w:lang w:val="es-CO"/>
        </w:rPr>
        <w:t xml:space="preserve"> constriña </w:t>
      </w:r>
      <w:r w:rsidRPr="008C338E">
        <w:rPr>
          <w:rFonts w:ascii="Arial" w:hAnsi="Arial" w:cs="Arial"/>
          <w:i/>
          <w:color w:val="000000" w:themeColor="text1"/>
        </w:rPr>
        <w:t>a la mujer a la maternidad subrogada con fines de lucro y se prohíbe su práctica</w:t>
      </w:r>
      <w:r w:rsidR="008C338E" w:rsidRPr="008C338E">
        <w:rPr>
          <w:rFonts w:ascii="Arial" w:hAnsi="Arial" w:cs="Arial"/>
          <w:i/>
          <w:color w:val="000000" w:themeColor="text1"/>
        </w:rPr>
        <w:t>,</w:t>
      </w:r>
      <w:r w:rsidRPr="008C338E">
        <w:rPr>
          <w:rFonts w:ascii="Arial" w:hAnsi="Arial" w:cs="Arial"/>
          <w:i/>
          <w:color w:val="000000" w:themeColor="text1"/>
        </w:rPr>
        <w:t xml:space="preserve"> </w:t>
      </w:r>
      <w:r w:rsidR="008C338E">
        <w:rPr>
          <w:rFonts w:ascii="Arial" w:hAnsi="Arial" w:cs="Arial"/>
          <w:i/>
          <w:color w:val="000000" w:themeColor="text1"/>
        </w:rPr>
        <w:t xml:space="preserve">se frena la ‘cosificación de los bebés’, </w:t>
      </w:r>
      <w:r w:rsidRPr="008C338E">
        <w:rPr>
          <w:rFonts w:ascii="Arial" w:hAnsi="Arial" w:cs="Arial"/>
          <w:i/>
          <w:color w:val="000000" w:themeColor="text1"/>
        </w:rPr>
        <w:t>y se dictan otras disposiciones ¨</w:t>
      </w:r>
    </w:p>
    <w:p w14:paraId="68B78C6C" w14:textId="77777777" w:rsidR="00704E39" w:rsidRPr="00EF7C4B" w:rsidRDefault="00704E39" w:rsidP="00704E39">
      <w:pPr>
        <w:spacing w:line="276" w:lineRule="auto"/>
        <w:jc w:val="center"/>
        <w:rPr>
          <w:rFonts w:ascii="Arial" w:hAnsi="Arial" w:cs="Arial"/>
          <w:b/>
          <w:color w:val="000000" w:themeColor="text1"/>
        </w:rPr>
      </w:pPr>
    </w:p>
    <w:p w14:paraId="63975F01" w14:textId="427FD419" w:rsidR="00582DE7" w:rsidRPr="00EE687C" w:rsidRDefault="00582DE7" w:rsidP="008F11A9">
      <w:pPr>
        <w:spacing w:line="276" w:lineRule="auto"/>
        <w:jc w:val="center"/>
        <w:rPr>
          <w:rFonts w:ascii="Arial" w:hAnsi="Arial" w:cs="Arial"/>
          <w:b/>
          <w:bCs/>
          <w:i/>
          <w:color w:val="000000" w:themeColor="text1"/>
        </w:rPr>
      </w:pPr>
      <w:r w:rsidRPr="00EE687C">
        <w:rPr>
          <w:rFonts w:ascii="Arial" w:hAnsi="Arial" w:cs="Arial"/>
          <w:b/>
          <w:bCs/>
          <w:i/>
          <w:color w:val="000000" w:themeColor="text1"/>
        </w:rPr>
        <w:t xml:space="preserve">El Congreso de Colombia </w:t>
      </w:r>
    </w:p>
    <w:p w14:paraId="3CF8A623" w14:textId="2A0A6B80" w:rsidR="00582DE7" w:rsidRPr="00EE687C" w:rsidRDefault="00582DE7" w:rsidP="008F11A9">
      <w:pPr>
        <w:spacing w:line="276" w:lineRule="auto"/>
        <w:jc w:val="center"/>
        <w:rPr>
          <w:rFonts w:ascii="Arial" w:hAnsi="Arial" w:cs="Arial"/>
          <w:b/>
          <w:bCs/>
          <w:i/>
          <w:color w:val="000000" w:themeColor="text1"/>
        </w:rPr>
      </w:pPr>
    </w:p>
    <w:p w14:paraId="6CCADEB8" w14:textId="18A30A99" w:rsidR="00582DE7" w:rsidRPr="00EE687C" w:rsidRDefault="00582DE7" w:rsidP="008F11A9">
      <w:pPr>
        <w:spacing w:line="276" w:lineRule="auto"/>
        <w:jc w:val="center"/>
        <w:rPr>
          <w:rFonts w:ascii="Arial" w:hAnsi="Arial" w:cs="Arial"/>
          <w:b/>
          <w:bCs/>
          <w:i/>
          <w:color w:val="000000" w:themeColor="text1"/>
        </w:rPr>
      </w:pPr>
      <w:r w:rsidRPr="00EE687C">
        <w:rPr>
          <w:rFonts w:ascii="Arial" w:hAnsi="Arial" w:cs="Arial"/>
          <w:b/>
          <w:bCs/>
          <w:i/>
          <w:color w:val="000000" w:themeColor="text1"/>
        </w:rPr>
        <w:t>DECRETA:</w:t>
      </w:r>
    </w:p>
    <w:p w14:paraId="70B46CD9" w14:textId="77777777" w:rsidR="000C48FE" w:rsidRPr="00EF7C4B" w:rsidRDefault="000C48FE" w:rsidP="008F11A9">
      <w:pPr>
        <w:spacing w:line="276" w:lineRule="auto"/>
        <w:jc w:val="both"/>
        <w:rPr>
          <w:rFonts w:ascii="Arial" w:hAnsi="Arial" w:cs="Arial"/>
          <w:color w:val="000000" w:themeColor="text1"/>
        </w:rPr>
      </w:pPr>
    </w:p>
    <w:p w14:paraId="1EE610C5" w14:textId="118098CF" w:rsidR="002E5CB8" w:rsidRPr="00EF7C4B" w:rsidRDefault="002E5CB8" w:rsidP="00CC434B">
      <w:pPr>
        <w:jc w:val="both"/>
        <w:rPr>
          <w:rFonts w:ascii="Arial" w:hAnsi="Arial" w:cs="Arial"/>
          <w:color w:val="000000" w:themeColor="text1"/>
        </w:rPr>
      </w:pPr>
      <w:r w:rsidRPr="00EF7C4B">
        <w:rPr>
          <w:rFonts w:ascii="Arial" w:hAnsi="Arial" w:cs="Arial"/>
          <w:b/>
          <w:color w:val="000000" w:themeColor="text1"/>
        </w:rPr>
        <w:t xml:space="preserve">Artículo 1. </w:t>
      </w:r>
      <w:r w:rsidRPr="00EF7C4B">
        <w:rPr>
          <w:rFonts w:ascii="Arial" w:hAnsi="Arial" w:cs="Arial"/>
          <w:b/>
          <w:i/>
          <w:color w:val="000000" w:themeColor="text1"/>
        </w:rPr>
        <w:t>Objeto</w:t>
      </w:r>
      <w:r w:rsidR="00462B1B" w:rsidRPr="00EF7C4B">
        <w:rPr>
          <w:rFonts w:ascii="Arial" w:hAnsi="Arial" w:cs="Arial"/>
          <w:color w:val="000000" w:themeColor="text1"/>
        </w:rPr>
        <w:t xml:space="preserve">: </w:t>
      </w:r>
      <w:r w:rsidR="00CC434B" w:rsidRPr="00EF7C4B">
        <w:rPr>
          <w:rFonts w:ascii="Arial" w:hAnsi="Arial" w:cs="Arial"/>
          <w:color w:val="000000" w:themeColor="text1"/>
        </w:rPr>
        <w:t>La presente ley tiene por objeto</w:t>
      </w:r>
      <w:r w:rsidR="003648CB" w:rsidRPr="00EF7C4B">
        <w:rPr>
          <w:rFonts w:ascii="Arial" w:hAnsi="Arial" w:cs="Arial"/>
          <w:color w:val="000000" w:themeColor="text1"/>
        </w:rPr>
        <w:t xml:space="preserve"> prohibir la</w:t>
      </w:r>
      <w:r w:rsidR="00CC434B" w:rsidRPr="00EF7C4B">
        <w:rPr>
          <w:rFonts w:ascii="Arial" w:hAnsi="Arial" w:cs="Arial"/>
          <w:color w:val="000000" w:themeColor="text1"/>
        </w:rPr>
        <w:t xml:space="preserve"> práctica de la maternidad subrogada con fines de lucro, </w:t>
      </w:r>
      <w:r w:rsidR="008C338E">
        <w:rPr>
          <w:rFonts w:ascii="Arial" w:hAnsi="Arial" w:cs="Arial"/>
          <w:color w:val="000000" w:themeColor="text1"/>
        </w:rPr>
        <w:t xml:space="preserve">frenar la ‘cosificación de los bebés’ y </w:t>
      </w:r>
      <w:r w:rsidR="00CC434B" w:rsidRPr="00EF7C4B">
        <w:rPr>
          <w:rFonts w:ascii="Arial" w:hAnsi="Arial" w:cs="Arial"/>
          <w:color w:val="000000" w:themeColor="text1"/>
        </w:rPr>
        <w:t>permitir</w:t>
      </w:r>
      <w:r w:rsidR="008C338E">
        <w:rPr>
          <w:rFonts w:ascii="Arial" w:hAnsi="Arial" w:cs="Arial"/>
          <w:color w:val="000000" w:themeColor="text1"/>
        </w:rPr>
        <w:t xml:space="preserve"> </w:t>
      </w:r>
      <w:r w:rsidR="00CC434B" w:rsidRPr="00EF7C4B">
        <w:rPr>
          <w:rFonts w:ascii="Arial" w:hAnsi="Arial" w:cs="Arial"/>
          <w:color w:val="000000" w:themeColor="text1"/>
        </w:rPr>
        <w:t>la</w:t>
      </w:r>
      <w:r w:rsidR="008C338E">
        <w:rPr>
          <w:rFonts w:ascii="Arial" w:hAnsi="Arial" w:cs="Arial"/>
          <w:color w:val="000000" w:themeColor="text1"/>
        </w:rPr>
        <w:t xml:space="preserve"> subrogación</w:t>
      </w:r>
      <w:r w:rsidR="00573F75" w:rsidRPr="00EF7C4B">
        <w:rPr>
          <w:rFonts w:ascii="Arial" w:hAnsi="Arial" w:cs="Arial"/>
          <w:color w:val="000000" w:themeColor="text1"/>
        </w:rPr>
        <w:t xml:space="preserve"> </w:t>
      </w:r>
      <w:r w:rsidR="00CC434B" w:rsidRPr="00EF7C4B">
        <w:rPr>
          <w:rFonts w:ascii="Arial" w:hAnsi="Arial" w:cs="Arial"/>
          <w:color w:val="000000" w:themeColor="text1"/>
        </w:rPr>
        <w:t xml:space="preserve">con fines altruistas sólo para parejas colombianas que presenten </w:t>
      </w:r>
      <w:r w:rsidR="00CC434B" w:rsidRPr="00EF7C4B">
        <w:rPr>
          <w:rFonts w:ascii="Arial" w:hAnsi="Arial" w:cs="Arial"/>
          <w:bCs/>
          <w:color w:val="000000" w:themeColor="text1"/>
          <w:lang w:val="es-CO"/>
        </w:rPr>
        <w:t>incapacidad biológica para concebir</w:t>
      </w:r>
      <w:r w:rsidR="008C338E">
        <w:rPr>
          <w:rFonts w:ascii="Arial" w:hAnsi="Arial" w:cs="Arial"/>
          <w:bCs/>
          <w:color w:val="000000" w:themeColor="text1"/>
          <w:lang w:val="es-CO"/>
        </w:rPr>
        <w:t xml:space="preserve"> y con relación de parentesco</w:t>
      </w:r>
      <w:r w:rsidR="00CC434B" w:rsidRPr="00EF7C4B">
        <w:rPr>
          <w:rFonts w:ascii="Arial" w:hAnsi="Arial" w:cs="Arial"/>
          <w:bCs/>
          <w:color w:val="000000" w:themeColor="text1"/>
          <w:lang w:val="es-CO"/>
        </w:rPr>
        <w:t xml:space="preserve">, garantizando </w:t>
      </w:r>
      <w:r w:rsidR="00CC434B" w:rsidRPr="00EF7C4B">
        <w:rPr>
          <w:rFonts w:ascii="Arial" w:hAnsi="Arial" w:cs="Arial"/>
          <w:color w:val="000000" w:themeColor="text1"/>
        </w:rPr>
        <w:t xml:space="preserve">la protección de los derechos a la dignidad, intimidad, igualdad, autonomía, y la protección del que está por nacer. </w:t>
      </w:r>
    </w:p>
    <w:p w14:paraId="7B1E2A75" w14:textId="77777777" w:rsidR="002E5CB8" w:rsidRPr="00EF7C4B" w:rsidRDefault="002E5CB8" w:rsidP="002E5CB8">
      <w:pPr>
        <w:rPr>
          <w:rFonts w:ascii="Arial" w:hAnsi="Arial" w:cs="Arial"/>
        </w:rPr>
      </w:pPr>
    </w:p>
    <w:p w14:paraId="6BD8BB3F" w14:textId="0F1A9E9A" w:rsidR="002E5CB8" w:rsidRPr="00EF7C4B" w:rsidRDefault="002E5CB8" w:rsidP="002E5CB8">
      <w:pPr>
        <w:jc w:val="both"/>
        <w:rPr>
          <w:rFonts w:ascii="Arial" w:hAnsi="Arial" w:cs="Arial"/>
          <w:color w:val="000000" w:themeColor="text1"/>
        </w:rPr>
      </w:pPr>
      <w:r w:rsidRPr="00EF7C4B">
        <w:rPr>
          <w:rFonts w:ascii="Arial" w:hAnsi="Arial" w:cs="Arial"/>
          <w:b/>
          <w:color w:val="000000" w:themeColor="text1"/>
        </w:rPr>
        <w:t xml:space="preserve">Artículo 2°.  </w:t>
      </w:r>
      <w:r w:rsidR="00462B1B" w:rsidRPr="00EF7C4B">
        <w:rPr>
          <w:rFonts w:ascii="Arial" w:hAnsi="Arial" w:cs="Arial"/>
          <w:b/>
          <w:i/>
          <w:iCs/>
          <w:color w:val="000000" w:themeColor="text1"/>
        </w:rPr>
        <w:t xml:space="preserve">Definición: </w:t>
      </w:r>
      <w:r w:rsidRPr="00EF7C4B">
        <w:rPr>
          <w:rFonts w:ascii="Arial" w:hAnsi="Arial" w:cs="Arial"/>
          <w:color w:val="000000" w:themeColor="text1"/>
        </w:rPr>
        <w:t xml:space="preserve">Se entiende por maternidad subrogada, o comúnmente llamada también alquiler de vientres, todo acuerdo de voluntades, verbal o escrito, a título gratuito o con fines de lucro, unilateral o bilateral, a título personal o por interpuesta persona, que tenga por objeto el compromiso de gestar un bebé y entregarlo a una persona o a una pareja, cediendo la filiación derivada de la maternidad </w:t>
      </w:r>
      <w:r w:rsidR="00A517CC" w:rsidRPr="00EF7C4B">
        <w:rPr>
          <w:rFonts w:ascii="Arial" w:hAnsi="Arial" w:cs="Arial"/>
          <w:color w:val="000000" w:themeColor="text1"/>
        </w:rPr>
        <w:t>y</w:t>
      </w:r>
      <w:r w:rsidRPr="00EF7C4B">
        <w:rPr>
          <w:rFonts w:ascii="Arial" w:hAnsi="Arial" w:cs="Arial"/>
          <w:color w:val="000000" w:themeColor="text1"/>
        </w:rPr>
        <w:t xml:space="preserve"> renunciando a los derechos sobre el recién nacido.</w:t>
      </w:r>
    </w:p>
    <w:p w14:paraId="7494543F" w14:textId="77777777" w:rsidR="002E5CB8" w:rsidRPr="00EF7C4B" w:rsidRDefault="002E5CB8" w:rsidP="002E5CB8">
      <w:pPr>
        <w:rPr>
          <w:rFonts w:ascii="Arial" w:hAnsi="Arial" w:cs="Arial"/>
        </w:rPr>
      </w:pPr>
    </w:p>
    <w:p w14:paraId="7970F888" w14:textId="6A01CBAF" w:rsidR="002E5CB8" w:rsidRPr="00EF7C4B" w:rsidRDefault="002E5CB8" w:rsidP="002E5CB8">
      <w:pPr>
        <w:jc w:val="both"/>
        <w:rPr>
          <w:rFonts w:ascii="Arial" w:hAnsi="Arial" w:cs="Arial"/>
          <w:b/>
          <w:color w:val="000000" w:themeColor="text1"/>
        </w:rPr>
      </w:pPr>
      <w:r w:rsidRPr="00EF7C4B">
        <w:rPr>
          <w:rFonts w:ascii="Arial" w:hAnsi="Arial" w:cs="Arial"/>
          <w:b/>
          <w:bCs/>
          <w:color w:val="000000" w:themeColor="text1"/>
        </w:rPr>
        <w:t xml:space="preserve">Artículo 3.  </w:t>
      </w:r>
      <w:r w:rsidRPr="00EE687C">
        <w:rPr>
          <w:rFonts w:ascii="Arial" w:hAnsi="Arial" w:cs="Arial"/>
          <w:b/>
          <w:bCs/>
          <w:color w:val="000000" w:themeColor="text1"/>
        </w:rPr>
        <w:t xml:space="preserve">Crease el tipo penal de </w:t>
      </w:r>
      <w:r w:rsidR="00422669" w:rsidRPr="00EE687C">
        <w:rPr>
          <w:rFonts w:ascii="Arial" w:hAnsi="Arial" w:cs="Arial"/>
          <w:b/>
          <w:bCs/>
          <w:color w:val="000000" w:themeColor="text1"/>
        </w:rPr>
        <w:t>“</w:t>
      </w:r>
      <w:r w:rsidR="00422669" w:rsidRPr="00EE687C">
        <w:rPr>
          <w:rFonts w:ascii="Arial" w:hAnsi="Arial" w:cs="Arial"/>
          <w:b/>
          <w:bCs/>
          <w:color w:val="000000" w:themeColor="text1"/>
          <w:lang w:val="es-CO"/>
        </w:rPr>
        <w:t>Constreñimiento a la</w:t>
      </w:r>
      <w:r w:rsidR="00422669" w:rsidRPr="00EE687C">
        <w:rPr>
          <w:rFonts w:ascii="Arial" w:hAnsi="Arial" w:cs="Arial"/>
          <w:b/>
          <w:bCs/>
          <w:color w:val="000000" w:themeColor="text1"/>
        </w:rPr>
        <w:t xml:space="preserve"> </w:t>
      </w:r>
      <w:r w:rsidRPr="00EE687C">
        <w:rPr>
          <w:rFonts w:ascii="Arial" w:hAnsi="Arial" w:cs="Arial"/>
          <w:b/>
          <w:bCs/>
          <w:color w:val="000000" w:themeColor="text1"/>
        </w:rPr>
        <w:t>maternidad subrogada con fines de lucro</w:t>
      </w:r>
      <w:r w:rsidR="00422669" w:rsidRPr="00EE687C">
        <w:rPr>
          <w:rFonts w:ascii="Arial" w:hAnsi="Arial" w:cs="Arial"/>
          <w:b/>
          <w:bCs/>
          <w:color w:val="000000" w:themeColor="text1"/>
        </w:rPr>
        <w:t>”</w:t>
      </w:r>
      <w:r w:rsidR="00EE687C">
        <w:rPr>
          <w:rFonts w:ascii="Arial" w:hAnsi="Arial" w:cs="Arial"/>
          <w:color w:val="000000" w:themeColor="text1"/>
        </w:rPr>
        <w:t>. A</w:t>
      </w:r>
      <w:r w:rsidRPr="00EF7C4B">
        <w:rPr>
          <w:rFonts w:ascii="Arial" w:hAnsi="Arial" w:cs="Arial"/>
          <w:color w:val="000000" w:themeColor="text1"/>
        </w:rPr>
        <w:t>diciónese el artículo 188F a la ley 599 de 2000, el cual quedará así:</w:t>
      </w:r>
      <w:r w:rsidRPr="00EF7C4B">
        <w:rPr>
          <w:rFonts w:ascii="Arial" w:hAnsi="Arial" w:cs="Arial"/>
          <w:b/>
          <w:color w:val="000000" w:themeColor="text1"/>
        </w:rPr>
        <w:t xml:space="preserve"> </w:t>
      </w:r>
    </w:p>
    <w:p w14:paraId="7DFB7F26" w14:textId="77777777" w:rsidR="002E5CB8" w:rsidRPr="00EF7C4B" w:rsidRDefault="002E5CB8" w:rsidP="002E5CB8">
      <w:pPr>
        <w:jc w:val="both"/>
        <w:rPr>
          <w:rFonts w:ascii="Arial" w:hAnsi="Arial" w:cs="Arial"/>
          <w:b/>
          <w:color w:val="000000" w:themeColor="text1"/>
        </w:rPr>
      </w:pPr>
    </w:p>
    <w:p w14:paraId="3449DDD9" w14:textId="3AF0D6D6" w:rsidR="002E5CB8" w:rsidRPr="00EF7C4B" w:rsidRDefault="002E5CB8" w:rsidP="002E5CB8">
      <w:pPr>
        <w:ind w:left="708"/>
        <w:jc w:val="both"/>
        <w:rPr>
          <w:rFonts w:ascii="Arial" w:hAnsi="Arial" w:cs="Arial"/>
          <w:color w:val="000000" w:themeColor="text1"/>
        </w:rPr>
      </w:pPr>
      <w:r w:rsidRPr="00EF7C4B">
        <w:rPr>
          <w:rFonts w:ascii="Arial" w:hAnsi="Arial" w:cs="Arial"/>
          <w:b/>
          <w:color w:val="000000" w:themeColor="text1"/>
          <w:lang w:val="es-CO"/>
        </w:rPr>
        <w:t>Artículo 188</w:t>
      </w:r>
      <w:r w:rsidR="00E92F2A" w:rsidRPr="00EF7C4B">
        <w:rPr>
          <w:rFonts w:ascii="Arial" w:hAnsi="Arial" w:cs="Arial"/>
          <w:b/>
          <w:color w:val="000000" w:themeColor="text1"/>
          <w:lang w:val="es-CO"/>
        </w:rPr>
        <w:t>F</w:t>
      </w:r>
      <w:r w:rsidRPr="00EF7C4B">
        <w:rPr>
          <w:rFonts w:ascii="Arial" w:hAnsi="Arial" w:cs="Arial"/>
          <w:b/>
          <w:color w:val="000000" w:themeColor="text1"/>
          <w:lang w:val="es-CO"/>
        </w:rPr>
        <w:t xml:space="preserve">: </w:t>
      </w:r>
      <w:r w:rsidR="00056F3A" w:rsidRPr="00EF7C4B">
        <w:rPr>
          <w:rFonts w:ascii="Arial" w:hAnsi="Arial" w:cs="Arial"/>
          <w:b/>
          <w:color w:val="000000" w:themeColor="text1"/>
          <w:lang w:val="es-CO"/>
        </w:rPr>
        <w:t>Constreñimiento a</w:t>
      </w:r>
      <w:r w:rsidRPr="00EF7C4B">
        <w:rPr>
          <w:rFonts w:ascii="Arial" w:hAnsi="Arial" w:cs="Arial"/>
          <w:b/>
          <w:color w:val="000000" w:themeColor="text1"/>
          <w:lang w:val="es-CO"/>
        </w:rPr>
        <w:t xml:space="preserve"> la maternidad subrogada con fines de lucro: </w:t>
      </w:r>
      <w:r w:rsidRPr="00EF7C4B">
        <w:rPr>
          <w:rFonts w:ascii="Arial" w:hAnsi="Arial" w:cs="Arial"/>
          <w:color w:val="000000" w:themeColor="text1"/>
          <w:lang w:val="es-CO"/>
        </w:rPr>
        <w:t xml:space="preserve">El </w:t>
      </w:r>
      <w:r w:rsidR="00056F3A" w:rsidRPr="00EF7C4B">
        <w:rPr>
          <w:rFonts w:ascii="Arial" w:hAnsi="Arial" w:cs="Arial"/>
          <w:color w:val="000000" w:themeColor="text1"/>
          <w:lang w:val="es-CO"/>
        </w:rPr>
        <w:t xml:space="preserve">que por sí o como miembro de una organización nacional o internacional, con el propósito de obtener beneficio económico </w:t>
      </w:r>
      <w:r w:rsidRPr="00EF7C4B">
        <w:rPr>
          <w:rFonts w:ascii="Arial" w:hAnsi="Arial" w:cs="Arial"/>
          <w:color w:val="000000" w:themeColor="text1"/>
          <w:lang w:val="es-CO"/>
        </w:rPr>
        <w:t xml:space="preserve">promueva, </w:t>
      </w:r>
      <w:r w:rsidR="00422669" w:rsidRPr="00EF7C4B">
        <w:rPr>
          <w:rFonts w:ascii="Arial" w:hAnsi="Arial" w:cs="Arial"/>
          <w:color w:val="000000" w:themeColor="text1"/>
          <w:lang w:val="es-CO"/>
        </w:rPr>
        <w:t xml:space="preserve">induzca, </w:t>
      </w:r>
      <w:r w:rsidRPr="00EF7C4B">
        <w:rPr>
          <w:rFonts w:ascii="Arial" w:hAnsi="Arial" w:cs="Arial"/>
          <w:color w:val="000000" w:themeColor="text1"/>
          <w:lang w:val="es-CO"/>
        </w:rPr>
        <w:t xml:space="preserve">financie, </w:t>
      </w:r>
      <w:r w:rsidR="00056F3A" w:rsidRPr="00EF7C4B">
        <w:rPr>
          <w:rFonts w:ascii="Arial" w:hAnsi="Arial" w:cs="Arial"/>
          <w:color w:val="000000" w:themeColor="text1"/>
          <w:lang w:val="es-CO"/>
        </w:rPr>
        <w:t>reclute</w:t>
      </w:r>
      <w:r w:rsidRPr="00EF7C4B">
        <w:rPr>
          <w:rFonts w:ascii="Arial" w:hAnsi="Arial" w:cs="Arial"/>
          <w:color w:val="000000" w:themeColor="text1"/>
          <w:lang w:val="es-CO"/>
        </w:rPr>
        <w:t>, colabore o constriña a una mujer para alquilar su vientre</w:t>
      </w:r>
      <w:r w:rsidR="00EE687C">
        <w:rPr>
          <w:rFonts w:ascii="Arial" w:hAnsi="Arial" w:cs="Arial"/>
          <w:color w:val="000000" w:themeColor="text1"/>
          <w:lang w:val="es-CO"/>
        </w:rPr>
        <w:t xml:space="preserve"> con</w:t>
      </w:r>
      <w:r w:rsidRPr="00EF7C4B">
        <w:rPr>
          <w:rFonts w:ascii="Arial" w:hAnsi="Arial" w:cs="Arial"/>
          <w:color w:val="000000" w:themeColor="text1"/>
          <w:lang w:val="es-CO"/>
        </w:rPr>
        <w:t xml:space="preserve"> fines de lucro incurrirá en prisión</w:t>
      </w:r>
      <w:r w:rsidR="0075045A" w:rsidRPr="00EF7C4B">
        <w:rPr>
          <w:rFonts w:ascii="Arial" w:hAnsi="Arial" w:cs="Arial"/>
          <w:color w:val="000000" w:themeColor="text1"/>
          <w:lang w:val="es-CO"/>
        </w:rPr>
        <w:t xml:space="preserve"> de</w:t>
      </w:r>
      <w:r w:rsidRPr="00EF7C4B">
        <w:rPr>
          <w:rFonts w:ascii="Arial" w:hAnsi="Arial" w:cs="Arial"/>
          <w:color w:val="000000" w:themeColor="text1"/>
          <w:lang w:val="es-CO"/>
        </w:rPr>
        <w:t xml:space="preserve"> </w:t>
      </w:r>
      <w:r w:rsidRPr="00EF7C4B">
        <w:rPr>
          <w:rFonts w:ascii="Arial" w:hAnsi="Arial" w:cs="Arial"/>
          <w:color w:val="000000" w:themeColor="text1"/>
        </w:rPr>
        <w:t>seis (6) a ocho (8) años y multa de cincuenta (50) a cien (100) salarios mínimos legales mensuales vigentes.</w:t>
      </w:r>
    </w:p>
    <w:p w14:paraId="0D0174D1" w14:textId="77777777" w:rsidR="0075045A" w:rsidRPr="00EF7C4B" w:rsidRDefault="0075045A" w:rsidP="00EE687C">
      <w:pPr>
        <w:rPr>
          <w:rFonts w:ascii="Arial" w:hAnsi="Arial" w:cs="Arial"/>
        </w:rPr>
      </w:pPr>
    </w:p>
    <w:p w14:paraId="3104F46A" w14:textId="5B129A1C" w:rsidR="002E5CB8" w:rsidRPr="00EF7C4B" w:rsidRDefault="002E5CB8" w:rsidP="002E5CB8">
      <w:pPr>
        <w:jc w:val="both"/>
        <w:rPr>
          <w:rFonts w:ascii="Arial" w:hAnsi="Arial" w:cs="Arial"/>
          <w:bCs/>
          <w:color w:val="000000" w:themeColor="text1"/>
          <w:lang w:val="es-CO"/>
        </w:rPr>
      </w:pPr>
      <w:r w:rsidRPr="00EF7C4B">
        <w:rPr>
          <w:rFonts w:ascii="Arial" w:hAnsi="Arial" w:cs="Arial"/>
          <w:b/>
          <w:bCs/>
          <w:color w:val="000000" w:themeColor="text1"/>
          <w:lang w:val="es-CO"/>
        </w:rPr>
        <w:t xml:space="preserve">Artículo 4. </w:t>
      </w:r>
      <w:r w:rsidRPr="00EF7C4B">
        <w:rPr>
          <w:rFonts w:ascii="Arial" w:hAnsi="Arial" w:cs="Arial"/>
          <w:bCs/>
          <w:color w:val="000000" w:themeColor="text1"/>
          <w:lang w:val="es-CO"/>
        </w:rPr>
        <w:t>Todo acto jurídico en el que se pacte la obligación de subrogar o alquilar el vientre con fines de lucro, se entenderá nulo de pleno derecho.</w:t>
      </w:r>
    </w:p>
    <w:p w14:paraId="26215675" w14:textId="77777777" w:rsidR="002E5CB8" w:rsidRPr="00EF7C4B" w:rsidRDefault="002E5CB8" w:rsidP="002E5CB8">
      <w:pPr>
        <w:ind w:left="708"/>
        <w:jc w:val="both"/>
        <w:rPr>
          <w:rFonts w:ascii="Arial" w:hAnsi="Arial" w:cs="Arial"/>
          <w:bCs/>
          <w:color w:val="000000" w:themeColor="text1"/>
          <w:lang w:val="es-CO"/>
        </w:rPr>
      </w:pPr>
    </w:p>
    <w:p w14:paraId="67FE9913" w14:textId="1A1953BE" w:rsidR="002E5CB8" w:rsidRPr="00EF7C4B" w:rsidRDefault="008F5E43" w:rsidP="002E5CB8">
      <w:pPr>
        <w:jc w:val="both"/>
        <w:rPr>
          <w:rFonts w:ascii="Arial" w:hAnsi="Arial" w:cs="Arial"/>
          <w:bCs/>
          <w:color w:val="000000" w:themeColor="text1"/>
          <w:lang w:val="es-CO"/>
        </w:rPr>
      </w:pPr>
      <w:r w:rsidRPr="00EF7C4B">
        <w:rPr>
          <w:rFonts w:ascii="Arial" w:hAnsi="Arial" w:cs="Arial"/>
          <w:bCs/>
          <w:color w:val="000000" w:themeColor="text1"/>
          <w:lang w:val="es-CO"/>
        </w:rPr>
        <w:t>Será permitida</w:t>
      </w:r>
      <w:r w:rsidR="002E5CB8" w:rsidRPr="00EF7C4B">
        <w:rPr>
          <w:rFonts w:ascii="Arial" w:hAnsi="Arial" w:cs="Arial"/>
          <w:bCs/>
          <w:color w:val="000000" w:themeColor="text1"/>
          <w:lang w:val="es-CO"/>
        </w:rPr>
        <w:t xml:space="preserve"> la maternidad subrogada con fines altruistas </w:t>
      </w:r>
      <w:r w:rsidRPr="007F59B3">
        <w:rPr>
          <w:rFonts w:ascii="Arial" w:hAnsi="Arial" w:cs="Arial"/>
          <w:bCs/>
          <w:color w:val="000000" w:themeColor="text1"/>
          <w:lang w:val="es-CO"/>
        </w:rPr>
        <w:t>únicamente</w:t>
      </w:r>
      <w:r w:rsidRPr="007F59B3">
        <w:rPr>
          <w:rFonts w:ascii="Arial" w:hAnsi="Arial" w:cs="Arial"/>
          <w:bCs/>
          <w:color w:val="FF0000"/>
          <w:lang w:val="es-CO"/>
        </w:rPr>
        <w:t xml:space="preserve"> </w:t>
      </w:r>
      <w:r w:rsidR="002E5CB8" w:rsidRPr="007F59B3">
        <w:rPr>
          <w:rFonts w:ascii="Arial" w:hAnsi="Arial" w:cs="Arial"/>
          <w:bCs/>
          <w:color w:val="000000" w:themeColor="text1"/>
          <w:lang w:val="es-CO"/>
        </w:rPr>
        <w:t>cuando</w:t>
      </w:r>
      <w:r w:rsidR="0000526D" w:rsidRPr="007F59B3">
        <w:rPr>
          <w:rFonts w:ascii="Arial" w:hAnsi="Arial" w:cs="Arial"/>
          <w:bCs/>
          <w:color w:val="000000" w:themeColor="text1"/>
          <w:lang w:val="es-CO"/>
        </w:rPr>
        <w:t xml:space="preserve"> cumplan los siguientes requisitos</w:t>
      </w:r>
      <w:r w:rsidR="002E5CB8" w:rsidRPr="007F59B3">
        <w:rPr>
          <w:rFonts w:ascii="Arial" w:hAnsi="Arial" w:cs="Arial"/>
          <w:bCs/>
          <w:color w:val="000000" w:themeColor="text1"/>
          <w:lang w:val="es-CO"/>
        </w:rPr>
        <w:t>:</w:t>
      </w:r>
      <w:r w:rsidR="002E5CB8" w:rsidRPr="00EF7C4B">
        <w:rPr>
          <w:rFonts w:ascii="Arial" w:hAnsi="Arial" w:cs="Arial"/>
          <w:bCs/>
          <w:color w:val="000000" w:themeColor="text1"/>
          <w:lang w:val="es-CO"/>
        </w:rPr>
        <w:t xml:space="preserve"> </w:t>
      </w:r>
    </w:p>
    <w:p w14:paraId="2D434E30" w14:textId="77777777" w:rsidR="002E5CB8" w:rsidRPr="00EF7C4B" w:rsidRDefault="002E5CB8" w:rsidP="002E5CB8">
      <w:pPr>
        <w:ind w:left="708"/>
        <w:jc w:val="both"/>
        <w:rPr>
          <w:rFonts w:ascii="Arial" w:hAnsi="Arial" w:cs="Arial"/>
          <w:bCs/>
          <w:color w:val="000000" w:themeColor="text1"/>
          <w:lang w:val="es-CO"/>
        </w:rPr>
      </w:pPr>
    </w:p>
    <w:p w14:paraId="7FEA7C82" w14:textId="099FBC70" w:rsidR="00EB2FB1" w:rsidRPr="007F59B3" w:rsidRDefault="002E5CB8" w:rsidP="00E93FF5">
      <w:pPr>
        <w:pStyle w:val="Prrafodelista"/>
        <w:numPr>
          <w:ilvl w:val="0"/>
          <w:numId w:val="15"/>
        </w:numPr>
        <w:ind w:left="1068"/>
        <w:jc w:val="both"/>
        <w:rPr>
          <w:rFonts w:ascii="Arial" w:hAnsi="Arial" w:cs="Arial"/>
          <w:bCs/>
          <w:color w:val="FF0000"/>
          <w:lang w:val="es-CO"/>
        </w:rPr>
      </w:pPr>
      <w:r w:rsidRPr="007F59B3">
        <w:rPr>
          <w:rFonts w:ascii="Arial" w:hAnsi="Arial" w:cs="Arial"/>
          <w:bCs/>
          <w:color w:val="000000" w:themeColor="text1"/>
          <w:lang w:val="es-CO"/>
        </w:rPr>
        <w:t xml:space="preserve">Se realice entre </w:t>
      </w:r>
      <w:r w:rsidR="0000526D" w:rsidRPr="007F59B3">
        <w:rPr>
          <w:rFonts w:ascii="Arial" w:hAnsi="Arial" w:cs="Arial"/>
          <w:bCs/>
          <w:color w:val="000000" w:themeColor="text1"/>
          <w:lang w:val="es-CO"/>
        </w:rPr>
        <w:t xml:space="preserve">parejas </w:t>
      </w:r>
      <w:r w:rsidRPr="007F59B3">
        <w:rPr>
          <w:rFonts w:ascii="Arial" w:hAnsi="Arial" w:cs="Arial"/>
          <w:bCs/>
          <w:color w:val="000000" w:themeColor="text1"/>
          <w:lang w:val="es-CO"/>
        </w:rPr>
        <w:t>nacionales colombianos</w:t>
      </w:r>
      <w:r w:rsidR="00E67A56" w:rsidRPr="007F59B3">
        <w:rPr>
          <w:rFonts w:ascii="Arial" w:hAnsi="Arial" w:cs="Arial"/>
          <w:bCs/>
          <w:color w:val="000000" w:themeColor="text1"/>
          <w:lang w:val="es-CO"/>
        </w:rPr>
        <w:t xml:space="preserve"> que hayan contraído matrimonio.</w:t>
      </w:r>
    </w:p>
    <w:p w14:paraId="06E7AC8D" w14:textId="5297F3C5" w:rsidR="002E5CB8" w:rsidRPr="00570CD1" w:rsidRDefault="00570CD1" w:rsidP="00570CD1">
      <w:pPr>
        <w:pStyle w:val="Prrafodelista"/>
        <w:numPr>
          <w:ilvl w:val="0"/>
          <w:numId w:val="15"/>
        </w:numPr>
        <w:jc w:val="both"/>
        <w:rPr>
          <w:rFonts w:ascii="Arial" w:hAnsi="Arial" w:cs="Arial"/>
          <w:bCs/>
          <w:color w:val="000000" w:themeColor="text1"/>
          <w:lang w:val="es-CO"/>
        </w:rPr>
      </w:pPr>
      <w:r w:rsidRPr="00570CD1">
        <w:rPr>
          <w:rFonts w:ascii="Arial" w:hAnsi="Arial" w:cs="Arial"/>
          <w:bCs/>
          <w:color w:val="000000" w:themeColor="text1"/>
          <w:lang w:val="es-CO"/>
        </w:rPr>
        <w:lastRenderedPageBreak/>
        <w:t>Se presente certificado médico en el que se demuestre que la mujer tiene incapacidad física o biológica para concebir y mantener el embarazo.</w:t>
      </w:r>
    </w:p>
    <w:p w14:paraId="574A25C6" w14:textId="77777777" w:rsidR="00570CD1" w:rsidRPr="00570CD1" w:rsidRDefault="00570CD1" w:rsidP="00570CD1">
      <w:pPr>
        <w:pStyle w:val="Prrafodelista"/>
        <w:ind w:left="928"/>
        <w:jc w:val="both"/>
        <w:rPr>
          <w:rFonts w:ascii="Arial" w:hAnsi="Arial" w:cs="Arial"/>
          <w:bCs/>
          <w:color w:val="000000" w:themeColor="text1"/>
          <w:lang w:val="es-CO"/>
        </w:rPr>
      </w:pPr>
    </w:p>
    <w:p w14:paraId="00D361F0" w14:textId="39DD1183" w:rsidR="002E5CB8" w:rsidRPr="0000526D" w:rsidRDefault="002E5CB8" w:rsidP="002E5CB8">
      <w:pPr>
        <w:ind w:left="708"/>
        <w:jc w:val="both"/>
        <w:rPr>
          <w:rFonts w:ascii="Arial" w:hAnsi="Arial" w:cs="Arial"/>
          <w:bCs/>
          <w:strike/>
          <w:color w:val="000000" w:themeColor="text1"/>
          <w:lang w:val="es-CO"/>
        </w:rPr>
      </w:pPr>
      <w:r w:rsidRPr="00EF7C4B">
        <w:rPr>
          <w:rFonts w:ascii="Arial" w:hAnsi="Arial" w:cs="Arial"/>
          <w:bCs/>
          <w:color w:val="000000" w:themeColor="text1"/>
          <w:lang w:val="es-CO"/>
        </w:rPr>
        <w:t>3. Se realice entre sujetos que gocen de plena capacidad que conste mediante declaración extrajudicial juramentada</w:t>
      </w:r>
      <w:r w:rsidR="00EE687C">
        <w:rPr>
          <w:rFonts w:ascii="Arial" w:hAnsi="Arial" w:cs="Arial"/>
          <w:bCs/>
          <w:color w:val="000000" w:themeColor="text1"/>
          <w:lang w:val="es-CO"/>
        </w:rPr>
        <w:t xml:space="preserve"> </w:t>
      </w:r>
      <w:r w:rsidR="00EE687C" w:rsidRPr="007F59B3">
        <w:rPr>
          <w:rFonts w:ascii="Arial" w:hAnsi="Arial" w:cs="Arial"/>
          <w:bCs/>
          <w:color w:val="000000" w:themeColor="text1"/>
          <w:lang w:val="es-CO"/>
        </w:rPr>
        <w:t>y que entre ellos haya parentesco.</w:t>
      </w:r>
      <w:r w:rsidR="00EE687C" w:rsidRPr="0000526D">
        <w:rPr>
          <w:rFonts w:ascii="Arial" w:hAnsi="Arial" w:cs="Arial"/>
          <w:bCs/>
          <w:strike/>
          <w:color w:val="000000" w:themeColor="text1"/>
          <w:lang w:val="es-CO"/>
        </w:rPr>
        <w:t xml:space="preserve"> </w:t>
      </w:r>
    </w:p>
    <w:p w14:paraId="4860D6F4" w14:textId="6484056D" w:rsidR="002E5CB8" w:rsidRDefault="002E5CB8" w:rsidP="002E5CB8">
      <w:pPr>
        <w:rPr>
          <w:rFonts w:ascii="Arial" w:hAnsi="Arial" w:cs="Arial"/>
        </w:rPr>
      </w:pPr>
    </w:p>
    <w:p w14:paraId="46233345" w14:textId="617F0CAF" w:rsidR="002E5CB8" w:rsidRPr="00EF7C4B" w:rsidRDefault="002E5CB8" w:rsidP="002E5CB8">
      <w:pPr>
        <w:jc w:val="both"/>
        <w:rPr>
          <w:rFonts w:ascii="Arial" w:eastAsia="Times New Roman" w:hAnsi="Arial" w:cs="Arial"/>
          <w:color w:val="000000" w:themeColor="text1"/>
        </w:rPr>
      </w:pPr>
      <w:r w:rsidRPr="00EF7C4B">
        <w:rPr>
          <w:rFonts w:ascii="Arial" w:eastAsia="Times New Roman" w:hAnsi="Arial" w:cs="Arial"/>
          <w:b/>
        </w:rPr>
        <w:t>Artículo 5.</w:t>
      </w:r>
      <w:r w:rsidRPr="00EF7C4B">
        <w:rPr>
          <w:rFonts w:ascii="Arial" w:eastAsia="Times New Roman" w:hAnsi="Arial" w:cs="Arial"/>
          <w:color w:val="000000" w:themeColor="text1"/>
        </w:rPr>
        <w:t xml:space="preserve"> </w:t>
      </w:r>
      <w:r w:rsidR="008F5E43" w:rsidRPr="00EF7C4B">
        <w:rPr>
          <w:rFonts w:ascii="Arial" w:eastAsia="Times New Roman" w:hAnsi="Arial" w:cs="Arial"/>
          <w:color w:val="000000" w:themeColor="text1"/>
        </w:rPr>
        <w:t>Las</w:t>
      </w:r>
      <w:r w:rsidRPr="00EF7C4B">
        <w:rPr>
          <w:rFonts w:ascii="Arial" w:eastAsia="Times New Roman" w:hAnsi="Arial" w:cs="Arial"/>
          <w:color w:val="000000" w:themeColor="text1"/>
        </w:rPr>
        <w:t xml:space="preserve"> </w:t>
      </w:r>
      <w:r w:rsidRPr="00EF7C4B">
        <w:rPr>
          <w:rFonts w:ascii="Arial" w:eastAsia="Times New Roman" w:hAnsi="Arial" w:cs="Arial"/>
        </w:rPr>
        <w:t xml:space="preserve">decisiones relacionadas con la </w:t>
      </w:r>
      <w:r w:rsidR="00723690" w:rsidRPr="00EF7C4B">
        <w:rPr>
          <w:rFonts w:ascii="Arial" w:eastAsia="Times New Roman" w:hAnsi="Arial" w:cs="Arial"/>
        </w:rPr>
        <w:t>gestación</w:t>
      </w:r>
      <w:r w:rsidRPr="00EF7C4B">
        <w:rPr>
          <w:rFonts w:ascii="Arial" w:eastAsia="Times New Roman" w:hAnsi="Arial" w:cs="Arial"/>
        </w:rPr>
        <w:t xml:space="preserve"> se tomarán de manera conjunta entre la mujer gestante y </w:t>
      </w:r>
      <w:r w:rsidR="00D14D64" w:rsidRPr="00EF7C4B">
        <w:rPr>
          <w:rFonts w:ascii="Arial" w:eastAsia="Times New Roman" w:hAnsi="Arial" w:cs="Arial"/>
        </w:rPr>
        <w:t>el padre y la madre solicitantes</w:t>
      </w:r>
      <w:r w:rsidR="00AE3F4B" w:rsidRPr="00EF7C4B">
        <w:rPr>
          <w:rFonts w:ascii="Arial" w:eastAsia="Times New Roman" w:hAnsi="Arial" w:cs="Arial"/>
        </w:rPr>
        <w:t xml:space="preserve">, </w:t>
      </w:r>
      <w:r w:rsidR="00AE3F4B" w:rsidRPr="00EF7C4B">
        <w:rPr>
          <w:rFonts w:ascii="Arial" w:eastAsia="Times New Roman" w:hAnsi="Arial" w:cs="Arial"/>
          <w:color w:val="000000" w:themeColor="text1"/>
        </w:rPr>
        <w:t>prevaleciendo el derecho a la vida del que está por nacer.</w:t>
      </w:r>
    </w:p>
    <w:p w14:paraId="4F72C132" w14:textId="77777777" w:rsidR="002E5CB8" w:rsidRPr="00EF7C4B" w:rsidRDefault="002E5CB8" w:rsidP="002E5CB8">
      <w:pPr>
        <w:jc w:val="both"/>
        <w:rPr>
          <w:rFonts w:ascii="Arial" w:eastAsia="Times New Roman" w:hAnsi="Arial" w:cs="Arial"/>
        </w:rPr>
      </w:pPr>
    </w:p>
    <w:p w14:paraId="006A80EC" w14:textId="77777777" w:rsidR="002E5CB8" w:rsidRPr="00EF7C4B" w:rsidRDefault="002E5CB8" w:rsidP="002E5CB8">
      <w:pPr>
        <w:jc w:val="both"/>
        <w:rPr>
          <w:rFonts w:ascii="Arial" w:eastAsia="Times New Roman" w:hAnsi="Arial" w:cs="Arial"/>
        </w:rPr>
      </w:pPr>
      <w:r w:rsidRPr="00EF7C4B">
        <w:rPr>
          <w:rFonts w:ascii="Arial" w:eastAsia="Times New Roman" w:hAnsi="Arial" w:cs="Arial"/>
          <w:b/>
          <w:bCs/>
        </w:rPr>
        <w:t>Parágrafo:</w:t>
      </w:r>
      <w:r w:rsidRPr="00EF7C4B">
        <w:rPr>
          <w:rFonts w:ascii="Arial" w:eastAsia="Times New Roman" w:hAnsi="Arial" w:cs="Arial"/>
        </w:rPr>
        <w:t xml:space="preserve"> Sin perjuicio de lo anterior, en cualquiera de las decisiones que se tomen o en las cuales no se llegue a un acuerdo, primará el interés del nasciturus.</w:t>
      </w:r>
    </w:p>
    <w:p w14:paraId="10E0847A" w14:textId="77777777" w:rsidR="002E5CB8" w:rsidRPr="00EF7C4B" w:rsidRDefault="002E5CB8" w:rsidP="002E5CB8">
      <w:pPr>
        <w:rPr>
          <w:rFonts w:ascii="Arial" w:hAnsi="Arial" w:cs="Arial"/>
        </w:rPr>
      </w:pPr>
    </w:p>
    <w:p w14:paraId="5F8D8C55" w14:textId="267B1C60" w:rsidR="00EB2FB1" w:rsidRPr="00EF7C4B" w:rsidRDefault="002E5CB8" w:rsidP="00EB2FB1">
      <w:pPr>
        <w:tabs>
          <w:tab w:val="left" w:pos="1260"/>
        </w:tabs>
        <w:jc w:val="both"/>
        <w:rPr>
          <w:rFonts w:ascii="Arial" w:hAnsi="Arial" w:cs="Arial"/>
          <w:color w:val="000000" w:themeColor="text1"/>
        </w:rPr>
      </w:pPr>
      <w:r w:rsidRPr="00EF7C4B">
        <w:rPr>
          <w:rFonts w:ascii="Arial" w:hAnsi="Arial" w:cs="Arial"/>
          <w:b/>
          <w:color w:val="000000" w:themeColor="text1"/>
        </w:rPr>
        <w:t>Artículo 6</w:t>
      </w:r>
      <w:r w:rsidR="007D25F4" w:rsidRPr="00EF7C4B">
        <w:rPr>
          <w:rFonts w:ascii="Arial" w:hAnsi="Arial" w:cs="Arial"/>
          <w:b/>
          <w:color w:val="000000" w:themeColor="text1"/>
        </w:rPr>
        <w:t>.</w:t>
      </w:r>
      <w:r w:rsidRPr="00EF7C4B">
        <w:rPr>
          <w:rFonts w:ascii="Arial" w:hAnsi="Arial" w:cs="Arial"/>
          <w:color w:val="000000" w:themeColor="text1"/>
        </w:rPr>
        <w:t xml:space="preserve"> El Ministerio de Salud reglamentará la</w:t>
      </w:r>
      <w:r w:rsidR="00AE3F4B" w:rsidRPr="00EF7C4B">
        <w:rPr>
          <w:rFonts w:ascii="Arial" w:hAnsi="Arial" w:cs="Arial"/>
          <w:color w:val="FF0000"/>
        </w:rPr>
        <w:t xml:space="preserve"> </w:t>
      </w:r>
      <w:r w:rsidR="00AE3F4B" w:rsidRPr="00EF7C4B">
        <w:rPr>
          <w:rFonts w:ascii="Arial" w:hAnsi="Arial" w:cs="Arial"/>
          <w:color w:val="000000" w:themeColor="text1"/>
        </w:rPr>
        <w:t xml:space="preserve">práctica de la </w:t>
      </w:r>
      <w:r w:rsidRPr="00EF7C4B">
        <w:rPr>
          <w:rFonts w:ascii="Arial" w:hAnsi="Arial" w:cs="Arial"/>
          <w:color w:val="000000" w:themeColor="text1"/>
        </w:rPr>
        <w:t>maternidad subrogada sin fines de lucro; considerando las obligaciones de la madre gestante</w:t>
      </w:r>
      <w:r w:rsidR="00AE3F4B" w:rsidRPr="00EF7C4B">
        <w:rPr>
          <w:rFonts w:ascii="Arial" w:hAnsi="Arial" w:cs="Arial"/>
          <w:color w:val="000000" w:themeColor="text1"/>
        </w:rPr>
        <w:t xml:space="preserve">, </w:t>
      </w:r>
      <w:r w:rsidRPr="00EF7C4B">
        <w:rPr>
          <w:rFonts w:ascii="Arial" w:hAnsi="Arial" w:cs="Arial"/>
          <w:color w:val="000000" w:themeColor="text1"/>
        </w:rPr>
        <w:t>de</w:t>
      </w:r>
      <w:r w:rsidR="00165C66" w:rsidRPr="00EF7C4B">
        <w:rPr>
          <w:rFonts w:ascii="Arial" w:hAnsi="Arial" w:cs="Arial"/>
          <w:color w:val="000000" w:themeColor="text1"/>
        </w:rPr>
        <w:t xml:space="preserve">l padre y madre </w:t>
      </w:r>
      <w:r w:rsidRPr="00EF7C4B">
        <w:rPr>
          <w:rFonts w:ascii="Arial" w:hAnsi="Arial" w:cs="Arial"/>
          <w:color w:val="000000" w:themeColor="text1"/>
        </w:rPr>
        <w:t xml:space="preserve">solicitantes, y </w:t>
      </w:r>
      <w:r w:rsidR="00165C66" w:rsidRPr="00EF7C4B">
        <w:rPr>
          <w:rFonts w:ascii="Arial" w:hAnsi="Arial" w:cs="Arial"/>
          <w:color w:val="000000" w:themeColor="text1"/>
        </w:rPr>
        <w:t xml:space="preserve">con plena observancia de </w:t>
      </w:r>
      <w:r w:rsidRPr="00EF7C4B">
        <w:rPr>
          <w:rFonts w:ascii="Arial" w:hAnsi="Arial" w:cs="Arial"/>
          <w:color w:val="000000" w:themeColor="text1"/>
        </w:rPr>
        <w:t>los parámetros establecidos por la jurisprudencia de la Corte Constitucional</w:t>
      </w:r>
      <w:r w:rsidR="00EB2FB1" w:rsidRPr="00EF7C4B">
        <w:rPr>
          <w:rFonts w:ascii="Arial" w:hAnsi="Arial" w:cs="Arial"/>
          <w:color w:val="000000" w:themeColor="text1"/>
        </w:rPr>
        <w:t xml:space="preserve">. </w:t>
      </w:r>
    </w:p>
    <w:p w14:paraId="55D34E99" w14:textId="77777777" w:rsidR="00EB2FB1" w:rsidRPr="00EF7C4B" w:rsidRDefault="00EB2FB1" w:rsidP="00EB2FB1">
      <w:pPr>
        <w:tabs>
          <w:tab w:val="left" w:pos="1260"/>
        </w:tabs>
        <w:jc w:val="both"/>
        <w:rPr>
          <w:rFonts w:ascii="Arial" w:hAnsi="Arial" w:cs="Arial"/>
          <w:color w:val="000000" w:themeColor="text1"/>
        </w:rPr>
      </w:pPr>
    </w:p>
    <w:p w14:paraId="24903B56" w14:textId="77777777" w:rsidR="002E5CB8" w:rsidRPr="00EF7C4B" w:rsidRDefault="002E5CB8" w:rsidP="002E5CB8">
      <w:pPr>
        <w:rPr>
          <w:rFonts w:ascii="Arial" w:hAnsi="Arial" w:cs="Arial"/>
        </w:rPr>
      </w:pPr>
      <w:r w:rsidRPr="00EF7C4B">
        <w:rPr>
          <w:rFonts w:ascii="Arial" w:hAnsi="Arial" w:cs="Arial"/>
          <w:b/>
          <w:color w:val="000000" w:themeColor="text1"/>
        </w:rPr>
        <w:t xml:space="preserve">Artículo 7. Vigencia. </w:t>
      </w:r>
      <w:r w:rsidRPr="00EF7C4B">
        <w:rPr>
          <w:rFonts w:ascii="Arial" w:eastAsia="Times New Roman" w:hAnsi="Arial" w:cs="Arial"/>
          <w:color w:val="000000" w:themeColor="text1"/>
          <w:lang w:eastAsia="es-MX"/>
        </w:rPr>
        <w:t>La presente ley rige a partir de su promulgación y deroga todas aquellas disposiciones que le sean contrarias.</w:t>
      </w:r>
    </w:p>
    <w:p w14:paraId="0B9AC2FD" w14:textId="77777777" w:rsidR="002E5CB8" w:rsidRPr="00EF7C4B" w:rsidRDefault="002E5CB8" w:rsidP="008F11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p w14:paraId="5F890166" w14:textId="77777777" w:rsidR="00EB289F" w:rsidRPr="00EF7C4B" w:rsidRDefault="00EB289F" w:rsidP="00EB289F">
      <w:pPr>
        <w:spacing w:line="276" w:lineRule="auto"/>
        <w:jc w:val="center"/>
        <w:rPr>
          <w:rFonts w:ascii="Arial" w:hAnsi="Arial" w:cs="Arial"/>
          <w:b/>
          <w:color w:val="000000" w:themeColor="text1"/>
        </w:rPr>
      </w:pPr>
      <w:r>
        <w:rPr>
          <w:noProof/>
          <w:lang w:val="es-CO" w:eastAsia="es-CO"/>
        </w:rPr>
        <w:drawing>
          <wp:inline distT="0" distB="0" distL="0" distR="0" wp14:anchorId="75EB7F88" wp14:editId="66887BEA">
            <wp:extent cx="2743200" cy="620954"/>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8442" cy="624404"/>
                    </a:xfrm>
                    <a:prstGeom prst="rect">
                      <a:avLst/>
                    </a:prstGeom>
                    <a:noFill/>
                    <a:ln>
                      <a:noFill/>
                    </a:ln>
                  </pic:spPr>
                </pic:pic>
              </a:graphicData>
            </a:graphic>
          </wp:inline>
        </w:drawing>
      </w:r>
    </w:p>
    <w:p w14:paraId="2607A210" w14:textId="77777777" w:rsidR="00EB289F" w:rsidRPr="00EF7C4B" w:rsidRDefault="00EB289F" w:rsidP="00EB2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b/>
          <w:bCs/>
          <w:color w:val="000000" w:themeColor="text1"/>
        </w:rPr>
        <w:t xml:space="preserve">MARIA DEL ROSARIO GUERRA DE LA ESPRIELLA </w:t>
      </w:r>
    </w:p>
    <w:p w14:paraId="0DE10AE5" w14:textId="77777777" w:rsidR="00EB289F" w:rsidRPr="00EF7C4B" w:rsidRDefault="00EB289F" w:rsidP="00EB2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 xml:space="preserve">Senadora de la República </w:t>
      </w:r>
    </w:p>
    <w:p w14:paraId="0D6BA6D2" w14:textId="77777777" w:rsidR="00EB289F" w:rsidRPr="00EF7C4B" w:rsidRDefault="00EB289F" w:rsidP="00EB2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Partido Centro Democrático</w:t>
      </w:r>
    </w:p>
    <w:p w14:paraId="2CB2BBB4" w14:textId="77777777" w:rsidR="000C48FE" w:rsidRPr="00EF7C4B" w:rsidRDefault="000C48FE" w:rsidP="008F11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289F" w14:paraId="1A2D586E" w14:textId="77777777" w:rsidTr="00F83156">
        <w:tc>
          <w:tcPr>
            <w:tcW w:w="4675" w:type="dxa"/>
          </w:tcPr>
          <w:p w14:paraId="281F82BE" w14:textId="01C9A513"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p w14:paraId="3DF7CCCE" w14:textId="6678BD5F" w:rsidR="00F83156" w:rsidRDefault="00F83156" w:rsidP="00F83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rPr>
                <w:rFonts w:ascii="Arial" w:hAnsi="Arial" w:cs="Arial"/>
                <w:b/>
                <w:bCs/>
                <w:color w:val="000000" w:themeColor="text1"/>
              </w:rPr>
            </w:pPr>
          </w:p>
          <w:p w14:paraId="49A1F0F5" w14:textId="46B86928" w:rsidR="00F83156" w:rsidRDefault="00F83156"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object w:dxaOrig="2535" w:dyaOrig="645" w14:anchorId="47DEBAFD">
                <v:shape id="_x0000_i1026" type="#_x0000_t75" style="width:126.75pt;height:32.25pt" o:ole="">
                  <v:imagedata r:id="rId12" o:title=""/>
                </v:shape>
                <o:OLEObject Type="Embed" ProgID="PBrush" ShapeID="_x0000_i1026" DrawAspect="Content" ObjectID="_1688394452" r:id="rId16"/>
              </w:object>
            </w:r>
          </w:p>
          <w:p w14:paraId="5BE78CDC" w14:textId="77777777" w:rsidR="00EB289F" w:rsidRPr="00EF7C4B"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b/>
                <w:bCs/>
                <w:color w:val="000000" w:themeColor="text1"/>
              </w:rPr>
              <w:t>SANTIAGO VALENCIA GONZALEZ</w:t>
            </w:r>
          </w:p>
          <w:p w14:paraId="5D13CBF5" w14:textId="77777777" w:rsidR="00EB289F" w:rsidRPr="00EF7C4B"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sidRPr="00EF7C4B">
              <w:rPr>
                <w:rFonts w:ascii="Arial" w:hAnsi="Arial" w:cs="Arial"/>
                <w:color w:val="000000" w:themeColor="text1"/>
              </w:rPr>
              <w:t xml:space="preserve">Senador de la República </w:t>
            </w:r>
          </w:p>
          <w:p w14:paraId="5B844F64"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EF7C4B">
              <w:rPr>
                <w:rFonts w:ascii="Arial" w:hAnsi="Arial" w:cs="Arial"/>
                <w:color w:val="000000" w:themeColor="text1"/>
              </w:rPr>
              <w:t>Partido Centro Democrático</w:t>
            </w:r>
          </w:p>
        </w:tc>
        <w:tc>
          <w:tcPr>
            <w:tcW w:w="4675" w:type="dxa"/>
          </w:tcPr>
          <w:p w14:paraId="7DE6A3EA"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rFonts w:ascii="Arial" w:hAnsi="Arial" w:cs="Arial"/>
                <w:noProof/>
                <w:color w:val="000000" w:themeColor="text1"/>
                <w:lang w:val="es-CO" w:eastAsia="es-CO"/>
              </w:rPr>
              <w:drawing>
                <wp:inline distT="0" distB="0" distL="0" distR="0" wp14:anchorId="12C3FA75" wp14:editId="382EEE74">
                  <wp:extent cx="1699146" cy="835646"/>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63" t="16854" r="4715" b="10915"/>
                          <a:stretch/>
                        </pic:blipFill>
                        <pic:spPr bwMode="auto">
                          <a:xfrm>
                            <a:off x="0" y="0"/>
                            <a:ext cx="1739739" cy="855610"/>
                          </a:xfrm>
                          <a:prstGeom prst="rect">
                            <a:avLst/>
                          </a:prstGeom>
                          <a:noFill/>
                          <a:ln>
                            <a:noFill/>
                          </a:ln>
                          <a:extLst>
                            <a:ext uri="{53640926-AAD7-44D8-BBD7-CCE9431645EC}">
                              <a14:shadowObscured xmlns:a14="http://schemas.microsoft.com/office/drawing/2010/main"/>
                            </a:ext>
                          </a:extLst>
                        </pic:spPr>
                      </pic:pic>
                    </a:graphicData>
                  </a:graphic>
                </wp:inline>
              </w:drawing>
            </w:r>
          </w:p>
          <w:p w14:paraId="142B3A20" w14:textId="77777777" w:rsidR="00EB289F" w:rsidRPr="0074409C"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sidRPr="0074409C">
              <w:rPr>
                <w:rFonts w:ascii="Arial" w:hAnsi="Arial" w:cs="Arial"/>
                <w:b/>
                <w:bCs/>
                <w:color w:val="000000" w:themeColor="text1"/>
              </w:rPr>
              <w:t>JOSE JAIME USCÁTEGUI PASTRANA</w:t>
            </w:r>
          </w:p>
          <w:p w14:paraId="5961A9AD"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color w:val="000000" w:themeColor="text1"/>
              </w:rPr>
            </w:pPr>
            <w:r>
              <w:rPr>
                <w:rFonts w:ascii="Arial" w:hAnsi="Arial" w:cs="Arial"/>
                <w:color w:val="000000" w:themeColor="text1"/>
              </w:rPr>
              <w:t>Representante a la Cámara</w:t>
            </w:r>
          </w:p>
          <w:p w14:paraId="12B739B4"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rFonts w:ascii="Arial" w:hAnsi="Arial" w:cs="Arial"/>
                <w:color w:val="000000" w:themeColor="text1"/>
              </w:rPr>
              <w:t>Partido Centro Democrático</w:t>
            </w:r>
          </w:p>
        </w:tc>
      </w:tr>
      <w:tr w:rsidR="00EB289F" w14:paraId="22723766" w14:textId="77777777" w:rsidTr="00F83156">
        <w:tc>
          <w:tcPr>
            <w:tcW w:w="4675" w:type="dxa"/>
          </w:tcPr>
          <w:p w14:paraId="58A6239D"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rPr>
                <w:noProof/>
                <w:lang w:val="es-CO" w:eastAsia="es-CO"/>
              </w:rPr>
              <w:drawing>
                <wp:inline distT="0" distB="0" distL="0" distR="0" wp14:anchorId="62A37064" wp14:editId="331B892A">
                  <wp:extent cx="1275009" cy="6299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662" cy="635178"/>
                          </a:xfrm>
                          <a:prstGeom prst="rect">
                            <a:avLst/>
                          </a:prstGeom>
                          <a:noFill/>
                          <a:ln>
                            <a:noFill/>
                          </a:ln>
                        </pic:spPr>
                      </pic:pic>
                    </a:graphicData>
                  </a:graphic>
                </wp:inline>
              </w:drawing>
            </w:r>
          </w:p>
          <w:p w14:paraId="78B12BF4" w14:textId="77777777" w:rsidR="00EB289F" w:rsidRDefault="00EB289F" w:rsidP="009B120B">
            <w:pPr>
              <w:jc w:val="center"/>
              <w:rPr>
                <w:b/>
                <w:bCs/>
              </w:rPr>
            </w:pPr>
            <w:r>
              <w:rPr>
                <w:b/>
                <w:bCs/>
              </w:rPr>
              <w:t>Juan Fernando Espinal Ramírez</w:t>
            </w:r>
          </w:p>
          <w:p w14:paraId="3FF01B63" w14:textId="77777777" w:rsidR="00EB289F" w:rsidRDefault="00EB289F" w:rsidP="009B120B">
            <w:pPr>
              <w:jc w:val="center"/>
            </w:pPr>
            <w:r>
              <w:t>Representante a la Cámara por Antioquia</w:t>
            </w:r>
          </w:p>
          <w:p w14:paraId="79578698"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r>
              <w:t>Partido Centro Democrático</w:t>
            </w:r>
          </w:p>
        </w:tc>
        <w:tc>
          <w:tcPr>
            <w:tcW w:w="4675" w:type="dxa"/>
          </w:tcPr>
          <w:p w14:paraId="2DD3690F" w14:textId="77777777" w:rsidR="00EB289F" w:rsidRDefault="00EB289F" w:rsidP="009B1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tc>
      </w:tr>
    </w:tbl>
    <w:p w14:paraId="5FD7C034" w14:textId="77777777" w:rsidR="000C48FE" w:rsidRPr="00EF7C4B" w:rsidRDefault="000C48FE" w:rsidP="00F83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center"/>
        <w:rPr>
          <w:rFonts w:ascii="Arial" w:hAnsi="Arial" w:cs="Arial"/>
          <w:b/>
          <w:bCs/>
          <w:color w:val="000000" w:themeColor="text1"/>
        </w:rPr>
      </w:pPr>
    </w:p>
    <w:sectPr w:rsidR="000C48FE" w:rsidRPr="00EF7C4B" w:rsidSect="008C7DB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6486" w14:textId="77777777" w:rsidR="001E3816" w:rsidRDefault="001E3816" w:rsidP="000C48FE">
      <w:r>
        <w:separator/>
      </w:r>
    </w:p>
  </w:endnote>
  <w:endnote w:type="continuationSeparator" w:id="0">
    <w:p w14:paraId="5F83DF2D" w14:textId="77777777" w:rsidR="001E3816" w:rsidRDefault="001E3816" w:rsidP="000C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5DC1" w14:textId="77777777" w:rsidR="00387B28" w:rsidRDefault="00387B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FB7A" w14:textId="77777777" w:rsidR="00387B28" w:rsidRDefault="00387B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6375" w14:textId="77777777" w:rsidR="00387B28" w:rsidRDefault="00387B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CA04" w14:textId="77777777" w:rsidR="001E3816" w:rsidRDefault="001E3816" w:rsidP="000C48FE">
      <w:r>
        <w:separator/>
      </w:r>
    </w:p>
  </w:footnote>
  <w:footnote w:type="continuationSeparator" w:id="0">
    <w:p w14:paraId="5313F9F4" w14:textId="77777777" w:rsidR="001E3816" w:rsidRDefault="001E3816" w:rsidP="000C48FE">
      <w:r>
        <w:continuationSeparator/>
      </w:r>
    </w:p>
  </w:footnote>
  <w:footnote w:id="1">
    <w:p w14:paraId="53E8E616" w14:textId="77777777" w:rsidR="008F11A9" w:rsidRPr="00D85F2B" w:rsidRDefault="008F11A9" w:rsidP="000C48FE">
      <w:pPr>
        <w:pStyle w:val="Textonotapie"/>
        <w:rPr>
          <w:rFonts w:ascii="Arial" w:hAnsi="Arial" w:cs="Arial"/>
          <w:sz w:val="20"/>
          <w:szCs w:val="20"/>
          <w:lang w:val="es-ES_tradnl"/>
        </w:rPr>
      </w:pPr>
      <w:r w:rsidRPr="00D85F2B">
        <w:rPr>
          <w:rStyle w:val="Refdenotaalpie"/>
          <w:rFonts w:ascii="Arial" w:hAnsi="Arial" w:cs="Arial"/>
          <w:sz w:val="20"/>
          <w:szCs w:val="20"/>
          <w:lang w:val="es-ES_tradnl"/>
        </w:rPr>
        <w:footnoteRef/>
      </w:r>
      <w:r w:rsidRPr="00D85F2B">
        <w:rPr>
          <w:rFonts w:ascii="Arial" w:hAnsi="Arial" w:cs="Arial"/>
          <w:sz w:val="20"/>
          <w:szCs w:val="20"/>
          <w:lang w:val="es-ES_tradnl"/>
        </w:rPr>
        <w:t xml:space="preserve"> Corte Constitucional. Sentencia T -968 de 2009  </w:t>
      </w:r>
    </w:p>
  </w:footnote>
  <w:footnote w:id="2">
    <w:p w14:paraId="28CFADB0" w14:textId="77777777" w:rsidR="008F11A9" w:rsidRPr="003D3823" w:rsidRDefault="008F11A9" w:rsidP="000C48FE">
      <w:pPr>
        <w:pStyle w:val="Textonotapie"/>
        <w:jc w:val="both"/>
        <w:rPr>
          <w:rFonts w:ascii="Times New Roman" w:hAnsi="Times New Roman" w:cs="Times New Roman"/>
          <w:sz w:val="20"/>
          <w:szCs w:val="20"/>
          <w:lang w:val="es-ES_tradnl"/>
        </w:rPr>
      </w:pPr>
      <w:r w:rsidRPr="003D3823">
        <w:rPr>
          <w:rStyle w:val="Refdenotaalpie"/>
          <w:rFonts w:ascii="Times New Roman" w:hAnsi="Times New Roman" w:cs="Times New Roman"/>
          <w:sz w:val="20"/>
          <w:szCs w:val="20"/>
          <w:lang w:val="es-ES_tradnl"/>
        </w:rPr>
        <w:footnoteRef/>
      </w:r>
      <w:r w:rsidRPr="003D3823">
        <w:rPr>
          <w:rFonts w:ascii="Times New Roman" w:hAnsi="Times New Roman" w:cs="Times New Roman"/>
          <w:sz w:val="20"/>
          <w:szCs w:val="20"/>
          <w:lang w:val="es-ES_tradnl"/>
        </w:rPr>
        <w:t xml:space="preserve"> “Vientres de Alquiler – Una Nueva Forma de Explotación a la Mujer y de Tráfico de Personas” (2015) Disponible en: </w:t>
      </w:r>
      <w:hyperlink r:id="rId1" w:history="1">
        <w:r w:rsidRPr="003D3823">
          <w:rPr>
            <w:rStyle w:val="Hipervnculo"/>
            <w:rFonts w:ascii="Times New Roman" w:hAnsi="Times New Roman" w:cs="Times New Roman"/>
            <w:sz w:val="20"/>
            <w:szCs w:val="20"/>
            <w:lang w:val="es-ES_tradnl"/>
          </w:rPr>
          <w:t>http://www.profesionalesetica.org/wp-content/uploads/2015/06/V-aquiler-web.pdf</w:t>
        </w:r>
      </w:hyperlink>
    </w:p>
  </w:footnote>
  <w:footnote w:id="3">
    <w:p w14:paraId="42470EA8" w14:textId="77777777" w:rsidR="008F11A9" w:rsidRPr="00582CFA" w:rsidRDefault="008F11A9" w:rsidP="000C48FE">
      <w:pPr>
        <w:widowControl w:val="0"/>
        <w:autoSpaceDE w:val="0"/>
        <w:autoSpaceDN w:val="0"/>
        <w:adjustRightInd w:val="0"/>
        <w:spacing w:after="240"/>
        <w:jc w:val="both"/>
        <w:rPr>
          <w:rFonts w:ascii="Times New Roman" w:hAnsi="Times New Roman" w:cs="Times New Roman"/>
          <w:sz w:val="20"/>
          <w:szCs w:val="20"/>
          <w:lang w:val="en-US"/>
        </w:rPr>
      </w:pPr>
      <w:r w:rsidRPr="003D3823">
        <w:rPr>
          <w:rStyle w:val="Refdenotaalpie"/>
          <w:rFonts w:ascii="Times New Roman" w:hAnsi="Times New Roman" w:cs="Times New Roman"/>
          <w:sz w:val="20"/>
          <w:szCs w:val="20"/>
        </w:rPr>
        <w:footnoteRef/>
      </w:r>
      <w:r w:rsidRPr="00582CFA">
        <w:rPr>
          <w:rFonts w:ascii="Times New Roman" w:hAnsi="Times New Roman" w:cs="Times New Roman"/>
          <w:sz w:val="20"/>
          <w:szCs w:val="20"/>
          <w:lang w:val="en-US"/>
        </w:rPr>
        <w:t xml:space="preserve"> Anderson, </w:t>
      </w:r>
      <w:proofErr w:type="gramStart"/>
      <w:r w:rsidRPr="00582CFA">
        <w:rPr>
          <w:rFonts w:ascii="Times New Roman" w:hAnsi="Times New Roman" w:cs="Times New Roman"/>
          <w:sz w:val="20"/>
          <w:szCs w:val="20"/>
          <w:lang w:val="en-US"/>
        </w:rPr>
        <w:t>E  (</w:t>
      </w:r>
      <w:proofErr w:type="gramEnd"/>
      <w:r w:rsidRPr="00582CFA">
        <w:rPr>
          <w:rFonts w:ascii="Times New Roman" w:hAnsi="Times New Roman" w:cs="Times New Roman"/>
          <w:sz w:val="20"/>
          <w:szCs w:val="20"/>
          <w:lang w:val="en-US"/>
        </w:rPr>
        <w:t xml:space="preserve">2007) “Is </w:t>
      </w:r>
      <w:proofErr w:type="spellStart"/>
      <w:r w:rsidRPr="00582CFA">
        <w:rPr>
          <w:rFonts w:ascii="Times New Roman" w:hAnsi="Times New Roman" w:cs="Times New Roman"/>
          <w:sz w:val="20"/>
          <w:szCs w:val="20"/>
          <w:lang w:val="en-US"/>
        </w:rPr>
        <w:t>Is</w:t>
      </w:r>
      <w:proofErr w:type="spellEnd"/>
      <w:r w:rsidRPr="00582CFA">
        <w:rPr>
          <w:rFonts w:ascii="Times New Roman" w:hAnsi="Times New Roman" w:cs="Times New Roman"/>
          <w:sz w:val="20"/>
          <w:szCs w:val="20"/>
          <w:lang w:val="en-US"/>
        </w:rPr>
        <w:t xml:space="preserve"> Women's Labor a Commodity?” </w:t>
      </w:r>
      <w:proofErr w:type="spellStart"/>
      <w:r w:rsidRPr="00582CFA">
        <w:rPr>
          <w:rFonts w:ascii="Times New Roman" w:hAnsi="Times New Roman" w:cs="Times New Roman"/>
          <w:sz w:val="20"/>
          <w:szCs w:val="20"/>
          <w:lang w:val="en-US"/>
        </w:rPr>
        <w:t>disponible</w:t>
      </w:r>
      <w:proofErr w:type="spellEnd"/>
      <w:r w:rsidRPr="00582CFA">
        <w:rPr>
          <w:rFonts w:ascii="Times New Roman" w:hAnsi="Times New Roman" w:cs="Times New Roman"/>
          <w:sz w:val="20"/>
          <w:szCs w:val="20"/>
          <w:lang w:val="en-US"/>
        </w:rPr>
        <w:t xml:space="preserve"> </w:t>
      </w:r>
      <w:proofErr w:type="spellStart"/>
      <w:r w:rsidRPr="00582CFA">
        <w:rPr>
          <w:rFonts w:ascii="Times New Roman" w:hAnsi="Times New Roman" w:cs="Times New Roman"/>
          <w:sz w:val="20"/>
          <w:szCs w:val="20"/>
          <w:lang w:val="en-US"/>
        </w:rPr>
        <w:t>en</w:t>
      </w:r>
      <w:proofErr w:type="spellEnd"/>
      <w:r w:rsidRPr="00582CFA">
        <w:rPr>
          <w:rFonts w:ascii="Times New Roman" w:hAnsi="Times New Roman" w:cs="Times New Roman"/>
          <w:sz w:val="20"/>
          <w:szCs w:val="20"/>
          <w:lang w:val="en-US"/>
        </w:rPr>
        <w:t xml:space="preserve"> http://www.jstor.org/stable/2265363</w:t>
      </w:r>
    </w:p>
  </w:footnote>
  <w:footnote w:id="4">
    <w:p w14:paraId="3B0A1514" w14:textId="77777777" w:rsidR="008F11A9" w:rsidRPr="003D3823" w:rsidRDefault="008F11A9" w:rsidP="000C48FE">
      <w:pPr>
        <w:pStyle w:val="Textonotapie"/>
        <w:jc w:val="both"/>
        <w:rPr>
          <w:rFonts w:ascii="Times New Roman" w:hAnsi="Times New Roman" w:cs="Times New Roman"/>
          <w:sz w:val="20"/>
          <w:szCs w:val="20"/>
          <w:lang w:val="es-ES_tradnl"/>
        </w:rPr>
      </w:pPr>
      <w:r w:rsidRPr="003D3823">
        <w:rPr>
          <w:rStyle w:val="Refdenotaalpie"/>
          <w:rFonts w:ascii="Times New Roman" w:hAnsi="Times New Roman" w:cs="Times New Roman"/>
          <w:sz w:val="20"/>
          <w:szCs w:val="20"/>
          <w:lang w:val="es-ES_tradnl"/>
        </w:rPr>
        <w:footnoteRef/>
      </w:r>
      <w:r w:rsidRPr="003D3823">
        <w:rPr>
          <w:rFonts w:ascii="Times New Roman" w:hAnsi="Times New Roman" w:cs="Times New Roman"/>
          <w:sz w:val="20"/>
          <w:szCs w:val="20"/>
          <w:lang w:val="es-ES_tradnl"/>
        </w:rPr>
        <w:t xml:space="preserve"> Ibidem</w:t>
      </w:r>
    </w:p>
  </w:footnote>
  <w:footnote w:id="5">
    <w:p w14:paraId="0CD77623" w14:textId="77777777" w:rsidR="008F11A9" w:rsidRPr="008F11A9" w:rsidRDefault="008F11A9" w:rsidP="000C48FE">
      <w:pPr>
        <w:jc w:val="both"/>
        <w:rPr>
          <w:rFonts w:ascii="Arial" w:hAnsi="Arial" w:cs="Arial"/>
          <w:sz w:val="18"/>
          <w:szCs w:val="18"/>
        </w:rPr>
      </w:pPr>
      <w:r w:rsidRPr="00364E0E">
        <w:rPr>
          <w:rStyle w:val="Refdenotaalpie"/>
          <w:sz w:val="18"/>
          <w:szCs w:val="18"/>
        </w:rPr>
        <w:footnoteRef/>
      </w:r>
      <w:r w:rsidRPr="00364E0E">
        <w:rPr>
          <w:sz w:val="18"/>
          <w:szCs w:val="18"/>
        </w:rPr>
        <w:t xml:space="preserve"> </w:t>
      </w:r>
      <w:proofErr w:type="spellStart"/>
      <w:r w:rsidRPr="008F11A9">
        <w:rPr>
          <w:rFonts w:ascii="Arial" w:hAnsi="Arial" w:cs="Arial"/>
          <w:sz w:val="18"/>
          <w:szCs w:val="18"/>
        </w:rPr>
        <w:t>Early</w:t>
      </w:r>
      <w:proofErr w:type="spellEnd"/>
      <w:r w:rsidRPr="008F11A9">
        <w:rPr>
          <w:rFonts w:ascii="Arial" w:hAnsi="Arial" w:cs="Arial"/>
          <w:sz w:val="18"/>
          <w:szCs w:val="18"/>
        </w:rPr>
        <w:t xml:space="preserve"> </w:t>
      </w:r>
      <w:proofErr w:type="spellStart"/>
      <w:r w:rsidRPr="008F11A9">
        <w:rPr>
          <w:rFonts w:ascii="Arial" w:hAnsi="Arial" w:cs="Arial"/>
          <w:sz w:val="18"/>
          <w:szCs w:val="18"/>
        </w:rPr>
        <w:t>Institute</w:t>
      </w:r>
      <w:proofErr w:type="spellEnd"/>
      <w:r w:rsidRPr="008F11A9">
        <w:rPr>
          <w:rFonts w:ascii="Arial" w:hAnsi="Arial" w:cs="Arial"/>
          <w:sz w:val="18"/>
          <w:szCs w:val="18"/>
        </w:rPr>
        <w:t xml:space="preserve"> es una ONG mexicana, dedicada al análisis y diseño de propuestas para la inclusión de políticas públicas que garanticen el bienestar del menor y su desarrollo. </w:t>
      </w:r>
    </w:p>
  </w:footnote>
  <w:footnote w:id="6">
    <w:p w14:paraId="40DBD656" w14:textId="77777777" w:rsidR="008F11A9" w:rsidRPr="00364E0E" w:rsidRDefault="008F11A9" w:rsidP="000C48FE">
      <w:pPr>
        <w:pStyle w:val="Textonotapie"/>
        <w:jc w:val="both"/>
        <w:rPr>
          <w:lang w:val="es-ES_tradnl"/>
        </w:rPr>
      </w:pPr>
      <w:r w:rsidRPr="00356CF4">
        <w:rPr>
          <w:rStyle w:val="Refdenotaalpie"/>
          <w:rFonts w:ascii="Arial" w:hAnsi="Arial" w:cs="Arial"/>
          <w:sz w:val="18"/>
          <w:szCs w:val="18"/>
          <w:lang w:val="es-ES_tradnl"/>
        </w:rPr>
        <w:footnoteRef/>
      </w:r>
      <w:r w:rsidRPr="00356CF4">
        <w:rPr>
          <w:rFonts w:ascii="Arial" w:hAnsi="Arial" w:cs="Arial"/>
          <w:sz w:val="18"/>
          <w:szCs w:val="18"/>
          <w:lang w:val="es-ES_tradnl"/>
        </w:rPr>
        <w:t xml:space="preserve"> Center </w:t>
      </w:r>
      <w:proofErr w:type="spellStart"/>
      <w:r w:rsidRPr="00356CF4">
        <w:rPr>
          <w:rFonts w:ascii="Arial" w:hAnsi="Arial" w:cs="Arial"/>
          <w:sz w:val="18"/>
          <w:szCs w:val="18"/>
          <w:lang w:val="es-ES_tradnl"/>
        </w:rPr>
        <w:t>For</w:t>
      </w:r>
      <w:proofErr w:type="spellEnd"/>
      <w:r w:rsidRPr="00356CF4">
        <w:rPr>
          <w:rFonts w:ascii="Arial" w:hAnsi="Arial" w:cs="Arial"/>
          <w:sz w:val="18"/>
          <w:szCs w:val="18"/>
          <w:lang w:val="es-ES_tradnl"/>
        </w:rPr>
        <w:t xml:space="preserve"> Social </w:t>
      </w:r>
      <w:proofErr w:type="spellStart"/>
      <w:r w:rsidRPr="00356CF4">
        <w:rPr>
          <w:rFonts w:ascii="Arial" w:hAnsi="Arial" w:cs="Arial"/>
          <w:sz w:val="18"/>
          <w:szCs w:val="18"/>
          <w:lang w:val="es-ES_tradnl"/>
        </w:rPr>
        <w:t>Research</w:t>
      </w:r>
      <w:proofErr w:type="spellEnd"/>
      <w:r w:rsidRPr="00356CF4">
        <w:rPr>
          <w:rFonts w:ascii="Arial" w:hAnsi="Arial" w:cs="Arial"/>
          <w:sz w:val="18"/>
          <w:szCs w:val="18"/>
          <w:lang w:val="es-ES_tradnl"/>
        </w:rPr>
        <w:t xml:space="preserve"> es una ONG con sede en Nueva Delhi, cuya misión es empoderar a las mujeres y las niñas de la India, garantizar sus derechos fundamentales y aumentar la comprensión de los problemas sociales desde una perspectiva de género</w:t>
      </w:r>
      <w:r w:rsidRPr="00356CF4">
        <w:rPr>
          <w:sz w:val="18"/>
          <w:szCs w:val="18"/>
          <w:lang w:val="es-ES_trad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905A" w14:textId="42A378F3" w:rsidR="00C55BF4" w:rsidRDefault="00C55B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1345" w14:textId="1463CCC2" w:rsidR="00C55BF4" w:rsidRDefault="00C55BF4">
    <w:pPr>
      <w:pStyle w:val="Encabezado"/>
    </w:pPr>
  </w:p>
  <w:p w14:paraId="013E509D" w14:textId="77777777" w:rsidR="000B2884" w:rsidRDefault="000B288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FE8A" w14:textId="2663182F" w:rsidR="00C55BF4" w:rsidRDefault="00C55B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A0C"/>
    <w:multiLevelType w:val="hybridMultilevel"/>
    <w:tmpl w:val="23223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B5AC9"/>
    <w:multiLevelType w:val="hybridMultilevel"/>
    <w:tmpl w:val="548298E8"/>
    <w:lvl w:ilvl="0" w:tplc="B756D6C2">
      <w:start w:val="1"/>
      <w:numFmt w:val="bullet"/>
      <w:lvlText w:val="-"/>
      <w:lvlJc w:val="left"/>
      <w:pPr>
        <w:ind w:left="1080" w:hanging="360"/>
      </w:pPr>
      <w:rPr>
        <w:rFonts w:ascii="Times" w:hAnsi="Time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4744F82"/>
    <w:multiLevelType w:val="hybridMultilevel"/>
    <w:tmpl w:val="0E809B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51573BC"/>
    <w:multiLevelType w:val="hybridMultilevel"/>
    <w:tmpl w:val="A98E4404"/>
    <w:lvl w:ilvl="0" w:tplc="69C40F6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E6F4D"/>
    <w:multiLevelType w:val="hybridMultilevel"/>
    <w:tmpl w:val="AB1CC84E"/>
    <w:lvl w:ilvl="0" w:tplc="09BAA9A2">
      <w:start w:val="3"/>
      <w:numFmt w:val="decimal"/>
      <w:lvlText w:val="%1."/>
      <w:lvlJc w:val="left"/>
      <w:pPr>
        <w:ind w:left="360" w:hanging="360"/>
      </w:pPr>
      <w:rPr>
        <w:rFonts w:hint="default"/>
        <w:b/>
        <w:bCs/>
        <w:i w:val="0"/>
        <w:i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E4E5B5C"/>
    <w:multiLevelType w:val="hybridMultilevel"/>
    <w:tmpl w:val="AFA87092"/>
    <w:lvl w:ilvl="0" w:tplc="E91A2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0255388"/>
    <w:multiLevelType w:val="hybridMultilevel"/>
    <w:tmpl w:val="21BA239C"/>
    <w:lvl w:ilvl="0" w:tplc="A19A0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81453"/>
    <w:multiLevelType w:val="hybridMultilevel"/>
    <w:tmpl w:val="D7F68228"/>
    <w:lvl w:ilvl="0" w:tplc="B756D6C2">
      <w:start w:val="1"/>
      <w:numFmt w:val="bullet"/>
      <w:lvlText w:val="-"/>
      <w:lvlJc w:val="left"/>
      <w:pPr>
        <w:tabs>
          <w:tab w:val="num" w:pos="720"/>
        </w:tabs>
        <w:ind w:left="720" w:hanging="360"/>
      </w:pPr>
      <w:rPr>
        <w:rFonts w:ascii="Times" w:hAnsi="Times" w:hint="default"/>
      </w:rPr>
    </w:lvl>
    <w:lvl w:ilvl="1" w:tplc="66F65210" w:tentative="1">
      <w:start w:val="1"/>
      <w:numFmt w:val="bullet"/>
      <w:lvlText w:val="-"/>
      <w:lvlJc w:val="left"/>
      <w:pPr>
        <w:tabs>
          <w:tab w:val="num" w:pos="1440"/>
        </w:tabs>
        <w:ind w:left="1440" w:hanging="360"/>
      </w:pPr>
      <w:rPr>
        <w:rFonts w:ascii="Times" w:hAnsi="Times" w:hint="default"/>
      </w:rPr>
    </w:lvl>
    <w:lvl w:ilvl="2" w:tplc="AC2A3DEC" w:tentative="1">
      <w:start w:val="1"/>
      <w:numFmt w:val="bullet"/>
      <w:lvlText w:val="-"/>
      <w:lvlJc w:val="left"/>
      <w:pPr>
        <w:tabs>
          <w:tab w:val="num" w:pos="2160"/>
        </w:tabs>
        <w:ind w:left="2160" w:hanging="360"/>
      </w:pPr>
      <w:rPr>
        <w:rFonts w:ascii="Times" w:hAnsi="Times" w:hint="default"/>
      </w:rPr>
    </w:lvl>
    <w:lvl w:ilvl="3" w:tplc="13F4C30C" w:tentative="1">
      <w:start w:val="1"/>
      <w:numFmt w:val="bullet"/>
      <w:lvlText w:val="-"/>
      <w:lvlJc w:val="left"/>
      <w:pPr>
        <w:tabs>
          <w:tab w:val="num" w:pos="2880"/>
        </w:tabs>
        <w:ind w:left="2880" w:hanging="360"/>
      </w:pPr>
      <w:rPr>
        <w:rFonts w:ascii="Times" w:hAnsi="Times" w:hint="default"/>
      </w:rPr>
    </w:lvl>
    <w:lvl w:ilvl="4" w:tplc="47887D2A" w:tentative="1">
      <w:start w:val="1"/>
      <w:numFmt w:val="bullet"/>
      <w:lvlText w:val="-"/>
      <w:lvlJc w:val="left"/>
      <w:pPr>
        <w:tabs>
          <w:tab w:val="num" w:pos="3600"/>
        </w:tabs>
        <w:ind w:left="3600" w:hanging="360"/>
      </w:pPr>
      <w:rPr>
        <w:rFonts w:ascii="Times" w:hAnsi="Times" w:hint="default"/>
      </w:rPr>
    </w:lvl>
    <w:lvl w:ilvl="5" w:tplc="3DFE8CF0" w:tentative="1">
      <w:start w:val="1"/>
      <w:numFmt w:val="bullet"/>
      <w:lvlText w:val="-"/>
      <w:lvlJc w:val="left"/>
      <w:pPr>
        <w:tabs>
          <w:tab w:val="num" w:pos="4320"/>
        </w:tabs>
        <w:ind w:left="4320" w:hanging="360"/>
      </w:pPr>
      <w:rPr>
        <w:rFonts w:ascii="Times" w:hAnsi="Times" w:hint="default"/>
      </w:rPr>
    </w:lvl>
    <w:lvl w:ilvl="6" w:tplc="7FA69BE8" w:tentative="1">
      <w:start w:val="1"/>
      <w:numFmt w:val="bullet"/>
      <w:lvlText w:val="-"/>
      <w:lvlJc w:val="left"/>
      <w:pPr>
        <w:tabs>
          <w:tab w:val="num" w:pos="5040"/>
        </w:tabs>
        <w:ind w:left="5040" w:hanging="360"/>
      </w:pPr>
      <w:rPr>
        <w:rFonts w:ascii="Times" w:hAnsi="Times" w:hint="default"/>
      </w:rPr>
    </w:lvl>
    <w:lvl w:ilvl="7" w:tplc="7E8A0F5A" w:tentative="1">
      <w:start w:val="1"/>
      <w:numFmt w:val="bullet"/>
      <w:lvlText w:val="-"/>
      <w:lvlJc w:val="left"/>
      <w:pPr>
        <w:tabs>
          <w:tab w:val="num" w:pos="5760"/>
        </w:tabs>
        <w:ind w:left="5760" w:hanging="360"/>
      </w:pPr>
      <w:rPr>
        <w:rFonts w:ascii="Times" w:hAnsi="Times" w:hint="default"/>
      </w:rPr>
    </w:lvl>
    <w:lvl w:ilvl="8" w:tplc="4F4CA2C6"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58377C23"/>
    <w:multiLevelType w:val="hybridMultilevel"/>
    <w:tmpl w:val="6A62C4C2"/>
    <w:lvl w:ilvl="0" w:tplc="F82C32FA">
      <w:start w:val="1"/>
      <w:numFmt w:val="decimal"/>
      <w:lvlText w:val="%1."/>
      <w:lvlJc w:val="left"/>
      <w:pPr>
        <w:ind w:left="928" w:hanging="360"/>
      </w:pPr>
      <w:rPr>
        <w:rFonts w:ascii="Arial" w:eastAsiaTheme="minorEastAsia" w:hAnsi="Arial" w:cs="Arial"/>
        <w:color w:val="000000" w:themeColor="text1"/>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9" w15:restartNumberingAfterBreak="0">
    <w:nsid w:val="5EB91F0D"/>
    <w:multiLevelType w:val="hybridMultilevel"/>
    <w:tmpl w:val="82AEE12C"/>
    <w:lvl w:ilvl="0" w:tplc="F74CC3A0">
      <w:start w:val="1"/>
      <w:numFmt w:val="bullet"/>
      <w:lvlText w:val="•"/>
      <w:lvlJc w:val="left"/>
      <w:pPr>
        <w:tabs>
          <w:tab w:val="num" w:pos="720"/>
        </w:tabs>
        <w:ind w:left="720" w:hanging="360"/>
      </w:pPr>
      <w:rPr>
        <w:rFonts w:ascii="Arial" w:hAnsi="Arial" w:hint="default"/>
        <w:sz w:val="28"/>
        <w:szCs w:val="28"/>
      </w:rPr>
    </w:lvl>
    <w:lvl w:ilvl="1" w:tplc="775CA3FE" w:tentative="1">
      <w:start w:val="1"/>
      <w:numFmt w:val="bullet"/>
      <w:lvlText w:val="•"/>
      <w:lvlJc w:val="left"/>
      <w:pPr>
        <w:tabs>
          <w:tab w:val="num" w:pos="1440"/>
        </w:tabs>
        <w:ind w:left="1440" w:hanging="360"/>
      </w:pPr>
      <w:rPr>
        <w:rFonts w:ascii="Arial" w:hAnsi="Arial" w:hint="default"/>
      </w:rPr>
    </w:lvl>
    <w:lvl w:ilvl="2" w:tplc="D9260898" w:tentative="1">
      <w:start w:val="1"/>
      <w:numFmt w:val="bullet"/>
      <w:lvlText w:val="•"/>
      <w:lvlJc w:val="left"/>
      <w:pPr>
        <w:tabs>
          <w:tab w:val="num" w:pos="2160"/>
        </w:tabs>
        <w:ind w:left="2160" w:hanging="360"/>
      </w:pPr>
      <w:rPr>
        <w:rFonts w:ascii="Arial" w:hAnsi="Arial" w:hint="default"/>
      </w:rPr>
    </w:lvl>
    <w:lvl w:ilvl="3" w:tplc="F04E66E2" w:tentative="1">
      <w:start w:val="1"/>
      <w:numFmt w:val="bullet"/>
      <w:lvlText w:val="•"/>
      <w:lvlJc w:val="left"/>
      <w:pPr>
        <w:tabs>
          <w:tab w:val="num" w:pos="2880"/>
        </w:tabs>
        <w:ind w:left="2880" w:hanging="360"/>
      </w:pPr>
      <w:rPr>
        <w:rFonts w:ascii="Arial" w:hAnsi="Arial" w:hint="default"/>
      </w:rPr>
    </w:lvl>
    <w:lvl w:ilvl="4" w:tplc="730ABDA6" w:tentative="1">
      <w:start w:val="1"/>
      <w:numFmt w:val="bullet"/>
      <w:lvlText w:val="•"/>
      <w:lvlJc w:val="left"/>
      <w:pPr>
        <w:tabs>
          <w:tab w:val="num" w:pos="3600"/>
        </w:tabs>
        <w:ind w:left="3600" w:hanging="360"/>
      </w:pPr>
      <w:rPr>
        <w:rFonts w:ascii="Arial" w:hAnsi="Arial" w:hint="default"/>
      </w:rPr>
    </w:lvl>
    <w:lvl w:ilvl="5" w:tplc="FB2A04A0" w:tentative="1">
      <w:start w:val="1"/>
      <w:numFmt w:val="bullet"/>
      <w:lvlText w:val="•"/>
      <w:lvlJc w:val="left"/>
      <w:pPr>
        <w:tabs>
          <w:tab w:val="num" w:pos="4320"/>
        </w:tabs>
        <w:ind w:left="4320" w:hanging="360"/>
      </w:pPr>
      <w:rPr>
        <w:rFonts w:ascii="Arial" w:hAnsi="Arial" w:hint="default"/>
      </w:rPr>
    </w:lvl>
    <w:lvl w:ilvl="6" w:tplc="E3D2964A" w:tentative="1">
      <w:start w:val="1"/>
      <w:numFmt w:val="bullet"/>
      <w:lvlText w:val="•"/>
      <w:lvlJc w:val="left"/>
      <w:pPr>
        <w:tabs>
          <w:tab w:val="num" w:pos="5040"/>
        </w:tabs>
        <w:ind w:left="5040" w:hanging="360"/>
      </w:pPr>
      <w:rPr>
        <w:rFonts w:ascii="Arial" w:hAnsi="Arial" w:hint="default"/>
      </w:rPr>
    </w:lvl>
    <w:lvl w:ilvl="7" w:tplc="3BDA7156" w:tentative="1">
      <w:start w:val="1"/>
      <w:numFmt w:val="bullet"/>
      <w:lvlText w:val="•"/>
      <w:lvlJc w:val="left"/>
      <w:pPr>
        <w:tabs>
          <w:tab w:val="num" w:pos="5760"/>
        </w:tabs>
        <w:ind w:left="5760" w:hanging="360"/>
      </w:pPr>
      <w:rPr>
        <w:rFonts w:ascii="Arial" w:hAnsi="Arial" w:hint="default"/>
      </w:rPr>
    </w:lvl>
    <w:lvl w:ilvl="8" w:tplc="596042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D81984"/>
    <w:multiLevelType w:val="hybridMultilevel"/>
    <w:tmpl w:val="DBF621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6EF91CCD"/>
    <w:multiLevelType w:val="hybridMultilevel"/>
    <w:tmpl w:val="27487DBC"/>
    <w:lvl w:ilvl="0" w:tplc="240A0001">
      <w:start w:val="1"/>
      <w:numFmt w:val="bullet"/>
      <w:lvlText w:val=""/>
      <w:lvlJc w:val="left"/>
      <w:pPr>
        <w:ind w:left="768" w:hanging="360"/>
      </w:pPr>
      <w:rPr>
        <w:rFonts w:ascii="Symbol" w:hAnsi="Symbol"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12" w15:restartNumberingAfterBreak="0">
    <w:nsid w:val="76BC4DA4"/>
    <w:multiLevelType w:val="hybridMultilevel"/>
    <w:tmpl w:val="B08ED9B2"/>
    <w:lvl w:ilvl="0" w:tplc="69C40F60">
      <w:start w:val="5"/>
      <w:numFmt w:val="bullet"/>
      <w:lvlText w:val="-"/>
      <w:lvlJc w:val="left"/>
      <w:pPr>
        <w:ind w:left="1128" w:hanging="360"/>
      </w:pPr>
      <w:rPr>
        <w:rFonts w:ascii="Arial" w:eastAsiaTheme="minorHAnsi" w:hAnsi="Arial" w:cs="Arial" w:hint="default"/>
      </w:rPr>
    </w:lvl>
    <w:lvl w:ilvl="1" w:tplc="04090003" w:tentative="1">
      <w:start w:val="1"/>
      <w:numFmt w:val="bullet"/>
      <w:lvlText w:val="o"/>
      <w:lvlJc w:val="left"/>
      <w:pPr>
        <w:ind w:left="1848" w:hanging="360"/>
      </w:pPr>
      <w:rPr>
        <w:rFonts w:ascii="Courier New" w:hAnsi="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3" w15:restartNumberingAfterBreak="0">
    <w:nsid w:val="76CE109F"/>
    <w:multiLevelType w:val="multilevel"/>
    <w:tmpl w:val="A93CD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D32A02"/>
    <w:multiLevelType w:val="hybridMultilevel"/>
    <w:tmpl w:val="96D4A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0"/>
  </w:num>
  <w:num w:numId="5">
    <w:abstractNumId w:val="7"/>
  </w:num>
  <w:num w:numId="6">
    <w:abstractNumId w:val="4"/>
  </w:num>
  <w:num w:numId="7">
    <w:abstractNumId w:val="6"/>
  </w:num>
  <w:num w:numId="8">
    <w:abstractNumId w:val="3"/>
  </w:num>
  <w:num w:numId="9">
    <w:abstractNumId w:val="2"/>
  </w:num>
  <w:num w:numId="10">
    <w:abstractNumId w:val="12"/>
  </w:num>
  <w:num w:numId="11">
    <w:abstractNumId w:val="14"/>
  </w:num>
  <w:num w:numId="12">
    <w:abstractNumId w:val="11"/>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FE"/>
    <w:rsid w:val="00000ADA"/>
    <w:rsid w:val="00000E3C"/>
    <w:rsid w:val="0000526D"/>
    <w:rsid w:val="00023E16"/>
    <w:rsid w:val="00052C31"/>
    <w:rsid w:val="00056F3A"/>
    <w:rsid w:val="00094192"/>
    <w:rsid w:val="000B2869"/>
    <w:rsid w:val="000B2884"/>
    <w:rsid w:val="000C0103"/>
    <w:rsid w:val="000C48FE"/>
    <w:rsid w:val="000E1F32"/>
    <w:rsid w:val="000F1708"/>
    <w:rsid w:val="00113D4C"/>
    <w:rsid w:val="001202D8"/>
    <w:rsid w:val="00155B63"/>
    <w:rsid w:val="00165C66"/>
    <w:rsid w:val="001768AA"/>
    <w:rsid w:val="001808BF"/>
    <w:rsid w:val="001D17C0"/>
    <w:rsid w:val="001E108C"/>
    <w:rsid w:val="001E3816"/>
    <w:rsid w:val="001E4F84"/>
    <w:rsid w:val="001F00ED"/>
    <w:rsid w:val="00207EEE"/>
    <w:rsid w:val="00211488"/>
    <w:rsid w:val="00215FA1"/>
    <w:rsid w:val="00222F00"/>
    <w:rsid w:val="0025675A"/>
    <w:rsid w:val="002A3D3B"/>
    <w:rsid w:val="002C2C38"/>
    <w:rsid w:val="002D31BC"/>
    <w:rsid w:val="002E5CB8"/>
    <w:rsid w:val="002E6EC5"/>
    <w:rsid w:val="00304A00"/>
    <w:rsid w:val="00323E1E"/>
    <w:rsid w:val="003304E8"/>
    <w:rsid w:val="00356CF4"/>
    <w:rsid w:val="003648CB"/>
    <w:rsid w:val="00387B28"/>
    <w:rsid w:val="00393552"/>
    <w:rsid w:val="00394238"/>
    <w:rsid w:val="003C774D"/>
    <w:rsid w:val="003C7FAD"/>
    <w:rsid w:val="003F1A16"/>
    <w:rsid w:val="004012EC"/>
    <w:rsid w:val="004111D4"/>
    <w:rsid w:val="00417532"/>
    <w:rsid w:val="00422669"/>
    <w:rsid w:val="0043097F"/>
    <w:rsid w:val="004339F3"/>
    <w:rsid w:val="00434E18"/>
    <w:rsid w:val="00446E20"/>
    <w:rsid w:val="004540D9"/>
    <w:rsid w:val="00462B1B"/>
    <w:rsid w:val="00467A5D"/>
    <w:rsid w:val="0048784C"/>
    <w:rsid w:val="004A3C89"/>
    <w:rsid w:val="004B1E14"/>
    <w:rsid w:val="004B2020"/>
    <w:rsid w:val="004D580C"/>
    <w:rsid w:val="004E5CD2"/>
    <w:rsid w:val="004F4E41"/>
    <w:rsid w:val="004F5364"/>
    <w:rsid w:val="005054ED"/>
    <w:rsid w:val="0051631B"/>
    <w:rsid w:val="00527632"/>
    <w:rsid w:val="00570CD1"/>
    <w:rsid w:val="00573F75"/>
    <w:rsid w:val="00582CFA"/>
    <w:rsid w:val="00582DE7"/>
    <w:rsid w:val="00584DF0"/>
    <w:rsid w:val="00597CEA"/>
    <w:rsid w:val="005A5FF8"/>
    <w:rsid w:val="005A6E52"/>
    <w:rsid w:val="005F2824"/>
    <w:rsid w:val="00631A53"/>
    <w:rsid w:val="00667057"/>
    <w:rsid w:val="006779CB"/>
    <w:rsid w:val="00695F5B"/>
    <w:rsid w:val="006A7F31"/>
    <w:rsid w:val="006C043E"/>
    <w:rsid w:val="0070455D"/>
    <w:rsid w:val="00704788"/>
    <w:rsid w:val="00704E39"/>
    <w:rsid w:val="00723690"/>
    <w:rsid w:val="0074409C"/>
    <w:rsid w:val="00746534"/>
    <w:rsid w:val="0075045A"/>
    <w:rsid w:val="00750AD6"/>
    <w:rsid w:val="00776AE4"/>
    <w:rsid w:val="00784C39"/>
    <w:rsid w:val="007A508F"/>
    <w:rsid w:val="007A5401"/>
    <w:rsid w:val="007C578C"/>
    <w:rsid w:val="007D04CF"/>
    <w:rsid w:val="007D0A96"/>
    <w:rsid w:val="007D25F4"/>
    <w:rsid w:val="007E07EF"/>
    <w:rsid w:val="007E665C"/>
    <w:rsid w:val="007F59B3"/>
    <w:rsid w:val="00802E62"/>
    <w:rsid w:val="0081656B"/>
    <w:rsid w:val="00833CBB"/>
    <w:rsid w:val="00863E0F"/>
    <w:rsid w:val="008722CC"/>
    <w:rsid w:val="008A4E67"/>
    <w:rsid w:val="008B0DD3"/>
    <w:rsid w:val="008B75CF"/>
    <w:rsid w:val="008C338E"/>
    <w:rsid w:val="008C7DBB"/>
    <w:rsid w:val="008D73FE"/>
    <w:rsid w:val="008F11A9"/>
    <w:rsid w:val="008F5E43"/>
    <w:rsid w:val="00934BFE"/>
    <w:rsid w:val="00943BD0"/>
    <w:rsid w:val="0098680C"/>
    <w:rsid w:val="009C0B17"/>
    <w:rsid w:val="009E0478"/>
    <w:rsid w:val="00A15D4C"/>
    <w:rsid w:val="00A34D4B"/>
    <w:rsid w:val="00A517CC"/>
    <w:rsid w:val="00A84F31"/>
    <w:rsid w:val="00A871DA"/>
    <w:rsid w:val="00A953CD"/>
    <w:rsid w:val="00AD31BC"/>
    <w:rsid w:val="00AD6756"/>
    <w:rsid w:val="00AE3F4B"/>
    <w:rsid w:val="00B058F2"/>
    <w:rsid w:val="00B06C39"/>
    <w:rsid w:val="00B1155D"/>
    <w:rsid w:val="00B33208"/>
    <w:rsid w:val="00B364B3"/>
    <w:rsid w:val="00B755E9"/>
    <w:rsid w:val="00B974F1"/>
    <w:rsid w:val="00BB3DF0"/>
    <w:rsid w:val="00BB6961"/>
    <w:rsid w:val="00BF695D"/>
    <w:rsid w:val="00C266AB"/>
    <w:rsid w:val="00C342E3"/>
    <w:rsid w:val="00C36864"/>
    <w:rsid w:val="00C54AE5"/>
    <w:rsid w:val="00C55BF4"/>
    <w:rsid w:val="00C637AE"/>
    <w:rsid w:val="00C6798D"/>
    <w:rsid w:val="00C9218A"/>
    <w:rsid w:val="00CC434B"/>
    <w:rsid w:val="00CC6AA5"/>
    <w:rsid w:val="00CE5185"/>
    <w:rsid w:val="00D14D64"/>
    <w:rsid w:val="00D342A1"/>
    <w:rsid w:val="00D34D0F"/>
    <w:rsid w:val="00D54AC0"/>
    <w:rsid w:val="00D61473"/>
    <w:rsid w:val="00D76599"/>
    <w:rsid w:val="00D84763"/>
    <w:rsid w:val="00D85F2B"/>
    <w:rsid w:val="00D91247"/>
    <w:rsid w:val="00D935E9"/>
    <w:rsid w:val="00DA6811"/>
    <w:rsid w:val="00E347ED"/>
    <w:rsid w:val="00E5754B"/>
    <w:rsid w:val="00E627F4"/>
    <w:rsid w:val="00E67A56"/>
    <w:rsid w:val="00E71852"/>
    <w:rsid w:val="00E91F2D"/>
    <w:rsid w:val="00E92F2A"/>
    <w:rsid w:val="00EA28A0"/>
    <w:rsid w:val="00EB289F"/>
    <w:rsid w:val="00EB2FB1"/>
    <w:rsid w:val="00EB5054"/>
    <w:rsid w:val="00ED09D7"/>
    <w:rsid w:val="00ED57EE"/>
    <w:rsid w:val="00EE687C"/>
    <w:rsid w:val="00EF7C4B"/>
    <w:rsid w:val="00F07A4A"/>
    <w:rsid w:val="00F11BD8"/>
    <w:rsid w:val="00F12954"/>
    <w:rsid w:val="00F325EF"/>
    <w:rsid w:val="00F54F37"/>
    <w:rsid w:val="00F7408A"/>
    <w:rsid w:val="00F83156"/>
    <w:rsid w:val="00FA04B6"/>
    <w:rsid w:val="00FC3608"/>
    <w:rsid w:val="00FC7452"/>
    <w:rsid w:val="00FD34CA"/>
    <w:rsid w:val="00FD64E9"/>
    <w:rsid w:val="00FE0D0D"/>
    <w:rsid w:val="00FF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3452F"/>
  <w14:defaultImageDpi w14:val="300"/>
  <w15:docId w15:val="{FCBB2D03-28BB-1A44-BA2F-6D131F55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56"/>
    <w:rPr>
      <w:lang w:val="es-ES_tradnl" w:eastAsia="ja-JP"/>
    </w:rPr>
  </w:style>
  <w:style w:type="paragraph" w:styleId="Ttulo1">
    <w:name w:val="heading 1"/>
    <w:basedOn w:val="Normal"/>
    <w:link w:val="Ttulo1Car"/>
    <w:uiPriority w:val="9"/>
    <w:qFormat/>
    <w:rsid w:val="00A15D4C"/>
    <w:pPr>
      <w:spacing w:before="100" w:beforeAutospacing="1" w:after="100" w:afterAutospacing="1"/>
      <w:outlineLvl w:val="0"/>
    </w:pPr>
    <w:rPr>
      <w:rFonts w:ascii="Times New Roman" w:eastAsia="Times New Roman" w:hAnsi="Times New Roman" w:cs="Times New Roman"/>
      <w:b/>
      <w:bCs/>
      <w:kern w:val="36"/>
      <w:sz w:val="48"/>
      <w:szCs w:val="48"/>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48FE"/>
    <w:pPr>
      <w:ind w:left="720"/>
      <w:contextualSpacing/>
    </w:pPr>
    <w:rPr>
      <w:lang w:val="en-US" w:eastAsia="en-US"/>
    </w:rPr>
  </w:style>
  <w:style w:type="paragraph" w:styleId="Textonotapie">
    <w:name w:val="footnote text"/>
    <w:basedOn w:val="Normal"/>
    <w:link w:val="TextonotapieCar"/>
    <w:uiPriority w:val="99"/>
    <w:unhideWhenUsed/>
    <w:rsid w:val="000C48FE"/>
    <w:rPr>
      <w:lang w:val="en-US" w:eastAsia="en-US"/>
    </w:rPr>
  </w:style>
  <w:style w:type="character" w:customStyle="1" w:styleId="TextonotapieCar">
    <w:name w:val="Texto nota pie Car"/>
    <w:basedOn w:val="Fuentedeprrafopredeter"/>
    <w:link w:val="Textonotapie"/>
    <w:uiPriority w:val="99"/>
    <w:rsid w:val="000C48FE"/>
  </w:style>
  <w:style w:type="character" w:styleId="Refdenotaalpie">
    <w:name w:val="footnote reference"/>
    <w:basedOn w:val="Fuentedeprrafopredeter"/>
    <w:uiPriority w:val="99"/>
    <w:unhideWhenUsed/>
    <w:rsid w:val="000C48FE"/>
    <w:rPr>
      <w:vertAlign w:val="superscript"/>
    </w:rPr>
  </w:style>
  <w:style w:type="character" w:styleId="Hipervnculo">
    <w:name w:val="Hyperlink"/>
    <w:basedOn w:val="Fuentedeprrafopredeter"/>
    <w:uiPriority w:val="99"/>
    <w:unhideWhenUsed/>
    <w:rsid w:val="000C48FE"/>
    <w:rPr>
      <w:color w:val="0000FF" w:themeColor="hyperlink"/>
      <w:u w:val="single"/>
    </w:rPr>
  </w:style>
  <w:style w:type="paragraph" w:styleId="NormalWeb">
    <w:name w:val="Normal (Web)"/>
    <w:basedOn w:val="Normal"/>
    <w:uiPriority w:val="99"/>
    <w:unhideWhenUsed/>
    <w:rsid w:val="000C48FE"/>
    <w:pPr>
      <w:spacing w:before="100" w:beforeAutospacing="1" w:after="100" w:afterAutospacing="1"/>
    </w:pPr>
    <w:rPr>
      <w:rFonts w:ascii="Times" w:hAnsi="Times" w:cs="Times New Roman"/>
      <w:sz w:val="20"/>
      <w:szCs w:val="20"/>
      <w:lang w:val="en-US" w:eastAsia="en-US"/>
    </w:rPr>
  </w:style>
  <w:style w:type="character" w:customStyle="1" w:styleId="apple-converted-space">
    <w:name w:val="apple-converted-space"/>
    <w:basedOn w:val="Fuentedeprrafopredeter"/>
    <w:rsid w:val="000C48FE"/>
  </w:style>
  <w:style w:type="paragraph" w:styleId="HTMLconformatoprevio">
    <w:name w:val="HTML Preformatted"/>
    <w:basedOn w:val="Normal"/>
    <w:link w:val="HTMLconformatoprevioCar"/>
    <w:uiPriority w:val="99"/>
    <w:unhideWhenUsed/>
    <w:rsid w:val="000C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conformatoprevioCar">
    <w:name w:val="HTML con formato previo Car"/>
    <w:basedOn w:val="Fuentedeprrafopredeter"/>
    <w:link w:val="HTMLconformatoprevio"/>
    <w:uiPriority w:val="99"/>
    <w:rsid w:val="000C48FE"/>
    <w:rPr>
      <w:rFonts w:ascii="Courier" w:hAnsi="Courier" w:cs="Courier"/>
      <w:sz w:val="20"/>
      <w:szCs w:val="20"/>
    </w:rPr>
  </w:style>
  <w:style w:type="table" w:styleId="Cuadrculaclara-nfasis1">
    <w:name w:val="Light Grid Accent 1"/>
    <w:basedOn w:val="Tablanormal"/>
    <w:uiPriority w:val="62"/>
    <w:rsid w:val="000C48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uiPriority w:val="99"/>
    <w:semiHidden/>
    <w:unhideWhenUsed/>
    <w:rsid w:val="000C48F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C48FE"/>
    <w:rPr>
      <w:rFonts w:ascii="Lucida Grande" w:hAnsi="Lucida Grande" w:cs="Lucida Grande"/>
      <w:sz w:val="18"/>
      <w:szCs w:val="18"/>
      <w:lang w:val="es-ES_tradnl" w:eastAsia="ja-JP"/>
    </w:rPr>
  </w:style>
  <w:style w:type="paragraph" w:styleId="Encabezado">
    <w:name w:val="header"/>
    <w:basedOn w:val="Normal"/>
    <w:link w:val="EncabezadoCar"/>
    <w:uiPriority w:val="99"/>
    <w:unhideWhenUsed/>
    <w:rsid w:val="00C55BF4"/>
    <w:pPr>
      <w:tabs>
        <w:tab w:val="center" w:pos="4419"/>
        <w:tab w:val="right" w:pos="8838"/>
      </w:tabs>
    </w:pPr>
  </w:style>
  <w:style w:type="character" w:customStyle="1" w:styleId="EncabezadoCar">
    <w:name w:val="Encabezado Car"/>
    <w:basedOn w:val="Fuentedeprrafopredeter"/>
    <w:link w:val="Encabezado"/>
    <w:uiPriority w:val="99"/>
    <w:rsid w:val="00C55BF4"/>
    <w:rPr>
      <w:lang w:val="es-ES_tradnl" w:eastAsia="ja-JP"/>
    </w:rPr>
  </w:style>
  <w:style w:type="paragraph" w:styleId="Piedepgina">
    <w:name w:val="footer"/>
    <w:basedOn w:val="Normal"/>
    <w:link w:val="PiedepginaCar"/>
    <w:uiPriority w:val="99"/>
    <w:unhideWhenUsed/>
    <w:rsid w:val="00C55BF4"/>
    <w:pPr>
      <w:tabs>
        <w:tab w:val="center" w:pos="4419"/>
        <w:tab w:val="right" w:pos="8838"/>
      </w:tabs>
    </w:pPr>
  </w:style>
  <w:style w:type="character" w:customStyle="1" w:styleId="PiedepginaCar">
    <w:name w:val="Pie de página Car"/>
    <w:basedOn w:val="Fuentedeprrafopredeter"/>
    <w:link w:val="Piedepgina"/>
    <w:uiPriority w:val="99"/>
    <w:rsid w:val="00C55BF4"/>
    <w:rPr>
      <w:lang w:val="es-ES_tradnl" w:eastAsia="ja-JP"/>
    </w:rPr>
  </w:style>
  <w:style w:type="character" w:customStyle="1" w:styleId="Ttulo1Car">
    <w:name w:val="Título 1 Car"/>
    <w:basedOn w:val="Fuentedeprrafopredeter"/>
    <w:link w:val="Ttulo1"/>
    <w:uiPriority w:val="9"/>
    <w:rsid w:val="00A15D4C"/>
    <w:rPr>
      <w:rFonts w:ascii="Times New Roman" w:eastAsia="Times New Roman" w:hAnsi="Times New Roman" w:cs="Times New Roman"/>
      <w:b/>
      <w:bCs/>
      <w:kern w:val="36"/>
      <w:sz w:val="48"/>
      <w:szCs w:val="4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8555">
      <w:bodyDiv w:val="1"/>
      <w:marLeft w:val="0"/>
      <w:marRight w:val="0"/>
      <w:marTop w:val="0"/>
      <w:marBottom w:val="0"/>
      <w:divBdr>
        <w:top w:val="none" w:sz="0" w:space="0" w:color="auto"/>
        <w:left w:val="none" w:sz="0" w:space="0" w:color="auto"/>
        <w:bottom w:val="none" w:sz="0" w:space="0" w:color="auto"/>
        <w:right w:val="none" w:sz="0" w:space="0" w:color="auto"/>
      </w:divBdr>
    </w:div>
    <w:div w:id="1106273928">
      <w:bodyDiv w:val="1"/>
      <w:marLeft w:val="0"/>
      <w:marRight w:val="0"/>
      <w:marTop w:val="0"/>
      <w:marBottom w:val="0"/>
      <w:divBdr>
        <w:top w:val="none" w:sz="0" w:space="0" w:color="auto"/>
        <w:left w:val="none" w:sz="0" w:space="0" w:color="auto"/>
        <w:bottom w:val="none" w:sz="0" w:space="0" w:color="auto"/>
        <w:right w:val="none" w:sz="0" w:space="0" w:color="auto"/>
      </w:divBdr>
      <w:divsChild>
        <w:div w:id="827136497">
          <w:marLeft w:val="0"/>
          <w:marRight w:val="0"/>
          <w:marTop w:val="0"/>
          <w:marBottom w:val="0"/>
          <w:divBdr>
            <w:top w:val="none" w:sz="0" w:space="0" w:color="auto"/>
            <w:left w:val="none" w:sz="0" w:space="0" w:color="auto"/>
            <w:bottom w:val="none" w:sz="0" w:space="0" w:color="auto"/>
            <w:right w:val="none" w:sz="0" w:space="0" w:color="auto"/>
          </w:divBdr>
        </w:div>
      </w:divsChild>
    </w:div>
    <w:div w:id="1873181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4qi3.mj.am/link/4qi3/xlpm844q12tp/1/ZWj6GgWkhlOciExdYVWg-Q/aHR0cDovL3d3dy5ldXJvcGFybC5ldXJvcGEuZXUvc2lkZXMvZ2V0RG9jLmRvP3B1YlJlZj0tLy9FUC8vVEVYVCtSRVBPUlQrQTgtMjAxNS0wMzQ0KzArRE9DK1hNTCtWMC8vRVM" TargetMode="External"/><Relationship Id="rId14" Type="http://schemas.openxmlformats.org/officeDocument/2006/relationships/image" Target="media/image5.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rofesionalesetica.org/wp-content/uploads/2015/06/V-aquile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D6A259-5321-4327-BA8A-08D4D39A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3532</Words>
  <Characters>19430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Generando</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Kairuz</dc:creator>
  <cp:lastModifiedBy>Yanette Barrera Bermudez</cp:lastModifiedBy>
  <cp:revision>3</cp:revision>
  <cp:lastPrinted>2019-07-18T14:16:00Z</cp:lastPrinted>
  <dcterms:created xsi:type="dcterms:W3CDTF">2021-07-20T15:19:00Z</dcterms:created>
  <dcterms:modified xsi:type="dcterms:W3CDTF">2021-07-21T22:41:00Z</dcterms:modified>
</cp:coreProperties>
</file>