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56" w:rsidRDefault="00752EA9">
      <w:pPr>
        <w:pStyle w:val="Ttulo1"/>
        <w:tabs>
          <w:tab w:val="left" w:pos="3696"/>
        </w:tabs>
        <w:spacing w:before="37"/>
        <w:ind w:left="0" w:right="116"/>
        <w:jc w:val="center"/>
      </w:pPr>
      <w:bookmarkStart w:id="0" w:name="PROYECTO_DE_LEY_ESTATUTARIA__DE_2021_-_S"/>
      <w:bookmarkEnd w:id="0"/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 ESTATUTARIA</w:t>
      </w:r>
      <w:r>
        <w:rPr>
          <w:u w:val="thick"/>
        </w:rPr>
        <w:tab/>
      </w:r>
      <w:r>
        <w:t>DE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 w:rsidR="00742890">
        <w:t>CAMARA</w:t>
      </w:r>
      <w:bookmarkStart w:id="1" w:name="_GoBack"/>
      <w:bookmarkEnd w:id="1"/>
    </w:p>
    <w:p w:rsidR="00443E56" w:rsidRDefault="00443E56">
      <w:pPr>
        <w:pStyle w:val="Textoindependiente"/>
        <w:spacing w:before="4"/>
        <w:rPr>
          <w:b/>
          <w:sz w:val="12"/>
        </w:rPr>
      </w:pPr>
    </w:p>
    <w:p w:rsidR="00443E56" w:rsidRDefault="00752EA9">
      <w:pPr>
        <w:spacing w:before="51" w:line="292" w:lineRule="exact"/>
        <w:ind w:right="120"/>
        <w:jc w:val="center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desarrolla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Fundamental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la objeción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conciencia</w:t>
      </w:r>
    </w:p>
    <w:p w:rsidR="00443E56" w:rsidRDefault="00752EA9">
      <w:pPr>
        <w:spacing w:line="292" w:lineRule="exact"/>
        <w:ind w:right="122"/>
        <w:jc w:val="center"/>
        <w:rPr>
          <w:i/>
          <w:sz w:val="24"/>
        </w:rPr>
      </w:pPr>
      <w:r>
        <w:rPr>
          <w:i/>
          <w:sz w:val="24"/>
        </w:rPr>
        <w:t>consagrado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Política”:</w:t>
      </w:r>
    </w:p>
    <w:p w:rsidR="00443E56" w:rsidRDefault="00443E56">
      <w:pPr>
        <w:pStyle w:val="Textoindependiente"/>
        <w:rPr>
          <w:i/>
        </w:rPr>
      </w:pPr>
    </w:p>
    <w:p w:rsidR="00443E56" w:rsidRDefault="00443E56">
      <w:pPr>
        <w:pStyle w:val="Textoindependiente"/>
        <w:spacing w:before="9"/>
        <w:rPr>
          <w:i/>
          <w:sz w:val="32"/>
        </w:rPr>
      </w:pPr>
    </w:p>
    <w:p w:rsidR="00443E56" w:rsidRDefault="00752EA9">
      <w:pPr>
        <w:pStyle w:val="Ttulo1"/>
        <w:ind w:left="0" w:right="112"/>
        <w:jc w:val="center"/>
      </w:pPr>
      <w:bookmarkStart w:id="2" w:name="EXPOSICIÓN_DE_MOTIVOS"/>
      <w:bookmarkEnd w:id="2"/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:rsidR="00443E56" w:rsidRDefault="00752EA9">
      <w:pPr>
        <w:pStyle w:val="Prrafodelista"/>
        <w:numPr>
          <w:ilvl w:val="0"/>
          <w:numId w:val="9"/>
        </w:numPr>
        <w:tabs>
          <w:tab w:val="left" w:pos="1280"/>
          <w:tab w:val="left" w:pos="1281"/>
        </w:tabs>
        <w:spacing w:before="202"/>
        <w:ind w:hanging="721"/>
        <w:rPr>
          <w:b/>
          <w:sz w:val="24"/>
        </w:rPr>
      </w:pPr>
      <w:r>
        <w:rPr>
          <w:b/>
          <w:sz w:val="24"/>
        </w:rPr>
        <w:t>INTRODUCCIÓN:</w:t>
      </w:r>
    </w:p>
    <w:p w:rsidR="00443E56" w:rsidRDefault="00752EA9">
      <w:pPr>
        <w:pStyle w:val="Textoindependiente"/>
        <w:spacing w:before="197"/>
        <w:ind w:left="200" w:right="316"/>
        <w:jc w:val="both"/>
      </w:pPr>
      <w:r>
        <w:t>La presente ley tiene por objeto desarrollar el derecho fundamental a la objeción de</w:t>
      </w:r>
      <w:r>
        <w:rPr>
          <w:spacing w:val="1"/>
        </w:rPr>
        <w:t xml:space="preserve"> </w:t>
      </w:r>
      <w:r>
        <w:t>conciencia consagrado en el artículo 18 de la Constitución Política y establecer algunas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especiales con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procedencia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 de la salud.</w:t>
      </w:r>
    </w:p>
    <w:p w:rsidR="00443E56" w:rsidRDefault="00752EA9">
      <w:pPr>
        <w:pStyle w:val="Textoindependiente"/>
        <w:spacing w:before="202"/>
        <w:ind w:left="200" w:right="314"/>
        <w:jc w:val="both"/>
      </w:pPr>
      <w:r>
        <w:t>La objeción de conciencia ha sido definida por la doctrina como el derecho que tiene toda</w:t>
      </w:r>
      <w:r>
        <w:rPr>
          <w:spacing w:val="1"/>
        </w:rPr>
        <w:t xml:space="preserve"> </w:t>
      </w:r>
      <w:r>
        <w:t>persona natural de oponerse en cualquier momento a un deber jurídico determinado,</w:t>
      </w:r>
      <w:r>
        <w:rPr>
          <w:spacing w:val="1"/>
        </w:rPr>
        <w:t xml:space="preserve"> </w:t>
      </w:r>
      <w:r>
        <w:t>cuando su cumplimiento entra en conflicto con sus convicciones o creencias de orden</w:t>
      </w:r>
      <w:r>
        <w:rPr>
          <w:spacing w:val="1"/>
        </w:rPr>
        <w:t xml:space="preserve"> </w:t>
      </w:r>
      <w:r>
        <w:t>religioso,</w:t>
      </w:r>
      <w:r>
        <w:rPr>
          <w:spacing w:val="-1"/>
        </w:rPr>
        <w:t xml:space="preserve"> </w:t>
      </w:r>
      <w:r>
        <w:t>filosófico, ético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moral.</w:t>
      </w:r>
      <w:r>
        <w:rPr>
          <w:vertAlign w:val="superscript"/>
        </w:rPr>
        <w:t>1</w:t>
      </w:r>
    </w:p>
    <w:p w:rsidR="00443E56" w:rsidRDefault="00752EA9">
      <w:pPr>
        <w:pStyle w:val="Textoindependiente"/>
        <w:spacing w:before="198"/>
        <w:ind w:left="200" w:right="307"/>
        <w:jc w:val="both"/>
      </w:pPr>
      <w:r>
        <w:t>La discusión acerca del derecho a la objeción de conciencia inicia con la corriente ético-</w:t>
      </w:r>
      <w:r>
        <w:rPr>
          <w:spacing w:val="1"/>
        </w:rPr>
        <w:t xml:space="preserve"> </w:t>
      </w:r>
      <w:r>
        <w:t>política conocida como liberalismo, pues es precisamente en el pensamiento liberal en</w:t>
      </w:r>
      <w:r>
        <w:rPr>
          <w:spacing w:val="1"/>
        </w:rPr>
        <w:t xml:space="preserve"> </w:t>
      </w:r>
      <w:r>
        <w:t>donde se hace evidente la tensión entre los derechos de los ciudadanos y los deberes y</w:t>
      </w:r>
      <w:r>
        <w:rPr>
          <w:spacing w:val="1"/>
        </w:rPr>
        <w:t xml:space="preserve"> </w:t>
      </w:r>
      <w:r>
        <w:t>obligaciones que tienen con el Estado, o para decirlo de otra forma,</w:t>
      </w:r>
      <w:r>
        <w:rPr>
          <w:vertAlign w:val="superscript"/>
        </w:rPr>
        <w:t>2</w:t>
      </w:r>
      <w:r>
        <w:t xml:space="preserve"> la tensión entre la</w:t>
      </w:r>
      <w:r>
        <w:rPr>
          <w:spacing w:val="1"/>
        </w:rPr>
        <w:t xml:space="preserve"> </w:t>
      </w:r>
      <w:r>
        <w:t>moralidad pública y la privada. De esta forma, la objeción de conciencia surge cuando se</w:t>
      </w:r>
      <w:r>
        <w:rPr>
          <w:spacing w:val="1"/>
        </w:rPr>
        <w:t xml:space="preserve"> </w:t>
      </w:r>
      <w:r>
        <w:t>presenta una contradicción entre las obligaciones que establece el Estado a través del</w:t>
      </w:r>
      <w:r>
        <w:rPr>
          <w:spacing w:val="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provienen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moral.</w:t>
      </w:r>
    </w:p>
    <w:p w:rsidR="00443E56" w:rsidRDefault="00752EA9">
      <w:pPr>
        <w:pStyle w:val="Textoindependiente"/>
        <w:spacing w:before="205"/>
        <w:ind w:left="200" w:right="304"/>
        <w:jc w:val="both"/>
      </w:pP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efectivamente el derecho a la objeción de conciencia en virtud de la Declaración Universal</w:t>
      </w:r>
      <w:r>
        <w:rPr>
          <w:spacing w:val="1"/>
        </w:rPr>
        <w:t xml:space="preserve"> </w:t>
      </w:r>
      <w:r>
        <w:t>de los Derechos Humanos (DUDH), el Pacto Internacional e Derechos Civiles y Políticos y lo</w:t>
      </w:r>
      <w:r>
        <w:rPr>
          <w:spacing w:val="-52"/>
        </w:rPr>
        <w:t xml:space="preserve"> </w:t>
      </w:r>
      <w:r>
        <w:t>establecido por la Constitución Política de 1991. No obstante, no existe una ley que regule</w:t>
      </w:r>
      <w:r>
        <w:rPr>
          <w:spacing w:val="1"/>
        </w:rPr>
        <w:t xml:space="preserve"> </w:t>
      </w:r>
      <w:r>
        <w:t>el Derecho Fundamental a la objeción de conciencia. En el Congreso de la República se han</w:t>
      </w:r>
      <w:r>
        <w:rPr>
          <w:spacing w:val="-52"/>
        </w:rPr>
        <w:t xml:space="preserve"> </w:t>
      </w:r>
      <w:r>
        <w:t>radicado varios proyectos de ley sobre el tema. El último intento de reglamentación fue un</w:t>
      </w:r>
      <w:r>
        <w:rPr>
          <w:spacing w:val="-52"/>
        </w:rPr>
        <w:t xml:space="preserve"> </w:t>
      </w:r>
      <w:r>
        <w:t>proyecto de 89 artículos liderado por la entonces Senadora Viviane Morales y respaldado</w:t>
      </w:r>
      <w:r>
        <w:rPr>
          <w:spacing w:val="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Bancada</w:t>
      </w:r>
      <w:r>
        <w:rPr>
          <w:spacing w:val="-1"/>
        </w:rPr>
        <w:t xml:space="preserve"> </w:t>
      </w:r>
      <w:r>
        <w:t>Liberal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embargo,</w:t>
      </w:r>
      <w:r>
        <w:rPr>
          <w:spacing w:val="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pudo</w:t>
      </w:r>
      <w:r>
        <w:rPr>
          <w:spacing w:val="2"/>
        </w:rPr>
        <w:t xml:space="preserve"> </w:t>
      </w:r>
      <w:r>
        <w:t>culminar su</w:t>
      </w:r>
      <w:r>
        <w:rPr>
          <w:spacing w:val="-2"/>
        </w:rPr>
        <w:t xml:space="preserve"> </w:t>
      </w:r>
      <w:r>
        <w:t>trámite.</w:t>
      </w:r>
    </w:p>
    <w:p w:rsidR="00443E56" w:rsidRDefault="00752EA9">
      <w:pPr>
        <w:pStyle w:val="Textoindependiente"/>
        <w:spacing w:before="32"/>
        <w:ind w:left="200" w:right="312"/>
        <w:jc w:val="both"/>
      </w:pPr>
      <w:r>
        <w:t>La ausencia de reglamentación ha derivado en muchos casos en el desconocimiento de las</w:t>
      </w:r>
      <w:r>
        <w:rPr>
          <w:spacing w:val="-52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convicciones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procedimientos que van en contra de sus creencias y convicciones, tales como la unión de</w:t>
      </w:r>
      <w:r>
        <w:rPr>
          <w:spacing w:val="1"/>
        </w:rPr>
        <w:t xml:space="preserve"> </w:t>
      </w:r>
      <w:r>
        <w:t>parejas del mismo</w:t>
      </w:r>
      <w:r>
        <w:rPr>
          <w:spacing w:val="-2"/>
        </w:rPr>
        <w:t xml:space="preserve"> </w:t>
      </w:r>
      <w:r>
        <w:t>sexo, eutanasia o</w:t>
      </w:r>
      <w:r>
        <w:rPr>
          <w:spacing w:val="-1"/>
        </w:rPr>
        <w:t xml:space="preserve"> </w:t>
      </w:r>
      <w:r>
        <w:t>aborto.</w:t>
      </w:r>
    </w:p>
    <w:p w:rsidR="00443E56" w:rsidRDefault="00443E56">
      <w:pPr>
        <w:pStyle w:val="Textoindependiente"/>
        <w:spacing w:before="9"/>
        <w:rPr>
          <w:sz w:val="29"/>
        </w:rPr>
      </w:pPr>
    </w:p>
    <w:p w:rsidR="00443E56" w:rsidRDefault="00752EA9">
      <w:pPr>
        <w:pStyle w:val="Textoindependiente"/>
        <w:spacing w:before="1" w:line="242" w:lineRule="auto"/>
        <w:ind w:left="200" w:right="322"/>
        <w:jc w:val="both"/>
      </w:pPr>
      <w:r>
        <w:t>En las providencias proferidas por la Corte Constitucional se evidencia que, en muchos</w:t>
      </w:r>
      <w:r>
        <w:rPr>
          <w:spacing w:val="1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solicitudes,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</w:p>
    <w:p w:rsidR="00443E56" w:rsidRDefault="00677CAA">
      <w:pPr>
        <w:pStyle w:val="Textoindependiente"/>
        <w:spacing w:before="2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1828800" cy="1270"/>
                <wp:effectExtent l="0" t="0" r="0" b="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328F" id="Freeform 11" o:spid="_x0000_s1026" style="position:absolute;margin-left:85.1pt;margin-top:14.6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43E56" w:rsidRDefault="00752EA9">
      <w:pPr>
        <w:ind w:left="200"/>
        <w:rPr>
          <w:sz w:val="18"/>
        </w:rPr>
      </w:pPr>
      <w:r>
        <w:rPr>
          <w:spacing w:val="-1"/>
          <w:sz w:val="18"/>
          <w:vertAlign w:val="superscript"/>
        </w:rPr>
        <w:t>1</w:t>
      </w:r>
      <w:r>
        <w:rPr>
          <w:spacing w:val="-1"/>
          <w:sz w:val="18"/>
        </w:rPr>
        <w:t xml:space="preserve"> Soriano, Ramón (1987). La Objeción de conciencia: significado, </w:t>
      </w:r>
      <w:r>
        <w:rPr>
          <w:sz w:val="18"/>
        </w:rPr>
        <w:t>fundamentos jurídicos y positivación en el ordenamiento</w:t>
      </w:r>
      <w:r>
        <w:rPr>
          <w:spacing w:val="1"/>
          <w:sz w:val="18"/>
        </w:rPr>
        <w:t xml:space="preserve"> </w:t>
      </w:r>
      <w:r>
        <w:rPr>
          <w:sz w:val="18"/>
        </w:rPr>
        <w:t>jurídico</w:t>
      </w:r>
      <w:r>
        <w:rPr>
          <w:spacing w:val="-2"/>
          <w:sz w:val="18"/>
        </w:rPr>
        <w:t xml:space="preserve"> </w:t>
      </w:r>
      <w:r>
        <w:rPr>
          <w:sz w:val="18"/>
        </w:rPr>
        <w:t>español.</w:t>
      </w:r>
      <w:r>
        <w:rPr>
          <w:spacing w:val="-2"/>
          <w:sz w:val="18"/>
        </w:rPr>
        <w:t xml:space="preserve"> </w:t>
      </w:r>
      <w:r>
        <w:rPr>
          <w:sz w:val="18"/>
        </w:rPr>
        <w:t>Pp.</w:t>
      </w:r>
      <w:r>
        <w:rPr>
          <w:spacing w:val="-2"/>
          <w:sz w:val="18"/>
        </w:rPr>
        <w:t xml:space="preserve"> </w:t>
      </w:r>
      <w:r>
        <w:rPr>
          <w:sz w:val="18"/>
        </w:rPr>
        <w:t>78-80.</w:t>
      </w:r>
      <w:r>
        <w:rPr>
          <w:spacing w:val="-2"/>
          <w:sz w:val="18"/>
        </w:rPr>
        <w:t xml:space="preserve"> </w:t>
      </w:r>
      <w:r>
        <w:rPr>
          <w:sz w:val="18"/>
        </w:rPr>
        <w:t>Revista</w:t>
      </w:r>
      <w:r>
        <w:rPr>
          <w:spacing w:val="-3"/>
          <w:sz w:val="18"/>
        </w:rPr>
        <w:t xml:space="preserve"> </w:t>
      </w:r>
      <w:r>
        <w:rPr>
          <w:sz w:val="18"/>
        </w:rPr>
        <w:t>Estudios</w:t>
      </w:r>
      <w:r>
        <w:rPr>
          <w:spacing w:val="-2"/>
          <w:sz w:val="18"/>
        </w:rPr>
        <w:t xml:space="preserve"> </w:t>
      </w:r>
      <w:r>
        <w:rPr>
          <w:sz w:val="18"/>
        </w:rPr>
        <w:t>Políticos</w:t>
      </w:r>
      <w:r>
        <w:rPr>
          <w:spacing w:val="-2"/>
          <w:sz w:val="18"/>
        </w:rPr>
        <w:t xml:space="preserve"> </w:t>
      </w:r>
      <w:r>
        <w:rPr>
          <w:sz w:val="18"/>
        </w:rPr>
        <w:t>(Nueva</w:t>
      </w:r>
      <w:r>
        <w:rPr>
          <w:spacing w:val="-3"/>
          <w:sz w:val="18"/>
        </w:rPr>
        <w:t xml:space="preserve"> </w:t>
      </w:r>
      <w:r>
        <w:rPr>
          <w:sz w:val="18"/>
        </w:rPr>
        <w:t>Época).</w:t>
      </w:r>
      <w:r>
        <w:rPr>
          <w:spacing w:val="4"/>
          <w:sz w:val="18"/>
        </w:rPr>
        <w:t xml:space="preserve"> </w:t>
      </w:r>
      <w:r>
        <w:rPr>
          <w:sz w:val="18"/>
        </w:rPr>
        <w:t>Núm.</w:t>
      </w:r>
      <w:r>
        <w:rPr>
          <w:spacing w:val="-3"/>
          <w:sz w:val="18"/>
        </w:rPr>
        <w:t xml:space="preserve"> </w:t>
      </w:r>
      <w:r>
        <w:rPr>
          <w:sz w:val="18"/>
        </w:rPr>
        <w:t>58.</w:t>
      </w:r>
    </w:p>
    <w:p w:rsidR="00443E56" w:rsidRDefault="00752EA9">
      <w:pPr>
        <w:ind w:left="200"/>
        <w:rPr>
          <w:sz w:val="18"/>
        </w:rPr>
      </w:pPr>
      <w:r>
        <w:rPr>
          <w:spacing w:val="-1"/>
          <w:sz w:val="18"/>
          <w:vertAlign w:val="superscript"/>
        </w:rPr>
        <w:t>2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Dieterlen, Paulette (1998). 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objeción de</w:t>
      </w:r>
      <w:r>
        <w:rPr>
          <w:sz w:val="18"/>
        </w:rPr>
        <w:t xml:space="preserve"> </w:t>
      </w:r>
      <w:r>
        <w:rPr>
          <w:spacing w:val="-1"/>
          <w:sz w:val="18"/>
        </w:rPr>
        <w:t>conciencia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Objeción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conciencia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(1998). Núm.</w:t>
      </w:r>
      <w:r>
        <w:rPr>
          <w:spacing w:val="-2"/>
          <w:sz w:val="18"/>
        </w:rPr>
        <w:t xml:space="preserve"> </w:t>
      </w:r>
      <w:r>
        <w:rPr>
          <w:sz w:val="18"/>
        </w:rPr>
        <w:t>3,1ª</w:t>
      </w:r>
      <w:r>
        <w:rPr>
          <w:spacing w:val="1"/>
          <w:sz w:val="18"/>
        </w:rPr>
        <w:t xml:space="preserve"> </w:t>
      </w:r>
      <w:r>
        <w:rPr>
          <w:sz w:val="18"/>
        </w:rPr>
        <w:t>edición,</w:t>
      </w:r>
      <w:r>
        <w:rPr>
          <w:spacing w:val="-1"/>
          <w:sz w:val="18"/>
        </w:rPr>
        <w:t xml:space="preserve"> </w:t>
      </w:r>
      <w:r>
        <w:rPr>
          <w:sz w:val="18"/>
        </w:rPr>
        <w:t>UNAM: México.</w:t>
      </w:r>
    </w:p>
    <w:p w:rsidR="00443E56" w:rsidRDefault="00443E56">
      <w:pPr>
        <w:rPr>
          <w:sz w:val="18"/>
        </w:rPr>
        <w:sectPr w:rsidR="00443E56">
          <w:footerReference w:type="default" r:id="rId7"/>
          <w:type w:val="continuous"/>
          <w:pgSz w:w="12240" w:h="15840"/>
          <w:pgMar w:top="1380" w:right="1380" w:bottom="1200" w:left="1500" w:header="720" w:footer="1011" w:gutter="0"/>
          <w:pgNumType w:start="1"/>
          <w:cols w:space="720"/>
        </w:sectPr>
      </w:pPr>
    </w:p>
    <w:p w:rsidR="00443E56" w:rsidRDefault="00752EA9">
      <w:pPr>
        <w:pStyle w:val="Textoindependiente"/>
        <w:spacing w:before="37"/>
        <w:ind w:left="200"/>
      </w:pPr>
      <w:r>
        <w:rPr>
          <w:spacing w:val="-1"/>
        </w:rPr>
        <w:lastRenderedPageBreak/>
        <w:t>fondo.</w:t>
      </w:r>
      <w:r>
        <w:rPr>
          <w:spacing w:val="-13"/>
        </w:rPr>
        <w:t xml:space="preserve"> </w:t>
      </w:r>
      <w:r>
        <w:rPr>
          <w:spacing w:val="-1"/>
        </w:rPr>
        <w:t>Asimismo,</w:t>
      </w:r>
      <w:r>
        <w:rPr>
          <w:spacing w:val="-12"/>
        </w:rPr>
        <w:t xml:space="preserve"> </w:t>
      </w:r>
      <w:r>
        <w:t>algunas</w:t>
      </w:r>
      <w:r>
        <w:rPr>
          <w:spacing w:val="-11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desconocido</w:t>
      </w:r>
      <w:r>
        <w:rPr>
          <w:spacing w:val="-13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excusa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</w:p>
    <w:p w:rsidR="00443E56" w:rsidRDefault="00752EA9">
      <w:pPr>
        <w:pStyle w:val="Textoindependiente"/>
        <w:spacing w:before="2" w:line="400" w:lineRule="auto"/>
        <w:ind w:left="200" w:right="267"/>
      </w:pPr>
      <w:r>
        <w:t>“carece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legal”</w:t>
      </w:r>
      <w:r>
        <w:rPr>
          <w:spacing w:val="-4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ordenamiento</w:t>
      </w:r>
      <w:r>
        <w:rPr>
          <w:spacing w:val="-4"/>
        </w:rPr>
        <w:t xml:space="preserve"> </w:t>
      </w:r>
      <w:r>
        <w:t>jurídico.</w:t>
      </w:r>
      <w:r>
        <w:rPr>
          <w:vertAlign w:val="superscript"/>
        </w:rPr>
        <w:t>3</w:t>
      </w:r>
      <w:r>
        <w:rPr>
          <w:spacing w:val="-5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iniciativa</w:t>
      </w:r>
      <w:r>
        <w:rPr>
          <w:spacing w:val="-2"/>
        </w:rPr>
        <w:t xml:space="preserve"> </w:t>
      </w:r>
      <w:r>
        <w:t>legislativa</w:t>
      </w:r>
      <w:r>
        <w:rPr>
          <w:spacing w:val="-2"/>
        </w:rPr>
        <w:t xml:space="preserve"> </w:t>
      </w:r>
      <w:r>
        <w:t>pretende desarrollar</w:t>
      </w:r>
      <w:r>
        <w:rPr>
          <w:spacing w:val="-1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que:</w:t>
      </w:r>
    </w:p>
    <w:p w:rsidR="00443E56" w:rsidRDefault="00752EA9">
      <w:pPr>
        <w:pStyle w:val="Prrafodelista"/>
        <w:numPr>
          <w:ilvl w:val="0"/>
          <w:numId w:val="8"/>
        </w:numPr>
        <w:tabs>
          <w:tab w:val="left" w:pos="920"/>
          <w:tab w:val="left" w:pos="921"/>
        </w:tabs>
        <w:spacing w:before="4" w:line="242" w:lineRule="auto"/>
        <w:ind w:right="347"/>
        <w:rPr>
          <w:sz w:val="24"/>
        </w:rPr>
      </w:pP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personas,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importar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condición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servidores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públicos,</w:t>
      </w:r>
      <w:r>
        <w:rPr>
          <w:spacing w:val="-51"/>
          <w:sz w:val="24"/>
        </w:rPr>
        <w:t xml:space="preserve"> </w:t>
      </w:r>
      <w:r>
        <w:rPr>
          <w:sz w:val="24"/>
        </w:rPr>
        <w:t>puedan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titulares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derecho.</w:t>
      </w:r>
    </w:p>
    <w:p w:rsidR="00443E56" w:rsidRDefault="00752EA9">
      <w:pPr>
        <w:pStyle w:val="Prrafodelista"/>
        <w:numPr>
          <w:ilvl w:val="0"/>
          <w:numId w:val="8"/>
        </w:numPr>
        <w:tabs>
          <w:tab w:val="left" w:pos="920"/>
          <w:tab w:val="left" w:pos="921"/>
        </w:tabs>
        <w:spacing w:line="305" w:lineRule="exact"/>
        <w:ind w:hanging="361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invocar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jurídica.</w:t>
      </w:r>
    </w:p>
    <w:p w:rsidR="00443E56" w:rsidRDefault="00752EA9">
      <w:pPr>
        <w:pStyle w:val="Prrafodelista"/>
        <w:numPr>
          <w:ilvl w:val="0"/>
          <w:numId w:val="8"/>
        </w:numPr>
        <w:tabs>
          <w:tab w:val="left" w:pos="920"/>
          <w:tab w:val="left" w:pos="921"/>
        </w:tabs>
        <w:spacing w:line="303" w:lineRule="exact"/>
        <w:ind w:hanging="361"/>
        <w:rPr>
          <w:sz w:val="24"/>
        </w:rPr>
      </w:pPr>
      <w:r>
        <w:rPr>
          <w:sz w:val="24"/>
        </w:rPr>
        <w:t>Existan</w:t>
      </w:r>
      <w:r>
        <w:rPr>
          <w:spacing w:val="-4"/>
          <w:sz w:val="24"/>
        </w:rPr>
        <w:t xml:space="preserve"> </w:t>
      </w:r>
      <w:r>
        <w:rPr>
          <w:sz w:val="24"/>
        </w:rPr>
        <w:t>disposiciones especiales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procedencia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salud.</w:t>
      </w:r>
    </w:p>
    <w:p w:rsidR="00443E56" w:rsidRDefault="00752EA9">
      <w:pPr>
        <w:pStyle w:val="Prrafodelista"/>
        <w:numPr>
          <w:ilvl w:val="0"/>
          <w:numId w:val="8"/>
        </w:numPr>
        <w:tabs>
          <w:tab w:val="left" w:pos="920"/>
          <w:tab w:val="left" w:pos="921"/>
        </w:tabs>
        <w:spacing w:line="242" w:lineRule="auto"/>
        <w:ind w:right="868"/>
        <w:rPr>
          <w:sz w:val="24"/>
        </w:rPr>
      </w:pPr>
      <w:r>
        <w:rPr>
          <w:sz w:val="24"/>
        </w:rPr>
        <w:t>En materia de salud las EPS tengan el deber de remitir al paciente afectado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donde</w:t>
      </w:r>
      <w:r>
        <w:rPr>
          <w:sz w:val="24"/>
        </w:rPr>
        <w:t xml:space="preserve"> </w:t>
      </w:r>
      <w:r>
        <w:rPr>
          <w:spacing w:val="-1"/>
          <w:sz w:val="24"/>
        </w:rPr>
        <w:t>un profesional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o institución </w:t>
      </w:r>
      <w:r>
        <w:rPr>
          <w:sz w:val="24"/>
        </w:rPr>
        <w:t>que con</w:t>
      </w:r>
      <w:r>
        <w:rPr>
          <w:spacing w:val="-1"/>
          <w:sz w:val="24"/>
        </w:rPr>
        <w:t xml:space="preserve"> </w:t>
      </w:r>
      <w:r>
        <w:rPr>
          <w:sz w:val="24"/>
        </w:rPr>
        <w:t>certeza</w:t>
      </w:r>
      <w:r>
        <w:rPr>
          <w:spacing w:val="4"/>
          <w:sz w:val="24"/>
        </w:rPr>
        <w:t xml:space="preserve"> </w:t>
      </w:r>
      <w:r>
        <w:rPr>
          <w:sz w:val="24"/>
        </w:rPr>
        <w:t>preste 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salud.</w:t>
      </w:r>
    </w:p>
    <w:p w:rsidR="00443E56" w:rsidRDefault="00443E56">
      <w:pPr>
        <w:pStyle w:val="Textoindependiente"/>
        <w:spacing w:before="5"/>
        <w:rPr>
          <w:sz w:val="23"/>
        </w:rPr>
      </w:pPr>
    </w:p>
    <w:p w:rsidR="00443E56" w:rsidRDefault="00752EA9">
      <w:pPr>
        <w:pStyle w:val="Ttulo1"/>
        <w:numPr>
          <w:ilvl w:val="0"/>
          <w:numId w:val="9"/>
        </w:numPr>
        <w:tabs>
          <w:tab w:val="left" w:pos="1280"/>
          <w:tab w:val="left" w:pos="1281"/>
        </w:tabs>
        <w:ind w:hanging="721"/>
      </w:pPr>
      <w:bookmarkStart w:id="3" w:name="(II)_SOBRE_LA_OBJECIÓN_DE_CONCIENCIA:"/>
      <w:bookmarkEnd w:id="3"/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OBJECIÓN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CONCIENCIA:</w:t>
      </w:r>
    </w:p>
    <w:p w:rsidR="00443E56" w:rsidRDefault="00752EA9">
      <w:pPr>
        <w:pStyle w:val="Textoindependiente"/>
        <w:spacing w:before="203"/>
        <w:ind w:left="200" w:right="312"/>
        <w:jc w:val="both"/>
      </w:pPr>
      <w:r>
        <w:t>Destacados juristas y filósofos han abordado la objeción de conciencia. De esta manera, se</w:t>
      </w:r>
      <w:r>
        <w:rPr>
          <w:spacing w:val="-52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llegado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decir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15"/>
        </w:rPr>
        <w:t xml:space="preserve"> </w:t>
      </w:r>
      <w:r>
        <w:t>derecho</w:t>
      </w:r>
      <w:r>
        <w:rPr>
          <w:spacing w:val="-16"/>
        </w:rPr>
        <w:t xml:space="preserve"> </w:t>
      </w:r>
      <w:r>
        <w:t>pretende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excepción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determinado</w:t>
      </w:r>
      <w:r>
        <w:rPr>
          <w:spacing w:val="-11"/>
        </w:rPr>
        <w:t xml:space="preserve"> </w:t>
      </w:r>
      <w:r>
        <w:t>deber</w:t>
      </w:r>
      <w:r>
        <w:rPr>
          <w:spacing w:val="-14"/>
        </w:rPr>
        <w:t xml:space="preserve"> </w:t>
      </w:r>
      <w:r>
        <w:t>jurídico</w:t>
      </w:r>
      <w:r>
        <w:rPr>
          <w:spacing w:val="-51"/>
        </w:rPr>
        <w:t xml:space="preserve"> </w:t>
      </w:r>
      <w:r>
        <w:t>para el objetor, en tanto el cumplimiento de este deber entra en conflicto con su propia</w:t>
      </w:r>
      <w:r>
        <w:rPr>
          <w:spacing w:val="1"/>
        </w:rPr>
        <w:t xml:space="preserve"> </w:t>
      </w:r>
      <w:r>
        <w:t>conciencia o convicciones. Este derecho no se opone a todo el sistema de Derecho ni a las</w:t>
      </w:r>
      <w:r>
        <w:rPr>
          <w:spacing w:val="1"/>
        </w:rPr>
        <w:t xml:space="preserve"> </w:t>
      </w:r>
      <w:r>
        <w:t>instituciones jurídicas, sino a la obligatoriedad de la norma para el objetor, pues le genera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dilema entre obedecer</w:t>
      </w:r>
      <w:r>
        <w:rPr>
          <w:spacing w:val="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norma o</w:t>
      </w:r>
      <w:r>
        <w:rPr>
          <w:spacing w:val="-3"/>
        </w:rPr>
        <w:t xml:space="preserve"> </w:t>
      </w:r>
      <w:r>
        <w:t>a lo</w:t>
      </w:r>
      <w:r>
        <w:rPr>
          <w:spacing w:val="-2"/>
        </w:rPr>
        <w:t xml:space="preserve"> </w:t>
      </w:r>
      <w:r>
        <w:t>que indica su</w:t>
      </w:r>
      <w:r>
        <w:rPr>
          <w:spacing w:val="-1"/>
        </w:rPr>
        <w:t xml:space="preserve"> </w:t>
      </w:r>
      <w:r>
        <w:t>conciencia.</w:t>
      </w:r>
      <w:r>
        <w:rPr>
          <w:vertAlign w:val="superscript"/>
        </w:rPr>
        <w:t>4</w:t>
      </w:r>
    </w:p>
    <w:p w:rsidR="00443E56" w:rsidRDefault="00752EA9">
      <w:pPr>
        <w:pStyle w:val="Textoindependiente"/>
        <w:spacing w:before="197"/>
        <w:ind w:left="200" w:right="308"/>
        <w:jc w:val="both"/>
      </w:pPr>
      <w:r>
        <w:rPr>
          <w:spacing w:val="-1"/>
        </w:rPr>
        <w:t xml:space="preserve">El catedrático </w:t>
      </w:r>
      <w:r>
        <w:t>y filósofo del derecho Ronald Dworkin (2002)</w:t>
      </w:r>
      <w:r>
        <w:rPr>
          <w:vertAlign w:val="superscript"/>
        </w:rPr>
        <w:t>5</w:t>
      </w:r>
      <w:r>
        <w:t xml:space="preserve"> se refirió en su momento a la</w:t>
      </w:r>
      <w:r>
        <w:rPr>
          <w:spacing w:val="1"/>
        </w:rPr>
        <w:t xml:space="preserve"> </w:t>
      </w:r>
      <w:r>
        <w:t>desobediencia civil, sin diferenciarla de la objeción de conciencia. A su juicio los individuos</w:t>
      </w:r>
      <w:r>
        <w:rPr>
          <w:spacing w:val="1"/>
        </w:rPr>
        <w:t xml:space="preserve"> </w:t>
      </w:r>
      <w:r>
        <w:t>tienen derechos morales a desobedecer la ley. Si bien reconoce que cada ciudadano tiene</w:t>
      </w:r>
      <w:r>
        <w:rPr>
          <w:spacing w:val="1"/>
        </w:rPr>
        <w:t xml:space="preserve"> </w:t>
      </w:r>
      <w:r>
        <w:t>el deber moral de obedecer las leyes, aun cuando considere conveniente cambiarlas, este</w:t>
      </w:r>
      <w:r>
        <w:rPr>
          <w:spacing w:val="1"/>
        </w:rPr>
        <w:t xml:space="preserve"> </w:t>
      </w:r>
      <w:r>
        <w:t>deber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absoluto,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52"/>
        </w:rPr>
        <w:t xml:space="preserve"> </w:t>
      </w:r>
      <w:r>
        <w:t>injustas y que provoquen conflicto entre los ciudadanos. En este sentido, aunque los</w:t>
      </w:r>
      <w:r>
        <w:rPr>
          <w:spacing w:val="1"/>
        </w:rPr>
        <w:t xml:space="preserve"> </w:t>
      </w:r>
      <w:r>
        <w:t>ciudadanos tienen deberes con el Estado, también los tienen con Dios o con su conciencia.</w:t>
      </w:r>
      <w:r>
        <w:rPr>
          <w:spacing w:val="-52"/>
        </w:rPr>
        <w:t xml:space="preserve"> </w:t>
      </w:r>
      <w:r>
        <w:t>De esta forma, a Dworkin le parece contradictorio que el Estado reconozca que un hombre</w:t>
      </w:r>
      <w:r>
        <w:rPr>
          <w:spacing w:val="-52"/>
        </w:rPr>
        <w:t xml:space="preserve"> </w:t>
      </w:r>
      <w:r>
        <w:t>puede actuar según lo dictado por su conciencia y al mismo tiempo le imponga el deber de</w:t>
      </w:r>
      <w:r>
        <w:rPr>
          <w:spacing w:val="-52"/>
        </w:rPr>
        <w:t xml:space="preserve"> </w:t>
      </w:r>
      <w:r>
        <w:t>actuar en contra de lo dictado por esta. En otras palabras, resultaría un sinsentido que el</w:t>
      </w:r>
      <w:r>
        <w:rPr>
          <w:spacing w:val="1"/>
        </w:rPr>
        <w:t xml:space="preserve"> </w:t>
      </w:r>
      <w:r>
        <w:t>Estado prohíba o castigue a un ciudadano por actuar conforme a un derecho. Por tanto, el</w:t>
      </w:r>
      <w:r>
        <w:rPr>
          <w:spacing w:val="1"/>
        </w:rPr>
        <w:t xml:space="preserve"> </w:t>
      </w:r>
      <w:r>
        <w:rPr>
          <w:spacing w:val="-1"/>
        </w:rPr>
        <w:t>reconocimiento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objetar</w:t>
      </w:r>
      <w:r>
        <w:rPr>
          <w:spacing w:val="-4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es,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juicio,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ejemplo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que implica tomar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serio.</w:t>
      </w:r>
    </w:p>
    <w:p w:rsidR="00443E56" w:rsidRDefault="00443E56">
      <w:pPr>
        <w:pStyle w:val="Textoindependiente"/>
        <w:spacing w:before="8"/>
        <w:rPr>
          <w:sz w:val="29"/>
        </w:rPr>
      </w:pPr>
    </w:p>
    <w:p w:rsidR="00443E56" w:rsidRDefault="00752EA9">
      <w:pPr>
        <w:pStyle w:val="Textoindependiente"/>
        <w:spacing w:before="1" w:line="242" w:lineRule="auto"/>
        <w:ind w:left="200" w:right="323"/>
        <w:jc w:val="both"/>
      </w:pPr>
      <w:r>
        <w:t>Ramón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(1987)</w:t>
      </w:r>
      <w:r>
        <w:rPr>
          <w:spacing w:val="1"/>
        </w:rPr>
        <w:t xml:space="preserve"> </w:t>
      </w:r>
      <w:r>
        <w:t>sostiene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concurrencia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requisitos:</w:t>
      </w:r>
    </w:p>
    <w:p w:rsidR="00443E56" w:rsidRDefault="00752EA9">
      <w:pPr>
        <w:pStyle w:val="Prrafodelista"/>
        <w:numPr>
          <w:ilvl w:val="0"/>
          <w:numId w:val="7"/>
        </w:numPr>
        <w:tabs>
          <w:tab w:val="left" w:pos="921"/>
        </w:tabs>
        <w:spacing w:before="198" w:line="242" w:lineRule="auto"/>
        <w:ind w:right="322"/>
        <w:rPr>
          <w:sz w:val="24"/>
        </w:rPr>
      </w:pPr>
      <w:r>
        <w:rPr>
          <w:sz w:val="24"/>
        </w:rPr>
        <w:t>Materialmente,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objeción</w:t>
      </w:r>
      <w:r>
        <w:rPr>
          <w:spacing w:val="42"/>
          <w:sz w:val="24"/>
        </w:rPr>
        <w:t xml:space="preserve"> </w:t>
      </w:r>
      <w:r>
        <w:rPr>
          <w:sz w:val="24"/>
        </w:rPr>
        <w:t>se</w:t>
      </w:r>
      <w:r>
        <w:rPr>
          <w:spacing w:val="44"/>
          <w:sz w:val="24"/>
        </w:rPr>
        <w:t xml:space="preserve"> </w:t>
      </w:r>
      <w:r>
        <w:rPr>
          <w:sz w:val="24"/>
        </w:rPr>
        <w:t>concreta</w:t>
      </w:r>
      <w:r>
        <w:rPr>
          <w:spacing w:val="44"/>
          <w:sz w:val="24"/>
        </w:rPr>
        <w:t xml:space="preserve"> </w:t>
      </w: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una</w:t>
      </w:r>
      <w:r>
        <w:rPr>
          <w:spacing w:val="43"/>
          <w:sz w:val="24"/>
        </w:rPr>
        <w:t xml:space="preserve"> </w:t>
      </w:r>
      <w:r>
        <w:rPr>
          <w:sz w:val="24"/>
        </w:rPr>
        <w:t>norma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3"/>
          <w:sz w:val="24"/>
        </w:rPr>
        <w:t xml:space="preserve"> </w:t>
      </w:r>
      <w:r>
        <w:rPr>
          <w:sz w:val="24"/>
        </w:rPr>
        <w:t>una</w:t>
      </w:r>
      <w:r>
        <w:rPr>
          <w:spacing w:val="43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-8"/>
          <w:sz w:val="24"/>
        </w:rPr>
        <w:t xml:space="preserve"> </w:t>
      </w:r>
      <w:r>
        <w:rPr>
          <w:sz w:val="24"/>
        </w:rPr>
        <w:t>jurídico.</w:t>
      </w:r>
    </w:p>
    <w:p w:rsidR="00443E56" w:rsidRDefault="00752EA9">
      <w:pPr>
        <w:pStyle w:val="Prrafodelista"/>
        <w:numPr>
          <w:ilvl w:val="0"/>
          <w:numId w:val="7"/>
        </w:numPr>
        <w:tabs>
          <w:tab w:val="left" w:pos="921"/>
        </w:tabs>
        <w:spacing w:line="291" w:lineRule="exact"/>
        <w:ind w:hanging="361"/>
        <w:rPr>
          <w:sz w:val="24"/>
        </w:rPr>
      </w:pP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razón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 la</w:t>
      </w:r>
      <w:r>
        <w:rPr>
          <w:spacing w:val="-1"/>
          <w:sz w:val="24"/>
        </w:rPr>
        <w:t xml:space="preserve"> </w:t>
      </w:r>
      <w:r>
        <w:rPr>
          <w:sz w:val="24"/>
        </w:rPr>
        <w:t>actitud</w:t>
      </w:r>
      <w:r>
        <w:rPr>
          <w:spacing w:val="-3"/>
          <w:sz w:val="24"/>
        </w:rPr>
        <w:t xml:space="preserve"> </w:t>
      </w:r>
      <w:r>
        <w:rPr>
          <w:sz w:val="24"/>
        </w:rPr>
        <w:t>ética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moral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objetante.</w:t>
      </w:r>
    </w:p>
    <w:p w:rsidR="00443E56" w:rsidRDefault="00443E56">
      <w:pPr>
        <w:pStyle w:val="Textoindependiente"/>
      </w:pPr>
    </w:p>
    <w:p w:rsidR="00443E56" w:rsidRDefault="00677CAA">
      <w:pPr>
        <w:spacing w:before="187"/>
        <w:ind w:left="200"/>
        <w:rPr>
          <w:sz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28800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679E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1.3pt" to="22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" strokeweight=".72pt">
                <w10:wrap anchorx="page"/>
              </v:line>
            </w:pict>
          </mc:Fallback>
        </mc:AlternateContent>
      </w:r>
      <w:r w:rsidR="00752EA9">
        <w:rPr>
          <w:sz w:val="18"/>
          <w:vertAlign w:val="superscript"/>
        </w:rPr>
        <w:t>3</w:t>
      </w:r>
      <w:r w:rsidR="00752EA9">
        <w:rPr>
          <w:sz w:val="18"/>
        </w:rPr>
        <w:t>Véanse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las sentencias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T-455</w:t>
      </w:r>
      <w:r w:rsidR="00752EA9">
        <w:rPr>
          <w:spacing w:val="-5"/>
          <w:sz w:val="18"/>
        </w:rPr>
        <w:t xml:space="preserve"> </w:t>
      </w:r>
      <w:r w:rsidR="00752EA9">
        <w:rPr>
          <w:sz w:val="18"/>
        </w:rPr>
        <w:t>de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2014,</w:t>
      </w:r>
      <w:r w:rsidR="00752EA9">
        <w:rPr>
          <w:spacing w:val="-3"/>
          <w:sz w:val="18"/>
        </w:rPr>
        <w:t xml:space="preserve"> </w:t>
      </w:r>
      <w:r w:rsidR="00752EA9">
        <w:rPr>
          <w:sz w:val="18"/>
        </w:rPr>
        <w:t>T-430</w:t>
      </w:r>
      <w:r w:rsidR="00752EA9">
        <w:rPr>
          <w:spacing w:val="-5"/>
          <w:sz w:val="18"/>
        </w:rPr>
        <w:t xml:space="preserve"> </w:t>
      </w:r>
      <w:r w:rsidR="00752EA9">
        <w:rPr>
          <w:sz w:val="18"/>
        </w:rPr>
        <w:t>de</w:t>
      </w:r>
      <w:r w:rsidR="00752EA9">
        <w:rPr>
          <w:spacing w:val="-3"/>
          <w:sz w:val="18"/>
        </w:rPr>
        <w:t xml:space="preserve"> </w:t>
      </w:r>
      <w:r w:rsidR="00752EA9">
        <w:rPr>
          <w:sz w:val="18"/>
        </w:rPr>
        <w:t>2013,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T-314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de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2014</w:t>
      </w:r>
      <w:r w:rsidR="00752EA9">
        <w:rPr>
          <w:spacing w:val="-1"/>
          <w:sz w:val="18"/>
        </w:rPr>
        <w:t xml:space="preserve"> </w:t>
      </w:r>
      <w:r w:rsidR="00752EA9">
        <w:rPr>
          <w:sz w:val="18"/>
        </w:rPr>
        <w:t>de</w:t>
      </w:r>
      <w:r w:rsidR="00752EA9">
        <w:rPr>
          <w:spacing w:val="-3"/>
          <w:sz w:val="18"/>
        </w:rPr>
        <w:t xml:space="preserve"> </w:t>
      </w:r>
      <w:r w:rsidR="00752EA9">
        <w:rPr>
          <w:sz w:val="18"/>
        </w:rPr>
        <w:t>la</w:t>
      </w:r>
      <w:r w:rsidR="00752EA9">
        <w:rPr>
          <w:spacing w:val="-5"/>
          <w:sz w:val="18"/>
        </w:rPr>
        <w:t xml:space="preserve"> </w:t>
      </w:r>
      <w:r w:rsidR="00752EA9">
        <w:rPr>
          <w:sz w:val="18"/>
        </w:rPr>
        <w:t>Corte</w:t>
      </w:r>
      <w:r w:rsidR="00752EA9">
        <w:rPr>
          <w:spacing w:val="-4"/>
          <w:sz w:val="18"/>
        </w:rPr>
        <w:t xml:space="preserve"> </w:t>
      </w:r>
      <w:r w:rsidR="00752EA9">
        <w:rPr>
          <w:sz w:val="18"/>
        </w:rPr>
        <w:t>Constitucional.</w:t>
      </w:r>
    </w:p>
    <w:p w:rsidR="00443E56" w:rsidRDefault="00752EA9">
      <w:pPr>
        <w:ind w:left="200" w:firstLine="25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>Soriano,</w:t>
      </w:r>
      <w:r>
        <w:rPr>
          <w:spacing w:val="-5"/>
          <w:sz w:val="18"/>
        </w:rPr>
        <w:t xml:space="preserve"> </w:t>
      </w:r>
      <w:r>
        <w:rPr>
          <w:sz w:val="18"/>
        </w:rPr>
        <w:t>Ramón</w:t>
      </w:r>
      <w:r>
        <w:rPr>
          <w:spacing w:val="-4"/>
          <w:sz w:val="18"/>
        </w:rPr>
        <w:t xml:space="preserve"> </w:t>
      </w:r>
      <w:r>
        <w:rPr>
          <w:sz w:val="18"/>
        </w:rPr>
        <w:t>(1987).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Objeción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conciencia:</w:t>
      </w:r>
      <w:r>
        <w:rPr>
          <w:spacing w:val="-4"/>
          <w:sz w:val="18"/>
        </w:rPr>
        <w:t xml:space="preserve"> </w:t>
      </w:r>
      <w:r>
        <w:rPr>
          <w:sz w:val="18"/>
        </w:rPr>
        <w:t>significado,</w:t>
      </w:r>
      <w:r>
        <w:rPr>
          <w:spacing w:val="-4"/>
          <w:sz w:val="18"/>
        </w:rPr>
        <w:t xml:space="preserve"> </w:t>
      </w:r>
      <w:r>
        <w:rPr>
          <w:sz w:val="18"/>
        </w:rPr>
        <w:t>fundamentos</w:t>
      </w:r>
      <w:r>
        <w:rPr>
          <w:spacing w:val="-6"/>
          <w:sz w:val="18"/>
        </w:rPr>
        <w:t xml:space="preserve"> </w:t>
      </w:r>
      <w:r>
        <w:rPr>
          <w:sz w:val="18"/>
        </w:rPr>
        <w:t>jurídicos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positivación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ordenamiento</w:t>
      </w:r>
      <w:r>
        <w:rPr>
          <w:spacing w:val="1"/>
          <w:sz w:val="18"/>
        </w:rPr>
        <w:t xml:space="preserve"> </w:t>
      </w:r>
      <w:r>
        <w:rPr>
          <w:sz w:val="18"/>
        </w:rPr>
        <w:t>jurídico</w:t>
      </w:r>
      <w:r>
        <w:rPr>
          <w:spacing w:val="-2"/>
          <w:sz w:val="18"/>
        </w:rPr>
        <w:t xml:space="preserve"> </w:t>
      </w:r>
      <w:r>
        <w:rPr>
          <w:sz w:val="18"/>
        </w:rPr>
        <w:t>español.</w:t>
      </w:r>
      <w:r>
        <w:rPr>
          <w:spacing w:val="-2"/>
          <w:sz w:val="18"/>
        </w:rPr>
        <w:t xml:space="preserve"> </w:t>
      </w:r>
      <w:r>
        <w:rPr>
          <w:sz w:val="18"/>
        </w:rPr>
        <w:t>Pp.</w:t>
      </w:r>
      <w:r>
        <w:rPr>
          <w:spacing w:val="-2"/>
          <w:sz w:val="18"/>
        </w:rPr>
        <w:t xml:space="preserve"> </w:t>
      </w:r>
      <w:r>
        <w:rPr>
          <w:sz w:val="18"/>
        </w:rPr>
        <w:t>78-80</w:t>
      </w:r>
      <w:r>
        <w:rPr>
          <w:spacing w:val="-2"/>
          <w:sz w:val="18"/>
        </w:rPr>
        <w:t xml:space="preserve"> </w:t>
      </w:r>
      <w:r>
        <w:rPr>
          <w:sz w:val="18"/>
        </w:rPr>
        <w:t>Revista</w:t>
      </w:r>
      <w:r>
        <w:rPr>
          <w:spacing w:val="-2"/>
          <w:sz w:val="18"/>
        </w:rPr>
        <w:t xml:space="preserve"> </w:t>
      </w:r>
      <w:r>
        <w:rPr>
          <w:sz w:val="18"/>
        </w:rPr>
        <w:t>Estudios</w:t>
      </w:r>
      <w:r>
        <w:rPr>
          <w:spacing w:val="-3"/>
          <w:sz w:val="18"/>
        </w:rPr>
        <w:t xml:space="preserve"> </w:t>
      </w:r>
      <w:r>
        <w:rPr>
          <w:sz w:val="18"/>
        </w:rPr>
        <w:t>Políticos</w:t>
      </w:r>
      <w:r>
        <w:rPr>
          <w:spacing w:val="-2"/>
          <w:sz w:val="18"/>
        </w:rPr>
        <w:t xml:space="preserve"> </w:t>
      </w:r>
      <w:r>
        <w:rPr>
          <w:sz w:val="18"/>
        </w:rPr>
        <w:t>(Nueva</w:t>
      </w:r>
      <w:r>
        <w:rPr>
          <w:spacing w:val="-3"/>
          <w:sz w:val="18"/>
        </w:rPr>
        <w:t xml:space="preserve"> </w:t>
      </w:r>
      <w:r>
        <w:rPr>
          <w:sz w:val="18"/>
        </w:rPr>
        <w:t>Época).</w:t>
      </w:r>
      <w:r>
        <w:rPr>
          <w:spacing w:val="4"/>
          <w:sz w:val="18"/>
        </w:rPr>
        <w:t xml:space="preserve"> </w:t>
      </w:r>
      <w:r>
        <w:rPr>
          <w:sz w:val="18"/>
        </w:rPr>
        <w:t>Núm.</w:t>
      </w:r>
      <w:r>
        <w:rPr>
          <w:spacing w:val="-2"/>
          <w:sz w:val="18"/>
        </w:rPr>
        <w:t xml:space="preserve"> </w:t>
      </w:r>
      <w:r>
        <w:rPr>
          <w:sz w:val="18"/>
        </w:rPr>
        <w:t>58.</w:t>
      </w:r>
    </w:p>
    <w:p w:rsidR="00443E56" w:rsidRDefault="00752EA9">
      <w:pPr>
        <w:tabs>
          <w:tab w:val="left" w:pos="560"/>
        </w:tabs>
        <w:spacing w:before="1"/>
        <w:ind w:left="200"/>
        <w:rPr>
          <w:sz w:val="18"/>
        </w:rPr>
      </w:pPr>
      <w:r>
        <w:rPr>
          <w:sz w:val="11"/>
        </w:rPr>
        <w:t>5</w:t>
      </w:r>
      <w:r>
        <w:rPr>
          <w:sz w:val="11"/>
        </w:rPr>
        <w:tab/>
      </w:r>
      <w:r>
        <w:rPr>
          <w:sz w:val="18"/>
        </w:rPr>
        <w:t>Dworkin,</w:t>
      </w:r>
      <w:r>
        <w:rPr>
          <w:spacing w:val="-4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(2002).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derechos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serio.</w:t>
      </w:r>
      <w:r>
        <w:rPr>
          <w:spacing w:val="-5"/>
          <w:sz w:val="18"/>
        </w:rPr>
        <w:t xml:space="preserve"> </w:t>
      </w:r>
      <w:r>
        <w:rPr>
          <w:sz w:val="18"/>
        </w:rPr>
        <w:t>(M.</w:t>
      </w:r>
      <w:r>
        <w:rPr>
          <w:spacing w:val="-4"/>
          <w:sz w:val="18"/>
        </w:rPr>
        <w:t xml:space="preserve"> </w:t>
      </w:r>
      <w:r>
        <w:rPr>
          <w:sz w:val="18"/>
        </w:rPr>
        <w:t>Guastavino,</w:t>
      </w:r>
      <w:r>
        <w:rPr>
          <w:spacing w:val="1"/>
          <w:sz w:val="18"/>
        </w:rPr>
        <w:t xml:space="preserve"> </w:t>
      </w:r>
      <w:r>
        <w:rPr>
          <w:sz w:val="18"/>
        </w:rPr>
        <w:t>Trad.).</w:t>
      </w:r>
      <w:r>
        <w:rPr>
          <w:spacing w:val="-5"/>
          <w:sz w:val="18"/>
        </w:rPr>
        <w:t xml:space="preserve"> </w:t>
      </w:r>
      <w:r>
        <w:rPr>
          <w:sz w:val="18"/>
        </w:rPr>
        <w:t>Madrid,</w:t>
      </w:r>
      <w:r>
        <w:rPr>
          <w:spacing w:val="-3"/>
          <w:sz w:val="18"/>
        </w:rPr>
        <w:t xml:space="preserve"> </w:t>
      </w:r>
      <w:r>
        <w:rPr>
          <w:sz w:val="18"/>
        </w:rPr>
        <w:t>España:</w:t>
      </w:r>
      <w:r>
        <w:rPr>
          <w:spacing w:val="-3"/>
          <w:sz w:val="18"/>
        </w:rPr>
        <w:t xml:space="preserve"> </w:t>
      </w:r>
      <w:r>
        <w:rPr>
          <w:sz w:val="18"/>
        </w:rPr>
        <w:t>Ariel.</w:t>
      </w:r>
    </w:p>
    <w:p w:rsidR="00443E56" w:rsidRDefault="00443E56">
      <w:pPr>
        <w:rPr>
          <w:sz w:val="18"/>
        </w:rPr>
        <w:sectPr w:rsidR="00443E56">
          <w:footerReference w:type="default" r:id="rId8"/>
          <w:pgSz w:w="12240" w:h="15840"/>
          <w:pgMar w:top="1380" w:right="1380" w:bottom="1200" w:left="1500" w:header="0" w:footer="1011" w:gutter="0"/>
          <w:pgNumType w:start="2"/>
          <w:cols w:space="720"/>
        </w:sectPr>
      </w:pPr>
    </w:p>
    <w:p w:rsidR="00443E56" w:rsidRDefault="00752EA9">
      <w:pPr>
        <w:pStyle w:val="Prrafodelista"/>
        <w:numPr>
          <w:ilvl w:val="0"/>
          <w:numId w:val="7"/>
        </w:numPr>
        <w:tabs>
          <w:tab w:val="left" w:pos="921"/>
        </w:tabs>
        <w:spacing w:before="22" w:line="291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objetante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hace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medios</w:t>
      </w:r>
      <w:r>
        <w:rPr>
          <w:spacing w:val="-3"/>
          <w:sz w:val="24"/>
        </w:rPr>
        <w:t xml:space="preserve"> </w:t>
      </w:r>
      <w:r>
        <w:rPr>
          <w:sz w:val="24"/>
        </w:rPr>
        <w:t>violentos.</w:t>
      </w:r>
    </w:p>
    <w:p w:rsidR="00443E56" w:rsidRDefault="00752EA9">
      <w:pPr>
        <w:pStyle w:val="Prrafodelista"/>
        <w:numPr>
          <w:ilvl w:val="0"/>
          <w:numId w:val="7"/>
        </w:numPr>
        <w:tabs>
          <w:tab w:val="left" w:pos="921"/>
        </w:tabs>
        <w:ind w:right="314"/>
        <w:jc w:val="both"/>
        <w:rPr>
          <w:sz w:val="24"/>
        </w:rPr>
      </w:pPr>
      <w:r>
        <w:rPr>
          <w:sz w:val="24"/>
        </w:rPr>
        <w:t>El objetante no persigue la sustitución o el cambio de las normas, sino que se le</w:t>
      </w:r>
      <w:r>
        <w:rPr>
          <w:spacing w:val="1"/>
          <w:sz w:val="24"/>
        </w:rPr>
        <w:t xml:space="preserve"> </w:t>
      </w:r>
      <w:r>
        <w:rPr>
          <w:sz w:val="24"/>
        </w:rPr>
        <w:t>excepcione el cumplimiento de esta. Así pues, no afirma la injusticia de las normas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general,</w:t>
      </w:r>
      <w:r>
        <w:rPr>
          <w:spacing w:val="-1"/>
          <w:sz w:val="24"/>
        </w:rPr>
        <w:t xml:space="preserve"> </w:t>
      </w:r>
      <w:r>
        <w:rPr>
          <w:sz w:val="24"/>
        </w:rPr>
        <w:t>sino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injusticia concreta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 con</w:t>
      </w:r>
      <w:r>
        <w:rPr>
          <w:spacing w:val="-1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susconvicciones.</w:t>
      </w:r>
    </w:p>
    <w:p w:rsidR="00443E56" w:rsidRDefault="00752EA9">
      <w:pPr>
        <w:pStyle w:val="Prrafodelista"/>
        <w:numPr>
          <w:ilvl w:val="0"/>
          <w:numId w:val="7"/>
        </w:numPr>
        <w:tabs>
          <w:tab w:val="left" w:pos="921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No se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deben</w:t>
      </w:r>
      <w:r>
        <w:rPr>
          <w:sz w:val="24"/>
        </w:rPr>
        <w:t xml:space="preserve"> </w:t>
      </w:r>
      <w:r>
        <w:rPr>
          <w:spacing w:val="-1"/>
          <w:sz w:val="24"/>
        </w:rPr>
        <w:t>causar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terceros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sean</w:t>
      </w:r>
      <w:r>
        <w:rPr>
          <w:sz w:val="24"/>
        </w:rPr>
        <w:t xml:space="preserve"> </w:t>
      </w:r>
      <w:r>
        <w:rPr>
          <w:spacing w:val="-1"/>
          <w:sz w:val="24"/>
        </w:rPr>
        <w:t>irreversibles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carácter</w:t>
      </w:r>
      <w:r>
        <w:rPr>
          <w:spacing w:val="-16"/>
          <w:sz w:val="24"/>
        </w:rPr>
        <w:t xml:space="preserve"> </w:t>
      </w:r>
      <w:r>
        <w:rPr>
          <w:sz w:val="24"/>
        </w:rPr>
        <w:t>esencial.</w:t>
      </w:r>
    </w:p>
    <w:p w:rsidR="00443E56" w:rsidRDefault="00443E56">
      <w:pPr>
        <w:pStyle w:val="Textoindependiente"/>
      </w:pPr>
    </w:p>
    <w:p w:rsidR="00443E56" w:rsidRDefault="00752EA9">
      <w:pPr>
        <w:pStyle w:val="Textoindependiente"/>
        <w:spacing w:before="154"/>
        <w:ind w:left="100" w:right="310"/>
        <w:jc w:val="both"/>
      </w:pP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sentido,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reconocido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irreversibilidad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esencialidad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daño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terceros</w:t>
      </w:r>
      <w:r>
        <w:rPr>
          <w:spacing w:val="-52"/>
        </w:rPr>
        <w:t xml:space="preserve"> </w:t>
      </w:r>
      <w:r>
        <w:t>representan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límite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objeción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conciencia.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lado,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esencialidad</w:t>
      </w:r>
      <w:r>
        <w:rPr>
          <w:spacing w:val="-8"/>
        </w:rPr>
        <w:t xml:space="preserve"> </w:t>
      </w:r>
      <w:r>
        <w:t>hace</w:t>
      </w:r>
      <w:r>
        <w:rPr>
          <w:spacing w:val="-7"/>
        </w:rPr>
        <w:t xml:space="preserve"> </w:t>
      </w:r>
      <w:r>
        <w:t>referencia</w:t>
      </w:r>
      <w:r>
        <w:rPr>
          <w:spacing w:val="-52"/>
        </w:rPr>
        <w:t xml:space="preserve"> </w:t>
      </w:r>
      <w:r>
        <w:t>a que el daño producido afecte irremediablemente derechos y libertades fundamentales de</w:t>
      </w:r>
      <w:r>
        <w:rPr>
          <w:spacing w:val="-52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instituciones y no a personas. Por otro lado, la irreversibilidad se refiere a la imposibilidad</w:t>
      </w:r>
      <w:r>
        <w:rPr>
          <w:spacing w:val="1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daño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objeción.</w:t>
      </w:r>
      <w:r>
        <w:rPr>
          <w:spacing w:val="-8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última</w:t>
      </w:r>
      <w:r>
        <w:rPr>
          <w:spacing w:val="-7"/>
        </w:rPr>
        <w:t xml:space="preserve"> </w:t>
      </w:r>
      <w:r>
        <w:t>se puede</w:t>
      </w:r>
      <w:r>
        <w:rPr>
          <w:spacing w:val="-7"/>
        </w:rPr>
        <w:t xml:space="preserve"> </w:t>
      </w:r>
      <w:r>
        <w:t>atajar</w:t>
      </w:r>
      <w:r>
        <w:rPr>
          <w:spacing w:val="-6"/>
        </w:rPr>
        <w:t xml:space="preserve"> </w:t>
      </w:r>
      <w:r>
        <w:t>con:</w:t>
      </w:r>
      <w:r>
        <w:rPr>
          <w:spacing w:val="-52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práctica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servicios</w:t>
      </w:r>
      <w:r>
        <w:rPr>
          <w:spacing w:val="-6"/>
        </w:rPr>
        <w:t xml:space="preserve"> </w:t>
      </w:r>
      <w:r>
        <w:t>sociales</w:t>
      </w:r>
      <w:r>
        <w:rPr>
          <w:spacing w:val="-11"/>
        </w:rPr>
        <w:t xml:space="preserve"> </w:t>
      </w:r>
      <w:r>
        <w:t>alternativos,</w:t>
      </w:r>
      <w:r>
        <w:rPr>
          <w:spacing w:val="-4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trate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deberes</w:t>
      </w:r>
      <w:r>
        <w:rPr>
          <w:spacing w:val="-6"/>
        </w:rPr>
        <w:t xml:space="preserve"> </w:t>
      </w:r>
      <w:r>
        <w:t>institucionales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sustitución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pasivo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obligación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afecta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deberes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personas.</w:t>
      </w:r>
      <w:r>
        <w:rPr>
          <w:vertAlign w:val="superscript"/>
        </w:rPr>
        <w:t>6</w:t>
      </w:r>
    </w:p>
    <w:p w:rsidR="00443E56" w:rsidRDefault="00752EA9">
      <w:pPr>
        <w:pStyle w:val="Textoindependiente"/>
        <w:spacing w:before="199"/>
        <w:ind w:left="100" w:right="307"/>
        <w:jc w:val="both"/>
      </w:pPr>
      <w:r>
        <w:t>Con respecto a los límites de la objeción de conciencia el reconocido jurista Luis Prieto</w:t>
      </w:r>
      <w:r>
        <w:rPr>
          <w:spacing w:val="1"/>
        </w:rPr>
        <w:t xml:space="preserve"> </w:t>
      </w:r>
      <w:r>
        <w:t>Sanchis (1984)</w:t>
      </w:r>
      <w:r>
        <w:rPr>
          <w:vertAlign w:val="superscript"/>
        </w:rPr>
        <w:t>7</w:t>
      </w:r>
      <w:r>
        <w:t xml:space="preserve"> también señala dos. Por un lado, que se concrete en la prestación de actos</w:t>
      </w:r>
      <w:r>
        <w:rPr>
          <w:spacing w:val="1"/>
        </w:rPr>
        <w:t xml:space="preserve"> </w:t>
      </w:r>
      <w:r>
        <w:t>personales y por el otro, que no afecte a bienes y servicios esenciales. A su vez, Joseph Raz</w:t>
      </w:r>
      <w:r>
        <w:rPr>
          <w:spacing w:val="1"/>
        </w:rPr>
        <w:t xml:space="preserve"> </w:t>
      </w:r>
      <w:r>
        <w:t xml:space="preserve">diferencia entre diferentes tipos de deberes. </w:t>
      </w:r>
      <w:r>
        <w:rPr>
          <w:vertAlign w:val="superscript"/>
        </w:rPr>
        <w:t>8</w:t>
      </w:r>
      <w:r>
        <w:t xml:space="preserve"> De esta forma, hay deberes paternalistas o</w:t>
      </w:r>
      <w:r>
        <w:rPr>
          <w:spacing w:val="1"/>
        </w:rPr>
        <w:t xml:space="preserve"> </w:t>
      </w:r>
      <w:r>
        <w:t>que benefician al objetor, deberes en relación con otras personas determinadas y deberes</w:t>
      </w:r>
      <w:r>
        <w:rPr>
          <w:spacing w:val="1"/>
        </w:rPr>
        <w:t xml:space="preserve"> </w:t>
      </w:r>
      <w:r>
        <w:t>en relación con el interés público. La objeción de conciencia es más difícil de conceder en la</w:t>
      </w:r>
      <w:r>
        <w:rPr>
          <w:spacing w:val="-52"/>
        </w:rPr>
        <w:t xml:space="preserve"> </w:t>
      </w:r>
      <w:r>
        <w:t>segunda</w:t>
      </w:r>
      <w:r>
        <w:rPr>
          <w:spacing w:val="-7"/>
        </w:rPr>
        <w:t xml:space="preserve"> </w:t>
      </w:r>
      <w:r>
        <w:t>clase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deberes</w:t>
      </w:r>
      <w:r>
        <w:rPr>
          <w:spacing w:val="-5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determinadas),</w:t>
      </w:r>
      <w:r>
        <w:rPr>
          <w:spacing w:val="-2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normas que favorecen al individuo obligado a cumplirlos y en la última, se presenta cierta</w:t>
      </w:r>
      <w:r>
        <w:rPr>
          <w:spacing w:val="1"/>
        </w:rPr>
        <w:t xml:space="preserve"> </w:t>
      </w:r>
      <w:r>
        <w:t>flexibilidad,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contribución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obligadas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insignificante.</w:t>
      </w:r>
    </w:p>
    <w:p w:rsidR="00443E56" w:rsidRDefault="00443E56">
      <w:pPr>
        <w:pStyle w:val="Textoindependiente"/>
      </w:pPr>
    </w:p>
    <w:p w:rsidR="00443E56" w:rsidRDefault="00443E56">
      <w:pPr>
        <w:pStyle w:val="Textoindependiente"/>
        <w:spacing w:before="6"/>
        <w:rPr>
          <w:sz w:val="32"/>
        </w:rPr>
      </w:pPr>
    </w:p>
    <w:p w:rsidR="00443E56" w:rsidRDefault="00752EA9">
      <w:pPr>
        <w:pStyle w:val="Ttulo1"/>
        <w:numPr>
          <w:ilvl w:val="0"/>
          <w:numId w:val="9"/>
        </w:numPr>
        <w:tabs>
          <w:tab w:val="left" w:pos="1281"/>
        </w:tabs>
        <w:ind w:hanging="721"/>
        <w:jc w:val="both"/>
      </w:pPr>
      <w:bookmarkStart w:id="4" w:name="(III)_MARCO_JURÍDICO:"/>
      <w:bookmarkEnd w:id="4"/>
      <w:r>
        <w:t>MARCO</w:t>
      </w:r>
      <w:r>
        <w:rPr>
          <w:spacing w:val="-5"/>
        </w:rPr>
        <w:t xml:space="preserve"> </w:t>
      </w:r>
      <w:r>
        <w:t>JURÍDICO:</w:t>
      </w:r>
    </w:p>
    <w:p w:rsidR="00443E56" w:rsidRDefault="00443E56">
      <w:pPr>
        <w:pStyle w:val="Textoindependiente"/>
        <w:spacing w:before="4"/>
        <w:rPr>
          <w:b/>
        </w:rPr>
      </w:pPr>
    </w:p>
    <w:p w:rsidR="00443E56" w:rsidRDefault="00752EA9">
      <w:pPr>
        <w:ind w:left="560"/>
        <w:rPr>
          <w:b/>
          <w:sz w:val="24"/>
        </w:rPr>
      </w:pPr>
      <w:r>
        <w:rPr>
          <w:noProof/>
          <w:position w:val="-4"/>
          <w:lang w:val="es-CO" w:eastAsia="es-CO"/>
        </w:rPr>
        <w:drawing>
          <wp:inline distT="0" distB="0" distL="0" distR="0">
            <wp:extent cx="139700" cy="168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4"/>
        </w:rPr>
        <w:t>Constitución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Política:</w:t>
      </w:r>
    </w:p>
    <w:p w:rsidR="00443E56" w:rsidRDefault="00443E56">
      <w:pPr>
        <w:pStyle w:val="Textoindependiente"/>
        <w:spacing w:before="10"/>
        <w:rPr>
          <w:b/>
          <w:sz w:val="26"/>
        </w:rPr>
      </w:pPr>
    </w:p>
    <w:p w:rsidR="00443E56" w:rsidRDefault="00752EA9">
      <w:pPr>
        <w:pStyle w:val="Textoindependiente"/>
        <w:ind w:left="100" w:right="314"/>
        <w:jc w:val="both"/>
      </w:pPr>
      <w:r>
        <w:t>La Constitución Política de Colombia consagra en su artículo 18 el derecho fundamental a la</w:t>
      </w:r>
      <w:r>
        <w:rPr>
          <w:spacing w:val="-52"/>
        </w:rPr>
        <w:t xml:space="preserve"> </w:t>
      </w:r>
      <w:r>
        <w:t>libertad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“Nadie</w:t>
      </w:r>
      <w:r>
        <w:rPr>
          <w:spacing w:val="-9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molestado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convicciones</w:t>
      </w:r>
      <w:r>
        <w:rPr>
          <w:spacing w:val="-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creencias ni compelido a revelarlas ni obligado a actuar contra su conciencia”. Asimismo,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Carta reconoce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encuentra</w:t>
      </w:r>
      <w:r>
        <w:rPr>
          <w:spacing w:val="1"/>
        </w:rPr>
        <w:t xml:space="preserve"> </w:t>
      </w:r>
      <w:r>
        <w:t>estrechamente ligado</w:t>
      </w:r>
      <w:r>
        <w:rPr>
          <w:spacing w:val="-2"/>
        </w:rPr>
        <w:t xml:space="preserve"> </w:t>
      </w:r>
      <w:r>
        <w:t>a la objeción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conciencia.</w:t>
      </w:r>
    </w:p>
    <w:p w:rsidR="00443E56" w:rsidRDefault="00443E56">
      <w:pPr>
        <w:pStyle w:val="Textoindependiente"/>
        <w:rPr>
          <w:sz w:val="20"/>
        </w:rPr>
      </w:pPr>
    </w:p>
    <w:p w:rsidR="00443E56" w:rsidRDefault="00677CAA">
      <w:pPr>
        <w:pStyle w:val="Textoindependiente"/>
        <w:rPr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828800" cy="1270"/>
                <wp:effectExtent l="0" t="0" r="0" b="0"/>
                <wp:wrapTopAndBottom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79A3" id="Freeform 9" o:spid="_x0000_s1026" style="position:absolute;margin-left:85.1pt;margin-top:18.8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43E56" w:rsidRDefault="00752EA9">
      <w:pPr>
        <w:ind w:left="200" w:right="321"/>
        <w:jc w:val="both"/>
        <w:rPr>
          <w:sz w:val="18"/>
        </w:rPr>
      </w:pPr>
      <w:r>
        <w:rPr>
          <w:spacing w:val="-1"/>
          <w:sz w:val="18"/>
          <w:vertAlign w:val="superscript"/>
        </w:rPr>
        <w:t>6</w:t>
      </w:r>
      <w:r>
        <w:rPr>
          <w:spacing w:val="-1"/>
          <w:sz w:val="18"/>
        </w:rPr>
        <w:t xml:space="preserve"> Soriano, Ramón (1987). La Objeción de conciencia: significado, fundamentos </w:t>
      </w:r>
      <w:r>
        <w:rPr>
          <w:sz w:val="18"/>
        </w:rPr>
        <w:t>jurídicos y positivación en el ordenamiento</w:t>
      </w:r>
      <w:r>
        <w:rPr>
          <w:spacing w:val="1"/>
          <w:sz w:val="18"/>
        </w:rPr>
        <w:t xml:space="preserve"> </w:t>
      </w:r>
      <w:r>
        <w:rPr>
          <w:sz w:val="18"/>
        </w:rPr>
        <w:t>jurídico</w:t>
      </w:r>
      <w:r>
        <w:rPr>
          <w:spacing w:val="-2"/>
          <w:sz w:val="18"/>
        </w:rPr>
        <w:t xml:space="preserve"> </w:t>
      </w:r>
      <w:r>
        <w:rPr>
          <w:sz w:val="18"/>
        </w:rPr>
        <w:t>español.</w:t>
      </w:r>
      <w:r>
        <w:rPr>
          <w:spacing w:val="-2"/>
          <w:sz w:val="18"/>
        </w:rPr>
        <w:t xml:space="preserve"> </w:t>
      </w:r>
      <w:r>
        <w:rPr>
          <w:sz w:val="18"/>
        </w:rPr>
        <w:t>Revista</w:t>
      </w:r>
      <w:r>
        <w:rPr>
          <w:spacing w:val="-2"/>
          <w:sz w:val="18"/>
        </w:rPr>
        <w:t xml:space="preserve"> </w:t>
      </w:r>
      <w:r>
        <w:rPr>
          <w:sz w:val="18"/>
        </w:rPr>
        <w:t>Estudios</w:t>
      </w:r>
      <w:r>
        <w:rPr>
          <w:spacing w:val="-3"/>
          <w:sz w:val="18"/>
        </w:rPr>
        <w:t xml:space="preserve"> </w:t>
      </w:r>
      <w:r>
        <w:rPr>
          <w:sz w:val="18"/>
        </w:rPr>
        <w:t>Políticos</w:t>
      </w:r>
      <w:r>
        <w:rPr>
          <w:spacing w:val="-2"/>
          <w:sz w:val="18"/>
        </w:rPr>
        <w:t xml:space="preserve"> </w:t>
      </w:r>
      <w:r>
        <w:rPr>
          <w:sz w:val="18"/>
        </w:rPr>
        <w:t>(Nueva</w:t>
      </w:r>
      <w:r>
        <w:rPr>
          <w:spacing w:val="-2"/>
          <w:sz w:val="18"/>
        </w:rPr>
        <w:t xml:space="preserve"> </w:t>
      </w:r>
      <w:r>
        <w:rPr>
          <w:sz w:val="18"/>
        </w:rPr>
        <w:t>Época).</w:t>
      </w:r>
      <w:r>
        <w:rPr>
          <w:spacing w:val="3"/>
          <w:sz w:val="18"/>
        </w:rPr>
        <w:t xml:space="preserve"> </w:t>
      </w:r>
      <w:r>
        <w:rPr>
          <w:sz w:val="18"/>
        </w:rPr>
        <w:t>Núm.</w:t>
      </w:r>
      <w:r>
        <w:rPr>
          <w:spacing w:val="-2"/>
          <w:sz w:val="18"/>
        </w:rPr>
        <w:t xml:space="preserve"> </w:t>
      </w:r>
      <w:r>
        <w:rPr>
          <w:sz w:val="18"/>
        </w:rPr>
        <w:t>58.</w:t>
      </w:r>
    </w:p>
    <w:p w:rsidR="00443E56" w:rsidRDefault="00752EA9">
      <w:pPr>
        <w:ind w:left="200" w:right="315"/>
        <w:jc w:val="both"/>
        <w:rPr>
          <w:sz w:val="18"/>
        </w:rPr>
      </w:pPr>
      <w:r>
        <w:rPr>
          <w:sz w:val="18"/>
          <w:vertAlign w:val="superscript"/>
        </w:rPr>
        <w:t>7</w:t>
      </w:r>
      <w:r>
        <w:rPr>
          <w:sz w:val="18"/>
        </w:rPr>
        <w:t xml:space="preserve"> Prieto Sanchís, Luis (1984). La objeción de conciencia como forma de desobediencia al Derecho. Revista de ciencias</w:t>
      </w:r>
      <w:r>
        <w:rPr>
          <w:spacing w:val="1"/>
          <w:sz w:val="18"/>
        </w:rPr>
        <w:t xml:space="preserve"> </w:t>
      </w:r>
      <w:r>
        <w:rPr>
          <w:sz w:val="18"/>
        </w:rPr>
        <w:t>sociales.</w:t>
      </w:r>
      <w:r>
        <w:rPr>
          <w:spacing w:val="-3"/>
          <w:sz w:val="18"/>
        </w:rPr>
        <w:t xml:space="preserve"> </w:t>
      </w:r>
      <w:r>
        <w:rPr>
          <w:sz w:val="18"/>
        </w:rPr>
        <w:t>ISSN</w:t>
      </w:r>
      <w:r>
        <w:rPr>
          <w:spacing w:val="-2"/>
          <w:sz w:val="18"/>
        </w:rPr>
        <w:t xml:space="preserve"> </w:t>
      </w:r>
      <w:r>
        <w:rPr>
          <w:sz w:val="18"/>
        </w:rPr>
        <w:t>0210-0223,</w:t>
      </w:r>
      <w:r>
        <w:rPr>
          <w:spacing w:val="-1"/>
          <w:sz w:val="18"/>
        </w:rPr>
        <w:t xml:space="preserve"> </w:t>
      </w:r>
      <w:hyperlink r:id="rId10">
        <w:r>
          <w:rPr>
            <w:sz w:val="18"/>
          </w:rPr>
          <w:t>Nº</w:t>
        </w:r>
        <w:r>
          <w:rPr>
            <w:spacing w:val="3"/>
            <w:sz w:val="18"/>
          </w:rPr>
          <w:t xml:space="preserve"> </w:t>
        </w:r>
        <w:r>
          <w:rPr>
            <w:sz w:val="18"/>
          </w:rPr>
          <w:t>59,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1984,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págs.</w:t>
      </w:r>
      <w:r>
        <w:rPr>
          <w:spacing w:val="-2"/>
          <w:sz w:val="18"/>
        </w:rPr>
        <w:t xml:space="preserve"> </w:t>
      </w:r>
      <w:r>
        <w:rPr>
          <w:sz w:val="18"/>
        </w:rPr>
        <w:t>41-62.</w:t>
      </w:r>
    </w:p>
    <w:p w:rsidR="00443E56" w:rsidRDefault="00752EA9">
      <w:pPr>
        <w:ind w:left="200" w:right="326"/>
        <w:jc w:val="both"/>
        <w:rPr>
          <w:sz w:val="18"/>
        </w:rPr>
      </w:pPr>
      <w:r>
        <w:rPr>
          <w:spacing w:val="-1"/>
          <w:sz w:val="18"/>
          <w:vertAlign w:val="superscript"/>
        </w:rPr>
        <w:t>8</w:t>
      </w:r>
      <w:r>
        <w:rPr>
          <w:spacing w:val="-1"/>
          <w:sz w:val="18"/>
        </w:rPr>
        <w:t xml:space="preserve"> Joseph Raz (1979) </w:t>
      </w:r>
      <w:r>
        <w:rPr>
          <w:i/>
          <w:spacing w:val="-1"/>
          <w:sz w:val="18"/>
        </w:rPr>
        <w:t xml:space="preserve">The authority of Law. Essays on </w:t>
      </w:r>
      <w:r>
        <w:rPr>
          <w:i/>
          <w:sz w:val="18"/>
        </w:rPr>
        <w:t xml:space="preserve">Law and Morality. </w:t>
      </w:r>
      <w:r>
        <w:rPr>
          <w:sz w:val="18"/>
        </w:rPr>
        <w:t>Citado por Ramon Soriano (1987). La Objeción de</w:t>
      </w:r>
      <w:r>
        <w:rPr>
          <w:spacing w:val="1"/>
          <w:sz w:val="18"/>
        </w:rPr>
        <w:t xml:space="preserve"> </w:t>
      </w:r>
      <w:r>
        <w:rPr>
          <w:sz w:val="18"/>
        </w:rPr>
        <w:t>conciencia: significado, fundamentos jurídicos y positivación en el ordenamiento jurídico español. Revista Estudios</w:t>
      </w:r>
      <w:r>
        <w:rPr>
          <w:spacing w:val="1"/>
          <w:sz w:val="18"/>
        </w:rPr>
        <w:t xml:space="preserve"> </w:t>
      </w:r>
      <w:r>
        <w:rPr>
          <w:sz w:val="18"/>
        </w:rPr>
        <w:t>Políticos</w:t>
      </w:r>
      <w:r>
        <w:rPr>
          <w:spacing w:val="-3"/>
          <w:sz w:val="18"/>
        </w:rPr>
        <w:t xml:space="preserve"> </w:t>
      </w:r>
      <w:r>
        <w:rPr>
          <w:sz w:val="18"/>
        </w:rPr>
        <w:t>(Nueva</w:t>
      </w:r>
      <w:r>
        <w:rPr>
          <w:spacing w:val="-2"/>
          <w:sz w:val="18"/>
        </w:rPr>
        <w:t xml:space="preserve"> </w:t>
      </w:r>
      <w:r>
        <w:rPr>
          <w:sz w:val="18"/>
        </w:rPr>
        <w:t>Época).</w:t>
      </w:r>
      <w:r>
        <w:rPr>
          <w:spacing w:val="4"/>
          <w:sz w:val="18"/>
        </w:rPr>
        <w:t xml:space="preserve"> </w:t>
      </w:r>
      <w:r>
        <w:rPr>
          <w:sz w:val="18"/>
        </w:rPr>
        <w:t>Núm.</w:t>
      </w:r>
      <w:r>
        <w:rPr>
          <w:spacing w:val="1"/>
          <w:sz w:val="18"/>
        </w:rPr>
        <w:t xml:space="preserve"> </w:t>
      </w:r>
      <w:r>
        <w:rPr>
          <w:sz w:val="18"/>
        </w:rPr>
        <w:t>58.</w:t>
      </w:r>
    </w:p>
    <w:p w:rsidR="00443E56" w:rsidRDefault="00443E56">
      <w:pPr>
        <w:jc w:val="both"/>
        <w:rPr>
          <w:sz w:val="18"/>
        </w:rPr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tulo1"/>
        <w:numPr>
          <w:ilvl w:val="0"/>
          <w:numId w:val="8"/>
        </w:numPr>
        <w:tabs>
          <w:tab w:val="left" w:pos="920"/>
          <w:tab w:val="left" w:pos="921"/>
        </w:tabs>
        <w:spacing w:before="84"/>
        <w:ind w:hanging="361"/>
      </w:pPr>
      <w:bookmarkStart w:id="5" w:name="_Ley_1861_de_2017_(Artículos_77_y_sigui"/>
      <w:bookmarkEnd w:id="5"/>
      <w:r>
        <w:lastRenderedPageBreak/>
        <w:t>Ley</w:t>
      </w:r>
      <w:r>
        <w:rPr>
          <w:spacing w:val="-1"/>
        </w:rPr>
        <w:t xml:space="preserve"> </w:t>
      </w:r>
      <w:r>
        <w:t>1861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(Artículos</w:t>
      </w:r>
      <w:r>
        <w:rPr>
          <w:spacing w:val="-3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y siguientes):</w:t>
      </w:r>
    </w:p>
    <w:p w:rsidR="00443E56" w:rsidRDefault="00752EA9">
      <w:pPr>
        <w:pStyle w:val="Textoindependiente"/>
        <w:spacing w:before="197"/>
        <w:ind w:left="200" w:right="312"/>
        <w:jc w:val="both"/>
      </w:pPr>
      <w:r>
        <w:t>La ley 1861 de 2017 regula el trámite de la objeción de conciencia en el servicio militar</w:t>
      </w:r>
      <w:r>
        <w:rPr>
          <w:spacing w:val="1"/>
        </w:rPr>
        <w:t xml:space="preserve"> </w:t>
      </w:r>
      <w:r>
        <w:t>obligatorio.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forma,</w:t>
      </w:r>
      <w:r>
        <w:rPr>
          <w:spacing w:val="-1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competencia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Ministerio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defensa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</w:t>
      </w:r>
      <w:r>
        <w:rPr>
          <w:spacing w:val="-52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Interdisciplinaria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Conciencia.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constituida</w:t>
      </w:r>
      <w:r>
        <w:rPr>
          <w:spacing w:val="-2"/>
        </w:rPr>
        <w:t xml:space="preserve"> </w:t>
      </w:r>
      <w:r>
        <w:t>así:</w:t>
      </w:r>
    </w:p>
    <w:p w:rsidR="00443E56" w:rsidRDefault="00752EA9">
      <w:pPr>
        <w:pStyle w:val="Textoindependiente"/>
        <w:spacing w:before="199"/>
        <w:ind w:left="921" w:right="317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134947</wp:posOffset>
            </wp:positionV>
            <wp:extent cx="241300" cy="1682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nivel territorial: Por las comisiones interdisciplinarias de objeción de conciencia,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resolverán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instancia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declaraciones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conciencia.</w:t>
      </w:r>
      <w:r>
        <w:rPr>
          <w:spacing w:val="-4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integran por el comandante del distrito militar</w:t>
      </w:r>
      <w:r>
        <w:rPr>
          <w:spacing w:val="1"/>
        </w:rPr>
        <w:t xml:space="preserve"> </w:t>
      </w:r>
      <w:r>
        <w:t>correspondiente, un Comité de</w:t>
      </w:r>
      <w:r>
        <w:rPr>
          <w:spacing w:val="1"/>
        </w:rPr>
        <w:t xml:space="preserve"> </w:t>
      </w:r>
      <w:r>
        <w:t>Aptitud Psicofísica conformado por un médico y un sicólogo, el asesor jurídico del</w:t>
      </w:r>
      <w:r>
        <w:rPr>
          <w:spacing w:val="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Militar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delegado</w:t>
      </w:r>
      <w:r>
        <w:rPr>
          <w:spacing w:val="-3"/>
        </w:rPr>
        <w:t xml:space="preserve"> </w:t>
      </w:r>
      <w:r>
        <w:t>del Ministerio</w:t>
      </w:r>
      <w:r>
        <w:rPr>
          <w:spacing w:val="-6"/>
        </w:rPr>
        <w:t xml:space="preserve"> </w:t>
      </w:r>
      <w:r>
        <w:t>Público.</w:t>
      </w:r>
    </w:p>
    <w:p w:rsidR="00443E56" w:rsidRDefault="00443E56">
      <w:pPr>
        <w:pStyle w:val="Textoindependiente"/>
        <w:spacing w:before="2"/>
      </w:pPr>
    </w:p>
    <w:p w:rsidR="00443E56" w:rsidRDefault="00752EA9">
      <w:pPr>
        <w:pStyle w:val="Textoindependiente"/>
        <w:ind w:left="921" w:right="300" w:hanging="360"/>
        <w:jc w:val="both"/>
      </w:pPr>
      <w:r>
        <w:rPr>
          <w:noProof/>
          <w:position w:val="-4"/>
          <w:lang w:val="es-CO" w:eastAsia="es-CO"/>
        </w:rPr>
        <w:drawing>
          <wp:inline distT="0" distB="0" distL="0" distR="0">
            <wp:extent cx="241300" cy="1682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nacional:</w:t>
      </w:r>
      <w:r>
        <w:rPr>
          <w:spacing w:val="-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Objeción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Conciencia,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resolverá</w:t>
      </w:r>
      <w:r>
        <w:rPr>
          <w:spacing w:val="-52"/>
        </w:rPr>
        <w:t xml:space="preserve"> </w:t>
      </w:r>
      <w:r>
        <w:t>en segunda instancia las declaraciones de objeción de conciencia. Estará integrada</w:t>
      </w:r>
      <w:r>
        <w:rPr>
          <w:spacing w:val="1"/>
        </w:rPr>
        <w:t xml:space="preserve"> </w:t>
      </w:r>
      <w:r>
        <w:t>por el Director de Reclutamiento del Ejército Nacional, un delegado del Ministerio</w:t>
      </w:r>
      <w:r>
        <w:rPr>
          <w:spacing w:val="1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Aptitud</w:t>
      </w:r>
      <w:r>
        <w:rPr>
          <w:spacing w:val="-4"/>
        </w:rPr>
        <w:t xml:space="preserve"> </w:t>
      </w:r>
      <w:r>
        <w:t>Psicofísica</w:t>
      </w:r>
      <w:r>
        <w:rPr>
          <w:spacing w:val="-4"/>
        </w:rPr>
        <w:t xml:space="preserve"> </w:t>
      </w:r>
      <w:r>
        <w:t>conformado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psicólogo</w:t>
      </w:r>
      <w:r>
        <w:rPr>
          <w:spacing w:val="-52"/>
        </w:rPr>
        <w:t xml:space="preserve"> </w:t>
      </w:r>
      <w:r>
        <w:t>y un</w:t>
      </w:r>
      <w:r>
        <w:rPr>
          <w:spacing w:val="-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Reclutamiento.</w:t>
      </w:r>
    </w:p>
    <w:p w:rsidR="00443E56" w:rsidRDefault="00443E56">
      <w:pPr>
        <w:pStyle w:val="Textoindependiente"/>
        <w:spacing w:before="3"/>
      </w:pPr>
    </w:p>
    <w:p w:rsidR="00443E56" w:rsidRDefault="00752EA9">
      <w:pPr>
        <w:pStyle w:val="Textoindependiente"/>
        <w:ind w:left="200" w:right="318"/>
        <w:jc w:val="both"/>
      </w:pPr>
      <w:r>
        <w:t>La norma dispone que para ser reconocido como objetor de conciencia al servicio militar</w:t>
      </w:r>
      <w:r>
        <w:rPr>
          <w:spacing w:val="1"/>
        </w:rPr>
        <w:t xml:space="preserve"> </w:t>
      </w:r>
      <w:r>
        <w:t>obligatorio se deberá presentar solicitud (de forma escrita o verbal) ante la Comisión</w:t>
      </w:r>
      <w:r>
        <w:rPr>
          <w:spacing w:val="1"/>
        </w:rPr>
        <w:t xml:space="preserve"> </w:t>
      </w:r>
      <w:r>
        <w:t>Interdisciplinaria</w:t>
      </w:r>
      <w:r>
        <w:rPr>
          <w:spacing w:val="-1"/>
        </w:rPr>
        <w:t xml:space="preserve"> </w:t>
      </w:r>
      <w:r>
        <w:t>de Objeción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Conciencia.</w:t>
      </w:r>
    </w:p>
    <w:p w:rsidR="00443E56" w:rsidRDefault="00443E56">
      <w:pPr>
        <w:pStyle w:val="Textoindependiente"/>
        <w:spacing w:before="10"/>
        <w:rPr>
          <w:sz w:val="23"/>
        </w:rPr>
      </w:pPr>
    </w:p>
    <w:p w:rsidR="00443E56" w:rsidRDefault="00752EA9">
      <w:pPr>
        <w:pStyle w:val="Textoindependiente"/>
        <w:spacing w:before="1"/>
        <w:ind w:right="3364"/>
        <w:jc w:val="right"/>
      </w:pPr>
      <w:r>
        <w:t>La</w:t>
      </w:r>
      <w:r>
        <w:rPr>
          <w:spacing w:val="-3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objeción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contener:</w:t>
      </w:r>
    </w:p>
    <w:p w:rsidR="00443E56" w:rsidRDefault="00443E56">
      <w:pPr>
        <w:pStyle w:val="Textoindependiente"/>
        <w:spacing w:before="4"/>
      </w:pPr>
    </w:p>
    <w:p w:rsidR="00443E56" w:rsidRDefault="00752EA9">
      <w:pPr>
        <w:pStyle w:val="Prrafodelista"/>
        <w:numPr>
          <w:ilvl w:val="0"/>
          <w:numId w:val="6"/>
        </w:numPr>
        <w:tabs>
          <w:tab w:val="left" w:pos="561"/>
        </w:tabs>
        <w:spacing w:line="291" w:lineRule="exac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personales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objetor</w:t>
      </w:r>
    </w:p>
    <w:p w:rsidR="00443E56" w:rsidRDefault="00752EA9">
      <w:pPr>
        <w:pStyle w:val="Prrafodelista"/>
        <w:numPr>
          <w:ilvl w:val="0"/>
          <w:numId w:val="6"/>
        </w:numPr>
        <w:tabs>
          <w:tab w:val="left" w:pos="561"/>
        </w:tabs>
        <w:spacing w:line="242" w:lineRule="auto"/>
        <w:ind w:left="560" w:right="320"/>
        <w:rPr>
          <w:sz w:val="24"/>
        </w:rPr>
      </w:pP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razones</w:t>
      </w:r>
      <w:r>
        <w:rPr>
          <w:spacing w:val="48"/>
          <w:sz w:val="24"/>
        </w:rPr>
        <w:t xml:space="preserve"> </w:t>
      </w:r>
      <w:r>
        <w:rPr>
          <w:sz w:val="24"/>
        </w:rPr>
        <w:t>éticas,</w:t>
      </w:r>
      <w:r>
        <w:rPr>
          <w:spacing w:val="42"/>
          <w:sz w:val="24"/>
        </w:rPr>
        <w:t xml:space="preserve"> </w:t>
      </w:r>
      <w:r>
        <w:rPr>
          <w:sz w:val="24"/>
        </w:rPr>
        <w:t>religiosas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filosóficas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48"/>
          <w:sz w:val="24"/>
        </w:rPr>
        <w:t xml:space="preserve"> </w:t>
      </w:r>
      <w:r>
        <w:rPr>
          <w:sz w:val="24"/>
        </w:rPr>
        <w:t>resultan</w:t>
      </w:r>
      <w:r>
        <w:rPr>
          <w:spacing w:val="45"/>
          <w:sz w:val="24"/>
        </w:rPr>
        <w:t xml:space="preserve"> </w:t>
      </w:r>
      <w:r>
        <w:rPr>
          <w:sz w:val="24"/>
        </w:rPr>
        <w:t>incompatibles</w:t>
      </w:r>
      <w:r>
        <w:rPr>
          <w:spacing w:val="48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7"/>
          <w:sz w:val="24"/>
        </w:rPr>
        <w:t xml:space="preserve"> </w:t>
      </w:r>
      <w:r>
        <w:rPr>
          <w:sz w:val="24"/>
        </w:rPr>
        <w:t>deber</w:t>
      </w:r>
      <w:r>
        <w:rPr>
          <w:spacing w:val="-51"/>
          <w:sz w:val="24"/>
        </w:rPr>
        <w:t xml:space="preserve"> </w:t>
      </w:r>
      <w:r>
        <w:rPr>
          <w:sz w:val="24"/>
        </w:rPr>
        <w:t>jurídico</w:t>
      </w:r>
      <w:r>
        <w:rPr>
          <w:spacing w:val="-3"/>
          <w:sz w:val="24"/>
        </w:rPr>
        <w:t xml:space="preserve"> </w:t>
      </w:r>
      <w:r>
        <w:rPr>
          <w:sz w:val="24"/>
        </w:rPr>
        <w:t>cuya exoneración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solicita.</w:t>
      </w:r>
    </w:p>
    <w:p w:rsidR="00443E56" w:rsidRDefault="00752EA9">
      <w:pPr>
        <w:pStyle w:val="Prrafodelista"/>
        <w:numPr>
          <w:ilvl w:val="0"/>
          <w:numId w:val="6"/>
        </w:numPr>
        <w:tabs>
          <w:tab w:val="left" w:pos="561"/>
        </w:tabs>
        <w:spacing w:line="237" w:lineRule="auto"/>
        <w:ind w:left="560" w:right="319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elementos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prueba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acrediten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sinceridad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convicciones,</w:t>
      </w:r>
      <w:r>
        <w:rPr>
          <w:spacing w:val="-51"/>
          <w:sz w:val="24"/>
        </w:rPr>
        <w:t xml:space="preserve"> </w:t>
      </w:r>
      <w:r>
        <w:rPr>
          <w:sz w:val="24"/>
        </w:rPr>
        <w:t>es decir,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claras,</w:t>
      </w:r>
      <w:r>
        <w:rPr>
          <w:spacing w:val="-2"/>
          <w:sz w:val="24"/>
        </w:rPr>
        <w:t xml:space="preserve"> </w:t>
      </w:r>
      <w:r>
        <w:rPr>
          <w:sz w:val="24"/>
        </w:rPr>
        <w:t>profundas,</w:t>
      </w:r>
      <w:r>
        <w:rPr>
          <w:spacing w:val="-2"/>
          <w:sz w:val="24"/>
        </w:rPr>
        <w:t xml:space="preserve"> </w:t>
      </w:r>
      <w:r>
        <w:rPr>
          <w:sz w:val="24"/>
        </w:rPr>
        <w:t>fijas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sinceras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solicitud.</w:t>
      </w:r>
    </w:p>
    <w:p w:rsidR="00443E56" w:rsidRDefault="00443E56">
      <w:pPr>
        <w:pStyle w:val="Textoindependiente"/>
        <w:spacing w:before="11"/>
        <w:rPr>
          <w:sz w:val="23"/>
        </w:rPr>
      </w:pPr>
    </w:p>
    <w:p w:rsidR="00443E56" w:rsidRDefault="00752EA9">
      <w:pPr>
        <w:pStyle w:val="Textoindependiente"/>
        <w:spacing w:before="1"/>
        <w:ind w:left="200" w:right="312"/>
        <w:jc w:val="both"/>
      </w:pPr>
      <w:r>
        <w:t>El ciudadano que manifieste su objeción de conciencia de forma verbal deberá aportar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formulación. La solicitud se puede presentar ante cualquier Distrito Militar del país y será</w:t>
      </w:r>
      <w:r>
        <w:rPr>
          <w:spacing w:val="1"/>
        </w:rPr>
        <w:t xml:space="preserve"> </w:t>
      </w:r>
      <w:r>
        <w:t>resuelta por la Comisión Interdisciplinaria de Objeción de Conciencia del Distrito Militar</w:t>
      </w:r>
      <w:r>
        <w:rPr>
          <w:spacing w:val="1"/>
        </w:rPr>
        <w:t xml:space="preserve"> </w:t>
      </w:r>
      <w:r>
        <w:t>competente. La presentación de la declaración suspenderá el proceso de incorporación</w:t>
      </w:r>
      <w:r>
        <w:rPr>
          <w:spacing w:val="1"/>
        </w:rPr>
        <w:t xml:space="preserve"> </w:t>
      </w:r>
      <w:r>
        <w:t>hasta que se dé respuesta por la autoridad competente. La Comisión Interdisciplinaria</w:t>
      </w:r>
      <w:r>
        <w:rPr>
          <w:spacing w:val="1"/>
        </w:rPr>
        <w:t xml:space="preserve"> </w:t>
      </w:r>
      <w:r>
        <w:rPr>
          <w:spacing w:val="-1"/>
        </w:rPr>
        <w:t>dispone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término</w:t>
      </w:r>
      <w:r>
        <w:rPr>
          <w:spacing w:val="-6"/>
        </w:rPr>
        <w:t xml:space="preserve"> </w:t>
      </w:r>
      <w:r>
        <w:rPr>
          <w:spacing w:val="-1"/>
        </w:rPr>
        <w:t>máximo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-6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rPr>
          <w:spacing w:val="-1"/>
        </w:rPr>
        <w:t>hábiles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radicación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formulación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resolver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solicitud.</w:t>
      </w:r>
    </w:p>
    <w:p w:rsidR="00443E56" w:rsidRDefault="00443E56">
      <w:pPr>
        <w:pStyle w:val="Textoindependiente"/>
        <w:spacing w:before="3"/>
      </w:pPr>
    </w:p>
    <w:p w:rsidR="00443E56" w:rsidRDefault="00752EA9">
      <w:pPr>
        <w:pStyle w:val="Ttulo1"/>
        <w:ind w:left="0" w:right="3396"/>
        <w:jc w:val="right"/>
      </w:pPr>
      <w:r>
        <w:rPr>
          <w:b w:val="0"/>
          <w:noProof/>
          <w:position w:val="-4"/>
          <w:lang w:val="es-CO" w:eastAsia="es-CO"/>
        </w:rPr>
        <w:drawing>
          <wp:inline distT="0" distB="0" distL="0" distR="0">
            <wp:extent cx="139700" cy="1682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-5"/>
          <w:sz w:val="20"/>
        </w:rPr>
        <w:t xml:space="preserve"> </w:t>
      </w:r>
      <w:bookmarkStart w:id="6" w:name="_Jurisprudencia_Corte_Constitucional:"/>
      <w:bookmarkEnd w:id="6"/>
      <w:r>
        <w:t>Jurisprudencia</w:t>
      </w:r>
      <w:r>
        <w:rPr>
          <w:spacing w:val="-8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Constitucional:</w:t>
      </w:r>
    </w:p>
    <w:p w:rsidR="00443E56" w:rsidRDefault="00752EA9">
      <w:pPr>
        <w:pStyle w:val="Textoindependiente"/>
        <w:spacing w:before="198" w:line="242" w:lineRule="auto"/>
        <w:ind w:left="200" w:right="315"/>
        <w:jc w:val="both"/>
      </w:pPr>
      <w:r>
        <w:t>La Corte Constitucional se ha pronunciado en reiteradas oportunidades sobre la Objeción</w:t>
      </w:r>
      <w:r>
        <w:rPr>
          <w:spacing w:val="1"/>
        </w:rPr>
        <w:t xml:space="preserve"> </w:t>
      </w:r>
      <w:r>
        <w:t>de Conciencia en distintos campos, entre los que vale la pena resaltar la prestación 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militar</w:t>
      </w:r>
      <w:r>
        <w:rPr>
          <w:spacing w:val="1"/>
        </w:rPr>
        <w:t xml:space="preserve"> </w:t>
      </w:r>
      <w:r>
        <w:t>obligatorio.</w:t>
      </w:r>
    </w:p>
    <w:p w:rsidR="00443E56" w:rsidRDefault="00443E56">
      <w:pPr>
        <w:spacing w:line="242" w:lineRule="auto"/>
        <w:jc w:val="both"/>
        <w:sectPr w:rsidR="00443E56">
          <w:pgSz w:w="12240" w:h="15840"/>
          <w:pgMar w:top="1500" w:right="1380" w:bottom="1200" w:left="1500" w:header="0" w:footer="1011" w:gutter="0"/>
          <w:cols w:space="720"/>
        </w:sectPr>
      </w:pPr>
    </w:p>
    <w:p w:rsidR="00443E56" w:rsidRDefault="00752EA9">
      <w:pPr>
        <w:pStyle w:val="Ttulo1"/>
        <w:numPr>
          <w:ilvl w:val="1"/>
          <w:numId w:val="6"/>
        </w:numPr>
        <w:tabs>
          <w:tab w:val="left" w:pos="1271"/>
        </w:tabs>
        <w:spacing w:before="22"/>
      </w:pPr>
      <w:bookmarkStart w:id="7" w:name="a)_Objeción_de_conciencia_en_materia_de_"/>
      <w:bookmarkEnd w:id="7"/>
      <w:r>
        <w:lastRenderedPageBreak/>
        <w:t>Objeción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</w:p>
    <w:p w:rsidR="00443E56" w:rsidRDefault="00752EA9">
      <w:pPr>
        <w:pStyle w:val="Textoindependiente"/>
        <w:spacing w:before="197"/>
        <w:ind w:left="200" w:right="307"/>
        <w:jc w:val="both"/>
      </w:pPr>
      <w:r>
        <w:t>La Corte Constitucional ha reconocido que la objeción de conciencia es una expresión</w:t>
      </w:r>
      <w:r>
        <w:rPr>
          <w:spacing w:val="1"/>
        </w:rPr>
        <w:t xml:space="preserve"> </w:t>
      </w:r>
      <w:r>
        <w:rPr>
          <w:spacing w:val="-1"/>
        </w:rPr>
        <w:t>legítima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libertad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autonomía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reconoce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humano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dirigir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propia</w:t>
      </w:r>
      <w:r>
        <w:rPr>
          <w:spacing w:val="-51"/>
        </w:rPr>
        <w:t xml:space="preserve"> </w:t>
      </w:r>
      <w:r>
        <w:t>racionalidad, sin más límite que la eficacia de los derechos de los demás y el bien común.</w:t>
      </w:r>
      <w:r>
        <w:rPr>
          <w:spacing w:val="1"/>
        </w:rPr>
        <w:t xml:space="preserve"> </w:t>
      </w:r>
      <w:r>
        <w:t>Así pues, este derecho se constituye como una garantía que reconoce y reafirma al ser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como un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elegir.</w:t>
      </w:r>
      <w:r>
        <w:rPr>
          <w:spacing w:val="1"/>
        </w:rPr>
        <w:t xml:space="preserve"> </w:t>
      </w:r>
      <w:r>
        <w:t>Sin embargo,</w:t>
      </w:r>
      <w:r>
        <w:rPr>
          <w:spacing w:val="1"/>
        </w:rPr>
        <w:t xml:space="preserve"> </w:t>
      </w:r>
      <w:r>
        <w:t>la Constitución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deberes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intereses</w:t>
      </w:r>
      <w:r>
        <w:rPr>
          <w:spacing w:val="-5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sociedad.</w:t>
      </w:r>
      <w:r>
        <w:rPr>
          <w:spacing w:val="-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52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convicciones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-52"/>
        </w:rPr>
        <w:t xml:space="preserve"> </w:t>
      </w:r>
      <w:r>
        <w:t>ideológico, filosófico, religioso o moral frente a esos deberes. Dicho de otra forma, 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comportamiento que la conciencia prohíbe a las personas obligadas a cumplirla. </w:t>
      </w:r>
      <w:r>
        <w:rPr>
          <w:vertAlign w:val="superscript"/>
        </w:rPr>
        <w:t>9</w:t>
      </w:r>
      <w:r>
        <w:t xml:space="preserve"> De esta</w:t>
      </w:r>
      <w:r>
        <w:rPr>
          <w:spacing w:val="1"/>
        </w:rPr>
        <w:t xml:space="preserve"> </w:t>
      </w:r>
      <w:r>
        <w:t>manera,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reconocido</w:t>
      </w:r>
      <w:r>
        <w:rPr>
          <w:spacing w:val="-5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absoluto,</w:t>
      </w:r>
      <w:r>
        <w:rPr>
          <w:spacing w:val="-5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deberes</w:t>
      </w:r>
      <w:r>
        <w:rPr>
          <w:spacing w:val="-5"/>
        </w:rPr>
        <w:t xml:space="preserve"> </w:t>
      </w:r>
      <w:r>
        <w:t>tampoco,</w:t>
      </w:r>
      <w:r>
        <w:rPr>
          <w:spacing w:val="-7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convertiría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autoritario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contrario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libertades</w:t>
      </w:r>
      <w:r>
        <w:rPr>
          <w:spacing w:val="2"/>
        </w:rPr>
        <w:t xml:space="preserve"> </w:t>
      </w:r>
      <w:r>
        <w:t>individuales.</w:t>
      </w:r>
      <w:r>
        <w:rPr>
          <w:vertAlign w:val="superscript"/>
        </w:rPr>
        <w:t>10</w:t>
      </w:r>
    </w:p>
    <w:p w:rsidR="00443E56" w:rsidRDefault="00752EA9">
      <w:pPr>
        <w:pStyle w:val="Textoindependiente"/>
        <w:spacing w:before="203"/>
        <w:ind w:left="200" w:right="311"/>
        <w:jc w:val="both"/>
      </w:pPr>
      <w:r>
        <w:t>Para la Corte, el sustento conceptual de la objeción de conciencia se encuentra en la</w:t>
      </w:r>
      <w:r>
        <w:rPr>
          <w:spacing w:val="1"/>
        </w:rPr>
        <w:t xml:space="preserve"> </w:t>
      </w:r>
      <w:r>
        <w:t>concepción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fundamentales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ámbitos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autonomía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como límites</w:t>
      </w:r>
      <w:r>
        <w:rPr>
          <w:spacing w:val="1"/>
        </w:rPr>
        <w:t xml:space="preserve"> </w:t>
      </w:r>
      <w:r>
        <w:t>infranqueables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democrático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pluralista.</w:t>
      </w:r>
    </w:p>
    <w:p w:rsidR="00443E56" w:rsidRDefault="00752EA9">
      <w:pPr>
        <w:pStyle w:val="Textoindependiente"/>
        <w:spacing w:before="198"/>
        <w:ind w:left="200" w:right="305"/>
        <w:jc w:val="both"/>
      </w:pPr>
      <w:r>
        <w:t>En los casos en que la objeción de conciencia entra en conflicto con otros derechos de la</w:t>
      </w:r>
      <w:r>
        <w:rPr>
          <w:spacing w:val="1"/>
        </w:rPr>
        <w:t xml:space="preserve"> </w:t>
      </w:r>
      <w:r>
        <w:t>misma jerarquía, el asunto se convierte en un problema de límites en el ejercicio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acudir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ponderación.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estos criterios</w:t>
      </w:r>
      <w:r>
        <w:rPr>
          <w:spacing w:val="-1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atender a:</w:t>
      </w:r>
    </w:p>
    <w:p w:rsidR="00443E56" w:rsidRDefault="00443E56">
      <w:pPr>
        <w:pStyle w:val="Textoindependiente"/>
        <w:spacing w:before="6"/>
        <w:rPr>
          <w:sz w:val="12"/>
        </w:rPr>
      </w:pPr>
    </w:p>
    <w:p w:rsidR="00443E56" w:rsidRDefault="00677CAA">
      <w:pPr>
        <w:pStyle w:val="Textoindependiente"/>
        <w:spacing w:before="51"/>
        <w:ind w:left="921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41275</wp:posOffset>
                </wp:positionV>
                <wp:extent cx="241300" cy="355600"/>
                <wp:effectExtent l="0" t="0" r="0" b="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2061" y="65"/>
                          <a:chExt cx="380" cy="560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64"/>
                            <a:ext cx="3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359"/>
                            <a:ext cx="3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1927D" id="Group 6" o:spid="_x0000_s1026" style="position:absolute;margin-left:103.05pt;margin-top:3.25pt;width:19pt;height:28pt;z-index:15731200;mso-position-horizontal-relative:page" coordorigin="2061,65" coordsize="380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061;top:64;width:38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">
                  <v:imagedata r:id="rId12" o:title=""/>
                </v:shape>
                <v:shape id="Picture 7" o:spid="_x0000_s1028" type="#_x0000_t75" style="position:absolute;left:2061;top:359;width:38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52EA9">
        <w:t>La</w:t>
      </w:r>
      <w:r w:rsidR="00752EA9">
        <w:rPr>
          <w:spacing w:val="-3"/>
        </w:rPr>
        <w:t xml:space="preserve"> </w:t>
      </w:r>
      <w:r w:rsidR="00752EA9">
        <w:t>naturaleza</w:t>
      </w:r>
      <w:r w:rsidR="00752EA9">
        <w:rPr>
          <w:spacing w:val="-3"/>
        </w:rPr>
        <w:t xml:space="preserve"> </w:t>
      </w:r>
      <w:r w:rsidR="00752EA9">
        <w:t>del</w:t>
      </w:r>
      <w:r w:rsidR="00752EA9">
        <w:rPr>
          <w:spacing w:val="-3"/>
        </w:rPr>
        <w:t xml:space="preserve"> </w:t>
      </w:r>
      <w:r w:rsidR="00752EA9">
        <w:t>reparo</w:t>
      </w:r>
      <w:r w:rsidR="00752EA9">
        <w:rPr>
          <w:spacing w:val="-5"/>
        </w:rPr>
        <w:t xml:space="preserve"> </w:t>
      </w:r>
      <w:r w:rsidR="00752EA9">
        <w:t>de</w:t>
      </w:r>
      <w:r w:rsidR="00752EA9">
        <w:rPr>
          <w:spacing w:val="-4"/>
        </w:rPr>
        <w:t xml:space="preserve"> </w:t>
      </w:r>
      <w:r w:rsidR="00752EA9">
        <w:t>conciencia.</w:t>
      </w:r>
    </w:p>
    <w:p w:rsidR="00443E56" w:rsidRDefault="00752EA9">
      <w:pPr>
        <w:pStyle w:val="Textoindependiente"/>
        <w:spacing w:before="5" w:line="237" w:lineRule="auto"/>
        <w:ind w:left="921" w:right="441"/>
        <w:jc w:val="both"/>
      </w:pPr>
      <w:r>
        <w:t>La seriedad con la que es asumida. Uno de los criterios para establecer la seriedad</w:t>
      </w:r>
      <w:r>
        <w:rPr>
          <w:spacing w:val="-5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 vinculación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libertad religiosa.</w:t>
      </w:r>
    </w:p>
    <w:p w:rsidR="00443E56" w:rsidRDefault="00752EA9">
      <w:pPr>
        <w:pStyle w:val="Textoindependiente"/>
        <w:spacing w:before="77"/>
        <w:ind w:left="921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57477</wp:posOffset>
            </wp:positionV>
            <wp:extent cx="241300" cy="1682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afectación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desconocimiento</w:t>
      </w:r>
      <w:r>
        <w:rPr>
          <w:spacing w:val="-3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objeta</w:t>
      </w:r>
    </w:p>
    <w:p w:rsidR="00443E56" w:rsidRDefault="00752EA9">
      <w:pPr>
        <w:pStyle w:val="Textoindependiente"/>
        <w:spacing w:before="72" w:line="242" w:lineRule="auto"/>
        <w:ind w:left="921" w:right="323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54302</wp:posOffset>
            </wp:positionV>
            <wp:extent cx="241300" cy="1682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importancia del deber jurídico frente al cual se plantea la objeción, su mayor 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proyección social.</w:t>
      </w:r>
    </w:p>
    <w:p w:rsidR="00443E56" w:rsidRDefault="00752EA9">
      <w:pPr>
        <w:pStyle w:val="Textoindependiente"/>
        <w:ind w:left="921" w:right="320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-4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interferencia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objetar</w:t>
      </w:r>
      <w:r>
        <w:rPr>
          <w:spacing w:val="-7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los derechos de terceras personas o el grado de reversibilidad de la lesión que tal</w:t>
      </w:r>
      <w:r>
        <w:rPr>
          <w:spacing w:val="1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produce.</w:t>
      </w:r>
    </w:p>
    <w:p w:rsidR="00443E56" w:rsidRDefault="00752EA9">
      <w:pPr>
        <w:pStyle w:val="Textoindependiente"/>
        <w:ind w:left="921" w:right="313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circunstancias en que se desarrolla la objeción, las posibilidades de suplir a los</w:t>
      </w:r>
      <w:r>
        <w:rPr>
          <w:spacing w:val="1"/>
        </w:rPr>
        <w:t xml:space="preserve"> </w:t>
      </w:r>
      <w:r>
        <w:t>objetores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deber</w:t>
      </w:r>
      <w:r>
        <w:rPr>
          <w:spacing w:val="-7"/>
        </w:rPr>
        <w:t xml:space="preserve"> </w:t>
      </w:r>
      <w:r>
        <w:t>rehusado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sustituirlo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similar</w:t>
      </w:r>
      <w:r>
        <w:rPr>
          <w:spacing w:val="-52"/>
        </w:rPr>
        <w:t xml:space="preserve"> </w:t>
      </w:r>
      <w:r>
        <w:t>naturaleza,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plantee</w:t>
      </w:r>
      <w:r>
        <w:rPr>
          <w:spacing w:val="1"/>
        </w:rPr>
        <w:t xml:space="preserve"> </w:t>
      </w:r>
      <w:r>
        <w:t>conflictos de</w:t>
      </w:r>
      <w:r>
        <w:rPr>
          <w:spacing w:val="-1"/>
        </w:rPr>
        <w:t xml:space="preserve"> </w:t>
      </w:r>
      <w:r>
        <w:t>conciencia.</w:t>
      </w:r>
    </w:p>
    <w:p w:rsidR="00443E56" w:rsidRDefault="00752EA9">
      <w:pPr>
        <w:pStyle w:val="Textoindependiente"/>
        <w:spacing w:before="197"/>
        <w:ind w:left="200" w:right="313"/>
        <w:jc w:val="both"/>
      </w:pPr>
      <w:r>
        <w:t>Asimismo, la jurisprudencia ha indicado que en aquellos casos en que la obligación en</w:t>
      </w:r>
      <w:r>
        <w:rPr>
          <w:spacing w:val="1"/>
        </w:rPr>
        <w:t xml:space="preserve"> </w:t>
      </w:r>
      <w:r>
        <w:t>cabeza de quien objeta implica una intervención mínima o marginal en los derechos de</w:t>
      </w:r>
      <w:r>
        <w:rPr>
          <w:spacing w:val="1"/>
        </w:rPr>
        <w:t xml:space="preserve"> </w:t>
      </w:r>
      <w:r>
        <w:t>terceras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encontrarse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sin</w:t>
      </w:r>
    </w:p>
    <w:p w:rsidR="00443E56" w:rsidRDefault="00443E56">
      <w:pPr>
        <w:pStyle w:val="Textoindependiente"/>
        <w:rPr>
          <w:sz w:val="20"/>
        </w:rPr>
      </w:pPr>
    </w:p>
    <w:p w:rsidR="00443E56" w:rsidRDefault="00677CAA">
      <w:pPr>
        <w:pStyle w:val="Textoindependiente"/>
        <w:spacing w:before="3"/>
        <w:rPr>
          <w:sz w:val="1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1828800" cy="127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6A96" id="Freeform 5" o:spid="_x0000_s1026" style="position:absolute;margin-left:85.1pt;margin-top:9.2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43E56" w:rsidRDefault="00752EA9">
      <w:pPr>
        <w:spacing w:line="244" w:lineRule="auto"/>
        <w:ind w:left="200" w:right="1280"/>
        <w:rPr>
          <w:sz w:val="18"/>
        </w:rPr>
      </w:pPr>
      <w:r>
        <w:rPr>
          <w:spacing w:val="-1"/>
          <w:sz w:val="18"/>
          <w:vertAlign w:val="superscript"/>
        </w:rPr>
        <w:t>9</w:t>
      </w:r>
      <w:r>
        <w:rPr>
          <w:spacing w:val="-1"/>
          <w:sz w:val="18"/>
        </w:rPr>
        <w:t xml:space="preserve"> Sentencias T-388 de 2009, Magistrado Ponente: Humberto </w:t>
      </w:r>
      <w:r>
        <w:rPr>
          <w:sz w:val="18"/>
        </w:rPr>
        <w:t>Antonio Sierra Porto; C-274 de 2016,</w:t>
      </w:r>
      <w:r>
        <w:rPr>
          <w:spacing w:val="-38"/>
          <w:sz w:val="18"/>
        </w:rPr>
        <w:t xml:space="preserve"> </w:t>
      </w:r>
      <w:r>
        <w:rPr>
          <w:sz w:val="18"/>
        </w:rPr>
        <w:t>Magistrado</w:t>
      </w:r>
      <w:r>
        <w:rPr>
          <w:spacing w:val="-2"/>
          <w:sz w:val="18"/>
        </w:rPr>
        <w:t xml:space="preserve"> </w:t>
      </w:r>
      <w:r>
        <w:rPr>
          <w:sz w:val="18"/>
        </w:rPr>
        <w:t>Ponente: Luis</w:t>
      </w:r>
      <w:r>
        <w:rPr>
          <w:spacing w:val="-2"/>
          <w:sz w:val="18"/>
        </w:rPr>
        <w:t xml:space="preserve"> </w:t>
      </w:r>
      <w:r>
        <w:rPr>
          <w:sz w:val="18"/>
        </w:rPr>
        <w:t>Ernesto</w:t>
      </w:r>
      <w:r>
        <w:rPr>
          <w:spacing w:val="-1"/>
          <w:sz w:val="18"/>
        </w:rPr>
        <w:t xml:space="preserve"> </w:t>
      </w:r>
      <w:r>
        <w:rPr>
          <w:sz w:val="18"/>
        </w:rPr>
        <w:t>Vargas</w:t>
      </w:r>
      <w:r>
        <w:rPr>
          <w:spacing w:val="-3"/>
          <w:sz w:val="18"/>
        </w:rPr>
        <w:t xml:space="preserve"> </w:t>
      </w:r>
      <w:r>
        <w:rPr>
          <w:sz w:val="18"/>
        </w:rPr>
        <w:t>Silva.</w:t>
      </w:r>
    </w:p>
    <w:p w:rsidR="00443E56" w:rsidRDefault="00752EA9">
      <w:pPr>
        <w:spacing w:line="216" w:lineRule="exact"/>
        <w:ind w:left="200"/>
        <w:rPr>
          <w:sz w:val="18"/>
        </w:rPr>
      </w:pPr>
      <w:r>
        <w:rPr>
          <w:spacing w:val="-1"/>
          <w:sz w:val="18"/>
          <w:vertAlign w:val="superscript"/>
        </w:rPr>
        <w:t>10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Sentencia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T-455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z w:val="18"/>
        </w:rPr>
        <w:t xml:space="preserve"> </w:t>
      </w:r>
      <w:r>
        <w:rPr>
          <w:spacing w:val="-1"/>
          <w:sz w:val="18"/>
        </w:rPr>
        <w:t>2014;</w:t>
      </w:r>
      <w:r>
        <w:rPr>
          <w:sz w:val="18"/>
        </w:rPr>
        <w:t xml:space="preserve"> </w:t>
      </w:r>
      <w:r>
        <w:rPr>
          <w:spacing w:val="-1"/>
          <w:sz w:val="18"/>
        </w:rPr>
        <w:t>Magistrado Ponente: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Luis</w:t>
      </w:r>
      <w:r>
        <w:rPr>
          <w:spacing w:val="-2"/>
          <w:sz w:val="18"/>
        </w:rPr>
        <w:t xml:space="preserve"> </w:t>
      </w:r>
      <w:r>
        <w:rPr>
          <w:sz w:val="18"/>
        </w:rPr>
        <w:t>Ernesto Vargas</w:t>
      </w:r>
      <w:r>
        <w:rPr>
          <w:spacing w:val="-2"/>
          <w:sz w:val="18"/>
        </w:rPr>
        <w:t xml:space="preserve"> </w:t>
      </w:r>
      <w:r>
        <w:rPr>
          <w:sz w:val="18"/>
        </w:rPr>
        <w:t>Silva.</w:t>
      </w:r>
    </w:p>
    <w:p w:rsidR="00443E56" w:rsidRDefault="00443E56">
      <w:pPr>
        <w:spacing w:line="216" w:lineRule="exact"/>
        <w:rPr>
          <w:sz w:val="18"/>
        </w:rPr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77" w:line="242" w:lineRule="auto"/>
        <w:ind w:left="200" w:right="310"/>
        <w:jc w:val="both"/>
      </w:pPr>
      <w:r>
        <w:lastRenderedPageBreak/>
        <w:t>presentarse un detrimento de tales derechos, entonces no hay motivo para que se impida</w:t>
      </w:r>
      <w:r>
        <w:rPr>
          <w:spacing w:val="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objeción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conciencia.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sucede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deber</w:t>
      </w:r>
      <w:r>
        <w:rPr>
          <w:spacing w:val="-52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se establece en</w:t>
      </w:r>
      <w:r>
        <w:rPr>
          <w:spacing w:val="-1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 quien</w:t>
      </w:r>
      <w:r>
        <w:rPr>
          <w:spacing w:val="-2"/>
        </w:rPr>
        <w:t xml:space="preserve"> </w:t>
      </w:r>
      <w:r>
        <w:t>realiza la</w:t>
      </w:r>
      <w:r>
        <w:rPr>
          <w:spacing w:val="-1"/>
        </w:rPr>
        <w:t xml:space="preserve"> </w:t>
      </w:r>
      <w:r>
        <w:t>objeción.</w:t>
      </w:r>
      <w:r>
        <w:rPr>
          <w:vertAlign w:val="superscript"/>
        </w:rPr>
        <w:t>11</w:t>
      </w:r>
    </w:p>
    <w:p w:rsidR="00443E56" w:rsidRDefault="00752EA9">
      <w:pPr>
        <w:pStyle w:val="Textoindependiente"/>
        <w:spacing w:before="192"/>
        <w:ind w:left="200" w:right="310"/>
        <w:jc w:val="both"/>
      </w:pPr>
      <w:r>
        <w:t>A pesar de que el derecho de objeción</w:t>
      </w:r>
      <w:r>
        <w:rPr>
          <w:spacing w:val="1"/>
        </w:rPr>
        <w:t xml:space="preserve"> </w:t>
      </w:r>
      <w:r>
        <w:t>de conciencia debe</w:t>
      </w:r>
      <w:r>
        <w:rPr>
          <w:spacing w:val="1"/>
        </w:rPr>
        <w:t xml:space="preserve"> </w:t>
      </w:r>
      <w:r>
        <w:t>analizarse a la luz de las</w:t>
      </w:r>
      <w:r>
        <w:rPr>
          <w:spacing w:val="1"/>
        </w:rPr>
        <w:t xml:space="preserve"> </w:t>
      </w:r>
      <w:r>
        <w:t>exigencias de cada caso concreto, la Corte ha establecido pautas y requisitos de carácter</w:t>
      </w:r>
      <w:r>
        <w:rPr>
          <w:spacing w:val="1"/>
        </w:rPr>
        <w:t xml:space="preserve"> </w:t>
      </w:r>
      <w:r>
        <w:t>sustancial y formal para que los profesionales de la salud puedan ejercer el derecho a la</w:t>
      </w:r>
      <w:r>
        <w:rPr>
          <w:spacing w:val="1"/>
        </w:rPr>
        <w:t xml:space="preserve"> </w:t>
      </w:r>
      <w:r>
        <w:rPr>
          <w:spacing w:val="-1"/>
        </w:rPr>
        <w:t>objeción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conciencia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aquellos</w:t>
      </w:r>
      <w:r>
        <w:rPr>
          <w:spacing w:val="-9"/>
        </w:rPr>
        <w:t xml:space="preserve"> </w:t>
      </w:r>
      <w:r>
        <w:rPr>
          <w:spacing w:val="-1"/>
        </w:rPr>
        <w:t>casos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coexista</w:t>
      </w:r>
      <w:r>
        <w:rPr>
          <w:spacing w:val="-1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fundamentales</w:t>
      </w:r>
      <w:r>
        <w:rPr>
          <w:spacing w:val="-51"/>
        </w:rPr>
        <w:t xml:space="preserve"> </w:t>
      </w:r>
      <w:r>
        <w:t>como lo son a la vida, la dignidad humana, integridad personal y acceder a los servicios de</w:t>
      </w:r>
      <w:r>
        <w:rPr>
          <w:spacing w:val="1"/>
        </w:rPr>
        <w:t xml:space="preserve"> </w:t>
      </w:r>
      <w:r>
        <w:t>salud.</w:t>
      </w:r>
    </w:p>
    <w:p w:rsidR="00443E56" w:rsidRDefault="00752EA9">
      <w:pPr>
        <w:pStyle w:val="Textoindependiente"/>
        <w:spacing w:before="203"/>
        <w:ind w:left="200"/>
        <w:jc w:val="both"/>
      </w:pPr>
      <w:r>
        <w:rPr>
          <w:u w:val="single"/>
        </w:rPr>
        <w:t>Requisitos</w:t>
      </w:r>
      <w:r>
        <w:rPr>
          <w:spacing w:val="-4"/>
          <w:u w:val="single"/>
        </w:rPr>
        <w:t xml:space="preserve"> </w:t>
      </w:r>
      <w:r>
        <w:rPr>
          <w:u w:val="single"/>
        </w:rPr>
        <w:t>sustanciales:</w:t>
      </w:r>
    </w:p>
    <w:p w:rsidR="00443E56" w:rsidRDefault="00443E56">
      <w:pPr>
        <w:pStyle w:val="Textoindependiente"/>
        <w:spacing w:before="8"/>
        <w:rPr>
          <w:sz w:val="19"/>
        </w:rPr>
      </w:pPr>
    </w:p>
    <w:p w:rsidR="00443E56" w:rsidRDefault="00752EA9">
      <w:pPr>
        <w:pStyle w:val="Textoindependiente"/>
        <w:spacing w:before="54" w:line="237" w:lineRule="auto"/>
        <w:ind w:left="200"/>
      </w:pPr>
      <w:r>
        <w:t>La</w:t>
      </w:r>
      <w:r>
        <w:rPr>
          <w:spacing w:val="-4"/>
        </w:rPr>
        <w:t xml:space="preserve"> </w:t>
      </w:r>
      <w:r>
        <w:t>jurisprudencia</w:t>
      </w:r>
      <w:r>
        <w:rPr>
          <w:spacing w:val="-4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considerado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51"/>
        </w:rPr>
        <w:t xml:space="preserve"> </w:t>
      </w:r>
      <w:r>
        <w:t>profesionales de la salud</w:t>
      </w:r>
      <w:r>
        <w:rPr>
          <w:spacing w:val="-2"/>
        </w:rPr>
        <w:t xml:space="preserve"> </w:t>
      </w:r>
      <w:r>
        <w:t>acudan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objeción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conciencia:</w:t>
      </w:r>
    </w:p>
    <w:p w:rsidR="00443E56" w:rsidRDefault="00443E56">
      <w:pPr>
        <w:pStyle w:val="Textoindependiente"/>
        <w:spacing w:before="8"/>
      </w:pPr>
    </w:p>
    <w:p w:rsidR="00443E56" w:rsidRDefault="00752EA9">
      <w:pPr>
        <w:pStyle w:val="Textoindependiente"/>
        <w:spacing w:line="237" w:lineRule="auto"/>
        <w:ind w:left="921" w:right="320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7131</wp:posOffset>
            </wp:positionV>
            <wp:extent cx="241300" cy="16827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se trate realmente de una convicción de carácter filosófico, moral o religioso</w:t>
      </w:r>
      <w:r>
        <w:rPr>
          <w:spacing w:val="1"/>
        </w:rPr>
        <w:t xml:space="preserve"> </w:t>
      </w:r>
      <w:r>
        <w:t>debidamente fundamentada.</w:t>
      </w:r>
    </w:p>
    <w:p w:rsidR="00443E56" w:rsidRDefault="00443E56">
      <w:pPr>
        <w:pStyle w:val="Textoindependiente"/>
      </w:pPr>
    </w:p>
    <w:p w:rsidR="00443E56" w:rsidRDefault="00752EA9">
      <w:pPr>
        <w:pStyle w:val="Textoindependiente"/>
        <w:ind w:left="921" w:right="304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garantice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prestación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servicio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acto</w:t>
      </w:r>
      <w:r>
        <w:rPr>
          <w:spacing w:val="-17"/>
        </w:rPr>
        <w:t xml:space="preserve"> </w:t>
      </w:r>
      <w:r>
        <w:t>rehusado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calidad</w:t>
      </w:r>
      <w:r>
        <w:rPr>
          <w:spacing w:val="-51"/>
        </w:rPr>
        <w:t xml:space="preserve"> </w:t>
      </w:r>
      <w:r>
        <w:t>y de seguridad para la salud y la vida del paciente, sin imponerle cargas adicionales</w:t>
      </w:r>
      <w:r>
        <w:rPr>
          <w:spacing w:val="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exigirle</w:t>
      </w:r>
      <w:r>
        <w:rPr>
          <w:spacing w:val="-6"/>
        </w:rPr>
        <w:t xml:space="preserve"> </w:t>
      </w:r>
      <w:r>
        <w:t>actuaciones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obstaculicen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requeridos</w:t>
      </w:r>
      <w:r>
        <w:rPr>
          <w:spacing w:val="-5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vulneren</w:t>
      </w:r>
      <w:r>
        <w:rPr>
          <w:spacing w:val="-7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fundamentales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salud,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integridad</w:t>
      </w:r>
      <w:r>
        <w:rPr>
          <w:spacing w:val="-9"/>
        </w:rPr>
        <w:t xml:space="preserve"> </w:t>
      </w:r>
      <w:r>
        <w:t>personal,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dignidad</w:t>
      </w:r>
      <w:r>
        <w:rPr>
          <w:spacing w:val="-10"/>
        </w:rPr>
        <w:t xml:space="preserve"> </w:t>
      </w:r>
      <w:r>
        <w:t>humana.</w:t>
      </w:r>
      <w:r>
        <w:rPr>
          <w:vertAlign w:val="superscript"/>
        </w:rPr>
        <w:t>12</w:t>
      </w:r>
    </w:p>
    <w:p w:rsidR="00443E56" w:rsidRDefault="00443E56">
      <w:pPr>
        <w:pStyle w:val="Textoindependiente"/>
        <w:spacing w:before="3"/>
      </w:pPr>
    </w:p>
    <w:p w:rsidR="00443E56" w:rsidRDefault="00752EA9">
      <w:pPr>
        <w:spacing w:line="242" w:lineRule="auto"/>
        <w:ind w:left="921" w:right="317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titularidad para ejercer el derecho a la objeción de conciencia se predica de la</w:t>
      </w:r>
      <w:r>
        <w:rPr>
          <w:spacing w:val="1"/>
          <w:sz w:val="24"/>
        </w:rPr>
        <w:t xml:space="preserve"> </w:t>
      </w:r>
      <w:r>
        <w:rPr>
          <w:sz w:val="24"/>
        </w:rPr>
        <w:t>persona en quien reposa el deber jurídico, profesional y asistencial de llevar a cabo</w:t>
      </w:r>
      <w:r>
        <w:rPr>
          <w:spacing w:val="-52"/>
          <w:sz w:val="2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íntimas</w:t>
      </w:r>
      <w:r>
        <w:rPr>
          <w:spacing w:val="-4"/>
        </w:rPr>
        <w:t xml:space="preserve"> </w:t>
      </w:r>
      <w:r>
        <w:t>convicciones</w:t>
      </w:r>
      <w:r>
        <w:rPr>
          <w:spacing w:val="-3"/>
        </w:rPr>
        <w:t xml:space="preserve"> </w:t>
      </w:r>
      <w:r>
        <w:t>morales,</w:t>
      </w:r>
      <w:r>
        <w:rPr>
          <w:spacing w:val="-2"/>
        </w:rPr>
        <w:t xml:space="preserve"> </w:t>
      </w:r>
      <w:r>
        <w:t>filosóficas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religiosas.</w:t>
      </w:r>
    </w:p>
    <w:p w:rsidR="00443E56" w:rsidRDefault="00443E56">
      <w:pPr>
        <w:pStyle w:val="Textoindependiente"/>
        <w:spacing w:before="6"/>
        <w:rPr>
          <w:sz w:val="23"/>
        </w:rPr>
      </w:pPr>
    </w:p>
    <w:p w:rsidR="00443E56" w:rsidRDefault="00752EA9">
      <w:pPr>
        <w:pStyle w:val="Textoindependiente"/>
        <w:ind w:left="560"/>
      </w:pPr>
      <w:r>
        <w:rPr>
          <w:u w:val="single"/>
        </w:rPr>
        <w:t>Requisitos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formales:</w:t>
      </w:r>
    </w:p>
    <w:p w:rsidR="00443E56" w:rsidRDefault="00443E56">
      <w:pPr>
        <w:pStyle w:val="Textoindependiente"/>
        <w:spacing w:before="9"/>
        <w:rPr>
          <w:sz w:val="19"/>
        </w:rPr>
      </w:pPr>
    </w:p>
    <w:p w:rsidR="00443E56" w:rsidRDefault="00752EA9">
      <w:pPr>
        <w:pStyle w:val="Textoindependiente"/>
        <w:spacing w:before="52" w:line="242" w:lineRule="auto"/>
        <w:ind w:left="200" w:right="322"/>
        <w:jc w:val="both"/>
      </w:pP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formal,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Corte</w:t>
      </w:r>
      <w:r>
        <w:rPr>
          <w:spacing w:val="-6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 salud que pretenda ejercer su derecho a objetar conciencia deberá hacerlo por escrito</w:t>
      </w:r>
      <w:r>
        <w:rPr>
          <w:spacing w:val="1"/>
        </w:rPr>
        <w:t xml:space="preserve"> </w:t>
      </w:r>
      <w:r>
        <w:t>expresando:</w:t>
      </w:r>
    </w:p>
    <w:p w:rsidR="00443E56" w:rsidRDefault="00443E56">
      <w:pPr>
        <w:pStyle w:val="Textoindependiente"/>
        <w:spacing w:before="7"/>
        <w:rPr>
          <w:sz w:val="23"/>
        </w:rPr>
      </w:pPr>
    </w:p>
    <w:p w:rsidR="00443E56" w:rsidRDefault="00752EA9">
      <w:pPr>
        <w:pStyle w:val="Textoindependiente"/>
        <w:ind w:left="921" w:right="308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razones por las que el acto que debe realizar es contrario a sus más íntimas</w:t>
      </w:r>
      <w:r>
        <w:rPr>
          <w:spacing w:val="1"/>
        </w:rPr>
        <w:t xml:space="preserve"> </w:t>
      </w:r>
      <w:r>
        <w:t>convicciones</w:t>
      </w:r>
      <w:r>
        <w:rPr>
          <w:spacing w:val="1"/>
        </w:rPr>
        <w:t xml:space="preserve"> </w:t>
      </w:r>
      <w:r>
        <w:t>morales,</w:t>
      </w:r>
      <w:r>
        <w:rPr>
          <w:spacing w:val="1"/>
        </w:rPr>
        <w:t xml:space="preserve"> </w:t>
      </w:r>
      <w:r>
        <w:t>filosóficas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religiosas.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colectivo,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formatos</w:t>
      </w:r>
      <w:r>
        <w:rPr>
          <w:spacing w:val="-7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distinta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ejerce</w:t>
      </w:r>
      <w:r>
        <w:rPr>
          <w:spacing w:val="-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conciencia.</w:t>
      </w:r>
    </w:p>
    <w:p w:rsidR="00443E56" w:rsidRDefault="00443E56">
      <w:pPr>
        <w:pStyle w:val="Textoindependiente"/>
      </w:pPr>
    </w:p>
    <w:p w:rsidR="00443E56" w:rsidRDefault="00443E56">
      <w:pPr>
        <w:pStyle w:val="Textoindependiente"/>
      </w:pPr>
    </w:p>
    <w:p w:rsidR="00443E56" w:rsidRDefault="00443E56">
      <w:pPr>
        <w:pStyle w:val="Textoindependiente"/>
      </w:pPr>
    </w:p>
    <w:p w:rsidR="00443E56" w:rsidRDefault="00443E56">
      <w:pPr>
        <w:pStyle w:val="Textoindependiente"/>
        <w:spacing w:before="12"/>
        <w:rPr>
          <w:sz w:val="18"/>
        </w:rPr>
      </w:pPr>
    </w:p>
    <w:p w:rsidR="00443E56" w:rsidRDefault="00752EA9">
      <w:pPr>
        <w:ind w:left="200"/>
        <w:jc w:val="both"/>
        <w:rPr>
          <w:sz w:val="18"/>
        </w:rPr>
      </w:pPr>
      <w:r>
        <w:rPr>
          <w:sz w:val="10"/>
        </w:rPr>
        <w:t>11</w:t>
      </w:r>
      <w:r>
        <w:rPr>
          <w:spacing w:val="14"/>
          <w:sz w:val="10"/>
        </w:rPr>
        <w:t xml:space="preserve"> </w:t>
      </w:r>
      <w:r>
        <w:rPr>
          <w:sz w:val="18"/>
        </w:rPr>
        <w:t>Sentencia</w:t>
      </w:r>
      <w:r>
        <w:rPr>
          <w:spacing w:val="-3"/>
          <w:sz w:val="18"/>
        </w:rPr>
        <w:t xml:space="preserve"> </w:t>
      </w:r>
      <w:r>
        <w:rPr>
          <w:sz w:val="18"/>
        </w:rPr>
        <w:t>T-388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2009,</w:t>
      </w:r>
      <w:r>
        <w:rPr>
          <w:spacing w:val="-3"/>
          <w:sz w:val="18"/>
        </w:rPr>
        <w:t xml:space="preserve"> </w:t>
      </w:r>
      <w:r>
        <w:rPr>
          <w:sz w:val="18"/>
        </w:rPr>
        <w:t>Magistrado</w:t>
      </w:r>
      <w:r>
        <w:rPr>
          <w:spacing w:val="-3"/>
          <w:sz w:val="18"/>
        </w:rPr>
        <w:t xml:space="preserve"> </w:t>
      </w:r>
      <w:r>
        <w:rPr>
          <w:sz w:val="18"/>
        </w:rPr>
        <w:t>Ponente:</w:t>
      </w:r>
      <w:r>
        <w:rPr>
          <w:spacing w:val="-2"/>
          <w:sz w:val="18"/>
        </w:rPr>
        <w:t xml:space="preserve"> </w:t>
      </w:r>
      <w:r>
        <w:rPr>
          <w:sz w:val="18"/>
        </w:rPr>
        <w:t>Humberto</w:t>
      </w:r>
      <w:r>
        <w:rPr>
          <w:spacing w:val="-2"/>
          <w:sz w:val="18"/>
        </w:rPr>
        <w:t xml:space="preserve"> </w:t>
      </w:r>
      <w:r>
        <w:rPr>
          <w:sz w:val="18"/>
        </w:rPr>
        <w:t>Antonio</w:t>
      </w:r>
      <w:r>
        <w:rPr>
          <w:spacing w:val="-3"/>
          <w:sz w:val="18"/>
        </w:rPr>
        <w:t xml:space="preserve"> </w:t>
      </w:r>
      <w:r>
        <w:rPr>
          <w:sz w:val="18"/>
        </w:rPr>
        <w:t>Sierra</w:t>
      </w:r>
      <w:r>
        <w:rPr>
          <w:spacing w:val="-3"/>
          <w:sz w:val="18"/>
        </w:rPr>
        <w:t xml:space="preserve"> </w:t>
      </w:r>
      <w:r>
        <w:rPr>
          <w:sz w:val="18"/>
        </w:rPr>
        <w:t>Porto.</w:t>
      </w:r>
    </w:p>
    <w:p w:rsidR="00443E56" w:rsidRDefault="00752EA9">
      <w:pPr>
        <w:spacing w:before="5"/>
        <w:ind w:left="200" w:right="267"/>
        <w:rPr>
          <w:sz w:val="18"/>
        </w:rPr>
      </w:pPr>
      <w:r>
        <w:rPr>
          <w:spacing w:val="-1"/>
          <w:sz w:val="18"/>
          <w:vertAlign w:val="superscript"/>
        </w:rPr>
        <w:t>12</w:t>
      </w:r>
      <w:r>
        <w:rPr>
          <w:spacing w:val="-1"/>
          <w:sz w:val="18"/>
        </w:rPr>
        <w:t xml:space="preserve"> Sentencias T- 209 de 2008, Magistrada Ponente: Clara Inés Vargas </w:t>
      </w:r>
      <w:r>
        <w:rPr>
          <w:sz w:val="18"/>
        </w:rPr>
        <w:t>y T-388 de 2009, Magistrado Ponente: Humberto</w:t>
      </w:r>
      <w:r>
        <w:rPr>
          <w:spacing w:val="1"/>
          <w:sz w:val="18"/>
        </w:rPr>
        <w:t xml:space="preserve"> </w:t>
      </w:r>
      <w:r>
        <w:rPr>
          <w:sz w:val="18"/>
        </w:rPr>
        <w:t>Antonio</w:t>
      </w:r>
      <w:r>
        <w:rPr>
          <w:spacing w:val="-2"/>
          <w:sz w:val="18"/>
        </w:rPr>
        <w:t xml:space="preserve"> </w:t>
      </w:r>
      <w:r>
        <w:rPr>
          <w:sz w:val="18"/>
        </w:rPr>
        <w:t>Sierra</w:t>
      </w:r>
      <w:r>
        <w:rPr>
          <w:spacing w:val="-2"/>
          <w:sz w:val="18"/>
        </w:rPr>
        <w:t xml:space="preserve"> </w:t>
      </w:r>
      <w:r>
        <w:rPr>
          <w:sz w:val="18"/>
        </w:rPr>
        <w:t>Porto.</w:t>
      </w:r>
    </w:p>
    <w:p w:rsidR="00443E56" w:rsidRDefault="00443E56">
      <w:pPr>
        <w:rPr>
          <w:sz w:val="18"/>
        </w:rPr>
        <w:sectPr w:rsidR="00443E56">
          <w:footerReference w:type="default" r:id="rId13"/>
          <w:pgSz w:w="12240" w:h="15840"/>
          <w:pgMar w:top="1500" w:right="1380" w:bottom="1180" w:left="1500" w:header="0" w:footer="986" w:gutter="0"/>
          <w:cols w:space="720"/>
        </w:sectPr>
      </w:pPr>
    </w:p>
    <w:p w:rsidR="00443E56" w:rsidRDefault="00752EA9">
      <w:pPr>
        <w:pStyle w:val="Textoindependiente"/>
        <w:spacing w:before="22"/>
        <w:ind w:left="921" w:right="319"/>
        <w:jc w:val="both"/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22552</wp:posOffset>
            </wp:positionV>
            <wp:extent cx="241300" cy="16827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indicación del profesional que suplirá al objetor en el cumplimiento del deber</w:t>
      </w:r>
      <w:r>
        <w:rPr>
          <w:spacing w:val="1"/>
        </w:rPr>
        <w:t xml:space="preserve"> </w:t>
      </w:r>
      <w:r>
        <w:t>omitido. Esto teniendo como presupuesto que se tenga certeza sobre la existencia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profesional,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pericia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llevar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requerido</w:t>
      </w:r>
      <w:r>
        <w:rPr>
          <w:spacing w:val="-52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de este.</w:t>
      </w:r>
    </w:p>
    <w:p w:rsidR="00443E56" w:rsidRDefault="00443E56">
      <w:pPr>
        <w:pStyle w:val="Textoindependiente"/>
      </w:pPr>
    </w:p>
    <w:p w:rsidR="00443E56" w:rsidRDefault="00443E56">
      <w:pPr>
        <w:pStyle w:val="Textoindependiente"/>
        <w:spacing w:before="1"/>
        <w:rPr>
          <w:sz w:val="20"/>
        </w:rPr>
      </w:pPr>
    </w:p>
    <w:p w:rsidR="00443E56" w:rsidRDefault="00752EA9">
      <w:pPr>
        <w:pStyle w:val="Ttulo1"/>
        <w:numPr>
          <w:ilvl w:val="1"/>
          <w:numId w:val="6"/>
        </w:numPr>
        <w:tabs>
          <w:tab w:val="left" w:pos="1271"/>
        </w:tabs>
      </w:pPr>
      <w:bookmarkStart w:id="8" w:name="b)_Objeción_de_conciencia_en_el_servicio"/>
      <w:bookmarkEnd w:id="8"/>
      <w:r>
        <w:t>Objeción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 militar</w:t>
      </w:r>
    </w:p>
    <w:p w:rsidR="00443E56" w:rsidRDefault="00752EA9">
      <w:pPr>
        <w:pStyle w:val="Textoindependiente"/>
        <w:spacing w:before="197"/>
        <w:ind w:left="200" w:right="358"/>
        <w:jc w:val="both"/>
      </w:pPr>
      <w:r>
        <w:t>Durante muchos años la jurisprudencia constitucional no aceptó la objeción de conciencia</w:t>
      </w:r>
      <w:r>
        <w:rPr>
          <w:spacing w:val="-5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militar</w:t>
      </w:r>
      <w:r>
        <w:rPr>
          <w:spacing w:val="-1"/>
        </w:rPr>
        <w:t xml:space="preserve"> </w:t>
      </w:r>
      <w:r>
        <w:t>obligatorio,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pesar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internacional</w:t>
      </w:r>
      <w:r>
        <w:rPr>
          <w:spacing w:val="-5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propugnaba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protección.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cambió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 cambió su línea jurisprudencial. De esta forma, en Sentencia C-728 de 2009</w:t>
      </w:r>
      <w:r>
        <w:rPr>
          <w:spacing w:val="1"/>
        </w:rPr>
        <w:t xml:space="preserve"> </w:t>
      </w:r>
      <w:r>
        <w:t>(M.P:</w:t>
      </w:r>
      <w:r>
        <w:rPr>
          <w:spacing w:val="-7"/>
        </w:rPr>
        <w:t xml:space="preserve"> </w:t>
      </w:r>
      <w:r>
        <w:t>Gabriel</w:t>
      </w:r>
      <w:r>
        <w:rPr>
          <w:spacing w:val="-7"/>
        </w:rPr>
        <w:t xml:space="preserve"> </w:t>
      </w:r>
      <w:r>
        <w:t>Eduardo</w:t>
      </w:r>
      <w:r>
        <w:rPr>
          <w:spacing w:val="-8"/>
        </w:rPr>
        <w:t xml:space="preserve"> </w:t>
      </w:r>
      <w:r>
        <w:t>Mendoza)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Corporación</w:t>
      </w:r>
      <w:r>
        <w:rPr>
          <w:spacing w:val="-8"/>
        </w:rPr>
        <w:t xml:space="preserve"> </w:t>
      </w:r>
      <w:r>
        <w:t>estableció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ejercer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objeción de conciencia las convicciones o creencias de carácter religioso, ético, moral o</w:t>
      </w:r>
      <w:r>
        <w:rPr>
          <w:spacing w:val="1"/>
        </w:rPr>
        <w:t xml:space="preserve"> </w:t>
      </w:r>
      <w:r>
        <w:t>filosófico que se invoquen, además de tener manifestaciones externas que se puedan</w:t>
      </w:r>
      <w:r>
        <w:rPr>
          <w:spacing w:val="1"/>
        </w:rPr>
        <w:t xml:space="preserve"> </w:t>
      </w:r>
      <w:r>
        <w:t>probar deben</w:t>
      </w:r>
      <w:r>
        <w:rPr>
          <w:spacing w:val="-1"/>
        </w:rPr>
        <w:t xml:space="preserve"> </w:t>
      </w:r>
      <w:r>
        <w:t>ser:</w:t>
      </w:r>
    </w:p>
    <w:p w:rsidR="00443E56" w:rsidRDefault="00752EA9">
      <w:pPr>
        <w:pStyle w:val="Textoindependiente"/>
        <w:spacing w:before="202" w:line="242" w:lineRule="auto"/>
        <w:ind w:left="1206" w:right="267"/>
      </w:pPr>
      <w:r>
        <w:rPr>
          <w:noProof/>
          <w:lang w:val="es-CO" w:eastAsia="es-CO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1489710</wp:posOffset>
            </wp:positionH>
            <wp:positionV relativeFrom="paragraph">
              <wp:posOffset>136852</wp:posOffset>
            </wp:positionV>
            <wp:extent cx="241300" cy="16827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Profundas:</w:t>
      </w:r>
      <w:r>
        <w:rPr>
          <w:spacing w:val="-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afectar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actuar</w:t>
      </w:r>
      <w:r>
        <w:rPr>
          <w:spacing w:val="-1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totalidad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 decisiones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apreciaciones.</w:t>
      </w:r>
    </w:p>
    <w:p w:rsidR="00443E56" w:rsidRDefault="00443E56">
      <w:pPr>
        <w:pStyle w:val="Textoindependiente"/>
        <w:spacing w:before="10"/>
        <w:rPr>
          <w:sz w:val="23"/>
        </w:rPr>
      </w:pPr>
    </w:p>
    <w:p w:rsidR="00443E56" w:rsidRDefault="00752EA9">
      <w:pPr>
        <w:pStyle w:val="Textoindependiente"/>
        <w:spacing w:before="1" w:line="237" w:lineRule="auto"/>
        <w:ind w:left="1206" w:right="1280"/>
      </w:pPr>
      <w:r>
        <w:rPr>
          <w:noProof/>
          <w:lang w:val="es-CO" w:eastAsia="es-CO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1489710</wp:posOffset>
            </wp:positionH>
            <wp:positionV relativeFrom="paragraph">
              <wp:posOffset>7766</wp:posOffset>
            </wp:positionV>
            <wp:extent cx="241300" cy="168275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Fijas:</w:t>
      </w:r>
      <w:r>
        <w:rPr>
          <w:spacing w:val="-2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móviles,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ser modificadas</w:t>
      </w:r>
      <w:r>
        <w:rPr>
          <w:spacing w:val="-1"/>
        </w:rPr>
        <w:t xml:space="preserve"> </w:t>
      </w:r>
      <w:r>
        <w:t>fácil</w:t>
      </w:r>
      <w:r>
        <w:rPr>
          <w:spacing w:val="-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rápidamente.</w:t>
      </w:r>
    </w:p>
    <w:p w:rsidR="00443E56" w:rsidRDefault="00443E56">
      <w:pPr>
        <w:pStyle w:val="Textoindependiente"/>
        <w:spacing w:before="11"/>
        <w:rPr>
          <w:sz w:val="23"/>
        </w:rPr>
      </w:pPr>
    </w:p>
    <w:p w:rsidR="00443E56" w:rsidRDefault="00752EA9">
      <w:pPr>
        <w:pStyle w:val="Textoindependiente"/>
        <w:ind w:left="1206"/>
      </w:pPr>
      <w:r>
        <w:rPr>
          <w:noProof/>
          <w:lang w:val="es-CO" w:eastAsia="es-CO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1489710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Sinceras:</w:t>
      </w:r>
      <w:r>
        <w:rPr>
          <w:spacing w:val="-2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honestas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acomodaticias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estratégicas.</w:t>
      </w:r>
    </w:p>
    <w:p w:rsidR="00443E56" w:rsidRDefault="00443E56">
      <w:pPr>
        <w:pStyle w:val="Textoindependiente"/>
        <w:spacing w:before="5"/>
      </w:pPr>
    </w:p>
    <w:p w:rsidR="00443E56" w:rsidRDefault="00752EA9">
      <w:pPr>
        <w:pStyle w:val="Textoindependiente"/>
        <w:ind w:left="200" w:right="355"/>
        <w:jc w:val="both"/>
      </w:pPr>
      <w:r>
        <w:t>Asimismo, señaló que hasta tanto no se cree un proceso especial, reglamentado por el</w:t>
      </w:r>
      <w:r>
        <w:rPr>
          <w:spacing w:val="1"/>
        </w:rPr>
        <w:t xml:space="preserve"> </w:t>
      </w:r>
      <w:r>
        <w:t>legislador, las objeciones de conciencia que presenten los jóvenes deberán ser tramitadas</w:t>
      </w:r>
      <w:r>
        <w:rPr>
          <w:spacing w:val="1"/>
        </w:rPr>
        <w:t xml:space="preserve"> </w:t>
      </w:r>
      <w:r>
        <w:t>de forma</w:t>
      </w:r>
      <w:r>
        <w:rPr>
          <w:spacing w:val="-1"/>
        </w:rPr>
        <w:t xml:space="preserve"> </w:t>
      </w:r>
      <w:r>
        <w:t>imparcial</w:t>
      </w:r>
      <w:r>
        <w:rPr>
          <w:spacing w:val="-1"/>
        </w:rPr>
        <w:t xml:space="preserve"> </w:t>
      </w:r>
      <w:r>
        <w:t>y neutral,</w:t>
      </w:r>
      <w:r>
        <w:rPr>
          <w:spacing w:val="-2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reglas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proceso.</w:t>
      </w:r>
    </w:p>
    <w:p w:rsidR="00443E56" w:rsidRDefault="00443E56">
      <w:pPr>
        <w:pStyle w:val="Textoindependiente"/>
        <w:spacing w:before="10"/>
        <w:rPr>
          <w:sz w:val="23"/>
        </w:rPr>
      </w:pPr>
    </w:p>
    <w:p w:rsidR="00443E56" w:rsidRDefault="00752EA9">
      <w:pPr>
        <w:pStyle w:val="Textoindependiente"/>
        <w:ind w:left="200" w:right="357"/>
        <w:jc w:val="both"/>
      </w:pPr>
      <w:r>
        <w:t>Posteriormente, en sentencia T-357 de 2012 (M.P Luis Ernesto Vargas) se consideraron</w:t>
      </w:r>
      <w:r>
        <w:rPr>
          <w:spacing w:val="1"/>
        </w:rPr>
        <w:t xml:space="preserve"> </w:t>
      </w:r>
      <w:r>
        <w:t>varias cuestiones. En primer lugar, que las convicciones o creencias que son objeto de</w:t>
      </w:r>
      <w:r>
        <w:rPr>
          <w:spacing w:val="1"/>
        </w:rPr>
        <w:t xml:space="preserve"> </w:t>
      </w:r>
      <w:r>
        <w:t>protección constitucional tienen que definir y condicionar la actuación externa de las</w:t>
      </w:r>
      <w:r>
        <w:rPr>
          <w:spacing w:val="1"/>
        </w:rPr>
        <w:t xml:space="preserve"> </w:t>
      </w:r>
      <w:r>
        <w:t>personas. De esta forma, no puede tratarse de convicciones o de creencias que sólo</w:t>
      </w:r>
      <w:r>
        <w:rPr>
          <w:spacing w:val="1"/>
        </w:rPr>
        <w:t xml:space="preserve"> </w:t>
      </w:r>
      <w:r>
        <w:t>pertenezcan al fuero interno y no transciendan a la acción. Así pues, si una convicción o</w:t>
      </w:r>
      <w:r>
        <w:rPr>
          <w:spacing w:val="1"/>
        </w:rPr>
        <w:t xml:space="preserve"> </w:t>
      </w:r>
      <w:r>
        <w:t>creencia ha permanecido en el fuero interno durante algún tiempo, al llegar el momento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 el</w:t>
      </w:r>
      <w:r>
        <w:rPr>
          <w:spacing w:val="-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militar</w:t>
      </w:r>
      <w:r>
        <w:rPr>
          <w:spacing w:val="-1"/>
        </w:rPr>
        <w:t xml:space="preserve"> </w:t>
      </w:r>
      <w:r>
        <w:t>obligatorio</w:t>
      </w:r>
      <w:r>
        <w:rPr>
          <w:spacing w:val="-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seguir limitada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ese ámbito</w:t>
      </w:r>
      <w:r>
        <w:rPr>
          <w:spacing w:val="-3"/>
        </w:rPr>
        <w:t xml:space="preserve"> </w:t>
      </w:r>
      <w:r>
        <w:t>interno.</w:t>
      </w:r>
    </w:p>
    <w:p w:rsidR="00443E56" w:rsidRDefault="00443E56">
      <w:pPr>
        <w:pStyle w:val="Textoindependiente"/>
        <w:spacing w:before="3"/>
      </w:pPr>
    </w:p>
    <w:p w:rsidR="00443E56" w:rsidRDefault="00752EA9">
      <w:pPr>
        <w:pStyle w:val="Textoindependiente"/>
        <w:ind w:left="20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demostrar:</w:t>
      </w:r>
    </w:p>
    <w:p w:rsidR="00443E56" w:rsidRDefault="00443E56">
      <w:pPr>
        <w:pStyle w:val="Textoindependiente"/>
        <w:spacing w:before="4"/>
      </w:pPr>
    </w:p>
    <w:p w:rsidR="00443E56" w:rsidRDefault="00752EA9">
      <w:pPr>
        <w:pStyle w:val="Textoindependiente"/>
        <w:ind w:left="560" w:right="366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8582</wp:posOffset>
            </wp:positionV>
            <wp:extent cx="241300" cy="168275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manifestaciones externas de sus convicciones y de sus creencias. En él recae el</w:t>
      </w:r>
      <w:r>
        <w:rPr>
          <w:spacing w:val="1"/>
        </w:rPr>
        <w:t xml:space="preserve"> </w:t>
      </w:r>
      <w:r>
        <w:t>deber de probar que su conciencia ha condicionado y determinado su actuar de forma</w:t>
      </w:r>
      <w:r>
        <w:rPr>
          <w:spacing w:val="-5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que prestar el servicio</w:t>
      </w:r>
      <w:r>
        <w:rPr>
          <w:spacing w:val="-3"/>
        </w:rPr>
        <w:t xml:space="preserve"> </w:t>
      </w:r>
      <w:r>
        <w:t>militar obligatorio</w:t>
      </w:r>
      <w:r>
        <w:rPr>
          <w:spacing w:val="-3"/>
        </w:rPr>
        <w:t xml:space="preserve"> </w:t>
      </w:r>
      <w:r>
        <w:t>implicaría actuar en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ella.</w:t>
      </w:r>
    </w:p>
    <w:p w:rsidR="00443E56" w:rsidRDefault="00443E56">
      <w:pPr>
        <w:pStyle w:val="Textoindependiente"/>
        <w:spacing w:before="10"/>
        <w:rPr>
          <w:sz w:val="23"/>
        </w:rPr>
      </w:pPr>
    </w:p>
    <w:p w:rsidR="00443E56" w:rsidRDefault="00752EA9">
      <w:pPr>
        <w:pStyle w:val="Textoindependiente"/>
        <w:spacing w:before="1"/>
        <w:ind w:left="560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9217</wp:posOffset>
            </wp:positionV>
            <wp:extent cx="241300" cy="168275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convicciones o</w:t>
      </w:r>
      <w:r>
        <w:rPr>
          <w:spacing w:val="-5"/>
        </w:rPr>
        <w:t xml:space="preserve"> </w:t>
      </w:r>
      <w:r>
        <w:t>creencias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invoca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profundas,</w:t>
      </w:r>
      <w:r>
        <w:rPr>
          <w:spacing w:val="-2"/>
        </w:rPr>
        <w:t xml:space="preserve"> </w:t>
      </w:r>
      <w:r>
        <w:t>fijas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sinceras.</w:t>
      </w:r>
    </w:p>
    <w:p w:rsidR="00443E56" w:rsidRDefault="00443E56">
      <w:pPr>
        <w:jc w:val="both"/>
        <w:sectPr w:rsidR="00443E56">
          <w:footerReference w:type="default" r:id="rId14"/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22"/>
        <w:ind w:left="200" w:right="356"/>
        <w:jc w:val="both"/>
      </w:pPr>
      <w:r>
        <w:lastRenderedPageBreak/>
        <w:t>Finalmente, la Corte señaló que hasta que no se cree un proceso especial, reglamentado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legislador,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objeciones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tramitadas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imparcial</w:t>
      </w:r>
      <w:r>
        <w:rPr>
          <w:spacing w:val="-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neutral,</w:t>
      </w:r>
      <w:r>
        <w:rPr>
          <w:spacing w:val="-2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proceso.</w:t>
      </w:r>
    </w:p>
    <w:p w:rsidR="00443E56" w:rsidRDefault="00443E56">
      <w:pPr>
        <w:pStyle w:val="Textoindependiente"/>
        <w:spacing w:before="10"/>
        <w:rPr>
          <w:sz w:val="23"/>
        </w:rPr>
      </w:pPr>
    </w:p>
    <w:p w:rsidR="00443E56" w:rsidRDefault="00752EA9">
      <w:pPr>
        <w:pStyle w:val="Textoindependiente"/>
        <w:spacing w:before="1" w:line="242" w:lineRule="auto"/>
        <w:ind w:left="200" w:right="358"/>
        <w:jc w:val="both"/>
      </w:pPr>
      <w:r>
        <w:t>Posteriormente, en sentencia T-455 de 2014 (M.P. Luis Ernesto Vargas) la Corte sostuvo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generan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deberes constitucionales</w:t>
      </w:r>
      <w:r>
        <w:rPr>
          <w:spacing w:val="-2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las autoridades</w:t>
      </w:r>
      <w:r>
        <w:rPr>
          <w:spacing w:val="-1"/>
        </w:rPr>
        <w:t xml:space="preserve"> </w:t>
      </w:r>
      <w:r>
        <w:t>militares.</w:t>
      </w:r>
    </w:p>
    <w:p w:rsidR="00443E56" w:rsidRDefault="00443E56">
      <w:pPr>
        <w:pStyle w:val="Textoindependiente"/>
        <w:spacing w:before="7"/>
        <w:rPr>
          <w:sz w:val="23"/>
        </w:rPr>
      </w:pPr>
    </w:p>
    <w:p w:rsidR="00443E56" w:rsidRDefault="00752EA9">
      <w:pPr>
        <w:pStyle w:val="Textoindependiente"/>
        <w:ind w:left="200" w:right="357"/>
        <w:jc w:val="both"/>
      </w:pPr>
      <w:r>
        <w:t>Por un lado, están llamadas a reconocer y evaluar la objeción de conciencia como una de</w:t>
      </w:r>
      <w:r>
        <w:rPr>
          <w:spacing w:val="1"/>
        </w:rPr>
        <w:t xml:space="preserve"> </w:t>
      </w:r>
      <w:r>
        <w:t>las causales jurídicamente vinculantes para la exención del servicio militar obligatorio. Por</w:t>
      </w:r>
      <w:r>
        <w:rPr>
          <w:spacing w:val="-52"/>
        </w:rPr>
        <w:t xml:space="preserve"> </w:t>
      </w:r>
      <w:r>
        <w:t>otro</w:t>
      </w:r>
      <w:r>
        <w:rPr>
          <w:spacing w:val="-13"/>
        </w:rPr>
        <w:t xml:space="preserve"> </w:t>
      </w:r>
      <w:r>
        <w:t>lado,</w:t>
      </w:r>
      <w:r>
        <w:rPr>
          <w:spacing w:val="-12"/>
        </w:rPr>
        <w:t xml:space="preserve"> </w:t>
      </w:r>
      <w:r>
        <w:t>están</w:t>
      </w:r>
      <w:r>
        <w:rPr>
          <w:spacing w:val="-13"/>
        </w:rPr>
        <w:t xml:space="preserve"> </w:t>
      </w:r>
      <w:r>
        <w:t>obligadas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responder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fondo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solicitudes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exención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prestación</w:t>
      </w:r>
      <w:r>
        <w:rPr>
          <w:spacing w:val="-52"/>
        </w:rPr>
        <w:t xml:space="preserve"> </w:t>
      </w:r>
      <w:r>
        <w:t>del servicio militar, por objeción de conciencia, según las reglas definidas por el legislador.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 sentido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militares:</w:t>
      </w: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spacing w:before="196" w:line="242" w:lineRule="auto"/>
        <w:ind w:right="98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negarse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trámite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ninguna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exención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servicio militar por negar de conciencia, bien sea que es presentada antes o</w:t>
      </w:r>
      <w:r>
        <w:rPr>
          <w:spacing w:val="1"/>
          <w:sz w:val="24"/>
        </w:rPr>
        <w:t xml:space="preserve"> </w:t>
      </w:r>
      <w:r>
        <w:rPr>
          <w:sz w:val="24"/>
        </w:rPr>
        <w:t>después de la inscripción al servicio militar o incluso una vez el obligado 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acuartelado.</w:t>
      </w:r>
    </w:p>
    <w:p w:rsidR="00443E56" w:rsidRDefault="00443E56">
      <w:pPr>
        <w:pStyle w:val="Textoindependiente"/>
        <w:spacing w:before="6"/>
        <w:rPr>
          <w:sz w:val="23"/>
        </w:rPr>
      </w:pP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ind w:right="991" w:firstLine="0"/>
        <w:jc w:val="both"/>
        <w:rPr>
          <w:sz w:val="24"/>
        </w:rPr>
      </w:pPr>
      <w:r>
        <w:rPr>
          <w:spacing w:val="-1"/>
          <w:sz w:val="24"/>
        </w:rPr>
        <w:t>Deben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resolver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solicitudes.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autoridad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reclutamiento</w:t>
      </w:r>
      <w:r>
        <w:rPr>
          <w:spacing w:val="-12"/>
          <w:sz w:val="24"/>
        </w:rPr>
        <w:t xml:space="preserve"> </w:t>
      </w:r>
      <w:r>
        <w:rPr>
          <w:sz w:val="24"/>
        </w:rPr>
        <w:t>coordinará</w:t>
      </w:r>
      <w:r>
        <w:rPr>
          <w:spacing w:val="-51"/>
          <w:sz w:val="24"/>
        </w:rPr>
        <w:t xml:space="preserve"> </w:t>
      </w:r>
      <w:r>
        <w:rPr>
          <w:sz w:val="24"/>
        </w:rPr>
        <w:t>con el comandante de la unidad militar correspondiente la notificación y</w:t>
      </w:r>
      <w:r>
        <w:rPr>
          <w:spacing w:val="1"/>
          <w:sz w:val="24"/>
        </w:rPr>
        <w:t xml:space="preserve"> </w:t>
      </w:r>
      <w:r>
        <w:rPr>
          <w:sz w:val="24"/>
        </w:rPr>
        <w:t>trámite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solicitud.</w:t>
      </w:r>
      <w:r>
        <w:rPr>
          <w:spacing w:val="1"/>
          <w:sz w:val="24"/>
        </w:rPr>
        <w:t xml:space="preserve"> </w:t>
      </w: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desacuartelamiento,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a ello</w:t>
      </w:r>
      <w:r>
        <w:rPr>
          <w:spacing w:val="-2"/>
          <w:sz w:val="24"/>
        </w:rPr>
        <w:t xml:space="preserve"> </w:t>
      </w:r>
      <w:r>
        <w:rPr>
          <w:sz w:val="24"/>
        </w:rPr>
        <w:t>hubiere</w:t>
      </w:r>
      <w:r>
        <w:rPr>
          <w:spacing w:val="1"/>
          <w:sz w:val="24"/>
        </w:rPr>
        <w:t xml:space="preserve"> </w:t>
      </w:r>
      <w:r>
        <w:rPr>
          <w:sz w:val="24"/>
        </w:rPr>
        <w:t>lugar.</w:t>
      </w:r>
    </w:p>
    <w:p w:rsidR="00443E56" w:rsidRDefault="00443E56">
      <w:pPr>
        <w:pStyle w:val="Textoindependiente"/>
      </w:pP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ind w:right="991" w:firstLine="0"/>
        <w:jc w:val="both"/>
        <w:rPr>
          <w:sz w:val="24"/>
        </w:rPr>
      </w:pPr>
      <w:r>
        <w:rPr>
          <w:sz w:val="24"/>
        </w:rPr>
        <w:t>Deben resolver las solicitudes de fondo y en el término de 15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hábiles.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respuesta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notificará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interesado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1437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diligencia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 se</w:t>
      </w:r>
      <w:r>
        <w:rPr>
          <w:spacing w:val="1"/>
          <w:sz w:val="24"/>
        </w:rPr>
        <w:t xml:space="preserve"> </w:t>
      </w:r>
      <w:r>
        <w:rPr>
          <w:sz w:val="24"/>
        </w:rPr>
        <w:t>indicarán al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interponer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acto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9"/>
          <w:sz w:val="24"/>
        </w:rPr>
        <w:t xml:space="preserve"> </w:t>
      </w:r>
      <w:r>
        <w:rPr>
          <w:sz w:val="24"/>
        </w:rPr>
        <w:t>ante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11"/>
          <w:sz w:val="24"/>
        </w:rPr>
        <w:t xml:space="preserve"> </w:t>
      </w:r>
      <w:r>
        <w:rPr>
          <w:sz w:val="24"/>
        </w:rPr>
        <w:t>presentarlos.</w:t>
      </w:r>
    </w:p>
    <w:p w:rsidR="00443E56" w:rsidRDefault="00443E56">
      <w:pPr>
        <w:pStyle w:val="Textoindependiente"/>
        <w:spacing w:before="1"/>
        <w:rPr>
          <w:sz w:val="27"/>
        </w:rPr>
      </w:pP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ind w:right="994" w:firstLine="0"/>
        <w:jc w:val="both"/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respuesta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exención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r>
        <w:rPr>
          <w:sz w:val="24"/>
        </w:rPr>
        <w:t>militar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objeción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conciencia</w:t>
      </w:r>
      <w:r>
        <w:rPr>
          <w:spacing w:val="-7"/>
          <w:sz w:val="24"/>
        </w:rPr>
        <w:t xml:space="preserve"> </w:t>
      </w:r>
      <w:r>
        <w:rPr>
          <w:sz w:val="24"/>
        </w:rPr>
        <w:t>deberá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fondo.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niegue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solicitud,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autoridad de reclutamiento debe indicar las razones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completas, </w:t>
      </w:r>
      <w:r>
        <w:t>precisas y</w:t>
      </w:r>
      <w:r>
        <w:rPr>
          <w:spacing w:val="1"/>
        </w:rPr>
        <w:t xml:space="preserve"> </w:t>
      </w:r>
      <w:r>
        <w:t>específicas y no podrán ser otras que la demostración acerca que las convicciones</w:t>
      </w:r>
      <w:r>
        <w:rPr>
          <w:spacing w:val="1"/>
        </w:rPr>
        <w:t xml:space="preserve"> </w:t>
      </w:r>
      <w:r>
        <w:t>que fundamentan la objeción de conciencia al servicio militar obligatorio no son</w:t>
      </w:r>
      <w:r>
        <w:rPr>
          <w:spacing w:val="1"/>
        </w:rPr>
        <w:t xml:space="preserve"> </w:t>
      </w:r>
      <w:r>
        <w:t>profundas,</w:t>
      </w:r>
      <w:r>
        <w:rPr>
          <w:spacing w:val="-1"/>
        </w:rPr>
        <w:t xml:space="preserve"> </w:t>
      </w:r>
      <w:r>
        <w:t>fijas</w:t>
      </w:r>
      <w:r>
        <w:rPr>
          <w:spacing w:val="-2"/>
        </w:rPr>
        <w:t xml:space="preserve"> </w:t>
      </w:r>
      <w:r>
        <w:t>y sinceras.</w:t>
      </w:r>
    </w:p>
    <w:p w:rsidR="00443E56" w:rsidRDefault="00443E56">
      <w:pPr>
        <w:pStyle w:val="Textoindependiente"/>
        <w:spacing w:before="11"/>
        <w:rPr>
          <w:sz w:val="23"/>
        </w:rPr>
      </w:pPr>
    </w:p>
    <w:p w:rsidR="00443E56" w:rsidRDefault="00752EA9">
      <w:pPr>
        <w:pStyle w:val="Textoindependiente"/>
        <w:ind w:left="821" w:right="989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reclutamiento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 sustantivas que demuestran el incumplimiento de esas condiciones,</w:t>
      </w:r>
      <w:r>
        <w:rPr>
          <w:spacing w:val="1"/>
        </w:rPr>
        <w:t xml:space="preserve"> </w:t>
      </w:r>
      <w:r>
        <w:t>so pena de que el acto administrativo adolezca de falta de motivación y</w:t>
      </w:r>
      <w:r>
        <w:rPr>
          <w:spacing w:val="1"/>
        </w:rPr>
        <w:t xml:space="preserve"> </w:t>
      </w:r>
      <w:r>
        <w:t>vulnere la libertad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 debido</w:t>
      </w:r>
      <w:r>
        <w:rPr>
          <w:spacing w:val="-3"/>
        </w:rPr>
        <w:t xml:space="preserve"> </w:t>
      </w:r>
      <w:r>
        <w:t>proceso.</w:t>
      </w:r>
    </w:p>
    <w:p w:rsidR="00443E56" w:rsidRDefault="00443E56">
      <w:pPr>
        <w:pStyle w:val="Textoindependiente"/>
        <w:spacing w:before="1"/>
      </w:pP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spacing w:line="242" w:lineRule="auto"/>
        <w:ind w:right="985" w:firstLine="0"/>
        <w:jc w:val="both"/>
        <w:rPr>
          <w:sz w:val="24"/>
        </w:rPr>
      </w:pPr>
      <w:r>
        <w:rPr>
          <w:sz w:val="24"/>
        </w:rPr>
        <w:t>En ningún caso podrá negarse la solicitud de exención al servicio militar</w:t>
      </w:r>
      <w:r>
        <w:rPr>
          <w:spacing w:val="-5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objeción</w:t>
      </w:r>
      <w:r>
        <w:rPr>
          <w:spacing w:val="-2"/>
          <w:sz w:val="24"/>
        </w:rPr>
        <w:t xml:space="preserve"> </w:t>
      </w:r>
      <w:r>
        <w:rPr>
          <w:sz w:val="24"/>
        </w:rPr>
        <w:t>de conciencia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razón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ausencia</w:t>
      </w:r>
      <w:r>
        <w:rPr>
          <w:spacing w:val="4"/>
          <w:sz w:val="24"/>
        </w:rPr>
        <w:t xml:space="preserve"> </w:t>
      </w:r>
      <w:r>
        <w:rPr>
          <w:sz w:val="24"/>
        </w:rPr>
        <w:t>de regulación</w:t>
      </w:r>
      <w:r>
        <w:rPr>
          <w:spacing w:val="-9"/>
          <w:sz w:val="24"/>
        </w:rPr>
        <w:t xml:space="preserve"> </w:t>
      </w:r>
      <w:r>
        <w:rPr>
          <w:sz w:val="24"/>
        </w:rPr>
        <w:t>legal.</w:t>
      </w:r>
    </w:p>
    <w:p w:rsidR="00443E56" w:rsidRDefault="00443E56">
      <w:pPr>
        <w:pStyle w:val="Textoindependiente"/>
        <w:spacing w:before="7"/>
        <w:rPr>
          <w:sz w:val="23"/>
        </w:rPr>
      </w:pP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ind w:left="1366"/>
        <w:jc w:val="both"/>
        <w:rPr>
          <w:sz w:val="24"/>
        </w:rPr>
      </w:pP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0"/>
          <w:sz w:val="24"/>
        </w:rPr>
        <w:t xml:space="preserve"> </w:t>
      </w:r>
      <w:r>
        <w:rPr>
          <w:sz w:val="24"/>
        </w:rPr>
        <w:t>militares</w:t>
      </w:r>
      <w:r>
        <w:rPr>
          <w:spacing w:val="-10"/>
          <w:sz w:val="24"/>
        </w:rPr>
        <w:t xml:space="preserve"> </w:t>
      </w:r>
      <w:r>
        <w:rPr>
          <w:sz w:val="24"/>
        </w:rPr>
        <w:t>decidan</w:t>
      </w:r>
      <w:r>
        <w:rPr>
          <w:spacing w:val="-13"/>
          <w:sz w:val="24"/>
        </w:rPr>
        <w:t xml:space="preserve"> </w:t>
      </w:r>
      <w:r>
        <w:rPr>
          <w:sz w:val="24"/>
        </w:rPr>
        <w:t>reconocer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interesado</w:t>
      </w:r>
    </w:p>
    <w:p w:rsidR="00443E56" w:rsidRDefault="00443E56">
      <w:pPr>
        <w:jc w:val="both"/>
        <w:rPr>
          <w:sz w:val="24"/>
        </w:rPr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22"/>
        <w:ind w:left="821" w:right="986"/>
        <w:jc w:val="both"/>
      </w:pPr>
      <w:r>
        <w:lastRenderedPageBreak/>
        <w:t>como</w:t>
      </w:r>
      <w:r>
        <w:rPr>
          <w:spacing w:val="1"/>
        </w:rPr>
        <w:t xml:space="preserve"> </w:t>
      </w:r>
      <w:r>
        <w:t>objetor de conciencia, se considerará exento de prestar el servicio</w:t>
      </w:r>
      <w:r>
        <w:rPr>
          <w:spacing w:val="1"/>
        </w:rPr>
        <w:t xml:space="preserve"> </w:t>
      </w:r>
      <w:r>
        <w:t>militar obligatorio. Así, deberá expedirse la tarjeta de reservista de segunda</w:t>
      </w:r>
      <w:r>
        <w:rPr>
          <w:spacing w:val="1"/>
        </w:rPr>
        <w:t xml:space="preserve"> </w:t>
      </w:r>
      <w:r>
        <w:t>clase,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exigirse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</w:t>
      </w:r>
      <w:r>
        <w:rPr>
          <w:spacing w:val="-2"/>
        </w:rPr>
        <w:t xml:space="preserve"> </w:t>
      </w:r>
      <w:r>
        <w:t>militar.</w:t>
      </w:r>
    </w:p>
    <w:p w:rsidR="00443E56" w:rsidRDefault="00443E56">
      <w:pPr>
        <w:pStyle w:val="Textoindependiente"/>
      </w:pPr>
    </w:p>
    <w:p w:rsidR="00443E56" w:rsidRDefault="00752EA9">
      <w:pPr>
        <w:pStyle w:val="Prrafodelista"/>
        <w:numPr>
          <w:ilvl w:val="0"/>
          <w:numId w:val="5"/>
        </w:numPr>
        <w:tabs>
          <w:tab w:val="left" w:pos="1366"/>
        </w:tabs>
        <w:ind w:right="982" w:firstLine="0"/>
        <w:jc w:val="both"/>
        <w:rPr>
          <w:sz w:val="24"/>
        </w:rPr>
      </w:pPr>
      <w:r>
        <w:rPr>
          <w:sz w:val="24"/>
        </w:rPr>
        <w:t>En caso de que la respuesta afirmativa a la solicitud de exención al</w:t>
      </w:r>
      <w:r>
        <w:rPr>
          <w:spacing w:val="1"/>
          <w:sz w:val="24"/>
        </w:rPr>
        <w:t xml:space="preserve"> </w:t>
      </w:r>
      <w:r>
        <w:rPr>
          <w:sz w:val="24"/>
        </w:rPr>
        <w:t>servicio militar por objeción de conciencia se resuelva luego de verificado el</w:t>
      </w:r>
      <w:r>
        <w:rPr>
          <w:spacing w:val="1"/>
          <w:sz w:val="24"/>
        </w:rPr>
        <w:t xml:space="preserve"> </w:t>
      </w:r>
      <w:r>
        <w:rPr>
          <w:sz w:val="24"/>
        </w:rPr>
        <w:t>acuartelamiento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interesado,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militares</w:t>
      </w:r>
      <w:r>
        <w:rPr>
          <w:spacing w:val="1"/>
          <w:sz w:val="24"/>
        </w:rPr>
        <w:t xml:space="preserve"> </w:t>
      </w:r>
      <w:r>
        <w:rPr>
          <w:sz w:val="24"/>
        </w:rPr>
        <w:t>ordenarán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inmediato desacuartelamiento y el trámite para la expedición de la tarjeta de</w:t>
      </w:r>
      <w:r>
        <w:rPr>
          <w:spacing w:val="-52"/>
          <w:sz w:val="24"/>
        </w:rPr>
        <w:t xml:space="preserve"> </w:t>
      </w:r>
      <w:r>
        <w:rPr>
          <w:sz w:val="24"/>
        </w:rPr>
        <w:t>reservista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clase.</w:t>
      </w:r>
    </w:p>
    <w:p w:rsidR="00443E56" w:rsidRDefault="00443E56">
      <w:pPr>
        <w:pStyle w:val="Textoindependiente"/>
        <w:spacing w:before="3"/>
      </w:pPr>
    </w:p>
    <w:p w:rsidR="00443E56" w:rsidRDefault="00752EA9">
      <w:pPr>
        <w:pStyle w:val="Textoindependiente"/>
        <w:ind w:left="200" w:right="314"/>
        <w:jc w:val="both"/>
      </w:pPr>
      <w:r>
        <w:rPr>
          <w:spacing w:val="-1"/>
        </w:rPr>
        <w:t>Además,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sentencia</w:t>
      </w:r>
      <w:r>
        <w:rPr>
          <w:spacing w:val="-10"/>
        </w:rPr>
        <w:t xml:space="preserve"> </w:t>
      </w:r>
      <w:r>
        <w:rPr>
          <w:spacing w:val="-1"/>
        </w:rPr>
        <w:t>SU-108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2016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Corte</w:t>
      </w:r>
      <w:r>
        <w:rPr>
          <w:spacing w:val="-14"/>
        </w:rPr>
        <w:t xml:space="preserve"> </w:t>
      </w:r>
      <w:r>
        <w:rPr>
          <w:spacing w:val="-1"/>
        </w:rPr>
        <w:t>ratificó</w:t>
      </w:r>
      <w:r>
        <w:rPr>
          <w:spacing w:val="-11"/>
        </w:rPr>
        <w:t xml:space="preserve"> </w:t>
      </w:r>
      <w:r>
        <w:rPr>
          <w:spacing w:val="-1"/>
        </w:rPr>
        <w:t>que,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estabilidad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permanencia</w:t>
      </w:r>
      <w:r>
        <w:rPr>
          <w:spacing w:val="-51"/>
        </w:rPr>
        <w:t xml:space="preserve"> </w:t>
      </w:r>
      <w:r>
        <w:t>de las convicciones constitutivas de objeción de conciencia, estas pueden expresarse en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tratarse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permanente.</w:t>
      </w:r>
    </w:p>
    <w:p w:rsidR="00443E56" w:rsidRDefault="00443E56">
      <w:pPr>
        <w:pStyle w:val="Textoindependiente"/>
        <w:spacing w:before="11"/>
        <w:rPr>
          <w:sz w:val="23"/>
        </w:rPr>
      </w:pPr>
    </w:p>
    <w:p w:rsidR="00443E56" w:rsidRDefault="00752EA9">
      <w:pPr>
        <w:pStyle w:val="Ttulo1"/>
        <w:numPr>
          <w:ilvl w:val="1"/>
          <w:numId w:val="6"/>
        </w:numPr>
        <w:tabs>
          <w:tab w:val="left" w:pos="1271"/>
        </w:tabs>
        <w:jc w:val="both"/>
      </w:pPr>
      <w:bookmarkStart w:id="9" w:name="c)_Objeción_de_conciencia_en_el_caso_de_"/>
      <w:bookmarkEnd w:id="9"/>
      <w:r>
        <w:t>Objeción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notarios</w:t>
      </w:r>
    </w:p>
    <w:p w:rsidR="00443E56" w:rsidRDefault="00752EA9">
      <w:pPr>
        <w:pStyle w:val="Textoindependiente"/>
        <w:spacing w:before="202"/>
        <w:ind w:left="200" w:right="307"/>
        <w:jc w:val="both"/>
      </w:pPr>
      <w:r>
        <w:t>La Corte Constitucional no se ha referido explícitamente a la procedencia de la objeción de</w:t>
      </w:r>
      <w:r>
        <w:rPr>
          <w:spacing w:val="-52"/>
        </w:rPr>
        <w:t xml:space="preserve"> </w:t>
      </w:r>
      <w:r>
        <w:t>conciencia en el caso de la celebración de matrimonio civil de parejas del mismo sexo por</w:t>
      </w:r>
      <w:r>
        <w:rPr>
          <w:spacing w:val="1"/>
        </w:rPr>
        <w:t xml:space="preserve"> </w:t>
      </w:r>
      <w:r>
        <w:t>parte de notarios. De hecho, en la aclaración de voto de la sentencia SU-214 de 2016, el</w:t>
      </w:r>
      <w:r>
        <w:rPr>
          <w:spacing w:val="1"/>
        </w:rPr>
        <w:t xml:space="preserve"> </w:t>
      </w:r>
      <w:r>
        <w:t>magistrado Alberto Rojas sostuvo que la Corte debió haber incluido una sistematización de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construido jurisprudencialmente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 derecho fundamental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 de conciencia, pues este es un problema jurídico derivado de la aplicación de la</w:t>
      </w:r>
      <w:r>
        <w:rPr>
          <w:spacing w:val="1"/>
        </w:rPr>
        <w:t xml:space="preserve"> </w:t>
      </w:r>
      <w:r>
        <w:t>sentencia.</w:t>
      </w:r>
    </w:p>
    <w:p w:rsidR="00443E56" w:rsidRDefault="00752EA9">
      <w:pPr>
        <w:pStyle w:val="Textoindependiente"/>
        <w:spacing w:before="200"/>
        <w:ind w:left="200" w:right="305"/>
        <w:jc w:val="both"/>
      </w:pPr>
      <w:r>
        <w:t>En la aclaración de voto recuerda que el derecho fundamental a la objeción de conciencia</w:t>
      </w:r>
      <w:r>
        <w:rPr>
          <w:spacing w:val="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absoluto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precedentes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ampliado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52"/>
        </w:rPr>
        <w:t xml:space="preserve"> </w:t>
      </w:r>
      <w:r>
        <w:t>de este derecho ante la prestación del servicio militar obligatorio, cuando las creencias o</w:t>
      </w:r>
      <w:r>
        <w:rPr>
          <w:spacing w:val="1"/>
        </w:rPr>
        <w:t xml:space="preserve"> </w:t>
      </w:r>
      <w:r>
        <w:t>convicciones íntimas que se aduzcan puedan ser probadas en el mundo exterior, siendo lo</w:t>
      </w:r>
      <w:r>
        <w:rPr>
          <w:spacing w:val="1"/>
        </w:rPr>
        <w:t xml:space="preserve"> </w:t>
      </w:r>
      <w:r>
        <w:t>suficientemente profundas, fijas y sinceras. En este sentido, a su juicio el juez o notario, o</w:t>
      </w:r>
      <w:r>
        <w:rPr>
          <w:spacing w:val="1"/>
        </w:rPr>
        <w:t xml:space="preserve"> </w:t>
      </w:r>
      <w:r>
        <w:t>el servidor público que haga sus veces, que invoque objeción de conciencia frente a la</w:t>
      </w:r>
      <w:r>
        <w:rPr>
          <w:spacing w:val="1"/>
        </w:rPr>
        <w:t xml:space="preserve"> </w:t>
      </w:r>
      <w:r>
        <w:t>celebración de matrimonios civiles de parejas del mismo sexo, tendrá la carga de la prueba</w:t>
      </w:r>
      <w:r>
        <w:rPr>
          <w:spacing w:val="-52"/>
        </w:rPr>
        <w:t xml:space="preserve"> </w:t>
      </w:r>
      <w:r>
        <w:t>para demostrar que la creencia es lo suficientemente auténtica, profunda, fija, sincera y</w:t>
      </w:r>
      <w:r>
        <w:rPr>
          <w:spacing w:val="1"/>
        </w:rPr>
        <w:t xml:space="preserve"> </w:t>
      </w:r>
      <w:r>
        <w:t>reiterada.</w:t>
      </w:r>
    </w:p>
    <w:p w:rsidR="00443E56" w:rsidRDefault="00443E56">
      <w:pPr>
        <w:pStyle w:val="Textoindependiente"/>
        <w:spacing w:before="1"/>
      </w:pPr>
    </w:p>
    <w:p w:rsidR="00443E56" w:rsidRDefault="00752EA9">
      <w:pPr>
        <w:pStyle w:val="Ttulo1"/>
        <w:numPr>
          <w:ilvl w:val="0"/>
          <w:numId w:val="4"/>
        </w:numPr>
        <w:tabs>
          <w:tab w:val="left" w:pos="601"/>
        </w:tabs>
      </w:pPr>
      <w:bookmarkStart w:id="10" w:name="(III)_OBJECIÓN_DE_CONCIENCIA_A_TRAVÉS_DE"/>
      <w:bookmarkEnd w:id="10"/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JURÍDICAS</w:t>
      </w:r>
    </w:p>
    <w:p w:rsidR="00443E56" w:rsidRDefault="00752EA9">
      <w:pPr>
        <w:pStyle w:val="Textoindependiente"/>
        <w:spacing w:before="197"/>
        <w:ind w:left="100" w:right="305"/>
        <w:jc w:val="both"/>
      </w:pPr>
      <w:r>
        <w:t>La Constitución Política reconoce a las personas el derecho a la libertad de asociación en el</w:t>
      </w:r>
      <w:r>
        <w:rPr>
          <w:spacing w:val="1"/>
        </w:rPr>
        <w:t xml:space="preserve"> </w:t>
      </w:r>
      <w:r>
        <w:t>artículo 38 y a la libertad de culto en el artículo 19. En este sentido, los individuos pueden</w:t>
      </w:r>
      <w:r>
        <w:rPr>
          <w:spacing w:val="1"/>
        </w:rPr>
        <w:t xml:space="preserve"> </w:t>
      </w:r>
      <w:r>
        <w:t>asociarse con otros en aras de alcanzar determinados fines y metas comunes, creando para</w:t>
      </w:r>
      <w:r>
        <w:rPr>
          <w:spacing w:val="-52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plasmen</w:t>
      </w:r>
      <w:r>
        <w:rPr>
          <w:spacing w:val="-9"/>
        </w:rPr>
        <w:t xml:space="preserve"> </w:t>
      </w:r>
      <w:r>
        <w:t>idearios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códigos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t>ético,</w:t>
      </w:r>
      <w:r>
        <w:rPr>
          <w:spacing w:val="-9"/>
        </w:rPr>
        <w:t xml:space="preserve"> </w:t>
      </w:r>
      <w:r>
        <w:t>moral,</w:t>
      </w:r>
      <w:r>
        <w:rPr>
          <w:spacing w:val="-8"/>
        </w:rPr>
        <w:t xml:space="preserve"> </w:t>
      </w:r>
      <w:r>
        <w:t>religioso</w:t>
      </w:r>
      <w:r>
        <w:rPr>
          <w:spacing w:val="-5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filosófico.</w:t>
      </w:r>
      <w:r>
        <w:rPr>
          <w:spacing w:val="-8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pues,</w:t>
      </w:r>
      <w:r>
        <w:rPr>
          <w:spacing w:val="-7"/>
        </w:rPr>
        <w:t xml:space="preserve"> </w:t>
      </w:r>
      <w:r>
        <w:t>negar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posibilidad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objeten</w:t>
      </w:r>
      <w:r>
        <w:rPr>
          <w:spacing w:val="-7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las instituciones que forman sobre la base de ciertas creencias y valores podría derivar en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violación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fundamentales.</w:t>
      </w:r>
    </w:p>
    <w:p w:rsidR="00443E56" w:rsidRDefault="00752EA9">
      <w:pPr>
        <w:pStyle w:val="Textoindependiente"/>
        <w:spacing w:before="205"/>
        <w:ind w:left="100"/>
        <w:jc w:val="both"/>
      </w:pPr>
      <w:r>
        <w:t>Es</w:t>
      </w:r>
      <w:r>
        <w:rPr>
          <w:spacing w:val="41"/>
        </w:rPr>
        <w:t xml:space="preserve"> </w:t>
      </w:r>
      <w:r>
        <w:t>importante</w:t>
      </w:r>
      <w:r>
        <w:rPr>
          <w:spacing w:val="41"/>
        </w:rPr>
        <w:t xml:space="preserve"> </w:t>
      </w:r>
      <w:r>
        <w:t>resaltar</w:t>
      </w:r>
      <w:r>
        <w:rPr>
          <w:spacing w:val="42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hay</w:t>
      </w:r>
      <w:r>
        <w:rPr>
          <w:spacing w:val="41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t>comunidad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personas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comparte</w:t>
      </w:r>
      <w:r>
        <w:rPr>
          <w:spacing w:val="41"/>
        </w:rPr>
        <w:t xml:space="preserve"> </w:t>
      </w:r>
      <w:r>
        <w:t>una</w:t>
      </w:r>
    </w:p>
    <w:p w:rsidR="00443E56" w:rsidRDefault="00443E56">
      <w:pPr>
        <w:jc w:val="both"/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22"/>
        <w:ind w:left="100" w:right="308"/>
        <w:jc w:val="both"/>
      </w:pPr>
      <w:r>
        <w:lastRenderedPageBreak/>
        <w:t>creencia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representados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institución,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representación</w:t>
      </w:r>
      <w:r>
        <w:rPr>
          <w:spacing w:val="-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los intereses comunes es susceptible de una eventual pérdida de integridad moral, culpa o</w:t>
      </w:r>
      <w:r>
        <w:rPr>
          <w:spacing w:val="1"/>
        </w:rPr>
        <w:t xml:space="preserve"> </w:t>
      </w:r>
      <w:r>
        <w:t>sufrimiento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 de una lesión</w:t>
      </w:r>
      <w:r>
        <w:rPr>
          <w:spacing w:val="-2"/>
        </w:rPr>
        <w:t xml:space="preserve"> </w:t>
      </w:r>
      <w:r>
        <w:t>a su</w:t>
      </w:r>
      <w:r>
        <w:rPr>
          <w:spacing w:val="-1"/>
        </w:rPr>
        <w:t xml:space="preserve"> </w:t>
      </w:r>
      <w:r>
        <w:t>identidad.</w:t>
      </w:r>
    </w:p>
    <w:p w:rsidR="00443E56" w:rsidRDefault="00752EA9">
      <w:pPr>
        <w:pStyle w:val="Textoindependiente"/>
        <w:spacing w:before="201"/>
        <w:ind w:left="100" w:right="309"/>
        <w:jc w:val="both"/>
      </w:pPr>
      <w:r>
        <w:t>En este sentido, el proyecto de ley consagra la posibilidad de que las personas objeten</w:t>
      </w:r>
      <w:r>
        <w:rPr>
          <w:spacing w:val="1"/>
        </w:rPr>
        <w:t xml:space="preserve"> </w:t>
      </w:r>
      <w:r>
        <w:t xml:space="preserve">conciencia </w:t>
      </w:r>
      <w:r>
        <w:rPr>
          <w:b/>
          <w:u w:val="single"/>
        </w:rPr>
        <w:t>a través</w:t>
      </w:r>
      <w:r>
        <w:rPr>
          <w:b/>
        </w:rPr>
        <w:t xml:space="preserve"> </w:t>
      </w:r>
      <w:r>
        <w:t>de las personas jurídicas que hayan conformado o de las que sean</w:t>
      </w:r>
      <w:r>
        <w:rPr>
          <w:spacing w:val="1"/>
        </w:rPr>
        <w:t xml:space="preserve"> </w:t>
      </w:r>
      <w:r>
        <w:t>representantes, en los casos en que el cumplimiento del deber jurídico determinado resulte</w:t>
      </w:r>
      <w:r>
        <w:rPr>
          <w:spacing w:val="-53"/>
        </w:rPr>
        <w:t xml:space="preserve"> </w:t>
      </w:r>
      <w:r>
        <w:t>contrario a los valores institucionales reconocidos en sus estatutos, objeto o razón social,</w:t>
      </w:r>
      <w:r>
        <w:rPr>
          <w:spacing w:val="1"/>
        </w:rPr>
        <w:t xml:space="preserve"> </w:t>
      </w:r>
      <w:r>
        <w:t>normas internas, 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haga sus veces.</w:t>
      </w:r>
    </w:p>
    <w:p w:rsidR="00443E56" w:rsidRDefault="00752EA9">
      <w:pPr>
        <w:pStyle w:val="Textoindependiente"/>
        <w:spacing w:before="196"/>
        <w:ind w:left="100" w:right="305"/>
        <w:jc w:val="both"/>
      </w:pPr>
      <w:r>
        <w:t>Así pues, el ejercicio efectivo del derecho fundamental a la objeción de conciencia implica</w:t>
      </w:r>
      <w:r>
        <w:rPr>
          <w:spacing w:val="1"/>
        </w:rPr>
        <w:t xml:space="preserve"> </w:t>
      </w:r>
      <w:r>
        <w:t>que debe garantizarse a las personas bien sea de forma individual o colectiva en aquellos</w:t>
      </w:r>
      <w:r>
        <w:rPr>
          <w:spacing w:val="1"/>
        </w:rPr>
        <w:t xml:space="preserve"> </w:t>
      </w:r>
      <w:r>
        <w:t>casos en que un grupo de personas o comunidad comparten unas creencias determinadas.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equivalente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individuo,</w:t>
      </w:r>
      <w:r>
        <w:rPr>
          <w:spacing w:val="-7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allí</w:t>
      </w:r>
      <w:r>
        <w:rPr>
          <w:spacing w:val="-7"/>
        </w:rPr>
        <w:t xml:space="preserve"> </w:t>
      </w:r>
      <w:r>
        <w:t>pertenecen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trabajan</w:t>
      </w:r>
      <w:r>
        <w:rPr>
          <w:spacing w:val="-52"/>
        </w:rPr>
        <w:t xml:space="preserve"> </w:t>
      </w:r>
      <w:r>
        <w:t>actúan</w:t>
      </w:r>
      <w:r>
        <w:rPr>
          <w:spacing w:val="-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 los valores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plasmados.</w:t>
      </w:r>
    </w:p>
    <w:p w:rsidR="00443E56" w:rsidRDefault="00752EA9">
      <w:pPr>
        <w:pStyle w:val="Textoindependiente"/>
        <w:spacing w:before="203" w:line="242" w:lineRule="auto"/>
        <w:ind w:left="100" w:right="318"/>
        <w:jc w:val="both"/>
      </w:pPr>
      <w:r>
        <w:t>En el aparte VI de este proyecto de ley se evidencia la forma en la que países como Estados</w:t>
      </w:r>
      <w:r>
        <w:rPr>
          <w:spacing w:val="1"/>
        </w:rPr>
        <w:t xml:space="preserve"> </w:t>
      </w:r>
      <w:r>
        <w:t>Unidos,</w:t>
      </w:r>
      <w:r>
        <w:rPr>
          <w:spacing w:val="-3"/>
        </w:rPr>
        <w:t xml:space="preserve"> </w:t>
      </w:r>
      <w:r>
        <w:t>Francia,</w:t>
      </w:r>
      <w:r>
        <w:rPr>
          <w:spacing w:val="-3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Uruguay</w:t>
      </w:r>
      <w:r>
        <w:rPr>
          <w:spacing w:val="-2"/>
        </w:rPr>
        <w:t xml:space="preserve"> </w:t>
      </w:r>
      <w:r>
        <w:t>aceptan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objeción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institucional.</w:t>
      </w:r>
    </w:p>
    <w:p w:rsidR="00443E56" w:rsidRDefault="00443E56">
      <w:pPr>
        <w:pStyle w:val="Textoindependiente"/>
      </w:pPr>
    </w:p>
    <w:p w:rsidR="00443E56" w:rsidRDefault="00443E56">
      <w:pPr>
        <w:pStyle w:val="Textoindependiente"/>
        <w:spacing w:before="4"/>
        <w:rPr>
          <w:sz w:val="32"/>
        </w:rPr>
      </w:pPr>
    </w:p>
    <w:p w:rsidR="00443E56" w:rsidRDefault="00752EA9">
      <w:pPr>
        <w:pStyle w:val="Ttulo1"/>
        <w:numPr>
          <w:ilvl w:val="0"/>
          <w:numId w:val="4"/>
        </w:numPr>
        <w:tabs>
          <w:tab w:val="left" w:pos="611"/>
        </w:tabs>
        <w:spacing w:before="1"/>
        <w:ind w:left="611" w:hanging="411"/>
      </w:pPr>
      <w:bookmarkStart w:id="11" w:name="(IV)_OBJECIÓN_DE_CONCIENCIA_DE_SERVIDORE"/>
      <w:bookmarkEnd w:id="11"/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</w:t>
      </w:r>
    </w:p>
    <w:p w:rsidR="00443E56" w:rsidRDefault="00443E56">
      <w:pPr>
        <w:pStyle w:val="Textoindependiente"/>
        <w:spacing w:before="11"/>
        <w:rPr>
          <w:b/>
          <w:sz w:val="23"/>
        </w:rPr>
      </w:pPr>
    </w:p>
    <w:p w:rsidR="00443E56" w:rsidRDefault="00752EA9">
      <w:pPr>
        <w:pStyle w:val="Textoindependiente"/>
        <w:ind w:left="100" w:right="307"/>
        <w:jc w:val="both"/>
      </w:pPr>
      <w:r>
        <w:t>El proyecto de ley reconoce la objeción de conciencia para todas las personas, sin importar</w:t>
      </w:r>
      <w:r>
        <w:rPr>
          <w:spacing w:val="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particulares,</w:t>
      </w:r>
      <w:r>
        <w:rPr>
          <w:spacing w:val="-8"/>
        </w:rPr>
        <w:t xml:space="preserve"> </w:t>
      </w:r>
      <w:r>
        <w:t>servidores</w:t>
      </w:r>
      <w:r>
        <w:rPr>
          <w:spacing w:val="-6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ejercen</w:t>
      </w:r>
      <w:r>
        <w:rPr>
          <w:spacing w:val="-8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públicas.</w:t>
      </w:r>
      <w:r>
        <w:rPr>
          <w:spacing w:val="-52"/>
        </w:rPr>
        <w:t xml:space="preserve"> </w:t>
      </w:r>
      <w:r>
        <w:t>Afirmar que el servidor público en razón de su condición de tal no puede ejercer el derecho</w:t>
      </w:r>
      <w:r>
        <w:rPr>
          <w:spacing w:val="1"/>
        </w:rPr>
        <w:t xml:space="preserve"> </w:t>
      </w:r>
      <w:r>
        <w:t>de la objeción de conciencia desconocería, por lo menos de manera general, que a pesar de</w:t>
      </w:r>
      <w:r>
        <w:rPr>
          <w:spacing w:val="-52"/>
        </w:rPr>
        <w:t xml:space="preserve"> </w:t>
      </w:r>
      <w:r>
        <w:t>ser sujeto de una relación especial con el poder público, también tiene la condición de</w:t>
      </w:r>
      <w:r>
        <w:rPr>
          <w:spacing w:val="1"/>
        </w:rPr>
        <w:t xml:space="preserve"> </w:t>
      </w:r>
      <w:r>
        <w:rPr>
          <w:b/>
        </w:rPr>
        <w:t>individuo y ciudadano</w:t>
      </w:r>
      <w:r>
        <w:t>, siendo titular de derechos fundamentales. De esta forma, al objetar</w:t>
      </w:r>
      <w:r>
        <w:rPr>
          <w:spacing w:val="-52"/>
        </w:rPr>
        <w:t xml:space="preserve"> </w:t>
      </w:r>
      <w:r>
        <w:t>conciencia un servidor público no está contrariando las normas y el ordenamiento jurídico,</w:t>
      </w:r>
      <w:r>
        <w:rPr>
          <w:spacing w:val="1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ejerciendo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fundamental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le reconoce.</w:t>
      </w:r>
    </w:p>
    <w:p w:rsidR="00443E56" w:rsidRDefault="00443E56">
      <w:pPr>
        <w:pStyle w:val="Textoindependiente"/>
        <w:spacing w:before="4"/>
      </w:pPr>
    </w:p>
    <w:p w:rsidR="00443E56" w:rsidRDefault="00752EA9">
      <w:pPr>
        <w:pStyle w:val="Textoindependiente"/>
        <w:ind w:left="100" w:right="312"/>
        <w:jc w:val="both"/>
      </w:pPr>
      <w:r>
        <w:t>Sin embargo, con el fin de evitar crear un incentivo perverso que llegue incluso a afectar el</w:t>
      </w:r>
      <w:r>
        <w:rPr>
          <w:spacing w:val="1"/>
        </w:rPr>
        <w:t xml:space="preserve"> </w:t>
      </w:r>
      <w:r>
        <w:t>cumplimiento de las funciones y deberes del Estado, se establecerá que el servidor público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particular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ejerza</w:t>
      </w:r>
      <w:r>
        <w:rPr>
          <w:spacing w:val="-13"/>
        </w:rPr>
        <w:t xml:space="preserve"> </w:t>
      </w:r>
      <w:r>
        <w:t>funciones</w:t>
      </w:r>
      <w:r>
        <w:rPr>
          <w:spacing w:val="-6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objetar</w:t>
      </w:r>
      <w:r>
        <w:rPr>
          <w:spacing w:val="-8"/>
        </w:rPr>
        <w:t xml:space="preserve"> </w:t>
      </w:r>
      <w:r>
        <w:t>conciencia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abstenerse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conocer,</w:t>
      </w:r>
      <w:r>
        <w:rPr>
          <w:spacing w:val="-51"/>
        </w:rPr>
        <w:t xml:space="preserve"> </w:t>
      </w:r>
      <w:r>
        <w:t>tramitar o participar en actuación concreta y ocasional que se le presente en el ejercicio sus</w:t>
      </w:r>
      <w:r>
        <w:rPr>
          <w:spacing w:val="-52"/>
        </w:rPr>
        <w:t xml:space="preserve"> </w:t>
      </w:r>
      <w:r>
        <w:t>funciones y 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corresponde 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 esenciales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cargo.</w:t>
      </w:r>
    </w:p>
    <w:p w:rsidR="00443E56" w:rsidRDefault="00443E56">
      <w:pPr>
        <w:pStyle w:val="Textoindependiente"/>
      </w:pPr>
    </w:p>
    <w:p w:rsidR="00443E56" w:rsidRDefault="00752EA9">
      <w:pPr>
        <w:pStyle w:val="Ttulo1"/>
        <w:numPr>
          <w:ilvl w:val="0"/>
          <w:numId w:val="4"/>
        </w:numPr>
        <w:tabs>
          <w:tab w:val="left" w:pos="546"/>
        </w:tabs>
        <w:spacing w:before="198"/>
        <w:ind w:left="546" w:hanging="346"/>
      </w:pPr>
      <w:bookmarkStart w:id="12" w:name="(V)_INSTRUMENTOS_INTERNACIONALES:"/>
      <w:bookmarkEnd w:id="12"/>
      <w:r>
        <w:t>INSTRUMENTOS</w:t>
      </w:r>
      <w:r>
        <w:rPr>
          <w:spacing w:val="-13"/>
        </w:rPr>
        <w:t xml:space="preserve"> </w:t>
      </w:r>
      <w:r>
        <w:t>INTERNACIONALES:</w:t>
      </w:r>
    </w:p>
    <w:p w:rsidR="00443E56" w:rsidRDefault="00752EA9">
      <w:pPr>
        <w:pStyle w:val="Textoindependiente"/>
        <w:spacing w:before="197" w:line="242" w:lineRule="auto"/>
        <w:ind w:left="200" w:right="230"/>
        <w:jc w:val="both"/>
      </w:pPr>
      <w:bookmarkStart w:id="13" w:name="Diferentes_instrumentos_internacionales_"/>
      <w:bookmarkEnd w:id="13"/>
      <w:r>
        <w:t>Diferentes instrumentos internacionales reconocen y disponen la protección al derecho a la</w:t>
      </w:r>
      <w:r>
        <w:rPr>
          <w:spacing w:val="-53"/>
        </w:rPr>
        <w:t xml:space="preserve"> </w:t>
      </w:r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a continuación:</w:t>
      </w:r>
    </w:p>
    <w:p w:rsidR="00443E56" w:rsidRDefault="00443E56">
      <w:pPr>
        <w:spacing w:line="242" w:lineRule="auto"/>
        <w:jc w:val="both"/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22"/>
        <w:ind w:left="200"/>
      </w:pPr>
      <w:r>
        <w:rPr>
          <w:u w:val="single"/>
        </w:rPr>
        <w:lastRenderedPageBreak/>
        <w:t>Declaración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Universal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3"/>
          <w:u w:val="single"/>
        </w:rPr>
        <w:t xml:space="preserve"> </w:t>
      </w:r>
      <w:r>
        <w:rPr>
          <w:u w:val="single"/>
        </w:rPr>
        <w:t>Humanos:</w:t>
      </w:r>
    </w:p>
    <w:p w:rsidR="00443E56" w:rsidRDefault="00443E56">
      <w:pPr>
        <w:pStyle w:val="Textoindependiente"/>
        <w:spacing w:before="11"/>
        <w:rPr>
          <w:sz w:val="11"/>
        </w:rPr>
      </w:pPr>
    </w:p>
    <w:p w:rsidR="00443E56" w:rsidRDefault="00752EA9">
      <w:pPr>
        <w:pStyle w:val="Textoindependiente"/>
        <w:spacing w:before="52" w:line="242" w:lineRule="auto"/>
        <w:ind w:left="200" w:right="322"/>
        <w:jc w:val="both"/>
      </w:pPr>
      <w:r>
        <w:t>En el artículo 18 de esta declaración se reconoce que toda persona tiene derecho a la</w:t>
      </w:r>
      <w:r>
        <w:rPr>
          <w:spacing w:val="1"/>
        </w:rPr>
        <w:t xml:space="preserve"> </w:t>
      </w:r>
      <w:r>
        <w:t>libertad de</w:t>
      </w:r>
      <w:r>
        <w:rPr>
          <w:spacing w:val="1"/>
        </w:rPr>
        <w:t xml:space="preserve"> </w:t>
      </w:r>
      <w:r>
        <w:t>pensamiento,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religión.</w:t>
      </w:r>
      <w:r>
        <w:rPr>
          <w:spacing w:val="1"/>
        </w:rPr>
        <w:t xml:space="preserve"> </w:t>
      </w:r>
      <w:r>
        <w:t>Reza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mencionado artículo lo</w:t>
      </w:r>
      <w:r>
        <w:rPr>
          <w:spacing w:val="1"/>
        </w:rPr>
        <w:t xml:space="preserve"> </w:t>
      </w:r>
      <w:r>
        <w:t>siguiente:</w:t>
      </w:r>
    </w:p>
    <w:p w:rsidR="00443E56" w:rsidRDefault="00752EA9">
      <w:pPr>
        <w:spacing w:before="191"/>
        <w:ind w:left="911" w:right="313"/>
        <w:jc w:val="both"/>
        <w:rPr>
          <w:i/>
        </w:rPr>
      </w:pPr>
      <w:r>
        <w:rPr>
          <w:i/>
        </w:rPr>
        <w:t>“Toda persona tiene derecho a la libertad de pensamiento, de conciencia y de religión; este</w:t>
      </w:r>
      <w:r>
        <w:rPr>
          <w:i/>
          <w:spacing w:val="-47"/>
        </w:rPr>
        <w:t xml:space="preserve"> </w:t>
      </w:r>
      <w:r>
        <w:rPr>
          <w:i/>
        </w:rPr>
        <w:t>derecho incluye la libertad de cambiar de religión o de creencia, así como la libertad de</w:t>
      </w:r>
      <w:r>
        <w:rPr>
          <w:i/>
          <w:spacing w:val="1"/>
        </w:rPr>
        <w:t xml:space="preserve"> </w:t>
      </w:r>
      <w:r>
        <w:rPr>
          <w:i/>
        </w:rPr>
        <w:t>manifestar su religión o su creencia, individual y colectivamente, tanto en público como en</w:t>
      </w:r>
      <w:r>
        <w:rPr>
          <w:i/>
          <w:spacing w:val="1"/>
        </w:rPr>
        <w:t xml:space="preserve"> </w:t>
      </w:r>
      <w:r>
        <w:rPr>
          <w:i/>
        </w:rPr>
        <w:t>privado,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enseñanza,</w:t>
      </w:r>
      <w:r>
        <w:rPr>
          <w:i/>
          <w:spacing w:val="-1"/>
        </w:rPr>
        <w:t xml:space="preserve"> </w:t>
      </w:r>
      <w:r>
        <w:rPr>
          <w:i/>
        </w:rPr>
        <w:t>la práctica, el</w:t>
      </w:r>
      <w:r>
        <w:rPr>
          <w:i/>
          <w:spacing w:val="-1"/>
        </w:rPr>
        <w:t xml:space="preserve"> </w:t>
      </w:r>
      <w:r>
        <w:rPr>
          <w:i/>
        </w:rPr>
        <w:t>culto y</w:t>
      </w:r>
      <w:r>
        <w:rPr>
          <w:i/>
          <w:spacing w:val="1"/>
        </w:rPr>
        <w:t xml:space="preserve"> </w:t>
      </w:r>
      <w:r>
        <w:rPr>
          <w:i/>
        </w:rPr>
        <w:t>la observancia.”</w:t>
      </w:r>
    </w:p>
    <w:p w:rsidR="00443E56" w:rsidRDefault="00443E56">
      <w:pPr>
        <w:pStyle w:val="Textoindependiente"/>
        <w:rPr>
          <w:i/>
          <w:sz w:val="22"/>
        </w:rPr>
      </w:pPr>
    </w:p>
    <w:p w:rsidR="00443E56" w:rsidRDefault="00443E56">
      <w:pPr>
        <w:pStyle w:val="Textoindependiente"/>
        <w:spacing w:before="4"/>
        <w:rPr>
          <w:i/>
          <w:sz w:val="18"/>
        </w:rPr>
      </w:pPr>
    </w:p>
    <w:p w:rsidR="00443E56" w:rsidRDefault="00752EA9">
      <w:pPr>
        <w:pStyle w:val="Textoindependiente"/>
        <w:ind w:left="200"/>
        <w:jc w:val="both"/>
      </w:pPr>
      <w:r>
        <w:rPr>
          <w:u w:val="single"/>
        </w:rPr>
        <w:t>Pacto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Internacional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1"/>
          <w:u w:val="single"/>
        </w:rPr>
        <w:t xml:space="preserve"> </w:t>
      </w:r>
      <w:r>
        <w:rPr>
          <w:u w:val="single"/>
        </w:rPr>
        <w:t>Civiles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Políticos</w:t>
      </w:r>
    </w:p>
    <w:p w:rsidR="00443E56" w:rsidRDefault="00443E56">
      <w:pPr>
        <w:pStyle w:val="Textoindependiente"/>
        <w:spacing w:before="4"/>
        <w:rPr>
          <w:sz w:val="12"/>
        </w:rPr>
      </w:pPr>
    </w:p>
    <w:p w:rsidR="00443E56" w:rsidRDefault="00752EA9">
      <w:pPr>
        <w:pStyle w:val="Textoindependiente"/>
        <w:spacing w:before="52" w:line="276" w:lineRule="auto"/>
        <w:ind w:left="200" w:right="319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Pacto,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ratificado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74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1968,</w:t>
      </w:r>
      <w:r>
        <w:rPr>
          <w:spacing w:val="-7"/>
        </w:rPr>
        <w:t xml:space="preserve"> </w:t>
      </w:r>
      <w:r>
        <w:t>dispone</w:t>
      </w:r>
      <w:r>
        <w:rPr>
          <w:spacing w:val="-52"/>
        </w:rPr>
        <w:t xml:space="preserve"> </w:t>
      </w:r>
      <w:r>
        <w:t>que no se considerará como trabajo forzoso u obligatorio “el servicio de carácter militar y,</w:t>
      </w:r>
      <w:r>
        <w:rPr>
          <w:spacing w:val="1"/>
        </w:rPr>
        <w:t xml:space="preserve"> </w:t>
      </w:r>
      <w:r>
        <w:t>en los países donde se admite la exención por razones de conciencia, el servicio nacional</w:t>
      </w:r>
      <w:r>
        <w:rPr>
          <w:spacing w:val="1"/>
        </w:rPr>
        <w:t xml:space="preserve"> </w:t>
      </w:r>
      <w:r>
        <w:t>que deben prestar conforme a la ley quienes se opongan al servicio militar por razones de</w:t>
      </w:r>
      <w:r>
        <w:rPr>
          <w:spacing w:val="1"/>
        </w:rPr>
        <w:t xml:space="preserve"> </w:t>
      </w:r>
      <w:r>
        <w:t>conciencia.” Asimismo, el artículo 18 consagra el derecho a la libertad de conciencia al</w:t>
      </w:r>
      <w:r>
        <w:rPr>
          <w:spacing w:val="1"/>
        </w:rPr>
        <w:t xml:space="preserve"> </w:t>
      </w:r>
      <w:r>
        <w:t>consagrar:</w:t>
      </w:r>
    </w:p>
    <w:p w:rsidR="00443E56" w:rsidRDefault="00443E56">
      <w:pPr>
        <w:pStyle w:val="Textoindependiente"/>
        <w:spacing w:before="11"/>
        <w:rPr>
          <w:sz w:val="17"/>
        </w:rPr>
      </w:pPr>
    </w:p>
    <w:p w:rsidR="00443E56" w:rsidRDefault="00752EA9">
      <w:pPr>
        <w:ind w:left="911" w:right="304"/>
        <w:jc w:val="both"/>
        <w:rPr>
          <w:i/>
        </w:rPr>
      </w:pPr>
      <w:r>
        <w:rPr>
          <w:i/>
        </w:rPr>
        <w:t xml:space="preserve">“1. Toda persona tiene derecho a la libertad de pensamiento, </w:t>
      </w:r>
      <w:r>
        <w:rPr>
          <w:b/>
          <w:i/>
        </w:rPr>
        <w:t>de conciencia y de religión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rPr>
          <w:i/>
        </w:rPr>
        <w:t>este derecho incluye la libertad de tener o de adoptar la religión o las creencias de su</w:t>
      </w:r>
      <w:r>
        <w:rPr>
          <w:i/>
          <w:spacing w:val="1"/>
        </w:rPr>
        <w:t xml:space="preserve"> </w:t>
      </w:r>
      <w:r>
        <w:rPr>
          <w:i/>
        </w:rPr>
        <w:t>elección,</w:t>
      </w:r>
      <w:r>
        <w:rPr>
          <w:i/>
          <w:spacing w:val="1"/>
        </w:rPr>
        <w:t xml:space="preserve"> </w:t>
      </w:r>
      <w:r>
        <w:rPr>
          <w:i/>
        </w:rPr>
        <w:t>así</w:t>
      </w:r>
      <w:r>
        <w:rPr>
          <w:i/>
          <w:spacing w:val="1"/>
        </w:rPr>
        <w:t xml:space="preserve"> </w:t>
      </w:r>
      <w:r>
        <w:rPr>
          <w:b/>
          <w:i/>
        </w:rPr>
        <w:t>como la libertad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manifestar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 religión o sus creencias, individual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colectivamente</w:t>
      </w:r>
      <w:r>
        <w:rPr>
          <w:i/>
        </w:rPr>
        <w:t>, tanto en público como en privado, mediante el culto, la celebración de los</w:t>
      </w:r>
      <w:r>
        <w:rPr>
          <w:i/>
          <w:spacing w:val="1"/>
        </w:rPr>
        <w:t xml:space="preserve"> </w:t>
      </w:r>
      <w:r>
        <w:rPr>
          <w:i/>
        </w:rPr>
        <w:t>ritos,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1"/>
        </w:rPr>
        <w:t xml:space="preserve"> </w:t>
      </w:r>
      <w:r>
        <w:rPr>
          <w:i/>
        </w:rPr>
        <w:t>prácticas</w:t>
      </w:r>
      <w:r>
        <w:rPr>
          <w:i/>
          <w:spacing w:val="-6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enseñanza.</w:t>
      </w:r>
    </w:p>
    <w:p w:rsidR="00443E56" w:rsidRDefault="00752EA9">
      <w:pPr>
        <w:pStyle w:val="Prrafodelista"/>
        <w:numPr>
          <w:ilvl w:val="1"/>
          <w:numId w:val="5"/>
        </w:numPr>
        <w:tabs>
          <w:tab w:val="left" w:pos="1136"/>
        </w:tabs>
        <w:spacing w:before="148"/>
        <w:ind w:right="363" w:firstLine="0"/>
        <w:rPr>
          <w:b/>
          <w:i/>
        </w:rPr>
      </w:pPr>
      <w:r>
        <w:rPr>
          <w:b/>
          <w:i/>
        </w:rPr>
        <w:t>Nadie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será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medidas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coercitivas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puedan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menoscabar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libertad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tener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adoptar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religión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creencias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elección.</w:t>
      </w:r>
    </w:p>
    <w:p w:rsidR="00443E56" w:rsidRDefault="00752EA9">
      <w:pPr>
        <w:pStyle w:val="Prrafodelista"/>
        <w:numPr>
          <w:ilvl w:val="1"/>
          <w:numId w:val="5"/>
        </w:numPr>
        <w:tabs>
          <w:tab w:val="left" w:pos="1196"/>
        </w:tabs>
        <w:spacing w:before="37"/>
        <w:ind w:right="345" w:firstLine="0"/>
        <w:rPr>
          <w:i/>
        </w:rPr>
      </w:pPr>
      <w:r>
        <w:rPr>
          <w:i/>
        </w:rPr>
        <w:t>La libertad de manifestar la propia religión o las propias creencias estará sujeta</w:t>
      </w:r>
      <w:r>
        <w:rPr>
          <w:i/>
          <w:spacing w:val="1"/>
        </w:rPr>
        <w:t xml:space="preserve"> </w:t>
      </w:r>
      <w:r>
        <w:rPr>
          <w:i/>
        </w:rPr>
        <w:t>únicamente</w:t>
      </w:r>
      <w:r>
        <w:rPr>
          <w:i/>
          <w:spacing w:val="24"/>
        </w:rPr>
        <w:t xml:space="preserve"> </w:t>
      </w:r>
      <w:r>
        <w:rPr>
          <w:i/>
        </w:rPr>
        <w:t>a</w:t>
      </w:r>
      <w:r>
        <w:rPr>
          <w:i/>
          <w:spacing w:val="25"/>
        </w:rPr>
        <w:t xml:space="preserve"> </w:t>
      </w:r>
      <w:r>
        <w:rPr>
          <w:i/>
        </w:rPr>
        <w:t>las</w:t>
      </w:r>
      <w:r>
        <w:rPr>
          <w:i/>
          <w:spacing w:val="22"/>
        </w:rPr>
        <w:t xml:space="preserve"> </w:t>
      </w:r>
      <w:r>
        <w:rPr>
          <w:i/>
        </w:rPr>
        <w:t>limitaciones</w:t>
      </w:r>
      <w:r>
        <w:rPr>
          <w:i/>
          <w:spacing w:val="28"/>
        </w:rPr>
        <w:t xml:space="preserve"> </w:t>
      </w:r>
      <w:r>
        <w:rPr>
          <w:i/>
        </w:rPr>
        <w:t>prescritas</w:t>
      </w:r>
      <w:r>
        <w:rPr>
          <w:i/>
          <w:spacing w:val="24"/>
        </w:rPr>
        <w:t xml:space="preserve"> </w:t>
      </w:r>
      <w:r>
        <w:rPr>
          <w:i/>
        </w:rPr>
        <w:t>por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5"/>
        </w:rPr>
        <w:t xml:space="preserve"> </w:t>
      </w:r>
      <w:r>
        <w:rPr>
          <w:i/>
        </w:rPr>
        <w:t>ley</w:t>
      </w:r>
      <w:r>
        <w:rPr>
          <w:i/>
          <w:spacing w:val="19"/>
        </w:rPr>
        <w:t xml:space="preserve"> </w:t>
      </w:r>
      <w:r>
        <w:rPr>
          <w:i/>
        </w:rPr>
        <w:t>que</w:t>
      </w:r>
      <w:r>
        <w:rPr>
          <w:i/>
          <w:spacing w:val="19"/>
        </w:rPr>
        <w:t xml:space="preserve"> </w:t>
      </w:r>
      <w:r>
        <w:rPr>
          <w:i/>
        </w:rPr>
        <w:t>sean</w:t>
      </w:r>
      <w:r>
        <w:rPr>
          <w:i/>
          <w:spacing w:val="26"/>
        </w:rPr>
        <w:t xml:space="preserve"> </w:t>
      </w:r>
      <w:r>
        <w:rPr>
          <w:i/>
        </w:rPr>
        <w:t>necesarias</w:t>
      </w:r>
      <w:r>
        <w:rPr>
          <w:i/>
          <w:spacing w:val="23"/>
        </w:rPr>
        <w:t xml:space="preserve"> </w:t>
      </w:r>
      <w:r>
        <w:rPr>
          <w:i/>
        </w:rPr>
        <w:t>para</w:t>
      </w:r>
      <w:r>
        <w:rPr>
          <w:i/>
          <w:spacing w:val="25"/>
        </w:rPr>
        <w:t xml:space="preserve"> </w:t>
      </w:r>
      <w:r>
        <w:rPr>
          <w:i/>
        </w:rPr>
        <w:t>proteger</w:t>
      </w:r>
      <w:r>
        <w:rPr>
          <w:i/>
          <w:spacing w:val="24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seguridad, el orden, la salud o la moral públicos, o los derechos y libertades fundamentales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demás.</w:t>
      </w:r>
    </w:p>
    <w:p w:rsidR="00443E56" w:rsidRDefault="00752EA9">
      <w:pPr>
        <w:pStyle w:val="Prrafodelista"/>
        <w:numPr>
          <w:ilvl w:val="1"/>
          <w:numId w:val="5"/>
        </w:numPr>
        <w:tabs>
          <w:tab w:val="left" w:pos="1156"/>
        </w:tabs>
        <w:spacing w:before="152"/>
        <w:ind w:right="310" w:firstLine="0"/>
        <w:jc w:val="both"/>
      </w:pPr>
      <w:r>
        <w:rPr>
          <w:i/>
        </w:rPr>
        <w:t>Los Estados Partes en el presente Pacto se comprometen a respetar la libertad de los</w:t>
      </w:r>
      <w:r>
        <w:rPr>
          <w:i/>
          <w:spacing w:val="1"/>
        </w:rPr>
        <w:t xml:space="preserve"> </w:t>
      </w:r>
      <w:r>
        <w:rPr>
          <w:i/>
        </w:rPr>
        <w:t>padres</w:t>
      </w:r>
      <w:r>
        <w:rPr>
          <w:i/>
          <w:spacing w:val="-13"/>
        </w:rPr>
        <w:t xml:space="preserve"> </w:t>
      </w:r>
      <w:r>
        <w:rPr>
          <w:i/>
        </w:rPr>
        <w:t>y,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su</w:t>
      </w:r>
      <w:r>
        <w:rPr>
          <w:i/>
          <w:spacing w:val="-11"/>
        </w:rPr>
        <w:t xml:space="preserve"> </w:t>
      </w:r>
      <w:r>
        <w:rPr>
          <w:i/>
        </w:rPr>
        <w:t>caso,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tutores</w:t>
      </w:r>
      <w:r>
        <w:rPr>
          <w:i/>
          <w:spacing w:val="-12"/>
        </w:rPr>
        <w:t xml:space="preserve"> </w:t>
      </w:r>
      <w:r>
        <w:rPr>
          <w:i/>
        </w:rPr>
        <w:t>legales,</w:t>
      </w:r>
      <w:r>
        <w:rPr>
          <w:i/>
          <w:spacing w:val="-12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garantizar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2"/>
        </w:rPr>
        <w:t xml:space="preserve"> </w:t>
      </w:r>
      <w:r>
        <w:rPr>
          <w:i/>
        </w:rPr>
        <w:t>hijos</w:t>
      </w:r>
      <w:r>
        <w:rPr>
          <w:i/>
          <w:spacing w:val="-12"/>
        </w:rPr>
        <w:t xml:space="preserve"> </w:t>
      </w:r>
      <w:r>
        <w:rPr>
          <w:i/>
        </w:rPr>
        <w:t>reciban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educación</w:t>
      </w:r>
      <w:r>
        <w:rPr>
          <w:i/>
          <w:spacing w:val="-47"/>
        </w:rPr>
        <w:t xml:space="preserve"> </w:t>
      </w:r>
      <w:r>
        <w:rPr>
          <w:i/>
        </w:rPr>
        <w:t xml:space="preserve">religiosa y moral que esté de acuerdo con sus propias convicciones.” </w:t>
      </w:r>
      <w:r>
        <w:t>(Negrita por fuera del</w:t>
      </w:r>
      <w:r>
        <w:rPr>
          <w:spacing w:val="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original)</w:t>
      </w:r>
    </w:p>
    <w:p w:rsidR="00443E56" w:rsidRDefault="00443E56">
      <w:pPr>
        <w:pStyle w:val="Textoindependiente"/>
        <w:rPr>
          <w:sz w:val="22"/>
        </w:rPr>
      </w:pPr>
    </w:p>
    <w:p w:rsidR="00443E56" w:rsidRDefault="00443E56">
      <w:pPr>
        <w:pStyle w:val="Textoindependiente"/>
        <w:spacing w:before="10"/>
      </w:pPr>
    </w:p>
    <w:p w:rsidR="00443E56" w:rsidRDefault="00752EA9">
      <w:pPr>
        <w:pStyle w:val="Textoindependiente"/>
        <w:ind w:left="200"/>
        <w:jc w:val="both"/>
      </w:pPr>
      <w:r>
        <w:rPr>
          <w:u w:val="single"/>
        </w:rPr>
        <w:t>Convención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Americana</w:t>
      </w:r>
      <w:r>
        <w:rPr>
          <w:spacing w:val="-4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4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3"/>
          <w:u w:val="single"/>
        </w:rPr>
        <w:t xml:space="preserve"> </w:t>
      </w:r>
      <w:r>
        <w:rPr>
          <w:u w:val="single"/>
        </w:rPr>
        <w:t>Humanos</w:t>
      </w:r>
    </w:p>
    <w:p w:rsidR="00443E56" w:rsidRDefault="00443E56">
      <w:pPr>
        <w:pStyle w:val="Textoindependiente"/>
        <w:spacing w:before="12"/>
        <w:rPr>
          <w:sz w:val="11"/>
        </w:rPr>
      </w:pPr>
    </w:p>
    <w:p w:rsidR="00443E56" w:rsidRDefault="00752EA9">
      <w:pPr>
        <w:pStyle w:val="Textoindependiente"/>
        <w:spacing w:before="51"/>
        <w:ind w:left="200" w:right="312"/>
        <w:jc w:val="both"/>
      </w:pP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Convención</w:t>
      </w:r>
      <w:r>
        <w:rPr>
          <w:spacing w:val="-5"/>
        </w:rPr>
        <w:t xml:space="preserve"> </w:t>
      </w:r>
      <w:r>
        <w:t>Americana</w:t>
      </w:r>
      <w:r>
        <w:rPr>
          <w:spacing w:val="-3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ratificada</w:t>
      </w:r>
      <w:r>
        <w:rPr>
          <w:spacing w:val="-4"/>
        </w:rPr>
        <w:t xml:space="preserve"> </w:t>
      </w:r>
      <w:r>
        <w:t>por</w:t>
      </w:r>
      <w:r>
        <w:rPr>
          <w:spacing w:val="-51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1972,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libertad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religión.</w:t>
      </w:r>
      <w:r>
        <w:rPr>
          <w:spacing w:val="-52"/>
        </w:rPr>
        <w:t xml:space="preserve"> </w:t>
      </w:r>
      <w:r>
        <w:t>Allí se reconoce el derecho de todas las personas a la libertad de conciencia y de religión y</w:t>
      </w:r>
      <w:r>
        <w:rPr>
          <w:spacing w:val="1"/>
        </w:rPr>
        <w:t xml:space="preserve"> </w:t>
      </w:r>
      <w:r>
        <w:t>a no ser objeto de medidas restrictivas que menoscaben la libertad de creencias o de</w:t>
      </w:r>
      <w:r>
        <w:rPr>
          <w:spacing w:val="1"/>
        </w:rPr>
        <w:t xml:space="preserve"> </w:t>
      </w:r>
      <w:r>
        <w:t>religión.</w:t>
      </w:r>
      <w:r>
        <w:rPr>
          <w:spacing w:val="-2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mencionado</w:t>
      </w:r>
      <w:r>
        <w:rPr>
          <w:spacing w:val="-9"/>
        </w:rPr>
        <w:t xml:space="preserve"> </w:t>
      </w:r>
      <w:r>
        <w:t>artículo:</w:t>
      </w:r>
    </w:p>
    <w:p w:rsidR="00443E56" w:rsidRDefault="00443E56">
      <w:pPr>
        <w:jc w:val="both"/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spacing w:before="41"/>
        <w:ind w:left="821" w:right="305"/>
        <w:jc w:val="both"/>
        <w:rPr>
          <w:i/>
        </w:rPr>
      </w:pPr>
      <w:r>
        <w:rPr>
          <w:i/>
          <w:spacing w:val="-1"/>
        </w:rPr>
        <w:lastRenderedPageBreak/>
        <w:t>“1.</w:t>
      </w:r>
      <w:r>
        <w:rPr>
          <w:i/>
          <w:spacing w:val="-9"/>
        </w:rPr>
        <w:t xml:space="preserve"> </w:t>
      </w:r>
      <w:r>
        <w:rPr>
          <w:i/>
        </w:rPr>
        <w:t>Toda</w:t>
      </w:r>
      <w:r>
        <w:rPr>
          <w:i/>
          <w:spacing w:val="-6"/>
        </w:rPr>
        <w:t xml:space="preserve"> </w:t>
      </w:r>
      <w:r>
        <w:rPr>
          <w:i/>
        </w:rPr>
        <w:t>persona</w:t>
      </w:r>
      <w:r>
        <w:rPr>
          <w:i/>
          <w:spacing w:val="-10"/>
        </w:rPr>
        <w:t xml:space="preserve"> </w:t>
      </w:r>
      <w:r>
        <w:rPr>
          <w:i/>
        </w:rPr>
        <w:t>tiene</w:t>
      </w:r>
      <w:r>
        <w:rPr>
          <w:i/>
          <w:spacing w:val="-8"/>
        </w:rPr>
        <w:t xml:space="preserve"> </w:t>
      </w:r>
      <w:r>
        <w:rPr>
          <w:i/>
        </w:rPr>
        <w:t>derecho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libertad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conciencia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religión</w:t>
      </w:r>
      <w:r>
        <w:rPr>
          <w:i/>
        </w:rPr>
        <w:t>.</w:t>
      </w:r>
      <w:r>
        <w:rPr>
          <w:i/>
          <w:spacing w:val="-8"/>
        </w:rPr>
        <w:t xml:space="preserve"> </w:t>
      </w:r>
      <w:r>
        <w:rPr>
          <w:i/>
        </w:rPr>
        <w:t>Este</w:t>
      </w:r>
      <w:r>
        <w:rPr>
          <w:i/>
          <w:spacing w:val="-12"/>
        </w:rPr>
        <w:t xml:space="preserve"> </w:t>
      </w:r>
      <w:r>
        <w:rPr>
          <w:i/>
        </w:rPr>
        <w:t>derecho</w:t>
      </w:r>
      <w:r>
        <w:rPr>
          <w:i/>
          <w:spacing w:val="-6"/>
        </w:rPr>
        <w:t xml:space="preserve"> </w:t>
      </w:r>
      <w:r>
        <w:rPr>
          <w:i/>
        </w:rPr>
        <w:t>implica</w:t>
      </w:r>
      <w:r>
        <w:rPr>
          <w:i/>
          <w:spacing w:val="-48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b/>
          <w:i/>
        </w:rPr>
        <w:t>libertad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conservar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religión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creencias,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cambiar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religión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creencias,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así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libertad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profesar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divulgar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religión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creencias,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individual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colectivamente,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tanto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privado</w:t>
      </w:r>
      <w:r>
        <w:rPr>
          <w:i/>
        </w:rPr>
        <w:t>.</w:t>
      </w:r>
    </w:p>
    <w:p w:rsidR="00443E56" w:rsidRDefault="00443E56">
      <w:pPr>
        <w:pStyle w:val="Textoindependiente"/>
        <w:spacing w:before="7"/>
        <w:rPr>
          <w:i/>
          <w:sz w:val="22"/>
        </w:rPr>
      </w:pPr>
    </w:p>
    <w:p w:rsidR="00443E56" w:rsidRDefault="00752EA9">
      <w:pPr>
        <w:pStyle w:val="Prrafodelista"/>
        <w:numPr>
          <w:ilvl w:val="0"/>
          <w:numId w:val="3"/>
        </w:numPr>
        <w:tabs>
          <w:tab w:val="left" w:pos="1151"/>
        </w:tabs>
        <w:ind w:right="319" w:firstLine="0"/>
        <w:jc w:val="both"/>
        <w:rPr>
          <w:i/>
        </w:rPr>
      </w:pPr>
      <w:r>
        <w:rPr>
          <w:i/>
        </w:rPr>
        <w:t>Nadie puede ser objeto de medidas restrictivas que puedan menoscabar la libertad de</w:t>
      </w:r>
      <w:r>
        <w:rPr>
          <w:i/>
          <w:spacing w:val="1"/>
        </w:rPr>
        <w:t xml:space="preserve"> </w:t>
      </w:r>
      <w:r>
        <w:rPr>
          <w:i/>
        </w:rPr>
        <w:t>conservar</w:t>
      </w:r>
      <w:r>
        <w:rPr>
          <w:i/>
          <w:spacing w:val="-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religión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sus</w:t>
      </w:r>
      <w:r>
        <w:rPr>
          <w:i/>
          <w:spacing w:val="-1"/>
        </w:rPr>
        <w:t xml:space="preserve"> </w:t>
      </w:r>
      <w:r>
        <w:rPr>
          <w:i/>
        </w:rPr>
        <w:t>creencias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de cambiar</w:t>
      </w:r>
      <w:r>
        <w:rPr>
          <w:i/>
          <w:spacing w:val="-7"/>
        </w:rPr>
        <w:t xml:space="preserve"> </w:t>
      </w:r>
      <w:r>
        <w:rPr>
          <w:i/>
        </w:rPr>
        <w:t>de religión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creencias.</w:t>
      </w:r>
    </w:p>
    <w:p w:rsidR="00443E56" w:rsidRDefault="00443E56">
      <w:pPr>
        <w:pStyle w:val="Textoindependiente"/>
        <w:spacing w:before="2"/>
        <w:rPr>
          <w:i/>
          <w:sz w:val="23"/>
        </w:rPr>
      </w:pPr>
    </w:p>
    <w:p w:rsidR="00443E56" w:rsidRDefault="00752EA9">
      <w:pPr>
        <w:pStyle w:val="Prrafodelista"/>
        <w:numPr>
          <w:ilvl w:val="0"/>
          <w:numId w:val="3"/>
        </w:numPr>
        <w:tabs>
          <w:tab w:val="left" w:pos="1211"/>
        </w:tabs>
        <w:spacing w:before="1" w:line="242" w:lineRule="auto"/>
        <w:ind w:right="316" w:firstLine="0"/>
        <w:jc w:val="both"/>
        <w:rPr>
          <w:i/>
        </w:rPr>
      </w:pPr>
      <w:r>
        <w:rPr>
          <w:i/>
          <w:spacing w:val="-1"/>
        </w:rPr>
        <w:t>La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libertad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manifestar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propia</w:t>
      </w:r>
      <w:r>
        <w:rPr>
          <w:i/>
          <w:spacing w:val="-9"/>
        </w:rPr>
        <w:t xml:space="preserve"> </w:t>
      </w:r>
      <w:r>
        <w:rPr>
          <w:i/>
        </w:rPr>
        <w:t>religión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11"/>
        </w:rPr>
        <w:t xml:space="preserve"> </w:t>
      </w:r>
      <w:r>
        <w:rPr>
          <w:i/>
        </w:rPr>
        <w:t>propias</w:t>
      </w:r>
      <w:r>
        <w:rPr>
          <w:i/>
          <w:spacing w:val="-11"/>
        </w:rPr>
        <w:t xml:space="preserve"> </w:t>
      </w:r>
      <w:r>
        <w:rPr>
          <w:i/>
        </w:rPr>
        <w:t>creencias</w:t>
      </w:r>
      <w:r>
        <w:rPr>
          <w:i/>
          <w:spacing w:val="-11"/>
        </w:rPr>
        <w:t xml:space="preserve"> </w:t>
      </w:r>
      <w:r>
        <w:rPr>
          <w:i/>
        </w:rPr>
        <w:t>está</w:t>
      </w:r>
      <w:r>
        <w:rPr>
          <w:i/>
          <w:spacing w:val="-8"/>
        </w:rPr>
        <w:t xml:space="preserve"> </w:t>
      </w:r>
      <w:r>
        <w:rPr>
          <w:i/>
        </w:rPr>
        <w:t>sujeta</w:t>
      </w:r>
      <w:r>
        <w:rPr>
          <w:i/>
          <w:spacing w:val="-14"/>
        </w:rPr>
        <w:t xml:space="preserve"> </w:t>
      </w:r>
      <w:r>
        <w:rPr>
          <w:i/>
        </w:rPr>
        <w:t>únicamente</w:t>
      </w:r>
      <w:r>
        <w:rPr>
          <w:i/>
          <w:spacing w:val="-48"/>
        </w:rPr>
        <w:t xml:space="preserve"> </w:t>
      </w:r>
      <w:r>
        <w:rPr>
          <w:i/>
        </w:rPr>
        <w:t>a las limitaciones prescritas por la ley y que sean necesarias para proteger la seguridad, 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orden,</w:t>
      </w:r>
      <w:r>
        <w:rPr>
          <w:i/>
        </w:rPr>
        <w:t xml:space="preserve"> </w:t>
      </w:r>
      <w:r>
        <w:rPr>
          <w:i/>
          <w:spacing w:val="-1"/>
        </w:rPr>
        <w:t>la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salud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moral públicos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derechos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libertades</w:t>
      </w:r>
      <w:r>
        <w:rPr>
          <w:i/>
          <w:spacing w:val="-1"/>
        </w:rPr>
        <w:t xml:space="preserve"> </w:t>
      </w:r>
      <w:r>
        <w:rPr>
          <w:i/>
        </w:rPr>
        <w:t>de los</w:t>
      </w:r>
      <w:r>
        <w:rPr>
          <w:i/>
          <w:spacing w:val="-21"/>
        </w:rPr>
        <w:t xml:space="preserve"> </w:t>
      </w:r>
      <w:r>
        <w:rPr>
          <w:i/>
        </w:rPr>
        <w:t>demás.</w:t>
      </w:r>
    </w:p>
    <w:p w:rsidR="00443E56" w:rsidRDefault="00443E56">
      <w:pPr>
        <w:pStyle w:val="Textoindependiente"/>
        <w:spacing w:before="3"/>
        <w:rPr>
          <w:i/>
          <w:sz w:val="22"/>
        </w:rPr>
      </w:pPr>
    </w:p>
    <w:p w:rsidR="00443E56" w:rsidRDefault="00752EA9">
      <w:pPr>
        <w:pStyle w:val="Prrafodelista"/>
        <w:numPr>
          <w:ilvl w:val="0"/>
          <w:numId w:val="3"/>
        </w:numPr>
        <w:tabs>
          <w:tab w:val="left" w:pos="1146"/>
        </w:tabs>
        <w:ind w:right="322" w:firstLine="0"/>
        <w:jc w:val="both"/>
        <w:rPr>
          <w:i/>
        </w:rPr>
      </w:pPr>
      <w:r>
        <w:rPr>
          <w:i/>
        </w:rPr>
        <w:t>Los padres, y en su caso los tutores, tienen derecho a que sus hijos o pupilos reciban la</w:t>
      </w:r>
      <w:r>
        <w:rPr>
          <w:i/>
          <w:spacing w:val="1"/>
        </w:rPr>
        <w:t xml:space="preserve"> </w:t>
      </w:r>
      <w:r>
        <w:rPr>
          <w:i/>
        </w:rPr>
        <w:t>educación religiosa y</w:t>
      </w:r>
      <w:r>
        <w:rPr>
          <w:i/>
          <w:spacing w:val="-3"/>
        </w:rPr>
        <w:t xml:space="preserve"> </w:t>
      </w:r>
      <w:r>
        <w:rPr>
          <w:i/>
        </w:rPr>
        <w:t>moral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esté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acuerdo</w:t>
      </w:r>
      <w:r>
        <w:rPr>
          <w:i/>
          <w:spacing w:val="1"/>
        </w:rPr>
        <w:t xml:space="preserve"> </w:t>
      </w:r>
      <w:r>
        <w:rPr>
          <w:i/>
        </w:rPr>
        <w:t>con sus</w:t>
      </w:r>
      <w:r>
        <w:rPr>
          <w:i/>
          <w:spacing w:val="-6"/>
        </w:rPr>
        <w:t xml:space="preserve"> </w:t>
      </w:r>
      <w:r>
        <w:rPr>
          <w:i/>
        </w:rPr>
        <w:t>propias</w:t>
      </w:r>
      <w:r>
        <w:rPr>
          <w:i/>
          <w:spacing w:val="-11"/>
        </w:rPr>
        <w:t xml:space="preserve"> </w:t>
      </w:r>
      <w:r>
        <w:rPr>
          <w:i/>
        </w:rPr>
        <w:t>convicciones”.</w:t>
      </w:r>
    </w:p>
    <w:p w:rsidR="00443E56" w:rsidRDefault="00443E56">
      <w:pPr>
        <w:pStyle w:val="Textoindependiente"/>
        <w:spacing w:before="1"/>
        <w:rPr>
          <w:i/>
        </w:rPr>
      </w:pPr>
    </w:p>
    <w:p w:rsidR="00443E56" w:rsidRDefault="00752EA9">
      <w:pPr>
        <w:pStyle w:val="Textoindependiente"/>
        <w:ind w:left="200"/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Comisión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2"/>
          <w:u w:val="single"/>
        </w:rPr>
        <w:t xml:space="preserve"> </w:t>
      </w:r>
      <w:r>
        <w:rPr>
          <w:u w:val="single"/>
        </w:rPr>
        <w:t>Humanos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Naciones</w:t>
      </w:r>
      <w:r>
        <w:rPr>
          <w:spacing w:val="-1"/>
          <w:u w:val="single"/>
        </w:rPr>
        <w:t xml:space="preserve"> </w:t>
      </w:r>
      <w:r>
        <w:rPr>
          <w:u w:val="single"/>
        </w:rPr>
        <w:t>Unidas</w:t>
      </w:r>
    </w:p>
    <w:p w:rsidR="00443E56" w:rsidRDefault="00443E56">
      <w:pPr>
        <w:pStyle w:val="Textoindependiente"/>
        <w:spacing w:before="9"/>
        <w:rPr>
          <w:sz w:val="19"/>
        </w:rPr>
      </w:pPr>
    </w:p>
    <w:p w:rsidR="00443E56" w:rsidRDefault="00752EA9">
      <w:pPr>
        <w:pStyle w:val="Textoindependiente"/>
        <w:spacing w:before="51" w:line="242" w:lineRule="auto"/>
        <w:ind w:left="200" w:right="316"/>
        <w:jc w:val="both"/>
      </w:pPr>
      <w:r>
        <w:rPr>
          <w:spacing w:val="-1"/>
        </w:rPr>
        <w:t>Esta</w:t>
      </w:r>
      <w:r>
        <w:rPr>
          <w:spacing w:val="-15"/>
        </w:rPr>
        <w:t xml:space="preserve"> </w:t>
      </w:r>
      <w:r>
        <w:rPr>
          <w:spacing w:val="-1"/>
        </w:rPr>
        <w:t>comisión</w:t>
      </w:r>
      <w:r>
        <w:rPr>
          <w:spacing w:val="-16"/>
        </w:rPr>
        <w:t xml:space="preserve"> </w:t>
      </w:r>
      <w:r>
        <w:rPr>
          <w:spacing w:val="-1"/>
        </w:rPr>
        <w:t>ha</w:t>
      </w:r>
      <w:r>
        <w:rPr>
          <w:spacing w:val="-9"/>
        </w:rPr>
        <w:t xml:space="preserve"> </w:t>
      </w:r>
      <w:r>
        <w:rPr>
          <w:spacing w:val="-1"/>
        </w:rPr>
        <w:t>proferido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serie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resoluciones</w:t>
      </w:r>
      <w:r>
        <w:rPr>
          <w:spacing w:val="-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objeción</w:t>
      </w:r>
      <w:r>
        <w:rPr>
          <w:spacing w:val="-52"/>
        </w:rPr>
        <w:t xml:space="preserve"> </w:t>
      </w:r>
      <w:r>
        <w:t>de conciencia con respecto al servicio militar obligatorio. En efecto, en las resoluciones</w:t>
      </w:r>
      <w:r>
        <w:rPr>
          <w:spacing w:val="1"/>
        </w:rPr>
        <w:t xml:space="preserve"> </w:t>
      </w:r>
      <w:r>
        <w:t>1989/59,</w:t>
      </w:r>
      <w:r>
        <w:rPr>
          <w:spacing w:val="18"/>
        </w:rPr>
        <w:t xml:space="preserve"> </w:t>
      </w:r>
      <w:r>
        <w:t>1995/83,</w:t>
      </w:r>
      <w:r>
        <w:rPr>
          <w:spacing w:val="23"/>
        </w:rPr>
        <w:t xml:space="preserve"> </w:t>
      </w:r>
      <w:r>
        <w:t>1993/84,</w:t>
      </w:r>
      <w:r>
        <w:rPr>
          <w:spacing w:val="18"/>
        </w:rPr>
        <w:t xml:space="preserve"> </w:t>
      </w:r>
      <w:r>
        <w:t>1998/77,</w:t>
      </w:r>
      <w:r>
        <w:rPr>
          <w:spacing w:val="23"/>
        </w:rPr>
        <w:t xml:space="preserve"> </w:t>
      </w:r>
      <w:r>
        <w:t>2000/34,</w:t>
      </w:r>
      <w:r>
        <w:rPr>
          <w:spacing w:val="23"/>
        </w:rPr>
        <w:t xml:space="preserve"> </w:t>
      </w:r>
      <w:r>
        <w:t>2002/45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2004/35,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Comisión</w:t>
      </w:r>
      <w:r>
        <w:rPr>
          <w:spacing w:val="17"/>
        </w:rPr>
        <w:t xml:space="preserve"> </w:t>
      </w:r>
      <w:r>
        <w:t>ha</w:t>
      </w:r>
    </w:p>
    <w:p w:rsidR="00443E56" w:rsidRDefault="00752EA9">
      <w:pPr>
        <w:pStyle w:val="Textoindependiente"/>
        <w:ind w:left="200" w:right="309"/>
        <w:jc w:val="both"/>
      </w:pPr>
      <w:r>
        <w:t>reconocido el derecho de toda persona a objetar conciencia al servicio militar, como un</w:t>
      </w:r>
      <w:r>
        <w:rPr>
          <w:spacing w:val="1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legítimo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libertad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pensamiento,</w:t>
      </w:r>
      <w:r>
        <w:rPr>
          <w:spacing w:val="-12"/>
        </w:rPr>
        <w:t xml:space="preserve"> </w:t>
      </w:r>
      <w:r>
        <w:t>conciencia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religión</w:t>
      </w:r>
      <w:r>
        <w:rPr>
          <w:spacing w:val="-14"/>
        </w:rPr>
        <w:t xml:space="preserve"> </w:t>
      </w:r>
      <w:r>
        <w:t>reconocido</w:t>
      </w:r>
      <w:r>
        <w:rPr>
          <w:spacing w:val="-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Internacional de Derechos Civiles y Políticos. Asimismo, realiza un llamado a los Estados</w:t>
      </w:r>
      <w:r>
        <w:rPr>
          <w:spacing w:val="1"/>
        </w:rPr>
        <w:t xml:space="preserve"> </w:t>
      </w:r>
      <w:r>
        <w:t>para que promulguen leyes y adopten medidas destinadas a eximir del servicio militar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auténtica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pues,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posibilidades de servicio civil alternativo, resaltando que no debe existir discriminación</w:t>
      </w:r>
      <w:r>
        <w:rPr>
          <w:spacing w:val="1"/>
        </w:rPr>
        <w:t xml:space="preserve"> </w:t>
      </w:r>
      <w:r>
        <w:t>entre creencias, para</w:t>
      </w:r>
      <w:r>
        <w:rPr>
          <w:spacing w:val="-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objeción</w:t>
      </w:r>
      <w:r>
        <w:rPr>
          <w:spacing w:val="-3"/>
        </w:rPr>
        <w:t xml:space="preserve"> </w:t>
      </w:r>
      <w:r>
        <w:t>conciencia.</w:t>
      </w:r>
      <w:r>
        <w:rPr>
          <w:vertAlign w:val="superscript"/>
        </w:rPr>
        <w:t>13</w:t>
      </w:r>
    </w:p>
    <w:p w:rsidR="00443E56" w:rsidRDefault="00443E56">
      <w:pPr>
        <w:pStyle w:val="Textoindependiente"/>
        <w:spacing w:before="5"/>
        <w:rPr>
          <w:sz w:val="27"/>
        </w:rPr>
      </w:pPr>
    </w:p>
    <w:p w:rsidR="00443E56" w:rsidRDefault="00752EA9">
      <w:pPr>
        <w:pStyle w:val="Textoindependiente"/>
        <w:spacing w:line="242" w:lineRule="auto"/>
        <w:ind w:left="200"/>
      </w:pP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Convenio</w:t>
      </w:r>
      <w:r>
        <w:rPr>
          <w:spacing w:val="-5"/>
          <w:u w:val="single"/>
        </w:rPr>
        <w:t xml:space="preserve"> </w:t>
      </w:r>
      <w:r>
        <w:rPr>
          <w:u w:val="single"/>
        </w:rPr>
        <w:t>Europeo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2"/>
          <w:u w:val="single"/>
        </w:rPr>
        <w:t xml:space="preserve"> </w:t>
      </w:r>
      <w:r>
        <w:rPr>
          <w:u w:val="single"/>
        </w:rPr>
        <w:t>Humanos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Libertades</w:t>
      </w:r>
      <w:r>
        <w:rPr>
          <w:spacing w:val="-51"/>
        </w:rPr>
        <w:t xml:space="preserve"> </w:t>
      </w:r>
      <w:r>
        <w:rPr>
          <w:u w:val="single"/>
        </w:rPr>
        <w:t>Fundamentales (CEDH):</w:t>
      </w:r>
    </w:p>
    <w:p w:rsidR="00443E56" w:rsidRDefault="00443E56">
      <w:pPr>
        <w:pStyle w:val="Textoindependiente"/>
        <w:spacing w:before="5"/>
        <w:rPr>
          <w:sz w:val="19"/>
        </w:rPr>
      </w:pPr>
    </w:p>
    <w:p w:rsidR="00443E56" w:rsidRDefault="00752EA9">
      <w:pPr>
        <w:pStyle w:val="Textoindependiente"/>
        <w:spacing w:before="52"/>
        <w:ind w:left="200" w:right="309"/>
        <w:jc w:val="both"/>
      </w:pPr>
      <w:r>
        <w:t>En el artículo 4° de este Convenio se consagra la prohibición de la esclavitud y el trabajo</w:t>
      </w:r>
      <w:r>
        <w:rPr>
          <w:spacing w:val="1"/>
        </w:rPr>
        <w:t xml:space="preserve"> </w:t>
      </w:r>
      <w:r>
        <w:t>forzado y se dispone que no se considera trabajo forzado u obligatorio “todo servicio de</w:t>
      </w:r>
      <w:r>
        <w:rPr>
          <w:spacing w:val="1"/>
        </w:rPr>
        <w:t xml:space="preserve"> </w:t>
      </w:r>
      <w:r>
        <w:t>carácter militar o, en el caso de objetores de conciencia en los países en que la objeción de</w:t>
      </w:r>
      <w:r>
        <w:rPr>
          <w:spacing w:val="-53"/>
        </w:rPr>
        <w:t xml:space="preserve"> </w:t>
      </w:r>
      <w:r>
        <w:t>conciencia sea reconocida como legítima, cualquier otro servicio sustitutivo del servicio</w:t>
      </w:r>
      <w:r>
        <w:rPr>
          <w:spacing w:val="1"/>
        </w:rPr>
        <w:t xml:space="preserve"> </w:t>
      </w:r>
      <w:r>
        <w:t>militar</w:t>
      </w:r>
      <w:r>
        <w:rPr>
          <w:spacing w:val="1"/>
        </w:rPr>
        <w:t xml:space="preserve"> </w:t>
      </w:r>
      <w:r>
        <w:t>obligatorio.”</w:t>
      </w:r>
    </w:p>
    <w:p w:rsidR="00443E56" w:rsidRDefault="00443E56">
      <w:pPr>
        <w:pStyle w:val="Textoindependiente"/>
        <w:spacing w:before="10"/>
        <w:rPr>
          <w:sz w:val="23"/>
        </w:rPr>
      </w:pPr>
    </w:p>
    <w:p w:rsidR="00443E56" w:rsidRDefault="00752EA9">
      <w:pPr>
        <w:pStyle w:val="Ttulo1"/>
        <w:numPr>
          <w:ilvl w:val="0"/>
          <w:numId w:val="4"/>
        </w:numPr>
        <w:tabs>
          <w:tab w:val="left" w:pos="601"/>
        </w:tabs>
      </w:pPr>
      <w:bookmarkStart w:id="14" w:name="(VI)_DERECHO_COMPARADO:"/>
      <w:bookmarkEnd w:id="14"/>
      <w:r>
        <w:t>DERECHO</w:t>
      </w:r>
      <w:r>
        <w:rPr>
          <w:spacing w:val="-3"/>
        </w:rPr>
        <w:t xml:space="preserve"> </w:t>
      </w:r>
      <w:r>
        <w:t>COMPARADO:</w:t>
      </w:r>
    </w:p>
    <w:p w:rsidR="00443E56" w:rsidRDefault="00752EA9">
      <w:pPr>
        <w:pStyle w:val="Textoindependiente"/>
        <w:spacing w:before="202"/>
        <w:ind w:left="200" w:right="315"/>
        <w:jc w:val="both"/>
      </w:pPr>
      <w:r>
        <w:t>Diferentes países del mundo cuentan con disposiciones de orden normativo que protegen</w:t>
      </w:r>
      <w:r>
        <w:rPr>
          <w:spacing w:val="1"/>
        </w:rPr>
        <w:t xml:space="preserve"> </w:t>
      </w:r>
      <w:r>
        <w:t>de distintas formas el</w:t>
      </w:r>
      <w:r>
        <w:rPr>
          <w:spacing w:val="1"/>
        </w:rPr>
        <w:t xml:space="preserve"> </w:t>
      </w:r>
      <w:r>
        <w:t>Derecho Fundamental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Objeción de Conciencia e incluso la</w:t>
      </w:r>
      <w:r>
        <w:rPr>
          <w:spacing w:val="1"/>
        </w:rPr>
        <w:t xml:space="preserve"> </w:t>
      </w:r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 institucional:</w:t>
      </w:r>
    </w:p>
    <w:p w:rsidR="00443E56" w:rsidRDefault="00443E56">
      <w:pPr>
        <w:pStyle w:val="Textoindependiente"/>
        <w:rPr>
          <w:sz w:val="20"/>
        </w:rPr>
      </w:pPr>
    </w:p>
    <w:p w:rsidR="00443E56" w:rsidRDefault="00677CAA">
      <w:pPr>
        <w:pStyle w:val="Textoindependiente"/>
        <w:spacing w:before="2"/>
        <w:rPr>
          <w:sz w:val="1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828800" cy="127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AB67" id="Freeform 4" o:spid="_x0000_s1026" style="position:absolute;margin-left:85.1pt;margin-top:9.75pt;width:2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43E56" w:rsidRDefault="00752EA9">
      <w:pPr>
        <w:ind w:left="200" w:right="307"/>
        <w:jc w:val="both"/>
        <w:rPr>
          <w:sz w:val="16"/>
        </w:rPr>
      </w:pPr>
      <w:r>
        <w:rPr>
          <w:position w:val="7"/>
          <w:sz w:val="14"/>
        </w:rPr>
        <w:t xml:space="preserve">13 </w:t>
      </w:r>
      <w:r>
        <w:rPr>
          <w:sz w:val="16"/>
        </w:rPr>
        <w:t>Londoño &amp; Acosta (2016). La Protección internacional de la objeción de conciencia: análisis comparado entre sistemas de derechos</w:t>
      </w:r>
      <w:r>
        <w:rPr>
          <w:spacing w:val="1"/>
          <w:sz w:val="16"/>
        </w:rPr>
        <w:t xml:space="preserve"> </w:t>
      </w:r>
      <w:r>
        <w:rPr>
          <w:sz w:val="16"/>
        </w:rPr>
        <w:t>humanos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perspectivas en el</w:t>
      </w:r>
      <w:r>
        <w:rPr>
          <w:spacing w:val="-4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interamericano.</w:t>
      </w:r>
      <w:r>
        <w:rPr>
          <w:spacing w:val="-3"/>
          <w:sz w:val="16"/>
        </w:rPr>
        <w:t xml:space="preserve"> </w:t>
      </w:r>
      <w:r>
        <w:rPr>
          <w:sz w:val="16"/>
        </w:rPr>
        <w:t>ISSNe: 2145-4493,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3"/>
          <w:sz w:val="16"/>
        </w:rPr>
        <w:t xml:space="preserve"> </w:t>
      </w:r>
      <w:r>
        <w:rPr>
          <w:sz w:val="16"/>
        </w:rPr>
        <w:t>9,</w:t>
      </w:r>
      <w:r>
        <w:rPr>
          <w:spacing w:val="-2"/>
          <w:sz w:val="16"/>
        </w:rPr>
        <w:t xml:space="preserve"> </w:t>
      </w:r>
      <w:r>
        <w:rPr>
          <w:sz w:val="16"/>
        </w:rPr>
        <w:t>pp.233-272,</w:t>
      </w:r>
      <w:r>
        <w:rPr>
          <w:spacing w:val="3"/>
          <w:sz w:val="16"/>
        </w:rPr>
        <w:t xml:space="preserve"> </w:t>
      </w:r>
      <w:r>
        <w:rPr>
          <w:sz w:val="16"/>
        </w:rPr>
        <w:t>2016.</w:t>
      </w:r>
    </w:p>
    <w:p w:rsidR="00443E56" w:rsidRDefault="00443E56">
      <w:pPr>
        <w:jc w:val="both"/>
        <w:rPr>
          <w:sz w:val="16"/>
        </w:rPr>
        <w:sectPr w:rsidR="00443E56">
          <w:pgSz w:w="12240" w:h="15840"/>
          <w:pgMar w:top="1340" w:right="1380" w:bottom="1200" w:left="1500" w:header="0" w:footer="1011" w:gutter="0"/>
          <w:cols w:space="720"/>
        </w:sectPr>
      </w:pPr>
    </w:p>
    <w:p w:rsidR="00443E56" w:rsidRDefault="00752EA9">
      <w:pPr>
        <w:pStyle w:val="Ttulo1"/>
        <w:spacing w:before="77"/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57477</wp:posOffset>
            </wp:positionV>
            <wp:extent cx="241300" cy="168275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_España:"/>
      <w:bookmarkEnd w:id="15"/>
      <w:r>
        <w:t>España:</w:t>
      </w:r>
    </w:p>
    <w:p w:rsidR="00443E56" w:rsidRDefault="00752EA9">
      <w:pPr>
        <w:pStyle w:val="Textoindependiente"/>
        <w:spacing w:before="202"/>
        <w:ind w:left="200" w:right="313"/>
        <w:jc w:val="both"/>
      </w:pPr>
      <w:r>
        <w:t>El artículo 30 de la Constitución Política española en su numeral 2° dispone que la ley fijará</w:t>
      </w:r>
      <w:r>
        <w:rPr>
          <w:spacing w:val="-5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militares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españoles</w:t>
      </w:r>
      <w:r>
        <w:rPr>
          <w:spacing w:val="-6"/>
        </w:rPr>
        <w:t xml:space="preserve"> </w:t>
      </w:r>
      <w:r>
        <w:t>“y</w:t>
      </w:r>
      <w:r>
        <w:rPr>
          <w:spacing w:val="-6"/>
        </w:rPr>
        <w:t xml:space="preserve"> </w:t>
      </w:r>
      <w:r>
        <w:t>regulará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debidas</w:t>
      </w:r>
      <w:r>
        <w:rPr>
          <w:spacing w:val="-6"/>
        </w:rPr>
        <w:t xml:space="preserve"> </w:t>
      </w:r>
      <w:r>
        <w:t>garantías,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objeción</w:t>
      </w:r>
      <w:r>
        <w:rPr>
          <w:spacing w:val="-52"/>
        </w:rPr>
        <w:t xml:space="preserve"> </w:t>
      </w:r>
      <w:r>
        <w:t>de conciencia, así como las demás causas de exención del servicio militar obligatorio,</w:t>
      </w:r>
      <w:r>
        <w:rPr>
          <w:spacing w:val="1"/>
        </w:rPr>
        <w:t xml:space="preserve"> </w:t>
      </w:r>
      <w:r>
        <w:t>pudiendo imponer, en su caso, una prestación social sustitutoria”. En este país el Tribunal</w:t>
      </w:r>
      <w:r>
        <w:rPr>
          <w:spacing w:val="1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extendido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objeción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salud.</w:t>
      </w:r>
    </w:p>
    <w:p w:rsidR="00443E56" w:rsidRDefault="00752EA9">
      <w:pPr>
        <w:pStyle w:val="Ttulo1"/>
        <w:spacing w:before="201"/>
      </w:pPr>
      <w:r>
        <w:rPr>
          <w:noProof/>
          <w:lang w:val="es-CO" w:eastAsia="es-CO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136217</wp:posOffset>
            </wp:positionV>
            <wp:extent cx="241300" cy="168275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_Uruguay:"/>
      <w:bookmarkEnd w:id="16"/>
      <w:r>
        <w:t>Uruguay:</w:t>
      </w:r>
    </w:p>
    <w:p w:rsidR="00443E56" w:rsidRDefault="00752EA9">
      <w:pPr>
        <w:pStyle w:val="Textoindependiente"/>
        <w:spacing w:before="197" w:line="242" w:lineRule="auto"/>
        <w:ind w:left="200" w:right="319"/>
        <w:jc w:val="both"/>
      </w:pPr>
      <w:r>
        <w:t>El artículo 54 de la Constitución de Uruguay dispone que la ley ha de reconocer a quien se</w:t>
      </w:r>
      <w:r>
        <w:rPr>
          <w:spacing w:val="1"/>
        </w:rPr>
        <w:t xml:space="preserve"> </w:t>
      </w:r>
      <w:r>
        <w:t>halle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independencia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conciencia</w:t>
      </w:r>
      <w:r>
        <w:rPr>
          <w:spacing w:val="2"/>
        </w:rPr>
        <w:t xml:space="preserve"> </w:t>
      </w:r>
      <w:r>
        <w:t>moral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cívica.</w:t>
      </w:r>
    </w:p>
    <w:p w:rsidR="00443E56" w:rsidRDefault="00752EA9">
      <w:pPr>
        <w:pStyle w:val="Textoindependiente"/>
        <w:spacing w:before="198"/>
        <w:ind w:left="200" w:right="308"/>
        <w:jc w:val="both"/>
      </w:pPr>
      <w:r>
        <w:t>La ley N° 18987 de 2012, mejor conocida como “ley del aborto” reconoce en su artículo 11</w:t>
      </w:r>
      <w:r>
        <w:rPr>
          <w:spacing w:val="-52"/>
        </w:rPr>
        <w:t xml:space="preserve"> </w:t>
      </w:r>
      <w:r>
        <w:t>la objeción de conciencia a médicos ginecólogos y el personal de salud que deba intervenir</w:t>
      </w:r>
      <w:r>
        <w:rPr>
          <w:spacing w:val="-52"/>
        </w:rPr>
        <w:t xml:space="preserve"> </w:t>
      </w:r>
      <w:r>
        <w:t xml:space="preserve">en el procedimiento. Asimismo, el artículo 10 dispone que las </w:t>
      </w:r>
      <w:r>
        <w:rPr>
          <w:b/>
          <w:u w:val="single"/>
        </w:rPr>
        <w:t>instituciones</w:t>
      </w:r>
      <w:r>
        <w:rPr>
          <w:b/>
        </w:rPr>
        <w:t xml:space="preserve"> </w:t>
      </w:r>
      <w:r>
        <w:t>del Sistema</w:t>
      </w:r>
      <w:r>
        <w:rPr>
          <w:spacing w:val="1"/>
        </w:rPr>
        <w:t xml:space="preserve"> </w:t>
      </w:r>
      <w:r>
        <w:t>Nacional Integrado de Salud que tengan objeciones de ideario, preexistentes a la vigencia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aborto,</w:t>
      </w:r>
      <w:r>
        <w:rPr>
          <w:spacing w:val="-6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acordar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Salud Pública, dentro del marco normativo que regula el Sistema Nacional Integrado de</w:t>
      </w:r>
      <w:r>
        <w:rPr>
          <w:spacing w:val="1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 en</w:t>
      </w:r>
      <w:r>
        <w:rPr>
          <w:spacing w:val="-1"/>
        </w:rPr>
        <w:t xml:space="preserve"> </w:t>
      </w:r>
      <w:r>
        <w:t>que sus</w:t>
      </w:r>
      <w:r>
        <w:rPr>
          <w:spacing w:val="1"/>
        </w:rPr>
        <w:t xml:space="preserve"> </w:t>
      </w:r>
      <w:r>
        <w:t>usuarias accederán</w:t>
      </w:r>
      <w:r>
        <w:rPr>
          <w:spacing w:val="-2"/>
        </w:rPr>
        <w:t xml:space="preserve"> </w:t>
      </w:r>
      <w:r>
        <w:t>a tales procedimientos.</w:t>
      </w:r>
    </w:p>
    <w:p w:rsidR="00443E56" w:rsidRDefault="00752EA9">
      <w:pPr>
        <w:pStyle w:val="Ttulo1"/>
        <w:spacing w:before="200"/>
      </w:pPr>
      <w:r>
        <w:rPr>
          <w:noProof/>
          <w:lang w:val="es-CO" w:eastAsia="es-CO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135582</wp:posOffset>
            </wp:positionV>
            <wp:extent cx="241300" cy="168275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_Brasil:"/>
      <w:bookmarkEnd w:id="17"/>
      <w:r>
        <w:t>Brasil:</w:t>
      </w:r>
    </w:p>
    <w:p w:rsidR="00443E56" w:rsidRDefault="00752EA9">
      <w:pPr>
        <w:pStyle w:val="Textoindependiente"/>
        <w:spacing w:before="202"/>
        <w:ind w:left="200" w:right="311"/>
        <w:jc w:val="both"/>
      </w:pPr>
      <w:r>
        <w:t>El artículo 143 de la Constitución establece que el servicio militar es obligatorio, pero que</w:t>
      </w:r>
      <w:r>
        <w:rPr>
          <w:spacing w:val="1"/>
        </w:rPr>
        <w:t xml:space="preserve"> </w:t>
      </w:r>
      <w:r>
        <w:t>es competencia de las Fuerzas Armadas, en la forma de la ley, establecer “un servicio</w:t>
      </w:r>
      <w:r>
        <w:rPr>
          <w:spacing w:val="1"/>
        </w:rPr>
        <w:t xml:space="preserve"> </w:t>
      </w:r>
      <w:r>
        <w:t>alternativo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aquellos</w:t>
      </w:r>
      <w:r>
        <w:rPr>
          <w:spacing w:val="-11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paz,</w:t>
      </w:r>
      <w:r>
        <w:rPr>
          <w:spacing w:val="-12"/>
        </w:rPr>
        <w:t xml:space="preserve"> </w:t>
      </w:r>
      <w:r>
        <w:t>después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alistados,</w:t>
      </w:r>
      <w:r>
        <w:rPr>
          <w:spacing w:val="-11"/>
        </w:rPr>
        <w:t xml:space="preserve"> </w:t>
      </w:r>
      <w:r>
        <w:t>alegaren</w:t>
      </w:r>
      <w:r>
        <w:rPr>
          <w:spacing w:val="-12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conciencia,</w:t>
      </w:r>
      <w:r>
        <w:rPr>
          <w:spacing w:val="-12"/>
        </w:rPr>
        <w:t xml:space="preserve"> </w:t>
      </w:r>
      <w:r>
        <w:t>entendiéndose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tal,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derivada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creencia</w:t>
      </w:r>
      <w:r>
        <w:rPr>
          <w:spacing w:val="-12"/>
        </w:rPr>
        <w:t xml:space="preserve"> </w:t>
      </w:r>
      <w:r>
        <w:t>religiosa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convicción</w:t>
      </w:r>
      <w:r>
        <w:rPr>
          <w:spacing w:val="-13"/>
        </w:rPr>
        <w:t xml:space="preserve"> </w:t>
      </w:r>
      <w:r>
        <w:t>filosófica</w:t>
      </w:r>
      <w:r>
        <w:rPr>
          <w:spacing w:val="-5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política,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eximido</w:t>
      </w:r>
      <w:r>
        <w:rPr>
          <w:spacing w:val="-3"/>
        </w:rPr>
        <w:t xml:space="preserve"> </w:t>
      </w:r>
      <w:r>
        <w:t>de actividades</w:t>
      </w:r>
      <w:r>
        <w:rPr>
          <w:spacing w:val="1"/>
        </w:rPr>
        <w:t xml:space="preserve"> </w:t>
      </w:r>
      <w:r>
        <w:t>de carácter</w:t>
      </w:r>
      <w:r>
        <w:rPr>
          <w:spacing w:val="1"/>
        </w:rPr>
        <w:t xml:space="preserve"> </w:t>
      </w:r>
      <w:r>
        <w:t>esencialmente militar.”</w:t>
      </w:r>
    </w:p>
    <w:p w:rsidR="00443E56" w:rsidRDefault="00752EA9">
      <w:pPr>
        <w:pStyle w:val="Ttulo1"/>
        <w:spacing w:before="201"/>
        <w:rPr>
          <w:b w:val="0"/>
        </w:rPr>
      </w:pPr>
      <w:r>
        <w:rPr>
          <w:noProof/>
          <w:lang w:val="es-CO" w:eastAsia="es-CO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136217</wp:posOffset>
            </wp:positionV>
            <wp:extent cx="241300" cy="168275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México</w:t>
      </w:r>
      <w:r>
        <w:rPr>
          <w:b w:val="0"/>
        </w:rPr>
        <w:t>:</w:t>
      </w:r>
    </w:p>
    <w:p w:rsidR="00443E56" w:rsidRDefault="00752EA9">
      <w:pPr>
        <w:pStyle w:val="Textoindependiente"/>
        <w:spacing w:before="202" w:line="242" w:lineRule="auto"/>
        <w:ind w:left="200" w:right="321"/>
        <w:jc w:val="both"/>
      </w:pPr>
      <w:r>
        <w:t>El artículo 24 de la Constitución Política de los Estados mexicanos reconoce el derecho de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 personas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convicciones</w:t>
      </w:r>
      <w:r>
        <w:rPr>
          <w:spacing w:val="1"/>
        </w:rPr>
        <w:t xml:space="preserve"> </w:t>
      </w:r>
      <w:r>
        <w:t>éticas,</w:t>
      </w:r>
      <w:r>
        <w:rPr>
          <w:spacing w:val="-1"/>
        </w:rPr>
        <w:t xml:space="preserve"> </w:t>
      </w:r>
      <w:r>
        <w:t>de conciencia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religión.</w:t>
      </w:r>
    </w:p>
    <w:p w:rsidR="00443E56" w:rsidRDefault="00752EA9">
      <w:pPr>
        <w:pStyle w:val="Textoindependiente"/>
        <w:spacing w:before="194"/>
        <w:ind w:left="200" w:right="316"/>
        <w:jc w:val="both"/>
      </w:pPr>
      <w:r>
        <w:t>Recientemente el senado aprobó una reforma a la Ley General de Salud en la que se</w:t>
      </w:r>
      <w:r>
        <w:rPr>
          <w:spacing w:val="1"/>
        </w:rPr>
        <w:t xml:space="preserve"> </w:t>
      </w:r>
      <w:r>
        <w:t>contempla la objeción de conciencia, permitiendo que médicos y enfermeras se puedan</w:t>
      </w:r>
      <w:r>
        <w:rPr>
          <w:spacing w:val="1"/>
        </w:rPr>
        <w:t xml:space="preserve"> </w:t>
      </w:r>
      <w:r>
        <w:t>negar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ofrecer</w:t>
      </w:r>
      <w:r>
        <w:rPr>
          <w:spacing w:val="-4"/>
        </w:rPr>
        <w:t xml:space="preserve"> </w:t>
      </w:r>
      <w:r>
        <w:t>algunos servicios médicos,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atentan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sus convicciones.</w:t>
      </w:r>
    </w:p>
    <w:p w:rsidR="00443E56" w:rsidRDefault="00752EA9">
      <w:pPr>
        <w:pStyle w:val="Textoindependiente"/>
        <w:spacing w:before="201"/>
        <w:ind w:left="200" w:right="310"/>
        <w:jc w:val="both"/>
      </w:pPr>
      <w:r>
        <w:t>La</w:t>
      </w:r>
      <w:r>
        <w:rPr>
          <w:spacing w:val="-8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aplicado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salud.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forma,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NOM-</w:t>
      </w:r>
      <w:r>
        <w:rPr>
          <w:spacing w:val="-5"/>
        </w:rPr>
        <w:t xml:space="preserve"> </w:t>
      </w:r>
      <w:r>
        <w:t>046-</w:t>
      </w:r>
      <w:r>
        <w:rPr>
          <w:spacing w:val="-52"/>
        </w:rPr>
        <w:t xml:space="preserve"> </w:t>
      </w:r>
      <w:r>
        <w:rPr>
          <w:spacing w:val="-1"/>
        </w:rPr>
        <w:t>SSA2-2005</w:t>
      </w:r>
      <w:r>
        <w:rPr>
          <w:spacing w:val="-13"/>
        </w:rPr>
        <w:t xml:space="preserve"> </w:t>
      </w:r>
      <w:r>
        <w:rPr>
          <w:spacing w:val="-1"/>
        </w:rPr>
        <w:t>dispone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6.4.2.7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embarazos</w:t>
      </w:r>
      <w:r>
        <w:rPr>
          <w:spacing w:val="-11"/>
        </w:rPr>
        <w:t xml:space="preserve"> </w:t>
      </w:r>
      <w:r>
        <w:t>productos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violación</w:t>
      </w:r>
      <w:r>
        <w:rPr>
          <w:spacing w:val="-52"/>
        </w:rPr>
        <w:t xml:space="preserve"> </w:t>
      </w:r>
      <w:r>
        <w:t>procede el aborto médico. Sin embargo, reconoce que se deberá respetar la objeción de</w:t>
      </w:r>
      <w:r>
        <w:rPr>
          <w:spacing w:val="1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enfermería</w:t>
      </w:r>
      <w:r>
        <w:rPr>
          <w:spacing w:val="-1"/>
        </w:rPr>
        <w:t xml:space="preserve"> </w:t>
      </w:r>
      <w:r>
        <w:t>encargados del</w:t>
      </w:r>
      <w:r>
        <w:rPr>
          <w:spacing w:val="-2"/>
        </w:rPr>
        <w:t xml:space="preserve"> </w:t>
      </w:r>
      <w:r>
        <w:t>procedimiento.</w:t>
      </w:r>
    </w:p>
    <w:p w:rsidR="00443E56" w:rsidRDefault="00752EA9">
      <w:pPr>
        <w:pStyle w:val="Ttulo1"/>
        <w:spacing w:before="204"/>
      </w:pPr>
      <w:r>
        <w:rPr>
          <w:noProof/>
          <w:lang w:val="es-CO" w:eastAsia="es-CO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138122</wp:posOffset>
            </wp:positionV>
            <wp:extent cx="241300" cy="168275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_Perú"/>
      <w:bookmarkEnd w:id="18"/>
      <w:r>
        <w:t>Perú</w:t>
      </w:r>
    </w:p>
    <w:p w:rsidR="00443E56" w:rsidRDefault="00752EA9">
      <w:pPr>
        <w:pStyle w:val="Textoindependiente"/>
        <w:spacing w:before="197" w:line="242" w:lineRule="auto"/>
        <w:ind w:left="200" w:right="322"/>
        <w:jc w:val="both"/>
      </w:pPr>
      <w:r>
        <w:t>La Constitución Política de Perú consagra en su artículo 2° el derecho fundamental a la</w:t>
      </w:r>
      <w:r>
        <w:rPr>
          <w:spacing w:val="1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 religión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 individual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asociada.</w:t>
      </w:r>
    </w:p>
    <w:p w:rsidR="00443E56" w:rsidRDefault="00443E56">
      <w:pPr>
        <w:spacing w:line="242" w:lineRule="auto"/>
        <w:jc w:val="both"/>
        <w:sectPr w:rsidR="00443E56">
          <w:pgSz w:w="12240" w:h="15840"/>
          <w:pgMar w:top="150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37"/>
        <w:ind w:left="200" w:right="311"/>
        <w:jc w:val="both"/>
      </w:pPr>
      <w:r>
        <w:lastRenderedPageBreak/>
        <w:t>Asimismo, está la ley de libertad religiosa que se refiere en su artículo 4° a la objeción de</w:t>
      </w:r>
      <w:r>
        <w:rPr>
          <w:spacing w:val="1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“la</w:t>
      </w:r>
      <w:r>
        <w:rPr>
          <w:spacing w:val="-4"/>
        </w:rPr>
        <w:t xml:space="preserve"> </w:t>
      </w:r>
      <w:r>
        <w:t>oposición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individuo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legal,</w:t>
      </w:r>
      <w:r>
        <w:rPr>
          <w:spacing w:val="3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sus convicciones morales o religiosas”. De esta forma, se ejerce la objeción de conciencia</w:t>
      </w:r>
      <w:r>
        <w:rPr>
          <w:spacing w:val="1"/>
        </w:rPr>
        <w:t xml:space="preserve"> </w:t>
      </w:r>
      <w:r>
        <w:t>cuando alguien se encuentra imposibilitado para cumplir una obligación legal por causa de</w:t>
      </w:r>
      <w:r>
        <w:rPr>
          <w:spacing w:val="-52"/>
        </w:rPr>
        <w:t xml:space="preserve"> </w:t>
      </w:r>
      <w:r>
        <w:t>un imperativo moral o religioso, grave o ineludible, reconocido por la entidad religiosa a la</w:t>
      </w:r>
      <w:r>
        <w:rPr>
          <w:spacing w:val="-52"/>
        </w:rPr>
        <w:t xml:space="preserve"> </w:t>
      </w:r>
      <w:r>
        <w:t>que pertenece.</w:t>
      </w:r>
    </w:p>
    <w:p w:rsidR="00443E56" w:rsidRDefault="00752EA9">
      <w:pPr>
        <w:pStyle w:val="Ttulo1"/>
        <w:spacing w:before="202"/>
      </w:pPr>
      <w:r>
        <w:rPr>
          <w:noProof/>
          <w:lang w:val="es-CO" w:eastAsia="es-CO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136852</wp:posOffset>
            </wp:positionV>
            <wp:extent cx="241300" cy="168275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_Chile"/>
      <w:bookmarkEnd w:id="19"/>
      <w:r>
        <w:t>Chile</w:t>
      </w:r>
    </w:p>
    <w:p w:rsidR="00443E56" w:rsidRDefault="00752EA9">
      <w:pPr>
        <w:pStyle w:val="Textoindependiente"/>
        <w:spacing w:before="198" w:line="242" w:lineRule="auto"/>
        <w:ind w:left="200" w:right="312"/>
        <w:jc w:val="both"/>
      </w:pPr>
      <w:r>
        <w:t>El artículo 19 (numeral 6) de la Constitución Política consagra el derecho a la libertad de</w:t>
      </w:r>
      <w:r>
        <w:rPr>
          <w:spacing w:val="1"/>
        </w:rPr>
        <w:t xml:space="preserve"> </w:t>
      </w:r>
      <w:r>
        <w:t>conciencia.</w:t>
      </w:r>
    </w:p>
    <w:p w:rsidR="00443E56" w:rsidRDefault="00752EA9">
      <w:pPr>
        <w:pStyle w:val="Textoindependiente"/>
        <w:spacing w:before="198"/>
        <w:ind w:left="200" w:right="311"/>
        <w:jc w:val="both"/>
      </w:pPr>
      <w:r>
        <w:t>En la ley 21.030, que despenalizó el aborto en tres causales, se establece que el médico</w:t>
      </w:r>
      <w:r>
        <w:rPr>
          <w:spacing w:val="1"/>
        </w:rPr>
        <w:t xml:space="preserve"> </w:t>
      </w:r>
      <w:r>
        <w:t>cirujano requerido para interrumpir el embarazo podrá abstenerse de realizarlo cuando</w:t>
      </w:r>
      <w:r>
        <w:rPr>
          <w:spacing w:val="1"/>
        </w:rPr>
        <w:t xml:space="preserve"> </w:t>
      </w:r>
      <w:r>
        <w:t>hubiese</w:t>
      </w:r>
      <w:r>
        <w:rPr>
          <w:spacing w:val="-11"/>
        </w:rPr>
        <w:t xml:space="preserve"> </w:t>
      </w:r>
      <w:r>
        <w:t>manifestado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objeción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conciencia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directos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establecimiento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salud,</w:t>
      </w:r>
      <w:r>
        <w:rPr>
          <w:spacing w:val="-12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escrito y previamente. Asimismo, reconoce este derecho para el resto del personal que</w:t>
      </w:r>
      <w:r>
        <w:rPr>
          <w:spacing w:val="1"/>
        </w:rPr>
        <w:t xml:space="preserve"> </w:t>
      </w:r>
      <w:r>
        <w:t>deba desarrollar sus funciones al interior del pabellón quirúrgico durante la intervención.</w:t>
      </w:r>
      <w:r>
        <w:rPr>
          <w:spacing w:val="1"/>
        </w:rPr>
        <w:t xml:space="preserve"> </w:t>
      </w:r>
      <w:r>
        <w:t>Así pues, la ley le otorga la obligación de reasignar otro profesional no objetante. Si el</w:t>
      </w:r>
      <w:r>
        <w:rPr>
          <w:spacing w:val="1"/>
        </w:rPr>
        <w:t xml:space="preserve"> </w:t>
      </w:r>
      <w:r>
        <w:rPr>
          <w:spacing w:val="-1"/>
        </w:rPr>
        <w:t>establecimiento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salud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tiene</w:t>
      </w:r>
      <w:r>
        <w:rPr>
          <w:spacing w:val="-8"/>
        </w:rPr>
        <w:t xml:space="preserve"> </w:t>
      </w:r>
      <w:r>
        <w:rPr>
          <w:spacing w:val="-1"/>
        </w:rPr>
        <w:t>ningún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haya</w:t>
      </w:r>
      <w:r>
        <w:rPr>
          <w:spacing w:val="-15"/>
        </w:rPr>
        <w:t xml:space="preserve"> </w:t>
      </w:r>
      <w:r>
        <w:t>objetado</w:t>
      </w:r>
      <w:r>
        <w:rPr>
          <w:spacing w:val="-10"/>
        </w:rPr>
        <w:t xml:space="preserve"> </w:t>
      </w:r>
      <w:r>
        <w:t>conciencia,</w:t>
      </w:r>
      <w:r>
        <w:rPr>
          <w:spacing w:val="-10"/>
        </w:rPr>
        <w:t xml:space="preserve"> </w:t>
      </w:r>
      <w:r>
        <w:t>deberá</w:t>
      </w:r>
      <w:r>
        <w:rPr>
          <w:spacing w:val="-52"/>
        </w:rPr>
        <w:t xml:space="preserve"> </w:t>
      </w:r>
      <w:r>
        <w:t>derivarla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manifieste dicha</w:t>
      </w:r>
      <w:r>
        <w:rPr>
          <w:spacing w:val="-4"/>
        </w:rPr>
        <w:t xml:space="preserve"> </w:t>
      </w:r>
      <w:r>
        <w:t>objeción.</w:t>
      </w:r>
    </w:p>
    <w:p w:rsidR="00443E56" w:rsidRDefault="00443E56">
      <w:pPr>
        <w:pStyle w:val="Textoindependiente"/>
        <w:spacing w:before="1"/>
      </w:pPr>
    </w:p>
    <w:p w:rsidR="00443E56" w:rsidRDefault="00752EA9">
      <w:pPr>
        <w:ind w:left="200" w:right="307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Sentencia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declaró</w:t>
      </w:r>
      <w:r>
        <w:rPr>
          <w:spacing w:val="1"/>
          <w:sz w:val="24"/>
        </w:rPr>
        <w:t xml:space="preserve"> </w:t>
      </w:r>
      <w:r>
        <w:rPr>
          <w:sz w:val="24"/>
        </w:rPr>
        <w:t>inconstitucional la disposición acerca de la improcedencia de la objeción de conciencia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institucional.</w:t>
      </w:r>
      <w:r>
        <w:rPr>
          <w:spacing w:val="-4"/>
          <w:sz w:val="24"/>
        </w:rPr>
        <w:t xml:space="preserve"> </w:t>
      </w:r>
      <w:r>
        <w:rPr>
          <w:sz w:val="24"/>
        </w:rPr>
        <w:t>Allí</w:t>
      </w:r>
      <w:r>
        <w:rPr>
          <w:spacing w:val="-6"/>
          <w:sz w:val="24"/>
        </w:rPr>
        <w:t xml:space="preserve"> </w:t>
      </w:r>
      <w:r>
        <w:rPr>
          <w:sz w:val="24"/>
        </w:rPr>
        <w:t>manifestó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objeción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conciencia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debe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entenderse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amparada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la dignidad de las personas que - individualmente o proyectada en su asociación 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otros-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niegan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practicar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cierto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actuaciones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interrupción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embarazo),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razones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éticas,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morales,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religiosas,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profesionales,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otras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señalada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relevancia</w:t>
      </w:r>
      <w:r>
        <w:rPr>
          <w:sz w:val="24"/>
        </w:rPr>
        <w:t>”.</w:t>
      </w:r>
    </w:p>
    <w:p w:rsidR="00443E56" w:rsidRDefault="00443E56">
      <w:pPr>
        <w:pStyle w:val="Textoindependiente"/>
        <w:spacing w:before="9"/>
        <w:rPr>
          <w:sz w:val="29"/>
        </w:rPr>
      </w:pPr>
    </w:p>
    <w:p w:rsidR="00443E56" w:rsidRDefault="00752EA9">
      <w:pPr>
        <w:pStyle w:val="Textoindependiente"/>
        <w:ind w:left="200" w:right="321"/>
        <w:jc w:val="both"/>
      </w:pPr>
      <w:r>
        <w:t>De esta forma, encontró que no hay sustento</w:t>
      </w:r>
      <w:r>
        <w:rPr>
          <w:spacing w:val="1"/>
        </w:rPr>
        <w:t xml:space="preserve"> </w:t>
      </w:r>
      <w:r>
        <w:t>constitucional para que la 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interpuesta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individuales,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asegura a todas las personas la libertad de conciencia y no autoriza limitar,</w:t>
      </w:r>
      <w:r>
        <w:rPr>
          <w:spacing w:val="1"/>
        </w:rPr>
        <w:t xml:space="preserve"> </w:t>
      </w:r>
      <w:r>
        <w:t>máxime cuando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ejercicio.</w:t>
      </w:r>
      <w:r>
        <w:rPr>
          <w:spacing w:val="-1"/>
        </w:rPr>
        <w:t xml:space="preserve"> </w:t>
      </w:r>
      <w:r>
        <w:t>Agrega:</w:t>
      </w:r>
    </w:p>
    <w:p w:rsidR="00443E56" w:rsidRDefault="00443E56">
      <w:pPr>
        <w:pStyle w:val="Textoindependiente"/>
      </w:pPr>
    </w:p>
    <w:p w:rsidR="00443E56" w:rsidRDefault="00752EA9">
      <w:pPr>
        <w:ind w:left="911" w:right="306"/>
        <w:jc w:val="both"/>
        <w:rPr>
          <w:i/>
        </w:rPr>
      </w:pPr>
      <w:r>
        <w:rPr>
          <w:i/>
        </w:rPr>
        <w:t>“no</w:t>
      </w:r>
      <w:r>
        <w:rPr>
          <w:i/>
          <w:spacing w:val="1"/>
        </w:rPr>
        <w:t xml:space="preserve"> </w:t>
      </w:r>
      <w:r>
        <w:rPr>
          <w:i/>
        </w:rPr>
        <w:t>es</w:t>
      </w:r>
      <w:r>
        <w:rPr>
          <w:i/>
          <w:spacing w:val="1"/>
        </w:rPr>
        <w:t xml:space="preserve"> </w:t>
      </w:r>
      <w:r>
        <w:rPr>
          <w:i/>
        </w:rPr>
        <w:t>menos</w:t>
      </w:r>
      <w:r>
        <w:rPr>
          <w:i/>
          <w:spacing w:val="1"/>
        </w:rPr>
        <w:t xml:space="preserve"> </w:t>
      </w:r>
      <w:r>
        <w:rPr>
          <w:i/>
        </w:rPr>
        <w:t>evidente,</w:t>
      </w:r>
      <w:r>
        <w:rPr>
          <w:i/>
          <w:spacing w:val="1"/>
        </w:rPr>
        <w:t xml:space="preserve"> </w:t>
      </w:r>
      <w:r>
        <w:rPr>
          <w:i/>
        </w:rPr>
        <w:t>asimismo,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objeción de conciencia</w:t>
      </w:r>
      <w:r>
        <w:rPr>
          <w:i/>
          <w:spacing w:val="1"/>
        </w:rPr>
        <w:t xml:space="preserve"> </w:t>
      </w:r>
      <w:r>
        <w:rPr>
          <w:i/>
        </w:rPr>
        <w:t>puede</w:t>
      </w:r>
      <w:r>
        <w:rPr>
          <w:i/>
          <w:spacing w:val="1"/>
        </w:rPr>
        <w:t xml:space="preserve"> </w:t>
      </w:r>
      <w:r>
        <w:rPr>
          <w:i/>
        </w:rPr>
        <w:t>ser</w:t>
      </w:r>
      <w:r>
        <w:rPr>
          <w:i/>
          <w:spacing w:val="1"/>
        </w:rPr>
        <w:t xml:space="preserve"> </w:t>
      </w:r>
      <w:r>
        <w:rPr>
          <w:i/>
        </w:rPr>
        <w:t>planteada</w:t>
      </w:r>
      <w:r>
        <w:rPr>
          <w:i/>
          <w:spacing w:val="1"/>
        </w:rPr>
        <w:t xml:space="preserve"> </w:t>
      </w:r>
      <w:r>
        <w:rPr>
          <w:i/>
        </w:rPr>
        <w:t>legítimamente por sujetos jurídicos o asociaciones privadas, en este caso, con arreglo a la</w:t>
      </w:r>
      <w:r>
        <w:rPr>
          <w:i/>
          <w:spacing w:val="1"/>
        </w:rPr>
        <w:t xml:space="preserve"> </w:t>
      </w:r>
      <w:r>
        <w:rPr>
          <w:i/>
        </w:rPr>
        <w:t>autonomía</w:t>
      </w:r>
      <w:r>
        <w:rPr>
          <w:i/>
          <w:spacing w:val="-6"/>
        </w:rPr>
        <w:t xml:space="preserve"> </w:t>
      </w:r>
      <w:r>
        <w:rPr>
          <w:i/>
        </w:rPr>
        <w:t>constitucional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9"/>
        </w:rPr>
        <w:t xml:space="preserve"> </w:t>
      </w:r>
      <w:r>
        <w:rPr>
          <w:i/>
        </w:rPr>
        <w:t>grupos</w:t>
      </w:r>
      <w:r>
        <w:rPr>
          <w:i/>
          <w:spacing w:val="-8"/>
        </w:rPr>
        <w:t xml:space="preserve"> </w:t>
      </w:r>
      <w:r>
        <w:rPr>
          <w:i/>
        </w:rPr>
        <w:t>intermedios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sociedad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8"/>
        </w:rPr>
        <w:t xml:space="preserve"> </w:t>
      </w:r>
      <w:r>
        <w:rPr>
          <w:i/>
        </w:rPr>
        <w:t>reconoce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propia</w:t>
      </w:r>
      <w:r>
        <w:rPr>
          <w:i/>
          <w:spacing w:val="-47"/>
        </w:rPr>
        <w:t xml:space="preserve"> </w:t>
      </w:r>
      <w:r>
        <w:rPr>
          <w:i/>
        </w:rPr>
        <w:t>Carta</w:t>
      </w:r>
      <w:r>
        <w:rPr>
          <w:i/>
          <w:spacing w:val="-5"/>
        </w:rPr>
        <w:t xml:space="preserve"> </w:t>
      </w:r>
      <w:r>
        <w:rPr>
          <w:i/>
        </w:rPr>
        <w:t>Fundamental,</w:t>
      </w:r>
      <w:r>
        <w:rPr>
          <w:i/>
          <w:spacing w:val="-8"/>
        </w:rPr>
        <w:t xml:space="preserve"> </w:t>
      </w:r>
      <w:r>
        <w:rPr>
          <w:i/>
        </w:rPr>
        <w:t>artículo</w:t>
      </w:r>
      <w:r>
        <w:rPr>
          <w:i/>
          <w:spacing w:val="-4"/>
        </w:rPr>
        <w:t xml:space="preserve"> </w:t>
      </w:r>
      <w:r>
        <w:rPr>
          <w:i/>
        </w:rPr>
        <w:t>1°,</w:t>
      </w:r>
      <w:r>
        <w:rPr>
          <w:i/>
          <w:spacing w:val="-7"/>
        </w:rPr>
        <w:t xml:space="preserve"> </w:t>
      </w:r>
      <w:r>
        <w:rPr>
          <w:i/>
        </w:rPr>
        <w:t>inciso</w:t>
      </w:r>
      <w:r>
        <w:rPr>
          <w:i/>
          <w:spacing w:val="-4"/>
        </w:rPr>
        <w:t xml:space="preserve"> </w:t>
      </w:r>
      <w:r>
        <w:rPr>
          <w:i/>
        </w:rPr>
        <w:t>tercero.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interposición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este</w:t>
      </w:r>
      <w:r>
        <w:rPr>
          <w:i/>
          <w:spacing w:val="-6"/>
        </w:rPr>
        <w:t xml:space="preserve"> </w:t>
      </w:r>
      <w:r>
        <w:rPr>
          <w:i/>
        </w:rPr>
        <w:t>legítimo</w:t>
      </w:r>
      <w:r>
        <w:rPr>
          <w:i/>
          <w:spacing w:val="-5"/>
        </w:rPr>
        <w:t xml:space="preserve"> </w:t>
      </w:r>
      <w:r>
        <w:rPr>
          <w:i/>
        </w:rPr>
        <w:t>reparo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8"/>
        </w:rPr>
        <w:t xml:space="preserve"> </w:t>
      </w:r>
      <w:r>
        <w:rPr>
          <w:i/>
        </w:rPr>
        <w:t>agota en el orden individual, puesto que también se extiende y propaga a las asociaciones</w:t>
      </w:r>
      <w:r>
        <w:rPr>
          <w:i/>
          <w:spacing w:val="1"/>
        </w:rPr>
        <w:t xml:space="preserve"> </w:t>
      </w:r>
      <w:r>
        <w:rPr>
          <w:i/>
        </w:rPr>
        <w:t>destinadas a encarnar el mismo libre pensamiento, acorde con el derecho que asegura a</w:t>
      </w:r>
      <w:r>
        <w:rPr>
          <w:i/>
          <w:spacing w:val="1"/>
        </w:rPr>
        <w:t xml:space="preserve"> </w:t>
      </w:r>
      <w:r>
        <w:rPr>
          <w:i/>
        </w:rPr>
        <w:t>todas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1"/>
        </w:rPr>
        <w:t xml:space="preserve"> </w:t>
      </w:r>
      <w:r>
        <w:rPr>
          <w:i/>
        </w:rPr>
        <w:t>personas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artículo 19, N° 15°,</w:t>
      </w:r>
      <w:r>
        <w:rPr>
          <w:i/>
          <w:spacing w:val="-1"/>
        </w:rPr>
        <w:t xml:space="preserve"> </w:t>
      </w:r>
      <w:r>
        <w:rPr>
          <w:i/>
        </w:rPr>
        <w:t>de la Constitución.”</w:t>
      </w:r>
    </w:p>
    <w:p w:rsidR="00443E56" w:rsidRDefault="00443E56">
      <w:pPr>
        <w:pStyle w:val="Textoindependiente"/>
        <w:spacing w:before="4"/>
        <w:rPr>
          <w:i/>
        </w:rPr>
      </w:pPr>
    </w:p>
    <w:p w:rsidR="00443E56" w:rsidRDefault="00752EA9">
      <w:pPr>
        <w:pStyle w:val="Textoindependiente"/>
        <w:ind w:left="200" w:right="316"/>
        <w:jc w:val="both"/>
      </w:pPr>
      <w:r>
        <w:t>Así que la objeción de conciencia en el ámbito de la salud puede ser alegada por personas</w:t>
      </w:r>
      <w:r>
        <w:rPr>
          <w:spacing w:val="1"/>
        </w:rPr>
        <w:t xml:space="preserve"> </w:t>
      </w:r>
      <w:r>
        <w:t>jurídicas o entidades con idearios confesionales y establecimientos educacionales con una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ideario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indicado.</w:t>
      </w:r>
      <w:r>
        <w:rPr>
          <w:spacing w:val="-1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se reiteró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Sanitario</w:t>
      </w:r>
      <w:r>
        <w:rPr>
          <w:spacing w:val="3"/>
        </w:rPr>
        <w:t xml:space="preserve"> </w:t>
      </w:r>
      <w:r>
        <w:t>Chileno.</w:t>
      </w:r>
    </w:p>
    <w:p w:rsidR="00443E56" w:rsidRDefault="00443E56">
      <w:pPr>
        <w:jc w:val="both"/>
        <w:sectPr w:rsidR="00443E56">
          <w:pgSz w:w="12240" w:h="15840"/>
          <w:pgMar w:top="1340" w:right="1380" w:bottom="1200" w:left="1500" w:header="0" w:footer="1011" w:gutter="0"/>
          <w:cols w:space="720"/>
        </w:sectPr>
      </w:pPr>
    </w:p>
    <w:p w:rsidR="00443E56" w:rsidRDefault="00752EA9">
      <w:pPr>
        <w:pStyle w:val="Ttulo1"/>
        <w:spacing w:before="22"/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22552</wp:posOffset>
            </wp:positionV>
            <wp:extent cx="241300" cy="168275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_Francia"/>
      <w:bookmarkEnd w:id="20"/>
      <w:r>
        <w:t>Francia</w:t>
      </w:r>
    </w:p>
    <w:p w:rsidR="00443E56" w:rsidRDefault="00752EA9">
      <w:pPr>
        <w:pStyle w:val="Textoindependiente"/>
        <w:spacing w:before="197"/>
        <w:ind w:left="200" w:right="316"/>
        <w:jc w:val="both"/>
        <w:rPr>
          <w:i/>
        </w:rPr>
      </w:pPr>
      <w:r>
        <w:t>El artículo L162-8 del Código de Salud Pública de Francia dispone que el médico nunca está</w:t>
      </w:r>
      <w:r>
        <w:rPr>
          <w:spacing w:val="-53"/>
        </w:rPr>
        <w:t xml:space="preserve"> </w:t>
      </w:r>
      <w:r>
        <w:t>obligado a practicar una interrupción voluntaria del embarazo, pero si no desea hacerlo</w:t>
      </w:r>
      <w:r>
        <w:rPr>
          <w:spacing w:val="1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informar,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tardar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primera</w:t>
      </w:r>
      <w:r>
        <w:rPr>
          <w:spacing w:val="-6"/>
        </w:rPr>
        <w:t xml:space="preserve"> </w:t>
      </w:r>
      <w:r>
        <w:t>visita,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interesada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su negativa. Asimismo, ninguna partera, enfermera o asistente médico está obligada a</w:t>
      </w:r>
      <w:r>
        <w:rPr>
          <w:spacing w:val="1"/>
        </w:rPr>
        <w:t xml:space="preserve"> </w:t>
      </w:r>
      <w:r>
        <w:t>contribuir a la interrupción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embarazo</w:t>
      </w:r>
      <w:r>
        <w:rPr>
          <w:i/>
        </w:rPr>
        <w:t>.</w:t>
      </w:r>
    </w:p>
    <w:p w:rsidR="00443E56" w:rsidRDefault="00752EA9">
      <w:pPr>
        <w:pStyle w:val="Textoindependiente"/>
        <w:spacing w:before="200" w:line="242" w:lineRule="auto"/>
        <w:ind w:left="200" w:right="306" w:firstLine="55"/>
        <w:jc w:val="both"/>
      </w:pPr>
      <w:r>
        <w:t xml:space="preserve">De igual forma, se reconoce la posibilidad de que </w:t>
      </w:r>
      <w:r>
        <w:rPr>
          <w:b/>
          <w:u w:val="single"/>
        </w:rPr>
        <w:t>un hospital privado</w:t>
      </w:r>
      <w:r>
        <w:rPr>
          <w:b/>
        </w:rPr>
        <w:t xml:space="preserve"> </w:t>
      </w:r>
      <w:r>
        <w:t>se niegue a realizar</w:t>
      </w:r>
      <w:r>
        <w:rPr>
          <w:spacing w:val="1"/>
        </w:rPr>
        <w:t xml:space="preserve"> </w:t>
      </w:r>
      <w:r>
        <w:t>abortos en sus</w:t>
      </w:r>
      <w:r>
        <w:rPr>
          <w:spacing w:val="1"/>
        </w:rPr>
        <w:t xml:space="preserve"> </w:t>
      </w:r>
      <w:r>
        <w:t>instalaciones.</w:t>
      </w:r>
    </w:p>
    <w:p w:rsidR="00443E56" w:rsidRDefault="00752EA9">
      <w:pPr>
        <w:pStyle w:val="Ttulo1"/>
        <w:spacing w:before="199"/>
      </w:pPr>
      <w:r>
        <w:rPr>
          <w:noProof/>
          <w:lang w:val="es-CO" w:eastAsia="es-CO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134947</wp:posOffset>
            </wp:positionV>
            <wp:extent cx="241300" cy="168275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_Estados_Unidos"/>
      <w:bookmarkEnd w:id="21"/>
      <w:r>
        <w:t>Estados Unidos</w:t>
      </w:r>
    </w:p>
    <w:p w:rsidR="00443E56" w:rsidRDefault="00752EA9">
      <w:pPr>
        <w:pStyle w:val="Textoindependiente"/>
        <w:spacing w:before="197"/>
        <w:ind w:left="200" w:right="308"/>
        <w:jc w:val="both"/>
      </w:pPr>
      <w:r>
        <w:t>En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nieguen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aborto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  <w:u w:val="single"/>
        </w:rPr>
        <w:t>las</w:t>
      </w:r>
      <w:r>
        <w:rPr>
          <w:b/>
          <w:spacing w:val="1"/>
        </w:rPr>
        <w:t xml:space="preserve"> </w:t>
      </w:r>
      <w:r>
        <w:rPr>
          <w:b/>
          <w:u w:val="single"/>
        </w:rPr>
        <w:t>instituciones</w:t>
      </w:r>
      <w:r>
        <w:rPr>
          <w:b/>
          <w:spacing w:val="-1"/>
          <w:u w:val="single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hagan,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cuales,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limitan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privadas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religiosas</w:t>
      </w:r>
      <w:r>
        <w:rPr>
          <w:vertAlign w:val="superscript"/>
        </w:rPr>
        <w:t>14</w:t>
      </w:r>
      <w:r>
        <w:t>.</w:t>
      </w:r>
    </w:p>
    <w:p w:rsidR="00443E56" w:rsidRDefault="00752EA9">
      <w:pPr>
        <w:pStyle w:val="Textoindependiente"/>
        <w:spacing w:before="199"/>
        <w:ind w:left="200"/>
        <w:jc w:val="both"/>
      </w:pPr>
      <w:r>
        <w:t>Burwell</w:t>
      </w:r>
      <w:r>
        <w:rPr>
          <w:spacing w:val="-3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Hobby</w:t>
      </w:r>
      <w:r>
        <w:rPr>
          <w:spacing w:val="-2"/>
        </w:rPr>
        <w:t xml:space="preserve"> </w:t>
      </w:r>
      <w:r>
        <w:t>Lobby</w:t>
      </w:r>
      <w:r>
        <w:rPr>
          <w:spacing w:val="-1"/>
        </w:rPr>
        <w:t xml:space="preserve"> </w:t>
      </w:r>
      <w:r>
        <w:t>CSJ</w:t>
      </w:r>
    </w:p>
    <w:p w:rsidR="00443E56" w:rsidRDefault="00752EA9">
      <w:pPr>
        <w:pStyle w:val="Textoindependiente"/>
        <w:spacing w:before="37"/>
        <w:ind w:left="200" w:right="304"/>
        <w:jc w:val="both"/>
      </w:pPr>
      <w:r>
        <w:t xml:space="preserve">En Estados Unidos, la Corte Suprema se pronunció en el caso de </w:t>
      </w:r>
      <w:r>
        <w:rPr>
          <w:i/>
        </w:rPr>
        <w:t xml:space="preserve">Burwell v. Hobby Lobby </w:t>
      </w:r>
      <w:r>
        <w:t>y</w:t>
      </w:r>
      <w:r>
        <w:rPr>
          <w:spacing w:val="1"/>
        </w:rPr>
        <w:t xml:space="preserve"> </w:t>
      </w:r>
      <w:r>
        <w:t>sostuvo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religiosa. En este fallo se puso de presente que las empresas comerciales cumplen una</w:t>
      </w:r>
      <w:r>
        <w:rPr>
          <w:spacing w:val="1"/>
        </w:rPr>
        <w:t xml:space="preserve"> </w:t>
      </w:r>
      <w:r>
        <w:t>finalidad que no solamente se limita a la maximización de utilidades. En este sentido,</w:t>
      </w:r>
      <w:r>
        <w:rPr>
          <w:spacing w:val="1"/>
        </w:rPr>
        <w:t xml:space="preserve"> </w:t>
      </w:r>
      <w:r>
        <w:t>reconoció que la religión y los negocios son compatibles y se manifestó: “When rights,</w:t>
      </w:r>
      <w:r>
        <w:rPr>
          <w:spacing w:val="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constitutional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statutory,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extended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corporations,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protect</w:t>
      </w:r>
      <w:r>
        <w:rPr>
          <w:spacing w:val="-52"/>
        </w:rPr>
        <w:t xml:space="preserve"> </w:t>
      </w:r>
      <w:r>
        <w:t>the rights 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people.”</w:t>
      </w:r>
    </w:p>
    <w:p w:rsidR="00443E56" w:rsidRDefault="00752EA9">
      <w:pPr>
        <w:pStyle w:val="Textoindependiente"/>
        <w:spacing w:before="205"/>
        <w:ind w:left="200"/>
        <w:jc w:val="both"/>
      </w:pPr>
      <w:r>
        <w:t>Mille</w:t>
      </w:r>
      <w:r>
        <w:rPr>
          <w:spacing w:val="-2"/>
        </w:rPr>
        <w:t xml:space="preserve"> </w:t>
      </w:r>
      <w:r>
        <w:t>vs.Davis</w:t>
      </w:r>
    </w:p>
    <w:p w:rsidR="00443E56" w:rsidRDefault="00752EA9">
      <w:pPr>
        <w:pStyle w:val="Textoindependiente"/>
        <w:spacing w:before="157"/>
        <w:ind w:left="200" w:right="303"/>
        <w:jc w:val="both"/>
        <w:rPr>
          <w:i/>
        </w:rPr>
      </w:pPr>
      <w:r>
        <w:t xml:space="preserve">En el caso federal estadounidense </w:t>
      </w:r>
      <w:r>
        <w:rPr>
          <w:i/>
        </w:rPr>
        <w:t>Mille v. Davis</w:t>
      </w:r>
      <w:r>
        <w:t>, Kim Davis se negó a emitir licencias de</w:t>
      </w:r>
      <w:r>
        <w:rPr>
          <w:spacing w:val="1"/>
        </w:rPr>
        <w:t xml:space="preserve"> </w:t>
      </w:r>
      <w:r>
        <w:t>matrimonio para parejas y así evitar que fueran otorgadas a parejas del mismo sexo, en</w:t>
      </w:r>
      <w:r>
        <w:rPr>
          <w:spacing w:val="1"/>
        </w:rPr>
        <w:t xml:space="preserve"> </w:t>
      </w:r>
      <w:r>
        <w:t>virtud de sus creencias religiosas. Luego de esto un juez del distrito, David Bunning ordenó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matrimonio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parejas,</w:t>
      </w:r>
      <w:r>
        <w:rPr>
          <w:spacing w:val="-3"/>
        </w:rPr>
        <w:t xml:space="preserve"> </w:t>
      </w:r>
      <w:r>
        <w:t>llegando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ordenar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Davis</w:t>
      </w:r>
      <w:r>
        <w:rPr>
          <w:spacing w:val="-5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encarcelado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desacato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cumpliera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orden.</w:t>
      </w:r>
      <w:r>
        <w:rPr>
          <w:spacing w:val="1"/>
        </w:rPr>
        <w:t xml:space="preserve"> </w:t>
      </w:r>
      <w:r>
        <w:rPr>
          <w:spacing w:val="-1"/>
        </w:rPr>
        <w:t>Posteriormente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levantó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desacato,</w:t>
      </w:r>
      <w:r>
        <w:rPr>
          <w:spacing w:val="-9"/>
        </w:rPr>
        <w:t xml:space="preserve"> </w:t>
      </w:r>
      <w:r>
        <w:t>pero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prohibió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David</w:t>
      </w:r>
      <w:r>
        <w:rPr>
          <w:spacing w:val="-15"/>
        </w:rPr>
        <w:t xml:space="preserve"> </w:t>
      </w:r>
      <w:r>
        <w:t>interferir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oficiales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emiten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matrimonio.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i/>
        </w:rPr>
        <w:t>Kentucky</w:t>
      </w:r>
      <w:r>
        <w:rPr>
          <w:i/>
          <w:spacing w:val="1"/>
        </w:rPr>
        <w:t xml:space="preserve"> </w:t>
      </w:r>
      <w:r>
        <w:rPr>
          <w:i/>
        </w:rPr>
        <w:t>Religious</w:t>
      </w:r>
      <w:r>
        <w:rPr>
          <w:i/>
          <w:spacing w:val="1"/>
        </w:rPr>
        <w:t xml:space="preserve"> </w:t>
      </w:r>
      <w:r>
        <w:rPr>
          <w:i/>
        </w:rPr>
        <w:t>Freedom</w:t>
      </w:r>
      <w:r>
        <w:rPr>
          <w:i/>
          <w:spacing w:val="1"/>
        </w:rPr>
        <w:t xml:space="preserve"> </w:t>
      </w:r>
      <w:r>
        <w:rPr>
          <w:i/>
        </w:rPr>
        <w:t>Restoration</w:t>
      </w:r>
      <w:r>
        <w:rPr>
          <w:i/>
          <w:spacing w:val="-2"/>
        </w:rPr>
        <w:t xml:space="preserve"> </w:t>
      </w:r>
      <w:r>
        <w:rPr>
          <w:i/>
        </w:rPr>
        <w:t>Act.</w:t>
      </w:r>
    </w:p>
    <w:p w:rsidR="00443E56" w:rsidRDefault="00443E56">
      <w:pPr>
        <w:pStyle w:val="Textoindependiente"/>
        <w:rPr>
          <w:i/>
          <w:sz w:val="20"/>
        </w:rPr>
      </w:pPr>
    </w:p>
    <w:p w:rsidR="00443E56" w:rsidRDefault="00443E56">
      <w:pPr>
        <w:pStyle w:val="Textoindependiente"/>
        <w:spacing w:before="4"/>
        <w:rPr>
          <w:i/>
          <w:sz w:val="26"/>
        </w:rPr>
      </w:pPr>
    </w:p>
    <w:p w:rsidR="00443E56" w:rsidRDefault="00752EA9">
      <w:pPr>
        <w:pStyle w:val="Ttulo1"/>
        <w:spacing w:before="52"/>
      </w:pPr>
      <w:r>
        <w:rPr>
          <w:noProof/>
          <w:lang w:val="es-CO" w:eastAsia="es-CO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41602</wp:posOffset>
            </wp:positionV>
            <wp:extent cx="241300" cy="168275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_Resolución_1763_del_7_de_octubre_de_20"/>
      <w:bookmarkEnd w:id="22"/>
      <w:r>
        <w:t>Resolución</w:t>
      </w:r>
      <w:r>
        <w:rPr>
          <w:spacing w:val="-2"/>
        </w:rPr>
        <w:t xml:space="preserve"> </w:t>
      </w:r>
      <w:r>
        <w:t>1763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2010:</w:t>
      </w:r>
    </w:p>
    <w:p w:rsidR="00443E56" w:rsidRDefault="00443E56">
      <w:pPr>
        <w:pStyle w:val="Textoindependiente"/>
        <w:spacing w:before="1"/>
        <w:rPr>
          <w:b/>
        </w:rPr>
      </w:pPr>
    </w:p>
    <w:p w:rsidR="00443E56" w:rsidRDefault="00752EA9">
      <w:pPr>
        <w:pStyle w:val="Textoindependiente"/>
        <w:spacing w:line="237" w:lineRule="auto"/>
        <w:ind w:left="200" w:right="267"/>
      </w:pPr>
      <w:r>
        <w:t>Esta resolución fue adoptada por la Asamblea Parlamentaria del Consejo de Europa y trata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Objeción</w:t>
      </w:r>
      <w:r>
        <w:rPr>
          <w:spacing w:val="-1"/>
        </w:rPr>
        <w:t xml:space="preserve"> </w:t>
      </w:r>
      <w:r>
        <w:t>de conciencia en</w:t>
      </w:r>
      <w:r>
        <w:rPr>
          <w:spacing w:val="-2"/>
        </w:rPr>
        <w:t xml:space="preserve"> </w:t>
      </w:r>
      <w:r>
        <w:t>la atención</w:t>
      </w:r>
      <w:r>
        <w:rPr>
          <w:spacing w:val="-2"/>
        </w:rPr>
        <w:t xml:space="preserve"> </w:t>
      </w:r>
      <w:r>
        <w:t>médica, proclamando</w:t>
      </w:r>
      <w:r>
        <w:rPr>
          <w:spacing w:val="-3"/>
        </w:rPr>
        <w:t xml:space="preserve"> </w:t>
      </w:r>
      <w:r>
        <w:t>que:</w:t>
      </w:r>
    </w:p>
    <w:p w:rsidR="00443E56" w:rsidRDefault="00677CAA">
      <w:pPr>
        <w:pStyle w:val="Textoindependiente"/>
        <w:spacing w:before="3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176530</wp:posOffset>
                </wp:positionV>
                <wp:extent cx="121920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0"/>
                            <a:gd name="T2" fmla="+- 0 3520 160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4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00CD" id="Freeform 3" o:spid="_x0000_s1026" style="position:absolute;margin-left:80.05pt;margin-top:13.9pt;width:9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" path="m,l1919,e" filled="f" strokeweight=".1261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</w:p>
    <w:p w:rsidR="00443E56" w:rsidRDefault="00752EA9">
      <w:pPr>
        <w:tabs>
          <w:tab w:val="left" w:pos="550"/>
          <w:tab w:val="left" w:pos="1746"/>
          <w:tab w:val="left" w:pos="2651"/>
          <w:tab w:val="left" w:pos="3546"/>
          <w:tab w:val="left" w:pos="4277"/>
          <w:tab w:val="left" w:pos="4717"/>
          <w:tab w:val="left" w:pos="5707"/>
          <w:tab w:val="left" w:pos="6087"/>
          <w:tab w:val="left" w:pos="7028"/>
          <w:tab w:val="left" w:pos="7703"/>
          <w:tab w:val="left" w:pos="8784"/>
        </w:tabs>
        <w:spacing w:before="53" w:line="271" w:lineRule="auto"/>
        <w:ind w:left="200" w:right="380"/>
        <w:rPr>
          <w:sz w:val="16"/>
        </w:rPr>
      </w:pPr>
      <w:r>
        <w:rPr>
          <w:sz w:val="16"/>
          <w:vertAlign w:val="superscript"/>
        </w:rPr>
        <w:t>14</w:t>
      </w:r>
      <w:r>
        <w:rPr>
          <w:sz w:val="16"/>
        </w:rPr>
        <w:tab/>
        <w:t>Guttmacher</w:t>
      </w:r>
      <w:r>
        <w:rPr>
          <w:sz w:val="16"/>
        </w:rPr>
        <w:tab/>
        <w:t>Institute</w:t>
      </w:r>
      <w:r>
        <w:rPr>
          <w:sz w:val="16"/>
        </w:rPr>
        <w:tab/>
        <w:t>(Agosto,</w:t>
      </w:r>
      <w:r>
        <w:rPr>
          <w:sz w:val="16"/>
        </w:rPr>
        <w:tab/>
        <w:t>2018),</w:t>
      </w:r>
      <w:r>
        <w:rPr>
          <w:sz w:val="16"/>
        </w:rPr>
        <w:tab/>
        <w:t>An</w:t>
      </w:r>
      <w:r>
        <w:rPr>
          <w:sz w:val="16"/>
        </w:rPr>
        <w:tab/>
        <w:t>Overview</w:t>
      </w:r>
      <w:r>
        <w:rPr>
          <w:sz w:val="16"/>
        </w:rPr>
        <w:tab/>
        <w:t>of</w:t>
      </w:r>
      <w:r>
        <w:rPr>
          <w:sz w:val="16"/>
        </w:rPr>
        <w:tab/>
        <w:t>Abortion</w:t>
      </w:r>
      <w:r>
        <w:rPr>
          <w:sz w:val="16"/>
        </w:rPr>
        <w:tab/>
        <w:t>Laws.</w:t>
      </w:r>
      <w:r>
        <w:rPr>
          <w:sz w:val="16"/>
        </w:rPr>
        <w:tab/>
        <w:t>Disponible</w:t>
      </w:r>
      <w:r>
        <w:rPr>
          <w:sz w:val="16"/>
        </w:rPr>
        <w:tab/>
      </w:r>
      <w:r>
        <w:rPr>
          <w:spacing w:val="-6"/>
          <w:sz w:val="16"/>
        </w:rPr>
        <w:t>en:</w:t>
      </w:r>
      <w:r>
        <w:rPr>
          <w:spacing w:val="-34"/>
          <w:sz w:val="16"/>
        </w:rPr>
        <w:t xml:space="preserve"> </w:t>
      </w:r>
      <w:r>
        <w:rPr>
          <w:sz w:val="16"/>
        </w:rPr>
        <w:t>https</w:t>
      </w:r>
      <w:hyperlink r:id="rId15">
        <w:r>
          <w:rPr>
            <w:sz w:val="16"/>
          </w:rPr>
          <w:t>://w</w:t>
        </w:r>
      </w:hyperlink>
      <w:r>
        <w:rPr>
          <w:sz w:val="16"/>
        </w:rPr>
        <w:t>w</w:t>
      </w:r>
      <w:hyperlink r:id="rId16">
        <w:r>
          <w:rPr>
            <w:sz w:val="16"/>
          </w:rPr>
          <w:t>w.guttmacher.org/state-policy/explore/overview-abortion-laws</w:t>
        </w:r>
      </w:hyperlink>
    </w:p>
    <w:p w:rsidR="00443E56" w:rsidRDefault="00443E56">
      <w:pPr>
        <w:spacing w:line="271" w:lineRule="auto"/>
        <w:rPr>
          <w:sz w:val="16"/>
        </w:rPr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spacing w:before="146"/>
        <w:ind w:left="911" w:right="315" w:firstLine="50"/>
        <w:jc w:val="both"/>
        <w:rPr>
          <w:i/>
        </w:rPr>
      </w:pPr>
      <w:r>
        <w:rPr>
          <w:i/>
        </w:rPr>
        <w:lastRenderedPageBreak/>
        <w:t>“1.</w:t>
      </w:r>
      <w:r>
        <w:rPr>
          <w:i/>
          <w:spacing w:val="1"/>
        </w:rPr>
        <w:t xml:space="preserve"> </w:t>
      </w:r>
      <w:r>
        <w:rPr>
          <w:i/>
        </w:rPr>
        <w:t>Ninguna</w:t>
      </w:r>
      <w:r>
        <w:rPr>
          <w:i/>
          <w:spacing w:val="1"/>
        </w:rPr>
        <w:t xml:space="preserve"> </w:t>
      </w:r>
      <w:r>
        <w:rPr>
          <w:i/>
        </w:rPr>
        <w:t>persona,</w:t>
      </w:r>
      <w:r>
        <w:rPr>
          <w:i/>
          <w:spacing w:val="1"/>
        </w:rPr>
        <w:t xml:space="preserve"> </w:t>
      </w:r>
      <w:r>
        <w:rPr>
          <w:i/>
        </w:rPr>
        <w:t>hospital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institución</w:t>
      </w:r>
      <w:r>
        <w:rPr>
          <w:i/>
          <w:spacing w:val="1"/>
        </w:rPr>
        <w:t xml:space="preserve"> </w:t>
      </w:r>
      <w:r>
        <w:rPr>
          <w:i/>
        </w:rPr>
        <w:t>será</w:t>
      </w:r>
      <w:r>
        <w:rPr>
          <w:i/>
          <w:spacing w:val="1"/>
        </w:rPr>
        <w:t xml:space="preserve"> </w:t>
      </w:r>
      <w:r>
        <w:rPr>
          <w:i/>
        </w:rPr>
        <w:t>coaccionada,</w:t>
      </w:r>
      <w:r>
        <w:rPr>
          <w:i/>
          <w:spacing w:val="1"/>
        </w:rPr>
        <w:t xml:space="preserve"> </w:t>
      </w:r>
      <w:r>
        <w:rPr>
          <w:i/>
        </w:rPr>
        <w:t>considerada</w:t>
      </w:r>
      <w:r>
        <w:rPr>
          <w:i/>
          <w:spacing w:val="1"/>
        </w:rPr>
        <w:t xml:space="preserve"> </w:t>
      </w:r>
      <w:r>
        <w:rPr>
          <w:i/>
        </w:rPr>
        <w:t>civilmente</w:t>
      </w:r>
      <w:r>
        <w:rPr>
          <w:i/>
          <w:spacing w:val="1"/>
        </w:rPr>
        <w:t xml:space="preserve"> </w:t>
      </w:r>
      <w:r>
        <w:rPr>
          <w:i/>
        </w:rPr>
        <w:t>responsable o discriminada debido a su rechazo a realizar, autorizar, participar o asistir en</w:t>
      </w:r>
      <w:r>
        <w:rPr>
          <w:i/>
          <w:spacing w:val="1"/>
        </w:rPr>
        <w:t xml:space="preserve"> </w:t>
      </w:r>
      <w:r>
        <w:rPr>
          <w:i/>
        </w:rPr>
        <w:t>la práctica de un aborto, eutanasia o cualquier otro acto que cause la muerte de un feto</w:t>
      </w:r>
      <w:r>
        <w:rPr>
          <w:i/>
          <w:spacing w:val="1"/>
        </w:rPr>
        <w:t xml:space="preserve"> </w:t>
      </w:r>
      <w:r>
        <w:rPr>
          <w:i/>
        </w:rPr>
        <w:t>humano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embrión, por cualquier</w:t>
      </w:r>
      <w:r>
        <w:rPr>
          <w:i/>
          <w:spacing w:val="-1"/>
        </w:rPr>
        <w:t xml:space="preserve"> </w:t>
      </w:r>
      <w:r>
        <w:rPr>
          <w:i/>
        </w:rPr>
        <w:t>razón”.</w:t>
      </w:r>
    </w:p>
    <w:p w:rsidR="00443E56" w:rsidRDefault="00443E56">
      <w:pPr>
        <w:pStyle w:val="Textoindependiente"/>
        <w:rPr>
          <w:i/>
          <w:sz w:val="22"/>
        </w:rPr>
      </w:pPr>
    </w:p>
    <w:p w:rsidR="00443E56" w:rsidRDefault="00752EA9">
      <w:pPr>
        <w:pStyle w:val="Textoindependiente"/>
        <w:spacing w:before="168" w:line="242" w:lineRule="auto"/>
        <w:ind w:left="100" w:right="115"/>
        <w:jc w:val="both"/>
      </w:pPr>
      <w:r>
        <w:t>En el presente proyecto de ley, que es la segunda vez que se presenta, se han recogido las</w:t>
      </w:r>
      <w:r>
        <w:rPr>
          <w:spacing w:val="1"/>
        </w:rPr>
        <w:t xml:space="preserve"> </w:t>
      </w:r>
      <w:r>
        <w:t>sugerencias y aportes del Honorable Senador Santiago Valencia quien alcanzó a presentar</w:t>
      </w:r>
      <w:r>
        <w:rPr>
          <w:spacing w:val="1"/>
        </w:rPr>
        <w:t xml:space="preserve"> </w:t>
      </w:r>
      <w:r>
        <w:t>ponencia</w:t>
      </w:r>
      <w:r>
        <w:rPr>
          <w:spacing w:val="-1"/>
        </w:rPr>
        <w:t xml:space="preserve"> </w:t>
      </w:r>
      <w:r>
        <w:t>para primer</w:t>
      </w:r>
      <w:r>
        <w:rPr>
          <w:spacing w:val="2"/>
        </w:rPr>
        <w:t xml:space="preserve"> </w:t>
      </w:r>
      <w:r>
        <w:t>debate,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lograrse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trámite.</w:t>
      </w:r>
    </w:p>
    <w:p w:rsidR="00443E56" w:rsidRDefault="00443E56">
      <w:pPr>
        <w:pStyle w:val="Textoindependiente"/>
        <w:spacing w:before="7"/>
        <w:rPr>
          <w:sz w:val="23"/>
        </w:rPr>
      </w:pPr>
    </w:p>
    <w:p w:rsidR="00443E56" w:rsidRDefault="00752EA9">
      <w:pPr>
        <w:pStyle w:val="Ttulo1"/>
        <w:numPr>
          <w:ilvl w:val="0"/>
          <w:numId w:val="2"/>
        </w:numPr>
        <w:tabs>
          <w:tab w:val="left" w:pos="525"/>
        </w:tabs>
        <w:spacing w:before="1"/>
      </w:pPr>
      <w:bookmarkStart w:id="23" w:name="VI._COMPETENCIA"/>
      <w:bookmarkEnd w:id="23"/>
      <w:r>
        <w:t>COMPETENCIA</w:t>
      </w:r>
    </w:p>
    <w:p w:rsidR="00443E56" w:rsidRDefault="00752EA9">
      <w:pPr>
        <w:pStyle w:val="Textoindependiente"/>
        <w:spacing w:before="197"/>
        <w:ind w:left="200" w:right="313"/>
        <w:jc w:val="both"/>
      </w:pPr>
      <w:r>
        <w:t>El</w:t>
      </w:r>
      <w:r>
        <w:rPr>
          <w:spacing w:val="1"/>
        </w:rPr>
        <w:t xml:space="preserve"> </w:t>
      </w:r>
      <w:r>
        <w:t>Congreso es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iniciativa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virtud</w:t>
      </w:r>
      <w:r>
        <w:rPr>
          <w:spacing w:val="-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150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Política.</w:t>
      </w:r>
      <w:r>
        <w:rPr>
          <w:spacing w:val="-12"/>
        </w:rPr>
        <w:t xml:space="preserve"> </w:t>
      </w:r>
      <w:r>
        <w:t>Convencida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importancia</w:t>
      </w:r>
      <w:r>
        <w:rPr>
          <w:spacing w:val="-52"/>
        </w:rPr>
        <w:t xml:space="preserve"> </w:t>
      </w:r>
      <w:r>
        <w:t>que tiene desarrollar el derecho fundamental a la objeción de conciencia, presento el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Ley.</w:t>
      </w:r>
    </w:p>
    <w:p w:rsidR="00443E56" w:rsidRDefault="00443E56">
      <w:pPr>
        <w:pStyle w:val="Textoindependiente"/>
        <w:rPr>
          <w:sz w:val="20"/>
        </w:rPr>
      </w:pPr>
    </w:p>
    <w:p w:rsidR="00443E56" w:rsidRDefault="00443E56">
      <w:pPr>
        <w:pStyle w:val="Textoindependiente"/>
        <w:rPr>
          <w:sz w:val="20"/>
        </w:rPr>
      </w:pPr>
    </w:p>
    <w:p w:rsidR="00443E56" w:rsidRDefault="00443E56">
      <w:pPr>
        <w:pStyle w:val="Textoindependiente"/>
        <w:rPr>
          <w:sz w:val="20"/>
        </w:rPr>
      </w:pPr>
    </w:p>
    <w:p w:rsidR="00443E56" w:rsidRDefault="00443E56">
      <w:pPr>
        <w:pStyle w:val="Textoindependiente"/>
        <w:rPr>
          <w:sz w:val="20"/>
        </w:rPr>
      </w:pPr>
    </w:p>
    <w:p w:rsidR="00443E56" w:rsidRDefault="00752EA9">
      <w:pPr>
        <w:pStyle w:val="Textoindependiente"/>
        <w:spacing w:before="6"/>
        <w:rPr>
          <w:sz w:val="22"/>
        </w:rPr>
      </w:pPr>
      <w:r>
        <w:rPr>
          <w:noProof/>
          <w:lang w:val="es-CO" w:eastAsia="es-CO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2695610</wp:posOffset>
            </wp:positionH>
            <wp:positionV relativeFrom="paragraph">
              <wp:posOffset>199728</wp:posOffset>
            </wp:positionV>
            <wp:extent cx="2456986" cy="447389"/>
            <wp:effectExtent l="0" t="0" r="0" b="0"/>
            <wp:wrapTopAndBottom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986" cy="44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E56" w:rsidRDefault="00752EA9">
      <w:pPr>
        <w:pStyle w:val="Ttulo1"/>
        <w:spacing w:before="64"/>
        <w:ind w:left="0" w:right="110"/>
        <w:jc w:val="center"/>
      </w:pPr>
      <w:bookmarkStart w:id="24" w:name="MARIA_DEL_ROSARIO_GUERRA"/>
      <w:bookmarkEnd w:id="24"/>
      <w:r>
        <w:t>MARIA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ROSARIO GUERRA</w:t>
      </w:r>
    </w:p>
    <w:p w:rsidR="00443E56" w:rsidRDefault="00752EA9">
      <w:pPr>
        <w:pStyle w:val="Textoindependiente"/>
        <w:spacing w:before="2" w:line="242" w:lineRule="auto"/>
        <w:ind w:left="3282" w:right="3343" w:hanging="54"/>
        <w:jc w:val="center"/>
      </w:pPr>
      <w:r>
        <w:t>Senadora de la República</w:t>
      </w:r>
      <w:r>
        <w:rPr>
          <w:spacing w:val="1"/>
        </w:rPr>
        <w:t xml:space="preserve"> </w:t>
      </w:r>
      <w:r>
        <w:t>Partido</w:t>
      </w:r>
      <w:r>
        <w:rPr>
          <w:spacing w:val="-8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Democrático</w:t>
      </w:r>
    </w:p>
    <w:p w:rsidR="00443E56" w:rsidRDefault="00443E56">
      <w:pPr>
        <w:pStyle w:val="Textoindependiente"/>
        <w:rPr>
          <w:sz w:val="20"/>
        </w:rPr>
      </w:pPr>
    </w:p>
    <w:p w:rsidR="00443E56" w:rsidRDefault="00752EA9">
      <w:pPr>
        <w:pStyle w:val="Textoindependiente"/>
        <w:spacing w:before="6"/>
        <w:rPr>
          <w:sz w:val="25"/>
        </w:rPr>
      </w:pPr>
      <w:r>
        <w:rPr>
          <w:noProof/>
          <w:lang w:val="es-CO" w:eastAsia="es-CO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3203830</wp:posOffset>
            </wp:positionH>
            <wp:positionV relativeFrom="paragraph">
              <wp:posOffset>222495</wp:posOffset>
            </wp:positionV>
            <wp:extent cx="1411884" cy="709612"/>
            <wp:effectExtent l="0" t="0" r="0" b="0"/>
            <wp:wrapTopAndBottom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884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E56" w:rsidRDefault="00752EA9">
      <w:pPr>
        <w:spacing w:before="86"/>
        <w:ind w:left="2456" w:right="2471" w:hanging="2"/>
        <w:jc w:val="center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Juan Fernando Espinal Ramírez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Representante a la Cámara por Antioquia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Partido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Centro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Democrático</w:t>
      </w:r>
    </w:p>
    <w:p w:rsidR="00443E56" w:rsidRDefault="00443E56">
      <w:pPr>
        <w:pStyle w:val="Textoindependiente"/>
        <w:rPr>
          <w:rFonts w:ascii="Arial MT"/>
          <w:sz w:val="20"/>
        </w:rPr>
      </w:pPr>
    </w:p>
    <w:p w:rsidR="00443E56" w:rsidRDefault="00752EA9">
      <w:pPr>
        <w:pStyle w:val="Textoindependiente"/>
        <w:spacing w:before="8"/>
        <w:rPr>
          <w:rFonts w:ascii="Arial MT"/>
          <w:sz w:val="25"/>
        </w:rPr>
      </w:pPr>
      <w:r>
        <w:rPr>
          <w:noProof/>
          <w:lang w:val="es-CO" w:eastAsia="es-CO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2755914</wp:posOffset>
            </wp:positionH>
            <wp:positionV relativeFrom="paragraph">
              <wp:posOffset>212710</wp:posOffset>
            </wp:positionV>
            <wp:extent cx="2239838" cy="619125"/>
            <wp:effectExtent l="0" t="0" r="0" b="0"/>
            <wp:wrapTopAndBottom/>
            <wp:docPr id="59" name="image5.jpeg" descr="https://lh3.googleusercontent.com/3QBtlNHTGWmRYZIf9ywh8lV0dBPXNSEWbVtc3zXEN7m9PMyesQnIyg9zuxmz77AaM0QVCyTfxm0m86dytl_Q7SuiP0sZg25srmttFodvGY5K3tmyTBICziK_qjXS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83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E56" w:rsidRDefault="00752EA9">
      <w:pPr>
        <w:pStyle w:val="Ttulo1"/>
        <w:spacing w:before="20"/>
        <w:ind w:left="0" w:right="12"/>
        <w:jc w:val="center"/>
        <w:rPr>
          <w:rFonts w:ascii="Tahoma"/>
        </w:rPr>
      </w:pPr>
      <w:r>
        <w:rPr>
          <w:rFonts w:ascii="Tahoma"/>
          <w:w w:val="95"/>
        </w:rPr>
        <w:t>Esperanza</w:t>
      </w:r>
      <w:r>
        <w:rPr>
          <w:rFonts w:ascii="Tahoma"/>
          <w:spacing w:val="19"/>
          <w:w w:val="95"/>
        </w:rPr>
        <w:t xml:space="preserve"> </w:t>
      </w:r>
      <w:r>
        <w:rPr>
          <w:rFonts w:ascii="Tahoma"/>
          <w:w w:val="95"/>
        </w:rPr>
        <w:t>Andrade</w:t>
      </w:r>
      <w:r>
        <w:rPr>
          <w:rFonts w:ascii="Tahoma"/>
          <w:spacing w:val="19"/>
          <w:w w:val="95"/>
        </w:rPr>
        <w:t xml:space="preserve"> </w:t>
      </w:r>
      <w:r>
        <w:rPr>
          <w:rFonts w:ascii="Tahoma"/>
          <w:w w:val="95"/>
        </w:rPr>
        <w:t>Serrano</w:t>
      </w:r>
    </w:p>
    <w:p w:rsidR="00443E56" w:rsidRDefault="00752EA9">
      <w:pPr>
        <w:pStyle w:val="Textoindependiente"/>
        <w:spacing w:before="10"/>
        <w:ind w:right="23"/>
        <w:jc w:val="center"/>
        <w:rPr>
          <w:rFonts w:ascii="Trebuchet MS"/>
        </w:rPr>
      </w:pPr>
      <w:r>
        <w:rPr>
          <w:rFonts w:ascii="Trebuchet MS"/>
          <w:w w:val="110"/>
        </w:rPr>
        <w:t>Partido</w:t>
      </w:r>
      <w:r>
        <w:rPr>
          <w:rFonts w:ascii="Trebuchet MS"/>
          <w:spacing w:val="-11"/>
          <w:w w:val="110"/>
        </w:rPr>
        <w:t xml:space="preserve"> </w:t>
      </w:r>
      <w:r>
        <w:rPr>
          <w:rFonts w:ascii="Trebuchet MS"/>
          <w:w w:val="110"/>
        </w:rPr>
        <w:t>Conservador</w:t>
      </w:r>
    </w:p>
    <w:p w:rsidR="00443E56" w:rsidRDefault="00443E56">
      <w:pPr>
        <w:jc w:val="center"/>
        <w:rPr>
          <w:rFonts w:ascii="Trebuchet MS"/>
        </w:rPr>
        <w:sectPr w:rsidR="00443E56">
          <w:pgSz w:w="12240" w:h="15840"/>
          <w:pgMar w:top="1500" w:right="1380" w:bottom="1200" w:left="1500" w:header="0" w:footer="1011" w:gutter="0"/>
          <w:cols w:space="720"/>
        </w:sectPr>
      </w:pPr>
    </w:p>
    <w:p w:rsidR="00443E56" w:rsidRDefault="00443E56">
      <w:pPr>
        <w:pStyle w:val="Textoindependiente"/>
        <w:rPr>
          <w:rFonts w:ascii="Trebuchet MS"/>
          <w:sz w:val="28"/>
        </w:rPr>
      </w:pPr>
    </w:p>
    <w:p w:rsidR="00443E56" w:rsidRDefault="00752EA9">
      <w:pPr>
        <w:pStyle w:val="Ttulo1"/>
        <w:tabs>
          <w:tab w:val="left" w:pos="4205"/>
        </w:tabs>
        <w:spacing w:before="52"/>
        <w:ind w:left="0" w:right="61"/>
        <w:jc w:val="center"/>
      </w:pP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ESTATUTARIA</w:t>
      </w:r>
      <w:r>
        <w:rPr>
          <w:spacing w:val="-1"/>
        </w:rPr>
        <w:t xml:space="preserve"> </w:t>
      </w:r>
      <w:r>
        <w:t>N.</w:t>
      </w:r>
      <w:r>
        <w:rPr>
          <w:u w:val="thick"/>
        </w:rPr>
        <w:tab/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SENADO</w:t>
      </w:r>
    </w:p>
    <w:p w:rsidR="00443E56" w:rsidRDefault="00752EA9">
      <w:pPr>
        <w:spacing w:before="202"/>
        <w:ind w:right="55"/>
        <w:jc w:val="center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desarrolla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Derecho Fundamental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conciencia</w:t>
      </w:r>
    </w:p>
    <w:p w:rsidR="00443E56" w:rsidRDefault="00752EA9">
      <w:pPr>
        <w:spacing w:before="42"/>
        <w:ind w:right="122"/>
        <w:jc w:val="center"/>
        <w:rPr>
          <w:i/>
          <w:sz w:val="24"/>
        </w:rPr>
      </w:pPr>
      <w:r>
        <w:rPr>
          <w:i/>
          <w:sz w:val="24"/>
        </w:rPr>
        <w:t>consagrado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Política”:</w:t>
      </w:r>
    </w:p>
    <w:p w:rsidR="00443E56" w:rsidRDefault="00443E56">
      <w:pPr>
        <w:pStyle w:val="Textoindependiente"/>
        <w:spacing w:before="10"/>
        <w:rPr>
          <w:i/>
          <w:sz w:val="19"/>
        </w:rPr>
      </w:pPr>
    </w:p>
    <w:p w:rsidR="00443E56" w:rsidRDefault="00752EA9">
      <w:pPr>
        <w:pStyle w:val="Ttulo1"/>
        <w:spacing w:line="242" w:lineRule="auto"/>
        <w:ind w:left="3181" w:right="3287"/>
        <w:jc w:val="center"/>
      </w:pPr>
      <w:bookmarkStart w:id="25" w:name="EL_CONGRESO_DE_COLOMBIA_DECRETA:"/>
      <w:bookmarkEnd w:id="25"/>
      <w:r>
        <w:t>EL CONGRESO DE COLOMBIA</w:t>
      </w:r>
      <w:r>
        <w:rPr>
          <w:spacing w:val="-52"/>
        </w:rPr>
        <w:t xml:space="preserve"> </w:t>
      </w:r>
      <w:r>
        <w:t>DECRETA:</w:t>
      </w:r>
    </w:p>
    <w:p w:rsidR="00443E56" w:rsidRDefault="00443E56">
      <w:pPr>
        <w:pStyle w:val="Textoindependiente"/>
        <w:rPr>
          <w:b/>
        </w:rPr>
      </w:pPr>
    </w:p>
    <w:p w:rsidR="00443E56" w:rsidRDefault="00443E56">
      <w:pPr>
        <w:pStyle w:val="Textoindependiente"/>
        <w:spacing w:before="9"/>
        <w:rPr>
          <w:b/>
          <w:sz w:val="19"/>
        </w:rPr>
      </w:pPr>
    </w:p>
    <w:p w:rsidR="00443E56" w:rsidRDefault="00752EA9">
      <w:pPr>
        <w:spacing w:line="441" w:lineRule="auto"/>
        <w:ind w:left="3247" w:right="3359" w:firstLine="955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DISPOSICIONES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GENERALES</w:t>
      </w:r>
    </w:p>
    <w:p w:rsidR="00443E56" w:rsidRDefault="00752EA9">
      <w:pPr>
        <w:pStyle w:val="Textoindependiente"/>
        <w:spacing w:before="2" w:line="276" w:lineRule="auto"/>
        <w:ind w:left="200" w:right="311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1°</w:t>
      </w:r>
      <w:r>
        <w:rPr>
          <w:b/>
          <w:spacing w:val="-9"/>
        </w:rPr>
        <w:t xml:space="preserve"> </w:t>
      </w:r>
      <w:r>
        <w:rPr>
          <w:b/>
        </w:rPr>
        <w:t>Objeto:</w:t>
      </w:r>
      <w:r>
        <w:rPr>
          <w:b/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desarrollar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objeción de conciencia consagrado en el artículo 18 de la Constitución Política y establecer</w:t>
      </w:r>
      <w:r>
        <w:rPr>
          <w:spacing w:val="-52"/>
        </w:rPr>
        <w:t xml:space="preserve"> </w:t>
      </w:r>
      <w:r>
        <w:t>disposiciones especiales con respecto a su procedencia en el área de la salud y otros</w:t>
      </w:r>
      <w:r>
        <w:rPr>
          <w:spacing w:val="1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 otras situaciones</w:t>
      </w:r>
      <w:r>
        <w:rPr>
          <w:spacing w:val="1"/>
        </w:rPr>
        <w:t xml:space="preserve"> </w:t>
      </w:r>
      <w:r>
        <w:t>en las que pueda</w:t>
      </w:r>
      <w:r>
        <w:rPr>
          <w:spacing w:val="-1"/>
        </w:rPr>
        <w:t xml:space="preserve"> </w:t>
      </w:r>
      <w:r>
        <w:t>configurarse.</w:t>
      </w:r>
    </w:p>
    <w:p w:rsidR="00443E56" w:rsidRDefault="00752EA9">
      <w:pPr>
        <w:spacing w:before="188"/>
        <w:ind w:left="20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Definiciones: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definen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conceptos:</w:t>
      </w:r>
    </w:p>
    <w:p w:rsidR="00443E56" w:rsidRDefault="00443E56">
      <w:pPr>
        <w:pStyle w:val="Textoindependiente"/>
        <w:spacing w:before="3"/>
        <w:rPr>
          <w:sz w:val="20"/>
        </w:rPr>
      </w:pPr>
    </w:p>
    <w:p w:rsidR="00443E56" w:rsidRDefault="00752EA9">
      <w:pPr>
        <w:pStyle w:val="Prrafodelista"/>
        <w:numPr>
          <w:ilvl w:val="1"/>
          <w:numId w:val="2"/>
        </w:numPr>
        <w:tabs>
          <w:tab w:val="left" w:pos="691"/>
        </w:tabs>
        <w:spacing w:line="276" w:lineRule="auto"/>
        <w:ind w:right="316"/>
        <w:jc w:val="both"/>
        <w:rPr>
          <w:sz w:val="24"/>
        </w:rPr>
      </w:pPr>
      <w:r>
        <w:rPr>
          <w:b/>
          <w:sz w:val="24"/>
        </w:rPr>
        <w:t xml:space="preserve">Objeción de conciencia: </w:t>
      </w:r>
      <w:r>
        <w:rPr>
          <w:sz w:val="24"/>
        </w:rPr>
        <w:t>La objeción de conciencia es el derecho fundamental que</w:t>
      </w:r>
      <w:r>
        <w:rPr>
          <w:spacing w:val="1"/>
          <w:sz w:val="24"/>
        </w:rPr>
        <w:t xml:space="preserve"> </w:t>
      </w:r>
      <w:r>
        <w:rPr>
          <w:sz w:val="24"/>
        </w:rPr>
        <w:t>tiene toda persona de oponerse en cualquier momento al cumplimiento de un deber</w:t>
      </w:r>
      <w:r>
        <w:rPr>
          <w:spacing w:val="1"/>
          <w:sz w:val="24"/>
        </w:rPr>
        <w:t xml:space="preserve"> </w:t>
      </w:r>
      <w:r>
        <w:rPr>
          <w:sz w:val="24"/>
        </w:rPr>
        <w:t>jurídico determinado u obligación cuando su cumplimiento entre en conflicto con sus</w:t>
      </w:r>
      <w:r>
        <w:rPr>
          <w:spacing w:val="-52"/>
          <w:sz w:val="24"/>
        </w:rPr>
        <w:t xml:space="preserve"> </w:t>
      </w:r>
      <w:r>
        <w:rPr>
          <w:sz w:val="24"/>
        </w:rPr>
        <w:t>convicciones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religioso, filosófico, ético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moral.</w:t>
      </w:r>
    </w:p>
    <w:p w:rsidR="00443E56" w:rsidRDefault="00752EA9">
      <w:pPr>
        <w:pStyle w:val="Prrafodelista"/>
        <w:numPr>
          <w:ilvl w:val="1"/>
          <w:numId w:val="2"/>
        </w:numPr>
        <w:tabs>
          <w:tab w:val="left" w:pos="691"/>
        </w:tabs>
        <w:spacing w:before="198" w:line="278" w:lineRule="auto"/>
        <w:ind w:right="318"/>
        <w:jc w:val="both"/>
        <w:rPr>
          <w:sz w:val="24"/>
        </w:rPr>
      </w:pPr>
      <w:r>
        <w:rPr>
          <w:b/>
          <w:sz w:val="24"/>
        </w:rPr>
        <w:t xml:space="preserve">Creencia fija: </w:t>
      </w:r>
      <w:r>
        <w:rPr>
          <w:sz w:val="24"/>
        </w:rPr>
        <w:t>Creencia que tiene vocación de permanencia y no se puede modificar</w:t>
      </w:r>
      <w:r>
        <w:rPr>
          <w:spacing w:val="1"/>
          <w:sz w:val="24"/>
        </w:rPr>
        <w:t xml:space="preserve"> </w:t>
      </w:r>
      <w:r>
        <w:rPr>
          <w:sz w:val="24"/>
        </w:rPr>
        <w:t>fácil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rápidamente.</w:t>
      </w:r>
    </w:p>
    <w:p w:rsidR="00443E56" w:rsidRDefault="00752EA9">
      <w:pPr>
        <w:pStyle w:val="Prrafodelista"/>
        <w:numPr>
          <w:ilvl w:val="1"/>
          <w:numId w:val="2"/>
        </w:numPr>
        <w:tabs>
          <w:tab w:val="left" w:pos="691"/>
        </w:tabs>
        <w:spacing w:before="195" w:line="278" w:lineRule="auto"/>
        <w:ind w:right="310"/>
        <w:jc w:val="both"/>
        <w:rPr>
          <w:sz w:val="24"/>
        </w:rPr>
      </w:pPr>
      <w:r>
        <w:rPr>
          <w:b/>
          <w:sz w:val="24"/>
        </w:rPr>
        <w:t xml:space="preserve">Creencia profunda: </w:t>
      </w:r>
      <w:r>
        <w:rPr>
          <w:sz w:val="24"/>
        </w:rPr>
        <w:t>Creencia que afecta de manera integral la vida y forma de ser del</w:t>
      </w:r>
      <w:r>
        <w:rPr>
          <w:spacing w:val="1"/>
          <w:sz w:val="24"/>
        </w:rPr>
        <w:t xml:space="preserve"> </w:t>
      </w:r>
      <w:r>
        <w:rPr>
          <w:sz w:val="24"/>
        </w:rPr>
        <w:t>individuo</w:t>
      </w:r>
      <w:r>
        <w:rPr>
          <w:spacing w:val="-3"/>
          <w:sz w:val="24"/>
        </w:rPr>
        <w:t xml:space="preserve"> </w:t>
      </w:r>
      <w:r>
        <w:rPr>
          <w:sz w:val="24"/>
        </w:rPr>
        <w:t>y condiciona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totalidad</w:t>
      </w:r>
      <w:r>
        <w:rPr>
          <w:spacing w:val="-2"/>
          <w:sz w:val="24"/>
        </w:rPr>
        <w:t xml:space="preserve"> </w:t>
      </w:r>
      <w:r>
        <w:rPr>
          <w:sz w:val="24"/>
        </w:rPr>
        <w:t>de sus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apreciaciones.</w:t>
      </w:r>
    </w:p>
    <w:p w:rsidR="00443E56" w:rsidRDefault="00752EA9">
      <w:pPr>
        <w:pStyle w:val="Prrafodelista"/>
        <w:numPr>
          <w:ilvl w:val="1"/>
          <w:numId w:val="2"/>
        </w:numPr>
        <w:tabs>
          <w:tab w:val="left" w:pos="691"/>
        </w:tabs>
        <w:spacing w:before="191"/>
        <w:ind w:hanging="246"/>
        <w:rPr>
          <w:sz w:val="24"/>
        </w:rPr>
      </w:pPr>
      <w:r>
        <w:rPr>
          <w:b/>
          <w:sz w:val="24"/>
        </w:rPr>
        <w:t>Creencia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sincera: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Creencia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honesta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acomodaticia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estratégica.</w:t>
      </w:r>
    </w:p>
    <w:p w:rsidR="00443E56" w:rsidRDefault="00443E56">
      <w:pPr>
        <w:pStyle w:val="Textoindependiente"/>
        <w:spacing w:before="3"/>
        <w:rPr>
          <w:sz w:val="20"/>
        </w:rPr>
      </w:pPr>
    </w:p>
    <w:p w:rsidR="00443E56" w:rsidRDefault="00752EA9">
      <w:pPr>
        <w:pStyle w:val="Prrafodelista"/>
        <w:numPr>
          <w:ilvl w:val="1"/>
          <w:numId w:val="2"/>
        </w:numPr>
        <w:tabs>
          <w:tab w:val="left" w:pos="691"/>
        </w:tabs>
        <w:spacing w:line="278" w:lineRule="auto"/>
        <w:ind w:right="311"/>
        <w:jc w:val="both"/>
        <w:rPr>
          <w:sz w:val="24"/>
        </w:rPr>
      </w:pPr>
      <w:r>
        <w:rPr>
          <w:b/>
          <w:sz w:val="24"/>
        </w:rPr>
        <w:t>Creencia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externa: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Creencia</w:t>
      </w:r>
      <w:r>
        <w:rPr>
          <w:spacing w:val="-9"/>
          <w:sz w:val="24"/>
        </w:rPr>
        <w:t xml:space="preserve"> </w:t>
      </w:r>
      <w:r>
        <w:rPr>
          <w:sz w:val="24"/>
        </w:rPr>
        <w:t>cuya</w:t>
      </w:r>
      <w:r>
        <w:rPr>
          <w:spacing w:val="-7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10"/>
          <w:sz w:val="24"/>
        </w:rPr>
        <w:t xml:space="preserve"> </w:t>
      </w:r>
      <w:r>
        <w:rPr>
          <w:sz w:val="24"/>
        </w:rPr>
        <w:t>trasciende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fuero</w:t>
      </w:r>
      <w:r>
        <w:rPr>
          <w:spacing w:val="-10"/>
          <w:sz w:val="24"/>
        </w:rPr>
        <w:t xml:space="preserve"> </w:t>
      </w:r>
      <w:r>
        <w:rPr>
          <w:sz w:val="24"/>
        </w:rPr>
        <w:t>interno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afecta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3"/>
          <w:sz w:val="24"/>
        </w:rPr>
        <w:t xml:space="preserve"> </w:t>
      </w:r>
      <w:r>
        <w:rPr>
          <w:sz w:val="24"/>
        </w:rPr>
        <w:t>externo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persona.</w:t>
      </w:r>
    </w:p>
    <w:p w:rsidR="00443E56" w:rsidRDefault="00752EA9">
      <w:pPr>
        <w:spacing w:before="196" w:line="273" w:lineRule="auto"/>
        <w:ind w:left="200" w:right="308"/>
        <w:jc w:val="both"/>
        <w:rPr>
          <w:sz w:val="24"/>
        </w:rPr>
      </w:pPr>
      <w:r>
        <w:rPr>
          <w:b/>
          <w:sz w:val="24"/>
        </w:rPr>
        <w:t xml:space="preserve">Artículo 3º Garantía de derechos de terceros. </w:t>
      </w:r>
      <w:r>
        <w:rPr>
          <w:sz w:val="24"/>
        </w:rPr>
        <w:t>El Estado debe disponer de los medios</w:t>
      </w:r>
      <w:r>
        <w:rPr>
          <w:spacing w:val="1"/>
          <w:sz w:val="24"/>
        </w:rPr>
        <w:t xml:space="preserve"> </w:t>
      </w:r>
      <w:r>
        <w:rPr>
          <w:sz w:val="24"/>
        </w:rPr>
        <w:t>idóneos para proteger y garantizar los derechos fundamentales de terceros que se vean</w:t>
      </w:r>
      <w:r>
        <w:rPr>
          <w:spacing w:val="1"/>
          <w:sz w:val="24"/>
        </w:rPr>
        <w:t xml:space="preserve"> </w:t>
      </w:r>
      <w:r>
        <w:rPr>
          <w:sz w:val="24"/>
        </w:rPr>
        <w:t>afectados como</w:t>
      </w:r>
      <w:r>
        <w:rPr>
          <w:spacing w:val="-2"/>
          <w:sz w:val="24"/>
        </w:rPr>
        <w:t xml:space="preserve"> </w:t>
      </w:r>
      <w:r>
        <w:rPr>
          <w:sz w:val="24"/>
        </w:rPr>
        <w:t>consecuencia de</w:t>
      </w:r>
      <w:r>
        <w:rPr>
          <w:spacing w:val="-1"/>
          <w:sz w:val="24"/>
        </w:rPr>
        <w:t xml:space="preserve"> </w:t>
      </w:r>
      <w:r>
        <w:rPr>
          <w:sz w:val="24"/>
        </w:rPr>
        <w:t>la objeción</w:t>
      </w:r>
      <w:r>
        <w:rPr>
          <w:spacing w:val="-1"/>
          <w:sz w:val="24"/>
        </w:rPr>
        <w:t xml:space="preserve"> </w:t>
      </w:r>
      <w:r>
        <w:rPr>
          <w:sz w:val="24"/>
        </w:rPr>
        <w:t>de conciencia.</w:t>
      </w:r>
    </w:p>
    <w:p w:rsidR="00443E56" w:rsidRDefault="00752EA9">
      <w:pPr>
        <w:pStyle w:val="Textoindependiente"/>
        <w:spacing w:before="208" w:line="273" w:lineRule="auto"/>
        <w:ind w:left="200" w:right="319"/>
        <w:jc w:val="both"/>
      </w:pPr>
      <w:r>
        <w:t>Sin perjuicio de que, en el ejercicio de esta obligación, el Estado pueda imponer deberes a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objeción</w:t>
      </w:r>
      <w:r>
        <w:rPr>
          <w:spacing w:val="-2"/>
        </w:rPr>
        <w:t xml:space="preserve"> </w:t>
      </w:r>
      <w:r>
        <w:t>de conciencia.</w:t>
      </w:r>
    </w:p>
    <w:p w:rsidR="00443E56" w:rsidRDefault="00443E56">
      <w:pPr>
        <w:spacing w:line="273" w:lineRule="auto"/>
        <w:jc w:val="both"/>
        <w:sectPr w:rsidR="00443E56">
          <w:pgSz w:w="12240" w:h="15840"/>
          <w:pgMar w:top="1500" w:right="1380" w:bottom="1200" w:left="1500" w:header="0" w:footer="1011" w:gutter="0"/>
          <w:cols w:space="720"/>
        </w:sectPr>
      </w:pPr>
    </w:p>
    <w:p w:rsidR="00443E56" w:rsidRDefault="00752EA9">
      <w:pPr>
        <w:spacing w:before="22" w:line="273" w:lineRule="auto"/>
        <w:ind w:left="200" w:right="312"/>
        <w:jc w:val="both"/>
        <w:rPr>
          <w:sz w:val="24"/>
        </w:rPr>
      </w:pPr>
      <w:r>
        <w:rPr>
          <w:b/>
          <w:sz w:val="24"/>
        </w:rPr>
        <w:lastRenderedPageBreak/>
        <w:t>Artículo 4°. Carácter de las creencias</w:t>
      </w:r>
      <w:r>
        <w:rPr>
          <w:sz w:val="24"/>
        </w:rPr>
        <w:t>. Las creencias o convicciones que dan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objeción</w:t>
      </w:r>
      <w:r>
        <w:rPr>
          <w:spacing w:val="-2"/>
          <w:sz w:val="24"/>
        </w:rPr>
        <w:t xml:space="preserve"> </w:t>
      </w:r>
      <w:r>
        <w:rPr>
          <w:sz w:val="24"/>
        </w:rPr>
        <w:t>de conciencia deben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fijas, profundas,</w:t>
      </w:r>
      <w:r>
        <w:rPr>
          <w:spacing w:val="-1"/>
          <w:sz w:val="24"/>
        </w:rPr>
        <w:t xml:space="preserve"> </w:t>
      </w:r>
      <w:r>
        <w:rPr>
          <w:sz w:val="24"/>
        </w:rPr>
        <w:t>sinceras y</w:t>
      </w:r>
      <w:r>
        <w:rPr>
          <w:spacing w:val="1"/>
          <w:sz w:val="24"/>
        </w:rPr>
        <w:t xml:space="preserve"> </w:t>
      </w:r>
      <w:r>
        <w:rPr>
          <w:sz w:val="24"/>
        </w:rPr>
        <w:t>externas.</w:t>
      </w:r>
    </w:p>
    <w:p w:rsidR="00443E56" w:rsidRDefault="00752EA9">
      <w:pPr>
        <w:pStyle w:val="Textoindependiente"/>
        <w:spacing w:before="207" w:line="276" w:lineRule="auto"/>
        <w:ind w:left="100" w:right="31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5°.</w:t>
      </w:r>
      <w:r>
        <w:rPr>
          <w:b/>
          <w:spacing w:val="1"/>
        </w:rPr>
        <w:t xml:space="preserve"> </w:t>
      </w:r>
      <w:r>
        <w:rPr>
          <w:b/>
        </w:rPr>
        <w:t>Titulares:</w:t>
      </w:r>
      <w:r>
        <w:rPr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 sin importar su condición de particulares o de servidores públicos. Cualquier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ejerza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objetar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abstenerse de conocer, tramitar o participar en actuación concreta y ocasional que se le</w:t>
      </w:r>
      <w:r>
        <w:rPr>
          <w:spacing w:val="1"/>
        </w:rPr>
        <w:t xml:space="preserve"> </w:t>
      </w:r>
      <w:r>
        <w:t>presente en el ejercicio sus funciones y que no se corresponda con las funciones esenciales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cargo.</w:t>
      </w:r>
    </w:p>
    <w:p w:rsidR="00443E56" w:rsidRDefault="00752EA9">
      <w:pPr>
        <w:pStyle w:val="Textoindependiente"/>
        <w:spacing w:before="199" w:line="276" w:lineRule="auto"/>
        <w:ind w:left="100" w:right="311"/>
        <w:jc w:val="both"/>
      </w:pPr>
      <w:r>
        <w:t>Las personas naturales podrán objetar conciencia a través de las personas jurídicas que</w:t>
      </w:r>
      <w:r>
        <w:rPr>
          <w:spacing w:val="1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conformado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representantes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deber jurídico determinado resulte contrario a los valores de la institución, debidamente</w:t>
      </w:r>
      <w:r>
        <w:rPr>
          <w:spacing w:val="1"/>
        </w:rPr>
        <w:t xml:space="preserve"> </w:t>
      </w:r>
      <w:r>
        <w:rPr>
          <w:spacing w:val="-1"/>
        </w:rPr>
        <w:t>reconocidos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sus</w:t>
      </w:r>
      <w:r>
        <w:rPr>
          <w:spacing w:val="-9"/>
        </w:rPr>
        <w:t xml:space="preserve"> </w:t>
      </w:r>
      <w:r>
        <w:rPr>
          <w:spacing w:val="-1"/>
        </w:rPr>
        <w:t>estatutos,</w:t>
      </w:r>
      <w:r>
        <w:rPr>
          <w:spacing w:val="-9"/>
        </w:rPr>
        <w:t xml:space="preserve"> </w:t>
      </w:r>
      <w:r>
        <w:rPr>
          <w:spacing w:val="-1"/>
        </w:rPr>
        <w:t>objeto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razón</w:t>
      </w:r>
      <w:r>
        <w:rPr>
          <w:spacing w:val="-10"/>
        </w:rPr>
        <w:t xml:space="preserve"> </w:t>
      </w:r>
      <w:r>
        <w:rPr>
          <w:spacing w:val="-1"/>
        </w:rPr>
        <w:t>social,</w:t>
      </w:r>
      <w:r>
        <w:rPr>
          <w:spacing w:val="-10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internas,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haga</w:t>
      </w:r>
      <w:r>
        <w:rPr>
          <w:spacing w:val="-15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veces.</w:t>
      </w:r>
    </w:p>
    <w:p w:rsidR="00443E56" w:rsidRDefault="00443E56">
      <w:pPr>
        <w:pStyle w:val="Textoindependiente"/>
        <w:spacing w:before="8"/>
        <w:rPr>
          <w:sz w:val="27"/>
        </w:rPr>
      </w:pPr>
    </w:p>
    <w:p w:rsidR="00443E56" w:rsidRDefault="00752EA9">
      <w:pPr>
        <w:pStyle w:val="Textoindependiente"/>
        <w:spacing w:line="278" w:lineRule="auto"/>
        <w:ind w:left="200" w:right="316"/>
        <w:jc w:val="both"/>
      </w:pPr>
      <w:r>
        <w:rPr>
          <w:b/>
          <w:spacing w:val="-1"/>
        </w:rPr>
        <w:t>Artículo</w:t>
      </w:r>
      <w:r>
        <w:rPr>
          <w:b/>
          <w:spacing w:val="-12"/>
        </w:rPr>
        <w:t xml:space="preserve"> </w:t>
      </w:r>
      <w:r>
        <w:rPr>
          <w:b/>
        </w:rPr>
        <w:t>6°.</w:t>
      </w:r>
      <w:r>
        <w:rPr>
          <w:b/>
          <w:spacing w:val="-9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escenarios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pudieran</w:t>
      </w:r>
      <w:r>
        <w:rPr>
          <w:spacing w:val="-8"/>
        </w:rPr>
        <w:t xml:space="preserve"> </w:t>
      </w:r>
      <w:r>
        <w:t>presentarse,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reconoce</w:t>
      </w:r>
      <w:r>
        <w:rPr>
          <w:spacing w:val="-51"/>
        </w:rPr>
        <w:t xml:space="preserve"> </w:t>
      </w:r>
      <w:r>
        <w:t>especialmente el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 objeción</w:t>
      </w:r>
      <w:r>
        <w:rPr>
          <w:spacing w:val="-2"/>
        </w:rPr>
        <w:t xml:space="preserve"> </w:t>
      </w:r>
      <w:r>
        <w:t>de conciencia</w:t>
      </w:r>
      <w:r>
        <w:rPr>
          <w:spacing w:val="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siguientes ámbitos:</w:t>
      </w:r>
    </w:p>
    <w:p w:rsidR="00443E56" w:rsidRDefault="00443E56">
      <w:pPr>
        <w:pStyle w:val="Textoindependiente"/>
        <w:spacing w:before="1"/>
        <w:rPr>
          <w:sz w:val="27"/>
        </w:rPr>
      </w:pP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before="1" w:line="242" w:lineRule="auto"/>
        <w:ind w:right="136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profesiones u</w:t>
      </w:r>
      <w:r>
        <w:rPr>
          <w:spacing w:val="-3"/>
          <w:sz w:val="24"/>
        </w:rPr>
        <w:t xml:space="preserve"> </w:t>
      </w:r>
      <w:r>
        <w:rPr>
          <w:sz w:val="24"/>
        </w:rPr>
        <w:t>oficios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52"/>
          <w:sz w:val="24"/>
        </w:rPr>
        <w:t xml:space="preserve"> </w:t>
      </w:r>
      <w:r>
        <w:rPr>
          <w:sz w:val="24"/>
        </w:rPr>
        <w:t>área.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line="291" w:lineRule="exact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militar.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before="37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 obligaciones civiles,</w:t>
      </w:r>
      <w:r>
        <w:rPr>
          <w:spacing w:val="-2"/>
          <w:sz w:val="24"/>
        </w:rPr>
        <w:t xml:space="preserve"> </w:t>
      </w:r>
      <w:r>
        <w:rPr>
          <w:sz w:val="24"/>
        </w:rPr>
        <w:t>legales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laborales.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before="42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 científica.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before="47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4"/>
          <w:sz w:val="24"/>
        </w:rPr>
        <w:t xml:space="preserve"> </w:t>
      </w:r>
      <w:r>
        <w:rPr>
          <w:sz w:val="24"/>
        </w:rPr>
        <w:t>farmacéuticos.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0"/>
          <w:tab w:val="left" w:pos="921"/>
        </w:tabs>
        <w:spacing w:before="42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ámbito</w:t>
      </w:r>
      <w:r>
        <w:rPr>
          <w:spacing w:val="-8"/>
          <w:sz w:val="24"/>
        </w:rPr>
        <w:t xml:space="preserve"> </w:t>
      </w:r>
      <w:r>
        <w:rPr>
          <w:sz w:val="24"/>
        </w:rPr>
        <w:t>educativo.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before="42"/>
        <w:ind w:hanging="361"/>
        <w:rPr>
          <w:sz w:val="24"/>
        </w:rPr>
      </w:pPr>
      <w:r>
        <w:rPr>
          <w:spacing w:val="-1"/>
          <w:sz w:val="24"/>
        </w:rPr>
        <w:t>En el</w:t>
      </w:r>
      <w:r>
        <w:rPr>
          <w:sz w:val="24"/>
        </w:rPr>
        <w:t xml:space="preserve"> </w:t>
      </w:r>
      <w:r>
        <w:rPr>
          <w:spacing w:val="-1"/>
          <w:sz w:val="24"/>
        </w:rPr>
        <w:t>ejercicio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</w:t>
      </w:r>
      <w:r>
        <w:rPr>
          <w:spacing w:val="-1"/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público,</w:t>
      </w:r>
      <w:r>
        <w:rPr>
          <w:sz w:val="24"/>
        </w:rPr>
        <w:t xml:space="preserve">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la presente</w:t>
      </w:r>
      <w:r>
        <w:rPr>
          <w:spacing w:val="-14"/>
          <w:sz w:val="24"/>
        </w:rPr>
        <w:t xml:space="preserve"> </w:t>
      </w:r>
      <w:r>
        <w:rPr>
          <w:sz w:val="24"/>
        </w:rPr>
        <w:t>ley.</w:t>
      </w:r>
    </w:p>
    <w:p w:rsidR="00443E56" w:rsidRDefault="00752EA9">
      <w:pPr>
        <w:pStyle w:val="Prrafodelista"/>
        <w:numPr>
          <w:ilvl w:val="2"/>
          <w:numId w:val="2"/>
        </w:numPr>
        <w:tabs>
          <w:tab w:val="left" w:pos="921"/>
        </w:tabs>
        <w:spacing w:before="47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Notariado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Registro.</w:t>
      </w:r>
    </w:p>
    <w:p w:rsidR="00443E56" w:rsidRDefault="00443E56">
      <w:pPr>
        <w:pStyle w:val="Textoindependiente"/>
        <w:spacing w:before="9"/>
        <w:rPr>
          <w:sz w:val="31"/>
        </w:rPr>
      </w:pPr>
    </w:p>
    <w:p w:rsidR="00443E56" w:rsidRDefault="00752EA9">
      <w:pPr>
        <w:pStyle w:val="Textoindependiente"/>
        <w:spacing w:line="276" w:lineRule="auto"/>
        <w:ind w:left="200" w:right="316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7°.</w:t>
      </w:r>
      <w:r>
        <w:rPr>
          <w:b/>
          <w:spacing w:val="-6"/>
        </w:rPr>
        <w:t xml:space="preserve"> </w:t>
      </w:r>
      <w:r>
        <w:rPr>
          <w:b/>
        </w:rPr>
        <w:t>Competencia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 xml:space="preserve">formulación: </w:t>
      </w:r>
      <w:r>
        <w:t>La</w:t>
      </w:r>
      <w:r>
        <w:rPr>
          <w:spacing w:val="-7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formulada</w:t>
      </w:r>
      <w:r>
        <w:rPr>
          <w:spacing w:val="-7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escrito ante la persona con el cargo directivo de mayor jerarquía en la entidad pública o</w:t>
      </w:r>
      <w:r>
        <w:rPr>
          <w:spacing w:val="1"/>
        </w:rPr>
        <w:t xml:space="preserve"> </w:t>
      </w:r>
      <w:r>
        <w:t>privada o a quien se le delegue la función de decidir sobre la formulación de objeción de</w:t>
      </w:r>
      <w:r>
        <w:rPr>
          <w:spacing w:val="1"/>
        </w:rPr>
        <w:t xml:space="preserve"> </w:t>
      </w:r>
      <w:r>
        <w:t>conciencia</w:t>
      </w:r>
      <w:r>
        <w:rPr>
          <w:spacing w:val="-1"/>
        </w:rPr>
        <w:t xml:space="preserve"> </w:t>
      </w:r>
      <w:r>
        <w:t>en donde</w:t>
      </w:r>
      <w:r>
        <w:rPr>
          <w:spacing w:val="1"/>
        </w:rPr>
        <w:t xml:space="preserve"> </w:t>
      </w:r>
      <w:r>
        <w:t>se impone</w:t>
      </w:r>
      <w:r>
        <w:rPr>
          <w:spacing w:val="1"/>
        </w:rPr>
        <w:t xml:space="preserve"> </w:t>
      </w:r>
      <w:r>
        <w:t>el deber jurídico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objetar</w:t>
      </w:r>
      <w:r>
        <w:rPr>
          <w:color w:val="C0504D"/>
        </w:rPr>
        <w:t>.</w:t>
      </w:r>
    </w:p>
    <w:p w:rsidR="00443E56" w:rsidRDefault="00443E56">
      <w:pPr>
        <w:pStyle w:val="Textoindependiente"/>
        <w:spacing w:before="10"/>
        <w:rPr>
          <w:sz w:val="22"/>
        </w:rPr>
      </w:pPr>
    </w:p>
    <w:p w:rsidR="00443E56" w:rsidRDefault="00752EA9">
      <w:pPr>
        <w:pStyle w:val="Textoindependiente"/>
        <w:spacing w:line="264" w:lineRule="auto"/>
        <w:ind w:left="100" w:right="119"/>
        <w:jc w:val="both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deber</w:t>
      </w:r>
      <w:r>
        <w:rPr>
          <w:spacing w:val="-12"/>
        </w:rPr>
        <w:t xml:space="preserve"> </w:t>
      </w:r>
      <w:r>
        <w:t>jurídico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deba</w:t>
      </w:r>
      <w:r>
        <w:rPr>
          <w:spacing w:val="-13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inmediata,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conciencia</w:t>
      </w:r>
      <w:r>
        <w:rPr>
          <w:spacing w:val="-51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formularlo</w:t>
      </w:r>
      <w:r>
        <w:rPr>
          <w:spacing w:val="-7"/>
        </w:rPr>
        <w:t xml:space="preserve"> </w:t>
      </w:r>
      <w:r>
        <w:t>verbalmente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directivo</w:t>
      </w:r>
      <w:r>
        <w:rPr>
          <w:spacing w:val="-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mayor jerarquía en la entidad pública o privada o a quien se le delegue su función. El objetor</w:t>
      </w:r>
      <w:r>
        <w:rPr>
          <w:spacing w:val="1"/>
        </w:rPr>
        <w:t xml:space="preserve"> </w:t>
      </w:r>
      <w:r>
        <w:t>deberá</w:t>
      </w:r>
      <w:r>
        <w:rPr>
          <w:position w:val="4"/>
        </w:rPr>
        <w:t>́</w:t>
      </w:r>
      <w:r>
        <w:rPr>
          <w:spacing w:val="38"/>
          <w:position w:val="4"/>
        </w:rPr>
        <w:t xml:space="preserve"> </w:t>
      </w:r>
      <w:r>
        <w:t>sustentarlo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escrito</w:t>
      </w:r>
      <w:r>
        <w:rPr>
          <w:spacing w:val="42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siguientes</w:t>
      </w:r>
      <w:r>
        <w:rPr>
          <w:spacing w:val="40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t>días</w:t>
      </w:r>
      <w:r>
        <w:rPr>
          <w:spacing w:val="40"/>
        </w:rPr>
        <w:t xml:space="preserve"> </w:t>
      </w:r>
      <w:r>
        <w:t>hábiles</w:t>
      </w:r>
      <w:r>
        <w:rPr>
          <w:spacing w:val="39"/>
        </w:rPr>
        <w:t xml:space="preserve"> </w:t>
      </w:r>
      <w:r>
        <w:t>contados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partir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día</w:t>
      </w:r>
    </w:p>
    <w:p w:rsidR="00443E56" w:rsidRDefault="00752EA9">
      <w:pPr>
        <w:pStyle w:val="Textoindependiente"/>
        <w:spacing w:before="21" w:line="273" w:lineRule="auto"/>
        <w:ind w:left="100" w:right="113"/>
        <w:jc w:val="both"/>
      </w:pPr>
      <w:r>
        <w:t>siguiente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verbal.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objetor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manifiestamente</w:t>
      </w:r>
      <w:r>
        <w:rPr>
          <w:spacing w:val="-1"/>
        </w:rPr>
        <w:t xml:space="preserve"> </w:t>
      </w:r>
      <w:r>
        <w:t>temeraria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configurará</w:t>
      </w:r>
      <w:r>
        <w:rPr>
          <w:spacing w:val="-1"/>
        </w:rPr>
        <w:t xml:space="preserve"> </w:t>
      </w:r>
      <w:r>
        <w:t>abuso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objeción</w:t>
      </w:r>
      <w:r>
        <w:rPr>
          <w:spacing w:val="-3"/>
        </w:rPr>
        <w:t xml:space="preserve"> </w:t>
      </w:r>
      <w:r>
        <w:t>de conciencia.</w:t>
      </w:r>
    </w:p>
    <w:p w:rsidR="00443E56" w:rsidRDefault="00443E56">
      <w:pPr>
        <w:spacing w:line="273" w:lineRule="auto"/>
        <w:jc w:val="both"/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22" w:line="276" w:lineRule="auto"/>
        <w:ind w:left="100" w:right="114"/>
        <w:jc w:val="both"/>
      </w:pPr>
      <w:r>
        <w:lastRenderedPageBreak/>
        <w:t>Si el deber jurídico no se debe cumplir de manera inmediata, el objetor en conciencia tendrá</w:t>
      </w:r>
      <w:r>
        <w:rPr>
          <w:spacing w:val="1"/>
        </w:rPr>
        <w:t xml:space="preserve"> </w:t>
      </w:r>
      <w:r>
        <w:t>máximo un plazo de (2) dos días después de asignada la labor para formular la objeción de</w:t>
      </w:r>
      <w:r>
        <w:rPr>
          <w:spacing w:val="1"/>
        </w:rPr>
        <w:t xml:space="preserve"> </w:t>
      </w:r>
      <w:r>
        <w:t>conciencia.</w:t>
      </w:r>
    </w:p>
    <w:p w:rsidR="00443E56" w:rsidRDefault="00443E56">
      <w:pPr>
        <w:pStyle w:val="Textoindependiente"/>
        <w:spacing w:before="11"/>
        <w:rPr>
          <w:sz w:val="22"/>
        </w:rPr>
      </w:pPr>
    </w:p>
    <w:p w:rsidR="00443E56" w:rsidRDefault="00752EA9">
      <w:pPr>
        <w:pStyle w:val="Textoindependiente"/>
        <w:spacing w:line="276" w:lineRule="auto"/>
        <w:ind w:left="100" w:right="307"/>
        <w:jc w:val="both"/>
      </w:pPr>
      <w:r>
        <w:t>Las personas que no sepan escribir podrán formular la objeción de conciencia de forma</w:t>
      </w:r>
      <w:r>
        <w:rPr>
          <w:spacing w:val="1"/>
        </w:rPr>
        <w:t xml:space="preserve"> </w:t>
      </w:r>
      <w:r>
        <w:t>verbal y deberán aportar los documentos o pruebas de que trata el numeral 4 del artículo</w:t>
      </w:r>
      <w:r>
        <w:rPr>
          <w:spacing w:val="1"/>
        </w:rPr>
        <w:t xml:space="preserve"> </w:t>
      </w:r>
      <w:r>
        <w:t>10° de esta ley en un término de cinco (5) días hábiles. En este caso, la formulación se</w:t>
      </w:r>
      <w:r>
        <w:rPr>
          <w:spacing w:val="1"/>
        </w:rPr>
        <w:t xml:space="preserve"> </w:t>
      </w:r>
      <w:r>
        <w:t>entiende presentada</w:t>
      </w:r>
      <w:r>
        <w:rPr>
          <w:spacing w:val="-1"/>
        </w:rPr>
        <w:t xml:space="preserve"> </w:t>
      </w:r>
      <w:r>
        <w:t>desde que</w:t>
      </w:r>
      <w:r>
        <w:rPr>
          <w:spacing w:val="1"/>
        </w:rPr>
        <w:t xml:space="preserve"> </w:t>
      </w:r>
      <w:r>
        <w:t>se aporten</w:t>
      </w:r>
      <w:r>
        <w:rPr>
          <w:spacing w:val="-2"/>
        </w:rPr>
        <w:t xml:space="preserve"> </w:t>
      </w:r>
      <w:r>
        <w:t>estos documentos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pruebas.</w:t>
      </w:r>
    </w:p>
    <w:p w:rsidR="00443E56" w:rsidRDefault="00752EA9">
      <w:pPr>
        <w:pStyle w:val="Textoindependiente"/>
        <w:spacing w:before="203" w:line="276" w:lineRule="auto"/>
        <w:ind w:left="100" w:right="308"/>
        <w:jc w:val="both"/>
      </w:pPr>
      <w:r>
        <w:rPr>
          <w:b/>
        </w:rPr>
        <w:t>Parágrafo 1</w:t>
      </w:r>
      <w:r>
        <w:t>: Si la persona ante la que se radica la solicitud no fuere competente para</w:t>
      </w:r>
      <w:r>
        <w:rPr>
          <w:spacing w:val="1"/>
        </w:rPr>
        <w:t xml:space="preserve"> </w:t>
      </w:r>
      <w:r>
        <w:t>conocerla, está deberá remitirla dentro de los dos (2) días hábiles siguientes a la entidad o</w:t>
      </w:r>
      <w:r>
        <w:rPr>
          <w:spacing w:val="1"/>
        </w:rPr>
        <w:t xml:space="preserve"> </w:t>
      </w:r>
      <w:r>
        <w:t>persona que deba conocer el asunto e informará de inmediato al objetor, enviándole copia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remisorio.</w:t>
      </w:r>
    </w:p>
    <w:p w:rsidR="00443E56" w:rsidRDefault="00752EA9">
      <w:pPr>
        <w:pStyle w:val="Textoindependiente"/>
        <w:spacing w:before="198" w:line="276" w:lineRule="auto"/>
        <w:ind w:left="100" w:right="315"/>
        <w:jc w:val="both"/>
      </w:pPr>
      <w:r>
        <w:rPr>
          <w:b/>
        </w:rPr>
        <w:t>Parágrafo 2</w:t>
      </w:r>
      <w:r>
        <w:t>: El abuso del derecho a la objeción de conciencia por parte del trabajador</w:t>
      </w:r>
      <w:r>
        <w:rPr>
          <w:spacing w:val="1"/>
        </w:rPr>
        <w:t xml:space="preserve"> </w:t>
      </w:r>
      <w:r>
        <w:t>configurará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incumplimiento</w:t>
      </w:r>
      <w:r>
        <w:rPr>
          <w:spacing w:val="-10"/>
        </w:rPr>
        <w:t xml:space="preserve"> </w:t>
      </w:r>
      <w:r>
        <w:t>grave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especiales</w:t>
      </w:r>
      <w:r>
        <w:rPr>
          <w:spacing w:val="-8"/>
        </w:rPr>
        <w:t xml:space="preserve"> </w:t>
      </w:r>
      <w:r>
        <w:t>contenidas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2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Sustantivo</w:t>
      </w:r>
      <w:r>
        <w:rPr>
          <w:spacing w:val="-2"/>
        </w:rPr>
        <w:t xml:space="preserve"> </w:t>
      </w:r>
      <w:r>
        <w:t>del Trabajo.</w:t>
      </w:r>
    </w:p>
    <w:p w:rsidR="00443E56" w:rsidRDefault="00752EA9">
      <w:pPr>
        <w:spacing w:before="204" w:line="273" w:lineRule="auto"/>
        <w:ind w:left="100" w:right="314" w:firstLine="55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Gratuidad.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trámite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formulación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objeción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conciencia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tendrá costo</w:t>
      </w:r>
      <w:r>
        <w:rPr>
          <w:spacing w:val="-2"/>
          <w:sz w:val="24"/>
        </w:rPr>
        <w:t xml:space="preserve"> </w:t>
      </w:r>
      <w:r>
        <w:rPr>
          <w:sz w:val="24"/>
        </w:rPr>
        <w:t>alguno.</w:t>
      </w:r>
    </w:p>
    <w:p w:rsidR="00443E56" w:rsidRDefault="00443E56">
      <w:pPr>
        <w:pStyle w:val="Textoindependiente"/>
      </w:pPr>
    </w:p>
    <w:p w:rsidR="00443E56" w:rsidRDefault="00443E56">
      <w:pPr>
        <w:pStyle w:val="Textoindependiente"/>
        <w:spacing w:before="3"/>
        <w:rPr>
          <w:sz w:val="23"/>
        </w:rPr>
      </w:pPr>
    </w:p>
    <w:p w:rsidR="00443E56" w:rsidRDefault="00752EA9">
      <w:pPr>
        <w:pStyle w:val="Textoindependiente"/>
        <w:spacing w:before="1" w:line="276" w:lineRule="auto"/>
        <w:ind w:left="100" w:right="314"/>
        <w:jc w:val="both"/>
      </w:pPr>
      <w:r>
        <w:rPr>
          <w:b/>
        </w:rPr>
        <w:t>Artículo 9º. Prohibición</w:t>
      </w:r>
      <w:r>
        <w:t>. Las entidades públicas o privadas no podrán contar con listas de</w:t>
      </w:r>
      <w:r>
        <w:rPr>
          <w:spacing w:val="1"/>
        </w:rPr>
        <w:t xml:space="preserve"> </w:t>
      </w:r>
      <w:r>
        <w:t>objetores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condicionar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vinculaciones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servicios a</w:t>
      </w:r>
      <w:r>
        <w:rPr>
          <w:spacing w:val="-1"/>
        </w:rPr>
        <w:t xml:space="preserve"> </w:t>
      </w:r>
      <w:r>
        <w:t>la no</w:t>
      </w:r>
      <w:r>
        <w:rPr>
          <w:spacing w:val="-1"/>
        </w:rPr>
        <w:t xml:space="preserve"> </w:t>
      </w:r>
      <w:r>
        <w:t>ostentación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objetor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conciencia.</w:t>
      </w:r>
    </w:p>
    <w:p w:rsidR="00443E56" w:rsidRDefault="00752EA9">
      <w:pPr>
        <w:spacing w:before="199" w:line="278" w:lineRule="auto"/>
        <w:ind w:left="200" w:right="317"/>
        <w:jc w:val="both"/>
        <w:rPr>
          <w:sz w:val="24"/>
        </w:rPr>
      </w:pPr>
      <w:r>
        <w:rPr>
          <w:b/>
          <w:sz w:val="24"/>
        </w:rPr>
        <w:t xml:space="preserve">Artículo 10°. Contenido del escrito: </w:t>
      </w:r>
      <w:r>
        <w:rPr>
          <w:sz w:val="24"/>
        </w:rPr>
        <w:t>El escrito en que se formule objeción de conciencia</w:t>
      </w:r>
      <w:r>
        <w:rPr>
          <w:spacing w:val="1"/>
          <w:sz w:val="24"/>
        </w:rPr>
        <w:t xml:space="preserve"> </w:t>
      </w:r>
      <w:r>
        <w:rPr>
          <w:sz w:val="24"/>
        </w:rPr>
        <w:t>contendrá:</w:t>
      </w:r>
    </w:p>
    <w:p w:rsidR="00443E56" w:rsidRDefault="00752EA9">
      <w:pPr>
        <w:pStyle w:val="Prrafodelista"/>
        <w:numPr>
          <w:ilvl w:val="0"/>
          <w:numId w:val="1"/>
        </w:numPr>
        <w:tabs>
          <w:tab w:val="left" w:pos="921"/>
        </w:tabs>
        <w:spacing w:before="196"/>
        <w:ind w:hanging="361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datos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personales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objetor.</w:t>
      </w:r>
    </w:p>
    <w:p w:rsidR="00443E56" w:rsidRDefault="00752EA9">
      <w:pPr>
        <w:pStyle w:val="Prrafodelista"/>
        <w:numPr>
          <w:ilvl w:val="0"/>
          <w:numId w:val="1"/>
        </w:numPr>
        <w:tabs>
          <w:tab w:val="left" w:pos="921"/>
        </w:tabs>
        <w:spacing w:before="42"/>
        <w:ind w:hanging="361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deber </w:t>
      </w:r>
      <w:r>
        <w:rPr>
          <w:sz w:val="24"/>
        </w:rPr>
        <w:t>jurídico</w:t>
      </w:r>
      <w:r>
        <w:rPr>
          <w:spacing w:val="-4"/>
          <w:sz w:val="24"/>
        </w:rPr>
        <w:t xml:space="preserve"> </w:t>
      </w:r>
      <w:r>
        <w:rPr>
          <w:sz w:val="24"/>
        </w:rPr>
        <w:t>cuya</w:t>
      </w:r>
      <w:r>
        <w:rPr>
          <w:spacing w:val="-3"/>
          <w:sz w:val="24"/>
        </w:rPr>
        <w:t xml:space="preserve"> </w:t>
      </w:r>
      <w:r>
        <w:rPr>
          <w:sz w:val="24"/>
        </w:rPr>
        <w:t>exoneración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pretende.</w:t>
      </w:r>
    </w:p>
    <w:p w:rsidR="00443E56" w:rsidRDefault="00752EA9">
      <w:pPr>
        <w:pStyle w:val="Prrafodelista"/>
        <w:numPr>
          <w:ilvl w:val="0"/>
          <w:numId w:val="1"/>
        </w:numPr>
        <w:tabs>
          <w:tab w:val="left" w:pos="921"/>
        </w:tabs>
        <w:spacing w:before="47"/>
        <w:ind w:hanging="361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carácter</w:t>
      </w:r>
      <w:r>
        <w:rPr>
          <w:spacing w:val="-2"/>
          <w:sz w:val="24"/>
        </w:rPr>
        <w:t xml:space="preserve"> </w:t>
      </w:r>
      <w:r>
        <w:rPr>
          <w:sz w:val="24"/>
        </w:rPr>
        <w:t>religioso,</w:t>
      </w:r>
      <w:r>
        <w:rPr>
          <w:spacing w:val="-3"/>
          <w:sz w:val="24"/>
        </w:rPr>
        <w:t xml:space="preserve"> </w:t>
      </w:r>
      <w:r>
        <w:rPr>
          <w:sz w:val="24"/>
        </w:rPr>
        <w:t>filosófico,</w:t>
      </w:r>
      <w:r>
        <w:rPr>
          <w:spacing w:val="-3"/>
          <w:sz w:val="24"/>
        </w:rPr>
        <w:t xml:space="preserve"> </w:t>
      </w:r>
      <w:r>
        <w:rPr>
          <w:sz w:val="24"/>
        </w:rPr>
        <w:t>ético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moral.</w:t>
      </w:r>
    </w:p>
    <w:p w:rsidR="00443E56" w:rsidRDefault="00752EA9">
      <w:pPr>
        <w:pStyle w:val="Prrafodelista"/>
        <w:numPr>
          <w:ilvl w:val="0"/>
          <w:numId w:val="1"/>
        </w:numPr>
        <w:tabs>
          <w:tab w:val="left" w:pos="921"/>
        </w:tabs>
        <w:spacing w:before="47" w:line="276" w:lineRule="auto"/>
        <w:ind w:right="670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pruebas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acrediten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creencias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convicciones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fijas,</w:t>
      </w:r>
      <w:r>
        <w:rPr>
          <w:spacing w:val="-3"/>
          <w:sz w:val="24"/>
        </w:rPr>
        <w:t xml:space="preserve"> </w:t>
      </w:r>
      <w:r>
        <w:rPr>
          <w:sz w:val="24"/>
        </w:rPr>
        <w:t>profundas,</w:t>
      </w:r>
      <w:r>
        <w:rPr>
          <w:spacing w:val="-52"/>
          <w:sz w:val="24"/>
        </w:rPr>
        <w:t xml:space="preserve"> </w:t>
      </w:r>
      <w:r>
        <w:rPr>
          <w:sz w:val="24"/>
        </w:rPr>
        <w:t>sinceras y externas.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admisibles todos los medios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prueba.</w:t>
      </w:r>
    </w:p>
    <w:p w:rsidR="00443E56" w:rsidRDefault="00752EA9">
      <w:pPr>
        <w:pStyle w:val="Textoindependiente"/>
        <w:spacing w:before="197" w:line="276" w:lineRule="auto"/>
        <w:ind w:left="200" w:right="308"/>
        <w:jc w:val="both"/>
      </w:pPr>
      <w:r>
        <w:t>Cuando la objeción de conciencia se formule a través de una persona jurídica, el escrito</w:t>
      </w:r>
      <w:r>
        <w:rPr>
          <w:spacing w:val="1"/>
        </w:rPr>
        <w:t xml:space="preserve"> </w:t>
      </w:r>
      <w:r>
        <w:t>deberá ser presentado por el representante legal o quien haga sus veces, quien además de</w:t>
      </w:r>
      <w:r>
        <w:rPr>
          <w:spacing w:val="-52"/>
        </w:rPr>
        <w:t xml:space="preserve"> </w:t>
      </w:r>
      <w:r>
        <w:t>lo anterior, deberá aportar los documentos en donde consten los valores o principios que</w:t>
      </w:r>
      <w:r>
        <w:rPr>
          <w:spacing w:val="1"/>
        </w:rPr>
        <w:t xml:space="preserve"> </w:t>
      </w:r>
      <w:r>
        <w:t>inspiran</w:t>
      </w:r>
      <w:r>
        <w:rPr>
          <w:spacing w:val="-2"/>
        </w:rPr>
        <w:t xml:space="preserve"> </w:t>
      </w:r>
      <w:r>
        <w:t>la institución.</w:t>
      </w:r>
    </w:p>
    <w:p w:rsidR="00443E56" w:rsidRDefault="00752EA9">
      <w:pPr>
        <w:pStyle w:val="Textoindependiente"/>
        <w:spacing w:before="203" w:line="273" w:lineRule="auto"/>
        <w:ind w:left="200" w:right="327"/>
        <w:jc w:val="both"/>
      </w:pPr>
      <w:r>
        <w:rPr>
          <w:b/>
        </w:rPr>
        <w:t xml:space="preserve">Parágrafo: </w:t>
      </w:r>
      <w:r>
        <w:t>La solicitud podrá ser coadyuvada por organizaciones de derechos humanos o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 religioso, humanitario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filosófico.</w:t>
      </w:r>
    </w:p>
    <w:p w:rsidR="00443E56" w:rsidRDefault="00443E56">
      <w:pPr>
        <w:spacing w:line="273" w:lineRule="auto"/>
        <w:jc w:val="both"/>
        <w:sectPr w:rsidR="00443E56">
          <w:pgSz w:w="12240" w:h="15840"/>
          <w:pgMar w:top="1360" w:right="1380" w:bottom="1200" w:left="1500" w:header="0" w:footer="1011" w:gutter="0"/>
          <w:cols w:space="720"/>
        </w:sectPr>
      </w:pPr>
    </w:p>
    <w:p w:rsidR="00443E56" w:rsidRDefault="00443E56">
      <w:pPr>
        <w:pStyle w:val="Textoindependiente"/>
        <w:spacing w:before="11"/>
        <w:rPr>
          <w:sz w:val="29"/>
        </w:rPr>
      </w:pPr>
    </w:p>
    <w:p w:rsidR="00443E56" w:rsidRDefault="00752EA9">
      <w:pPr>
        <w:pStyle w:val="Textoindependiente"/>
        <w:spacing w:before="52" w:line="276" w:lineRule="auto"/>
        <w:ind w:left="200" w:right="314"/>
        <w:jc w:val="both"/>
      </w:pPr>
      <w:r>
        <w:rPr>
          <w:b/>
        </w:rPr>
        <w:t xml:space="preserve">Artículo 11°. Deber de recepción y dar trámite: </w:t>
      </w:r>
      <w:r>
        <w:t>Los funcionarios de la entidad ante la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 negarán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recibirla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darle</w:t>
      </w:r>
      <w:r>
        <w:rPr>
          <w:spacing w:val="-1"/>
        </w:rPr>
        <w:t xml:space="preserve"> </w:t>
      </w:r>
      <w:r>
        <w:t>trámite,</w:t>
      </w:r>
      <w:r>
        <w:rPr>
          <w:spacing w:val="-7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por la</w:t>
      </w:r>
      <w:r>
        <w:rPr>
          <w:spacing w:val="-5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 de</w:t>
      </w:r>
      <w:r>
        <w:rPr>
          <w:spacing w:val="1"/>
        </w:rPr>
        <w:t xml:space="preserve"> </w:t>
      </w:r>
      <w:r>
        <w:t>los requisitos</w:t>
      </w:r>
      <w:r>
        <w:rPr>
          <w:spacing w:val="1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en el artículo</w:t>
      </w:r>
      <w:r>
        <w:rPr>
          <w:spacing w:val="-11"/>
        </w:rPr>
        <w:t xml:space="preserve"> </w:t>
      </w:r>
      <w:r>
        <w:t>anterior.</w:t>
      </w:r>
    </w:p>
    <w:p w:rsidR="00443E56" w:rsidRDefault="00752EA9">
      <w:pPr>
        <w:pStyle w:val="Textoindependiente"/>
        <w:spacing w:before="204" w:line="273" w:lineRule="auto"/>
        <w:ind w:left="200" w:right="322"/>
        <w:jc w:val="both"/>
      </w:pPr>
      <w:r>
        <w:t>En el caso de funcionarios públicos la inobservancia de este deber configurará una falta</w:t>
      </w:r>
      <w:r>
        <w:rPr>
          <w:spacing w:val="1"/>
        </w:rPr>
        <w:t xml:space="preserve"> </w:t>
      </w:r>
      <w:r>
        <w:t>disciplinaria</w:t>
      </w:r>
      <w:r>
        <w:rPr>
          <w:spacing w:val="-1"/>
        </w:rPr>
        <w:t xml:space="preserve"> </w:t>
      </w:r>
      <w:r>
        <w:t>grave.</w:t>
      </w:r>
    </w:p>
    <w:p w:rsidR="00443E56" w:rsidRDefault="00443E56">
      <w:pPr>
        <w:pStyle w:val="Textoindependiente"/>
        <w:spacing w:before="2"/>
        <w:rPr>
          <w:sz w:val="23"/>
        </w:rPr>
      </w:pPr>
    </w:p>
    <w:p w:rsidR="00443E56" w:rsidRDefault="00752EA9">
      <w:pPr>
        <w:pStyle w:val="Textoindependiente"/>
        <w:spacing w:line="242" w:lineRule="auto"/>
        <w:ind w:left="100" w:right="116"/>
        <w:jc w:val="both"/>
      </w:pPr>
      <w:r>
        <w:rPr>
          <w:b/>
        </w:rPr>
        <w:t xml:space="preserve">Artículo 12. Confidencialidad. </w:t>
      </w:r>
      <w:r>
        <w:t>Quien decida sobre la procedencia o no de la formulación del</w:t>
      </w:r>
      <w:r>
        <w:rPr>
          <w:spacing w:val="1"/>
        </w:rPr>
        <w:t xml:space="preserve"> </w:t>
      </w:r>
      <w:r>
        <w:t>ejercicio de la objeción de conciencia frente a determinado deber jurídico, debe tramitarlo de</w:t>
      </w:r>
      <w:r>
        <w:rPr>
          <w:spacing w:val="-5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confidencial.</w:t>
      </w:r>
    </w:p>
    <w:p w:rsidR="00443E56" w:rsidRDefault="00443E56">
      <w:pPr>
        <w:pStyle w:val="Textoindependiente"/>
        <w:spacing w:before="4"/>
        <w:rPr>
          <w:sz w:val="22"/>
        </w:rPr>
      </w:pPr>
    </w:p>
    <w:p w:rsidR="00443E56" w:rsidRDefault="00752EA9">
      <w:pPr>
        <w:pStyle w:val="Textoindependiente"/>
        <w:ind w:left="100" w:right="114"/>
        <w:jc w:val="both"/>
        <w:rPr>
          <w:i/>
        </w:rPr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13°.</w:t>
      </w:r>
      <w:r>
        <w:rPr>
          <w:b/>
          <w:spacing w:val="-7"/>
        </w:rPr>
        <w:t xml:space="preserve"> </w:t>
      </w:r>
      <w:r>
        <w:rPr>
          <w:b/>
        </w:rPr>
        <w:t>Presentación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suspensión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deber</w:t>
      </w:r>
      <w:r>
        <w:rPr>
          <w:b/>
          <w:spacing w:val="-8"/>
        </w:rPr>
        <w:t xml:space="preserve"> </w:t>
      </w:r>
      <w:r>
        <w:rPr>
          <w:b/>
        </w:rPr>
        <w:t>jurídico</w:t>
      </w:r>
      <w:r>
        <w:t>: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deber</w:t>
      </w:r>
      <w:r>
        <w:rPr>
          <w:spacing w:val="-6"/>
        </w:rPr>
        <w:t xml:space="preserve"> </w:t>
      </w:r>
      <w:r>
        <w:t>jurídico</w:t>
      </w:r>
      <w:r>
        <w:rPr>
          <w:spacing w:val="-52"/>
        </w:rPr>
        <w:t xml:space="preserve"> </w:t>
      </w:r>
      <w:r>
        <w:t>objetado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suspenderá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formulación.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2"/>
        </w:rPr>
        <w:t xml:space="preserve"> </w:t>
      </w:r>
      <w:r>
        <w:rPr>
          <w:spacing w:val="-1"/>
        </w:rPr>
        <w:t>competente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conocer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solicitud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objeción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conciencia</w:t>
      </w:r>
      <w:r>
        <w:rPr>
          <w:spacing w:val="-10"/>
        </w:rPr>
        <w:t xml:space="preserve"> </w:t>
      </w:r>
      <w:r>
        <w:rPr>
          <w:spacing w:val="-1"/>
        </w:rPr>
        <w:t>deberá</w:t>
      </w:r>
      <w:r>
        <w:rPr>
          <w:spacing w:val="-10"/>
        </w:rPr>
        <w:t xml:space="preserve"> </w:t>
      </w:r>
      <w:r>
        <w:t>designar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persona</w:t>
      </w:r>
      <w:r>
        <w:rPr>
          <w:spacing w:val="-52"/>
        </w:rPr>
        <w:t xml:space="preserve"> </w:t>
      </w:r>
      <w:r>
        <w:t>para el cumplimiento del deber objetado o remitir inmediatamente al beneficiario del deber</w:t>
      </w:r>
      <w:r>
        <w:rPr>
          <w:spacing w:val="1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a una institución</w:t>
      </w:r>
      <w:r>
        <w:rPr>
          <w:spacing w:val="-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 le dé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deber</w:t>
      </w:r>
      <w:r>
        <w:rPr>
          <w:i/>
        </w:rPr>
        <w:t>.</w:t>
      </w:r>
    </w:p>
    <w:p w:rsidR="00443E56" w:rsidRDefault="00443E56">
      <w:pPr>
        <w:pStyle w:val="Textoindependiente"/>
        <w:rPr>
          <w:i/>
          <w:sz w:val="23"/>
        </w:rPr>
      </w:pPr>
    </w:p>
    <w:p w:rsidR="00443E56" w:rsidRDefault="00752EA9">
      <w:pPr>
        <w:pStyle w:val="Textoindependiente"/>
        <w:spacing w:line="276" w:lineRule="auto"/>
        <w:ind w:left="100" w:right="308"/>
        <w:jc w:val="both"/>
      </w:pPr>
      <w:r>
        <w:t>En el caso de servidores públicos o particulares que cumplen funciones públicas, la persona</w:t>
      </w:r>
      <w:r>
        <w:rPr>
          <w:spacing w:val="1"/>
        </w:rPr>
        <w:t xml:space="preserve"> </w:t>
      </w:r>
      <w:r>
        <w:t>competente para conocer la solicitud deberá designar a otro de su mismo nivel o a quien</w:t>
      </w:r>
      <w:r>
        <w:rPr>
          <w:spacing w:val="1"/>
        </w:rPr>
        <w:t xml:space="preserve"> </w:t>
      </w:r>
      <w:r>
        <w:t>esté</w:t>
      </w:r>
      <w:r>
        <w:rPr>
          <w:spacing w:val="-1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para reemplazarlo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cumplimiento</w:t>
      </w:r>
      <w:r>
        <w:rPr>
          <w:spacing w:val="-3"/>
        </w:rPr>
        <w:t xml:space="preserve"> </w:t>
      </w:r>
      <w:r>
        <w:t>del deber</w:t>
      </w:r>
      <w:r>
        <w:rPr>
          <w:spacing w:val="-9"/>
        </w:rPr>
        <w:t xml:space="preserve"> </w:t>
      </w:r>
      <w:r>
        <w:t>omitido.</w:t>
      </w:r>
    </w:p>
    <w:p w:rsidR="00443E56" w:rsidRDefault="00752EA9">
      <w:pPr>
        <w:pStyle w:val="Textoindependiente"/>
        <w:spacing w:before="195"/>
        <w:ind w:left="100"/>
        <w:jc w:val="both"/>
      </w:pPr>
      <w:r>
        <w:t>El</w:t>
      </w:r>
      <w:r>
        <w:rPr>
          <w:spacing w:val="-3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entiende</w:t>
      </w:r>
      <w:r>
        <w:rPr>
          <w:spacing w:val="-1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radicación.</w:t>
      </w:r>
    </w:p>
    <w:p w:rsidR="00443E56" w:rsidRDefault="00443E56">
      <w:pPr>
        <w:pStyle w:val="Textoindependiente"/>
        <w:spacing w:before="3"/>
        <w:rPr>
          <w:sz w:val="20"/>
        </w:rPr>
      </w:pPr>
    </w:p>
    <w:p w:rsidR="00443E56" w:rsidRDefault="00752EA9">
      <w:pPr>
        <w:ind w:left="10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Términos.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tendrá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término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diez</w:t>
      </w:r>
    </w:p>
    <w:p w:rsidR="00443E56" w:rsidRDefault="00752EA9">
      <w:pPr>
        <w:pStyle w:val="Textoindependiente"/>
        <w:spacing w:before="47" w:line="276" w:lineRule="auto"/>
        <w:ind w:left="100" w:right="110"/>
        <w:jc w:val="both"/>
      </w:pPr>
      <w:r>
        <w:t>(10) días hábiles desde la presentación del escrito para proferir decisión que se notificará</w:t>
      </w:r>
      <w:r>
        <w:rPr>
          <w:spacing w:val="1"/>
        </w:rPr>
        <w:t xml:space="preserve"> </w:t>
      </w:r>
      <w:r>
        <w:t>personalmente.</w:t>
      </w:r>
      <w:r>
        <w:rPr>
          <w:spacing w:val="-2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profiera</w:t>
      </w:r>
      <w:r>
        <w:rPr>
          <w:spacing w:val="-7"/>
        </w:rPr>
        <w:t xml:space="preserve"> </w:t>
      </w:r>
      <w:r>
        <w:t>decisión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objetor</w:t>
      </w:r>
      <w:r>
        <w:rPr>
          <w:spacing w:val="-6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darse</w:t>
      </w:r>
      <w:r>
        <w:rPr>
          <w:spacing w:val="-52"/>
        </w:rPr>
        <w:t xml:space="preserve"> </w:t>
      </w:r>
      <w:r>
        <w:t>por eximido</w:t>
      </w:r>
      <w:r>
        <w:rPr>
          <w:spacing w:val="-2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del deber objetado.</w:t>
      </w:r>
    </w:p>
    <w:p w:rsidR="00443E56" w:rsidRDefault="00443E56">
      <w:pPr>
        <w:pStyle w:val="Textoindependiente"/>
        <w:spacing w:before="5"/>
        <w:rPr>
          <w:sz w:val="27"/>
        </w:rPr>
      </w:pPr>
    </w:p>
    <w:p w:rsidR="00443E56" w:rsidRDefault="00752EA9">
      <w:pPr>
        <w:pStyle w:val="Textoindependiente"/>
        <w:spacing w:line="276" w:lineRule="auto"/>
        <w:ind w:left="100" w:right="18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15°.</w:t>
      </w:r>
      <w:r>
        <w:rPr>
          <w:b/>
          <w:spacing w:val="1"/>
        </w:rPr>
        <w:t xml:space="preserve"> </w:t>
      </w:r>
      <w:r>
        <w:rPr>
          <w:b/>
        </w:rPr>
        <w:t>Decisión.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motivada.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negación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demostración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las convicciones que fundamentan la objeción de conciencia no son profundas, fijas, sinceras</w:t>
      </w:r>
      <w:r>
        <w:rPr>
          <w:spacing w:val="-5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externas.</w:t>
      </w:r>
    </w:p>
    <w:p w:rsidR="00443E56" w:rsidRDefault="00752EA9">
      <w:pPr>
        <w:pStyle w:val="Textoindependiente"/>
        <w:spacing w:before="198" w:line="276" w:lineRule="auto"/>
        <w:ind w:left="100" w:right="183"/>
        <w:jc w:val="both"/>
      </w:pPr>
      <w:r>
        <w:rPr>
          <w:b/>
        </w:rPr>
        <w:t xml:space="preserve">Artículo 16 °. Aspectos no regulados. </w:t>
      </w:r>
      <w:r>
        <w:t>Los aspectos no regulados en la presente ley se regirán</w:t>
      </w:r>
      <w:r>
        <w:rPr>
          <w:spacing w:val="-5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Administrativo,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1437</w:t>
      </w:r>
      <w:r>
        <w:rPr>
          <w:spacing w:val="-3"/>
        </w:rPr>
        <w:t xml:space="preserve"> </w:t>
      </w:r>
      <w:r>
        <w:t>de 2011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las normas que lo</w:t>
      </w:r>
      <w:r>
        <w:rPr>
          <w:spacing w:val="-3"/>
        </w:rPr>
        <w:t xml:space="preserve"> </w:t>
      </w:r>
      <w:r>
        <w:t>modifiquen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sustituyan.</w:t>
      </w:r>
    </w:p>
    <w:p w:rsidR="00443E56" w:rsidRDefault="00443E56">
      <w:pPr>
        <w:spacing w:line="276" w:lineRule="auto"/>
        <w:jc w:val="both"/>
        <w:sectPr w:rsidR="00443E56">
          <w:pgSz w:w="12240" w:h="15840"/>
          <w:pgMar w:top="1500" w:right="1380" w:bottom="1200" w:left="1500" w:header="0" w:footer="1011" w:gutter="0"/>
          <w:cols w:space="720"/>
        </w:sectPr>
      </w:pPr>
    </w:p>
    <w:p w:rsidR="00443E56" w:rsidRDefault="00443E56">
      <w:pPr>
        <w:pStyle w:val="Textoindependiente"/>
        <w:spacing w:before="11"/>
        <w:rPr>
          <w:sz w:val="29"/>
        </w:rPr>
      </w:pPr>
    </w:p>
    <w:p w:rsidR="00443E56" w:rsidRDefault="00752EA9">
      <w:pPr>
        <w:pStyle w:val="Ttulo1"/>
        <w:spacing w:before="52"/>
        <w:ind w:left="224" w:right="116"/>
        <w:jc w:val="center"/>
      </w:pPr>
      <w:bookmarkStart w:id="26" w:name="TÍTULO_II"/>
      <w:bookmarkEnd w:id="26"/>
      <w:r>
        <w:t>TÍTULO</w:t>
      </w:r>
      <w:r>
        <w:rPr>
          <w:spacing w:val="-5"/>
        </w:rPr>
        <w:t xml:space="preserve"> </w:t>
      </w:r>
      <w:r>
        <w:t>II</w:t>
      </w:r>
    </w:p>
    <w:p w:rsidR="00443E56" w:rsidRDefault="00443E56">
      <w:pPr>
        <w:pStyle w:val="Textoindependiente"/>
        <w:rPr>
          <w:b/>
        </w:rPr>
      </w:pPr>
    </w:p>
    <w:p w:rsidR="00443E56" w:rsidRDefault="00752EA9">
      <w:pPr>
        <w:spacing w:before="154"/>
        <w:ind w:left="146" w:right="116"/>
        <w:jc w:val="center"/>
        <w:rPr>
          <w:b/>
          <w:sz w:val="24"/>
        </w:rPr>
      </w:pPr>
      <w:bookmarkStart w:id="27" w:name="DISPOSICIONES_ESPECIALES"/>
      <w:bookmarkEnd w:id="27"/>
      <w:r>
        <w:rPr>
          <w:b/>
          <w:spacing w:val="-1"/>
          <w:sz w:val="24"/>
        </w:rPr>
        <w:t>DISPOSICIONES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ESPECIALES</w:t>
      </w:r>
    </w:p>
    <w:p w:rsidR="00443E56" w:rsidRDefault="00443E56">
      <w:pPr>
        <w:pStyle w:val="Textoindependiente"/>
        <w:spacing w:before="3"/>
        <w:rPr>
          <w:b/>
          <w:sz w:val="20"/>
        </w:rPr>
      </w:pPr>
    </w:p>
    <w:p w:rsidR="00443E56" w:rsidRDefault="00752EA9">
      <w:pPr>
        <w:pStyle w:val="Textoindependiente"/>
        <w:spacing w:line="273" w:lineRule="auto"/>
        <w:ind w:left="200" w:right="323"/>
        <w:jc w:val="both"/>
      </w:pPr>
      <w:r>
        <w:rPr>
          <w:b/>
        </w:rPr>
        <w:t xml:space="preserve">Artículo 17°. </w:t>
      </w:r>
      <w:r>
        <w:t>Las disposiciones especiales de este Título complementan las generales del</w:t>
      </w:r>
      <w:r>
        <w:rPr>
          <w:spacing w:val="1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se aplicarán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subsidiaria.</w:t>
      </w:r>
    </w:p>
    <w:p w:rsidR="00443E56" w:rsidRDefault="00443E56">
      <w:pPr>
        <w:pStyle w:val="Textoindependiente"/>
        <w:spacing w:before="5"/>
      </w:pPr>
    </w:p>
    <w:p w:rsidR="00443E56" w:rsidRDefault="00752EA9">
      <w:pPr>
        <w:pStyle w:val="Ttulo1"/>
        <w:ind w:left="0" w:right="122"/>
        <w:jc w:val="center"/>
      </w:pPr>
      <w:r>
        <w:t>OBJECIÓN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SALUD:</w:t>
      </w:r>
    </w:p>
    <w:p w:rsidR="00443E56" w:rsidRDefault="00443E56">
      <w:pPr>
        <w:pStyle w:val="Textoindependiente"/>
        <w:spacing w:before="2"/>
        <w:rPr>
          <w:b/>
          <w:sz w:val="20"/>
        </w:rPr>
      </w:pPr>
    </w:p>
    <w:p w:rsidR="00443E56" w:rsidRDefault="00752EA9">
      <w:pPr>
        <w:pStyle w:val="Textoindependiente"/>
        <w:spacing w:before="1" w:line="273" w:lineRule="auto"/>
        <w:ind w:left="200" w:right="227"/>
        <w:jc w:val="both"/>
      </w:pPr>
      <w:r>
        <w:rPr>
          <w:b/>
        </w:rPr>
        <w:t xml:space="preserve">Artículo 18º. Titulares. </w:t>
      </w:r>
      <w:r>
        <w:t>Podrá objetar conciencia aquel profesional de la salud que realiza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asistencial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directamente con</w:t>
      </w:r>
      <w:r>
        <w:rPr>
          <w:spacing w:val="-1"/>
        </w:rPr>
        <w:t xml:space="preserve"> </w:t>
      </w:r>
      <w:r>
        <w:t>la intervención.</w:t>
      </w:r>
    </w:p>
    <w:p w:rsidR="00443E56" w:rsidRDefault="00443E56">
      <w:pPr>
        <w:pStyle w:val="Textoindependiente"/>
        <w:spacing w:before="1"/>
        <w:rPr>
          <w:sz w:val="28"/>
        </w:rPr>
      </w:pPr>
    </w:p>
    <w:p w:rsidR="00443E56" w:rsidRDefault="00752EA9">
      <w:pPr>
        <w:pStyle w:val="Textoindependiente"/>
        <w:spacing w:line="276" w:lineRule="auto"/>
        <w:ind w:left="200" w:right="224"/>
        <w:jc w:val="both"/>
      </w:pPr>
      <w:r>
        <w:t>También podrán hacerlo las personas naturales a través de las personas jurídicas que hayan</w:t>
      </w:r>
      <w:r>
        <w:rPr>
          <w:spacing w:val="-53"/>
        </w:rPr>
        <w:t xml:space="preserve"> </w:t>
      </w:r>
      <w:r>
        <w:t>conformado o de las que sean representantes, en los casos en que la intervención o labor</w:t>
      </w:r>
      <w:r>
        <w:rPr>
          <w:spacing w:val="1"/>
        </w:rPr>
        <w:t xml:space="preserve"> </w:t>
      </w:r>
      <w:r>
        <w:t>resulten</w:t>
      </w:r>
      <w:r>
        <w:rPr>
          <w:spacing w:val="-8"/>
        </w:rPr>
        <w:t xml:space="preserve"> </w:t>
      </w:r>
      <w:r>
        <w:t>contrarias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institucionales</w:t>
      </w:r>
      <w:r>
        <w:rPr>
          <w:spacing w:val="-5"/>
        </w:rPr>
        <w:t xml:space="preserve"> </w:t>
      </w:r>
      <w:r>
        <w:t>reconocidos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estatutos,</w:t>
      </w:r>
      <w:r>
        <w:rPr>
          <w:spacing w:val="-2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razón</w:t>
      </w:r>
      <w:r>
        <w:rPr>
          <w:spacing w:val="-52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internas, 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haga sus</w:t>
      </w:r>
      <w:r>
        <w:rPr>
          <w:spacing w:val="-1"/>
        </w:rPr>
        <w:t xml:space="preserve"> </w:t>
      </w:r>
      <w:r>
        <w:t>veces.</w:t>
      </w:r>
    </w:p>
    <w:p w:rsidR="00443E56" w:rsidRDefault="00443E56">
      <w:pPr>
        <w:pStyle w:val="Textoindependiente"/>
        <w:spacing w:before="8"/>
        <w:rPr>
          <w:sz w:val="27"/>
        </w:rPr>
      </w:pPr>
    </w:p>
    <w:p w:rsidR="00443E56" w:rsidRDefault="00752EA9">
      <w:pPr>
        <w:pStyle w:val="Textoindependiente"/>
        <w:spacing w:line="276" w:lineRule="auto"/>
        <w:ind w:left="100" w:right="306"/>
        <w:jc w:val="both"/>
      </w:pPr>
      <w:r>
        <w:rPr>
          <w:b/>
        </w:rPr>
        <w:t xml:space="preserve">Artículo 19º. Remisión </w:t>
      </w:r>
      <w:r>
        <w:t>Cuando se trate de objeción de conciencia en la prestación de</w:t>
      </w:r>
      <w:r>
        <w:rPr>
          <w:spacing w:val="1"/>
        </w:rPr>
        <w:t xml:space="preserve"> </w:t>
      </w:r>
      <w:r>
        <w:t>servicios de salud, desde el momento en que el profesional formule la objeción, la Entidad</w:t>
      </w:r>
      <w:r>
        <w:rPr>
          <w:spacing w:val="1"/>
        </w:rPr>
        <w:t xml:space="preserve"> </w:t>
      </w:r>
      <w:r>
        <w:t>Prestadora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(EPS)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esté</w:t>
      </w:r>
      <w:r>
        <w:rPr>
          <w:spacing w:val="-8"/>
        </w:rPr>
        <w:t xml:space="preserve"> </w:t>
      </w:r>
      <w:r>
        <w:t>afiliado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paciente</w:t>
      </w:r>
      <w:r>
        <w:rPr>
          <w:spacing w:val="-8"/>
        </w:rPr>
        <w:t xml:space="preserve"> </w:t>
      </w:r>
      <w:r>
        <w:t>afectado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informarle</w:t>
      </w:r>
      <w:r>
        <w:rPr>
          <w:spacing w:val="-6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procedimientos</w:t>
      </w:r>
      <w:r>
        <w:rPr>
          <w:spacing w:val="-11"/>
        </w:rPr>
        <w:t xml:space="preserve"> </w:t>
      </w:r>
      <w:r>
        <w:t>médicos</w:t>
      </w:r>
      <w:r>
        <w:rPr>
          <w:spacing w:val="-11"/>
        </w:rPr>
        <w:t xml:space="preserve"> </w:t>
      </w:r>
      <w:r>
        <w:t>existentes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remitirlo,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inmediata,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profesional</w:t>
      </w:r>
      <w:r>
        <w:rPr>
          <w:spacing w:val="-1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que con</w:t>
      </w:r>
      <w:r>
        <w:rPr>
          <w:spacing w:val="-1"/>
        </w:rPr>
        <w:t xml:space="preserve"> </w:t>
      </w:r>
      <w:r>
        <w:t>certeza preste</w:t>
      </w:r>
      <w:r>
        <w:rPr>
          <w:spacing w:val="-1"/>
        </w:rPr>
        <w:t xml:space="preserve"> </w:t>
      </w:r>
      <w:r>
        <w:t>el servicio</w:t>
      </w:r>
      <w:r>
        <w:rPr>
          <w:spacing w:val="-3"/>
        </w:rPr>
        <w:t xml:space="preserve"> </w:t>
      </w:r>
      <w:r>
        <w:t>requerido.</w:t>
      </w:r>
    </w:p>
    <w:p w:rsidR="00443E56" w:rsidRDefault="00677CAA">
      <w:pPr>
        <w:pStyle w:val="Textoindependiente"/>
        <w:spacing w:before="202" w:line="276" w:lineRule="auto"/>
        <w:ind w:left="100" w:right="318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718185</wp:posOffset>
                </wp:positionV>
                <wp:extent cx="25400" cy="95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E9CD9" id="Rectangle 2" o:spid="_x0000_s1026" style="position:absolute;margin-left:493.7pt;margin-top:56.55pt;width:2pt;height:.7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 w:rsidR="00752EA9">
        <w:rPr>
          <w:b/>
        </w:rPr>
        <w:t>Artículo</w:t>
      </w:r>
      <w:r w:rsidR="00752EA9">
        <w:rPr>
          <w:b/>
          <w:spacing w:val="-7"/>
        </w:rPr>
        <w:t xml:space="preserve"> </w:t>
      </w:r>
      <w:r w:rsidR="00752EA9">
        <w:rPr>
          <w:b/>
        </w:rPr>
        <w:t>20°.</w:t>
      </w:r>
      <w:r w:rsidR="00752EA9">
        <w:rPr>
          <w:b/>
          <w:spacing w:val="-8"/>
        </w:rPr>
        <w:t xml:space="preserve"> </w:t>
      </w:r>
      <w:r w:rsidR="00752EA9">
        <w:rPr>
          <w:b/>
        </w:rPr>
        <w:t>Competencia</w:t>
      </w:r>
      <w:r w:rsidR="00752EA9">
        <w:rPr>
          <w:b/>
          <w:spacing w:val="-7"/>
        </w:rPr>
        <w:t xml:space="preserve"> </w:t>
      </w:r>
      <w:r w:rsidR="00752EA9">
        <w:rPr>
          <w:b/>
        </w:rPr>
        <w:t>y</w:t>
      </w:r>
      <w:r w:rsidR="00752EA9">
        <w:rPr>
          <w:b/>
          <w:spacing w:val="-8"/>
        </w:rPr>
        <w:t xml:space="preserve"> </w:t>
      </w:r>
      <w:r w:rsidR="00752EA9">
        <w:rPr>
          <w:b/>
        </w:rPr>
        <w:t>formulación:</w:t>
      </w:r>
      <w:r w:rsidR="00752EA9">
        <w:rPr>
          <w:b/>
          <w:spacing w:val="-4"/>
        </w:rPr>
        <w:t xml:space="preserve"> </w:t>
      </w:r>
      <w:r w:rsidR="00752EA9">
        <w:t>La</w:t>
      </w:r>
      <w:r w:rsidR="00752EA9">
        <w:rPr>
          <w:spacing w:val="-9"/>
        </w:rPr>
        <w:t xml:space="preserve"> </w:t>
      </w:r>
      <w:r w:rsidR="00752EA9">
        <w:t>objeción</w:t>
      </w:r>
      <w:r w:rsidR="00752EA9">
        <w:rPr>
          <w:spacing w:val="-10"/>
        </w:rPr>
        <w:t xml:space="preserve"> </w:t>
      </w:r>
      <w:r w:rsidR="00752EA9">
        <w:t>de</w:t>
      </w:r>
      <w:r w:rsidR="00752EA9">
        <w:rPr>
          <w:spacing w:val="-8"/>
        </w:rPr>
        <w:t xml:space="preserve"> </w:t>
      </w:r>
      <w:r w:rsidR="00752EA9">
        <w:t>conciencia</w:t>
      </w:r>
      <w:r w:rsidR="00752EA9">
        <w:rPr>
          <w:spacing w:val="-9"/>
        </w:rPr>
        <w:t xml:space="preserve"> </w:t>
      </w:r>
      <w:r w:rsidR="00752EA9">
        <w:t>debe</w:t>
      </w:r>
      <w:r w:rsidR="00752EA9">
        <w:rPr>
          <w:spacing w:val="-9"/>
        </w:rPr>
        <w:t xml:space="preserve"> </w:t>
      </w:r>
      <w:r w:rsidR="00752EA9">
        <w:t>ser</w:t>
      </w:r>
      <w:r w:rsidR="00752EA9">
        <w:rPr>
          <w:spacing w:val="-7"/>
        </w:rPr>
        <w:t xml:space="preserve"> </w:t>
      </w:r>
      <w:r w:rsidR="00752EA9">
        <w:t>formulada</w:t>
      </w:r>
      <w:r w:rsidR="00752EA9">
        <w:rPr>
          <w:spacing w:val="-9"/>
        </w:rPr>
        <w:t xml:space="preserve"> </w:t>
      </w:r>
      <w:r w:rsidR="00752EA9">
        <w:t>por</w:t>
      </w:r>
      <w:r w:rsidR="00752EA9">
        <w:rPr>
          <w:spacing w:val="-52"/>
        </w:rPr>
        <w:t xml:space="preserve"> </w:t>
      </w:r>
      <w:r w:rsidR="00752EA9">
        <w:t>escrito ante la persona con el cargo directivo de mayor jerarquía en la institución o a quien</w:t>
      </w:r>
      <w:r w:rsidR="00752EA9">
        <w:rPr>
          <w:spacing w:val="1"/>
        </w:rPr>
        <w:t xml:space="preserve"> </w:t>
      </w:r>
      <w:r w:rsidR="00752EA9">
        <w:rPr>
          <w:spacing w:val="-1"/>
        </w:rPr>
        <w:t>se</w:t>
      </w:r>
      <w:r w:rsidR="00752EA9">
        <w:rPr>
          <w:spacing w:val="-14"/>
        </w:rPr>
        <w:t xml:space="preserve"> </w:t>
      </w:r>
      <w:r w:rsidR="00752EA9">
        <w:rPr>
          <w:spacing w:val="-1"/>
        </w:rPr>
        <w:t>le</w:t>
      </w:r>
      <w:r w:rsidR="00752EA9">
        <w:rPr>
          <w:spacing w:val="-13"/>
        </w:rPr>
        <w:t xml:space="preserve"> </w:t>
      </w:r>
      <w:r w:rsidR="00752EA9">
        <w:rPr>
          <w:spacing w:val="-1"/>
        </w:rPr>
        <w:t>delegue</w:t>
      </w:r>
      <w:r w:rsidR="00752EA9">
        <w:rPr>
          <w:spacing w:val="-14"/>
        </w:rPr>
        <w:t xml:space="preserve"> </w:t>
      </w:r>
      <w:r w:rsidR="00752EA9">
        <w:rPr>
          <w:spacing w:val="-1"/>
        </w:rPr>
        <w:t>la</w:t>
      </w:r>
      <w:r w:rsidR="00752EA9">
        <w:rPr>
          <w:spacing w:val="-14"/>
        </w:rPr>
        <w:t xml:space="preserve"> </w:t>
      </w:r>
      <w:r w:rsidR="00752EA9">
        <w:rPr>
          <w:spacing w:val="-1"/>
        </w:rPr>
        <w:t>función</w:t>
      </w:r>
      <w:r w:rsidR="00752EA9">
        <w:rPr>
          <w:spacing w:val="-10"/>
        </w:rPr>
        <w:t xml:space="preserve"> </w:t>
      </w:r>
      <w:r w:rsidR="00752EA9">
        <w:rPr>
          <w:spacing w:val="-1"/>
        </w:rPr>
        <w:t>de</w:t>
      </w:r>
      <w:r w:rsidR="00752EA9">
        <w:rPr>
          <w:spacing w:val="-14"/>
        </w:rPr>
        <w:t xml:space="preserve"> </w:t>
      </w:r>
      <w:r w:rsidR="00752EA9">
        <w:rPr>
          <w:spacing w:val="-1"/>
        </w:rPr>
        <w:t>decidir</w:t>
      </w:r>
      <w:r w:rsidR="00752EA9">
        <w:rPr>
          <w:spacing w:val="-13"/>
        </w:rPr>
        <w:t xml:space="preserve"> </w:t>
      </w:r>
      <w:r w:rsidR="00752EA9">
        <w:rPr>
          <w:spacing w:val="-1"/>
        </w:rPr>
        <w:t>sobre</w:t>
      </w:r>
      <w:r w:rsidR="00752EA9">
        <w:rPr>
          <w:spacing w:val="-13"/>
        </w:rPr>
        <w:t xml:space="preserve"> </w:t>
      </w:r>
      <w:r w:rsidR="00752EA9">
        <w:rPr>
          <w:spacing w:val="-1"/>
        </w:rPr>
        <w:t>la</w:t>
      </w:r>
      <w:r w:rsidR="00752EA9">
        <w:rPr>
          <w:spacing w:val="-15"/>
        </w:rPr>
        <w:t xml:space="preserve"> </w:t>
      </w:r>
      <w:r w:rsidR="00752EA9">
        <w:rPr>
          <w:spacing w:val="-1"/>
        </w:rPr>
        <w:t>formulación</w:t>
      </w:r>
      <w:r w:rsidR="00752EA9">
        <w:rPr>
          <w:spacing w:val="-15"/>
        </w:rPr>
        <w:t xml:space="preserve"> </w:t>
      </w:r>
      <w:r w:rsidR="00752EA9">
        <w:t>de</w:t>
      </w:r>
      <w:r w:rsidR="00752EA9">
        <w:rPr>
          <w:spacing w:val="-14"/>
        </w:rPr>
        <w:t xml:space="preserve"> </w:t>
      </w:r>
      <w:r w:rsidR="00752EA9">
        <w:t>la</w:t>
      </w:r>
      <w:r w:rsidR="00752EA9">
        <w:rPr>
          <w:spacing w:val="-9"/>
        </w:rPr>
        <w:t xml:space="preserve"> </w:t>
      </w:r>
      <w:r w:rsidR="00752EA9">
        <w:t>objeción</w:t>
      </w:r>
      <w:r w:rsidR="00752EA9">
        <w:rPr>
          <w:spacing w:val="-10"/>
        </w:rPr>
        <w:t xml:space="preserve"> </w:t>
      </w:r>
      <w:r w:rsidR="00752EA9">
        <w:t>de</w:t>
      </w:r>
      <w:r w:rsidR="00752EA9">
        <w:rPr>
          <w:spacing w:val="-14"/>
        </w:rPr>
        <w:t xml:space="preserve"> </w:t>
      </w:r>
      <w:r w:rsidR="00752EA9">
        <w:t>conciencia</w:t>
      </w:r>
      <w:r w:rsidR="00752EA9">
        <w:rPr>
          <w:spacing w:val="-9"/>
        </w:rPr>
        <w:t xml:space="preserve"> </w:t>
      </w:r>
      <w:r w:rsidR="00752EA9">
        <w:t>en</w:t>
      </w:r>
      <w:r w:rsidR="00752EA9">
        <w:rPr>
          <w:spacing w:val="-14"/>
        </w:rPr>
        <w:t xml:space="preserve"> </w:t>
      </w:r>
      <w:r w:rsidR="00752EA9">
        <w:t>donde</w:t>
      </w:r>
      <w:r w:rsidR="00752EA9">
        <w:rPr>
          <w:spacing w:val="-52"/>
        </w:rPr>
        <w:t xml:space="preserve"> </w:t>
      </w:r>
      <w:r w:rsidR="00752EA9">
        <w:t>se impone</w:t>
      </w:r>
      <w:r w:rsidR="00752EA9">
        <w:rPr>
          <w:spacing w:val="1"/>
        </w:rPr>
        <w:t xml:space="preserve"> </w:t>
      </w:r>
      <w:r w:rsidR="00752EA9">
        <w:t>el deber</w:t>
      </w:r>
      <w:r w:rsidR="00752EA9">
        <w:rPr>
          <w:spacing w:val="1"/>
        </w:rPr>
        <w:t xml:space="preserve"> </w:t>
      </w:r>
      <w:r w:rsidR="00752EA9">
        <w:t>jurídico</w:t>
      </w:r>
      <w:r w:rsidR="00752EA9">
        <w:rPr>
          <w:spacing w:val="-2"/>
        </w:rPr>
        <w:t xml:space="preserve"> </w:t>
      </w:r>
      <w:r w:rsidR="00752EA9">
        <w:t>a objetar</w:t>
      </w:r>
      <w:r w:rsidR="00752EA9">
        <w:rPr>
          <w:color w:val="C0504D"/>
        </w:rPr>
        <w:t>.</w:t>
      </w:r>
    </w:p>
    <w:p w:rsidR="00443E56" w:rsidRDefault="00752EA9">
      <w:pPr>
        <w:spacing w:before="202" w:line="268" w:lineRule="auto"/>
        <w:ind w:left="100" w:right="310"/>
        <w:jc w:val="both"/>
        <w:rPr>
          <w:i/>
          <w:sz w:val="24"/>
        </w:rPr>
      </w:pPr>
      <w:r>
        <w:rPr>
          <w:sz w:val="24"/>
        </w:rPr>
        <w:t>En caso de que el deber jurídico se deba cumplir de manera inmediata, el profesional de la</w:t>
      </w:r>
      <w:r>
        <w:rPr>
          <w:spacing w:val="1"/>
          <w:sz w:val="24"/>
        </w:rPr>
        <w:t xml:space="preserve"> </w:t>
      </w:r>
      <w:r>
        <w:rPr>
          <w:sz w:val="24"/>
        </w:rPr>
        <w:t>salud objetor en conciencia deberá formularlo verbalmente en ese mismo momento a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 </w:t>
      </w:r>
      <w:r>
        <w:rPr>
          <w:i/>
          <w:sz w:val="24"/>
        </w:rPr>
        <w:t>con el cargo directivo de mayor jerarquía en la entidad pública o privada, o a quien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 le delegue su función y deberá</w:t>
      </w:r>
      <w:r>
        <w:rPr>
          <w:i/>
          <w:position w:val="4"/>
          <w:sz w:val="24"/>
        </w:rPr>
        <w:t xml:space="preserve">́ </w:t>
      </w:r>
      <w:r>
        <w:rPr>
          <w:i/>
          <w:sz w:val="24"/>
        </w:rPr>
        <w:t>realizar la sustentarlo por escrito en los siguientes (2) días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hábiles contados a partir del día siguiente de su formulación verbal. En caso de que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actuación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objetor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manifiestamente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temeraria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configurará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abuso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la</w:t>
      </w:r>
    </w:p>
    <w:p w:rsidR="00443E56" w:rsidRDefault="00752EA9">
      <w:pPr>
        <w:spacing w:before="13"/>
        <w:ind w:left="100"/>
        <w:jc w:val="both"/>
        <w:rPr>
          <w:i/>
          <w:sz w:val="24"/>
        </w:rPr>
      </w:pPr>
      <w:r>
        <w:rPr>
          <w:i/>
          <w:sz w:val="24"/>
        </w:rPr>
        <w:t>objeción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conciencia.</w:t>
      </w:r>
    </w:p>
    <w:p w:rsidR="00443E56" w:rsidRDefault="00443E56">
      <w:pPr>
        <w:jc w:val="both"/>
        <w:rPr>
          <w:sz w:val="24"/>
        </w:rPr>
        <w:sectPr w:rsidR="00443E56">
          <w:pgSz w:w="12240" w:h="15840"/>
          <w:pgMar w:top="1500" w:right="1380" w:bottom="1200" w:left="1500" w:header="0" w:footer="1011" w:gutter="0"/>
          <w:cols w:space="720"/>
        </w:sectPr>
      </w:pPr>
    </w:p>
    <w:p w:rsidR="00443E56" w:rsidRDefault="00752EA9">
      <w:pPr>
        <w:pStyle w:val="Textoindependiente"/>
        <w:spacing w:before="22" w:line="273" w:lineRule="auto"/>
        <w:ind w:left="100"/>
      </w:pPr>
      <w:r>
        <w:lastRenderedPageBreak/>
        <w:t>Cuando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jurídica,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competencia</w:t>
      </w:r>
      <w:r>
        <w:rPr>
          <w:spacing w:val="-5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 pronunciarse sobre la</w:t>
      </w:r>
      <w:r>
        <w:rPr>
          <w:spacing w:val="-1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del Ministerio</w:t>
      </w:r>
      <w:r>
        <w:rPr>
          <w:spacing w:val="-3"/>
        </w:rPr>
        <w:t xml:space="preserve"> </w:t>
      </w:r>
      <w:r>
        <w:t>de Salud.</w:t>
      </w:r>
    </w:p>
    <w:p w:rsidR="00443E56" w:rsidRDefault="00443E56">
      <w:pPr>
        <w:pStyle w:val="Textoindependiente"/>
        <w:spacing w:before="5"/>
        <w:rPr>
          <w:sz w:val="28"/>
        </w:rPr>
      </w:pPr>
    </w:p>
    <w:p w:rsidR="00443E56" w:rsidRDefault="00752EA9">
      <w:pPr>
        <w:spacing w:line="278" w:lineRule="auto"/>
        <w:ind w:left="100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21º.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Vigencia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derogatorias.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19"/>
          <w:sz w:val="24"/>
        </w:rPr>
        <w:t xml:space="preserve"> </w:t>
      </w:r>
      <w:r>
        <w:rPr>
          <w:sz w:val="24"/>
        </w:rPr>
        <w:t>ley</w:t>
      </w:r>
      <w:r>
        <w:rPr>
          <w:spacing w:val="24"/>
          <w:sz w:val="24"/>
        </w:rPr>
        <w:t xml:space="preserve"> </w:t>
      </w:r>
      <w:r>
        <w:rPr>
          <w:sz w:val="24"/>
        </w:rPr>
        <w:t>rige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partir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su</w:t>
      </w:r>
      <w:r>
        <w:rPr>
          <w:spacing w:val="22"/>
          <w:sz w:val="24"/>
        </w:rPr>
        <w:t xml:space="preserve"> </w:t>
      </w:r>
      <w:r>
        <w:rPr>
          <w:sz w:val="24"/>
        </w:rPr>
        <w:t>promulgación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deroga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 disposiciones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sean contrarias.</w:t>
      </w:r>
    </w:p>
    <w:p w:rsidR="00443E56" w:rsidRDefault="00443E56">
      <w:pPr>
        <w:pStyle w:val="Textoindependiente"/>
        <w:rPr>
          <w:sz w:val="20"/>
        </w:rPr>
      </w:pPr>
    </w:p>
    <w:p w:rsidR="00443E56" w:rsidRDefault="00443E56">
      <w:pPr>
        <w:pStyle w:val="Textoindependiente"/>
        <w:rPr>
          <w:sz w:val="20"/>
        </w:rPr>
      </w:pPr>
    </w:p>
    <w:p w:rsidR="00443E56" w:rsidRDefault="00443E56">
      <w:pPr>
        <w:pStyle w:val="Textoindependiente"/>
        <w:rPr>
          <w:sz w:val="20"/>
        </w:rPr>
      </w:pPr>
    </w:p>
    <w:p w:rsidR="00443E56" w:rsidRDefault="00752EA9">
      <w:pPr>
        <w:pStyle w:val="Textoindependiente"/>
        <w:spacing w:before="5"/>
        <w:rPr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2695610</wp:posOffset>
            </wp:positionH>
            <wp:positionV relativeFrom="paragraph">
              <wp:posOffset>167889</wp:posOffset>
            </wp:positionV>
            <wp:extent cx="2459140" cy="447389"/>
            <wp:effectExtent l="0" t="0" r="0" b="0"/>
            <wp:wrapTopAndBottom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140" cy="44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E56" w:rsidRDefault="00752EA9">
      <w:pPr>
        <w:pStyle w:val="Ttulo1"/>
        <w:spacing w:before="66" w:line="291" w:lineRule="exact"/>
        <w:ind w:left="0" w:right="10"/>
        <w:jc w:val="center"/>
      </w:pPr>
      <w:r>
        <w:t>MARIA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ROSARIO</w:t>
      </w:r>
      <w:r>
        <w:rPr>
          <w:spacing w:val="1"/>
        </w:rPr>
        <w:t xml:space="preserve"> </w:t>
      </w:r>
      <w:r>
        <w:t>GUERRA</w:t>
      </w:r>
    </w:p>
    <w:p w:rsidR="00443E56" w:rsidRDefault="00752EA9">
      <w:pPr>
        <w:spacing w:line="242" w:lineRule="auto"/>
        <w:ind w:left="3277" w:right="3292" w:hanging="9"/>
        <w:jc w:val="center"/>
        <w:rPr>
          <w:b/>
          <w:sz w:val="24"/>
        </w:rPr>
      </w:pPr>
      <w:r>
        <w:rPr>
          <w:b/>
          <w:sz w:val="24"/>
        </w:rPr>
        <w:t>Senadora de la República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Democrático</w:t>
      </w:r>
    </w:p>
    <w:p w:rsidR="00443E56" w:rsidRDefault="00752EA9">
      <w:pPr>
        <w:pStyle w:val="Textoindependiente"/>
        <w:spacing w:before="3"/>
        <w:rPr>
          <w:b/>
          <w:sz w:val="22"/>
        </w:rPr>
      </w:pPr>
      <w:r>
        <w:rPr>
          <w:noProof/>
          <w:lang w:val="es-CO" w:eastAsia="es-CO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3203830</wp:posOffset>
            </wp:positionH>
            <wp:positionV relativeFrom="paragraph">
              <wp:posOffset>197263</wp:posOffset>
            </wp:positionV>
            <wp:extent cx="1412043" cy="709612"/>
            <wp:effectExtent l="0" t="0" r="0" b="0"/>
            <wp:wrapTopAndBottom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043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E56" w:rsidRDefault="00752EA9">
      <w:pPr>
        <w:spacing w:before="84" w:line="242" w:lineRule="auto"/>
        <w:ind w:left="2456" w:right="2471" w:hanging="2"/>
        <w:jc w:val="center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Juan Fernando Espinal Ramírez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Representante a la Cámara por Antioquia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Partido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Centro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Democrático</w:t>
      </w:r>
    </w:p>
    <w:p w:rsidR="00443E56" w:rsidRDefault="00443E56">
      <w:pPr>
        <w:pStyle w:val="Textoindependiente"/>
        <w:rPr>
          <w:rFonts w:ascii="Arial MT"/>
          <w:sz w:val="20"/>
        </w:rPr>
      </w:pPr>
    </w:p>
    <w:p w:rsidR="00443E56" w:rsidRDefault="00752EA9">
      <w:pPr>
        <w:pStyle w:val="Textoindependiente"/>
        <w:spacing w:before="9"/>
        <w:rPr>
          <w:rFonts w:ascii="Arial MT"/>
          <w:sz w:val="23"/>
        </w:rPr>
      </w:pPr>
      <w:r>
        <w:rPr>
          <w:noProof/>
          <w:lang w:val="es-CO" w:eastAsia="es-CO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2755914</wp:posOffset>
            </wp:positionH>
            <wp:positionV relativeFrom="paragraph">
              <wp:posOffset>198856</wp:posOffset>
            </wp:positionV>
            <wp:extent cx="2236767" cy="619125"/>
            <wp:effectExtent l="0" t="0" r="0" b="0"/>
            <wp:wrapTopAndBottom/>
            <wp:docPr id="65" name="image5.jpeg" descr="https://lh3.googleusercontent.com/3QBtlNHTGWmRYZIf9ywh8lV0dBPXNSEWbVtc3zXEN7m9PMyesQnIyg9zuxmz77AaM0QVCyTfxm0m86dytl_Q7SuiP0sZg25srmttFodvGY5K3tmyTBICziK_qjXS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76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E56" w:rsidRDefault="00752EA9">
      <w:pPr>
        <w:pStyle w:val="Ttulo1"/>
        <w:spacing w:before="22"/>
        <w:ind w:left="0" w:right="12"/>
        <w:jc w:val="center"/>
        <w:rPr>
          <w:rFonts w:ascii="Tahoma"/>
        </w:rPr>
      </w:pPr>
      <w:r>
        <w:rPr>
          <w:rFonts w:ascii="Tahoma"/>
          <w:w w:val="95"/>
        </w:rPr>
        <w:t>Esperanza</w:t>
      </w:r>
      <w:r>
        <w:rPr>
          <w:rFonts w:ascii="Tahoma"/>
          <w:spacing w:val="19"/>
          <w:w w:val="95"/>
        </w:rPr>
        <w:t xml:space="preserve"> </w:t>
      </w:r>
      <w:r>
        <w:rPr>
          <w:rFonts w:ascii="Tahoma"/>
          <w:w w:val="95"/>
        </w:rPr>
        <w:t>Andrade</w:t>
      </w:r>
      <w:r>
        <w:rPr>
          <w:rFonts w:ascii="Tahoma"/>
          <w:spacing w:val="19"/>
          <w:w w:val="95"/>
        </w:rPr>
        <w:t xml:space="preserve"> </w:t>
      </w:r>
      <w:r>
        <w:rPr>
          <w:rFonts w:ascii="Tahoma"/>
          <w:w w:val="95"/>
        </w:rPr>
        <w:t>Serrano</w:t>
      </w:r>
    </w:p>
    <w:p w:rsidR="00443E56" w:rsidRDefault="00752EA9">
      <w:pPr>
        <w:pStyle w:val="Textoindependiente"/>
        <w:spacing w:before="11"/>
        <w:ind w:right="23"/>
        <w:jc w:val="center"/>
        <w:rPr>
          <w:rFonts w:ascii="Trebuchet MS"/>
        </w:rPr>
      </w:pPr>
      <w:r>
        <w:rPr>
          <w:rFonts w:ascii="Trebuchet MS"/>
          <w:w w:val="110"/>
        </w:rPr>
        <w:t>Partido</w:t>
      </w:r>
      <w:r>
        <w:rPr>
          <w:rFonts w:ascii="Trebuchet MS"/>
          <w:spacing w:val="-11"/>
          <w:w w:val="110"/>
        </w:rPr>
        <w:t xml:space="preserve"> </w:t>
      </w:r>
      <w:r>
        <w:rPr>
          <w:rFonts w:ascii="Trebuchet MS"/>
          <w:w w:val="110"/>
        </w:rPr>
        <w:t>Conservador</w:t>
      </w:r>
    </w:p>
    <w:sectPr w:rsidR="00443E56">
      <w:pgSz w:w="12240" w:h="15840"/>
      <w:pgMar w:top="1360" w:right="1380" w:bottom="1200" w:left="150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E3" w:rsidRDefault="001B61E3">
      <w:r>
        <w:separator/>
      </w:r>
    </w:p>
  </w:endnote>
  <w:endnote w:type="continuationSeparator" w:id="0">
    <w:p w:rsidR="001B61E3" w:rsidRDefault="001B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56" w:rsidRDefault="00677CA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75008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9276715</wp:posOffset>
              </wp:positionV>
              <wp:extent cx="96520" cy="1651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E56" w:rsidRDefault="00752EA9">
                          <w:pPr>
                            <w:spacing w:line="244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4.9pt;margin-top:730.45pt;width:7.6pt;height:13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gDrAIAAKg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" filled="f" stroked="f">
              <v:textbox inset="0,0,0,0">
                <w:txbxContent>
                  <w:p w:rsidR="00443E56" w:rsidRDefault="00752EA9">
                    <w:pPr>
                      <w:spacing w:line="244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56" w:rsidRDefault="00677CA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75520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9276715</wp:posOffset>
              </wp:positionV>
              <wp:extent cx="147320" cy="165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E56" w:rsidRDefault="00752EA9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89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2.9pt;margin-top:730.45pt;width:11.6pt;height:13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eSrwIAAK8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" filled="f" stroked="f">
              <v:textbox inset="0,0,0,0">
                <w:txbxContent>
                  <w:p w:rsidR="00443E56" w:rsidRDefault="00752EA9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289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56" w:rsidRDefault="00677CA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7603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8751570</wp:posOffset>
              </wp:positionV>
              <wp:extent cx="18288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41218" id="Line 3" o:spid="_x0000_s1026" style="position:absolute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89.1pt" to="229.1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XuHAIAAEE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" strokeweight=".72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7654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9276715</wp:posOffset>
              </wp:positionV>
              <wp:extent cx="14732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E56" w:rsidRDefault="00752EA9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89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2.9pt;margin-top:730.45pt;width:11.6pt;height:13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JM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" filled="f" stroked="f">
              <v:textbox inset="0,0,0,0">
                <w:txbxContent>
                  <w:p w:rsidR="00443E56" w:rsidRDefault="00752EA9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289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56" w:rsidRDefault="00677CA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77056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9276715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E56" w:rsidRDefault="00752EA9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890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9.9pt;margin-top:730.45pt;width:17pt;height:13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+crwIAAK8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" filled="f" stroked="f">
              <v:textbox inset="0,0,0,0">
                <w:txbxContent>
                  <w:p w:rsidR="00443E56" w:rsidRDefault="00752EA9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2890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E3" w:rsidRDefault="001B61E3">
      <w:r>
        <w:separator/>
      </w:r>
    </w:p>
  </w:footnote>
  <w:footnote w:type="continuationSeparator" w:id="0">
    <w:p w:rsidR="001B61E3" w:rsidRDefault="001B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01A"/>
    <w:multiLevelType w:val="hybridMultilevel"/>
    <w:tmpl w:val="CFC8B0DE"/>
    <w:lvl w:ilvl="0" w:tplc="CE2033B0">
      <w:start w:val="1"/>
      <w:numFmt w:val="upperRoman"/>
      <w:lvlText w:val="(%1)"/>
      <w:lvlJc w:val="left"/>
      <w:pPr>
        <w:ind w:left="1281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573E4AA0">
      <w:numFmt w:val="bullet"/>
      <w:lvlText w:val="•"/>
      <w:lvlJc w:val="left"/>
      <w:pPr>
        <w:ind w:left="2088" w:hanging="720"/>
      </w:pPr>
      <w:rPr>
        <w:rFonts w:hint="default"/>
        <w:lang w:val="es-ES" w:eastAsia="en-US" w:bidi="ar-SA"/>
      </w:rPr>
    </w:lvl>
    <w:lvl w:ilvl="2" w:tplc="39C48E3C">
      <w:numFmt w:val="bullet"/>
      <w:lvlText w:val="•"/>
      <w:lvlJc w:val="left"/>
      <w:pPr>
        <w:ind w:left="2896" w:hanging="720"/>
      </w:pPr>
      <w:rPr>
        <w:rFonts w:hint="default"/>
        <w:lang w:val="es-ES" w:eastAsia="en-US" w:bidi="ar-SA"/>
      </w:rPr>
    </w:lvl>
    <w:lvl w:ilvl="3" w:tplc="25C2E13E">
      <w:numFmt w:val="bullet"/>
      <w:lvlText w:val="•"/>
      <w:lvlJc w:val="left"/>
      <w:pPr>
        <w:ind w:left="3704" w:hanging="720"/>
      </w:pPr>
      <w:rPr>
        <w:rFonts w:hint="default"/>
        <w:lang w:val="es-ES" w:eastAsia="en-US" w:bidi="ar-SA"/>
      </w:rPr>
    </w:lvl>
    <w:lvl w:ilvl="4" w:tplc="B7CCA20C">
      <w:numFmt w:val="bullet"/>
      <w:lvlText w:val="•"/>
      <w:lvlJc w:val="left"/>
      <w:pPr>
        <w:ind w:left="4512" w:hanging="720"/>
      </w:pPr>
      <w:rPr>
        <w:rFonts w:hint="default"/>
        <w:lang w:val="es-ES" w:eastAsia="en-US" w:bidi="ar-SA"/>
      </w:rPr>
    </w:lvl>
    <w:lvl w:ilvl="5" w:tplc="3B9068B2">
      <w:numFmt w:val="bullet"/>
      <w:lvlText w:val="•"/>
      <w:lvlJc w:val="left"/>
      <w:pPr>
        <w:ind w:left="5320" w:hanging="720"/>
      </w:pPr>
      <w:rPr>
        <w:rFonts w:hint="default"/>
        <w:lang w:val="es-ES" w:eastAsia="en-US" w:bidi="ar-SA"/>
      </w:rPr>
    </w:lvl>
    <w:lvl w:ilvl="6" w:tplc="DB561EFC">
      <w:numFmt w:val="bullet"/>
      <w:lvlText w:val="•"/>
      <w:lvlJc w:val="left"/>
      <w:pPr>
        <w:ind w:left="6128" w:hanging="720"/>
      </w:pPr>
      <w:rPr>
        <w:rFonts w:hint="default"/>
        <w:lang w:val="es-ES" w:eastAsia="en-US" w:bidi="ar-SA"/>
      </w:rPr>
    </w:lvl>
    <w:lvl w:ilvl="7" w:tplc="1D7C8E3C">
      <w:numFmt w:val="bullet"/>
      <w:lvlText w:val="•"/>
      <w:lvlJc w:val="left"/>
      <w:pPr>
        <w:ind w:left="6936" w:hanging="720"/>
      </w:pPr>
      <w:rPr>
        <w:rFonts w:hint="default"/>
        <w:lang w:val="es-ES" w:eastAsia="en-US" w:bidi="ar-SA"/>
      </w:rPr>
    </w:lvl>
    <w:lvl w:ilvl="8" w:tplc="1AB28640">
      <w:numFmt w:val="bullet"/>
      <w:lvlText w:val="•"/>
      <w:lvlJc w:val="left"/>
      <w:pPr>
        <w:ind w:left="774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B2044D2"/>
    <w:multiLevelType w:val="hybridMultilevel"/>
    <w:tmpl w:val="BB401698"/>
    <w:lvl w:ilvl="0" w:tplc="2D8817BE">
      <w:start w:val="1"/>
      <w:numFmt w:val="decimal"/>
      <w:lvlText w:val="%1."/>
      <w:lvlJc w:val="left"/>
      <w:pPr>
        <w:ind w:left="5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2788FC42">
      <w:start w:val="1"/>
      <w:numFmt w:val="lowerLetter"/>
      <w:lvlText w:val="%2)"/>
      <w:lvlJc w:val="left"/>
      <w:pPr>
        <w:ind w:left="1271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s-ES" w:eastAsia="en-US" w:bidi="ar-SA"/>
      </w:rPr>
    </w:lvl>
    <w:lvl w:ilvl="2" w:tplc="F6084DC8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6A8AB04E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54245898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 w:tplc="598E173A">
      <w:numFmt w:val="bullet"/>
      <w:lvlText w:val="•"/>
      <w:lvlJc w:val="left"/>
      <w:pPr>
        <w:ind w:left="4871" w:hanging="360"/>
      </w:pPr>
      <w:rPr>
        <w:rFonts w:hint="default"/>
        <w:lang w:val="es-ES" w:eastAsia="en-US" w:bidi="ar-SA"/>
      </w:rPr>
    </w:lvl>
    <w:lvl w:ilvl="6" w:tplc="6C72DE32"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7" w:tplc="AAFC1BD8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ADA4DD74">
      <w:numFmt w:val="bullet"/>
      <w:lvlText w:val="•"/>
      <w:lvlJc w:val="left"/>
      <w:pPr>
        <w:ind w:left="75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CA757B4"/>
    <w:multiLevelType w:val="hybridMultilevel"/>
    <w:tmpl w:val="D9E0EF18"/>
    <w:lvl w:ilvl="0" w:tplc="0DFE1E6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46016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CD246A36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2550CC96"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4" w:tplc="0BCCD20C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94B8DC18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3F48FC26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CE38C1C4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  <w:lvl w:ilvl="8" w:tplc="1DF46736"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81A1805"/>
    <w:multiLevelType w:val="hybridMultilevel"/>
    <w:tmpl w:val="472A864E"/>
    <w:lvl w:ilvl="0" w:tplc="FFDC3014">
      <w:start w:val="1"/>
      <w:numFmt w:val="decimal"/>
      <w:lvlText w:val="%1."/>
      <w:lvlJc w:val="left"/>
      <w:pPr>
        <w:ind w:left="821" w:hanging="545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C51EA31E">
      <w:start w:val="2"/>
      <w:numFmt w:val="decimal"/>
      <w:lvlText w:val="%2."/>
      <w:lvlJc w:val="left"/>
      <w:pPr>
        <w:ind w:left="911" w:hanging="225"/>
        <w:jc w:val="left"/>
      </w:pPr>
      <w:rPr>
        <w:rFonts w:hint="default"/>
        <w:b/>
        <w:bCs/>
        <w:i/>
        <w:iCs/>
        <w:spacing w:val="-2"/>
        <w:w w:val="100"/>
        <w:lang w:val="es-ES" w:eastAsia="en-US" w:bidi="ar-SA"/>
      </w:rPr>
    </w:lvl>
    <w:lvl w:ilvl="2" w:tplc="3E54659C">
      <w:numFmt w:val="bullet"/>
      <w:lvlText w:val="•"/>
      <w:lvlJc w:val="left"/>
      <w:pPr>
        <w:ind w:left="1857" w:hanging="225"/>
      </w:pPr>
      <w:rPr>
        <w:rFonts w:hint="default"/>
        <w:lang w:val="es-ES" w:eastAsia="en-US" w:bidi="ar-SA"/>
      </w:rPr>
    </w:lvl>
    <w:lvl w:ilvl="3" w:tplc="B2EE0BA6">
      <w:numFmt w:val="bullet"/>
      <w:lvlText w:val="•"/>
      <w:lvlJc w:val="left"/>
      <w:pPr>
        <w:ind w:left="2795" w:hanging="225"/>
      </w:pPr>
      <w:rPr>
        <w:rFonts w:hint="default"/>
        <w:lang w:val="es-ES" w:eastAsia="en-US" w:bidi="ar-SA"/>
      </w:rPr>
    </w:lvl>
    <w:lvl w:ilvl="4" w:tplc="387C3C52">
      <w:numFmt w:val="bullet"/>
      <w:lvlText w:val="•"/>
      <w:lvlJc w:val="left"/>
      <w:pPr>
        <w:ind w:left="3733" w:hanging="225"/>
      </w:pPr>
      <w:rPr>
        <w:rFonts w:hint="default"/>
        <w:lang w:val="es-ES" w:eastAsia="en-US" w:bidi="ar-SA"/>
      </w:rPr>
    </w:lvl>
    <w:lvl w:ilvl="5" w:tplc="7832B29E">
      <w:numFmt w:val="bullet"/>
      <w:lvlText w:val="•"/>
      <w:lvlJc w:val="left"/>
      <w:pPr>
        <w:ind w:left="4671" w:hanging="225"/>
      </w:pPr>
      <w:rPr>
        <w:rFonts w:hint="default"/>
        <w:lang w:val="es-ES" w:eastAsia="en-US" w:bidi="ar-SA"/>
      </w:rPr>
    </w:lvl>
    <w:lvl w:ilvl="6" w:tplc="E8DCBC72">
      <w:numFmt w:val="bullet"/>
      <w:lvlText w:val="•"/>
      <w:lvlJc w:val="left"/>
      <w:pPr>
        <w:ind w:left="5608" w:hanging="225"/>
      </w:pPr>
      <w:rPr>
        <w:rFonts w:hint="default"/>
        <w:lang w:val="es-ES" w:eastAsia="en-US" w:bidi="ar-SA"/>
      </w:rPr>
    </w:lvl>
    <w:lvl w:ilvl="7" w:tplc="E36AE87E">
      <w:numFmt w:val="bullet"/>
      <w:lvlText w:val="•"/>
      <w:lvlJc w:val="left"/>
      <w:pPr>
        <w:ind w:left="6546" w:hanging="225"/>
      </w:pPr>
      <w:rPr>
        <w:rFonts w:hint="default"/>
        <w:lang w:val="es-ES" w:eastAsia="en-US" w:bidi="ar-SA"/>
      </w:rPr>
    </w:lvl>
    <w:lvl w:ilvl="8" w:tplc="B1DE2746">
      <w:numFmt w:val="bullet"/>
      <w:lvlText w:val="•"/>
      <w:lvlJc w:val="left"/>
      <w:pPr>
        <w:ind w:left="7484" w:hanging="225"/>
      </w:pPr>
      <w:rPr>
        <w:rFonts w:hint="default"/>
        <w:lang w:val="es-ES" w:eastAsia="en-US" w:bidi="ar-SA"/>
      </w:rPr>
    </w:lvl>
  </w:abstractNum>
  <w:abstractNum w:abstractNumId="4" w15:restartNumberingAfterBreak="0">
    <w:nsid w:val="33E759C8"/>
    <w:multiLevelType w:val="hybridMultilevel"/>
    <w:tmpl w:val="33DA904A"/>
    <w:lvl w:ilvl="0" w:tplc="00807818">
      <w:start w:val="1"/>
      <w:numFmt w:val="lowerLetter"/>
      <w:lvlText w:val="%1)"/>
      <w:lvlJc w:val="left"/>
      <w:pPr>
        <w:ind w:left="921" w:hanging="360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s-ES" w:eastAsia="en-US" w:bidi="ar-SA"/>
      </w:rPr>
    </w:lvl>
    <w:lvl w:ilvl="1" w:tplc="CC289B6C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EC0E63E2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66CC15B8"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4" w:tplc="99200E72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7EF8802E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EE225254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DE0C3302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  <w:lvl w:ilvl="8" w:tplc="41224700"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7D63D37"/>
    <w:multiLevelType w:val="hybridMultilevel"/>
    <w:tmpl w:val="557E3FA8"/>
    <w:lvl w:ilvl="0" w:tplc="9A3C9564">
      <w:start w:val="1"/>
      <w:numFmt w:val="decimal"/>
      <w:lvlText w:val="%1."/>
      <w:lvlJc w:val="left"/>
      <w:pPr>
        <w:ind w:left="921" w:hanging="360"/>
        <w:jc w:val="left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  <w:lang w:val="es-ES" w:eastAsia="en-US" w:bidi="ar-SA"/>
      </w:rPr>
    </w:lvl>
    <w:lvl w:ilvl="1" w:tplc="848A17D4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6584CED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1DC46B8A"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4" w:tplc="04208618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C9BA6172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D81E98D2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5B147664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  <w:lvl w:ilvl="8" w:tplc="5ECAE89A"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A976E0B"/>
    <w:multiLevelType w:val="hybridMultilevel"/>
    <w:tmpl w:val="F9DE68F6"/>
    <w:lvl w:ilvl="0" w:tplc="302EA8BE">
      <w:start w:val="2"/>
      <w:numFmt w:val="decimal"/>
      <w:lvlText w:val="%1."/>
      <w:lvlJc w:val="left"/>
      <w:pPr>
        <w:ind w:left="821" w:hanging="330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es-ES" w:eastAsia="en-US" w:bidi="ar-SA"/>
      </w:rPr>
    </w:lvl>
    <w:lvl w:ilvl="1" w:tplc="01B83ACA">
      <w:numFmt w:val="bullet"/>
      <w:lvlText w:val="•"/>
      <w:lvlJc w:val="left"/>
      <w:pPr>
        <w:ind w:left="1674" w:hanging="330"/>
      </w:pPr>
      <w:rPr>
        <w:rFonts w:hint="default"/>
        <w:lang w:val="es-ES" w:eastAsia="en-US" w:bidi="ar-SA"/>
      </w:rPr>
    </w:lvl>
    <w:lvl w:ilvl="2" w:tplc="E126FD24">
      <w:numFmt w:val="bullet"/>
      <w:lvlText w:val="•"/>
      <w:lvlJc w:val="left"/>
      <w:pPr>
        <w:ind w:left="2528" w:hanging="330"/>
      </w:pPr>
      <w:rPr>
        <w:rFonts w:hint="default"/>
        <w:lang w:val="es-ES" w:eastAsia="en-US" w:bidi="ar-SA"/>
      </w:rPr>
    </w:lvl>
    <w:lvl w:ilvl="3" w:tplc="F6687D7C">
      <w:numFmt w:val="bullet"/>
      <w:lvlText w:val="•"/>
      <w:lvlJc w:val="left"/>
      <w:pPr>
        <w:ind w:left="3382" w:hanging="330"/>
      </w:pPr>
      <w:rPr>
        <w:rFonts w:hint="default"/>
        <w:lang w:val="es-ES" w:eastAsia="en-US" w:bidi="ar-SA"/>
      </w:rPr>
    </w:lvl>
    <w:lvl w:ilvl="4" w:tplc="6A3AA44C">
      <w:numFmt w:val="bullet"/>
      <w:lvlText w:val="•"/>
      <w:lvlJc w:val="left"/>
      <w:pPr>
        <w:ind w:left="4236" w:hanging="330"/>
      </w:pPr>
      <w:rPr>
        <w:rFonts w:hint="default"/>
        <w:lang w:val="es-ES" w:eastAsia="en-US" w:bidi="ar-SA"/>
      </w:rPr>
    </w:lvl>
    <w:lvl w:ilvl="5" w:tplc="62E41E24">
      <w:numFmt w:val="bullet"/>
      <w:lvlText w:val="•"/>
      <w:lvlJc w:val="left"/>
      <w:pPr>
        <w:ind w:left="5090" w:hanging="330"/>
      </w:pPr>
      <w:rPr>
        <w:rFonts w:hint="default"/>
        <w:lang w:val="es-ES" w:eastAsia="en-US" w:bidi="ar-SA"/>
      </w:rPr>
    </w:lvl>
    <w:lvl w:ilvl="6" w:tplc="A548339A">
      <w:numFmt w:val="bullet"/>
      <w:lvlText w:val="•"/>
      <w:lvlJc w:val="left"/>
      <w:pPr>
        <w:ind w:left="5944" w:hanging="330"/>
      </w:pPr>
      <w:rPr>
        <w:rFonts w:hint="default"/>
        <w:lang w:val="es-ES" w:eastAsia="en-US" w:bidi="ar-SA"/>
      </w:rPr>
    </w:lvl>
    <w:lvl w:ilvl="7" w:tplc="FAEE1D76">
      <w:numFmt w:val="bullet"/>
      <w:lvlText w:val="•"/>
      <w:lvlJc w:val="left"/>
      <w:pPr>
        <w:ind w:left="6798" w:hanging="330"/>
      </w:pPr>
      <w:rPr>
        <w:rFonts w:hint="default"/>
        <w:lang w:val="es-ES" w:eastAsia="en-US" w:bidi="ar-SA"/>
      </w:rPr>
    </w:lvl>
    <w:lvl w:ilvl="8" w:tplc="79426A68">
      <w:numFmt w:val="bullet"/>
      <w:lvlText w:val="•"/>
      <w:lvlJc w:val="left"/>
      <w:pPr>
        <w:ind w:left="7652" w:hanging="330"/>
      </w:pPr>
      <w:rPr>
        <w:rFonts w:hint="default"/>
        <w:lang w:val="es-ES" w:eastAsia="en-US" w:bidi="ar-SA"/>
      </w:rPr>
    </w:lvl>
  </w:abstractNum>
  <w:abstractNum w:abstractNumId="7" w15:restartNumberingAfterBreak="0">
    <w:nsid w:val="4D1C71C5"/>
    <w:multiLevelType w:val="hybridMultilevel"/>
    <w:tmpl w:val="B78CF9DA"/>
    <w:lvl w:ilvl="0" w:tplc="C9625250">
      <w:start w:val="3"/>
      <w:numFmt w:val="upperRoman"/>
      <w:lvlText w:val="(%1)"/>
      <w:lvlJc w:val="left"/>
      <w:pPr>
        <w:ind w:left="601" w:hanging="401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1" w:tplc="3848AF2C">
      <w:numFmt w:val="bullet"/>
      <w:lvlText w:val="•"/>
      <w:lvlJc w:val="left"/>
      <w:pPr>
        <w:ind w:left="1476" w:hanging="401"/>
      </w:pPr>
      <w:rPr>
        <w:rFonts w:hint="default"/>
        <w:lang w:val="es-ES" w:eastAsia="en-US" w:bidi="ar-SA"/>
      </w:rPr>
    </w:lvl>
    <w:lvl w:ilvl="2" w:tplc="E1A8A81E">
      <w:numFmt w:val="bullet"/>
      <w:lvlText w:val="•"/>
      <w:lvlJc w:val="left"/>
      <w:pPr>
        <w:ind w:left="2352" w:hanging="401"/>
      </w:pPr>
      <w:rPr>
        <w:rFonts w:hint="default"/>
        <w:lang w:val="es-ES" w:eastAsia="en-US" w:bidi="ar-SA"/>
      </w:rPr>
    </w:lvl>
    <w:lvl w:ilvl="3" w:tplc="1AE4EBFA">
      <w:numFmt w:val="bullet"/>
      <w:lvlText w:val="•"/>
      <w:lvlJc w:val="left"/>
      <w:pPr>
        <w:ind w:left="3228" w:hanging="401"/>
      </w:pPr>
      <w:rPr>
        <w:rFonts w:hint="default"/>
        <w:lang w:val="es-ES" w:eastAsia="en-US" w:bidi="ar-SA"/>
      </w:rPr>
    </w:lvl>
    <w:lvl w:ilvl="4" w:tplc="5B869F4C">
      <w:numFmt w:val="bullet"/>
      <w:lvlText w:val="•"/>
      <w:lvlJc w:val="left"/>
      <w:pPr>
        <w:ind w:left="4104" w:hanging="401"/>
      </w:pPr>
      <w:rPr>
        <w:rFonts w:hint="default"/>
        <w:lang w:val="es-ES" w:eastAsia="en-US" w:bidi="ar-SA"/>
      </w:rPr>
    </w:lvl>
    <w:lvl w:ilvl="5" w:tplc="8D462ED2">
      <w:numFmt w:val="bullet"/>
      <w:lvlText w:val="•"/>
      <w:lvlJc w:val="left"/>
      <w:pPr>
        <w:ind w:left="4980" w:hanging="401"/>
      </w:pPr>
      <w:rPr>
        <w:rFonts w:hint="default"/>
        <w:lang w:val="es-ES" w:eastAsia="en-US" w:bidi="ar-SA"/>
      </w:rPr>
    </w:lvl>
    <w:lvl w:ilvl="6" w:tplc="747AFCFE">
      <w:numFmt w:val="bullet"/>
      <w:lvlText w:val="•"/>
      <w:lvlJc w:val="left"/>
      <w:pPr>
        <w:ind w:left="5856" w:hanging="401"/>
      </w:pPr>
      <w:rPr>
        <w:rFonts w:hint="default"/>
        <w:lang w:val="es-ES" w:eastAsia="en-US" w:bidi="ar-SA"/>
      </w:rPr>
    </w:lvl>
    <w:lvl w:ilvl="7" w:tplc="3BF0C484">
      <w:numFmt w:val="bullet"/>
      <w:lvlText w:val="•"/>
      <w:lvlJc w:val="left"/>
      <w:pPr>
        <w:ind w:left="6732" w:hanging="401"/>
      </w:pPr>
      <w:rPr>
        <w:rFonts w:hint="default"/>
        <w:lang w:val="es-ES" w:eastAsia="en-US" w:bidi="ar-SA"/>
      </w:rPr>
    </w:lvl>
    <w:lvl w:ilvl="8" w:tplc="A0127ACC">
      <w:numFmt w:val="bullet"/>
      <w:lvlText w:val="•"/>
      <w:lvlJc w:val="left"/>
      <w:pPr>
        <w:ind w:left="7608" w:hanging="401"/>
      </w:pPr>
      <w:rPr>
        <w:rFonts w:hint="default"/>
        <w:lang w:val="es-ES" w:eastAsia="en-US" w:bidi="ar-SA"/>
      </w:rPr>
    </w:lvl>
  </w:abstractNum>
  <w:abstractNum w:abstractNumId="8" w15:restartNumberingAfterBreak="0">
    <w:nsid w:val="70873EAD"/>
    <w:multiLevelType w:val="hybridMultilevel"/>
    <w:tmpl w:val="480C569C"/>
    <w:lvl w:ilvl="0" w:tplc="27CC07FA">
      <w:start w:val="6"/>
      <w:numFmt w:val="upperRoman"/>
      <w:lvlText w:val="%1."/>
      <w:lvlJc w:val="left"/>
      <w:pPr>
        <w:ind w:left="524" w:hanging="3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4A9A4896">
      <w:start w:val="1"/>
      <w:numFmt w:val="lowerLetter"/>
      <w:lvlText w:val="%2."/>
      <w:lvlJc w:val="left"/>
      <w:pPr>
        <w:ind w:left="691" w:hanging="24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2" w:tplc="2E3616F8">
      <w:start w:val="1"/>
      <w:numFmt w:val="lowerLetter"/>
      <w:lvlText w:val="%3)"/>
      <w:lvlJc w:val="left"/>
      <w:pPr>
        <w:ind w:left="921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n-US" w:bidi="ar-SA"/>
      </w:rPr>
    </w:lvl>
    <w:lvl w:ilvl="3" w:tplc="9782CD3A">
      <w:numFmt w:val="bullet"/>
      <w:lvlText w:val="•"/>
      <w:lvlJc w:val="left"/>
      <w:pPr>
        <w:ind w:left="1975" w:hanging="360"/>
      </w:pPr>
      <w:rPr>
        <w:rFonts w:hint="default"/>
        <w:lang w:val="es-ES" w:eastAsia="en-US" w:bidi="ar-SA"/>
      </w:rPr>
    </w:lvl>
    <w:lvl w:ilvl="4" w:tplc="E682CEFE">
      <w:numFmt w:val="bullet"/>
      <w:lvlText w:val="•"/>
      <w:lvlJc w:val="left"/>
      <w:pPr>
        <w:ind w:left="3030" w:hanging="360"/>
      </w:pPr>
      <w:rPr>
        <w:rFonts w:hint="default"/>
        <w:lang w:val="es-ES" w:eastAsia="en-US" w:bidi="ar-SA"/>
      </w:rPr>
    </w:lvl>
    <w:lvl w:ilvl="5" w:tplc="73F29C4E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6" w:tplc="D5C466EA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7" w:tplc="B150ECE0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8" w:tplc="F44A3BCC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56"/>
    <w:rsid w:val="001B61E3"/>
    <w:rsid w:val="00443E56"/>
    <w:rsid w:val="00677CAA"/>
    <w:rsid w:val="00742890"/>
    <w:rsid w:val="007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DA628"/>
  <w15:docId w15:val="{C8DF3C5A-E943-4DAB-B86C-C7A4B9E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guttmacher.org/state-policy/explore/overview-abortion-law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guttmacher.org/state-policy/explore/overview-abortion-laws" TargetMode="External"/><Relationship Id="rId10" Type="http://schemas.openxmlformats.org/officeDocument/2006/relationships/hyperlink" Target="https://dialnet.unirioja.es/ejemplar/3692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8339</Words>
  <Characters>45869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 Maria del Rosario Guerra de La Espriella</dc:creator>
  <cp:lastModifiedBy>Yanette Barrera Bermudez</cp:lastModifiedBy>
  <cp:revision>3</cp:revision>
  <dcterms:created xsi:type="dcterms:W3CDTF">2021-07-19T22:31:00Z</dcterms:created>
  <dcterms:modified xsi:type="dcterms:W3CDTF">2021-07-21T22:38:00Z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2021-07-19T00:00:00Z</vt:filetime>
  </property>
</Properties>
</file>