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E24" w:rsidRPr="00B6733C" w:rsidRDefault="00B6733C">
      <w:pPr>
        <w:spacing w:after="0" w:line="240" w:lineRule="auto"/>
        <w:rPr>
          <w:rFonts w:asciiTheme="minorBidi" w:eastAsia="Times New Roman" w:hAnsiTheme="minorBidi" w:cstheme="minorBidi"/>
          <w:sz w:val="24"/>
          <w:szCs w:val="24"/>
        </w:rPr>
      </w:pPr>
      <w:r w:rsidRPr="00B6733C">
        <w:rPr>
          <w:rFonts w:asciiTheme="minorBidi" w:eastAsia="Times New Roman" w:hAnsiTheme="minorBidi" w:cstheme="minorBidi"/>
          <w:sz w:val="24"/>
          <w:szCs w:val="24"/>
        </w:rPr>
        <w:t>Bogotá D.C., 20 de julio de 2021</w:t>
      </w:r>
    </w:p>
    <w:p w:rsidR="00F25E24" w:rsidRPr="00B6733C" w:rsidRDefault="00F25E24">
      <w:pPr>
        <w:spacing w:after="0" w:line="240" w:lineRule="auto"/>
        <w:rPr>
          <w:rFonts w:asciiTheme="minorBidi" w:eastAsia="Times New Roman" w:hAnsiTheme="minorBidi" w:cstheme="minorBidi"/>
          <w:sz w:val="24"/>
          <w:szCs w:val="24"/>
        </w:rPr>
      </w:pPr>
      <w:bookmarkStart w:id="0" w:name="_gjdgxs" w:colFirst="0" w:colLast="0"/>
      <w:bookmarkEnd w:id="0"/>
    </w:p>
    <w:p w:rsidR="00F25E24" w:rsidRPr="00B6733C" w:rsidRDefault="00F25E24">
      <w:pPr>
        <w:spacing w:after="0" w:line="240" w:lineRule="auto"/>
        <w:rPr>
          <w:rFonts w:asciiTheme="minorBidi" w:eastAsia="Times New Roman" w:hAnsiTheme="minorBidi" w:cstheme="minorBidi"/>
          <w:sz w:val="24"/>
          <w:szCs w:val="24"/>
        </w:rPr>
      </w:pPr>
    </w:p>
    <w:p w:rsidR="00F25E24" w:rsidRPr="00B6733C" w:rsidRDefault="00B6733C">
      <w:pPr>
        <w:pBdr>
          <w:top w:val="nil"/>
          <w:left w:val="nil"/>
          <w:bottom w:val="nil"/>
          <w:right w:val="nil"/>
          <w:between w:val="nil"/>
        </w:pBdr>
        <w:spacing w:after="0" w:line="240" w:lineRule="auto"/>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Señores</w:t>
      </w:r>
    </w:p>
    <w:p w:rsidR="00F25E24" w:rsidRPr="00B6733C" w:rsidRDefault="00B6733C">
      <w:pPr>
        <w:pBdr>
          <w:top w:val="nil"/>
          <w:left w:val="nil"/>
          <w:bottom w:val="nil"/>
          <w:right w:val="nil"/>
          <w:between w:val="nil"/>
        </w:pBdr>
        <w:spacing w:after="0" w:line="240" w:lineRule="auto"/>
        <w:rPr>
          <w:rFonts w:asciiTheme="minorBidi" w:eastAsia="Times New Roman" w:hAnsiTheme="minorBidi" w:cstheme="minorBidi"/>
          <w:b/>
          <w:color w:val="000000"/>
          <w:sz w:val="24"/>
          <w:szCs w:val="24"/>
        </w:rPr>
      </w:pPr>
      <w:r w:rsidRPr="00B6733C">
        <w:rPr>
          <w:rFonts w:asciiTheme="minorBidi" w:eastAsia="Times New Roman" w:hAnsiTheme="minorBidi" w:cstheme="minorBidi"/>
          <w:b/>
          <w:color w:val="000000"/>
          <w:sz w:val="24"/>
          <w:szCs w:val="24"/>
        </w:rPr>
        <w:t>MESA DIRECTIVA</w:t>
      </w:r>
    </w:p>
    <w:p w:rsidR="00F25E24" w:rsidRPr="00B6733C" w:rsidRDefault="00B6733C">
      <w:pPr>
        <w:pBdr>
          <w:top w:val="nil"/>
          <w:left w:val="nil"/>
          <w:bottom w:val="nil"/>
          <w:right w:val="nil"/>
          <w:between w:val="nil"/>
        </w:pBdr>
        <w:spacing w:after="0" w:line="240" w:lineRule="auto"/>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 xml:space="preserve">Cámara de Representantes </w:t>
      </w:r>
    </w:p>
    <w:p w:rsidR="00F25E24" w:rsidRPr="00B6733C" w:rsidRDefault="00B6733C">
      <w:pPr>
        <w:pBdr>
          <w:top w:val="nil"/>
          <w:left w:val="nil"/>
          <w:bottom w:val="nil"/>
          <w:right w:val="nil"/>
          <w:between w:val="nil"/>
        </w:pBdr>
        <w:spacing w:after="0" w:line="240" w:lineRule="auto"/>
        <w:rPr>
          <w:rFonts w:asciiTheme="minorBidi" w:eastAsia="Times New Roman" w:hAnsiTheme="minorBidi" w:cstheme="minorBidi"/>
          <w:b/>
          <w:color w:val="000000"/>
          <w:sz w:val="24"/>
          <w:szCs w:val="24"/>
        </w:rPr>
      </w:pPr>
      <w:r w:rsidRPr="00B6733C">
        <w:rPr>
          <w:rFonts w:asciiTheme="minorBidi" w:eastAsia="Times New Roman" w:hAnsiTheme="minorBidi" w:cstheme="minorBidi"/>
          <w:b/>
          <w:color w:val="000000"/>
          <w:sz w:val="24"/>
          <w:szCs w:val="24"/>
        </w:rPr>
        <w:t xml:space="preserve">CONGRESO DE LA </w:t>
      </w:r>
      <w:r w:rsidRPr="00B6733C">
        <w:rPr>
          <w:rFonts w:asciiTheme="minorBidi" w:eastAsia="Times New Roman" w:hAnsiTheme="minorBidi" w:cstheme="minorBidi"/>
          <w:b/>
          <w:sz w:val="24"/>
          <w:szCs w:val="24"/>
        </w:rPr>
        <w:t>REPÚBLICA</w:t>
      </w:r>
    </w:p>
    <w:p w:rsidR="00F25E24" w:rsidRPr="00B6733C" w:rsidRDefault="00B6733C">
      <w:pPr>
        <w:pBdr>
          <w:top w:val="nil"/>
          <w:left w:val="nil"/>
          <w:bottom w:val="nil"/>
          <w:right w:val="nil"/>
          <w:between w:val="nil"/>
        </w:pBdr>
        <w:spacing w:after="0" w:line="240" w:lineRule="auto"/>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Ciudad</w:t>
      </w:r>
    </w:p>
    <w:p w:rsidR="00F25E24" w:rsidRPr="00B6733C" w:rsidRDefault="00F25E24">
      <w:pPr>
        <w:spacing w:after="0" w:line="240" w:lineRule="auto"/>
        <w:rPr>
          <w:rFonts w:asciiTheme="minorBidi" w:eastAsia="Times New Roman" w:hAnsiTheme="minorBidi" w:cstheme="minorBidi"/>
          <w:color w:val="000000"/>
          <w:sz w:val="24"/>
          <w:szCs w:val="24"/>
        </w:rPr>
      </w:pPr>
    </w:p>
    <w:p w:rsidR="00F25E24" w:rsidRPr="00B6733C" w:rsidRDefault="00F25E24">
      <w:pPr>
        <w:spacing w:after="0" w:line="240" w:lineRule="auto"/>
        <w:rPr>
          <w:rFonts w:asciiTheme="minorBidi" w:eastAsia="Times New Roman" w:hAnsiTheme="minorBidi" w:cstheme="minorBidi"/>
          <w:color w:val="000000"/>
          <w:sz w:val="24"/>
          <w:szCs w:val="24"/>
        </w:rPr>
      </w:pPr>
    </w:p>
    <w:p w:rsidR="00F25E24" w:rsidRPr="00B6733C" w:rsidRDefault="00B6733C">
      <w:pPr>
        <w:spacing w:after="0" w:line="240" w:lineRule="auto"/>
        <w:ind w:left="1416" w:hanging="1416"/>
        <w:jc w:val="both"/>
        <w:rPr>
          <w:rFonts w:asciiTheme="minorBidi" w:eastAsia="Times New Roman" w:hAnsiTheme="minorBidi" w:cstheme="minorBidi"/>
          <w:b/>
          <w:color w:val="000000"/>
          <w:sz w:val="24"/>
          <w:szCs w:val="24"/>
        </w:rPr>
      </w:pPr>
      <w:r w:rsidRPr="00B6733C">
        <w:rPr>
          <w:rFonts w:asciiTheme="minorBidi" w:eastAsia="Times New Roman" w:hAnsiTheme="minorBidi" w:cstheme="minorBidi"/>
          <w:b/>
          <w:color w:val="000000"/>
          <w:sz w:val="24"/>
          <w:szCs w:val="24"/>
        </w:rPr>
        <w:t>Asunto: Proyecto de Acto Legislativo No. ___ De 2021 “Por medio del cual se establece el internet como derecho fundamental”.</w:t>
      </w:r>
    </w:p>
    <w:p w:rsidR="00F25E24" w:rsidRPr="00B6733C" w:rsidRDefault="00F25E24">
      <w:pPr>
        <w:spacing w:after="0" w:line="240" w:lineRule="auto"/>
        <w:ind w:left="2124" w:hanging="1416"/>
        <w:jc w:val="both"/>
        <w:rPr>
          <w:rFonts w:asciiTheme="minorBidi" w:eastAsia="Times New Roman" w:hAnsiTheme="minorBidi" w:cstheme="minorBidi"/>
          <w:color w:val="000000"/>
          <w:sz w:val="24"/>
          <w:szCs w:val="24"/>
        </w:rPr>
      </w:pPr>
    </w:p>
    <w:p w:rsidR="00F25E24" w:rsidRPr="00B6733C" w:rsidRDefault="00F25E24">
      <w:pPr>
        <w:spacing w:after="0" w:line="240" w:lineRule="auto"/>
        <w:rPr>
          <w:rFonts w:asciiTheme="minorBidi" w:eastAsia="Times New Roman" w:hAnsiTheme="minorBidi" w:cstheme="minorBidi"/>
          <w:color w:val="000000"/>
          <w:sz w:val="24"/>
          <w:szCs w:val="24"/>
        </w:rPr>
      </w:pPr>
    </w:p>
    <w:p w:rsidR="00F25E24" w:rsidRPr="00B6733C" w:rsidRDefault="00B6733C">
      <w:pPr>
        <w:spacing w:after="0" w:line="240" w:lineRule="auto"/>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Respetado presidente,</w:t>
      </w:r>
    </w:p>
    <w:p w:rsidR="00F25E24" w:rsidRPr="00B6733C" w:rsidRDefault="00F25E24">
      <w:pPr>
        <w:spacing w:after="0" w:line="240" w:lineRule="auto"/>
        <w:rPr>
          <w:rFonts w:asciiTheme="minorBidi" w:eastAsia="Times New Roman" w:hAnsiTheme="minorBidi" w:cstheme="minorBidi"/>
          <w:color w:val="000000"/>
          <w:sz w:val="24"/>
          <w:szCs w:val="24"/>
        </w:rPr>
      </w:pPr>
    </w:p>
    <w:p w:rsidR="00F25E24" w:rsidRPr="00B6733C" w:rsidRDefault="00B6733C">
      <w:pPr>
        <w:spacing w:after="0" w:line="240" w:lineRule="auto"/>
        <w:jc w:val="both"/>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En nuestra calidad de congresistas de la República y en uso de las atribuciones que nos han sido conferidas constitucional y legalmente, nos permitimos respetuosamente radicar el presente Proyecto de Acto Legislativo que busca modificar el artículo 20 de la Constitución Política de Colombia.</w:t>
      </w:r>
    </w:p>
    <w:p w:rsidR="00F25E24" w:rsidRPr="00B6733C" w:rsidRDefault="00F25E24">
      <w:pPr>
        <w:spacing w:after="0" w:line="240" w:lineRule="auto"/>
        <w:jc w:val="both"/>
        <w:rPr>
          <w:rFonts w:asciiTheme="minorBidi" w:eastAsia="Times New Roman" w:hAnsiTheme="minorBidi" w:cstheme="minorBidi"/>
          <w:color w:val="000000"/>
          <w:sz w:val="24"/>
          <w:szCs w:val="24"/>
        </w:rPr>
      </w:pPr>
    </w:p>
    <w:p w:rsidR="00F25E24" w:rsidRPr="00B6733C" w:rsidRDefault="00B6733C">
      <w:pPr>
        <w:spacing w:after="0" w:line="240" w:lineRule="auto"/>
        <w:jc w:val="both"/>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 xml:space="preserve">De tal forma, ponemos a consideración del Congreso de la República el Proyecto de Acto Legislativo </w:t>
      </w:r>
      <w:r w:rsidRPr="00B6733C">
        <w:rPr>
          <w:rFonts w:asciiTheme="minorBidi" w:eastAsia="Times New Roman" w:hAnsiTheme="minorBidi" w:cstheme="minorBidi"/>
          <w:b/>
          <w:color w:val="000000"/>
          <w:sz w:val="24"/>
          <w:szCs w:val="24"/>
        </w:rPr>
        <w:t xml:space="preserve">“Por medio del cual se establece el internet como derecho fundamental”, </w:t>
      </w:r>
      <w:r w:rsidRPr="00B6733C">
        <w:rPr>
          <w:rFonts w:asciiTheme="minorBidi" w:eastAsia="Times New Roman" w:hAnsiTheme="minorBidi" w:cstheme="minorBidi"/>
          <w:color w:val="000000"/>
          <w:sz w:val="24"/>
          <w:szCs w:val="24"/>
        </w:rPr>
        <w:t xml:space="preserve">para iniciar el trámite correspondiente y cumplir con las exigencias dictadas por la Constitución y la Ley. </w:t>
      </w:r>
    </w:p>
    <w:p w:rsidR="00F25E24" w:rsidRPr="00B6733C" w:rsidRDefault="00F25E24">
      <w:pPr>
        <w:spacing w:after="0" w:line="240" w:lineRule="auto"/>
        <w:jc w:val="both"/>
        <w:rPr>
          <w:rFonts w:asciiTheme="minorBidi" w:eastAsia="Times New Roman" w:hAnsiTheme="minorBidi" w:cstheme="minorBidi"/>
          <w:color w:val="000000"/>
          <w:sz w:val="24"/>
          <w:szCs w:val="24"/>
        </w:rPr>
      </w:pPr>
    </w:p>
    <w:p w:rsidR="00F25E24" w:rsidRPr="00B6733C" w:rsidRDefault="00B6733C">
      <w:pPr>
        <w:spacing w:after="0" w:line="240" w:lineRule="auto"/>
        <w:jc w:val="both"/>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El Proyecto de Acto Legislativo se adjunta y entrega de manera digital.</w:t>
      </w:r>
    </w:p>
    <w:p w:rsidR="00F25E24" w:rsidRPr="00B6733C" w:rsidRDefault="00B6733C">
      <w:pPr>
        <w:spacing w:after="0" w:line="240" w:lineRule="auto"/>
        <w:jc w:val="both"/>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 xml:space="preserve"> </w:t>
      </w:r>
    </w:p>
    <w:p w:rsidR="00F25E24" w:rsidRPr="00B6733C" w:rsidRDefault="00F25E24">
      <w:pPr>
        <w:spacing w:after="0" w:line="240" w:lineRule="auto"/>
        <w:rPr>
          <w:rFonts w:asciiTheme="minorBidi" w:eastAsia="Times New Roman" w:hAnsiTheme="minorBidi" w:cstheme="minorBidi"/>
          <w:color w:val="000000"/>
          <w:sz w:val="24"/>
          <w:szCs w:val="24"/>
        </w:rPr>
      </w:pPr>
    </w:p>
    <w:p w:rsidR="00F25E24" w:rsidRPr="00B6733C" w:rsidRDefault="00B6733C">
      <w:pPr>
        <w:spacing w:after="0" w:line="240" w:lineRule="auto"/>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Cordialmente,</w:t>
      </w:r>
    </w:p>
    <w:p w:rsidR="00F25E24" w:rsidRPr="00B6733C" w:rsidRDefault="00F25E24">
      <w:pPr>
        <w:spacing w:after="0" w:line="240" w:lineRule="auto"/>
        <w:rPr>
          <w:rFonts w:asciiTheme="minorBidi" w:eastAsia="Times New Roman" w:hAnsiTheme="minorBidi" w:cstheme="minorBidi"/>
          <w:sz w:val="24"/>
          <w:szCs w:val="24"/>
        </w:rPr>
      </w:pPr>
    </w:p>
    <w:tbl>
      <w:tblPr>
        <w:tblStyle w:val="Tablaconcuadrcula2"/>
        <w:tblW w:w="1006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0"/>
      </w:tblGrid>
      <w:tr w:rsidR="00A31B0D" w:rsidRPr="00A31B0D" w:rsidTr="003D24C5">
        <w:tc>
          <w:tcPr>
            <w:tcW w:w="5035" w:type="dxa"/>
          </w:tcPr>
          <w:p w:rsidR="00A31B0D" w:rsidRPr="00A31B0D" w:rsidRDefault="00A31B0D" w:rsidP="00A31B0D">
            <w:pPr>
              <w:autoSpaceDE w:val="0"/>
              <w:autoSpaceDN w:val="0"/>
              <w:adjustRightInd w:val="0"/>
              <w:rPr>
                <w:rFonts w:ascii="Arial" w:hAnsi="Arial"/>
                <w:color w:val="000000"/>
                <w:sz w:val="24"/>
                <w:szCs w:val="24"/>
              </w:rPr>
            </w:pPr>
          </w:p>
          <w:p w:rsidR="00A31B0D" w:rsidRPr="00A31B0D" w:rsidRDefault="00A31B0D" w:rsidP="00A31B0D">
            <w:pPr>
              <w:autoSpaceDE w:val="0"/>
              <w:autoSpaceDN w:val="0"/>
              <w:adjustRightInd w:val="0"/>
              <w:rPr>
                <w:rFonts w:ascii="Arial" w:hAnsi="Arial"/>
                <w:color w:val="000000"/>
                <w:sz w:val="24"/>
                <w:szCs w:val="24"/>
              </w:rPr>
            </w:pPr>
          </w:p>
          <w:p w:rsidR="00A31B0D" w:rsidRPr="00A31B0D" w:rsidRDefault="00A31B0D" w:rsidP="00A31B0D">
            <w:pPr>
              <w:autoSpaceDE w:val="0"/>
              <w:autoSpaceDN w:val="0"/>
              <w:adjustRightInd w:val="0"/>
              <w:rPr>
                <w:rFonts w:ascii="Arial" w:hAnsi="Arial"/>
                <w:color w:val="000000"/>
                <w:sz w:val="24"/>
                <w:szCs w:val="24"/>
              </w:rPr>
            </w:pPr>
          </w:p>
          <w:p w:rsidR="00A31B0D" w:rsidRPr="00A31B0D" w:rsidRDefault="00A31B0D" w:rsidP="00A31B0D">
            <w:pPr>
              <w:autoSpaceDE w:val="0"/>
              <w:autoSpaceDN w:val="0"/>
              <w:adjustRightInd w:val="0"/>
              <w:rPr>
                <w:rFonts w:ascii="Arial" w:hAnsi="Arial"/>
                <w:color w:val="000000"/>
                <w:sz w:val="24"/>
                <w:szCs w:val="24"/>
              </w:rPr>
            </w:pPr>
            <w:r w:rsidRPr="00A31B0D">
              <w:rPr>
                <w:rFonts w:ascii="Arial" w:hAnsi="Arial"/>
                <w:color w:val="000000"/>
                <w:sz w:val="24"/>
                <w:szCs w:val="24"/>
              </w:rPr>
              <w:t>___________________________</w:t>
            </w:r>
          </w:p>
          <w:p w:rsidR="00A31B0D" w:rsidRPr="00A31B0D" w:rsidRDefault="00A31B0D" w:rsidP="00A31B0D">
            <w:pPr>
              <w:autoSpaceDE w:val="0"/>
              <w:autoSpaceDN w:val="0"/>
              <w:adjustRightInd w:val="0"/>
              <w:rPr>
                <w:rFonts w:ascii="Arial" w:hAnsi="Arial"/>
                <w:b/>
                <w:bCs/>
                <w:color w:val="000000"/>
                <w:sz w:val="24"/>
                <w:szCs w:val="24"/>
              </w:rPr>
            </w:pPr>
            <w:r w:rsidRPr="00A31B0D">
              <w:rPr>
                <w:rFonts w:ascii="Arial" w:hAnsi="Arial"/>
                <w:b/>
                <w:bCs/>
                <w:color w:val="000000"/>
                <w:sz w:val="24"/>
                <w:szCs w:val="24"/>
              </w:rPr>
              <w:t>LEÓN FREDY MUÑOZ LOPERA</w:t>
            </w:r>
          </w:p>
          <w:p w:rsidR="00A31B0D" w:rsidRPr="00A31B0D" w:rsidRDefault="00A31B0D" w:rsidP="00A31B0D">
            <w:pPr>
              <w:autoSpaceDE w:val="0"/>
              <w:autoSpaceDN w:val="0"/>
              <w:adjustRightInd w:val="0"/>
              <w:rPr>
                <w:rFonts w:ascii="Arial" w:hAnsi="Arial"/>
                <w:color w:val="000000"/>
                <w:sz w:val="24"/>
                <w:szCs w:val="24"/>
              </w:rPr>
            </w:pPr>
            <w:r w:rsidRPr="00A31B0D">
              <w:rPr>
                <w:rFonts w:ascii="Arial" w:hAnsi="Arial"/>
                <w:color w:val="000000"/>
                <w:sz w:val="24"/>
                <w:szCs w:val="24"/>
              </w:rPr>
              <w:t>Representante a la Cámara</w:t>
            </w:r>
          </w:p>
          <w:p w:rsidR="00A31B0D" w:rsidRPr="00A31B0D" w:rsidRDefault="00A31B0D" w:rsidP="00A31B0D">
            <w:pPr>
              <w:autoSpaceDE w:val="0"/>
              <w:autoSpaceDN w:val="0"/>
              <w:adjustRightInd w:val="0"/>
              <w:rPr>
                <w:rFonts w:ascii="Arial" w:hAnsi="Arial"/>
                <w:color w:val="000000"/>
                <w:sz w:val="24"/>
                <w:szCs w:val="24"/>
              </w:rPr>
            </w:pPr>
            <w:r w:rsidRPr="00A31B0D">
              <w:rPr>
                <w:rFonts w:ascii="Arial" w:hAnsi="Arial"/>
                <w:color w:val="000000"/>
                <w:sz w:val="24"/>
                <w:szCs w:val="24"/>
              </w:rPr>
              <w:t>Partido Alianza Verde</w:t>
            </w:r>
          </w:p>
          <w:p w:rsidR="00A31B0D" w:rsidRPr="00A31B0D" w:rsidRDefault="00A31B0D" w:rsidP="00A31B0D">
            <w:pPr>
              <w:autoSpaceDE w:val="0"/>
              <w:autoSpaceDN w:val="0"/>
              <w:adjustRightInd w:val="0"/>
              <w:rPr>
                <w:rFonts w:ascii="Arial" w:hAnsi="Arial"/>
                <w:color w:val="000000"/>
                <w:sz w:val="24"/>
                <w:szCs w:val="24"/>
              </w:rPr>
            </w:pPr>
          </w:p>
        </w:tc>
        <w:tc>
          <w:tcPr>
            <w:tcW w:w="5030" w:type="dxa"/>
          </w:tcPr>
          <w:p w:rsidR="00A31B0D" w:rsidRPr="00A31B0D" w:rsidRDefault="00A31B0D" w:rsidP="00A31B0D">
            <w:pPr>
              <w:autoSpaceDE w:val="0"/>
              <w:autoSpaceDN w:val="0"/>
              <w:adjustRightInd w:val="0"/>
              <w:rPr>
                <w:rFonts w:ascii="Arial" w:hAnsi="Arial"/>
                <w:color w:val="000000"/>
                <w:sz w:val="24"/>
                <w:szCs w:val="24"/>
              </w:rPr>
            </w:pPr>
          </w:p>
          <w:p w:rsidR="00A31B0D" w:rsidRPr="00A31B0D" w:rsidRDefault="00A31B0D" w:rsidP="00A31B0D">
            <w:pPr>
              <w:autoSpaceDE w:val="0"/>
              <w:autoSpaceDN w:val="0"/>
              <w:adjustRightInd w:val="0"/>
              <w:rPr>
                <w:rFonts w:ascii="Arial" w:hAnsi="Arial"/>
                <w:color w:val="000000"/>
                <w:sz w:val="24"/>
                <w:szCs w:val="24"/>
              </w:rPr>
            </w:pPr>
          </w:p>
          <w:p w:rsidR="00A31B0D" w:rsidRPr="00A31B0D" w:rsidRDefault="00A31B0D" w:rsidP="00A31B0D">
            <w:pPr>
              <w:autoSpaceDE w:val="0"/>
              <w:autoSpaceDN w:val="0"/>
              <w:adjustRightInd w:val="0"/>
              <w:rPr>
                <w:rFonts w:ascii="Arial" w:hAnsi="Arial"/>
                <w:color w:val="000000"/>
                <w:sz w:val="24"/>
                <w:szCs w:val="24"/>
              </w:rPr>
            </w:pPr>
          </w:p>
          <w:p w:rsidR="00A31B0D" w:rsidRPr="00A31B0D" w:rsidRDefault="00A31B0D" w:rsidP="00A31B0D">
            <w:pPr>
              <w:autoSpaceDE w:val="0"/>
              <w:autoSpaceDN w:val="0"/>
              <w:adjustRightInd w:val="0"/>
              <w:rPr>
                <w:rFonts w:ascii="Arial" w:hAnsi="Arial"/>
                <w:color w:val="000000"/>
                <w:sz w:val="24"/>
                <w:szCs w:val="24"/>
              </w:rPr>
            </w:pPr>
            <w:r w:rsidRPr="00A31B0D">
              <w:rPr>
                <w:rFonts w:ascii="Arial" w:hAnsi="Arial"/>
                <w:color w:val="000000"/>
                <w:sz w:val="24"/>
                <w:szCs w:val="24"/>
              </w:rPr>
              <w:t>___________________________________</w:t>
            </w:r>
          </w:p>
          <w:p w:rsidR="00A31B0D" w:rsidRPr="00A31B0D" w:rsidRDefault="00A31B0D" w:rsidP="00A31B0D">
            <w:pPr>
              <w:autoSpaceDE w:val="0"/>
              <w:autoSpaceDN w:val="0"/>
              <w:adjustRightInd w:val="0"/>
              <w:rPr>
                <w:rFonts w:ascii="Arial" w:hAnsi="Arial"/>
                <w:b/>
                <w:bCs/>
                <w:color w:val="000000"/>
                <w:sz w:val="24"/>
                <w:szCs w:val="24"/>
              </w:rPr>
            </w:pPr>
            <w:r w:rsidRPr="00A31B0D">
              <w:rPr>
                <w:rFonts w:ascii="Arial" w:hAnsi="Arial"/>
                <w:b/>
                <w:bCs/>
                <w:color w:val="000000"/>
                <w:sz w:val="24"/>
                <w:szCs w:val="24"/>
              </w:rPr>
              <w:t xml:space="preserve">JORGE EDUARDO LONDOÑO ULLOA </w:t>
            </w:r>
          </w:p>
          <w:p w:rsidR="00A31B0D" w:rsidRPr="00A31B0D" w:rsidRDefault="00A31B0D" w:rsidP="00A31B0D">
            <w:pPr>
              <w:autoSpaceDE w:val="0"/>
              <w:autoSpaceDN w:val="0"/>
              <w:adjustRightInd w:val="0"/>
              <w:rPr>
                <w:rFonts w:ascii="Arial" w:hAnsi="Arial"/>
                <w:color w:val="000000"/>
                <w:sz w:val="24"/>
                <w:szCs w:val="24"/>
              </w:rPr>
            </w:pPr>
            <w:r w:rsidRPr="00A31B0D">
              <w:rPr>
                <w:rFonts w:ascii="Arial" w:hAnsi="Arial"/>
                <w:color w:val="000000"/>
                <w:sz w:val="24"/>
                <w:szCs w:val="24"/>
              </w:rPr>
              <w:t>Senador de la República</w:t>
            </w:r>
            <w:r w:rsidRPr="00A31B0D">
              <w:rPr>
                <w:rFonts w:ascii="Arial" w:hAnsi="Arial"/>
                <w:color w:val="000000"/>
                <w:sz w:val="24"/>
                <w:szCs w:val="24"/>
              </w:rPr>
              <w:br/>
              <w:t>Partido Alianza Verde</w:t>
            </w:r>
          </w:p>
          <w:p w:rsidR="00A31B0D" w:rsidRPr="00A31B0D" w:rsidRDefault="00A31B0D" w:rsidP="00A31B0D">
            <w:pPr>
              <w:autoSpaceDE w:val="0"/>
              <w:autoSpaceDN w:val="0"/>
              <w:adjustRightInd w:val="0"/>
              <w:rPr>
                <w:rFonts w:ascii="Arial" w:hAnsi="Arial"/>
                <w:color w:val="000000"/>
                <w:sz w:val="24"/>
                <w:szCs w:val="24"/>
              </w:rPr>
            </w:pPr>
          </w:p>
        </w:tc>
      </w:tr>
      <w:tr w:rsidR="00A31B0D" w:rsidRPr="00A31B0D" w:rsidTr="003D24C5">
        <w:trPr>
          <w:trHeight w:val="2428"/>
        </w:trPr>
        <w:tc>
          <w:tcPr>
            <w:tcW w:w="5035" w:type="dxa"/>
          </w:tcPr>
          <w:p w:rsidR="00A31B0D" w:rsidRPr="00A31B0D" w:rsidRDefault="00A31B0D" w:rsidP="00A31B0D">
            <w:pPr>
              <w:autoSpaceDE w:val="0"/>
              <w:autoSpaceDN w:val="0"/>
              <w:adjustRightInd w:val="0"/>
              <w:rPr>
                <w:rFonts w:ascii="Arial" w:hAnsi="Arial"/>
                <w:color w:val="000000"/>
                <w:sz w:val="24"/>
                <w:szCs w:val="24"/>
              </w:rPr>
            </w:pPr>
          </w:p>
          <w:p w:rsidR="00A31B0D" w:rsidRPr="00A31B0D" w:rsidRDefault="00A31B0D" w:rsidP="00A31B0D">
            <w:pPr>
              <w:autoSpaceDE w:val="0"/>
              <w:autoSpaceDN w:val="0"/>
              <w:adjustRightInd w:val="0"/>
              <w:rPr>
                <w:rFonts w:ascii="Arial" w:hAnsi="Arial"/>
                <w:color w:val="000000"/>
                <w:sz w:val="24"/>
                <w:szCs w:val="24"/>
              </w:rPr>
            </w:pPr>
          </w:p>
          <w:p w:rsidR="00A31B0D" w:rsidRPr="00A31B0D" w:rsidRDefault="00A31B0D" w:rsidP="00A31B0D">
            <w:pPr>
              <w:tabs>
                <w:tab w:val="left" w:pos="3015"/>
              </w:tabs>
              <w:autoSpaceDE w:val="0"/>
              <w:autoSpaceDN w:val="0"/>
              <w:adjustRightInd w:val="0"/>
              <w:rPr>
                <w:rFonts w:ascii="Arial" w:hAnsi="Arial"/>
                <w:color w:val="000000"/>
                <w:sz w:val="24"/>
                <w:szCs w:val="24"/>
              </w:rPr>
            </w:pPr>
          </w:p>
          <w:p w:rsidR="00A31B0D" w:rsidRPr="00A31B0D" w:rsidRDefault="00A31B0D" w:rsidP="00A31B0D">
            <w:pPr>
              <w:tabs>
                <w:tab w:val="left" w:pos="3015"/>
              </w:tabs>
              <w:autoSpaceDE w:val="0"/>
              <w:autoSpaceDN w:val="0"/>
              <w:adjustRightInd w:val="0"/>
              <w:rPr>
                <w:rFonts w:ascii="Arial" w:hAnsi="Arial"/>
                <w:color w:val="000000"/>
                <w:sz w:val="24"/>
                <w:szCs w:val="24"/>
              </w:rPr>
            </w:pPr>
            <w:r w:rsidRPr="00A31B0D">
              <w:rPr>
                <w:rFonts w:ascii="Arial" w:hAnsi="Arial"/>
                <w:color w:val="000000"/>
                <w:sz w:val="24"/>
                <w:szCs w:val="24"/>
              </w:rPr>
              <w:tab/>
            </w:r>
          </w:p>
          <w:p w:rsidR="00A31B0D" w:rsidRPr="00A31B0D" w:rsidRDefault="00A31B0D" w:rsidP="00A31B0D">
            <w:pPr>
              <w:autoSpaceDE w:val="0"/>
              <w:autoSpaceDN w:val="0"/>
              <w:adjustRightInd w:val="0"/>
              <w:rPr>
                <w:rFonts w:ascii="Arial" w:hAnsi="Arial"/>
                <w:color w:val="000000"/>
                <w:sz w:val="24"/>
                <w:szCs w:val="24"/>
              </w:rPr>
            </w:pPr>
            <w:r w:rsidRPr="00A31B0D">
              <w:rPr>
                <w:rFonts w:ascii="Arial" w:hAnsi="Arial"/>
                <w:color w:val="000000"/>
                <w:sz w:val="24"/>
                <w:szCs w:val="24"/>
              </w:rPr>
              <w:t>________________________________</w:t>
            </w:r>
          </w:p>
          <w:p w:rsidR="00A31B0D" w:rsidRPr="00A31B0D" w:rsidRDefault="00A31B0D" w:rsidP="00A31B0D">
            <w:pPr>
              <w:autoSpaceDE w:val="0"/>
              <w:autoSpaceDN w:val="0"/>
              <w:adjustRightInd w:val="0"/>
              <w:rPr>
                <w:rFonts w:ascii="Arial" w:hAnsi="Arial"/>
                <w:b/>
                <w:bCs/>
                <w:color w:val="000000"/>
                <w:sz w:val="24"/>
                <w:szCs w:val="24"/>
              </w:rPr>
            </w:pPr>
            <w:r w:rsidRPr="00A31B0D">
              <w:rPr>
                <w:rFonts w:ascii="Arial" w:hAnsi="Arial"/>
                <w:b/>
                <w:bCs/>
                <w:color w:val="000000"/>
                <w:sz w:val="24"/>
                <w:szCs w:val="24"/>
              </w:rPr>
              <w:t xml:space="preserve">MARÍA JOSÉ PIZARRO R. </w:t>
            </w:r>
          </w:p>
          <w:p w:rsidR="00A31B0D" w:rsidRPr="00A31B0D" w:rsidRDefault="00A31B0D" w:rsidP="00A31B0D">
            <w:pPr>
              <w:autoSpaceDE w:val="0"/>
              <w:autoSpaceDN w:val="0"/>
              <w:adjustRightInd w:val="0"/>
              <w:rPr>
                <w:rFonts w:ascii="Arial" w:hAnsi="Arial"/>
                <w:color w:val="000000"/>
                <w:sz w:val="24"/>
                <w:szCs w:val="24"/>
              </w:rPr>
            </w:pPr>
            <w:r w:rsidRPr="00A31B0D">
              <w:rPr>
                <w:rFonts w:ascii="Arial" w:hAnsi="Arial"/>
                <w:color w:val="000000"/>
                <w:sz w:val="24"/>
                <w:szCs w:val="24"/>
              </w:rPr>
              <w:t>Representante a la Cámara</w:t>
            </w:r>
            <w:r w:rsidRPr="00A31B0D">
              <w:rPr>
                <w:rFonts w:ascii="Arial" w:hAnsi="Arial"/>
                <w:color w:val="000000"/>
                <w:sz w:val="24"/>
                <w:szCs w:val="24"/>
              </w:rPr>
              <w:br/>
              <w:t xml:space="preserve">Coalición Lista de la Decencia </w:t>
            </w:r>
          </w:p>
          <w:p w:rsidR="00A31B0D" w:rsidRPr="00A31B0D" w:rsidRDefault="00A31B0D" w:rsidP="00A31B0D">
            <w:pPr>
              <w:rPr>
                <w:rFonts w:ascii="Arial" w:hAnsi="Arial"/>
                <w:sz w:val="24"/>
                <w:szCs w:val="24"/>
              </w:rPr>
            </w:pPr>
          </w:p>
        </w:tc>
        <w:tc>
          <w:tcPr>
            <w:tcW w:w="5030" w:type="dxa"/>
          </w:tcPr>
          <w:p w:rsidR="00A31B0D" w:rsidRPr="00A31B0D" w:rsidRDefault="00A31B0D" w:rsidP="00A31B0D">
            <w:pPr>
              <w:jc w:val="both"/>
              <w:rPr>
                <w:rFonts w:ascii="Arial" w:eastAsia="Times New Roman" w:hAnsi="Arial"/>
                <w:sz w:val="24"/>
                <w:szCs w:val="24"/>
              </w:rPr>
            </w:pPr>
          </w:p>
          <w:p w:rsidR="00A31B0D" w:rsidRPr="00A31B0D" w:rsidRDefault="00A31B0D" w:rsidP="00A31B0D">
            <w:pPr>
              <w:jc w:val="both"/>
              <w:rPr>
                <w:rFonts w:ascii="Arial" w:eastAsia="Times New Roman" w:hAnsi="Arial"/>
                <w:sz w:val="24"/>
                <w:szCs w:val="24"/>
              </w:rPr>
            </w:pPr>
          </w:p>
          <w:p w:rsidR="00A31B0D" w:rsidRPr="00A31B0D" w:rsidRDefault="00A31B0D" w:rsidP="00A31B0D">
            <w:pPr>
              <w:jc w:val="both"/>
              <w:rPr>
                <w:rFonts w:ascii="Arial" w:eastAsia="Times New Roman" w:hAnsi="Arial"/>
                <w:sz w:val="24"/>
                <w:szCs w:val="24"/>
              </w:rPr>
            </w:pPr>
            <w:r w:rsidRPr="00A31B0D">
              <w:rPr>
                <w:rFonts w:ascii="Arial" w:eastAsia="Times New Roman" w:hAnsi="Arial"/>
                <w:sz w:val="24"/>
                <w:szCs w:val="24"/>
              </w:rPr>
              <w:t xml:space="preserve">                                                                                   </w:t>
            </w:r>
          </w:p>
          <w:p w:rsidR="00A31B0D" w:rsidRPr="00A31B0D" w:rsidRDefault="00A31B0D" w:rsidP="00A31B0D">
            <w:pPr>
              <w:jc w:val="both"/>
              <w:rPr>
                <w:rFonts w:ascii="Arial" w:eastAsia="Times New Roman" w:hAnsi="Arial"/>
                <w:sz w:val="24"/>
                <w:szCs w:val="24"/>
              </w:rPr>
            </w:pPr>
          </w:p>
          <w:p w:rsidR="00A31B0D" w:rsidRPr="00A31B0D" w:rsidRDefault="00A31B0D" w:rsidP="00A31B0D">
            <w:pPr>
              <w:jc w:val="both"/>
              <w:rPr>
                <w:rFonts w:ascii="Arial" w:eastAsia="Times New Roman" w:hAnsi="Arial"/>
                <w:sz w:val="24"/>
                <w:szCs w:val="24"/>
              </w:rPr>
            </w:pPr>
            <w:r w:rsidRPr="00A31B0D">
              <w:rPr>
                <w:rFonts w:ascii="Arial" w:eastAsia="Times New Roman" w:hAnsi="Arial"/>
                <w:sz w:val="24"/>
                <w:szCs w:val="24"/>
              </w:rPr>
              <w:t>__________________________</w:t>
            </w:r>
            <w:r w:rsidRPr="00A31B0D">
              <w:rPr>
                <w:rFonts w:ascii="Arial" w:eastAsia="Times New Roman" w:hAnsi="Arial"/>
                <w:sz w:val="24"/>
                <w:szCs w:val="24"/>
              </w:rPr>
              <w:tab/>
            </w:r>
            <w:r w:rsidRPr="00A31B0D">
              <w:rPr>
                <w:rFonts w:ascii="Arial" w:eastAsia="Times New Roman" w:hAnsi="Arial"/>
                <w:sz w:val="24"/>
                <w:szCs w:val="24"/>
              </w:rPr>
              <w:tab/>
            </w:r>
          </w:p>
          <w:p w:rsidR="00A31B0D" w:rsidRPr="00A31B0D" w:rsidRDefault="00A31B0D" w:rsidP="00A31B0D">
            <w:pPr>
              <w:jc w:val="both"/>
              <w:rPr>
                <w:rFonts w:ascii="Arial" w:eastAsia="Times New Roman" w:hAnsi="Arial"/>
                <w:b/>
                <w:bCs/>
                <w:sz w:val="24"/>
                <w:szCs w:val="24"/>
              </w:rPr>
            </w:pPr>
            <w:r w:rsidRPr="00A31B0D">
              <w:rPr>
                <w:rFonts w:ascii="Arial" w:eastAsia="Times New Roman" w:hAnsi="Arial"/>
                <w:b/>
                <w:bCs/>
                <w:sz w:val="24"/>
                <w:szCs w:val="24"/>
              </w:rPr>
              <w:t xml:space="preserve">ALEXANDER LÓPEZ MAYA                                 </w:t>
            </w:r>
          </w:p>
          <w:p w:rsidR="00A31B0D" w:rsidRPr="00A31B0D" w:rsidRDefault="00A31B0D" w:rsidP="00A31B0D">
            <w:pPr>
              <w:jc w:val="both"/>
              <w:rPr>
                <w:rFonts w:ascii="Arial" w:eastAsia="Times New Roman" w:hAnsi="Arial"/>
                <w:sz w:val="24"/>
                <w:szCs w:val="24"/>
              </w:rPr>
            </w:pPr>
            <w:r w:rsidRPr="00A31B0D">
              <w:rPr>
                <w:rFonts w:ascii="Arial" w:eastAsia="Times New Roman" w:hAnsi="Arial"/>
                <w:sz w:val="24"/>
                <w:szCs w:val="24"/>
              </w:rPr>
              <w:t xml:space="preserve">Senador de la República                                               </w:t>
            </w:r>
          </w:p>
          <w:p w:rsidR="00A31B0D" w:rsidRPr="00A31B0D" w:rsidRDefault="00A31B0D" w:rsidP="00A31B0D">
            <w:pPr>
              <w:jc w:val="both"/>
              <w:rPr>
                <w:rFonts w:ascii="Arial" w:eastAsia="Times New Roman" w:hAnsi="Arial"/>
                <w:sz w:val="24"/>
                <w:szCs w:val="24"/>
              </w:rPr>
            </w:pPr>
            <w:r w:rsidRPr="00A31B0D">
              <w:rPr>
                <w:rFonts w:ascii="Arial" w:eastAsia="Times New Roman" w:hAnsi="Arial"/>
                <w:sz w:val="24"/>
                <w:szCs w:val="24"/>
              </w:rPr>
              <w:t xml:space="preserve">Partido Polo Democrático Alternativo                           </w:t>
            </w:r>
          </w:p>
          <w:p w:rsidR="00A31B0D" w:rsidRPr="00A31B0D" w:rsidRDefault="00A31B0D" w:rsidP="00A31B0D">
            <w:pPr>
              <w:autoSpaceDE w:val="0"/>
              <w:autoSpaceDN w:val="0"/>
              <w:adjustRightInd w:val="0"/>
              <w:rPr>
                <w:rFonts w:ascii="Arial" w:hAnsi="Arial"/>
                <w:color w:val="000000"/>
                <w:sz w:val="24"/>
                <w:szCs w:val="24"/>
              </w:rPr>
            </w:pPr>
          </w:p>
        </w:tc>
      </w:tr>
      <w:tr w:rsidR="00A31B0D" w:rsidRPr="00A31B0D" w:rsidTr="003D24C5">
        <w:trPr>
          <w:trHeight w:val="2548"/>
        </w:trPr>
        <w:tc>
          <w:tcPr>
            <w:tcW w:w="5035" w:type="dxa"/>
          </w:tcPr>
          <w:p w:rsidR="00A31B0D" w:rsidRPr="00A31B0D" w:rsidRDefault="00A31B0D" w:rsidP="00A31B0D">
            <w:pPr>
              <w:autoSpaceDE w:val="0"/>
              <w:autoSpaceDN w:val="0"/>
              <w:adjustRightInd w:val="0"/>
              <w:rPr>
                <w:rFonts w:ascii="Arial" w:hAnsi="Arial"/>
                <w:color w:val="000000"/>
                <w:sz w:val="24"/>
                <w:szCs w:val="24"/>
              </w:rPr>
            </w:pPr>
          </w:p>
          <w:p w:rsidR="00A31B0D" w:rsidRPr="00A31B0D" w:rsidRDefault="00A31B0D" w:rsidP="00A31B0D">
            <w:pPr>
              <w:autoSpaceDE w:val="0"/>
              <w:autoSpaceDN w:val="0"/>
              <w:adjustRightInd w:val="0"/>
              <w:rPr>
                <w:rFonts w:ascii="Arial" w:hAnsi="Arial"/>
                <w:color w:val="000000"/>
                <w:sz w:val="24"/>
                <w:szCs w:val="24"/>
              </w:rPr>
            </w:pPr>
          </w:p>
          <w:p w:rsidR="00A31B0D" w:rsidRPr="00A31B0D" w:rsidRDefault="00A31B0D" w:rsidP="00A31B0D">
            <w:pPr>
              <w:autoSpaceDE w:val="0"/>
              <w:autoSpaceDN w:val="0"/>
              <w:adjustRightInd w:val="0"/>
              <w:rPr>
                <w:rFonts w:ascii="Arial" w:hAnsi="Arial"/>
                <w:color w:val="000000"/>
                <w:sz w:val="24"/>
                <w:szCs w:val="24"/>
              </w:rPr>
            </w:pPr>
          </w:p>
          <w:p w:rsidR="00A31B0D" w:rsidRPr="00A31B0D" w:rsidRDefault="00A31B0D" w:rsidP="00A31B0D">
            <w:pPr>
              <w:autoSpaceDE w:val="0"/>
              <w:autoSpaceDN w:val="0"/>
              <w:adjustRightInd w:val="0"/>
              <w:rPr>
                <w:rFonts w:ascii="Arial" w:hAnsi="Arial"/>
                <w:color w:val="000000"/>
                <w:sz w:val="24"/>
                <w:szCs w:val="24"/>
              </w:rPr>
            </w:pPr>
          </w:p>
          <w:p w:rsidR="00A31B0D" w:rsidRPr="00A31B0D" w:rsidRDefault="00A31B0D" w:rsidP="00A31B0D">
            <w:pPr>
              <w:autoSpaceDE w:val="0"/>
              <w:autoSpaceDN w:val="0"/>
              <w:adjustRightInd w:val="0"/>
              <w:rPr>
                <w:rFonts w:ascii="Arial" w:hAnsi="Arial"/>
                <w:color w:val="000000"/>
                <w:sz w:val="24"/>
                <w:szCs w:val="24"/>
              </w:rPr>
            </w:pPr>
            <w:r w:rsidRPr="00A31B0D">
              <w:rPr>
                <w:rFonts w:ascii="Arial" w:hAnsi="Arial"/>
                <w:color w:val="000000"/>
                <w:sz w:val="24"/>
                <w:szCs w:val="24"/>
              </w:rPr>
              <w:t>__________________________</w:t>
            </w:r>
          </w:p>
          <w:p w:rsidR="00A31B0D" w:rsidRPr="00A31B0D" w:rsidRDefault="00A31B0D" w:rsidP="00A31B0D">
            <w:pPr>
              <w:autoSpaceDE w:val="0"/>
              <w:autoSpaceDN w:val="0"/>
              <w:adjustRightInd w:val="0"/>
              <w:rPr>
                <w:rFonts w:ascii="Arial" w:hAnsi="Arial"/>
                <w:b/>
                <w:bCs/>
                <w:color w:val="000000"/>
                <w:sz w:val="24"/>
                <w:szCs w:val="24"/>
              </w:rPr>
            </w:pPr>
            <w:r w:rsidRPr="00A31B0D">
              <w:rPr>
                <w:rFonts w:ascii="Arial" w:hAnsi="Arial"/>
                <w:b/>
                <w:bCs/>
                <w:color w:val="000000"/>
                <w:sz w:val="24"/>
                <w:szCs w:val="24"/>
              </w:rPr>
              <w:t>WILMER LEAL PÉREZ</w:t>
            </w:r>
          </w:p>
          <w:p w:rsidR="00A31B0D" w:rsidRPr="00A31B0D" w:rsidRDefault="00A31B0D" w:rsidP="00A31B0D">
            <w:pPr>
              <w:autoSpaceDE w:val="0"/>
              <w:autoSpaceDN w:val="0"/>
              <w:adjustRightInd w:val="0"/>
              <w:rPr>
                <w:rFonts w:ascii="Arial" w:hAnsi="Arial"/>
                <w:color w:val="000000"/>
                <w:sz w:val="24"/>
                <w:szCs w:val="24"/>
              </w:rPr>
            </w:pPr>
            <w:r w:rsidRPr="00A31B0D">
              <w:rPr>
                <w:rFonts w:ascii="Arial" w:hAnsi="Arial"/>
                <w:color w:val="000000"/>
                <w:sz w:val="24"/>
                <w:szCs w:val="24"/>
              </w:rPr>
              <w:t>Representante a la Cámara</w:t>
            </w:r>
          </w:p>
          <w:p w:rsidR="00A31B0D" w:rsidRPr="00A31B0D" w:rsidRDefault="00A31B0D" w:rsidP="00A31B0D">
            <w:pPr>
              <w:autoSpaceDE w:val="0"/>
              <w:autoSpaceDN w:val="0"/>
              <w:adjustRightInd w:val="0"/>
              <w:rPr>
                <w:rFonts w:ascii="Arial" w:hAnsi="Arial"/>
                <w:color w:val="000000"/>
                <w:sz w:val="24"/>
                <w:szCs w:val="24"/>
              </w:rPr>
            </w:pPr>
            <w:r w:rsidRPr="00A31B0D">
              <w:rPr>
                <w:rFonts w:ascii="Arial" w:hAnsi="Arial"/>
                <w:color w:val="000000"/>
                <w:sz w:val="24"/>
                <w:szCs w:val="24"/>
              </w:rPr>
              <w:t>Partido Alianza Verde</w:t>
            </w:r>
          </w:p>
        </w:tc>
        <w:tc>
          <w:tcPr>
            <w:tcW w:w="5030" w:type="dxa"/>
          </w:tcPr>
          <w:p w:rsidR="00A31B0D" w:rsidRPr="00A31B0D" w:rsidRDefault="00A31B0D" w:rsidP="00A31B0D">
            <w:pPr>
              <w:spacing w:after="160" w:line="259" w:lineRule="auto"/>
              <w:jc w:val="both"/>
              <w:rPr>
                <w:rFonts w:ascii="Tahoma" w:hAnsi="Tahoma" w:cs="Tahoma"/>
                <w:sz w:val="24"/>
                <w:szCs w:val="24"/>
              </w:rPr>
            </w:pPr>
            <w:r w:rsidRPr="00A31B0D">
              <w:rPr>
                <w:rFonts w:ascii="Tahoma" w:hAnsi="Tahoma" w:cs="Tahoma"/>
                <w:sz w:val="24"/>
                <w:szCs w:val="24"/>
              </w:rPr>
              <w:br/>
            </w:r>
            <w:r w:rsidRPr="00A31B0D">
              <w:rPr>
                <w:rFonts w:ascii="Tahoma" w:hAnsi="Tahoma" w:cs="Tahoma"/>
                <w:sz w:val="24"/>
                <w:szCs w:val="24"/>
              </w:rPr>
              <w:br/>
            </w:r>
          </w:p>
          <w:p w:rsidR="00A31B0D" w:rsidRPr="00A31B0D" w:rsidRDefault="00A31B0D" w:rsidP="00A31B0D">
            <w:pPr>
              <w:autoSpaceDE w:val="0"/>
              <w:autoSpaceDN w:val="0"/>
              <w:adjustRightInd w:val="0"/>
              <w:rPr>
                <w:rFonts w:ascii="Arial" w:hAnsi="Arial"/>
                <w:color w:val="000000"/>
                <w:sz w:val="24"/>
                <w:szCs w:val="24"/>
              </w:rPr>
            </w:pPr>
            <w:r w:rsidRPr="00A31B0D">
              <w:rPr>
                <w:rFonts w:ascii="Arial" w:hAnsi="Arial"/>
                <w:color w:val="000000"/>
                <w:sz w:val="24"/>
                <w:szCs w:val="24"/>
              </w:rPr>
              <w:t>________________________________</w:t>
            </w:r>
          </w:p>
          <w:p w:rsidR="00A31B0D" w:rsidRPr="00A31B0D" w:rsidRDefault="00A31B0D" w:rsidP="00A31B0D">
            <w:pPr>
              <w:spacing w:after="160" w:line="259" w:lineRule="auto"/>
              <w:rPr>
                <w:rFonts w:ascii="Tahoma" w:hAnsi="Tahoma" w:cs="Tahoma"/>
                <w:sz w:val="24"/>
                <w:szCs w:val="24"/>
              </w:rPr>
            </w:pPr>
            <w:r w:rsidRPr="00A31B0D">
              <w:rPr>
                <w:rFonts w:ascii="Arial" w:hAnsi="Arial"/>
                <w:b/>
                <w:bCs/>
                <w:color w:val="000000"/>
                <w:sz w:val="24"/>
                <w:szCs w:val="24"/>
              </w:rPr>
              <w:t>ANTONIO ESREMID SANGUINO PÁEZ</w:t>
            </w:r>
            <w:r w:rsidRPr="00A31B0D">
              <w:rPr>
                <w:rFonts w:ascii="Arial" w:hAnsi="Arial"/>
                <w:color w:val="000000"/>
                <w:sz w:val="24"/>
                <w:szCs w:val="24"/>
              </w:rPr>
              <w:t xml:space="preserve"> Senador de la República</w:t>
            </w:r>
            <w:r w:rsidRPr="00A31B0D">
              <w:rPr>
                <w:rFonts w:ascii="Arial" w:hAnsi="Arial"/>
                <w:color w:val="000000"/>
                <w:sz w:val="24"/>
                <w:szCs w:val="24"/>
              </w:rPr>
              <w:br/>
              <w:t>Partido Alianza Verde</w:t>
            </w:r>
          </w:p>
        </w:tc>
      </w:tr>
      <w:tr w:rsidR="00A31B0D" w:rsidRPr="00A31B0D" w:rsidTr="003D24C5">
        <w:tc>
          <w:tcPr>
            <w:tcW w:w="5035" w:type="dxa"/>
          </w:tcPr>
          <w:p w:rsidR="00A31B0D" w:rsidRPr="00A31B0D" w:rsidRDefault="00A31B0D" w:rsidP="00A31B0D">
            <w:pPr>
              <w:autoSpaceDE w:val="0"/>
              <w:autoSpaceDN w:val="0"/>
              <w:adjustRightInd w:val="0"/>
              <w:rPr>
                <w:rFonts w:ascii="Arial" w:hAnsi="Arial"/>
                <w:color w:val="000000"/>
                <w:sz w:val="24"/>
                <w:szCs w:val="24"/>
              </w:rPr>
            </w:pPr>
          </w:p>
          <w:p w:rsidR="00A31B0D" w:rsidRPr="00A31B0D" w:rsidRDefault="00A31B0D" w:rsidP="00A31B0D">
            <w:pPr>
              <w:autoSpaceDE w:val="0"/>
              <w:autoSpaceDN w:val="0"/>
              <w:adjustRightInd w:val="0"/>
              <w:rPr>
                <w:rFonts w:ascii="Arial" w:hAnsi="Arial"/>
                <w:color w:val="000000"/>
                <w:sz w:val="24"/>
                <w:szCs w:val="24"/>
              </w:rPr>
            </w:pPr>
          </w:p>
          <w:p w:rsidR="00A31B0D" w:rsidRPr="00A31B0D" w:rsidRDefault="00A31B0D" w:rsidP="00A31B0D">
            <w:pPr>
              <w:autoSpaceDE w:val="0"/>
              <w:autoSpaceDN w:val="0"/>
              <w:adjustRightInd w:val="0"/>
              <w:rPr>
                <w:rFonts w:ascii="Arial" w:hAnsi="Arial"/>
                <w:color w:val="000000"/>
                <w:sz w:val="24"/>
                <w:szCs w:val="24"/>
              </w:rPr>
            </w:pPr>
          </w:p>
          <w:p w:rsidR="00A31B0D" w:rsidRPr="00A31B0D" w:rsidRDefault="00A31B0D" w:rsidP="00A31B0D">
            <w:pPr>
              <w:autoSpaceDE w:val="0"/>
              <w:autoSpaceDN w:val="0"/>
              <w:adjustRightInd w:val="0"/>
              <w:rPr>
                <w:rFonts w:ascii="Arial" w:hAnsi="Arial"/>
                <w:color w:val="000000"/>
                <w:sz w:val="24"/>
                <w:szCs w:val="24"/>
              </w:rPr>
            </w:pPr>
            <w:r w:rsidRPr="00A31B0D">
              <w:rPr>
                <w:rFonts w:ascii="Arial" w:hAnsi="Arial"/>
                <w:color w:val="000000"/>
                <w:sz w:val="24"/>
                <w:szCs w:val="24"/>
              </w:rPr>
              <w:t>____________________________</w:t>
            </w:r>
          </w:p>
          <w:p w:rsidR="00A31B0D" w:rsidRPr="00A31B0D" w:rsidRDefault="00A31B0D" w:rsidP="00A31B0D">
            <w:pPr>
              <w:autoSpaceDE w:val="0"/>
              <w:autoSpaceDN w:val="0"/>
              <w:adjustRightInd w:val="0"/>
              <w:rPr>
                <w:rFonts w:ascii="Arial" w:hAnsi="Arial"/>
                <w:b/>
                <w:bCs/>
                <w:color w:val="000000"/>
                <w:sz w:val="24"/>
                <w:szCs w:val="24"/>
              </w:rPr>
            </w:pPr>
            <w:r w:rsidRPr="00A31B0D">
              <w:rPr>
                <w:rFonts w:ascii="Arial" w:hAnsi="Arial"/>
                <w:b/>
                <w:bCs/>
                <w:color w:val="000000"/>
                <w:sz w:val="24"/>
                <w:szCs w:val="24"/>
              </w:rPr>
              <w:t xml:space="preserve">CESAR AUGUSTO ORTIZ ZORRO </w:t>
            </w:r>
          </w:p>
          <w:p w:rsidR="00A31B0D" w:rsidRPr="00A31B0D" w:rsidRDefault="00A31B0D" w:rsidP="00A31B0D">
            <w:pPr>
              <w:autoSpaceDE w:val="0"/>
              <w:autoSpaceDN w:val="0"/>
              <w:adjustRightInd w:val="0"/>
              <w:rPr>
                <w:rFonts w:ascii="Arial" w:hAnsi="Arial"/>
                <w:color w:val="000000"/>
                <w:sz w:val="24"/>
                <w:szCs w:val="24"/>
              </w:rPr>
            </w:pPr>
            <w:r w:rsidRPr="00A31B0D">
              <w:rPr>
                <w:rFonts w:ascii="Arial" w:hAnsi="Arial"/>
                <w:color w:val="000000"/>
                <w:sz w:val="24"/>
                <w:szCs w:val="24"/>
              </w:rPr>
              <w:t>Representante a la Cámara</w:t>
            </w:r>
          </w:p>
          <w:p w:rsidR="00A31B0D" w:rsidRPr="00A31B0D" w:rsidRDefault="00A31B0D" w:rsidP="00A31B0D">
            <w:pPr>
              <w:autoSpaceDE w:val="0"/>
              <w:autoSpaceDN w:val="0"/>
              <w:adjustRightInd w:val="0"/>
              <w:rPr>
                <w:rFonts w:ascii="Arial" w:hAnsi="Arial"/>
                <w:color w:val="000000"/>
                <w:sz w:val="24"/>
                <w:szCs w:val="24"/>
              </w:rPr>
            </w:pPr>
            <w:r w:rsidRPr="00A31B0D">
              <w:rPr>
                <w:rFonts w:ascii="Arial" w:hAnsi="Arial"/>
                <w:color w:val="000000"/>
                <w:sz w:val="24"/>
                <w:szCs w:val="24"/>
              </w:rPr>
              <w:t>Partido Alianza Verde</w:t>
            </w:r>
          </w:p>
        </w:tc>
        <w:tc>
          <w:tcPr>
            <w:tcW w:w="5030" w:type="dxa"/>
          </w:tcPr>
          <w:p w:rsidR="00A31B0D" w:rsidRPr="00A31B0D" w:rsidRDefault="00A31B0D" w:rsidP="00A31B0D">
            <w:pPr>
              <w:autoSpaceDE w:val="0"/>
              <w:autoSpaceDN w:val="0"/>
              <w:adjustRightInd w:val="0"/>
              <w:rPr>
                <w:rFonts w:ascii="Arial" w:hAnsi="Arial"/>
                <w:color w:val="000000"/>
                <w:sz w:val="24"/>
                <w:szCs w:val="24"/>
              </w:rPr>
            </w:pPr>
          </w:p>
          <w:p w:rsidR="00A06E7A" w:rsidRPr="00A31B0D" w:rsidRDefault="00A06E7A" w:rsidP="00A06E7A">
            <w:pPr>
              <w:jc w:val="both"/>
              <w:rPr>
                <w:rFonts w:ascii="Arial" w:eastAsia="Times New Roman" w:hAnsi="Arial"/>
                <w:bCs/>
                <w:sz w:val="24"/>
                <w:szCs w:val="24"/>
              </w:rPr>
            </w:pPr>
            <w:r>
              <w:rPr>
                <w:rFonts w:ascii="Arial" w:hAnsi="Arial"/>
                <w:sz w:val="24"/>
                <w:szCs w:val="24"/>
              </w:rPr>
              <w:br/>
            </w:r>
          </w:p>
          <w:p w:rsidR="00A06E7A" w:rsidRPr="00A31B0D" w:rsidRDefault="00A06E7A" w:rsidP="00A06E7A">
            <w:pPr>
              <w:jc w:val="both"/>
              <w:rPr>
                <w:rFonts w:ascii="Arial" w:eastAsia="Times New Roman" w:hAnsi="Arial"/>
                <w:bCs/>
                <w:sz w:val="24"/>
                <w:szCs w:val="24"/>
              </w:rPr>
            </w:pPr>
            <w:r w:rsidRPr="00A31B0D">
              <w:rPr>
                <w:rFonts w:ascii="Arial" w:eastAsia="Times New Roman" w:hAnsi="Arial"/>
                <w:bCs/>
                <w:sz w:val="24"/>
                <w:szCs w:val="24"/>
              </w:rPr>
              <w:t>__________________________</w:t>
            </w:r>
            <w:r w:rsidRPr="00A31B0D">
              <w:rPr>
                <w:rFonts w:ascii="Arial" w:eastAsia="Times New Roman" w:hAnsi="Arial"/>
                <w:bCs/>
                <w:sz w:val="24"/>
                <w:szCs w:val="24"/>
              </w:rPr>
              <w:tab/>
            </w:r>
            <w:r w:rsidRPr="00A31B0D">
              <w:rPr>
                <w:rFonts w:ascii="Arial" w:eastAsia="Times New Roman" w:hAnsi="Arial"/>
                <w:bCs/>
                <w:sz w:val="24"/>
                <w:szCs w:val="24"/>
              </w:rPr>
              <w:tab/>
            </w:r>
          </w:p>
          <w:p w:rsidR="00A06E7A" w:rsidRPr="00A31B0D" w:rsidRDefault="00A06E7A" w:rsidP="00A06E7A">
            <w:pPr>
              <w:jc w:val="both"/>
              <w:rPr>
                <w:rFonts w:ascii="Arial" w:eastAsia="Arial" w:hAnsi="Arial"/>
                <w:b/>
                <w:bCs/>
                <w:sz w:val="24"/>
                <w:szCs w:val="24"/>
              </w:rPr>
            </w:pPr>
            <w:r w:rsidRPr="00A31B0D">
              <w:rPr>
                <w:rFonts w:ascii="Arial" w:eastAsia="Arial" w:hAnsi="Arial"/>
                <w:b/>
                <w:bCs/>
                <w:sz w:val="24"/>
                <w:szCs w:val="24"/>
              </w:rPr>
              <w:t>ALBERTO CASTILLA SALAZAR</w:t>
            </w:r>
          </w:p>
          <w:p w:rsidR="00A06E7A" w:rsidRPr="00A31B0D" w:rsidRDefault="00A06E7A" w:rsidP="00A06E7A">
            <w:pPr>
              <w:jc w:val="both"/>
              <w:rPr>
                <w:rFonts w:ascii="Arial" w:eastAsia="Arial" w:hAnsi="Arial"/>
                <w:sz w:val="24"/>
                <w:szCs w:val="24"/>
              </w:rPr>
            </w:pPr>
            <w:r w:rsidRPr="00A31B0D">
              <w:rPr>
                <w:rFonts w:ascii="Arial" w:eastAsia="Arial" w:hAnsi="Arial"/>
                <w:sz w:val="24"/>
                <w:szCs w:val="24"/>
              </w:rPr>
              <w:t>Senador de la República</w:t>
            </w:r>
          </w:p>
          <w:p w:rsidR="00A31B0D" w:rsidRPr="00A31B0D" w:rsidRDefault="00A06E7A" w:rsidP="00A06E7A">
            <w:pPr>
              <w:spacing w:after="200"/>
              <w:rPr>
                <w:rFonts w:ascii="Arial" w:hAnsi="Arial"/>
                <w:sz w:val="24"/>
                <w:szCs w:val="24"/>
              </w:rPr>
            </w:pPr>
            <w:r w:rsidRPr="00A31B0D">
              <w:rPr>
                <w:rFonts w:ascii="Arial" w:eastAsia="Arial" w:hAnsi="Arial"/>
                <w:sz w:val="24"/>
                <w:szCs w:val="24"/>
              </w:rPr>
              <w:t>Polo Democrático Alternativo</w:t>
            </w:r>
          </w:p>
        </w:tc>
      </w:tr>
      <w:tr w:rsidR="00A31B0D" w:rsidRPr="00A31B0D" w:rsidTr="003D24C5">
        <w:trPr>
          <w:trHeight w:val="2275"/>
        </w:trPr>
        <w:tc>
          <w:tcPr>
            <w:tcW w:w="5035" w:type="dxa"/>
          </w:tcPr>
          <w:p w:rsidR="00A31B0D" w:rsidRPr="00A31B0D" w:rsidRDefault="00A31B0D" w:rsidP="00A31B0D">
            <w:pPr>
              <w:autoSpaceDE w:val="0"/>
              <w:autoSpaceDN w:val="0"/>
              <w:adjustRightInd w:val="0"/>
              <w:rPr>
                <w:rFonts w:ascii="Arial" w:hAnsi="Arial"/>
                <w:color w:val="000000"/>
                <w:sz w:val="24"/>
                <w:szCs w:val="24"/>
              </w:rPr>
            </w:pPr>
          </w:p>
          <w:p w:rsidR="00A31B0D" w:rsidRPr="00A31B0D" w:rsidRDefault="00A31B0D" w:rsidP="00A31B0D">
            <w:pPr>
              <w:autoSpaceDE w:val="0"/>
              <w:autoSpaceDN w:val="0"/>
              <w:adjustRightInd w:val="0"/>
              <w:rPr>
                <w:rFonts w:ascii="Arial" w:hAnsi="Arial"/>
                <w:color w:val="000000"/>
                <w:sz w:val="24"/>
                <w:szCs w:val="24"/>
              </w:rPr>
            </w:pPr>
          </w:p>
          <w:p w:rsidR="00A31B0D" w:rsidRPr="00A31B0D" w:rsidRDefault="00A31B0D" w:rsidP="00A31B0D">
            <w:pPr>
              <w:autoSpaceDE w:val="0"/>
              <w:autoSpaceDN w:val="0"/>
              <w:adjustRightInd w:val="0"/>
              <w:rPr>
                <w:rFonts w:ascii="Arial" w:hAnsi="Arial"/>
                <w:color w:val="000000"/>
                <w:sz w:val="24"/>
                <w:szCs w:val="24"/>
              </w:rPr>
            </w:pPr>
          </w:p>
          <w:p w:rsidR="00A31B0D" w:rsidRPr="00A31B0D" w:rsidRDefault="00A31B0D" w:rsidP="00A31B0D">
            <w:pPr>
              <w:autoSpaceDE w:val="0"/>
              <w:autoSpaceDN w:val="0"/>
              <w:adjustRightInd w:val="0"/>
              <w:rPr>
                <w:rFonts w:ascii="Arial" w:hAnsi="Arial"/>
                <w:color w:val="000000"/>
                <w:sz w:val="24"/>
                <w:szCs w:val="24"/>
              </w:rPr>
            </w:pPr>
            <w:r w:rsidRPr="00A31B0D">
              <w:rPr>
                <w:rFonts w:ascii="Arial" w:hAnsi="Arial"/>
                <w:color w:val="000000"/>
                <w:sz w:val="24"/>
                <w:szCs w:val="24"/>
              </w:rPr>
              <w:t>__________________________</w:t>
            </w:r>
          </w:p>
          <w:p w:rsidR="00A31B0D" w:rsidRPr="00A31B0D" w:rsidRDefault="00A31B0D" w:rsidP="00A31B0D">
            <w:pPr>
              <w:autoSpaceDE w:val="0"/>
              <w:autoSpaceDN w:val="0"/>
              <w:adjustRightInd w:val="0"/>
              <w:rPr>
                <w:rFonts w:ascii="Arial" w:hAnsi="Arial"/>
                <w:b/>
                <w:bCs/>
                <w:color w:val="000000"/>
                <w:sz w:val="24"/>
                <w:szCs w:val="24"/>
              </w:rPr>
            </w:pPr>
            <w:r w:rsidRPr="00A31B0D">
              <w:rPr>
                <w:rFonts w:ascii="Arial" w:hAnsi="Arial"/>
                <w:b/>
                <w:bCs/>
                <w:color w:val="000000"/>
                <w:sz w:val="24"/>
                <w:szCs w:val="24"/>
              </w:rPr>
              <w:t xml:space="preserve">FABIAN DIAZ PLATA </w:t>
            </w:r>
          </w:p>
          <w:p w:rsidR="00A31B0D" w:rsidRPr="00A31B0D" w:rsidRDefault="00A31B0D" w:rsidP="00A31B0D">
            <w:pPr>
              <w:autoSpaceDE w:val="0"/>
              <w:autoSpaceDN w:val="0"/>
              <w:adjustRightInd w:val="0"/>
              <w:rPr>
                <w:rFonts w:ascii="Arial" w:hAnsi="Arial"/>
                <w:color w:val="000000"/>
                <w:sz w:val="24"/>
                <w:szCs w:val="24"/>
              </w:rPr>
            </w:pPr>
            <w:r w:rsidRPr="00A31B0D">
              <w:rPr>
                <w:rFonts w:ascii="Arial" w:hAnsi="Arial"/>
                <w:color w:val="000000"/>
                <w:sz w:val="24"/>
                <w:szCs w:val="24"/>
              </w:rPr>
              <w:t>Representante a la Cámara</w:t>
            </w:r>
          </w:p>
          <w:p w:rsidR="00A31B0D" w:rsidRPr="00A31B0D" w:rsidRDefault="00A31B0D" w:rsidP="00A31B0D">
            <w:pPr>
              <w:autoSpaceDE w:val="0"/>
              <w:autoSpaceDN w:val="0"/>
              <w:adjustRightInd w:val="0"/>
              <w:rPr>
                <w:rFonts w:ascii="Arial" w:hAnsi="Arial"/>
                <w:color w:val="000000"/>
                <w:sz w:val="24"/>
                <w:szCs w:val="24"/>
              </w:rPr>
            </w:pPr>
            <w:r w:rsidRPr="00A31B0D">
              <w:rPr>
                <w:rFonts w:ascii="Arial" w:hAnsi="Arial"/>
                <w:color w:val="000000"/>
                <w:sz w:val="24"/>
                <w:szCs w:val="24"/>
              </w:rPr>
              <w:t>Partido Alianza Verde</w:t>
            </w:r>
          </w:p>
        </w:tc>
        <w:tc>
          <w:tcPr>
            <w:tcW w:w="5030" w:type="dxa"/>
          </w:tcPr>
          <w:p w:rsidR="00A31B0D" w:rsidRDefault="00A31B0D" w:rsidP="00A31B0D">
            <w:pPr>
              <w:spacing w:after="200"/>
              <w:rPr>
                <w:rFonts w:ascii="Tahoma" w:hAnsi="Tahoma" w:cs="Tahoma"/>
                <w:sz w:val="24"/>
                <w:szCs w:val="24"/>
              </w:rPr>
            </w:pPr>
          </w:p>
          <w:p w:rsidR="00A06E7A" w:rsidRPr="00A31B0D" w:rsidRDefault="00A06E7A" w:rsidP="00A31B0D">
            <w:pPr>
              <w:spacing w:after="200"/>
              <w:rPr>
                <w:rFonts w:ascii="Tahoma" w:hAnsi="Tahoma" w:cs="Tahoma"/>
                <w:sz w:val="24"/>
                <w:szCs w:val="24"/>
              </w:rPr>
            </w:pPr>
          </w:p>
          <w:p w:rsidR="00A31B0D" w:rsidRPr="00A31B0D" w:rsidRDefault="00A31B0D" w:rsidP="00A31B0D">
            <w:pPr>
              <w:spacing w:after="200"/>
              <w:rPr>
                <w:rFonts w:ascii="Tahoma" w:hAnsi="Tahoma" w:cs="Tahoma"/>
                <w:sz w:val="24"/>
                <w:szCs w:val="24"/>
              </w:rPr>
            </w:pPr>
            <w:r>
              <w:rPr>
                <w:rFonts w:ascii="Tahoma" w:hAnsi="Tahoma" w:cs="Tahoma"/>
                <w:sz w:val="24"/>
                <w:szCs w:val="24"/>
              </w:rPr>
              <w:t>_____________________________</w:t>
            </w:r>
            <w:r w:rsidRPr="00A31B0D">
              <w:rPr>
                <w:rFonts w:ascii="Tahoma" w:hAnsi="Tahoma" w:cs="Tahoma"/>
                <w:sz w:val="24"/>
                <w:szCs w:val="24"/>
              </w:rPr>
              <w:br/>
            </w:r>
            <w:r w:rsidRPr="00A31B0D">
              <w:rPr>
                <w:rFonts w:ascii="Arial" w:hAnsi="Arial"/>
                <w:b/>
                <w:bCs/>
                <w:color w:val="000000"/>
                <w:sz w:val="24"/>
                <w:szCs w:val="24"/>
              </w:rPr>
              <w:t>IVÁN LEÓNIDAS NAME VÁSQUEZ</w:t>
            </w:r>
            <w:r w:rsidRPr="00A31B0D">
              <w:rPr>
                <w:rFonts w:ascii="Arial" w:hAnsi="Arial"/>
                <w:color w:val="000000"/>
                <w:sz w:val="24"/>
                <w:szCs w:val="24"/>
              </w:rPr>
              <w:t xml:space="preserve"> </w:t>
            </w:r>
            <w:r>
              <w:rPr>
                <w:rFonts w:ascii="Arial" w:hAnsi="Arial"/>
                <w:color w:val="000000"/>
                <w:sz w:val="24"/>
                <w:szCs w:val="24"/>
              </w:rPr>
              <w:br/>
            </w:r>
            <w:r w:rsidRPr="00A31B0D">
              <w:rPr>
                <w:rFonts w:ascii="Arial" w:hAnsi="Arial"/>
                <w:color w:val="000000"/>
                <w:sz w:val="24"/>
                <w:szCs w:val="24"/>
              </w:rPr>
              <w:t>Senador de la República</w:t>
            </w:r>
            <w:r w:rsidRPr="00A31B0D">
              <w:rPr>
                <w:rFonts w:ascii="Arial" w:hAnsi="Arial"/>
                <w:color w:val="000000"/>
                <w:sz w:val="24"/>
                <w:szCs w:val="24"/>
              </w:rPr>
              <w:br/>
              <w:t>Partido Alianza Verde</w:t>
            </w:r>
          </w:p>
        </w:tc>
      </w:tr>
      <w:tr w:rsidR="00A31B0D" w:rsidRPr="00A31B0D" w:rsidTr="003D24C5">
        <w:tc>
          <w:tcPr>
            <w:tcW w:w="5035" w:type="dxa"/>
          </w:tcPr>
          <w:p w:rsidR="00A31B0D" w:rsidRPr="00A31B0D" w:rsidRDefault="00A31B0D" w:rsidP="00A31B0D">
            <w:pPr>
              <w:jc w:val="both"/>
              <w:rPr>
                <w:rFonts w:ascii="Arial" w:hAnsi="Arial"/>
                <w:color w:val="000000"/>
                <w:sz w:val="24"/>
                <w:szCs w:val="24"/>
              </w:rPr>
            </w:pPr>
          </w:p>
          <w:p w:rsidR="00A31B0D" w:rsidRPr="00A31B0D" w:rsidRDefault="00A31B0D" w:rsidP="00A31B0D">
            <w:pPr>
              <w:jc w:val="both"/>
              <w:rPr>
                <w:rFonts w:ascii="Arial" w:hAnsi="Arial"/>
                <w:color w:val="000000"/>
                <w:sz w:val="24"/>
                <w:szCs w:val="24"/>
              </w:rPr>
            </w:pPr>
          </w:p>
          <w:p w:rsidR="00A31B0D" w:rsidRPr="00A31B0D" w:rsidRDefault="00A31B0D" w:rsidP="00A31B0D">
            <w:pPr>
              <w:jc w:val="both"/>
              <w:rPr>
                <w:rFonts w:ascii="Arial" w:hAnsi="Arial"/>
                <w:color w:val="000000"/>
                <w:sz w:val="24"/>
                <w:szCs w:val="24"/>
              </w:rPr>
            </w:pPr>
          </w:p>
          <w:p w:rsidR="00A31B0D" w:rsidRPr="00A31B0D" w:rsidRDefault="00A31B0D" w:rsidP="00A31B0D">
            <w:pPr>
              <w:autoSpaceDE w:val="0"/>
              <w:autoSpaceDN w:val="0"/>
              <w:adjustRightInd w:val="0"/>
              <w:rPr>
                <w:rFonts w:ascii="Arial" w:hAnsi="Arial"/>
                <w:color w:val="000000"/>
                <w:sz w:val="24"/>
                <w:szCs w:val="24"/>
              </w:rPr>
            </w:pPr>
            <w:r w:rsidRPr="00A31B0D">
              <w:rPr>
                <w:rFonts w:ascii="Arial" w:hAnsi="Arial"/>
                <w:sz w:val="24"/>
                <w:szCs w:val="24"/>
              </w:rPr>
              <w:tab/>
            </w:r>
          </w:p>
          <w:p w:rsidR="00A31B0D" w:rsidRPr="00A31B0D" w:rsidRDefault="00A31B0D" w:rsidP="00A31B0D">
            <w:pPr>
              <w:autoSpaceDE w:val="0"/>
              <w:autoSpaceDN w:val="0"/>
              <w:adjustRightInd w:val="0"/>
              <w:rPr>
                <w:rFonts w:ascii="Arial" w:hAnsi="Arial"/>
                <w:color w:val="000000"/>
                <w:sz w:val="24"/>
                <w:szCs w:val="24"/>
              </w:rPr>
            </w:pPr>
            <w:r w:rsidRPr="00A31B0D">
              <w:rPr>
                <w:rFonts w:ascii="Arial" w:hAnsi="Arial"/>
                <w:color w:val="000000"/>
                <w:sz w:val="24"/>
                <w:szCs w:val="24"/>
              </w:rPr>
              <w:t>___________________________</w:t>
            </w:r>
          </w:p>
          <w:p w:rsidR="00A31B0D" w:rsidRPr="00A31B0D" w:rsidRDefault="00A31B0D" w:rsidP="00A31B0D">
            <w:pPr>
              <w:autoSpaceDE w:val="0"/>
              <w:autoSpaceDN w:val="0"/>
              <w:adjustRightInd w:val="0"/>
              <w:rPr>
                <w:rFonts w:ascii="Arial" w:hAnsi="Arial"/>
                <w:color w:val="000000"/>
                <w:sz w:val="24"/>
                <w:szCs w:val="24"/>
              </w:rPr>
            </w:pPr>
            <w:r w:rsidRPr="00A31B0D">
              <w:rPr>
                <w:rFonts w:ascii="Arial" w:hAnsi="Arial"/>
                <w:b/>
                <w:bCs/>
                <w:color w:val="000000"/>
                <w:sz w:val="24"/>
                <w:szCs w:val="24"/>
              </w:rPr>
              <w:t>INTI RAÚL ASPRILLA REYES</w:t>
            </w:r>
            <w:r w:rsidRPr="00A31B0D">
              <w:rPr>
                <w:rFonts w:ascii="Arial" w:hAnsi="Arial"/>
                <w:color w:val="000000"/>
                <w:sz w:val="24"/>
                <w:szCs w:val="24"/>
              </w:rPr>
              <w:br/>
              <w:t>Representante a la Cámara</w:t>
            </w:r>
          </w:p>
          <w:p w:rsidR="00A31B0D" w:rsidRPr="00A31B0D" w:rsidRDefault="00A31B0D" w:rsidP="00A31B0D">
            <w:pPr>
              <w:tabs>
                <w:tab w:val="left" w:pos="1170"/>
              </w:tabs>
              <w:spacing w:after="200"/>
              <w:rPr>
                <w:rFonts w:ascii="Arial" w:hAnsi="Arial"/>
                <w:sz w:val="24"/>
                <w:szCs w:val="24"/>
              </w:rPr>
            </w:pPr>
            <w:r w:rsidRPr="00A31B0D">
              <w:rPr>
                <w:rFonts w:ascii="Arial" w:hAnsi="Arial"/>
                <w:color w:val="000000"/>
                <w:sz w:val="24"/>
                <w:szCs w:val="24"/>
              </w:rPr>
              <w:t>Partido Alianza Verde</w:t>
            </w:r>
          </w:p>
        </w:tc>
        <w:tc>
          <w:tcPr>
            <w:tcW w:w="5030" w:type="dxa"/>
          </w:tcPr>
          <w:p w:rsidR="00A31B0D" w:rsidRPr="00A31B0D" w:rsidRDefault="00A31B0D" w:rsidP="00A31B0D">
            <w:pPr>
              <w:autoSpaceDE w:val="0"/>
              <w:autoSpaceDN w:val="0"/>
              <w:adjustRightInd w:val="0"/>
              <w:rPr>
                <w:rFonts w:ascii="Arial" w:hAnsi="Arial"/>
                <w:sz w:val="24"/>
                <w:szCs w:val="24"/>
              </w:rPr>
            </w:pPr>
          </w:p>
          <w:p w:rsidR="00A31B0D" w:rsidRPr="00A31B0D" w:rsidRDefault="00A31B0D" w:rsidP="00A31B0D">
            <w:pPr>
              <w:autoSpaceDE w:val="0"/>
              <w:autoSpaceDN w:val="0"/>
              <w:adjustRightInd w:val="0"/>
              <w:rPr>
                <w:rFonts w:ascii="Arial" w:hAnsi="Arial"/>
                <w:sz w:val="24"/>
                <w:szCs w:val="24"/>
              </w:rPr>
            </w:pPr>
          </w:p>
          <w:p w:rsidR="00A31B0D" w:rsidRPr="00A31B0D" w:rsidRDefault="00A31B0D" w:rsidP="00A31B0D">
            <w:pPr>
              <w:autoSpaceDE w:val="0"/>
              <w:autoSpaceDN w:val="0"/>
              <w:adjustRightInd w:val="0"/>
              <w:rPr>
                <w:rFonts w:ascii="Arial" w:hAnsi="Arial"/>
                <w:sz w:val="24"/>
                <w:szCs w:val="24"/>
              </w:rPr>
            </w:pPr>
          </w:p>
          <w:p w:rsidR="00A31B0D" w:rsidRPr="00A31B0D" w:rsidRDefault="00A31B0D" w:rsidP="00A31B0D">
            <w:pPr>
              <w:autoSpaceDE w:val="0"/>
              <w:autoSpaceDN w:val="0"/>
              <w:adjustRightInd w:val="0"/>
              <w:rPr>
                <w:rFonts w:ascii="Arial" w:hAnsi="Arial"/>
                <w:sz w:val="24"/>
                <w:szCs w:val="24"/>
              </w:rPr>
            </w:pPr>
            <w:r w:rsidRPr="00A31B0D">
              <w:rPr>
                <w:rFonts w:ascii="Arial" w:hAnsi="Arial"/>
                <w:sz w:val="24"/>
                <w:szCs w:val="24"/>
              </w:rPr>
              <w:br/>
              <w:t>_____________________________</w:t>
            </w:r>
          </w:p>
          <w:p w:rsidR="00A31B0D" w:rsidRPr="00A31B0D" w:rsidRDefault="00A31B0D" w:rsidP="00A31B0D">
            <w:pPr>
              <w:autoSpaceDE w:val="0"/>
              <w:autoSpaceDN w:val="0"/>
              <w:adjustRightInd w:val="0"/>
              <w:rPr>
                <w:rFonts w:ascii="Arial" w:hAnsi="Arial"/>
                <w:sz w:val="24"/>
                <w:szCs w:val="24"/>
              </w:rPr>
            </w:pPr>
            <w:r w:rsidRPr="00A31B0D">
              <w:rPr>
                <w:rFonts w:ascii="Tahoma" w:hAnsi="Tahoma" w:cs="Tahoma"/>
                <w:b/>
                <w:bCs/>
                <w:sz w:val="24"/>
                <w:szCs w:val="24"/>
              </w:rPr>
              <w:t>FELICIANO VALENCIA MEDINA</w:t>
            </w:r>
            <w:r w:rsidRPr="00A31B0D">
              <w:rPr>
                <w:rFonts w:ascii="Tahoma" w:hAnsi="Tahoma" w:cs="Tahoma"/>
                <w:sz w:val="24"/>
                <w:szCs w:val="24"/>
              </w:rPr>
              <w:br/>
              <w:t>Senador de la República</w:t>
            </w:r>
            <w:r w:rsidRPr="00A31B0D">
              <w:rPr>
                <w:rFonts w:ascii="Tahoma" w:hAnsi="Tahoma" w:cs="Tahoma"/>
                <w:sz w:val="24"/>
                <w:szCs w:val="24"/>
              </w:rPr>
              <w:br/>
              <w:t xml:space="preserve">Partido </w:t>
            </w:r>
            <w:proofErr w:type="spellStart"/>
            <w:r w:rsidRPr="00A31B0D">
              <w:rPr>
                <w:rFonts w:ascii="Tahoma" w:hAnsi="Tahoma" w:cs="Tahoma"/>
                <w:sz w:val="24"/>
                <w:szCs w:val="24"/>
              </w:rPr>
              <w:t>Mais</w:t>
            </w:r>
            <w:proofErr w:type="spellEnd"/>
          </w:p>
          <w:p w:rsidR="00A31B0D" w:rsidRPr="00A31B0D" w:rsidRDefault="00A31B0D" w:rsidP="00A31B0D">
            <w:pPr>
              <w:autoSpaceDE w:val="0"/>
              <w:autoSpaceDN w:val="0"/>
              <w:adjustRightInd w:val="0"/>
              <w:rPr>
                <w:rFonts w:ascii="Arial" w:hAnsi="Arial"/>
                <w:sz w:val="24"/>
                <w:szCs w:val="24"/>
              </w:rPr>
            </w:pPr>
          </w:p>
          <w:p w:rsidR="00A31B0D" w:rsidRPr="00A31B0D" w:rsidRDefault="00A31B0D" w:rsidP="00A31B0D">
            <w:pPr>
              <w:spacing w:after="200"/>
              <w:rPr>
                <w:rFonts w:ascii="Arial" w:hAnsi="Arial"/>
                <w:sz w:val="24"/>
                <w:szCs w:val="24"/>
              </w:rPr>
            </w:pPr>
          </w:p>
        </w:tc>
      </w:tr>
      <w:tr w:rsidR="00A31B0D" w:rsidRPr="00A31B0D" w:rsidTr="003D24C5">
        <w:tc>
          <w:tcPr>
            <w:tcW w:w="5035" w:type="dxa"/>
          </w:tcPr>
          <w:p w:rsidR="00A31B0D" w:rsidRPr="00A31B0D" w:rsidRDefault="00A31B0D" w:rsidP="00A31B0D">
            <w:pPr>
              <w:spacing w:after="160" w:line="259" w:lineRule="auto"/>
              <w:rPr>
                <w:rFonts w:ascii="Tahoma" w:hAnsi="Tahoma" w:cs="Tahoma"/>
                <w:sz w:val="24"/>
                <w:szCs w:val="24"/>
              </w:rPr>
            </w:pPr>
          </w:p>
          <w:p w:rsidR="00A31B0D" w:rsidRPr="00A31B0D" w:rsidRDefault="00A31B0D" w:rsidP="00A31B0D">
            <w:pPr>
              <w:spacing w:after="160" w:line="259" w:lineRule="auto"/>
              <w:rPr>
                <w:rFonts w:ascii="Arial" w:hAnsi="Arial"/>
                <w:sz w:val="24"/>
                <w:szCs w:val="24"/>
              </w:rPr>
            </w:pPr>
            <w:r w:rsidRPr="00A31B0D">
              <w:rPr>
                <w:rFonts w:ascii="Tahoma" w:hAnsi="Tahoma" w:cs="Tahoma"/>
                <w:sz w:val="24"/>
                <w:szCs w:val="24"/>
              </w:rPr>
              <w:t>_________________________</w:t>
            </w:r>
            <w:r w:rsidRPr="00A31B0D">
              <w:rPr>
                <w:rFonts w:ascii="Tahoma" w:hAnsi="Tahoma" w:cs="Tahoma"/>
                <w:sz w:val="24"/>
                <w:szCs w:val="24"/>
              </w:rPr>
              <w:br/>
            </w:r>
            <w:r w:rsidRPr="00A31B0D">
              <w:rPr>
                <w:rFonts w:ascii="Arial" w:hAnsi="Arial"/>
                <w:b/>
                <w:bCs/>
                <w:sz w:val="24"/>
                <w:szCs w:val="24"/>
              </w:rPr>
              <w:t>ABEL DAVID JARAMILLO LARGO</w:t>
            </w:r>
            <w:r w:rsidRPr="00A31B0D">
              <w:rPr>
                <w:rFonts w:ascii="Arial" w:hAnsi="Arial"/>
                <w:sz w:val="24"/>
                <w:szCs w:val="24"/>
              </w:rPr>
              <w:br/>
              <w:t>Representante a la Cámara</w:t>
            </w:r>
            <w:r w:rsidRPr="00A31B0D">
              <w:rPr>
                <w:rFonts w:ascii="Arial" w:hAnsi="Arial"/>
                <w:sz w:val="24"/>
                <w:szCs w:val="24"/>
              </w:rPr>
              <w:br/>
              <w:t xml:space="preserve">Partido </w:t>
            </w:r>
            <w:proofErr w:type="spellStart"/>
            <w:r w:rsidRPr="00A31B0D">
              <w:rPr>
                <w:rFonts w:ascii="Arial" w:hAnsi="Arial"/>
                <w:sz w:val="24"/>
                <w:szCs w:val="24"/>
              </w:rPr>
              <w:t>Mais</w:t>
            </w:r>
            <w:proofErr w:type="spellEnd"/>
            <w:r w:rsidRPr="00A31B0D">
              <w:rPr>
                <w:rFonts w:ascii="Arial" w:hAnsi="Arial"/>
                <w:sz w:val="24"/>
                <w:szCs w:val="24"/>
              </w:rPr>
              <w:t xml:space="preserve"> </w:t>
            </w:r>
          </w:p>
          <w:p w:rsidR="00A31B0D" w:rsidRPr="00A31B0D" w:rsidRDefault="00A31B0D" w:rsidP="00A31B0D">
            <w:pPr>
              <w:jc w:val="both"/>
              <w:rPr>
                <w:rFonts w:ascii="Arial" w:hAnsi="Arial"/>
                <w:color w:val="000000"/>
                <w:sz w:val="24"/>
                <w:szCs w:val="24"/>
              </w:rPr>
            </w:pPr>
          </w:p>
        </w:tc>
        <w:tc>
          <w:tcPr>
            <w:tcW w:w="5030" w:type="dxa"/>
          </w:tcPr>
          <w:p w:rsidR="00A31B0D" w:rsidRPr="00A31B0D" w:rsidRDefault="00A31B0D" w:rsidP="00A31B0D">
            <w:pPr>
              <w:autoSpaceDE w:val="0"/>
              <w:autoSpaceDN w:val="0"/>
              <w:adjustRightInd w:val="0"/>
              <w:rPr>
                <w:rFonts w:ascii="Arial" w:hAnsi="Arial"/>
                <w:sz w:val="24"/>
                <w:szCs w:val="24"/>
              </w:rPr>
            </w:pPr>
          </w:p>
          <w:p w:rsidR="00A31B0D" w:rsidRPr="00A31B0D" w:rsidRDefault="00A31B0D" w:rsidP="00A31B0D">
            <w:pPr>
              <w:autoSpaceDE w:val="0"/>
              <w:autoSpaceDN w:val="0"/>
              <w:adjustRightInd w:val="0"/>
              <w:rPr>
                <w:rFonts w:ascii="Arial" w:hAnsi="Arial"/>
                <w:sz w:val="24"/>
                <w:szCs w:val="24"/>
              </w:rPr>
            </w:pPr>
            <w:r w:rsidRPr="00A31B0D">
              <w:rPr>
                <w:rFonts w:ascii="Arial" w:hAnsi="Arial"/>
                <w:sz w:val="24"/>
                <w:szCs w:val="24"/>
              </w:rPr>
              <w:br/>
              <w:t>_____________________</w:t>
            </w:r>
          </w:p>
          <w:p w:rsidR="00A31B0D" w:rsidRPr="00A31B0D" w:rsidRDefault="00A31B0D" w:rsidP="00A31B0D">
            <w:pPr>
              <w:autoSpaceDE w:val="0"/>
              <w:autoSpaceDN w:val="0"/>
              <w:adjustRightInd w:val="0"/>
              <w:rPr>
                <w:rFonts w:ascii="Arial" w:hAnsi="Arial"/>
                <w:b/>
                <w:bCs/>
                <w:sz w:val="24"/>
                <w:szCs w:val="24"/>
              </w:rPr>
            </w:pPr>
            <w:r w:rsidRPr="00A31B0D">
              <w:rPr>
                <w:rFonts w:ascii="Arial" w:hAnsi="Arial"/>
                <w:b/>
                <w:bCs/>
                <w:sz w:val="24"/>
                <w:szCs w:val="24"/>
              </w:rPr>
              <w:t xml:space="preserve">JULIAN GALLO CUBILLOS </w:t>
            </w:r>
          </w:p>
          <w:p w:rsidR="00A31B0D" w:rsidRPr="00A31B0D" w:rsidRDefault="00A31B0D" w:rsidP="00A31B0D">
            <w:pPr>
              <w:autoSpaceDE w:val="0"/>
              <w:autoSpaceDN w:val="0"/>
              <w:adjustRightInd w:val="0"/>
              <w:rPr>
                <w:rFonts w:ascii="Arial" w:hAnsi="Arial"/>
                <w:sz w:val="24"/>
                <w:szCs w:val="24"/>
              </w:rPr>
            </w:pPr>
            <w:r w:rsidRPr="00A31B0D">
              <w:rPr>
                <w:rFonts w:ascii="Arial" w:hAnsi="Arial"/>
                <w:sz w:val="24"/>
                <w:szCs w:val="24"/>
              </w:rPr>
              <w:t xml:space="preserve">Senador de la República </w:t>
            </w:r>
            <w:r w:rsidRPr="00A31B0D">
              <w:rPr>
                <w:rFonts w:ascii="Arial" w:hAnsi="Arial"/>
                <w:sz w:val="24"/>
                <w:szCs w:val="24"/>
              </w:rPr>
              <w:br/>
              <w:t>Partido Comunes</w:t>
            </w:r>
          </w:p>
          <w:p w:rsidR="00A31B0D" w:rsidRPr="00A31B0D" w:rsidRDefault="00A31B0D" w:rsidP="00A31B0D">
            <w:pPr>
              <w:autoSpaceDE w:val="0"/>
              <w:autoSpaceDN w:val="0"/>
              <w:adjustRightInd w:val="0"/>
              <w:rPr>
                <w:rFonts w:ascii="Arial" w:hAnsi="Arial"/>
                <w:color w:val="000000"/>
                <w:sz w:val="24"/>
                <w:szCs w:val="24"/>
              </w:rPr>
            </w:pPr>
          </w:p>
        </w:tc>
      </w:tr>
      <w:tr w:rsidR="00A31B0D" w:rsidRPr="00A31B0D" w:rsidTr="003D24C5">
        <w:tc>
          <w:tcPr>
            <w:tcW w:w="5035" w:type="dxa"/>
          </w:tcPr>
          <w:p w:rsidR="00A31B0D" w:rsidRPr="00A31B0D" w:rsidRDefault="00A31B0D" w:rsidP="00A31B0D">
            <w:pPr>
              <w:jc w:val="both"/>
              <w:rPr>
                <w:rFonts w:ascii="Arial" w:hAnsi="Arial"/>
                <w:color w:val="000000"/>
                <w:sz w:val="24"/>
                <w:szCs w:val="24"/>
              </w:rPr>
            </w:pPr>
          </w:p>
          <w:p w:rsidR="00A31B0D" w:rsidRPr="00A31B0D" w:rsidRDefault="00A31B0D" w:rsidP="00A31B0D">
            <w:pPr>
              <w:jc w:val="both"/>
              <w:rPr>
                <w:rFonts w:ascii="Arial" w:hAnsi="Arial"/>
                <w:color w:val="000000"/>
                <w:sz w:val="24"/>
                <w:szCs w:val="24"/>
              </w:rPr>
            </w:pPr>
          </w:p>
          <w:p w:rsidR="00A31B0D" w:rsidRPr="00A31B0D" w:rsidRDefault="00A31B0D" w:rsidP="00A31B0D">
            <w:pPr>
              <w:jc w:val="both"/>
              <w:rPr>
                <w:rFonts w:ascii="Arial" w:hAnsi="Arial"/>
                <w:color w:val="000000"/>
                <w:sz w:val="24"/>
                <w:szCs w:val="24"/>
              </w:rPr>
            </w:pPr>
          </w:p>
          <w:p w:rsidR="00A31B0D" w:rsidRPr="00A31B0D" w:rsidRDefault="00A31B0D" w:rsidP="00A31B0D">
            <w:pPr>
              <w:rPr>
                <w:rFonts w:ascii="Arial" w:hAnsi="Arial"/>
                <w:color w:val="000000"/>
                <w:sz w:val="24"/>
                <w:szCs w:val="24"/>
              </w:rPr>
            </w:pPr>
            <w:r w:rsidRPr="00A31B0D">
              <w:rPr>
                <w:rFonts w:ascii="Arial" w:hAnsi="Arial"/>
                <w:color w:val="000000"/>
                <w:sz w:val="24"/>
                <w:szCs w:val="24"/>
              </w:rPr>
              <w:br/>
            </w:r>
            <w:r w:rsidRPr="00A31B0D">
              <w:rPr>
                <w:rFonts w:ascii="Arial" w:eastAsia="Times New Roman" w:hAnsi="Arial"/>
                <w:b/>
                <w:bCs/>
                <w:sz w:val="24"/>
                <w:szCs w:val="24"/>
              </w:rPr>
              <w:t>CÉSAR A PACHÓN ACHURY</w:t>
            </w:r>
            <w:r w:rsidRPr="00A31B0D">
              <w:rPr>
                <w:rFonts w:ascii="Arial" w:eastAsia="Times New Roman" w:hAnsi="Arial"/>
                <w:sz w:val="24"/>
                <w:szCs w:val="24"/>
              </w:rPr>
              <w:br/>
              <w:t>Representante a la Cámara</w:t>
            </w:r>
            <w:r w:rsidRPr="00A31B0D">
              <w:rPr>
                <w:rFonts w:ascii="Arial" w:eastAsia="Times New Roman" w:hAnsi="Arial"/>
                <w:sz w:val="24"/>
                <w:szCs w:val="24"/>
              </w:rPr>
              <w:br/>
              <w:t>Partido MAIS</w:t>
            </w:r>
          </w:p>
          <w:p w:rsidR="00A31B0D" w:rsidRPr="00A31B0D" w:rsidRDefault="00A31B0D" w:rsidP="00A31B0D">
            <w:pPr>
              <w:jc w:val="both"/>
              <w:rPr>
                <w:rFonts w:ascii="Arial" w:hAnsi="Arial"/>
                <w:color w:val="000000"/>
                <w:sz w:val="24"/>
                <w:szCs w:val="24"/>
              </w:rPr>
            </w:pPr>
          </w:p>
        </w:tc>
        <w:tc>
          <w:tcPr>
            <w:tcW w:w="5030" w:type="dxa"/>
          </w:tcPr>
          <w:p w:rsidR="00A31B0D" w:rsidRPr="00A31B0D" w:rsidRDefault="00A31B0D" w:rsidP="00A31B0D">
            <w:pPr>
              <w:autoSpaceDE w:val="0"/>
              <w:autoSpaceDN w:val="0"/>
              <w:adjustRightInd w:val="0"/>
              <w:rPr>
                <w:rFonts w:ascii="Arial" w:eastAsia="Cambria" w:hAnsi="Arial"/>
                <w:bCs/>
                <w:sz w:val="24"/>
                <w:szCs w:val="24"/>
              </w:rPr>
            </w:pPr>
            <w:r w:rsidRPr="00A31B0D">
              <w:rPr>
                <w:rFonts w:ascii="Arial" w:eastAsia="Cambria" w:hAnsi="Arial"/>
                <w:sz w:val="24"/>
                <w:szCs w:val="24"/>
              </w:rPr>
              <w:br/>
            </w:r>
          </w:p>
          <w:p w:rsidR="00A31B0D" w:rsidRPr="00A31B0D" w:rsidRDefault="00A31B0D" w:rsidP="00A31B0D">
            <w:pPr>
              <w:autoSpaceDE w:val="0"/>
              <w:autoSpaceDN w:val="0"/>
              <w:adjustRightInd w:val="0"/>
              <w:rPr>
                <w:rFonts w:ascii="Arial" w:eastAsia="Cambria" w:hAnsi="Arial"/>
                <w:bCs/>
                <w:sz w:val="24"/>
                <w:szCs w:val="24"/>
              </w:rPr>
            </w:pPr>
          </w:p>
          <w:p w:rsidR="00A31B0D" w:rsidRPr="00A31B0D" w:rsidRDefault="00A31B0D" w:rsidP="00A31B0D">
            <w:pPr>
              <w:autoSpaceDE w:val="0"/>
              <w:autoSpaceDN w:val="0"/>
              <w:adjustRightInd w:val="0"/>
              <w:rPr>
                <w:rFonts w:ascii="Arial" w:hAnsi="Arial"/>
                <w:color w:val="000000"/>
                <w:sz w:val="24"/>
                <w:szCs w:val="24"/>
              </w:rPr>
            </w:pPr>
            <w:r w:rsidRPr="00A31B0D">
              <w:rPr>
                <w:rFonts w:ascii="Arial" w:eastAsia="Cambria" w:hAnsi="Arial"/>
                <w:bCs/>
                <w:sz w:val="24"/>
                <w:szCs w:val="24"/>
              </w:rPr>
              <w:t>_____________________</w:t>
            </w:r>
            <w:r w:rsidRPr="00A31B0D">
              <w:rPr>
                <w:rFonts w:ascii="Arial" w:eastAsia="Cambria" w:hAnsi="Arial"/>
                <w:sz w:val="24"/>
                <w:szCs w:val="24"/>
              </w:rPr>
              <w:br/>
            </w:r>
            <w:r w:rsidRPr="00A31B0D">
              <w:rPr>
                <w:rFonts w:ascii="Arial" w:eastAsia="Times New Roman" w:hAnsi="Arial"/>
                <w:b/>
                <w:bCs/>
                <w:sz w:val="24"/>
                <w:szCs w:val="24"/>
              </w:rPr>
              <w:t>Gustavo</w:t>
            </w:r>
            <w:r w:rsidRPr="00A31B0D">
              <w:rPr>
                <w:rFonts w:ascii="Arial" w:eastAsia="Cambria" w:hAnsi="Arial"/>
                <w:b/>
                <w:bCs/>
                <w:sz w:val="24"/>
                <w:szCs w:val="24"/>
              </w:rPr>
              <w:t xml:space="preserve"> Bolívar Moreno</w:t>
            </w:r>
            <w:r w:rsidRPr="00A31B0D">
              <w:rPr>
                <w:rFonts w:ascii="Arial" w:eastAsia="Cambria" w:hAnsi="Arial"/>
                <w:sz w:val="24"/>
                <w:szCs w:val="24"/>
              </w:rPr>
              <w:br/>
              <w:t>Senador de la República</w:t>
            </w:r>
            <w:r w:rsidRPr="00A31B0D">
              <w:rPr>
                <w:rFonts w:ascii="Arial" w:eastAsia="Cambria" w:hAnsi="Arial"/>
                <w:sz w:val="24"/>
                <w:szCs w:val="24"/>
              </w:rPr>
              <w:br/>
              <w:t>Coalición Lista de la Decencia</w:t>
            </w:r>
          </w:p>
        </w:tc>
      </w:tr>
      <w:tr w:rsidR="00A31B0D" w:rsidRPr="00A31B0D" w:rsidTr="003D24C5">
        <w:tc>
          <w:tcPr>
            <w:tcW w:w="5035" w:type="dxa"/>
          </w:tcPr>
          <w:p w:rsidR="00A31B0D" w:rsidRPr="00A31B0D" w:rsidRDefault="00A31B0D" w:rsidP="00A31B0D">
            <w:pPr>
              <w:spacing w:after="200"/>
              <w:rPr>
                <w:rFonts w:ascii="Arial" w:hAnsi="Arial"/>
                <w:sz w:val="24"/>
                <w:szCs w:val="24"/>
              </w:rPr>
            </w:pPr>
          </w:p>
          <w:p w:rsidR="00C30C96" w:rsidRDefault="00C30C96" w:rsidP="00A31B0D">
            <w:pPr>
              <w:spacing w:after="200"/>
              <w:rPr>
                <w:bCs/>
                <w:noProof/>
                <w:color w:val="000000"/>
                <w:bdr w:val="none" w:sz="0" w:space="0" w:color="auto" w:frame="1"/>
              </w:rPr>
            </w:pPr>
          </w:p>
          <w:p w:rsidR="00C30C96" w:rsidRDefault="00C30C96" w:rsidP="00A31B0D">
            <w:pPr>
              <w:spacing w:after="200"/>
              <w:rPr>
                <w:bCs/>
                <w:noProof/>
                <w:color w:val="000000"/>
                <w:bdr w:val="none" w:sz="0" w:space="0" w:color="auto" w:frame="1"/>
              </w:rPr>
            </w:pPr>
          </w:p>
          <w:p w:rsidR="00A31B0D" w:rsidRPr="00A31B0D" w:rsidRDefault="00A31B0D" w:rsidP="00A31B0D">
            <w:pPr>
              <w:spacing w:after="200"/>
              <w:rPr>
                <w:rFonts w:ascii="Arial" w:hAnsi="Arial"/>
                <w:sz w:val="24"/>
                <w:szCs w:val="24"/>
              </w:rPr>
            </w:pPr>
            <w:r w:rsidRPr="00A31B0D">
              <w:rPr>
                <w:rFonts w:ascii="Arial" w:hAnsi="Arial"/>
                <w:sz w:val="24"/>
                <w:szCs w:val="24"/>
              </w:rPr>
              <w:t>________________________</w:t>
            </w:r>
            <w:r w:rsidRPr="00A31B0D">
              <w:rPr>
                <w:rFonts w:ascii="Arial" w:hAnsi="Arial"/>
                <w:sz w:val="24"/>
                <w:szCs w:val="24"/>
              </w:rPr>
              <w:br/>
            </w:r>
            <w:r w:rsidRPr="00A31B0D">
              <w:rPr>
                <w:rFonts w:ascii="Arial" w:hAnsi="Arial"/>
                <w:b/>
                <w:sz w:val="24"/>
                <w:szCs w:val="24"/>
              </w:rPr>
              <w:t>CARLOS CARREÑO MARIN</w:t>
            </w:r>
            <w:r w:rsidRPr="00A31B0D">
              <w:rPr>
                <w:rFonts w:ascii="Arial" w:hAnsi="Arial"/>
                <w:bCs/>
                <w:sz w:val="24"/>
                <w:szCs w:val="24"/>
              </w:rPr>
              <w:t xml:space="preserve"> </w:t>
            </w:r>
            <w:r w:rsidRPr="00A31B0D">
              <w:rPr>
                <w:rFonts w:ascii="Arial" w:hAnsi="Arial"/>
                <w:bCs/>
                <w:sz w:val="24"/>
                <w:szCs w:val="24"/>
              </w:rPr>
              <w:br/>
            </w:r>
            <w:r w:rsidRPr="00A31B0D">
              <w:rPr>
                <w:rFonts w:ascii="Arial" w:hAnsi="Arial"/>
                <w:sz w:val="24"/>
                <w:szCs w:val="24"/>
              </w:rPr>
              <w:t>Representante a la Cámara</w:t>
            </w:r>
            <w:r w:rsidRPr="00A31B0D">
              <w:rPr>
                <w:rFonts w:ascii="Arial" w:hAnsi="Arial"/>
                <w:sz w:val="24"/>
                <w:szCs w:val="24"/>
              </w:rPr>
              <w:br/>
              <w:t>Partido Comunes</w:t>
            </w:r>
          </w:p>
          <w:p w:rsidR="00A31B0D" w:rsidRPr="00A31B0D" w:rsidRDefault="00A31B0D" w:rsidP="00A31B0D">
            <w:pPr>
              <w:jc w:val="both"/>
              <w:rPr>
                <w:rFonts w:ascii="Arial" w:hAnsi="Arial"/>
                <w:color w:val="000000"/>
                <w:sz w:val="24"/>
                <w:szCs w:val="24"/>
              </w:rPr>
            </w:pPr>
          </w:p>
        </w:tc>
        <w:tc>
          <w:tcPr>
            <w:tcW w:w="5030" w:type="dxa"/>
          </w:tcPr>
          <w:p w:rsidR="00A31B0D" w:rsidRPr="00A31B0D" w:rsidRDefault="00A31B0D" w:rsidP="00A31B0D">
            <w:pPr>
              <w:spacing w:after="200"/>
              <w:jc w:val="both"/>
              <w:rPr>
                <w:rFonts w:ascii="Tahoma" w:hAnsi="Tahoma" w:cs="Tahoma"/>
                <w:sz w:val="24"/>
                <w:szCs w:val="24"/>
              </w:rPr>
            </w:pPr>
          </w:p>
          <w:p w:rsidR="00A31B0D" w:rsidRPr="00A31B0D" w:rsidRDefault="00A31B0D" w:rsidP="00A31B0D">
            <w:pPr>
              <w:spacing w:after="200"/>
              <w:jc w:val="both"/>
              <w:rPr>
                <w:rFonts w:ascii="Tahoma" w:hAnsi="Tahoma" w:cs="Tahoma"/>
                <w:sz w:val="24"/>
                <w:szCs w:val="24"/>
              </w:rPr>
            </w:pPr>
          </w:p>
          <w:p w:rsidR="00A31B0D" w:rsidRPr="00A31B0D" w:rsidRDefault="00A31B0D" w:rsidP="00A31B0D">
            <w:pPr>
              <w:spacing w:after="200"/>
              <w:rPr>
                <w:rFonts w:ascii="Tahoma" w:hAnsi="Tahoma" w:cs="Tahoma"/>
                <w:sz w:val="24"/>
                <w:szCs w:val="24"/>
              </w:rPr>
            </w:pPr>
            <w:r w:rsidRPr="00A31B0D">
              <w:rPr>
                <w:rFonts w:ascii="Tahoma" w:hAnsi="Tahoma" w:cs="Tahoma"/>
                <w:sz w:val="24"/>
                <w:szCs w:val="24"/>
              </w:rPr>
              <w:br/>
              <w:t>___________________________</w:t>
            </w:r>
            <w:r w:rsidRPr="00A31B0D">
              <w:rPr>
                <w:rFonts w:ascii="Tahoma" w:hAnsi="Tahoma" w:cs="Tahoma"/>
                <w:sz w:val="24"/>
                <w:szCs w:val="24"/>
              </w:rPr>
              <w:tab/>
              <w:t>______</w:t>
            </w:r>
            <w:r w:rsidRPr="00A31B0D">
              <w:rPr>
                <w:rFonts w:ascii="Tahoma" w:hAnsi="Tahoma" w:cs="Tahoma"/>
                <w:sz w:val="24"/>
                <w:szCs w:val="24"/>
              </w:rPr>
              <w:br/>
            </w:r>
            <w:r w:rsidRPr="00A31B0D">
              <w:rPr>
                <w:rFonts w:ascii="Tahoma" w:hAnsi="Tahoma" w:cs="Tahoma"/>
                <w:b/>
                <w:bCs/>
                <w:sz w:val="24"/>
                <w:szCs w:val="24"/>
              </w:rPr>
              <w:t>PABLO CATATUMBO TORRES V.</w:t>
            </w:r>
            <w:r w:rsidRPr="00A31B0D">
              <w:rPr>
                <w:rFonts w:ascii="Tahoma" w:hAnsi="Tahoma" w:cs="Tahoma"/>
                <w:sz w:val="24"/>
                <w:szCs w:val="24"/>
              </w:rPr>
              <w:br/>
              <w:t>Senador de la República</w:t>
            </w:r>
            <w:r w:rsidRPr="00A31B0D">
              <w:rPr>
                <w:rFonts w:ascii="Tahoma" w:hAnsi="Tahoma" w:cs="Tahoma"/>
                <w:sz w:val="24"/>
                <w:szCs w:val="24"/>
              </w:rPr>
              <w:br/>
              <w:t>Partido Comunes</w:t>
            </w:r>
          </w:p>
          <w:p w:rsidR="00A31B0D" w:rsidRPr="00A31B0D" w:rsidRDefault="00A31B0D" w:rsidP="00A31B0D">
            <w:pPr>
              <w:autoSpaceDE w:val="0"/>
              <w:autoSpaceDN w:val="0"/>
              <w:adjustRightInd w:val="0"/>
              <w:rPr>
                <w:rFonts w:ascii="Arial" w:hAnsi="Arial"/>
                <w:color w:val="000000"/>
                <w:sz w:val="24"/>
                <w:szCs w:val="24"/>
              </w:rPr>
            </w:pPr>
          </w:p>
        </w:tc>
      </w:tr>
      <w:tr w:rsidR="00A31B0D" w:rsidRPr="00A31B0D" w:rsidTr="003D24C5">
        <w:tc>
          <w:tcPr>
            <w:tcW w:w="5035" w:type="dxa"/>
          </w:tcPr>
          <w:p w:rsidR="00A31B0D" w:rsidRPr="00A31B0D" w:rsidRDefault="00A31B0D" w:rsidP="00A31B0D">
            <w:pPr>
              <w:jc w:val="both"/>
              <w:rPr>
                <w:rFonts w:ascii="Arial" w:eastAsia="Arial" w:hAnsi="Arial"/>
                <w:sz w:val="24"/>
                <w:szCs w:val="24"/>
              </w:rPr>
            </w:pPr>
          </w:p>
          <w:p w:rsidR="00A31B0D" w:rsidRPr="00A31B0D" w:rsidRDefault="00A31B0D" w:rsidP="00A31B0D">
            <w:pPr>
              <w:jc w:val="both"/>
              <w:rPr>
                <w:rFonts w:ascii="Arial" w:eastAsia="Arial" w:hAnsi="Arial"/>
                <w:sz w:val="24"/>
                <w:szCs w:val="24"/>
              </w:rPr>
            </w:pPr>
            <w:r w:rsidRPr="00A31B0D">
              <w:rPr>
                <w:rFonts w:ascii="Arial" w:eastAsia="Arial" w:hAnsi="Arial"/>
                <w:sz w:val="24"/>
                <w:szCs w:val="24"/>
              </w:rPr>
              <w:br/>
            </w:r>
            <w:r w:rsidRPr="00A31B0D">
              <w:rPr>
                <w:rFonts w:ascii="Arial" w:eastAsia="Arial" w:hAnsi="Arial"/>
                <w:bCs/>
                <w:sz w:val="24"/>
                <w:szCs w:val="24"/>
              </w:rPr>
              <w:t>____________________________</w:t>
            </w:r>
            <w:r w:rsidRPr="00A31B0D">
              <w:rPr>
                <w:rFonts w:ascii="Arial" w:eastAsia="Arial" w:hAnsi="Arial"/>
                <w:sz w:val="24"/>
                <w:szCs w:val="24"/>
              </w:rPr>
              <w:br/>
            </w:r>
            <w:r w:rsidRPr="00A31B0D">
              <w:rPr>
                <w:rFonts w:ascii="Arial" w:eastAsia="Arial" w:hAnsi="Arial"/>
                <w:b/>
                <w:bCs/>
                <w:sz w:val="24"/>
                <w:szCs w:val="24"/>
              </w:rPr>
              <w:t>LUIS ALBERTO ALBÁN URBANO</w:t>
            </w:r>
            <w:r w:rsidRPr="00A31B0D">
              <w:rPr>
                <w:rFonts w:ascii="Arial" w:eastAsia="Arial" w:hAnsi="Arial"/>
                <w:sz w:val="24"/>
                <w:szCs w:val="24"/>
              </w:rPr>
              <w:t xml:space="preserve">                         </w:t>
            </w:r>
          </w:p>
          <w:p w:rsidR="00A31B0D" w:rsidRPr="00A31B0D" w:rsidRDefault="00A31B0D" w:rsidP="00A31B0D">
            <w:pPr>
              <w:jc w:val="both"/>
              <w:rPr>
                <w:rFonts w:ascii="Arial" w:eastAsia="Arial" w:hAnsi="Arial"/>
                <w:sz w:val="24"/>
                <w:szCs w:val="24"/>
              </w:rPr>
            </w:pPr>
            <w:r w:rsidRPr="00A31B0D">
              <w:rPr>
                <w:rFonts w:ascii="Arial" w:eastAsia="Arial" w:hAnsi="Arial"/>
                <w:sz w:val="24"/>
                <w:szCs w:val="24"/>
              </w:rPr>
              <w:t xml:space="preserve">Representante a la Cámara                                      </w:t>
            </w:r>
          </w:p>
          <w:p w:rsidR="00A31B0D" w:rsidRPr="00A31B0D" w:rsidRDefault="00A31B0D" w:rsidP="00A31B0D">
            <w:pPr>
              <w:jc w:val="both"/>
              <w:rPr>
                <w:rFonts w:ascii="Arial" w:hAnsi="Arial"/>
                <w:color w:val="000000"/>
                <w:sz w:val="24"/>
                <w:szCs w:val="24"/>
              </w:rPr>
            </w:pPr>
            <w:r w:rsidRPr="00A31B0D">
              <w:rPr>
                <w:rFonts w:ascii="Arial" w:eastAsia="Arial" w:hAnsi="Arial"/>
                <w:sz w:val="24"/>
                <w:szCs w:val="24"/>
              </w:rPr>
              <w:t xml:space="preserve">Partido Comunes                                                      </w:t>
            </w:r>
          </w:p>
        </w:tc>
        <w:tc>
          <w:tcPr>
            <w:tcW w:w="5030" w:type="dxa"/>
          </w:tcPr>
          <w:p w:rsidR="00A31B0D" w:rsidRPr="00A31B0D" w:rsidRDefault="00A31B0D" w:rsidP="00A31B0D">
            <w:pPr>
              <w:jc w:val="both"/>
              <w:rPr>
                <w:rFonts w:ascii="Arial" w:eastAsia="Arial" w:hAnsi="Arial"/>
                <w:sz w:val="24"/>
                <w:szCs w:val="24"/>
              </w:rPr>
            </w:pPr>
          </w:p>
          <w:p w:rsidR="00A31B0D" w:rsidRPr="00A31B0D" w:rsidRDefault="00A31B0D" w:rsidP="00A31B0D">
            <w:pPr>
              <w:autoSpaceDE w:val="0"/>
              <w:autoSpaceDN w:val="0"/>
              <w:adjustRightInd w:val="0"/>
              <w:rPr>
                <w:rFonts w:ascii="Arial" w:hAnsi="Arial"/>
                <w:color w:val="000000"/>
                <w:sz w:val="24"/>
                <w:szCs w:val="24"/>
              </w:rPr>
            </w:pPr>
          </w:p>
        </w:tc>
      </w:tr>
    </w:tbl>
    <w:p w:rsidR="00F25E24" w:rsidRPr="00B6733C" w:rsidRDefault="00F25E24">
      <w:pPr>
        <w:spacing w:after="0" w:line="240" w:lineRule="auto"/>
        <w:rPr>
          <w:rFonts w:asciiTheme="minorBidi" w:eastAsia="Times New Roman" w:hAnsiTheme="minorBidi" w:cstheme="minorBidi"/>
          <w:sz w:val="24"/>
          <w:szCs w:val="24"/>
        </w:rPr>
      </w:pPr>
    </w:p>
    <w:p w:rsidR="00F25E24" w:rsidRPr="00B6733C" w:rsidRDefault="00B6733C">
      <w:pPr>
        <w:widowControl w:val="0"/>
        <w:spacing w:after="0" w:line="240" w:lineRule="auto"/>
        <w:rPr>
          <w:rFonts w:asciiTheme="minorBidi" w:eastAsia="Arial" w:hAnsiTheme="minorBidi" w:cstheme="minorBidi"/>
          <w:sz w:val="24"/>
          <w:szCs w:val="24"/>
        </w:rPr>
      </w:pPr>
      <w:r w:rsidRPr="00B6733C">
        <w:rPr>
          <w:rFonts w:asciiTheme="minorBidi" w:eastAsia="Arial" w:hAnsiTheme="minorBidi" w:cstheme="minorBidi"/>
          <w:sz w:val="24"/>
          <w:szCs w:val="24"/>
        </w:rPr>
        <w:tab/>
      </w:r>
      <w:r w:rsidRPr="00B6733C">
        <w:rPr>
          <w:rFonts w:asciiTheme="minorBidi" w:eastAsia="Arial" w:hAnsiTheme="minorBidi" w:cstheme="minorBidi"/>
          <w:sz w:val="24"/>
          <w:szCs w:val="24"/>
        </w:rPr>
        <w:tab/>
      </w:r>
      <w:r w:rsidRPr="00B6733C">
        <w:rPr>
          <w:rFonts w:asciiTheme="minorBidi" w:eastAsia="Arial" w:hAnsiTheme="minorBidi" w:cstheme="minorBidi"/>
          <w:sz w:val="24"/>
          <w:szCs w:val="24"/>
        </w:rPr>
        <w:tab/>
      </w:r>
      <w:r w:rsidRPr="00B6733C">
        <w:rPr>
          <w:rFonts w:asciiTheme="minorBidi" w:eastAsia="Arial" w:hAnsiTheme="minorBidi" w:cstheme="minorBidi"/>
          <w:sz w:val="24"/>
          <w:szCs w:val="24"/>
        </w:rPr>
        <w:tab/>
      </w:r>
      <w:r w:rsidRPr="00B6733C">
        <w:rPr>
          <w:rFonts w:asciiTheme="minorBidi" w:eastAsia="Arial" w:hAnsiTheme="minorBidi" w:cstheme="minorBidi"/>
          <w:sz w:val="24"/>
          <w:szCs w:val="24"/>
        </w:rPr>
        <w:tab/>
      </w:r>
      <w:r w:rsidRPr="00B6733C">
        <w:rPr>
          <w:rFonts w:asciiTheme="minorBidi" w:eastAsia="Arial" w:hAnsiTheme="minorBidi" w:cstheme="minorBidi"/>
          <w:sz w:val="24"/>
          <w:szCs w:val="24"/>
        </w:rPr>
        <w:tab/>
      </w:r>
      <w:r w:rsidRPr="00B6733C">
        <w:rPr>
          <w:rFonts w:asciiTheme="minorBidi" w:eastAsia="Arial" w:hAnsiTheme="minorBidi" w:cstheme="minorBidi"/>
          <w:sz w:val="24"/>
          <w:szCs w:val="24"/>
        </w:rPr>
        <w:tab/>
      </w:r>
      <w:r w:rsidRPr="00B6733C">
        <w:rPr>
          <w:rFonts w:asciiTheme="minorBidi" w:eastAsia="Arial" w:hAnsiTheme="minorBidi" w:cstheme="minorBidi"/>
          <w:sz w:val="24"/>
          <w:szCs w:val="24"/>
        </w:rPr>
        <w:tab/>
      </w:r>
    </w:p>
    <w:p w:rsidR="00F25E24" w:rsidRDefault="00F25E24">
      <w:pPr>
        <w:spacing w:after="0" w:line="480" w:lineRule="auto"/>
        <w:jc w:val="both"/>
        <w:rPr>
          <w:rFonts w:asciiTheme="minorBidi" w:eastAsia="Times New Roman" w:hAnsiTheme="minorBidi" w:cstheme="minorBidi"/>
          <w:b/>
          <w:sz w:val="24"/>
          <w:szCs w:val="24"/>
        </w:rPr>
      </w:pPr>
    </w:p>
    <w:p w:rsidR="00A31B0D" w:rsidRDefault="00A31B0D">
      <w:pPr>
        <w:spacing w:after="0" w:line="480" w:lineRule="auto"/>
        <w:jc w:val="both"/>
        <w:rPr>
          <w:rFonts w:asciiTheme="minorBidi" w:eastAsia="Times New Roman" w:hAnsiTheme="minorBidi" w:cstheme="minorBidi"/>
          <w:b/>
          <w:sz w:val="24"/>
          <w:szCs w:val="24"/>
        </w:rPr>
      </w:pPr>
    </w:p>
    <w:p w:rsidR="00A31B0D" w:rsidRPr="00B6733C" w:rsidRDefault="00A31B0D">
      <w:pPr>
        <w:spacing w:after="0" w:line="480" w:lineRule="auto"/>
        <w:jc w:val="both"/>
        <w:rPr>
          <w:rFonts w:asciiTheme="minorBidi" w:eastAsia="Times New Roman" w:hAnsiTheme="minorBidi" w:cstheme="minorBidi"/>
          <w:b/>
          <w:sz w:val="24"/>
          <w:szCs w:val="24"/>
        </w:rPr>
      </w:pPr>
    </w:p>
    <w:p w:rsidR="00F25E24" w:rsidRPr="00B6733C" w:rsidRDefault="00F25E24">
      <w:pPr>
        <w:spacing w:after="0" w:line="240" w:lineRule="auto"/>
        <w:jc w:val="both"/>
        <w:rPr>
          <w:rFonts w:asciiTheme="minorBidi" w:eastAsia="Times New Roman" w:hAnsiTheme="minorBidi" w:cstheme="minorBidi"/>
          <w:b/>
          <w:color w:val="000000"/>
          <w:sz w:val="24"/>
          <w:szCs w:val="24"/>
        </w:rPr>
      </w:pPr>
    </w:p>
    <w:p w:rsidR="00F25E24" w:rsidRPr="00B6733C" w:rsidRDefault="00B6733C">
      <w:pPr>
        <w:spacing w:after="0" w:line="240" w:lineRule="auto"/>
        <w:jc w:val="center"/>
        <w:rPr>
          <w:rFonts w:asciiTheme="minorBidi" w:eastAsia="Times New Roman" w:hAnsiTheme="minorBidi" w:cstheme="minorBidi"/>
          <w:b/>
          <w:sz w:val="24"/>
          <w:szCs w:val="24"/>
        </w:rPr>
      </w:pPr>
      <w:r w:rsidRPr="00B6733C">
        <w:rPr>
          <w:rFonts w:asciiTheme="minorBidi" w:eastAsia="Times New Roman" w:hAnsiTheme="minorBidi" w:cstheme="minorBidi"/>
          <w:b/>
          <w:sz w:val="24"/>
          <w:szCs w:val="24"/>
        </w:rPr>
        <w:lastRenderedPageBreak/>
        <w:t xml:space="preserve">PROYECTO DE ACTO LEGISLATIVO N°____ DE 2021 </w:t>
      </w:r>
    </w:p>
    <w:p w:rsidR="00F25E24" w:rsidRPr="00B6733C" w:rsidRDefault="00F25E24">
      <w:pPr>
        <w:tabs>
          <w:tab w:val="left" w:pos="7830"/>
        </w:tabs>
        <w:spacing w:after="0" w:line="240" w:lineRule="auto"/>
        <w:jc w:val="center"/>
        <w:rPr>
          <w:rFonts w:asciiTheme="minorBidi" w:eastAsia="Times New Roman" w:hAnsiTheme="minorBidi" w:cstheme="minorBidi"/>
          <w:b/>
          <w:sz w:val="24"/>
          <w:szCs w:val="24"/>
        </w:rPr>
      </w:pPr>
    </w:p>
    <w:p w:rsidR="00F25E24" w:rsidRPr="00B6733C" w:rsidRDefault="00B6733C">
      <w:pPr>
        <w:tabs>
          <w:tab w:val="left" w:pos="7830"/>
        </w:tabs>
        <w:spacing w:after="0" w:line="240" w:lineRule="auto"/>
        <w:jc w:val="center"/>
        <w:rPr>
          <w:rFonts w:asciiTheme="minorBidi" w:eastAsia="Times New Roman" w:hAnsiTheme="minorBidi" w:cstheme="minorBidi"/>
          <w:b/>
          <w:sz w:val="24"/>
          <w:szCs w:val="24"/>
        </w:rPr>
      </w:pPr>
      <w:r w:rsidRPr="00B6733C">
        <w:rPr>
          <w:rFonts w:asciiTheme="minorBidi" w:eastAsia="Times New Roman" w:hAnsiTheme="minorBidi" w:cstheme="minorBidi"/>
          <w:b/>
          <w:color w:val="000000"/>
          <w:sz w:val="24"/>
          <w:szCs w:val="24"/>
        </w:rPr>
        <w:t>“Por medio del cual se establece el internet como derecho fundamental”.</w:t>
      </w:r>
    </w:p>
    <w:p w:rsidR="00F25E24" w:rsidRPr="00B6733C" w:rsidRDefault="00F25E24">
      <w:pPr>
        <w:tabs>
          <w:tab w:val="left" w:pos="7830"/>
        </w:tabs>
        <w:spacing w:after="0" w:line="240" w:lineRule="auto"/>
        <w:jc w:val="center"/>
        <w:rPr>
          <w:rFonts w:asciiTheme="minorBidi" w:eastAsia="Times New Roman" w:hAnsiTheme="minorBidi" w:cstheme="minorBidi"/>
          <w:b/>
          <w:sz w:val="24"/>
          <w:szCs w:val="24"/>
        </w:rPr>
      </w:pPr>
    </w:p>
    <w:p w:rsidR="00F25E24" w:rsidRPr="00B6733C" w:rsidRDefault="00B6733C">
      <w:pPr>
        <w:spacing w:after="0" w:line="240" w:lineRule="auto"/>
        <w:jc w:val="center"/>
        <w:rPr>
          <w:rFonts w:asciiTheme="minorBidi" w:eastAsia="Times New Roman" w:hAnsiTheme="minorBidi" w:cstheme="minorBidi"/>
          <w:b/>
          <w:sz w:val="24"/>
          <w:szCs w:val="24"/>
        </w:rPr>
      </w:pPr>
      <w:r w:rsidRPr="00B6733C">
        <w:rPr>
          <w:rFonts w:asciiTheme="minorBidi" w:eastAsia="Times New Roman" w:hAnsiTheme="minorBidi" w:cstheme="minorBidi"/>
          <w:b/>
          <w:sz w:val="24"/>
          <w:szCs w:val="24"/>
        </w:rPr>
        <w:t>EL CONGRESO DE COLOMBIA</w:t>
      </w:r>
    </w:p>
    <w:p w:rsidR="00F25E24" w:rsidRPr="00B6733C" w:rsidRDefault="00F25E24">
      <w:pPr>
        <w:spacing w:after="0" w:line="240" w:lineRule="auto"/>
        <w:jc w:val="center"/>
        <w:rPr>
          <w:rFonts w:asciiTheme="minorBidi" w:eastAsia="Times New Roman" w:hAnsiTheme="minorBidi" w:cstheme="minorBidi"/>
          <w:b/>
          <w:sz w:val="24"/>
          <w:szCs w:val="24"/>
        </w:rPr>
      </w:pPr>
    </w:p>
    <w:p w:rsidR="00F25E24" w:rsidRPr="00B6733C" w:rsidRDefault="00B6733C">
      <w:pPr>
        <w:spacing w:after="0" w:line="240" w:lineRule="auto"/>
        <w:jc w:val="center"/>
        <w:rPr>
          <w:rFonts w:asciiTheme="minorBidi" w:eastAsia="Times New Roman" w:hAnsiTheme="minorBidi" w:cstheme="minorBidi"/>
          <w:b/>
          <w:sz w:val="24"/>
          <w:szCs w:val="24"/>
        </w:rPr>
      </w:pPr>
      <w:r w:rsidRPr="00B6733C">
        <w:rPr>
          <w:rFonts w:asciiTheme="minorBidi" w:eastAsia="Times New Roman" w:hAnsiTheme="minorBidi" w:cstheme="minorBidi"/>
          <w:b/>
          <w:sz w:val="24"/>
          <w:szCs w:val="24"/>
        </w:rPr>
        <w:t>DECRETA:</w:t>
      </w:r>
    </w:p>
    <w:p w:rsidR="00F25E24" w:rsidRPr="00B6733C" w:rsidRDefault="00F25E24">
      <w:pPr>
        <w:spacing w:after="0" w:line="240" w:lineRule="auto"/>
        <w:jc w:val="center"/>
        <w:rPr>
          <w:rFonts w:asciiTheme="minorBidi" w:eastAsia="Times New Roman" w:hAnsiTheme="minorBidi" w:cstheme="minorBidi"/>
          <w:b/>
          <w:sz w:val="24"/>
          <w:szCs w:val="24"/>
        </w:rPr>
      </w:pPr>
    </w:p>
    <w:p w:rsidR="00F25E24" w:rsidRPr="00B6733C" w:rsidRDefault="00B6733C">
      <w:pPr>
        <w:pBdr>
          <w:top w:val="nil"/>
          <w:left w:val="nil"/>
          <w:bottom w:val="nil"/>
          <w:right w:val="nil"/>
          <w:between w:val="nil"/>
        </w:pBdr>
        <w:spacing w:after="0" w:line="240" w:lineRule="auto"/>
        <w:jc w:val="both"/>
        <w:rPr>
          <w:rFonts w:asciiTheme="minorBidi" w:eastAsia="Times New Roman" w:hAnsiTheme="minorBidi" w:cstheme="minorBidi"/>
          <w:color w:val="000000"/>
          <w:sz w:val="24"/>
          <w:szCs w:val="24"/>
        </w:rPr>
      </w:pPr>
      <w:r w:rsidRPr="00B6733C">
        <w:rPr>
          <w:rFonts w:asciiTheme="minorBidi" w:eastAsia="Times New Roman" w:hAnsiTheme="minorBidi" w:cstheme="minorBidi"/>
          <w:b/>
          <w:color w:val="000000"/>
          <w:sz w:val="24"/>
          <w:szCs w:val="24"/>
        </w:rPr>
        <w:t xml:space="preserve">Artículo 1: </w:t>
      </w:r>
      <w:r w:rsidRPr="00B6733C">
        <w:rPr>
          <w:rFonts w:asciiTheme="minorBidi" w:eastAsia="Times New Roman" w:hAnsiTheme="minorBidi" w:cstheme="minorBidi"/>
          <w:color w:val="000000"/>
          <w:sz w:val="24"/>
          <w:szCs w:val="24"/>
        </w:rPr>
        <w:t>Modifíquese el artículo 20 de la Constitución Política de Colombia, el cual quedará así:</w:t>
      </w:r>
    </w:p>
    <w:p w:rsidR="00F25E24" w:rsidRPr="00B6733C" w:rsidRDefault="00F25E24">
      <w:pPr>
        <w:pBdr>
          <w:top w:val="nil"/>
          <w:left w:val="nil"/>
          <w:bottom w:val="nil"/>
          <w:right w:val="nil"/>
          <w:between w:val="nil"/>
        </w:pBdr>
        <w:spacing w:after="0" w:line="240" w:lineRule="auto"/>
        <w:jc w:val="both"/>
        <w:rPr>
          <w:rFonts w:asciiTheme="minorBidi" w:eastAsia="Times New Roman" w:hAnsiTheme="minorBidi" w:cstheme="minorBidi"/>
          <w:color w:val="000000"/>
          <w:sz w:val="24"/>
          <w:szCs w:val="24"/>
        </w:rPr>
      </w:pPr>
    </w:p>
    <w:p w:rsidR="00F25E24" w:rsidRPr="00B6733C" w:rsidRDefault="00B6733C">
      <w:pPr>
        <w:pBdr>
          <w:top w:val="nil"/>
          <w:left w:val="nil"/>
          <w:bottom w:val="nil"/>
          <w:right w:val="nil"/>
          <w:between w:val="nil"/>
        </w:pBdr>
        <w:spacing w:after="0" w:line="240" w:lineRule="auto"/>
        <w:ind w:left="708"/>
        <w:jc w:val="both"/>
        <w:rPr>
          <w:rFonts w:asciiTheme="minorBidi" w:eastAsia="Times New Roman" w:hAnsiTheme="minorBidi" w:cstheme="minorBidi"/>
          <w:color w:val="000000"/>
          <w:sz w:val="24"/>
          <w:szCs w:val="24"/>
          <w:u w:val="single"/>
        </w:rPr>
      </w:pPr>
      <w:r w:rsidRPr="00B6733C">
        <w:rPr>
          <w:rFonts w:asciiTheme="minorBidi" w:eastAsia="Times New Roman" w:hAnsiTheme="minorBidi" w:cstheme="minorBidi"/>
          <w:b/>
          <w:color w:val="000000"/>
          <w:sz w:val="24"/>
          <w:szCs w:val="24"/>
        </w:rPr>
        <w:t>ARTICULO 20.</w:t>
      </w:r>
      <w:r w:rsidRPr="00B6733C">
        <w:rPr>
          <w:rFonts w:asciiTheme="minorBidi" w:eastAsia="Times New Roman" w:hAnsiTheme="minorBidi" w:cstheme="minorBidi"/>
          <w:color w:val="000000"/>
          <w:sz w:val="24"/>
          <w:szCs w:val="24"/>
        </w:rPr>
        <w:t xml:space="preserve"> Se garantiza a toda persona la libertad de expresar y difundir su pensamiento y opiniones, la de informar y recibir información veraz e imparcial, y la de fundar medios masivos de comunicación </w:t>
      </w:r>
    </w:p>
    <w:p w:rsidR="00F25E24" w:rsidRPr="00B6733C" w:rsidRDefault="00F25E24">
      <w:pPr>
        <w:pBdr>
          <w:top w:val="nil"/>
          <w:left w:val="nil"/>
          <w:bottom w:val="nil"/>
          <w:right w:val="nil"/>
          <w:between w:val="nil"/>
        </w:pBdr>
        <w:spacing w:after="0" w:line="240" w:lineRule="auto"/>
        <w:jc w:val="both"/>
        <w:rPr>
          <w:rFonts w:asciiTheme="minorBidi" w:eastAsia="Times New Roman" w:hAnsiTheme="minorBidi" w:cstheme="minorBidi"/>
          <w:color w:val="000000"/>
          <w:sz w:val="24"/>
          <w:szCs w:val="24"/>
        </w:rPr>
      </w:pPr>
    </w:p>
    <w:p w:rsidR="00F25E24" w:rsidRPr="00B6733C" w:rsidRDefault="00B6733C">
      <w:pPr>
        <w:pBdr>
          <w:top w:val="nil"/>
          <w:left w:val="nil"/>
          <w:bottom w:val="nil"/>
          <w:right w:val="nil"/>
          <w:between w:val="nil"/>
        </w:pBdr>
        <w:spacing w:after="0" w:line="240" w:lineRule="auto"/>
        <w:ind w:left="708"/>
        <w:jc w:val="both"/>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Estos son libres y tienen responsabilidad social. Se garantiza el derecho a la rectificación en condiciones de equidad. No habrá censura.</w:t>
      </w:r>
    </w:p>
    <w:p w:rsidR="00F25E24" w:rsidRPr="00B6733C" w:rsidRDefault="00F25E24">
      <w:pPr>
        <w:pBdr>
          <w:top w:val="nil"/>
          <w:left w:val="nil"/>
          <w:bottom w:val="nil"/>
          <w:right w:val="nil"/>
          <w:between w:val="nil"/>
        </w:pBdr>
        <w:spacing w:after="0" w:line="240" w:lineRule="auto"/>
        <w:jc w:val="both"/>
        <w:rPr>
          <w:rFonts w:asciiTheme="minorBidi" w:eastAsia="Times New Roman" w:hAnsiTheme="minorBidi" w:cstheme="minorBidi"/>
          <w:b/>
          <w:color w:val="000000"/>
          <w:sz w:val="24"/>
          <w:szCs w:val="24"/>
        </w:rPr>
      </w:pPr>
    </w:p>
    <w:p w:rsidR="00F25E24" w:rsidRPr="00B6733C" w:rsidRDefault="00B6733C">
      <w:pPr>
        <w:pBdr>
          <w:top w:val="nil"/>
          <w:left w:val="nil"/>
          <w:bottom w:val="nil"/>
          <w:right w:val="nil"/>
          <w:between w:val="nil"/>
        </w:pBdr>
        <w:spacing w:after="0" w:line="240" w:lineRule="auto"/>
        <w:ind w:left="708"/>
        <w:jc w:val="both"/>
        <w:rPr>
          <w:rFonts w:asciiTheme="minorBidi" w:eastAsia="Times New Roman" w:hAnsiTheme="minorBidi" w:cstheme="minorBidi"/>
          <w:color w:val="000000"/>
          <w:sz w:val="24"/>
          <w:szCs w:val="24"/>
          <w:u w:val="single"/>
        </w:rPr>
      </w:pPr>
      <w:r w:rsidRPr="00B6733C">
        <w:rPr>
          <w:rFonts w:asciiTheme="minorBidi" w:eastAsia="Times New Roman" w:hAnsiTheme="minorBidi" w:cstheme="minorBidi"/>
          <w:color w:val="000000"/>
          <w:sz w:val="24"/>
          <w:szCs w:val="24"/>
          <w:u w:val="single"/>
        </w:rPr>
        <w:t>Se garantiza el derecho al acceso, la conectividad y la cobertura a internet a todos los habitantes del territorio nacional. El Estado proporcionará los mecanismos efectivos para satisfacer este derecho, con especial énfasis a la población rural y un mínimo vital para la población de menores ingresos.</w:t>
      </w:r>
    </w:p>
    <w:p w:rsidR="00F25E24" w:rsidRPr="00B6733C" w:rsidRDefault="00F25E24">
      <w:pPr>
        <w:pBdr>
          <w:top w:val="nil"/>
          <w:left w:val="nil"/>
          <w:bottom w:val="nil"/>
          <w:right w:val="nil"/>
          <w:between w:val="nil"/>
        </w:pBdr>
        <w:spacing w:after="0" w:line="240" w:lineRule="auto"/>
        <w:jc w:val="both"/>
        <w:rPr>
          <w:rFonts w:asciiTheme="minorBidi" w:eastAsia="Times New Roman" w:hAnsiTheme="minorBidi" w:cstheme="minorBidi"/>
          <w:color w:val="000000"/>
          <w:sz w:val="24"/>
          <w:szCs w:val="24"/>
        </w:rPr>
      </w:pPr>
    </w:p>
    <w:p w:rsidR="00F25E24" w:rsidRPr="00B6733C" w:rsidRDefault="00B6733C">
      <w:pPr>
        <w:pBdr>
          <w:top w:val="nil"/>
          <w:left w:val="nil"/>
          <w:bottom w:val="nil"/>
          <w:right w:val="nil"/>
          <w:between w:val="nil"/>
        </w:pBdr>
        <w:spacing w:after="0" w:line="240" w:lineRule="auto"/>
        <w:jc w:val="both"/>
        <w:rPr>
          <w:rFonts w:asciiTheme="minorBidi" w:eastAsia="Times New Roman" w:hAnsiTheme="minorBidi" w:cstheme="minorBidi"/>
          <w:b/>
          <w:color w:val="000000"/>
          <w:sz w:val="24"/>
          <w:szCs w:val="24"/>
        </w:rPr>
      </w:pPr>
      <w:r w:rsidRPr="00B6733C">
        <w:rPr>
          <w:rFonts w:asciiTheme="minorBidi" w:eastAsia="Times New Roman" w:hAnsiTheme="minorBidi" w:cstheme="minorBidi"/>
          <w:b/>
          <w:color w:val="000000"/>
          <w:sz w:val="24"/>
          <w:szCs w:val="24"/>
        </w:rPr>
        <w:t xml:space="preserve">Artículo 2°. </w:t>
      </w:r>
      <w:r w:rsidRPr="00B6733C">
        <w:rPr>
          <w:rFonts w:asciiTheme="minorBidi" w:eastAsia="Times New Roman" w:hAnsiTheme="minorBidi" w:cstheme="minorBidi"/>
          <w:color w:val="000000"/>
          <w:sz w:val="24"/>
          <w:szCs w:val="24"/>
        </w:rPr>
        <w:t>El presente Acto Legislativo rige a partir de la fecha de su publicación y deroga todas las normas que le sean contrarias.</w:t>
      </w:r>
      <w:r w:rsidRPr="00B6733C">
        <w:rPr>
          <w:rFonts w:asciiTheme="minorBidi" w:eastAsia="Times New Roman" w:hAnsiTheme="minorBidi" w:cstheme="minorBidi"/>
          <w:b/>
          <w:color w:val="000000"/>
          <w:sz w:val="24"/>
          <w:szCs w:val="24"/>
        </w:rPr>
        <w:t xml:space="preserve"> </w:t>
      </w:r>
    </w:p>
    <w:p w:rsidR="00F25E24" w:rsidRPr="00B6733C" w:rsidRDefault="00B6733C">
      <w:pPr>
        <w:pBdr>
          <w:top w:val="nil"/>
          <w:left w:val="nil"/>
          <w:bottom w:val="nil"/>
          <w:right w:val="nil"/>
          <w:between w:val="nil"/>
        </w:pBdr>
        <w:spacing w:after="0" w:line="240" w:lineRule="auto"/>
        <w:ind w:left="708"/>
        <w:jc w:val="both"/>
        <w:rPr>
          <w:rFonts w:asciiTheme="minorBidi" w:eastAsia="Times New Roman" w:hAnsiTheme="minorBidi" w:cstheme="minorBidi"/>
          <w:b/>
          <w:color w:val="000000"/>
          <w:sz w:val="24"/>
          <w:szCs w:val="24"/>
        </w:rPr>
      </w:pPr>
      <w:r w:rsidRPr="00B6733C">
        <w:rPr>
          <w:rFonts w:asciiTheme="minorBidi" w:eastAsia="Times New Roman" w:hAnsiTheme="minorBidi" w:cstheme="minorBidi"/>
          <w:b/>
          <w:color w:val="000000"/>
          <w:sz w:val="24"/>
          <w:szCs w:val="24"/>
        </w:rPr>
        <w:t xml:space="preserve"> </w:t>
      </w:r>
    </w:p>
    <w:p w:rsidR="00F25E24" w:rsidRPr="00B6733C" w:rsidRDefault="00F25E24">
      <w:pPr>
        <w:spacing w:after="0" w:line="240" w:lineRule="auto"/>
        <w:jc w:val="both"/>
        <w:rPr>
          <w:rFonts w:asciiTheme="minorBidi" w:eastAsia="Times New Roman" w:hAnsiTheme="minorBidi" w:cstheme="minorBidi"/>
          <w:color w:val="000000"/>
          <w:sz w:val="24"/>
          <w:szCs w:val="24"/>
        </w:rPr>
      </w:pPr>
    </w:p>
    <w:p w:rsidR="00F25E24" w:rsidRPr="00B6733C" w:rsidRDefault="00B6733C">
      <w:pPr>
        <w:spacing w:after="0" w:line="240" w:lineRule="auto"/>
        <w:jc w:val="both"/>
        <w:rPr>
          <w:rFonts w:asciiTheme="minorBidi" w:eastAsia="Times New Roman" w:hAnsiTheme="minorBidi" w:cstheme="minorBidi"/>
          <w:sz w:val="24"/>
          <w:szCs w:val="24"/>
        </w:rPr>
      </w:pPr>
      <w:r w:rsidRPr="00B6733C">
        <w:rPr>
          <w:rFonts w:asciiTheme="minorBidi" w:eastAsia="Times New Roman" w:hAnsiTheme="minorBidi" w:cstheme="minorBidi"/>
          <w:color w:val="000000"/>
          <w:sz w:val="24"/>
          <w:szCs w:val="24"/>
        </w:rPr>
        <w:t>De los honorables Congresistas,</w:t>
      </w:r>
    </w:p>
    <w:p w:rsidR="00F25E24" w:rsidRPr="00B6733C" w:rsidRDefault="00F25E24" w:rsidP="00A31B0D">
      <w:pPr>
        <w:spacing w:after="0" w:line="240" w:lineRule="auto"/>
        <w:jc w:val="both"/>
        <w:rPr>
          <w:rFonts w:asciiTheme="minorBidi" w:eastAsia="Times New Roman" w:hAnsiTheme="minorBidi" w:cstheme="minorBidi"/>
          <w:b/>
          <w:sz w:val="24"/>
          <w:szCs w:val="24"/>
        </w:rPr>
      </w:pPr>
    </w:p>
    <w:tbl>
      <w:tblPr>
        <w:tblStyle w:val="Tablaconcuadrcula2"/>
        <w:tblW w:w="1006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0"/>
      </w:tblGrid>
      <w:tr w:rsidR="00C30C96" w:rsidRPr="00A31B0D" w:rsidTr="00D628D1">
        <w:tc>
          <w:tcPr>
            <w:tcW w:w="5035" w:type="dxa"/>
          </w:tcPr>
          <w:p w:rsidR="00C30C96" w:rsidRPr="00A31B0D" w:rsidRDefault="00C30C96" w:rsidP="00D628D1">
            <w:pPr>
              <w:autoSpaceDE w:val="0"/>
              <w:autoSpaceDN w:val="0"/>
              <w:adjustRightInd w:val="0"/>
              <w:rPr>
                <w:rFonts w:ascii="Arial" w:hAnsi="Arial"/>
                <w:color w:val="000000"/>
                <w:sz w:val="24"/>
                <w:szCs w:val="24"/>
              </w:rPr>
            </w:pPr>
          </w:p>
          <w:p w:rsidR="00C30C96" w:rsidRPr="00A31B0D" w:rsidRDefault="00C30C96" w:rsidP="00D628D1">
            <w:pPr>
              <w:autoSpaceDE w:val="0"/>
              <w:autoSpaceDN w:val="0"/>
              <w:adjustRightInd w:val="0"/>
              <w:rPr>
                <w:rFonts w:ascii="Arial" w:hAnsi="Arial"/>
                <w:color w:val="000000"/>
                <w:sz w:val="24"/>
                <w:szCs w:val="24"/>
              </w:rPr>
            </w:pPr>
          </w:p>
          <w:p w:rsidR="00C30C96" w:rsidRPr="00A31B0D" w:rsidRDefault="00C30C96" w:rsidP="00D628D1">
            <w:pPr>
              <w:autoSpaceDE w:val="0"/>
              <w:autoSpaceDN w:val="0"/>
              <w:adjustRightInd w:val="0"/>
              <w:rPr>
                <w:rFonts w:ascii="Arial" w:hAnsi="Arial"/>
                <w:color w:val="000000"/>
                <w:sz w:val="24"/>
                <w:szCs w:val="24"/>
              </w:rPr>
            </w:pPr>
          </w:p>
          <w:p w:rsidR="00C30C96" w:rsidRPr="00A31B0D" w:rsidRDefault="00C30C96" w:rsidP="00D628D1">
            <w:pPr>
              <w:autoSpaceDE w:val="0"/>
              <w:autoSpaceDN w:val="0"/>
              <w:adjustRightInd w:val="0"/>
              <w:rPr>
                <w:rFonts w:ascii="Arial" w:hAnsi="Arial"/>
                <w:color w:val="000000"/>
                <w:sz w:val="24"/>
                <w:szCs w:val="24"/>
              </w:rPr>
            </w:pPr>
            <w:r w:rsidRPr="00A31B0D">
              <w:rPr>
                <w:rFonts w:ascii="Arial" w:hAnsi="Arial"/>
                <w:color w:val="000000"/>
                <w:sz w:val="24"/>
                <w:szCs w:val="24"/>
              </w:rPr>
              <w:t>___________________________</w:t>
            </w:r>
          </w:p>
          <w:p w:rsidR="00C30C96" w:rsidRPr="00A31B0D" w:rsidRDefault="00C30C96" w:rsidP="00D628D1">
            <w:pPr>
              <w:autoSpaceDE w:val="0"/>
              <w:autoSpaceDN w:val="0"/>
              <w:adjustRightInd w:val="0"/>
              <w:rPr>
                <w:rFonts w:ascii="Arial" w:hAnsi="Arial"/>
                <w:b/>
                <w:bCs/>
                <w:color w:val="000000"/>
                <w:sz w:val="24"/>
                <w:szCs w:val="24"/>
              </w:rPr>
            </w:pPr>
            <w:r w:rsidRPr="00A31B0D">
              <w:rPr>
                <w:rFonts w:ascii="Arial" w:hAnsi="Arial"/>
                <w:b/>
                <w:bCs/>
                <w:color w:val="000000"/>
                <w:sz w:val="24"/>
                <w:szCs w:val="24"/>
              </w:rPr>
              <w:t>LEÓN FREDY MUÑOZ LOPERA</w:t>
            </w:r>
          </w:p>
          <w:p w:rsidR="00C30C96" w:rsidRPr="00A31B0D" w:rsidRDefault="00C30C96" w:rsidP="00D628D1">
            <w:pPr>
              <w:autoSpaceDE w:val="0"/>
              <w:autoSpaceDN w:val="0"/>
              <w:adjustRightInd w:val="0"/>
              <w:rPr>
                <w:rFonts w:ascii="Arial" w:hAnsi="Arial"/>
                <w:color w:val="000000"/>
                <w:sz w:val="24"/>
                <w:szCs w:val="24"/>
              </w:rPr>
            </w:pPr>
            <w:r w:rsidRPr="00A31B0D">
              <w:rPr>
                <w:rFonts w:ascii="Arial" w:hAnsi="Arial"/>
                <w:color w:val="000000"/>
                <w:sz w:val="24"/>
                <w:szCs w:val="24"/>
              </w:rPr>
              <w:t>Representante a la Cámara</w:t>
            </w:r>
          </w:p>
          <w:p w:rsidR="00C30C96" w:rsidRPr="00A31B0D" w:rsidRDefault="00C30C96" w:rsidP="00D628D1">
            <w:pPr>
              <w:autoSpaceDE w:val="0"/>
              <w:autoSpaceDN w:val="0"/>
              <w:adjustRightInd w:val="0"/>
              <w:rPr>
                <w:rFonts w:ascii="Arial" w:hAnsi="Arial"/>
                <w:color w:val="000000"/>
                <w:sz w:val="24"/>
                <w:szCs w:val="24"/>
              </w:rPr>
            </w:pPr>
            <w:r w:rsidRPr="00A31B0D">
              <w:rPr>
                <w:rFonts w:ascii="Arial" w:hAnsi="Arial"/>
                <w:color w:val="000000"/>
                <w:sz w:val="24"/>
                <w:szCs w:val="24"/>
              </w:rPr>
              <w:t>Partido Alianza Verde</w:t>
            </w:r>
          </w:p>
          <w:p w:rsidR="00C30C96" w:rsidRPr="00A31B0D" w:rsidRDefault="00C30C96" w:rsidP="00D628D1">
            <w:pPr>
              <w:autoSpaceDE w:val="0"/>
              <w:autoSpaceDN w:val="0"/>
              <w:adjustRightInd w:val="0"/>
              <w:rPr>
                <w:rFonts w:ascii="Arial" w:hAnsi="Arial"/>
                <w:color w:val="000000"/>
                <w:sz w:val="24"/>
                <w:szCs w:val="24"/>
              </w:rPr>
            </w:pPr>
          </w:p>
        </w:tc>
        <w:tc>
          <w:tcPr>
            <w:tcW w:w="5030" w:type="dxa"/>
          </w:tcPr>
          <w:p w:rsidR="00C30C96" w:rsidRPr="00A31B0D" w:rsidRDefault="00C30C96" w:rsidP="00D628D1">
            <w:pPr>
              <w:autoSpaceDE w:val="0"/>
              <w:autoSpaceDN w:val="0"/>
              <w:adjustRightInd w:val="0"/>
              <w:rPr>
                <w:rFonts w:ascii="Arial" w:hAnsi="Arial"/>
                <w:color w:val="000000"/>
                <w:sz w:val="24"/>
                <w:szCs w:val="24"/>
              </w:rPr>
            </w:pPr>
          </w:p>
          <w:p w:rsidR="00C30C96" w:rsidRPr="00A31B0D" w:rsidRDefault="00C30C96" w:rsidP="00D628D1">
            <w:pPr>
              <w:autoSpaceDE w:val="0"/>
              <w:autoSpaceDN w:val="0"/>
              <w:adjustRightInd w:val="0"/>
              <w:rPr>
                <w:rFonts w:ascii="Arial" w:hAnsi="Arial"/>
                <w:color w:val="000000"/>
                <w:sz w:val="24"/>
                <w:szCs w:val="24"/>
              </w:rPr>
            </w:pPr>
          </w:p>
          <w:p w:rsidR="00C30C96" w:rsidRPr="00A31B0D" w:rsidRDefault="00C30C96" w:rsidP="00D628D1">
            <w:pPr>
              <w:autoSpaceDE w:val="0"/>
              <w:autoSpaceDN w:val="0"/>
              <w:adjustRightInd w:val="0"/>
              <w:rPr>
                <w:rFonts w:ascii="Arial" w:hAnsi="Arial"/>
                <w:color w:val="000000"/>
                <w:sz w:val="24"/>
                <w:szCs w:val="24"/>
              </w:rPr>
            </w:pPr>
          </w:p>
          <w:p w:rsidR="00C30C96" w:rsidRPr="00A31B0D" w:rsidRDefault="00C30C96" w:rsidP="00D628D1">
            <w:pPr>
              <w:autoSpaceDE w:val="0"/>
              <w:autoSpaceDN w:val="0"/>
              <w:adjustRightInd w:val="0"/>
              <w:rPr>
                <w:rFonts w:ascii="Arial" w:hAnsi="Arial"/>
                <w:color w:val="000000"/>
                <w:sz w:val="24"/>
                <w:szCs w:val="24"/>
              </w:rPr>
            </w:pPr>
            <w:r w:rsidRPr="00A31B0D">
              <w:rPr>
                <w:rFonts w:ascii="Arial" w:hAnsi="Arial"/>
                <w:color w:val="000000"/>
                <w:sz w:val="24"/>
                <w:szCs w:val="24"/>
              </w:rPr>
              <w:t>___________________________________</w:t>
            </w:r>
          </w:p>
          <w:p w:rsidR="00C30C96" w:rsidRPr="00A31B0D" w:rsidRDefault="00C30C96" w:rsidP="00D628D1">
            <w:pPr>
              <w:autoSpaceDE w:val="0"/>
              <w:autoSpaceDN w:val="0"/>
              <w:adjustRightInd w:val="0"/>
              <w:rPr>
                <w:rFonts w:ascii="Arial" w:hAnsi="Arial"/>
                <w:b/>
                <w:bCs/>
                <w:color w:val="000000"/>
                <w:sz w:val="24"/>
                <w:szCs w:val="24"/>
              </w:rPr>
            </w:pPr>
            <w:r w:rsidRPr="00A31B0D">
              <w:rPr>
                <w:rFonts w:ascii="Arial" w:hAnsi="Arial"/>
                <w:b/>
                <w:bCs/>
                <w:color w:val="000000"/>
                <w:sz w:val="24"/>
                <w:szCs w:val="24"/>
              </w:rPr>
              <w:t xml:space="preserve">JORGE EDUARDO LONDOÑO ULLOA </w:t>
            </w:r>
          </w:p>
          <w:p w:rsidR="00C30C96" w:rsidRPr="00A31B0D" w:rsidRDefault="00C30C96" w:rsidP="00D628D1">
            <w:pPr>
              <w:autoSpaceDE w:val="0"/>
              <w:autoSpaceDN w:val="0"/>
              <w:adjustRightInd w:val="0"/>
              <w:rPr>
                <w:rFonts w:ascii="Arial" w:hAnsi="Arial"/>
                <w:color w:val="000000"/>
                <w:sz w:val="24"/>
                <w:szCs w:val="24"/>
              </w:rPr>
            </w:pPr>
            <w:r w:rsidRPr="00A31B0D">
              <w:rPr>
                <w:rFonts w:ascii="Arial" w:hAnsi="Arial"/>
                <w:color w:val="000000"/>
                <w:sz w:val="24"/>
                <w:szCs w:val="24"/>
              </w:rPr>
              <w:t>Senador de la República</w:t>
            </w:r>
            <w:r w:rsidRPr="00A31B0D">
              <w:rPr>
                <w:rFonts w:ascii="Arial" w:hAnsi="Arial"/>
                <w:color w:val="000000"/>
                <w:sz w:val="24"/>
                <w:szCs w:val="24"/>
              </w:rPr>
              <w:br/>
              <w:t>Partido Alianza Verde</w:t>
            </w:r>
          </w:p>
          <w:p w:rsidR="00C30C96" w:rsidRPr="00A31B0D" w:rsidRDefault="00C30C96" w:rsidP="00D628D1">
            <w:pPr>
              <w:autoSpaceDE w:val="0"/>
              <w:autoSpaceDN w:val="0"/>
              <w:adjustRightInd w:val="0"/>
              <w:rPr>
                <w:rFonts w:ascii="Arial" w:hAnsi="Arial"/>
                <w:color w:val="000000"/>
                <w:sz w:val="24"/>
                <w:szCs w:val="24"/>
              </w:rPr>
            </w:pPr>
          </w:p>
        </w:tc>
      </w:tr>
      <w:tr w:rsidR="00C30C96" w:rsidRPr="00A31B0D" w:rsidTr="00D628D1">
        <w:trPr>
          <w:trHeight w:val="2428"/>
        </w:trPr>
        <w:tc>
          <w:tcPr>
            <w:tcW w:w="5035" w:type="dxa"/>
          </w:tcPr>
          <w:p w:rsidR="00C30C96" w:rsidRPr="00A31B0D" w:rsidRDefault="00C30C96" w:rsidP="00D628D1">
            <w:pPr>
              <w:autoSpaceDE w:val="0"/>
              <w:autoSpaceDN w:val="0"/>
              <w:adjustRightInd w:val="0"/>
              <w:rPr>
                <w:rFonts w:ascii="Arial" w:hAnsi="Arial"/>
                <w:color w:val="000000"/>
                <w:sz w:val="24"/>
                <w:szCs w:val="24"/>
              </w:rPr>
            </w:pPr>
          </w:p>
          <w:p w:rsidR="00C30C96" w:rsidRPr="00A31B0D" w:rsidRDefault="00C30C96" w:rsidP="00D628D1">
            <w:pPr>
              <w:autoSpaceDE w:val="0"/>
              <w:autoSpaceDN w:val="0"/>
              <w:adjustRightInd w:val="0"/>
              <w:rPr>
                <w:rFonts w:ascii="Arial" w:hAnsi="Arial"/>
                <w:color w:val="000000"/>
                <w:sz w:val="24"/>
                <w:szCs w:val="24"/>
              </w:rPr>
            </w:pPr>
          </w:p>
          <w:p w:rsidR="00C30C96" w:rsidRPr="00A31B0D" w:rsidRDefault="00C30C96" w:rsidP="00D628D1">
            <w:pPr>
              <w:tabs>
                <w:tab w:val="left" w:pos="3015"/>
              </w:tabs>
              <w:autoSpaceDE w:val="0"/>
              <w:autoSpaceDN w:val="0"/>
              <w:adjustRightInd w:val="0"/>
              <w:rPr>
                <w:rFonts w:ascii="Arial" w:hAnsi="Arial"/>
                <w:color w:val="000000"/>
                <w:sz w:val="24"/>
                <w:szCs w:val="24"/>
              </w:rPr>
            </w:pPr>
          </w:p>
          <w:p w:rsidR="00C30C96" w:rsidRPr="00A31B0D" w:rsidRDefault="00C30C96" w:rsidP="00D628D1">
            <w:pPr>
              <w:tabs>
                <w:tab w:val="left" w:pos="3015"/>
              </w:tabs>
              <w:autoSpaceDE w:val="0"/>
              <w:autoSpaceDN w:val="0"/>
              <w:adjustRightInd w:val="0"/>
              <w:rPr>
                <w:rFonts w:ascii="Arial" w:hAnsi="Arial"/>
                <w:color w:val="000000"/>
                <w:sz w:val="24"/>
                <w:szCs w:val="24"/>
              </w:rPr>
            </w:pPr>
            <w:r w:rsidRPr="00A31B0D">
              <w:rPr>
                <w:rFonts w:ascii="Arial" w:hAnsi="Arial"/>
                <w:color w:val="000000"/>
                <w:sz w:val="24"/>
                <w:szCs w:val="24"/>
              </w:rPr>
              <w:tab/>
            </w:r>
          </w:p>
          <w:p w:rsidR="00C30C96" w:rsidRPr="00A31B0D" w:rsidRDefault="00C30C96" w:rsidP="00D628D1">
            <w:pPr>
              <w:autoSpaceDE w:val="0"/>
              <w:autoSpaceDN w:val="0"/>
              <w:adjustRightInd w:val="0"/>
              <w:rPr>
                <w:rFonts w:ascii="Arial" w:hAnsi="Arial"/>
                <w:color w:val="000000"/>
                <w:sz w:val="24"/>
                <w:szCs w:val="24"/>
              </w:rPr>
            </w:pPr>
            <w:r w:rsidRPr="00A31B0D">
              <w:rPr>
                <w:rFonts w:ascii="Arial" w:hAnsi="Arial"/>
                <w:color w:val="000000"/>
                <w:sz w:val="24"/>
                <w:szCs w:val="24"/>
              </w:rPr>
              <w:t>________________________________</w:t>
            </w:r>
          </w:p>
          <w:p w:rsidR="00C30C96" w:rsidRPr="00A31B0D" w:rsidRDefault="00C30C96" w:rsidP="00D628D1">
            <w:pPr>
              <w:autoSpaceDE w:val="0"/>
              <w:autoSpaceDN w:val="0"/>
              <w:adjustRightInd w:val="0"/>
              <w:rPr>
                <w:rFonts w:ascii="Arial" w:hAnsi="Arial"/>
                <w:b/>
                <w:bCs/>
                <w:color w:val="000000"/>
                <w:sz w:val="24"/>
                <w:szCs w:val="24"/>
              </w:rPr>
            </w:pPr>
            <w:r w:rsidRPr="00A31B0D">
              <w:rPr>
                <w:rFonts w:ascii="Arial" w:hAnsi="Arial"/>
                <w:b/>
                <w:bCs/>
                <w:color w:val="000000"/>
                <w:sz w:val="24"/>
                <w:szCs w:val="24"/>
              </w:rPr>
              <w:t xml:space="preserve">MARÍA JOSÉ PIZARRO R. </w:t>
            </w:r>
          </w:p>
          <w:p w:rsidR="00C30C96" w:rsidRPr="00A31B0D" w:rsidRDefault="00C30C96" w:rsidP="00D628D1">
            <w:pPr>
              <w:autoSpaceDE w:val="0"/>
              <w:autoSpaceDN w:val="0"/>
              <w:adjustRightInd w:val="0"/>
              <w:rPr>
                <w:rFonts w:ascii="Arial" w:hAnsi="Arial"/>
                <w:color w:val="000000"/>
                <w:sz w:val="24"/>
                <w:szCs w:val="24"/>
              </w:rPr>
            </w:pPr>
            <w:r w:rsidRPr="00A31B0D">
              <w:rPr>
                <w:rFonts w:ascii="Arial" w:hAnsi="Arial"/>
                <w:color w:val="000000"/>
                <w:sz w:val="24"/>
                <w:szCs w:val="24"/>
              </w:rPr>
              <w:t>Representante a la Cámara</w:t>
            </w:r>
            <w:r w:rsidRPr="00A31B0D">
              <w:rPr>
                <w:rFonts w:ascii="Arial" w:hAnsi="Arial"/>
                <w:color w:val="000000"/>
                <w:sz w:val="24"/>
                <w:szCs w:val="24"/>
              </w:rPr>
              <w:br/>
              <w:t xml:space="preserve">Coalición Lista de la Decencia </w:t>
            </w:r>
          </w:p>
          <w:p w:rsidR="00C30C96" w:rsidRPr="00A31B0D" w:rsidRDefault="00C30C96" w:rsidP="00D628D1">
            <w:pPr>
              <w:rPr>
                <w:rFonts w:ascii="Arial" w:hAnsi="Arial"/>
                <w:sz w:val="24"/>
                <w:szCs w:val="24"/>
              </w:rPr>
            </w:pPr>
          </w:p>
        </w:tc>
        <w:tc>
          <w:tcPr>
            <w:tcW w:w="5030" w:type="dxa"/>
          </w:tcPr>
          <w:p w:rsidR="00C30C96" w:rsidRPr="00A31B0D" w:rsidRDefault="00C30C96" w:rsidP="00D628D1">
            <w:pPr>
              <w:jc w:val="both"/>
              <w:rPr>
                <w:rFonts w:ascii="Arial" w:eastAsia="Times New Roman" w:hAnsi="Arial"/>
                <w:sz w:val="24"/>
                <w:szCs w:val="24"/>
              </w:rPr>
            </w:pPr>
          </w:p>
          <w:p w:rsidR="00C30C96" w:rsidRPr="00A31B0D" w:rsidRDefault="00C30C96" w:rsidP="00D628D1">
            <w:pPr>
              <w:jc w:val="both"/>
              <w:rPr>
                <w:rFonts w:ascii="Arial" w:eastAsia="Times New Roman" w:hAnsi="Arial"/>
                <w:sz w:val="24"/>
                <w:szCs w:val="24"/>
              </w:rPr>
            </w:pPr>
          </w:p>
          <w:p w:rsidR="00C30C96" w:rsidRPr="00A31B0D" w:rsidRDefault="00C30C96" w:rsidP="00D628D1">
            <w:pPr>
              <w:jc w:val="both"/>
              <w:rPr>
                <w:rFonts w:ascii="Arial" w:eastAsia="Times New Roman" w:hAnsi="Arial"/>
                <w:sz w:val="24"/>
                <w:szCs w:val="24"/>
              </w:rPr>
            </w:pPr>
            <w:r w:rsidRPr="00A31B0D">
              <w:rPr>
                <w:rFonts w:ascii="Arial" w:eastAsia="Times New Roman" w:hAnsi="Arial"/>
                <w:sz w:val="24"/>
                <w:szCs w:val="24"/>
              </w:rPr>
              <w:t xml:space="preserve">                                                                                   </w:t>
            </w:r>
          </w:p>
          <w:p w:rsidR="00C30C96" w:rsidRPr="00A31B0D" w:rsidRDefault="00C30C96" w:rsidP="00D628D1">
            <w:pPr>
              <w:jc w:val="both"/>
              <w:rPr>
                <w:rFonts w:ascii="Arial" w:eastAsia="Times New Roman" w:hAnsi="Arial"/>
                <w:sz w:val="24"/>
                <w:szCs w:val="24"/>
              </w:rPr>
            </w:pPr>
          </w:p>
          <w:p w:rsidR="00C30C96" w:rsidRPr="00A31B0D" w:rsidRDefault="00C30C96" w:rsidP="00D628D1">
            <w:pPr>
              <w:jc w:val="both"/>
              <w:rPr>
                <w:rFonts w:ascii="Arial" w:eastAsia="Times New Roman" w:hAnsi="Arial"/>
                <w:sz w:val="24"/>
                <w:szCs w:val="24"/>
              </w:rPr>
            </w:pPr>
            <w:r w:rsidRPr="00A31B0D">
              <w:rPr>
                <w:rFonts w:ascii="Arial" w:eastAsia="Times New Roman" w:hAnsi="Arial"/>
                <w:sz w:val="24"/>
                <w:szCs w:val="24"/>
              </w:rPr>
              <w:t>__________________________</w:t>
            </w:r>
            <w:r w:rsidRPr="00A31B0D">
              <w:rPr>
                <w:rFonts w:ascii="Arial" w:eastAsia="Times New Roman" w:hAnsi="Arial"/>
                <w:sz w:val="24"/>
                <w:szCs w:val="24"/>
              </w:rPr>
              <w:tab/>
            </w:r>
            <w:r w:rsidRPr="00A31B0D">
              <w:rPr>
                <w:rFonts w:ascii="Arial" w:eastAsia="Times New Roman" w:hAnsi="Arial"/>
                <w:sz w:val="24"/>
                <w:szCs w:val="24"/>
              </w:rPr>
              <w:tab/>
            </w:r>
          </w:p>
          <w:p w:rsidR="00C30C96" w:rsidRPr="00A31B0D" w:rsidRDefault="00C30C96" w:rsidP="00D628D1">
            <w:pPr>
              <w:jc w:val="both"/>
              <w:rPr>
                <w:rFonts w:ascii="Arial" w:eastAsia="Times New Roman" w:hAnsi="Arial"/>
                <w:b/>
                <w:bCs/>
                <w:sz w:val="24"/>
                <w:szCs w:val="24"/>
              </w:rPr>
            </w:pPr>
            <w:r w:rsidRPr="00A31B0D">
              <w:rPr>
                <w:rFonts w:ascii="Arial" w:eastAsia="Times New Roman" w:hAnsi="Arial"/>
                <w:b/>
                <w:bCs/>
                <w:sz w:val="24"/>
                <w:szCs w:val="24"/>
              </w:rPr>
              <w:t xml:space="preserve">ALEXANDER LÓPEZ MAYA                                 </w:t>
            </w:r>
          </w:p>
          <w:p w:rsidR="00C30C96" w:rsidRPr="00A31B0D" w:rsidRDefault="00C30C96" w:rsidP="00D628D1">
            <w:pPr>
              <w:jc w:val="both"/>
              <w:rPr>
                <w:rFonts w:ascii="Arial" w:eastAsia="Times New Roman" w:hAnsi="Arial"/>
                <w:sz w:val="24"/>
                <w:szCs w:val="24"/>
              </w:rPr>
            </w:pPr>
            <w:r w:rsidRPr="00A31B0D">
              <w:rPr>
                <w:rFonts w:ascii="Arial" w:eastAsia="Times New Roman" w:hAnsi="Arial"/>
                <w:sz w:val="24"/>
                <w:szCs w:val="24"/>
              </w:rPr>
              <w:t xml:space="preserve">Senador de la República                                               </w:t>
            </w:r>
          </w:p>
          <w:p w:rsidR="00C30C96" w:rsidRPr="00A31B0D" w:rsidRDefault="00C30C96" w:rsidP="00D628D1">
            <w:pPr>
              <w:jc w:val="both"/>
              <w:rPr>
                <w:rFonts w:ascii="Arial" w:eastAsia="Times New Roman" w:hAnsi="Arial"/>
                <w:sz w:val="24"/>
                <w:szCs w:val="24"/>
              </w:rPr>
            </w:pPr>
            <w:r w:rsidRPr="00A31B0D">
              <w:rPr>
                <w:rFonts w:ascii="Arial" w:eastAsia="Times New Roman" w:hAnsi="Arial"/>
                <w:sz w:val="24"/>
                <w:szCs w:val="24"/>
              </w:rPr>
              <w:t xml:space="preserve">Partido Polo Democrático Alternativo                           </w:t>
            </w:r>
          </w:p>
          <w:p w:rsidR="00C30C96" w:rsidRPr="00A31B0D" w:rsidRDefault="00C30C96" w:rsidP="00D628D1">
            <w:pPr>
              <w:autoSpaceDE w:val="0"/>
              <w:autoSpaceDN w:val="0"/>
              <w:adjustRightInd w:val="0"/>
              <w:rPr>
                <w:rFonts w:ascii="Arial" w:hAnsi="Arial"/>
                <w:color w:val="000000"/>
                <w:sz w:val="24"/>
                <w:szCs w:val="24"/>
              </w:rPr>
            </w:pPr>
          </w:p>
        </w:tc>
      </w:tr>
      <w:tr w:rsidR="00C30C96" w:rsidRPr="00A31B0D" w:rsidTr="00D628D1">
        <w:trPr>
          <w:trHeight w:val="2548"/>
        </w:trPr>
        <w:tc>
          <w:tcPr>
            <w:tcW w:w="5035" w:type="dxa"/>
          </w:tcPr>
          <w:p w:rsidR="00C30C96" w:rsidRPr="00A31B0D" w:rsidRDefault="00C30C96" w:rsidP="00D628D1">
            <w:pPr>
              <w:autoSpaceDE w:val="0"/>
              <w:autoSpaceDN w:val="0"/>
              <w:adjustRightInd w:val="0"/>
              <w:rPr>
                <w:rFonts w:ascii="Arial" w:hAnsi="Arial"/>
                <w:color w:val="000000"/>
                <w:sz w:val="24"/>
                <w:szCs w:val="24"/>
              </w:rPr>
            </w:pPr>
          </w:p>
          <w:p w:rsidR="00C30C96" w:rsidRPr="00A31B0D" w:rsidRDefault="00C30C96" w:rsidP="00D628D1">
            <w:pPr>
              <w:autoSpaceDE w:val="0"/>
              <w:autoSpaceDN w:val="0"/>
              <w:adjustRightInd w:val="0"/>
              <w:rPr>
                <w:rFonts w:ascii="Arial" w:hAnsi="Arial"/>
                <w:color w:val="000000"/>
                <w:sz w:val="24"/>
                <w:szCs w:val="24"/>
              </w:rPr>
            </w:pPr>
          </w:p>
          <w:p w:rsidR="00C30C96" w:rsidRPr="00A31B0D" w:rsidRDefault="00C30C96" w:rsidP="00D628D1">
            <w:pPr>
              <w:autoSpaceDE w:val="0"/>
              <w:autoSpaceDN w:val="0"/>
              <w:adjustRightInd w:val="0"/>
              <w:rPr>
                <w:rFonts w:ascii="Arial" w:hAnsi="Arial"/>
                <w:color w:val="000000"/>
                <w:sz w:val="24"/>
                <w:szCs w:val="24"/>
              </w:rPr>
            </w:pPr>
          </w:p>
          <w:p w:rsidR="00C30C96" w:rsidRPr="00A31B0D" w:rsidRDefault="00C30C96" w:rsidP="00D628D1">
            <w:pPr>
              <w:autoSpaceDE w:val="0"/>
              <w:autoSpaceDN w:val="0"/>
              <w:adjustRightInd w:val="0"/>
              <w:rPr>
                <w:rFonts w:ascii="Arial" w:hAnsi="Arial"/>
                <w:color w:val="000000"/>
                <w:sz w:val="24"/>
                <w:szCs w:val="24"/>
              </w:rPr>
            </w:pPr>
          </w:p>
          <w:p w:rsidR="00C30C96" w:rsidRPr="00A31B0D" w:rsidRDefault="00C30C96" w:rsidP="00D628D1">
            <w:pPr>
              <w:autoSpaceDE w:val="0"/>
              <w:autoSpaceDN w:val="0"/>
              <w:adjustRightInd w:val="0"/>
              <w:rPr>
                <w:rFonts w:ascii="Arial" w:hAnsi="Arial"/>
                <w:color w:val="000000"/>
                <w:sz w:val="24"/>
                <w:szCs w:val="24"/>
              </w:rPr>
            </w:pPr>
            <w:r w:rsidRPr="00A31B0D">
              <w:rPr>
                <w:rFonts w:ascii="Arial" w:hAnsi="Arial"/>
                <w:color w:val="000000"/>
                <w:sz w:val="24"/>
                <w:szCs w:val="24"/>
              </w:rPr>
              <w:t>__________________________</w:t>
            </w:r>
          </w:p>
          <w:p w:rsidR="00C30C96" w:rsidRPr="00A31B0D" w:rsidRDefault="00C30C96" w:rsidP="00D628D1">
            <w:pPr>
              <w:autoSpaceDE w:val="0"/>
              <w:autoSpaceDN w:val="0"/>
              <w:adjustRightInd w:val="0"/>
              <w:rPr>
                <w:rFonts w:ascii="Arial" w:hAnsi="Arial"/>
                <w:b/>
                <w:bCs/>
                <w:color w:val="000000"/>
                <w:sz w:val="24"/>
                <w:szCs w:val="24"/>
              </w:rPr>
            </w:pPr>
            <w:r w:rsidRPr="00A31B0D">
              <w:rPr>
                <w:rFonts w:ascii="Arial" w:hAnsi="Arial"/>
                <w:b/>
                <w:bCs/>
                <w:color w:val="000000"/>
                <w:sz w:val="24"/>
                <w:szCs w:val="24"/>
              </w:rPr>
              <w:t>WILMER LEAL PÉREZ</w:t>
            </w:r>
          </w:p>
          <w:p w:rsidR="00C30C96" w:rsidRPr="00A31B0D" w:rsidRDefault="00C30C96" w:rsidP="00D628D1">
            <w:pPr>
              <w:autoSpaceDE w:val="0"/>
              <w:autoSpaceDN w:val="0"/>
              <w:adjustRightInd w:val="0"/>
              <w:rPr>
                <w:rFonts w:ascii="Arial" w:hAnsi="Arial"/>
                <w:color w:val="000000"/>
                <w:sz w:val="24"/>
                <w:szCs w:val="24"/>
              </w:rPr>
            </w:pPr>
            <w:r w:rsidRPr="00A31B0D">
              <w:rPr>
                <w:rFonts w:ascii="Arial" w:hAnsi="Arial"/>
                <w:color w:val="000000"/>
                <w:sz w:val="24"/>
                <w:szCs w:val="24"/>
              </w:rPr>
              <w:t>Representante a la Cámara</w:t>
            </w:r>
          </w:p>
          <w:p w:rsidR="00C30C96" w:rsidRPr="00A31B0D" w:rsidRDefault="00C30C96" w:rsidP="00D628D1">
            <w:pPr>
              <w:autoSpaceDE w:val="0"/>
              <w:autoSpaceDN w:val="0"/>
              <w:adjustRightInd w:val="0"/>
              <w:rPr>
                <w:rFonts w:ascii="Arial" w:hAnsi="Arial"/>
                <w:color w:val="000000"/>
                <w:sz w:val="24"/>
                <w:szCs w:val="24"/>
              </w:rPr>
            </w:pPr>
            <w:r w:rsidRPr="00A31B0D">
              <w:rPr>
                <w:rFonts w:ascii="Arial" w:hAnsi="Arial"/>
                <w:color w:val="000000"/>
                <w:sz w:val="24"/>
                <w:szCs w:val="24"/>
              </w:rPr>
              <w:t>Partido Alianza Verde</w:t>
            </w:r>
          </w:p>
        </w:tc>
        <w:tc>
          <w:tcPr>
            <w:tcW w:w="5030" w:type="dxa"/>
          </w:tcPr>
          <w:p w:rsidR="00C30C96" w:rsidRPr="00A31B0D" w:rsidRDefault="00C30C96" w:rsidP="00D628D1">
            <w:pPr>
              <w:spacing w:after="160" w:line="259" w:lineRule="auto"/>
              <w:jc w:val="both"/>
              <w:rPr>
                <w:rFonts w:ascii="Tahoma" w:hAnsi="Tahoma" w:cs="Tahoma"/>
                <w:sz w:val="24"/>
                <w:szCs w:val="24"/>
              </w:rPr>
            </w:pPr>
            <w:r w:rsidRPr="00A31B0D">
              <w:rPr>
                <w:rFonts w:ascii="Tahoma" w:hAnsi="Tahoma" w:cs="Tahoma"/>
                <w:sz w:val="24"/>
                <w:szCs w:val="24"/>
              </w:rPr>
              <w:br/>
            </w:r>
            <w:r w:rsidRPr="00A31B0D">
              <w:rPr>
                <w:rFonts w:ascii="Tahoma" w:hAnsi="Tahoma" w:cs="Tahoma"/>
                <w:sz w:val="24"/>
                <w:szCs w:val="24"/>
              </w:rPr>
              <w:br/>
            </w:r>
          </w:p>
          <w:p w:rsidR="00C30C96" w:rsidRPr="00A31B0D" w:rsidRDefault="00C30C96" w:rsidP="00D628D1">
            <w:pPr>
              <w:autoSpaceDE w:val="0"/>
              <w:autoSpaceDN w:val="0"/>
              <w:adjustRightInd w:val="0"/>
              <w:rPr>
                <w:rFonts w:ascii="Arial" w:hAnsi="Arial"/>
                <w:color w:val="000000"/>
                <w:sz w:val="24"/>
                <w:szCs w:val="24"/>
              </w:rPr>
            </w:pPr>
            <w:r w:rsidRPr="00A31B0D">
              <w:rPr>
                <w:rFonts w:ascii="Arial" w:hAnsi="Arial"/>
                <w:color w:val="000000"/>
                <w:sz w:val="24"/>
                <w:szCs w:val="24"/>
              </w:rPr>
              <w:t>________________________________</w:t>
            </w:r>
          </w:p>
          <w:p w:rsidR="00C30C96" w:rsidRPr="00A31B0D" w:rsidRDefault="00C30C96" w:rsidP="00D628D1">
            <w:pPr>
              <w:spacing w:after="160" w:line="259" w:lineRule="auto"/>
              <w:rPr>
                <w:rFonts w:ascii="Tahoma" w:hAnsi="Tahoma" w:cs="Tahoma"/>
                <w:sz w:val="24"/>
                <w:szCs w:val="24"/>
              </w:rPr>
            </w:pPr>
            <w:r w:rsidRPr="00A31B0D">
              <w:rPr>
                <w:rFonts w:ascii="Arial" w:hAnsi="Arial"/>
                <w:b/>
                <w:bCs/>
                <w:color w:val="000000"/>
                <w:sz w:val="24"/>
                <w:szCs w:val="24"/>
              </w:rPr>
              <w:t>ANTONIO ESREMID SANGUINO PÁEZ</w:t>
            </w:r>
            <w:r w:rsidRPr="00A31B0D">
              <w:rPr>
                <w:rFonts w:ascii="Arial" w:hAnsi="Arial"/>
                <w:color w:val="000000"/>
                <w:sz w:val="24"/>
                <w:szCs w:val="24"/>
              </w:rPr>
              <w:t xml:space="preserve"> Senador de la República</w:t>
            </w:r>
            <w:r w:rsidRPr="00A31B0D">
              <w:rPr>
                <w:rFonts w:ascii="Arial" w:hAnsi="Arial"/>
                <w:color w:val="000000"/>
                <w:sz w:val="24"/>
                <w:szCs w:val="24"/>
              </w:rPr>
              <w:br/>
              <w:t>Partido Alianza Verde</w:t>
            </w:r>
          </w:p>
        </w:tc>
      </w:tr>
      <w:tr w:rsidR="00C30C96" w:rsidRPr="00A31B0D" w:rsidTr="00D628D1">
        <w:tc>
          <w:tcPr>
            <w:tcW w:w="5035" w:type="dxa"/>
          </w:tcPr>
          <w:p w:rsidR="00C30C96" w:rsidRPr="00A31B0D" w:rsidRDefault="00C30C96" w:rsidP="00D628D1">
            <w:pPr>
              <w:autoSpaceDE w:val="0"/>
              <w:autoSpaceDN w:val="0"/>
              <w:adjustRightInd w:val="0"/>
              <w:rPr>
                <w:rFonts w:ascii="Arial" w:hAnsi="Arial"/>
                <w:color w:val="000000"/>
                <w:sz w:val="24"/>
                <w:szCs w:val="24"/>
              </w:rPr>
            </w:pPr>
          </w:p>
          <w:p w:rsidR="00C30C96" w:rsidRPr="00A31B0D" w:rsidRDefault="00C30C96" w:rsidP="00D628D1">
            <w:pPr>
              <w:autoSpaceDE w:val="0"/>
              <w:autoSpaceDN w:val="0"/>
              <w:adjustRightInd w:val="0"/>
              <w:rPr>
                <w:rFonts w:ascii="Arial" w:hAnsi="Arial"/>
                <w:color w:val="000000"/>
                <w:sz w:val="24"/>
                <w:szCs w:val="24"/>
              </w:rPr>
            </w:pPr>
          </w:p>
          <w:p w:rsidR="00C30C96" w:rsidRPr="00A31B0D" w:rsidRDefault="00C30C96" w:rsidP="00D628D1">
            <w:pPr>
              <w:autoSpaceDE w:val="0"/>
              <w:autoSpaceDN w:val="0"/>
              <w:adjustRightInd w:val="0"/>
              <w:rPr>
                <w:rFonts w:ascii="Arial" w:hAnsi="Arial"/>
                <w:color w:val="000000"/>
                <w:sz w:val="24"/>
                <w:szCs w:val="24"/>
              </w:rPr>
            </w:pPr>
          </w:p>
          <w:p w:rsidR="00C30C96" w:rsidRPr="00A31B0D" w:rsidRDefault="00C30C96" w:rsidP="00D628D1">
            <w:pPr>
              <w:autoSpaceDE w:val="0"/>
              <w:autoSpaceDN w:val="0"/>
              <w:adjustRightInd w:val="0"/>
              <w:rPr>
                <w:rFonts w:ascii="Arial" w:hAnsi="Arial"/>
                <w:color w:val="000000"/>
                <w:sz w:val="24"/>
                <w:szCs w:val="24"/>
              </w:rPr>
            </w:pPr>
            <w:r w:rsidRPr="00A31B0D">
              <w:rPr>
                <w:rFonts w:ascii="Arial" w:hAnsi="Arial"/>
                <w:color w:val="000000"/>
                <w:sz w:val="24"/>
                <w:szCs w:val="24"/>
              </w:rPr>
              <w:t>____________________________</w:t>
            </w:r>
          </w:p>
          <w:p w:rsidR="00C30C96" w:rsidRPr="00A31B0D" w:rsidRDefault="00C30C96" w:rsidP="00D628D1">
            <w:pPr>
              <w:autoSpaceDE w:val="0"/>
              <w:autoSpaceDN w:val="0"/>
              <w:adjustRightInd w:val="0"/>
              <w:rPr>
                <w:rFonts w:ascii="Arial" w:hAnsi="Arial"/>
                <w:b/>
                <w:bCs/>
                <w:color w:val="000000"/>
                <w:sz w:val="24"/>
                <w:szCs w:val="24"/>
              </w:rPr>
            </w:pPr>
            <w:r w:rsidRPr="00A31B0D">
              <w:rPr>
                <w:rFonts w:ascii="Arial" w:hAnsi="Arial"/>
                <w:b/>
                <w:bCs/>
                <w:color w:val="000000"/>
                <w:sz w:val="24"/>
                <w:szCs w:val="24"/>
              </w:rPr>
              <w:t xml:space="preserve">CESAR AUGUSTO ORTIZ ZORRO </w:t>
            </w:r>
          </w:p>
          <w:p w:rsidR="00C30C96" w:rsidRPr="00A31B0D" w:rsidRDefault="00C30C96" w:rsidP="00D628D1">
            <w:pPr>
              <w:autoSpaceDE w:val="0"/>
              <w:autoSpaceDN w:val="0"/>
              <w:adjustRightInd w:val="0"/>
              <w:rPr>
                <w:rFonts w:ascii="Arial" w:hAnsi="Arial"/>
                <w:color w:val="000000"/>
                <w:sz w:val="24"/>
                <w:szCs w:val="24"/>
              </w:rPr>
            </w:pPr>
            <w:r w:rsidRPr="00A31B0D">
              <w:rPr>
                <w:rFonts w:ascii="Arial" w:hAnsi="Arial"/>
                <w:color w:val="000000"/>
                <w:sz w:val="24"/>
                <w:szCs w:val="24"/>
              </w:rPr>
              <w:t>Representante a la Cámara</w:t>
            </w:r>
          </w:p>
          <w:p w:rsidR="00C30C96" w:rsidRPr="00A31B0D" w:rsidRDefault="00C30C96" w:rsidP="00D628D1">
            <w:pPr>
              <w:autoSpaceDE w:val="0"/>
              <w:autoSpaceDN w:val="0"/>
              <w:adjustRightInd w:val="0"/>
              <w:rPr>
                <w:rFonts w:ascii="Arial" w:hAnsi="Arial"/>
                <w:color w:val="000000"/>
                <w:sz w:val="24"/>
                <w:szCs w:val="24"/>
              </w:rPr>
            </w:pPr>
            <w:r w:rsidRPr="00A31B0D">
              <w:rPr>
                <w:rFonts w:ascii="Arial" w:hAnsi="Arial"/>
                <w:color w:val="000000"/>
                <w:sz w:val="24"/>
                <w:szCs w:val="24"/>
              </w:rPr>
              <w:t>Partido Alianza Verde</w:t>
            </w:r>
          </w:p>
        </w:tc>
        <w:tc>
          <w:tcPr>
            <w:tcW w:w="5030" w:type="dxa"/>
          </w:tcPr>
          <w:p w:rsidR="00C30C96" w:rsidRPr="00A31B0D" w:rsidRDefault="00C30C96" w:rsidP="00D628D1">
            <w:pPr>
              <w:autoSpaceDE w:val="0"/>
              <w:autoSpaceDN w:val="0"/>
              <w:adjustRightInd w:val="0"/>
              <w:rPr>
                <w:rFonts w:ascii="Arial" w:hAnsi="Arial"/>
                <w:color w:val="000000"/>
                <w:sz w:val="24"/>
                <w:szCs w:val="24"/>
              </w:rPr>
            </w:pPr>
          </w:p>
          <w:p w:rsidR="00C30C96" w:rsidRPr="00A31B0D" w:rsidRDefault="00C30C96" w:rsidP="00D628D1">
            <w:pPr>
              <w:jc w:val="both"/>
              <w:rPr>
                <w:rFonts w:ascii="Arial" w:eastAsia="Times New Roman" w:hAnsi="Arial"/>
                <w:bCs/>
                <w:sz w:val="24"/>
                <w:szCs w:val="24"/>
              </w:rPr>
            </w:pPr>
            <w:r>
              <w:rPr>
                <w:rFonts w:ascii="Arial" w:hAnsi="Arial"/>
                <w:sz w:val="24"/>
                <w:szCs w:val="24"/>
              </w:rPr>
              <w:br/>
            </w:r>
          </w:p>
          <w:p w:rsidR="00C30C96" w:rsidRPr="00A31B0D" w:rsidRDefault="00C30C96" w:rsidP="00D628D1">
            <w:pPr>
              <w:jc w:val="both"/>
              <w:rPr>
                <w:rFonts w:ascii="Arial" w:eastAsia="Times New Roman" w:hAnsi="Arial"/>
                <w:bCs/>
                <w:sz w:val="24"/>
                <w:szCs w:val="24"/>
              </w:rPr>
            </w:pPr>
            <w:r w:rsidRPr="00A31B0D">
              <w:rPr>
                <w:rFonts w:ascii="Arial" w:eastAsia="Times New Roman" w:hAnsi="Arial"/>
                <w:bCs/>
                <w:sz w:val="24"/>
                <w:szCs w:val="24"/>
              </w:rPr>
              <w:t>__________________________</w:t>
            </w:r>
            <w:r w:rsidRPr="00A31B0D">
              <w:rPr>
                <w:rFonts w:ascii="Arial" w:eastAsia="Times New Roman" w:hAnsi="Arial"/>
                <w:bCs/>
                <w:sz w:val="24"/>
                <w:szCs w:val="24"/>
              </w:rPr>
              <w:tab/>
            </w:r>
            <w:r w:rsidRPr="00A31B0D">
              <w:rPr>
                <w:rFonts w:ascii="Arial" w:eastAsia="Times New Roman" w:hAnsi="Arial"/>
                <w:bCs/>
                <w:sz w:val="24"/>
                <w:szCs w:val="24"/>
              </w:rPr>
              <w:tab/>
            </w:r>
          </w:p>
          <w:p w:rsidR="00C30C96" w:rsidRPr="00A31B0D" w:rsidRDefault="00C30C96" w:rsidP="00D628D1">
            <w:pPr>
              <w:jc w:val="both"/>
              <w:rPr>
                <w:rFonts w:ascii="Arial" w:eastAsia="Arial" w:hAnsi="Arial"/>
                <w:b/>
                <w:bCs/>
                <w:sz w:val="24"/>
                <w:szCs w:val="24"/>
              </w:rPr>
            </w:pPr>
            <w:r w:rsidRPr="00A31B0D">
              <w:rPr>
                <w:rFonts w:ascii="Arial" w:eastAsia="Arial" w:hAnsi="Arial"/>
                <w:b/>
                <w:bCs/>
                <w:sz w:val="24"/>
                <w:szCs w:val="24"/>
              </w:rPr>
              <w:t>ALBERTO CASTILLA SALAZAR</w:t>
            </w:r>
          </w:p>
          <w:p w:rsidR="00C30C96" w:rsidRPr="00A31B0D" w:rsidRDefault="00C30C96" w:rsidP="00D628D1">
            <w:pPr>
              <w:jc w:val="both"/>
              <w:rPr>
                <w:rFonts w:ascii="Arial" w:eastAsia="Arial" w:hAnsi="Arial"/>
                <w:sz w:val="24"/>
                <w:szCs w:val="24"/>
              </w:rPr>
            </w:pPr>
            <w:r w:rsidRPr="00A31B0D">
              <w:rPr>
                <w:rFonts w:ascii="Arial" w:eastAsia="Arial" w:hAnsi="Arial"/>
                <w:sz w:val="24"/>
                <w:szCs w:val="24"/>
              </w:rPr>
              <w:t>Senador de la República</w:t>
            </w:r>
          </w:p>
          <w:p w:rsidR="00C30C96" w:rsidRPr="00A31B0D" w:rsidRDefault="00C30C96" w:rsidP="00D628D1">
            <w:pPr>
              <w:spacing w:after="200"/>
              <w:rPr>
                <w:rFonts w:ascii="Arial" w:hAnsi="Arial"/>
                <w:sz w:val="24"/>
                <w:szCs w:val="24"/>
              </w:rPr>
            </w:pPr>
            <w:r w:rsidRPr="00A31B0D">
              <w:rPr>
                <w:rFonts w:ascii="Arial" w:eastAsia="Arial" w:hAnsi="Arial"/>
                <w:sz w:val="24"/>
                <w:szCs w:val="24"/>
              </w:rPr>
              <w:t>Polo Democrático Alternativo</w:t>
            </w:r>
          </w:p>
        </w:tc>
      </w:tr>
      <w:tr w:rsidR="00C30C96" w:rsidRPr="00A31B0D" w:rsidTr="00D628D1">
        <w:trPr>
          <w:trHeight w:val="2275"/>
        </w:trPr>
        <w:tc>
          <w:tcPr>
            <w:tcW w:w="5035" w:type="dxa"/>
          </w:tcPr>
          <w:p w:rsidR="00C30C96" w:rsidRPr="00A31B0D" w:rsidRDefault="00C30C96" w:rsidP="00D628D1">
            <w:pPr>
              <w:autoSpaceDE w:val="0"/>
              <w:autoSpaceDN w:val="0"/>
              <w:adjustRightInd w:val="0"/>
              <w:rPr>
                <w:rFonts w:ascii="Arial" w:hAnsi="Arial"/>
                <w:color w:val="000000"/>
                <w:sz w:val="24"/>
                <w:szCs w:val="24"/>
              </w:rPr>
            </w:pPr>
          </w:p>
          <w:p w:rsidR="00C30C96" w:rsidRPr="00A31B0D" w:rsidRDefault="00C30C96" w:rsidP="00D628D1">
            <w:pPr>
              <w:autoSpaceDE w:val="0"/>
              <w:autoSpaceDN w:val="0"/>
              <w:adjustRightInd w:val="0"/>
              <w:rPr>
                <w:rFonts w:ascii="Arial" w:hAnsi="Arial"/>
                <w:color w:val="000000"/>
                <w:sz w:val="24"/>
                <w:szCs w:val="24"/>
              </w:rPr>
            </w:pPr>
          </w:p>
          <w:p w:rsidR="00C30C96" w:rsidRPr="00A31B0D" w:rsidRDefault="00C30C96" w:rsidP="00D628D1">
            <w:pPr>
              <w:autoSpaceDE w:val="0"/>
              <w:autoSpaceDN w:val="0"/>
              <w:adjustRightInd w:val="0"/>
              <w:rPr>
                <w:rFonts w:ascii="Arial" w:hAnsi="Arial"/>
                <w:color w:val="000000"/>
                <w:sz w:val="24"/>
                <w:szCs w:val="24"/>
              </w:rPr>
            </w:pPr>
          </w:p>
          <w:p w:rsidR="00C30C96" w:rsidRPr="00A31B0D" w:rsidRDefault="00C30C96" w:rsidP="00D628D1">
            <w:pPr>
              <w:autoSpaceDE w:val="0"/>
              <w:autoSpaceDN w:val="0"/>
              <w:adjustRightInd w:val="0"/>
              <w:rPr>
                <w:rFonts w:ascii="Arial" w:hAnsi="Arial"/>
                <w:color w:val="000000"/>
                <w:sz w:val="24"/>
                <w:szCs w:val="24"/>
              </w:rPr>
            </w:pPr>
            <w:r w:rsidRPr="00A31B0D">
              <w:rPr>
                <w:rFonts w:ascii="Arial" w:hAnsi="Arial"/>
                <w:color w:val="000000"/>
                <w:sz w:val="24"/>
                <w:szCs w:val="24"/>
              </w:rPr>
              <w:t>__________________________</w:t>
            </w:r>
          </w:p>
          <w:p w:rsidR="00C30C96" w:rsidRPr="00A31B0D" w:rsidRDefault="00C30C96" w:rsidP="00D628D1">
            <w:pPr>
              <w:autoSpaceDE w:val="0"/>
              <w:autoSpaceDN w:val="0"/>
              <w:adjustRightInd w:val="0"/>
              <w:rPr>
                <w:rFonts w:ascii="Arial" w:hAnsi="Arial"/>
                <w:b/>
                <w:bCs/>
                <w:color w:val="000000"/>
                <w:sz w:val="24"/>
                <w:szCs w:val="24"/>
              </w:rPr>
            </w:pPr>
            <w:r w:rsidRPr="00A31B0D">
              <w:rPr>
                <w:rFonts w:ascii="Arial" w:hAnsi="Arial"/>
                <w:b/>
                <w:bCs/>
                <w:color w:val="000000"/>
                <w:sz w:val="24"/>
                <w:szCs w:val="24"/>
              </w:rPr>
              <w:t xml:space="preserve">FABIAN DIAZ PLATA </w:t>
            </w:r>
          </w:p>
          <w:p w:rsidR="00C30C96" w:rsidRPr="00A31B0D" w:rsidRDefault="00C30C96" w:rsidP="00D628D1">
            <w:pPr>
              <w:autoSpaceDE w:val="0"/>
              <w:autoSpaceDN w:val="0"/>
              <w:adjustRightInd w:val="0"/>
              <w:rPr>
                <w:rFonts w:ascii="Arial" w:hAnsi="Arial"/>
                <w:color w:val="000000"/>
                <w:sz w:val="24"/>
                <w:szCs w:val="24"/>
              </w:rPr>
            </w:pPr>
            <w:r w:rsidRPr="00A31B0D">
              <w:rPr>
                <w:rFonts w:ascii="Arial" w:hAnsi="Arial"/>
                <w:color w:val="000000"/>
                <w:sz w:val="24"/>
                <w:szCs w:val="24"/>
              </w:rPr>
              <w:t>Representante a la Cámara</w:t>
            </w:r>
          </w:p>
          <w:p w:rsidR="00C30C96" w:rsidRPr="00A31B0D" w:rsidRDefault="00C30C96" w:rsidP="00D628D1">
            <w:pPr>
              <w:autoSpaceDE w:val="0"/>
              <w:autoSpaceDN w:val="0"/>
              <w:adjustRightInd w:val="0"/>
              <w:rPr>
                <w:rFonts w:ascii="Arial" w:hAnsi="Arial"/>
                <w:color w:val="000000"/>
                <w:sz w:val="24"/>
                <w:szCs w:val="24"/>
              </w:rPr>
            </w:pPr>
            <w:r w:rsidRPr="00A31B0D">
              <w:rPr>
                <w:rFonts w:ascii="Arial" w:hAnsi="Arial"/>
                <w:color w:val="000000"/>
                <w:sz w:val="24"/>
                <w:szCs w:val="24"/>
              </w:rPr>
              <w:t>Partido Alianza Verde</w:t>
            </w:r>
          </w:p>
        </w:tc>
        <w:tc>
          <w:tcPr>
            <w:tcW w:w="5030" w:type="dxa"/>
          </w:tcPr>
          <w:p w:rsidR="00C30C96" w:rsidRDefault="00C30C96" w:rsidP="00D628D1">
            <w:pPr>
              <w:spacing w:after="200"/>
              <w:rPr>
                <w:rFonts w:ascii="Tahoma" w:hAnsi="Tahoma" w:cs="Tahoma"/>
                <w:sz w:val="24"/>
                <w:szCs w:val="24"/>
              </w:rPr>
            </w:pPr>
          </w:p>
          <w:p w:rsidR="00C30C96" w:rsidRPr="00A31B0D" w:rsidRDefault="00C30C96" w:rsidP="00D628D1">
            <w:pPr>
              <w:spacing w:after="200"/>
              <w:rPr>
                <w:rFonts w:ascii="Tahoma" w:hAnsi="Tahoma" w:cs="Tahoma"/>
                <w:sz w:val="24"/>
                <w:szCs w:val="24"/>
              </w:rPr>
            </w:pPr>
          </w:p>
          <w:p w:rsidR="00C30C96" w:rsidRPr="00A31B0D" w:rsidRDefault="00C30C96" w:rsidP="00D628D1">
            <w:pPr>
              <w:spacing w:after="200"/>
              <w:rPr>
                <w:rFonts w:ascii="Tahoma" w:hAnsi="Tahoma" w:cs="Tahoma"/>
                <w:sz w:val="24"/>
                <w:szCs w:val="24"/>
              </w:rPr>
            </w:pPr>
            <w:r>
              <w:rPr>
                <w:rFonts w:ascii="Tahoma" w:hAnsi="Tahoma" w:cs="Tahoma"/>
                <w:sz w:val="24"/>
                <w:szCs w:val="24"/>
              </w:rPr>
              <w:t>_____________________________</w:t>
            </w:r>
            <w:r w:rsidRPr="00A31B0D">
              <w:rPr>
                <w:rFonts w:ascii="Tahoma" w:hAnsi="Tahoma" w:cs="Tahoma"/>
                <w:sz w:val="24"/>
                <w:szCs w:val="24"/>
              </w:rPr>
              <w:br/>
            </w:r>
            <w:r w:rsidRPr="00A31B0D">
              <w:rPr>
                <w:rFonts w:ascii="Arial" w:hAnsi="Arial"/>
                <w:b/>
                <w:bCs/>
                <w:color w:val="000000"/>
                <w:sz w:val="24"/>
                <w:szCs w:val="24"/>
              </w:rPr>
              <w:t>IVÁN LEÓNIDAS NAME VÁSQUEZ</w:t>
            </w:r>
            <w:r w:rsidRPr="00A31B0D">
              <w:rPr>
                <w:rFonts w:ascii="Arial" w:hAnsi="Arial"/>
                <w:color w:val="000000"/>
                <w:sz w:val="24"/>
                <w:szCs w:val="24"/>
              </w:rPr>
              <w:t xml:space="preserve"> </w:t>
            </w:r>
            <w:r>
              <w:rPr>
                <w:rFonts w:ascii="Arial" w:hAnsi="Arial"/>
                <w:color w:val="000000"/>
                <w:sz w:val="24"/>
                <w:szCs w:val="24"/>
              </w:rPr>
              <w:br/>
            </w:r>
            <w:r w:rsidRPr="00A31B0D">
              <w:rPr>
                <w:rFonts w:ascii="Arial" w:hAnsi="Arial"/>
                <w:color w:val="000000"/>
                <w:sz w:val="24"/>
                <w:szCs w:val="24"/>
              </w:rPr>
              <w:t>Senador de la República</w:t>
            </w:r>
            <w:r w:rsidRPr="00A31B0D">
              <w:rPr>
                <w:rFonts w:ascii="Arial" w:hAnsi="Arial"/>
                <w:color w:val="000000"/>
                <w:sz w:val="24"/>
                <w:szCs w:val="24"/>
              </w:rPr>
              <w:br/>
              <w:t>Partido Alianza Verde</w:t>
            </w:r>
          </w:p>
        </w:tc>
      </w:tr>
      <w:tr w:rsidR="00C30C96" w:rsidRPr="00A31B0D" w:rsidTr="00D628D1">
        <w:tc>
          <w:tcPr>
            <w:tcW w:w="5035" w:type="dxa"/>
          </w:tcPr>
          <w:p w:rsidR="00C30C96" w:rsidRPr="00A31B0D" w:rsidRDefault="00C30C96" w:rsidP="00D628D1">
            <w:pPr>
              <w:jc w:val="both"/>
              <w:rPr>
                <w:rFonts w:ascii="Arial" w:hAnsi="Arial"/>
                <w:color w:val="000000"/>
                <w:sz w:val="24"/>
                <w:szCs w:val="24"/>
              </w:rPr>
            </w:pPr>
          </w:p>
          <w:p w:rsidR="00C30C96" w:rsidRPr="00A31B0D" w:rsidRDefault="00C30C96" w:rsidP="00D628D1">
            <w:pPr>
              <w:jc w:val="both"/>
              <w:rPr>
                <w:rFonts w:ascii="Arial" w:hAnsi="Arial"/>
                <w:color w:val="000000"/>
                <w:sz w:val="24"/>
                <w:szCs w:val="24"/>
              </w:rPr>
            </w:pPr>
          </w:p>
          <w:p w:rsidR="00C30C96" w:rsidRPr="00A31B0D" w:rsidRDefault="00C30C96" w:rsidP="00D628D1">
            <w:pPr>
              <w:jc w:val="both"/>
              <w:rPr>
                <w:rFonts w:ascii="Arial" w:hAnsi="Arial"/>
                <w:color w:val="000000"/>
                <w:sz w:val="24"/>
                <w:szCs w:val="24"/>
              </w:rPr>
            </w:pPr>
          </w:p>
          <w:p w:rsidR="00C30C96" w:rsidRPr="00A31B0D" w:rsidRDefault="00C30C96" w:rsidP="00D628D1">
            <w:pPr>
              <w:autoSpaceDE w:val="0"/>
              <w:autoSpaceDN w:val="0"/>
              <w:adjustRightInd w:val="0"/>
              <w:rPr>
                <w:rFonts w:ascii="Arial" w:hAnsi="Arial"/>
                <w:color w:val="000000"/>
                <w:sz w:val="24"/>
                <w:szCs w:val="24"/>
              </w:rPr>
            </w:pPr>
            <w:r w:rsidRPr="00A31B0D">
              <w:rPr>
                <w:rFonts w:ascii="Arial" w:hAnsi="Arial"/>
                <w:sz w:val="24"/>
                <w:szCs w:val="24"/>
              </w:rPr>
              <w:tab/>
            </w:r>
          </w:p>
          <w:p w:rsidR="00C30C96" w:rsidRPr="00A31B0D" w:rsidRDefault="00C30C96" w:rsidP="00D628D1">
            <w:pPr>
              <w:autoSpaceDE w:val="0"/>
              <w:autoSpaceDN w:val="0"/>
              <w:adjustRightInd w:val="0"/>
              <w:rPr>
                <w:rFonts w:ascii="Arial" w:hAnsi="Arial"/>
                <w:color w:val="000000"/>
                <w:sz w:val="24"/>
                <w:szCs w:val="24"/>
              </w:rPr>
            </w:pPr>
            <w:r w:rsidRPr="00A31B0D">
              <w:rPr>
                <w:rFonts w:ascii="Arial" w:hAnsi="Arial"/>
                <w:color w:val="000000"/>
                <w:sz w:val="24"/>
                <w:szCs w:val="24"/>
              </w:rPr>
              <w:t>___________________________</w:t>
            </w:r>
          </w:p>
          <w:p w:rsidR="00C30C96" w:rsidRPr="00A31B0D" w:rsidRDefault="00C30C96" w:rsidP="00D628D1">
            <w:pPr>
              <w:autoSpaceDE w:val="0"/>
              <w:autoSpaceDN w:val="0"/>
              <w:adjustRightInd w:val="0"/>
              <w:rPr>
                <w:rFonts w:ascii="Arial" w:hAnsi="Arial"/>
                <w:color w:val="000000"/>
                <w:sz w:val="24"/>
                <w:szCs w:val="24"/>
              </w:rPr>
            </w:pPr>
            <w:r w:rsidRPr="00A31B0D">
              <w:rPr>
                <w:rFonts w:ascii="Arial" w:hAnsi="Arial"/>
                <w:b/>
                <w:bCs/>
                <w:color w:val="000000"/>
                <w:sz w:val="24"/>
                <w:szCs w:val="24"/>
              </w:rPr>
              <w:t>INTI RAÚL ASPRILLA REYES</w:t>
            </w:r>
            <w:r w:rsidRPr="00A31B0D">
              <w:rPr>
                <w:rFonts w:ascii="Arial" w:hAnsi="Arial"/>
                <w:color w:val="000000"/>
                <w:sz w:val="24"/>
                <w:szCs w:val="24"/>
              </w:rPr>
              <w:br/>
              <w:t>Representante a la Cámara</w:t>
            </w:r>
          </w:p>
          <w:p w:rsidR="00C30C96" w:rsidRPr="00A31B0D" w:rsidRDefault="00C30C96" w:rsidP="00D628D1">
            <w:pPr>
              <w:tabs>
                <w:tab w:val="left" w:pos="1170"/>
              </w:tabs>
              <w:spacing w:after="200"/>
              <w:rPr>
                <w:rFonts w:ascii="Arial" w:hAnsi="Arial"/>
                <w:sz w:val="24"/>
                <w:szCs w:val="24"/>
              </w:rPr>
            </w:pPr>
            <w:r w:rsidRPr="00A31B0D">
              <w:rPr>
                <w:rFonts w:ascii="Arial" w:hAnsi="Arial"/>
                <w:color w:val="000000"/>
                <w:sz w:val="24"/>
                <w:szCs w:val="24"/>
              </w:rPr>
              <w:t>Partido Alianza Verde</w:t>
            </w:r>
          </w:p>
        </w:tc>
        <w:tc>
          <w:tcPr>
            <w:tcW w:w="5030" w:type="dxa"/>
          </w:tcPr>
          <w:p w:rsidR="00C30C96" w:rsidRPr="00A31B0D" w:rsidRDefault="00C30C96" w:rsidP="00D628D1">
            <w:pPr>
              <w:autoSpaceDE w:val="0"/>
              <w:autoSpaceDN w:val="0"/>
              <w:adjustRightInd w:val="0"/>
              <w:rPr>
                <w:rFonts w:ascii="Arial" w:hAnsi="Arial"/>
                <w:sz w:val="24"/>
                <w:szCs w:val="24"/>
              </w:rPr>
            </w:pPr>
          </w:p>
          <w:p w:rsidR="00C30C96" w:rsidRPr="00A31B0D" w:rsidRDefault="00C30C96" w:rsidP="00D628D1">
            <w:pPr>
              <w:autoSpaceDE w:val="0"/>
              <w:autoSpaceDN w:val="0"/>
              <w:adjustRightInd w:val="0"/>
              <w:rPr>
                <w:rFonts w:ascii="Arial" w:hAnsi="Arial"/>
                <w:sz w:val="24"/>
                <w:szCs w:val="24"/>
              </w:rPr>
            </w:pPr>
          </w:p>
          <w:p w:rsidR="00C30C96" w:rsidRPr="00A31B0D" w:rsidRDefault="00C30C96" w:rsidP="00D628D1">
            <w:pPr>
              <w:autoSpaceDE w:val="0"/>
              <w:autoSpaceDN w:val="0"/>
              <w:adjustRightInd w:val="0"/>
              <w:rPr>
                <w:rFonts w:ascii="Arial" w:hAnsi="Arial"/>
                <w:sz w:val="24"/>
                <w:szCs w:val="24"/>
              </w:rPr>
            </w:pPr>
          </w:p>
          <w:p w:rsidR="00C30C96" w:rsidRPr="00A31B0D" w:rsidRDefault="00C30C96" w:rsidP="00D628D1">
            <w:pPr>
              <w:autoSpaceDE w:val="0"/>
              <w:autoSpaceDN w:val="0"/>
              <w:adjustRightInd w:val="0"/>
              <w:rPr>
                <w:rFonts w:ascii="Arial" w:hAnsi="Arial"/>
                <w:sz w:val="24"/>
                <w:szCs w:val="24"/>
              </w:rPr>
            </w:pPr>
            <w:r w:rsidRPr="00A31B0D">
              <w:rPr>
                <w:rFonts w:ascii="Arial" w:hAnsi="Arial"/>
                <w:sz w:val="24"/>
                <w:szCs w:val="24"/>
              </w:rPr>
              <w:br/>
              <w:t>_____________________________</w:t>
            </w:r>
          </w:p>
          <w:p w:rsidR="00C30C96" w:rsidRPr="00A31B0D" w:rsidRDefault="00C30C96" w:rsidP="00D628D1">
            <w:pPr>
              <w:autoSpaceDE w:val="0"/>
              <w:autoSpaceDN w:val="0"/>
              <w:adjustRightInd w:val="0"/>
              <w:rPr>
                <w:rFonts w:ascii="Arial" w:hAnsi="Arial"/>
                <w:sz w:val="24"/>
                <w:szCs w:val="24"/>
              </w:rPr>
            </w:pPr>
            <w:r w:rsidRPr="00A31B0D">
              <w:rPr>
                <w:rFonts w:ascii="Tahoma" w:hAnsi="Tahoma" w:cs="Tahoma"/>
                <w:b/>
                <w:bCs/>
                <w:sz w:val="24"/>
                <w:szCs w:val="24"/>
              </w:rPr>
              <w:t>FELICIANO VALENCIA MEDINA</w:t>
            </w:r>
            <w:r w:rsidRPr="00A31B0D">
              <w:rPr>
                <w:rFonts w:ascii="Tahoma" w:hAnsi="Tahoma" w:cs="Tahoma"/>
                <w:sz w:val="24"/>
                <w:szCs w:val="24"/>
              </w:rPr>
              <w:br/>
              <w:t>Senador de la República</w:t>
            </w:r>
            <w:r w:rsidRPr="00A31B0D">
              <w:rPr>
                <w:rFonts w:ascii="Tahoma" w:hAnsi="Tahoma" w:cs="Tahoma"/>
                <w:sz w:val="24"/>
                <w:szCs w:val="24"/>
              </w:rPr>
              <w:br/>
              <w:t xml:space="preserve">Partido </w:t>
            </w:r>
            <w:proofErr w:type="spellStart"/>
            <w:r w:rsidRPr="00A31B0D">
              <w:rPr>
                <w:rFonts w:ascii="Tahoma" w:hAnsi="Tahoma" w:cs="Tahoma"/>
                <w:sz w:val="24"/>
                <w:szCs w:val="24"/>
              </w:rPr>
              <w:t>Mais</w:t>
            </w:r>
            <w:proofErr w:type="spellEnd"/>
          </w:p>
          <w:p w:rsidR="00C30C96" w:rsidRPr="00A31B0D" w:rsidRDefault="00C30C96" w:rsidP="00D628D1">
            <w:pPr>
              <w:autoSpaceDE w:val="0"/>
              <w:autoSpaceDN w:val="0"/>
              <w:adjustRightInd w:val="0"/>
              <w:rPr>
                <w:rFonts w:ascii="Arial" w:hAnsi="Arial"/>
                <w:sz w:val="24"/>
                <w:szCs w:val="24"/>
              </w:rPr>
            </w:pPr>
          </w:p>
          <w:p w:rsidR="00C30C96" w:rsidRPr="00A31B0D" w:rsidRDefault="00C30C96" w:rsidP="00D628D1">
            <w:pPr>
              <w:spacing w:after="200"/>
              <w:rPr>
                <w:rFonts w:ascii="Arial" w:hAnsi="Arial"/>
                <w:sz w:val="24"/>
                <w:szCs w:val="24"/>
              </w:rPr>
            </w:pPr>
          </w:p>
        </w:tc>
      </w:tr>
      <w:tr w:rsidR="00C30C96" w:rsidRPr="00A31B0D" w:rsidTr="00D628D1">
        <w:tc>
          <w:tcPr>
            <w:tcW w:w="5035" w:type="dxa"/>
          </w:tcPr>
          <w:p w:rsidR="00C30C96" w:rsidRPr="00A31B0D" w:rsidRDefault="00C30C96" w:rsidP="00D628D1">
            <w:pPr>
              <w:spacing w:after="160" w:line="259" w:lineRule="auto"/>
              <w:rPr>
                <w:rFonts w:ascii="Tahoma" w:hAnsi="Tahoma" w:cs="Tahoma"/>
                <w:sz w:val="24"/>
                <w:szCs w:val="24"/>
              </w:rPr>
            </w:pPr>
          </w:p>
          <w:p w:rsidR="00C30C96" w:rsidRPr="00A31B0D" w:rsidRDefault="00C30C96" w:rsidP="00D628D1">
            <w:pPr>
              <w:spacing w:after="160" w:line="259" w:lineRule="auto"/>
              <w:rPr>
                <w:rFonts w:ascii="Arial" w:hAnsi="Arial"/>
                <w:sz w:val="24"/>
                <w:szCs w:val="24"/>
              </w:rPr>
            </w:pPr>
            <w:r w:rsidRPr="00A31B0D">
              <w:rPr>
                <w:rFonts w:ascii="Tahoma" w:hAnsi="Tahoma" w:cs="Tahoma"/>
                <w:sz w:val="24"/>
                <w:szCs w:val="24"/>
              </w:rPr>
              <w:t>_________________________</w:t>
            </w:r>
            <w:r w:rsidRPr="00A31B0D">
              <w:rPr>
                <w:rFonts w:ascii="Tahoma" w:hAnsi="Tahoma" w:cs="Tahoma"/>
                <w:sz w:val="24"/>
                <w:szCs w:val="24"/>
              </w:rPr>
              <w:br/>
            </w:r>
            <w:r w:rsidRPr="00A31B0D">
              <w:rPr>
                <w:rFonts w:ascii="Arial" w:hAnsi="Arial"/>
                <w:b/>
                <w:bCs/>
                <w:sz w:val="24"/>
                <w:szCs w:val="24"/>
              </w:rPr>
              <w:t>ABEL DAVID JARAMILLO LARGO</w:t>
            </w:r>
            <w:r w:rsidRPr="00A31B0D">
              <w:rPr>
                <w:rFonts w:ascii="Arial" w:hAnsi="Arial"/>
                <w:sz w:val="24"/>
                <w:szCs w:val="24"/>
              </w:rPr>
              <w:br/>
              <w:t>Representante a la Cámara</w:t>
            </w:r>
            <w:r w:rsidRPr="00A31B0D">
              <w:rPr>
                <w:rFonts w:ascii="Arial" w:hAnsi="Arial"/>
                <w:sz w:val="24"/>
                <w:szCs w:val="24"/>
              </w:rPr>
              <w:br/>
              <w:t xml:space="preserve">Partido </w:t>
            </w:r>
            <w:proofErr w:type="spellStart"/>
            <w:r w:rsidRPr="00A31B0D">
              <w:rPr>
                <w:rFonts w:ascii="Arial" w:hAnsi="Arial"/>
                <w:sz w:val="24"/>
                <w:szCs w:val="24"/>
              </w:rPr>
              <w:t>Mais</w:t>
            </w:r>
            <w:proofErr w:type="spellEnd"/>
            <w:r w:rsidRPr="00A31B0D">
              <w:rPr>
                <w:rFonts w:ascii="Arial" w:hAnsi="Arial"/>
                <w:sz w:val="24"/>
                <w:szCs w:val="24"/>
              </w:rPr>
              <w:t xml:space="preserve"> </w:t>
            </w:r>
          </w:p>
          <w:p w:rsidR="00C30C96" w:rsidRPr="00A31B0D" w:rsidRDefault="00C30C96" w:rsidP="00D628D1">
            <w:pPr>
              <w:jc w:val="both"/>
              <w:rPr>
                <w:rFonts w:ascii="Arial" w:hAnsi="Arial"/>
                <w:color w:val="000000"/>
                <w:sz w:val="24"/>
                <w:szCs w:val="24"/>
              </w:rPr>
            </w:pPr>
          </w:p>
        </w:tc>
        <w:tc>
          <w:tcPr>
            <w:tcW w:w="5030" w:type="dxa"/>
          </w:tcPr>
          <w:p w:rsidR="00C30C96" w:rsidRPr="00A31B0D" w:rsidRDefault="00C30C96" w:rsidP="00D628D1">
            <w:pPr>
              <w:autoSpaceDE w:val="0"/>
              <w:autoSpaceDN w:val="0"/>
              <w:adjustRightInd w:val="0"/>
              <w:rPr>
                <w:rFonts w:ascii="Arial" w:hAnsi="Arial"/>
                <w:sz w:val="24"/>
                <w:szCs w:val="24"/>
              </w:rPr>
            </w:pPr>
          </w:p>
          <w:p w:rsidR="00C30C96" w:rsidRPr="00A31B0D" w:rsidRDefault="00C30C96" w:rsidP="00D628D1">
            <w:pPr>
              <w:autoSpaceDE w:val="0"/>
              <w:autoSpaceDN w:val="0"/>
              <w:adjustRightInd w:val="0"/>
              <w:rPr>
                <w:rFonts w:ascii="Arial" w:hAnsi="Arial"/>
                <w:sz w:val="24"/>
                <w:szCs w:val="24"/>
              </w:rPr>
            </w:pPr>
            <w:r w:rsidRPr="00A31B0D">
              <w:rPr>
                <w:rFonts w:ascii="Arial" w:hAnsi="Arial"/>
                <w:sz w:val="24"/>
                <w:szCs w:val="24"/>
              </w:rPr>
              <w:br/>
              <w:t>_____________________</w:t>
            </w:r>
          </w:p>
          <w:p w:rsidR="00C30C96" w:rsidRPr="00A31B0D" w:rsidRDefault="00C30C96" w:rsidP="00D628D1">
            <w:pPr>
              <w:autoSpaceDE w:val="0"/>
              <w:autoSpaceDN w:val="0"/>
              <w:adjustRightInd w:val="0"/>
              <w:rPr>
                <w:rFonts w:ascii="Arial" w:hAnsi="Arial"/>
                <w:b/>
                <w:bCs/>
                <w:sz w:val="24"/>
                <w:szCs w:val="24"/>
              </w:rPr>
            </w:pPr>
            <w:r w:rsidRPr="00A31B0D">
              <w:rPr>
                <w:rFonts w:ascii="Arial" w:hAnsi="Arial"/>
                <w:b/>
                <w:bCs/>
                <w:sz w:val="24"/>
                <w:szCs w:val="24"/>
              </w:rPr>
              <w:t xml:space="preserve">JULIAN GALLO CUBILLOS </w:t>
            </w:r>
          </w:p>
          <w:p w:rsidR="00C30C96" w:rsidRPr="00A31B0D" w:rsidRDefault="00C30C96" w:rsidP="00D628D1">
            <w:pPr>
              <w:autoSpaceDE w:val="0"/>
              <w:autoSpaceDN w:val="0"/>
              <w:adjustRightInd w:val="0"/>
              <w:rPr>
                <w:rFonts w:ascii="Arial" w:hAnsi="Arial"/>
                <w:sz w:val="24"/>
                <w:szCs w:val="24"/>
              </w:rPr>
            </w:pPr>
            <w:r w:rsidRPr="00A31B0D">
              <w:rPr>
                <w:rFonts w:ascii="Arial" w:hAnsi="Arial"/>
                <w:sz w:val="24"/>
                <w:szCs w:val="24"/>
              </w:rPr>
              <w:t xml:space="preserve">Senador de la República </w:t>
            </w:r>
            <w:r w:rsidRPr="00A31B0D">
              <w:rPr>
                <w:rFonts w:ascii="Arial" w:hAnsi="Arial"/>
                <w:sz w:val="24"/>
                <w:szCs w:val="24"/>
              </w:rPr>
              <w:br/>
              <w:t>Partido Comunes</w:t>
            </w:r>
          </w:p>
          <w:p w:rsidR="00C30C96" w:rsidRPr="00A31B0D" w:rsidRDefault="00C30C96" w:rsidP="00D628D1">
            <w:pPr>
              <w:autoSpaceDE w:val="0"/>
              <w:autoSpaceDN w:val="0"/>
              <w:adjustRightInd w:val="0"/>
              <w:rPr>
                <w:rFonts w:ascii="Arial" w:hAnsi="Arial"/>
                <w:color w:val="000000"/>
                <w:sz w:val="24"/>
                <w:szCs w:val="24"/>
              </w:rPr>
            </w:pPr>
          </w:p>
        </w:tc>
      </w:tr>
      <w:tr w:rsidR="00C30C96" w:rsidRPr="00A31B0D" w:rsidTr="00D628D1">
        <w:tc>
          <w:tcPr>
            <w:tcW w:w="5035" w:type="dxa"/>
          </w:tcPr>
          <w:p w:rsidR="00C30C96" w:rsidRPr="00A31B0D" w:rsidRDefault="00C30C96" w:rsidP="00D628D1">
            <w:pPr>
              <w:jc w:val="both"/>
              <w:rPr>
                <w:rFonts w:ascii="Arial" w:hAnsi="Arial"/>
                <w:color w:val="000000"/>
                <w:sz w:val="24"/>
                <w:szCs w:val="24"/>
              </w:rPr>
            </w:pPr>
          </w:p>
          <w:p w:rsidR="00C30C96" w:rsidRPr="00A31B0D" w:rsidRDefault="00C30C96" w:rsidP="00D628D1">
            <w:pPr>
              <w:jc w:val="both"/>
              <w:rPr>
                <w:rFonts w:ascii="Arial" w:hAnsi="Arial"/>
                <w:color w:val="000000"/>
                <w:sz w:val="24"/>
                <w:szCs w:val="24"/>
              </w:rPr>
            </w:pPr>
          </w:p>
          <w:p w:rsidR="00C30C96" w:rsidRPr="00A31B0D" w:rsidRDefault="00C30C96" w:rsidP="00D628D1">
            <w:pPr>
              <w:jc w:val="both"/>
              <w:rPr>
                <w:rFonts w:ascii="Arial" w:hAnsi="Arial"/>
                <w:color w:val="000000"/>
                <w:sz w:val="24"/>
                <w:szCs w:val="24"/>
              </w:rPr>
            </w:pPr>
          </w:p>
          <w:p w:rsidR="00C30C96" w:rsidRPr="00A31B0D" w:rsidRDefault="00C30C96" w:rsidP="00D628D1">
            <w:pPr>
              <w:rPr>
                <w:rFonts w:ascii="Arial" w:hAnsi="Arial"/>
                <w:color w:val="000000"/>
                <w:sz w:val="24"/>
                <w:szCs w:val="24"/>
              </w:rPr>
            </w:pPr>
            <w:r w:rsidRPr="00A31B0D">
              <w:rPr>
                <w:rFonts w:ascii="Arial" w:hAnsi="Arial"/>
                <w:color w:val="000000"/>
                <w:sz w:val="24"/>
                <w:szCs w:val="24"/>
              </w:rPr>
              <w:br/>
            </w:r>
            <w:r w:rsidRPr="00A31B0D">
              <w:rPr>
                <w:rFonts w:ascii="Arial" w:eastAsia="Times New Roman" w:hAnsi="Arial"/>
                <w:b/>
                <w:bCs/>
                <w:sz w:val="24"/>
                <w:szCs w:val="24"/>
              </w:rPr>
              <w:t>CÉSAR A PACHÓN ACHURY</w:t>
            </w:r>
            <w:r w:rsidRPr="00A31B0D">
              <w:rPr>
                <w:rFonts w:ascii="Arial" w:eastAsia="Times New Roman" w:hAnsi="Arial"/>
                <w:sz w:val="24"/>
                <w:szCs w:val="24"/>
              </w:rPr>
              <w:br/>
              <w:t>Representante a la Cámara</w:t>
            </w:r>
            <w:r w:rsidRPr="00A31B0D">
              <w:rPr>
                <w:rFonts w:ascii="Arial" w:eastAsia="Times New Roman" w:hAnsi="Arial"/>
                <w:sz w:val="24"/>
                <w:szCs w:val="24"/>
              </w:rPr>
              <w:br/>
              <w:t>Partido MAIS</w:t>
            </w:r>
          </w:p>
          <w:p w:rsidR="00C30C96" w:rsidRPr="00A31B0D" w:rsidRDefault="00C30C96" w:rsidP="00D628D1">
            <w:pPr>
              <w:jc w:val="both"/>
              <w:rPr>
                <w:rFonts w:ascii="Arial" w:hAnsi="Arial"/>
                <w:color w:val="000000"/>
                <w:sz w:val="24"/>
                <w:szCs w:val="24"/>
              </w:rPr>
            </w:pPr>
          </w:p>
        </w:tc>
        <w:tc>
          <w:tcPr>
            <w:tcW w:w="5030" w:type="dxa"/>
          </w:tcPr>
          <w:p w:rsidR="00C30C96" w:rsidRPr="00A31B0D" w:rsidRDefault="00C30C96" w:rsidP="00D628D1">
            <w:pPr>
              <w:autoSpaceDE w:val="0"/>
              <w:autoSpaceDN w:val="0"/>
              <w:adjustRightInd w:val="0"/>
              <w:rPr>
                <w:rFonts w:ascii="Arial" w:eastAsia="Cambria" w:hAnsi="Arial"/>
                <w:bCs/>
                <w:sz w:val="24"/>
                <w:szCs w:val="24"/>
              </w:rPr>
            </w:pPr>
            <w:r w:rsidRPr="00A31B0D">
              <w:rPr>
                <w:rFonts w:ascii="Arial" w:eastAsia="Cambria" w:hAnsi="Arial"/>
                <w:sz w:val="24"/>
                <w:szCs w:val="24"/>
              </w:rPr>
              <w:br/>
            </w:r>
          </w:p>
          <w:p w:rsidR="00C30C96" w:rsidRPr="00A31B0D" w:rsidRDefault="00C30C96" w:rsidP="00D628D1">
            <w:pPr>
              <w:autoSpaceDE w:val="0"/>
              <w:autoSpaceDN w:val="0"/>
              <w:adjustRightInd w:val="0"/>
              <w:rPr>
                <w:rFonts w:ascii="Arial" w:eastAsia="Cambria" w:hAnsi="Arial"/>
                <w:bCs/>
                <w:sz w:val="24"/>
                <w:szCs w:val="24"/>
              </w:rPr>
            </w:pPr>
          </w:p>
          <w:p w:rsidR="00C30C96" w:rsidRPr="00A31B0D" w:rsidRDefault="00C30C96" w:rsidP="00D628D1">
            <w:pPr>
              <w:autoSpaceDE w:val="0"/>
              <w:autoSpaceDN w:val="0"/>
              <w:adjustRightInd w:val="0"/>
              <w:rPr>
                <w:rFonts w:ascii="Arial" w:hAnsi="Arial"/>
                <w:color w:val="000000"/>
                <w:sz w:val="24"/>
                <w:szCs w:val="24"/>
              </w:rPr>
            </w:pPr>
            <w:r w:rsidRPr="00A31B0D">
              <w:rPr>
                <w:rFonts w:ascii="Arial" w:eastAsia="Cambria" w:hAnsi="Arial"/>
                <w:bCs/>
                <w:sz w:val="24"/>
                <w:szCs w:val="24"/>
              </w:rPr>
              <w:t>_____________________</w:t>
            </w:r>
            <w:r w:rsidRPr="00A31B0D">
              <w:rPr>
                <w:rFonts w:ascii="Arial" w:eastAsia="Cambria" w:hAnsi="Arial"/>
                <w:sz w:val="24"/>
                <w:szCs w:val="24"/>
              </w:rPr>
              <w:br/>
            </w:r>
            <w:r w:rsidRPr="00A31B0D">
              <w:rPr>
                <w:rFonts w:ascii="Arial" w:eastAsia="Times New Roman" w:hAnsi="Arial"/>
                <w:b/>
                <w:bCs/>
                <w:sz w:val="24"/>
                <w:szCs w:val="24"/>
              </w:rPr>
              <w:t>Gustavo</w:t>
            </w:r>
            <w:r w:rsidRPr="00A31B0D">
              <w:rPr>
                <w:rFonts w:ascii="Arial" w:eastAsia="Cambria" w:hAnsi="Arial"/>
                <w:b/>
                <w:bCs/>
                <w:sz w:val="24"/>
                <w:szCs w:val="24"/>
              </w:rPr>
              <w:t xml:space="preserve"> Bolívar Moreno</w:t>
            </w:r>
            <w:r w:rsidRPr="00A31B0D">
              <w:rPr>
                <w:rFonts w:ascii="Arial" w:eastAsia="Cambria" w:hAnsi="Arial"/>
                <w:sz w:val="24"/>
                <w:szCs w:val="24"/>
              </w:rPr>
              <w:br/>
              <w:t>Senador de la República</w:t>
            </w:r>
            <w:r w:rsidRPr="00A31B0D">
              <w:rPr>
                <w:rFonts w:ascii="Arial" w:eastAsia="Cambria" w:hAnsi="Arial"/>
                <w:sz w:val="24"/>
                <w:szCs w:val="24"/>
              </w:rPr>
              <w:br/>
              <w:t>Coalición Lista de la Decencia</w:t>
            </w:r>
          </w:p>
        </w:tc>
      </w:tr>
      <w:tr w:rsidR="00C30C96" w:rsidRPr="00A31B0D" w:rsidTr="00D628D1">
        <w:tc>
          <w:tcPr>
            <w:tcW w:w="5035" w:type="dxa"/>
          </w:tcPr>
          <w:p w:rsidR="00C30C96" w:rsidRPr="00A31B0D" w:rsidRDefault="00C30C96" w:rsidP="00D628D1">
            <w:pPr>
              <w:spacing w:after="200"/>
              <w:rPr>
                <w:rFonts w:ascii="Arial" w:hAnsi="Arial"/>
                <w:sz w:val="24"/>
                <w:szCs w:val="24"/>
              </w:rPr>
            </w:pPr>
          </w:p>
          <w:p w:rsidR="00C30C96" w:rsidRDefault="00C30C96" w:rsidP="00D628D1">
            <w:pPr>
              <w:spacing w:after="200"/>
              <w:rPr>
                <w:bCs/>
                <w:noProof/>
                <w:color w:val="000000"/>
                <w:bdr w:val="none" w:sz="0" w:space="0" w:color="auto" w:frame="1"/>
              </w:rPr>
            </w:pPr>
          </w:p>
          <w:p w:rsidR="00C30C96" w:rsidRDefault="00C30C96" w:rsidP="00D628D1">
            <w:pPr>
              <w:spacing w:after="200"/>
              <w:rPr>
                <w:bCs/>
                <w:noProof/>
                <w:color w:val="000000"/>
                <w:bdr w:val="none" w:sz="0" w:space="0" w:color="auto" w:frame="1"/>
              </w:rPr>
            </w:pPr>
          </w:p>
          <w:p w:rsidR="00C30C96" w:rsidRPr="00A31B0D" w:rsidRDefault="00C30C96" w:rsidP="00D628D1">
            <w:pPr>
              <w:spacing w:after="200"/>
              <w:rPr>
                <w:rFonts w:ascii="Arial" w:hAnsi="Arial"/>
                <w:sz w:val="24"/>
                <w:szCs w:val="24"/>
              </w:rPr>
            </w:pPr>
            <w:r w:rsidRPr="00A31B0D">
              <w:rPr>
                <w:rFonts w:ascii="Arial" w:hAnsi="Arial"/>
                <w:sz w:val="24"/>
                <w:szCs w:val="24"/>
              </w:rPr>
              <w:t>________________________</w:t>
            </w:r>
            <w:r w:rsidRPr="00A31B0D">
              <w:rPr>
                <w:rFonts w:ascii="Arial" w:hAnsi="Arial"/>
                <w:sz w:val="24"/>
                <w:szCs w:val="24"/>
              </w:rPr>
              <w:br/>
            </w:r>
            <w:r w:rsidRPr="00A31B0D">
              <w:rPr>
                <w:rFonts w:ascii="Arial" w:hAnsi="Arial"/>
                <w:b/>
                <w:sz w:val="24"/>
                <w:szCs w:val="24"/>
              </w:rPr>
              <w:t>CARLOS CARREÑO MARIN</w:t>
            </w:r>
            <w:r w:rsidRPr="00A31B0D">
              <w:rPr>
                <w:rFonts w:ascii="Arial" w:hAnsi="Arial"/>
                <w:bCs/>
                <w:sz w:val="24"/>
                <w:szCs w:val="24"/>
              </w:rPr>
              <w:t xml:space="preserve"> </w:t>
            </w:r>
            <w:r w:rsidRPr="00A31B0D">
              <w:rPr>
                <w:rFonts w:ascii="Arial" w:hAnsi="Arial"/>
                <w:bCs/>
                <w:sz w:val="24"/>
                <w:szCs w:val="24"/>
              </w:rPr>
              <w:br/>
            </w:r>
            <w:r w:rsidRPr="00A31B0D">
              <w:rPr>
                <w:rFonts w:ascii="Arial" w:hAnsi="Arial"/>
                <w:sz w:val="24"/>
                <w:szCs w:val="24"/>
              </w:rPr>
              <w:t>Representante a la Cámara</w:t>
            </w:r>
            <w:r w:rsidRPr="00A31B0D">
              <w:rPr>
                <w:rFonts w:ascii="Arial" w:hAnsi="Arial"/>
                <w:sz w:val="24"/>
                <w:szCs w:val="24"/>
              </w:rPr>
              <w:br/>
              <w:t>Partido Comunes</w:t>
            </w:r>
          </w:p>
          <w:p w:rsidR="00C30C96" w:rsidRPr="00A31B0D" w:rsidRDefault="00C30C96" w:rsidP="00D628D1">
            <w:pPr>
              <w:jc w:val="both"/>
              <w:rPr>
                <w:rFonts w:ascii="Arial" w:hAnsi="Arial"/>
                <w:color w:val="000000"/>
                <w:sz w:val="24"/>
                <w:szCs w:val="24"/>
              </w:rPr>
            </w:pPr>
          </w:p>
        </w:tc>
        <w:tc>
          <w:tcPr>
            <w:tcW w:w="5030" w:type="dxa"/>
          </w:tcPr>
          <w:p w:rsidR="00C30C96" w:rsidRPr="00A31B0D" w:rsidRDefault="00C30C96" w:rsidP="00D628D1">
            <w:pPr>
              <w:spacing w:after="200"/>
              <w:jc w:val="both"/>
              <w:rPr>
                <w:rFonts w:ascii="Tahoma" w:hAnsi="Tahoma" w:cs="Tahoma"/>
                <w:sz w:val="24"/>
                <w:szCs w:val="24"/>
              </w:rPr>
            </w:pPr>
          </w:p>
          <w:p w:rsidR="00C30C96" w:rsidRPr="00A31B0D" w:rsidRDefault="00C30C96" w:rsidP="00D628D1">
            <w:pPr>
              <w:spacing w:after="200"/>
              <w:jc w:val="both"/>
              <w:rPr>
                <w:rFonts w:ascii="Tahoma" w:hAnsi="Tahoma" w:cs="Tahoma"/>
                <w:sz w:val="24"/>
                <w:szCs w:val="24"/>
              </w:rPr>
            </w:pPr>
          </w:p>
          <w:p w:rsidR="00C30C96" w:rsidRPr="00A31B0D" w:rsidRDefault="00C30C96" w:rsidP="00D628D1">
            <w:pPr>
              <w:spacing w:after="200"/>
              <w:rPr>
                <w:rFonts w:ascii="Tahoma" w:hAnsi="Tahoma" w:cs="Tahoma"/>
                <w:sz w:val="24"/>
                <w:szCs w:val="24"/>
              </w:rPr>
            </w:pPr>
            <w:r w:rsidRPr="00A31B0D">
              <w:rPr>
                <w:rFonts w:ascii="Tahoma" w:hAnsi="Tahoma" w:cs="Tahoma"/>
                <w:sz w:val="24"/>
                <w:szCs w:val="24"/>
              </w:rPr>
              <w:br/>
              <w:t>___________________________</w:t>
            </w:r>
            <w:r w:rsidRPr="00A31B0D">
              <w:rPr>
                <w:rFonts w:ascii="Tahoma" w:hAnsi="Tahoma" w:cs="Tahoma"/>
                <w:sz w:val="24"/>
                <w:szCs w:val="24"/>
              </w:rPr>
              <w:tab/>
              <w:t>______</w:t>
            </w:r>
            <w:r w:rsidRPr="00A31B0D">
              <w:rPr>
                <w:rFonts w:ascii="Tahoma" w:hAnsi="Tahoma" w:cs="Tahoma"/>
                <w:sz w:val="24"/>
                <w:szCs w:val="24"/>
              </w:rPr>
              <w:br/>
            </w:r>
            <w:r w:rsidRPr="00A31B0D">
              <w:rPr>
                <w:rFonts w:ascii="Tahoma" w:hAnsi="Tahoma" w:cs="Tahoma"/>
                <w:b/>
                <w:bCs/>
                <w:sz w:val="24"/>
                <w:szCs w:val="24"/>
              </w:rPr>
              <w:t>PABLO CATATUMBO TORRES V.</w:t>
            </w:r>
            <w:r w:rsidRPr="00A31B0D">
              <w:rPr>
                <w:rFonts w:ascii="Tahoma" w:hAnsi="Tahoma" w:cs="Tahoma"/>
                <w:sz w:val="24"/>
                <w:szCs w:val="24"/>
              </w:rPr>
              <w:br/>
              <w:t>Senador de la República</w:t>
            </w:r>
            <w:r w:rsidRPr="00A31B0D">
              <w:rPr>
                <w:rFonts w:ascii="Tahoma" w:hAnsi="Tahoma" w:cs="Tahoma"/>
                <w:sz w:val="24"/>
                <w:szCs w:val="24"/>
              </w:rPr>
              <w:br/>
              <w:t>Partido Comunes</w:t>
            </w:r>
          </w:p>
          <w:p w:rsidR="00C30C96" w:rsidRPr="00A31B0D" w:rsidRDefault="00C30C96" w:rsidP="00D628D1">
            <w:pPr>
              <w:autoSpaceDE w:val="0"/>
              <w:autoSpaceDN w:val="0"/>
              <w:adjustRightInd w:val="0"/>
              <w:rPr>
                <w:rFonts w:ascii="Arial" w:hAnsi="Arial"/>
                <w:color w:val="000000"/>
                <w:sz w:val="24"/>
                <w:szCs w:val="24"/>
              </w:rPr>
            </w:pPr>
          </w:p>
        </w:tc>
      </w:tr>
      <w:tr w:rsidR="00C30C96" w:rsidRPr="00A31B0D" w:rsidTr="00D628D1">
        <w:tc>
          <w:tcPr>
            <w:tcW w:w="5035" w:type="dxa"/>
          </w:tcPr>
          <w:p w:rsidR="00C30C96" w:rsidRPr="00A31B0D" w:rsidRDefault="00C30C96" w:rsidP="00D628D1">
            <w:pPr>
              <w:jc w:val="both"/>
              <w:rPr>
                <w:rFonts w:ascii="Arial" w:eastAsia="Arial" w:hAnsi="Arial"/>
                <w:sz w:val="24"/>
                <w:szCs w:val="24"/>
              </w:rPr>
            </w:pPr>
          </w:p>
          <w:p w:rsidR="00C30C96" w:rsidRPr="00A31B0D" w:rsidRDefault="00C30C96" w:rsidP="00D628D1">
            <w:pPr>
              <w:jc w:val="both"/>
              <w:rPr>
                <w:rFonts w:ascii="Arial" w:eastAsia="Arial" w:hAnsi="Arial"/>
                <w:sz w:val="24"/>
                <w:szCs w:val="24"/>
              </w:rPr>
            </w:pPr>
            <w:r w:rsidRPr="00A31B0D">
              <w:rPr>
                <w:rFonts w:ascii="Arial" w:eastAsia="Arial" w:hAnsi="Arial"/>
                <w:sz w:val="24"/>
                <w:szCs w:val="24"/>
              </w:rPr>
              <w:br/>
            </w:r>
            <w:r w:rsidRPr="00A31B0D">
              <w:rPr>
                <w:rFonts w:ascii="Arial" w:eastAsia="Arial" w:hAnsi="Arial"/>
                <w:bCs/>
                <w:sz w:val="24"/>
                <w:szCs w:val="24"/>
              </w:rPr>
              <w:t>____________________________</w:t>
            </w:r>
            <w:r w:rsidRPr="00A31B0D">
              <w:rPr>
                <w:rFonts w:ascii="Arial" w:eastAsia="Arial" w:hAnsi="Arial"/>
                <w:sz w:val="24"/>
                <w:szCs w:val="24"/>
              </w:rPr>
              <w:br/>
            </w:r>
            <w:r w:rsidRPr="00A31B0D">
              <w:rPr>
                <w:rFonts w:ascii="Arial" w:eastAsia="Arial" w:hAnsi="Arial"/>
                <w:b/>
                <w:bCs/>
                <w:sz w:val="24"/>
                <w:szCs w:val="24"/>
              </w:rPr>
              <w:t>LUIS ALBERTO ALBÁN URBANO</w:t>
            </w:r>
            <w:r w:rsidRPr="00A31B0D">
              <w:rPr>
                <w:rFonts w:ascii="Arial" w:eastAsia="Arial" w:hAnsi="Arial"/>
                <w:sz w:val="24"/>
                <w:szCs w:val="24"/>
              </w:rPr>
              <w:t xml:space="preserve">                         </w:t>
            </w:r>
          </w:p>
          <w:p w:rsidR="00C30C96" w:rsidRPr="00A31B0D" w:rsidRDefault="00C30C96" w:rsidP="00D628D1">
            <w:pPr>
              <w:jc w:val="both"/>
              <w:rPr>
                <w:rFonts w:ascii="Arial" w:eastAsia="Arial" w:hAnsi="Arial"/>
                <w:sz w:val="24"/>
                <w:szCs w:val="24"/>
              </w:rPr>
            </w:pPr>
            <w:r w:rsidRPr="00A31B0D">
              <w:rPr>
                <w:rFonts w:ascii="Arial" w:eastAsia="Arial" w:hAnsi="Arial"/>
                <w:sz w:val="24"/>
                <w:szCs w:val="24"/>
              </w:rPr>
              <w:t xml:space="preserve">Representante a la Cámara                                      </w:t>
            </w:r>
          </w:p>
          <w:p w:rsidR="00C30C96" w:rsidRPr="00A31B0D" w:rsidRDefault="00C30C96" w:rsidP="00D628D1">
            <w:pPr>
              <w:jc w:val="both"/>
              <w:rPr>
                <w:rFonts w:ascii="Arial" w:hAnsi="Arial"/>
                <w:color w:val="000000"/>
                <w:sz w:val="24"/>
                <w:szCs w:val="24"/>
              </w:rPr>
            </w:pPr>
            <w:r w:rsidRPr="00A31B0D">
              <w:rPr>
                <w:rFonts w:ascii="Arial" w:eastAsia="Arial" w:hAnsi="Arial"/>
                <w:sz w:val="24"/>
                <w:szCs w:val="24"/>
              </w:rPr>
              <w:t xml:space="preserve">Partido Comunes                                                      </w:t>
            </w:r>
          </w:p>
        </w:tc>
        <w:tc>
          <w:tcPr>
            <w:tcW w:w="5030" w:type="dxa"/>
          </w:tcPr>
          <w:p w:rsidR="00C30C96" w:rsidRPr="00A31B0D" w:rsidRDefault="00C30C96" w:rsidP="00D628D1">
            <w:pPr>
              <w:jc w:val="both"/>
              <w:rPr>
                <w:rFonts w:ascii="Arial" w:eastAsia="Arial" w:hAnsi="Arial"/>
                <w:sz w:val="24"/>
                <w:szCs w:val="24"/>
              </w:rPr>
            </w:pPr>
          </w:p>
          <w:p w:rsidR="00C30C96" w:rsidRPr="00A31B0D" w:rsidRDefault="00C30C96" w:rsidP="00D628D1">
            <w:pPr>
              <w:autoSpaceDE w:val="0"/>
              <w:autoSpaceDN w:val="0"/>
              <w:adjustRightInd w:val="0"/>
              <w:rPr>
                <w:rFonts w:ascii="Arial" w:hAnsi="Arial"/>
                <w:color w:val="000000"/>
                <w:sz w:val="24"/>
                <w:szCs w:val="24"/>
              </w:rPr>
            </w:pPr>
          </w:p>
        </w:tc>
      </w:tr>
    </w:tbl>
    <w:p w:rsidR="00F25E24" w:rsidRPr="00B6733C" w:rsidRDefault="00F25E24">
      <w:pPr>
        <w:spacing w:after="0" w:line="240" w:lineRule="auto"/>
        <w:jc w:val="both"/>
        <w:rPr>
          <w:rFonts w:asciiTheme="minorBidi" w:eastAsia="Times New Roman" w:hAnsiTheme="minorBidi" w:cstheme="minorBidi"/>
          <w:b/>
          <w:sz w:val="24"/>
          <w:szCs w:val="24"/>
        </w:rPr>
      </w:pPr>
    </w:p>
    <w:p w:rsidR="00F25E24" w:rsidRPr="00B6733C" w:rsidRDefault="00F25E24">
      <w:pPr>
        <w:spacing w:after="0" w:line="240" w:lineRule="auto"/>
        <w:jc w:val="both"/>
        <w:rPr>
          <w:rFonts w:asciiTheme="minorBidi" w:eastAsia="Times New Roman" w:hAnsiTheme="minorBidi" w:cstheme="minorBidi"/>
          <w:b/>
          <w:sz w:val="24"/>
          <w:szCs w:val="24"/>
        </w:rPr>
      </w:pPr>
    </w:p>
    <w:p w:rsidR="00F25E24" w:rsidRPr="00B6733C" w:rsidRDefault="00F25E24">
      <w:pPr>
        <w:spacing w:after="0" w:line="240" w:lineRule="auto"/>
        <w:jc w:val="both"/>
        <w:rPr>
          <w:rFonts w:asciiTheme="minorBidi" w:eastAsia="Times New Roman" w:hAnsiTheme="minorBidi" w:cstheme="minorBidi"/>
          <w:b/>
          <w:sz w:val="24"/>
          <w:szCs w:val="24"/>
        </w:rPr>
      </w:pPr>
    </w:p>
    <w:p w:rsidR="00F25E24" w:rsidRPr="00B6733C" w:rsidRDefault="00F25E24">
      <w:pPr>
        <w:spacing w:after="0" w:line="240" w:lineRule="auto"/>
        <w:jc w:val="both"/>
        <w:rPr>
          <w:rFonts w:asciiTheme="minorBidi" w:eastAsia="Times New Roman" w:hAnsiTheme="minorBidi" w:cstheme="minorBidi"/>
          <w:b/>
          <w:sz w:val="24"/>
          <w:szCs w:val="24"/>
        </w:rPr>
      </w:pPr>
    </w:p>
    <w:p w:rsidR="00F25E24" w:rsidRPr="00B6733C" w:rsidRDefault="00F25E24">
      <w:pPr>
        <w:spacing w:after="0" w:line="240" w:lineRule="auto"/>
        <w:jc w:val="both"/>
        <w:rPr>
          <w:rFonts w:asciiTheme="minorBidi" w:eastAsia="Times New Roman" w:hAnsiTheme="minorBidi" w:cstheme="minorBidi"/>
          <w:b/>
          <w:sz w:val="24"/>
          <w:szCs w:val="24"/>
        </w:rPr>
      </w:pPr>
    </w:p>
    <w:p w:rsidR="00F25E24" w:rsidRDefault="00F25E24" w:rsidP="00A31B0D">
      <w:pPr>
        <w:spacing w:after="0" w:line="240" w:lineRule="auto"/>
        <w:rPr>
          <w:rFonts w:asciiTheme="minorBidi" w:eastAsia="Times New Roman" w:hAnsiTheme="minorBidi" w:cstheme="minorBidi"/>
          <w:b/>
          <w:sz w:val="24"/>
          <w:szCs w:val="24"/>
        </w:rPr>
      </w:pPr>
    </w:p>
    <w:p w:rsidR="00A31B0D" w:rsidRPr="00B6733C" w:rsidRDefault="00A31B0D" w:rsidP="00A31B0D">
      <w:pPr>
        <w:spacing w:after="0" w:line="240" w:lineRule="auto"/>
        <w:rPr>
          <w:rFonts w:asciiTheme="minorBidi" w:eastAsia="Times New Roman" w:hAnsiTheme="minorBidi" w:cstheme="minorBidi"/>
          <w:b/>
          <w:sz w:val="24"/>
          <w:szCs w:val="24"/>
        </w:rPr>
      </w:pPr>
    </w:p>
    <w:p w:rsidR="00F25E24" w:rsidRPr="00B6733C" w:rsidRDefault="00F25E24">
      <w:pPr>
        <w:spacing w:after="0" w:line="240" w:lineRule="auto"/>
        <w:jc w:val="center"/>
        <w:rPr>
          <w:rFonts w:asciiTheme="minorBidi" w:eastAsia="Times New Roman" w:hAnsiTheme="minorBidi" w:cstheme="minorBidi"/>
          <w:b/>
          <w:sz w:val="24"/>
          <w:szCs w:val="24"/>
        </w:rPr>
      </w:pPr>
    </w:p>
    <w:p w:rsidR="00F25E24" w:rsidRPr="00B6733C" w:rsidRDefault="00B6733C">
      <w:pPr>
        <w:spacing w:after="0" w:line="240" w:lineRule="auto"/>
        <w:jc w:val="center"/>
        <w:rPr>
          <w:rFonts w:asciiTheme="minorBidi" w:eastAsia="Times New Roman" w:hAnsiTheme="minorBidi" w:cstheme="minorBidi"/>
          <w:b/>
          <w:sz w:val="24"/>
          <w:szCs w:val="24"/>
        </w:rPr>
      </w:pPr>
      <w:r w:rsidRPr="00B6733C">
        <w:rPr>
          <w:rFonts w:asciiTheme="minorBidi" w:eastAsia="Times New Roman" w:hAnsiTheme="minorBidi" w:cstheme="minorBidi"/>
          <w:b/>
          <w:sz w:val="24"/>
          <w:szCs w:val="24"/>
        </w:rPr>
        <w:t xml:space="preserve">PROYECTO DE ACTO LEGISLATIVO ____ DE 2021 </w:t>
      </w:r>
    </w:p>
    <w:p w:rsidR="00F25E24" w:rsidRPr="00B6733C" w:rsidRDefault="00F25E24">
      <w:pPr>
        <w:spacing w:after="0" w:line="240" w:lineRule="auto"/>
        <w:jc w:val="center"/>
        <w:rPr>
          <w:rFonts w:asciiTheme="minorBidi" w:eastAsia="Times New Roman" w:hAnsiTheme="minorBidi" w:cstheme="minorBidi"/>
          <w:b/>
          <w:sz w:val="24"/>
          <w:szCs w:val="24"/>
        </w:rPr>
      </w:pPr>
    </w:p>
    <w:p w:rsidR="00F25E24" w:rsidRPr="00B6733C" w:rsidRDefault="00B6733C">
      <w:pPr>
        <w:tabs>
          <w:tab w:val="left" w:pos="7830"/>
        </w:tabs>
        <w:spacing w:after="0" w:line="240" w:lineRule="auto"/>
        <w:jc w:val="center"/>
        <w:rPr>
          <w:rFonts w:asciiTheme="minorBidi" w:eastAsia="Times New Roman" w:hAnsiTheme="minorBidi" w:cstheme="minorBidi"/>
          <w:b/>
          <w:sz w:val="24"/>
          <w:szCs w:val="24"/>
        </w:rPr>
      </w:pPr>
      <w:r w:rsidRPr="00B6733C">
        <w:rPr>
          <w:rFonts w:asciiTheme="minorBidi" w:eastAsia="Times New Roman" w:hAnsiTheme="minorBidi" w:cstheme="minorBidi"/>
          <w:b/>
          <w:color w:val="000000"/>
          <w:sz w:val="24"/>
          <w:szCs w:val="24"/>
        </w:rPr>
        <w:t>“Por medio del cual se establece el internet como derecho fundamental”.</w:t>
      </w:r>
    </w:p>
    <w:p w:rsidR="00F25E24" w:rsidRPr="00B6733C" w:rsidRDefault="00F25E24">
      <w:pPr>
        <w:spacing w:after="0" w:line="240" w:lineRule="auto"/>
        <w:jc w:val="both"/>
        <w:rPr>
          <w:rFonts w:asciiTheme="minorBidi" w:eastAsia="Times New Roman" w:hAnsiTheme="minorBidi" w:cstheme="minorBidi"/>
          <w:sz w:val="24"/>
          <w:szCs w:val="24"/>
        </w:rPr>
      </w:pPr>
    </w:p>
    <w:p w:rsidR="00F25E24" w:rsidRPr="00B6733C" w:rsidRDefault="00B6733C">
      <w:pPr>
        <w:numPr>
          <w:ilvl w:val="0"/>
          <w:numId w:val="1"/>
        </w:numPr>
        <w:pBdr>
          <w:top w:val="nil"/>
          <w:left w:val="nil"/>
          <w:bottom w:val="nil"/>
          <w:right w:val="nil"/>
          <w:between w:val="nil"/>
        </w:pBdr>
        <w:spacing w:after="0" w:line="240" w:lineRule="auto"/>
        <w:jc w:val="both"/>
        <w:rPr>
          <w:rFonts w:asciiTheme="minorBidi" w:eastAsia="Times New Roman" w:hAnsiTheme="minorBidi" w:cstheme="minorBidi"/>
          <w:b/>
          <w:color w:val="000000"/>
          <w:sz w:val="24"/>
          <w:szCs w:val="24"/>
        </w:rPr>
      </w:pPr>
      <w:r w:rsidRPr="00B6733C">
        <w:rPr>
          <w:rFonts w:asciiTheme="minorBidi" w:eastAsia="Times New Roman" w:hAnsiTheme="minorBidi" w:cstheme="minorBidi"/>
          <w:b/>
          <w:color w:val="000000"/>
          <w:sz w:val="24"/>
          <w:szCs w:val="24"/>
        </w:rPr>
        <w:t>EXPOSICIÓN DE MOTIVOS.</w:t>
      </w:r>
    </w:p>
    <w:p w:rsidR="00F25E24" w:rsidRPr="00B6733C" w:rsidRDefault="00F25E24">
      <w:pPr>
        <w:pBdr>
          <w:top w:val="nil"/>
          <w:left w:val="nil"/>
          <w:bottom w:val="nil"/>
          <w:right w:val="nil"/>
          <w:between w:val="nil"/>
        </w:pBdr>
        <w:spacing w:after="0" w:line="240" w:lineRule="auto"/>
        <w:ind w:left="1080"/>
        <w:jc w:val="both"/>
        <w:rPr>
          <w:rFonts w:asciiTheme="minorBidi" w:eastAsia="Times New Roman" w:hAnsiTheme="minorBidi" w:cstheme="minorBidi"/>
          <w:b/>
          <w:color w:val="000000"/>
          <w:sz w:val="24"/>
          <w:szCs w:val="24"/>
        </w:rPr>
      </w:pPr>
    </w:p>
    <w:p w:rsidR="00F25E24" w:rsidRPr="00B6733C" w:rsidRDefault="00B6733C">
      <w:pPr>
        <w:spacing w:after="0" w:line="240" w:lineRule="auto"/>
        <w:jc w:val="both"/>
        <w:rPr>
          <w:rFonts w:asciiTheme="minorBidi" w:eastAsia="Times New Roman" w:hAnsiTheme="minorBidi" w:cstheme="minorBidi"/>
          <w:b/>
          <w:sz w:val="24"/>
          <w:szCs w:val="24"/>
        </w:rPr>
      </w:pPr>
      <w:r w:rsidRPr="00B6733C">
        <w:rPr>
          <w:rFonts w:asciiTheme="minorBidi" w:eastAsia="Times New Roman" w:hAnsiTheme="minorBidi" w:cstheme="minorBidi"/>
          <w:sz w:val="24"/>
          <w:szCs w:val="24"/>
        </w:rPr>
        <w:t>Con el fin de realizar la exposición de motivos del presente proyecto de Acto Legislativo, y argumentar la relevancia de aprobación del mismo, este acápite se ha divido en cuatro (4) partes que presentan de forma ordenada la importancia del tema, las cuales son las siguientes: (1) Antecedentes, (2) Contenido del proyecto, (3) Necesidades actuales, e (4) impacto fiscal.</w:t>
      </w:r>
    </w:p>
    <w:p w:rsidR="00F25E24" w:rsidRPr="00B6733C" w:rsidRDefault="00F25E24">
      <w:pPr>
        <w:spacing w:after="0" w:line="240" w:lineRule="auto"/>
        <w:jc w:val="both"/>
        <w:rPr>
          <w:rFonts w:asciiTheme="minorBidi" w:eastAsia="Times New Roman" w:hAnsiTheme="minorBidi" w:cstheme="minorBidi"/>
          <w:sz w:val="24"/>
          <w:szCs w:val="24"/>
        </w:rPr>
      </w:pPr>
    </w:p>
    <w:p w:rsidR="00F25E24" w:rsidRPr="00B6733C" w:rsidRDefault="00B6733C">
      <w:pPr>
        <w:numPr>
          <w:ilvl w:val="0"/>
          <w:numId w:val="2"/>
        </w:numPr>
        <w:pBdr>
          <w:top w:val="nil"/>
          <w:left w:val="nil"/>
          <w:bottom w:val="nil"/>
          <w:right w:val="nil"/>
          <w:between w:val="nil"/>
        </w:pBdr>
        <w:spacing w:after="0" w:line="240" w:lineRule="auto"/>
        <w:jc w:val="both"/>
        <w:rPr>
          <w:rFonts w:asciiTheme="minorBidi" w:eastAsia="Times New Roman" w:hAnsiTheme="minorBidi" w:cstheme="minorBidi"/>
          <w:b/>
          <w:color w:val="000000"/>
          <w:sz w:val="24"/>
          <w:szCs w:val="24"/>
        </w:rPr>
      </w:pPr>
      <w:r w:rsidRPr="00B6733C">
        <w:rPr>
          <w:rFonts w:asciiTheme="minorBidi" w:eastAsia="Times New Roman" w:hAnsiTheme="minorBidi" w:cstheme="minorBidi"/>
          <w:b/>
          <w:color w:val="000000"/>
          <w:sz w:val="24"/>
          <w:szCs w:val="24"/>
        </w:rPr>
        <w:t>Antecedentes y justificación.</w:t>
      </w:r>
      <w:r w:rsidRPr="00B6733C">
        <w:rPr>
          <w:rFonts w:asciiTheme="minorBidi" w:eastAsia="Times New Roman" w:hAnsiTheme="minorBidi" w:cstheme="minorBidi"/>
          <w:b/>
          <w:color w:val="000000"/>
          <w:sz w:val="24"/>
          <w:szCs w:val="24"/>
          <w:vertAlign w:val="superscript"/>
        </w:rPr>
        <w:footnoteReference w:id="1"/>
      </w:r>
    </w:p>
    <w:p w:rsidR="00F25E24" w:rsidRPr="00B6733C" w:rsidRDefault="00F25E24">
      <w:pPr>
        <w:spacing w:after="0" w:line="240" w:lineRule="auto"/>
        <w:jc w:val="both"/>
        <w:rPr>
          <w:rFonts w:asciiTheme="minorBidi" w:eastAsia="Times New Roman" w:hAnsiTheme="minorBidi" w:cstheme="minorBidi"/>
          <w:sz w:val="24"/>
          <w:szCs w:val="24"/>
        </w:rPr>
      </w:pPr>
    </w:p>
    <w:p w:rsidR="00F25E24" w:rsidRPr="00B6733C" w:rsidRDefault="00B6733C">
      <w:pPr>
        <w:numPr>
          <w:ilvl w:val="0"/>
          <w:numId w:val="3"/>
        </w:numPr>
        <w:pBdr>
          <w:top w:val="nil"/>
          <w:left w:val="nil"/>
          <w:bottom w:val="nil"/>
          <w:right w:val="nil"/>
          <w:between w:val="nil"/>
        </w:pBdr>
        <w:spacing w:after="0" w:line="240" w:lineRule="auto"/>
        <w:jc w:val="both"/>
        <w:rPr>
          <w:rFonts w:asciiTheme="minorBidi" w:eastAsia="Times New Roman" w:hAnsiTheme="minorBidi" w:cstheme="minorBidi"/>
          <w:b/>
          <w:color w:val="000000"/>
          <w:sz w:val="24"/>
          <w:szCs w:val="24"/>
        </w:rPr>
      </w:pPr>
      <w:r w:rsidRPr="00B6733C">
        <w:rPr>
          <w:rFonts w:asciiTheme="minorBidi" w:eastAsia="Times New Roman" w:hAnsiTheme="minorBidi" w:cstheme="minorBidi"/>
          <w:b/>
          <w:color w:val="000000"/>
          <w:sz w:val="24"/>
          <w:szCs w:val="24"/>
        </w:rPr>
        <w:t>Introducción.</w:t>
      </w:r>
    </w:p>
    <w:p w:rsidR="00F25E24" w:rsidRPr="00B6733C" w:rsidRDefault="00F25E24">
      <w:pPr>
        <w:pBdr>
          <w:top w:val="nil"/>
          <w:left w:val="nil"/>
          <w:bottom w:val="nil"/>
          <w:right w:val="nil"/>
          <w:between w:val="nil"/>
        </w:pBdr>
        <w:spacing w:after="0" w:line="240" w:lineRule="auto"/>
        <w:ind w:left="1068"/>
        <w:jc w:val="both"/>
        <w:rPr>
          <w:rFonts w:asciiTheme="minorBidi" w:eastAsia="Times New Roman" w:hAnsiTheme="minorBidi" w:cstheme="minorBidi"/>
          <w:b/>
          <w:color w:val="000000"/>
          <w:sz w:val="24"/>
          <w:szCs w:val="24"/>
        </w:rPr>
      </w:pPr>
    </w:p>
    <w:p w:rsidR="00F25E24" w:rsidRPr="00B6733C" w:rsidRDefault="00B6733C">
      <w:pPr>
        <w:spacing w:after="0" w:line="240" w:lineRule="auto"/>
        <w:jc w:val="both"/>
        <w:rPr>
          <w:rFonts w:asciiTheme="minorBidi" w:eastAsia="Times New Roman" w:hAnsiTheme="minorBidi" w:cstheme="minorBidi"/>
          <w:sz w:val="24"/>
          <w:szCs w:val="24"/>
        </w:rPr>
      </w:pPr>
      <w:r w:rsidRPr="00B6733C">
        <w:rPr>
          <w:rFonts w:asciiTheme="minorBidi" w:eastAsia="Times New Roman" w:hAnsiTheme="minorBidi" w:cstheme="minorBidi"/>
          <w:sz w:val="24"/>
          <w:szCs w:val="24"/>
        </w:rPr>
        <w:t>El internet se ha convertido en una herramienta indispensable para que millones de personas en el mundo puedan dar un salto en la escala social y acceder a un universo de oportunidades que antes de la creación de la WEB era inimaginable. Al ser esta una herramienta global, que ha venido ganando prespecialidad en todas las esferas sociales, sus potencialidades y limitantes no le son ajenas a la realidad colombiana.</w:t>
      </w:r>
    </w:p>
    <w:p w:rsidR="00F25E24" w:rsidRPr="00B6733C" w:rsidRDefault="00F25E24">
      <w:pPr>
        <w:spacing w:after="0" w:line="240" w:lineRule="auto"/>
        <w:jc w:val="both"/>
        <w:rPr>
          <w:rFonts w:asciiTheme="minorBidi" w:eastAsia="Times New Roman" w:hAnsiTheme="minorBidi" w:cstheme="minorBidi"/>
          <w:sz w:val="24"/>
          <w:szCs w:val="24"/>
        </w:rPr>
      </w:pPr>
    </w:p>
    <w:p w:rsidR="00F25E24" w:rsidRPr="00B6733C" w:rsidRDefault="00B6733C">
      <w:pPr>
        <w:spacing w:after="0" w:line="240" w:lineRule="auto"/>
        <w:jc w:val="both"/>
        <w:rPr>
          <w:rFonts w:asciiTheme="minorBidi" w:eastAsia="Times New Roman" w:hAnsiTheme="minorBidi" w:cstheme="minorBidi"/>
          <w:sz w:val="24"/>
          <w:szCs w:val="24"/>
        </w:rPr>
      </w:pPr>
      <w:r w:rsidRPr="00B6733C">
        <w:rPr>
          <w:rFonts w:asciiTheme="minorBidi" w:eastAsia="Times New Roman" w:hAnsiTheme="minorBidi" w:cstheme="minorBidi"/>
          <w:sz w:val="24"/>
          <w:szCs w:val="24"/>
        </w:rPr>
        <w:t>Es bien conocida la forma como poco a poco en el país se fue ganando espacios para la generación de cobertura, la conectividad y el acceso de los ciudadanos al internet, también la forma como empresas nacionales e internacionales fueron penetrando en el mercado y la liquidación de la empresa estatal TELECOM, determinaron las medidas y las políticas de Estado respecto a la comercialización del servicio. Pero también aspectos relevantes como sentencias judiciales, disposiciones normativas y programas gubernamentales han determinado la eficiencia y los costos beneficios respecto a los indicadores nacionales para digitalizar el país.</w:t>
      </w:r>
    </w:p>
    <w:p w:rsidR="00F25E24" w:rsidRPr="00B6733C" w:rsidRDefault="00F25E24">
      <w:pPr>
        <w:spacing w:after="0" w:line="240" w:lineRule="auto"/>
        <w:jc w:val="both"/>
        <w:rPr>
          <w:rFonts w:asciiTheme="minorBidi" w:eastAsia="Times New Roman" w:hAnsiTheme="minorBidi" w:cstheme="minorBidi"/>
          <w:sz w:val="24"/>
          <w:szCs w:val="24"/>
        </w:rPr>
      </w:pPr>
    </w:p>
    <w:p w:rsidR="00F25E24" w:rsidRPr="00B6733C" w:rsidRDefault="00B6733C">
      <w:pPr>
        <w:spacing w:after="0" w:line="240" w:lineRule="auto"/>
        <w:jc w:val="both"/>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 xml:space="preserve">Y si bien programas como los puntos vive digital, los kisocos </w:t>
      </w:r>
      <w:proofErr w:type="gramStart"/>
      <w:r w:rsidRPr="00B6733C">
        <w:rPr>
          <w:rFonts w:asciiTheme="minorBidi" w:eastAsia="Times New Roman" w:hAnsiTheme="minorBidi" w:cstheme="minorBidi"/>
          <w:color w:val="000000"/>
          <w:sz w:val="24"/>
          <w:szCs w:val="24"/>
        </w:rPr>
        <w:t>vive</w:t>
      </w:r>
      <w:proofErr w:type="gramEnd"/>
      <w:r w:rsidRPr="00B6733C">
        <w:rPr>
          <w:rFonts w:asciiTheme="minorBidi" w:eastAsia="Times New Roman" w:hAnsiTheme="minorBidi" w:cstheme="minorBidi"/>
          <w:color w:val="000000"/>
          <w:sz w:val="24"/>
          <w:szCs w:val="24"/>
        </w:rPr>
        <w:t xml:space="preserve"> digital, los programas de oferta y demanda, así como la alfabetización digital y en TIC y otra serie de planes, programas y proyectos que se viene ejecutando por varios gobiernos. </w:t>
      </w:r>
      <w:proofErr w:type="spellStart"/>
      <w:r w:rsidRPr="00B6733C">
        <w:rPr>
          <w:rFonts w:asciiTheme="minorBidi" w:eastAsia="Times New Roman" w:hAnsiTheme="minorBidi" w:cstheme="minorBidi"/>
          <w:color w:val="000000"/>
          <w:sz w:val="24"/>
          <w:szCs w:val="24"/>
        </w:rPr>
        <w:t>Aun</w:t>
      </w:r>
      <w:proofErr w:type="spellEnd"/>
      <w:r w:rsidRPr="00B6733C">
        <w:rPr>
          <w:rFonts w:asciiTheme="minorBidi" w:eastAsia="Times New Roman" w:hAnsiTheme="minorBidi" w:cstheme="minorBidi"/>
          <w:color w:val="000000"/>
          <w:sz w:val="24"/>
          <w:szCs w:val="24"/>
        </w:rPr>
        <w:t xml:space="preserve"> persiste la deuda para posibilitar que los colombianos puedan disfrutar de manera equitativa del mundo de posibilidades y oportunidades que ofrece el internet.</w:t>
      </w:r>
    </w:p>
    <w:p w:rsidR="00F25E24" w:rsidRPr="00B6733C" w:rsidRDefault="00F25E24">
      <w:pPr>
        <w:spacing w:after="0" w:line="240" w:lineRule="auto"/>
        <w:jc w:val="both"/>
        <w:rPr>
          <w:rFonts w:asciiTheme="minorBidi" w:eastAsia="Times New Roman" w:hAnsiTheme="minorBidi" w:cstheme="minorBidi"/>
          <w:b/>
          <w:color w:val="000000"/>
          <w:sz w:val="24"/>
          <w:szCs w:val="24"/>
        </w:rPr>
      </w:pPr>
    </w:p>
    <w:p w:rsidR="00F25E24" w:rsidRPr="00B6733C" w:rsidRDefault="00B6733C">
      <w:pPr>
        <w:spacing w:after="0" w:line="240" w:lineRule="auto"/>
        <w:jc w:val="both"/>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 xml:space="preserve">Es por eso que mediante este proyecto de ley se busca democratizar el internet, garantizando que desde la norma superior el Estado pueda ofrecer a los colombianos la cobertura, la conectividad y el acceso para el cumplimiento de satisfactores sociales y ciudadanos como la educación, el trabajo, la salud, el acceso a servicios y otra serie de </w:t>
      </w:r>
      <w:r w:rsidRPr="00B6733C">
        <w:rPr>
          <w:rFonts w:asciiTheme="minorBidi" w:eastAsia="Times New Roman" w:hAnsiTheme="minorBidi" w:cstheme="minorBidi"/>
          <w:color w:val="000000"/>
          <w:sz w:val="24"/>
          <w:szCs w:val="24"/>
        </w:rPr>
        <w:lastRenderedPageBreak/>
        <w:t xml:space="preserve">elementos y conceptos ligados a otros derechos fundamentales así como a derechos económicos, sociales y culturales. </w:t>
      </w:r>
    </w:p>
    <w:p w:rsidR="00F25E24" w:rsidRPr="00B6733C" w:rsidRDefault="00F25E24">
      <w:pPr>
        <w:pBdr>
          <w:top w:val="nil"/>
          <w:left w:val="nil"/>
          <w:bottom w:val="nil"/>
          <w:right w:val="nil"/>
          <w:between w:val="nil"/>
        </w:pBdr>
        <w:spacing w:after="0" w:line="240" w:lineRule="auto"/>
        <w:ind w:left="1068"/>
        <w:jc w:val="both"/>
        <w:rPr>
          <w:rFonts w:asciiTheme="minorBidi" w:eastAsia="Times New Roman" w:hAnsiTheme="minorBidi" w:cstheme="minorBidi"/>
          <w:b/>
          <w:color w:val="000000"/>
          <w:sz w:val="24"/>
          <w:szCs w:val="24"/>
        </w:rPr>
      </w:pPr>
    </w:p>
    <w:p w:rsidR="00F25E24" w:rsidRPr="00B6733C" w:rsidRDefault="00B6733C">
      <w:pPr>
        <w:numPr>
          <w:ilvl w:val="0"/>
          <w:numId w:val="3"/>
        </w:numPr>
        <w:pBdr>
          <w:top w:val="nil"/>
          <w:left w:val="nil"/>
          <w:bottom w:val="nil"/>
          <w:right w:val="nil"/>
          <w:between w:val="nil"/>
        </w:pBdr>
        <w:spacing w:after="0" w:line="240" w:lineRule="auto"/>
        <w:jc w:val="both"/>
        <w:rPr>
          <w:rFonts w:asciiTheme="minorBidi" w:eastAsia="Times New Roman" w:hAnsiTheme="minorBidi" w:cstheme="minorBidi"/>
          <w:b/>
          <w:color w:val="000000"/>
          <w:sz w:val="24"/>
          <w:szCs w:val="24"/>
        </w:rPr>
      </w:pPr>
      <w:r w:rsidRPr="00B6733C">
        <w:rPr>
          <w:rFonts w:asciiTheme="minorBidi" w:eastAsia="Times New Roman" w:hAnsiTheme="minorBidi" w:cstheme="minorBidi"/>
          <w:b/>
          <w:color w:val="000000"/>
          <w:sz w:val="24"/>
          <w:szCs w:val="24"/>
        </w:rPr>
        <w:t>Problemática.</w:t>
      </w:r>
    </w:p>
    <w:p w:rsidR="00F25E24" w:rsidRPr="00B6733C" w:rsidRDefault="00F25E24">
      <w:pPr>
        <w:spacing w:after="0" w:line="240" w:lineRule="auto"/>
        <w:jc w:val="both"/>
        <w:rPr>
          <w:rFonts w:asciiTheme="minorBidi" w:eastAsia="Times New Roman" w:hAnsiTheme="minorBidi" w:cstheme="minorBidi"/>
          <w:sz w:val="24"/>
          <w:szCs w:val="24"/>
        </w:rPr>
      </w:pPr>
    </w:p>
    <w:p w:rsidR="00F25E24" w:rsidRPr="00B6733C" w:rsidRDefault="00B6733C">
      <w:pPr>
        <w:spacing w:after="0" w:line="240" w:lineRule="auto"/>
        <w:jc w:val="both"/>
        <w:rPr>
          <w:rFonts w:asciiTheme="minorBidi" w:eastAsia="Times New Roman" w:hAnsiTheme="minorBidi" w:cstheme="minorBidi"/>
          <w:sz w:val="24"/>
          <w:szCs w:val="24"/>
        </w:rPr>
      </w:pPr>
      <w:r w:rsidRPr="00B6733C">
        <w:rPr>
          <w:rFonts w:asciiTheme="minorBidi" w:eastAsia="Times New Roman" w:hAnsiTheme="minorBidi" w:cstheme="minorBidi"/>
          <w:sz w:val="24"/>
          <w:szCs w:val="24"/>
        </w:rPr>
        <w:t xml:space="preserve">Colombia es un país que aún no logra cerrar la brecha digital, </w:t>
      </w:r>
      <w:proofErr w:type="spellStart"/>
      <w:r w:rsidRPr="00B6733C">
        <w:rPr>
          <w:rFonts w:asciiTheme="minorBidi" w:eastAsia="Times New Roman" w:hAnsiTheme="minorBidi" w:cstheme="minorBidi"/>
          <w:sz w:val="24"/>
          <w:szCs w:val="24"/>
        </w:rPr>
        <w:t>aun</w:t>
      </w:r>
      <w:proofErr w:type="spellEnd"/>
      <w:r w:rsidRPr="00B6733C">
        <w:rPr>
          <w:rFonts w:asciiTheme="minorBidi" w:eastAsia="Times New Roman" w:hAnsiTheme="minorBidi" w:cstheme="minorBidi"/>
          <w:sz w:val="24"/>
          <w:szCs w:val="24"/>
        </w:rPr>
        <w:t xml:space="preserve"> persisten condiciones de inequidad y desigualdad que se ven reflejadas en la generación de oportunidades para sus ciudadanos. Y el acceso a internet no escapa a ello, máxime si tenemos en cuenta la crisis humanitaria que se viven por cuenta del manejo del COVID. Datos recientes expresan que en Colombia más de 21 millones de personas viven en la pobreza y 7,4 millones de personas están en pobreza extrema. Y según los datos más recientes del DANE, en 2020 la pobreza monetaria fue del 42,5% y la pobreza monetaria del 15,1% en el total nacional. Datos que se expresan de la siguiente manera</w:t>
      </w:r>
    </w:p>
    <w:p w:rsidR="00F25E24" w:rsidRPr="00B6733C" w:rsidRDefault="00F25E24">
      <w:pPr>
        <w:spacing w:after="0" w:line="240" w:lineRule="auto"/>
        <w:jc w:val="both"/>
        <w:rPr>
          <w:rFonts w:asciiTheme="minorBidi" w:eastAsia="Times New Roman" w:hAnsiTheme="minorBidi" w:cstheme="minorBidi"/>
          <w:sz w:val="24"/>
          <w:szCs w:val="24"/>
        </w:rPr>
      </w:pPr>
    </w:p>
    <w:p w:rsidR="00F25E24" w:rsidRPr="00B6733C" w:rsidRDefault="00B6733C">
      <w:pPr>
        <w:spacing w:after="0" w:line="240" w:lineRule="auto"/>
        <w:jc w:val="center"/>
        <w:rPr>
          <w:rFonts w:asciiTheme="minorBidi" w:eastAsia="Times New Roman" w:hAnsiTheme="minorBidi" w:cstheme="minorBidi"/>
          <w:sz w:val="24"/>
          <w:szCs w:val="24"/>
        </w:rPr>
      </w:pPr>
      <w:r w:rsidRPr="00B6733C">
        <w:rPr>
          <w:rFonts w:asciiTheme="minorBidi" w:hAnsiTheme="minorBidi" w:cstheme="minorBidi"/>
          <w:noProof/>
          <w:sz w:val="24"/>
          <w:szCs w:val="24"/>
        </w:rPr>
        <w:drawing>
          <wp:inline distT="0" distB="0" distL="0" distR="0">
            <wp:extent cx="3117347" cy="4881247"/>
            <wp:effectExtent l="0" t="0" r="0" b="0"/>
            <wp:docPr id="42" name="image24.jpg" descr="https://img.lalr.co/cms/2021/04/29164100/eco_pobreza_monetaria_p4y5.jpg"/>
            <wp:cNvGraphicFramePr/>
            <a:graphic xmlns:a="http://schemas.openxmlformats.org/drawingml/2006/main">
              <a:graphicData uri="http://schemas.openxmlformats.org/drawingml/2006/picture">
                <pic:pic xmlns:pic="http://schemas.openxmlformats.org/drawingml/2006/picture">
                  <pic:nvPicPr>
                    <pic:cNvPr id="0" name="image24.jpg" descr="https://img.lalr.co/cms/2021/04/29164100/eco_pobreza_monetaria_p4y5.jpg"/>
                    <pic:cNvPicPr preferRelativeResize="0"/>
                  </pic:nvPicPr>
                  <pic:blipFill>
                    <a:blip r:embed="rId7"/>
                    <a:srcRect/>
                    <a:stretch>
                      <a:fillRect/>
                    </a:stretch>
                  </pic:blipFill>
                  <pic:spPr>
                    <a:xfrm>
                      <a:off x="0" y="0"/>
                      <a:ext cx="3117347" cy="4881247"/>
                    </a:xfrm>
                    <a:prstGeom prst="rect">
                      <a:avLst/>
                    </a:prstGeom>
                    <a:ln/>
                  </pic:spPr>
                </pic:pic>
              </a:graphicData>
            </a:graphic>
          </wp:inline>
        </w:drawing>
      </w:r>
    </w:p>
    <w:p w:rsidR="00F25E24" w:rsidRPr="00B6733C" w:rsidRDefault="00F25E24">
      <w:pPr>
        <w:spacing w:after="0" w:line="240" w:lineRule="auto"/>
        <w:jc w:val="center"/>
        <w:rPr>
          <w:rFonts w:asciiTheme="minorBidi" w:eastAsia="Times New Roman" w:hAnsiTheme="minorBidi" w:cstheme="minorBidi"/>
          <w:sz w:val="24"/>
          <w:szCs w:val="24"/>
        </w:rPr>
      </w:pPr>
    </w:p>
    <w:p w:rsidR="00F25E24" w:rsidRPr="00B6733C" w:rsidRDefault="00B6733C">
      <w:pPr>
        <w:spacing w:after="0" w:line="240" w:lineRule="auto"/>
        <w:rPr>
          <w:rFonts w:asciiTheme="minorBidi" w:eastAsia="Times New Roman" w:hAnsiTheme="minorBidi" w:cstheme="minorBidi"/>
          <w:sz w:val="24"/>
          <w:szCs w:val="24"/>
        </w:rPr>
      </w:pPr>
      <w:r w:rsidRPr="00B6733C">
        <w:rPr>
          <w:rFonts w:asciiTheme="minorBidi" w:eastAsia="Times New Roman" w:hAnsiTheme="minorBidi" w:cstheme="minorBidi"/>
          <w:sz w:val="24"/>
          <w:szCs w:val="24"/>
        </w:rPr>
        <w:lastRenderedPageBreak/>
        <w:t xml:space="preserve">Tomado de: </w:t>
      </w:r>
      <w:hyperlink r:id="rId8">
        <w:r w:rsidRPr="00B6733C">
          <w:rPr>
            <w:rFonts w:asciiTheme="minorBidi" w:eastAsia="Times New Roman" w:hAnsiTheme="minorBidi" w:cstheme="minorBidi"/>
            <w:color w:val="0563C1"/>
            <w:sz w:val="24"/>
            <w:szCs w:val="24"/>
            <w:u w:val="single"/>
          </w:rPr>
          <w:t>https://www.larepublica.co/economia/mas-de-21-millones-de-personas-viven-en-la-pobreza-y-74-millones-en-pobreza-extrema</w:t>
        </w:r>
      </w:hyperlink>
      <w:r w:rsidRPr="00B6733C">
        <w:rPr>
          <w:rFonts w:asciiTheme="minorBidi" w:eastAsia="Times New Roman" w:hAnsiTheme="minorBidi" w:cstheme="minorBidi"/>
          <w:sz w:val="24"/>
          <w:szCs w:val="24"/>
        </w:rPr>
        <w:t>.</w:t>
      </w:r>
    </w:p>
    <w:p w:rsidR="00F25E24" w:rsidRPr="00B6733C" w:rsidRDefault="00B6733C">
      <w:pPr>
        <w:spacing w:after="0" w:line="240" w:lineRule="auto"/>
        <w:jc w:val="both"/>
        <w:rPr>
          <w:rFonts w:asciiTheme="minorBidi" w:eastAsia="Times New Roman" w:hAnsiTheme="minorBidi" w:cstheme="minorBidi"/>
          <w:sz w:val="24"/>
          <w:szCs w:val="24"/>
        </w:rPr>
      </w:pPr>
      <w:r w:rsidRPr="00B6733C">
        <w:rPr>
          <w:rFonts w:asciiTheme="minorBidi" w:eastAsia="Times New Roman" w:hAnsiTheme="minorBidi" w:cstheme="minorBidi"/>
          <w:sz w:val="24"/>
          <w:szCs w:val="24"/>
        </w:rPr>
        <w:t>Es indudable que el alto indicie de desempleo que ha sufrido el país como efecto colateral de la pandemia mundial ha llevado a cifras y retrocesos que obviamente influyen en el consumo y acceso de internet y si bien se plantea una tasa de recuperación, esta se da a paso lento lo que influye directamente en las familias y hogares colombianos para poder acceder al internet.</w:t>
      </w:r>
    </w:p>
    <w:p w:rsidR="00F25E24" w:rsidRPr="00B6733C" w:rsidRDefault="00F25E24">
      <w:pPr>
        <w:spacing w:after="0" w:line="240" w:lineRule="auto"/>
        <w:jc w:val="both"/>
        <w:rPr>
          <w:rFonts w:asciiTheme="minorBidi" w:eastAsia="Times New Roman" w:hAnsiTheme="minorBidi" w:cstheme="minorBidi"/>
          <w:sz w:val="24"/>
          <w:szCs w:val="24"/>
        </w:rPr>
      </w:pPr>
    </w:p>
    <w:p w:rsidR="00F25E24" w:rsidRPr="00B6733C" w:rsidRDefault="00B6733C">
      <w:pPr>
        <w:spacing w:after="0" w:line="240" w:lineRule="auto"/>
        <w:jc w:val="both"/>
        <w:rPr>
          <w:rFonts w:asciiTheme="minorBidi" w:eastAsia="Times New Roman" w:hAnsiTheme="minorBidi" w:cstheme="minorBidi"/>
          <w:sz w:val="24"/>
          <w:szCs w:val="24"/>
        </w:rPr>
      </w:pPr>
      <w:r w:rsidRPr="00B6733C">
        <w:rPr>
          <w:rFonts w:asciiTheme="minorBidi" w:eastAsia="Times New Roman" w:hAnsiTheme="minorBidi" w:cstheme="minorBidi"/>
          <w:sz w:val="24"/>
          <w:szCs w:val="24"/>
        </w:rPr>
        <w:t>Conforme a las cifras del DANE La tasa de desempleo nacional del trimestre móvil marzo - mayo 2021 fue 15,0%, lo que representó una disminución de 2,8 puntos porcentuales respecto al trimestre móvil marzo - mayo 2020 (17,8%). La tasa global de participación fue 60,1%, lo que significó un aumento de 4,7 puntos porcentuales respecto al mismo periodo de 2020 (55,4%). Finalmente, la tasa de ocupación se ubicó en 51,1%, presentando un aumento de 5,6 puntos porcentuales frente al mismo trimestre móvil de 2020 (45,5%). Y las cifras entre los centros poblados y la ruralidad mantienen la tendencia expresada a nivel nacional. La tasa de desempleo en los centros poblados y rural disperso en el trimestre móvil marzo - mayo 2021 fue 9,1% en el trimestre móvil marzo - mayo 2020 fue 10,1%. La tasa global de participación se ubicó en 54,6%, lo que representó un aumento de 2,8 puntos porcentuales respecto al mismo periodo de 2020 (51,8%). Finalmente, la tasa de ocupación fue 49,7%, lo que significó un aumento de 3,1 puntos porcentuales frente al mismo trimestre móvil de 2020 (46,6%)</w:t>
      </w:r>
      <w:r w:rsidRPr="00B6733C">
        <w:rPr>
          <w:rFonts w:asciiTheme="minorBidi" w:eastAsia="Times New Roman" w:hAnsiTheme="minorBidi" w:cstheme="minorBidi"/>
          <w:sz w:val="24"/>
          <w:szCs w:val="24"/>
          <w:vertAlign w:val="superscript"/>
        </w:rPr>
        <w:footnoteReference w:id="2"/>
      </w:r>
      <w:r w:rsidRPr="00B6733C">
        <w:rPr>
          <w:rFonts w:asciiTheme="minorBidi" w:eastAsia="Times New Roman" w:hAnsiTheme="minorBidi" w:cstheme="minorBidi"/>
          <w:sz w:val="24"/>
          <w:szCs w:val="24"/>
        </w:rPr>
        <w:t xml:space="preserve">. </w:t>
      </w:r>
    </w:p>
    <w:p w:rsidR="00F25E24" w:rsidRPr="00B6733C" w:rsidRDefault="00F25E24">
      <w:pPr>
        <w:spacing w:after="0" w:line="240" w:lineRule="auto"/>
        <w:jc w:val="both"/>
        <w:rPr>
          <w:rFonts w:asciiTheme="minorBidi" w:eastAsia="Times New Roman" w:hAnsiTheme="minorBidi" w:cstheme="minorBidi"/>
          <w:sz w:val="24"/>
          <w:szCs w:val="24"/>
        </w:rPr>
      </w:pPr>
    </w:p>
    <w:p w:rsidR="00F25E24" w:rsidRPr="00B6733C" w:rsidRDefault="00B6733C">
      <w:pPr>
        <w:spacing w:after="0" w:line="240" w:lineRule="auto"/>
        <w:jc w:val="both"/>
        <w:rPr>
          <w:rFonts w:asciiTheme="minorBidi" w:eastAsia="Times New Roman" w:hAnsiTheme="minorBidi" w:cstheme="minorBidi"/>
          <w:sz w:val="24"/>
          <w:szCs w:val="24"/>
        </w:rPr>
      </w:pPr>
      <w:r w:rsidRPr="00B6733C">
        <w:rPr>
          <w:rFonts w:asciiTheme="minorBidi" w:eastAsia="Times New Roman" w:hAnsiTheme="minorBidi" w:cstheme="minorBidi"/>
          <w:sz w:val="24"/>
          <w:szCs w:val="24"/>
        </w:rPr>
        <w:t xml:space="preserve">Si tenemos en cuenta la problemática expuesta </w:t>
      </w:r>
      <w:proofErr w:type="gramStart"/>
      <w:r w:rsidRPr="00B6733C">
        <w:rPr>
          <w:rFonts w:asciiTheme="minorBidi" w:eastAsia="Times New Roman" w:hAnsiTheme="minorBidi" w:cstheme="minorBidi"/>
          <w:sz w:val="24"/>
          <w:szCs w:val="24"/>
        </w:rPr>
        <w:t>y  las</w:t>
      </w:r>
      <w:proofErr w:type="gramEnd"/>
      <w:r w:rsidRPr="00B6733C">
        <w:rPr>
          <w:rFonts w:asciiTheme="minorBidi" w:eastAsia="Times New Roman" w:hAnsiTheme="minorBidi" w:cstheme="minorBidi"/>
          <w:sz w:val="24"/>
          <w:szCs w:val="24"/>
        </w:rPr>
        <w:t xml:space="preserve"> razones expresadas por los colombianos  en el año 2018 para no contar con internet en sus hogares, se encuentran que el mayor motivo para no estar conectados era</w:t>
      </w:r>
      <w:r w:rsidRPr="00B6733C">
        <w:rPr>
          <w:rFonts w:asciiTheme="minorBidi" w:eastAsia="Times New Roman" w:hAnsiTheme="minorBidi" w:cstheme="minorBidi"/>
          <w:i/>
          <w:sz w:val="24"/>
          <w:szCs w:val="24"/>
        </w:rPr>
        <w:t xml:space="preserve"> </w:t>
      </w:r>
      <w:r w:rsidRPr="00B6733C">
        <w:rPr>
          <w:rFonts w:asciiTheme="minorBidi" w:eastAsia="Times New Roman" w:hAnsiTheme="minorBidi" w:cstheme="minorBidi"/>
          <w:sz w:val="24"/>
          <w:szCs w:val="24"/>
        </w:rPr>
        <w:t xml:space="preserve">el alto costo del servicio de internet. </w:t>
      </w:r>
      <w:r w:rsidRPr="00B6733C">
        <w:rPr>
          <w:rFonts w:asciiTheme="minorBidi" w:eastAsia="Times New Roman" w:hAnsiTheme="minorBidi" w:cstheme="minorBidi"/>
          <w:b/>
          <w:i/>
          <w:sz w:val="24"/>
          <w:szCs w:val="24"/>
          <w:u w:val="single"/>
        </w:rPr>
        <w:t xml:space="preserve">Durante el período de análisis, el costo elevado fue la razón principal por la que los hogares no tenían conexión a Internet con 50,7% para el total nacional, </w:t>
      </w:r>
      <w:r w:rsidRPr="00B6733C">
        <w:rPr>
          <w:rFonts w:asciiTheme="minorBidi" w:eastAsia="Times New Roman" w:hAnsiTheme="minorBidi" w:cstheme="minorBidi"/>
          <w:i/>
          <w:sz w:val="24"/>
          <w:szCs w:val="24"/>
        </w:rPr>
        <w:t>seguido por los hogares que no lo consideran necesario 27,6%, no hay cobertura en la zona 7,7%, no saben usarlo 7,0% y los hogares que no acceden porque no tienen un dispositivo para conectarse 3,8%</w:t>
      </w:r>
      <w:r w:rsidRPr="00B6733C">
        <w:rPr>
          <w:rFonts w:asciiTheme="minorBidi" w:eastAsia="Times New Roman" w:hAnsiTheme="minorBidi" w:cstheme="minorBidi"/>
          <w:i/>
          <w:sz w:val="24"/>
          <w:szCs w:val="24"/>
          <w:vertAlign w:val="superscript"/>
        </w:rPr>
        <w:footnoteReference w:id="3"/>
      </w:r>
      <w:r w:rsidRPr="00B6733C">
        <w:rPr>
          <w:rFonts w:asciiTheme="minorBidi" w:eastAsia="Times New Roman" w:hAnsiTheme="minorBidi" w:cstheme="minorBidi"/>
          <w:sz w:val="24"/>
          <w:szCs w:val="24"/>
        </w:rPr>
        <w:t>. Argumento que fácilmente se puede traer hoy a la coyuntura nacional.</w:t>
      </w:r>
    </w:p>
    <w:p w:rsidR="00F25E24" w:rsidRPr="00B6733C" w:rsidRDefault="00F25E24">
      <w:pPr>
        <w:spacing w:after="0" w:line="240" w:lineRule="auto"/>
        <w:jc w:val="both"/>
        <w:rPr>
          <w:rFonts w:asciiTheme="minorBidi" w:eastAsia="Times New Roman" w:hAnsiTheme="minorBidi" w:cstheme="minorBidi"/>
          <w:sz w:val="24"/>
          <w:szCs w:val="24"/>
        </w:rPr>
      </w:pPr>
    </w:p>
    <w:p w:rsidR="00F25E24" w:rsidRPr="00B6733C" w:rsidRDefault="00B6733C">
      <w:pPr>
        <w:spacing w:after="0" w:line="240" w:lineRule="auto"/>
        <w:jc w:val="center"/>
        <w:rPr>
          <w:rFonts w:asciiTheme="minorBidi" w:eastAsia="Times New Roman" w:hAnsiTheme="minorBidi" w:cstheme="minorBidi"/>
          <w:sz w:val="24"/>
          <w:szCs w:val="24"/>
        </w:rPr>
      </w:pPr>
      <w:r w:rsidRPr="00B6733C">
        <w:rPr>
          <w:rFonts w:asciiTheme="minorBidi" w:eastAsia="Times New Roman" w:hAnsiTheme="minorBidi" w:cstheme="minorBidi"/>
          <w:noProof/>
          <w:sz w:val="24"/>
          <w:szCs w:val="24"/>
        </w:rPr>
        <w:lastRenderedPageBreak/>
        <w:drawing>
          <wp:inline distT="0" distB="0" distL="0" distR="0">
            <wp:extent cx="4908488" cy="2454244"/>
            <wp:effectExtent l="0" t="0" r="0" b="0"/>
            <wp:docPr id="44"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9"/>
                    <a:srcRect/>
                    <a:stretch>
                      <a:fillRect/>
                    </a:stretch>
                  </pic:blipFill>
                  <pic:spPr>
                    <a:xfrm>
                      <a:off x="0" y="0"/>
                      <a:ext cx="4908488" cy="2454244"/>
                    </a:xfrm>
                    <a:prstGeom prst="rect">
                      <a:avLst/>
                    </a:prstGeom>
                    <a:ln/>
                  </pic:spPr>
                </pic:pic>
              </a:graphicData>
            </a:graphic>
          </wp:inline>
        </w:drawing>
      </w:r>
    </w:p>
    <w:p w:rsidR="00F25E24" w:rsidRPr="00B6733C" w:rsidRDefault="00B6733C">
      <w:pPr>
        <w:spacing w:after="0" w:line="240" w:lineRule="auto"/>
        <w:jc w:val="both"/>
        <w:rPr>
          <w:rFonts w:asciiTheme="minorBidi" w:eastAsia="Times New Roman" w:hAnsiTheme="minorBidi" w:cstheme="minorBidi"/>
          <w:sz w:val="24"/>
          <w:szCs w:val="24"/>
        </w:rPr>
      </w:pPr>
      <w:r w:rsidRPr="00B6733C">
        <w:rPr>
          <w:rFonts w:asciiTheme="minorBidi" w:eastAsia="Times New Roman" w:hAnsiTheme="minorBidi" w:cstheme="minorBidi"/>
          <w:sz w:val="24"/>
          <w:szCs w:val="24"/>
        </w:rPr>
        <w:t xml:space="preserve">Y es precisamente hacia la incapacidad de pago por parte de esa población colombiana a la que apunta en gran parte este proyecto, para garantizar el acceso a bienes y servicios del Estado a través de la consagración del internet como derecho fundamental con el que puedan disfrutar de los servicios de  educación, salud, empleo, información, comunicación, justicia, participación, el conocimiento, pago de servicios, la realización de trámites, transacciones, compras, la conectividad y otra serie de derechos y garantías fundamentales. </w:t>
      </w:r>
    </w:p>
    <w:p w:rsidR="00F25E24" w:rsidRPr="00B6733C" w:rsidRDefault="00F25E24">
      <w:pPr>
        <w:spacing w:after="0" w:line="240" w:lineRule="auto"/>
        <w:jc w:val="both"/>
        <w:rPr>
          <w:rFonts w:asciiTheme="minorBidi" w:eastAsia="Times New Roman" w:hAnsiTheme="minorBidi" w:cstheme="minorBidi"/>
          <w:sz w:val="24"/>
          <w:szCs w:val="24"/>
        </w:rPr>
      </w:pPr>
    </w:p>
    <w:p w:rsidR="00F25E24" w:rsidRPr="00B6733C" w:rsidRDefault="00B6733C">
      <w:pPr>
        <w:spacing w:after="0" w:line="240" w:lineRule="auto"/>
        <w:jc w:val="both"/>
        <w:rPr>
          <w:rFonts w:asciiTheme="minorBidi" w:eastAsia="Times New Roman" w:hAnsiTheme="minorBidi" w:cstheme="minorBidi"/>
          <w:sz w:val="24"/>
          <w:szCs w:val="24"/>
        </w:rPr>
      </w:pPr>
      <w:r w:rsidRPr="00B6733C">
        <w:rPr>
          <w:rFonts w:asciiTheme="minorBidi" w:eastAsia="Times New Roman" w:hAnsiTheme="minorBidi" w:cstheme="minorBidi"/>
          <w:sz w:val="24"/>
          <w:szCs w:val="24"/>
        </w:rPr>
        <w:t xml:space="preserve">Siendo el internet un servicio público que se ha incorporado a la canasta familiar, en razón de la demanda del acceso y uso a cursos digitales, los servicios de </w:t>
      </w:r>
      <w:proofErr w:type="spellStart"/>
      <w:r w:rsidRPr="00B6733C">
        <w:rPr>
          <w:rFonts w:asciiTheme="minorBidi" w:eastAsia="Times New Roman" w:hAnsiTheme="minorBidi" w:cstheme="minorBidi"/>
          <w:sz w:val="24"/>
          <w:szCs w:val="24"/>
        </w:rPr>
        <w:t>streaming</w:t>
      </w:r>
      <w:proofErr w:type="spellEnd"/>
      <w:r w:rsidRPr="00B6733C">
        <w:rPr>
          <w:rFonts w:asciiTheme="minorBidi" w:eastAsia="Times New Roman" w:hAnsiTheme="minorBidi" w:cstheme="minorBidi"/>
          <w:sz w:val="24"/>
          <w:szCs w:val="24"/>
        </w:rPr>
        <w:t xml:space="preserve"> o plataformas que hoy hacen parte de los 443 artículos que componen la canasta básica. Resulta demasiado paradójico que el acceso a este servicio que se presta para el disfrute de los datos que se transmiten a través del espectro electromagnético, el cual es un bien de todos los colombianos, tenga un valor tan alto y que esta sea una de las principales causas para impedir el acceso y uso a este bien común.  </w:t>
      </w:r>
    </w:p>
    <w:p w:rsidR="00F25E24" w:rsidRPr="00B6733C" w:rsidRDefault="00F25E24">
      <w:pPr>
        <w:spacing w:after="0" w:line="240" w:lineRule="auto"/>
        <w:jc w:val="both"/>
        <w:rPr>
          <w:rFonts w:asciiTheme="minorBidi" w:eastAsia="Times New Roman" w:hAnsiTheme="minorBidi" w:cstheme="minorBidi"/>
          <w:sz w:val="24"/>
          <w:szCs w:val="24"/>
        </w:rPr>
      </w:pPr>
    </w:p>
    <w:p w:rsidR="00F25E24" w:rsidRPr="00B6733C" w:rsidRDefault="00B6733C">
      <w:pPr>
        <w:spacing w:after="0" w:line="240" w:lineRule="auto"/>
        <w:jc w:val="both"/>
        <w:rPr>
          <w:rFonts w:asciiTheme="minorBidi" w:eastAsia="Times New Roman" w:hAnsiTheme="minorBidi" w:cstheme="minorBidi"/>
          <w:sz w:val="24"/>
          <w:szCs w:val="24"/>
        </w:rPr>
      </w:pPr>
      <w:r w:rsidRPr="00B6733C">
        <w:rPr>
          <w:rFonts w:asciiTheme="minorBidi" w:eastAsia="Times New Roman" w:hAnsiTheme="minorBidi" w:cstheme="minorBidi"/>
          <w:sz w:val="24"/>
          <w:szCs w:val="24"/>
        </w:rPr>
        <w:t>Datos que se presentan de manera permanente en la siguiente gráfica que permiten sustentar la apreciación de los colombianos sobre el alto costo del servicio público de internet.</w:t>
      </w:r>
    </w:p>
    <w:p w:rsidR="00F25E24" w:rsidRPr="00B6733C" w:rsidRDefault="00B6733C">
      <w:pPr>
        <w:spacing w:after="0" w:line="240" w:lineRule="auto"/>
        <w:jc w:val="both"/>
        <w:rPr>
          <w:rFonts w:asciiTheme="minorBidi" w:eastAsia="Times New Roman" w:hAnsiTheme="minorBidi" w:cstheme="minorBidi"/>
          <w:sz w:val="24"/>
          <w:szCs w:val="24"/>
        </w:rPr>
      </w:pPr>
      <w:r w:rsidRPr="00B6733C">
        <w:rPr>
          <w:rFonts w:asciiTheme="minorBidi" w:eastAsia="Times New Roman" w:hAnsiTheme="minorBidi" w:cstheme="minorBidi"/>
          <w:noProof/>
          <w:sz w:val="24"/>
          <w:szCs w:val="24"/>
        </w:rPr>
        <w:lastRenderedPageBreak/>
        <w:drawing>
          <wp:inline distT="0" distB="0" distL="0" distR="0">
            <wp:extent cx="5608320" cy="3093720"/>
            <wp:effectExtent l="0" t="0" r="0" b="0"/>
            <wp:docPr id="43"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10"/>
                    <a:srcRect/>
                    <a:stretch>
                      <a:fillRect/>
                    </a:stretch>
                  </pic:blipFill>
                  <pic:spPr>
                    <a:xfrm>
                      <a:off x="0" y="0"/>
                      <a:ext cx="5608320" cy="3093720"/>
                    </a:xfrm>
                    <a:prstGeom prst="rect">
                      <a:avLst/>
                    </a:prstGeom>
                    <a:ln/>
                  </pic:spPr>
                </pic:pic>
              </a:graphicData>
            </a:graphic>
          </wp:inline>
        </w:drawing>
      </w:r>
    </w:p>
    <w:p w:rsidR="00F25E24" w:rsidRPr="00B6733C" w:rsidRDefault="00B6733C">
      <w:pPr>
        <w:spacing w:after="0" w:line="240" w:lineRule="auto"/>
        <w:jc w:val="both"/>
        <w:rPr>
          <w:rFonts w:asciiTheme="minorBidi" w:eastAsia="Times New Roman" w:hAnsiTheme="minorBidi" w:cstheme="minorBidi"/>
          <w:sz w:val="24"/>
          <w:szCs w:val="24"/>
        </w:rPr>
      </w:pPr>
      <w:r w:rsidRPr="00B6733C">
        <w:rPr>
          <w:rFonts w:asciiTheme="minorBidi" w:eastAsia="Times New Roman" w:hAnsiTheme="minorBidi" w:cstheme="minorBidi"/>
          <w:noProof/>
          <w:sz w:val="24"/>
          <w:szCs w:val="24"/>
        </w:rPr>
        <w:drawing>
          <wp:inline distT="0" distB="0" distL="0" distR="0">
            <wp:extent cx="5608320" cy="2522220"/>
            <wp:effectExtent l="0" t="0" r="0" b="0"/>
            <wp:docPr id="46"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11"/>
                    <a:srcRect t="22060"/>
                    <a:stretch>
                      <a:fillRect/>
                    </a:stretch>
                  </pic:blipFill>
                  <pic:spPr>
                    <a:xfrm>
                      <a:off x="0" y="0"/>
                      <a:ext cx="5608320" cy="2522220"/>
                    </a:xfrm>
                    <a:prstGeom prst="rect">
                      <a:avLst/>
                    </a:prstGeom>
                    <a:ln/>
                  </pic:spPr>
                </pic:pic>
              </a:graphicData>
            </a:graphic>
          </wp:inline>
        </w:drawing>
      </w:r>
      <w:r w:rsidRPr="00B6733C">
        <w:rPr>
          <w:rFonts w:asciiTheme="minorBidi" w:eastAsia="Times New Roman" w:hAnsiTheme="minorBidi" w:cstheme="minorBidi"/>
          <w:noProof/>
          <w:sz w:val="24"/>
          <w:szCs w:val="24"/>
        </w:rPr>
        <w:drawing>
          <wp:inline distT="0" distB="0" distL="0" distR="0">
            <wp:extent cx="5615940" cy="1943100"/>
            <wp:effectExtent l="0" t="0" r="0" b="0"/>
            <wp:docPr id="45"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2"/>
                    <a:srcRect t="21979" b="18230"/>
                    <a:stretch>
                      <a:fillRect/>
                    </a:stretch>
                  </pic:blipFill>
                  <pic:spPr>
                    <a:xfrm>
                      <a:off x="0" y="0"/>
                      <a:ext cx="5615940" cy="1943100"/>
                    </a:xfrm>
                    <a:prstGeom prst="rect">
                      <a:avLst/>
                    </a:prstGeom>
                    <a:ln/>
                  </pic:spPr>
                </pic:pic>
              </a:graphicData>
            </a:graphic>
          </wp:inline>
        </w:drawing>
      </w:r>
    </w:p>
    <w:p w:rsidR="00F25E24" w:rsidRPr="00B6733C" w:rsidRDefault="00F25E24">
      <w:pPr>
        <w:spacing w:after="0" w:line="240" w:lineRule="auto"/>
        <w:jc w:val="both"/>
        <w:rPr>
          <w:rFonts w:asciiTheme="minorBidi" w:eastAsia="Times New Roman" w:hAnsiTheme="minorBidi" w:cstheme="minorBidi"/>
          <w:sz w:val="24"/>
          <w:szCs w:val="24"/>
        </w:rPr>
      </w:pPr>
    </w:p>
    <w:p w:rsidR="00F25E24" w:rsidRPr="00B6733C" w:rsidRDefault="00B6733C">
      <w:pPr>
        <w:spacing w:after="0" w:line="240" w:lineRule="auto"/>
        <w:jc w:val="both"/>
        <w:rPr>
          <w:rFonts w:asciiTheme="minorBidi" w:eastAsia="Times New Roman" w:hAnsiTheme="minorBidi" w:cstheme="minorBidi"/>
          <w:sz w:val="24"/>
          <w:szCs w:val="24"/>
        </w:rPr>
      </w:pPr>
      <w:r w:rsidRPr="00B6733C">
        <w:rPr>
          <w:rFonts w:asciiTheme="minorBidi" w:eastAsia="Times New Roman" w:hAnsiTheme="minorBidi" w:cstheme="minorBidi"/>
          <w:noProof/>
          <w:sz w:val="24"/>
          <w:szCs w:val="24"/>
        </w:rPr>
        <w:drawing>
          <wp:inline distT="0" distB="0" distL="0" distR="0">
            <wp:extent cx="5615940" cy="701040"/>
            <wp:effectExtent l="0" t="0" r="0" b="0"/>
            <wp:docPr id="49"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13"/>
                    <a:srcRect b="78358"/>
                    <a:stretch>
                      <a:fillRect/>
                    </a:stretch>
                  </pic:blipFill>
                  <pic:spPr>
                    <a:xfrm>
                      <a:off x="0" y="0"/>
                      <a:ext cx="5615940" cy="701040"/>
                    </a:xfrm>
                    <a:prstGeom prst="rect">
                      <a:avLst/>
                    </a:prstGeom>
                    <a:ln/>
                  </pic:spPr>
                </pic:pic>
              </a:graphicData>
            </a:graphic>
          </wp:inline>
        </w:drawing>
      </w:r>
    </w:p>
    <w:p w:rsidR="00F25E24" w:rsidRPr="00B6733C" w:rsidRDefault="00B6733C">
      <w:pPr>
        <w:spacing w:after="0" w:line="240" w:lineRule="auto"/>
        <w:jc w:val="both"/>
        <w:rPr>
          <w:rFonts w:asciiTheme="minorBidi" w:eastAsia="Times New Roman" w:hAnsiTheme="minorBidi" w:cstheme="minorBidi"/>
          <w:sz w:val="24"/>
          <w:szCs w:val="24"/>
        </w:rPr>
      </w:pPr>
      <w:r w:rsidRPr="00B6733C">
        <w:rPr>
          <w:rFonts w:asciiTheme="minorBidi" w:eastAsia="Times New Roman" w:hAnsiTheme="minorBidi" w:cstheme="minorBidi"/>
          <w:noProof/>
          <w:sz w:val="24"/>
          <w:szCs w:val="24"/>
        </w:rPr>
        <w:drawing>
          <wp:inline distT="0" distB="0" distL="0" distR="0">
            <wp:extent cx="5615940" cy="594360"/>
            <wp:effectExtent l="0" t="0" r="0" b="0"/>
            <wp:docPr id="48"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13"/>
                    <a:srcRect t="81886"/>
                    <a:stretch>
                      <a:fillRect/>
                    </a:stretch>
                  </pic:blipFill>
                  <pic:spPr>
                    <a:xfrm>
                      <a:off x="0" y="0"/>
                      <a:ext cx="5615940" cy="594360"/>
                    </a:xfrm>
                    <a:prstGeom prst="rect">
                      <a:avLst/>
                    </a:prstGeom>
                    <a:ln/>
                  </pic:spPr>
                </pic:pic>
              </a:graphicData>
            </a:graphic>
          </wp:inline>
        </w:drawing>
      </w:r>
    </w:p>
    <w:p w:rsidR="00F25E24" w:rsidRPr="00B6733C" w:rsidRDefault="00B6733C">
      <w:pPr>
        <w:spacing w:after="0" w:line="240" w:lineRule="auto"/>
        <w:jc w:val="both"/>
        <w:rPr>
          <w:rFonts w:asciiTheme="minorBidi" w:eastAsia="Times New Roman" w:hAnsiTheme="minorBidi" w:cstheme="minorBidi"/>
          <w:sz w:val="24"/>
          <w:szCs w:val="24"/>
        </w:rPr>
      </w:pPr>
      <w:r w:rsidRPr="00B6733C">
        <w:rPr>
          <w:rFonts w:asciiTheme="minorBidi" w:eastAsia="Times New Roman" w:hAnsiTheme="minorBidi" w:cstheme="minorBidi"/>
          <w:noProof/>
          <w:sz w:val="24"/>
          <w:szCs w:val="24"/>
        </w:rPr>
        <w:drawing>
          <wp:inline distT="0" distB="0" distL="0" distR="0">
            <wp:extent cx="5615940" cy="2659380"/>
            <wp:effectExtent l="0" t="0" r="0" b="0"/>
            <wp:docPr id="52"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14"/>
                    <a:srcRect/>
                    <a:stretch>
                      <a:fillRect/>
                    </a:stretch>
                  </pic:blipFill>
                  <pic:spPr>
                    <a:xfrm>
                      <a:off x="0" y="0"/>
                      <a:ext cx="5615940" cy="2659380"/>
                    </a:xfrm>
                    <a:prstGeom prst="rect">
                      <a:avLst/>
                    </a:prstGeom>
                    <a:ln/>
                  </pic:spPr>
                </pic:pic>
              </a:graphicData>
            </a:graphic>
          </wp:inline>
        </w:drawing>
      </w:r>
    </w:p>
    <w:p w:rsidR="00F25E24" w:rsidRPr="00B6733C" w:rsidRDefault="00B6733C">
      <w:pPr>
        <w:spacing w:after="0" w:line="240" w:lineRule="auto"/>
        <w:jc w:val="both"/>
        <w:rPr>
          <w:rFonts w:asciiTheme="minorBidi" w:eastAsia="Times New Roman" w:hAnsiTheme="minorBidi" w:cstheme="minorBidi"/>
          <w:sz w:val="24"/>
          <w:szCs w:val="24"/>
        </w:rPr>
      </w:pPr>
      <w:r w:rsidRPr="00B6733C">
        <w:rPr>
          <w:rFonts w:asciiTheme="minorBidi" w:eastAsia="Times New Roman" w:hAnsiTheme="minorBidi" w:cstheme="minorBidi"/>
          <w:noProof/>
          <w:sz w:val="24"/>
          <w:szCs w:val="24"/>
        </w:rPr>
        <w:drawing>
          <wp:inline distT="0" distB="0" distL="0" distR="0">
            <wp:extent cx="5608320" cy="2057400"/>
            <wp:effectExtent l="0" t="0" r="0" b="0"/>
            <wp:docPr id="50"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15"/>
                    <a:srcRect/>
                    <a:stretch>
                      <a:fillRect/>
                    </a:stretch>
                  </pic:blipFill>
                  <pic:spPr>
                    <a:xfrm>
                      <a:off x="0" y="0"/>
                      <a:ext cx="5608320" cy="2057400"/>
                    </a:xfrm>
                    <a:prstGeom prst="rect">
                      <a:avLst/>
                    </a:prstGeom>
                    <a:ln/>
                  </pic:spPr>
                </pic:pic>
              </a:graphicData>
            </a:graphic>
          </wp:inline>
        </w:drawing>
      </w:r>
    </w:p>
    <w:p w:rsidR="00F25E24" w:rsidRPr="00B6733C" w:rsidRDefault="00F25E24">
      <w:pPr>
        <w:spacing w:after="0" w:line="240" w:lineRule="auto"/>
        <w:jc w:val="both"/>
        <w:rPr>
          <w:rFonts w:asciiTheme="minorBidi" w:eastAsia="Times New Roman" w:hAnsiTheme="minorBidi" w:cstheme="minorBidi"/>
          <w:sz w:val="24"/>
          <w:szCs w:val="24"/>
        </w:rPr>
      </w:pPr>
    </w:p>
    <w:p w:rsidR="00F25E24" w:rsidRPr="00B6733C" w:rsidRDefault="00B6733C">
      <w:pPr>
        <w:spacing w:after="0" w:line="240" w:lineRule="auto"/>
        <w:jc w:val="both"/>
        <w:rPr>
          <w:rFonts w:asciiTheme="minorBidi" w:eastAsia="Times New Roman" w:hAnsiTheme="minorBidi" w:cstheme="minorBidi"/>
          <w:sz w:val="24"/>
          <w:szCs w:val="24"/>
        </w:rPr>
      </w:pPr>
      <w:r w:rsidRPr="00B6733C">
        <w:rPr>
          <w:rFonts w:asciiTheme="minorBidi" w:eastAsia="Times New Roman" w:hAnsiTheme="minorBidi" w:cstheme="minorBidi"/>
          <w:sz w:val="24"/>
          <w:szCs w:val="24"/>
        </w:rPr>
        <w:t xml:space="preserve">Fuente: </w:t>
      </w:r>
      <w:proofErr w:type="spellStart"/>
      <w:r w:rsidRPr="00B6733C">
        <w:rPr>
          <w:rFonts w:asciiTheme="minorBidi" w:eastAsia="Times New Roman" w:hAnsiTheme="minorBidi" w:cstheme="minorBidi"/>
          <w:sz w:val="24"/>
          <w:szCs w:val="24"/>
        </w:rPr>
        <w:t>MinTic</w:t>
      </w:r>
      <w:proofErr w:type="spellEnd"/>
      <w:r w:rsidRPr="00B6733C">
        <w:rPr>
          <w:rFonts w:asciiTheme="minorBidi" w:eastAsia="Times New Roman" w:hAnsiTheme="minorBidi" w:cstheme="minorBidi"/>
          <w:sz w:val="24"/>
          <w:szCs w:val="24"/>
        </w:rPr>
        <w:t xml:space="preserve">. Encuesta Nacional de Calidad de Vida año 2018 (ENCV-2018) realizada por el Departamento Administrativo Nacional de Estadística (DANE). Disponible en </w:t>
      </w:r>
      <w:hyperlink r:id="rId16">
        <w:r w:rsidRPr="00B6733C">
          <w:rPr>
            <w:rFonts w:asciiTheme="minorBidi" w:eastAsia="Times New Roman" w:hAnsiTheme="minorBidi" w:cstheme="minorBidi"/>
            <w:color w:val="0563C1"/>
            <w:sz w:val="24"/>
            <w:szCs w:val="24"/>
            <w:u w:val="single"/>
          </w:rPr>
          <w:t>https://www.dane.gov.co/index.php/estadisticas-por-tema/tecnologia-e-innovacion/tecnologias-de-la-informacion-y-las-comunicaciones-tic/indicadores-basicos-de-tic-en-hogares</w:t>
        </w:r>
      </w:hyperlink>
      <w:r w:rsidRPr="00B6733C">
        <w:rPr>
          <w:rFonts w:asciiTheme="minorBidi" w:eastAsia="Times New Roman" w:hAnsiTheme="minorBidi" w:cstheme="minorBidi"/>
          <w:sz w:val="24"/>
          <w:szCs w:val="24"/>
        </w:rPr>
        <w:t xml:space="preserve">  </w:t>
      </w:r>
    </w:p>
    <w:p w:rsidR="00F25E24" w:rsidRPr="00B6733C" w:rsidRDefault="00F25E24">
      <w:pPr>
        <w:spacing w:after="0" w:line="240" w:lineRule="auto"/>
        <w:jc w:val="both"/>
        <w:rPr>
          <w:rFonts w:asciiTheme="minorBidi" w:eastAsia="Times New Roman" w:hAnsiTheme="minorBidi" w:cstheme="minorBidi"/>
          <w:sz w:val="24"/>
          <w:szCs w:val="24"/>
        </w:rPr>
      </w:pPr>
    </w:p>
    <w:p w:rsidR="00F25E24" w:rsidRPr="00B6733C" w:rsidRDefault="00B6733C">
      <w:pPr>
        <w:spacing w:after="0" w:line="240" w:lineRule="auto"/>
        <w:jc w:val="both"/>
        <w:rPr>
          <w:rFonts w:asciiTheme="minorBidi" w:eastAsia="Times New Roman" w:hAnsiTheme="minorBidi" w:cstheme="minorBidi"/>
          <w:sz w:val="24"/>
          <w:szCs w:val="24"/>
        </w:rPr>
      </w:pPr>
      <w:r w:rsidRPr="00B6733C">
        <w:rPr>
          <w:rFonts w:asciiTheme="minorBidi" w:eastAsia="Times New Roman" w:hAnsiTheme="minorBidi" w:cstheme="minorBidi"/>
          <w:sz w:val="24"/>
          <w:szCs w:val="24"/>
        </w:rPr>
        <w:lastRenderedPageBreak/>
        <w:t>El costo de un plan básico de internet para el mes de julio tiene un costo desde los $50.000 en un plan de 30 GB hasta $300.000 en un plan de 300 MB en el mercado de los diferentes operadores del servicio de internet que operan mayoritaria mente en la zonas urbanas, pero un operador te internet satelital en las zonas rurales puede estar entre los $199.000 hasta los $392.700</w:t>
      </w:r>
      <w:r w:rsidRPr="00B6733C">
        <w:rPr>
          <w:rFonts w:asciiTheme="minorBidi" w:eastAsia="Times New Roman" w:hAnsiTheme="minorBidi" w:cstheme="minorBidi"/>
          <w:sz w:val="24"/>
          <w:szCs w:val="24"/>
          <w:vertAlign w:val="superscript"/>
        </w:rPr>
        <w:footnoteReference w:id="4"/>
      </w:r>
      <w:r w:rsidRPr="00B6733C">
        <w:rPr>
          <w:rFonts w:asciiTheme="minorBidi" w:eastAsia="Times New Roman" w:hAnsiTheme="minorBidi" w:cstheme="minorBidi"/>
          <w:sz w:val="24"/>
          <w:szCs w:val="24"/>
        </w:rPr>
        <w:t xml:space="preserve">. </w:t>
      </w:r>
    </w:p>
    <w:p w:rsidR="00F25E24" w:rsidRPr="00B6733C" w:rsidRDefault="00F25E24">
      <w:pPr>
        <w:spacing w:after="0" w:line="240" w:lineRule="auto"/>
        <w:jc w:val="both"/>
        <w:rPr>
          <w:rFonts w:asciiTheme="minorBidi" w:eastAsia="Times New Roman" w:hAnsiTheme="minorBidi" w:cstheme="minorBidi"/>
          <w:sz w:val="24"/>
          <w:szCs w:val="24"/>
        </w:rPr>
      </w:pPr>
    </w:p>
    <w:p w:rsidR="00F25E24" w:rsidRPr="00B6733C" w:rsidRDefault="00B6733C">
      <w:pPr>
        <w:spacing w:after="0" w:line="240" w:lineRule="auto"/>
        <w:jc w:val="both"/>
        <w:rPr>
          <w:rFonts w:asciiTheme="minorBidi" w:eastAsia="Times New Roman" w:hAnsiTheme="minorBidi" w:cstheme="minorBidi"/>
          <w:sz w:val="24"/>
          <w:szCs w:val="24"/>
        </w:rPr>
      </w:pPr>
      <w:r w:rsidRPr="00B6733C">
        <w:rPr>
          <w:rFonts w:asciiTheme="minorBidi" w:eastAsia="Times New Roman" w:hAnsiTheme="minorBidi" w:cstheme="minorBidi"/>
          <w:sz w:val="24"/>
          <w:szCs w:val="24"/>
        </w:rPr>
        <w:t>Aspecto por lo cual la OCDE ha mencionado en su informe de 2019 sobre conectividad que en Colombia un paquete de alto consumo cuesta 20% más que lo que se paga en promedio en otros países, investigación que viene arrojando el mismo resultado desde 2017, es decir que poco se ha hecho para mejorar los resultados, pues de cada 100 habitantes, en promedio 50 tienen acceso a banda ancha.</w:t>
      </w:r>
    </w:p>
    <w:p w:rsidR="00F25E24" w:rsidRPr="00B6733C" w:rsidRDefault="00F25E24">
      <w:pPr>
        <w:spacing w:after="0" w:line="240" w:lineRule="auto"/>
        <w:jc w:val="both"/>
        <w:rPr>
          <w:rFonts w:asciiTheme="minorBidi" w:eastAsia="Times New Roman" w:hAnsiTheme="minorBidi" w:cstheme="minorBidi"/>
          <w:sz w:val="24"/>
          <w:szCs w:val="24"/>
        </w:rPr>
      </w:pPr>
    </w:p>
    <w:p w:rsidR="00F25E24" w:rsidRPr="00B6733C" w:rsidRDefault="00B6733C">
      <w:pPr>
        <w:spacing w:after="0" w:line="240" w:lineRule="auto"/>
        <w:ind w:left="567" w:right="616"/>
        <w:jc w:val="both"/>
        <w:rPr>
          <w:rFonts w:asciiTheme="minorBidi" w:eastAsia="Times New Roman" w:hAnsiTheme="minorBidi" w:cstheme="minorBidi"/>
          <w:i/>
          <w:sz w:val="24"/>
          <w:szCs w:val="24"/>
        </w:rPr>
      </w:pPr>
      <w:r w:rsidRPr="00B6733C">
        <w:rPr>
          <w:rFonts w:asciiTheme="minorBidi" w:eastAsia="Times New Roman" w:hAnsiTheme="minorBidi" w:cstheme="minorBidi"/>
          <w:i/>
          <w:sz w:val="24"/>
          <w:szCs w:val="24"/>
        </w:rPr>
        <w:t xml:space="preserve">Es fundamental incrementar la competencia en el sector de las telecomunicaciones. La concentración del mercado de las telecomunicaciones sigue siendo alta. Los tres principales operadores acaparan cerca del 73% de las conexiones de banda ancha del país. En los servicios de datos móviles, la concentración es todavía mayor, pues una sola empresa absorbe cerca del 54% de las líneas de datos </w:t>
      </w:r>
      <w:proofErr w:type="spellStart"/>
      <w:r w:rsidRPr="00B6733C">
        <w:rPr>
          <w:rFonts w:asciiTheme="minorBidi" w:eastAsia="Times New Roman" w:hAnsiTheme="minorBidi" w:cstheme="minorBidi"/>
          <w:i/>
          <w:sz w:val="24"/>
          <w:szCs w:val="24"/>
        </w:rPr>
        <w:t>prepagados</w:t>
      </w:r>
      <w:proofErr w:type="spellEnd"/>
      <w:r w:rsidRPr="00B6733C">
        <w:rPr>
          <w:rFonts w:asciiTheme="minorBidi" w:eastAsia="Times New Roman" w:hAnsiTheme="minorBidi" w:cstheme="minorBidi"/>
          <w:i/>
          <w:sz w:val="24"/>
          <w:szCs w:val="24"/>
        </w:rPr>
        <w:t>.</w:t>
      </w:r>
    </w:p>
    <w:p w:rsidR="00F25E24" w:rsidRPr="00B6733C" w:rsidRDefault="00F25E24">
      <w:pPr>
        <w:spacing w:after="0" w:line="240" w:lineRule="auto"/>
        <w:ind w:left="567" w:right="616"/>
        <w:jc w:val="both"/>
        <w:rPr>
          <w:rFonts w:asciiTheme="minorBidi" w:eastAsia="Times New Roman" w:hAnsiTheme="minorBidi" w:cstheme="minorBidi"/>
          <w:i/>
          <w:sz w:val="24"/>
          <w:szCs w:val="24"/>
        </w:rPr>
      </w:pPr>
    </w:p>
    <w:p w:rsidR="00F25E24" w:rsidRPr="00B6733C" w:rsidRDefault="00B6733C">
      <w:pPr>
        <w:spacing w:after="0" w:line="240" w:lineRule="auto"/>
        <w:ind w:left="567" w:right="616"/>
        <w:jc w:val="both"/>
        <w:rPr>
          <w:rFonts w:asciiTheme="minorBidi" w:eastAsia="Times New Roman" w:hAnsiTheme="minorBidi" w:cstheme="minorBidi"/>
          <w:i/>
          <w:sz w:val="24"/>
          <w:szCs w:val="24"/>
        </w:rPr>
      </w:pPr>
      <w:r w:rsidRPr="00B6733C">
        <w:rPr>
          <w:rFonts w:asciiTheme="minorBidi" w:eastAsia="Times New Roman" w:hAnsiTheme="minorBidi" w:cstheme="minorBidi"/>
          <w:i/>
          <w:sz w:val="24"/>
          <w:szCs w:val="24"/>
        </w:rPr>
        <w:t>Esta falta de competencia se traduce en precios más altos. De acuerdo con el estudio de la OCDE, un paquete de internet de alto consumo fijo en Colombia cuesta 2.5 veces lo que se paga en promedio en los demás países. Esto limita los niveles de conectividad de los colombianos. De hecho, a pesar de haber registrado un importante incremento en las conexiones durante los últimos años, Colombia sigue teniendo la penetración de banda ancha más baja de los países de la OCDE, con 52 subscripciones móviles y 13 fijas por cada 100 habitantes, en comparación con un promedio de la OCDE de 110 subscripciones móviles y 31 fijas por cada 100 habitantes.</w:t>
      </w:r>
      <w:r w:rsidRPr="00B6733C">
        <w:rPr>
          <w:rFonts w:asciiTheme="minorBidi" w:eastAsia="Times New Roman" w:hAnsiTheme="minorBidi" w:cstheme="minorBidi"/>
          <w:i/>
          <w:sz w:val="24"/>
          <w:szCs w:val="24"/>
          <w:vertAlign w:val="superscript"/>
        </w:rPr>
        <w:footnoteReference w:id="5"/>
      </w:r>
    </w:p>
    <w:p w:rsidR="00F25E24" w:rsidRPr="00B6733C" w:rsidRDefault="00F25E24">
      <w:pPr>
        <w:spacing w:after="0" w:line="240" w:lineRule="auto"/>
        <w:jc w:val="both"/>
        <w:rPr>
          <w:rFonts w:asciiTheme="minorBidi" w:eastAsia="Times New Roman" w:hAnsiTheme="minorBidi" w:cstheme="minorBidi"/>
          <w:sz w:val="24"/>
          <w:szCs w:val="24"/>
        </w:rPr>
      </w:pPr>
    </w:p>
    <w:p w:rsidR="00F25E24" w:rsidRPr="00B6733C" w:rsidRDefault="00B6733C">
      <w:pPr>
        <w:spacing w:after="0" w:line="240" w:lineRule="auto"/>
        <w:jc w:val="both"/>
        <w:rPr>
          <w:rFonts w:asciiTheme="minorBidi" w:eastAsia="Times New Roman" w:hAnsiTheme="minorBidi" w:cstheme="minorBidi"/>
          <w:i/>
          <w:sz w:val="24"/>
          <w:szCs w:val="24"/>
        </w:rPr>
      </w:pPr>
      <w:r w:rsidRPr="00B6733C">
        <w:rPr>
          <w:rFonts w:asciiTheme="minorBidi" w:eastAsia="Times New Roman" w:hAnsiTheme="minorBidi" w:cstheme="minorBidi"/>
          <w:sz w:val="24"/>
          <w:szCs w:val="24"/>
        </w:rPr>
        <w:t xml:space="preserve">Las Bases del Plan Nacional de Desarrollo </w:t>
      </w:r>
      <w:proofErr w:type="gramStart"/>
      <w:r w:rsidRPr="00B6733C">
        <w:rPr>
          <w:rFonts w:asciiTheme="minorBidi" w:eastAsia="Times New Roman" w:hAnsiTheme="minorBidi" w:cstheme="minorBidi"/>
          <w:sz w:val="24"/>
          <w:szCs w:val="24"/>
        </w:rPr>
        <w:t>diagnostica</w:t>
      </w:r>
      <w:proofErr w:type="gramEnd"/>
      <w:r w:rsidRPr="00B6733C">
        <w:rPr>
          <w:rFonts w:asciiTheme="minorBidi" w:eastAsia="Times New Roman" w:hAnsiTheme="minorBidi" w:cstheme="minorBidi"/>
          <w:sz w:val="24"/>
          <w:szCs w:val="24"/>
        </w:rPr>
        <w:t xml:space="preserve"> que </w:t>
      </w:r>
      <w:r w:rsidRPr="00B6733C">
        <w:rPr>
          <w:rFonts w:asciiTheme="minorBidi" w:eastAsia="Times New Roman" w:hAnsiTheme="minorBidi" w:cstheme="minorBidi"/>
          <w:i/>
          <w:sz w:val="24"/>
          <w:szCs w:val="24"/>
        </w:rPr>
        <w:t>“A nivel socioeconómico, la brecha en acceso a estos servicios entre estratos es significativa y representa un riesgo de aumento en las brechas sociales y económicas. Los estratos 1, 2 y 3 tienen penetración de Internet en hogares por debajo del 50 %, mientras que los estratos 4, 5 y 6 superan a estos por más de 30 puntos porcentuales”</w:t>
      </w:r>
      <w:r w:rsidRPr="00B6733C">
        <w:rPr>
          <w:rFonts w:asciiTheme="minorBidi" w:eastAsia="Times New Roman" w:hAnsiTheme="minorBidi" w:cstheme="minorBidi"/>
          <w:i/>
          <w:sz w:val="24"/>
          <w:szCs w:val="24"/>
          <w:vertAlign w:val="superscript"/>
        </w:rPr>
        <w:footnoteReference w:id="6"/>
      </w:r>
      <w:r w:rsidRPr="00B6733C">
        <w:rPr>
          <w:rFonts w:asciiTheme="minorBidi" w:eastAsia="Times New Roman" w:hAnsiTheme="minorBidi" w:cstheme="minorBidi"/>
          <w:i/>
          <w:sz w:val="24"/>
          <w:szCs w:val="24"/>
        </w:rPr>
        <w:t xml:space="preserve">. </w:t>
      </w:r>
      <w:r w:rsidRPr="00B6733C">
        <w:rPr>
          <w:rFonts w:asciiTheme="minorBidi" w:eastAsia="Times New Roman" w:hAnsiTheme="minorBidi" w:cstheme="minorBidi"/>
          <w:sz w:val="24"/>
          <w:szCs w:val="24"/>
        </w:rPr>
        <w:t xml:space="preserve">Por tal motivo desde el PND se busca acelerar la inclusión social, empoderar ciudadanos y hogares en el entorno digital y facilitar el acceso a los 2,9 millones de colombianos que tiene algún tipo de discapacidad, por lo tanto, para lograr este objetivo con el que se quiere generar en </w:t>
      </w:r>
      <w:r w:rsidRPr="00B6733C">
        <w:rPr>
          <w:rFonts w:asciiTheme="minorBidi" w:eastAsia="Times New Roman" w:hAnsiTheme="minorBidi" w:cstheme="minorBidi"/>
          <w:sz w:val="24"/>
          <w:szCs w:val="24"/>
        </w:rPr>
        <w:lastRenderedPageBreak/>
        <w:t xml:space="preserve">habilidades digitales para hacer un uso productivo a partir de la solución de problemas, la generación de ingresos y el desarrollo de actividades diarias (PND, pág. 510). </w:t>
      </w:r>
    </w:p>
    <w:p w:rsidR="00F25E24" w:rsidRPr="00B6733C" w:rsidRDefault="00F25E24">
      <w:pPr>
        <w:spacing w:after="0" w:line="240" w:lineRule="auto"/>
        <w:jc w:val="both"/>
        <w:rPr>
          <w:rFonts w:asciiTheme="minorBidi" w:eastAsia="Times New Roman" w:hAnsiTheme="minorBidi" w:cstheme="minorBidi"/>
          <w:sz w:val="24"/>
          <w:szCs w:val="24"/>
        </w:rPr>
      </w:pPr>
    </w:p>
    <w:p w:rsidR="00F25E24" w:rsidRPr="00B6733C" w:rsidRDefault="00B6733C">
      <w:pPr>
        <w:spacing w:after="0" w:line="240" w:lineRule="auto"/>
        <w:jc w:val="both"/>
        <w:rPr>
          <w:rFonts w:asciiTheme="minorBidi" w:eastAsia="Times New Roman" w:hAnsiTheme="minorBidi" w:cstheme="minorBidi"/>
          <w:sz w:val="24"/>
          <w:szCs w:val="24"/>
        </w:rPr>
      </w:pPr>
      <w:r w:rsidRPr="00B6733C">
        <w:rPr>
          <w:rFonts w:asciiTheme="minorBidi" w:eastAsia="Times New Roman" w:hAnsiTheme="minorBidi" w:cstheme="minorBidi"/>
          <w:sz w:val="24"/>
          <w:szCs w:val="24"/>
        </w:rPr>
        <w:t xml:space="preserve">Es de mencionar los recientes esfuerzos por parte del gobierno con el programa de incentivos a la demanda para conectar a 500.000 familias del país en estratos 1 y 2, pasando de 3.209.619 residencia en estos estratos que están conectadas a 3.709.619, pero si tenemos en cuenta que las residencias son 13.480.714 y que el nuero de familias en Colombia a es de 14.243.233. </w:t>
      </w:r>
      <w:proofErr w:type="gramStart"/>
      <w:r w:rsidRPr="00B6733C">
        <w:rPr>
          <w:rFonts w:asciiTheme="minorBidi" w:eastAsia="Times New Roman" w:hAnsiTheme="minorBidi" w:cstheme="minorBidi"/>
          <w:sz w:val="24"/>
          <w:szCs w:val="24"/>
        </w:rPr>
        <w:t>el</w:t>
      </w:r>
      <w:proofErr w:type="gramEnd"/>
      <w:r w:rsidRPr="00B6733C">
        <w:rPr>
          <w:rFonts w:asciiTheme="minorBidi" w:eastAsia="Times New Roman" w:hAnsiTheme="minorBidi" w:cstheme="minorBidi"/>
          <w:sz w:val="24"/>
          <w:szCs w:val="24"/>
        </w:rPr>
        <w:t xml:space="preserve"> esfuerzo realizado solo ayudará a digitalizar en una mínima parte el país.</w:t>
      </w:r>
    </w:p>
    <w:p w:rsidR="00F25E24" w:rsidRPr="00B6733C" w:rsidRDefault="00F25E24">
      <w:pPr>
        <w:spacing w:after="0" w:line="240" w:lineRule="auto"/>
        <w:jc w:val="both"/>
        <w:rPr>
          <w:rFonts w:asciiTheme="minorBidi" w:eastAsia="Times New Roman" w:hAnsiTheme="minorBidi" w:cstheme="minorBidi"/>
          <w:sz w:val="24"/>
          <w:szCs w:val="24"/>
        </w:rPr>
      </w:pPr>
    </w:p>
    <w:p w:rsidR="00F25E24" w:rsidRPr="00B6733C" w:rsidRDefault="00B6733C">
      <w:pPr>
        <w:spacing w:after="0" w:line="240" w:lineRule="auto"/>
        <w:jc w:val="both"/>
        <w:rPr>
          <w:rFonts w:asciiTheme="minorBidi" w:eastAsia="Times New Roman" w:hAnsiTheme="minorBidi" w:cstheme="minorBidi"/>
          <w:sz w:val="24"/>
          <w:szCs w:val="24"/>
        </w:rPr>
      </w:pPr>
      <w:r w:rsidRPr="00B6733C">
        <w:rPr>
          <w:rFonts w:asciiTheme="minorBidi" w:eastAsia="Times New Roman" w:hAnsiTheme="minorBidi" w:cstheme="minorBidi"/>
          <w:sz w:val="24"/>
          <w:szCs w:val="24"/>
        </w:rPr>
        <w:t>Recapitulando, la problemática radica en que un poco más de la mitad de la población total de los colombianos posee alguna red para conectarse a la web, sea esta fija o inalámbrica, pero la mitad de esta población no lo hace por varias barreras de acceso, entre las que prima el alto costo de la conexión; esto conlleva a ubicar a Colombia en una tabla media baja según los indicadores de conexión, acceso, uso y velocidad a internet, problemáticas que se agravan dependiendo si el usuario del servicio público de internet se encuentra ubicado en la zona urbana, en un centro poblado rural o en una vereda lejana en la Colombia profunda.</w:t>
      </w:r>
    </w:p>
    <w:p w:rsidR="00F25E24" w:rsidRPr="00B6733C" w:rsidRDefault="00F25E24">
      <w:pPr>
        <w:spacing w:after="0" w:line="240" w:lineRule="auto"/>
        <w:jc w:val="both"/>
        <w:rPr>
          <w:rFonts w:asciiTheme="minorBidi" w:eastAsia="Times New Roman" w:hAnsiTheme="minorBidi" w:cstheme="minorBidi"/>
          <w:sz w:val="24"/>
          <w:szCs w:val="24"/>
        </w:rPr>
      </w:pPr>
    </w:p>
    <w:p w:rsidR="00F25E24" w:rsidRPr="00B6733C" w:rsidRDefault="00B6733C">
      <w:pPr>
        <w:spacing w:after="0" w:line="240" w:lineRule="auto"/>
        <w:jc w:val="both"/>
        <w:rPr>
          <w:rFonts w:asciiTheme="minorBidi" w:eastAsia="Times New Roman" w:hAnsiTheme="minorBidi" w:cstheme="minorBidi"/>
          <w:sz w:val="24"/>
          <w:szCs w:val="24"/>
        </w:rPr>
      </w:pPr>
      <w:r w:rsidRPr="00B6733C">
        <w:rPr>
          <w:rFonts w:asciiTheme="minorBidi" w:eastAsia="Times New Roman" w:hAnsiTheme="minorBidi" w:cstheme="minorBidi"/>
          <w:sz w:val="24"/>
          <w:szCs w:val="24"/>
        </w:rPr>
        <w:t>De esta forma, se mantienen las condiciones de desigualdad entre ciudadanos, imposibilitando de esta manera el acceso a bienes, servicios y la realización de toda una serie de trámites que hoy se suplen de una forma mixta o sólo de manera virtual, pero el panorama se agrava aún más si tenemos en cuenta que la crisis generada por el Coronavirus COVID-19 ha volcado a más de la mitad de la población a realizar sus labores en la modalidad de teletrabajo, trabajo en casa, a los estudiantes en a la educación virtual, a los ciudadanos a realizar los trámites de forma digital y a que la salud se preste a través de la telemedicina. Por lo tanto, el marco de garantías de derechos sigue estando en deuda para generar condiciones de equidad a los colombianos en materia de telecomunicaciones.</w:t>
      </w:r>
    </w:p>
    <w:p w:rsidR="00F25E24" w:rsidRPr="00B6733C" w:rsidRDefault="00F25E24">
      <w:pPr>
        <w:spacing w:after="0" w:line="240" w:lineRule="auto"/>
        <w:jc w:val="both"/>
        <w:rPr>
          <w:rFonts w:asciiTheme="minorBidi" w:eastAsia="Times New Roman" w:hAnsiTheme="minorBidi" w:cstheme="minorBidi"/>
          <w:sz w:val="24"/>
          <w:szCs w:val="24"/>
        </w:rPr>
      </w:pPr>
    </w:p>
    <w:p w:rsidR="00F25E24" w:rsidRPr="00B6733C" w:rsidRDefault="00B6733C">
      <w:pPr>
        <w:numPr>
          <w:ilvl w:val="0"/>
          <w:numId w:val="3"/>
        </w:numPr>
        <w:pBdr>
          <w:top w:val="nil"/>
          <w:left w:val="nil"/>
          <w:bottom w:val="nil"/>
          <w:right w:val="nil"/>
          <w:between w:val="nil"/>
        </w:pBdr>
        <w:spacing w:after="0" w:line="240" w:lineRule="auto"/>
        <w:jc w:val="both"/>
        <w:rPr>
          <w:rFonts w:asciiTheme="minorBidi" w:eastAsia="Times New Roman" w:hAnsiTheme="minorBidi" w:cstheme="minorBidi"/>
          <w:b/>
          <w:color w:val="000000"/>
          <w:sz w:val="24"/>
          <w:szCs w:val="24"/>
        </w:rPr>
      </w:pPr>
      <w:r w:rsidRPr="00B6733C">
        <w:rPr>
          <w:rFonts w:asciiTheme="minorBidi" w:eastAsia="Times New Roman" w:hAnsiTheme="minorBidi" w:cstheme="minorBidi"/>
          <w:b/>
          <w:color w:val="000000"/>
          <w:sz w:val="24"/>
          <w:szCs w:val="24"/>
        </w:rPr>
        <w:t>Objeto.</w:t>
      </w:r>
    </w:p>
    <w:p w:rsidR="00F25E24" w:rsidRPr="00B6733C" w:rsidRDefault="00F25E24">
      <w:pPr>
        <w:spacing w:after="0" w:line="240" w:lineRule="auto"/>
        <w:jc w:val="both"/>
        <w:rPr>
          <w:rFonts w:asciiTheme="minorBidi" w:eastAsia="Times New Roman" w:hAnsiTheme="minorBidi" w:cstheme="minorBidi"/>
          <w:color w:val="000000"/>
          <w:sz w:val="24"/>
          <w:szCs w:val="24"/>
        </w:rPr>
      </w:pPr>
    </w:p>
    <w:p w:rsidR="00F25E24" w:rsidRPr="00B6733C" w:rsidRDefault="00B6733C">
      <w:pPr>
        <w:spacing w:after="0" w:line="240" w:lineRule="auto"/>
        <w:jc w:val="both"/>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Elevar a la categoría de derecho fundamental el acceso, la conectividad y la cobertura a internet, así como proveer un mínimo vital para la población pobre y vulnerable del país.</w:t>
      </w:r>
    </w:p>
    <w:p w:rsidR="00F25E24" w:rsidRPr="00B6733C" w:rsidRDefault="00F25E24">
      <w:pPr>
        <w:pBdr>
          <w:top w:val="nil"/>
          <w:left w:val="nil"/>
          <w:bottom w:val="nil"/>
          <w:right w:val="nil"/>
          <w:between w:val="nil"/>
        </w:pBdr>
        <w:spacing w:after="0" w:line="240" w:lineRule="auto"/>
        <w:ind w:left="720"/>
        <w:rPr>
          <w:rFonts w:asciiTheme="minorBidi" w:eastAsia="Times New Roman" w:hAnsiTheme="minorBidi" w:cstheme="minorBidi"/>
          <w:color w:val="000000"/>
          <w:sz w:val="24"/>
          <w:szCs w:val="24"/>
        </w:rPr>
      </w:pPr>
    </w:p>
    <w:p w:rsidR="00F25E24" w:rsidRPr="00B6733C" w:rsidRDefault="00B6733C">
      <w:pPr>
        <w:numPr>
          <w:ilvl w:val="0"/>
          <w:numId w:val="3"/>
        </w:numPr>
        <w:pBdr>
          <w:top w:val="nil"/>
          <w:left w:val="nil"/>
          <w:bottom w:val="nil"/>
          <w:right w:val="nil"/>
          <w:between w:val="nil"/>
        </w:pBdr>
        <w:spacing w:after="0" w:line="240" w:lineRule="auto"/>
        <w:jc w:val="both"/>
        <w:rPr>
          <w:rFonts w:asciiTheme="minorBidi" w:eastAsia="Times New Roman" w:hAnsiTheme="minorBidi" w:cstheme="minorBidi"/>
          <w:b/>
          <w:color w:val="000000"/>
          <w:sz w:val="24"/>
          <w:szCs w:val="24"/>
        </w:rPr>
      </w:pPr>
      <w:r w:rsidRPr="00B6733C">
        <w:rPr>
          <w:rFonts w:asciiTheme="minorBidi" w:eastAsia="Times New Roman" w:hAnsiTheme="minorBidi" w:cstheme="minorBidi"/>
          <w:b/>
          <w:color w:val="000000"/>
          <w:sz w:val="24"/>
          <w:szCs w:val="24"/>
        </w:rPr>
        <w:t>Justificación.</w:t>
      </w:r>
    </w:p>
    <w:p w:rsidR="00F25E24" w:rsidRPr="00B6733C" w:rsidRDefault="00F25E24">
      <w:pPr>
        <w:spacing w:after="0" w:line="240" w:lineRule="auto"/>
        <w:jc w:val="both"/>
        <w:rPr>
          <w:rFonts w:asciiTheme="minorBidi" w:eastAsia="Times New Roman" w:hAnsiTheme="minorBidi" w:cstheme="minorBidi"/>
          <w:b/>
          <w:color w:val="000000"/>
          <w:sz w:val="24"/>
          <w:szCs w:val="24"/>
        </w:rPr>
      </w:pPr>
    </w:p>
    <w:p w:rsidR="00F25E24" w:rsidRPr="00B6733C" w:rsidRDefault="00B6733C">
      <w:pPr>
        <w:spacing w:after="0" w:line="240" w:lineRule="auto"/>
        <w:jc w:val="both"/>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 xml:space="preserve">Cada vez el mundo se encuentra más interconectado, todo esto a partir del desarrollo de la informática, la telecomunicación entre otro abanico de conceptos que han traído consigo todo el avance en tecnológico e incluso ha generado nuevos paradigmas de conocimiento con la teoría de sistemas. Esto por su puesto ha implicado que la sociedad genere unos nuevos esquemas de pensamiento, pedagógicos, económicos, </w:t>
      </w:r>
      <w:r w:rsidRPr="00B6733C">
        <w:rPr>
          <w:rFonts w:asciiTheme="minorBidi" w:eastAsia="Times New Roman" w:hAnsiTheme="minorBidi" w:cstheme="minorBidi"/>
          <w:color w:val="000000"/>
          <w:sz w:val="24"/>
          <w:szCs w:val="24"/>
        </w:rPr>
        <w:lastRenderedPageBreak/>
        <w:t>comunicativos y relacionales que le exigen al ciudadano moderno estar inmerso en el mundo digital y de las tecnologías de la información y las comunicaciones.</w:t>
      </w:r>
    </w:p>
    <w:p w:rsidR="00F25E24" w:rsidRPr="00B6733C" w:rsidRDefault="00F25E24">
      <w:pPr>
        <w:spacing w:after="0" w:line="240" w:lineRule="auto"/>
        <w:jc w:val="both"/>
        <w:rPr>
          <w:rFonts w:asciiTheme="minorBidi" w:eastAsia="Times New Roman" w:hAnsiTheme="minorBidi" w:cstheme="minorBidi"/>
          <w:color w:val="000000"/>
          <w:sz w:val="24"/>
          <w:szCs w:val="24"/>
        </w:rPr>
      </w:pPr>
    </w:p>
    <w:p w:rsidR="00F25E24" w:rsidRPr="00B6733C" w:rsidRDefault="00B6733C">
      <w:pPr>
        <w:spacing w:after="0" w:line="240" w:lineRule="auto"/>
        <w:jc w:val="both"/>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Esto implica que un país como Colombia no debe quedarse absorto de esta forma en que se viene desarrollando el mundo, y para corresponder a eta nueva visión de mundo, desde la aparición de los primeros procesadores de texto, el legislador colombiano ha formulado leyes que permitan al país ir adaptándose a las nuevas dinámicas de la computación, los sistemas, la robótica, la era digital y todo lo que englobe las telecomunicaciones.</w:t>
      </w:r>
    </w:p>
    <w:p w:rsidR="00F25E24" w:rsidRPr="00B6733C" w:rsidRDefault="00F25E24">
      <w:pPr>
        <w:spacing w:after="0" w:line="240" w:lineRule="auto"/>
        <w:jc w:val="both"/>
        <w:rPr>
          <w:rFonts w:asciiTheme="minorBidi" w:eastAsia="Times New Roman" w:hAnsiTheme="minorBidi" w:cstheme="minorBidi"/>
          <w:color w:val="000000"/>
          <w:sz w:val="24"/>
          <w:szCs w:val="24"/>
        </w:rPr>
      </w:pPr>
    </w:p>
    <w:p w:rsidR="00F25E24" w:rsidRPr="00B6733C" w:rsidRDefault="00B6733C">
      <w:pPr>
        <w:spacing w:after="0" w:line="240" w:lineRule="auto"/>
        <w:jc w:val="both"/>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 xml:space="preserve">En otros países, se ha generado toda la capacidad para lograr que sus conciudadanos puedan acceder a todo aquello que ofrece el universo de las telecomunicaciones, superando las barreras de corte geográfico, educativas, económicas y de acceso; teniendo siempre en perspectiva que a la final el país verá retribuida esta inversión en el incremento del PIB, lo que implica más riqueza para la nación y sus asociados. </w:t>
      </w:r>
    </w:p>
    <w:p w:rsidR="00F25E24" w:rsidRPr="00B6733C" w:rsidRDefault="00F25E24">
      <w:pPr>
        <w:spacing w:after="0" w:line="240" w:lineRule="auto"/>
        <w:jc w:val="both"/>
        <w:rPr>
          <w:rFonts w:asciiTheme="minorBidi" w:eastAsia="Times New Roman" w:hAnsiTheme="minorBidi" w:cstheme="minorBidi"/>
          <w:color w:val="000000"/>
          <w:sz w:val="24"/>
          <w:szCs w:val="24"/>
        </w:rPr>
      </w:pPr>
    </w:p>
    <w:p w:rsidR="00F25E24" w:rsidRPr="00B6733C" w:rsidRDefault="00B6733C">
      <w:pPr>
        <w:spacing w:after="0" w:line="240" w:lineRule="auto"/>
        <w:jc w:val="both"/>
        <w:rPr>
          <w:rFonts w:asciiTheme="minorBidi" w:eastAsia="Times New Roman" w:hAnsiTheme="minorBidi" w:cstheme="minorBidi"/>
          <w:sz w:val="24"/>
          <w:szCs w:val="24"/>
        </w:rPr>
      </w:pPr>
      <w:r w:rsidRPr="00B6733C">
        <w:rPr>
          <w:rFonts w:asciiTheme="minorBidi" w:eastAsia="Times New Roman" w:hAnsiTheme="minorBidi" w:cstheme="minorBidi"/>
          <w:sz w:val="24"/>
          <w:szCs w:val="24"/>
        </w:rPr>
        <w:t>Diferentes iniciativas de organismos internacionales y de otras naciones ha posibilitado que, a partir de declaraciones o acciones, estas democraticen las telecomunicaciones y la digitalización de su territorio para mejorar indicadores en materia de productividad, competitividad, ciencia, educación y tecnología. Es así como vemos que:</w:t>
      </w:r>
    </w:p>
    <w:p w:rsidR="00F25E24" w:rsidRPr="00B6733C" w:rsidRDefault="00B6733C">
      <w:pPr>
        <w:numPr>
          <w:ilvl w:val="0"/>
          <w:numId w:val="4"/>
        </w:numPr>
        <w:pBdr>
          <w:top w:val="nil"/>
          <w:left w:val="nil"/>
          <w:bottom w:val="nil"/>
          <w:right w:val="nil"/>
          <w:between w:val="nil"/>
        </w:pBdr>
        <w:spacing w:after="0" w:line="240" w:lineRule="auto"/>
        <w:jc w:val="both"/>
        <w:rPr>
          <w:rFonts w:asciiTheme="minorBidi" w:hAnsiTheme="minorBidi" w:cstheme="minorBidi"/>
          <w:color w:val="000000"/>
          <w:sz w:val="24"/>
          <w:szCs w:val="24"/>
        </w:rPr>
      </w:pPr>
      <w:r w:rsidRPr="00B6733C">
        <w:rPr>
          <w:rFonts w:asciiTheme="minorBidi" w:eastAsia="Times New Roman" w:hAnsiTheme="minorBidi" w:cstheme="minorBidi"/>
          <w:color w:val="000000"/>
          <w:sz w:val="24"/>
          <w:szCs w:val="24"/>
        </w:rPr>
        <w:t>China a inicios del año 2019</w:t>
      </w:r>
      <w:r w:rsidRPr="00B6733C">
        <w:rPr>
          <w:rFonts w:asciiTheme="minorBidi" w:eastAsia="Times New Roman" w:hAnsiTheme="minorBidi" w:cstheme="minorBidi"/>
          <w:color w:val="000000"/>
          <w:sz w:val="24"/>
          <w:szCs w:val="24"/>
          <w:vertAlign w:val="superscript"/>
        </w:rPr>
        <w:footnoteReference w:id="7"/>
      </w:r>
      <w:r w:rsidRPr="00B6733C">
        <w:rPr>
          <w:rFonts w:asciiTheme="minorBidi" w:eastAsia="Times New Roman" w:hAnsiTheme="minorBidi" w:cstheme="minorBidi"/>
          <w:color w:val="000000"/>
          <w:sz w:val="24"/>
          <w:szCs w:val="24"/>
        </w:rPr>
        <w:t xml:space="preserve"> lanzó un satélite para dar internet desde el espacio a 600 millones de chinos que ese encuentra en regiones apartadas y aún no tiene acceso, </w:t>
      </w:r>
    </w:p>
    <w:p w:rsidR="00F25E24" w:rsidRPr="00B6733C" w:rsidRDefault="00B6733C">
      <w:pPr>
        <w:numPr>
          <w:ilvl w:val="0"/>
          <w:numId w:val="4"/>
        </w:numPr>
        <w:pBdr>
          <w:top w:val="nil"/>
          <w:left w:val="nil"/>
          <w:bottom w:val="nil"/>
          <w:right w:val="nil"/>
          <w:between w:val="nil"/>
        </w:pBdr>
        <w:spacing w:after="0" w:line="240" w:lineRule="auto"/>
        <w:jc w:val="both"/>
        <w:rPr>
          <w:rFonts w:asciiTheme="minorBidi" w:hAnsiTheme="minorBidi" w:cstheme="minorBidi"/>
          <w:color w:val="000000"/>
          <w:sz w:val="24"/>
          <w:szCs w:val="24"/>
        </w:rPr>
      </w:pPr>
      <w:r w:rsidRPr="00B6733C">
        <w:rPr>
          <w:rFonts w:asciiTheme="minorBidi" w:eastAsia="Times New Roman" w:hAnsiTheme="minorBidi" w:cstheme="minorBidi"/>
          <w:color w:val="000000"/>
          <w:sz w:val="24"/>
          <w:szCs w:val="24"/>
        </w:rPr>
        <w:t>Finlandia que desde el 2009 elevo el internet a categoría de derecho fundamental</w:t>
      </w:r>
      <w:r w:rsidRPr="00B6733C">
        <w:rPr>
          <w:rFonts w:asciiTheme="minorBidi" w:eastAsia="Times New Roman" w:hAnsiTheme="minorBidi" w:cstheme="minorBidi"/>
          <w:color w:val="000000"/>
          <w:sz w:val="24"/>
          <w:szCs w:val="24"/>
          <w:vertAlign w:val="superscript"/>
        </w:rPr>
        <w:footnoteReference w:id="8"/>
      </w:r>
      <w:r w:rsidRPr="00B6733C">
        <w:rPr>
          <w:rFonts w:asciiTheme="minorBidi" w:eastAsia="Times New Roman" w:hAnsiTheme="minorBidi" w:cstheme="minorBidi"/>
          <w:color w:val="000000"/>
          <w:sz w:val="24"/>
          <w:szCs w:val="24"/>
        </w:rPr>
        <w:t xml:space="preserve"> y desde el </w:t>
      </w:r>
      <w:r w:rsidRPr="00B6733C">
        <w:rPr>
          <w:rFonts w:asciiTheme="minorBidi" w:eastAsia="Times New Roman" w:hAnsiTheme="minorBidi" w:cstheme="minorBidi"/>
          <w:color w:val="000000"/>
          <w:sz w:val="24"/>
          <w:szCs w:val="24"/>
          <w:highlight w:val="white"/>
        </w:rPr>
        <w:t>1 de julio de 2010 los finlandeses tuvieron el derecho a una conexión de banda ancha de un megabyte por segundo que se aumentaba de manera progresiva.</w:t>
      </w:r>
    </w:p>
    <w:p w:rsidR="00F25E24" w:rsidRPr="00B6733C" w:rsidRDefault="00B6733C">
      <w:pPr>
        <w:numPr>
          <w:ilvl w:val="0"/>
          <w:numId w:val="4"/>
        </w:numPr>
        <w:pBdr>
          <w:top w:val="nil"/>
          <w:left w:val="nil"/>
          <w:bottom w:val="nil"/>
          <w:right w:val="nil"/>
          <w:between w:val="nil"/>
        </w:pBdr>
        <w:spacing w:after="0" w:line="240" w:lineRule="auto"/>
        <w:jc w:val="both"/>
        <w:rPr>
          <w:rFonts w:asciiTheme="minorBidi" w:hAnsiTheme="minorBidi" w:cstheme="minorBidi"/>
          <w:color w:val="000000"/>
          <w:sz w:val="24"/>
          <w:szCs w:val="24"/>
        </w:rPr>
      </w:pPr>
      <w:r w:rsidRPr="00B6733C">
        <w:rPr>
          <w:rFonts w:asciiTheme="minorBidi" w:eastAsia="Times New Roman" w:hAnsiTheme="minorBidi" w:cstheme="minorBidi"/>
          <w:color w:val="000000"/>
          <w:sz w:val="24"/>
          <w:szCs w:val="24"/>
        </w:rPr>
        <w:t>La Unión Europea desde el año 2016 se viene preparando para que en el 2020 el internet en el antiguo continente sea gratis</w:t>
      </w:r>
      <w:r w:rsidRPr="00B6733C">
        <w:rPr>
          <w:rFonts w:asciiTheme="minorBidi" w:eastAsia="Times New Roman" w:hAnsiTheme="minorBidi" w:cstheme="minorBidi"/>
          <w:color w:val="000000"/>
          <w:sz w:val="24"/>
          <w:szCs w:val="24"/>
          <w:vertAlign w:val="superscript"/>
        </w:rPr>
        <w:footnoteReference w:id="9"/>
      </w:r>
      <w:r w:rsidRPr="00B6733C">
        <w:rPr>
          <w:rFonts w:asciiTheme="minorBidi" w:eastAsia="Times New Roman" w:hAnsiTheme="minorBidi" w:cstheme="minorBidi"/>
          <w:color w:val="000000"/>
          <w:sz w:val="24"/>
          <w:szCs w:val="24"/>
        </w:rPr>
        <w:t xml:space="preserve"> . </w:t>
      </w:r>
    </w:p>
    <w:p w:rsidR="00F25E24" w:rsidRPr="00B6733C" w:rsidRDefault="00B6733C">
      <w:pPr>
        <w:numPr>
          <w:ilvl w:val="0"/>
          <w:numId w:val="4"/>
        </w:numPr>
        <w:pBdr>
          <w:top w:val="nil"/>
          <w:left w:val="nil"/>
          <w:bottom w:val="nil"/>
          <w:right w:val="nil"/>
          <w:between w:val="nil"/>
        </w:pBdr>
        <w:spacing w:after="0" w:line="240" w:lineRule="auto"/>
        <w:jc w:val="both"/>
        <w:rPr>
          <w:rFonts w:asciiTheme="minorBidi" w:hAnsiTheme="minorBidi" w:cstheme="minorBidi"/>
          <w:color w:val="000000"/>
          <w:sz w:val="24"/>
          <w:szCs w:val="24"/>
        </w:rPr>
      </w:pPr>
      <w:r w:rsidRPr="00B6733C">
        <w:rPr>
          <w:rFonts w:asciiTheme="minorBidi" w:eastAsia="Times New Roman" w:hAnsiTheme="minorBidi" w:cstheme="minorBidi"/>
          <w:color w:val="000000"/>
          <w:sz w:val="24"/>
          <w:szCs w:val="24"/>
        </w:rPr>
        <w:t>Las Naciones Unidas en el 2016 emitieron a través del Consejo de Derechos Humanos una Resolución para la Promoción, Protección y Disfrute de los Derechos Humanos en Internet, considerando el acceso a Internet como un derecho básico.</w:t>
      </w:r>
    </w:p>
    <w:p w:rsidR="00F25E24" w:rsidRPr="00B6733C" w:rsidRDefault="00B6733C">
      <w:pPr>
        <w:numPr>
          <w:ilvl w:val="0"/>
          <w:numId w:val="4"/>
        </w:numPr>
        <w:pBdr>
          <w:top w:val="nil"/>
          <w:left w:val="nil"/>
          <w:bottom w:val="nil"/>
          <w:right w:val="nil"/>
          <w:between w:val="nil"/>
        </w:pBdr>
        <w:spacing w:after="0" w:line="240" w:lineRule="auto"/>
        <w:jc w:val="both"/>
        <w:rPr>
          <w:rFonts w:asciiTheme="minorBidi" w:hAnsiTheme="minorBidi" w:cstheme="minorBidi"/>
          <w:color w:val="000000"/>
          <w:sz w:val="24"/>
          <w:szCs w:val="24"/>
        </w:rPr>
      </w:pPr>
      <w:r w:rsidRPr="00B6733C">
        <w:rPr>
          <w:rFonts w:asciiTheme="minorBidi" w:eastAsia="Times New Roman" w:hAnsiTheme="minorBidi" w:cstheme="minorBidi"/>
          <w:color w:val="000000"/>
          <w:sz w:val="24"/>
          <w:szCs w:val="24"/>
        </w:rPr>
        <w:t xml:space="preserve">La Corte Interamericana de derechos Humanos, el 09 de abril de 2020 emitió la declaración: </w:t>
      </w:r>
      <w:r w:rsidRPr="00B6733C">
        <w:rPr>
          <w:rFonts w:asciiTheme="minorBidi" w:eastAsia="Times New Roman" w:hAnsiTheme="minorBidi" w:cstheme="minorBidi"/>
          <w:b/>
          <w:color w:val="000000"/>
          <w:sz w:val="24"/>
          <w:szCs w:val="24"/>
        </w:rPr>
        <w:t xml:space="preserve">Covid-19 Y Derechos Humanos: Los Problemas Y Desafíos Deben Ser Abordados Con Perspectiva De Derechos Humanos Y Respetando Las Obligaciones Internacionales. </w:t>
      </w:r>
      <w:r w:rsidRPr="00B6733C">
        <w:rPr>
          <w:rFonts w:asciiTheme="minorBidi" w:eastAsia="Times New Roman" w:hAnsiTheme="minorBidi" w:cstheme="minorBidi"/>
          <w:color w:val="000000"/>
          <w:sz w:val="24"/>
          <w:szCs w:val="24"/>
        </w:rPr>
        <w:t xml:space="preserve">En la que considera que el acceso a la información de ser veraz y fiable, así como el internet, es esencial. </w:t>
      </w:r>
    </w:p>
    <w:p w:rsidR="00F25E24" w:rsidRPr="00B6733C" w:rsidRDefault="00B6733C">
      <w:pPr>
        <w:numPr>
          <w:ilvl w:val="0"/>
          <w:numId w:val="4"/>
        </w:numPr>
        <w:pBdr>
          <w:top w:val="nil"/>
          <w:left w:val="nil"/>
          <w:bottom w:val="nil"/>
          <w:right w:val="nil"/>
          <w:between w:val="nil"/>
        </w:pBdr>
        <w:spacing w:after="0" w:line="240" w:lineRule="auto"/>
        <w:jc w:val="both"/>
        <w:rPr>
          <w:rFonts w:asciiTheme="minorBidi" w:hAnsiTheme="minorBidi" w:cstheme="minorBidi"/>
          <w:color w:val="000000"/>
          <w:sz w:val="24"/>
          <w:szCs w:val="24"/>
        </w:rPr>
      </w:pPr>
      <w:r w:rsidRPr="00B6733C">
        <w:rPr>
          <w:rFonts w:asciiTheme="minorBidi" w:eastAsia="Times New Roman" w:hAnsiTheme="minorBidi" w:cstheme="minorBidi"/>
          <w:color w:val="000000"/>
          <w:sz w:val="24"/>
          <w:szCs w:val="24"/>
        </w:rPr>
        <w:lastRenderedPageBreak/>
        <w:t xml:space="preserve">Los Objetivos de Desarrollo Sostenible plantean en el objetivo 11 la reducción de las desigualdades y el objetivo 4 </w:t>
      </w:r>
      <w:r w:rsidRPr="00B6733C">
        <w:rPr>
          <w:rFonts w:asciiTheme="minorBidi" w:eastAsia="Times New Roman" w:hAnsiTheme="minorBidi" w:cstheme="minorBidi"/>
          <w:b/>
          <w:color w:val="191B1D"/>
          <w:sz w:val="24"/>
          <w:szCs w:val="24"/>
          <w:highlight w:val="white"/>
        </w:rPr>
        <w:t xml:space="preserve">que busca garantizar una educación inclusiva, equitativa y de calidad y promover oportunidades de aprendizaje durante toda la vida para todos, es importante aunar los ODS al acceso y uso a internet, toda vez que: </w:t>
      </w:r>
      <w:r w:rsidRPr="00B6733C">
        <w:rPr>
          <w:rFonts w:asciiTheme="minorBidi" w:eastAsia="Times New Roman" w:hAnsiTheme="minorBidi" w:cstheme="minorBidi"/>
          <w:b/>
          <w:i/>
          <w:color w:val="191B1D"/>
          <w:sz w:val="24"/>
          <w:szCs w:val="24"/>
          <w:highlight w:val="white"/>
        </w:rPr>
        <w:t>“</w:t>
      </w:r>
      <w:r w:rsidRPr="00B6733C">
        <w:rPr>
          <w:rFonts w:asciiTheme="minorBidi" w:eastAsia="Times New Roman" w:hAnsiTheme="minorBidi" w:cstheme="minorBidi"/>
          <w:i/>
          <w:color w:val="000000"/>
          <w:sz w:val="24"/>
          <w:szCs w:val="24"/>
        </w:rPr>
        <w:t>El acceso a las tecnologías de la información y la comunicación y, especialmente, la Internet de banda ancha, tiene el potencial para acelerar el desarrollo y su importancia está reconocida en la nueva agenda de desarrollo sostenible de la ONU”</w:t>
      </w:r>
      <w:r w:rsidRPr="00B6733C">
        <w:rPr>
          <w:rFonts w:asciiTheme="minorBidi" w:eastAsia="Times New Roman" w:hAnsiTheme="minorBidi" w:cstheme="minorBidi"/>
          <w:i/>
          <w:color w:val="000000"/>
          <w:sz w:val="24"/>
          <w:szCs w:val="24"/>
          <w:vertAlign w:val="superscript"/>
        </w:rPr>
        <w:footnoteReference w:id="10"/>
      </w:r>
      <w:r w:rsidRPr="00B6733C">
        <w:rPr>
          <w:rFonts w:asciiTheme="minorBidi" w:eastAsia="Times New Roman" w:hAnsiTheme="minorBidi" w:cstheme="minorBidi"/>
          <w:i/>
          <w:color w:val="000000"/>
          <w:sz w:val="24"/>
          <w:szCs w:val="24"/>
        </w:rPr>
        <w:t>.</w:t>
      </w:r>
    </w:p>
    <w:p w:rsidR="00F25E24" w:rsidRPr="00B6733C" w:rsidRDefault="00F25E24">
      <w:pPr>
        <w:spacing w:after="0" w:line="240" w:lineRule="auto"/>
        <w:jc w:val="both"/>
        <w:rPr>
          <w:rFonts w:asciiTheme="minorBidi" w:eastAsia="Times New Roman" w:hAnsiTheme="minorBidi" w:cstheme="minorBidi"/>
          <w:sz w:val="24"/>
          <w:szCs w:val="24"/>
        </w:rPr>
      </w:pPr>
    </w:p>
    <w:p w:rsidR="00F25E24" w:rsidRPr="00B6733C" w:rsidRDefault="00B6733C">
      <w:pPr>
        <w:spacing w:after="0" w:line="240" w:lineRule="auto"/>
        <w:jc w:val="both"/>
        <w:rPr>
          <w:rFonts w:asciiTheme="minorBidi" w:eastAsia="Times New Roman" w:hAnsiTheme="minorBidi" w:cstheme="minorBidi"/>
          <w:sz w:val="24"/>
          <w:szCs w:val="24"/>
        </w:rPr>
      </w:pPr>
      <w:r w:rsidRPr="00B6733C">
        <w:rPr>
          <w:rFonts w:asciiTheme="minorBidi" w:eastAsia="Times New Roman" w:hAnsiTheme="minorBidi" w:cstheme="minorBidi"/>
          <w:sz w:val="24"/>
          <w:szCs w:val="24"/>
        </w:rPr>
        <w:t>Una de las justificaciones enunciadas por el Ministerio de las TIC dentro de la ley de modernización de las TIC estaba sobre el argumento de incrementar los niveles de productividad de país a partir del aprovechamiento de las herramientas tecnológicas y de las telecomunicaciones,  que el país podría tener un crecimiento económico y en la productividad a partir de estudios que demuestran que un crecimiento hasta del 0,12% del PIB y un incremento del 0,18% de empleos solo con una penetración del 1% de Banda Ancha; por consiguiente modernizar el sector de las TIC implica para el país cerrar la brecha digital y el impacto negativo que esta tiene en la desigualdad, como lo mencionaba la Ministra de las TIC, “</w:t>
      </w:r>
      <w:r w:rsidRPr="00B6733C">
        <w:rPr>
          <w:rFonts w:asciiTheme="minorBidi" w:eastAsia="Times New Roman" w:hAnsiTheme="minorBidi" w:cstheme="minorBidi"/>
          <w:i/>
          <w:sz w:val="24"/>
          <w:szCs w:val="24"/>
        </w:rPr>
        <w:t>el proyecto servía para que miles de niños y niñas pudieran tener internet</w:t>
      </w:r>
      <w:r w:rsidRPr="00B6733C">
        <w:rPr>
          <w:rFonts w:asciiTheme="minorBidi" w:eastAsia="Times New Roman" w:hAnsiTheme="minorBidi" w:cstheme="minorBidi"/>
          <w:sz w:val="24"/>
          <w:szCs w:val="24"/>
        </w:rPr>
        <w:t>”.</w:t>
      </w:r>
    </w:p>
    <w:p w:rsidR="00F25E24" w:rsidRPr="00B6733C" w:rsidRDefault="00F25E24">
      <w:pPr>
        <w:spacing w:after="0" w:line="240" w:lineRule="auto"/>
        <w:jc w:val="both"/>
        <w:rPr>
          <w:rFonts w:asciiTheme="minorBidi" w:eastAsia="Times New Roman" w:hAnsiTheme="minorBidi" w:cstheme="minorBidi"/>
          <w:sz w:val="24"/>
          <w:szCs w:val="24"/>
        </w:rPr>
      </w:pPr>
    </w:p>
    <w:p w:rsidR="00F25E24" w:rsidRPr="00B6733C" w:rsidRDefault="00B6733C">
      <w:pPr>
        <w:spacing w:after="0" w:line="240" w:lineRule="auto"/>
        <w:jc w:val="both"/>
        <w:rPr>
          <w:rFonts w:asciiTheme="minorBidi" w:eastAsia="Times New Roman" w:hAnsiTheme="minorBidi" w:cstheme="minorBidi"/>
          <w:sz w:val="24"/>
          <w:szCs w:val="24"/>
        </w:rPr>
      </w:pPr>
      <w:r w:rsidRPr="00B6733C">
        <w:rPr>
          <w:rFonts w:asciiTheme="minorBidi" w:eastAsia="Times New Roman" w:hAnsiTheme="minorBidi" w:cstheme="minorBidi"/>
          <w:sz w:val="24"/>
          <w:szCs w:val="24"/>
        </w:rPr>
        <w:t>Ahora bien, para poder alcanzar el crecimiento que se propone el MINTIC, no basta solo con generar las condiciones para la cobertura, es pertinente también posibilitar el acceso para el uso del internet, no solo basta con la implementación de infraestructura a partir de obligaciones de hacer, se hace necesario que para cumplir esas metas, los colombianos y colombianas que al menos hoy poseen internet o que tienen una red de acceso fija puedan tener un derecho fundamental asegurado y permitiendo subsidios a las personas de menores ingresos, con el que puedan desarrollar actividades educativas, emprendedoras, comunicativas, interactivas, el trámite de servicios y hasta de sano esparcimiento con las que se puedan dar el salto en la escala social y genere condiciones de desarrollo económico y social dentro del marco de derechos que tiene la población.</w:t>
      </w:r>
    </w:p>
    <w:p w:rsidR="00F25E24" w:rsidRPr="00B6733C" w:rsidRDefault="00F25E24">
      <w:pPr>
        <w:spacing w:after="0" w:line="240" w:lineRule="auto"/>
        <w:jc w:val="both"/>
        <w:rPr>
          <w:rFonts w:asciiTheme="minorBidi" w:eastAsia="Times New Roman" w:hAnsiTheme="minorBidi" w:cstheme="minorBidi"/>
          <w:sz w:val="24"/>
          <w:szCs w:val="24"/>
        </w:rPr>
      </w:pPr>
    </w:p>
    <w:p w:rsidR="00F25E24" w:rsidRPr="00B6733C" w:rsidRDefault="00B6733C">
      <w:pPr>
        <w:spacing w:after="0" w:line="240" w:lineRule="auto"/>
        <w:jc w:val="both"/>
        <w:rPr>
          <w:rFonts w:asciiTheme="minorBidi" w:eastAsia="Times New Roman" w:hAnsiTheme="minorBidi" w:cstheme="minorBidi"/>
          <w:sz w:val="24"/>
          <w:szCs w:val="24"/>
        </w:rPr>
      </w:pPr>
      <w:r w:rsidRPr="00B6733C">
        <w:rPr>
          <w:rFonts w:asciiTheme="minorBidi" w:eastAsia="Times New Roman" w:hAnsiTheme="minorBidi" w:cstheme="minorBidi"/>
          <w:sz w:val="24"/>
          <w:szCs w:val="24"/>
        </w:rPr>
        <w:t>Pero este objetivo se cumple en la medida que los ciudadanos y la población no tengan barreras a la hora de conectarse a la web, que estos puedan acceder a la señal de internet sin limitación alguna, por lo que refuerza la importancia de que el Estado garantice a sus connacionales el derecho fundamental al acceso y promoción al internet con el que el gobierno central pueda llevar a cabo los programas para cumplir las metas del Plan de Desarrollo con el que se quiere generar unas condiciones de equidad para todos los colombianos. En este sentido, el presente proyecto de Acto Legislativo, busca materializar lo planteado en el PND y la ley 1978 de 2019.</w:t>
      </w:r>
    </w:p>
    <w:p w:rsidR="00F25E24" w:rsidRPr="00B6733C" w:rsidRDefault="00F25E24">
      <w:pPr>
        <w:spacing w:after="0" w:line="240" w:lineRule="auto"/>
        <w:jc w:val="both"/>
        <w:rPr>
          <w:rFonts w:asciiTheme="minorBidi" w:eastAsia="Times New Roman" w:hAnsiTheme="minorBidi" w:cstheme="minorBidi"/>
          <w:sz w:val="24"/>
          <w:szCs w:val="24"/>
        </w:rPr>
      </w:pPr>
    </w:p>
    <w:p w:rsidR="00F25E24" w:rsidRPr="00B6733C" w:rsidRDefault="00B6733C">
      <w:pPr>
        <w:spacing w:after="0" w:line="240" w:lineRule="auto"/>
        <w:jc w:val="both"/>
        <w:rPr>
          <w:rFonts w:asciiTheme="minorBidi" w:eastAsia="Times New Roman" w:hAnsiTheme="minorBidi" w:cstheme="minorBidi"/>
          <w:sz w:val="24"/>
          <w:szCs w:val="24"/>
        </w:rPr>
      </w:pPr>
      <w:r w:rsidRPr="00B6733C">
        <w:rPr>
          <w:rFonts w:asciiTheme="minorBidi" w:eastAsia="Times New Roman" w:hAnsiTheme="minorBidi" w:cstheme="minorBidi"/>
          <w:sz w:val="24"/>
          <w:szCs w:val="24"/>
        </w:rPr>
        <w:lastRenderedPageBreak/>
        <w:t xml:space="preserve">Fuera del entramado de derechos que se pueden suplir con una iniciativa como esta, también está el acceso a una serie de trámites que ofrece el estado que actualmente hoy solo se prestan a través de la ventanilla virtual, entre los cuales están la Urna de Cristal de la Presidencia de la República, la legalización de documentos de educación superior del Ministerio de Educación, los cursos virtuales que ofrece el SENA (330 programas) y las universidades públicas del país, e igualmente la recepción de los resultados de los exámenes médicos que entregan las diferentes EPS y EPS-S. Esto implica que el ciudadano que no tenga una señal mínima de internet no tiene como acceder a los servicios virtuales, y en este caso, único. </w:t>
      </w:r>
    </w:p>
    <w:p w:rsidR="00F25E24" w:rsidRPr="00B6733C" w:rsidRDefault="00F25E24">
      <w:pPr>
        <w:spacing w:after="0" w:line="240" w:lineRule="auto"/>
        <w:jc w:val="both"/>
        <w:rPr>
          <w:rFonts w:asciiTheme="minorBidi" w:eastAsia="Times New Roman" w:hAnsiTheme="minorBidi" w:cstheme="minorBidi"/>
          <w:sz w:val="24"/>
          <w:szCs w:val="24"/>
        </w:rPr>
      </w:pPr>
    </w:p>
    <w:p w:rsidR="00F25E24" w:rsidRPr="00B6733C" w:rsidRDefault="00B6733C">
      <w:pPr>
        <w:spacing w:after="0" w:line="240" w:lineRule="auto"/>
        <w:jc w:val="both"/>
        <w:rPr>
          <w:rFonts w:asciiTheme="minorBidi" w:eastAsia="Times New Roman" w:hAnsiTheme="minorBidi" w:cstheme="minorBidi"/>
          <w:sz w:val="24"/>
          <w:szCs w:val="24"/>
        </w:rPr>
      </w:pPr>
      <w:r w:rsidRPr="00B6733C">
        <w:rPr>
          <w:rFonts w:asciiTheme="minorBidi" w:eastAsia="Times New Roman" w:hAnsiTheme="minorBidi" w:cstheme="minorBidi"/>
          <w:sz w:val="24"/>
          <w:szCs w:val="24"/>
        </w:rPr>
        <w:t>Es innegable que el mundo se está digitalizando y hacia allá van las instituciones colombianas, muestra de ello es la siguiente tabla que deja ver los trámites, servicios y el número de visitas diarias que por medio de los diferentes portales digitales usaron los colombianos:</w:t>
      </w:r>
    </w:p>
    <w:p w:rsidR="00F25E24" w:rsidRPr="00B6733C" w:rsidRDefault="00F25E24">
      <w:pPr>
        <w:spacing w:after="0" w:line="240" w:lineRule="auto"/>
        <w:jc w:val="both"/>
        <w:rPr>
          <w:rFonts w:asciiTheme="minorBidi" w:eastAsia="Times New Roman" w:hAnsiTheme="minorBidi" w:cstheme="minorBidi"/>
          <w:sz w:val="24"/>
          <w:szCs w:val="24"/>
        </w:rPr>
      </w:pPr>
    </w:p>
    <w:tbl>
      <w:tblPr>
        <w:tblStyle w:val="a"/>
        <w:tblW w:w="9348" w:type="dxa"/>
        <w:tblInd w:w="0" w:type="dxa"/>
        <w:tblLayout w:type="fixed"/>
        <w:tblLook w:val="0400" w:firstRow="0" w:lastRow="0" w:firstColumn="0" w:lastColumn="0" w:noHBand="0" w:noVBand="1"/>
      </w:tblPr>
      <w:tblGrid>
        <w:gridCol w:w="1551"/>
        <w:gridCol w:w="708"/>
        <w:gridCol w:w="1134"/>
        <w:gridCol w:w="2836"/>
        <w:gridCol w:w="993"/>
        <w:gridCol w:w="992"/>
        <w:gridCol w:w="1134"/>
      </w:tblGrid>
      <w:tr w:rsidR="00F25E24" w:rsidRPr="00B6733C">
        <w:trPr>
          <w:trHeight w:val="656"/>
        </w:trPr>
        <w:tc>
          <w:tcPr>
            <w:tcW w:w="1551" w:type="dxa"/>
            <w:tcBorders>
              <w:top w:val="single" w:sz="8" w:space="0" w:color="000000"/>
              <w:left w:val="single" w:sz="8" w:space="0" w:color="000000"/>
              <w:bottom w:val="single" w:sz="8" w:space="0" w:color="000000"/>
              <w:right w:val="nil"/>
            </w:tcBorders>
            <w:shd w:val="clear" w:color="auto" w:fill="DCE6F1"/>
            <w:vAlign w:val="center"/>
          </w:tcPr>
          <w:p w:rsidR="00F25E24" w:rsidRPr="00B6733C" w:rsidRDefault="00B6733C">
            <w:pPr>
              <w:spacing w:after="0" w:line="240" w:lineRule="auto"/>
              <w:jc w:val="center"/>
              <w:rPr>
                <w:rFonts w:asciiTheme="minorBidi" w:eastAsia="Times New Roman" w:hAnsiTheme="minorBidi" w:cstheme="minorBidi"/>
                <w:b/>
                <w:color w:val="000000"/>
                <w:sz w:val="24"/>
                <w:szCs w:val="24"/>
              </w:rPr>
            </w:pPr>
            <w:r w:rsidRPr="00B6733C">
              <w:rPr>
                <w:rFonts w:asciiTheme="minorBidi" w:eastAsia="Times New Roman" w:hAnsiTheme="minorBidi" w:cstheme="minorBidi"/>
                <w:b/>
                <w:color w:val="000000"/>
                <w:sz w:val="24"/>
                <w:szCs w:val="24"/>
              </w:rPr>
              <w:t>DEPENDECIA</w:t>
            </w:r>
          </w:p>
        </w:tc>
        <w:tc>
          <w:tcPr>
            <w:tcW w:w="708" w:type="dxa"/>
            <w:tcBorders>
              <w:top w:val="single" w:sz="8" w:space="0" w:color="000000"/>
              <w:left w:val="single" w:sz="8" w:space="0" w:color="000000"/>
              <w:bottom w:val="single" w:sz="8" w:space="0" w:color="000000"/>
              <w:right w:val="single" w:sz="8" w:space="0" w:color="000000"/>
            </w:tcBorders>
            <w:shd w:val="clear" w:color="auto" w:fill="DCE6F1"/>
            <w:vAlign w:val="center"/>
          </w:tcPr>
          <w:p w:rsidR="00F25E24" w:rsidRPr="00B6733C" w:rsidRDefault="00B6733C">
            <w:pPr>
              <w:spacing w:after="0" w:line="240" w:lineRule="auto"/>
              <w:jc w:val="center"/>
              <w:rPr>
                <w:rFonts w:asciiTheme="minorBidi" w:eastAsia="Times New Roman" w:hAnsiTheme="minorBidi" w:cstheme="minorBidi"/>
                <w:b/>
                <w:color w:val="000000"/>
                <w:sz w:val="24"/>
                <w:szCs w:val="24"/>
              </w:rPr>
            </w:pPr>
            <w:r w:rsidRPr="00B6733C">
              <w:rPr>
                <w:rFonts w:asciiTheme="minorBidi" w:eastAsia="Times New Roman" w:hAnsiTheme="minorBidi" w:cstheme="minorBidi"/>
                <w:b/>
                <w:color w:val="000000"/>
                <w:sz w:val="24"/>
                <w:szCs w:val="24"/>
              </w:rPr>
              <w:t>Inicio de la página web</w:t>
            </w:r>
          </w:p>
        </w:tc>
        <w:tc>
          <w:tcPr>
            <w:tcW w:w="1134" w:type="dxa"/>
            <w:tcBorders>
              <w:top w:val="single" w:sz="8" w:space="0" w:color="000000"/>
              <w:left w:val="nil"/>
              <w:bottom w:val="single" w:sz="8" w:space="0" w:color="000000"/>
              <w:right w:val="nil"/>
            </w:tcBorders>
            <w:shd w:val="clear" w:color="auto" w:fill="DCE6F1"/>
            <w:vAlign w:val="center"/>
          </w:tcPr>
          <w:p w:rsidR="00F25E24" w:rsidRPr="00B6733C" w:rsidRDefault="00B6733C">
            <w:pPr>
              <w:spacing w:after="0" w:line="240" w:lineRule="auto"/>
              <w:jc w:val="center"/>
              <w:rPr>
                <w:rFonts w:asciiTheme="minorBidi" w:eastAsia="Times New Roman" w:hAnsiTheme="minorBidi" w:cstheme="minorBidi"/>
                <w:b/>
                <w:color w:val="000000"/>
                <w:sz w:val="24"/>
                <w:szCs w:val="24"/>
              </w:rPr>
            </w:pPr>
            <w:r w:rsidRPr="00B6733C">
              <w:rPr>
                <w:rFonts w:asciiTheme="minorBidi" w:eastAsia="Times New Roman" w:hAnsiTheme="minorBidi" w:cstheme="minorBidi"/>
                <w:b/>
                <w:color w:val="000000"/>
                <w:sz w:val="24"/>
                <w:szCs w:val="24"/>
              </w:rPr>
              <w:t># Tramites o procesos</w:t>
            </w:r>
          </w:p>
        </w:tc>
        <w:tc>
          <w:tcPr>
            <w:tcW w:w="2836" w:type="dxa"/>
            <w:tcBorders>
              <w:top w:val="single" w:sz="8" w:space="0" w:color="000000"/>
              <w:left w:val="single" w:sz="8" w:space="0" w:color="000000"/>
              <w:bottom w:val="single" w:sz="8" w:space="0" w:color="000000"/>
              <w:right w:val="single" w:sz="8" w:space="0" w:color="000000"/>
            </w:tcBorders>
            <w:shd w:val="clear" w:color="auto" w:fill="DCE6F1"/>
            <w:vAlign w:val="center"/>
          </w:tcPr>
          <w:p w:rsidR="00F25E24" w:rsidRPr="00B6733C" w:rsidRDefault="00B6733C">
            <w:pPr>
              <w:spacing w:after="0" w:line="240" w:lineRule="auto"/>
              <w:jc w:val="center"/>
              <w:rPr>
                <w:rFonts w:asciiTheme="minorBidi" w:eastAsia="Times New Roman" w:hAnsiTheme="minorBidi" w:cstheme="minorBidi"/>
                <w:b/>
                <w:color w:val="000000"/>
                <w:sz w:val="24"/>
                <w:szCs w:val="24"/>
              </w:rPr>
            </w:pPr>
            <w:r w:rsidRPr="00B6733C">
              <w:rPr>
                <w:rFonts w:asciiTheme="minorBidi" w:eastAsia="Times New Roman" w:hAnsiTheme="minorBidi" w:cstheme="minorBidi"/>
                <w:b/>
                <w:color w:val="000000"/>
                <w:sz w:val="24"/>
                <w:szCs w:val="24"/>
              </w:rPr>
              <w:t>Características del procesos</w:t>
            </w:r>
          </w:p>
        </w:tc>
        <w:tc>
          <w:tcPr>
            <w:tcW w:w="993" w:type="dxa"/>
            <w:tcBorders>
              <w:top w:val="single" w:sz="8" w:space="0" w:color="000000"/>
              <w:left w:val="nil"/>
              <w:bottom w:val="single" w:sz="8" w:space="0" w:color="000000"/>
              <w:right w:val="single" w:sz="8" w:space="0" w:color="000000"/>
            </w:tcBorders>
            <w:shd w:val="clear" w:color="auto" w:fill="DCE6F1"/>
            <w:vAlign w:val="center"/>
          </w:tcPr>
          <w:p w:rsidR="00F25E24" w:rsidRPr="00B6733C" w:rsidRDefault="00B6733C">
            <w:pPr>
              <w:spacing w:after="0" w:line="240" w:lineRule="auto"/>
              <w:jc w:val="center"/>
              <w:rPr>
                <w:rFonts w:asciiTheme="minorBidi" w:eastAsia="Times New Roman" w:hAnsiTheme="minorBidi" w:cstheme="minorBidi"/>
                <w:b/>
                <w:color w:val="000000"/>
                <w:sz w:val="24"/>
                <w:szCs w:val="24"/>
              </w:rPr>
            </w:pPr>
            <w:r w:rsidRPr="00B6733C">
              <w:rPr>
                <w:rFonts w:asciiTheme="minorBidi" w:eastAsia="Times New Roman" w:hAnsiTheme="minorBidi" w:cstheme="minorBidi"/>
                <w:b/>
                <w:color w:val="000000"/>
                <w:sz w:val="24"/>
                <w:szCs w:val="24"/>
              </w:rPr>
              <w:t>% Tramites solo  web</w:t>
            </w:r>
          </w:p>
        </w:tc>
        <w:tc>
          <w:tcPr>
            <w:tcW w:w="992" w:type="dxa"/>
            <w:tcBorders>
              <w:top w:val="single" w:sz="8" w:space="0" w:color="000000"/>
              <w:left w:val="nil"/>
              <w:bottom w:val="single" w:sz="8" w:space="0" w:color="000000"/>
              <w:right w:val="nil"/>
            </w:tcBorders>
            <w:shd w:val="clear" w:color="auto" w:fill="DCE6F1"/>
          </w:tcPr>
          <w:p w:rsidR="00F25E24" w:rsidRPr="00B6733C" w:rsidRDefault="00B6733C">
            <w:pPr>
              <w:spacing w:after="0" w:line="240" w:lineRule="auto"/>
              <w:jc w:val="center"/>
              <w:rPr>
                <w:rFonts w:asciiTheme="minorBidi" w:eastAsia="Times New Roman" w:hAnsiTheme="minorBidi" w:cstheme="minorBidi"/>
                <w:b/>
                <w:color w:val="000000"/>
                <w:sz w:val="24"/>
                <w:szCs w:val="24"/>
              </w:rPr>
            </w:pPr>
            <w:r w:rsidRPr="00B6733C">
              <w:rPr>
                <w:rFonts w:asciiTheme="minorBidi" w:eastAsia="Times New Roman" w:hAnsiTheme="minorBidi" w:cstheme="minorBidi"/>
                <w:b/>
                <w:color w:val="000000"/>
                <w:sz w:val="24"/>
                <w:szCs w:val="24"/>
              </w:rPr>
              <w:t>Promedio Visitas Diarias</w:t>
            </w:r>
          </w:p>
        </w:tc>
        <w:tc>
          <w:tcPr>
            <w:tcW w:w="1134" w:type="dxa"/>
            <w:tcBorders>
              <w:top w:val="single" w:sz="8" w:space="0" w:color="000000"/>
              <w:left w:val="single" w:sz="8" w:space="0" w:color="000000"/>
              <w:bottom w:val="single" w:sz="8" w:space="0" w:color="000000"/>
              <w:right w:val="single" w:sz="8" w:space="0" w:color="000000"/>
            </w:tcBorders>
            <w:shd w:val="clear" w:color="auto" w:fill="DCE6F1"/>
            <w:vAlign w:val="center"/>
          </w:tcPr>
          <w:p w:rsidR="00F25E24" w:rsidRPr="00B6733C" w:rsidRDefault="00B6733C">
            <w:pPr>
              <w:spacing w:after="0" w:line="240" w:lineRule="auto"/>
              <w:jc w:val="center"/>
              <w:rPr>
                <w:rFonts w:asciiTheme="minorBidi" w:eastAsia="Times New Roman" w:hAnsiTheme="minorBidi" w:cstheme="minorBidi"/>
                <w:b/>
                <w:color w:val="000000"/>
                <w:sz w:val="24"/>
                <w:szCs w:val="24"/>
              </w:rPr>
            </w:pPr>
            <w:r w:rsidRPr="00B6733C">
              <w:rPr>
                <w:rFonts w:asciiTheme="minorBidi" w:eastAsia="Times New Roman" w:hAnsiTheme="minorBidi" w:cstheme="minorBidi"/>
                <w:b/>
                <w:color w:val="000000"/>
                <w:sz w:val="24"/>
                <w:szCs w:val="24"/>
              </w:rPr>
              <w:t># Trámites Realizados</w:t>
            </w:r>
          </w:p>
        </w:tc>
      </w:tr>
      <w:tr w:rsidR="00F25E24" w:rsidRPr="00B6733C">
        <w:trPr>
          <w:trHeight w:val="3926"/>
        </w:trPr>
        <w:tc>
          <w:tcPr>
            <w:tcW w:w="1551" w:type="dxa"/>
            <w:vMerge w:val="restart"/>
            <w:tcBorders>
              <w:top w:val="nil"/>
              <w:left w:val="single" w:sz="8" w:space="0" w:color="000000"/>
              <w:bottom w:val="nil"/>
              <w:right w:val="single" w:sz="8" w:space="0" w:color="000000"/>
            </w:tcBorders>
            <w:shd w:val="clear" w:color="auto" w:fill="D9D9D9"/>
            <w:vAlign w:val="center"/>
          </w:tcPr>
          <w:p w:rsidR="00F25E24" w:rsidRPr="00B6733C" w:rsidRDefault="00B6733C">
            <w:pPr>
              <w:spacing w:after="0" w:line="240" w:lineRule="auto"/>
              <w:rPr>
                <w:rFonts w:asciiTheme="minorBidi" w:eastAsia="Times New Roman" w:hAnsiTheme="minorBidi" w:cstheme="minorBidi"/>
                <w:b/>
                <w:color w:val="000000"/>
                <w:sz w:val="24"/>
                <w:szCs w:val="24"/>
              </w:rPr>
            </w:pPr>
            <w:proofErr w:type="spellStart"/>
            <w:r w:rsidRPr="00B6733C">
              <w:rPr>
                <w:rFonts w:asciiTheme="minorBidi" w:eastAsia="Times New Roman" w:hAnsiTheme="minorBidi" w:cstheme="minorBidi"/>
                <w:b/>
                <w:color w:val="000000"/>
                <w:sz w:val="24"/>
                <w:szCs w:val="24"/>
              </w:rPr>
              <w:t>Min</w:t>
            </w:r>
            <w:proofErr w:type="spellEnd"/>
            <w:r w:rsidRPr="00B6733C">
              <w:rPr>
                <w:rFonts w:asciiTheme="minorBidi" w:eastAsia="Times New Roman" w:hAnsiTheme="minorBidi" w:cstheme="minorBidi"/>
                <w:b/>
                <w:color w:val="000000"/>
                <w:sz w:val="24"/>
                <w:szCs w:val="24"/>
              </w:rPr>
              <w:t xml:space="preserve"> Trabajo </w:t>
            </w:r>
          </w:p>
          <w:p w:rsidR="00F25E24" w:rsidRPr="00B6733C" w:rsidRDefault="00B6733C">
            <w:pPr>
              <w:spacing w:after="0" w:line="240" w:lineRule="auto"/>
              <w:rPr>
                <w:rFonts w:asciiTheme="minorBidi" w:eastAsia="Times New Roman" w:hAnsiTheme="minorBidi" w:cstheme="minorBidi"/>
                <w:b/>
                <w:color w:val="000000"/>
                <w:sz w:val="24"/>
                <w:szCs w:val="24"/>
              </w:rPr>
            </w:pPr>
            <w:r w:rsidRPr="00B6733C">
              <w:rPr>
                <w:rFonts w:asciiTheme="minorBidi" w:eastAsia="Times New Roman" w:hAnsiTheme="minorBidi" w:cstheme="minorBidi"/>
                <w:b/>
                <w:color w:val="000000"/>
                <w:sz w:val="24"/>
                <w:szCs w:val="24"/>
              </w:rPr>
              <w:t> </w:t>
            </w:r>
          </w:p>
        </w:tc>
        <w:tc>
          <w:tcPr>
            <w:tcW w:w="708" w:type="dxa"/>
            <w:tcBorders>
              <w:top w:val="nil"/>
              <w:left w:val="nil"/>
              <w:bottom w:val="single" w:sz="4" w:space="0" w:color="000000"/>
              <w:right w:val="single" w:sz="4" w:space="0" w:color="000000"/>
            </w:tcBorders>
            <w:vAlign w:val="center"/>
          </w:tcPr>
          <w:p w:rsidR="00F25E24" w:rsidRPr="00B6733C" w:rsidRDefault="00B6733C">
            <w:pPr>
              <w:spacing w:after="0" w:line="240" w:lineRule="auto"/>
              <w:jc w:val="center"/>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2011</w:t>
            </w:r>
          </w:p>
        </w:tc>
        <w:tc>
          <w:tcPr>
            <w:tcW w:w="1134" w:type="dxa"/>
            <w:tcBorders>
              <w:top w:val="nil"/>
              <w:left w:val="nil"/>
              <w:bottom w:val="single" w:sz="4" w:space="0" w:color="000000"/>
              <w:right w:val="single" w:sz="4" w:space="0" w:color="000000"/>
            </w:tcBorders>
            <w:vAlign w:val="center"/>
          </w:tcPr>
          <w:p w:rsidR="00F25E24" w:rsidRPr="00B6733C" w:rsidRDefault="00B6733C">
            <w:pPr>
              <w:spacing w:after="0" w:line="240" w:lineRule="auto"/>
              <w:jc w:val="center"/>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5 tramites</w:t>
            </w:r>
          </w:p>
        </w:tc>
        <w:tc>
          <w:tcPr>
            <w:tcW w:w="2836" w:type="dxa"/>
            <w:tcBorders>
              <w:top w:val="nil"/>
              <w:left w:val="nil"/>
              <w:bottom w:val="single" w:sz="4" w:space="0" w:color="000000"/>
              <w:right w:val="single" w:sz="4" w:space="0" w:color="000000"/>
            </w:tcBorders>
          </w:tcPr>
          <w:p w:rsidR="00F25E24" w:rsidRPr="00B6733C" w:rsidRDefault="00B6733C">
            <w:pPr>
              <w:spacing w:after="0" w:line="240" w:lineRule="auto"/>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 Información</w:t>
            </w:r>
            <w:r w:rsidRPr="00B6733C">
              <w:rPr>
                <w:rFonts w:asciiTheme="minorBidi" w:eastAsia="Times New Roman" w:hAnsiTheme="minorBidi" w:cstheme="minorBidi"/>
                <w:color w:val="000000"/>
                <w:sz w:val="24"/>
                <w:szCs w:val="24"/>
              </w:rPr>
              <w:br/>
              <w:t xml:space="preserve">• </w:t>
            </w:r>
            <w:proofErr w:type="spellStart"/>
            <w:r w:rsidRPr="00B6733C">
              <w:rPr>
                <w:rFonts w:asciiTheme="minorBidi" w:eastAsia="Times New Roman" w:hAnsiTheme="minorBidi" w:cstheme="minorBidi"/>
                <w:color w:val="000000"/>
                <w:sz w:val="24"/>
                <w:szCs w:val="24"/>
              </w:rPr>
              <w:t>Click</w:t>
            </w:r>
            <w:proofErr w:type="spellEnd"/>
            <w:r w:rsidRPr="00B6733C">
              <w:rPr>
                <w:rFonts w:asciiTheme="minorBidi" w:eastAsia="Times New Roman" w:hAnsiTheme="minorBidi" w:cstheme="minorBidi"/>
                <w:color w:val="000000"/>
                <w:sz w:val="24"/>
                <w:szCs w:val="24"/>
              </w:rPr>
              <w:t xml:space="preserve"> para llamar</w:t>
            </w:r>
            <w:r w:rsidRPr="00B6733C">
              <w:rPr>
                <w:rFonts w:asciiTheme="minorBidi" w:eastAsia="Times New Roman" w:hAnsiTheme="minorBidi" w:cstheme="minorBidi"/>
                <w:color w:val="000000"/>
                <w:sz w:val="24"/>
                <w:szCs w:val="24"/>
              </w:rPr>
              <w:br/>
              <w:t>• video llamada (4.432 jun - dic 2018)</w:t>
            </w:r>
            <w:r w:rsidRPr="00B6733C">
              <w:rPr>
                <w:rFonts w:asciiTheme="minorBidi" w:eastAsia="Times New Roman" w:hAnsiTheme="minorBidi" w:cstheme="minorBidi"/>
                <w:color w:val="000000"/>
                <w:sz w:val="24"/>
                <w:szCs w:val="24"/>
              </w:rPr>
              <w:br/>
              <w:t>• chat (83.259 jun/18 -dic/ 19)</w:t>
            </w:r>
            <w:r w:rsidRPr="00B6733C">
              <w:rPr>
                <w:rFonts w:asciiTheme="minorBidi" w:eastAsia="Times New Roman" w:hAnsiTheme="minorBidi" w:cstheme="minorBidi"/>
                <w:color w:val="000000"/>
                <w:sz w:val="24"/>
                <w:szCs w:val="24"/>
              </w:rPr>
              <w:br/>
              <w:t xml:space="preserve">• Trámites y Servicios </w:t>
            </w:r>
            <w:r w:rsidRPr="00B6733C">
              <w:rPr>
                <w:rFonts w:asciiTheme="minorBidi" w:eastAsia="Times New Roman" w:hAnsiTheme="minorBidi" w:cstheme="minorBidi"/>
                <w:color w:val="000000"/>
                <w:sz w:val="24"/>
                <w:szCs w:val="24"/>
              </w:rPr>
              <w:br/>
              <w:t>• PQRSD (14.675 en 2019)</w:t>
            </w:r>
            <w:r w:rsidRPr="00B6733C">
              <w:rPr>
                <w:rFonts w:asciiTheme="minorBidi" w:eastAsia="Times New Roman" w:hAnsiTheme="minorBidi" w:cstheme="minorBidi"/>
                <w:color w:val="000000"/>
                <w:sz w:val="24"/>
                <w:szCs w:val="24"/>
              </w:rPr>
              <w:br/>
              <w:t>• E-Laboral</w:t>
            </w:r>
            <w:r w:rsidRPr="00B6733C">
              <w:rPr>
                <w:rFonts w:asciiTheme="minorBidi" w:eastAsia="Times New Roman" w:hAnsiTheme="minorBidi" w:cstheme="minorBidi"/>
                <w:color w:val="000000"/>
                <w:sz w:val="24"/>
                <w:szCs w:val="24"/>
              </w:rPr>
              <w:br/>
              <w:t>• Certificados y copias de organizaciones sindicales</w:t>
            </w:r>
            <w:r w:rsidRPr="00B6733C">
              <w:rPr>
                <w:rFonts w:asciiTheme="minorBidi" w:eastAsia="Times New Roman" w:hAnsiTheme="minorBidi" w:cstheme="minorBidi"/>
                <w:color w:val="000000"/>
                <w:sz w:val="24"/>
                <w:szCs w:val="24"/>
              </w:rPr>
              <w:br/>
              <w:t>• Registro Único UVAE</w:t>
            </w:r>
            <w:r w:rsidRPr="00B6733C">
              <w:rPr>
                <w:rFonts w:asciiTheme="minorBidi" w:eastAsia="Times New Roman" w:hAnsiTheme="minorBidi" w:cstheme="minorBidi"/>
                <w:color w:val="000000"/>
                <w:sz w:val="24"/>
                <w:szCs w:val="24"/>
              </w:rPr>
              <w:br/>
              <w:t>• Centros de entrenamiento prevención riesgo</w:t>
            </w:r>
            <w:r w:rsidRPr="00B6733C">
              <w:rPr>
                <w:rFonts w:asciiTheme="minorBidi" w:eastAsia="Times New Roman" w:hAnsiTheme="minorBidi" w:cstheme="minorBidi"/>
                <w:color w:val="000000"/>
                <w:sz w:val="24"/>
                <w:szCs w:val="24"/>
              </w:rPr>
              <w:br/>
              <w:t xml:space="preserve">• </w:t>
            </w:r>
            <w:proofErr w:type="spellStart"/>
            <w:r w:rsidRPr="00B6733C">
              <w:rPr>
                <w:rFonts w:asciiTheme="minorBidi" w:eastAsia="Times New Roman" w:hAnsiTheme="minorBidi" w:cstheme="minorBidi"/>
                <w:color w:val="000000"/>
                <w:sz w:val="24"/>
                <w:szCs w:val="24"/>
              </w:rPr>
              <w:t>Rutec</w:t>
            </w:r>
            <w:proofErr w:type="spellEnd"/>
            <w:r w:rsidRPr="00B6733C">
              <w:rPr>
                <w:rFonts w:asciiTheme="minorBidi" w:eastAsia="Times New Roman" w:hAnsiTheme="minorBidi" w:cstheme="minorBidi"/>
                <w:color w:val="000000"/>
                <w:sz w:val="24"/>
                <w:szCs w:val="24"/>
              </w:rPr>
              <w:br/>
              <w:t xml:space="preserve">• </w:t>
            </w:r>
            <w:proofErr w:type="spellStart"/>
            <w:r w:rsidRPr="00B6733C">
              <w:rPr>
                <w:rFonts w:asciiTheme="minorBidi" w:eastAsia="Times New Roman" w:hAnsiTheme="minorBidi" w:cstheme="minorBidi"/>
                <w:color w:val="000000"/>
                <w:sz w:val="24"/>
                <w:szCs w:val="24"/>
              </w:rPr>
              <w:t>Siriti</w:t>
            </w:r>
            <w:proofErr w:type="spellEnd"/>
            <w:r w:rsidRPr="00B6733C">
              <w:rPr>
                <w:rFonts w:asciiTheme="minorBidi" w:eastAsia="Times New Roman" w:hAnsiTheme="minorBidi" w:cstheme="minorBidi"/>
                <w:color w:val="000000"/>
                <w:sz w:val="24"/>
                <w:szCs w:val="24"/>
              </w:rPr>
              <w:t xml:space="preserve"> (trabajo infantil 163 visitas diarias)</w:t>
            </w:r>
            <w:r w:rsidRPr="00B6733C">
              <w:rPr>
                <w:rFonts w:asciiTheme="minorBidi" w:eastAsia="Times New Roman" w:hAnsiTheme="minorBidi" w:cstheme="minorBidi"/>
                <w:color w:val="000000"/>
                <w:sz w:val="24"/>
                <w:szCs w:val="24"/>
              </w:rPr>
              <w:br/>
              <w:t>• Registro único de intermediarios</w:t>
            </w:r>
          </w:p>
        </w:tc>
        <w:tc>
          <w:tcPr>
            <w:tcW w:w="993" w:type="dxa"/>
            <w:tcBorders>
              <w:top w:val="nil"/>
              <w:left w:val="nil"/>
              <w:bottom w:val="single" w:sz="4" w:space="0" w:color="000000"/>
              <w:right w:val="single" w:sz="4" w:space="0" w:color="000000"/>
            </w:tcBorders>
            <w:vAlign w:val="center"/>
          </w:tcPr>
          <w:p w:rsidR="00F25E24" w:rsidRPr="00B6733C" w:rsidRDefault="00B6733C">
            <w:pPr>
              <w:spacing w:after="0" w:line="240" w:lineRule="auto"/>
              <w:jc w:val="center"/>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80%</w:t>
            </w:r>
          </w:p>
        </w:tc>
        <w:tc>
          <w:tcPr>
            <w:tcW w:w="992" w:type="dxa"/>
            <w:tcBorders>
              <w:top w:val="nil"/>
              <w:left w:val="nil"/>
              <w:bottom w:val="single" w:sz="4" w:space="0" w:color="000000"/>
              <w:right w:val="single" w:sz="4" w:space="0" w:color="000000"/>
            </w:tcBorders>
            <w:vAlign w:val="center"/>
          </w:tcPr>
          <w:p w:rsidR="00F25E24" w:rsidRPr="00B6733C" w:rsidRDefault="00B6733C">
            <w:pPr>
              <w:spacing w:after="0" w:line="240" w:lineRule="auto"/>
              <w:jc w:val="right"/>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 xml:space="preserve">                        47.835 </w:t>
            </w:r>
          </w:p>
        </w:tc>
        <w:tc>
          <w:tcPr>
            <w:tcW w:w="1134" w:type="dxa"/>
            <w:tcBorders>
              <w:top w:val="nil"/>
              <w:left w:val="nil"/>
              <w:bottom w:val="single" w:sz="4" w:space="0" w:color="000000"/>
              <w:right w:val="single" w:sz="4" w:space="0" w:color="000000"/>
            </w:tcBorders>
            <w:vAlign w:val="center"/>
          </w:tcPr>
          <w:p w:rsidR="00F25E24" w:rsidRPr="00B6733C" w:rsidRDefault="00B6733C">
            <w:pPr>
              <w:spacing w:after="0" w:line="240" w:lineRule="auto"/>
              <w:jc w:val="center"/>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2140</w:t>
            </w:r>
          </w:p>
        </w:tc>
      </w:tr>
      <w:tr w:rsidR="00F25E24" w:rsidRPr="00B6733C">
        <w:trPr>
          <w:trHeight w:val="1313"/>
        </w:trPr>
        <w:tc>
          <w:tcPr>
            <w:tcW w:w="1551" w:type="dxa"/>
            <w:vMerge/>
            <w:tcBorders>
              <w:top w:val="nil"/>
              <w:left w:val="single" w:sz="8" w:space="0" w:color="000000"/>
              <w:bottom w:val="nil"/>
              <w:right w:val="single" w:sz="8" w:space="0" w:color="000000"/>
            </w:tcBorders>
            <w:shd w:val="clear" w:color="auto" w:fill="D9D9D9"/>
            <w:vAlign w:val="center"/>
          </w:tcPr>
          <w:p w:rsidR="00F25E24" w:rsidRPr="00B6733C" w:rsidRDefault="00F25E24">
            <w:pPr>
              <w:widowControl w:val="0"/>
              <w:pBdr>
                <w:top w:val="nil"/>
                <w:left w:val="nil"/>
                <w:bottom w:val="nil"/>
                <w:right w:val="nil"/>
                <w:between w:val="nil"/>
              </w:pBdr>
              <w:spacing w:after="0"/>
              <w:rPr>
                <w:rFonts w:asciiTheme="minorBidi" w:eastAsia="Times New Roman" w:hAnsiTheme="minorBidi" w:cstheme="minorBidi"/>
                <w:color w:val="000000"/>
                <w:sz w:val="24"/>
                <w:szCs w:val="24"/>
              </w:rPr>
            </w:pPr>
          </w:p>
        </w:tc>
        <w:tc>
          <w:tcPr>
            <w:tcW w:w="708" w:type="dxa"/>
            <w:tcBorders>
              <w:top w:val="nil"/>
              <w:left w:val="nil"/>
              <w:bottom w:val="single" w:sz="4" w:space="0" w:color="000000"/>
              <w:right w:val="single" w:sz="4" w:space="0" w:color="000000"/>
            </w:tcBorders>
            <w:vAlign w:val="center"/>
          </w:tcPr>
          <w:p w:rsidR="00F25E24" w:rsidRPr="00B6733C" w:rsidRDefault="00B6733C">
            <w:pPr>
              <w:spacing w:after="0" w:line="240" w:lineRule="auto"/>
              <w:jc w:val="center"/>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 </w:t>
            </w:r>
          </w:p>
        </w:tc>
        <w:tc>
          <w:tcPr>
            <w:tcW w:w="1134" w:type="dxa"/>
            <w:tcBorders>
              <w:top w:val="single" w:sz="8" w:space="0" w:color="000000"/>
              <w:left w:val="single" w:sz="8" w:space="0" w:color="000000"/>
              <w:bottom w:val="nil"/>
              <w:right w:val="single" w:sz="8" w:space="0" w:color="000000"/>
            </w:tcBorders>
            <w:shd w:val="clear" w:color="auto" w:fill="D9D9D9"/>
            <w:vAlign w:val="center"/>
          </w:tcPr>
          <w:p w:rsidR="00F25E24" w:rsidRPr="00B6733C" w:rsidRDefault="00B6733C">
            <w:pPr>
              <w:spacing w:after="0" w:line="240" w:lineRule="auto"/>
              <w:jc w:val="center"/>
              <w:rPr>
                <w:rFonts w:asciiTheme="minorBidi" w:eastAsia="Times New Roman" w:hAnsiTheme="minorBidi" w:cstheme="minorBidi"/>
                <w:b/>
                <w:color w:val="000000"/>
                <w:sz w:val="24"/>
                <w:szCs w:val="24"/>
              </w:rPr>
            </w:pPr>
            <w:r w:rsidRPr="00B6733C">
              <w:rPr>
                <w:rFonts w:asciiTheme="minorBidi" w:eastAsia="Times New Roman" w:hAnsiTheme="minorBidi" w:cstheme="minorBidi"/>
                <w:b/>
                <w:color w:val="000000"/>
                <w:sz w:val="24"/>
                <w:szCs w:val="24"/>
              </w:rPr>
              <w:t>Servicio Público de Empleo</w:t>
            </w:r>
          </w:p>
        </w:tc>
        <w:tc>
          <w:tcPr>
            <w:tcW w:w="2836" w:type="dxa"/>
            <w:tcBorders>
              <w:top w:val="nil"/>
              <w:left w:val="single" w:sz="4" w:space="0" w:color="000000"/>
              <w:bottom w:val="single" w:sz="4" w:space="0" w:color="000000"/>
              <w:right w:val="single" w:sz="4" w:space="0" w:color="000000"/>
            </w:tcBorders>
          </w:tcPr>
          <w:p w:rsidR="00F25E24" w:rsidRPr="00B6733C" w:rsidRDefault="00B6733C">
            <w:pPr>
              <w:spacing w:after="0" w:line="240" w:lineRule="auto"/>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Registro de HV  - 2832 /19</w:t>
            </w:r>
            <w:r w:rsidRPr="00B6733C">
              <w:rPr>
                <w:rFonts w:asciiTheme="minorBidi" w:eastAsia="Times New Roman" w:hAnsiTheme="minorBidi" w:cstheme="minorBidi"/>
                <w:color w:val="000000"/>
                <w:sz w:val="24"/>
                <w:szCs w:val="24"/>
              </w:rPr>
              <w:br/>
              <w:t xml:space="preserve">Registro de </w:t>
            </w:r>
            <w:proofErr w:type="spellStart"/>
            <w:r w:rsidRPr="00B6733C">
              <w:rPr>
                <w:rFonts w:asciiTheme="minorBidi" w:eastAsia="Times New Roman" w:hAnsiTheme="minorBidi" w:cstheme="minorBidi"/>
                <w:color w:val="000000"/>
                <w:sz w:val="24"/>
                <w:szCs w:val="24"/>
              </w:rPr>
              <w:t>Oferetnes</w:t>
            </w:r>
            <w:proofErr w:type="spellEnd"/>
            <w:r w:rsidRPr="00B6733C">
              <w:rPr>
                <w:rFonts w:asciiTheme="minorBidi" w:eastAsia="Times New Roman" w:hAnsiTheme="minorBidi" w:cstheme="minorBidi"/>
                <w:color w:val="000000"/>
                <w:sz w:val="24"/>
                <w:szCs w:val="24"/>
              </w:rPr>
              <w:t xml:space="preserve">  - 1689 /19</w:t>
            </w:r>
          </w:p>
        </w:tc>
        <w:tc>
          <w:tcPr>
            <w:tcW w:w="993" w:type="dxa"/>
            <w:tcBorders>
              <w:top w:val="nil"/>
              <w:left w:val="nil"/>
              <w:bottom w:val="single" w:sz="4" w:space="0" w:color="000000"/>
              <w:right w:val="single" w:sz="4" w:space="0" w:color="000000"/>
            </w:tcBorders>
            <w:vAlign w:val="center"/>
          </w:tcPr>
          <w:p w:rsidR="00F25E24" w:rsidRPr="00B6733C" w:rsidRDefault="00B6733C">
            <w:pPr>
              <w:spacing w:after="0" w:line="240" w:lineRule="auto"/>
              <w:jc w:val="center"/>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 </w:t>
            </w:r>
          </w:p>
        </w:tc>
        <w:tc>
          <w:tcPr>
            <w:tcW w:w="992" w:type="dxa"/>
            <w:tcBorders>
              <w:top w:val="nil"/>
              <w:left w:val="nil"/>
              <w:bottom w:val="single" w:sz="4" w:space="0" w:color="000000"/>
              <w:right w:val="single" w:sz="4" w:space="0" w:color="000000"/>
            </w:tcBorders>
            <w:vAlign w:val="center"/>
          </w:tcPr>
          <w:p w:rsidR="00F25E24" w:rsidRPr="00B6733C" w:rsidRDefault="00B6733C">
            <w:pPr>
              <w:spacing w:after="0" w:line="240" w:lineRule="auto"/>
              <w:jc w:val="right"/>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 xml:space="preserve">                           8.335 </w:t>
            </w:r>
          </w:p>
        </w:tc>
        <w:tc>
          <w:tcPr>
            <w:tcW w:w="1134" w:type="dxa"/>
            <w:tcBorders>
              <w:top w:val="nil"/>
              <w:left w:val="nil"/>
              <w:bottom w:val="single" w:sz="4" w:space="0" w:color="000000"/>
              <w:right w:val="single" w:sz="4" w:space="0" w:color="000000"/>
            </w:tcBorders>
            <w:vAlign w:val="center"/>
          </w:tcPr>
          <w:p w:rsidR="00F25E24" w:rsidRPr="00B6733C" w:rsidRDefault="00B6733C">
            <w:pPr>
              <w:spacing w:after="0" w:line="240" w:lineRule="auto"/>
              <w:jc w:val="center"/>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8.889.753 han aplicado a una vacante del SPE</w:t>
            </w:r>
          </w:p>
        </w:tc>
      </w:tr>
      <w:tr w:rsidR="00F25E24" w:rsidRPr="00B6733C">
        <w:trPr>
          <w:trHeight w:val="1507"/>
        </w:trPr>
        <w:tc>
          <w:tcPr>
            <w:tcW w:w="1551"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F25E24" w:rsidRPr="00B6733C" w:rsidRDefault="00B6733C">
            <w:pPr>
              <w:spacing w:after="0" w:line="240" w:lineRule="auto"/>
              <w:rPr>
                <w:rFonts w:asciiTheme="minorBidi" w:eastAsia="Times New Roman" w:hAnsiTheme="minorBidi" w:cstheme="minorBidi"/>
                <w:b/>
                <w:color w:val="000000"/>
                <w:sz w:val="24"/>
                <w:szCs w:val="24"/>
              </w:rPr>
            </w:pPr>
            <w:r w:rsidRPr="00B6733C">
              <w:rPr>
                <w:rFonts w:asciiTheme="minorBidi" w:eastAsia="Times New Roman" w:hAnsiTheme="minorBidi" w:cstheme="minorBidi"/>
                <w:b/>
                <w:color w:val="000000"/>
                <w:sz w:val="24"/>
                <w:szCs w:val="24"/>
              </w:rPr>
              <w:t xml:space="preserve">Min Justicia </w:t>
            </w:r>
          </w:p>
        </w:tc>
        <w:tc>
          <w:tcPr>
            <w:tcW w:w="708" w:type="dxa"/>
            <w:tcBorders>
              <w:top w:val="nil"/>
              <w:left w:val="nil"/>
              <w:bottom w:val="single" w:sz="4" w:space="0" w:color="000000"/>
              <w:right w:val="single" w:sz="4" w:space="0" w:color="000000"/>
            </w:tcBorders>
            <w:vAlign w:val="center"/>
          </w:tcPr>
          <w:p w:rsidR="00F25E24" w:rsidRPr="00B6733C" w:rsidRDefault="00B6733C">
            <w:pPr>
              <w:spacing w:after="0" w:line="240" w:lineRule="auto"/>
              <w:jc w:val="center"/>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2011</w:t>
            </w:r>
          </w:p>
        </w:tc>
        <w:tc>
          <w:tcPr>
            <w:tcW w:w="1134" w:type="dxa"/>
            <w:tcBorders>
              <w:top w:val="single" w:sz="4" w:space="0" w:color="000000"/>
              <w:left w:val="nil"/>
              <w:bottom w:val="single" w:sz="4" w:space="0" w:color="000000"/>
              <w:right w:val="single" w:sz="4" w:space="0" w:color="000000"/>
            </w:tcBorders>
            <w:vAlign w:val="center"/>
          </w:tcPr>
          <w:p w:rsidR="00F25E24" w:rsidRPr="00B6733C" w:rsidRDefault="00B6733C">
            <w:pPr>
              <w:spacing w:after="0" w:line="240" w:lineRule="auto"/>
              <w:jc w:val="center"/>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 xml:space="preserve">4 tramites </w:t>
            </w:r>
          </w:p>
        </w:tc>
        <w:tc>
          <w:tcPr>
            <w:tcW w:w="2836" w:type="dxa"/>
            <w:tcBorders>
              <w:top w:val="nil"/>
              <w:left w:val="nil"/>
              <w:bottom w:val="single" w:sz="4" w:space="0" w:color="000000"/>
              <w:right w:val="single" w:sz="4" w:space="0" w:color="000000"/>
            </w:tcBorders>
          </w:tcPr>
          <w:p w:rsidR="00F25E24" w:rsidRPr="00B6733C" w:rsidRDefault="00B6733C">
            <w:pPr>
              <w:spacing w:after="0" w:line="240" w:lineRule="auto"/>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 Asesoría programa DMASC.</w:t>
            </w:r>
            <w:r w:rsidRPr="00B6733C">
              <w:rPr>
                <w:rFonts w:asciiTheme="minorBidi" w:eastAsia="Times New Roman" w:hAnsiTheme="minorBidi" w:cstheme="minorBidi"/>
                <w:color w:val="000000"/>
                <w:sz w:val="24"/>
                <w:szCs w:val="24"/>
              </w:rPr>
              <w:br/>
              <w:t>• Oferta de servicios de la Dirección de Métodos Alternativos.</w:t>
            </w:r>
            <w:r w:rsidRPr="00B6733C">
              <w:rPr>
                <w:rFonts w:asciiTheme="minorBidi" w:eastAsia="Times New Roman" w:hAnsiTheme="minorBidi" w:cstheme="minorBidi"/>
                <w:color w:val="000000"/>
                <w:sz w:val="24"/>
                <w:szCs w:val="24"/>
              </w:rPr>
              <w:br/>
              <w:t>• Divulgación de información normativa.</w:t>
            </w:r>
            <w:r w:rsidRPr="00B6733C">
              <w:rPr>
                <w:rFonts w:asciiTheme="minorBidi" w:eastAsia="Times New Roman" w:hAnsiTheme="minorBidi" w:cstheme="minorBidi"/>
                <w:color w:val="000000"/>
                <w:sz w:val="24"/>
                <w:szCs w:val="24"/>
              </w:rPr>
              <w:br/>
              <w:t>• Asistencia judicial.</w:t>
            </w:r>
          </w:p>
        </w:tc>
        <w:tc>
          <w:tcPr>
            <w:tcW w:w="993" w:type="dxa"/>
            <w:tcBorders>
              <w:top w:val="nil"/>
              <w:left w:val="nil"/>
              <w:bottom w:val="single" w:sz="4" w:space="0" w:color="000000"/>
              <w:right w:val="single" w:sz="4" w:space="0" w:color="000000"/>
            </w:tcBorders>
            <w:vAlign w:val="center"/>
          </w:tcPr>
          <w:p w:rsidR="00F25E24" w:rsidRPr="00B6733C" w:rsidRDefault="00B6733C">
            <w:pPr>
              <w:spacing w:after="0" w:line="240" w:lineRule="auto"/>
              <w:jc w:val="center"/>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mixto</w:t>
            </w:r>
          </w:p>
        </w:tc>
        <w:tc>
          <w:tcPr>
            <w:tcW w:w="992" w:type="dxa"/>
            <w:tcBorders>
              <w:top w:val="nil"/>
              <w:left w:val="nil"/>
              <w:bottom w:val="single" w:sz="4" w:space="0" w:color="000000"/>
              <w:right w:val="single" w:sz="4" w:space="0" w:color="000000"/>
            </w:tcBorders>
            <w:vAlign w:val="center"/>
          </w:tcPr>
          <w:p w:rsidR="00F25E24" w:rsidRPr="00B6733C" w:rsidRDefault="00B6733C">
            <w:pPr>
              <w:spacing w:after="0" w:line="240" w:lineRule="auto"/>
              <w:jc w:val="right"/>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 xml:space="preserve"> 5000</w:t>
            </w:r>
            <w:r w:rsidRPr="00B6733C">
              <w:rPr>
                <w:rFonts w:asciiTheme="minorBidi" w:eastAsia="Times New Roman" w:hAnsiTheme="minorBidi" w:cstheme="minorBidi"/>
                <w:color w:val="000000"/>
                <w:sz w:val="24"/>
                <w:szCs w:val="24"/>
              </w:rPr>
              <w:br/>
              <w:t xml:space="preserve">1754760 /2019 </w:t>
            </w:r>
          </w:p>
        </w:tc>
        <w:tc>
          <w:tcPr>
            <w:tcW w:w="1134" w:type="dxa"/>
            <w:tcBorders>
              <w:top w:val="nil"/>
              <w:left w:val="nil"/>
              <w:bottom w:val="single" w:sz="4" w:space="0" w:color="000000"/>
              <w:right w:val="single" w:sz="4" w:space="0" w:color="000000"/>
            </w:tcBorders>
            <w:vAlign w:val="center"/>
          </w:tcPr>
          <w:p w:rsidR="00F25E24" w:rsidRPr="00B6733C" w:rsidRDefault="00B6733C">
            <w:pPr>
              <w:spacing w:after="0" w:line="240" w:lineRule="auto"/>
              <w:jc w:val="center"/>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 </w:t>
            </w:r>
          </w:p>
        </w:tc>
      </w:tr>
      <w:tr w:rsidR="00F25E24" w:rsidRPr="00B6733C">
        <w:trPr>
          <w:trHeight w:val="3328"/>
        </w:trPr>
        <w:tc>
          <w:tcPr>
            <w:tcW w:w="1551" w:type="dxa"/>
            <w:tcBorders>
              <w:top w:val="nil"/>
              <w:left w:val="single" w:sz="8" w:space="0" w:color="000000"/>
              <w:bottom w:val="single" w:sz="8" w:space="0" w:color="000000"/>
              <w:right w:val="single" w:sz="8" w:space="0" w:color="000000"/>
            </w:tcBorders>
            <w:shd w:val="clear" w:color="auto" w:fill="D9D9D9"/>
            <w:vAlign w:val="center"/>
          </w:tcPr>
          <w:p w:rsidR="00F25E24" w:rsidRPr="00B6733C" w:rsidRDefault="00B6733C">
            <w:pPr>
              <w:spacing w:after="0" w:line="240" w:lineRule="auto"/>
              <w:rPr>
                <w:rFonts w:asciiTheme="minorBidi" w:eastAsia="Times New Roman" w:hAnsiTheme="minorBidi" w:cstheme="minorBidi"/>
                <w:b/>
                <w:color w:val="000000"/>
                <w:sz w:val="24"/>
                <w:szCs w:val="24"/>
              </w:rPr>
            </w:pPr>
            <w:r w:rsidRPr="00B6733C">
              <w:rPr>
                <w:rFonts w:asciiTheme="minorBidi" w:eastAsia="Times New Roman" w:hAnsiTheme="minorBidi" w:cstheme="minorBidi"/>
                <w:b/>
                <w:color w:val="000000"/>
                <w:sz w:val="24"/>
                <w:szCs w:val="24"/>
              </w:rPr>
              <w:t>Consejo Superior de la Judicatura</w:t>
            </w:r>
          </w:p>
        </w:tc>
        <w:tc>
          <w:tcPr>
            <w:tcW w:w="708" w:type="dxa"/>
            <w:tcBorders>
              <w:top w:val="nil"/>
              <w:left w:val="nil"/>
              <w:bottom w:val="single" w:sz="4" w:space="0" w:color="000000"/>
              <w:right w:val="single" w:sz="4" w:space="0" w:color="000000"/>
            </w:tcBorders>
            <w:vAlign w:val="center"/>
          </w:tcPr>
          <w:p w:rsidR="00F25E24" w:rsidRPr="00B6733C" w:rsidRDefault="00B6733C">
            <w:pPr>
              <w:spacing w:after="0" w:line="240" w:lineRule="auto"/>
              <w:jc w:val="center"/>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2000</w:t>
            </w:r>
          </w:p>
        </w:tc>
        <w:tc>
          <w:tcPr>
            <w:tcW w:w="1134" w:type="dxa"/>
            <w:tcBorders>
              <w:top w:val="nil"/>
              <w:left w:val="nil"/>
              <w:bottom w:val="single" w:sz="4" w:space="0" w:color="000000"/>
              <w:right w:val="single" w:sz="4" w:space="0" w:color="000000"/>
            </w:tcBorders>
            <w:vAlign w:val="center"/>
          </w:tcPr>
          <w:p w:rsidR="00F25E24" w:rsidRPr="00B6733C" w:rsidRDefault="00B6733C">
            <w:pPr>
              <w:spacing w:after="0" w:line="240" w:lineRule="auto"/>
              <w:jc w:val="center"/>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9 tramites o procesos</w:t>
            </w:r>
          </w:p>
        </w:tc>
        <w:tc>
          <w:tcPr>
            <w:tcW w:w="2836" w:type="dxa"/>
            <w:tcBorders>
              <w:top w:val="nil"/>
              <w:left w:val="nil"/>
              <w:bottom w:val="single" w:sz="4" w:space="0" w:color="000000"/>
              <w:right w:val="single" w:sz="4" w:space="0" w:color="000000"/>
            </w:tcBorders>
          </w:tcPr>
          <w:p w:rsidR="00F25E24" w:rsidRPr="00B6733C" w:rsidRDefault="00B6733C">
            <w:pPr>
              <w:spacing w:after="0" w:line="240" w:lineRule="auto"/>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 Consulta de Procesos. 80% (30.494.118 búsquedas)</w:t>
            </w:r>
            <w:r w:rsidRPr="00B6733C">
              <w:rPr>
                <w:rFonts w:asciiTheme="minorBidi" w:eastAsia="Times New Roman" w:hAnsiTheme="minorBidi" w:cstheme="minorBidi"/>
                <w:color w:val="000000"/>
                <w:sz w:val="24"/>
                <w:szCs w:val="24"/>
              </w:rPr>
              <w:br/>
              <w:t>* Consulta de Jurisprudencia</w:t>
            </w:r>
            <w:r w:rsidRPr="00B6733C">
              <w:rPr>
                <w:rFonts w:asciiTheme="minorBidi" w:eastAsia="Times New Roman" w:hAnsiTheme="minorBidi" w:cstheme="minorBidi"/>
                <w:color w:val="000000"/>
                <w:sz w:val="24"/>
                <w:szCs w:val="24"/>
              </w:rPr>
              <w:br/>
              <w:t>* Antecedentes disciplinarios</w:t>
            </w:r>
            <w:r w:rsidRPr="00B6733C">
              <w:rPr>
                <w:rFonts w:asciiTheme="minorBidi" w:eastAsia="Times New Roman" w:hAnsiTheme="minorBidi" w:cstheme="minorBidi"/>
                <w:color w:val="000000"/>
                <w:sz w:val="24"/>
                <w:szCs w:val="24"/>
              </w:rPr>
              <w:br/>
              <w:t>* Registro Nacional de Abogados</w:t>
            </w:r>
            <w:r w:rsidRPr="00B6733C">
              <w:rPr>
                <w:rFonts w:asciiTheme="minorBidi" w:eastAsia="Times New Roman" w:hAnsiTheme="minorBidi" w:cstheme="minorBidi"/>
                <w:color w:val="000000"/>
                <w:sz w:val="24"/>
                <w:szCs w:val="24"/>
              </w:rPr>
              <w:br/>
              <w:t>• Sistema de gestión y control de la calidad y medio ambiente (SIGMA)</w:t>
            </w:r>
            <w:r w:rsidRPr="00B6733C">
              <w:rPr>
                <w:rFonts w:asciiTheme="minorBidi" w:eastAsia="Times New Roman" w:hAnsiTheme="minorBidi" w:cstheme="minorBidi"/>
                <w:color w:val="000000"/>
                <w:sz w:val="24"/>
                <w:szCs w:val="24"/>
              </w:rPr>
              <w:br/>
              <w:t xml:space="preserve">• Audiencias Virtuales, Videoconferencias y </w:t>
            </w:r>
            <w:proofErr w:type="spellStart"/>
            <w:r w:rsidRPr="00B6733C">
              <w:rPr>
                <w:rFonts w:asciiTheme="minorBidi" w:eastAsia="Times New Roman" w:hAnsiTheme="minorBidi" w:cstheme="minorBidi"/>
                <w:color w:val="000000"/>
                <w:sz w:val="24"/>
                <w:szCs w:val="24"/>
              </w:rPr>
              <w:t>Streaming</w:t>
            </w:r>
            <w:proofErr w:type="spellEnd"/>
            <w:r w:rsidRPr="00B6733C">
              <w:rPr>
                <w:rFonts w:asciiTheme="minorBidi" w:eastAsia="Times New Roman" w:hAnsiTheme="minorBidi" w:cstheme="minorBidi"/>
                <w:color w:val="000000"/>
                <w:sz w:val="24"/>
                <w:szCs w:val="24"/>
              </w:rPr>
              <w:br/>
              <w:t xml:space="preserve">• Comisión Nacional de Genero </w:t>
            </w:r>
            <w:r w:rsidRPr="00B6733C">
              <w:rPr>
                <w:rFonts w:asciiTheme="minorBidi" w:eastAsia="Times New Roman" w:hAnsiTheme="minorBidi" w:cstheme="minorBidi"/>
                <w:color w:val="000000"/>
                <w:sz w:val="24"/>
                <w:szCs w:val="24"/>
              </w:rPr>
              <w:br/>
              <w:t xml:space="preserve">• Comisión interinstitucional de la Rama judicial </w:t>
            </w:r>
            <w:r w:rsidRPr="00B6733C">
              <w:rPr>
                <w:rFonts w:asciiTheme="minorBidi" w:eastAsia="Times New Roman" w:hAnsiTheme="minorBidi" w:cstheme="minorBidi"/>
                <w:color w:val="000000"/>
                <w:sz w:val="24"/>
                <w:szCs w:val="24"/>
              </w:rPr>
              <w:br/>
              <w:t>• PQRS</w:t>
            </w:r>
            <w:r w:rsidRPr="00B6733C">
              <w:rPr>
                <w:rFonts w:asciiTheme="minorBidi" w:eastAsia="Times New Roman" w:hAnsiTheme="minorBidi" w:cstheme="minorBidi"/>
                <w:color w:val="000000"/>
                <w:sz w:val="24"/>
                <w:szCs w:val="24"/>
              </w:rPr>
              <w:br/>
              <w:t>• OPA</w:t>
            </w:r>
          </w:p>
        </w:tc>
        <w:tc>
          <w:tcPr>
            <w:tcW w:w="993" w:type="dxa"/>
            <w:tcBorders>
              <w:top w:val="nil"/>
              <w:left w:val="nil"/>
              <w:bottom w:val="single" w:sz="4" w:space="0" w:color="000000"/>
              <w:right w:val="single" w:sz="4" w:space="0" w:color="000000"/>
            </w:tcBorders>
            <w:vAlign w:val="center"/>
          </w:tcPr>
          <w:p w:rsidR="00F25E24" w:rsidRPr="00B6733C" w:rsidRDefault="00B6733C">
            <w:pPr>
              <w:spacing w:after="0" w:line="240" w:lineRule="auto"/>
              <w:jc w:val="center"/>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80%</w:t>
            </w:r>
          </w:p>
        </w:tc>
        <w:tc>
          <w:tcPr>
            <w:tcW w:w="992" w:type="dxa"/>
            <w:tcBorders>
              <w:top w:val="nil"/>
              <w:left w:val="nil"/>
              <w:bottom w:val="single" w:sz="4" w:space="0" w:color="000000"/>
              <w:right w:val="single" w:sz="4" w:space="0" w:color="000000"/>
            </w:tcBorders>
            <w:vAlign w:val="center"/>
          </w:tcPr>
          <w:p w:rsidR="00F25E24" w:rsidRPr="00B6733C" w:rsidRDefault="00B6733C">
            <w:pPr>
              <w:spacing w:after="0" w:line="240" w:lineRule="auto"/>
              <w:jc w:val="right"/>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49.907 (Pág. web)</w:t>
            </w:r>
            <w:r w:rsidRPr="00B6733C">
              <w:rPr>
                <w:rFonts w:asciiTheme="minorBidi" w:eastAsia="Times New Roman" w:hAnsiTheme="minorBidi" w:cstheme="minorBidi"/>
                <w:color w:val="000000"/>
                <w:sz w:val="24"/>
                <w:szCs w:val="24"/>
              </w:rPr>
              <w:br/>
              <w:t>130.000 (CPJ)</w:t>
            </w:r>
            <w:r w:rsidRPr="00B6733C">
              <w:rPr>
                <w:rFonts w:asciiTheme="minorBidi" w:eastAsia="Times New Roman" w:hAnsiTheme="minorBidi" w:cstheme="minorBidi"/>
                <w:color w:val="000000"/>
                <w:sz w:val="24"/>
                <w:szCs w:val="24"/>
              </w:rPr>
              <w:br/>
              <w:t>13.907 notificaciones</w:t>
            </w:r>
          </w:p>
        </w:tc>
        <w:tc>
          <w:tcPr>
            <w:tcW w:w="1134" w:type="dxa"/>
            <w:tcBorders>
              <w:top w:val="nil"/>
              <w:left w:val="nil"/>
              <w:bottom w:val="single" w:sz="4" w:space="0" w:color="000000"/>
              <w:right w:val="single" w:sz="4" w:space="0" w:color="000000"/>
            </w:tcBorders>
            <w:vAlign w:val="center"/>
          </w:tcPr>
          <w:p w:rsidR="00F25E24" w:rsidRPr="00B6733C" w:rsidRDefault="00B6733C">
            <w:pPr>
              <w:spacing w:after="0" w:line="240" w:lineRule="auto"/>
              <w:jc w:val="center"/>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38.085.923 (2018)</w:t>
            </w:r>
          </w:p>
        </w:tc>
      </w:tr>
      <w:tr w:rsidR="00F25E24" w:rsidRPr="00B6733C">
        <w:trPr>
          <w:trHeight w:val="1507"/>
        </w:trPr>
        <w:tc>
          <w:tcPr>
            <w:tcW w:w="1551" w:type="dxa"/>
            <w:tcBorders>
              <w:top w:val="nil"/>
              <w:left w:val="single" w:sz="8" w:space="0" w:color="000000"/>
              <w:bottom w:val="single" w:sz="8" w:space="0" w:color="000000"/>
              <w:right w:val="single" w:sz="8" w:space="0" w:color="000000"/>
            </w:tcBorders>
            <w:shd w:val="clear" w:color="auto" w:fill="D9D9D9"/>
            <w:vAlign w:val="center"/>
          </w:tcPr>
          <w:p w:rsidR="00F25E24" w:rsidRPr="00B6733C" w:rsidRDefault="00B6733C">
            <w:pPr>
              <w:spacing w:after="0" w:line="240" w:lineRule="auto"/>
              <w:rPr>
                <w:rFonts w:asciiTheme="minorBidi" w:eastAsia="Times New Roman" w:hAnsiTheme="minorBidi" w:cstheme="minorBidi"/>
                <w:b/>
                <w:color w:val="000000"/>
                <w:sz w:val="24"/>
                <w:szCs w:val="24"/>
              </w:rPr>
            </w:pPr>
            <w:r w:rsidRPr="00B6733C">
              <w:rPr>
                <w:rFonts w:asciiTheme="minorBidi" w:eastAsia="Times New Roman" w:hAnsiTheme="minorBidi" w:cstheme="minorBidi"/>
                <w:b/>
                <w:color w:val="000000"/>
                <w:sz w:val="24"/>
                <w:szCs w:val="24"/>
              </w:rPr>
              <w:t xml:space="preserve">Presidencia </w:t>
            </w:r>
          </w:p>
        </w:tc>
        <w:tc>
          <w:tcPr>
            <w:tcW w:w="708" w:type="dxa"/>
            <w:tcBorders>
              <w:top w:val="nil"/>
              <w:left w:val="nil"/>
              <w:bottom w:val="nil"/>
              <w:right w:val="single" w:sz="4" w:space="0" w:color="000000"/>
            </w:tcBorders>
            <w:vAlign w:val="center"/>
          </w:tcPr>
          <w:p w:rsidR="00F25E24" w:rsidRPr="00B6733C" w:rsidRDefault="00B6733C">
            <w:pPr>
              <w:spacing w:after="0" w:line="240" w:lineRule="auto"/>
              <w:jc w:val="center"/>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1994</w:t>
            </w:r>
          </w:p>
        </w:tc>
        <w:tc>
          <w:tcPr>
            <w:tcW w:w="1134" w:type="dxa"/>
            <w:tcBorders>
              <w:top w:val="nil"/>
              <w:left w:val="nil"/>
              <w:bottom w:val="nil"/>
              <w:right w:val="single" w:sz="4" w:space="0" w:color="000000"/>
            </w:tcBorders>
            <w:vAlign w:val="center"/>
          </w:tcPr>
          <w:p w:rsidR="00F25E24" w:rsidRPr="00B6733C" w:rsidRDefault="00B6733C">
            <w:pPr>
              <w:spacing w:after="0" w:line="240" w:lineRule="auto"/>
              <w:jc w:val="center"/>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 xml:space="preserve">3 trámites y opa </w:t>
            </w:r>
          </w:p>
        </w:tc>
        <w:tc>
          <w:tcPr>
            <w:tcW w:w="2836" w:type="dxa"/>
            <w:tcBorders>
              <w:top w:val="nil"/>
              <w:left w:val="nil"/>
              <w:bottom w:val="nil"/>
              <w:right w:val="single" w:sz="4" w:space="0" w:color="000000"/>
            </w:tcBorders>
          </w:tcPr>
          <w:p w:rsidR="00F25E24" w:rsidRPr="00B6733C" w:rsidRDefault="00B6733C">
            <w:pPr>
              <w:spacing w:after="0" w:line="240" w:lineRule="auto"/>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 Trámite de Campañas Publicitarias de las Entidades Públicas del orden nacional</w:t>
            </w:r>
            <w:r w:rsidRPr="00B6733C">
              <w:rPr>
                <w:rFonts w:asciiTheme="minorBidi" w:eastAsia="Times New Roman" w:hAnsiTheme="minorBidi" w:cstheme="minorBidi"/>
                <w:color w:val="000000"/>
                <w:sz w:val="24"/>
                <w:szCs w:val="24"/>
              </w:rPr>
              <w:br/>
              <w:t>• Trámite de Comisiones al Exterior</w:t>
            </w:r>
            <w:r w:rsidRPr="00B6733C">
              <w:rPr>
                <w:rFonts w:asciiTheme="minorBidi" w:eastAsia="Times New Roman" w:hAnsiTheme="minorBidi" w:cstheme="minorBidi"/>
                <w:color w:val="000000"/>
                <w:sz w:val="24"/>
                <w:szCs w:val="24"/>
              </w:rPr>
              <w:br/>
            </w:r>
            <w:r w:rsidRPr="00B6733C">
              <w:rPr>
                <w:rFonts w:asciiTheme="minorBidi" w:eastAsia="Times New Roman" w:hAnsiTheme="minorBidi" w:cstheme="minorBidi"/>
                <w:color w:val="000000"/>
                <w:sz w:val="24"/>
                <w:szCs w:val="24"/>
              </w:rPr>
              <w:lastRenderedPageBreak/>
              <w:t>• Trámite de Publicación de Hojas de Vida - Aspirantes</w:t>
            </w:r>
            <w:r w:rsidRPr="00B6733C">
              <w:rPr>
                <w:rFonts w:asciiTheme="minorBidi" w:eastAsia="Times New Roman" w:hAnsiTheme="minorBidi" w:cstheme="minorBidi"/>
                <w:color w:val="000000"/>
                <w:sz w:val="24"/>
                <w:szCs w:val="24"/>
              </w:rPr>
              <w:br/>
              <w:t>• OPA: Visitas guiadas a la Casa de Nariño</w:t>
            </w:r>
          </w:p>
        </w:tc>
        <w:tc>
          <w:tcPr>
            <w:tcW w:w="993" w:type="dxa"/>
            <w:tcBorders>
              <w:top w:val="nil"/>
              <w:left w:val="nil"/>
              <w:bottom w:val="nil"/>
              <w:right w:val="single" w:sz="4" w:space="0" w:color="000000"/>
            </w:tcBorders>
            <w:vAlign w:val="center"/>
          </w:tcPr>
          <w:p w:rsidR="00F25E24" w:rsidRPr="00B6733C" w:rsidRDefault="00B6733C">
            <w:pPr>
              <w:spacing w:after="0" w:line="240" w:lineRule="auto"/>
              <w:jc w:val="center"/>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lastRenderedPageBreak/>
              <w:t>100%</w:t>
            </w:r>
          </w:p>
        </w:tc>
        <w:tc>
          <w:tcPr>
            <w:tcW w:w="992" w:type="dxa"/>
            <w:tcBorders>
              <w:top w:val="nil"/>
              <w:left w:val="nil"/>
              <w:bottom w:val="nil"/>
              <w:right w:val="single" w:sz="4" w:space="0" w:color="000000"/>
            </w:tcBorders>
            <w:vAlign w:val="center"/>
          </w:tcPr>
          <w:p w:rsidR="00F25E24" w:rsidRPr="00B6733C" w:rsidRDefault="00B6733C">
            <w:pPr>
              <w:spacing w:after="0" w:line="240" w:lineRule="auto"/>
              <w:jc w:val="right"/>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 xml:space="preserve">                        53.627 </w:t>
            </w:r>
          </w:p>
        </w:tc>
        <w:tc>
          <w:tcPr>
            <w:tcW w:w="1134" w:type="dxa"/>
            <w:tcBorders>
              <w:top w:val="nil"/>
              <w:left w:val="nil"/>
              <w:bottom w:val="nil"/>
              <w:right w:val="single" w:sz="4" w:space="0" w:color="000000"/>
            </w:tcBorders>
            <w:vAlign w:val="center"/>
          </w:tcPr>
          <w:p w:rsidR="00F25E24" w:rsidRPr="00B6733C" w:rsidRDefault="00B6733C">
            <w:pPr>
              <w:spacing w:after="0" w:line="240" w:lineRule="auto"/>
              <w:jc w:val="center"/>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200</w:t>
            </w:r>
          </w:p>
        </w:tc>
      </w:tr>
      <w:tr w:rsidR="00F25E24" w:rsidRPr="00B6733C">
        <w:trPr>
          <w:trHeight w:val="1806"/>
        </w:trPr>
        <w:tc>
          <w:tcPr>
            <w:tcW w:w="1551" w:type="dxa"/>
            <w:tcBorders>
              <w:top w:val="nil"/>
              <w:left w:val="single" w:sz="8" w:space="0" w:color="000000"/>
              <w:bottom w:val="single" w:sz="4" w:space="0" w:color="000000"/>
              <w:right w:val="single" w:sz="8" w:space="0" w:color="000000"/>
            </w:tcBorders>
            <w:shd w:val="clear" w:color="auto" w:fill="D9D9D9"/>
            <w:vAlign w:val="center"/>
          </w:tcPr>
          <w:p w:rsidR="00F25E24" w:rsidRPr="00B6733C" w:rsidRDefault="00B6733C">
            <w:pPr>
              <w:spacing w:after="0" w:line="240" w:lineRule="auto"/>
              <w:rPr>
                <w:rFonts w:asciiTheme="minorBidi" w:eastAsia="Times New Roman" w:hAnsiTheme="minorBidi" w:cstheme="minorBidi"/>
                <w:b/>
                <w:color w:val="000000"/>
                <w:sz w:val="24"/>
                <w:szCs w:val="24"/>
              </w:rPr>
            </w:pPr>
            <w:r w:rsidRPr="00B6733C">
              <w:rPr>
                <w:rFonts w:asciiTheme="minorBidi" w:eastAsia="Times New Roman" w:hAnsiTheme="minorBidi" w:cstheme="minorBidi"/>
                <w:b/>
                <w:color w:val="000000"/>
                <w:sz w:val="24"/>
                <w:szCs w:val="24"/>
              </w:rPr>
              <w:t>Vice-Presidencia</w:t>
            </w:r>
          </w:p>
        </w:tc>
        <w:tc>
          <w:tcPr>
            <w:tcW w:w="708" w:type="dxa"/>
            <w:tcBorders>
              <w:top w:val="single" w:sz="4" w:space="0" w:color="000000"/>
              <w:left w:val="nil"/>
              <w:bottom w:val="single" w:sz="4" w:space="0" w:color="000000"/>
              <w:right w:val="single" w:sz="4" w:space="0" w:color="000000"/>
            </w:tcBorders>
            <w:vAlign w:val="center"/>
          </w:tcPr>
          <w:p w:rsidR="00F25E24" w:rsidRPr="00B6733C" w:rsidRDefault="00B6733C">
            <w:pPr>
              <w:spacing w:after="0" w:line="240" w:lineRule="auto"/>
              <w:jc w:val="center"/>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2003</w:t>
            </w:r>
          </w:p>
        </w:tc>
        <w:tc>
          <w:tcPr>
            <w:tcW w:w="1134" w:type="dxa"/>
            <w:tcBorders>
              <w:top w:val="single" w:sz="4" w:space="0" w:color="000000"/>
              <w:left w:val="nil"/>
              <w:bottom w:val="single" w:sz="4" w:space="0" w:color="000000"/>
              <w:right w:val="single" w:sz="4" w:space="0" w:color="000000"/>
            </w:tcBorders>
            <w:vAlign w:val="center"/>
          </w:tcPr>
          <w:p w:rsidR="00F25E24" w:rsidRPr="00B6733C" w:rsidRDefault="00B6733C">
            <w:pPr>
              <w:spacing w:after="0" w:line="240" w:lineRule="auto"/>
              <w:jc w:val="center"/>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información</w:t>
            </w:r>
          </w:p>
        </w:tc>
        <w:tc>
          <w:tcPr>
            <w:tcW w:w="2836" w:type="dxa"/>
            <w:tcBorders>
              <w:top w:val="single" w:sz="4" w:space="0" w:color="000000"/>
              <w:left w:val="nil"/>
              <w:bottom w:val="single" w:sz="4" w:space="0" w:color="000000"/>
              <w:right w:val="single" w:sz="4" w:space="0" w:color="000000"/>
            </w:tcBorders>
            <w:vAlign w:val="center"/>
          </w:tcPr>
          <w:p w:rsidR="00F25E24" w:rsidRPr="00B6733C" w:rsidRDefault="00B6733C">
            <w:pPr>
              <w:spacing w:after="0" w:line="240" w:lineRule="auto"/>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 informativo</w:t>
            </w:r>
          </w:p>
        </w:tc>
        <w:tc>
          <w:tcPr>
            <w:tcW w:w="993" w:type="dxa"/>
            <w:tcBorders>
              <w:top w:val="single" w:sz="4" w:space="0" w:color="000000"/>
              <w:left w:val="nil"/>
              <w:bottom w:val="single" w:sz="4" w:space="0" w:color="000000"/>
              <w:right w:val="single" w:sz="4" w:space="0" w:color="000000"/>
            </w:tcBorders>
            <w:vAlign w:val="center"/>
          </w:tcPr>
          <w:p w:rsidR="00F25E24" w:rsidRPr="00B6733C" w:rsidRDefault="00B6733C">
            <w:pPr>
              <w:spacing w:after="0" w:line="240" w:lineRule="auto"/>
              <w:jc w:val="center"/>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_</w:t>
            </w:r>
          </w:p>
        </w:tc>
        <w:tc>
          <w:tcPr>
            <w:tcW w:w="992" w:type="dxa"/>
            <w:tcBorders>
              <w:top w:val="single" w:sz="4" w:space="0" w:color="000000"/>
              <w:left w:val="nil"/>
              <w:bottom w:val="single" w:sz="4" w:space="0" w:color="000000"/>
              <w:right w:val="single" w:sz="4" w:space="0" w:color="000000"/>
            </w:tcBorders>
            <w:vAlign w:val="center"/>
          </w:tcPr>
          <w:p w:rsidR="00F25E24" w:rsidRPr="00B6733C" w:rsidRDefault="00B6733C">
            <w:pPr>
              <w:spacing w:after="0" w:line="240" w:lineRule="auto"/>
              <w:jc w:val="right"/>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 xml:space="preserve"> 1480 (año) </w:t>
            </w:r>
          </w:p>
        </w:tc>
        <w:tc>
          <w:tcPr>
            <w:tcW w:w="1134" w:type="dxa"/>
            <w:tcBorders>
              <w:top w:val="single" w:sz="4" w:space="0" w:color="000000"/>
              <w:left w:val="nil"/>
              <w:bottom w:val="single" w:sz="4" w:space="0" w:color="000000"/>
              <w:right w:val="single" w:sz="4" w:space="0" w:color="000000"/>
            </w:tcBorders>
            <w:vAlign w:val="center"/>
          </w:tcPr>
          <w:p w:rsidR="00F25E24" w:rsidRPr="00B6733C" w:rsidRDefault="00B6733C">
            <w:pPr>
              <w:spacing w:after="0" w:line="240" w:lineRule="auto"/>
              <w:jc w:val="center"/>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_</w:t>
            </w:r>
          </w:p>
        </w:tc>
      </w:tr>
      <w:tr w:rsidR="00F25E24" w:rsidRPr="00B6733C">
        <w:trPr>
          <w:trHeight w:val="3284"/>
        </w:trPr>
        <w:tc>
          <w:tcPr>
            <w:tcW w:w="1551" w:type="dxa"/>
            <w:tcBorders>
              <w:top w:val="nil"/>
              <w:left w:val="single" w:sz="8" w:space="0" w:color="000000"/>
              <w:bottom w:val="single" w:sz="4" w:space="0" w:color="000000"/>
              <w:right w:val="single" w:sz="8" w:space="0" w:color="000000"/>
            </w:tcBorders>
            <w:shd w:val="clear" w:color="auto" w:fill="D9D9D9"/>
            <w:vAlign w:val="center"/>
          </w:tcPr>
          <w:p w:rsidR="00F25E24" w:rsidRPr="00B6733C" w:rsidRDefault="00B6733C">
            <w:pPr>
              <w:spacing w:after="0" w:line="240" w:lineRule="auto"/>
              <w:rPr>
                <w:rFonts w:asciiTheme="minorBidi" w:eastAsia="Times New Roman" w:hAnsiTheme="minorBidi" w:cstheme="minorBidi"/>
                <w:b/>
                <w:color w:val="000000"/>
                <w:sz w:val="24"/>
                <w:szCs w:val="24"/>
              </w:rPr>
            </w:pPr>
            <w:r w:rsidRPr="00B6733C">
              <w:rPr>
                <w:rFonts w:asciiTheme="minorBidi" w:eastAsia="Times New Roman" w:hAnsiTheme="minorBidi" w:cstheme="minorBidi"/>
                <w:b/>
                <w:color w:val="000000"/>
                <w:sz w:val="24"/>
                <w:szCs w:val="24"/>
              </w:rPr>
              <w:t>Min TIC</w:t>
            </w:r>
          </w:p>
        </w:tc>
        <w:tc>
          <w:tcPr>
            <w:tcW w:w="708" w:type="dxa"/>
            <w:tcBorders>
              <w:top w:val="nil"/>
              <w:left w:val="nil"/>
              <w:bottom w:val="single" w:sz="4" w:space="0" w:color="000000"/>
              <w:right w:val="single" w:sz="4" w:space="0" w:color="000000"/>
            </w:tcBorders>
            <w:vAlign w:val="center"/>
          </w:tcPr>
          <w:p w:rsidR="00F25E24" w:rsidRPr="00B6733C" w:rsidRDefault="00B6733C">
            <w:pPr>
              <w:spacing w:after="0" w:line="240" w:lineRule="auto"/>
              <w:jc w:val="center"/>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2002</w:t>
            </w:r>
          </w:p>
        </w:tc>
        <w:tc>
          <w:tcPr>
            <w:tcW w:w="1134" w:type="dxa"/>
            <w:tcBorders>
              <w:top w:val="nil"/>
              <w:left w:val="nil"/>
              <w:bottom w:val="single" w:sz="4" w:space="0" w:color="000000"/>
              <w:right w:val="single" w:sz="4" w:space="0" w:color="000000"/>
            </w:tcBorders>
            <w:vAlign w:val="center"/>
          </w:tcPr>
          <w:p w:rsidR="00F25E24" w:rsidRPr="00B6733C" w:rsidRDefault="00B6733C">
            <w:pPr>
              <w:spacing w:after="0" w:line="240" w:lineRule="auto"/>
              <w:jc w:val="center"/>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24</w:t>
            </w:r>
          </w:p>
        </w:tc>
        <w:tc>
          <w:tcPr>
            <w:tcW w:w="2836" w:type="dxa"/>
            <w:tcBorders>
              <w:top w:val="nil"/>
              <w:left w:val="nil"/>
              <w:bottom w:val="single" w:sz="4" w:space="0" w:color="000000"/>
              <w:right w:val="single" w:sz="4" w:space="0" w:color="000000"/>
            </w:tcBorders>
            <w:vAlign w:val="bottom"/>
          </w:tcPr>
          <w:p w:rsidR="00F25E24" w:rsidRPr="00B6733C" w:rsidRDefault="00B6733C">
            <w:pPr>
              <w:spacing w:after="0" w:line="240" w:lineRule="auto"/>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Registro TIC</w:t>
            </w:r>
            <w:r w:rsidRPr="00B6733C">
              <w:rPr>
                <w:rFonts w:asciiTheme="minorBidi" w:eastAsia="Times New Roman" w:hAnsiTheme="minorBidi" w:cstheme="minorBidi"/>
                <w:color w:val="000000"/>
                <w:sz w:val="24"/>
                <w:szCs w:val="24"/>
              </w:rPr>
              <w:br/>
              <w:t>Registro Proveedores de Redes y Servicios</w:t>
            </w:r>
            <w:r w:rsidRPr="00B6733C">
              <w:rPr>
                <w:rFonts w:asciiTheme="minorBidi" w:eastAsia="Times New Roman" w:hAnsiTheme="minorBidi" w:cstheme="minorBidi"/>
                <w:color w:val="000000"/>
                <w:sz w:val="24"/>
                <w:szCs w:val="24"/>
              </w:rPr>
              <w:br/>
              <w:t>Registro Operadores Postales</w:t>
            </w:r>
            <w:r w:rsidRPr="00B6733C">
              <w:rPr>
                <w:rFonts w:asciiTheme="minorBidi" w:eastAsia="Times New Roman" w:hAnsiTheme="minorBidi" w:cstheme="minorBidi"/>
                <w:color w:val="000000"/>
                <w:sz w:val="24"/>
                <w:szCs w:val="24"/>
              </w:rPr>
              <w:br/>
              <w:t>Registro Pago FONTIC</w:t>
            </w:r>
            <w:r w:rsidRPr="00B6733C">
              <w:rPr>
                <w:rFonts w:asciiTheme="minorBidi" w:eastAsia="Times New Roman" w:hAnsiTheme="minorBidi" w:cstheme="minorBidi"/>
                <w:color w:val="000000"/>
                <w:sz w:val="24"/>
                <w:szCs w:val="24"/>
              </w:rPr>
              <w:br/>
              <w:t>Selección Objetiva</w:t>
            </w:r>
            <w:r w:rsidRPr="00B6733C">
              <w:rPr>
                <w:rFonts w:asciiTheme="minorBidi" w:eastAsia="Times New Roman" w:hAnsiTheme="minorBidi" w:cstheme="minorBidi"/>
                <w:color w:val="000000"/>
                <w:sz w:val="24"/>
                <w:szCs w:val="24"/>
              </w:rPr>
              <w:br/>
              <w:t>Autorización de Licencias</w:t>
            </w:r>
            <w:r w:rsidRPr="00B6733C">
              <w:rPr>
                <w:rFonts w:asciiTheme="minorBidi" w:eastAsia="Times New Roman" w:hAnsiTheme="minorBidi" w:cstheme="minorBidi"/>
                <w:color w:val="000000"/>
                <w:sz w:val="24"/>
                <w:szCs w:val="24"/>
              </w:rPr>
              <w:br/>
              <w:t>Autorización venta de terminales móviles</w:t>
            </w:r>
            <w:r w:rsidRPr="00B6733C">
              <w:rPr>
                <w:rFonts w:asciiTheme="minorBidi" w:eastAsia="Times New Roman" w:hAnsiTheme="minorBidi" w:cstheme="minorBidi"/>
                <w:color w:val="000000"/>
                <w:sz w:val="24"/>
                <w:szCs w:val="24"/>
              </w:rPr>
              <w:br/>
              <w:t>Trámites TV</w:t>
            </w:r>
            <w:r w:rsidRPr="00B6733C">
              <w:rPr>
                <w:rFonts w:asciiTheme="minorBidi" w:eastAsia="Times New Roman" w:hAnsiTheme="minorBidi" w:cstheme="minorBidi"/>
                <w:color w:val="000000"/>
                <w:sz w:val="24"/>
                <w:szCs w:val="24"/>
              </w:rPr>
              <w:br/>
              <w:t>Trámite condonación de créditos de estudio (alianza ICETEX)</w:t>
            </w:r>
            <w:r w:rsidRPr="00B6733C">
              <w:rPr>
                <w:rFonts w:asciiTheme="minorBidi" w:eastAsia="Times New Roman" w:hAnsiTheme="minorBidi" w:cstheme="minorBidi"/>
                <w:color w:val="000000"/>
                <w:sz w:val="24"/>
                <w:szCs w:val="24"/>
              </w:rPr>
              <w:br/>
              <w:t>Fortalecimiento a la TV</w:t>
            </w:r>
          </w:p>
        </w:tc>
        <w:tc>
          <w:tcPr>
            <w:tcW w:w="993" w:type="dxa"/>
            <w:tcBorders>
              <w:top w:val="nil"/>
              <w:left w:val="nil"/>
              <w:bottom w:val="single" w:sz="4" w:space="0" w:color="000000"/>
              <w:right w:val="single" w:sz="4" w:space="0" w:color="000000"/>
            </w:tcBorders>
            <w:vAlign w:val="center"/>
          </w:tcPr>
          <w:p w:rsidR="00F25E24" w:rsidRPr="00B6733C" w:rsidRDefault="00B6733C">
            <w:pPr>
              <w:spacing w:after="0" w:line="240" w:lineRule="auto"/>
              <w:jc w:val="center"/>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Mixto</w:t>
            </w:r>
          </w:p>
        </w:tc>
        <w:tc>
          <w:tcPr>
            <w:tcW w:w="992" w:type="dxa"/>
            <w:tcBorders>
              <w:top w:val="nil"/>
              <w:left w:val="nil"/>
              <w:bottom w:val="single" w:sz="4" w:space="0" w:color="000000"/>
              <w:right w:val="single" w:sz="4" w:space="0" w:color="000000"/>
            </w:tcBorders>
            <w:vAlign w:val="center"/>
          </w:tcPr>
          <w:p w:rsidR="00F25E24" w:rsidRPr="00B6733C" w:rsidRDefault="00B6733C">
            <w:pPr>
              <w:spacing w:after="0" w:line="240" w:lineRule="auto"/>
              <w:jc w:val="right"/>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35048</w:t>
            </w:r>
          </w:p>
        </w:tc>
        <w:tc>
          <w:tcPr>
            <w:tcW w:w="1134" w:type="dxa"/>
            <w:tcBorders>
              <w:top w:val="nil"/>
              <w:left w:val="nil"/>
              <w:bottom w:val="single" w:sz="4" w:space="0" w:color="000000"/>
              <w:right w:val="single" w:sz="4" w:space="0" w:color="000000"/>
            </w:tcBorders>
            <w:vAlign w:val="center"/>
          </w:tcPr>
          <w:p w:rsidR="00F25E24" w:rsidRPr="00B6733C" w:rsidRDefault="00B6733C">
            <w:pPr>
              <w:spacing w:after="0" w:line="240" w:lineRule="auto"/>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 </w:t>
            </w:r>
          </w:p>
        </w:tc>
      </w:tr>
      <w:tr w:rsidR="00F25E24" w:rsidRPr="00B6733C">
        <w:trPr>
          <w:trHeight w:val="3284"/>
        </w:trPr>
        <w:tc>
          <w:tcPr>
            <w:tcW w:w="1551" w:type="dxa"/>
            <w:tcBorders>
              <w:top w:val="nil"/>
              <w:left w:val="single" w:sz="8" w:space="0" w:color="000000"/>
              <w:bottom w:val="single" w:sz="4" w:space="0" w:color="000000"/>
              <w:right w:val="single" w:sz="8" w:space="0" w:color="000000"/>
            </w:tcBorders>
            <w:shd w:val="clear" w:color="auto" w:fill="D9D9D9"/>
            <w:vAlign w:val="center"/>
          </w:tcPr>
          <w:p w:rsidR="00F25E24" w:rsidRPr="00B6733C" w:rsidRDefault="00B6733C">
            <w:pPr>
              <w:spacing w:after="0" w:line="240" w:lineRule="auto"/>
              <w:rPr>
                <w:rFonts w:asciiTheme="minorBidi" w:eastAsia="Times New Roman" w:hAnsiTheme="minorBidi" w:cstheme="minorBidi"/>
                <w:b/>
                <w:color w:val="000000"/>
                <w:sz w:val="24"/>
                <w:szCs w:val="24"/>
              </w:rPr>
            </w:pPr>
            <w:r w:rsidRPr="00B6733C">
              <w:rPr>
                <w:rFonts w:asciiTheme="minorBidi" w:eastAsia="Times New Roman" w:hAnsiTheme="minorBidi" w:cstheme="minorBidi"/>
                <w:b/>
                <w:color w:val="000000"/>
                <w:sz w:val="24"/>
                <w:szCs w:val="24"/>
              </w:rPr>
              <w:t>Min Salud</w:t>
            </w:r>
          </w:p>
        </w:tc>
        <w:tc>
          <w:tcPr>
            <w:tcW w:w="708" w:type="dxa"/>
            <w:tcBorders>
              <w:top w:val="nil"/>
              <w:left w:val="nil"/>
              <w:bottom w:val="single" w:sz="4" w:space="0" w:color="000000"/>
              <w:right w:val="single" w:sz="4" w:space="0" w:color="000000"/>
            </w:tcBorders>
            <w:vAlign w:val="center"/>
          </w:tcPr>
          <w:p w:rsidR="00F25E24" w:rsidRPr="00B6733C" w:rsidRDefault="00B6733C">
            <w:pPr>
              <w:spacing w:after="0" w:line="240" w:lineRule="auto"/>
              <w:jc w:val="center"/>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2011</w:t>
            </w:r>
          </w:p>
        </w:tc>
        <w:tc>
          <w:tcPr>
            <w:tcW w:w="1134" w:type="dxa"/>
            <w:tcBorders>
              <w:top w:val="nil"/>
              <w:left w:val="nil"/>
              <w:bottom w:val="single" w:sz="4" w:space="0" w:color="000000"/>
              <w:right w:val="single" w:sz="4" w:space="0" w:color="000000"/>
            </w:tcBorders>
            <w:vAlign w:val="center"/>
          </w:tcPr>
          <w:p w:rsidR="00F25E24" w:rsidRPr="00B6733C" w:rsidRDefault="00B6733C">
            <w:pPr>
              <w:spacing w:after="0" w:line="240" w:lineRule="auto"/>
              <w:jc w:val="center"/>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23</w:t>
            </w:r>
          </w:p>
        </w:tc>
        <w:tc>
          <w:tcPr>
            <w:tcW w:w="2836" w:type="dxa"/>
            <w:tcBorders>
              <w:top w:val="nil"/>
              <w:left w:val="nil"/>
              <w:bottom w:val="single" w:sz="4" w:space="0" w:color="000000"/>
              <w:right w:val="single" w:sz="4" w:space="0" w:color="000000"/>
            </w:tcBorders>
            <w:vAlign w:val="bottom"/>
          </w:tcPr>
          <w:p w:rsidR="00F25E24" w:rsidRPr="00B6733C" w:rsidRDefault="00B6733C">
            <w:pPr>
              <w:spacing w:after="0" w:line="240" w:lineRule="auto"/>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Información</w:t>
            </w:r>
            <w:r w:rsidRPr="00B6733C">
              <w:rPr>
                <w:rFonts w:asciiTheme="minorBidi" w:eastAsia="Times New Roman" w:hAnsiTheme="minorBidi" w:cstheme="minorBidi"/>
                <w:color w:val="000000"/>
                <w:sz w:val="24"/>
                <w:szCs w:val="24"/>
              </w:rPr>
              <w:br/>
              <w:t>componentes del SGSSS</w:t>
            </w:r>
            <w:r w:rsidRPr="00B6733C">
              <w:rPr>
                <w:rFonts w:asciiTheme="minorBidi" w:eastAsia="Times New Roman" w:hAnsiTheme="minorBidi" w:cstheme="minorBidi"/>
                <w:color w:val="000000"/>
                <w:sz w:val="24"/>
                <w:szCs w:val="24"/>
              </w:rPr>
              <w:br/>
              <w:t>Servicio al Ciudadano</w:t>
            </w:r>
            <w:r w:rsidRPr="00B6733C">
              <w:rPr>
                <w:rFonts w:asciiTheme="minorBidi" w:eastAsia="Times New Roman" w:hAnsiTheme="minorBidi" w:cstheme="minorBidi"/>
                <w:color w:val="000000"/>
                <w:sz w:val="24"/>
                <w:szCs w:val="24"/>
              </w:rPr>
              <w:br/>
              <w:t>Consulta de Servicios</w:t>
            </w:r>
            <w:r w:rsidRPr="00B6733C">
              <w:rPr>
                <w:rFonts w:asciiTheme="minorBidi" w:eastAsia="Times New Roman" w:hAnsiTheme="minorBidi" w:cstheme="minorBidi"/>
                <w:color w:val="000000"/>
                <w:sz w:val="24"/>
                <w:szCs w:val="24"/>
              </w:rPr>
              <w:br/>
              <w:t>Solicitud de trámites</w:t>
            </w:r>
            <w:r w:rsidRPr="00B6733C">
              <w:rPr>
                <w:rFonts w:asciiTheme="minorBidi" w:eastAsia="Times New Roman" w:hAnsiTheme="minorBidi" w:cstheme="minorBidi"/>
                <w:color w:val="000000"/>
                <w:sz w:val="24"/>
                <w:szCs w:val="24"/>
              </w:rPr>
              <w:br/>
              <w:t>Servicios y Generación de certificados</w:t>
            </w:r>
            <w:r w:rsidRPr="00B6733C">
              <w:rPr>
                <w:rFonts w:asciiTheme="minorBidi" w:eastAsia="Times New Roman" w:hAnsiTheme="minorBidi" w:cstheme="minorBidi"/>
                <w:color w:val="000000"/>
                <w:sz w:val="24"/>
                <w:szCs w:val="24"/>
              </w:rPr>
              <w:br/>
              <w:t>Consulta de afiliados a EPS, plan de beneficios, costos y tarifas.</w:t>
            </w:r>
            <w:r w:rsidRPr="00B6733C">
              <w:rPr>
                <w:rFonts w:asciiTheme="minorBidi" w:eastAsia="Times New Roman" w:hAnsiTheme="minorBidi" w:cstheme="minorBidi"/>
                <w:color w:val="000000"/>
                <w:sz w:val="24"/>
                <w:szCs w:val="24"/>
              </w:rPr>
              <w:br/>
              <w:t>Consulta de asignación plazas del servicios social</w:t>
            </w:r>
            <w:r w:rsidRPr="00B6733C">
              <w:rPr>
                <w:rFonts w:asciiTheme="minorBidi" w:eastAsia="Times New Roman" w:hAnsiTheme="minorBidi" w:cstheme="minorBidi"/>
                <w:color w:val="000000"/>
                <w:sz w:val="24"/>
                <w:szCs w:val="24"/>
              </w:rPr>
              <w:br/>
              <w:t xml:space="preserve">Consulta de registro </w:t>
            </w:r>
            <w:r w:rsidRPr="00B6733C">
              <w:rPr>
                <w:rFonts w:asciiTheme="minorBidi" w:eastAsia="Times New Roman" w:hAnsiTheme="minorBidi" w:cstheme="minorBidi"/>
                <w:color w:val="000000"/>
                <w:sz w:val="24"/>
                <w:szCs w:val="24"/>
              </w:rPr>
              <w:lastRenderedPageBreak/>
              <w:t>especial de prestadores de servicios</w:t>
            </w:r>
          </w:p>
        </w:tc>
        <w:tc>
          <w:tcPr>
            <w:tcW w:w="993" w:type="dxa"/>
            <w:tcBorders>
              <w:top w:val="nil"/>
              <w:left w:val="nil"/>
              <w:bottom w:val="single" w:sz="4" w:space="0" w:color="000000"/>
              <w:right w:val="single" w:sz="4" w:space="0" w:color="000000"/>
            </w:tcBorders>
            <w:vAlign w:val="center"/>
          </w:tcPr>
          <w:p w:rsidR="00F25E24" w:rsidRPr="00B6733C" w:rsidRDefault="00B6733C">
            <w:pPr>
              <w:spacing w:after="0" w:line="240" w:lineRule="auto"/>
              <w:jc w:val="center"/>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lastRenderedPageBreak/>
              <w:t>100%(61% en línea y 39% descargable)</w:t>
            </w:r>
          </w:p>
        </w:tc>
        <w:tc>
          <w:tcPr>
            <w:tcW w:w="992" w:type="dxa"/>
            <w:tcBorders>
              <w:top w:val="nil"/>
              <w:left w:val="nil"/>
              <w:bottom w:val="single" w:sz="4" w:space="0" w:color="000000"/>
              <w:right w:val="single" w:sz="4" w:space="0" w:color="000000"/>
            </w:tcBorders>
            <w:vAlign w:val="center"/>
          </w:tcPr>
          <w:p w:rsidR="00F25E24" w:rsidRPr="00B6733C" w:rsidRDefault="00B6733C">
            <w:pPr>
              <w:spacing w:after="0" w:line="240" w:lineRule="auto"/>
              <w:jc w:val="right"/>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 xml:space="preserve">40.000 a 51.000 </w:t>
            </w:r>
          </w:p>
        </w:tc>
        <w:tc>
          <w:tcPr>
            <w:tcW w:w="1134" w:type="dxa"/>
            <w:tcBorders>
              <w:top w:val="nil"/>
              <w:left w:val="nil"/>
              <w:bottom w:val="single" w:sz="4" w:space="0" w:color="000000"/>
              <w:right w:val="single" w:sz="4" w:space="0" w:color="000000"/>
            </w:tcBorders>
            <w:vAlign w:val="center"/>
          </w:tcPr>
          <w:p w:rsidR="00F25E24" w:rsidRPr="00B6733C" w:rsidRDefault="00B6733C">
            <w:pPr>
              <w:spacing w:after="0" w:line="240" w:lineRule="auto"/>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10</w:t>
            </w:r>
          </w:p>
        </w:tc>
      </w:tr>
    </w:tbl>
    <w:p w:rsidR="00F25E24" w:rsidRPr="00B6733C" w:rsidRDefault="00F25E24">
      <w:pPr>
        <w:spacing w:after="0" w:line="240" w:lineRule="auto"/>
        <w:jc w:val="both"/>
        <w:rPr>
          <w:rFonts w:asciiTheme="minorBidi" w:eastAsia="Times New Roman" w:hAnsiTheme="minorBidi" w:cstheme="minorBidi"/>
          <w:sz w:val="24"/>
          <w:szCs w:val="24"/>
        </w:rPr>
      </w:pPr>
    </w:p>
    <w:p w:rsidR="00F25E24" w:rsidRPr="00B6733C" w:rsidRDefault="00B6733C">
      <w:pPr>
        <w:spacing w:after="0" w:line="240" w:lineRule="auto"/>
        <w:jc w:val="both"/>
        <w:rPr>
          <w:rFonts w:asciiTheme="minorBidi" w:eastAsia="Times New Roman" w:hAnsiTheme="minorBidi" w:cstheme="minorBidi"/>
          <w:sz w:val="24"/>
          <w:szCs w:val="24"/>
        </w:rPr>
      </w:pPr>
      <w:r w:rsidRPr="00B6733C">
        <w:rPr>
          <w:rFonts w:asciiTheme="minorBidi" w:eastAsia="Times New Roman" w:hAnsiTheme="minorBidi" w:cstheme="minorBidi"/>
          <w:sz w:val="24"/>
          <w:szCs w:val="24"/>
        </w:rPr>
        <w:t>De los 14.243.223 hogares colombianos, existen 6.080.550 hogares con acceso fijo a internet y 296.200 conexiones por red inalámbrica</w:t>
      </w:r>
      <w:r w:rsidRPr="00B6733C">
        <w:rPr>
          <w:rFonts w:asciiTheme="minorBidi" w:eastAsia="Times New Roman" w:hAnsiTheme="minorBidi" w:cstheme="minorBidi"/>
          <w:sz w:val="24"/>
          <w:szCs w:val="24"/>
          <w:vertAlign w:val="superscript"/>
        </w:rPr>
        <w:footnoteReference w:id="11"/>
      </w:r>
      <w:r w:rsidRPr="00B6733C">
        <w:rPr>
          <w:rFonts w:asciiTheme="minorBidi" w:eastAsia="Times New Roman" w:hAnsiTheme="minorBidi" w:cstheme="minorBidi"/>
          <w:sz w:val="24"/>
          <w:szCs w:val="24"/>
        </w:rPr>
        <w:t xml:space="preserve"> que desde la comodidad y seguridad de su hogar o a través del dispositivo personal de conexión inalámbrica pueden adelantar toda una serie de trámites que hoy ofrecen las entidades estatales desde las páginas web, las cuales van desde la radicación de una petición o una solicitud, hasta la cargar la hoja de vida para la aplicación de una oferta laboral, e incluso realizar trámites bancarios sin exponerse a desplazarse a puntos digitales o establecimientos comerciales para acceder a un dispositivo en el que tengan que ingresar sus datos personales, sin garantía de tener a salvo la seguridad virtual.</w:t>
      </w:r>
    </w:p>
    <w:p w:rsidR="00F25E24" w:rsidRPr="00B6733C" w:rsidRDefault="00F25E24">
      <w:pPr>
        <w:spacing w:after="0" w:line="240" w:lineRule="auto"/>
        <w:jc w:val="both"/>
        <w:rPr>
          <w:rFonts w:asciiTheme="minorBidi" w:eastAsia="Times New Roman" w:hAnsiTheme="minorBidi" w:cstheme="minorBidi"/>
          <w:sz w:val="24"/>
          <w:szCs w:val="24"/>
        </w:rPr>
      </w:pPr>
    </w:p>
    <w:p w:rsidR="00F25E24" w:rsidRPr="00B6733C" w:rsidRDefault="00B6733C">
      <w:pPr>
        <w:spacing w:after="0" w:line="240" w:lineRule="auto"/>
        <w:jc w:val="both"/>
        <w:rPr>
          <w:rFonts w:asciiTheme="minorBidi" w:eastAsia="Times New Roman" w:hAnsiTheme="minorBidi" w:cstheme="minorBidi"/>
          <w:sz w:val="24"/>
          <w:szCs w:val="24"/>
        </w:rPr>
      </w:pPr>
      <w:r w:rsidRPr="00B6733C">
        <w:rPr>
          <w:rFonts w:asciiTheme="minorBidi" w:eastAsia="Times New Roman" w:hAnsiTheme="minorBidi" w:cstheme="minorBidi"/>
          <w:sz w:val="24"/>
          <w:szCs w:val="24"/>
        </w:rPr>
        <w:t>Así como la Ley de Modernización de las TIC, ley 1978 de 2019 y el Plan Nacional de Desarrollo buscan generar cobertura a partir de estrategias como el pago con obligaciones de hacer, posibilitando una serie de beneficios para las empresas del sector de las telecomunicaciones para obtener tal fin, e incluso facilitar el pago a plazos por el uso del espectro electromagnético, el cual es un bien de todos los colombianos conforme al artículo 75 de la Constitución</w:t>
      </w:r>
      <w:r w:rsidRPr="00B6733C">
        <w:rPr>
          <w:rFonts w:asciiTheme="minorBidi" w:eastAsia="Times New Roman" w:hAnsiTheme="minorBidi" w:cstheme="minorBidi"/>
          <w:sz w:val="24"/>
          <w:szCs w:val="24"/>
          <w:vertAlign w:val="superscript"/>
        </w:rPr>
        <w:footnoteReference w:id="12"/>
      </w:r>
      <w:r w:rsidRPr="00B6733C">
        <w:rPr>
          <w:rFonts w:asciiTheme="minorBidi" w:eastAsia="Times New Roman" w:hAnsiTheme="minorBidi" w:cstheme="minorBidi"/>
          <w:sz w:val="24"/>
          <w:szCs w:val="24"/>
        </w:rPr>
        <w:t xml:space="preserve">. De esta misma manera se propone por el uso y goce de dicho bien, los colombianos puedan acceder para el uso y goce de la señal de internet, como un derecho fundamental, así como se accede a otra serie de servicios públicos como el agua. </w:t>
      </w:r>
    </w:p>
    <w:p w:rsidR="00F25E24" w:rsidRPr="00B6733C" w:rsidRDefault="00F25E24">
      <w:pPr>
        <w:spacing w:after="0" w:line="240" w:lineRule="auto"/>
        <w:jc w:val="both"/>
        <w:rPr>
          <w:rFonts w:asciiTheme="minorBidi" w:eastAsia="Times New Roman" w:hAnsiTheme="minorBidi" w:cstheme="minorBidi"/>
          <w:sz w:val="24"/>
          <w:szCs w:val="24"/>
        </w:rPr>
      </w:pPr>
    </w:p>
    <w:p w:rsidR="00F25E24" w:rsidRPr="00B6733C" w:rsidRDefault="00B6733C">
      <w:pPr>
        <w:spacing w:after="0" w:line="240" w:lineRule="auto"/>
        <w:jc w:val="both"/>
        <w:rPr>
          <w:rFonts w:asciiTheme="minorBidi" w:eastAsia="Times New Roman" w:hAnsiTheme="minorBidi" w:cstheme="minorBidi"/>
          <w:sz w:val="24"/>
          <w:szCs w:val="24"/>
        </w:rPr>
      </w:pPr>
      <w:r w:rsidRPr="00B6733C">
        <w:rPr>
          <w:rFonts w:asciiTheme="minorBidi" w:eastAsia="Times New Roman" w:hAnsiTheme="minorBidi" w:cstheme="minorBidi"/>
          <w:sz w:val="24"/>
          <w:szCs w:val="24"/>
        </w:rPr>
        <w:t xml:space="preserve">También es importante señalar que durante la crisis vivida por la emergencia del COVID-19, se desnudó una realidad de país mucho más profunda de los que se había diagnosticado, pues la falta de conectividad no resulto ser la carencia relevante, está estaba a la par con la capacidad de pago de los colombianos para poder usar el servicio público de internet. </w:t>
      </w:r>
    </w:p>
    <w:p w:rsidR="00F25E24" w:rsidRPr="00B6733C" w:rsidRDefault="00F25E24">
      <w:pPr>
        <w:spacing w:after="0" w:line="240" w:lineRule="auto"/>
        <w:jc w:val="both"/>
        <w:rPr>
          <w:rFonts w:asciiTheme="minorBidi" w:eastAsia="Times New Roman" w:hAnsiTheme="minorBidi" w:cstheme="minorBidi"/>
          <w:sz w:val="24"/>
          <w:szCs w:val="24"/>
        </w:rPr>
      </w:pPr>
    </w:p>
    <w:p w:rsidR="00F25E24" w:rsidRPr="00B6733C" w:rsidRDefault="00B6733C">
      <w:pPr>
        <w:spacing w:after="0" w:line="240" w:lineRule="auto"/>
        <w:jc w:val="both"/>
        <w:rPr>
          <w:rFonts w:asciiTheme="minorBidi" w:eastAsia="Times New Roman" w:hAnsiTheme="minorBidi" w:cstheme="minorBidi"/>
          <w:sz w:val="24"/>
          <w:szCs w:val="24"/>
        </w:rPr>
      </w:pPr>
      <w:r w:rsidRPr="00B6733C">
        <w:rPr>
          <w:rFonts w:asciiTheme="minorBidi" w:eastAsia="Times New Roman" w:hAnsiTheme="minorBidi" w:cstheme="minorBidi"/>
          <w:sz w:val="24"/>
          <w:szCs w:val="24"/>
        </w:rPr>
        <w:t>Es así como afloraron realidades de estudiantes en las ciudades capitales que no tenían como realizar sus tareas o trabajos investigativos, trabajadores que perdieron sus empleos o tenían contratos por prestación de servicios y carecen del servicio para poder emprender una idea de negocio o cargar su hoja de vida en las páginas de empleo, personas que no tuvieron como acceder al servicio de salud por carecer del presupuesto para poder hacer la consulta de telemedicina, y así múltiples casos se encontraron al combinarse una alta tasa de desempleo y la necesidad de estar digitalizados.</w:t>
      </w:r>
    </w:p>
    <w:p w:rsidR="00F25E24" w:rsidRPr="00B6733C" w:rsidRDefault="00F25E24">
      <w:pPr>
        <w:spacing w:after="0" w:line="240" w:lineRule="auto"/>
        <w:jc w:val="both"/>
        <w:rPr>
          <w:rFonts w:asciiTheme="minorBidi" w:eastAsia="Times New Roman" w:hAnsiTheme="minorBidi" w:cstheme="minorBidi"/>
          <w:sz w:val="24"/>
          <w:szCs w:val="24"/>
        </w:rPr>
      </w:pPr>
    </w:p>
    <w:p w:rsidR="00F25E24" w:rsidRPr="00B6733C" w:rsidRDefault="00B6733C">
      <w:pPr>
        <w:spacing w:after="0" w:line="240" w:lineRule="auto"/>
        <w:jc w:val="both"/>
        <w:rPr>
          <w:rFonts w:asciiTheme="minorBidi" w:eastAsia="Times New Roman" w:hAnsiTheme="minorBidi" w:cstheme="minorBidi"/>
          <w:sz w:val="24"/>
          <w:szCs w:val="24"/>
        </w:rPr>
      </w:pPr>
      <w:r w:rsidRPr="00B6733C">
        <w:rPr>
          <w:rFonts w:asciiTheme="minorBidi" w:eastAsia="Times New Roman" w:hAnsiTheme="minorBidi" w:cstheme="minorBidi"/>
          <w:sz w:val="24"/>
          <w:szCs w:val="24"/>
        </w:rPr>
        <w:t>Llevar a términos de ley este proyecto, sería importante toda vez que propone posicionar al país en condiciones que permitan el uso del internet para que los colombianos puedan a través de esta herramienta mejorar su calidad de vida, generar opciones laborales, emprendimientos, acceso a la educación formal e informal, así como incrementar la productividad de las personas, los hogares y el desarrollo del país. Colocando en condiciones de igual y equidad entre los grandes operadores de las telecomunicaciones, los ciudadanos y las entidades del Estado, ya que de esta manera podrán acceder al uso del espectro y así realizar toda una serie de trámites, servicios y las garantías de toda gama de derechos que se representan en el cumplimiento de los fines esenciales del Estado.</w:t>
      </w:r>
    </w:p>
    <w:p w:rsidR="00F25E24" w:rsidRPr="00B6733C" w:rsidRDefault="00F25E24">
      <w:pPr>
        <w:spacing w:after="0" w:line="240" w:lineRule="auto"/>
        <w:jc w:val="both"/>
        <w:rPr>
          <w:rFonts w:asciiTheme="minorBidi" w:eastAsia="Times New Roman" w:hAnsiTheme="minorBidi" w:cstheme="minorBidi"/>
          <w:b/>
          <w:color w:val="000000"/>
          <w:sz w:val="24"/>
          <w:szCs w:val="24"/>
        </w:rPr>
      </w:pPr>
    </w:p>
    <w:p w:rsidR="00F25E24" w:rsidRPr="00B6733C" w:rsidRDefault="00F25E24">
      <w:pPr>
        <w:spacing w:after="0" w:line="240" w:lineRule="auto"/>
        <w:jc w:val="both"/>
        <w:rPr>
          <w:rFonts w:asciiTheme="minorBidi" w:eastAsia="Times New Roman" w:hAnsiTheme="minorBidi" w:cstheme="minorBidi"/>
          <w:b/>
          <w:color w:val="000000"/>
          <w:sz w:val="24"/>
          <w:szCs w:val="24"/>
        </w:rPr>
      </w:pPr>
    </w:p>
    <w:p w:rsidR="00F25E24" w:rsidRPr="00B6733C" w:rsidRDefault="00B6733C">
      <w:pPr>
        <w:numPr>
          <w:ilvl w:val="0"/>
          <w:numId w:val="3"/>
        </w:numPr>
        <w:pBdr>
          <w:top w:val="nil"/>
          <w:left w:val="nil"/>
          <w:bottom w:val="nil"/>
          <w:right w:val="nil"/>
          <w:between w:val="nil"/>
        </w:pBdr>
        <w:spacing w:after="0" w:line="240" w:lineRule="auto"/>
        <w:jc w:val="both"/>
        <w:rPr>
          <w:rFonts w:asciiTheme="minorBidi" w:eastAsia="Times New Roman" w:hAnsiTheme="minorBidi" w:cstheme="minorBidi"/>
          <w:b/>
          <w:color w:val="000000"/>
          <w:sz w:val="24"/>
          <w:szCs w:val="24"/>
        </w:rPr>
      </w:pPr>
      <w:r w:rsidRPr="00B6733C">
        <w:rPr>
          <w:rFonts w:asciiTheme="minorBidi" w:eastAsia="Times New Roman" w:hAnsiTheme="minorBidi" w:cstheme="minorBidi"/>
          <w:b/>
          <w:color w:val="000000"/>
          <w:sz w:val="24"/>
          <w:szCs w:val="24"/>
        </w:rPr>
        <w:t>Antecedentes.</w:t>
      </w:r>
    </w:p>
    <w:p w:rsidR="00F25E24" w:rsidRPr="00B6733C" w:rsidRDefault="00F25E24">
      <w:pPr>
        <w:spacing w:after="0" w:line="240" w:lineRule="auto"/>
        <w:jc w:val="both"/>
        <w:rPr>
          <w:rFonts w:asciiTheme="minorBidi" w:eastAsia="Times New Roman" w:hAnsiTheme="minorBidi" w:cstheme="minorBidi"/>
          <w:color w:val="000000"/>
          <w:sz w:val="24"/>
          <w:szCs w:val="24"/>
        </w:rPr>
      </w:pPr>
    </w:p>
    <w:p w:rsidR="00F25E24" w:rsidRPr="00B6733C" w:rsidRDefault="00B6733C">
      <w:pPr>
        <w:spacing w:after="0" w:line="240" w:lineRule="auto"/>
        <w:jc w:val="both"/>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Una vez fue aprobada la ley de modernización de las TIC por el Congreso de la República de Colombia, se abrieron las posibilidades para plantear la propuesta de entregar un mínimo vital de internet a los hogares colombianos, toda vez que a partir de la motivación de la ley se busca hacer el cierre de la brecha digital, alcanzar el cuarto de milla y mejorar la infraestructura de las telecomunicaciones, el siguiente paso era  generar las condiciones de acceso para el uso del internet y así poder mejorar los niveles de competitividad del país, esto implica, que la presente iniciativa busca complementar la ley TIC.</w:t>
      </w:r>
    </w:p>
    <w:p w:rsidR="00F25E24" w:rsidRPr="00B6733C" w:rsidRDefault="00F25E24">
      <w:pPr>
        <w:spacing w:after="0" w:line="240" w:lineRule="auto"/>
        <w:jc w:val="both"/>
        <w:rPr>
          <w:rFonts w:asciiTheme="minorBidi" w:eastAsia="Times New Roman" w:hAnsiTheme="minorBidi" w:cstheme="minorBidi"/>
          <w:color w:val="000000"/>
          <w:sz w:val="24"/>
          <w:szCs w:val="24"/>
        </w:rPr>
      </w:pPr>
    </w:p>
    <w:p w:rsidR="00F25E24" w:rsidRPr="00B6733C" w:rsidRDefault="00B6733C">
      <w:pPr>
        <w:spacing w:after="0" w:line="240" w:lineRule="auto"/>
        <w:jc w:val="both"/>
        <w:rPr>
          <w:rFonts w:asciiTheme="minorBidi" w:eastAsia="Times New Roman" w:hAnsiTheme="minorBidi" w:cstheme="minorBidi"/>
          <w:b/>
          <w:sz w:val="24"/>
          <w:szCs w:val="24"/>
        </w:rPr>
      </w:pPr>
      <w:r w:rsidRPr="00B6733C">
        <w:rPr>
          <w:rFonts w:asciiTheme="minorBidi" w:eastAsia="Times New Roman" w:hAnsiTheme="minorBidi" w:cstheme="minorBidi"/>
          <w:color w:val="000000"/>
          <w:sz w:val="24"/>
          <w:szCs w:val="24"/>
        </w:rPr>
        <w:t xml:space="preserve">Ahora bien, la ley de modernización de las TIC incluyó toda una gama de preceptos normativos para sustentar su objetivo, estos estuvieron dirigidos a fortalecer la las grandes empresas del sector de las telecomunicaciones, quedando un saldo pendiente para impactar de manera positiva y directa a los ciudadanos y esto es lo que quiere hacer, estableciendo el internet como un derecho fundamental, siendo de esta manera consecuentes con el Plan Nacional de Desarrollo en el pacto VII </w:t>
      </w:r>
      <w:r w:rsidRPr="00B6733C">
        <w:rPr>
          <w:rFonts w:asciiTheme="minorBidi" w:eastAsia="Times New Roman" w:hAnsiTheme="minorBidi" w:cstheme="minorBidi"/>
          <w:sz w:val="24"/>
          <w:szCs w:val="24"/>
        </w:rPr>
        <w:t>Pacto por la transformación digital de Colombia: Gobierno, empresas y hogares conectados con la era del conocimiento.</w:t>
      </w:r>
    </w:p>
    <w:p w:rsidR="00F25E24" w:rsidRPr="00B6733C" w:rsidRDefault="00F25E24">
      <w:pPr>
        <w:pBdr>
          <w:top w:val="nil"/>
          <w:left w:val="nil"/>
          <w:bottom w:val="nil"/>
          <w:right w:val="nil"/>
          <w:between w:val="nil"/>
        </w:pBdr>
        <w:spacing w:after="0" w:line="240" w:lineRule="auto"/>
        <w:jc w:val="both"/>
        <w:rPr>
          <w:rFonts w:asciiTheme="minorBidi" w:eastAsia="Times New Roman" w:hAnsiTheme="minorBidi" w:cstheme="minorBidi"/>
          <w:color w:val="000000"/>
          <w:sz w:val="24"/>
          <w:szCs w:val="24"/>
        </w:rPr>
      </w:pPr>
    </w:p>
    <w:p w:rsidR="00F25E24" w:rsidRPr="00B6733C" w:rsidRDefault="00B6733C">
      <w:pPr>
        <w:pBdr>
          <w:top w:val="nil"/>
          <w:left w:val="nil"/>
          <w:bottom w:val="nil"/>
          <w:right w:val="nil"/>
          <w:between w:val="nil"/>
        </w:pBdr>
        <w:spacing w:after="0" w:line="240" w:lineRule="auto"/>
        <w:jc w:val="both"/>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 xml:space="preserve">Otro antecedente fue el Proyecto de Ley 101 de 2013 Senado “por la cual se establece el marco jurídico para la implementación del mínimo vital en servicios públicos </w:t>
      </w:r>
      <w:r w:rsidRPr="00B6733C">
        <w:rPr>
          <w:rFonts w:asciiTheme="minorBidi" w:eastAsia="Times New Roman" w:hAnsiTheme="minorBidi" w:cstheme="minorBidi"/>
          <w:color w:val="000000"/>
          <w:sz w:val="24"/>
          <w:szCs w:val="24"/>
        </w:rPr>
        <w:lastRenderedPageBreak/>
        <w:t xml:space="preserve">domiciliarios y el fomento a la universalización de las telecomunicaciones y se dictan otras disposiciones”. Este proyecto buscaba en un mismo cuerpo normativo elevar a la categoría de derecho fundamental los servicios públicos domiciliarios de agua y energía, además de incluir el internet dentro de los servicios que se categorizarían dentro del mínimo vital, correspondiendo de esta manera al vacío normativo existente a raíz de varias sentencias que en esta materia ha proferido la Corte Constitucional. </w:t>
      </w:r>
    </w:p>
    <w:p w:rsidR="00F25E24" w:rsidRPr="00B6733C" w:rsidRDefault="00F25E24">
      <w:pPr>
        <w:pBdr>
          <w:top w:val="nil"/>
          <w:left w:val="nil"/>
          <w:bottom w:val="nil"/>
          <w:right w:val="nil"/>
          <w:between w:val="nil"/>
        </w:pBdr>
        <w:spacing w:after="0" w:line="240" w:lineRule="auto"/>
        <w:jc w:val="both"/>
        <w:rPr>
          <w:rFonts w:asciiTheme="minorBidi" w:eastAsia="Times New Roman" w:hAnsiTheme="minorBidi" w:cstheme="minorBidi"/>
          <w:color w:val="000000"/>
          <w:sz w:val="24"/>
          <w:szCs w:val="24"/>
        </w:rPr>
      </w:pPr>
    </w:p>
    <w:p w:rsidR="00F25E24" w:rsidRPr="00B6733C" w:rsidRDefault="00B6733C">
      <w:pPr>
        <w:pBdr>
          <w:top w:val="nil"/>
          <w:left w:val="nil"/>
          <w:bottom w:val="nil"/>
          <w:right w:val="nil"/>
          <w:between w:val="nil"/>
        </w:pBdr>
        <w:spacing w:after="0" w:line="240" w:lineRule="auto"/>
        <w:jc w:val="both"/>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Otra iniciativa es la de Internet.org que busca igualmente la conexión a internet a través de una aplicación con la que se puede navegar en la web en sitios populares sin algún tipo de cargo, proyecto que funciona a partir de una alianza con Facebook en los teléfonos celulares de algunos operadores en planes prepagos.</w:t>
      </w:r>
    </w:p>
    <w:p w:rsidR="00F25E24" w:rsidRPr="00B6733C" w:rsidRDefault="00F25E24">
      <w:pPr>
        <w:pBdr>
          <w:top w:val="nil"/>
          <w:left w:val="nil"/>
          <w:bottom w:val="nil"/>
          <w:right w:val="nil"/>
          <w:between w:val="nil"/>
        </w:pBdr>
        <w:spacing w:after="0" w:line="240" w:lineRule="auto"/>
        <w:jc w:val="both"/>
        <w:rPr>
          <w:rFonts w:asciiTheme="minorBidi" w:eastAsia="Times New Roman" w:hAnsiTheme="minorBidi" w:cstheme="minorBidi"/>
          <w:color w:val="000000"/>
          <w:sz w:val="24"/>
          <w:szCs w:val="24"/>
        </w:rPr>
      </w:pPr>
    </w:p>
    <w:p w:rsidR="00F25E24" w:rsidRPr="00B6733C" w:rsidRDefault="00B6733C">
      <w:pPr>
        <w:pBdr>
          <w:top w:val="nil"/>
          <w:left w:val="nil"/>
          <w:bottom w:val="nil"/>
          <w:right w:val="nil"/>
          <w:between w:val="nil"/>
        </w:pBdr>
        <w:spacing w:after="0" w:line="240" w:lineRule="auto"/>
        <w:jc w:val="both"/>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Pero todas esta iniciativas, alianzas y proyectos tienen la similitud que operan en dispositivos móviles personales, en equipos que no son confiables, en locaciones con acceso limitado, ya sea por el ingreso a las edificaciones públicas o privadas y por el operador del servicio de telefonía en determinadas zonas populares y el desplazamiento que los ciudadanos deben hacer de hacia los equipamientos donde se prestan los servicios digitales. Esto significa que estas iniciativas, propuestas o servicios no llegan a los hogares colombianos y no suplen las necesidades que posibiliten generar actividades más allá de un ingreso rápido.</w:t>
      </w:r>
    </w:p>
    <w:p w:rsidR="00F25E24" w:rsidRPr="00B6733C" w:rsidRDefault="00F25E24">
      <w:pPr>
        <w:pBdr>
          <w:top w:val="nil"/>
          <w:left w:val="nil"/>
          <w:bottom w:val="nil"/>
          <w:right w:val="nil"/>
          <w:between w:val="nil"/>
        </w:pBdr>
        <w:spacing w:after="0" w:line="240" w:lineRule="auto"/>
        <w:jc w:val="both"/>
        <w:rPr>
          <w:rFonts w:asciiTheme="minorBidi" w:eastAsia="Times New Roman" w:hAnsiTheme="minorBidi" w:cstheme="minorBidi"/>
          <w:color w:val="000000"/>
          <w:sz w:val="24"/>
          <w:szCs w:val="24"/>
        </w:rPr>
      </w:pPr>
    </w:p>
    <w:p w:rsidR="00F25E24" w:rsidRPr="00B6733C" w:rsidRDefault="00B6733C">
      <w:pPr>
        <w:pBdr>
          <w:top w:val="nil"/>
          <w:left w:val="nil"/>
          <w:bottom w:val="nil"/>
          <w:right w:val="nil"/>
          <w:between w:val="nil"/>
        </w:pBdr>
        <w:spacing w:after="0" w:line="240" w:lineRule="auto"/>
        <w:jc w:val="both"/>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Finalmente, encontramos propuestas de modificación constitucional presentadas en otras ocasiones con intensiones similares como lo son los Proyectos de Acto Legislativo 128/11 Cámara, 05/11 Senado “Por el cual se constituye el acceso a Internet como derecho fundamental, se modifica el artículo 20 de la Constitución Política y se dictan otras disposiciones”, el 08/14 Senado “Por el cual se modifica el artículo 20 de la Constitución Política, se establece el acceso a banda ancha en Internet como derecho fundamental y se dictan otras disposiciones”, y 165/19 Cámara “Por el cual se constituye el acceso a Internet como derecho fundamental, se modifica el artículo 20 de la Constitución Política y se dictan otras disposiciones”, lastimosamente las mismas han sido archivadas por tiempo y transito legislativo.</w:t>
      </w:r>
    </w:p>
    <w:p w:rsidR="00F25E24" w:rsidRPr="00B6733C" w:rsidRDefault="00F25E24">
      <w:pPr>
        <w:spacing w:after="0" w:line="240" w:lineRule="auto"/>
        <w:jc w:val="both"/>
        <w:rPr>
          <w:rFonts w:asciiTheme="minorBidi" w:eastAsia="Times New Roman" w:hAnsiTheme="minorBidi" w:cstheme="minorBidi"/>
          <w:color w:val="000000"/>
          <w:sz w:val="24"/>
          <w:szCs w:val="24"/>
        </w:rPr>
      </w:pPr>
    </w:p>
    <w:p w:rsidR="00F25E24" w:rsidRPr="00B6733C" w:rsidRDefault="00B6733C">
      <w:pPr>
        <w:spacing w:after="0" w:line="240" w:lineRule="auto"/>
        <w:jc w:val="both"/>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Promover el servicio universal a las TIC pasa por desplegar la cobertura, generar las condiciones de acceso y el uso de internet. Corresponder a este fin, significa actuar en consonancia con el numeral 9 de los Objetivo de Desarrollo Sostenible. Es en este sentido que generar una política de acceso y promoción del internet como derecho fundamental es un fin en sí mismo que aporta al desarrollo de otros sectores, a maximizar el bienestar general y el bien común, así como el cumplimiento de los ODS.</w:t>
      </w:r>
    </w:p>
    <w:p w:rsidR="00F25E24" w:rsidRPr="00B6733C" w:rsidRDefault="00F25E24">
      <w:pPr>
        <w:spacing w:after="0" w:line="240" w:lineRule="auto"/>
        <w:jc w:val="both"/>
        <w:rPr>
          <w:rFonts w:asciiTheme="minorBidi" w:eastAsia="Times New Roman" w:hAnsiTheme="minorBidi" w:cstheme="minorBidi"/>
          <w:color w:val="000000"/>
          <w:sz w:val="24"/>
          <w:szCs w:val="24"/>
        </w:rPr>
      </w:pPr>
    </w:p>
    <w:p w:rsidR="00F25E24" w:rsidRPr="00B6733C" w:rsidRDefault="00B6733C">
      <w:pPr>
        <w:spacing w:after="0" w:line="240" w:lineRule="auto"/>
        <w:jc w:val="both"/>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 xml:space="preserve">Como vemos, hay una serie de principios y fundamentos de derecho, que le conminan al gobierno el garantizar una serie de derechos que son conexos al acceso y uso de las comunicaciones; en este sentido la educación, la información, la investigación, el trámite de servicios entre otros, son conceptos altamente ligados a los bienes colectivo que </w:t>
      </w:r>
      <w:r w:rsidRPr="00B6733C">
        <w:rPr>
          <w:rFonts w:asciiTheme="minorBidi" w:eastAsia="Times New Roman" w:hAnsiTheme="minorBidi" w:cstheme="minorBidi"/>
          <w:color w:val="000000"/>
          <w:sz w:val="24"/>
          <w:szCs w:val="24"/>
        </w:rPr>
        <w:lastRenderedPageBreak/>
        <w:t>ostenta el Estado, como lo es el espectro electromagnético a través del cual se puedes satisfacer la garantía de esos derechos.</w:t>
      </w:r>
    </w:p>
    <w:p w:rsidR="00F25E24" w:rsidRPr="00B6733C" w:rsidRDefault="00F25E24">
      <w:pPr>
        <w:spacing w:after="0" w:line="240" w:lineRule="auto"/>
        <w:jc w:val="both"/>
        <w:rPr>
          <w:rFonts w:asciiTheme="minorBidi" w:eastAsia="Times New Roman" w:hAnsiTheme="minorBidi" w:cstheme="minorBidi"/>
          <w:color w:val="000000"/>
          <w:sz w:val="24"/>
          <w:szCs w:val="24"/>
        </w:rPr>
      </w:pPr>
    </w:p>
    <w:p w:rsidR="00F25E24" w:rsidRPr="00B6733C" w:rsidRDefault="00B6733C">
      <w:pPr>
        <w:numPr>
          <w:ilvl w:val="0"/>
          <w:numId w:val="5"/>
        </w:numPr>
        <w:pBdr>
          <w:top w:val="nil"/>
          <w:left w:val="nil"/>
          <w:bottom w:val="nil"/>
          <w:right w:val="nil"/>
          <w:between w:val="nil"/>
        </w:pBdr>
        <w:spacing w:after="0" w:line="240" w:lineRule="auto"/>
        <w:jc w:val="both"/>
        <w:rPr>
          <w:rFonts w:asciiTheme="minorBidi" w:eastAsia="Times New Roman" w:hAnsiTheme="minorBidi" w:cstheme="minorBidi"/>
          <w:b/>
          <w:color w:val="000000"/>
          <w:sz w:val="24"/>
          <w:szCs w:val="24"/>
        </w:rPr>
      </w:pPr>
      <w:r w:rsidRPr="00B6733C">
        <w:rPr>
          <w:rFonts w:asciiTheme="minorBidi" w:eastAsia="Times New Roman" w:hAnsiTheme="minorBidi" w:cstheme="minorBidi"/>
          <w:b/>
          <w:color w:val="000000"/>
          <w:sz w:val="24"/>
          <w:szCs w:val="24"/>
        </w:rPr>
        <w:t xml:space="preserve">Fundamento Jurídico </w:t>
      </w:r>
    </w:p>
    <w:p w:rsidR="00F25E24" w:rsidRPr="00B6733C" w:rsidRDefault="00F25E24">
      <w:pPr>
        <w:pBdr>
          <w:top w:val="nil"/>
          <w:left w:val="nil"/>
          <w:bottom w:val="nil"/>
          <w:right w:val="nil"/>
          <w:between w:val="nil"/>
        </w:pBdr>
        <w:spacing w:after="0" w:line="240" w:lineRule="auto"/>
        <w:ind w:left="1068"/>
        <w:jc w:val="both"/>
        <w:rPr>
          <w:rFonts w:asciiTheme="minorBidi" w:eastAsia="Times New Roman" w:hAnsiTheme="minorBidi" w:cstheme="minorBidi"/>
          <w:b/>
          <w:color w:val="000000"/>
          <w:sz w:val="24"/>
          <w:szCs w:val="24"/>
        </w:rPr>
      </w:pPr>
    </w:p>
    <w:p w:rsidR="00F25E24" w:rsidRPr="00B6733C" w:rsidRDefault="00B6733C">
      <w:pPr>
        <w:spacing w:after="0" w:line="240" w:lineRule="auto"/>
        <w:jc w:val="both"/>
        <w:rPr>
          <w:rFonts w:asciiTheme="minorBidi" w:eastAsia="Times New Roman" w:hAnsiTheme="minorBidi" w:cstheme="minorBidi"/>
          <w:sz w:val="24"/>
          <w:szCs w:val="24"/>
        </w:rPr>
      </w:pPr>
      <w:r w:rsidRPr="00B6733C">
        <w:rPr>
          <w:rFonts w:asciiTheme="minorBidi" w:eastAsia="Times New Roman" w:hAnsiTheme="minorBidi" w:cstheme="minorBidi"/>
          <w:sz w:val="24"/>
          <w:szCs w:val="24"/>
          <w:u w:val="single"/>
        </w:rPr>
        <w:t>Constitución Política de Colombia.</w:t>
      </w:r>
    </w:p>
    <w:p w:rsidR="00F25E24" w:rsidRPr="00B6733C" w:rsidRDefault="00F25E24">
      <w:pPr>
        <w:spacing w:after="0" w:line="240" w:lineRule="auto"/>
        <w:jc w:val="both"/>
        <w:rPr>
          <w:rFonts w:asciiTheme="minorBidi" w:eastAsia="Times New Roman" w:hAnsiTheme="minorBidi" w:cstheme="minorBidi"/>
          <w:sz w:val="24"/>
          <w:szCs w:val="24"/>
        </w:rPr>
      </w:pPr>
    </w:p>
    <w:p w:rsidR="00F25E24" w:rsidRPr="00B6733C" w:rsidRDefault="00B6733C">
      <w:pPr>
        <w:spacing w:after="0" w:line="240" w:lineRule="auto"/>
        <w:jc w:val="both"/>
        <w:rPr>
          <w:rFonts w:asciiTheme="minorBidi" w:eastAsia="Times New Roman" w:hAnsiTheme="minorBidi" w:cstheme="minorBidi"/>
          <w:b/>
          <w:color w:val="000000"/>
          <w:sz w:val="24"/>
          <w:szCs w:val="24"/>
        </w:rPr>
      </w:pPr>
      <w:r w:rsidRPr="00B6733C">
        <w:rPr>
          <w:rFonts w:asciiTheme="minorBidi" w:eastAsia="Times New Roman" w:hAnsiTheme="minorBidi" w:cstheme="minorBidi"/>
          <w:sz w:val="24"/>
          <w:szCs w:val="24"/>
        </w:rPr>
        <w:t xml:space="preserve">La constitución Política establece: </w:t>
      </w:r>
    </w:p>
    <w:p w:rsidR="00F25E24" w:rsidRPr="00B6733C" w:rsidRDefault="00F25E24">
      <w:pPr>
        <w:spacing w:after="0" w:line="240" w:lineRule="auto"/>
        <w:jc w:val="both"/>
        <w:rPr>
          <w:rFonts w:asciiTheme="minorBidi" w:eastAsia="Times New Roman" w:hAnsiTheme="minorBidi" w:cstheme="minorBidi"/>
          <w:i/>
          <w:sz w:val="24"/>
          <w:szCs w:val="24"/>
        </w:rPr>
      </w:pPr>
    </w:p>
    <w:p w:rsidR="00F25E24" w:rsidRPr="00B6733C" w:rsidRDefault="00B6733C">
      <w:pPr>
        <w:spacing w:after="0" w:line="240" w:lineRule="auto"/>
        <w:ind w:left="708"/>
        <w:jc w:val="both"/>
        <w:rPr>
          <w:rFonts w:asciiTheme="minorBidi" w:eastAsia="Times New Roman" w:hAnsiTheme="minorBidi" w:cstheme="minorBidi"/>
          <w:i/>
          <w:sz w:val="24"/>
          <w:szCs w:val="24"/>
        </w:rPr>
      </w:pPr>
      <w:r w:rsidRPr="00B6733C">
        <w:rPr>
          <w:rFonts w:asciiTheme="minorBidi" w:eastAsia="Times New Roman" w:hAnsiTheme="minorBidi" w:cstheme="minorBidi"/>
          <w:b/>
          <w:i/>
          <w:sz w:val="24"/>
          <w:szCs w:val="24"/>
        </w:rPr>
        <w:t>Artículo 20. </w:t>
      </w:r>
      <w:bookmarkStart w:id="1" w:name="30j0zll" w:colFirst="0" w:colLast="0"/>
      <w:bookmarkEnd w:id="1"/>
      <w:r w:rsidRPr="00B6733C">
        <w:rPr>
          <w:rFonts w:asciiTheme="minorBidi" w:eastAsia="Times New Roman" w:hAnsiTheme="minorBidi" w:cstheme="minorBidi"/>
          <w:i/>
          <w:sz w:val="24"/>
          <w:szCs w:val="24"/>
        </w:rPr>
        <w:t>Se garantiza a toda persona la libertad de expresar y difundir su pensamiento y opiniones, la de informar y recibir información veraz e imparcial, y la de fundar medios masivos de comunicación.</w:t>
      </w:r>
    </w:p>
    <w:p w:rsidR="00F25E24" w:rsidRPr="00B6733C" w:rsidRDefault="00F25E24">
      <w:pPr>
        <w:spacing w:after="0" w:line="240" w:lineRule="auto"/>
        <w:jc w:val="both"/>
        <w:rPr>
          <w:rFonts w:asciiTheme="minorBidi" w:eastAsia="Times New Roman" w:hAnsiTheme="minorBidi" w:cstheme="minorBidi"/>
          <w:i/>
          <w:color w:val="000000"/>
          <w:sz w:val="24"/>
          <w:szCs w:val="24"/>
        </w:rPr>
      </w:pPr>
    </w:p>
    <w:p w:rsidR="00F25E24" w:rsidRPr="00B6733C" w:rsidRDefault="00B6733C">
      <w:pPr>
        <w:spacing w:after="0" w:line="240" w:lineRule="auto"/>
        <w:jc w:val="both"/>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 xml:space="preserve">Sobre este asunto la Corte Constitucional </w:t>
      </w:r>
      <w:proofErr w:type="gramStart"/>
      <w:r w:rsidRPr="00B6733C">
        <w:rPr>
          <w:rFonts w:asciiTheme="minorBidi" w:eastAsia="Times New Roman" w:hAnsiTheme="minorBidi" w:cstheme="minorBidi"/>
          <w:color w:val="000000"/>
          <w:sz w:val="24"/>
          <w:szCs w:val="24"/>
        </w:rPr>
        <w:t>indico</w:t>
      </w:r>
      <w:proofErr w:type="gramEnd"/>
      <w:r w:rsidRPr="00B6733C">
        <w:rPr>
          <w:rFonts w:asciiTheme="minorBidi" w:eastAsia="Times New Roman" w:hAnsiTheme="minorBidi" w:cstheme="minorBidi"/>
          <w:color w:val="000000"/>
          <w:sz w:val="24"/>
          <w:szCs w:val="24"/>
        </w:rPr>
        <w:t xml:space="preserve"> que:</w:t>
      </w:r>
    </w:p>
    <w:p w:rsidR="00F25E24" w:rsidRPr="00B6733C" w:rsidRDefault="00F25E24">
      <w:pPr>
        <w:spacing w:after="0" w:line="240" w:lineRule="auto"/>
        <w:jc w:val="both"/>
        <w:rPr>
          <w:rFonts w:asciiTheme="minorBidi" w:eastAsia="Times New Roman" w:hAnsiTheme="minorBidi" w:cstheme="minorBidi"/>
          <w:color w:val="000000"/>
          <w:sz w:val="24"/>
          <w:szCs w:val="24"/>
        </w:rPr>
      </w:pPr>
    </w:p>
    <w:p w:rsidR="00F25E24" w:rsidRPr="00B6733C" w:rsidRDefault="00B6733C">
      <w:pPr>
        <w:spacing w:after="0" w:line="240" w:lineRule="auto"/>
        <w:ind w:left="708"/>
        <w:jc w:val="both"/>
        <w:rPr>
          <w:rFonts w:asciiTheme="minorBidi" w:eastAsia="Times New Roman" w:hAnsiTheme="minorBidi" w:cstheme="minorBidi"/>
          <w:sz w:val="24"/>
          <w:szCs w:val="24"/>
        </w:rPr>
      </w:pPr>
      <w:r w:rsidRPr="00B6733C">
        <w:rPr>
          <w:rFonts w:asciiTheme="minorBidi" w:eastAsia="Times New Roman" w:hAnsiTheme="minorBidi" w:cstheme="minorBidi"/>
          <w:i/>
          <w:color w:val="000000"/>
          <w:sz w:val="24"/>
          <w:szCs w:val="24"/>
        </w:rPr>
        <w:t xml:space="preserve">“El artículo 20 de la Carta Política consagra simultáneamente varios derechos y libertades fundamentales distintos, y en virtud de lo dispuesto en los artículos 93 y 94 de la Carta Política, se ha de interpretar a la luz de los tratados e instrumentos internacionales de derechos humanos que obligan a Colombia y que contienen disposiciones sobre el particular. A la luz de tales instrumentos internacionales, se tiene que el artículo 20 de la Constitución contiene un total de once elementos normativos diferenciables: (a) La libertad de expresar y difundir el propio pensamiento, opiniones, informaciones e ideas, sin limitación de fronteras y a través de cualquier medio de expresión –sea oral, escrito, impreso, artístico, simbólico, electrónico u otro de elección de quien se expresa-, y el derecho a no ser molestado por ellas. Esta libertad fundamental constituye la libertad de expresión stricto </w:t>
      </w:r>
      <w:proofErr w:type="spellStart"/>
      <w:r w:rsidRPr="00B6733C">
        <w:rPr>
          <w:rFonts w:asciiTheme="minorBidi" w:eastAsia="Times New Roman" w:hAnsiTheme="minorBidi" w:cstheme="minorBidi"/>
          <w:i/>
          <w:color w:val="000000"/>
          <w:sz w:val="24"/>
          <w:szCs w:val="24"/>
        </w:rPr>
        <w:t>senso</w:t>
      </w:r>
      <w:proofErr w:type="spellEnd"/>
      <w:r w:rsidRPr="00B6733C">
        <w:rPr>
          <w:rFonts w:asciiTheme="minorBidi" w:eastAsia="Times New Roman" w:hAnsiTheme="minorBidi" w:cstheme="minorBidi"/>
          <w:i/>
          <w:color w:val="000000"/>
          <w:sz w:val="24"/>
          <w:szCs w:val="24"/>
        </w:rPr>
        <w:t xml:space="preserve">, y tiene una doble dimensión – la de quien se expresa, y la de los receptores del mensaje que se está expresando. (b) La libertad de buscar o investigar información sobre hechos, ideas y opiniones de toda índole, que junto con la libertad de informar y la de recibir información, configura la llamada libertad de información. (c) La libertad de informar, que cobija tanto información sobre hechos como información sobre ideas y opiniones de todo tipo, a través de cualquier medio de expresión; junto con la libertad de buscar información y la libertad de recibirla, configura la llamada libertad de información. (d) La libertad y el derecho a recibir información veraz e imparcial sobre hechos, así como sobre ideas y opiniones de toda índole, por cualquier medio de expresión. Junto con los anteriores elementos, configura la libertad de información. (e) La libertad de fundar medios masivos de comunicación. (f) La libertad de prensa, o libertad de funcionamiento dichos medios masivos de comunicación, con la consiguiente responsabilidad social. (g) El derecho a la rectificación en condiciones de equidad. (h) La prohibición de la censura, cualificada y precisada por la Convención Americana sobre Derechos Humanos, (i) La prohibición de la propaganda de la guerra y la apología del odio, la violencia y el delito, cualificada y precisada por la </w:t>
      </w:r>
      <w:r w:rsidRPr="00B6733C">
        <w:rPr>
          <w:rFonts w:asciiTheme="minorBidi" w:eastAsia="Times New Roman" w:hAnsiTheme="minorBidi" w:cstheme="minorBidi"/>
          <w:i/>
          <w:color w:val="000000"/>
          <w:sz w:val="24"/>
          <w:szCs w:val="24"/>
        </w:rPr>
        <w:lastRenderedPageBreak/>
        <w:t>Convención Americana sobre Derechos Humanos y la Convención internacional sobre la eliminación de todas las formas de discriminación racial, (j) La prohibición de la pornografía infantil, y (k) La prohibición de la instigación pública y directa al genocidio”</w:t>
      </w:r>
      <w:r w:rsidRPr="00B6733C">
        <w:rPr>
          <w:rFonts w:asciiTheme="minorBidi" w:eastAsia="Times New Roman" w:hAnsiTheme="minorBidi" w:cstheme="minorBidi"/>
          <w:i/>
          <w:color w:val="000000"/>
          <w:sz w:val="24"/>
          <w:szCs w:val="24"/>
          <w:vertAlign w:val="superscript"/>
        </w:rPr>
        <w:footnoteReference w:id="13"/>
      </w:r>
      <w:r w:rsidRPr="00B6733C">
        <w:rPr>
          <w:rFonts w:asciiTheme="minorBidi" w:eastAsia="Times New Roman" w:hAnsiTheme="minorBidi" w:cstheme="minorBidi"/>
          <w:i/>
          <w:color w:val="000000"/>
          <w:sz w:val="24"/>
          <w:szCs w:val="24"/>
        </w:rPr>
        <w:t>.</w:t>
      </w:r>
    </w:p>
    <w:p w:rsidR="00F25E24" w:rsidRPr="00B6733C" w:rsidRDefault="00F25E24">
      <w:pPr>
        <w:spacing w:after="0" w:line="240" w:lineRule="auto"/>
        <w:jc w:val="both"/>
        <w:rPr>
          <w:rFonts w:asciiTheme="minorBidi" w:eastAsia="Times New Roman" w:hAnsiTheme="minorBidi" w:cstheme="minorBidi"/>
          <w:i/>
          <w:sz w:val="24"/>
          <w:szCs w:val="24"/>
        </w:rPr>
      </w:pPr>
    </w:p>
    <w:p w:rsidR="00F25E24" w:rsidRPr="00B6733C" w:rsidRDefault="00B6733C">
      <w:pPr>
        <w:spacing w:after="0" w:line="240" w:lineRule="auto"/>
        <w:jc w:val="both"/>
        <w:rPr>
          <w:rFonts w:asciiTheme="minorBidi" w:eastAsia="Times New Roman" w:hAnsiTheme="minorBidi" w:cstheme="minorBidi"/>
          <w:sz w:val="24"/>
          <w:szCs w:val="24"/>
        </w:rPr>
      </w:pPr>
      <w:r w:rsidRPr="00B6733C">
        <w:rPr>
          <w:rFonts w:asciiTheme="minorBidi" w:eastAsia="Times New Roman" w:hAnsiTheme="minorBidi" w:cstheme="minorBidi"/>
          <w:sz w:val="24"/>
          <w:szCs w:val="24"/>
        </w:rPr>
        <w:t xml:space="preserve">Como bien lo plantea la jurisprudencia de la Corte Constitucional, este articulo consagra diferentes derechos, entre los cuales se encuentra el derecho la información, que se deferencia del artículo 4 de la ley 1712 de 2014 en el sentido que esta habla de manera específica del derecho a la información pública y el artículo de la carta magna hace mención a la información que se emite y se recibe, que se codifica y se decodifica. </w:t>
      </w:r>
    </w:p>
    <w:p w:rsidR="00F25E24" w:rsidRPr="00B6733C" w:rsidRDefault="00F25E24">
      <w:pPr>
        <w:spacing w:after="0" w:line="240" w:lineRule="auto"/>
        <w:jc w:val="both"/>
        <w:rPr>
          <w:rFonts w:asciiTheme="minorBidi" w:eastAsia="Times New Roman" w:hAnsiTheme="minorBidi" w:cstheme="minorBidi"/>
          <w:sz w:val="24"/>
          <w:szCs w:val="24"/>
        </w:rPr>
      </w:pPr>
    </w:p>
    <w:p w:rsidR="00F25E24" w:rsidRPr="00B6733C" w:rsidRDefault="00B6733C">
      <w:pPr>
        <w:spacing w:after="0" w:line="240" w:lineRule="auto"/>
        <w:jc w:val="both"/>
        <w:rPr>
          <w:rFonts w:asciiTheme="minorBidi" w:eastAsia="Times New Roman" w:hAnsiTheme="minorBidi" w:cstheme="minorBidi"/>
          <w:sz w:val="24"/>
          <w:szCs w:val="24"/>
        </w:rPr>
      </w:pPr>
      <w:r w:rsidRPr="00B6733C">
        <w:rPr>
          <w:rFonts w:asciiTheme="minorBidi" w:eastAsia="Times New Roman" w:hAnsiTheme="minorBidi" w:cstheme="minorBidi"/>
          <w:sz w:val="24"/>
          <w:szCs w:val="24"/>
        </w:rPr>
        <w:t>Como uno de los elementos preponderantes en este proyecto de Acto Legislativo, la información tiene su basamento en el flujo de datos que se transmite a través de la espectro, por medio de la web, al ser esta una herramienta que permite y facilita el acceso fácil a los datos para labores de corte, comunicacional, informativo y de manifestar libremente la opinión esto implica que con un acceso gratuito a internet los ciudadanos colombianos pueden recibir información oportuna y veraz sobre diferentes aspectos de la vida nacional y de las políticas que implementa el gobierno nacional, ante los cuales podrán emitir sus opiniones. El permitir un acceso y uso sin barreras representa para el país conectarse de manera directa con los ciudadanos para que estos de primera mano reciban información sobre todas las actuaciones del Estado y poder expresar sus apreciaciones respecto a estas para la aplicación asertiva de las mismas.</w:t>
      </w:r>
    </w:p>
    <w:p w:rsidR="00F25E24" w:rsidRPr="00B6733C" w:rsidRDefault="00F25E24">
      <w:pPr>
        <w:spacing w:after="0" w:line="240" w:lineRule="auto"/>
        <w:jc w:val="both"/>
        <w:rPr>
          <w:rFonts w:asciiTheme="minorBidi" w:eastAsia="Times New Roman" w:hAnsiTheme="minorBidi" w:cstheme="minorBidi"/>
          <w:sz w:val="24"/>
          <w:szCs w:val="24"/>
        </w:rPr>
      </w:pPr>
    </w:p>
    <w:p w:rsidR="00F25E24" w:rsidRPr="00B6733C" w:rsidRDefault="00B6733C">
      <w:pPr>
        <w:spacing w:after="0" w:line="240" w:lineRule="auto"/>
        <w:ind w:left="708"/>
        <w:jc w:val="both"/>
        <w:rPr>
          <w:rFonts w:asciiTheme="minorBidi" w:eastAsia="Times New Roman" w:hAnsiTheme="minorBidi" w:cstheme="minorBidi"/>
          <w:i/>
          <w:sz w:val="24"/>
          <w:szCs w:val="24"/>
        </w:rPr>
      </w:pPr>
      <w:r w:rsidRPr="00B6733C">
        <w:rPr>
          <w:rFonts w:asciiTheme="minorBidi" w:eastAsia="Times New Roman" w:hAnsiTheme="minorBidi" w:cstheme="minorBidi"/>
          <w:i/>
          <w:sz w:val="24"/>
          <w:szCs w:val="24"/>
        </w:rPr>
        <w:t xml:space="preserve">La jurisprudencia de Corte Constitucional ha puesto de relieve la relación existente entre el derecho de </w:t>
      </w:r>
      <w:r w:rsidRPr="00B6733C">
        <w:rPr>
          <w:rFonts w:asciiTheme="minorBidi" w:eastAsia="Times New Roman" w:hAnsiTheme="minorBidi" w:cstheme="minorBidi"/>
          <w:i/>
          <w:sz w:val="24"/>
          <w:szCs w:val="24"/>
          <w:u w:val="single"/>
        </w:rPr>
        <w:t>acceso a la información</w:t>
      </w:r>
      <w:r w:rsidRPr="00B6733C">
        <w:rPr>
          <w:rFonts w:asciiTheme="minorBidi" w:eastAsia="Times New Roman" w:hAnsiTheme="minorBidi" w:cstheme="minorBidi"/>
          <w:i/>
          <w:sz w:val="24"/>
          <w:szCs w:val="24"/>
        </w:rPr>
        <w:t xml:space="preserve"> y el derecho de petición, precisando que “la Constitución consagra expresamente el derecho fundamental de acceso a información pública (C.P. art. 74) y el derecho fundamental de petición (C.P. art. 23) como herramientas esenciales para hacer efectivos los principios de transparencia y publicidad de los actos del Estado. En este sentido, la Corte ha reiterado que tales derechos son mecanismos esenciales para la satisfacción de los principios de publicidad y transparencia y en consecuencia se convierten en una salvaguarda fundamental de las personas contra la arbitrariedad estatal y en condiciones de posibilidad de los derechos políticos. Por tales razones, los límites a tales derechos se encuentran sometidos a exigentes condiciones constitucionales y el juicio de constitucionalidad de cualquier norma que los restrinja debe ser en extremo riguroso”. (NFT)</w:t>
      </w:r>
      <w:r w:rsidRPr="00B6733C">
        <w:rPr>
          <w:rFonts w:asciiTheme="minorBidi" w:eastAsia="Times New Roman" w:hAnsiTheme="minorBidi" w:cstheme="minorBidi"/>
          <w:i/>
          <w:sz w:val="24"/>
          <w:szCs w:val="24"/>
          <w:vertAlign w:val="superscript"/>
        </w:rPr>
        <w:footnoteReference w:id="14"/>
      </w:r>
    </w:p>
    <w:p w:rsidR="00F25E24" w:rsidRPr="00B6733C" w:rsidRDefault="00F25E24">
      <w:pPr>
        <w:spacing w:after="0" w:line="240" w:lineRule="auto"/>
        <w:jc w:val="both"/>
        <w:rPr>
          <w:rFonts w:asciiTheme="minorBidi" w:eastAsia="Times New Roman" w:hAnsiTheme="minorBidi" w:cstheme="minorBidi"/>
          <w:color w:val="2D2D2D"/>
          <w:sz w:val="24"/>
          <w:szCs w:val="24"/>
        </w:rPr>
      </w:pPr>
    </w:p>
    <w:p w:rsidR="00F25E24" w:rsidRPr="00B6733C" w:rsidRDefault="00B6733C">
      <w:pPr>
        <w:spacing w:after="0" w:line="240" w:lineRule="auto"/>
        <w:jc w:val="both"/>
        <w:rPr>
          <w:rFonts w:asciiTheme="minorBidi" w:eastAsia="Times New Roman" w:hAnsiTheme="minorBidi" w:cstheme="minorBidi"/>
          <w:sz w:val="24"/>
          <w:szCs w:val="24"/>
        </w:rPr>
      </w:pPr>
      <w:r w:rsidRPr="00B6733C">
        <w:rPr>
          <w:rFonts w:asciiTheme="minorBidi" w:eastAsia="Times New Roman" w:hAnsiTheme="minorBidi" w:cstheme="minorBidi"/>
          <w:sz w:val="24"/>
          <w:szCs w:val="24"/>
        </w:rPr>
        <w:t xml:space="preserve">Pero también es un concepto importante que se desprende del artículo constitucional el derecho a la comunicación, pero no la comunicación básica de la transmisión de un mensaje entre un emisor y un receptor, es la comunicación que genera codificación y </w:t>
      </w:r>
      <w:r w:rsidRPr="00B6733C">
        <w:rPr>
          <w:rFonts w:asciiTheme="minorBidi" w:eastAsia="Times New Roman" w:hAnsiTheme="minorBidi" w:cstheme="minorBidi"/>
          <w:sz w:val="24"/>
          <w:szCs w:val="24"/>
        </w:rPr>
        <w:lastRenderedPageBreak/>
        <w:t>decodificación de datos, que permite la interacción entre dos personas o más para socializar, informar, relacionar y genera acercamientos entre sujetos que se encuentran en distancias lejanas.</w:t>
      </w:r>
    </w:p>
    <w:p w:rsidR="00F25E24" w:rsidRPr="00B6733C" w:rsidRDefault="00F25E24">
      <w:pPr>
        <w:spacing w:after="0" w:line="240" w:lineRule="auto"/>
        <w:jc w:val="both"/>
        <w:rPr>
          <w:rFonts w:asciiTheme="minorBidi" w:eastAsia="Times New Roman" w:hAnsiTheme="minorBidi" w:cstheme="minorBidi"/>
          <w:sz w:val="24"/>
          <w:szCs w:val="24"/>
        </w:rPr>
      </w:pPr>
    </w:p>
    <w:p w:rsidR="00F25E24" w:rsidRPr="00B6733C" w:rsidRDefault="00B6733C">
      <w:pPr>
        <w:spacing w:after="0" w:line="240" w:lineRule="auto"/>
        <w:jc w:val="both"/>
        <w:rPr>
          <w:rFonts w:asciiTheme="minorBidi" w:eastAsia="Times New Roman" w:hAnsiTheme="minorBidi" w:cstheme="minorBidi"/>
          <w:sz w:val="24"/>
          <w:szCs w:val="24"/>
        </w:rPr>
      </w:pPr>
      <w:r w:rsidRPr="00B6733C">
        <w:rPr>
          <w:rFonts w:asciiTheme="minorBidi" w:eastAsia="Times New Roman" w:hAnsiTheme="minorBidi" w:cstheme="minorBidi"/>
          <w:sz w:val="24"/>
          <w:szCs w:val="24"/>
        </w:rPr>
        <w:t>En sentencia T-543 de 2017 la Corte Constitucional ordenó publicar el contenido de una sentencia proferida por la misma institución, en la que se protegían los derechos al acceso de información que tenían los consumidores para saber el impacto que tiene el consumo de ciertos productos en la salud y en los mensajes que se publican por parte de las empresas de alimentos.</w:t>
      </w:r>
    </w:p>
    <w:p w:rsidR="00F25E24" w:rsidRPr="00B6733C" w:rsidRDefault="00F25E24">
      <w:pPr>
        <w:spacing w:after="0" w:line="240" w:lineRule="auto"/>
        <w:jc w:val="both"/>
        <w:rPr>
          <w:rFonts w:asciiTheme="minorBidi" w:eastAsia="Times New Roman" w:hAnsiTheme="minorBidi" w:cstheme="minorBidi"/>
          <w:sz w:val="24"/>
          <w:szCs w:val="24"/>
        </w:rPr>
      </w:pPr>
    </w:p>
    <w:p w:rsidR="00F25E24" w:rsidRPr="00B6733C" w:rsidRDefault="00B6733C">
      <w:pPr>
        <w:tabs>
          <w:tab w:val="left" w:pos="1290"/>
        </w:tabs>
        <w:spacing w:after="0" w:line="240" w:lineRule="auto"/>
        <w:ind w:left="708"/>
        <w:jc w:val="both"/>
        <w:rPr>
          <w:rFonts w:asciiTheme="minorBidi" w:eastAsia="Times New Roman" w:hAnsiTheme="minorBidi" w:cstheme="minorBidi"/>
          <w:i/>
          <w:sz w:val="24"/>
          <w:szCs w:val="24"/>
        </w:rPr>
      </w:pPr>
      <w:r w:rsidRPr="00B6733C">
        <w:rPr>
          <w:rFonts w:asciiTheme="minorBidi" w:eastAsia="Times New Roman" w:hAnsiTheme="minorBidi" w:cstheme="minorBidi"/>
          <w:b/>
          <w:i/>
          <w:sz w:val="24"/>
          <w:szCs w:val="24"/>
        </w:rPr>
        <w:t>Artículo 67</w:t>
      </w:r>
      <w:r w:rsidRPr="00B6733C">
        <w:rPr>
          <w:rFonts w:asciiTheme="minorBidi" w:eastAsia="Times New Roman" w:hAnsiTheme="minorBidi" w:cstheme="minorBidi"/>
          <w:i/>
          <w:sz w:val="24"/>
          <w:szCs w:val="24"/>
        </w:rPr>
        <w:t>. </w:t>
      </w:r>
      <w:bookmarkStart w:id="2" w:name="1fob9te" w:colFirst="0" w:colLast="0"/>
      <w:bookmarkEnd w:id="2"/>
      <w:r w:rsidRPr="00B6733C">
        <w:rPr>
          <w:rFonts w:asciiTheme="minorBidi" w:eastAsia="Times New Roman" w:hAnsiTheme="minorBidi" w:cstheme="minorBidi"/>
          <w:i/>
          <w:sz w:val="24"/>
          <w:szCs w:val="24"/>
        </w:rPr>
        <w:t>La educación es un derecho de la persona y un servicio público que tiene una función social; con ella se busca el acceso al conocimiento, a la ciencia, a la técnica, y a los demás bienes y valores de la cultura.</w:t>
      </w:r>
    </w:p>
    <w:p w:rsidR="00F25E24" w:rsidRPr="00B6733C" w:rsidRDefault="00B6733C">
      <w:pPr>
        <w:pBdr>
          <w:top w:val="nil"/>
          <w:left w:val="nil"/>
          <w:bottom w:val="nil"/>
          <w:right w:val="nil"/>
          <w:between w:val="nil"/>
        </w:pBdr>
        <w:spacing w:after="0" w:line="240" w:lineRule="auto"/>
        <w:ind w:left="708"/>
        <w:jc w:val="both"/>
        <w:rPr>
          <w:rFonts w:asciiTheme="minorBidi" w:eastAsia="Times New Roman" w:hAnsiTheme="minorBidi" w:cstheme="minorBidi"/>
          <w:i/>
          <w:color w:val="000000"/>
          <w:sz w:val="24"/>
          <w:szCs w:val="24"/>
        </w:rPr>
      </w:pPr>
      <w:r w:rsidRPr="00B6733C">
        <w:rPr>
          <w:rFonts w:asciiTheme="minorBidi" w:eastAsia="Times New Roman" w:hAnsiTheme="minorBidi" w:cstheme="minorBidi"/>
          <w:i/>
          <w:color w:val="000000"/>
          <w:sz w:val="24"/>
          <w:szCs w:val="24"/>
        </w:rPr>
        <w:t>La educación formará al colombiano en el respeto a los derechos humanos, a la paz y a la democracia; y en la práctica del trabajo y la recreación, para el mejoramiento cultural, científico, tecnológico y para la protección del ambiente.</w:t>
      </w:r>
    </w:p>
    <w:p w:rsidR="00F25E24" w:rsidRPr="00B6733C" w:rsidRDefault="00B6733C">
      <w:pPr>
        <w:pBdr>
          <w:top w:val="nil"/>
          <w:left w:val="nil"/>
          <w:bottom w:val="nil"/>
          <w:right w:val="nil"/>
          <w:between w:val="nil"/>
        </w:pBdr>
        <w:spacing w:after="0" w:line="240" w:lineRule="auto"/>
        <w:ind w:left="708"/>
        <w:jc w:val="both"/>
        <w:rPr>
          <w:rFonts w:asciiTheme="minorBidi" w:eastAsia="Times New Roman" w:hAnsiTheme="minorBidi" w:cstheme="minorBidi"/>
          <w:i/>
          <w:color w:val="000000"/>
          <w:sz w:val="24"/>
          <w:szCs w:val="24"/>
        </w:rPr>
      </w:pPr>
      <w:r w:rsidRPr="00B6733C">
        <w:rPr>
          <w:rFonts w:asciiTheme="minorBidi" w:eastAsia="Times New Roman" w:hAnsiTheme="minorBidi" w:cstheme="minorBidi"/>
          <w:i/>
          <w:color w:val="000000"/>
          <w:sz w:val="24"/>
          <w:szCs w:val="24"/>
        </w:rPr>
        <w:t>El Estado, la sociedad y la familia son responsables de la educación, que será obligatoria entre los cinco y los quince años de edad y que comprenderá como mínimo, un año de preescolar y nueve de educación básica.</w:t>
      </w:r>
    </w:p>
    <w:p w:rsidR="00F25E24" w:rsidRPr="00B6733C" w:rsidRDefault="00B6733C">
      <w:pPr>
        <w:pBdr>
          <w:top w:val="nil"/>
          <w:left w:val="nil"/>
          <w:bottom w:val="nil"/>
          <w:right w:val="nil"/>
          <w:between w:val="nil"/>
        </w:pBdr>
        <w:spacing w:after="0" w:line="240" w:lineRule="auto"/>
        <w:ind w:left="708"/>
        <w:jc w:val="both"/>
        <w:rPr>
          <w:rFonts w:asciiTheme="minorBidi" w:eastAsia="Times New Roman" w:hAnsiTheme="minorBidi" w:cstheme="minorBidi"/>
          <w:i/>
          <w:color w:val="000000"/>
          <w:sz w:val="24"/>
          <w:szCs w:val="24"/>
        </w:rPr>
      </w:pPr>
      <w:r w:rsidRPr="00B6733C">
        <w:rPr>
          <w:rFonts w:asciiTheme="minorBidi" w:eastAsia="Times New Roman" w:hAnsiTheme="minorBidi" w:cstheme="minorBidi"/>
          <w:i/>
          <w:color w:val="000000"/>
          <w:sz w:val="24"/>
          <w:szCs w:val="24"/>
        </w:rPr>
        <w:t>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w:t>
      </w:r>
    </w:p>
    <w:p w:rsidR="00F25E24" w:rsidRPr="00B6733C" w:rsidRDefault="00B6733C">
      <w:pPr>
        <w:pBdr>
          <w:top w:val="nil"/>
          <w:left w:val="nil"/>
          <w:bottom w:val="nil"/>
          <w:right w:val="nil"/>
          <w:between w:val="nil"/>
        </w:pBdr>
        <w:spacing w:after="0" w:line="240" w:lineRule="auto"/>
        <w:ind w:left="708"/>
        <w:jc w:val="both"/>
        <w:rPr>
          <w:rFonts w:asciiTheme="minorBidi" w:eastAsia="Times New Roman" w:hAnsiTheme="minorBidi" w:cstheme="minorBidi"/>
          <w:i/>
          <w:color w:val="000000"/>
          <w:sz w:val="24"/>
          <w:szCs w:val="24"/>
        </w:rPr>
      </w:pPr>
      <w:r w:rsidRPr="00B6733C">
        <w:rPr>
          <w:rFonts w:asciiTheme="minorBidi" w:eastAsia="Times New Roman" w:hAnsiTheme="minorBidi" w:cstheme="minorBidi"/>
          <w:i/>
          <w:color w:val="000000"/>
          <w:sz w:val="24"/>
          <w:szCs w:val="24"/>
        </w:rPr>
        <w:t>La Nación y las entidades territoriales participarán en la dirección, financiación y administración de los servicios educativos estatales, en los términos que señalen la Constitución y la ley.</w:t>
      </w:r>
    </w:p>
    <w:p w:rsidR="00F25E24" w:rsidRPr="00B6733C" w:rsidRDefault="00F25E24">
      <w:pPr>
        <w:spacing w:after="0" w:line="240" w:lineRule="auto"/>
        <w:jc w:val="both"/>
        <w:rPr>
          <w:rFonts w:asciiTheme="minorBidi" w:eastAsia="Times New Roman" w:hAnsiTheme="minorBidi" w:cstheme="minorBidi"/>
          <w:sz w:val="24"/>
          <w:szCs w:val="24"/>
        </w:rPr>
      </w:pPr>
    </w:p>
    <w:p w:rsidR="00F25E24" w:rsidRPr="00B6733C" w:rsidRDefault="00B6733C">
      <w:pPr>
        <w:spacing w:after="0" w:line="240" w:lineRule="auto"/>
        <w:jc w:val="both"/>
        <w:rPr>
          <w:rFonts w:asciiTheme="minorBidi" w:eastAsia="Times New Roman" w:hAnsiTheme="minorBidi" w:cstheme="minorBidi"/>
          <w:sz w:val="24"/>
          <w:szCs w:val="24"/>
        </w:rPr>
      </w:pPr>
      <w:r w:rsidRPr="00B6733C">
        <w:rPr>
          <w:rFonts w:asciiTheme="minorBidi" w:eastAsia="Times New Roman" w:hAnsiTheme="minorBidi" w:cstheme="minorBidi"/>
          <w:sz w:val="24"/>
          <w:szCs w:val="24"/>
        </w:rPr>
        <w:t>La educación en línea (</w:t>
      </w:r>
      <w:proofErr w:type="spellStart"/>
      <w:r w:rsidRPr="00B6733C">
        <w:rPr>
          <w:rFonts w:asciiTheme="minorBidi" w:eastAsia="Times New Roman" w:hAnsiTheme="minorBidi" w:cstheme="minorBidi"/>
          <w:sz w:val="24"/>
          <w:szCs w:val="24"/>
        </w:rPr>
        <w:t>on</w:t>
      </w:r>
      <w:proofErr w:type="spellEnd"/>
      <w:r w:rsidRPr="00B6733C">
        <w:rPr>
          <w:rFonts w:asciiTheme="minorBidi" w:eastAsia="Times New Roman" w:hAnsiTheme="minorBidi" w:cstheme="minorBidi"/>
          <w:sz w:val="24"/>
          <w:szCs w:val="24"/>
        </w:rPr>
        <w:t xml:space="preserve"> line) o virtual ha venido ganando espacio frente a la educación tradicional, hoy en día las universidades públicas y privadas ofrecen cursos de educación no formal gratuita como parte de las labores extensión educativa y como ejercicio para la acreditación universitaria. Pero también existe un universo de opciones académicas, pedagógicas, científicas e investigativas a las que pueden acceder las personas que cuenten con una red de conexión digital para acceder a la web.</w:t>
      </w:r>
    </w:p>
    <w:p w:rsidR="00F25E24" w:rsidRPr="00B6733C" w:rsidRDefault="00F25E24">
      <w:pPr>
        <w:spacing w:after="0" w:line="240" w:lineRule="auto"/>
        <w:jc w:val="both"/>
        <w:rPr>
          <w:rFonts w:asciiTheme="minorBidi" w:eastAsia="Times New Roman" w:hAnsiTheme="minorBidi" w:cstheme="minorBidi"/>
          <w:sz w:val="24"/>
          <w:szCs w:val="24"/>
        </w:rPr>
      </w:pPr>
    </w:p>
    <w:p w:rsidR="00F25E24" w:rsidRPr="00B6733C" w:rsidRDefault="00B6733C">
      <w:pPr>
        <w:spacing w:after="0" w:line="240" w:lineRule="auto"/>
        <w:jc w:val="both"/>
        <w:rPr>
          <w:rFonts w:asciiTheme="minorBidi" w:eastAsia="Times New Roman" w:hAnsiTheme="minorBidi" w:cstheme="minorBidi"/>
          <w:sz w:val="24"/>
          <w:szCs w:val="24"/>
        </w:rPr>
      </w:pPr>
      <w:r w:rsidRPr="00B6733C">
        <w:rPr>
          <w:rFonts w:asciiTheme="minorBidi" w:eastAsia="Times New Roman" w:hAnsiTheme="minorBidi" w:cstheme="minorBidi"/>
          <w:sz w:val="24"/>
          <w:szCs w:val="24"/>
        </w:rPr>
        <w:t xml:space="preserve">La manera como hoy se accede a la información para mejorar los procesos de educación es atreves de los buscadores de internet, la forma tradicional de acceder a las bibliotecas y a las grandes enciclopedias se ha venidos amalgamando con la de los grandes buscadores digitales como Google, Firefox o Mozilla. Cada día acceden a estos buscadores millones de personas en todo el planeta para buscar contendidos que les permitan y posibiliten mejorar su capacidad de conocimiento, ya sea para un proceso investigativo con todos los estándares científicos o para una sencilla tarea de colegio e incluso hasta par aun proceso auto educativo o auto didacta. </w:t>
      </w:r>
    </w:p>
    <w:p w:rsidR="00F25E24" w:rsidRPr="00B6733C" w:rsidRDefault="00F25E24">
      <w:pPr>
        <w:spacing w:after="0" w:line="240" w:lineRule="auto"/>
        <w:jc w:val="both"/>
        <w:rPr>
          <w:rFonts w:asciiTheme="minorBidi" w:eastAsia="Times New Roman" w:hAnsiTheme="minorBidi" w:cstheme="minorBidi"/>
          <w:sz w:val="24"/>
          <w:szCs w:val="24"/>
        </w:rPr>
      </w:pPr>
    </w:p>
    <w:p w:rsidR="00F25E24" w:rsidRPr="00B6733C" w:rsidRDefault="00B6733C">
      <w:pPr>
        <w:spacing w:after="0" w:line="240" w:lineRule="auto"/>
        <w:ind w:left="708"/>
        <w:jc w:val="both"/>
        <w:rPr>
          <w:rFonts w:asciiTheme="minorBidi" w:eastAsia="Times New Roman" w:hAnsiTheme="minorBidi" w:cstheme="minorBidi"/>
          <w:i/>
          <w:sz w:val="24"/>
          <w:szCs w:val="24"/>
        </w:rPr>
      </w:pPr>
      <w:r w:rsidRPr="00B6733C">
        <w:rPr>
          <w:rFonts w:asciiTheme="minorBidi" w:eastAsia="Times New Roman" w:hAnsiTheme="minorBidi" w:cstheme="minorBidi"/>
          <w:i/>
          <w:sz w:val="24"/>
          <w:szCs w:val="24"/>
        </w:rPr>
        <w:t>“i) La asequibilidad o disponibilidad del servicio, que puede resumirse en la obligación del Estado de crear y financiar suficientes instituciones educativas a disposición de todos aquellos que demandan su ingreso al sistema educativo, abstenerse de impedir a los particulares fundar instituciones educativas e invertir en infraestructura para la prestación del servicio, entre otras; (ii) la accesibilidad, que implica la obligación del Estado de garantizar el acceso de todos en condiciones de igualdad al sistema aludido, la eliminación de todo tipo de discriminación en el mismo, y facilidades para acceder al servicio desde el punto de vista geográfico y económico; (iii) la adaptabilidad, que se refiere a la necesidad de que la educación se adapte a las necesidades y demandas de los educandos y que se garantice continuidad en la prestación del servicio, y (iv) la aceptabilidad, la cual hace alusión a la calidad de la educación que debe impartirse”</w:t>
      </w:r>
      <w:r w:rsidRPr="00B6733C">
        <w:rPr>
          <w:rFonts w:asciiTheme="minorBidi" w:eastAsia="Times New Roman" w:hAnsiTheme="minorBidi" w:cstheme="minorBidi"/>
          <w:i/>
          <w:sz w:val="24"/>
          <w:szCs w:val="24"/>
          <w:vertAlign w:val="superscript"/>
        </w:rPr>
        <w:footnoteReference w:id="15"/>
      </w:r>
      <w:r w:rsidRPr="00B6733C">
        <w:rPr>
          <w:rFonts w:asciiTheme="minorBidi" w:eastAsia="Times New Roman" w:hAnsiTheme="minorBidi" w:cstheme="minorBidi"/>
          <w:i/>
          <w:sz w:val="24"/>
          <w:szCs w:val="24"/>
        </w:rPr>
        <w:t>.</w:t>
      </w:r>
    </w:p>
    <w:p w:rsidR="00F25E24" w:rsidRPr="00B6733C" w:rsidRDefault="00F25E24">
      <w:pPr>
        <w:spacing w:after="0" w:line="240" w:lineRule="auto"/>
        <w:ind w:left="708"/>
        <w:jc w:val="both"/>
        <w:rPr>
          <w:rFonts w:asciiTheme="minorBidi" w:eastAsia="Times New Roman" w:hAnsiTheme="minorBidi" w:cstheme="minorBidi"/>
          <w:i/>
          <w:sz w:val="24"/>
          <w:szCs w:val="24"/>
        </w:rPr>
      </w:pPr>
    </w:p>
    <w:p w:rsidR="00F25E24" w:rsidRPr="00B6733C" w:rsidRDefault="00B6733C">
      <w:pPr>
        <w:spacing w:after="0" w:line="240" w:lineRule="auto"/>
        <w:jc w:val="both"/>
        <w:rPr>
          <w:rFonts w:asciiTheme="minorBidi" w:eastAsia="Times New Roman" w:hAnsiTheme="minorBidi" w:cstheme="minorBidi"/>
          <w:sz w:val="24"/>
          <w:szCs w:val="24"/>
        </w:rPr>
      </w:pPr>
      <w:r w:rsidRPr="00B6733C">
        <w:rPr>
          <w:rFonts w:asciiTheme="minorBidi" w:eastAsia="Times New Roman" w:hAnsiTheme="minorBidi" w:cstheme="minorBidi"/>
          <w:sz w:val="24"/>
          <w:szCs w:val="24"/>
        </w:rPr>
        <w:t xml:space="preserve">Recientemente la Corte Constitucional profirió un fallo de tutela garantizando a un menor de edad el uso y la conexión a internet, esto por conexidad con el derecho fundamental a la educación. La acción fue interpuesta por padres de familia en representación de los menores para que estos pudieran hacer un uso del internet de la institución educativa de la vereda donde viven para poder hacer las tareas o investigaciones. </w:t>
      </w:r>
      <w:proofErr w:type="gramStart"/>
      <w:r w:rsidRPr="00B6733C">
        <w:rPr>
          <w:rFonts w:asciiTheme="minorBidi" w:eastAsia="Times New Roman" w:hAnsiTheme="minorBidi" w:cstheme="minorBidi"/>
          <w:sz w:val="24"/>
          <w:szCs w:val="24"/>
        </w:rPr>
        <w:t>decisión</w:t>
      </w:r>
      <w:proofErr w:type="gramEnd"/>
      <w:r w:rsidRPr="00B6733C">
        <w:rPr>
          <w:rFonts w:asciiTheme="minorBidi" w:eastAsia="Times New Roman" w:hAnsiTheme="minorBidi" w:cstheme="minorBidi"/>
          <w:sz w:val="24"/>
          <w:szCs w:val="24"/>
        </w:rPr>
        <w:t xml:space="preserve"> en la que </w:t>
      </w:r>
      <w:r w:rsidRPr="00B6733C">
        <w:rPr>
          <w:rFonts w:asciiTheme="minorBidi" w:eastAsia="Times New Roman" w:hAnsiTheme="minorBidi" w:cstheme="minorBidi"/>
          <w:i/>
          <w:sz w:val="24"/>
          <w:szCs w:val="24"/>
        </w:rPr>
        <w:t xml:space="preserve">revocaron las sentencias del 5 de julio de 2017, proferida por el Juzgado Promiscuo del Circuito de Jericó (Antioquia) y del 19 de agosto de 2017 emitida por la Sala Penal del Tribunal Superior de Antioquia, proferidas en el marco del expediente </w:t>
      </w:r>
      <w:r w:rsidRPr="00B6733C">
        <w:rPr>
          <w:rFonts w:asciiTheme="minorBidi" w:eastAsia="Times New Roman" w:hAnsiTheme="minorBidi" w:cstheme="minorBidi"/>
          <w:b/>
          <w:i/>
          <w:sz w:val="24"/>
          <w:szCs w:val="24"/>
        </w:rPr>
        <w:t>T-6.451.601</w:t>
      </w:r>
      <w:r w:rsidRPr="00B6733C">
        <w:rPr>
          <w:rFonts w:asciiTheme="minorBidi" w:eastAsia="Times New Roman" w:hAnsiTheme="minorBidi" w:cstheme="minorBidi"/>
          <w:i/>
          <w:sz w:val="24"/>
          <w:szCs w:val="24"/>
        </w:rPr>
        <w:t xml:space="preserve">, que denegaron la protección invocada por las accionantes en representación de sus hijos y, en su lugar, </w:t>
      </w:r>
      <w:r w:rsidRPr="00B6733C">
        <w:rPr>
          <w:rFonts w:asciiTheme="minorBidi" w:eastAsia="Times New Roman" w:hAnsiTheme="minorBidi" w:cstheme="minorBidi"/>
          <w:b/>
          <w:i/>
          <w:sz w:val="24"/>
          <w:szCs w:val="24"/>
        </w:rPr>
        <w:t xml:space="preserve">CONCEDER </w:t>
      </w:r>
      <w:r w:rsidRPr="00B6733C">
        <w:rPr>
          <w:rFonts w:asciiTheme="minorBidi" w:eastAsia="Times New Roman" w:hAnsiTheme="minorBidi" w:cstheme="minorBidi"/>
          <w:i/>
          <w:sz w:val="24"/>
          <w:szCs w:val="24"/>
        </w:rPr>
        <w:t>la protección del derecho a la educación.</w:t>
      </w:r>
    </w:p>
    <w:p w:rsidR="00F25E24" w:rsidRPr="00B6733C" w:rsidRDefault="00F25E24">
      <w:pPr>
        <w:spacing w:after="0" w:line="240" w:lineRule="auto"/>
        <w:jc w:val="both"/>
        <w:rPr>
          <w:rFonts w:asciiTheme="minorBidi" w:eastAsia="Times New Roman" w:hAnsiTheme="minorBidi" w:cstheme="minorBidi"/>
          <w:sz w:val="24"/>
          <w:szCs w:val="24"/>
        </w:rPr>
      </w:pPr>
    </w:p>
    <w:p w:rsidR="00F25E24" w:rsidRPr="00B6733C" w:rsidRDefault="00B6733C">
      <w:pPr>
        <w:spacing w:after="0" w:line="240" w:lineRule="auto"/>
        <w:jc w:val="both"/>
        <w:rPr>
          <w:rFonts w:asciiTheme="minorBidi" w:eastAsia="Times New Roman" w:hAnsiTheme="minorBidi" w:cstheme="minorBidi"/>
          <w:sz w:val="24"/>
          <w:szCs w:val="24"/>
        </w:rPr>
      </w:pPr>
      <w:r w:rsidRPr="00B6733C">
        <w:rPr>
          <w:rFonts w:asciiTheme="minorBidi" w:eastAsia="Times New Roman" w:hAnsiTheme="minorBidi" w:cstheme="minorBidi"/>
          <w:sz w:val="24"/>
          <w:szCs w:val="24"/>
        </w:rPr>
        <w:t>La sentencia T-030 de 2020 es de sumamente importante toda vez que deja un precedente para garantizar el acceso y uso al internet como derecho conexo al derecho fundamental a la educación y con mayor relevancia se puede considerar esta iniciativa, toda vez que legislativo estaría entregando una garantía de solución para esa población que tiene una conexión a la red de internet, pero que por falta de recurso no tiene como acceder al servicio. Es decir que el legislativo estaría cumpliendo su función a cabalidad y no dejando que la justicia a través de sentencias termine legislando.</w:t>
      </w:r>
    </w:p>
    <w:p w:rsidR="00F25E24" w:rsidRPr="00B6733C" w:rsidRDefault="00F25E24">
      <w:pPr>
        <w:spacing w:after="0" w:line="240" w:lineRule="auto"/>
        <w:jc w:val="both"/>
        <w:rPr>
          <w:rFonts w:asciiTheme="minorBidi" w:eastAsia="Times New Roman" w:hAnsiTheme="minorBidi" w:cstheme="minorBidi"/>
          <w:sz w:val="24"/>
          <w:szCs w:val="24"/>
        </w:rPr>
      </w:pPr>
    </w:p>
    <w:p w:rsidR="00F25E24" w:rsidRPr="00B6733C" w:rsidRDefault="00B6733C">
      <w:pPr>
        <w:pBdr>
          <w:top w:val="nil"/>
          <w:left w:val="nil"/>
          <w:bottom w:val="nil"/>
          <w:right w:val="nil"/>
          <w:between w:val="nil"/>
        </w:pBdr>
        <w:spacing w:after="0" w:line="240" w:lineRule="auto"/>
        <w:ind w:left="708"/>
        <w:jc w:val="both"/>
        <w:rPr>
          <w:rFonts w:asciiTheme="minorBidi" w:eastAsia="Times New Roman" w:hAnsiTheme="minorBidi" w:cstheme="minorBidi"/>
          <w:i/>
          <w:color w:val="000000"/>
          <w:sz w:val="24"/>
          <w:szCs w:val="24"/>
        </w:rPr>
      </w:pPr>
      <w:r w:rsidRPr="00B6733C">
        <w:rPr>
          <w:rFonts w:asciiTheme="minorBidi" w:eastAsia="Times New Roman" w:hAnsiTheme="minorBidi" w:cstheme="minorBidi"/>
          <w:b/>
          <w:i/>
          <w:color w:val="000000"/>
          <w:sz w:val="24"/>
          <w:szCs w:val="24"/>
        </w:rPr>
        <w:t>ARTICULO 75. </w:t>
      </w:r>
      <w:bookmarkStart w:id="3" w:name="3znysh7" w:colFirst="0" w:colLast="0"/>
      <w:bookmarkEnd w:id="3"/>
      <w:r w:rsidRPr="00B6733C">
        <w:rPr>
          <w:rFonts w:asciiTheme="minorBidi" w:eastAsia="Times New Roman" w:hAnsiTheme="minorBidi" w:cstheme="minorBidi"/>
          <w:i/>
          <w:color w:val="000000"/>
          <w:sz w:val="24"/>
          <w:szCs w:val="24"/>
        </w:rPr>
        <w:t xml:space="preserve">El espectro electromagnético es un bien público </w:t>
      </w:r>
      <w:proofErr w:type="spellStart"/>
      <w:r w:rsidRPr="00B6733C">
        <w:rPr>
          <w:rFonts w:asciiTheme="minorBidi" w:eastAsia="Times New Roman" w:hAnsiTheme="minorBidi" w:cstheme="minorBidi"/>
          <w:i/>
          <w:color w:val="000000"/>
          <w:sz w:val="24"/>
          <w:szCs w:val="24"/>
        </w:rPr>
        <w:t>inenajenable</w:t>
      </w:r>
      <w:proofErr w:type="spellEnd"/>
      <w:r w:rsidRPr="00B6733C">
        <w:rPr>
          <w:rFonts w:asciiTheme="minorBidi" w:eastAsia="Times New Roman" w:hAnsiTheme="minorBidi" w:cstheme="minorBidi"/>
          <w:i/>
          <w:color w:val="000000"/>
          <w:sz w:val="24"/>
          <w:szCs w:val="24"/>
        </w:rPr>
        <w:t xml:space="preserve"> e imprescriptible sujeto a la gestión y control del Estado. Se garantiza la igualdad de oportunidades en el acceso a su uso en los términos que fije la ley.</w:t>
      </w:r>
    </w:p>
    <w:p w:rsidR="00F25E24" w:rsidRPr="00B6733C" w:rsidRDefault="00B6733C">
      <w:pPr>
        <w:pBdr>
          <w:top w:val="nil"/>
          <w:left w:val="nil"/>
          <w:bottom w:val="nil"/>
          <w:right w:val="nil"/>
          <w:between w:val="nil"/>
        </w:pBdr>
        <w:spacing w:after="0" w:line="240" w:lineRule="auto"/>
        <w:ind w:left="708"/>
        <w:jc w:val="both"/>
        <w:rPr>
          <w:rFonts w:asciiTheme="minorBidi" w:eastAsia="Times New Roman" w:hAnsiTheme="minorBidi" w:cstheme="minorBidi"/>
          <w:i/>
          <w:color w:val="000000"/>
          <w:sz w:val="24"/>
          <w:szCs w:val="24"/>
        </w:rPr>
      </w:pPr>
      <w:r w:rsidRPr="00B6733C">
        <w:rPr>
          <w:rFonts w:asciiTheme="minorBidi" w:eastAsia="Times New Roman" w:hAnsiTheme="minorBidi" w:cstheme="minorBidi"/>
          <w:i/>
          <w:color w:val="000000"/>
          <w:sz w:val="24"/>
          <w:szCs w:val="24"/>
        </w:rPr>
        <w:t>Para garantizar el pluralismo informativo y la competencia, el Estado intervendrá por mandato de la ley para evitar las prácticas monopolísticas en el uso del espectro electromagnético.</w:t>
      </w:r>
    </w:p>
    <w:p w:rsidR="00F25E24" w:rsidRPr="00B6733C" w:rsidRDefault="00F25E24">
      <w:pPr>
        <w:spacing w:after="0" w:line="240" w:lineRule="auto"/>
        <w:jc w:val="both"/>
        <w:rPr>
          <w:rFonts w:asciiTheme="minorBidi" w:eastAsia="Times New Roman" w:hAnsiTheme="minorBidi" w:cstheme="minorBidi"/>
          <w:sz w:val="24"/>
          <w:szCs w:val="24"/>
        </w:rPr>
      </w:pPr>
    </w:p>
    <w:p w:rsidR="00F25E24" w:rsidRPr="00B6733C" w:rsidRDefault="00B6733C">
      <w:pPr>
        <w:spacing w:after="0" w:line="240" w:lineRule="auto"/>
        <w:jc w:val="both"/>
        <w:rPr>
          <w:rFonts w:asciiTheme="minorBidi" w:eastAsia="Times New Roman" w:hAnsiTheme="minorBidi" w:cstheme="minorBidi"/>
          <w:sz w:val="24"/>
          <w:szCs w:val="24"/>
        </w:rPr>
      </w:pPr>
      <w:r w:rsidRPr="00B6733C">
        <w:rPr>
          <w:rFonts w:asciiTheme="minorBidi" w:eastAsia="Times New Roman" w:hAnsiTheme="minorBidi" w:cstheme="minorBidi"/>
          <w:sz w:val="24"/>
          <w:szCs w:val="24"/>
        </w:rPr>
        <w:lastRenderedPageBreak/>
        <w:t xml:space="preserve">Uno de los argumentos fundamentales de esta iniciativa es lo relacionado con el concepto del bien común o bien colectivo, el primero es entendido como aquello de lo que se benefician todos los ciudadanos, ya sea este un bien material o un bien social. Define el filósofo Millán </w:t>
      </w:r>
      <w:proofErr w:type="spellStart"/>
      <w:r w:rsidRPr="00B6733C">
        <w:rPr>
          <w:rFonts w:asciiTheme="minorBidi" w:eastAsia="Times New Roman" w:hAnsiTheme="minorBidi" w:cstheme="minorBidi"/>
          <w:sz w:val="24"/>
          <w:szCs w:val="24"/>
        </w:rPr>
        <w:t>Puellés</w:t>
      </w:r>
      <w:proofErr w:type="spellEnd"/>
      <w:r w:rsidRPr="00B6733C">
        <w:rPr>
          <w:rFonts w:asciiTheme="minorBidi" w:eastAsia="Times New Roman" w:hAnsiTheme="minorBidi" w:cstheme="minorBidi"/>
          <w:sz w:val="24"/>
          <w:szCs w:val="24"/>
        </w:rPr>
        <w:t xml:space="preserve"> el bien común como el que "Es apto para ser participado por todos y cada uno de los miembros de una comunidad o sociedad de personas humanas". Advierte seguidamente que en esta definición esencial: "El bien común es el que puede tener conjuntamente varios beneficiarios o partícipes (...). El bien común no tiene hablando rigurosamente dueño alguno, sino varios beneficiarios o partícipes</w:t>
      </w:r>
      <w:r w:rsidRPr="00B6733C">
        <w:rPr>
          <w:rFonts w:asciiTheme="minorBidi" w:eastAsia="Times New Roman" w:hAnsiTheme="minorBidi" w:cstheme="minorBidi"/>
          <w:sz w:val="24"/>
          <w:szCs w:val="24"/>
          <w:vertAlign w:val="superscript"/>
        </w:rPr>
        <w:footnoteReference w:id="16"/>
      </w:r>
      <w:r w:rsidRPr="00B6733C">
        <w:rPr>
          <w:rFonts w:asciiTheme="minorBidi" w:eastAsia="Times New Roman" w:hAnsiTheme="minorBidi" w:cstheme="minorBidi"/>
          <w:sz w:val="24"/>
          <w:szCs w:val="24"/>
        </w:rPr>
        <w:t>"</w:t>
      </w:r>
    </w:p>
    <w:p w:rsidR="00F25E24" w:rsidRPr="00B6733C" w:rsidRDefault="00F25E24">
      <w:pPr>
        <w:spacing w:after="0" w:line="240" w:lineRule="auto"/>
        <w:jc w:val="both"/>
        <w:rPr>
          <w:rFonts w:asciiTheme="minorBidi" w:eastAsia="Times New Roman" w:hAnsiTheme="minorBidi" w:cstheme="minorBidi"/>
          <w:sz w:val="24"/>
          <w:szCs w:val="24"/>
        </w:rPr>
      </w:pPr>
    </w:p>
    <w:p w:rsidR="00F25E24" w:rsidRPr="00B6733C" w:rsidRDefault="00B6733C">
      <w:pPr>
        <w:spacing w:after="0" w:line="240" w:lineRule="auto"/>
        <w:jc w:val="both"/>
        <w:rPr>
          <w:rFonts w:asciiTheme="minorBidi" w:eastAsia="Times New Roman" w:hAnsiTheme="minorBidi" w:cstheme="minorBidi"/>
          <w:sz w:val="24"/>
          <w:szCs w:val="24"/>
        </w:rPr>
      </w:pPr>
      <w:r w:rsidRPr="00B6733C">
        <w:rPr>
          <w:rFonts w:asciiTheme="minorBidi" w:eastAsia="Times New Roman" w:hAnsiTheme="minorBidi" w:cstheme="minorBidi"/>
          <w:sz w:val="24"/>
          <w:szCs w:val="24"/>
        </w:rPr>
        <w:t>Ahora bien, el concepto de bien colectivo también encuadra perfectamente al espectro electromagnético, ya que este bien es un recurso del Estado con el que se busca dotar a los colombianos de la prestación del servicio de las telecomunicaciones; de este bien se puede caracterizar que no puede suministrarse a través de los mecanismos normales del mercado, por lo que el Estado para poder ofrecerlo, subcontrata con particulares el suministro de este bien. En este sentido, los bienes colectivos se clasifican según la teoría moderna en: necesidades sociales y bienes meritorios. La primera subcategoría se caracteriza porque está sometida al principio de indivisibilidad y todos los ciudadanos gozan colectivamente de su uso o beneficio, no están sometidas al principio de exclusión y las preferencias se manifiestan a través de procesos políticos. La segunda subcategoría tiene la característica que el proceso presupuestal puede incluir a unos ciudadanos y excluir a otros, opera la divisibilidad otorgando a unos y a otros no el suministro del bien, y lo que se suministra del bien a través del mercado, es pagado por los operadores privados y las satisfacción se hace a través del presupuesto público</w:t>
      </w:r>
      <w:r w:rsidRPr="00B6733C">
        <w:rPr>
          <w:rFonts w:asciiTheme="minorBidi" w:eastAsia="Times New Roman" w:hAnsiTheme="minorBidi" w:cstheme="minorBidi"/>
          <w:sz w:val="24"/>
          <w:szCs w:val="24"/>
          <w:vertAlign w:val="superscript"/>
        </w:rPr>
        <w:footnoteReference w:id="17"/>
      </w:r>
      <w:r w:rsidRPr="00B6733C">
        <w:rPr>
          <w:rFonts w:asciiTheme="minorBidi" w:eastAsia="Times New Roman" w:hAnsiTheme="minorBidi" w:cstheme="minorBidi"/>
          <w:sz w:val="24"/>
          <w:szCs w:val="24"/>
        </w:rPr>
        <w:t>.</w:t>
      </w:r>
    </w:p>
    <w:p w:rsidR="00F25E24" w:rsidRPr="00B6733C" w:rsidRDefault="00F25E24">
      <w:pPr>
        <w:spacing w:after="0" w:line="240" w:lineRule="auto"/>
        <w:jc w:val="both"/>
        <w:rPr>
          <w:rFonts w:asciiTheme="minorBidi" w:eastAsia="Times New Roman" w:hAnsiTheme="minorBidi" w:cstheme="minorBidi"/>
          <w:sz w:val="24"/>
          <w:szCs w:val="24"/>
        </w:rPr>
      </w:pPr>
    </w:p>
    <w:p w:rsidR="00F25E24" w:rsidRPr="00B6733C" w:rsidRDefault="00B6733C">
      <w:pPr>
        <w:spacing w:after="0" w:line="240" w:lineRule="auto"/>
        <w:jc w:val="both"/>
        <w:rPr>
          <w:rFonts w:asciiTheme="minorBidi" w:eastAsia="Times New Roman" w:hAnsiTheme="minorBidi" w:cstheme="minorBidi"/>
          <w:sz w:val="24"/>
          <w:szCs w:val="24"/>
        </w:rPr>
      </w:pPr>
      <w:r w:rsidRPr="00B6733C">
        <w:rPr>
          <w:rFonts w:asciiTheme="minorBidi" w:eastAsia="Times New Roman" w:hAnsiTheme="minorBidi" w:cstheme="minorBidi"/>
          <w:sz w:val="24"/>
          <w:szCs w:val="24"/>
        </w:rPr>
        <w:t xml:space="preserve">Esto implica que dicho concepto es perfectamente aplicable al espectro electromagnético, ya que por disposición constitucional este es bien público que cumple las características del bien colectivo, es decir que es inembargable, imprescriptible, </w:t>
      </w:r>
      <w:proofErr w:type="spellStart"/>
      <w:r w:rsidRPr="00B6733C">
        <w:rPr>
          <w:rFonts w:asciiTheme="minorBidi" w:eastAsia="Times New Roman" w:hAnsiTheme="minorBidi" w:cstheme="minorBidi"/>
          <w:sz w:val="24"/>
          <w:szCs w:val="24"/>
        </w:rPr>
        <w:t>inenajenable</w:t>
      </w:r>
      <w:proofErr w:type="spellEnd"/>
      <w:r w:rsidRPr="00B6733C">
        <w:rPr>
          <w:rFonts w:asciiTheme="minorBidi" w:eastAsia="Times New Roman" w:hAnsiTheme="minorBidi" w:cstheme="minorBidi"/>
          <w:sz w:val="24"/>
          <w:szCs w:val="24"/>
        </w:rPr>
        <w:t>, indivisible y al ser un bien meritorio, este se satisface a través del presupuesto público y puede ser operado por el sector privado para suministrarlo, generando así un satisfactor para toda la sociedad. Igualmente, el espectro está inmerso dentro del sistema político y socioeconómico para el beneficio de los colombianos, se depreca de este la igualdad jurídica de todos los individuos, además de que el Estado subcontrató el suministro del bien público a través de particulares.</w:t>
      </w:r>
    </w:p>
    <w:p w:rsidR="00F25E24" w:rsidRPr="00B6733C" w:rsidRDefault="00F25E24">
      <w:pPr>
        <w:spacing w:after="0" w:line="240" w:lineRule="auto"/>
        <w:ind w:left="284"/>
        <w:jc w:val="both"/>
        <w:rPr>
          <w:rFonts w:asciiTheme="minorBidi" w:eastAsia="Times New Roman" w:hAnsiTheme="minorBidi" w:cstheme="minorBidi"/>
          <w:b/>
          <w:sz w:val="24"/>
          <w:szCs w:val="24"/>
        </w:rPr>
      </w:pPr>
    </w:p>
    <w:p w:rsidR="00F25E24" w:rsidRPr="00B6733C" w:rsidRDefault="00B6733C">
      <w:pPr>
        <w:spacing w:after="0" w:line="240" w:lineRule="auto"/>
        <w:ind w:left="284"/>
        <w:jc w:val="both"/>
        <w:rPr>
          <w:rFonts w:asciiTheme="minorBidi" w:eastAsia="Times New Roman" w:hAnsiTheme="minorBidi" w:cstheme="minorBidi"/>
          <w:i/>
          <w:sz w:val="24"/>
          <w:szCs w:val="24"/>
        </w:rPr>
      </w:pPr>
      <w:r w:rsidRPr="00B6733C">
        <w:rPr>
          <w:rFonts w:asciiTheme="minorBidi" w:eastAsia="Times New Roman" w:hAnsiTheme="minorBidi" w:cstheme="minorBidi"/>
          <w:b/>
          <w:sz w:val="24"/>
          <w:szCs w:val="24"/>
        </w:rPr>
        <w:t>Servicio Público De Telecomunicaciones</w:t>
      </w:r>
      <w:r w:rsidRPr="00B6733C">
        <w:rPr>
          <w:rFonts w:asciiTheme="minorBidi" w:eastAsia="Times New Roman" w:hAnsiTheme="minorBidi" w:cstheme="minorBidi"/>
          <w:sz w:val="24"/>
          <w:szCs w:val="24"/>
        </w:rPr>
        <w:t xml:space="preserve">-Ámbito de regulación. </w:t>
      </w:r>
      <w:r w:rsidRPr="00B6733C">
        <w:rPr>
          <w:rFonts w:asciiTheme="minorBidi" w:eastAsia="Times New Roman" w:hAnsiTheme="minorBidi" w:cstheme="minorBidi"/>
          <w:i/>
          <w:sz w:val="24"/>
          <w:szCs w:val="24"/>
        </w:rPr>
        <w:t xml:space="preserve">El ámbito de regulación de los servicios públicos de telecomunicaciones es mucho más amplio, y por consiguiente admite una mayor intervención del Estado, que aquel que se predica de las actividades que se desenvuelven, pura y simplemente en la esfera de la libertad económica. En la medida en que se trata de la prestación de un servicio público que </w:t>
      </w:r>
      <w:r w:rsidRPr="00B6733C">
        <w:rPr>
          <w:rFonts w:asciiTheme="minorBidi" w:eastAsia="Times New Roman" w:hAnsiTheme="minorBidi" w:cstheme="minorBidi"/>
          <w:i/>
          <w:sz w:val="24"/>
          <w:szCs w:val="24"/>
        </w:rPr>
        <w:lastRenderedPageBreak/>
        <w:t>se desarrolla a través de un bien que, como el espectro electromagnético, es de uso público, esa regulación no se mueve en el ámbito de la libre empresa y la competencia sino que tiene que ver, de un lado, con el deber que tiene el Estado de organizar y asegurar la prestación regular, continua y eficiente de los servicios y funciones a su cargo, y de otro, con la especialidad del régimen para la gestión de los bienes de uso público.</w:t>
      </w:r>
      <w:r w:rsidRPr="00B6733C">
        <w:rPr>
          <w:rFonts w:asciiTheme="minorBidi" w:eastAsia="Times New Roman" w:hAnsiTheme="minorBidi" w:cstheme="minorBidi"/>
          <w:i/>
          <w:sz w:val="24"/>
          <w:szCs w:val="24"/>
          <w:vertAlign w:val="superscript"/>
        </w:rPr>
        <w:footnoteReference w:id="18"/>
      </w:r>
    </w:p>
    <w:p w:rsidR="00F25E24" w:rsidRPr="00B6733C" w:rsidRDefault="00F25E24">
      <w:pPr>
        <w:spacing w:after="0" w:line="240" w:lineRule="auto"/>
        <w:jc w:val="both"/>
        <w:rPr>
          <w:rFonts w:asciiTheme="minorBidi" w:eastAsia="Times New Roman" w:hAnsiTheme="minorBidi" w:cstheme="minorBidi"/>
          <w:sz w:val="24"/>
          <w:szCs w:val="24"/>
        </w:rPr>
      </w:pPr>
    </w:p>
    <w:p w:rsidR="00F25E24" w:rsidRPr="00B6733C" w:rsidRDefault="00B6733C">
      <w:pPr>
        <w:spacing w:after="0" w:line="240" w:lineRule="auto"/>
        <w:jc w:val="both"/>
        <w:rPr>
          <w:rFonts w:asciiTheme="minorBidi" w:eastAsia="Times New Roman" w:hAnsiTheme="minorBidi" w:cstheme="minorBidi"/>
          <w:sz w:val="24"/>
          <w:szCs w:val="24"/>
        </w:rPr>
      </w:pPr>
      <w:r w:rsidRPr="00B6733C">
        <w:rPr>
          <w:rFonts w:asciiTheme="minorBidi" w:eastAsia="Times New Roman" w:hAnsiTheme="minorBidi" w:cstheme="minorBidi"/>
          <w:sz w:val="24"/>
          <w:szCs w:val="24"/>
        </w:rPr>
        <w:t>Por consiguiente, esta iniciativa permite que los ciudadanos gocen de manera directa de ese bien colectivo que es el espectro electromagnético, que ha sido explotado por las empresas del sector de las telecomunicaciones a partir del modelo de concesión que fue definido por el gobierno colombiano y entregado a los ciudadanos conforme de la oferta de servicios por los cuales deben pagar de acuerdo a las dinámicas del mercado. Es este bien colectivo un recurso de todos los connacionales debieran gozar en condiciones de igualdad y equidad a partir de la tecnología que de este se desprende, y que los ciudadanos reciban sus beneficios al menos en una cantidad mínima, garantizando que al menos quienes no tienen la capacidad pago puedan gozar de una parte del espectro a partir del servicio público de internet que se transmite a través de este bien púbico.</w:t>
      </w:r>
    </w:p>
    <w:p w:rsidR="00F25E24" w:rsidRPr="00B6733C" w:rsidRDefault="00F25E24">
      <w:pPr>
        <w:pBdr>
          <w:top w:val="nil"/>
          <w:left w:val="nil"/>
          <w:bottom w:val="nil"/>
          <w:right w:val="nil"/>
          <w:between w:val="nil"/>
        </w:pBdr>
        <w:spacing w:after="0" w:line="240" w:lineRule="auto"/>
        <w:ind w:firstLine="709"/>
        <w:jc w:val="both"/>
        <w:rPr>
          <w:rFonts w:asciiTheme="minorBidi" w:eastAsia="Times New Roman" w:hAnsiTheme="minorBidi" w:cstheme="minorBidi"/>
          <w:b/>
          <w:i/>
          <w:color w:val="000000"/>
          <w:sz w:val="24"/>
          <w:szCs w:val="24"/>
        </w:rPr>
      </w:pPr>
    </w:p>
    <w:p w:rsidR="00F25E24" w:rsidRPr="00B6733C" w:rsidRDefault="00B6733C">
      <w:pPr>
        <w:pBdr>
          <w:top w:val="nil"/>
          <w:left w:val="nil"/>
          <w:bottom w:val="nil"/>
          <w:right w:val="nil"/>
          <w:between w:val="nil"/>
        </w:pBdr>
        <w:spacing w:after="0" w:line="240" w:lineRule="auto"/>
        <w:ind w:left="708"/>
        <w:jc w:val="both"/>
        <w:rPr>
          <w:rFonts w:asciiTheme="minorBidi" w:eastAsia="Times New Roman" w:hAnsiTheme="minorBidi" w:cstheme="minorBidi"/>
          <w:i/>
          <w:color w:val="000000"/>
          <w:sz w:val="24"/>
          <w:szCs w:val="24"/>
        </w:rPr>
      </w:pPr>
      <w:r w:rsidRPr="00B6733C">
        <w:rPr>
          <w:rFonts w:asciiTheme="minorBidi" w:eastAsia="Times New Roman" w:hAnsiTheme="minorBidi" w:cstheme="minorBidi"/>
          <w:b/>
          <w:i/>
          <w:color w:val="000000"/>
          <w:sz w:val="24"/>
          <w:szCs w:val="24"/>
        </w:rPr>
        <w:t>Artículo 365</w:t>
      </w:r>
      <w:r w:rsidRPr="00B6733C">
        <w:rPr>
          <w:rFonts w:asciiTheme="minorBidi" w:eastAsia="Times New Roman" w:hAnsiTheme="minorBidi" w:cstheme="minorBidi"/>
          <w:i/>
          <w:color w:val="000000"/>
          <w:sz w:val="24"/>
          <w:szCs w:val="24"/>
        </w:rPr>
        <w:t>. </w:t>
      </w:r>
      <w:bookmarkStart w:id="4" w:name="2et92p0" w:colFirst="0" w:colLast="0"/>
      <w:bookmarkEnd w:id="4"/>
      <w:r w:rsidRPr="00B6733C">
        <w:rPr>
          <w:rFonts w:asciiTheme="minorBidi" w:eastAsia="Times New Roman" w:hAnsiTheme="minorBidi" w:cstheme="minorBidi"/>
          <w:i/>
          <w:color w:val="000000"/>
          <w:sz w:val="24"/>
          <w:szCs w:val="24"/>
        </w:rPr>
        <w:t>Los servicios públicos son inherentes a la finalidad social del Estado. Es deber del Estado asegurar su prestación eficiente a todos los habitantes del territorio nacional.</w:t>
      </w:r>
    </w:p>
    <w:p w:rsidR="00F25E24" w:rsidRPr="00B6733C" w:rsidRDefault="00B6733C">
      <w:pPr>
        <w:pBdr>
          <w:top w:val="nil"/>
          <w:left w:val="nil"/>
          <w:bottom w:val="nil"/>
          <w:right w:val="nil"/>
          <w:between w:val="nil"/>
        </w:pBdr>
        <w:spacing w:after="0" w:line="240" w:lineRule="auto"/>
        <w:ind w:left="708"/>
        <w:jc w:val="both"/>
        <w:rPr>
          <w:rFonts w:asciiTheme="minorBidi" w:eastAsia="Times New Roman" w:hAnsiTheme="minorBidi" w:cstheme="minorBidi"/>
          <w:i/>
          <w:color w:val="000000"/>
          <w:sz w:val="24"/>
          <w:szCs w:val="24"/>
        </w:rPr>
      </w:pPr>
      <w:r w:rsidRPr="00B6733C">
        <w:rPr>
          <w:rFonts w:asciiTheme="minorBidi" w:eastAsia="Times New Roman" w:hAnsiTheme="minorBidi" w:cstheme="minorBidi"/>
          <w:i/>
          <w:color w:val="000000"/>
          <w:sz w:val="24"/>
          <w:szCs w:val="24"/>
        </w:rPr>
        <w:t>Los servicios públicos estarán sometidos al régimen jurídico que fije la ley, podrán ser prestados por el Estado, directa o indirectamente, por comunidades organizadas, o por particulares. En todo caso, el Estado mantendrá la regulación, el control y la vigilancia de dichos servicios. Si por razones de soberanía o de interés social, el Estado, mediante ley aprobada por la mayoría de los miembros de una y otra cámara, por iniciativa del Gobierno decide reservarse determinadas actividades estratégicas o servicios públicos, deberá indemnizar previa y plenamente a las personas que, en virtud de dicha ley, queden privadas del ejercicio de una actividad lícita.</w:t>
      </w:r>
    </w:p>
    <w:p w:rsidR="00F25E24" w:rsidRPr="00B6733C" w:rsidRDefault="00F25E24">
      <w:pPr>
        <w:pBdr>
          <w:top w:val="nil"/>
          <w:left w:val="nil"/>
          <w:bottom w:val="nil"/>
          <w:right w:val="nil"/>
          <w:between w:val="nil"/>
        </w:pBdr>
        <w:spacing w:after="0" w:line="240" w:lineRule="auto"/>
        <w:jc w:val="both"/>
        <w:rPr>
          <w:rFonts w:asciiTheme="minorBidi" w:eastAsia="Times New Roman" w:hAnsiTheme="minorBidi" w:cstheme="minorBidi"/>
          <w:color w:val="000000"/>
          <w:sz w:val="24"/>
          <w:szCs w:val="24"/>
        </w:rPr>
      </w:pPr>
    </w:p>
    <w:p w:rsidR="00F25E24" w:rsidRPr="00B6733C" w:rsidRDefault="00B6733C">
      <w:pPr>
        <w:pBdr>
          <w:top w:val="nil"/>
          <w:left w:val="nil"/>
          <w:bottom w:val="nil"/>
          <w:right w:val="nil"/>
          <w:between w:val="nil"/>
        </w:pBdr>
        <w:spacing w:after="0" w:line="240" w:lineRule="auto"/>
        <w:jc w:val="both"/>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Hoy en día, el acceso a la señal de internet a través de una red fija o inalámbrica cumple todas las características de un servicio público, aunque no está catalogado dentro de los servicios domiciliarios, este de manera formal al igual que otros servicios públicos domiciliarios llega a los hogares a través de una red de prestación de servicios, ya sea esta pública o privada o la preste un particular o una persona jurídica de derecho privado. Pero lo importante de este servicio es que se acopla perfectamente a la finalidad social del Estado conforme al artículo 2 de la nuestra Carta Política.</w:t>
      </w:r>
    </w:p>
    <w:p w:rsidR="00F25E24" w:rsidRPr="00B6733C" w:rsidRDefault="00F25E24">
      <w:pPr>
        <w:shd w:val="clear" w:color="auto" w:fill="FFFFFF"/>
        <w:spacing w:after="0" w:line="240" w:lineRule="auto"/>
        <w:jc w:val="both"/>
        <w:rPr>
          <w:rFonts w:asciiTheme="minorBidi" w:eastAsia="Times New Roman" w:hAnsiTheme="minorBidi" w:cstheme="minorBidi"/>
          <w:sz w:val="24"/>
          <w:szCs w:val="24"/>
        </w:rPr>
      </w:pPr>
    </w:p>
    <w:p w:rsidR="00F25E24" w:rsidRPr="00B6733C" w:rsidRDefault="00B6733C">
      <w:pPr>
        <w:shd w:val="clear" w:color="auto" w:fill="FFFFFF"/>
        <w:spacing w:after="0" w:line="240" w:lineRule="auto"/>
        <w:jc w:val="both"/>
        <w:rPr>
          <w:rFonts w:asciiTheme="minorBidi" w:eastAsia="Times New Roman" w:hAnsiTheme="minorBidi" w:cstheme="minorBidi"/>
          <w:sz w:val="24"/>
          <w:szCs w:val="24"/>
        </w:rPr>
      </w:pPr>
      <w:r w:rsidRPr="00B6733C">
        <w:rPr>
          <w:rFonts w:asciiTheme="minorBidi" w:eastAsia="Times New Roman" w:hAnsiTheme="minorBidi" w:cstheme="minorBidi"/>
          <w:sz w:val="24"/>
          <w:szCs w:val="24"/>
        </w:rPr>
        <w:lastRenderedPageBreak/>
        <w:t>Por otra parte, es importante anotar que en materia de garantía de derechos, de bienes comunes, de necesidades y satisfactores; el presente proyecto es una oportunidad para que el legislativo dentro de su función le entregue al país una norma que esté adelantada a su tiempo, en el entendido que dentro de la gama de garantías fundamentales, en algún momento un ciudadano podrá tutelar su derecho al acceso y promoción de internet para que le protejan los derechos constitucionales a la educación, comunicación, información y el acceso al bien común del Estado, por lo tanto es una oportunidad para cumplir la función materia y que esta no se vea en un futuro remplazada por otra rama del poder que vía jurisprudencia otorgue estos derechos, tal y como sucedió con el mínimo vital de los servicios públicos domiciliaros, expresado en sentencias de la Corte Constitucional como la sentencia T-546 de 2009, T-197 de 2017 o la T-188 de 2018.</w:t>
      </w:r>
    </w:p>
    <w:p w:rsidR="00F25E24" w:rsidRPr="00B6733C" w:rsidRDefault="00F25E24">
      <w:pPr>
        <w:pBdr>
          <w:top w:val="nil"/>
          <w:left w:val="nil"/>
          <w:bottom w:val="nil"/>
          <w:right w:val="nil"/>
          <w:between w:val="nil"/>
        </w:pBdr>
        <w:spacing w:after="0" w:line="240" w:lineRule="auto"/>
        <w:ind w:firstLine="709"/>
        <w:jc w:val="both"/>
        <w:rPr>
          <w:rFonts w:asciiTheme="minorBidi" w:eastAsia="Times New Roman" w:hAnsiTheme="minorBidi" w:cstheme="minorBidi"/>
          <w:b/>
          <w:i/>
          <w:color w:val="000000"/>
          <w:sz w:val="24"/>
          <w:szCs w:val="24"/>
        </w:rPr>
      </w:pPr>
    </w:p>
    <w:p w:rsidR="00F25E24" w:rsidRPr="00B6733C" w:rsidRDefault="00B6733C">
      <w:pPr>
        <w:pBdr>
          <w:top w:val="nil"/>
          <w:left w:val="nil"/>
          <w:bottom w:val="nil"/>
          <w:right w:val="nil"/>
          <w:between w:val="nil"/>
        </w:pBdr>
        <w:spacing w:after="0" w:line="240" w:lineRule="auto"/>
        <w:ind w:left="708"/>
        <w:jc w:val="both"/>
        <w:rPr>
          <w:rFonts w:asciiTheme="minorBidi" w:eastAsia="Times New Roman" w:hAnsiTheme="minorBidi" w:cstheme="minorBidi"/>
          <w:i/>
          <w:color w:val="000000"/>
          <w:sz w:val="24"/>
          <w:szCs w:val="24"/>
        </w:rPr>
      </w:pPr>
      <w:r w:rsidRPr="00B6733C">
        <w:rPr>
          <w:rFonts w:asciiTheme="minorBidi" w:eastAsia="Times New Roman" w:hAnsiTheme="minorBidi" w:cstheme="minorBidi"/>
          <w:b/>
          <w:i/>
          <w:color w:val="000000"/>
          <w:sz w:val="24"/>
          <w:szCs w:val="24"/>
        </w:rPr>
        <w:t>Artículo 366</w:t>
      </w:r>
      <w:r w:rsidRPr="00B6733C">
        <w:rPr>
          <w:rFonts w:asciiTheme="minorBidi" w:eastAsia="Times New Roman" w:hAnsiTheme="minorBidi" w:cstheme="minorBidi"/>
          <w:i/>
          <w:color w:val="000000"/>
          <w:sz w:val="24"/>
          <w:szCs w:val="24"/>
        </w:rPr>
        <w:t>. </w:t>
      </w:r>
      <w:bookmarkStart w:id="5" w:name="tyjcwt" w:colFirst="0" w:colLast="0"/>
      <w:bookmarkEnd w:id="5"/>
      <w:r w:rsidRPr="00B6733C">
        <w:rPr>
          <w:rFonts w:asciiTheme="minorBidi" w:eastAsia="Times New Roman" w:hAnsiTheme="minorBidi" w:cstheme="minorBidi"/>
          <w:i/>
          <w:color w:val="000000"/>
          <w:sz w:val="24"/>
          <w:szCs w:val="24"/>
        </w:rPr>
        <w:t>El bienestar general y el mejoramiento de la calidad de vida de la población son finalidades sociales del Estado. Será objetivo fundamental de su actividad la solución de las necesidades insatisfechas de salud, de educación, de saneamiento ambiental y de agua potable.</w:t>
      </w:r>
    </w:p>
    <w:p w:rsidR="00F25E24" w:rsidRPr="00B6733C" w:rsidRDefault="00B6733C">
      <w:pPr>
        <w:pBdr>
          <w:top w:val="nil"/>
          <w:left w:val="nil"/>
          <w:bottom w:val="nil"/>
          <w:right w:val="nil"/>
          <w:between w:val="nil"/>
        </w:pBdr>
        <w:spacing w:after="0" w:line="240" w:lineRule="auto"/>
        <w:ind w:left="708"/>
        <w:jc w:val="both"/>
        <w:rPr>
          <w:rFonts w:asciiTheme="minorBidi" w:eastAsia="Times New Roman" w:hAnsiTheme="minorBidi" w:cstheme="minorBidi"/>
          <w:i/>
          <w:color w:val="000000"/>
          <w:sz w:val="24"/>
          <w:szCs w:val="24"/>
        </w:rPr>
      </w:pPr>
      <w:r w:rsidRPr="00B6733C">
        <w:rPr>
          <w:rFonts w:asciiTheme="minorBidi" w:eastAsia="Times New Roman" w:hAnsiTheme="minorBidi" w:cstheme="minorBidi"/>
          <w:i/>
          <w:color w:val="000000"/>
          <w:sz w:val="24"/>
          <w:szCs w:val="24"/>
        </w:rPr>
        <w:t>Para tales efectos, en los planes y presupuestos de la Nación y de las entidades territoriales, el gasto público social tendrá prioridad sobre cualquier otra asignación.</w:t>
      </w:r>
    </w:p>
    <w:p w:rsidR="00F25E24" w:rsidRPr="00B6733C" w:rsidRDefault="00F25E24">
      <w:pPr>
        <w:shd w:val="clear" w:color="auto" w:fill="FFFFFF"/>
        <w:spacing w:after="0" w:line="240" w:lineRule="auto"/>
        <w:jc w:val="both"/>
        <w:rPr>
          <w:rFonts w:asciiTheme="minorBidi" w:eastAsia="Times New Roman" w:hAnsiTheme="minorBidi" w:cstheme="minorBidi"/>
          <w:sz w:val="24"/>
          <w:szCs w:val="24"/>
        </w:rPr>
      </w:pPr>
    </w:p>
    <w:p w:rsidR="00F25E24" w:rsidRPr="00B6733C" w:rsidRDefault="00B6733C">
      <w:pPr>
        <w:shd w:val="clear" w:color="auto" w:fill="FFFFFF"/>
        <w:spacing w:after="0" w:line="240" w:lineRule="auto"/>
        <w:jc w:val="both"/>
        <w:rPr>
          <w:rFonts w:asciiTheme="minorBidi" w:eastAsia="Times New Roman" w:hAnsiTheme="minorBidi" w:cstheme="minorBidi"/>
          <w:sz w:val="24"/>
          <w:szCs w:val="24"/>
        </w:rPr>
      </w:pPr>
      <w:r w:rsidRPr="00B6733C">
        <w:rPr>
          <w:rFonts w:asciiTheme="minorBidi" w:eastAsia="Times New Roman" w:hAnsiTheme="minorBidi" w:cstheme="minorBidi"/>
          <w:sz w:val="24"/>
          <w:szCs w:val="24"/>
        </w:rPr>
        <w:t>Como ya se ha predicado extensamente en esta exposición de motivos, con este proyecto se busca mejorar la calidad de vida de la población, para que esto se revierta en mejores estándares de productividad que posibiliten incrementar los ingresos de los colombianos, pero también apunta al fortalecimiento de la sociedad colombiana como sociedad de la información y  el conocimiento y la garantía de derechos fundamentales de los colombianos dentro del marco legal y normativo del Estado Social de Derecho.</w:t>
      </w:r>
    </w:p>
    <w:p w:rsidR="00F25E24" w:rsidRPr="00B6733C" w:rsidRDefault="00F25E24">
      <w:pPr>
        <w:shd w:val="clear" w:color="auto" w:fill="FFFFFF"/>
        <w:spacing w:after="0" w:line="240" w:lineRule="auto"/>
        <w:jc w:val="both"/>
        <w:rPr>
          <w:rFonts w:asciiTheme="minorBidi" w:eastAsia="Times New Roman" w:hAnsiTheme="minorBidi" w:cstheme="minorBidi"/>
          <w:sz w:val="24"/>
          <w:szCs w:val="24"/>
        </w:rPr>
      </w:pPr>
    </w:p>
    <w:p w:rsidR="00F25E24" w:rsidRPr="00B6733C" w:rsidRDefault="00B6733C">
      <w:pPr>
        <w:shd w:val="clear" w:color="auto" w:fill="FFFFFF"/>
        <w:spacing w:after="0" w:line="240" w:lineRule="auto"/>
        <w:ind w:left="708"/>
        <w:jc w:val="both"/>
        <w:rPr>
          <w:rFonts w:asciiTheme="minorBidi" w:eastAsia="Times New Roman" w:hAnsiTheme="minorBidi" w:cstheme="minorBidi"/>
          <w:i/>
          <w:sz w:val="24"/>
          <w:szCs w:val="24"/>
        </w:rPr>
      </w:pPr>
      <w:r w:rsidRPr="00B6733C">
        <w:rPr>
          <w:rFonts w:asciiTheme="minorBidi" w:eastAsia="Times New Roman" w:hAnsiTheme="minorBidi" w:cstheme="minorBidi"/>
          <w:i/>
          <w:sz w:val="24"/>
          <w:szCs w:val="24"/>
        </w:rPr>
        <w:t>Existe una nueva estrategia para el logro de la efectividad de los derechos fundamentales. La coherencia y la sabiduría de la interpretación y, sobre todo, la eficacia de los derechos fundamentales en la Constitución de 1991, están asegurados por la Corte Constitucional. Esta nueva relación entre derechos fundamentales y jueces significa un cambio fundamental en relación con la Constitución anterior; dicho cambio puede ser definido como</w:t>
      </w:r>
      <w:r w:rsidRPr="00B6733C">
        <w:rPr>
          <w:rFonts w:asciiTheme="minorBidi" w:eastAsia="Times New Roman" w:hAnsiTheme="minorBidi" w:cstheme="minorBidi"/>
          <w:b/>
          <w:i/>
          <w:sz w:val="24"/>
          <w:szCs w:val="24"/>
        </w:rPr>
        <w:t> </w:t>
      </w:r>
      <w:r w:rsidRPr="00B6733C">
        <w:rPr>
          <w:rFonts w:asciiTheme="minorBidi" w:eastAsia="Times New Roman" w:hAnsiTheme="minorBidi" w:cstheme="minorBidi"/>
          <w:i/>
          <w:sz w:val="24"/>
          <w:szCs w:val="24"/>
        </w:rPr>
        <w:t>una nueva estrategia encaminada al logro de la eficacia de los derechos, que consiste en otorgarle de manera prioritaria al juez, y no ya a la administración o al legislador, la responsabilidad de la eficacia de los derechos fundamentales</w:t>
      </w:r>
      <w:r w:rsidRPr="00B6733C">
        <w:rPr>
          <w:rFonts w:asciiTheme="minorBidi" w:eastAsia="Times New Roman" w:hAnsiTheme="minorBidi" w:cstheme="minorBidi"/>
          <w:b/>
          <w:i/>
          <w:sz w:val="24"/>
          <w:szCs w:val="24"/>
        </w:rPr>
        <w:t>. </w:t>
      </w:r>
      <w:r w:rsidRPr="00B6733C">
        <w:rPr>
          <w:rFonts w:asciiTheme="minorBidi" w:eastAsia="Times New Roman" w:hAnsiTheme="minorBidi" w:cstheme="minorBidi"/>
          <w:i/>
          <w:sz w:val="24"/>
          <w:szCs w:val="24"/>
        </w:rPr>
        <w:t>En el sistema anterior la eficacia de los derechos fundamentales terminaba reduciéndose a su fuerza simbólica. Hoy, con la nueva Constitución, los derechos son aquello que los jueces dicen a través de las sentencias de tutela.</w:t>
      </w:r>
      <w:r w:rsidRPr="00B6733C">
        <w:rPr>
          <w:rFonts w:asciiTheme="minorBidi" w:eastAsia="Times New Roman" w:hAnsiTheme="minorBidi" w:cstheme="minorBidi"/>
          <w:i/>
          <w:sz w:val="24"/>
          <w:szCs w:val="24"/>
          <w:vertAlign w:val="superscript"/>
        </w:rPr>
        <w:footnoteReference w:id="19"/>
      </w:r>
    </w:p>
    <w:p w:rsidR="00F25E24" w:rsidRPr="00B6733C" w:rsidRDefault="00F25E24">
      <w:pPr>
        <w:spacing w:after="0" w:line="240" w:lineRule="auto"/>
        <w:rPr>
          <w:rFonts w:asciiTheme="minorBidi" w:eastAsia="Times New Roman" w:hAnsiTheme="minorBidi" w:cstheme="minorBidi"/>
          <w:b/>
          <w:sz w:val="24"/>
          <w:szCs w:val="24"/>
        </w:rPr>
      </w:pPr>
    </w:p>
    <w:p w:rsidR="00F25E24" w:rsidRPr="00B6733C" w:rsidRDefault="00B6733C">
      <w:pPr>
        <w:numPr>
          <w:ilvl w:val="0"/>
          <w:numId w:val="5"/>
        </w:numPr>
        <w:pBdr>
          <w:top w:val="nil"/>
          <w:left w:val="nil"/>
          <w:bottom w:val="nil"/>
          <w:right w:val="nil"/>
          <w:between w:val="nil"/>
        </w:pBdr>
        <w:spacing w:after="0" w:line="240" w:lineRule="auto"/>
        <w:jc w:val="both"/>
        <w:rPr>
          <w:rFonts w:asciiTheme="minorBidi" w:eastAsia="Times New Roman" w:hAnsiTheme="minorBidi" w:cstheme="minorBidi"/>
          <w:b/>
          <w:color w:val="000000"/>
          <w:sz w:val="24"/>
          <w:szCs w:val="24"/>
        </w:rPr>
      </w:pPr>
      <w:r w:rsidRPr="00B6733C">
        <w:rPr>
          <w:rFonts w:asciiTheme="minorBidi" w:eastAsia="Times New Roman" w:hAnsiTheme="minorBidi" w:cstheme="minorBidi"/>
          <w:b/>
          <w:color w:val="000000"/>
          <w:sz w:val="24"/>
          <w:szCs w:val="24"/>
        </w:rPr>
        <w:t>Comentarios finales.</w:t>
      </w:r>
    </w:p>
    <w:p w:rsidR="00F25E24" w:rsidRPr="00B6733C" w:rsidRDefault="00F25E24">
      <w:pPr>
        <w:spacing w:after="0" w:line="240" w:lineRule="auto"/>
        <w:jc w:val="both"/>
        <w:rPr>
          <w:rFonts w:asciiTheme="minorBidi" w:eastAsia="Times New Roman" w:hAnsiTheme="minorBidi" w:cstheme="minorBidi"/>
          <w:color w:val="FF0000"/>
          <w:sz w:val="24"/>
          <w:szCs w:val="24"/>
        </w:rPr>
      </w:pPr>
    </w:p>
    <w:p w:rsidR="00F25E24" w:rsidRPr="00B6733C" w:rsidRDefault="00B6733C">
      <w:pPr>
        <w:spacing w:after="0" w:line="240" w:lineRule="auto"/>
        <w:jc w:val="both"/>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 xml:space="preserve">El acceso y promoción a internet hoy en día constituye una necesidad de todas las personas para que puedan desarrollarse plenamente como seres humanos en la sociedad, pues no solo se trata de la garantía del derecho a la información, lo cual es indispensable, sino del acceso a un sin número de bienes y servicios esenciales tales como educación, empleo e incluso salud. </w:t>
      </w:r>
    </w:p>
    <w:p w:rsidR="00F25E24" w:rsidRPr="00B6733C" w:rsidRDefault="00F25E24">
      <w:pPr>
        <w:spacing w:after="0" w:line="240" w:lineRule="auto"/>
        <w:jc w:val="both"/>
        <w:rPr>
          <w:rFonts w:asciiTheme="minorBidi" w:eastAsia="Times New Roman" w:hAnsiTheme="minorBidi" w:cstheme="minorBidi"/>
          <w:color w:val="000000"/>
          <w:sz w:val="24"/>
          <w:szCs w:val="24"/>
        </w:rPr>
      </w:pPr>
    </w:p>
    <w:p w:rsidR="00F25E24" w:rsidRPr="00B6733C" w:rsidRDefault="00B6733C">
      <w:pPr>
        <w:spacing w:after="0" w:line="240" w:lineRule="auto"/>
        <w:jc w:val="both"/>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El Derecho al acceso y promoción del internet hoy en día a nivel mundial puede estar consagrándose como un derecho no solo fundamental, sino humano</w:t>
      </w:r>
      <w:r w:rsidRPr="00B6733C">
        <w:rPr>
          <w:rFonts w:asciiTheme="minorBidi" w:eastAsia="Times New Roman" w:hAnsiTheme="minorBidi" w:cstheme="minorBidi"/>
          <w:color w:val="000000"/>
          <w:sz w:val="24"/>
          <w:szCs w:val="24"/>
          <w:vertAlign w:val="superscript"/>
        </w:rPr>
        <w:footnoteReference w:id="20"/>
      </w:r>
      <w:r w:rsidRPr="00B6733C">
        <w:rPr>
          <w:rFonts w:asciiTheme="minorBidi" w:eastAsia="Times New Roman" w:hAnsiTheme="minorBidi" w:cstheme="minorBidi"/>
          <w:color w:val="000000"/>
          <w:sz w:val="24"/>
          <w:szCs w:val="24"/>
        </w:rPr>
        <w:t>, pues las diferentes garantías en la actualidad se protegen además del mundo físico en y por medio de la virtualidad, es así como en este sistema masivo de intercambio información y conexión se deben proteger de la misma todos los derechos que existen.</w:t>
      </w:r>
    </w:p>
    <w:p w:rsidR="00F25E24" w:rsidRPr="00B6733C" w:rsidRDefault="00F25E24">
      <w:pPr>
        <w:spacing w:after="0" w:line="240" w:lineRule="auto"/>
        <w:jc w:val="both"/>
        <w:rPr>
          <w:rFonts w:asciiTheme="minorBidi" w:eastAsia="Times New Roman" w:hAnsiTheme="minorBidi" w:cstheme="minorBidi"/>
          <w:color w:val="000000"/>
          <w:sz w:val="24"/>
          <w:szCs w:val="24"/>
        </w:rPr>
      </w:pPr>
    </w:p>
    <w:p w:rsidR="00F25E24" w:rsidRPr="00B6733C" w:rsidRDefault="00B6733C">
      <w:pPr>
        <w:spacing w:after="0" w:line="240" w:lineRule="auto"/>
        <w:jc w:val="both"/>
        <w:rPr>
          <w:rFonts w:asciiTheme="minorBidi" w:eastAsia="Times New Roman" w:hAnsiTheme="minorBidi" w:cstheme="minorBidi"/>
          <w:sz w:val="24"/>
          <w:szCs w:val="24"/>
        </w:rPr>
      </w:pPr>
      <w:r w:rsidRPr="00B6733C">
        <w:rPr>
          <w:rFonts w:asciiTheme="minorBidi" w:eastAsia="Times New Roman" w:hAnsiTheme="minorBidi" w:cstheme="minorBidi"/>
          <w:color w:val="000000"/>
          <w:sz w:val="24"/>
          <w:szCs w:val="24"/>
        </w:rPr>
        <w:t>La ONU indica que: “</w:t>
      </w:r>
      <w:r w:rsidRPr="00B6733C">
        <w:rPr>
          <w:rFonts w:asciiTheme="minorBidi" w:eastAsia="Times New Roman" w:hAnsiTheme="minorBidi" w:cstheme="minorBidi"/>
          <w:sz w:val="24"/>
          <w:szCs w:val="24"/>
        </w:rPr>
        <w:t>el acceso a internet también es necesario para asegurar el respeto de otros derechos, como el derecho a la educación, la atención de la salud y el trabajo, el derecho a la reunión y asociación, y el derecho a lecciones libres” (Declaración conjunta sobre libertad de expresión e internet.)</w:t>
      </w:r>
    </w:p>
    <w:p w:rsidR="00F25E24" w:rsidRPr="00B6733C" w:rsidRDefault="00F25E24">
      <w:pPr>
        <w:spacing w:after="0" w:line="240" w:lineRule="auto"/>
        <w:jc w:val="both"/>
        <w:rPr>
          <w:rFonts w:asciiTheme="minorBidi" w:eastAsia="Times New Roman" w:hAnsiTheme="minorBidi" w:cstheme="minorBidi"/>
          <w:sz w:val="24"/>
          <w:szCs w:val="24"/>
        </w:rPr>
      </w:pPr>
    </w:p>
    <w:p w:rsidR="00F25E24" w:rsidRPr="00B6733C" w:rsidRDefault="00B6733C">
      <w:pPr>
        <w:spacing w:after="0" w:line="240" w:lineRule="auto"/>
        <w:jc w:val="both"/>
        <w:rPr>
          <w:rFonts w:asciiTheme="minorBidi" w:eastAsia="Times New Roman" w:hAnsiTheme="minorBidi" w:cstheme="minorBidi"/>
          <w:sz w:val="24"/>
          <w:szCs w:val="24"/>
        </w:rPr>
      </w:pPr>
      <w:r w:rsidRPr="00B6733C">
        <w:rPr>
          <w:rFonts w:asciiTheme="minorBidi" w:eastAsia="Times New Roman" w:hAnsiTheme="minorBidi" w:cstheme="minorBidi"/>
          <w:sz w:val="24"/>
          <w:szCs w:val="24"/>
        </w:rPr>
        <w:t xml:space="preserve">En la actualidad y por motivos de la pandemia y sus efectos económicos, se denoto con claridad la importancia e impacto que tiene el acceso a internet en nuestro país, pues muchos de los derechos fundamentales mínimos se ven vulnerados de manera directa por este problema, tal como es el caso de la educación de los niños, niñas y jóvenes de nuestro país, pues </w:t>
      </w:r>
      <w:proofErr w:type="spellStart"/>
      <w:r w:rsidRPr="00B6733C">
        <w:rPr>
          <w:rFonts w:asciiTheme="minorBidi" w:eastAsia="Times New Roman" w:hAnsiTheme="minorBidi" w:cstheme="minorBidi"/>
          <w:sz w:val="24"/>
          <w:szCs w:val="24"/>
        </w:rPr>
        <w:t>el</w:t>
      </w:r>
      <w:proofErr w:type="spellEnd"/>
      <w:r w:rsidRPr="00B6733C">
        <w:rPr>
          <w:rFonts w:asciiTheme="minorBidi" w:eastAsia="Times New Roman" w:hAnsiTheme="minorBidi" w:cstheme="minorBidi"/>
          <w:sz w:val="24"/>
          <w:szCs w:val="24"/>
        </w:rPr>
        <w:t xml:space="preserve"> no contar con este servicio, sencillamente hoy en día los priva de tener una educación adecuada.</w:t>
      </w:r>
    </w:p>
    <w:p w:rsidR="00F25E24" w:rsidRPr="00B6733C" w:rsidRDefault="00F25E24">
      <w:pPr>
        <w:spacing w:after="0" w:line="240" w:lineRule="auto"/>
        <w:jc w:val="both"/>
        <w:rPr>
          <w:rFonts w:asciiTheme="minorBidi" w:eastAsia="Times New Roman" w:hAnsiTheme="minorBidi" w:cstheme="minorBidi"/>
          <w:sz w:val="24"/>
          <w:szCs w:val="24"/>
        </w:rPr>
      </w:pPr>
    </w:p>
    <w:p w:rsidR="00F25E24" w:rsidRPr="00B6733C" w:rsidRDefault="00B6733C">
      <w:pPr>
        <w:spacing w:after="0" w:line="240" w:lineRule="auto"/>
        <w:jc w:val="both"/>
        <w:rPr>
          <w:rFonts w:asciiTheme="minorBidi" w:eastAsia="Times New Roman" w:hAnsiTheme="minorBidi" w:cstheme="minorBidi"/>
          <w:color w:val="000000"/>
          <w:sz w:val="24"/>
          <w:szCs w:val="24"/>
        </w:rPr>
      </w:pPr>
      <w:r w:rsidRPr="00B6733C">
        <w:rPr>
          <w:rFonts w:asciiTheme="minorBidi" w:eastAsia="Times New Roman" w:hAnsiTheme="minorBidi" w:cstheme="minorBidi"/>
          <w:sz w:val="24"/>
          <w:szCs w:val="24"/>
        </w:rPr>
        <w:t xml:space="preserve">Con base en todo lo </w:t>
      </w:r>
      <w:r w:rsidRPr="00B6733C">
        <w:rPr>
          <w:rFonts w:asciiTheme="minorBidi" w:eastAsia="Times New Roman" w:hAnsiTheme="minorBidi" w:cstheme="minorBidi"/>
          <w:color w:val="000000"/>
          <w:sz w:val="24"/>
          <w:szCs w:val="24"/>
        </w:rPr>
        <w:t>comentado, hay un riesgo inminente que miles e incluso que hasta millones de colombianos vean afectados sus derechos fundamentales básicos por la falta de contar con este servicio, con lo cual, es momento de consagrar el acceso y promoción al internet como un derecho fundamental, en conexidad con las demás garantías constitucionales mínimas.</w:t>
      </w:r>
    </w:p>
    <w:p w:rsidR="00F25E24" w:rsidRPr="00B6733C" w:rsidRDefault="00F25E24">
      <w:pPr>
        <w:spacing w:after="0" w:line="240" w:lineRule="auto"/>
        <w:rPr>
          <w:rFonts w:asciiTheme="minorBidi" w:eastAsia="Times New Roman" w:hAnsiTheme="minorBidi" w:cstheme="minorBidi"/>
          <w:b/>
          <w:color w:val="000000"/>
          <w:sz w:val="24"/>
          <w:szCs w:val="24"/>
        </w:rPr>
      </w:pPr>
    </w:p>
    <w:p w:rsidR="00F25E24" w:rsidRPr="00B6733C" w:rsidRDefault="00F25E24">
      <w:pPr>
        <w:spacing w:after="0" w:line="240" w:lineRule="auto"/>
        <w:jc w:val="both"/>
        <w:rPr>
          <w:rFonts w:asciiTheme="minorBidi" w:eastAsia="Times New Roman" w:hAnsiTheme="minorBidi" w:cstheme="minorBidi"/>
          <w:color w:val="000000"/>
          <w:sz w:val="24"/>
          <w:szCs w:val="24"/>
          <w:highlight w:val="white"/>
        </w:rPr>
      </w:pPr>
    </w:p>
    <w:p w:rsidR="00F25E24" w:rsidRPr="00B6733C" w:rsidRDefault="00B6733C">
      <w:pPr>
        <w:numPr>
          <w:ilvl w:val="0"/>
          <w:numId w:val="2"/>
        </w:numPr>
        <w:pBdr>
          <w:top w:val="nil"/>
          <w:left w:val="nil"/>
          <w:bottom w:val="nil"/>
          <w:right w:val="nil"/>
          <w:between w:val="nil"/>
        </w:pBdr>
        <w:spacing w:after="0" w:line="240" w:lineRule="auto"/>
        <w:jc w:val="both"/>
        <w:rPr>
          <w:rFonts w:asciiTheme="minorBidi" w:eastAsia="Times New Roman" w:hAnsiTheme="minorBidi" w:cstheme="minorBidi"/>
          <w:b/>
          <w:color w:val="000000"/>
          <w:sz w:val="24"/>
          <w:szCs w:val="24"/>
        </w:rPr>
      </w:pPr>
      <w:r w:rsidRPr="00B6733C">
        <w:rPr>
          <w:rFonts w:asciiTheme="minorBidi" w:eastAsia="Times New Roman" w:hAnsiTheme="minorBidi" w:cstheme="minorBidi"/>
          <w:b/>
          <w:color w:val="000000"/>
          <w:sz w:val="24"/>
          <w:szCs w:val="24"/>
        </w:rPr>
        <w:t>Contenido del proyecto.</w:t>
      </w:r>
    </w:p>
    <w:p w:rsidR="00F25E24" w:rsidRPr="00B6733C" w:rsidRDefault="00F25E24">
      <w:pPr>
        <w:spacing w:after="0" w:line="240" w:lineRule="auto"/>
        <w:jc w:val="center"/>
        <w:rPr>
          <w:rFonts w:asciiTheme="minorBidi" w:eastAsia="Times New Roman" w:hAnsiTheme="minorBidi" w:cstheme="minorBidi"/>
          <w:color w:val="000000"/>
          <w:sz w:val="24"/>
          <w:szCs w:val="24"/>
        </w:rPr>
      </w:pPr>
    </w:p>
    <w:p w:rsidR="00F25E24" w:rsidRPr="00B6733C" w:rsidRDefault="00B6733C">
      <w:pPr>
        <w:spacing w:after="0" w:line="240" w:lineRule="auto"/>
        <w:jc w:val="both"/>
        <w:rPr>
          <w:rFonts w:asciiTheme="minorBidi" w:eastAsia="Times New Roman" w:hAnsiTheme="minorBidi" w:cstheme="minorBidi"/>
          <w:sz w:val="24"/>
          <w:szCs w:val="24"/>
        </w:rPr>
      </w:pPr>
      <w:r w:rsidRPr="00B6733C">
        <w:rPr>
          <w:rFonts w:asciiTheme="minorBidi" w:eastAsia="Times New Roman" w:hAnsiTheme="minorBidi" w:cstheme="minorBidi"/>
          <w:sz w:val="24"/>
          <w:szCs w:val="24"/>
        </w:rPr>
        <w:t>Teniendo en cuenta lo anterior, el Proyecto de Acto Legislativo busca mejorar establecer como derecho fundamental el acceso a internet de todos los habitantes del país, situación que se obtiene modificando el artículo 20 de la Constitución Política de la siguiente forma:</w:t>
      </w:r>
    </w:p>
    <w:p w:rsidR="00F25E24" w:rsidRPr="00B6733C" w:rsidRDefault="00F25E24">
      <w:pPr>
        <w:spacing w:after="0" w:line="240" w:lineRule="auto"/>
        <w:jc w:val="both"/>
        <w:rPr>
          <w:rFonts w:asciiTheme="minorBidi" w:eastAsia="Times New Roman" w:hAnsiTheme="minorBidi" w:cstheme="minorBidi"/>
          <w:sz w:val="24"/>
          <w:szCs w:val="24"/>
        </w:rPr>
      </w:pPr>
    </w:p>
    <w:tbl>
      <w:tblPr>
        <w:tblStyle w:val="a0"/>
        <w:tblW w:w="10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F25E24" w:rsidRPr="00B6733C">
        <w:trPr>
          <w:jc w:val="center"/>
        </w:trPr>
        <w:tc>
          <w:tcPr>
            <w:tcW w:w="5103" w:type="dxa"/>
          </w:tcPr>
          <w:p w:rsidR="00F25E24" w:rsidRPr="00B6733C" w:rsidRDefault="00B6733C">
            <w:pPr>
              <w:jc w:val="center"/>
              <w:rPr>
                <w:rFonts w:asciiTheme="minorBidi" w:eastAsia="Times New Roman" w:hAnsiTheme="minorBidi" w:cstheme="minorBidi"/>
                <w:b/>
                <w:sz w:val="24"/>
                <w:szCs w:val="24"/>
              </w:rPr>
            </w:pPr>
            <w:r w:rsidRPr="00B6733C">
              <w:rPr>
                <w:rFonts w:asciiTheme="minorBidi" w:eastAsia="Times New Roman" w:hAnsiTheme="minorBidi" w:cstheme="minorBidi"/>
                <w:b/>
                <w:sz w:val="24"/>
                <w:szCs w:val="24"/>
              </w:rPr>
              <w:lastRenderedPageBreak/>
              <w:t>Artículo actual</w:t>
            </w:r>
          </w:p>
        </w:tc>
        <w:tc>
          <w:tcPr>
            <w:tcW w:w="5103" w:type="dxa"/>
          </w:tcPr>
          <w:p w:rsidR="00F25E24" w:rsidRPr="00B6733C" w:rsidRDefault="00B6733C">
            <w:pPr>
              <w:jc w:val="center"/>
              <w:rPr>
                <w:rFonts w:asciiTheme="minorBidi" w:eastAsia="Times New Roman" w:hAnsiTheme="minorBidi" w:cstheme="minorBidi"/>
                <w:b/>
                <w:sz w:val="24"/>
                <w:szCs w:val="24"/>
              </w:rPr>
            </w:pPr>
            <w:r w:rsidRPr="00B6733C">
              <w:rPr>
                <w:rFonts w:asciiTheme="minorBidi" w:eastAsia="Times New Roman" w:hAnsiTheme="minorBidi" w:cstheme="minorBidi"/>
                <w:b/>
                <w:sz w:val="24"/>
                <w:szCs w:val="24"/>
              </w:rPr>
              <w:t>Modificación propuesta al artículo 20 de la Constitución Política</w:t>
            </w:r>
          </w:p>
        </w:tc>
      </w:tr>
      <w:tr w:rsidR="00F25E24" w:rsidRPr="00B6733C">
        <w:trPr>
          <w:jc w:val="center"/>
        </w:trPr>
        <w:tc>
          <w:tcPr>
            <w:tcW w:w="5103" w:type="dxa"/>
          </w:tcPr>
          <w:p w:rsidR="00F25E24" w:rsidRPr="00B6733C" w:rsidRDefault="00B6733C">
            <w:pPr>
              <w:jc w:val="both"/>
              <w:rPr>
                <w:rFonts w:asciiTheme="minorBidi" w:eastAsia="Times New Roman" w:hAnsiTheme="minorBidi" w:cstheme="minorBidi"/>
                <w:sz w:val="24"/>
                <w:szCs w:val="24"/>
              </w:rPr>
            </w:pPr>
            <w:r w:rsidRPr="00B6733C">
              <w:rPr>
                <w:rFonts w:asciiTheme="minorBidi" w:eastAsia="Times New Roman" w:hAnsiTheme="minorBidi" w:cstheme="minorBidi"/>
                <w:b/>
                <w:sz w:val="24"/>
                <w:szCs w:val="24"/>
              </w:rPr>
              <w:t>ARTICULO 20.</w:t>
            </w:r>
            <w:r w:rsidRPr="00B6733C">
              <w:rPr>
                <w:rFonts w:asciiTheme="minorBidi" w:eastAsia="Times New Roman" w:hAnsiTheme="minorBidi" w:cstheme="minorBidi"/>
                <w:sz w:val="24"/>
                <w:szCs w:val="24"/>
              </w:rPr>
              <w:t xml:space="preserve"> Se garantiza a toda persona la libertad de expresar y difundir su pensamiento y opiniones, la de informar y recibir información veraz e imparcial, y la de fundar medios masivos de comunicación.</w:t>
            </w:r>
          </w:p>
          <w:p w:rsidR="00F25E24" w:rsidRPr="00B6733C" w:rsidRDefault="00F25E24">
            <w:pPr>
              <w:jc w:val="both"/>
              <w:rPr>
                <w:rFonts w:asciiTheme="minorBidi" w:eastAsia="Times New Roman" w:hAnsiTheme="minorBidi" w:cstheme="minorBidi"/>
                <w:sz w:val="24"/>
                <w:szCs w:val="24"/>
              </w:rPr>
            </w:pPr>
          </w:p>
          <w:p w:rsidR="00F25E24" w:rsidRPr="00B6733C" w:rsidRDefault="00B6733C">
            <w:pPr>
              <w:jc w:val="both"/>
              <w:rPr>
                <w:rFonts w:asciiTheme="minorBidi" w:eastAsia="Times New Roman" w:hAnsiTheme="minorBidi" w:cstheme="minorBidi"/>
                <w:sz w:val="24"/>
                <w:szCs w:val="24"/>
              </w:rPr>
            </w:pPr>
            <w:r w:rsidRPr="00B6733C">
              <w:rPr>
                <w:rFonts w:asciiTheme="minorBidi" w:eastAsia="Times New Roman" w:hAnsiTheme="minorBidi" w:cstheme="minorBidi"/>
                <w:sz w:val="24"/>
                <w:szCs w:val="24"/>
              </w:rPr>
              <w:t>Estos son libres y tienen responsabilidad social. Se garantiza el derecho a la rectificación en condiciones de equidad. No habrá censura.</w:t>
            </w:r>
          </w:p>
          <w:p w:rsidR="00F25E24" w:rsidRPr="00B6733C" w:rsidRDefault="00F25E24">
            <w:pPr>
              <w:pBdr>
                <w:top w:val="nil"/>
                <w:left w:val="nil"/>
                <w:bottom w:val="nil"/>
                <w:right w:val="nil"/>
                <w:between w:val="nil"/>
              </w:pBdr>
              <w:jc w:val="both"/>
              <w:rPr>
                <w:rFonts w:asciiTheme="minorBidi" w:eastAsia="Times New Roman" w:hAnsiTheme="minorBidi" w:cstheme="minorBidi"/>
                <w:color w:val="000000"/>
                <w:sz w:val="24"/>
                <w:szCs w:val="24"/>
              </w:rPr>
            </w:pPr>
          </w:p>
          <w:p w:rsidR="00F25E24" w:rsidRPr="00B6733C" w:rsidRDefault="00F25E24">
            <w:pPr>
              <w:pBdr>
                <w:top w:val="nil"/>
                <w:left w:val="nil"/>
                <w:bottom w:val="nil"/>
                <w:right w:val="nil"/>
                <w:between w:val="nil"/>
              </w:pBdr>
              <w:jc w:val="both"/>
              <w:rPr>
                <w:rFonts w:asciiTheme="minorBidi" w:eastAsia="Times New Roman" w:hAnsiTheme="minorBidi" w:cstheme="minorBidi"/>
                <w:color w:val="000000"/>
                <w:sz w:val="24"/>
                <w:szCs w:val="24"/>
              </w:rPr>
            </w:pPr>
          </w:p>
          <w:p w:rsidR="00F25E24" w:rsidRPr="00B6733C" w:rsidRDefault="00F25E24">
            <w:pPr>
              <w:pBdr>
                <w:top w:val="nil"/>
                <w:left w:val="nil"/>
                <w:bottom w:val="nil"/>
                <w:right w:val="nil"/>
                <w:between w:val="nil"/>
              </w:pBdr>
              <w:jc w:val="both"/>
              <w:rPr>
                <w:rFonts w:asciiTheme="minorBidi" w:eastAsia="Times New Roman" w:hAnsiTheme="minorBidi" w:cstheme="minorBidi"/>
                <w:color w:val="000000"/>
                <w:sz w:val="24"/>
                <w:szCs w:val="24"/>
              </w:rPr>
            </w:pPr>
          </w:p>
        </w:tc>
        <w:tc>
          <w:tcPr>
            <w:tcW w:w="5103" w:type="dxa"/>
          </w:tcPr>
          <w:p w:rsidR="00F25E24" w:rsidRPr="00B6733C" w:rsidRDefault="00B6733C">
            <w:pPr>
              <w:pBdr>
                <w:top w:val="nil"/>
                <w:left w:val="nil"/>
                <w:bottom w:val="nil"/>
                <w:right w:val="nil"/>
                <w:between w:val="nil"/>
              </w:pBdr>
              <w:jc w:val="both"/>
              <w:rPr>
                <w:rFonts w:asciiTheme="minorBidi" w:eastAsia="Times New Roman" w:hAnsiTheme="minorBidi" w:cstheme="minorBidi"/>
                <w:color w:val="000000"/>
                <w:sz w:val="24"/>
                <w:szCs w:val="24"/>
                <w:u w:val="single"/>
              </w:rPr>
            </w:pPr>
            <w:r w:rsidRPr="00B6733C">
              <w:rPr>
                <w:rFonts w:asciiTheme="minorBidi" w:eastAsia="Times New Roman" w:hAnsiTheme="minorBidi" w:cstheme="minorBidi"/>
                <w:b/>
                <w:color w:val="000000"/>
                <w:sz w:val="24"/>
                <w:szCs w:val="24"/>
              </w:rPr>
              <w:t>ARTICULO 20.</w:t>
            </w:r>
            <w:r w:rsidRPr="00B6733C">
              <w:rPr>
                <w:rFonts w:asciiTheme="minorBidi" w:eastAsia="Times New Roman" w:hAnsiTheme="minorBidi" w:cstheme="minorBidi"/>
                <w:color w:val="000000"/>
                <w:sz w:val="24"/>
                <w:szCs w:val="24"/>
              </w:rPr>
              <w:t xml:space="preserve"> Se garantiza a toda persona la libertad de expresar y difundir su pensamiento y opiniones, la de informar y recibir información veraz e imparcial, y la de fundar medios masivos de comunicación </w:t>
            </w:r>
          </w:p>
          <w:p w:rsidR="00F25E24" w:rsidRPr="00B6733C" w:rsidRDefault="00F25E24">
            <w:pPr>
              <w:pBdr>
                <w:top w:val="nil"/>
                <w:left w:val="nil"/>
                <w:bottom w:val="nil"/>
                <w:right w:val="nil"/>
                <w:between w:val="nil"/>
              </w:pBdr>
              <w:jc w:val="both"/>
              <w:rPr>
                <w:rFonts w:asciiTheme="minorBidi" w:eastAsia="Times New Roman" w:hAnsiTheme="minorBidi" w:cstheme="minorBidi"/>
                <w:color w:val="000000"/>
                <w:sz w:val="24"/>
                <w:szCs w:val="24"/>
              </w:rPr>
            </w:pPr>
          </w:p>
          <w:p w:rsidR="00F25E24" w:rsidRPr="00B6733C" w:rsidRDefault="00B6733C">
            <w:pPr>
              <w:pBdr>
                <w:top w:val="nil"/>
                <w:left w:val="nil"/>
                <w:bottom w:val="nil"/>
                <w:right w:val="nil"/>
                <w:between w:val="nil"/>
              </w:pBdr>
              <w:jc w:val="both"/>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Estos son libres y tienen responsabilidad social. Se garantiza el derecho a la rectificación en condiciones de equidad. No habrá censura.</w:t>
            </w:r>
          </w:p>
          <w:p w:rsidR="00F25E24" w:rsidRPr="00B6733C" w:rsidRDefault="00F25E24">
            <w:pPr>
              <w:pBdr>
                <w:top w:val="nil"/>
                <w:left w:val="nil"/>
                <w:bottom w:val="nil"/>
                <w:right w:val="nil"/>
                <w:between w:val="nil"/>
              </w:pBdr>
              <w:jc w:val="both"/>
              <w:rPr>
                <w:rFonts w:asciiTheme="minorBidi" w:eastAsia="Times New Roman" w:hAnsiTheme="minorBidi" w:cstheme="minorBidi"/>
                <w:b/>
                <w:color w:val="000000"/>
                <w:sz w:val="24"/>
                <w:szCs w:val="24"/>
              </w:rPr>
            </w:pPr>
          </w:p>
          <w:p w:rsidR="00F25E24" w:rsidRPr="00B6733C" w:rsidRDefault="00B6733C">
            <w:pPr>
              <w:pBdr>
                <w:top w:val="nil"/>
                <w:left w:val="nil"/>
                <w:bottom w:val="nil"/>
                <w:right w:val="nil"/>
                <w:between w:val="nil"/>
              </w:pBdr>
              <w:jc w:val="both"/>
              <w:rPr>
                <w:rFonts w:asciiTheme="minorBidi" w:eastAsia="Times New Roman" w:hAnsiTheme="minorBidi" w:cstheme="minorBidi"/>
                <w:color w:val="000000"/>
                <w:sz w:val="24"/>
                <w:szCs w:val="24"/>
                <w:u w:val="single"/>
              </w:rPr>
            </w:pPr>
            <w:r w:rsidRPr="00B6733C">
              <w:rPr>
                <w:rFonts w:asciiTheme="minorBidi" w:eastAsia="Times New Roman" w:hAnsiTheme="minorBidi" w:cstheme="minorBidi"/>
                <w:color w:val="000000"/>
                <w:sz w:val="24"/>
                <w:szCs w:val="24"/>
                <w:u w:val="single"/>
              </w:rPr>
              <w:t>Se garantiza el derecho al acceso, la conectividad y la cobertura a internet a todos los habitantes del territorio nacional. El Estado proporcionará los mecanismos efectivos para satisfacer este derecho, con especial énfasis a la población rural y un mínimo vital para la población de menores ingresos.</w:t>
            </w:r>
          </w:p>
        </w:tc>
      </w:tr>
    </w:tbl>
    <w:p w:rsidR="00F25E24" w:rsidRPr="00B6733C" w:rsidRDefault="00B6733C">
      <w:pPr>
        <w:spacing w:after="0" w:line="240" w:lineRule="auto"/>
        <w:jc w:val="both"/>
        <w:rPr>
          <w:rFonts w:asciiTheme="minorBidi" w:eastAsia="Times New Roman" w:hAnsiTheme="minorBidi" w:cstheme="minorBidi"/>
          <w:sz w:val="24"/>
          <w:szCs w:val="24"/>
        </w:rPr>
      </w:pPr>
      <w:r w:rsidRPr="00B6733C">
        <w:rPr>
          <w:rFonts w:asciiTheme="minorBidi" w:eastAsia="Times New Roman" w:hAnsiTheme="minorBidi" w:cstheme="minorBidi"/>
          <w:sz w:val="24"/>
          <w:szCs w:val="24"/>
        </w:rPr>
        <w:t xml:space="preserve">  </w:t>
      </w:r>
    </w:p>
    <w:p w:rsidR="00F25E24" w:rsidRPr="00B6733C" w:rsidRDefault="00F25E24">
      <w:pPr>
        <w:spacing w:after="0" w:line="240" w:lineRule="auto"/>
        <w:jc w:val="both"/>
        <w:rPr>
          <w:rFonts w:asciiTheme="minorBidi" w:eastAsia="Times New Roman" w:hAnsiTheme="minorBidi" w:cstheme="minorBidi"/>
          <w:sz w:val="24"/>
          <w:szCs w:val="24"/>
        </w:rPr>
      </w:pPr>
    </w:p>
    <w:p w:rsidR="00F25E24" w:rsidRPr="00B6733C" w:rsidRDefault="00B6733C">
      <w:pPr>
        <w:numPr>
          <w:ilvl w:val="0"/>
          <w:numId w:val="2"/>
        </w:numPr>
        <w:pBdr>
          <w:top w:val="nil"/>
          <w:left w:val="nil"/>
          <w:bottom w:val="nil"/>
          <w:right w:val="nil"/>
          <w:between w:val="nil"/>
        </w:pBdr>
        <w:spacing w:after="0" w:line="240" w:lineRule="auto"/>
        <w:jc w:val="both"/>
        <w:rPr>
          <w:rFonts w:asciiTheme="minorBidi" w:eastAsia="Times New Roman" w:hAnsiTheme="minorBidi" w:cstheme="minorBidi"/>
          <w:b/>
          <w:color w:val="000000"/>
          <w:sz w:val="24"/>
          <w:szCs w:val="24"/>
        </w:rPr>
      </w:pPr>
      <w:r w:rsidRPr="00B6733C">
        <w:rPr>
          <w:rFonts w:asciiTheme="minorBidi" w:eastAsia="Times New Roman" w:hAnsiTheme="minorBidi" w:cstheme="minorBidi"/>
          <w:b/>
          <w:color w:val="000000"/>
          <w:sz w:val="24"/>
          <w:szCs w:val="24"/>
        </w:rPr>
        <w:t xml:space="preserve"> Conflictos de interés.</w:t>
      </w:r>
    </w:p>
    <w:p w:rsidR="00F25E24" w:rsidRPr="00B6733C" w:rsidRDefault="00F25E24">
      <w:pPr>
        <w:spacing w:after="0" w:line="240" w:lineRule="auto"/>
        <w:jc w:val="both"/>
        <w:rPr>
          <w:rFonts w:asciiTheme="minorBidi" w:eastAsia="Times New Roman" w:hAnsiTheme="minorBidi" w:cstheme="minorBidi"/>
          <w:b/>
          <w:color w:val="000000"/>
          <w:sz w:val="24"/>
          <w:szCs w:val="24"/>
        </w:rPr>
      </w:pPr>
    </w:p>
    <w:p w:rsidR="00F25E24" w:rsidRPr="00B6733C" w:rsidRDefault="00B6733C">
      <w:pPr>
        <w:spacing w:after="0" w:line="240" w:lineRule="auto"/>
        <w:jc w:val="both"/>
        <w:rPr>
          <w:rFonts w:asciiTheme="minorBidi" w:eastAsia="Times New Roman" w:hAnsiTheme="minorBidi" w:cstheme="minorBidi"/>
          <w:sz w:val="24"/>
          <w:szCs w:val="24"/>
          <w:highlight w:val="white"/>
        </w:rPr>
      </w:pPr>
      <w:r w:rsidRPr="00B6733C">
        <w:rPr>
          <w:rFonts w:asciiTheme="minorBidi" w:eastAsia="Times New Roman" w:hAnsiTheme="minorBidi" w:cstheme="minorBidi"/>
          <w:color w:val="000000"/>
          <w:sz w:val="24"/>
          <w:szCs w:val="24"/>
        </w:rPr>
        <w:t>Cumpliendo con el fin de dar cumplimiento al artículo 3 de la ley 2003 de 2019, a continuación, se plantean los posibles conflictos de interés de los congresistas para votar esta iniciativa los cuales deberán ser valorados en cada caso particular. Al momento de discutir y votar el proyecto de Acto Legislativo los congresistas que tengan participación accionaria o cargos directivos u honorarios en empresas de telecomunicaciones o similares, así como s</w:t>
      </w:r>
      <w:r w:rsidRPr="00B6733C">
        <w:rPr>
          <w:rFonts w:asciiTheme="minorBidi" w:eastAsia="Times New Roman" w:hAnsiTheme="minorBidi" w:cstheme="minorBidi"/>
          <w:sz w:val="24"/>
          <w:szCs w:val="24"/>
          <w:highlight w:val="white"/>
        </w:rPr>
        <w:t xml:space="preserve">u cónyuge, compañero o compañera permanente, o parientes dentro del segundo grado de consanguinidad, segundo de afinidad o primero civil. </w:t>
      </w:r>
    </w:p>
    <w:p w:rsidR="00F25E24" w:rsidRPr="00B6733C" w:rsidRDefault="00F25E24">
      <w:pPr>
        <w:spacing w:after="0" w:line="240" w:lineRule="auto"/>
        <w:jc w:val="both"/>
        <w:rPr>
          <w:rFonts w:asciiTheme="minorBidi" w:eastAsia="Times New Roman" w:hAnsiTheme="minorBidi" w:cstheme="minorBidi"/>
          <w:sz w:val="24"/>
          <w:szCs w:val="24"/>
          <w:highlight w:val="white"/>
        </w:rPr>
      </w:pPr>
    </w:p>
    <w:p w:rsidR="00F25E24" w:rsidRPr="00B6733C" w:rsidRDefault="00B6733C">
      <w:pPr>
        <w:spacing w:after="0" w:line="240" w:lineRule="auto"/>
        <w:jc w:val="both"/>
        <w:rPr>
          <w:rFonts w:asciiTheme="minorBidi" w:eastAsia="Times New Roman" w:hAnsiTheme="minorBidi" w:cstheme="minorBidi"/>
          <w:sz w:val="24"/>
          <w:szCs w:val="24"/>
          <w:highlight w:val="white"/>
        </w:rPr>
      </w:pPr>
      <w:r w:rsidRPr="00B6733C">
        <w:rPr>
          <w:rFonts w:asciiTheme="minorBidi" w:eastAsia="Times New Roman" w:hAnsiTheme="minorBidi" w:cstheme="minorBidi"/>
          <w:sz w:val="24"/>
          <w:szCs w:val="24"/>
          <w:highlight w:val="white"/>
        </w:rPr>
        <w:t>Igualmente, los parientes dentro de ese grupo que se encuentren laborando en empresas del sector en cargos directivos, quienes hayan recibido un aporte directo para la financiación de sus campañas o que en general reciban algún tipo de retribución directa o indirecta.</w:t>
      </w:r>
    </w:p>
    <w:p w:rsidR="00F25E24" w:rsidRPr="00B6733C" w:rsidRDefault="00F25E24">
      <w:pPr>
        <w:spacing w:after="0" w:line="240" w:lineRule="auto"/>
        <w:jc w:val="both"/>
        <w:rPr>
          <w:rFonts w:asciiTheme="minorBidi" w:eastAsia="Times New Roman" w:hAnsiTheme="minorBidi" w:cstheme="minorBidi"/>
          <w:b/>
          <w:color w:val="000000"/>
          <w:sz w:val="24"/>
          <w:szCs w:val="24"/>
        </w:rPr>
      </w:pPr>
    </w:p>
    <w:p w:rsidR="00F25E24" w:rsidRPr="00B6733C" w:rsidRDefault="00F25E24">
      <w:pPr>
        <w:spacing w:after="0" w:line="240" w:lineRule="auto"/>
        <w:jc w:val="both"/>
        <w:rPr>
          <w:rFonts w:asciiTheme="minorBidi" w:eastAsia="Times New Roman" w:hAnsiTheme="minorBidi" w:cstheme="minorBidi"/>
          <w:b/>
          <w:color w:val="000000"/>
          <w:sz w:val="24"/>
          <w:szCs w:val="24"/>
        </w:rPr>
      </w:pPr>
    </w:p>
    <w:p w:rsidR="00F25E24" w:rsidRPr="00B6733C" w:rsidRDefault="00B6733C">
      <w:pPr>
        <w:numPr>
          <w:ilvl w:val="0"/>
          <w:numId w:val="2"/>
        </w:numPr>
        <w:pBdr>
          <w:top w:val="nil"/>
          <w:left w:val="nil"/>
          <w:bottom w:val="nil"/>
          <w:right w:val="nil"/>
          <w:between w:val="nil"/>
        </w:pBdr>
        <w:spacing w:after="0" w:line="240" w:lineRule="auto"/>
        <w:jc w:val="both"/>
        <w:rPr>
          <w:rFonts w:asciiTheme="minorBidi" w:eastAsia="Times New Roman" w:hAnsiTheme="minorBidi" w:cstheme="minorBidi"/>
          <w:b/>
          <w:color w:val="000000"/>
          <w:sz w:val="24"/>
          <w:szCs w:val="24"/>
        </w:rPr>
      </w:pPr>
      <w:r w:rsidRPr="00B6733C">
        <w:rPr>
          <w:rFonts w:asciiTheme="minorBidi" w:eastAsia="Times New Roman" w:hAnsiTheme="minorBidi" w:cstheme="minorBidi"/>
          <w:b/>
          <w:color w:val="000000"/>
          <w:sz w:val="24"/>
          <w:szCs w:val="24"/>
        </w:rPr>
        <w:t>Impacto fiscal.</w:t>
      </w:r>
    </w:p>
    <w:p w:rsidR="00F25E24" w:rsidRPr="00B6733C" w:rsidRDefault="00F25E24">
      <w:pPr>
        <w:pBdr>
          <w:top w:val="nil"/>
          <w:left w:val="nil"/>
          <w:bottom w:val="nil"/>
          <w:right w:val="nil"/>
          <w:between w:val="nil"/>
        </w:pBdr>
        <w:spacing w:after="0" w:line="240" w:lineRule="auto"/>
        <w:ind w:left="720"/>
        <w:jc w:val="both"/>
        <w:rPr>
          <w:rFonts w:asciiTheme="minorBidi" w:eastAsia="Times New Roman" w:hAnsiTheme="minorBidi" w:cstheme="minorBidi"/>
          <w:b/>
          <w:color w:val="000000"/>
          <w:sz w:val="24"/>
          <w:szCs w:val="24"/>
        </w:rPr>
      </w:pPr>
    </w:p>
    <w:p w:rsidR="00F25E24" w:rsidRPr="00B6733C" w:rsidRDefault="00B6733C">
      <w:pPr>
        <w:spacing w:after="0" w:line="240" w:lineRule="auto"/>
        <w:jc w:val="both"/>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 xml:space="preserve">De conformidad con lo presentado, pero específicamente con el artículo 7° de la Ley 819 de 2003, los gastos que genere la presente iniciativa, de llegar a existir, se entenderán incluidos en los presupuestos y en el Plan Operativo Anual de Inversión a que haya lugar, </w:t>
      </w:r>
      <w:r w:rsidRPr="00B6733C">
        <w:rPr>
          <w:rFonts w:asciiTheme="minorBidi" w:eastAsia="Times New Roman" w:hAnsiTheme="minorBidi" w:cstheme="minorBidi"/>
          <w:color w:val="000000"/>
          <w:sz w:val="24"/>
          <w:szCs w:val="24"/>
        </w:rPr>
        <w:lastRenderedPageBreak/>
        <w:t xml:space="preserve">no obstante, el presente proyecto de acto legislativo crea unos gastos que pueden ser sufragados por la Nación. </w:t>
      </w:r>
    </w:p>
    <w:p w:rsidR="00F25E24" w:rsidRPr="00B6733C" w:rsidRDefault="00F25E24">
      <w:pPr>
        <w:spacing w:after="0" w:line="240" w:lineRule="auto"/>
        <w:jc w:val="both"/>
        <w:rPr>
          <w:rFonts w:asciiTheme="minorBidi" w:eastAsia="Times New Roman" w:hAnsiTheme="minorBidi" w:cstheme="minorBidi"/>
          <w:color w:val="000000"/>
          <w:sz w:val="24"/>
          <w:szCs w:val="24"/>
        </w:rPr>
      </w:pPr>
    </w:p>
    <w:p w:rsidR="00F25E24" w:rsidRPr="00B6733C" w:rsidRDefault="00B6733C">
      <w:pPr>
        <w:spacing w:after="0" w:line="240" w:lineRule="auto"/>
        <w:jc w:val="both"/>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Teniendo en cuenta lo anterior, es relevante mencionar que una vez promulgado el Acto Legislativo, el Gobierno deberá promover su ejercicio y cumplimiento, además se debe tener en cuenta como sustento un pronunciamiento de la Corte Constitucional, en la Sentencia C-502 de 2007, en la cual se puntualizó que el impacto fiscal de las normas, no puede convertirse en óbice y barrera, para que las corporaciones públicas ejerzan su función legislativa y normativa:</w:t>
      </w:r>
    </w:p>
    <w:p w:rsidR="00F25E24" w:rsidRPr="00B6733C" w:rsidRDefault="00F25E24">
      <w:pPr>
        <w:spacing w:after="0" w:line="240" w:lineRule="auto"/>
        <w:jc w:val="both"/>
        <w:rPr>
          <w:rFonts w:asciiTheme="minorBidi" w:eastAsia="Times New Roman" w:hAnsiTheme="minorBidi" w:cstheme="minorBidi"/>
          <w:color w:val="000000"/>
          <w:sz w:val="24"/>
          <w:szCs w:val="24"/>
        </w:rPr>
      </w:pPr>
    </w:p>
    <w:p w:rsidR="00F25E24" w:rsidRPr="00B6733C" w:rsidRDefault="00B6733C">
      <w:pPr>
        <w:spacing w:after="0" w:line="240" w:lineRule="auto"/>
        <w:ind w:left="708"/>
        <w:jc w:val="both"/>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p>
    <w:p w:rsidR="00F25E24" w:rsidRPr="00B6733C" w:rsidRDefault="00F25E24">
      <w:pPr>
        <w:spacing w:after="0" w:line="240" w:lineRule="auto"/>
        <w:jc w:val="both"/>
        <w:rPr>
          <w:rFonts w:asciiTheme="minorBidi" w:eastAsia="Times New Roman" w:hAnsiTheme="minorBidi" w:cstheme="minorBidi"/>
          <w:color w:val="000000"/>
          <w:sz w:val="24"/>
          <w:szCs w:val="24"/>
        </w:rPr>
      </w:pPr>
    </w:p>
    <w:p w:rsidR="00F25E24" w:rsidRPr="00B6733C" w:rsidRDefault="00B6733C">
      <w:pPr>
        <w:spacing w:after="0" w:line="240" w:lineRule="auto"/>
        <w:ind w:left="708"/>
        <w:jc w:val="both"/>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Precisamente, los obstáculos casi insuperables que se generarían para la actividad legislativa del Congreso de la República conducirían a concederle una forma de poder de veto al Ministro de Hacienda sobre las iniciativas de ley en el Parlamento.”</w:t>
      </w:r>
    </w:p>
    <w:p w:rsidR="00F25E24" w:rsidRPr="00B6733C" w:rsidRDefault="00F25E24">
      <w:pPr>
        <w:spacing w:after="0" w:line="240" w:lineRule="auto"/>
        <w:jc w:val="both"/>
        <w:rPr>
          <w:rFonts w:asciiTheme="minorBidi" w:eastAsia="Times New Roman" w:hAnsiTheme="minorBidi" w:cstheme="minorBidi"/>
          <w:color w:val="000000"/>
          <w:sz w:val="24"/>
          <w:szCs w:val="24"/>
        </w:rPr>
      </w:pPr>
    </w:p>
    <w:p w:rsidR="00F25E24" w:rsidRPr="00B6733C" w:rsidRDefault="00B6733C">
      <w:pPr>
        <w:spacing w:after="0" w:line="240" w:lineRule="auto"/>
        <w:jc w:val="both"/>
        <w:rPr>
          <w:rFonts w:asciiTheme="minorBidi" w:eastAsia="Times New Roman" w:hAnsiTheme="minorBidi" w:cstheme="minorBidi"/>
          <w:color w:val="000000"/>
          <w:sz w:val="24"/>
          <w:szCs w:val="24"/>
        </w:rPr>
      </w:pPr>
      <w:bookmarkStart w:id="6" w:name="_3dy6vkm" w:colFirst="0" w:colLast="0"/>
      <w:bookmarkEnd w:id="6"/>
      <w:r w:rsidRPr="00B6733C">
        <w:rPr>
          <w:rFonts w:asciiTheme="minorBidi" w:eastAsia="Times New Roman" w:hAnsiTheme="minorBidi" w:cstheme="minorBidi"/>
          <w:color w:val="000000"/>
          <w:sz w:val="24"/>
          <w:szCs w:val="24"/>
        </w:rPr>
        <w:t>Es decir, el mencionado artículo debe interpretarse en el sentido de que su fin es obtener que las normas que se dicten tengan en cuenta las realidades macroeconómicas, pero sin crear barreras insalvables en el ejercicio de la función legislativa ni crear un poder de veto legislativo en cabeza del Ministro de Hacienda.</w:t>
      </w:r>
    </w:p>
    <w:p w:rsidR="00F25E24" w:rsidRPr="00B6733C" w:rsidRDefault="00F25E24">
      <w:pPr>
        <w:spacing w:after="0" w:line="240" w:lineRule="auto"/>
        <w:jc w:val="both"/>
        <w:rPr>
          <w:rFonts w:asciiTheme="minorBidi" w:eastAsia="Times New Roman" w:hAnsiTheme="minorBidi" w:cstheme="minorBidi"/>
          <w:color w:val="000000"/>
          <w:sz w:val="24"/>
          <w:szCs w:val="24"/>
        </w:rPr>
      </w:pPr>
    </w:p>
    <w:p w:rsidR="00F25E24" w:rsidRPr="00B6733C" w:rsidRDefault="00B6733C">
      <w:pPr>
        <w:spacing w:after="0" w:line="240" w:lineRule="auto"/>
        <w:jc w:val="both"/>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Al respecto del impacto fiscal que los proyectos de ley pudieran generar, la Corte ha dicho:</w:t>
      </w:r>
    </w:p>
    <w:p w:rsidR="00F25E24" w:rsidRPr="00B6733C" w:rsidRDefault="00F25E24">
      <w:pPr>
        <w:spacing w:after="0" w:line="240" w:lineRule="auto"/>
        <w:jc w:val="both"/>
        <w:rPr>
          <w:rFonts w:asciiTheme="minorBidi" w:eastAsia="Times New Roman" w:hAnsiTheme="minorBidi" w:cstheme="minorBidi"/>
          <w:color w:val="000000"/>
          <w:sz w:val="24"/>
          <w:szCs w:val="24"/>
        </w:rPr>
      </w:pPr>
    </w:p>
    <w:p w:rsidR="00F25E24" w:rsidRPr="00B6733C" w:rsidRDefault="00B6733C">
      <w:pPr>
        <w:spacing w:after="0" w:line="240" w:lineRule="auto"/>
        <w:ind w:left="708"/>
        <w:jc w:val="both"/>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 xml:space="preserve">“Las obligaciones previstas en el artículo 7º de la Ley 819 de 2003 constituyen un parámetro de racionalidad legislativa, que está encaminado a cumplir propósitos constitucionalmente valiosos, entre ellos el orden de las finanzas públicas, la estabilidad macroeconómica y la aplicación efectiva de las leyes. Esto último en tanto un estudio previo de la compatibilidad entre el contenido del proyecto de ley y las proyecciones de la política económica, disminuye el margen de incertidumbre respecto de la ejecución material de las previsiones legislativas. 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w:t>
      </w:r>
      <w:r w:rsidRPr="00B6733C">
        <w:rPr>
          <w:rFonts w:asciiTheme="minorBidi" w:eastAsia="Times New Roman" w:hAnsiTheme="minorBidi" w:cstheme="minorBidi"/>
          <w:b/>
          <w:color w:val="000000"/>
          <w:sz w:val="24"/>
          <w:szCs w:val="24"/>
          <w:u w:val="single"/>
        </w:rPr>
        <w:t xml:space="preserve">aceptar una </w:t>
      </w:r>
      <w:r w:rsidRPr="00B6733C">
        <w:rPr>
          <w:rFonts w:asciiTheme="minorBidi" w:eastAsia="Times New Roman" w:hAnsiTheme="minorBidi" w:cstheme="minorBidi"/>
          <w:b/>
          <w:color w:val="000000"/>
          <w:sz w:val="24"/>
          <w:szCs w:val="24"/>
          <w:u w:val="single"/>
        </w:rPr>
        <w:lastRenderedPageBreak/>
        <w:t>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Si se considera dicho mandato como un mecanismo de racionalidad legislativa, su cumplimiento corresponde inicialmente al Ministerio de Hacienda y Crédito Público, una vez el Congreso ha valorado, mediante las herramientas que tiene a su alcance, la compatibilidad entre los gastos que genera la iniciativa legislativa y las proyecciones de la política económica trazada por el Gobierno</w:t>
      </w:r>
      <w:r w:rsidRPr="00B6733C">
        <w:rPr>
          <w:rFonts w:asciiTheme="minorBidi" w:eastAsia="Times New Roman" w:hAnsiTheme="minorBidi" w:cstheme="minorBidi"/>
          <w:color w:val="000000"/>
          <w:sz w:val="24"/>
          <w:szCs w:val="24"/>
        </w:rPr>
        <w:t>. (…). El artículo 7º de la Ley819/03 no puede interpretarse de modo tal que la falta de concurrencia del Ministerio de Hacienda y Crédito Público dentro del proceso legislativo, afecte la validez constitucional del trámite respectivo. (Sentencia C-315 de 2008).</w:t>
      </w:r>
    </w:p>
    <w:p w:rsidR="00F25E24" w:rsidRPr="00B6733C" w:rsidRDefault="00F25E24">
      <w:pPr>
        <w:spacing w:after="0" w:line="240" w:lineRule="auto"/>
        <w:jc w:val="both"/>
        <w:rPr>
          <w:rFonts w:asciiTheme="minorBidi" w:eastAsia="Times New Roman" w:hAnsiTheme="minorBidi" w:cstheme="minorBidi"/>
          <w:color w:val="000000"/>
          <w:sz w:val="24"/>
          <w:szCs w:val="24"/>
        </w:rPr>
      </w:pPr>
    </w:p>
    <w:p w:rsidR="00F25E24" w:rsidRPr="00B6733C" w:rsidRDefault="00B6733C">
      <w:pPr>
        <w:spacing w:after="0" w:line="240" w:lineRule="auto"/>
        <w:jc w:val="both"/>
        <w:rPr>
          <w:rFonts w:asciiTheme="minorBidi" w:eastAsia="Times New Roman" w:hAnsiTheme="minorBidi" w:cstheme="minorBidi"/>
          <w:b/>
          <w:color w:val="000000"/>
          <w:sz w:val="24"/>
          <w:szCs w:val="24"/>
        </w:rPr>
      </w:pPr>
      <w:r w:rsidRPr="00B6733C">
        <w:rPr>
          <w:rFonts w:asciiTheme="minorBidi" w:eastAsia="Times New Roman" w:hAnsiTheme="minorBidi" w:cstheme="minorBidi"/>
          <w:color w:val="000000"/>
          <w:sz w:val="24"/>
          <w:szCs w:val="24"/>
        </w:rPr>
        <w:t xml:space="preserve">Como lo ha resaltado la Corte, si bien compete a los miembros del Congreso la responsabilidad de estimar y tomar en cuenta el esfuerzo fiscal que el proyecto bajo estudio puede implicar para el erario público, </w:t>
      </w:r>
      <w:r w:rsidRPr="00B6733C">
        <w:rPr>
          <w:rFonts w:asciiTheme="minorBidi" w:eastAsia="Times New Roman" w:hAnsiTheme="minorBidi" w:cstheme="minorBidi"/>
          <w:color w:val="000000"/>
          <w:sz w:val="24"/>
          <w:szCs w:val="24"/>
          <w:u w:val="single"/>
        </w:rPr>
        <w:t>es claro que es el Poder Ejecutivo, y al interior de aquél el Ministerio de Hacienda y Crédito Público, el que dispone de los elementos técnicos necesarios para valorar correctamente ese impacto</w:t>
      </w:r>
      <w:r w:rsidRPr="00B6733C">
        <w:rPr>
          <w:rFonts w:asciiTheme="minorBidi" w:eastAsia="Times New Roman" w:hAnsiTheme="minorBidi" w:cstheme="minorBidi"/>
          <w:color w:val="000000"/>
          <w:sz w:val="24"/>
          <w:szCs w:val="24"/>
        </w:rPr>
        <w:t>, y a partir de ello, llegado el caso, demostrar a los miembros del órgano legislativo la viabilidad financiera de la propuesta que se estudia, siendo un asunto de persuasión y racionalidad legislativa, no de prohibición o veto.</w:t>
      </w:r>
    </w:p>
    <w:p w:rsidR="00F25E24" w:rsidRPr="00B6733C" w:rsidRDefault="00F25E24">
      <w:pPr>
        <w:spacing w:after="0" w:line="240" w:lineRule="auto"/>
        <w:jc w:val="both"/>
        <w:rPr>
          <w:rFonts w:asciiTheme="minorBidi" w:eastAsia="Times New Roman" w:hAnsiTheme="minorBidi" w:cstheme="minorBidi"/>
          <w:b/>
          <w:color w:val="000000"/>
          <w:sz w:val="24"/>
          <w:szCs w:val="24"/>
        </w:rPr>
      </w:pPr>
    </w:p>
    <w:p w:rsidR="00F25E24" w:rsidRPr="00B6733C" w:rsidRDefault="00B6733C">
      <w:pPr>
        <w:spacing w:after="0" w:line="240" w:lineRule="auto"/>
        <w:jc w:val="both"/>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Finalmente, se debe tener en cuenta que el proyecto de Acto Legislativo no representa esfuerzo fiscal significativo del Gobierno, pues la garantía de un mínimo básico de internet gratuito para los hogares colombianos puede estar incluido dentro de los gastos de operatividad de las empresas de telecomunicaciones que prestan los servicios e incluso se puede contabilizar dentro de los ejercicios de responsabilidad social empresarial a los que se ven abocadas las mismas, así como dentro del presupuesto general de la nación, por lo tanto esta iniciativa puede estar respaldada en el aporte además de los recursos del Estado en los aportes de privados.</w:t>
      </w:r>
    </w:p>
    <w:p w:rsidR="00F25E24" w:rsidRPr="00B6733C" w:rsidRDefault="00F25E24">
      <w:pPr>
        <w:spacing w:after="0" w:line="240" w:lineRule="auto"/>
        <w:jc w:val="both"/>
        <w:rPr>
          <w:rFonts w:asciiTheme="minorBidi" w:eastAsia="Times New Roman" w:hAnsiTheme="minorBidi" w:cstheme="minorBidi"/>
          <w:color w:val="000000"/>
          <w:sz w:val="24"/>
          <w:szCs w:val="24"/>
        </w:rPr>
      </w:pPr>
    </w:p>
    <w:p w:rsidR="00F25E24" w:rsidRPr="00B6733C" w:rsidRDefault="00B6733C">
      <w:pPr>
        <w:spacing w:after="0" w:line="240" w:lineRule="auto"/>
        <w:jc w:val="both"/>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De tal modo, al contrario de causar un impacto fiscal negativo, la promoción y aplicación de esta ley provoca mayores beneficios para el Estado y la sociedad, los cuales se representan en una sociedad más adecuada a las nuevas tecnologías y el acceso a la información.</w:t>
      </w:r>
    </w:p>
    <w:p w:rsidR="00F25E24" w:rsidRPr="00B6733C" w:rsidRDefault="00F25E24">
      <w:pPr>
        <w:spacing w:after="0" w:line="240" w:lineRule="auto"/>
        <w:jc w:val="both"/>
        <w:rPr>
          <w:rFonts w:asciiTheme="minorBidi" w:eastAsia="Times New Roman" w:hAnsiTheme="minorBidi" w:cstheme="minorBidi"/>
          <w:color w:val="000000"/>
          <w:sz w:val="24"/>
          <w:szCs w:val="24"/>
        </w:rPr>
      </w:pPr>
    </w:p>
    <w:p w:rsidR="00F25E24" w:rsidRPr="00B6733C" w:rsidRDefault="00F25E24">
      <w:pPr>
        <w:spacing w:after="0" w:line="240" w:lineRule="auto"/>
        <w:jc w:val="both"/>
        <w:rPr>
          <w:rFonts w:asciiTheme="minorBidi" w:eastAsia="Times New Roman" w:hAnsiTheme="minorBidi" w:cstheme="minorBidi"/>
          <w:color w:val="000000"/>
          <w:sz w:val="24"/>
          <w:szCs w:val="24"/>
        </w:rPr>
      </w:pPr>
    </w:p>
    <w:p w:rsidR="00F25E24" w:rsidRPr="00B6733C" w:rsidRDefault="00B6733C" w:rsidP="00A31B0D">
      <w:pPr>
        <w:spacing w:after="0" w:line="240" w:lineRule="auto"/>
        <w:jc w:val="both"/>
        <w:rPr>
          <w:rFonts w:asciiTheme="minorBidi" w:eastAsia="Times New Roman" w:hAnsiTheme="minorBidi" w:cstheme="minorBidi"/>
          <w:color w:val="000000"/>
          <w:sz w:val="24"/>
          <w:szCs w:val="24"/>
        </w:rPr>
      </w:pPr>
      <w:r w:rsidRPr="00B6733C">
        <w:rPr>
          <w:rFonts w:asciiTheme="minorBidi" w:eastAsia="Times New Roman" w:hAnsiTheme="minorBidi" w:cstheme="minorBidi"/>
          <w:color w:val="000000"/>
          <w:sz w:val="24"/>
          <w:szCs w:val="24"/>
        </w:rPr>
        <w:t>En razón a lo anteriormente expuesto, ponemos a consideración del Congreso de la República el presente Proyecto de Acto Legislativo, esperando contar con su aprobación.</w:t>
      </w:r>
    </w:p>
    <w:p w:rsidR="00F25E24" w:rsidRPr="00B6733C" w:rsidRDefault="00F25E24">
      <w:pPr>
        <w:spacing w:after="0" w:line="240" w:lineRule="auto"/>
        <w:jc w:val="both"/>
        <w:rPr>
          <w:rFonts w:asciiTheme="minorBidi" w:eastAsia="Times New Roman" w:hAnsiTheme="minorBidi" w:cstheme="minorBidi"/>
          <w:color w:val="000000"/>
          <w:sz w:val="24"/>
          <w:szCs w:val="24"/>
        </w:rPr>
      </w:pPr>
    </w:p>
    <w:p w:rsidR="00F25E24" w:rsidRPr="00B6733C" w:rsidRDefault="00B6733C">
      <w:pPr>
        <w:spacing w:after="0" w:line="240" w:lineRule="auto"/>
        <w:jc w:val="both"/>
        <w:rPr>
          <w:rFonts w:asciiTheme="minorBidi" w:eastAsia="Times New Roman" w:hAnsiTheme="minorBidi" w:cstheme="minorBidi"/>
          <w:sz w:val="24"/>
          <w:szCs w:val="24"/>
        </w:rPr>
      </w:pPr>
      <w:r w:rsidRPr="00B6733C">
        <w:rPr>
          <w:rFonts w:asciiTheme="minorBidi" w:eastAsia="Times New Roman" w:hAnsiTheme="minorBidi" w:cstheme="minorBidi"/>
          <w:color w:val="000000"/>
          <w:sz w:val="24"/>
          <w:szCs w:val="24"/>
        </w:rPr>
        <w:lastRenderedPageBreak/>
        <w:t>De los honorables Congresistas,</w:t>
      </w:r>
    </w:p>
    <w:p w:rsidR="00F25E24" w:rsidRPr="00B6733C" w:rsidRDefault="00F25E24">
      <w:pPr>
        <w:pBdr>
          <w:top w:val="nil"/>
          <w:left w:val="nil"/>
          <w:bottom w:val="nil"/>
          <w:right w:val="nil"/>
          <w:between w:val="nil"/>
        </w:pBdr>
        <w:spacing w:after="0" w:line="240" w:lineRule="auto"/>
        <w:ind w:left="1080"/>
        <w:jc w:val="both"/>
        <w:rPr>
          <w:rFonts w:asciiTheme="minorBidi" w:eastAsia="Times New Roman" w:hAnsiTheme="minorBidi" w:cstheme="minorBidi"/>
          <w:color w:val="000000"/>
          <w:sz w:val="24"/>
          <w:szCs w:val="24"/>
        </w:rPr>
      </w:pPr>
    </w:p>
    <w:tbl>
      <w:tblPr>
        <w:tblStyle w:val="Tablaconcuadrcula2"/>
        <w:tblW w:w="1006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0"/>
      </w:tblGrid>
      <w:tr w:rsidR="00C30C96" w:rsidRPr="00A31B0D" w:rsidTr="00D628D1">
        <w:tc>
          <w:tcPr>
            <w:tcW w:w="5035" w:type="dxa"/>
          </w:tcPr>
          <w:p w:rsidR="00C30C96" w:rsidRPr="00A31B0D" w:rsidRDefault="00C30C96" w:rsidP="00D628D1">
            <w:pPr>
              <w:autoSpaceDE w:val="0"/>
              <w:autoSpaceDN w:val="0"/>
              <w:adjustRightInd w:val="0"/>
              <w:rPr>
                <w:rFonts w:ascii="Arial" w:hAnsi="Arial"/>
                <w:color w:val="000000"/>
                <w:sz w:val="24"/>
                <w:szCs w:val="24"/>
              </w:rPr>
            </w:pPr>
          </w:p>
          <w:p w:rsidR="00C30C96" w:rsidRPr="00A31B0D" w:rsidRDefault="00C30C96" w:rsidP="00D628D1">
            <w:pPr>
              <w:autoSpaceDE w:val="0"/>
              <w:autoSpaceDN w:val="0"/>
              <w:adjustRightInd w:val="0"/>
              <w:rPr>
                <w:rFonts w:ascii="Arial" w:hAnsi="Arial"/>
                <w:color w:val="000000"/>
                <w:sz w:val="24"/>
                <w:szCs w:val="24"/>
              </w:rPr>
            </w:pPr>
          </w:p>
          <w:p w:rsidR="00C30C96" w:rsidRPr="00A31B0D" w:rsidRDefault="00C30C96" w:rsidP="00D628D1">
            <w:pPr>
              <w:autoSpaceDE w:val="0"/>
              <w:autoSpaceDN w:val="0"/>
              <w:adjustRightInd w:val="0"/>
              <w:rPr>
                <w:rFonts w:ascii="Arial" w:hAnsi="Arial"/>
                <w:color w:val="000000"/>
                <w:sz w:val="24"/>
                <w:szCs w:val="24"/>
              </w:rPr>
            </w:pPr>
          </w:p>
          <w:p w:rsidR="00C30C96" w:rsidRPr="00A31B0D" w:rsidRDefault="00C30C96" w:rsidP="00D628D1">
            <w:pPr>
              <w:autoSpaceDE w:val="0"/>
              <w:autoSpaceDN w:val="0"/>
              <w:adjustRightInd w:val="0"/>
              <w:rPr>
                <w:rFonts w:ascii="Arial" w:hAnsi="Arial"/>
                <w:color w:val="000000"/>
                <w:sz w:val="24"/>
                <w:szCs w:val="24"/>
              </w:rPr>
            </w:pPr>
            <w:r w:rsidRPr="00A31B0D">
              <w:rPr>
                <w:rFonts w:ascii="Arial" w:hAnsi="Arial"/>
                <w:color w:val="000000"/>
                <w:sz w:val="24"/>
                <w:szCs w:val="24"/>
              </w:rPr>
              <w:t>___________________________</w:t>
            </w:r>
          </w:p>
          <w:p w:rsidR="00C30C96" w:rsidRPr="00A31B0D" w:rsidRDefault="00C30C96" w:rsidP="00D628D1">
            <w:pPr>
              <w:autoSpaceDE w:val="0"/>
              <w:autoSpaceDN w:val="0"/>
              <w:adjustRightInd w:val="0"/>
              <w:rPr>
                <w:rFonts w:ascii="Arial" w:hAnsi="Arial"/>
                <w:b/>
                <w:bCs/>
                <w:color w:val="000000"/>
                <w:sz w:val="24"/>
                <w:szCs w:val="24"/>
              </w:rPr>
            </w:pPr>
            <w:r w:rsidRPr="00A31B0D">
              <w:rPr>
                <w:rFonts w:ascii="Arial" w:hAnsi="Arial"/>
                <w:b/>
                <w:bCs/>
                <w:color w:val="000000"/>
                <w:sz w:val="24"/>
                <w:szCs w:val="24"/>
              </w:rPr>
              <w:t>LEÓN FREDY MUÑOZ LOPERA</w:t>
            </w:r>
          </w:p>
          <w:p w:rsidR="00C30C96" w:rsidRPr="00A31B0D" w:rsidRDefault="00C30C96" w:rsidP="00D628D1">
            <w:pPr>
              <w:autoSpaceDE w:val="0"/>
              <w:autoSpaceDN w:val="0"/>
              <w:adjustRightInd w:val="0"/>
              <w:rPr>
                <w:rFonts w:ascii="Arial" w:hAnsi="Arial"/>
                <w:color w:val="000000"/>
                <w:sz w:val="24"/>
                <w:szCs w:val="24"/>
              </w:rPr>
            </w:pPr>
            <w:r w:rsidRPr="00A31B0D">
              <w:rPr>
                <w:rFonts w:ascii="Arial" w:hAnsi="Arial"/>
                <w:color w:val="000000"/>
                <w:sz w:val="24"/>
                <w:szCs w:val="24"/>
              </w:rPr>
              <w:t>Representante a la Cámara</w:t>
            </w:r>
          </w:p>
          <w:p w:rsidR="00C30C96" w:rsidRPr="00A31B0D" w:rsidRDefault="00C30C96" w:rsidP="00D628D1">
            <w:pPr>
              <w:autoSpaceDE w:val="0"/>
              <w:autoSpaceDN w:val="0"/>
              <w:adjustRightInd w:val="0"/>
              <w:rPr>
                <w:rFonts w:ascii="Arial" w:hAnsi="Arial"/>
                <w:color w:val="000000"/>
                <w:sz w:val="24"/>
                <w:szCs w:val="24"/>
              </w:rPr>
            </w:pPr>
            <w:r w:rsidRPr="00A31B0D">
              <w:rPr>
                <w:rFonts w:ascii="Arial" w:hAnsi="Arial"/>
                <w:color w:val="000000"/>
                <w:sz w:val="24"/>
                <w:szCs w:val="24"/>
              </w:rPr>
              <w:t>Partido Alianza Verde</w:t>
            </w:r>
          </w:p>
          <w:p w:rsidR="00C30C96" w:rsidRPr="00A31B0D" w:rsidRDefault="00C30C96" w:rsidP="00D628D1">
            <w:pPr>
              <w:autoSpaceDE w:val="0"/>
              <w:autoSpaceDN w:val="0"/>
              <w:adjustRightInd w:val="0"/>
              <w:rPr>
                <w:rFonts w:ascii="Arial" w:hAnsi="Arial"/>
                <w:color w:val="000000"/>
                <w:sz w:val="24"/>
                <w:szCs w:val="24"/>
              </w:rPr>
            </w:pPr>
          </w:p>
        </w:tc>
        <w:tc>
          <w:tcPr>
            <w:tcW w:w="5030" w:type="dxa"/>
          </w:tcPr>
          <w:p w:rsidR="00C30C96" w:rsidRPr="00A31B0D" w:rsidRDefault="00C30C96" w:rsidP="00D628D1">
            <w:pPr>
              <w:autoSpaceDE w:val="0"/>
              <w:autoSpaceDN w:val="0"/>
              <w:adjustRightInd w:val="0"/>
              <w:rPr>
                <w:rFonts w:ascii="Arial" w:hAnsi="Arial"/>
                <w:color w:val="000000"/>
                <w:sz w:val="24"/>
                <w:szCs w:val="24"/>
              </w:rPr>
            </w:pPr>
          </w:p>
          <w:p w:rsidR="00C30C96" w:rsidRPr="00A31B0D" w:rsidRDefault="00C30C96" w:rsidP="00D628D1">
            <w:pPr>
              <w:autoSpaceDE w:val="0"/>
              <w:autoSpaceDN w:val="0"/>
              <w:adjustRightInd w:val="0"/>
              <w:rPr>
                <w:rFonts w:ascii="Arial" w:hAnsi="Arial"/>
                <w:color w:val="000000"/>
                <w:sz w:val="24"/>
                <w:szCs w:val="24"/>
              </w:rPr>
            </w:pPr>
          </w:p>
          <w:p w:rsidR="00C30C96" w:rsidRPr="00A31B0D" w:rsidRDefault="00C30C96" w:rsidP="00D628D1">
            <w:pPr>
              <w:autoSpaceDE w:val="0"/>
              <w:autoSpaceDN w:val="0"/>
              <w:adjustRightInd w:val="0"/>
              <w:rPr>
                <w:rFonts w:ascii="Arial" w:hAnsi="Arial"/>
                <w:color w:val="000000"/>
                <w:sz w:val="24"/>
                <w:szCs w:val="24"/>
              </w:rPr>
            </w:pPr>
          </w:p>
          <w:p w:rsidR="00C30C96" w:rsidRPr="00A31B0D" w:rsidRDefault="00C30C96" w:rsidP="00D628D1">
            <w:pPr>
              <w:autoSpaceDE w:val="0"/>
              <w:autoSpaceDN w:val="0"/>
              <w:adjustRightInd w:val="0"/>
              <w:rPr>
                <w:rFonts w:ascii="Arial" w:hAnsi="Arial"/>
                <w:color w:val="000000"/>
                <w:sz w:val="24"/>
                <w:szCs w:val="24"/>
              </w:rPr>
            </w:pPr>
            <w:r w:rsidRPr="00A31B0D">
              <w:rPr>
                <w:rFonts w:ascii="Arial" w:hAnsi="Arial"/>
                <w:color w:val="000000"/>
                <w:sz w:val="24"/>
                <w:szCs w:val="24"/>
              </w:rPr>
              <w:t>___________________________________</w:t>
            </w:r>
          </w:p>
          <w:p w:rsidR="00C30C96" w:rsidRPr="00A31B0D" w:rsidRDefault="00C30C96" w:rsidP="00D628D1">
            <w:pPr>
              <w:autoSpaceDE w:val="0"/>
              <w:autoSpaceDN w:val="0"/>
              <w:adjustRightInd w:val="0"/>
              <w:rPr>
                <w:rFonts w:ascii="Arial" w:hAnsi="Arial"/>
                <w:b/>
                <w:bCs/>
                <w:color w:val="000000"/>
                <w:sz w:val="24"/>
                <w:szCs w:val="24"/>
              </w:rPr>
            </w:pPr>
            <w:r w:rsidRPr="00A31B0D">
              <w:rPr>
                <w:rFonts w:ascii="Arial" w:hAnsi="Arial"/>
                <w:b/>
                <w:bCs/>
                <w:color w:val="000000"/>
                <w:sz w:val="24"/>
                <w:szCs w:val="24"/>
              </w:rPr>
              <w:t xml:space="preserve">JORGE EDUARDO LONDOÑO ULLOA </w:t>
            </w:r>
          </w:p>
          <w:p w:rsidR="00C30C96" w:rsidRPr="00A31B0D" w:rsidRDefault="00C30C96" w:rsidP="00D628D1">
            <w:pPr>
              <w:autoSpaceDE w:val="0"/>
              <w:autoSpaceDN w:val="0"/>
              <w:adjustRightInd w:val="0"/>
              <w:rPr>
                <w:rFonts w:ascii="Arial" w:hAnsi="Arial"/>
                <w:color w:val="000000"/>
                <w:sz w:val="24"/>
                <w:szCs w:val="24"/>
              </w:rPr>
            </w:pPr>
            <w:r w:rsidRPr="00A31B0D">
              <w:rPr>
                <w:rFonts w:ascii="Arial" w:hAnsi="Arial"/>
                <w:color w:val="000000"/>
                <w:sz w:val="24"/>
                <w:szCs w:val="24"/>
              </w:rPr>
              <w:t>Senador de la República</w:t>
            </w:r>
            <w:r w:rsidRPr="00A31B0D">
              <w:rPr>
                <w:rFonts w:ascii="Arial" w:hAnsi="Arial"/>
                <w:color w:val="000000"/>
                <w:sz w:val="24"/>
                <w:szCs w:val="24"/>
              </w:rPr>
              <w:br/>
              <w:t>Partido Alianza Verde</w:t>
            </w:r>
          </w:p>
          <w:p w:rsidR="00C30C96" w:rsidRPr="00A31B0D" w:rsidRDefault="00C30C96" w:rsidP="00D628D1">
            <w:pPr>
              <w:autoSpaceDE w:val="0"/>
              <w:autoSpaceDN w:val="0"/>
              <w:adjustRightInd w:val="0"/>
              <w:rPr>
                <w:rFonts w:ascii="Arial" w:hAnsi="Arial"/>
                <w:color w:val="000000"/>
                <w:sz w:val="24"/>
                <w:szCs w:val="24"/>
              </w:rPr>
            </w:pPr>
          </w:p>
        </w:tc>
      </w:tr>
      <w:tr w:rsidR="00C30C96" w:rsidRPr="00A31B0D" w:rsidTr="00D628D1">
        <w:trPr>
          <w:trHeight w:val="2428"/>
        </w:trPr>
        <w:tc>
          <w:tcPr>
            <w:tcW w:w="5035" w:type="dxa"/>
          </w:tcPr>
          <w:p w:rsidR="00C30C96" w:rsidRPr="00A31B0D" w:rsidRDefault="00C30C96" w:rsidP="00D628D1">
            <w:pPr>
              <w:autoSpaceDE w:val="0"/>
              <w:autoSpaceDN w:val="0"/>
              <w:adjustRightInd w:val="0"/>
              <w:rPr>
                <w:rFonts w:ascii="Arial" w:hAnsi="Arial"/>
                <w:color w:val="000000"/>
                <w:sz w:val="24"/>
                <w:szCs w:val="24"/>
              </w:rPr>
            </w:pPr>
          </w:p>
          <w:p w:rsidR="00C30C96" w:rsidRPr="00A31B0D" w:rsidRDefault="00C30C96" w:rsidP="00D628D1">
            <w:pPr>
              <w:autoSpaceDE w:val="0"/>
              <w:autoSpaceDN w:val="0"/>
              <w:adjustRightInd w:val="0"/>
              <w:rPr>
                <w:rFonts w:ascii="Arial" w:hAnsi="Arial"/>
                <w:color w:val="000000"/>
                <w:sz w:val="24"/>
                <w:szCs w:val="24"/>
              </w:rPr>
            </w:pPr>
          </w:p>
          <w:p w:rsidR="00C30C96" w:rsidRPr="00A31B0D" w:rsidRDefault="00C30C96" w:rsidP="00D628D1">
            <w:pPr>
              <w:tabs>
                <w:tab w:val="left" w:pos="3015"/>
              </w:tabs>
              <w:autoSpaceDE w:val="0"/>
              <w:autoSpaceDN w:val="0"/>
              <w:adjustRightInd w:val="0"/>
              <w:rPr>
                <w:rFonts w:ascii="Arial" w:hAnsi="Arial"/>
                <w:color w:val="000000"/>
                <w:sz w:val="24"/>
                <w:szCs w:val="24"/>
              </w:rPr>
            </w:pPr>
          </w:p>
          <w:p w:rsidR="00C30C96" w:rsidRPr="00A31B0D" w:rsidRDefault="00C30C96" w:rsidP="00D628D1">
            <w:pPr>
              <w:tabs>
                <w:tab w:val="left" w:pos="3015"/>
              </w:tabs>
              <w:autoSpaceDE w:val="0"/>
              <w:autoSpaceDN w:val="0"/>
              <w:adjustRightInd w:val="0"/>
              <w:rPr>
                <w:rFonts w:ascii="Arial" w:hAnsi="Arial"/>
                <w:color w:val="000000"/>
                <w:sz w:val="24"/>
                <w:szCs w:val="24"/>
              </w:rPr>
            </w:pPr>
            <w:r w:rsidRPr="00A31B0D">
              <w:rPr>
                <w:rFonts w:ascii="Arial" w:hAnsi="Arial"/>
                <w:color w:val="000000"/>
                <w:sz w:val="24"/>
                <w:szCs w:val="24"/>
              </w:rPr>
              <w:tab/>
            </w:r>
          </w:p>
          <w:p w:rsidR="00C30C96" w:rsidRPr="00A31B0D" w:rsidRDefault="00C30C96" w:rsidP="00D628D1">
            <w:pPr>
              <w:autoSpaceDE w:val="0"/>
              <w:autoSpaceDN w:val="0"/>
              <w:adjustRightInd w:val="0"/>
              <w:rPr>
                <w:rFonts w:ascii="Arial" w:hAnsi="Arial"/>
                <w:color w:val="000000"/>
                <w:sz w:val="24"/>
                <w:szCs w:val="24"/>
              </w:rPr>
            </w:pPr>
            <w:r w:rsidRPr="00A31B0D">
              <w:rPr>
                <w:rFonts w:ascii="Arial" w:hAnsi="Arial"/>
                <w:color w:val="000000"/>
                <w:sz w:val="24"/>
                <w:szCs w:val="24"/>
              </w:rPr>
              <w:t>________________________________</w:t>
            </w:r>
          </w:p>
          <w:p w:rsidR="00C30C96" w:rsidRPr="00A31B0D" w:rsidRDefault="00C30C96" w:rsidP="00D628D1">
            <w:pPr>
              <w:autoSpaceDE w:val="0"/>
              <w:autoSpaceDN w:val="0"/>
              <w:adjustRightInd w:val="0"/>
              <w:rPr>
                <w:rFonts w:ascii="Arial" w:hAnsi="Arial"/>
                <w:b/>
                <w:bCs/>
                <w:color w:val="000000"/>
                <w:sz w:val="24"/>
                <w:szCs w:val="24"/>
              </w:rPr>
            </w:pPr>
            <w:r w:rsidRPr="00A31B0D">
              <w:rPr>
                <w:rFonts w:ascii="Arial" w:hAnsi="Arial"/>
                <w:b/>
                <w:bCs/>
                <w:color w:val="000000"/>
                <w:sz w:val="24"/>
                <w:szCs w:val="24"/>
              </w:rPr>
              <w:t xml:space="preserve">MARÍA JOSÉ PIZARRO R. </w:t>
            </w:r>
          </w:p>
          <w:p w:rsidR="00C30C96" w:rsidRPr="00A31B0D" w:rsidRDefault="00C30C96" w:rsidP="00D628D1">
            <w:pPr>
              <w:autoSpaceDE w:val="0"/>
              <w:autoSpaceDN w:val="0"/>
              <w:adjustRightInd w:val="0"/>
              <w:rPr>
                <w:rFonts w:ascii="Arial" w:hAnsi="Arial"/>
                <w:color w:val="000000"/>
                <w:sz w:val="24"/>
                <w:szCs w:val="24"/>
              </w:rPr>
            </w:pPr>
            <w:r w:rsidRPr="00A31B0D">
              <w:rPr>
                <w:rFonts w:ascii="Arial" w:hAnsi="Arial"/>
                <w:color w:val="000000"/>
                <w:sz w:val="24"/>
                <w:szCs w:val="24"/>
              </w:rPr>
              <w:t>Representante a la Cámara</w:t>
            </w:r>
            <w:r w:rsidRPr="00A31B0D">
              <w:rPr>
                <w:rFonts w:ascii="Arial" w:hAnsi="Arial"/>
                <w:color w:val="000000"/>
                <w:sz w:val="24"/>
                <w:szCs w:val="24"/>
              </w:rPr>
              <w:br/>
              <w:t xml:space="preserve">Coalición Lista de la Decencia </w:t>
            </w:r>
          </w:p>
          <w:p w:rsidR="00C30C96" w:rsidRPr="00A31B0D" w:rsidRDefault="00C30C96" w:rsidP="00D628D1">
            <w:pPr>
              <w:rPr>
                <w:rFonts w:ascii="Arial" w:hAnsi="Arial"/>
                <w:sz w:val="24"/>
                <w:szCs w:val="24"/>
              </w:rPr>
            </w:pPr>
          </w:p>
        </w:tc>
        <w:tc>
          <w:tcPr>
            <w:tcW w:w="5030" w:type="dxa"/>
          </w:tcPr>
          <w:p w:rsidR="00C30C96" w:rsidRPr="00A31B0D" w:rsidRDefault="00C30C96" w:rsidP="00D628D1">
            <w:pPr>
              <w:jc w:val="both"/>
              <w:rPr>
                <w:rFonts w:ascii="Arial" w:eastAsia="Times New Roman" w:hAnsi="Arial"/>
                <w:sz w:val="24"/>
                <w:szCs w:val="24"/>
              </w:rPr>
            </w:pPr>
          </w:p>
          <w:p w:rsidR="00C30C96" w:rsidRPr="00A31B0D" w:rsidRDefault="00C30C96" w:rsidP="00D628D1">
            <w:pPr>
              <w:jc w:val="both"/>
              <w:rPr>
                <w:rFonts w:ascii="Arial" w:eastAsia="Times New Roman" w:hAnsi="Arial"/>
                <w:sz w:val="24"/>
                <w:szCs w:val="24"/>
              </w:rPr>
            </w:pPr>
          </w:p>
          <w:p w:rsidR="00C30C96" w:rsidRPr="00A31B0D" w:rsidRDefault="00C30C96" w:rsidP="00D628D1">
            <w:pPr>
              <w:jc w:val="both"/>
              <w:rPr>
                <w:rFonts w:ascii="Arial" w:eastAsia="Times New Roman" w:hAnsi="Arial"/>
                <w:sz w:val="24"/>
                <w:szCs w:val="24"/>
              </w:rPr>
            </w:pPr>
            <w:r w:rsidRPr="00A31B0D">
              <w:rPr>
                <w:rFonts w:ascii="Arial" w:eastAsia="Times New Roman" w:hAnsi="Arial"/>
                <w:sz w:val="24"/>
                <w:szCs w:val="24"/>
              </w:rPr>
              <w:t xml:space="preserve">                                                                                   </w:t>
            </w:r>
          </w:p>
          <w:p w:rsidR="00C30C96" w:rsidRPr="00A31B0D" w:rsidRDefault="00C30C96" w:rsidP="00D628D1">
            <w:pPr>
              <w:jc w:val="both"/>
              <w:rPr>
                <w:rFonts w:ascii="Arial" w:eastAsia="Times New Roman" w:hAnsi="Arial"/>
                <w:sz w:val="24"/>
                <w:szCs w:val="24"/>
              </w:rPr>
            </w:pPr>
          </w:p>
          <w:p w:rsidR="00C30C96" w:rsidRPr="00A31B0D" w:rsidRDefault="00C30C96" w:rsidP="00D628D1">
            <w:pPr>
              <w:jc w:val="both"/>
              <w:rPr>
                <w:rFonts w:ascii="Arial" w:eastAsia="Times New Roman" w:hAnsi="Arial"/>
                <w:sz w:val="24"/>
                <w:szCs w:val="24"/>
              </w:rPr>
            </w:pPr>
            <w:r w:rsidRPr="00A31B0D">
              <w:rPr>
                <w:rFonts w:ascii="Arial" w:eastAsia="Times New Roman" w:hAnsi="Arial"/>
                <w:sz w:val="24"/>
                <w:szCs w:val="24"/>
              </w:rPr>
              <w:t>__________________________</w:t>
            </w:r>
            <w:r w:rsidRPr="00A31B0D">
              <w:rPr>
                <w:rFonts w:ascii="Arial" w:eastAsia="Times New Roman" w:hAnsi="Arial"/>
                <w:sz w:val="24"/>
                <w:szCs w:val="24"/>
              </w:rPr>
              <w:tab/>
            </w:r>
            <w:r w:rsidRPr="00A31B0D">
              <w:rPr>
                <w:rFonts w:ascii="Arial" w:eastAsia="Times New Roman" w:hAnsi="Arial"/>
                <w:sz w:val="24"/>
                <w:szCs w:val="24"/>
              </w:rPr>
              <w:tab/>
            </w:r>
          </w:p>
          <w:p w:rsidR="00C30C96" w:rsidRPr="00A31B0D" w:rsidRDefault="00C30C96" w:rsidP="00D628D1">
            <w:pPr>
              <w:jc w:val="both"/>
              <w:rPr>
                <w:rFonts w:ascii="Arial" w:eastAsia="Times New Roman" w:hAnsi="Arial"/>
                <w:b/>
                <w:bCs/>
                <w:sz w:val="24"/>
                <w:szCs w:val="24"/>
              </w:rPr>
            </w:pPr>
            <w:r w:rsidRPr="00A31B0D">
              <w:rPr>
                <w:rFonts w:ascii="Arial" w:eastAsia="Times New Roman" w:hAnsi="Arial"/>
                <w:b/>
                <w:bCs/>
                <w:sz w:val="24"/>
                <w:szCs w:val="24"/>
              </w:rPr>
              <w:t xml:space="preserve">ALEXANDER LÓPEZ MAYA                                 </w:t>
            </w:r>
          </w:p>
          <w:p w:rsidR="00C30C96" w:rsidRPr="00A31B0D" w:rsidRDefault="00C30C96" w:rsidP="00D628D1">
            <w:pPr>
              <w:jc w:val="both"/>
              <w:rPr>
                <w:rFonts w:ascii="Arial" w:eastAsia="Times New Roman" w:hAnsi="Arial"/>
                <w:sz w:val="24"/>
                <w:szCs w:val="24"/>
              </w:rPr>
            </w:pPr>
            <w:r w:rsidRPr="00A31B0D">
              <w:rPr>
                <w:rFonts w:ascii="Arial" w:eastAsia="Times New Roman" w:hAnsi="Arial"/>
                <w:sz w:val="24"/>
                <w:szCs w:val="24"/>
              </w:rPr>
              <w:t xml:space="preserve">Senador de la República                                               </w:t>
            </w:r>
          </w:p>
          <w:p w:rsidR="00C30C96" w:rsidRPr="00A31B0D" w:rsidRDefault="00C30C96" w:rsidP="00D628D1">
            <w:pPr>
              <w:jc w:val="both"/>
              <w:rPr>
                <w:rFonts w:ascii="Arial" w:eastAsia="Times New Roman" w:hAnsi="Arial"/>
                <w:sz w:val="24"/>
                <w:szCs w:val="24"/>
              </w:rPr>
            </w:pPr>
            <w:r w:rsidRPr="00A31B0D">
              <w:rPr>
                <w:rFonts w:ascii="Arial" w:eastAsia="Times New Roman" w:hAnsi="Arial"/>
                <w:sz w:val="24"/>
                <w:szCs w:val="24"/>
              </w:rPr>
              <w:t xml:space="preserve">Partido Polo Democrático Alternativo                           </w:t>
            </w:r>
          </w:p>
          <w:p w:rsidR="00C30C96" w:rsidRPr="00A31B0D" w:rsidRDefault="00C30C96" w:rsidP="00D628D1">
            <w:pPr>
              <w:autoSpaceDE w:val="0"/>
              <w:autoSpaceDN w:val="0"/>
              <w:adjustRightInd w:val="0"/>
              <w:rPr>
                <w:rFonts w:ascii="Arial" w:hAnsi="Arial"/>
                <w:color w:val="000000"/>
                <w:sz w:val="24"/>
                <w:szCs w:val="24"/>
              </w:rPr>
            </w:pPr>
          </w:p>
        </w:tc>
      </w:tr>
      <w:tr w:rsidR="00C30C96" w:rsidRPr="00A31B0D" w:rsidTr="00D628D1">
        <w:trPr>
          <w:trHeight w:val="2548"/>
        </w:trPr>
        <w:tc>
          <w:tcPr>
            <w:tcW w:w="5035" w:type="dxa"/>
          </w:tcPr>
          <w:p w:rsidR="00C30C96" w:rsidRPr="00A31B0D" w:rsidRDefault="00C30C96" w:rsidP="00D628D1">
            <w:pPr>
              <w:autoSpaceDE w:val="0"/>
              <w:autoSpaceDN w:val="0"/>
              <w:adjustRightInd w:val="0"/>
              <w:rPr>
                <w:rFonts w:ascii="Arial" w:hAnsi="Arial"/>
                <w:color w:val="000000"/>
                <w:sz w:val="24"/>
                <w:szCs w:val="24"/>
              </w:rPr>
            </w:pPr>
          </w:p>
          <w:p w:rsidR="00C30C96" w:rsidRPr="00A31B0D" w:rsidRDefault="00C30C96" w:rsidP="00D628D1">
            <w:pPr>
              <w:autoSpaceDE w:val="0"/>
              <w:autoSpaceDN w:val="0"/>
              <w:adjustRightInd w:val="0"/>
              <w:rPr>
                <w:rFonts w:ascii="Arial" w:hAnsi="Arial"/>
                <w:color w:val="000000"/>
                <w:sz w:val="24"/>
                <w:szCs w:val="24"/>
              </w:rPr>
            </w:pPr>
          </w:p>
          <w:p w:rsidR="00C30C96" w:rsidRPr="00A31B0D" w:rsidRDefault="00C30C96" w:rsidP="00D628D1">
            <w:pPr>
              <w:autoSpaceDE w:val="0"/>
              <w:autoSpaceDN w:val="0"/>
              <w:adjustRightInd w:val="0"/>
              <w:rPr>
                <w:rFonts w:ascii="Arial" w:hAnsi="Arial"/>
                <w:color w:val="000000"/>
                <w:sz w:val="24"/>
                <w:szCs w:val="24"/>
              </w:rPr>
            </w:pPr>
          </w:p>
          <w:p w:rsidR="00C30C96" w:rsidRPr="00A31B0D" w:rsidRDefault="00C30C96" w:rsidP="00D628D1">
            <w:pPr>
              <w:autoSpaceDE w:val="0"/>
              <w:autoSpaceDN w:val="0"/>
              <w:adjustRightInd w:val="0"/>
              <w:rPr>
                <w:rFonts w:ascii="Arial" w:hAnsi="Arial"/>
                <w:color w:val="000000"/>
                <w:sz w:val="24"/>
                <w:szCs w:val="24"/>
              </w:rPr>
            </w:pPr>
          </w:p>
          <w:p w:rsidR="00C30C96" w:rsidRPr="00A31B0D" w:rsidRDefault="00C30C96" w:rsidP="00D628D1">
            <w:pPr>
              <w:autoSpaceDE w:val="0"/>
              <w:autoSpaceDN w:val="0"/>
              <w:adjustRightInd w:val="0"/>
              <w:rPr>
                <w:rFonts w:ascii="Arial" w:hAnsi="Arial"/>
                <w:color w:val="000000"/>
                <w:sz w:val="24"/>
                <w:szCs w:val="24"/>
              </w:rPr>
            </w:pPr>
            <w:r w:rsidRPr="00A31B0D">
              <w:rPr>
                <w:rFonts w:ascii="Arial" w:hAnsi="Arial"/>
                <w:color w:val="000000"/>
                <w:sz w:val="24"/>
                <w:szCs w:val="24"/>
              </w:rPr>
              <w:t>__________________________</w:t>
            </w:r>
          </w:p>
          <w:p w:rsidR="00C30C96" w:rsidRPr="00A31B0D" w:rsidRDefault="00C30C96" w:rsidP="00D628D1">
            <w:pPr>
              <w:autoSpaceDE w:val="0"/>
              <w:autoSpaceDN w:val="0"/>
              <w:adjustRightInd w:val="0"/>
              <w:rPr>
                <w:rFonts w:ascii="Arial" w:hAnsi="Arial"/>
                <w:b/>
                <w:bCs/>
                <w:color w:val="000000"/>
                <w:sz w:val="24"/>
                <w:szCs w:val="24"/>
              </w:rPr>
            </w:pPr>
            <w:r w:rsidRPr="00A31B0D">
              <w:rPr>
                <w:rFonts w:ascii="Arial" w:hAnsi="Arial"/>
                <w:b/>
                <w:bCs/>
                <w:color w:val="000000"/>
                <w:sz w:val="24"/>
                <w:szCs w:val="24"/>
              </w:rPr>
              <w:t>WILMER LEAL PÉREZ</w:t>
            </w:r>
          </w:p>
          <w:p w:rsidR="00C30C96" w:rsidRPr="00A31B0D" w:rsidRDefault="00C30C96" w:rsidP="00D628D1">
            <w:pPr>
              <w:autoSpaceDE w:val="0"/>
              <w:autoSpaceDN w:val="0"/>
              <w:adjustRightInd w:val="0"/>
              <w:rPr>
                <w:rFonts w:ascii="Arial" w:hAnsi="Arial"/>
                <w:color w:val="000000"/>
                <w:sz w:val="24"/>
                <w:szCs w:val="24"/>
              </w:rPr>
            </w:pPr>
            <w:r w:rsidRPr="00A31B0D">
              <w:rPr>
                <w:rFonts w:ascii="Arial" w:hAnsi="Arial"/>
                <w:color w:val="000000"/>
                <w:sz w:val="24"/>
                <w:szCs w:val="24"/>
              </w:rPr>
              <w:t>Representante a la Cámara</w:t>
            </w:r>
          </w:p>
          <w:p w:rsidR="00C30C96" w:rsidRPr="00A31B0D" w:rsidRDefault="00C30C96" w:rsidP="00D628D1">
            <w:pPr>
              <w:autoSpaceDE w:val="0"/>
              <w:autoSpaceDN w:val="0"/>
              <w:adjustRightInd w:val="0"/>
              <w:rPr>
                <w:rFonts w:ascii="Arial" w:hAnsi="Arial"/>
                <w:color w:val="000000"/>
                <w:sz w:val="24"/>
                <w:szCs w:val="24"/>
              </w:rPr>
            </w:pPr>
            <w:r w:rsidRPr="00A31B0D">
              <w:rPr>
                <w:rFonts w:ascii="Arial" w:hAnsi="Arial"/>
                <w:color w:val="000000"/>
                <w:sz w:val="24"/>
                <w:szCs w:val="24"/>
              </w:rPr>
              <w:t>Partido Alianza Verde</w:t>
            </w:r>
          </w:p>
        </w:tc>
        <w:tc>
          <w:tcPr>
            <w:tcW w:w="5030" w:type="dxa"/>
          </w:tcPr>
          <w:p w:rsidR="00C30C96" w:rsidRPr="00A31B0D" w:rsidRDefault="00C30C96" w:rsidP="00D628D1">
            <w:pPr>
              <w:spacing w:after="160" w:line="259" w:lineRule="auto"/>
              <w:jc w:val="both"/>
              <w:rPr>
                <w:rFonts w:ascii="Tahoma" w:hAnsi="Tahoma" w:cs="Tahoma"/>
                <w:sz w:val="24"/>
                <w:szCs w:val="24"/>
              </w:rPr>
            </w:pPr>
            <w:r w:rsidRPr="00A31B0D">
              <w:rPr>
                <w:rFonts w:ascii="Tahoma" w:hAnsi="Tahoma" w:cs="Tahoma"/>
                <w:sz w:val="24"/>
                <w:szCs w:val="24"/>
              </w:rPr>
              <w:br/>
            </w:r>
            <w:r w:rsidRPr="00A31B0D">
              <w:rPr>
                <w:rFonts w:ascii="Tahoma" w:hAnsi="Tahoma" w:cs="Tahoma"/>
                <w:sz w:val="24"/>
                <w:szCs w:val="24"/>
              </w:rPr>
              <w:br/>
            </w:r>
          </w:p>
          <w:p w:rsidR="00C30C96" w:rsidRPr="00A31B0D" w:rsidRDefault="00C30C96" w:rsidP="00D628D1">
            <w:pPr>
              <w:autoSpaceDE w:val="0"/>
              <w:autoSpaceDN w:val="0"/>
              <w:adjustRightInd w:val="0"/>
              <w:rPr>
                <w:rFonts w:ascii="Arial" w:hAnsi="Arial"/>
                <w:color w:val="000000"/>
                <w:sz w:val="24"/>
                <w:szCs w:val="24"/>
              </w:rPr>
            </w:pPr>
            <w:r w:rsidRPr="00A31B0D">
              <w:rPr>
                <w:rFonts w:ascii="Arial" w:hAnsi="Arial"/>
                <w:color w:val="000000"/>
                <w:sz w:val="24"/>
                <w:szCs w:val="24"/>
              </w:rPr>
              <w:t>________________________________</w:t>
            </w:r>
          </w:p>
          <w:p w:rsidR="00C30C96" w:rsidRPr="00A31B0D" w:rsidRDefault="00C30C96" w:rsidP="00D628D1">
            <w:pPr>
              <w:spacing w:after="160" w:line="259" w:lineRule="auto"/>
              <w:rPr>
                <w:rFonts w:ascii="Tahoma" w:hAnsi="Tahoma" w:cs="Tahoma"/>
                <w:sz w:val="24"/>
                <w:szCs w:val="24"/>
              </w:rPr>
            </w:pPr>
            <w:r w:rsidRPr="00A31B0D">
              <w:rPr>
                <w:rFonts w:ascii="Arial" w:hAnsi="Arial"/>
                <w:b/>
                <w:bCs/>
                <w:color w:val="000000"/>
                <w:sz w:val="24"/>
                <w:szCs w:val="24"/>
              </w:rPr>
              <w:t>ANTONIO ESREMID SANGUINO PÁEZ</w:t>
            </w:r>
            <w:r w:rsidRPr="00A31B0D">
              <w:rPr>
                <w:rFonts w:ascii="Arial" w:hAnsi="Arial"/>
                <w:color w:val="000000"/>
                <w:sz w:val="24"/>
                <w:szCs w:val="24"/>
              </w:rPr>
              <w:t xml:space="preserve"> Senador de la República</w:t>
            </w:r>
            <w:r w:rsidRPr="00A31B0D">
              <w:rPr>
                <w:rFonts w:ascii="Arial" w:hAnsi="Arial"/>
                <w:color w:val="000000"/>
                <w:sz w:val="24"/>
                <w:szCs w:val="24"/>
              </w:rPr>
              <w:br/>
              <w:t>Partido Alianza Verde</w:t>
            </w:r>
          </w:p>
        </w:tc>
      </w:tr>
      <w:tr w:rsidR="00C30C96" w:rsidRPr="00A31B0D" w:rsidTr="00D628D1">
        <w:tc>
          <w:tcPr>
            <w:tcW w:w="5035" w:type="dxa"/>
          </w:tcPr>
          <w:p w:rsidR="00C30C96" w:rsidRPr="00A31B0D" w:rsidRDefault="00C30C96" w:rsidP="00D628D1">
            <w:pPr>
              <w:autoSpaceDE w:val="0"/>
              <w:autoSpaceDN w:val="0"/>
              <w:adjustRightInd w:val="0"/>
              <w:rPr>
                <w:rFonts w:ascii="Arial" w:hAnsi="Arial"/>
                <w:color w:val="000000"/>
                <w:sz w:val="24"/>
                <w:szCs w:val="24"/>
              </w:rPr>
            </w:pPr>
          </w:p>
          <w:p w:rsidR="00C30C96" w:rsidRPr="00A31B0D" w:rsidRDefault="00C30C96" w:rsidP="00D628D1">
            <w:pPr>
              <w:autoSpaceDE w:val="0"/>
              <w:autoSpaceDN w:val="0"/>
              <w:adjustRightInd w:val="0"/>
              <w:rPr>
                <w:rFonts w:ascii="Arial" w:hAnsi="Arial"/>
                <w:color w:val="000000"/>
                <w:sz w:val="24"/>
                <w:szCs w:val="24"/>
              </w:rPr>
            </w:pPr>
          </w:p>
          <w:p w:rsidR="00C30C96" w:rsidRPr="00A31B0D" w:rsidRDefault="00C30C96" w:rsidP="00D628D1">
            <w:pPr>
              <w:autoSpaceDE w:val="0"/>
              <w:autoSpaceDN w:val="0"/>
              <w:adjustRightInd w:val="0"/>
              <w:rPr>
                <w:rFonts w:ascii="Arial" w:hAnsi="Arial"/>
                <w:color w:val="000000"/>
                <w:sz w:val="24"/>
                <w:szCs w:val="24"/>
              </w:rPr>
            </w:pPr>
          </w:p>
          <w:p w:rsidR="00C30C96" w:rsidRPr="00A31B0D" w:rsidRDefault="00C30C96" w:rsidP="00D628D1">
            <w:pPr>
              <w:autoSpaceDE w:val="0"/>
              <w:autoSpaceDN w:val="0"/>
              <w:adjustRightInd w:val="0"/>
              <w:rPr>
                <w:rFonts w:ascii="Arial" w:hAnsi="Arial"/>
                <w:color w:val="000000"/>
                <w:sz w:val="24"/>
                <w:szCs w:val="24"/>
              </w:rPr>
            </w:pPr>
            <w:r w:rsidRPr="00A31B0D">
              <w:rPr>
                <w:rFonts w:ascii="Arial" w:hAnsi="Arial"/>
                <w:color w:val="000000"/>
                <w:sz w:val="24"/>
                <w:szCs w:val="24"/>
              </w:rPr>
              <w:t>____________________________</w:t>
            </w:r>
          </w:p>
          <w:p w:rsidR="00C30C96" w:rsidRPr="00A31B0D" w:rsidRDefault="00C30C96" w:rsidP="00D628D1">
            <w:pPr>
              <w:autoSpaceDE w:val="0"/>
              <w:autoSpaceDN w:val="0"/>
              <w:adjustRightInd w:val="0"/>
              <w:rPr>
                <w:rFonts w:ascii="Arial" w:hAnsi="Arial"/>
                <w:b/>
                <w:bCs/>
                <w:color w:val="000000"/>
                <w:sz w:val="24"/>
                <w:szCs w:val="24"/>
              </w:rPr>
            </w:pPr>
            <w:r w:rsidRPr="00A31B0D">
              <w:rPr>
                <w:rFonts w:ascii="Arial" w:hAnsi="Arial"/>
                <w:b/>
                <w:bCs/>
                <w:color w:val="000000"/>
                <w:sz w:val="24"/>
                <w:szCs w:val="24"/>
              </w:rPr>
              <w:t xml:space="preserve">CESAR AUGUSTO ORTIZ ZORRO </w:t>
            </w:r>
          </w:p>
          <w:p w:rsidR="00C30C96" w:rsidRPr="00A31B0D" w:rsidRDefault="00C30C96" w:rsidP="00D628D1">
            <w:pPr>
              <w:autoSpaceDE w:val="0"/>
              <w:autoSpaceDN w:val="0"/>
              <w:adjustRightInd w:val="0"/>
              <w:rPr>
                <w:rFonts w:ascii="Arial" w:hAnsi="Arial"/>
                <w:color w:val="000000"/>
                <w:sz w:val="24"/>
                <w:szCs w:val="24"/>
              </w:rPr>
            </w:pPr>
            <w:r w:rsidRPr="00A31B0D">
              <w:rPr>
                <w:rFonts w:ascii="Arial" w:hAnsi="Arial"/>
                <w:color w:val="000000"/>
                <w:sz w:val="24"/>
                <w:szCs w:val="24"/>
              </w:rPr>
              <w:t>Representante a la Cámara</w:t>
            </w:r>
          </w:p>
          <w:p w:rsidR="00C30C96" w:rsidRPr="00A31B0D" w:rsidRDefault="00C30C96" w:rsidP="00D628D1">
            <w:pPr>
              <w:autoSpaceDE w:val="0"/>
              <w:autoSpaceDN w:val="0"/>
              <w:adjustRightInd w:val="0"/>
              <w:rPr>
                <w:rFonts w:ascii="Arial" w:hAnsi="Arial"/>
                <w:color w:val="000000"/>
                <w:sz w:val="24"/>
                <w:szCs w:val="24"/>
              </w:rPr>
            </w:pPr>
            <w:r w:rsidRPr="00A31B0D">
              <w:rPr>
                <w:rFonts w:ascii="Arial" w:hAnsi="Arial"/>
                <w:color w:val="000000"/>
                <w:sz w:val="24"/>
                <w:szCs w:val="24"/>
              </w:rPr>
              <w:t>Partido Alianza Verde</w:t>
            </w:r>
          </w:p>
        </w:tc>
        <w:tc>
          <w:tcPr>
            <w:tcW w:w="5030" w:type="dxa"/>
          </w:tcPr>
          <w:p w:rsidR="00C30C96" w:rsidRPr="00A31B0D" w:rsidRDefault="00C30C96" w:rsidP="00D628D1">
            <w:pPr>
              <w:autoSpaceDE w:val="0"/>
              <w:autoSpaceDN w:val="0"/>
              <w:adjustRightInd w:val="0"/>
              <w:rPr>
                <w:rFonts w:ascii="Arial" w:hAnsi="Arial"/>
                <w:color w:val="000000"/>
                <w:sz w:val="24"/>
                <w:szCs w:val="24"/>
              </w:rPr>
            </w:pPr>
          </w:p>
          <w:p w:rsidR="00C30C96" w:rsidRPr="00A31B0D" w:rsidRDefault="00C30C96" w:rsidP="00D628D1">
            <w:pPr>
              <w:jc w:val="both"/>
              <w:rPr>
                <w:rFonts w:ascii="Arial" w:eastAsia="Times New Roman" w:hAnsi="Arial"/>
                <w:bCs/>
                <w:sz w:val="24"/>
                <w:szCs w:val="24"/>
              </w:rPr>
            </w:pPr>
            <w:r>
              <w:rPr>
                <w:rFonts w:ascii="Arial" w:hAnsi="Arial"/>
                <w:sz w:val="24"/>
                <w:szCs w:val="24"/>
              </w:rPr>
              <w:br/>
            </w:r>
          </w:p>
          <w:p w:rsidR="00C30C96" w:rsidRPr="00A31B0D" w:rsidRDefault="00C30C96" w:rsidP="00D628D1">
            <w:pPr>
              <w:jc w:val="both"/>
              <w:rPr>
                <w:rFonts w:ascii="Arial" w:eastAsia="Times New Roman" w:hAnsi="Arial"/>
                <w:bCs/>
                <w:sz w:val="24"/>
                <w:szCs w:val="24"/>
              </w:rPr>
            </w:pPr>
            <w:r w:rsidRPr="00A31B0D">
              <w:rPr>
                <w:rFonts w:ascii="Arial" w:eastAsia="Times New Roman" w:hAnsi="Arial"/>
                <w:bCs/>
                <w:sz w:val="24"/>
                <w:szCs w:val="24"/>
              </w:rPr>
              <w:t>__________________________</w:t>
            </w:r>
            <w:r w:rsidRPr="00A31B0D">
              <w:rPr>
                <w:rFonts w:ascii="Arial" w:eastAsia="Times New Roman" w:hAnsi="Arial"/>
                <w:bCs/>
                <w:sz w:val="24"/>
                <w:szCs w:val="24"/>
              </w:rPr>
              <w:tab/>
            </w:r>
            <w:r w:rsidRPr="00A31B0D">
              <w:rPr>
                <w:rFonts w:ascii="Arial" w:eastAsia="Times New Roman" w:hAnsi="Arial"/>
                <w:bCs/>
                <w:sz w:val="24"/>
                <w:szCs w:val="24"/>
              </w:rPr>
              <w:tab/>
            </w:r>
          </w:p>
          <w:p w:rsidR="00C30C96" w:rsidRPr="00A31B0D" w:rsidRDefault="00C30C96" w:rsidP="00D628D1">
            <w:pPr>
              <w:jc w:val="both"/>
              <w:rPr>
                <w:rFonts w:ascii="Arial" w:eastAsia="Arial" w:hAnsi="Arial"/>
                <w:b/>
                <w:bCs/>
                <w:sz w:val="24"/>
                <w:szCs w:val="24"/>
              </w:rPr>
            </w:pPr>
            <w:r w:rsidRPr="00A31B0D">
              <w:rPr>
                <w:rFonts w:ascii="Arial" w:eastAsia="Arial" w:hAnsi="Arial"/>
                <w:b/>
                <w:bCs/>
                <w:sz w:val="24"/>
                <w:szCs w:val="24"/>
              </w:rPr>
              <w:t>ALBERTO CASTILLA SALAZAR</w:t>
            </w:r>
          </w:p>
          <w:p w:rsidR="00C30C96" w:rsidRPr="00A31B0D" w:rsidRDefault="00C30C96" w:rsidP="00D628D1">
            <w:pPr>
              <w:jc w:val="both"/>
              <w:rPr>
                <w:rFonts w:ascii="Arial" w:eastAsia="Arial" w:hAnsi="Arial"/>
                <w:sz w:val="24"/>
                <w:szCs w:val="24"/>
              </w:rPr>
            </w:pPr>
            <w:r w:rsidRPr="00A31B0D">
              <w:rPr>
                <w:rFonts w:ascii="Arial" w:eastAsia="Arial" w:hAnsi="Arial"/>
                <w:sz w:val="24"/>
                <w:szCs w:val="24"/>
              </w:rPr>
              <w:t>Senador de la República</w:t>
            </w:r>
          </w:p>
          <w:p w:rsidR="00C30C96" w:rsidRPr="00A31B0D" w:rsidRDefault="00C30C96" w:rsidP="00D628D1">
            <w:pPr>
              <w:spacing w:after="200"/>
              <w:rPr>
                <w:rFonts w:ascii="Arial" w:hAnsi="Arial"/>
                <w:sz w:val="24"/>
                <w:szCs w:val="24"/>
              </w:rPr>
            </w:pPr>
            <w:r w:rsidRPr="00A31B0D">
              <w:rPr>
                <w:rFonts w:ascii="Arial" w:eastAsia="Arial" w:hAnsi="Arial"/>
                <w:sz w:val="24"/>
                <w:szCs w:val="24"/>
              </w:rPr>
              <w:t>Polo Democrático Alternativo</w:t>
            </w:r>
          </w:p>
        </w:tc>
      </w:tr>
      <w:tr w:rsidR="00C30C96" w:rsidRPr="00A31B0D" w:rsidTr="00D628D1">
        <w:trPr>
          <w:trHeight w:val="2275"/>
        </w:trPr>
        <w:tc>
          <w:tcPr>
            <w:tcW w:w="5035" w:type="dxa"/>
          </w:tcPr>
          <w:p w:rsidR="00C30C96" w:rsidRPr="00A31B0D" w:rsidRDefault="00C30C96" w:rsidP="00D628D1">
            <w:pPr>
              <w:autoSpaceDE w:val="0"/>
              <w:autoSpaceDN w:val="0"/>
              <w:adjustRightInd w:val="0"/>
              <w:rPr>
                <w:rFonts w:ascii="Arial" w:hAnsi="Arial"/>
                <w:color w:val="000000"/>
                <w:sz w:val="24"/>
                <w:szCs w:val="24"/>
              </w:rPr>
            </w:pPr>
          </w:p>
          <w:p w:rsidR="00C30C96" w:rsidRPr="00A31B0D" w:rsidRDefault="00C30C96" w:rsidP="00D628D1">
            <w:pPr>
              <w:autoSpaceDE w:val="0"/>
              <w:autoSpaceDN w:val="0"/>
              <w:adjustRightInd w:val="0"/>
              <w:rPr>
                <w:rFonts w:ascii="Arial" w:hAnsi="Arial"/>
                <w:color w:val="000000"/>
                <w:sz w:val="24"/>
                <w:szCs w:val="24"/>
              </w:rPr>
            </w:pPr>
          </w:p>
          <w:p w:rsidR="00C30C96" w:rsidRPr="00A31B0D" w:rsidRDefault="00C30C96" w:rsidP="00D628D1">
            <w:pPr>
              <w:autoSpaceDE w:val="0"/>
              <w:autoSpaceDN w:val="0"/>
              <w:adjustRightInd w:val="0"/>
              <w:rPr>
                <w:rFonts w:ascii="Arial" w:hAnsi="Arial"/>
                <w:color w:val="000000"/>
                <w:sz w:val="24"/>
                <w:szCs w:val="24"/>
              </w:rPr>
            </w:pPr>
          </w:p>
          <w:p w:rsidR="00C30C96" w:rsidRPr="00A31B0D" w:rsidRDefault="00C30C96" w:rsidP="00D628D1">
            <w:pPr>
              <w:autoSpaceDE w:val="0"/>
              <w:autoSpaceDN w:val="0"/>
              <w:adjustRightInd w:val="0"/>
              <w:rPr>
                <w:rFonts w:ascii="Arial" w:hAnsi="Arial"/>
                <w:color w:val="000000"/>
                <w:sz w:val="24"/>
                <w:szCs w:val="24"/>
              </w:rPr>
            </w:pPr>
            <w:r w:rsidRPr="00A31B0D">
              <w:rPr>
                <w:rFonts w:ascii="Arial" w:hAnsi="Arial"/>
                <w:color w:val="000000"/>
                <w:sz w:val="24"/>
                <w:szCs w:val="24"/>
              </w:rPr>
              <w:t>__________________________</w:t>
            </w:r>
          </w:p>
          <w:p w:rsidR="00C30C96" w:rsidRPr="00A31B0D" w:rsidRDefault="00C30C96" w:rsidP="00D628D1">
            <w:pPr>
              <w:autoSpaceDE w:val="0"/>
              <w:autoSpaceDN w:val="0"/>
              <w:adjustRightInd w:val="0"/>
              <w:rPr>
                <w:rFonts w:ascii="Arial" w:hAnsi="Arial"/>
                <w:b/>
                <w:bCs/>
                <w:color w:val="000000"/>
                <w:sz w:val="24"/>
                <w:szCs w:val="24"/>
              </w:rPr>
            </w:pPr>
            <w:r w:rsidRPr="00A31B0D">
              <w:rPr>
                <w:rFonts w:ascii="Arial" w:hAnsi="Arial"/>
                <w:b/>
                <w:bCs/>
                <w:color w:val="000000"/>
                <w:sz w:val="24"/>
                <w:szCs w:val="24"/>
              </w:rPr>
              <w:t xml:space="preserve">FABIAN DIAZ PLATA </w:t>
            </w:r>
          </w:p>
          <w:p w:rsidR="00C30C96" w:rsidRPr="00A31B0D" w:rsidRDefault="00C30C96" w:rsidP="00D628D1">
            <w:pPr>
              <w:autoSpaceDE w:val="0"/>
              <w:autoSpaceDN w:val="0"/>
              <w:adjustRightInd w:val="0"/>
              <w:rPr>
                <w:rFonts w:ascii="Arial" w:hAnsi="Arial"/>
                <w:color w:val="000000"/>
                <w:sz w:val="24"/>
                <w:szCs w:val="24"/>
              </w:rPr>
            </w:pPr>
            <w:r w:rsidRPr="00A31B0D">
              <w:rPr>
                <w:rFonts w:ascii="Arial" w:hAnsi="Arial"/>
                <w:color w:val="000000"/>
                <w:sz w:val="24"/>
                <w:szCs w:val="24"/>
              </w:rPr>
              <w:t>Representante a la Cámara</w:t>
            </w:r>
          </w:p>
          <w:p w:rsidR="00C30C96" w:rsidRPr="00A31B0D" w:rsidRDefault="00C30C96" w:rsidP="00D628D1">
            <w:pPr>
              <w:autoSpaceDE w:val="0"/>
              <w:autoSpaceDN w:val="0"/>
              <w:adjustRightInd w:val="0"/>
              <w:rPr>
                <w:rFonts w:ascii="Arial" w:hAnsi="Arial"/>
                <w:color w:val="000000"/>
                <w:sz w:val="24"/>
                <w:szCs w:val="24"/>
              </w:rPr>
            </w:pPr>
            <w:r w:rsidRPr="00A31B0D">
              <w:rPr>
                <w:rFonts w:ascii="Arial" w:hAnsi="Arial"/>
                <w:color w:val="000000"/>
                <w:sz w:val="24"/>
                <w:szCs w:val="24"/>
              </w:rPr>
              <w:t>Partido Alianza Verde</w:t>
            </w:r>
          </w:p>
        </w:tc>
        <w:tc>
          <w:tcPr>
            <w:tcW w:w="5030" w:type="dxa"/>
          </w:tcPr>
          <w:p w:rsidR="00C30C96" w:rsidRDefault="00C30C96" w:rsidP="00D628D1">
            <w:pPr>
              <w:spacing w:after="200"/>
              <w:rPr>
                <w:rFonts w:ascii="Tahoma" w:hAnsi="Tahoma" w:cs="Tahoma"/>
                <w:sz w:val="24"/>
                <w:szCs w:val="24"/>
              </w:rPr>
            </w:pPr>
          </w:p>
          <w:p w:rsidR="00C30C96" w:rsidRPr="00A31B0D" w:rsidRDefault="00C30C96" w:rsidP="00D628D1">
            <w:pPr>
              <w:spacing w:after="200"/>
              <w:rPr>
                <w:rFonts w:ascii="Tahoma" w:hAnsi="Tahoma" w:cs="Tahoma"/>
                <w:sz w:val="24"/>
                <w:szCs w:val="24"/>
              </w:rPr>
            </w:pPr>
          </w:p>
          <w:p w:rsidR="00C30C96" w:rsidRPr="00A31B0D" w:rsidRDefault="00C30C96" w:rsidP="00D628D1">
            <w:pPr>
              <w:spacing w:after="200"/>
              <w:rPr>
                <w:rFonts w:ascii="Tahoma" w:hAnsi="Tahoma" w:cs="Tahoma"/>
                <w:sz w:val="24"/>
                <w:szCs w:val="24"/>
              </w:rPr>
            </w:pPr>
            <w:r>
              <w:rPr>
                <w:rFonts w:ascii="Tahoma" w:hAnsi="Tahoma" w:cs="Tahoma"/>
                <w:sz w:val="24"/>
                <w:szCs w:val="24"/>
              </w:rPr>
              <w:t>_____________________________</w:t>
            </w:r>
            <w:r w:rsidRPr="00A31B0D">
              <w:rPr>
                <w:rFonts w:ascii="Tahoma" w:hAnsi="Tahoma" w:cs="Tahoma"/>
                <w:sz w:val="24"/>
                <w:szCs w:val="24"/>
              </w:rPr>
              <w:br/>
            </w:r>
            <w:r w:rsidRPr="00A31B0D">
              <w:rPr>
                <w:rFonts w:ascii="Arial" w:hAnsi="Arial"/>
                <w:b/>
                <w:bCs/>
                <w:color w:val="000000"/>
                <w:sz w:val="24"/>
                <w:szCs w:val="24"/>
              </w:rPr>
              <w:t>IVÁN LEÓNIDAS NAME VÁSQUEZ</w:t>
            </w:r>
            <w:r w:rsidRPr="00A31B0D">
              <w:rPr>
                <w:rFonts w:ascii="Arial" w:hAnsi="Arial"/>
                <w:color w:val="000000"/>
                <w:sz w:val="24"/>
                <w:szCs w:val="24"/>
              </w:rPr>
              <w:t xml:space="preserve"> </w:t>
            </w:r>
            <w:r>
              <w:rPr>
                <w:rFonts w:ascii="Arial" w:hAnsi="Arial"/>
                <w:color w:val="000000"/>
                <w:sz w:val="24"/>
                <w:szCs w:val="24"/>
              </w:rPr>
              <w:br/>
            </w:r>
            <w:r w:rsidRPr="00A31B0D">
              <w:rPr>
                <w:rFonts w:ascii="Arial" w:hAnsi="Arial"/>
                <w:color w:val="000000"/>
                <w:sz w:val="24"/>
                <w:szCs w:val="24"/>
              </w:rPr>
              <w:t>Senador de la República</w:t>
            </w:r>
            <w:r w:rsidRPr="00A31B0D">
              <w:rPr>
                <w:rFonts w:ascii="Arial" w:hAnsi="Arial"/>
                <w:color w:val="000000"/>
                <w:sz w:val="24"/>
                <w:szCs w:val="24"/>
              </w:rPr>
              <w:br/>
              <w:t>Partido Alianza Verde</w:t>
            </w:r>
          </w:p>
        </w:tc>
      </w:tr>
      <w:tr w:rsidR="00C30C96" w:rsidRPr="00A31B0D" w:rsidTr="00D628D1">
        <w:tc>
          <w:tcPr>
            <w:tcW w:w="5035" w:type="dxa"/>
          </w:tcPr>
          <w:p w:rsidR="00C30C96" w:rsidRPr="00A31B0D" w:rsidRDefault="00C30C96" w:rsidP="00D628D1">
            <w:pPr>
              <w:jc w:val="both"/>
              <w:rPr>
                <w:rFonts w:ascii="Arial" w:hAnsi="Arial"/>
                <w:color w:val="000000"/>
                <w:sz w:val="24"/>
                <w:szCs w:val="24"/>
              </w:rPr>
            </w:pPr>
          </w:p>
          <w:p w:rsidR="00C30C96" w:rsidRPr="00A31B0D" w:rsidRDefault="00C30C96" w:rsidP="00D628D1">
            <w:pPr>
              <w:jc w:val="both"/>
              <w:rPr>
                <w:rFonts w:ascii="Arial" w:hAnsi="Arial"/>
                <w:color w:val="000000"/>
                <w:sz w:val="24"/>
                <w:szCs w:val="24"/>
              </w:rPr>
            </w:pPr>
          </w:p>
          <w:p w:rsidR="00C30C96" w:rsidRPr="00A31B0D" w:rsidRDefault="00C30C96" w:rsidP="00D628D1">
            <w:pPr>
              <w:jc w:val="both"/>
              <w:rPr>
                <w:rFonts w:ascii="Arial" w:hAnsi="Arial"/>
                <w:color w:val="000000"/>
                <w:sz w:val="24"/>
                <w:szCs w:val="24"/>
              </w:rPr>
            </w:pPr>
          </w:p>
          <w:p w:rsidR="00C30C96" w:rsidRPr="00A31B0D" w:rsidRDefault="00C30C96" w:rsidP="00D628D1">
            <w:pPr>
              <w:autoSpaceDE w:val="0"/>
              <w:autoSpaceDN w:val="0"/>
              <w:adjustRightInd w:val="0"/>
              <w:rPr>
                <w:rFonts w:ascii="Arial" w:hAnsi="Arial"/>
                <w:color w:val="000000"/>
                <w:sz w:val="24"/>
                <w:szCs w:val="24"/>
              </w:rPr>
            </w:pPr>
            <w:r w:rsidRPr="00A31B0D">
              <w:rPr>
                <w:rFonts w:ascii="Arial" w:hAnsi="Arial"/>
                <w:sz w:val="24"/>
                <w:szCs w:val="24"/>
              </w:rPr>
              <w:tab/>
            </w:r>
          </w:p>
          <w:p w:rsidR="00C30C96" w:rsidRPr="00A31B0D" w:rsidRDefault="00C30C96" w:rsidP="00D628D1">
            <w:pPr>
              <w:autoSpaceDE w:val="0"/>
              <w:autoSpaceDN w:val="0"/>
              <w:adjustRightInd w:val="0"/>
              <w:rPr>
                <w:rFonts w:ascii="Arial" w:hAnsi="Arial"/>
                <w:color w:val="000000"/>
                <w:sz w:val="24"/>
                <w:szCs w:val="24"/>
              </w:rPr>
            </w:pPr>
            <w:r w:rsidRPr="00A31B0D">
              <w:rPr>
                <w:rFonts w:ascii="Arial" w:hAnsi="Arial"/>
                <w:color w:val="000000"/>
                <w:sz w:val="24"/>
                <w:szCs w:val="24"/>
              </w:rPr>
              <w:t>___________________________</w:t>
            </w:r>
          </w:p>
          <w:p w:rsidR="00C30C96" w:rsidRPr="00A31B0D" w:rsidRDefault="00C30C96" w:rsidP="00D628D1">
            <w:pPr>
              <w:autoSpaceDE w:val="0"/>
              <w:autoSpaceDN w:val="0"/>
              <w:adjustRightInd w:val="0"/>
              <w:rPr>
                <w:rFonts w:ascii="Arial" w:hAnsi="Arial"/>
                <w:color w:val="000000"/>
                <w:sz w:val="24"/>
                <w:szCs w:val="24"/>
              </w:rPr>
            </w:pPr>
            <w:r w:rsidRPr="00A31B0D">
              <w:rPr>
                <w:rFonts w:ascii="Arial" w:hAnsi="Arial"/>
                <w:b/>
                <w:bCs/>
                <w:color w:val="000000"/>
                <w:sz w:val="24"/>
                <w:szCs w:val="24"/>
              </w:rPr>
              <w:t>INTI RAÚL ASPRILLA REYES</w:t>
            </w:r>
            <w:r w:rsidRPr="00A31B0D">
              <w:rPr>
                <w:rFonts w:ascii="Arial" w:hAnsi="Arial"/>
                <w:color w:val="000000"/>
                <w:sz w:val="24"/>
                <w:szCs w:val="24"/>
              </w:rPr>
              <w:br/>
              <w:t>Representante a la Cámara</w:t>
            </w:r>
          </w:p>
          <w:p w:rsidR="00C30C96" w:rsidRPr="00A31B0D" w:rsidRDefault="00C30C96" w:rsidP="00D628D1">
            <w:pPr>
              <w:tabs>
                <w:tab w:val="left" w:pos="1170"/>
              </w:tabs>
              <w:spacing w:after="200"/>
              <w:rPr>
                <w:rFonts w:ascii="Arial" w:hAnsi="Arial"/>
                <w:sz w:val="24"/>
                <w:szCs w:val="24"/>
              </w:rPr>
            </w:pPr>
            <w:r w:rsidRPr="00A31B0D">
              <w:rPr>
                <w:rFonts w:ascii="Arial" w:hAnsi="Arial"/>
                <w:color w:val="000000"/>
                <w:sz w:val="24"/>
                <w:szCs w:val="24"/>
              </w:rPr>
              <w:t>Partido Alianza Verde</w:t>
            </w:r>
          </w:p>
        </w:tc>
        <w:tc>
          <w:tcPr>
            <w:tcW w:w="5030" w:type="dxa"/>
          </w:tcPr>
          <w:p w:rsidR="00C30C96" w:rsidRPr="00A31B0D" w:rsidRDefault="00C30C96" w:rsidP="00D628D1">
            <w:pPr>
              <w:autoSpaceDE w:val="0"/>
              <w:autoSpaceDN w:val="0"/>
              <w:adjustRightInd w:val="0"/>
              <w:rPr>
                <w:rFonts w:ascii="Arial" w:hAnsi="Arial"/>
                <w:sz w:val="24"/>
                <w:szCs w:val="24"/>
              </w:rPr>
            </w:pPr>
          </w:p>
          <w:p w:rsidR="00C30C96" w:rsidRPr="00A31B0D" w:rsidRDefault="00C30C96" w:rsidP="00D628D1">
            <w:pPr>
              <w:autoSpaceDE w:val="0"/>
              <w:autoSpaceDN w:val="0"/>
              <w:adjustRightInd w:val="0"/>
              <w:rPr>
                <w:rFonts w:ascii="Arial" w:hAnsi="Arial"/>
                <w:sz w:val="24"/>
                <w:szCs w:val="24"/>
              </w:rPr>
            </w:pPr>
          </w:p>
          <w:p w:rsidR="00C30C96" w:rsidRPr="00A31B0D" w:rsidRDefault="00C30C96" w:rsidP="00D628D1">
            <w:pPr>
              <w:autoSpaceDE w:val="0"/>
              <w:autoSpaceDN w:val="0"/>
              <w:adjustRightInd w:val="0"/>
              <w:rPr>
                <w:rFonts w:ascii="Arial" w:hAnsi="Arial"/>
                <w:sz w:val="24"/>
                <w:szCs w:val="24"/>
              </w:rPr>
            </w:pPr>
          </w:p>
          <w:p w:rsidR="00C30C96" w:rsidRPr="00A31B0D" w:rsidRDefault="00C30C96" w:rsidP="00D628D1">
            <w:pPr>
              <w:autoSpaceDE w:val="0"/>
              <w:autoSpaceDN w:val="0"/>
              <w:adjustRightInd w:val="0"/>
              <w:rPr>
                <w:rFonts w:ascii="Arial" w:hAnsi="Arial"/>
                <w:sz w:val="24"/>
                <w:szCs w:val="24"/>
              </w:rPr>
            </w:pPr>
            <w:r w:rsidRPr="00A31B0D">
              <w:rPr>
                <w:rFonts w:ascii="Arial" w:hAnsi="Arial"/>
                <w:sz w:val="24"/>
                <w:szCs w:val="24"/>
              </w:rPr>
              <w:br/>
              <w:t>_____________________________</w:t>
            </w:r>
          </w:p>
          <w:p w:rsidR="00C30C96" w:rsidRPr="00A31B0D" w:rsidRDefault="00C30C96" w:rsidP="00D628D1">
            <w:pPr>
              <w:autoSpaceDE w:val="0"/>
              <w:autoSpaceDN w:val="0"/>
              <w:adjustRightInd w:val="0"/>
              <w:rPr>
                <w:rFonts w:ascii="Arial" w:hAnsi="Arial"/>
                <w:sz w:val="24"/>
                <w:szCs w:val="24"/>
              </w:rPr>
            </w:pPr>
            <w:r w:rsidRPr="00A31B0D">
              <w:rPr>
                <w:rFonts w:ascii="Tahoma" w:hAnsi="Tahoma" w:cs="Tahoma"/>
                <w:b/>
                <w:bCs/>
                <w:sz w:val="24"/>
                <w:szCs w:val="24"/>
              </w:rPr>
              <w:t>FELICIANO VALENCIA MEDINA</w:t>
            </w:r>
            <w:r w:rsidRPr="00A31B0D">
              <w:rPr>
                <w:rFonts w:ascii="Tahoma" w:hAnsi="Tahoma" w:cs="Tahoma"/>
                <w:sz w:val="24"/>
                <w:szCs w:val="24"/>
              </w:rPr>
              <w:br/>
              <w:t>Senador de la República</w:t>
            </w:r>
            <w:r w:rsidRPr="00A31B0D">
              <w:rPr>
                <w:rFonts w:ascii="Tahoma" w:hAnsi="Tahoma" w:cs="Tahoma"/>
                <w:sz w:val="24"/>
                <w:szCs w:val="24"/>
              </w:rPr>
              <w:br/>
              <w:t xml:space="preserve">Partido </w:t>
            </w:r>
            <w:proofErr w:type="spellStart"/>
            <w:r w:rsidRPr="00A31B0D">
              <w:rPr>
                <w:rFonts w:ascii="Tahoma" w:hAnsi="Tahoma" w:cs="Tahoma"/>
                <w:sz w:val="24"/>
                <w:szCs w:val="24"/>
              </w:rPr>
              <w:t>Mais</w:t>
            </w:r>
            <w:proofErr w:type="spellEnd"/>
          </w:p>
          <w:p w:rsidR="00C30C96" w:rsidRPr="00A31B0D" w:rsidRDefault="00C30C96" w:rsidP="00D628D1">
            <w:pPr>
              <w:autoSpaceDE w:val="0"/>
              <w:autoSpaceDN w:val="0"/>
              <w:adjustRightInd w:val="0"/>
              <w:rPr>
                <w:rFonts w:ascii="Arial" w:hAnsi="Arial"/>
                <w:sz w:val="24"/>
                <w:szCs w:val="24"/>
              </w:rPr>
            </w:pPr>
          </w:p>
          <w:p w:rsidR="00C30C96" w:rsidRPr="00A31B0D" w:rsidRDefault="00C30C96" w:rsidP="00D628D1">
            <w:pPr>
              <w:spacing w:after="200"/>
              <w:rPr>
                <w:rFonts w:ascii="Arial" w:hAnsi="Arial"/>
                <w:sz w:val="24"/>
                <w:szCs w:val="24"/>
              </w:rPr>
            </w:pPr>
          </w:p>
        </w:tc>
      </w:tr>
      <w:tr w:rsidR="00C30C96" w:rsidRPr="00A31B0D" w:rsidTr="00D628D1">
        <w:tc>
          <w:tcPr>
            <w:tcW w:w="5035" w:type="dxa"/>
          </w:tcPr>
          <w:p w:rsidR="00C30C96" w:rsidRPr="00A31B0D" w:rsidRDefault="00C30C96" w:rsidP="00D628D1">
            <w:pPr>
              <w:spacing w:after="160" w:line="259" w:lineRule="auto"/>
              <w:rPr>
                <w:rFonts w:ascii="Tahoma" w:hAnsi="Tahoma" w:cs="Tahoma"/>
                <w:sz w:val="24"/>
                <w:szCs w:val="24"/>
              </w:rPr>
            </w:pPr>
          </w:p>
          <w:p w:rsidR="00C30C96" w:rsidRPr="00A31B0D" w:rsidRDefault="00C30C96" w:rsidP="00D628D1">
            <w:pPr>
              <w:spacing w:after="160" w:line="259" w:lineRule="auto"/>
              <w:rPr>
                <w:rFonts w:ascii="Arial" w:hAnsi="Arial"/>
                <w:sz w:val="24"/>
                <w:szCs w:val="24"/>
              </w:rPr>
            </w:pPr>
            <w:r w:rsidRPr="00A31B0D">
              <w:rPr>
                <w:rFonts w:ascii="Tahoma" w:hAnsi="Tahoma" w:cs="Tahoma"/>
                <w:sz w:val="24"/>
                <w:szCs w:val="24"/>
              </w:rPr>
              <w:t>_________________________</w:t>
            </w:r>
            <w:r w:rsidRPr="00A31B0D">
              <w:rPr>
                <w:rFonts w:ascii="Tahoma" w:hAnsi="Tahoma" w:cs="Tahoma"/>
                <w:sz w:val="24"/>
                <w:szCs w:val="24"/>
              </w:rPr>
              <w:br/>
            </w:r>
            <w:r w:rsidRPr="00A31B0D">
              <w:rPr>
                <w:rFonts w:ascii="Arial" w:hAnsi="Arial"/>
                <w:b/>
                <w:bCs/>
                <w:sz w:val="24"/>
                <w:szCs w:val="24"/>
              </w:rPr>
              <w:t>ABEL DAVID JARAMILLO LARGO</w:t>
            </w:r>
            <w:r w:rsidRPr="00A31B0D">
              <w:rPr>
                <w:rFonts w:ascii="Arial" w:hAnsi="Arial"/>
                <w:sz w:val="24"/>
                <w:szCs w:val="24"/>
              </w:rPr>
              <w:br/>
              <w:t>Representante a la Cámara</w:t>
            </w:r>
            <w:r w:rsidRPr="00A31B0D">
              <w:rPr>
                <w:rFonts w:ascii="Arial" w:hAnsi="Arial"/>
                <w:sz w:val="24"/>
                <w:szCs w:val="24"/>
              </w:rPr>
              <w:br/>
              <w:t xml:space="preserve">Partido </w:t>
            </w:r>
            <w:proofErr w:type="spellStart"/>
            <w:r w:rsidRPr="00A31B0D">
              <w:rPr>
                <w:rFonts w:ascii="Arial" w:hAnsi="Arial"/>
                <w:sz w:val="24"/>
                <w:szCs w:val="24"/>
              </w:rPr>
              <w:t>Mais</w:t>
            </w:r>
            <w:proofErr w:type="spellEnd"/>
            <w:r w:rsidRPr="00A31B0D">
              <w:rPr>
                <w:rFonts w:ascii="Arial" w:hAnsi="Arial"/>
                <w:sz w:val="24"/>
                <w:szCs w:val="24"/>
              </w:rPr>
              <w:t xml:space="preserve"> </w:t>
            </w:r>
          </w:p>
          <w:p w:rsidR="00C30C96" w:rsidRPr="00A31B0D" w:rsidRDefault="00C30C96" w:rsidP="00D628D1">
            <w:pPr>
              <w:jc w:val="both"/>
              <w:rPr>
                <w:rFonts w:ascii="Arial" w:hAnsi="Arial"/>
                <w:color w:val="000000"/>
                <w:sz w:val="24"/>
                <w:szCs w:val="24"/>
              </w:rPr>
            </w:pPr>
          </w:p>
        </w:tc>
        <w:tc>
          <w:tcPr>
            <w:tcW w:w="5030" w:type="dxa"/>
          </w:tcPr>
          <w:p w:rsidR="00C30C96" w:rsidRPr="00A31B0D" w:rsidRDefault="00C30C96" w:rsidP="00D628D1">
            <w:pPr>
              <w:autoSpaceDE w:val="0"/>
              <w:autoSpaceDN w:val="0"/>
              <w:adjustRightInd w:val="0"/>
              <w:rPr>
                <w:rFonts w:ascii="Arial" w:hAnsi="Arial"/>
                <w:sz w:val="24"/>
                <w:szCs w:val="24"/>
              </w:rPr>
            </w:pPr>
          </w:p>
          <w:p w:rsidR="00C30C96" w:rsidRPr="00A31B0D" w:rsidRDefault="00C30C96" w:rsidP="00D628D1">
            <w:pPr>
              <w:autoSpaceDE w:val="0"/>
              <w:autoSpaceDN w:val="0"/>
              <w:adjustRightInd w:val="0"/>
              <w:rPr>
                <w:rFonts w:ascii="Arial" w:hAnsi="Arial"/>
                <w:sz w:val="24"/>
                <w:szCs w:val="24"/>
              </w:rPr>
            </w:pPr>
            <w:r w:rsidRPr="00A31B0D">
              <w:rPr>
                <w:rFonts w:ascii="Arial" w:hAnsi="Arial"/>
                <w:sz w:val="24"/>
                <w:szCs w:val="24"/>
              </w:rPr>
              <w:br/>
              <w:t>_____________________</w:t>
            </w:r>
          </w:p>
          <w:p w:rsidR="00C30C96" w:rsidRPr="00A31B0D" w:rsidRDefault="00C30C96" w:rsidP="00D628D1">
            <w:pPr>
              <w:autoSpaceDE w:val="0"/>
              <w:autoSpaceDN w:val="0"/>
              <w:adjustRightInd w:val="0"/>
              <w:rPr>
                <w:rFonts w:ascii="Arial" w:hAnsi="Arial"/>
                <w:b/>
                <w:bCs/>
                <w:sz w:val="24"/>
                <w:szCs w:val="24"/>
              </w:rPr>
            </w:pPr>
            <w:r w:rsidRPr="00A31B0D">
              <w:rPr>
                <w:rFonts w:ascii="Arial" w:hAnsi="Arial"/>
                <w:b/>
                <w:bCs/>
                <w:sz w:val="24"/>
                <w:szCs w:val="24"/>
              </w:rPr>
              <w:t xml:space="preserve">JULIAN GALLO CUBILLOS </w:t>
            </w:r>
          </w:p>
          <w:p w:rsidR="00C30C96" w:rsidRPr="00A31B0D" w:rsidRDefault="00C30C96" w:rsidP="00D628D1">
            <w:pPr>
              <w:autoSpaceDE w:val="0"/>
              <w:autoSpaceDN w:val="0"/>
              <w:adjustRightInd w:val="0"/>
              <w:rPr>
                <w:rFonts w:ascii="Arial" w:hAnsi="Arial"/>
                <w:sz w:val="24"/>
                <w:szCs w:val="24"/>
              </w:rPr>
            </w:pPr>
            <w:r w:rsidRPr="00A31B0D">
              <w:rPr>
                <w:rFonts w:ascii="Arial" w:hAnsi="Arial"/>
                <w:sz w:val="24"/>
                <w:szCs w:val="24"/>
              </w:rPr>
              <w:t xml:space="preserve">Senador de la República </w:t>
            </w:r>
            <w:r w:rsidRPr="00A31B0D">
              <w:rPr>
                <w:rFonts w:ascii="Arial" w:hAnsi="Arial"/>
                <w:sz w:val="24"/>
                <w:szCs w:val="24"/>
              </w:rPr>
              <w:br/>
              <w:t>Partido Comunes</w:t>
            </w:r>
          </w:p>
          <w:p w:rsidR="00C30C96" w:rsidRPr="00A31B0D" w:rsidRDefault="00C30C96" w:rsidP="00D628D1">
            <w:pPr>
              <w:autoSpaceDE w:val="0"/>
              <w:autoSpaceDN w:val="0"/>
              <w:adjustRightInd w:val="0"/>
              <w:rPr>
                <w:rFonts w:ascii="Arial" w:hAnsi="Arial"/>
                <w:color w:val="000000"/>
                <w:sz w:val="24"/>
                <w:szCs w:val="24"/>
              </w:rPr>
            </w:pPr>
          </w:p>
        </w:tc>
      </w:tr>
      <w:tr w:rsidR="00C30C96" w:rsidRPr="00A31B0D" w:rsidTr="00D628D1">
        <w:tc>
          <w:tcPr>
            <w:tcW w:w="5035" w:type="dxa"/>
          </w:tcPr>
          <w:p w:rsidR="00C30C96" w:rsidRPr="00A31B0D" w:rsidRDefault="00C30C96" w:rsidP="00D628D1">
            <w:pPr>
              <w:jc w:val="both"/>
              <w:rPr>
                <w:rFonts w:ascii="Arial" w:hAnsi="Arial"/>
                <w:color w:val="000000"/>
                <w:sz w:val="24"/>
                <w:szCs w:val="24"/>
              </w:rPr>
            </w:pPr>
          </w:p>
          <w:p w:rsidR="00C30C96" w:rsidRPr="00A31B0D" w:rsidRDefault="00C30C96" w:rsidP="00D628D1">
            <w:pPr>
              <w:jc w:val="both"/>
              <w:rPr>
                <w:rFonts w:ascii="Arial" w:hAnsi="Arial"/>
                <w:color w:val="000000"/>
                <w:sz w:val="24"/>
                <w:szCs w:val="24"/>
              </w:rPr>
            </w:pPr>
          </w:p>
          <w:p w:rsidR="00C30C96" w:rsidRPr="00A31B0D" w:rsidRDefault="00C30C96" w:rsidP="00D628D1">
            <w:pPr>
              <w:jc w:val="both"/>
              <w:rPr>
                <w:rFonts w:ascii="Arial" w:hAnsi="Arial"/>
                <w:color w:val="000000"/>
                <w:sz w:val="24"/>
                <w:szCs w:val="24"/>
              </w:rPr>
            </w:pPr>
          </w:p>
          <w:p w:rsidR="00C30C96" w:rsidRPr="00A31B0D" w:rsidRDefault="00C30C96" w:rsidP="00D628D1">
            <w:pPr>
              <w:rPr>
                <w:rFonts w:ascii="Arial" w:hAnsi="Arial"/>
                <w:color w:val="000000"/>
                <w:sz w:val="24"/>
                <w:szCs w:val="24"/>
              </w:rPr>
            </w:pPr>
            <w:r w:rsidRPr="00A31B0D">
              <w:rPr>
                <w:rFonts w:ascii="Arial" w:hAnsi="Arial"/>
                <w:color w:val="000000"/>
                <w:sz w:val="24"/>
                <w:szCs w:val="24"/>
              </w:rPr>
              <w:br/>
            </w:r>
            <w:r w:rsidRPr="00A31B0D">
              <w:rPr>
                <w:rFonts w:ascii="Arial" w:eastAsia="Times New Roman" w:hAnsi="Arial"/>
                <w:b/>
                <w:bCs/>
                <w:sz w:val="24"/>
                <w:szCs w:val="24"/>
              </w:rPr>
              <w:t>CÉSAR A PACHÓN ACHURY</w:t>
            </w:r>
            <w:r w:rsidRPr="00A31B0D">
              <w:rPr>
                <w:rFonts w:ascii="Arial" w:eastAsia="Times New Roman" w:hAnsi="Arial"/>
                <w:sz w:val="24"/>
                <w:szCs w:val="24"/>
              </w:rPr>
              <w:br/>
              <w:t>Representante a la Cámara</w:t>
            </w:r>
            <w:r w:rsidRPr="00A31B0D">
              <w:rPr>
                <w:rFonts w:ascii="Arial" w:eastAsia="Times New Roman" w:hAnsi="Arial"/>
                <w:sz w:val="24"/>
                <w:szCs w:val="24"/>
              </w:rPr>
              <w:br/>
              <w:t>Partido MAIS</w:t>
            </w:r>
          </w:p>
          <w:p w:rsidR="00C30C96" w:rsidRPr="00A31B0D" w:rsidRDefault="00C30C96" w:rsidP="00D628D1">
            <w:pPr>
              <w:jc w:val="both"/>
              <w:rPr>
                <w:rFonts w:ascii="Arial" w:hAnsi="Arial"/>
                <w:color w:val="000000"/>
                <w:sz w:val="24"/>
                <w:szCs w:val="24"/>
              </w:rPr>
            </w:pPr>
          </w:p>
        </w:tc>
        <w:tc>
          <w:tcPr>
            <w:tcW w:w="5030" w:type="dxa"/>
          </w:tcPr>
          <w:p w:rsidR="00C30C96" w:rsidRPr="00A31B0D" w:rsidRDefault="00C30C96" w:rsidP="00D628D1">
            <w:pPr>
              <w:autoSpaceDE w:val="0"/>
              <w:autoSpaceDN w:val="0"/>
              <w:adjustRightInd w:val="0"/>
              <w:rPr>
                <w:rFonts w:ascii="Arial" w:eastAsia="Cambria" w:hAnsi="Arial"/>
                <w:bCs/>
                <w:sz w:val="24"/>
                <w:szCs w:val="24"/>
              </w:rPr>
            </w:pPr>
            <w:r w:rsidRPr="00A31B0D">
              <w:rPr>
                <w:rFonts w:ascii="Arial" w:eastAsia="Cambria" w:hAnsi="Arial"/>
                <w:sz w:val="24"/>
                <w:szCs w:val="24"/>
              </w:rPr>
              <w:br/>
            </w:r>
          </w:p>
          <w:p w:rsidR="00C30C96" w:rsidRPr="00A31B0D" w:rsidRDefault="00C30C96" w:rsidP="00D628D1">
            <w:pPr>
              <w:autoSpaceDE w:val="0"/>
              <w:autoSpaceDN w:val="0"/>
              <w:adjustRightInd w:val="0"/>
              <w:rPr>
                <w:rFonts w:ascii="Arial" w:eastAsia="Cambria" w:hAnsi="Arial"/>
                <w:bCs/>
                <w:sz w:val="24"/>
                <w:szCs w:val="24"/>
              </w:rPr>
            </w:pPr>
          </w:p>
          <w:p w:rsidR="00C30C96" w:rsidRPr="00A31B0D" w:rsidRDefault="00C30C96" w:rsidP="00D628D1">
            <w:pPr>
              <w:autoSpaceDE w:val="0"/>
              <w:autoSpaceDN w:val="0"/>
              <w:adjustRightInd w:val="0"/>
              <w:rPr>
                <w:rFonts w:ascii="Arial" w:hAnsi="Arial"/>
                <w:color w:val="000000"/>
                <w:sz w:val="24"/>
                <w:szCs w:val="24"/>
              </w:rPr>
            </w:pPr>
            <w:r w:rsidRPr="00A31B0D">
              <w:rPr>
                <w:rFonts w:ascii="Arial" w:eastAsia="Cambria" w:hAnsi="Arial"/>
                <w:bCs/>
                <w:sz w:val="24"/>
                <w:szCs w:val="24"/>
              </w:rPr>
              <w:t>_____________________</w:t>
            </w:r>
            <w:r w:rsidRPr="00A31B0D">
              <w:rPr>
                <w:rFonts w:ascii="Arial" w:eastAsia="Cambria" w:hAnsi="Arial"/>
                <w:sz w:val="24"/>
                <w:szCs w:val="24"/>
              </w:rPr>
              <w:br/>
            </w:r>
            <w:r w:rsidRPr="00A31B0D">
              <w:rPr>
                <w:rFonts w:ascii="Arial" w:eastAsia="Times New Roman" w:hAnsi="Arial"/>
                <w:b/>
                <w:bCs/>
                <w:sz w:val="24"/>
                <w:szCs w:val="24"/>
              </w:rPr>
              <w:t>Gustavo</w:t>
            </w:r>
            <w:r w:rsidRPr="00A31B0D">
              <w:rPr>
                <w:rFonts w:ascii="Arial" w:eastAsia="Cambria" w:hAnsi="Arial"/>
                <w:b/>
                <w:bCs/>
                <w:sz w:val="24"/>
                <w:szCs w:val="24"/>
              </w:rPr>
              <w:t xml:space="preserve"> Bolívar Moreno</w:t>
            </w:r>
            <w:r w:rsidRPr="00A31B0D">
              <w:rPr>
                <w:rFonts w:ascii="Arial" w:eastAsia="Cambria" w:hAnsi="Arial"/>
                <w:sz w:val="24"/>
                <w:szCs w:val="24"/>
              </w:rPr>
              <w:br/>
              <w:t>Senador de la República</w:t>
            </w:r>
            <w:r w:rsidRPr="00A31B0D">
              <w:rPr>
                <w:rFonts w:ascii="Arial" w:eastAsia="Cambria" w:hAnsi="Arial"/>
                <w:sz w:val="24"/>
                <w:szCs w:val="24"/>
              </w:rPr>
              <w:br/>
              <w:t>Coalición Lista de la Decencia</w:t>
            </w:r>
          </w:p>
        </w:tc>
      </w:tr>
      <w:tr w:rsidR="00C30C96" w:rsidRPr="00A31B0D" w:rsidTr="00D628D1">
        <w:tc>
          <w:tcPr>
            <w:tcW w:w="5035" w:type="dxa"/>
          </w:tcPr>
          <w:p w:rsidR="00C30C96" w:rsidRDefault="00C30C96" w:rsidP="00D628D1">
            <w:pPr>
              <w:spacing w:after="200"/>
              <w:rPr>
                <w:bCs/>
                <w:noProof/>
                <w:color w:val="000000"/>
                <w:bdr w:val="none" w:sz="0" w:space="0" w:color="auto" w:frame="1"/>
              </w:rPr>
            </w:pPr>
          </w:p>
          <w:p w:rsidR="00C30C96" w:rsidRDefault="00C30C96" w:rsidP="00D628D1">
            <w:pPr>
              <w:spacing w:after="200"/>
              <w:rPr>
                <w:bCs/>
                <w:noProof/>
                <w:color w:val="000000"/>
                <w:bdr w:val="none" w:sz="0" w:space="0" w:color="auto" w:frame="1"/>
              </w:rPr>
            </w:pPr>
          </w:p>
          <w:p w:rsidR="00C30C96" w:rsidRPr="00A31B0D" w:rsidRDefault="00C30C96" w:rsidP="00D628D1">
            <w:pPr>
              <w:spacing w:after="200"/>
              <w:rPr>
                <w:rFonts w:ascii="Arial" w:hAnsi="Arial"/>
                <w:sz w:val="24"/>
                <w:szCs w:val="24"/>
              </w:rPr>
            </w:pPr>
            <w:r w:rsidRPr="00A31B0D">
              <w:rPr>
                <w:rFonts w:ascii="Arial" w:hAnsi="Arial"/>
                <w:sz w:val="24"/>
                <w:szCs w:val="24"/>
              </w:rPr>
              <w:t>________________________</w:t>
            </w:r>
            <w:r w:rsidRPr="00A31B0D">
              <w:rPr>
                <w:rFonts w:ascii="Arial" w:hAnsi="Arial"/>
                <w:sz w:val="24"/>
                <w:szCs w:val="24"/>
              </w:rPr>
              <w:br/>
            </w:r>
            <w:r w:rsidRPr="00A31B0D">
              <w:rPr>
                <w:rFonts w:ascii="Arial" w:hAnsi="Arial"/>
                <w:b/>
                <w:sz w:val="24"/>
                <w:szCs w:val="24"/>
              </w:rPr>
              <w:t>CARLOS CARREÑO MARIN</w:t>
            </w:r>
            <w:r w:rsidRPr="00A31B0D">
              <w:rPr>
                <w:rFonts w:ascii="Arial" w:hAnsi="Arial"/>
                <w:bCs/>
                <w:sz w:val="24"/>
                <w:szCs w:val="24"/>
              </w:rPr>
              <w:t xml:space="preserve"> </w:t>
            </w:r>
            <w:r w:rsidRPr="00A31B0D">
              <w:rPr>
                <w:rFonts w:ascii="Arial" w:hAnsi="Arial"/>
                <w:bCs/>
                <w:sz w:val="24"/>
                <w:szCs w:val="24"/>
              </w:rPr>
              <w:br/>
            </w:r>
            <w:r w:rsidRPr="00A31B0D">
              <w:rPr>
                <w:rFonts w:ascii="Arial" w:hAnsi="Arial"/>
                <w:sz w:val="24"/>
                <w:szCs w:val="24"/>
              </w:rPr>
              <w:t>Representante a la Cámara</w:t>
            </w:r>
            <w:r w:rsidRPr="00A31B0D">
              <w:rPr>
                <w:rFonts w:ascii="Arial" w:hAnsi="Arial"/>
                <w:sz w:val="24"/>
                <w:szCs w:val="24"/>
              </w:rPr>
              <w:br/>
              <w:t>Partido Comunes</w:t>
            </w:r>
          </w:p>
          <w:p w:rsidR="00C30C96" w:rsidRPr="00A31B0D" w:rsidRDefault="00C30C96" w:rsidP="00D628D1">
            <w:pPr>
              <w:jc w:val="both"/>
              <w:rPr>
                <w:rFonts w:ascii="Arial" w:hAnsi="Arial"/>
                <w:color w:val="000000"/>
                <w:sz w:val="24"/>
                <w:szCs w:val="24"/>
              </w:rPr>
            </w:pPr>
          </w:p>
        </w:tc>
        <w:tc>
          <w:tcPr>
            <w:tcW w:w="5030" w:type="dxa"/>
          </w:tcPr>
          <w:p w:rsidR="00C30C96" w:rsidRPr="00A31B0D" w:rsidRDefault="00C30C96" w:rsidP="00D628D1">
            <w:pPr>
              <w:spacing w:after="200"/>
              <w:jc w:val="both"/>
              <w:rPr>
                <w:rFonts w:ascii="Tahoma" w:hAnsi="Tahoma" w:cs="Tahoma"/>
                <w:sz w:val="24"/>
                <w:szCs w:val="24"/>
              </w:rPr>
            </w:pPr>
            <w:bookmarkStart w:id="7" w:name="_GoBack"/>
            <w:bookmarkEnd w:id="7"/>
          </w:p>
          <w:p w:rsidR="00C30C96" w:rsidRPr="00A31B0D" w:rsidRDefault="00C30C96" w:rsidP="00D628D1">
            <w:pPr>
              <w:spacing w:after="200"/>
              <w:rPr>
                <w:rFonts w:ascii="Tahoma" w:hAnsi="Tahoma" w:cs="Tahoma"/>
                <w:sz w:val="24"/>
                <w:szCs w:val="24"/>
              </w:rPr>
            </w:pPr>
            <w:r w:rsidRPr="00A31B0D">
              <w:rPr>
                <w:rFonts w:ascii="Tahoma" w:hAnsi="Tahoma" w:cs="Tahoma"/>
                <w:sz w:val="24"/>
                <w:szCs w:val="24"/>
              </w:rPr>
              <w:br/>
              <w:t>___________________________</w:t>
            </w:r>
            <w:r w:rsidRPr="00A31B0D">
              <w:rPr>
                <w:rFonts w:ascii="Tahoma" w:hAnsi="Tahoma" w:cs="Tahoma"/>
                <w:sz w:val="24"/>
                <w:szCs w:val="24"/>
              </w:rPr>
              <w:tab/>
              <w:t>______</w:t>
            </w:r>
            <w:r w:rsidRPr="00A31B0D">
              <w:rPr>
                <w:rFonts w:ascii="Tahoma" w:hAnsi="Tahoma" w:cs="Tahoma"/>
                <w:sz w:val="24"/>
                <w:szCs w:val="24"/>
              </w:rPr>
              <w:br/>
            </w:r>
            <w:r w:rsidRPr="00A31B0D">
              <w:rPr>
                <w:rFonts w:ascii="Tahoma" w:hAnsi="Tahoma" w:cs="Tahoma"/>
                <w:b/>
                <w:bCs/>
                <w:sz w:val="24"/>
                <w:szCs w:val="24"/>
              </w:rPr>
              <w:t>PABLO CATATUMBO TORRES V.</w:t>
            </w:r>
            <w:r w:rsidRPr="00A31B0D">
              <w:rPr>
                <w:rFonts w:ascii="Tahoma" w:hAnsi="Tahoma" w:cs="Tahoma"/>
                <w:sz w:val="24"/>
                <w:szCs w:val="24"/>
              </w:rPr>
              <w:br/>
              <w:t>Senador de la República</w:t>
            </w:r>
            <w:r w:rsidRPr="00A31B0D">
              <w:rPr>
                <w:rFonts w:ascii="Tahoma" w:hAnsi="Tahoma" w:cs="Tahoma"/>
                <w:sz w:val="24"/>
                <w:szCs w:val="24"/>
              </w:rPr>
              <w:br/>
              <w:t>Partido Comunes</w:t>
            </w:r>
          </w:p>
          <w:p w:rsidR="00C30C96" w:rsidRPr="00A31B0D" w:rsidRDefault="00C30C96" w:rsidP="00D628D1">
            <w:pPr>
              <w:autoSpaceDE w:val="0"/>
              <w:autoSpaceDN w:val="0"/>
              <w:adjustRightInd w:val="0"/>
              <w:rPr>
                <w:rFonts w:ascii="Arial" w:hAnsi="Arial"/>
                <w:color w:val="000000"/>
                <w:sz w:val="24"/>
                <w:szCs w:val="24"/>
              </w:rPr>
            </w:pPr>
          </w:p>
        </w:tc>
      </w:tr>
      <w:tr w:rsidR="00C30C96" w:rsidRPr="00A31B0D" w:rsidTr="00D628D1">
        <w:tc>
          <w:tcPr>
            <w:tcW w:w="5035" w:type="dxa"/>
          </w:tcPr>
          <w:p w:rsidR="00C30C96" w:rsidRPr="00A31B0D" w:rsidRDefault="00C30C96" w:rsidP="00D628D1">
            <w:pPr>
              <w:jc w:val="both"/>
              <w:rPr>
                <w:rFonts w:ascii="Arial" w:eastAsia="Arial" w:hAnsi="Arial"/>
                <w:sz w:val="24"/>
                <w:szCs w:val="24"/>
              </w:rPr>
            </w:pPr>
          </w:p>
          <w:p w:rsidR="00C30C96" w:rsidRPr="00A31B0D" w:rsidRDefault="00C30C96" w:rsidP="00D628D1">
            <w:pPr>
              <w:jc w:val="both"/>
              <w:rPr>
                <w:rFonts w:ascii="Arial" w:eastAsia="Arial" w:hAnsi="Arial"/>
                <w:sz w:val="24"/>
                <w:szCs w:val="24"/>
              </w:rPr>
            </w:pPr>
            <w:r w:rsidRPr="00A31B0D">
              <w:rPr>
                <w:rFonts w:ascii="Arial" w:eastAsia="Arial" w:hAnsi="Arial"/>
                <w:sz w:val="24"/>
                <w:szCs w:val="24"/>
              </w:rPr>
              <w:br/>
            </w:r>
            <w:r w:rsidRPr="00A31B0D">
              <w:rPr>
                <w:rFonts w:ascii="Arial" w:eastAsia="Arial" w:hAnsi="Arial"/>
                <w:bCs/>
                <w:sz w:val="24"/>
                <w:szCs w:val="24"/>
              </w:rPr>
              <w:t>____________________________</w:t>
            </w:r>
            <w:r w:rsidRPr="00A31B0D">
              <w:rPr>
                <w:rFonts w:ascii="Arial" w:eastAsia="Arial" w:hAnsi="Arial"/>
                <w:sz w:val="24"/>
                <w:szCs w:val="24"/>
              </w:rPr>
              <w:br/>
            </w:r>
            <w:r w:rsidRPr="00A31B0D">
              <w:rPr>
                <w:rFonts w:ascii="Arial" w:eastAsia="Arial" w:hAnsi="Arial"/>
                <w:b/>
                <w:bCs/>
                <w:sz w:val="24"/>
                <w:szCs w:val="24"/>
              </w:rPr>
              <w:t>LUIS ALBERTO ALBÁN URBANO</w:t>
            </w:r>
            <w:r w:rsidRPr="00A31B0D">
              <w:rPr>
                <w:rFonts w:ascii="Arial" w:eastAsia="Arial" w:hAnsi="Arial"/>
                <w:sz w:val="24"/>
                <w:szCs w:val="24"/>
              </w:rPr>
              <w:t xml:space="preserve">                         </w:t>
            </w:r>
          </w:p>
          <w:p w:rsidR="00C30C96" w:rsidRPr="00A31B0D" w:rsidRDefault="00C30C96" w:rsidP="00D628D1">
            <w:pPr>
              <w:jc w:val="both"/>
              <w:rPr>
                <w:rFonts w:ascii="Arial" w:eastAsia="Arial" w:hAnsi="Arial"/>
                <w:sz w:val="24"/>
                <w:szCs w:val="24"/>
              </w:rPr>
            </w:pPr>
            <w:r w:rsidRPr="00A31B0D">
              <w:rPr>
                <w:rFonts w:ascii="Arial" w:eastAsia="Arial" w:hAnsi="Arial"/>
                <w:sz w:val="24"/>
                <w:szCs w:val="24"/>
              </w:rPr>
              <w:t xml:space="preserve">Representante a la Cámara                                      </w:t>
            </w:r>
          </w:p>
          <w:p w:rsidR="00C30C96" w:rsidRPr="00A31B0D" w:rsidRDefault="00C30C96" w:rsidP="00D628D1">
            <w:pPr>
              <w:jc w:val="both"/>
              <w:rPr>
                <w:rFonts w:ascii="Arial" w:hAnsi="Arial"/>
                <w:color w:val="000000"/>
                <w:sz w:val="24"/>
                <w:szCs w:val="24"/>
              </w:rPr>
            </w:pPr>
            <w:r w:rsidRPr="00A31B0D">
              <w:rPr>
                <w:rFonts w:ascii="Arial" w:eastAsia="Arial" w:hAnsi="Arial"/>
                <w:sz w:val="24"/>
                <w:szCs w:val="24"/>
              </w:rPr>
              <w:t xml:space="preserve">Partido Comunes                                                      </w:t>
            </w:r>
          </w:p>
        </w:tc>
        <w:tc>
          <w:tcPr>
            <w:tcW w:w="5030" w:type="dxa"/>
          </w:tcPr>
          <w:p w:rsidR="00C30C96" w:rsidRPr="00A31B0D" w:rsidRDefault="00C30C96" w:rsidP="00D628D1">
            <w:pPr>
              <w:jc w:val="both"/>
              <w:rPr>
                <w:rFonts w:ascii="Arial" w:eastAsia="Arial" w:hAnsi="Arial"/>
                <w:sz w:val="24"/>
                <w:szCs w:val="24"/>
              </w:rPr>
            </w:pPr>
          </w:p>
          <w:p w:rsidR="00C30C96" w:rsidRPr="00A31B0D" w:rsidRDefault="00C30C96" w:rsidP="00D628D1">
            <w:pPr>
              <w:autoSpaceDE w:val="0"/>
              <w:autoSpaceDN w:val="0"/>
              <w:adjustRightInd w:val="0"/>
              <w:rPr>
                <w:rFonts w:ascii="Arial" w:hAnsi="Arial"/>
                <w:color w:val="000000"/>
                <w:sz w:val="24"/>
                <w:szCs w:val="24"/>
              </w:rPr>
            </w:pPr>
          </w:p>
        </w:tc>
      </w:tr>
    </w:tbl>
    <w:p w:rsidR="00F25E24" w:rsidRPr="00B6733C" w:rsidRDefault="00F25E24">
      <w:pPr>
        <w:spacing w:after="0" w:line="240" w:lineRule="auto"/>
        <w:jc w:val="both"/>
        <w:rPr>
          <w:rFonts w:asciiTheme="minorBidi" w:eastAsia="Times New Roman" w:hAnsiTheme="minorBidi" w:cstheme="minorBidi"/>
          <w:sz w:val="24"/>
          <w:szCs w:val="24"/>
        </w:rPr>
      </w:pPr>
    </w:p>
    <w:p w:rsidR="00F25E24" w:rsidRPr="00B6733C" w:rsidRDefault="00F25E24">
      <w:pPr>
        <w:spacing w:after="0" w:line="240" w:lineRule="auto"/>
        <w:jc w:val="both"/>
        <w:rPr>
          <w:rFonts w:asciiTheme="minorBidi" w:eastAsia="Times New Roman" w:hAnsiTheme="minorBidi" w:cstheme="minorBidi"/>
          <w:b/>
          <w:sz w:val="24"/>
          <w:szCs w:val="24"/>
        </w:rPr>
      </w:pPr>
    </w:p>
    <w:p w:rsidR="00F25E24" w:rsidRPr="00B6733C" w:rsidRDefault="00F25E24">
      <w:pPr>
        <w:spacing w:after="0" w:line="240" w:lineRule="auto"/>
        <w:jc w:val="both"/>
        <w:rPr>
          <w:rFonts w:asciiTheme="minorBidi" w:eastAsia="Times New Roman" w:hAnsiTheme="minorBidi" w:cstheme="minorBidi"/>
          <w:b/>
          <w:sz w:val="24"/>
          <w:szCs w:val="24"/>
        </w:rPr>
      </w:pPr>
    </w:p>
    <w:p w:rsidR="00F25E24" w:rsidRPr="00B6733C" w:rsidRDefault="00F25E24">
      <w:pPr>
        <w:spacing w:after="0" w:line="240" w:lineRule="auto"/>
        <w:jc w:val="both"/>
        <w:rPr>
          <w:rFonts w:asciiTheme="minorBidi" w:eastAsia="Times New Roman" w:hAnsiTheme="minorBidi" w:cstheme="minorBidi"/>
          <w:b/>
          <w:sz w:val="24"/>
          <w:szCs w:val="24"/>
        </w:rPr>
      </w:pPr>
    </w:p>
    <w:p w:rsidR="00F25E24" w:rsidRPr="00B6733C" w:rsidRDefault="00F25E24">
      <w:pPr>
        <w:spacing w:after="0" w:line="240" w:lineRule="auto"/>
        <w:jc w:val="both"/>
        <w:rPr>
          <w:rFonts w:asciiTheme="minorBidi" w:eastAsia="Times New Roman" w:hAnsiTheme="minorBidi" w:cstheme="minorBidi"/>
          <w:b/>
          <w:sz w:val="24"/>
          <w:szCs w:val="24"/>
        </w:rPr>
      </w:pPr>
    </w:p>
    <w:p w:rsidR="00F25E24" w:rsidRPr="00B6733C" w:rsidRDefault="00F25E24">
      <w:pPr>
        <w:spacing w:after="0" w:line="240" w:lineRule="auto"/>
        <w:jc w:val="both"/>
        <w:rPr>
          <w:rFonts w:asciiTheme="minorBidi" w:eastAsia="Times New Roman" w:hAnsiTheme="minorBidi" w:cstheme="minorBidi"/>
          <w:b/>
          <w:sz w:val="24"/>
          <w:szCs w:val="24"/>
        </w:rPr>
      </w:pPr>
    </w:p>
    <w:p w:rsidR="00F25E24" w:rsidRPr="00B6733C" w:rsidRDefault="00F25E24">
      <w:pPr>
        <w:spacing w:after="0" w:line="240" w:lineRule="auto"/>
        <w:jc w:val="both"/>
        <w:rPr>
          <w:rFonts w:asciiTheme="minorBidi" w:eastAsia="Times New Roman" w:hAnsiTheme="minorBidi" w:cstheme="minorBidi"/>
          <w:color w:val="000000"/>
          <w:sz w:val="24"/>
          <w:szCs w:val="24"/>
        </w:rPr>
      </w:pPr>
    </w:p>
    <w:sectPr w:rsidR="00F25E24" w:rsidRPr="00B6733C">
      <w:headerReference w:type="default" r:id="rId17"/>
      <w:footerReference w:type="default" r:id="rId18"/>
      <w:pgSz w:w="12240" w:h="15840"/>
      <w:pgMar w:top="1418" w:right="1418" w:bottom="1418" w:left="141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389" w:rsidRDefault="00890389">
      <w:pPr>
        <w:spacing w:after="0" w:line="240" w:lineRule="auto"/>
      </w:pPr>
      <w:r>
        <w:separator/>
      </w:r>
    </w:p>
  </w:endnote>
  <w:endnote w:type="continuationSeparator" w:id="0">
    <w:p w:rsidR="00890389" w:rsidRDefault="00890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Quattrocento Sans">
    <w:altName w:val="Times New Roman"/>
    <w:charset w:val="00"/>
    <w:family w:val="auto"/>
    <w:pitch w:val="default"/>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33C" w:rsidRDefault="00B6733C">
    <w:pPr>
      <w:pBdr>
        <w:top w:val="nil"/>
        <w:left w:val="nil"/>
        <w:bottom w:val="nil"/>
        <w:right w:val="nil"/>
        <w:between w:val="nil"/>
      </w:pBdr>
      <w:tabs>
        <w:tab w:val="center" w:pos="4252"/>
        <w:tab w:val="right" w:pos="8504"/>
      </w:tabs>
      <w:spacing w:after="0" w:line="240" w:lineRule="auto"/>
      <w:jc w:val="right"/>
      <w:rPr>
        <w:rFonts w:ascii="Quattrocento Sans" w:eastAsia="Quattrocento Sans" w:hAnsi="Quattrocento Sans" w:cs="Quattrocento Sans"/>
        <w:color w:val="000000"/>
        <w:sz w:val="18"/>
        <w:szCs w:val="18"/>
      </w:rPr>
    </w:pPr>
  </w:p>
  <w:p w:rsidR="00B6733C" w:rsidRDefault="00B6733C">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extent cx="3114675" cy="266700"/>
          <wp:effectExtent l="0" t="0" r="0" b="0"/>
          <wp:docPr id="4"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1"/>
                  <a:srcRect/>
                  <a:stretch>
                    <a:fillRect/>
                  </a:stretch>
                </pic:blipFill>
                <pic:spPr>
                  <a:xfrm>
                    <a:off x="0" y="0"/>
                    <a:ext cx="3114675" cy="266700"/>
                  </a:xfrm>
                  <a:prstGeom prst="rect">
                    <a:avLst/>
                  </a:prstGeom>
                  <a:ln/>
                </pic:spPr>
              </pic:pic>
            </a:graphicData>
          </a:graphic>
        </wp:inline>
      </w:drawing>
    </w:r>
  </w:p>
  <w:p w:rsidR="00B6733C" w:rsidRDefault="00B6733C">
    <w:pPr>
      <w:spacing w:after="0"/>
      <w:jc w:val="center"/>
      <w:rPr>
        <w:rFonts w:ascii="Times New Roman" w:eastAsia="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389" w:rsidRDefault="00890389">
      <w:pPr>
        <w:spacing w:after="0" w:line="240" w:lineRule="auto"/>
      </w:pPr>
      <w:r>
        <w:separator/>
      </w:r>
    </w:p>
  </w:footnote>
  <w:footnote w:type="continuationSeparator" w:id="0">
    <w:p w:rsidR="00890389" w:rsidRDefault="00890389">
      <w:pPr>
        <w:spacing w:after="0" w:line="240" w:lineRule="auto"/>
      </w:pPr>
      <w:r>
        <w:continuationSeparator/>
      </w:r>
    </w:p>
  </w:footnote>
  <w:footnote w:id="1">
    <w:p w:rsidR="00B6733C" w:rsidRDefault="00B6733C">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Se utiliza información del Proyecto de Ley por medio del cual se crean un mínimo básico de internet.</w:t>
      </w:r>
    </w:p>
  </w:footnote>
  <w:footnote w:id="2">
    <w:p w:rsidR="00B6733C" w:rsidRDefault="00B6733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Boletín Técnico. Gran Encuesta Integrada de </w:t>
      </w:r>
      <w:proofErr w:type="spellStart"/>
      <w:r>
        <w:rPr>
          <w:rFonts w:ascii="Times New Roman" w:eastAsia="Times New Roman" w:hAnsi="Times New Roman" w:cs="Times New Roman"/>
          <w:color w:val="000000"/>
          <w:sz w:val="16"/>
          <w:szCs w:val="16"/>
        </w:rPr>
        <w:t>Hogares.Mayo</w:t>
      </w:r>
      <w:proofErr w:type="spellEnd"/>
      <w:r>
        <w:rPr>
          <w:rFonts w:ascii="Times New Roman" w:eastAsia="Times New Roman" w:hAnsi="Times New Roman" w:cs="Times New Roman"/>
          <w:color w:val="000000"/>
          <w:sz w:val="16"/>
          <w:szCs w:val="16"/>
        </w:rPr>
        <w:t xml:space="preserve"> 2021.</w:t>
      </w:r>
    </w:p>
  </w:footnote>
  <w:footnote w:id="3">
    <w:p w:rsidR="00B6733C" w:rsidRDefault="00B6733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16"/>
          <w:szCs w:val="16"/>
        </w:rPr>
        <w:t>Boletín Técnico Indicadores básicos de tenencia y uso de tecnologías de la información y comunicación – TIC en hogares y personas de   más de 5 años de edad 2018. DANE. Pág. 8.</w:t>
      </w:r>
    </w:p>
  </w:footnote>
  <w:footnote w:id="4">
    <w:p w:rsidR="00B6733C" w:rsidRDefault="00B6733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Datos tomados de las páginas de los operadores de telecomunicaciones del país el 115 de julio de 2020</w:t>
      </w:r>
    </w:p>
  </w:footnote>
  <w:footnote w:id="5">
    <w:p w:rsidR="00B6733C" w:rsidRDefault="00B6733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hyperlink r:id="rId1">
        <w:r>
          <w:rPr>
            <w:rFonts w:ascii="Times New Roman" w:eastAsia="Times New Roman" w:hAnsi="Times New Roman" w:cs="Times New Roman"/>
            <w:color w:val="000000"/>
            <w:sz w:val="20"/>
            <w:szCs w:val="20"/>
            <w:u w:val="single"/>
          </w:rPr>
          <w:t>https://www.oecd.org/about/secretary-general/launch-of-going-digital-in-colombia-review-bogota-october-2019-sp.htm</w:t>
        </w:r>
      </w:hyperlink>
    </w:p>
  </w:footnote>
  <w:footnote w:id="6">
    <w:p w:rsidR="00B6733C" w:rsidRDefault="00B6733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Bases del Plan Nacional de Desarrollo 2018 - 2022, Pág. 500</w:t>
      </w:r>
    </w:p>
  </w:footnote>
  <w:footnote w:id="7">
    <w:p w:rsidR="00B6733C" w:rsidRDefault="00B6733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hyperlink r:id="rId2">
        <w:r>
          <w:rPr>
            <w:rFonts w:ascii="Times New Roman" w:eastAsia="Times New Roman" w:hAnsi="Times New Roman" w:cs="Times New Roman"/>
            <w:color w:val="000000"/>
            <w:sz w:val="20"/>
            <w:szCs w:val="20"/>
            <w:u w:val="single"/>
          </w:rPr>
          <w:t>https://www.elespectador.com/noticias/ciencia/china-lanza-satelite-para-dar-internet-desde-el-espacio-articulo-832070</w:t>
        </w:r>
      </w:hyperlink>
    </w:p>
  </w:footnote>
  <w:footnote w:id="8">
    <w:p w:rsidR="00B6733C" w:rsidRDefault="00B6733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hyperlink r:id="rId3">
        <w:r>
          <w:rPr>
            <w:rFonts w:ascii="Times New Roman" w:eastAsia="Times New Roman" w:hAnsi="Times New Roman" w:cs="Times New Roman"/>
            <w:color w:val="000000"/>
            <w:sz w:val="20"/>
            <w:szCs w:val="20"/>
            <w:u w:val="single"/>
          </w:rPr>
          <w:t>https://www.bbc.com/mundo/cultura_sociedad/2009/10/091016_finlandia_internet_derecho_mr</w:t>
        </w:r>
      </w:hyperlink>
    </w:p>
  </w:footnote>
  <w:footnote w:id="9">
    <w:p w:rsidR="00B6733C" w:rsidRDefault="00B6733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hyperlink r:id="rId4">
        <w:r>
          <w:rPr>
            <w:rFonts w:ascii="Times New Roman" w:eastAsia="Times New Roman" w:hAnsi="Times New Roman" w:cs="Times New Roman"/>
            <w:color w:val="000000"/>
            <w:sz w:val="20"/>
            <w:szCs w:val="20"/>
            <w:u w:val="single"/>
          </w:rPr>
          <w:t>https://elpais.com/elpais/2016/09/14/opinion/1473875211_004180.html</w:t>
        </w:r>
      </w:hyperlink>
    </w:p>
  </w:footnote>
  <w:footnote w:id="10">
    <w:p w:rsidR="00B6733C" w:rsidRDefault="00B6733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hyperlink r:id="rId5">
        <w:r>
          <w:rPr>
            <w:rFonts w:ascii="Times New Roman" w:eastAsia="Times New Roman" w:hAnsi="Times New Roman" w:cs="Times New Roman"/>
            <w:color w:val="000000"/>
            <w:sz w:val="20"/>
            <w:szCs w:val="20"/>
            <w:u w:val="single"/>
          </w:rPr>
          <w:t>https://www.un.org/sustainabledevelopment/es/2015/09/mas-de-la-mitad-de-la-poblacion-mundial-no-tiene-acceso-a-internet-segun-informe-de-la-onu/</w:t>
        </w:r>
      </w:hyperlink>
    </w:p>
  </w:footnote>
  <w:footnote w:id="11">
    <w:p w:rsidR="00B6733C" w:rsidRDefault="00B6733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Datos de CRC.</w:t>
      </w:r>
    </w:p>
  </w:footnote>
  <w:footnote w:id="12">
    <w:p w:rsidR="00B6733C" w:rsidRDefault="00B6733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 xml:space="preserve">Artículo 75. El espectro electromagnético es un bien público </w:t>
      </w:r>
      <w:proofErr w:type="spellStart"/>
      <w:r>
        <w:rPr>
          <w:rFonts w:ascii="Times New Roman" w:eastAsia="Times New Roman" w:hAnsi="Times New Roman" w:cs="Times New Roman"/>
          <w:color w:val="000000"/>
          <w:sz w:val="20"/>
          <w:szCs w:val="20"/>
          <w:highlight w:val="white"/>
        </w:rPr>
        <w:t>inenajenable</w:t>
      </w:r>
      <w:proofErr w:type="spellEnd"/>
      <w:r>
        <w:rPr>
          <w:rFonts w:ascii="Times New Roman" w:eastAsia="Times New Roman" w:hAnsi="Times New Roman" w:cs="Times New Roman"/>
          <w:color w:val="000000"/>
          <w:sz w:val="20"/>
          <w:szCs w:val="20"/>
          <w:highlight w:val="white"/>
        </w:rPr>
        <w:t xml:space="preserve"> e imprescriptible sujeto a la gestión y control del Estado. Se garantiza la igualdad de oportunidades en el acceso a su uso en los términos que fije la ley. Para garantizar el pluralismo informativo y la competencia, el Estado intervendrá por mandato de la ley para evitar las prácticas monopolísticas en el uso del espectro electromagnético.</w:t>
      </w:r>
    </w:p>
  </w:footnote>
  <w:footnote w:id="13">
    <w:p w:rsidR="00B6733C" w:rsidRDefault="00B6733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Sentencia T-391/07</w:t>
      </w:r>
    </w:p>
  </w:footnote>
  <w:footnote w:id="14">
    <w:p w:rsidR="00B6733C" w:rsidRDefault="00B6733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Sentencia 487/17</w:t>
      </w:r>
    </w:p>
  </w:footnote>
  <w:footnote w:id="15">
    <w:p w:rsidR="00B6733C" w:rsidRDefault="00B6733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Sentencia T-434/18</w:t>
      </w:r>
    </w:p>
  </w:footnote>
  <w:footnote w:id="16">
    <w:p w:rsidR="00B6733C" w:rsidRDefault="00B6733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hyperlink r:id="rId6">
        <w:r>
          <w:rPr>
            <w:rFonts w:ascii="Times New Roman" w:eastAsia="Times New Roman" w:hAnsi="Times New Roman" w:cs="Times New Roman"/>
            <w:color w:val="000000"/>
            <w:sz w:val="20"/>
            <w:szCs w:val="20"/>
            <w:u w:val="single"/>
          </w:rPr>
          <w:t>https://dadun.unav.edu/bitstream/10171/3310/1/6.%20LA%20FILOSOF%C3%8DA%20DEL%20BIEN%20COM%C3%9AN%2C%20EUDALDO%20FORMENT.pdf</w:t>
        </w:r>
      </w:hyperlink>
    </w:p>
  </w:footnote>
  <w:footnote w:id="17">
    <w:p w:rsidR="00B6733C" w:rsidRDefault="00B6733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Hacienda Pública. Juan Camilo Restrepo. Pág. 11-14. Universidad Externado de Colombia.</w:t>
      </w:r>
    </w:p>
  </w:footnote>
  <w:footnote w:id="18">
    <w:p w:rsidR="00B6733C" w:rsidRDefault="00B6733C">
      <w:pPr>
        <w:spacing w:after="0" w:line="240" w:lineRule="auto"/>
        <w:ind w:right="284"/>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Sentencia C-815/01.</w:t>
      </w:r>
    </w:p>
    <w:p w:rsidR="00B6733C" w:rsidRDefault="00B6733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footnote>
  <w:footnote w:id="19">
    <w:p w:rsidR="00B6733C" w:rsidRDefault="00B6733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Sentencia T-406/92</w:t>
      </w:r>
    </w:p>
  </w:footnote>
  <w:footnote w:id="20">
    <w:p w:rsidR="00B6733C" w:rsidRDefault="00B6733C">
      <w:pP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Ver la nota de </w:t>
      </w:r>
      <w:proofErr w:type="spellStart"/>
      <w:r>
        <w:rPr>
          <w:rFonts w:ascii="Times New Roman" w:eastAsia="Times New Roman" w:hAnsi="Times New Roman" w:cs="Times New Roman"/>
          <w:color w:val="000000"/>
          <w:sz w:val="20"/>
          <w:szCs w:val="20"/>
        </w:rPr>
        <w:t>Jhon</w:t>
      </w:r>
      <w:proofErr w:type="spellEnd"/>
      <w:r>
        <w:rPr>
          <w:rFonts w:ascii="Times New Roman" w:eastAsia="Times New Roman" w:hAnsi="Times New Roman" w:cs="Times New Roman"/>
          <w:color w:val="000000"/>
          <w:sz w:val="20"/>
          <w:szCs w:val="20"/>
        </w:rPr>
        <w:t xml:space="preserve"> Caballero </w:t>
      </w:r>
      <w:proofErr w:type="spellStart"/>
      <w:r>
        <w:rPr>
          <w:rFonts w:ascii="Times New Roman" w:eastAsia="Times New Roman" w:hAnsi="Times New Roman" w:cs="Times New Roman"/>
          <w:color w:val="000000"/>
          <w:sz w:val="20"/>
          <w:szCs w:val="20"/>
        </w:rPr>
        <w:t>Martinez</w:t>
      </w:r>
      <w:proofErr w:type="spellEnd"/>
      <w:r>
        <w:rPr>
          <w:rFonts w:ascii="Times New Roman" w:eastAsia="Times New Roman" w:hAnsi="Times New Roman" w:cs="Times New Roman"/>
          <w:color w:val="000000"/>
          <w:sz w:val="20"/>
          <w:szCs w:val="20"/>
        </w:rPr>
        <w:t xml:space="preserve">. El acceso a internet como Derecho Humano. </w:t>
      </w:r>
      <w:hyperlink r:id="rId7">
        <w:r>
          <w:rPr>
            <w:rFonts w:ascii="Times New Roman" w:eastAsia="Times New Roman" w:hAnsi="Times New Roman" w:cs="Times New Roman"/>
            <w:color w:val="000000"/>
            <w:sz w:val="20"/>
            <w:szCs w:val="20"/>
            <w:u w:val="single"/>
          </w:rPr>
          <w:t>https://derinformatico.uexternado.edu.co/el-acceso-a-internet-como-derecho-humano/</w:t>
        </w:r>
      </w:hyperlink>
      <w:r>
        <w:rPr>
          <w:rFonts w:ascii="Times New Roman" w:eastAsia="Times New Roman" w:hAnsi="Times New Roman" w:cs="Times New Roman"/>
          <w:color w:val="000000"/>
          <w:sz w:val="20"/>
          <w:szCs w:val="20"/>
        </w:rPr>
        <w:t xml:space="preserve">. </w:t>
      </w:r>
    </w:p>
    <w:p w:rsidR="00B6733C" w:rsidRDefault="00B6733C">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Ver documento de Diego Esteban Valderrama Castellanos. El acceso a internet como derecho fundamental: caso costarricense y su viabilidad en Colombia. Universidad Católica de Colombia. DOI: 10.14718/NOVUMJUS.2018.12.2.9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33C" w:rsidRDefault="00B6733C">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mc:AlternateContent>
        <mc:Choice Requires="wpg">
          <w:drawing>
            <wp:anchor distT="0" distB="0" distL="114300" distR="114300" simplePos="0" relativeHeight="251658240" behindDoc="0" locked="0" layoutInCell="1" hidden="0" allowOverlap="1">
              <wp:simplePos x="0" y="0"/>
              <wp:positionH relativeFrom="rightMargin">
                <wp:align>center</wp:align>
              </wp:positionH>
              <wp:positionV relativeFrom="page">
                <wp:posOffset>2011679</wp:posOffset>
              </wp:positionV>
              <wp:extent cx="488315" cy="237490"/>
              <wp:effectExtent l="0" t="0" r="0" b="0"/>
              <wp:wrapNone/>
              <wp:docPr id="1" name="Grupo 1"/>
              <wp:cNvGraphicFramePr/>
              <a:graphic xmlns:a="http://schemas.openxmlformats.org/drawingml/2006/main">
                <a:graphicData uri="http://schemas.microsoft.com/office/word/2010/wordprocessingGroup">
                  <wpg:wgp>
                    <wpg:cNvGrpSpPr/>
                    <wpg:grpSpPr>
                      <a:xfrm>
                        <a:off x="0" y="0"/>
                        <a:ext cx="488315" cy="237490"/>
                        <a:chOff x="5101843" y="3661255"/>
                        <a:chExt cx="488315" cy="237491"/>
                      </a:xfrm>
                    </wpg:grpSpPr>
                    <wpg:grpSp>
                      <wpg:cNvPr id="53" name="Grupo 53"/>
                      <wpg:cNvGrpSpPr/>
                      <wpg:grpSpPr>
                        <a:xfrm>
                          <a:off x="5101843" y="3661255"/>
                          <a:ext cx="488315" cy="237491"/>
                          <a:chOff x="689" y="3255"/>
                          <a:chExt cx="769" cy="374"/>
                        </a:xfrm>
                      </wpg:grpSpPr>
                      <wps:wsp>
                        <wps:cNvPr id="54" name="Rectángulo 54"/>
                        <wps:cNvSpPr/>
                        <wps:spPr>
                          <a:xfrm>
                            <a:off x="689" y="3255"/>
                            <a:ext cx="750" cy="350"/>
                          </a:xfrm>
                          <a:prstGeom prst="rect">
                            <a:avLst/>
                          </a:prstGeom>
                          <a:noFill/>
                          <a:ln>
                            <a:noFill/>
                          </a:ln>
                        </wps:spPr>
                        <wps:txbx>
                          <w:txbxContent>
                            <w:p w:rsidR="00B6733C" w:rsidRDefault="00B6733C">
                              <w:pPr>
                                <w:spacing w:after="0" w:line="240" w:lineRule="auto"/>
                                <w:textDirection w:val="btLr"/>
                              </w:pPr>
                            </w:p>
                          </w:txbxContent>
                        </wps:txbx>
                        <wps:bodyPr spcFirstLastPara="1" wrap="square" lIns="91425" tIns="91425" rIns="91425" bIns="91425" anchor="ctr" anchorCtr="0">
                          <a:noAutofit/>
                        </wps:bodyPr>
                      </wps:wsp>
                      <wps:wsp>
                        <wps:cNvPr id="58" name="Rectángulo 58"/>
                        <wps:cNvSpPr/>
                        <wps:spPr>
                          <a:xfrm>
                            <a:off x="689" y="3263"/>
                            <a:ext cx="769" cy="360"/>
                          </a:xfrm>
                          <a:prstGeom prst="rect">
                            <a:avLst/>
                          </a:prstGeom>
                          <a:noFill/>
                          <a:ln>
                            <a:noFill/>
                          </a:ln>
                        </wps:spPr>
                        <wps:txbx>
                          <w:txbxContent>
                            <w:p w:rsidR="00B6733C" w:rsidRDefault="00B6733C">
                              <w:pPr>
                                <w:spacing w:after="0" w:line="240" w:lineRule="auto"/>
                                <w:jc w:val="center"/>
                                <w:textDirection w:val="btLr"/>
                              </w:pPr>
                              <w:r>
                                <w:rPr>
                                  <w:color w:val="000000"/>
                                </w:rPr>
                                <w:t>PAGE    \* MERGEFORMAT</w:t>
                              </w:r>
                              <w:r>
                                <w:rPr>
                                  <w:b/>
                                  <w:color w:val="7F5F00"/>
                                  <w:sz w:val="16"/>
                                </w:rPr>
                                <w:t>1</w:t>
                              </w:r>
                            </w:p>
                          </w:txbxContent>
                        </wps:txbx>
                        <wps:bodyPr spcFirstLastPara="1" wrap="square" lIns="0" tIns="0" rIns="0" bIns="0" anchor="ctr" anchorCtr="0">
                          <a:noAutofit/>
                        </wps:bodyPr>
                      </wps:wsp>
                      <wpg:grpSp>
                        <wpg:cNvPr id="59" name="Grupo 59"/>
                        <wpg:cNvGrpSpPr/>
                        <wpg:grpSpPr>
                          <a:xfrm>
                            <a:off x="886" y="3255"/>
                            <a:ext cx="374" cy="374"/>
                            <a:chOff x="1453" y="14832"/>
                            <a:chExt cx="374" cy="374"/>
                          </a:xfrm>
                        </wpg:grpSpPr>
                        <wps:wsp>
                          <wps:cNvPr id="60" name="Elipse 60"/>
                          <wps:cNvSpPr/>
                          <wps:spPr>
                            <a:xfrm>
                              <a:off x="1453" y="14832"/>
                              <a:ext cx="374" cy="374"/>
                            </a:xfrm>
                            <a:prstGeom prst="ellipse">
                              <a:avLst/>
                            </a:prstGeom>
                            <a:noFill/>
                            <a:ln w="9525" cap="flat" cmpd="sng">
                              <a:solidFill>
                                <a:srgbClr val="84A2C6"/>
                              </a:solidFill>
                              <a:prstDash val="solid"/>
                              <a:round/>
                              <a:headEnd type="none" w="sm" len="sm"/>
                              <a:tailEnd type="none" w="sm" len="sm"/>
                            </a:ln>
                          </wps:spPr>
                          <wps:txbx>
                            <w:txbxContent>
                              <w:p w:rsidR="00B6733C" w:rsidRDefault="00B6733C">
                                <w:pPr>
                                  <w:spacing w:after="0" w:line="240" w:lineRule="auto"/>
                                  <w:textDirection w:val="btLr"/>
                                </w:pPr>
                              </w:p>
                            </w:txbxContent>
                          </wps:txbx>
                          <wps:bodyPr spcFirstLastPara="1" wrap="square" lIns="91425" tIns="91425" rIns="91425" bIns="91425" anchor="ctr" anchorCtr="0">
                            <a:noAutofit/>
                          </wps:bodyPr>
                        </wps:wsp>
                        <wps:wsp>
                          <wps:cNvPr id="61" name="Elipse 61"/>
                          <wps:cNvSpPr/>
                          <wps:spPr>
                            <a:xfrm>
                              <a:off x="1462" y="14835"/>
                              <a:ext cx="101" cy="101"/>
                            </a:xfrm>
                            <a:prstGeom prst="ellipse">
                              <a:avLst/>
                            </a:prstGeom>
                            <a:solidFill>
                              <a:srgbClr val="84A2C6"/>
                            </a:solidFill>
                            <a:ln>
                              <a:noFill/>
                            </a:ln>
                          </wps:spPr>
                          <wps:txbx>
                            <w:txbxContent>
                              <w:p w:rsidR="00B6733C" w:rsidRDefault="00B6733C">
                                <w:pPr>
                                  <w:spacing w:after="0" w:line="240" w:lineRule="auto"/>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id="Grupo 1" o:spid="_x0000_s1026" style="position:absolute;left:0;text-align:left;margin-left:0;margin-top:158.4pt;width:38.45pt;height:18.7pt;z-index:251658240;mso-position-horizontal:center;mso-position-horizontal-relative:right-margin-area;mso-position-vertical-relative:page" coordorigin="51018,36612" coordsize="4883,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">
              <v:group id="Grupo 53" o:spid="_x0000_s1027" style="position:absolute;left:51018;top:36612;width:4883;height:2375" coordorigin="689,3255" coordsize="769,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rect id="Rectángulo 54" o:spid="_x0000_s1028" style="position:absolute;left:689;top:3255;width:750;height: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cyYMMA&#10;AADbAAAADwAAAGRycy9kb3ducmV2LnhtbESPwW7CMBBE75X4B2uRegOHiCIa4iBatVLhBKEfsMTb&#10;OGq8TmMX0r/HSEg9jmbmjSZfD7YVZ+p941jBbJqAIK6cbrhW8Hl8nyxB+ICssXVMCv7Iw7oYPeSY&#10;aXfhA53LUIsIYZ+hAhNCl0npK0MW/dR1xNH7cr3FEGVfS93jJcJtK9MkWUiLDccFgx29Gqq+y1+r&#10;YD93lL6l/qWs7bMZTsfd9gcXSj2Oh80KRKAh/Ifv7Q+t4GkOty/xB8j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cyYMMAAADbAAAADwAAAAAAAAAAAAAAAACYAgAAZHJzL2Rv&#10;d25yZXYueG1sUEsFBgAAAAAEAAQA9QAAAIgDAAAAAA==&#10;" filled="f" stroked="f">
                  <v:textbox inset="2.53958mm,2.53958mm,2.53958mm,2.53958mm">
                    <w:txbxContent>
                      <w:p w:rsidR="00B6733C" w:rsidRDefault="00B6733C">
                        <w:pPr>
                          <w:spacing w:after="0" w:line="240" w:lineRule="auto"/>
                          <w:textDirection w:val="btLr"/>
                        </w:pPr>
                      </w:p>
                    </w:txbxContent>
                  </v:textbox>
                </v:rect>
                <v:rect id="Rectángulo 58" o:spid="_x0000_s1029"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f+ccEA&#10;AADbAAAADwAAAGRycy9kb3ducmV2LnhtbERPu27CMBTdK/EP1kXqUoEDEoUEDELQkm4Vj4XtKr44&#10;EfF1FLsQ/h4PSB2Pznux6mwtbtT6yrGC0TABQVw4XbFRcDp+D2YgfEDWWDsmBQ/ysFr23haYaXfn&#10;Pd0OwYgYwj5DBWUITSalL0qy6IeuIY7cxbUWQ4StkbrFewy3tRwnyae0WHFsKLGhTUnF9fBnFUy3&#10;6w/6PbtL+Ep3aW72+S41uVLv/W49BxGoC//il/tHK5jEsfFL/A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X/nHBAAAA2wAAAA8AAAAAAAAAAAAAAAAAmAIAAGRycy9kb3du&#10;cmV2LnhtbFBLBQYAAAAABAAEAPUAAACGAwAAAAA=&#10;" filled="f" stroked="f">
                  <v:textbox inset="0,0,0,0">
                    <w:txbxContent>
                      <w:p w:rsidR="00B6733C" w:rsidRDefault="00B6733C">
                        <w:pPr>
                          <w:spacing w:after="0" w:line="240" w:lineRule="auto"/>
                          <w:jc w:val="center"/>
                          <w:textDirection w:val="btLr"/>
                        </w:pPr>
                        <w:r>
                          <w:rPr>
                            <w:color w:val="000000"/>
                          </w:rPr>
                          <w:t>PAGE    \* MERGEFORMAT</w:t>
                        </w:r>
                        <w:r>
                          <w:rPr>
                            <w:b/>
                            <w:color w:val="7F5F00"/>
                            <w:sz w:val="16"/>
                          </w:rPr>
                          <w:t>1</w:t>
                        </w:r>
                      </w:p>
                    </w:txbxContent>
                  </v:textbox>
                </v:rect>
                <v:group id="Grupo 59" o:spid="_x0000_s1030"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oval id="Elipse 60" o:spid="_x0000_s1031" style="position:absolute;left:1453;top:14832;width:374;height: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GWh8MA&#10;AADbAAAADwAAAGRycy9kb3ducmV2LnhtbERPu2rDMBTdC/0HcQtZSiOngwlulNAGAhkaSNMu2W6t&#10;W8vEujKS/Ii/PhoCHQ/nvdqMthE9+VA7VrCYZyCIS6drrhT8fO9eliBCRNbYOCYFVwqwWT8+rLDQ&#10;buAv6k+xEimEQ4EKTIxtIWUoDVkMc9cSJ+7PeYsxQV9J7XFI4baRr1mWS4s1pwaDLW0NlZdTZxVk&#10;9ne5mLbny/loqu7w4Z799NkpNXsa399ARBrjv/ju3msFeVqfvqQfI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GWh8MAAADbAAAADwAAAAAAAAAAAAAAAACYAgAAZHJzL2Rv&#10;d25yZXYueG1sUEsFBgAAAAAEAAQA9QAAAIgDAAAAAA==&#10;" filled="f" strokecolor="#84a2c6">
                    <v:stroke startarrowwidth="narrow" startarrowlength="short" endarrowwidth="narrow" endarrowlength="short"/>
                    <v:textbox inset="2.53958mm,2.53958mm,2.53958mm,2.53958mm">
                      <w:txbxContent>
                        <w:p w:rsidR="00B6733C" w:rsidRDefault="00B6733C">
                          <w:pPr>
                            <w:spacing w:after="0" w:line="240" w:lineRule="auto"/>
                            <w:textDirection w:val="btLr"/>
                          </w:pPr>
                        </w:p>
                      </w:txbxContent>
                    </v:textbox>
                  </v:oval>
                  <v:oval id="Elipse 61" o:spid="_x0000_s1032" style="position:absolute;left:1462;top:14835;width:101;height:1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CB6cMA&#10;AADbAAAADwAAAGRycy9kb3ducmV2LnhtbESPS4vCQBCE7wv+h6EFb+skHiREJ0EFwYsHjY9rk+k8&#10;MNMTMqPGf7+zsLDHoqq+otb5aDrxosG1lhXE8wgEcWl1y7WCS7H/TkA4j6yxs0wKPuQgzyZfa0y1&#10;ffOJXmdfiwBhl6KCxvs+ldKVDRl0c9sTB6+yg0Ef5FBLPeA7wE0nF1G0lAZbDgsN9rRrqHycn0bB&#10;rvTFM0mqz7449Pd43Ha36nhVajYdNysQnkb/H/5rH7SCZQy/X8IPkN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CB6cMAAADbAAAADwAAAAAAAAAAAAAAAACYAgAAZHJzL2Rv&#10;d25yZXYueG1sUEsFBgAAAAAEAAQA9QAAAIgDAAAAAA==&#10;" fillcolor="#84a2c6" stroked="f">
                    <v:textbox inset="2.53958mm,2.53958mm,2.53958mm,2.53958mm">
                      <w:txbxContent>
                        <w:p w:rsidR="00B6733C" w:rsidRDefault="00B6733C">
                          <w:pPr>
                            <w:spacing w:after="0" w:line="240" w:lineRule="auto"/>
                            <w:textDirection w:val="btLr"/>
                          </w:pPr>
                        </w:p>
                      </w:txbxContent>
                    </v:textbox>
                  </v:oval>
                </v:group>
              </v:group>
              <w10:wrap anchorx="margin" anchory="page"/>
            </v:group>
          </w:pict>
        </mc:Fallback>
      </mc:AlternateContent>
    </w:r>
    <w:r>
      <w:rPr>
        <w:noProof/>
        <w:color w:val="000000"/>
      </w:rPr>
      <w:drawing>
        <wp:inline distT="0" distB="0" distL="0" distR="0">
          <wp:extent cx="2125980" cy="626965"/>
          <wp:effectExtent l="0" t="0" r="0" b="0"/>
          <wp:docPr id="3" name="image35.png" descr="Home"/>
          <wp:cNvGraphicFramePr/>
          <a:graphic xmlns:a="http://schemas.openxmlformats.org/drawingml/2006/main">
            <a:graphicData uri="http://schemas.openxmlformats.org/drawingml/2006/picture">
              <pic:pic xmlns:pic="http://schemas.openxmlformats.org/drawingml/2006/picture">
                <pic:nvPicPr>
                  <pic:cNvPr id="0" name="image35.png" descr="Home"/>
                  <pic:cNvPicPr preferRelativeResize="0"/>
                </pic:nvPicPr>
                <pic:blipFill>
                  <a:blip r:embed="rId1"/>
                  <a:srcRect/>
                  <a:stretch>
                    <a:fillRect/>
                  </a:stretch>
                </pic:blipFill>
                <pic:spPr>
                  <a:xfrm>
                    <a:off x="0" y="0"/>
                    <a:ext cx="2125980" cy="626965"/>
                  </a:xfrm>
                  <a:prstGeom prst="rect">
                    <a:avLst/>
                  </a:prstGeom>
                  <a:ln/>
                </pic:spPr>
              </pic:pic>
            </a:graphicData>
          </a:graphic>
        </wp:inline>
      </w:drawing>
    </w:r>
  </w:p>
  <w:p w:rsidR="00B6733C" w:rsidRDefault="00B6733C">
    <w:pPr>
      <w:pBdr>
        <w:top w:val="nil"/>
        <w:left w:val="nil"/>
        <w:bottom w:val="nil"/>
        <w:right w:val="nil"/>
        <w:between w:val="nil"/>
      </w:pBdr>
      <w:tabs>
        <w:tab w:val="center" w:pos="4252"/>
        <w:tab w:val="right" w:pos="8504"/>
      </w:tabs>
      <w:spacing w:after="0" w:line="240" w:lineRule="auto"/>
      <w:rPr>
        <w:color w:val="000000"/>
      </w:rPr>
    </w:pPr>
  </w:p>
  <w:p w:rsidR="00B6733C" w:rsidRDefault="00B6733C">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B42B3"/>
    <w:multiLevelType w:val="multilevel"/>
    <w:tmpl w:val="27BA8E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403DCC"/>
    <w:multiLevelType w:val="multilevel"/>
    <w:tmpl w:val="099606E8"/>
    <w:lvl w:ilvl="0">
      <w:start w:val="5"/>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645916"/>
    <w:multiLevelType w:val="multilevel"/>
    <w:tmpl w:val="D4D2033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CEA63B9"/>
    <w:multiLevelType w:val="multilevel"/>
    <w:tmpl w:val="F294B6B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CFE5F38"/>
    <w:multiLevelType w:val="multilevel"/>
    <w:tmpl w:val="3ECC854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E24"/>
    <w:rsid w:val="003D24C5"/>
    <w:rsid w:val="005915C7"/>
    <w:rsid w:val="006C6C72"/>
    <w:rsid w:val="00890389"/>
    <w:rsid w:val="00A06E7A"/>
    <w:rsid w:val="00A31B0D"/>
    <w:rsid w:val="00B6733C"/>
    <w:rsid w:val="00C30C96"/>
    <w:rsid w:val="00C879EC"/>
    <w:rsid w:val="00F25E24"/>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395471-6739-41C1-996F-B914DD6D8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Tablaconcuadrcula2">
    <w:name w:val="Tabla con cuadrícula2"/>
    <w:basedOn w:val="Tablanormal"/>
    <w:next w:val="Tablaconcuadrcula"/>
    <w:uiPriority w:val="39"/>
    <w:rsid w:val="00A31B0D"/>
    <w:pPr>
      <w:spacing w:after="0" w:line="240" w:lineRule="auto"/>
    </w:pPr>
    <w:rPr>
      <w:rFonts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31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larepublica.co/economia/mas-de-21-millones-de-personas-viven-en-la-pobreza-y-74-millones-en-pobreza-extrema" TargetMode="External"/><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dane.gov.co/index.php/estadisticas-por-tema/tecnologia-e-innovacion/tecnologias-de-la-informacion-y-las-comunicaciones-tic/indicadores-basicos-de-tic-en-hogar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footnotes.xml.rels><?xml version="1.0" encoding="UTF-8" standalone="yes"?>
<Relationships xmlns="http://schemas.openxmlformats.org/package/2006/relationships"><Relationship Id="rId3" Type="http://schemas.openxmlformats.org/officeDocument/2006/relationships/hyperlink" Target="https://www.bbc.com/mundo/cultura_sociedad/2009/10/091016_finlandia_internet_derecho_mr" TargetMode="External"/><Relationship Id="rId7" Type="http://schemas.openxmlformats.org/officeDocument/2006/relationships/hyperlink" Target="https://derinformatico.uexternado.edu.co/el-acceso-a-internet-como-derecho-humano/" TargetMode="External"/><Relationship Id="rId2" Type="http://schemas.openxmlformats.org/officeDocument/2006/relationships/hyperlink" Target="https://www.elespectador.com/noticias/ciencia/china-lanza-satelite-para-dar-internet-desde-el-espacio-articulo-832070" TargetMode="External"/><Relationship Id="rId1" Type="http://schemas.openxmlformats.org/officeDocument/2006/relationships/hyperlink" Target="https://www.oecd.org/about/secretary-general/launch-of-going-digital-in-colombia-review-bogota-october-2019-sp.htm" TargetMode="External"/><Relationship Id="rId6" Type="http://schemas.openxmlformats.org/officeDocument/2006/relationships/hyperlink" Target="https://dadun.unav.edu/bitstream/10171/3310/1/6.%20LA%20FILOSOF%C3%8DA%20DEL%20BIEN%20COM%C3%9AN%2C%20EUDALDO%20FORMENT.pdf" TargetMode="External"/><Relationship Id="rId5" Type="http://schemas.openxmlformats.org/officeDocument/2006/relationships/hyperlink" Target="https://www.un.org/sustainabledevelopment/es/2015/09/mas-de-la-mitad-de-la-poblacion-mundial-no-tiene-acceso-a-internet-segun-informe-de-la-onu/" TargetMode="External"/><Relationship Id="rId4" Type="http://schemas.openxmlformats.org/officeDocument/2006/relationships/hyperlink" Target="https://elpais.com/elpais/2016/09/14/opinion/1473875211_004180.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10504</Words>
  <Characters>57776</Characters>
  <Application>Microsoft Office Word</Application>
  <DocSecurity>0</DocSecurity>
  <Lines>481</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maria.pizarro</dc:creator>
  <cp:lastModifiedBy>maria.pizarro</cp:lastModifiedBy>
  <cp:revision>2</cp:revision>
  <dcterms:created xsi:type="dcterms:W3CDTF">2021-07-20T21:53:00Z</dcterms:created>
  <dcterms:modified xsi:type="dcterms:W3CDTF">2021-07-20T21:53:00Z</dcterms:modified>
</cp:coreProperties>
</file>