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2ACE0" w14:textId="77777777" w:rsidR="0053148C" w:rsidRPr="00A31C4B" w:rsidRDefault="0053148C" w:rsidP="0053148C">
      <w:pPr>
        <w:rPr>
          <w:rFonts w:ascii="Arial" w:hAnsi="Arial"/>
          <w:b/>
          <w:sz w:val="28"/>
        </w:rPr>
      </w:pPr>
    </w:p>
    <w:p w14:paraId="154EFDEC" w14:textId="77777777" w:rsidR="0053148C" w:rsidRPr="00A31C4B" w:rsidRDefault="0053148C" w:rsidP="0053148C">
      <w:pPr>
        <w:jc w:val="center"/>
        <w:rPr>
          <w:rFonts w:ascii="Arial" w:hAnsi="Arial"/>
          <w:b/>
          <w:sz w:val="28"/>
        </w:rPr>
      </w:pPr>
    </w:p>
    <w:p w14:paraId="126FF378" w14:textId="77777777" w:rsidR="0053148C" w:rsidRPr="00911F15" w:rsidRDefault="00264348" w:rsidP="0053148C">
      <w:pPr>
        <w:jc w:val="center"/>
        <w:rPr>
          <w:rFonts w:ascii="Arial" w:hAnsi="Arial"/>
          <w:b/>
          <w:sz w:val="28"/>
        </w:rPr>
      </w:pPr>
      <w:r w:rsidRPr="00911F15">
        <w:rPr>
          <w:rFonts w:ascii="Arial" w:hAnsi="Arial"/>
          <w:b/>
          <w:sz w:val="28"/>
        </w:rPr>
        <w:t xml:space="preserve">PROCEDIMIENTO DE COMUNICACIÓN DEL SISTEMA DE GESTIÓN PARA LA SEGURIDAD Y SALUD EN EL TRABAJO (SG-SST) </w:t>
      </w:r>
    </w:p>
    <w:p w14:paraId="6BDC06ED" w14:textId="77777777" w:rsidR="0053148C" w:rsidRPr="00911F15" w:rsidRDefault="0053148C" w:rsidP="0053148C">
      <w:pPr>
        <w:jc w:val="center"/>
        <w:rPr>
          <w:rFonts w:ascii="Arial" w:hAnsi="Arial"/>
          <w:b/>
          <w:sz w:val="28"/>
        </w:rPr>
      </w:pPr>
    </w:p>
    <w:p w14:paraId="7302A51C" w14:textId="77777777" w:rsidR="0053148C" w:rsidRPr="00911F15" w:rsidRDefault="0053148C" w:rsidP="0053148C">
      <w:pPr>
        <w:jc w:val="center"/>
        <w:rPr>
          <w:rFonts w:ascii="Arial" w:hAnsi="Arial"/>
          <w:b/>
          <w:sz w:val="28"/>
        </w:rPr>
      </w:pPr>
    </w:p>
    <w:p w14:paraId="47851C7B" w14:textId="77777777" w:rsidR="0053148C" w:rsidRPr="00911F15" w:rsidRDefault="0053148C" w:rsidP="0053148C">
      <w:pPr>
        <w:jc w:val="center"/>
        <w:rPr>
          <w:rFonts w:ascii="Arial" w:hAnsi="Arial"/>
          <w:b/>
          <w:sz w:val="28"/>
        </w:rPr>
      </w:pPr>
    </w:p>
    <w:p w14:paraId="58A27785" w14:textId="77777777" w:rsidR="0053148C" w:rsidRPr="00911F15" w:rsidRDefault="0053148C" w:rsidP="0053148C">
      <w:pPr>
        <w:jc w:val="center"/>
        <w:rPr>
          <w:rFonts w:ascii="Arial" w:hAnsi="Arial"/>
          <w:b/>
          <w:sz w:val="36"/>
          <w:szCs w:val="32"/>
        </w:rPr>
      </w:pPr>
    </w:p>
    <w:p w14:paraId="6BD0052D" w14:textId="77777777" w:rsidR="0053148C" w:rsidRPr="00911F15" w:rsidRDefault="0053148C" w:rsidP="0053148C">
      <w:pPr>
        <w:jc w:val="center"/>
        <w:rPr>
          <w:rFonts w:ascii="Arial" w:hAnsi="Arial"/>
          <w:b/>
          <w:sz w:val="32"/>
        </w:rPr>
      </w:pPr>
    </w:p>
    <w:p w14:paraId="266383B7" w14:textId="77777777" w:rsidR="0053148C" w:rsidRPr="00911F15" w:rsidRDefault="0053148C" w:rsidP="0053148C">
      <w:pPr>
        <w:jc w:val="center"/>
        <w:rPr>
          <w:rFonts w:ascii="Arial" w:hAnsi="Arial"/>
          <w:b/>
          <w:sz w:val="28"/>
        </w:rPr>
      </w:pPr>
    </w:p>
    <w:p w14:paraId="52C0BA67" w14:textId="77777777" w:rsidR="0053148C" w:rsidRPr="00911F15" w:rsidRDefault="0053148C" w:rsidP="0053148C">
      <w:pPr>
        <w:jc w:val="center"/>
        <w:rPr>
          <w:rFonts w:ascii="Arial" w:hAnsi="Arial"/>
          <w:b/>
          <w:sz w:val="32"/>
          <w:szCs w:val="32"/>
        </w:rPr>
      </w:pPr>
    </w:p>
    <w:p w14:paraId="46BBE0BA" w14:textId="77777777" w:rsidR="0053148C" w:rsidRPr="00911F15" w:rsidRDefault="0053148C" w:rsidP="0053148C">
      <w:pPr>
        <w:jc w:val="center"/>
        <w:rPr>
          <w:rFonts w:ascii="Arial" w:hAnsi="Arial"/>
          <w:b/>
          <w:sz w:val="32"/>
          <w:szCs w:val="32"/>
        </w:rPr>
      </w:pPr>
    </w:p>
    <w:p w14:paraId="30A91B35" w14:textId="77777777" w:rsidR="0053148C" w:rsidRPr="00911F15" w:rsidRDefault="00264348" w:rsidP="0053148C">
      <w:pPr>
        <w:jc w:val="center"/>
        <w:rPr>
          <w:rFonts w:ascii="Arial" w:hAnsi="Arial"/>
          <w:b/>
          <w:sz w:val="28"/>
        </w:rPr>
      </w:pPr>
      <w:r w:rsidRPr="00911F15">
        <w:rPr>
          <w:rFonts w:ascii="Arial" w:hAnsi="Arial"/>
          <w:b/>
          <w:noProof/>
          <w:sz w:val="28"/>
          <w:lang w:eastAsia="es-CO"/>
        </w:rPr>
        <w:drawing>
          <wp:inline distT="0" distB="0" distL="0" distR="0" wp14:anchorId="43D1E7D2" wp14:editId="66B73290">
            <wp:extent cx="3933825" cy="1162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logo camara 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59FB6" w14:textId="77777777" w:rsidR="0053148C" w:rsidRPr="00911F15" w:rsidRDefault="0053148C" w:rsidP="0053148C">
      <w:pPr>
        <w:jc w:val="center"/>
        <w:rPr>
          <w:rFonts w:ascii="Arial" w:hAnsi="Arial"/>
          <w:b/>
          <w:sz w:val="28"/>
        </w:rPr>
      </w:pPr>
    </w:p>
    <w:p w14:paraId="3B4CF2B1" w14:textId="77777777" w:rsidR="0053148C" w:rsidRPr="00911F15" w:rsidRDefault="0053148C" w:rsidP="0053148C">
      <w:pPr>
        <w:jc w:val="center"/>
        <w:rPr>
          <w:rFonts w:ascii="Arial" w:hAnsi="Arial"/>
          <w:b/>
          <w:sz w:val="28"/>
        </w:rPr>
      </w:pPr>
    </w:p>
    <w:p w14:paraId="12074785" w14:textId="77777777" w:rsidR="0053148C" w:rsidRPr="00911F15" w:rsidRDefault="0053148C" w:rsidP="0053148C">
      <w:pPr>
        <w:jc w:val="center"/>
        <w:rPr>
          <w:rFonts w:ascii="Arial" w:hAnsi="Arial"/>
          <w:b/>
          <w:color w:val="FF0000"/>
          <w:sz w:val="24"/>
        </w:rPr>
      </w:pPr>
    </w:p>
    <w:p w14:paraId="3C4F7D47" w14:textId="77777777" w:rsidR="00264348" w:rsidRPr="00911F15" w:rsidRDefault="00264348" w:rsidP="0053148C">
      <w:pPr>
        <w:jc w:val="center"/>
        <w:rPr>
          <w:rFonts w:ascii="Arial" w:hAnsi="Arial"/>
          <w:b/>
          <w:color w:val="FF0000"/>
          <w:sz w:val="24"/>
        </w:rPr>
      </w:pPr>
    </w:p>
    <w:p w14:paraId="5085DCF7" w14:textId="77777777" w:rsidR="00264348" w:rsidRPr="00911F15" w:rsidRDefault="00264348" w:rsidP="0053148C">
      <w:pPr>
        <w:jc w:val="center"/>
        <w:rPr>
          <w:rFonts w:ascii="Arial" w:hAnsi="Arial"/>
          <w:b/>
          <w:color w:val="FF0000"/>
          <w:sz w:val="24"/>
        </w:rPr>
      </w:pPr>
    </w:p>
    <w:p w14:paraId="3A7AD735" w14:textId="77777777" w:rsidR="00264348" w:rsidRPr="00911F15" w:rsidRDefault="00264348" w:rsidP="0053148C">
      <w:pPr>
        <w:jc w:val="center"/>
        <w:rPr>
          <w:rFonts w:ascii="Arial" w:hAnsi="Arial"/>
          <w:b/>
          <w:color w:val="FF0000"/>
          <w:sz w:val="24"/>
        </w:rPr>
      </w:pPr>
    </w:p>
    <w:p w14:paraId="159EE02D" w14:textId="77777777" w:rsidR="00264348" w:rsidRPr="00911F15" w:rsidRDefault="00264348" w:rsidP="0053148C">
      <w:pPr>
        <w:jc w:val="center"/>
        <w:rPr>
          <w:rFonts w:ascii="Arial" w:hAnsi="Arial"/>
          <w:b/>
          <w:color w:val="FF0000"/>
          <w:sz w:val="24"/>
        </w:rPr>
      </w:pPr>
    </w:p>
    <w:p w14:paraId="0B0AE29C" w14:textId="19676658" w:rsidR="0053148C" w:rsidRPr="00911F15" w:rsidRDefault="00306F98" w:rsidP="00306F98">
      <w:pPr>
        <w:jc w:val="center"/>
        <w:rPr>
          <w:rFonts w:ascii="Arial" w:hAnsi="Arial"/>
          <w:color w:val="000000" w:themeColor="text1"/>
          <w:sz w:val="32"/>
          <w:szCs w:val="32"/>
        </w:rPr>
      </w:pPr>
      <w:r>
        <w:rPr>
          <w:rFonts w:ascii="Arial" w:hAnsi="Arial"/>
          <w:color w:val="000000" w:themeColor="text1"/>
          <w:sz w:val="32"/>
          <w:szCs w:val="32"/>
        </w:rPr>
        <w:t>DICIEMBRE -</w:t>
      </w:r>
      <w:r w:rsidR="00E15BE8">
        <w:rPr>
          <w:rFonts w:ascii="Arial" w:hAnsi="Arial"/>
          <w:color w:val="000000" w:themeColor="text1"/>
          <w:sz w:val="32"/>
          <w:szCs w:val="32"/>
        </w:rPr>
        <w:t xml:space="preserve"> 2019</w:t>
      </w:r>
    </w:p>
    <w:p w14:paraId="3BA4405B" w14:textId="77777777" w:rsidR="008D33D9" w:rsidRPr="00911F15" w:rsidRDefault="008D33D9" w:rsidP="0053148C">
      <w:pPr>
        <w:jc w:val="center"/>
        <w:rPr>
          <w:rFonts w:ascii="Arial" w:hAnsi="Arial"/>
          <w:b/>
          <w:sz w:val="32"/>
          <w:szCs w:val="32"/>
        </w:rPr>
      </w:pPr>
    </w:p>
    <w:p w14:paraId="2745BA0D" w14:textId="77777777" w:rsidR="00157CC3" w:rsidRPr="00911F15" w:rsidRDefault="00157CC3">
      <w:pPr>
        <w:rPr>
          <w:rFonts w:ascii="Arial" w:hAnsi="Arial" w:cs="Arial"/>
          <w:sz w:val="24"/>
          <w:szCs w:val="24"/>
        </w:rPr>
      </w:pPr>
    </w:p>
    <w:bookmarkStart w:id="0" w:name="_Toc387670218" w:displacedByCustomXml="next"/>
    <w:sdt>
      <w:sdtPr>
        <w:rPr>
          <w:rFonts w:ascii="Arial" w:hAnsi="Arial" w:cs="Arial"/>
          <w:sz w:val="24"/>
          <w:szCs w:val="24"/>
          <w:lang w:val="es-ES"/>
        </w:rPr>
        <w:id w:val="10849569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FF5A24" w14:textId="77777777" w:rsidR="006C02C9" w:rsidRPr="00911F15" w:rsidRDefault="006C02C9" w:rsidP="006C02C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1F15">
            <w:rPr>
              <w:rFonts w:ascii="Arial" w:hAnsi="Arial" w:cs="Arial"/>
              <w:b/>
              <w:sz w:val="24"/>
              <w:szCs w:val="24"/>
              <w:lang w:val="es-ES"/>
            </w:rPr>
            <w:t>TABLA DE CONTENIDO</w:t>
          </w:r>
        </w:p>
        <w:p w14:paraId="3731F39E" w14:textId="77777777" w:rsidR="00E35BEC" w:rsidRPr="00911F15" w:rsidRDefault="006C02C9">
          <w:pPr>
            <w:pStyle w:val="TDC1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r w:rsidRPr="00911F15">
            <w:rPr>
              <w:rFonts w:ascii="Arial" w:hAnsi="Arial" w:cs="Arial"/>
              <w:sz w:val="24"/>
              <w:szCs w:val="24"/>
            </w:rPr>
            <w:fldChar w:fldCharType="begin"/>
          </w:r>
          <w:r w:rsidRPr="00911F1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11F1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60836049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PRESENTACIÓN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_Toc460836049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5BB464" w14:textId="77777777" w:rsidR="00E35BEC" w:rsidRPr="00911F15" w:rsidRDefault="007058DC">
          <w:pPr>
            <w:pStyle w:val="TDC1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0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  OBJETIVOS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_Toc460836050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241873" w14:textId="77777777" w:rsidR="00E35BEC" w:rsidRPr="00911F15" w:rsidRDefault="007058DC">
          <w:pPr>
            <w:pStyle w:val="TDC2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1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GENERAL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_Toc460836051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CACF7C" w14:textId="77777777" w:rsidR="00E35BEC" w:rsidRPr="00911F15" w:rsidRDefault="007058DC">
          <w:pPr>
            <w:pStyle w:val="TDC2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2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ESPECÍFICOS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_Toc460836052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86D4D6" w14:textId="77777777" w:rsidR="00E35BEC" w:rsidRPr="00911F15" w:rsidRDefault="007058DC">
          <w:pPr>
            <w:pStyle w:val="TDC1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3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 ALCANCE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_Toc460836053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9FFB45" w14:textId="77777777" w:rsidR="00E35BEC" w:rsidRPr="00911F15" w:rsidRDefault="007058DC">
          <w:pPr>
            <w:pStyle w:val="TDC1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4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 CONTENIDO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_Toc460836054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764A0" w14:textId="77777777" w:rsidR="00E35BEC" w:rsidRPr="00911F15" w:rsidRDefault="007058DC">
          <w:pPr>
            <w:pStyle w:val="TDC2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5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3.1 Recepcionar la información: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_Toc460836055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5C30CE" w14:textId="77777777" w:rsidR="00E35BEC" w:rsidRPr="00911F15" w:rsidRDefault="007058DC">
          <w:pPr>
            <w:pStyle w:val="TDC2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6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3.2 Comunicación interna: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_Toc460836056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C93124" w14:textId="77777777" w:rsidR="00E35BEC" w:rsidRPr="00911F15" w:rsidRDefault="007058DC">
          <w:pPr>
            <w:pStyle w:val="TDC3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7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3.2.1 Herramienta de gestión para comunicación interna: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_Toc460836057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6F17E8" w14:textId="77777777" w:rsidR="00E35BEC" w:rsidRPr="00911F15" w:rsidRDefault="007058DC">
          <w:pPr>
            <w:pStyle w:val="TDC2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8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3.3 Comunicación externa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_Toc460836058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F4F36D" w14:textId="77777777" w:rsidR="00E35BEC" w:rsidRPr="00911F15" w:rsidRDefault="007058DC">
          <w:pPr>
            <w:pStyle w:val="TDC1"/>
            <w:tabs>
              <w:tab w:val="right" w:leader="dot" w:pos="10335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460836059" w:history="1">
            <w:r w:rsidR="00E35BEC" w:rsidRPr="00911F15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 Matriz comunicacional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_Toc460836059 \h </w:instrTex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35BEC" w:rsidRPr="00911F1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B75C3" w14:textId="77777777" w:rsidR="006C02C9" w:rsidRPr="00911F15" w:rsidRDefault="006C02C9">
          <w:pPr>
            <w:rPr>
              <w:rFonts w:ascii="Arial" w:hAnsi="Arial" w:cs="Arial"/>
              <w:sz w:val="24"/>
              <w:szCs w:val="24"/>
            </w:rPr>
          </w:pPr>
          <w:r w:rsidRPr="00911F15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01519987" w14:textId="77777777" w:rsidR="006C02C9" w:rsidRPr="00911F15" w:rsidRDefault="006C02C9">
      <w:pPr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327B81CC" w14:textId="77777777" w:rsidR="00DB3897" w:rsidRPr="00911F15" w:rsidRDefault="00DB3897">
      <w:pPr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911F15">
        <w:rPr>
          <w:rFonts w:ascii="Arial" w:hAnsi="Arial" w:cs="Arial"/>
          <w:sz w:val="24"/>
          <w:szCs w:val="24"/>
        </w:rPr>
        <w:br w:type="page"/>
      </w:r>
    </w:p>
    <w:p w14:paraId="472F39F7" w14:textId="77777777" w:rsidR="00157CC3" w:rsidRPr="00911F15" w:rsidRDefault="00157CC3" w:rsidP="00032E94">
      <w:pPr>
        <w:pStyle w:val="Ttulo1"/>
        <w:jc w:val="left"/>
        <w:rPr>
          <w:rFonts w:cs="Arial"/>
          <w:szCs w:val="24"/>
        </w:rPr>
      </w:pPr>
      <w:bookmarkStart w:id="1" w:name="_Toc460836049"/>
      <w:r w:rsidRPr="00911F15">
        <w:rPr>
          <w:rFonts w:cs="Arial"/>
          <w:szCs w:val="24"/>
        </w:rPr>
        <w:lastRenderedPageBreak/>
        <w:t>PRESENTACIÓN</w:t>
      </w:r>
      <w:bookmarkEnd w:id="0"/>
      <w:bookmarkEnd w:id="1"/>
    </w:p>
    <w:p w14:paraId="79CF8950" w14:textId="77777777" w:rsidR="00157CC3" w:rsidRPr="00911F15" w:rsidRDefault="00130971" w:rsidP="00B868EB">
      <w:pPr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Con el fin</w:t>
      </w:r>
      <w:r w:rsidR="00967309" w:rsidRPr="00911F15">
        <w:rPr>
          <w:rFonts w:ascii="Arial" w:hAnsi="Arial" w:cs="Arial"/>
          <w:sz w:val="24"/>
          <w:szCs w:val="24"/>
        </w:rPr>
        <w:t xml:space="preserve"> </w:t>
      </w:r>
      <w:r w:rsidRPr="00911F15">
        <w:rPr>
          <w:rFonts w:ascii="Arial" w:hAnsi="Arial" w:cs="Arial"/>
          <w:sz w:val="24"/>
          <w:szCs w:val="24"/>
        </w:rPr>
        <w:t xml:space="preserve">de dar cumplimiento al </w:t>
      </w:r>
      <w:r w:rsidR="00666BAA" w:rsidRPr="00911F15">
        <w:rPr>
          <w:rFonts w:ascii="Arial" w:hAnsi="Arial" w:cs="Arial"/>
          <w:sz w:val="24"/>
          <w:szCs w:val="24"/>
        </w:rPr>
        <w:t>programa</w:t>
      </w:r>
      <w:r w:rsidRPr="00911F15">
        <w:rPr>
          <w:rFonts w:ascii="Arial" w:hAnsi="Arial" w:cs="Arial"/>
          <w:sz w:val="24"/>
          <w:szCs w:val="24"/>
        </w:rPr>
        <w:t xml:space="preserve"> de seguridad </w:t>
      </w:r>
      <w:r w:rsidR="00CC7A16" w:rsidRPr="00911F15">
        <w:rPr>
          <w:rFonts w:ascii="Arial" w:hAnsi="Arial" w:cs="Arial"/>
          <w:sz w:val="24"/>
          <w:szCs w:val="24"/>
        </w:rPr>
        <w:t>y salud en el trabajo</w:t>
      </w:r>
      <w:r w:rsidR="00E74C21" w:rsidRPr="00911F15">
        <w:rPr>
          <w:rFonts w:ascii="Arial" w:hAnsi="Arial" w:cs="Arial"/>
          <w:sz w:val="24"/>
          <w:szCs w:val="24"/>
        </w:rPr>
        <w:t>,</w:t>
      </w:r>
      <w:r w:rsidR="00CC7A16" w:rsidRPr="00911F15">
        <w:rPr>
          <w:rFonts w:ascii="Arial" w:hAnsi="Arial" w:cs="Arial"/>
          <w:sz w:val="24"/>
          <w:szCs w:val="24"/>
        </w:rPr>
        <w:t xml:space="preserve"> se diseña </w:t>
      </w:r>
      <w:r w:rsidR="00967309" w:rsidRPr="00911F15">
        <w:rPr>
          <w:rFonts w:ascii="Arial" w:hAnsi="Arial" w:cs="Arial"/>
          <w:sz w:val="24"/>
          <w:szCs w:val="24"/>
        </w:rPr>
        <w:t xml:space="preserve">el </w:t>
      </w:r>
      <w:r w:rsidR="00FF54C7" w:rsidRPr="00911F15">
        <w:rPr>
          <w:rFonts w:ascii="Arial" w:hAnsi="Arial" w:cs="Arial"/>
          <w:sz w:val="24"/>
          <w:szCs w:val="24"/>
        </w:rPr>
        <w:t>procedimiento comunicacional</w:t>
      </w:r>
      <w:r w:rsidR="00967309" w:rsidRPr="00911F15">
        <w:rPr>
          <w:rFonts w:ascii="Arial" w:hAnsi="Arial" w:cs="Arial"/>
          <w:sz w:val="24"/>
          <w:szCs w:val="24"/>
        </w:rPr>
        <w:t xml:space="preserve"> con el cual se </w:t>
      </w:r>
      <w:r w:rsidR="00E74C21" w:rsidRPr="00911F15">
        <w:rPr>
          <w:rFonts w:ascii="Arial" w:hAnsi="Arial" w:cs="Arial"/>
          <w:sz w:val="24"/>
          <w:szCs w:val="24"/>
        </w:rPr>
        <w:t>espera</w:t>
      </w:r>
      <w:r w:rsidR="00967309" w:rsidRPr="00911F15">
        <w:rPr>
          <w:rFonts w:ascii="Arial" w:hAnsi="Arial" w:cs="Arial"/>
          <w:sz w:val="24"/>
          <w:szCs w:val="24"/>
        </w:rPr>
        <w:t xml:space="preserve"> </w:t>
      </w:r>
      <w:r w:rsidR="00FF54C7" w:rsidRPr="00911F15">
        <w:rPr>
          <w:rFonts w:ascii="Arial" w:hAnsi="Arial" w:cs="Arial"/>
          <w:sz w:val="24"/>
          <w:szCs w:val="24"/>
        </w:rPr>
        <w:t>que la información co</w:t>
      </w:r>
      <w:r w:rsidR="00E15BE8">
        <w:rPr>
          <w:rFonts w:ascii="Arial" w:hAnsi="Arial" w:cs="Arial"/>
          <w:sz w:val="24"/>
          <w:szCs w:val="24"/>
        </w:rPr>
        <w:t xml:space="preserve">rresponda </w:t>
      </w:r>
      <w:r w:rsidR="00FF54C7" w:rsidRPr="00911F15">
        <w:rPr>
          <w:rFonts w:ascii="Arial" w:hAnsi="Arial" w:cs="Arial"/>
          <w:sz w:val="24"/>
          <w:szCs w:val="24"/>
        </w:rPr>
        <w:t>con el SG-SST</w:t>
      </w:r>
      <w:r w:rsidR="00E74C21" w:rsidRPr="00911F15">
        <w:rPr>
          <w:rFonts w:ascii="Arial" w:hAnsi="Arial" w:cs="Arial"/>
          <w:sz w:val="24"/>
          <w:szCs w:val="24"/>
        </w:rPr>
        <w:t xml:space="preserve"> </w:t>
      </w:r>
      <w:r w:rsidR="00E15BE8">
        <w:rPr>
          <w:rFonts w:ascii="Arial" w:hAnsi="Arial" w:cs="Arial"/>
          <w:sz w:val="24"/>
          <w:szCs w:val="24"/>
        </w:rPr>
        <w:t xml:space="preserve">y </w:t>
      </w:r>
      <w:r w:rsidR="00E74C21" w:rsidRPr="00911F15">
        <w:rPr>
          <w:rFonts w:ascii="Arial" w:hAnsi="Arial" w:cs="Arial"/>
          <w:sz w:val="24"/>
          <w:szCs w:val="24"/>
        </w:rPr>
        <w:t>sea notificada</w:t>
      </w:r>
      <w:r w:rsidR="002D442C" w:rsidRPr="00911F15">
        <w:rPr>
          <w:rFonts w:ascii="Arial" w:hAnsi="Arial" w:cs="Arial"/>
          <w:color w:val="FF0000"/>
          <w:sz w:val="24"/>
          <w:szCs w:val="24"/>
        </w:rPr>
        <w:t xml:space="preserve"> </w:t>
      </w:r>
      <w:r w:rsidR="00FF54C7" w:rsidRPr="00911F15">
        <w:rPr>
          <w:rFonts w:ascii="Arial" w:hAnsi="Arial" w:cs="Arial"/>
          <w:sz w:val="24"/>
          <w:szCs w:val="24"/>
        </w:rPr>
        <w:t>a las partes interesadas</w:t>
      </w:r>
      <w:r w:rsidR="00E74C21" w:rsidRPr="00911F15">
        <w:rPr>
          <w:rFonts w:ascii="Arial" w:hAnsi="Arial" w:cs="Arial"/>
          <w:sz w:val="24"/>
          <w:szCs w:val="24"/>
        </w:rPr>
        <w:t>.</w:t>
      </w:r>
    </w:p>
    <w:p w14:paraId="29D3BCA6" w14:textId="77777777" w:rsidR="00157CC3" w:rsidRPr="00911F15" w:rsidRDefault="00157CC3" w:rsidP="00157CC3">
      <w:pPr>
        <w:pStyle w:val="Textoindependiente"/>
        <w:rPr>
          <w:rFonts w:cs="Arial"/>
          <w:szCs w:val="24"/>
        </w:rPr>
      </w:pPr>
    </w:p>
    <w:p w14:paraId="3AF8E613" w14:textId="77777777" w:rsidR="00157CC3" w:rsidRPr="00911F15" w:rsidRDefault="00157CC3" w:rsidP="00032E94">
      <w:pPr>
        <w:pStyle w:val="Ttulo1"/>
        <w:jc w:val="left"/>
        <w:rPr>
          <w:rFonts w:cs="Arial"/>
          <w:szCs w:val="24"/>
        </w:rPr>
      </w:pPr>
      <w:bookmarkStart w:id="2" w:name="_Toc387670219"/>
      <w:bookmarkStart w:id="3" w:name="_Toc460836050"/>
      <w:r w:rsidRPr="00911F15">
        <w:rPr>
          <w:rFonts w:cs="Arial"/>
          <w:szCs w:val="24"/>
        </w:rPr>
        <w:t>1.  OBJETIVOS</w:t>
      </w:r>
      <w:bookmarkEnd w:id="2"/>
      <w:bookmarkEnd w:id="3"/>
    </w:p>
    <w:p w14:paraId="799F4276" w14:textId="77777777" w:rsidR="00157CC3" w:rsidRPr="00911F15" w:rsidRDefault="00157CC3" w:rsidP="00032E94">
      <w:pPr>
        <w:pStyle w:val="Ttulo2"/>
        <w:numPr>
          <w:ilvl w:val="0"/>
          <w:numId w:val="0"/>
        </w:numPr>
        <w:ind w:left="720" w:hanging="360"/>
        <w:rPr>
          <w:rFonts w:cs="Arial"/>
          <w:szCs w:val="24"/>
        </w:rPr>
      </w:pPr>
      <w:bookmarkStart w:id="4" w:name="_Toc387670220"/>
      <w:bookmarkStart w:id="5" w:name="_Toc460836051"/>
      <w:r w:rsidRPr="00911F15">
        <w:rPr>
          <w:rFonts w:cs="Arial"/>
          <w:szCs w:val="24"/>
        </w:rPr>
        <w:t>GENERAL</w:t>
      </w:r>
      <w:bookmarkEnd w:id="4"/>
      <w:bookmarkEnd w:id="5"/>
    </w:p>
    <w:p w14:paraId="6DC5A7B8" w14:textId="77777777" w:rsidR="004F00E3" w:rsidRPr="00911F15" w:rsidRDefault="004F00E3" w:rsidP="004F00E3">
      <w:pPr>
        <w:rPr>
          <w:lang w:val="es-ES_tradnl" w:eastAsia="es-ES"/>
        </w:rPr>
      </w:pPr>
    </w:p>
    <w:p w14:paraId="52C02B9D" w14:textId="77777777" w:rsidR="00157CC3" w:rsidRDefault="00D8737B" w:rsidP="001325A8">
      <w:pPr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 xml:space="preserve">Definir los </w:t>
      </w:r>
      <w:r w:rsidR="007A5915">
        <w:rPr>
          <w:rFonts w:ascii="Arial" w:hAnsi="Arial" w:cs="Arial"/>
          <w:sz w:val="24"/>
          <w:szCs w:val="24"/>
        </w:rPr>
        <w:t xml:space="preserve">diferentes </w:t>
      </w:r>
      <w:r w:rsidRPr="00911F15">
        <w:rPr>
          <w:rFonts w:ascii="Arial" w:hAnsi="Arial" w:cs="Arial"/>
          <w:sz w:val="24"/>
          <w:szCs w:val="24"/>
        </w:rPr>
        <w:t>me</w:t>
      </w:r>
      <w:r w:rsidR="002D442C" w:rsidRPr="00911F15">
        <w:rPr>
          <w:rFonts w:ascii="Arial" w:hAnsi="Arial" w:cs="Arial"/>
          <w:sz w:val="24"/>
          <w:szCs w:val="24"/>
        </w:rPr>
        <w:t>canismos de comunicación internos y externo</w:t>
      </w:r>
      <w:r w:rsidRPr="00911F15">
        <w:rPr>
          <w:rFonts w:ascii="Arial" w:hAnsi="Arial" w:cs="Arial"/>
          <w:sz w:val="24"/>
          <w:szCs w:val="24"/>
        </w:rPr>
        <w:t xml:space="preserve">s relacionados con el </w:t>
      </w:r>
      <w:r w:rsidR="001B73C9" w:rsidRPr="00911F15">
        <w:rPr>
          <w:rFonts w:ascii="Arial" w:hAnsi="Arial" w:cs="Arial"/>
          <w:sz w:val="24"/>
          <w:szCs w:val="24"/>
        </w:rPr>
        <w:t>SG-SST</w:t>
      </w:r>
      <w:r w:rsidR="00E74C21" w:rsidRPr="00911F15">
        <w:rPr>
          <w:rFonts w:ascii="Arial" w:hAnsi="Arial" w:cs="Arial"/>
          <w:sz w:val="24"/>
          <w:szCs w:val="24"/>
        </w:rPr>
        <w:t xml:space="preserve"> (Sistema de Gestión, Seguridad y Salud en el Trabajo)</w:t>
      </w:r>
      <w:r w:rsidR="004F00E3" w:rsidRPr="00911F15">
        <w:rPr>
          <w:rFonts w:ascii="Arial" w:hAnsi="Arial" w:cs="Arial"/>
          <w:sz w:val="24"/>
          <w:szCs w:val="24"/>
        </w:rPr>
        <w:t xml:space="preserve"> de </w:t>
      </w:r>
      <w:r w:rsidR="005446F8">
        <w:rPr>
          <w:rFonts w:ascii="Arial" w:hAnsi="Arial" w:cs="Arial"/>
          <w:sz w:val="24"/>
          <w:szCs w:val="24"/>
        </w:rPr>
        <w:t xml:space="preserve">la </w:t>
      </w:r>
      <w:r w:rsidR="004F00E3" w:rsidRPr="00911F15">
        <w:rPr>
          <w:rFonts w:ascii="Arial" w:hAnsi="Arial" w:cs="Arial"/>
          <w:sz w:val="24"/>
          <w:szCs w:val="24"/>
        </w:rPr>
        <w:t>Cámara de Representantes</w:t>
      </w:r>
      <w:r w:rsidR="001B73C9" w:rsidRPr="00911F15">
        <w:rPr>
          <w:rFonts w:ascii="Arial" w:hAnsi="Arial" w:cs="Arial"/>
          <w:sz w:val="24"/>
          <w:szCs w:val="24"/>
        </w:rPr>
        <w:t>.</w:t>
      </w:r>
      <w:r w:rsidR="002D442C" w:rsidRPr="00911F15">
        <w:rPr>
          <w:rFonts w:ascii="Arial" w:hAnsi="Arial" w:cs="Arial"/>
          <w:sz w:val="24"/>
          <w:szCs w:val="24"/>
        </w:rPr>
        <w:t xml:space="preserve">  </w:t>
      </w:r>
    </w:p>
    <w:p w14:paraId="315603EC" w14:textId="77777777" w:rsidR="005446F8" w:rsidRPr="00911F15" w:rsidRDefault="005446F8" w:rsidP="001325A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BE13F10" w14:textId="77777777" w:rsidR="00157CC3" w:rsidRPr="00911F15" w:rsidRDefault="00157CC3" w:rsidP="00032E94">
      <w:pPr>
        <w:pStyle w:val="Ttulo2"/>
        <w:numPr>
          <w:ilvl w:val="0"/>
          <w:numId w:val="0"/>
        </w:numPr>
        <w:ind w:left="720" w:hanging="360"/>
        <w:rPr>
          <w:rFonts w:cs="Arial"/>
          <w:szCs w:val="24"/>
        </w:rPr>
      </w:pPr>
      <w:bookmarkStart w:id="6" w:name="_Toc387670221"/>
      <w:bookmarkStart w:id="7" w:name="_Toc460836052"/>
      <w:r w:rsidRPr="00911F15">
        <w:rPr>
          <w:rFonts w:cs="Arial"/>
          <w:szCs w:val="24"/>
        </w:rPr>
        <w:t>ESPECÍFICOS</w:t>
      </w:r>
      <w:bookmarkEnd w:id="6"/>
      <w:bookmarkEnd w:id="7"/>
    </w:p>
    <w:p w14:paraId="1B3D29D9" w14:textId="77777777" w:rsidR="004F00E3" w:rsidRPr="00911F15" w:rsidRDefault="004F00E3" w:rsidP="004F00E3">
      <w:pPr>
        <w:rPr>
          <w:lang w:val="es-ES_tradnl" w:eastAsia="es-ES"/>
        </w:rPr>
      </w:pPr>
    </w:p>
    <w:p w14:paraId="147B25ED" w14:textId="77777777" w:rsidR="007A5915" w:rsidRPr="00911F15" w:rsidRDefault="007A5915" w:rsidP="007A591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11F15">
        <w:rPr>
          <w:rFonts w:ascii="Arial" w:hAnsi="Arial" w:cs="Arial"/>
          <w:color w:val="000000"/>
          <w:sz w:val="24"/>
          <w:szCs w:val="24"/>
        </w:rPr>
        <w:t xml:space="preserve">Dar a conocer por medio de </w:t>
      </w:r>
      <w:r>
        <w:rPr>
          <w:rFonts w:ascii="Arial" w:hAnsi="Arial" w:cs="Arial"/>
          <w:color w:val="000000"/>
          <w:sz w:val="24"/>
          <w:szCs w:val="24"/>
        </w:rPr>
        <w:t>los diferentes medios de comunicación (c</w:t>
      </w:r>
      <w:r w:rsidRPr="00911F15">
        <w:rPr>
          <w:rFonts w:ascii="Arial" w:hAnsi="Arial" w:cs="Arial"/>
          <w:color w:val="000000"/>
          <w:sz w:val="24"/>
          <w:szCs w:val="24"/>
        </w:rPr>
        <w:t>orreos, carteleras, canales digitales, oficios</w:t>
      </w:r>
      <w:r>
        <w:rPr>
          <w:rFonts w:ascii="Arial" w:hAnsi="Arial" w:cs="Arial"/>
          <w:color w:val="000000"/>
          <w:sz w:val="24"/>
          <w:szCs w:val="24"/>
        </w:rPr>
        <w:t>), e</w:t>
      </w:r>
      <w:r w:rsidRPr="00911F15">
        <w:rPr>
          <w:rFonts w:ascii="Arial" w:hAnsi="Arial" w:cs="Arial"/>
          <w:color w:val="000000"/>
          <w:sz w:val="24"/>
          <w:szCs w:val="24"/>
        </w:rPr>
        <w:t>l Sistema de Gestión de la Seguridad y Salud en el Trabajo a los trabajadores y contratistas</w:t>
      </w:r>
      <w:r>
        <w:rPr>
          <w:rFonts w:ascii="Arial" w:hAnsi="Arial" w:cs="Arial"/>
          <w:color w:val="000000"/>
          <w:sz w:val="24"/>
          <w:szCs w:val="24"/>
        </w:rPr>
        <w:t>; logrando así</w:t>
      </w:r>
      <w:r w:rsidRPr="00911F15">
        <w:rPr>
          <w:rFonts w:ascii="Arial" w:hAnsi="Arial" w:cs="Arial"/>
          <w:color w:val="000000"/>
          <w:sz w:val="24"/>
          <w:szCs w:val="24"/>
        </w:rPr>
        <w:t xml:space="preserve"> la participación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911F15">
        <w:rPr>
          <w:rFonts w:ascii="Arial" w:hAnsi="Arial" w:cs="Arial"/>
          <w:color w:val="000000"/>
          <w:sz w:val="24"/>
          <w:szCs w:val="24"/>
        </w:rPr>
        <w:t xml:space="preserve"> interés del personal. </w:t>
      </w:r>
    </w:p>
    <w:p w14:paraId="536AC27F" w14:textId="77777777" w:rsidR="0012590C" w:rsidRDefault="007A5915" w:rsidP="0012590C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Asegurar que los medios de comunicación empleados sean los pertinentes y que estos tengan la cobertura necesaria para la </w:t>
      </w:r>
      <w:r w:rsidR="00033BDD"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37E6">
        <w:rPr>
          <w:rFonts w:ascii="Arial" w:hAnsi="Arial" w:cs="Arial"/>
          <w:color w:val="000000"/>
          <w:sz w:val="24"/>
          <w:szCs w:val="24"/>
        </w:rPr>
        <w:t xml:space="preserve">emitida </w:t>
      </w:r>
      <w:r w:rsidR="00604245">
        <w:rPr>
          <w:rFonts w:ascii="Arial" w:hAnsi="Arial" w:cs="Arial"/>
          <w:color w:val="000000"/>
          <w:sz w:val="24"/>
          <w:szCs w:val="24"/>
        </w:rPr>
        <w:t>a las partes interesadas internas y externas</w:t>
      </w:r>
      <w:r w:rsidR="005937E6">
        <w:rPr>
          <w:rFonts w:ascii="Arial" w:hAnsi="Arial" w:cs="Arial"/>
          <w:color w:val="000000"/>
          <w:sz w:val="24"/>
          <w:szCs w:val="24"/>
        </w:rPr>
        <w:t>, sea recibida de manera clara, oportuna, concisa con el fin de obtener los resultados esperados con la difusión de la información con respecto al SG-SST</w:t>
      </w:r>
    </w:p>
    <w:p w14:paraId="41B47454" w14:textId="77777777" w:rsidR="0012590C" w:rsidRPr="0012590C" w:rsidRDefault="0012590C" w:rsidP="0012590C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Adquirir</w:t>
      </w:r>
      <w:r w:rsidR="00175ECA" w:rsidRPr="0012590C">
        <w:rPr>
          <w:rFonts w:ascii="Arial" w:hAnsi="Arial" w:cs="Arial"/>
          <w:color w:val="000000"/>
          <w:sz w:val="24"/>
          <w:szCs w:val="24"/>
        </w:rPr>
        <w:t xml:space="preserve"> por los mismos medios </w:t>
      </w:r>
      <w:r w:rsidR="001B73C9" w:rsidRPr="0012590C">
        <w:rPr>
          <w:rFonts w:ascii="Arial" w:hAnsi="Arial" w:cs="Arial"/>
          <w:color w:val="000000"/>
          <w:sz w:val="24"/>
          <w:szCs w:val="24"/>
        </w:rPr>
        <w:t>inquietudes, ideas y aportes de los trabajadores en materia de seguridad y salud en el trabajo</w:t>
      </w:r>
      <w:r w:rsidR="00175ECA" w:rsidRPr="0012590C">
        <w:rPr>
          <w:rFonts w:ascii="Arial" w:hAnsi="Arial" w:cs="Arial"/>
          <w:sz w:val="24"/>
          <w:szCs w:val="24"/>
        </w:rPr>
        <w:t xml:space="preserve">; </w:t>
      </w:r>
      <w:r w:rsidRPr="0012590C">
        <w:rPr>
          <w:rFonts w:ascii="Arial" w:hAnsi="Arial" w:cs="Arial"/>
          <w:sz w:val="24"/>
          <w:szCs w:val="24"/>
        </w:rPr>
        <w:t xml:space="preserve">apoyando </w:t>
      </w:r>
      <w:r w:rsidRPr="0012590C">
        <w:rPr>
          <w:rFonts w:ascii="Arial" w:hAnsi="Arial" w:cs="Arial"/>
          <w:bCs/>
          <w:sz w:val="24"/>
          <w:szCs w:val="24"/>
        </w:rPr>
        <w:t>la cultura de prevención y reporte de condiciones inseguras.</w:t>
      </w:r>
    </w:p>
    <w:p w14:paraId="42DF8D76" w14:textId="77777777" w:rsidR="00032E94" w:rsidRPr="00911F15" w:rsidRDefault="00032E94" w:rsidP="00032E94">
      <w:pPr>
        <w:pStyle w:val="Prrafodelista"/>
        <w:ind w:left="720"/>
        <w:jc w:val="both"/>
        <w:rPr>
          <w:rFonts w:ascii="Arial" w:hAnsi="Arial" w:cs="Arial"/>
          <w:sz w:val="24"/>
          <w:szCs w:val="24"/>
        </w:rPr>
      </w:pPr>
    </w:p>
    <w:p w14:paraId="1542C4A2" w14:textId="77777777" w:rsidR="00157CC3" w:rsidRPr="00911F15" w:rsidRDefault="00971130" w:rsidP="00032E94">
      <w:pPr>
        <w:pStyle w:val="Ttulo1"/>
        <w:spacing w:after="0" w:line="240" w:lineRule="auto"/>
        <w:jc w:val="left"/>
        <w:rPr>
          <w:rFonts w:cs="Arial"/>
          <w:szCs w:val="24"/>
        </w:rPr>
      </w:pPr>
      <w:bookmarkStart w:id="8" w:name="_Toc460836053"/>
      <w:r w:rsidRPr="00911F15">
        <w:rPr>
          <w:rFonts w:cs="Arial"/>
          <w:szCs w:val="24"/>
        </w:rPr>
        <w:t xml:space="preserve">2. </w:t>
      </w:r>
      <w:r w:rsidR="00157CC3" w:rsidRPr="00911F15">
        <w:rPr>
          <w:rFonts w:cs="Arial"/>
          <w:szCs w:val="24"/>
        </w:rPr>
        <w:t>ALCANCE</w:t>
      </w:r>
      <w:bookmarkEnd w:id="8"/>
    </w:p>
    <w:p w14:paraId="3D7E2962" w14:textId="77777777" w:rsidR="00A95423" w:rsidRPr="00911F15" w:rsidRDefault="00A95423" w:rsidP="00A95423">
      <w:pPr>
        <w:rPr>
          <w:lang w:val="es-ES_tradnl" w:eastAsia="es-ES"/>
        </w:rPr>
      </w:pPr>
    </w:p>
    <w:p w14:paraId="2C0666B9" w14:textId="77777777" w:rsidR="00D251EE" w:rsidRPr="00911F15" w:rsidRDefault="00971130" w:rsidP="00032E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Este pro</w:t>
      </w:r>
      <w:r w:rsidR="008C66BF" w:rsidRPr="00911F15">
        <w:rPr>
          <w:rFonts w:ascii="Arial" w:hAnsi="Arial" w:cs="Arial"/>
          <w:sz w:val="24"/>
          <w:szCs w:val="24"/>
        </w:rPr>
        <w:t>cedimiento</w:t>
      </w:r>
      <w:r w:rsidRPr="00911F15">
        <w:rPr>
          <w:rFonts w:ascii="Arial" w:hAnsi="Arial" w:cs="Arial"/>
          <w:sz w:val="24"/>
          <w:szCs w:val="24"/>
        </w:rPr>
        <w:t xml:space="preserve"> aplica para </w:t>
      </w:r>
      <w:r w:rsidR="008C66BF" w:rsidRPr="00911F15">
        <w:rPr>
          <w:rFonts w:ascii="Arial" w:hAnsi="Arial" w:cs="Arial"/>
          <w:sz w:val="24"/>
          <w:szCs w:val="24"/>
        </w:rPr>
        <w:t>tod</w:t>
      </w:r>
      <w:r w:rsidR="004F7ED0">
        <w:rPr>
          <w:rFonts w:ascii="Arial" w:hAnsi="Arial" w:cs="Arial"/>
          <w:sz w:val="24"/>
          <w:szCs w:val="24"/>
        </w:rPr>
        <w:t>o</w:t>
      </w:r>
      <w:r w:rsidR="008C66BF" w:rsidRPr="00911F15">
        <w:rPr>
          <w:rFonts w:ascii="Arial" w:hAnsi="Arial" w:cs="Arial"/>
          <w:sz w:val="24"/>
          <w:szCs w:val="24"/>
        </w:rPr>
        <w:t>s</w:t>
      </w:r>
      <w:r w:rsidR="004F7ED0">
        <w:rPr>
          <w:rFonts w:ascii="Arial" w:hAnsi="Arial" w:cs="Arial"/>
          <w:sz w:val="24"/>
          <w:szCs w:val="24"/>
        </w:rPr>
        <w:t xml:space="preserve"> los trabajadores, contratistas, visitantes y</w:t>
      </w:r>
      <w:r w:rsidR="008C66BF" w:rsidRPr="00911F15">
        <w:rPr>
          <w:rFonts w:ascii="Arial" w:hAnsi="Arial" w:cs="Arial"/>
          <w:sz w:val="24"/>
          <w:szCs w:val="24"/>
        </w:rPr>
        <w:t xml:space="preserve"> partes interesadas.</w:t>
      </w:r>
    </w:p>
    <w:p w14:paraId="0C9FA40C" w14:textId="77777777" w:rsidR="000464D5" w:rsidRPr="00911F15" w:rsidRDefault="000464D5">
      <w:pPr>
        <w:rPr>
          <w:rFonts w:ascii="Arial" w:hAnsi="Arial" w:cs="Arial"/>
          <w:sz w:val="24"/>
          <w:szCs w:val="24"/>
        </w:rPr>
      </w:pPr>
    </w:p>
    <w:p w14:paraId="636515DB" w14:textId="77777777" w:rsidR="008C66BF" w:rsidRPr="00911F15" w:rsidRDefault="008C66BF" w:rsidP="008C66BF">
      <w:pPr>
        <w:pStyle w:val="Ttulo1"/>
        <w:jc w:val="left"/>
        <w:rPr>
          <w:rFonts w:cs="Arial"/>
          <w:szCs w:val="24"/>
        </w:rPr>
      </w:pPr>
      <w:bookmarkStart w:id="9" w:name="_Toc460836054"/>
      <w:r w:rsidRPr="00911F15">
        <w:rPr>
          <w:rFonts w:cs="Arial"/>
          <w:szCs w:val="24"/>
        </w:rPr>
        <w:t>3. CONTENIDO</w:t>
      </w:r>
      <w:bookmarkEnd w:id="9"/>
    </w:p>
    <w:p w14:paraId="380466EC" w14:textId="77777777" w:rsidR="005C533F" w:rsidRPr="00911F15" w:rsidRDefault="005C533F" w:rsidP="005C53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 xml:space="preserve">La </w:t>
      </w:r>
      <w:r w:rsidR="004F00E3" w:rsidRPr="00911F15">
        <w:rPr>
          <w:rFonts w:ascii="Arial" w:hAnsi="Arial" w:cs="Arial"/>
          <w:sz w:val="24"/>
          <w:szCs w:val="24"/>
        </w:rPr>
        <w:t xml:space="preserve">Cámara de Representantes </w:t>
      </w:r>
      <w:r w:rsidRPr="00911F15">
        <w:rPr>
          <w:rFonts w:ascii="Arial" w:hAnsi="Arial" w:cs="Arial"/>
          <w:sz w:val="24"/>
          <w:szCs w:val="24"/>
        </w:rPr>
        <w:t xml:space="preserve">ha </w:t>
      </w:r>
      <w:r w:rsidR="004F00E3" w:rsidRPr="00911F15">
        <w:rPr>
          <w:rFonts w:ascii="Arial" w:hAnsi="Arial" w:cs="Arial"/>
          <w:sz w:val="24"/>
          <w:szCs w:val="24"/>
        </w:rPr>
        <w:t>definido los mecanismos para</w:t>
      </w:r>
      <w:r w:rsidR="008E3118" w:rsidRPr="00911F15">
        <w:rPr>
          <w:rFonts w:ascii="Arial" w:hAnsi="Arial" w:cs="Arial"/>
          <w:sz w:val="24"/>
          <w:szCs w:val="24"/>
        </w:rPr>
        <w:t xml:space="preserve"> </w:t>
      </w:r>
      <w:r w:rsidR="004F00E3" w:rsidRPr="00911F15">
        <w:rPr>
          <w:rFonts w:ascii="Arial" w:hAnsi="Arial" w:cs="Arial"/>
          <w:sz w:val="24"/>
          <w:szCs w:val="24"/>
        </w:rPr>
        <w:t>la recepción de</w:t>
      </w:r>
      <w:r w:rsidR="008E3118" w:rsidRPr="00911F15">
        <w:rPr>
          <w:rFonts w:ascii="Arial" w:hAnsi="Arial" w:cs="Arial"/>
          <w:sz w:val="24"/>
          <w:szCs w:val="24"/>
        </w:rPr>
        <w:t xml:space="preserve"> la información interna y externa,</w:t>
      </w:r>
      <w:r w:rsidR="004F00E3" w:rsidRPr="00911F15">
        <w:rPr>
          <w:rFonts w:ascii="Arial" w:hAnsi="Arial" w:cs="Arial"/>
          <w:sz w:val="24"/>
          <w:szCs w:val="24"/>
        </w:rPr>
        <w:t xml:space="preserve"> así mismo la comunicación </w:t>
      </w:r>
      <w:r w:rsidR="00DF46FD" w:rsidRPr="00911F15">
        <w:rPr>
          <w:rFonts w:ascii="Arial" w:hAnsi="Arial" w:cs="Arial"/>
          <w:sz w:val="24"/>
          <w:szCs w:val="24"/>
        </w:rPr>
        <w:t>con</w:t>
      </w:r>
      <w:r w:rsidR="00676F16" w:rsidRPr="00911F15">
        <w:rPr>
          <w:rFonts w:ascii="Arial" w:hAnsi="Arial" w:cs="Arial"/>
          <w:sz w:val="24"/>
          <w:szCs w:val="24"/>
        </w:rPr>
        <w:t xml:space="preserve"> las partes interesadas </w:t>
      </w:r>
      <w:r w:rsidR="008E3118" w:rsidRPr="00911F15">
        <w:rPr>
          <w:rFonts w:ascii="Arial" w:hAnsi="Arial" w:cs="Arial"/>
          <w:sz w:val="24"/>
          <w:szCs w:val="24"/>
        </w:rPr>
        <w:t>y</w:t>
      </w:r>
      <w:r w:rsidR="00676F16" w:rsidRPr="00911F15">
        <w:rPr>
          <w:rFonts w:ascii="Arial" w:hAnsi="Arial" w:cs="Arial"/>
          <w:sz w:val="24"/>
          <w:szCs w:val="24"/>
        </w:rPr>
        <w:t>,</w:t>
      </w:r>
      <w:r w:rsidR="008E3118" w:rsidRPr="00911F15">
        <w:rPr>
          <w:rFonts w:ascii="Arial" w:hAnsi="Arial" w:cs="Arial"/>
          <w:sz w:val="24"/>
          <w:szCs w:val="24"/>
        </w:rPr>
        <w:t xml:space="preserve"> en materia de seguridad y salud en el traba</w:t>
      </w:r>
      <w:r w:rsidRPr="00911F15">
        <w:rPr>
          <w:rFonts w:ascii="Arial" w:hAnsi="Arial" w:cs="Arial"/>
          <w:sz w:val="24"/>
          <w:szCs w:val="24"/>
        </w:rPr>
        <w:t xml:space="preserve">jo, </w:t>
      </w:r>
      <w:r w:rsidR="00426A75" w:rsidRPr="00911F15">
        <w:rPr>
          <w:rFonts w:ascii="Arial" w:hAnsi="Arial" w:cs="Arial"/>
          <w:sz w:val="24"/>
          <w:szCs w:val="24"/>
        </w:rPr>
        <w:t>estos mecanismos</w:t>
      </w:r>
      <w:r w:rsidR="002124EE" w:rsidRPr="00911F15">
        <w:rPr>
          <w:rFonts w:ascii="Arial" w:hAnsi="Arial" w:cs="Arial"/>
          <w:sz w:val="24"/>
          <w:szCs w:val="24"/>
        </w:rPr>
        <w:t xml:space="preserve"> se dan a través de lo</w:t>
      </w:r>
      <w:r w:rsidRPr="00911F15">
        <w:rPr>
          <w:rFonts w:ascii="Arial" w:hAnsi="Arial" w:cs="Arial"/>
          <w:sz w:val="24"/>
          <w:szCs w:val="24"/>
        </w:rPr>
        <w:t>s siguientes</w:t>
      </w:r>
      <w:r w:rsidR="002124EE" w:rsidRPr="00911F15">
        <w:rPr>
          <w:rFonts w:ascii="Arial" w:hAnsi="Arial" w:cs="Arial"/>
          <w:sz w:val="24"/>
          <w:szCs w:val="24"/>
        </w:rPr>
        <w:t xml:space="preserve"> pasos</w:t>
      </w:r>
      <w:r w:rsidRPr="00911F15">
        <w:rPr>
          <w:rFonts w:ascii="Arial" w:hAnsi="Arial" w:cs="Arial"/>
          <w:sz w:val="24"/>
          <w:szCs w:val="24"/>
        </w:rPr>
        <w:t>:</w:t>
      </w:r>
      <w:r w:rsidR="00DF46FD" w:rsidRPr="00911F15">
        <w:rPr>
          <w:rFonts w:ascii="Arial" w:hAnsi="Arial" w:cs="Arial"/>
          <w:sz w:val="24"/>
          <w:szCs w:val="24"/>
        </w:rPr>
        <w:t xml:space="preserve">  </w:t>
      </w:r>
    </w:p>
    <w:p w14:paraId="1BED48F3" w14:textId="77777777" w:rsidR="00676F16" w:rsidRPr="00911F15" w:rsidRDefault="00676F16" w:rsidP="005C53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144440" w14:textId="77777777" w:rsidR="00CB62FF" w:rsidRPr="00911F15" w:rsidRDefault="00133E79" w:rsidP="00133E79">
      <w:pPr>
        <w:pStyle w:val="Ttulo2"/>
        <w:numPr>
          <w:ilvl w:val="0"/>
          <w:numId w:val="0"/>
        </w:numPr>
        <w:rPr>
          <w:rFonts w:cs="Arial"/>
          <w:szCs w:val="24"/>
        </w:rPr>
      </w:pPr>
      <w:bookmarkStart w:id="10" w:name="_Toc460836055"/>
      <w:r w:rsidRPr="00911F15">
        <w:rPr>
          <w:rFonts w:cs="Arial"/>
          <w:szCs w:val="24"/>
        </w:rPr>
        <w:t xml:space="preserve">3.1 </w:t>
      </w:r>
      <w:r w:rsidR="00DF46FD" w:rsidRPr="00911F15">
        <w:rPr>
          <w:rFonts w:cs="Arial"/>
          <w:szCs w:val="24"/>
        </w:rPr>
        <w:t>Recepción de</w:t>
      </w:r>
      <w:r w:rsidR="00426A75" w:rsidRPr="00911F15">
        <w:rPr>
          <w:rFonts w:cs="Arial"/>
          <w:szCs w:val="24"/>
        </w:rPr>
        <w:t xml:space="preserve"> la información:</w:t>
      </w:r>
      <w:bookmarkEnd w:id="10"/>
      <w:r w:rsidR="00426A75" w:rsidRPr="00911F15">
        <w:rPr>
          <w:rFonts w:cs="Arial"/>
          <w:szCs w:val="24"/>
        </w:rPr>
        <w:t xml:space="preserve"> </w:t>
      </w:r>
    </w:p>
    <w:p w14:paraId="198B5160" w14:textId="77777777" w:rsidR="00EA6A8D" w:rsidRPr="00911F15" w:rsidRDefault="00EA6A8D" w:rsidP="00EA76D7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</w:p>
    <w:p w14:paraId="10BD88C0" w14:textId="77777777" w:rsidR="00177520" w:rsidRPr="00911F15" w:rsidRDefault="00426A75" w:rsidP="00D20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lastRenderedPageBreak/>
        <w:t>Toda la información relacion</w:t>
      </w:r>
      <w:r w:rsidR="00D2063B" w:rsidRPr="00911F15">
        <w:rPr>
          <w:rFonts w:ascii="Arial" w:hAnsi="Arial" w:cs="Arial"/>
          <w:sz w:val="24"/>
          <w:szCs w:val="24"/>
        </w:rPr>
        <w:t xml:space="preserve">ada con el SG-SST que ingrese a </w:t>
      </w:r>
      <w:r w:rsidR="00602FCA" w:rsidRPr="00911F15">
        <w:rPr>
          <w:rFonts w:ascii="Arial" w:hAnsi="Arial" w:cs="Arial"/>
          <w:sz w:val="24"/>
          <w:szCs w:val="24"/>
        </w:rPr>
        <w:t>la organización</w:t>
      </w:r>
      <w:r w:rsidRPr="00911F15">
        <w:rPr>
          <w:rFonts w:ascii="Arial" w:hAnsi="Arial" w:cs="Arial"/>
          <w:sz w:val="24"/>
          <w:szCs w:val="24"/>
        </w:rPr>
        <w:t xml:space="preserve">, debe ser </w:t>
      </w:r>
      <w:proofErr w:type="spellStart"/>
      <w:r w:rsidRPr="00911F15">
        <w:rPr>
          <w:rFonts w:ascii="Arial" w:hAnsi="Arial" w:cs="Arial"/>
          <w:sz w:val="24"/>
          <w:szCs w:val="24"/>
        </w:rPr>
        <w:t>recepcionada</w:t>
      </w:r>
      <w:proofErr w:type="spellEnd"/>
      <w:r w:rsidRPr="00911F15">
        <w:rPr>
          <w:rFonts w:ascii="Arial" w:hAnsi="Arial" w:cs="Arial"/>
          <w:sz w:val="24"/>
          <w:szCs w:val="24"/>
        </w:rPr>
        <w:t xml:space="preserve"> por el </w:t>
      </w:r>
      <w:r w:rsidR="00A95423" w:rsidRPr="00911F15">
        <w:rPr>
          <w:rFonts w:ascii="Arial" w:hAnsi="Arial" w:cs="Arial"/>
          <w:sz w:val="24"/>
          <w:szCs w:val="24"/>
        </w:rPr>
        <w:t>coordinador de</w:t>
      </w:r>
      <w:r w:rsidRPr="00911F15">
        <w:rPr>
          <w:rFonts w:ascii="Arial" w:hAnsi="Arial" w:cs="Arial"/>
          <w:sz w:val="24"/>
          <w:szCs w:val="24"/>
        </w:rPr>
        <w:t>l SG-SST, este debe revisar la comunicación recibida y de ser necesario este mismo debe dar respuesta a la misma.</w:t>
      </w:r>
    </w:p>
    <w:p w14:paraId="5233DC0E" w14:textId="77777777" w:rsidR="00426A75" w:rsidRPr="00911F15" w:rsidRDefault="00426A75" w:rsidP="00426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8DE8AB" w14:textId="77777777" w:rsidR="004F00E3" w:rsidRPr="00911F15" w:rsidRDefault="004F00E3" w:rsidP="00426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23AAF6" w14:textId="77777777" w:rsidR="00CB62FF" w:rsidRPr="00911F15" w:rsidRDefault="00133E79" w:rsidP="00133E79">
      <w:pPr>
        <w:pStyle w:val="Ttulo2"/>
        <w:numPr>
          <w:ilvl w:val="0"/>
          <w:numId w:val="0"/>
        </w:numPr>
        <w:rPr>
          <w:rFonts w:cs="Arial"/>
          <w:szCs w:val="24"/>
        </w:rPr>
      </w:pPr>
      <w:bookmarkStart w:id="11" w:name="_Toc460836056"/>
      <w:r w:rsidRPr="00911F15">
        <w:rPr>
          <w:rFonts w:cs="Arial"/>
          <w:szCs w:val="24"/>
        </w:rPr>
        <w:t>3.2</w:t>
      </w:r>
      <w:r w:rsidR="007B6312" w:rsidRPr="00911F15">
        <w:rPr>
          <w:rFonts w:cs="Arial"/>
          <w:szCs w:val="24"/>
        </w:rPr>
        <w:t xml:space="preserve"> </w:t>
      </w:r>
      <w:r w:rsidR="00426A75" w:rsidRPr="00911F15">
        <w:rPr>
          <w:rFonts w:cs="Arial"/>
          <w:szCs w:val="24"/>
        </w:rPr>
        <w:t>Comunicación interna:</w:t>
      </w:r>
      <w:bookmarkEnd w:id="11"/>
      <w:r w:rsidR="00426A75" w:rsidRPr="00911F15">
        <w:rPr>
          <w:rFonts w:cs="Arial"/>
          <w:szCs w:val="24"/>
        </w:rPr>
        <w:t xml:space="preserve"> </w:t>
      </w:r>
    </w:p>
    <w:p w14:paraId="706253BD" w14:textId="77777777" w:rsidR="00EA6A8D" w:rsidRPr="00911F15" w:rsidRDefault="00EA6A8D" w:rsidP="00EA7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337898" w14:textId="77777777" w:rsidR="00676F16" w:rsidRPr="00911F15" w:rsidRDefault="00CB62FF" w:rsidP="00A744E7">
      <w:pPr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 xml:space="preserve">Está dirigida a los </w:t>
      </w:r>
      <w:r w:rsidR="00556741">
        <w:rPr>
          <w:rFonts w:ascii="Arial" w:hAnsi="Arial" w:cs="Arial"/>
          <w:sz w:val="24"/>
          <w:szCs w:val="24"/>
        </w:rPr>
        <w:t>trabaj</w:t>
      </w:r>
      <w:r w:rsidRPr="00911F15">
        <w:rPr>
          <w:rFonts w:ascii="Arial" w:hAnsi="Arial" w:cs="Arial"/>
          <w:sz w:val="24"/>
          <w:szCs w:val="24"/>
        </w:rPr>
        <w:t xml:space="preserve">adores, </w:t>
      </w:r>
      <w:r w:rsidR="00676F16" w:rsidRPr="00911F15">
        <w:rPr>
          <w:rFonts w:ascii="Arial" w:hAnsi="Arial" w:cs="Arial"/>
          <w:sz w:val="24"/>
          <w:szCs w:val="24"/>
        </w:rPr>
        <w:t>intentando</w:t>
      </w:r>
      <w:r w:rsidRPr="00911F15">
        <w:rPr>
          <w:rFonts w:ascii="Arial" w:hAnsi="Arial" w:cs="Arial"/>
          <w:sz w:val="24"/>
          <w:szCs w:val="24"/>
        </w:rPr>
        <w:t xml:space="preserve"> construir un clima de confianza y motivación, </w:t>
      </w:r>
      <w:r w:rsidR="00676F16" w:rsidRPr="00911F15">
        <w:rPr>
          <w:rFonts w:ascii="Arial" w:hAnsi="Arial" w:cs="Arial"/>
          <w:sz w:val="24"/>
          <w:szCs w:val="24"/>
        </w:rPr>
        <w:t xml:space="preserve">con el fin de </w:t>
      </w:r>
      <w:r w:rsidRPr="00911F15">
        <w:rPr>
          <w:rFonts w:ascii="Arial" w:hAnsi="Arial" w:cs="Arial"/>
          <w:sz w:val="24"/>
          <w:szCs w:val="24"/>
        </w:rPr>
        <w:t>profundizar en el conocimiento de la seguridad y salud en el</w:t>
      </w:r>
      <w:r w:rsidR="007079AF" w:rsidRPr="00911F15">
        <w:rPr>
          <w:rFonts w:ascii="Arial" w:hAnsi="Arial" w:cs="Arial"/>
          <w:sz w:val="24"/>
          <w:szCs w:val="24"/>
        </w:rPr>
        <w:t xml:space="preserve"> t</w:t>
      </w:r>
      <w:r w:rsidRPr="00911F15">
        <w:rPr>
          <w:rFonts w:ascii="Arial" w:hAnsi="Arial" w:cs="Arial"/>
          <w:sz w:val="24"/>
          <w:szCs w:val="24"/>
        </w:rPr>
        <w:t xml:space="preserve">rabajo, informar </w:t>
      </w:r>
      <w:r w:rsidR="00556741">
        <w:rPr>
          <w:rFonts w:ascii="Arial" w:hAnsi="Arial" w:cs="Arial"/>
          <w:sz w:val="24"/>
          <w:szCs w:val="24"/>
        </w:rPr>
        <w:t xml:space="preserve">acerca de </w:t>
      </w:r>
      <w:r w:rsidRPr="00911F15">
        <w:rPr>
          <w:rFonts w:ascii="Arial" w:hAnsi="Arial" w:cs="Arial"/>
          <w:sz w:val="24"/>
          <w:szCs w:val="24"/>
        </w:rPr>
        <w:t>los logros conseguidos por la empresa</w:t>
      </w:r>
      <w:r w:rsidR="00556741">
        <w:rPr>
          <w:rFonts w:ascii="Arial" w:hAnsi="Arial" w:cs="Arial"/>
          <w:sz w:val="24"/>
          <w:szCs w:val="24"/>
        </w:rPr>
        <w:t xml:space="preserve"> y</w:t>
      </w:r>
      <w:r w:rsidRPr="00911F15">
        <w:rPr>
          <w:rFonts w:ascii="Arial" w:hAnsi="Arial" w:cs="Arial"/>
          <w:sz w:val="24"/>
          <w:szCs w:val="24"/>
        </w:rPr>
        <w:t xml:space="preserve"> permitir</w:t>
      </w:r>
      <w:r w:rsidR="00556741">
        <w:rPr>
          <w:rFonts w:ascii="Arial" w:hAnsi="Arial" w:cs="Arial"/>
          <w:sz w:val="24"/>
          <w:szCs w:val="24"/>
        </w:rPr>
        <w:t xml:space="preserve"> que las personas puedan </w:t>
      </w:r>
      <w:r w:rsidR="00676F16" w:rsidRPr="00911F15">
        <w:rPr>
          <w:rFonts w:ascii="Arial" w:hAnsi="Arial" w:cs="Arial"/>
          <w:sz w:val="24"/>
          <w:szCs w:val="24"/>
        </w:rPr>
        <w:t>expresarse por medio de</w:t>
      </w:r>
      <w:r w:rsidR="00556741">
        <w:rPr>
          <w:rFonts w:ascii="Arial" w:hAnsi="Arial" w:cs="Arial"/>
          <w:sz w:val="24"/>
          <w:szCs w:val="24"/>
        </w:rPr>
        <w:t xml:space="preserve"> los diferentes medios de comunicación existentes</w:t>
      </w:r>
      <w:r w:rsidR="00676F16" w:rsidRPr="00911F15">
        <w:rPr>
          <w:rFonts w:ascii="Arial" w:hAnsi="Arial" w:cs="Arial"/>
          <w:sz w:val="24"/>
          <w:szCs w:val="24"/>
        </w:rPr>
        <w:t>:</w:t>
      </w:r>
      <w:r w:rsidRPr="00911F15">
        <w:rPr>
          <w:rFonts w:ascii="Arial" w:hAnsi="Arial" w:cs="Arial"/>
          <w:sz w:val="24"/>
          <w:szCs w:val="24"/>
        </w:rPr>
        <w:t xml:space="preserve"> </w:t>
      </w:r>
    </w:p>
    <w:p w14:paraId="5CA6074E" w14:textId="77777777" w:rsidR="002124EE" w:rsidRPr="00911F15" w:rsidRDefault="002124EE" w:rsidP="002124EE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Persona a persona.</w:t>
      </w:r>
    </w:p>
    <w:p w14:paraId="68731BFE" w14:textId="77777777" w:rsidR="002124EE" w:rsidRPr="00911F15" w:rsidRDefault="002124EE" w:rsidP="002124EE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C</w:t>
      </w:r>
      <w:r w:rsidR="007876C7" w:rsidRPr="00911F15">
        <w:rPr>
          <w:rFonts w:ascii="Arial" w:hAnsi="Arial" w:cs="Arial"/>
          <w:sz w:val="24"/>
          <w:szCs w:val="24"/>
        </w:rPr>
        <w:t>artelera</w:t>
      </w:r>
      <w:r w:rsidRPr="00911F15">
        <w:rPr>
          <w:rFonts w:ascii="Arial" w:hAnsi="Arial" w:cs="Arial"/>
          <w:sz w:val="24"/>
          <w:szCs w:val="24"/>
        </w:rPr>
        <w:t xml:space="preserve"> Física.</w:t>
      </w:r>
    </w:p>
    <w:p w14:paraId="2305C541" w14:textId="77777777" w:rsidR="002124EE" w:rsidRPr="00911F15" w:rsidRDefault="002124EE" w:rsidP="002124EE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Cartelera digital</w:t>
      </w:r>
    </w:p>
    <w:p w14:paraId="2F6D0A42" w14:textId="77777777" w:rsidR="002124EE" w:rsidRPr="00911F15" w:rsidRDefault="002124EE" w:rsidP="002124EE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C</w:t>
      </w:r>
      <w:r w:rsidR="007876C7" w:rsidRPr="00911F15">
        <w:rPr>
          <w:rFonts w:ascii="Arial" w:hAnsi="Arial" w:cs="Arial"/>
          <w:sz w:val="24"/>
          <w:szCs w:val="24"/>
        </w:rPr>
        <w:t>orreos electrónicos</w:t>
      </w:r>
    </w:p>
    <w:p w14:paraId="052F4FEF" w14:textId="77777777" w:rsidR="007876C7" w:rsidRPr="00911F15" w:rsidRDefault="002124EE" w:rsidP="002124EE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A</w:t>
      </w:r>
      <w:r w:rsidR="007876C7" w:rsidRPr="00911F15">
        <w:rPr>
          <w:rFonts w:ascii="Arial" w:hAnsi="Arial" w:cs="Arial"/>
          <w:sz w:val="24"/>
          <w:szCs w:val="24"/>
        </w:rPr>
        <w:t>uto reportes</w:t>
      </w:r>
      <w:r w:rsidRPr="00911F15">
        <w:rPr>
          <w:rFonts w:ascii="Arial" w:hAnsi="Arial" w:cs="Arial"/>
          <w:sz w:val="24"/>
          <w:szCs w:val="24"/>
        </w:rPr>
        <w:t>,</w:t>
      </w:r>
      <w:r w:rsidR="00676F16" w:rsidRPr="00911F15">
        <w:rPr>
          <w:rFonts w:ascii="Arial" w:hAnsi="Arial" w:cs="Arial"/>
          <w:sz w:val="24"/>
          <w:szCs w:val="24"/>
        </w:rPr>
        <w:t xml:space="preserve"> etc.</w:t>
      </w:r>
    </w:p>
    <w:p w14:paraId="031A4205" w14:textId="77777777" w:rsidR="007876C7" w:rsidRPr="00911F15" w:rsidRDefault="007876C7" w:rsidP="00CB6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36427" w14:textId="77777777" w:rsidR="007876C7" w:rsidRPr="00911F15" w:rsidRDefault="00971AD3" w:rsidP="002A6C41">
      <w:pPr>
        <w:pStyle w:val="Ttulo3"/>
        <w:rPr>
          <w:rFonts w:cs="Arial"/>
        </w:rPr>
      </w:pPr>
      <w:bookmarkStart w:id="12" w:name="_Toc460836057"/>
      <w:r w:rsidRPr="00911F15">
        <w:rPr>
          <w:rFonts w:cs="Arial"/>
        </w:rPr>
        <w:t>3.2.1</w:t>
      </w:r>
      <w:r w:rsidR="007B6312" w:rsidRPr="00911F15">
        <w:rPr>
          <w:rFonts w:cs="Arial"/>
        </w:rPr>
        <w:t xml:space="preserve"> </w:t>
      </w:r>
      <w:r w:rsidR="007876C7" w:rsidRPr="00911F15">
        <w:rPr>
          <w:rFonts w:cs="Arial"/>
        </w:rPr>
        <w:t>Herramienta de gestión para comunicación interna:</w:t>
      </w:r>
      <w:bookmarkEnd w:id="12"/>
    </w:p>
    <w:p w14:paraId="7D05F7B2" w14:textId="77777777" w:rsidR="00EA6A8D" w:rsidRPr="00911F15" w:rsidRDefault="00EA6A8D" w:rsidP="00EA76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FC5C1A" w14:textId="77777777" w:rsidR="00177520" w:rsidRPr="00911F15" w:rsidRDefault="00FE32A8" w:rsidP="00CB62FF">
      <w:pPr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 xml:space="preserve">Los mecanismos de comunicación que se utilizan son verbales, escritos o electrónicos, entre los cuales se encuentran: </w:t>
      </w:r>
    </w:p>
    <w:p w14:paraId="346635C6" w14:textId="77777777" w:rsidR="002A6C41" w:rsidRPr="00911F15" w:rsidRDefault="00E16C95" w:rsidP="00FE3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Comunicado, memorando o carta</w:t>
      </w:r>
      <w:r w:rsidR="00FE32A8" w:rsidRPr="00911F15">
        <w:rPr>
          <w:rFonts w:ascii="Arial" w:hAnsi="Arial" w:cs="Arial"/>
          <w:sz w:val="24"/>
          <w:szCs w:val="24"/>
        </w:rPr>
        <w:t xml:space="preserve"> al personal: </w:t>
      </w:r>
    </w:p>
    <w:p w14:paraId="5029CF16" w14:textId="77777777" w:rsidR="00FE32A8" w:rsidRPr="00911F15" w:rsidRDefault="00E16C95" w:rsidP="002A6C4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Estas comunicaciones</w:t>
      </w:r>
      <w:r w:rsidR="00FE32A8" w:rsidRPr="00911F15">
        <w:rPr>
          <w:rFonts w:ascii="Arial" w:hAnsi="Arial" w:cs="Arial"/>
          <w:sz w:val="24"/>
          <w:szCs w:val="24"/>
        </w:rPr>
        <w:t xml:space="preserve"> deben ser breves y legibles. Se utilizan para difundir información importante, tales como resultados, cambios en la organización. Su ventaja radica en la rapidez de su llegada y el imp</w:t>
      </w:r>
      <w:r w:rsidRPr="00911F15">
        <w:rPr>
          <w:rFonts w:ascii="Arial" w:hAnsi="Arial" w:cs="Arial"/>
          <w:sz w:val="24"/>
          <w:szCs w:val="24"/>
        </w:rPr>
        <w:t>acto que provoca al remitente, p</w:t>
      </w:r>
      <w:r w:rsidR="00FE32A8" w:rsidRPr="00911F15">
        <w:rPr>
          <w:rFonts w:ascii="Arial" w:hAnsi="Arial" w:cs="Arial"/>
          <w:sz w:val="24"/>
          <w:szCs w:val="24"/>
        </w:rPr>
        <w:t xml:space="preserve">or ello se aconseja no realizarlas en forma múltiple, con un destinatario común sino </w:t>
      </w:r>
      <w:r w:rsidR="002A6C41" w:rsidRPr="00911F15">
        <w:rPr>
          <w:rFonts w:ascii="Arial" w:hAnsi="Arial" w:cs="Arial"/>
          <w:sz w:val="24"/>
          <w:szCs w:val="24"/>
        </w:rPr>
        <w:t>personalizado</w:t>
      </w:r>
      <w:r w:rsidR="00FE32A8" w:rsidRPr="00911F15">
        <w:rPr>
          <w:rFonts w:ascii="Arial" w:hAnsi="Arial" w:cs="Arial"/>
          <w:sz w:val="24"/>
          <w:szCs w:val="24"/>
        </w:rPr>
        <w:t>.</w:t>
      </w:r>
      <w:r w:rsidR="002A6C41" w:rsidRPr="00911F15">
        <w:rPr>
          <w:rFonts w:ascii="Arial" w:hAnsi="Arial" w:cs="Arial"/>
          <w:sz w:val="24"/>
          <w:szCs w:val="24"/>
        </w:rPr>
        <w:t xml:space="preserve"> </w:t>
      </w:r>
    </w:p>
    <w:p w14:paraId="6EFA56E1" w14:textId="77777777" w:rsidR="003A6DCD" w:rsidRPr="00911F15" w:rsidRDefault="003A6DCD" w:rsidP="002A6C4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4E3F86B" w14:textId="77777777" w:rsidR="00EC709C" w:rsidRPr="00911F15" w:rsidRDefault="003A6DCD" w:rsidP="00CA4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bCs/>
          <w:sz w:val="24"/>
          <w:szCs w:val="24"/>
        </w:rPr>
        <w:t>Carteleras</w:t>
      </w:r>
      <w:r w:rsidR="006802FA" w:rsidRPr="00911F15">
        <w:rPr>
          <w:rFonts w:ascii="Arial" w:hAnsi="Arial" w:cs="Arial"/>
          <w:bCs/>
          <w:sz w:val="24"/>
          <w:szCs w:val="24"/>
        </w:rPr>
        <w:t xml:space="preserve"> o muro informativo</w:t>
      </w:r>
      <w:r w:rsidRPr="00911F15">
        <w:rPr>
          <w:rFonts w:ascii="Arial" w:hAnsi="Arial" w:cs="Arial"/>
          <w:bCs/>
          <w:sz w:val="24"/>
          <w:szCs w:val="24"/>
        </w:rPr>
        <w:t>:</w:t>
      </w:r>
      <w:r w:rsidRPr="00911F15">
        <w:rPr>
          <w:rFonts w:ascii="Arial" w:hAnsi="Arial" w:cs="Arial"/>
          <w:sz w:val="24"/>
          <w:szCs w:val="24"/>
        </w:rPr>
        <w:t xml:space="preserve"> </w:t>
      </w:r>
    </w:p>
    <w:p w14:paraId="08BDCBF5" w14:textId="77777777" w:rsidR="00E16C95" w:rsidRPr="00911F15" w:rsidRDefault="003A6DCD" w:rsidP="00CA48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 xml:space="preserve">Este efectivo medio de comunicación se debe colocar en un lugar </w:t>
      </w:r>
      <w:r w:rsidR="002F2169">
        <w:rPr>
          <w:rFonts w:ascii="Arial" w:hAnsi="Arial" w:cs="Arial"/>
          <w:sz w:val="24"/>
          <w:szCs w:val="24"/>
        </w:rPr>
        <w:t xml:space="preserve">visible y que se encuentre al alcance de las personas que requieren conocer la información. </w:t>
      </w:r>
      <w:r w:rsidRPr="00911F15">
        <w:rPr>
          <w:rFonts w:ascii="Arial" w:hAnsi="Arial" w:cs="Arial"/>
          <w:sz w:val="24"/>
          <w:szCs w:val="24"/>
        </w:rPr>
        <w:t>Puede contener información general, temas actuales en seguridad y salud en el trabajo, indicador de accidentalidad, invitación a participar en actividades de promoción de la salud y prevención del riesgo, presentación de lecciones aprendidas entre otros temas de interés relacionados con la seguridad y salud en el trabajo. Es necesario que su contenido esté ordenado visualmente, para su rápida lectura y notoriedad al cambio periódico de su información</w:t>
      </w:r>
      <w:r w:rsidR="002F2169">
        <w:rPr>
          <w:rFonts w:ascii="Arial" w:hAnsi="Arial" w:cs="Arial"/>
          <w:sz w:val="24"/>
          <w:szCs w:val="24"/>
        </w:rPr>
        <w:t xml:space="preserve">, evitando </w:t>
      </w:r>
      <w:r w:rsidRPr="00911F15">
        <w:rPr>
          <w:rFonts w:ascii="Arial" w:hAnsi="Arial" w:cs="Arial"/>
          <w:sz w:val="24"/>
          <w:szCs w:val="24"/>
        </w:rPr>
        <w:t xml:space="preserve">malos entendidos </w:t>
      </w:r>
      <w:r w:rsidR="002F2169">
        <w:rPr>
          <w:rFonts w:ascii="Arial" w:hAnsi="Arial" w:cs="Arial"/>
          <w:sz w:val="24"/>
          <w:szCs w:val="24"/>
        </w:rPr>
        <w:t xml:space="preserve">con la información emitida, </w:t>
      </w:r>
      <w:r w:rsidRPr="00911F15">
        <w:rPr>
          <w:rFonts w:ascii="Arial" w:hAnsi="Arial" w:cs="Arial"/>
          <w:sz w:val="24"/>
          <w:szCs w:val="24"/>
        </w:rPr>
        <w:t>se requiere consignar en cada mensaje los remitentes y su fecha.</w:t>
      </w:r>
      <w:r w:rsidR="00EC709C" w:rsidRPr="00911F15">
        <w:rPr>
          <w:rFonts w:ascii="Arial" w:hAnsi="Arial" w:cs="Arial"/>
          <w:sz w:val="24"/>
          <w:szCs w:val="24"/>
        </w:rPr>
        <w:t xml:space="preserve"> </w:t>
      </w:r>
    </w:p>
    <w:p w14:paraId="74463A7C" w14:textId="77777777" w:rsidR="006A18E9" w:rsidRPr="00911F15" w:rsidRDefault="006A18E9" w:rsidP="00CA481F">
      <w:pPr>
        <w:spacing w:after="0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453EA800" w14:textId="77777777" w:rsidR="00E81896" w:rsidRPr="00911F15" w:rsidRDefault="00E81896" w:rsidP="00CA481F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  <w:r w:rsidRPr="00911F15">
        <w:rPr>
          <w:rFonts w:ascii="Arial" w:hAnsi="Arial" w:cs="Arial"/>
          <w:bCs/>
          <w:sz w:val="24"/>
          <w:szCs w:val="24"/>
          <w:lang w:eastAsia="es-ES"/>
        </w:rPr>
        <w:t>Folletos:</w:t>
      </w:r>
      <w:r w:rsidRPr="00911F15"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0FBFD2B5" w14:textId="77777777" w:rsidR="00330B34" w:rsidRPr="00911F15" w:rsidRDefault="00E81896" w:rsidP="00CA481F">
      <w:pPr>
        <w:spacing w:after="0"/>
        <w:ind w:left="708"/>
        <w:jc w:val="both"/>
        <w:rPr>
          <w:rFonts w:ascii="Arial" w:hAnsi="Arial" w:cs="Arial"/>
          <w:sz w:val="24"/>
          <w:szCs w:val="24"/>
          <w:lang w:eastAsia="es-ES"/>
        </w:rPr>
      </w:pPr>
      <w:r w:rsidRPr="00911F15">
        <w:rPr>
          <w:rFonts w:ascii="Arial" w:hAnsi="Arial" w:cs="Arial"/>
          <w:sz w:val="24"/>
          <w:szCs w:val="24"/>
          <w:lang w:eastAsia="es-ES"/>
        </w:rPr>
        <w:t xml:space="preserve">Sobre temas particulares como coberturas de las ARL, </w:t>
      </w:r>
      <w:r w:rsidR="008F68D5">
        <w:rPr>
          <w:rFonts w:ascii="Arial" w:hAnsi="Arial" w:cs="Arial"/>
          <w:sz w:val="24"/>
          <w:szCs w:val="24"/>
          <w:lang w:eastAsia="es-ES"/>
        </w:rPr>
        <w:t>información general de la organización (</w:t>
      </w:r>
      <w:proofErr w:type="spellStart"/>
      <w:r w:rsidR="008F68D5">
        <w:rPr>
          <w:rFonts w:ascii="Arial" w:hAnsi="Arial" w:cs="Arial"/>
          <w:sz w:val="24"/>
          <w:szCs w:val="24"/>
          <w:lang w:eastAsia="es-ES"/>
        </w:rPr>
        <w:t>politica</w:t>
      </w:r>
      <w:proofErr w:type="spellEnd"/>
      <w:r w:rsidR="008F68D5">
        <w:rPr>
          <w:rFonts w:ascii="Arial" w:hAnsi="Arial" w:cs="Arial"/>
          <w:sz w:val="24"/>
          <w:szCs w:val="24"/>
          <w:lang w:eastAsia="es-ES"/>
        </w:rPr>
        <w:t xml:space="preserve">, acciones frente a una emergencia), </w:t>
      </w:r>
      <w:r w:rsidRPr="00911F15">
        <w:rPr>
          <w:rFonts w:ascii="Arial" w:hAnsi="Arial" w:cs="Arial"/>
          <w:sz w:val="24"/>
          <w:szCs w:val="24"/>
          <w:lang w:eastAsia="es-ES"/>
        </w:rPr>
        <w:t xml:space="preserve">básicas de seguridad y salud en </w:t>
      </w:r>
      <w:r w:rsidRPr="00911F15">
        <w:rPr>
          <w:rFonts w:ascii="Arial" w:hAnsi="Arial" w:cs="Arial"/>
          <w:sz w:val="24"/>
          <w:szCs w:val="24"/>
          <w:lang w:eastAsia="es-ES"/>
        </w:rPr>
        <w:lastRenderedPageBreak/>
        <w:t xml:space="preserve">el trabajo; los folletos se </w:t>
      </w:r>
      <w:r w:rsidR="006A18E9" w:rsidRPr="00911F15">
        <w:rPr>
          <w:rFonts w:ascii="Arial" w:hAnsi="Arial" w:cs="Arial"/>
          <w:sz w:val="24"/>
          <w:szCs w:val="24"/>
          <w:lang w:eastAsia="es-ES"/>
        </w:rPr>
        <w:t>deben</w:t>
      </w:r>
      <w:r w:rsidRPr="00911F15">
        <w:rPr>
          <w:rFonts w:ascii="Arial" w:hAnsi="Arial" w:cs="Arial"/>
          <w:sz w:val="24"/>
          <w:szCs w:val="24"/>
          <w:lang w:eastAsia="es-ES"/>
        </w:rPr>
        <w:t xml:space="preserve"> diseñar sencillos y prácticos </w:t>
      </w:r>
      <w:r w:rsidR="006A18E9" w:rsidRPr="00911F15">
        <w:rPr>
          <w:rFonts w:ascii="Arial" w:hAnsi="Arial" w:cs="Arial"/>
          <w:sz w:val="24"/>
          <w:szCs w:val="24"/>
          <w:lang w:eastAsia="es-ES"/>
        </w:rPr>
        <w:t>relacionados con</w:t>
      </w:r>
      <w:r w:rsidRPr="00911F15">
        <w:rPr>
          <w:rFonts w:ascii="Arial" w:hAnsi="Arial" w:cs="Arial"/>
          <w:sz w:val="24"/>
          <w:szCs w:val="24"/>
          <w:lang w:eastAsia="es-ES"/>
        </w:rPr>
        <w:t xml:space="preserve"> campañas </w:t>
      </w:r>
      <w:r w:rsidR="006A18E9" w:rsidRPr="00911F15">
        <w:rPr>
          <w:rFonts w:ascii="Arial" w:hAnsi="Arial" w:cs="Arial"/>
          <w:sz w:val="24"/>
          <w:szCs w:val="24"/>
          <w:lang w:eastAsia="es-ES"/>
        </w:rPr>
        <w:t>de sensibilización.</w:t>
      </w:r>
    </w:p>
    <w:p w14:paraId="4D0320E7" w14:textId="77777777" w:rsidR="00D1511F" w:rsidRPr="00911F15" w:rsidRDefault="00D1511F" w:rsidP="00CA481F">
      <w:pPr>
        <w:spacing w:after="0"/>
        <w:ind w:left="70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C120BC6" w14:textId="77777777" w:rsidR="00073D2D" w:rsidRPr="00911F15" w:rsidRDefault="00073D2D" w:rsidP="00073D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911F15">
        <w:rPr>
          <w:rFonts w:ascii="Arial" w:hAnsi="Arial" w:cs="Arial"/>
          <w:bCs/>
          <w:sz w:val="24"/>
          <w:szCs w:val="24"/>
          <w:lang w:eastAsia="es-ES"/>
        </w:rPr>
        <w:t>Reuniones</w:t>
      </w:r>
      <w:r w:rsidR="00D942C9" w:rsidRPr="00911F15">
        <w:rPr>
          <w:rFonts w:ascii="Arial" w:hAnsi="Arial" w:cs="Arial"/>
          <w:bCs/>
          <w:sz w:val="24"/>
          <w:szCs w:val="24"/>
          <w:lang w:eastAsia="es-ES"/>
        </w:rPr>
        <w:t xml:space="preserve"> mensuales</w:t>
      </w:r>
      <w:r w:rsidRPr="00911F15">
        <w:rPr>
          <w:rFonts w:ascii="Arial" w:hAnsi="Arial" w:cs="Arial"/>
          <w:bCs/>
          <w:sz w:val="24"/>
          <w:szCs w:val="24"/>
          <w:lang w:eastAsia="es-ES"/>
        </w:rPr>
        <w:t xml:space="preserve">: </w:t>
      </w:r>
    </w:p>
    <w:p w14:paraId="2B5A53D8" w14:textId="77777777" w:rsidR="00177520" w:rsidRPr="00911F15" w:rsidRDefault="00073D2D" w:rsidP="00BD3A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es-ES"/>
        </w:rPr>
      </w:pPr>
      <w:r w:rsidRPr="00911F15">
        <w:rPr>
          <w:rFonts w:ascii="Arial" w:hAnsi="Arial" w:cs="Arial"/>
          <w:sz w:val="24"/>
          <w:szCs w:val="24"/>
          <w:lang w:eastAsia="es-ES"/>
        </w:rPr>
        <w:t>Son un espacio de comunicación para informar, capacitar, reflexionar</w:t>
      </w:r>
      <w:r w:rsidR="006A18E9" w:rsidRPr="00911F15">
        <w:rPr>
          <w:rFonts w:ascii="Arial" w:hAnsi="Arial" w:cs="Arial"/>
          <w:sz w:val="24"/>
          <w:szCs w:val="24"/>
          <w:lang w:eastAsia="es-ES"/>
        </w:rPr>
        <w:t xml:space="preserve"> y tomar decisiones. Lo</w:t>
      </w:r>
      <w:r w:rsidRPr="00911F15">
        <w:rPr>
          <w:rFonts w:ascii="Arial" w:hAnsi="Arial" w:cs="Arial"/>
          <w:sz w:val="24"/>
          <w:szCs w:val="24"/>
          <w:lang w:eastAsia="es-ES"/>
        </w:rPr>
        <w:t xml:space="preserve"> importante es contar con momentos y </w:t>
      </w:r>
      <w:r w:rsidR="00D942C9" w:rsidRPr="00911F15">
        <w:rPr>
          <w:rFonts w:ascii="Arial" w:hAnsi="Arial" w:cs="Arial"/>
          <w:sz w:val="24"/>
          <w:szCs w:val="24"/>
          <w:lang w:eastAsia="es-ES"/>
        </w:rPr>
        <w:t xml:space="preserve">lugares afines y convocar a los </w:t>
      </w:r>
      <w:r w:rsidRPr="00911F15">
        <w:rPr>
          <w:rFonts w:ascii="Arial" w:hAnsi="Arial" w:cs="Arial"/>
          <w:sz w:val="24"/>
          <w:szCs w:val="24"/>
          <w:lang w:eastAsia="es-ES"/>
        </w:rPr>
        <w:t>participantes con la debida antelación.</w:t>
      </w:r>
    </w:p>
    <w:p w14:paraId="434F3FB0" w14:textId="77777777" w:rsidR="00D942C9" w:rsidRPr="00911F15" w:rsidRDefault="00D942C9" w:rsidP="00CA481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eastAsia="es-ES"/>
        </w:rPr>
      </w:pPr>
    </w:p>
    <w:p w14:paraId="524B21F2" w14:textId="77777777" w:rsidR="00D942C9" w:rsidRPr="00911F15" w:rsidRDefault="00D942C9" w:rsidP="00D9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911F15">
        <w:rPr>
          <w:rFonts w:ascii="Arial" w:hAnsi="Arial" w:cs="Arial"/>
          <w:sz w:val="24"/>
          <w:szCs w:val="24"/>
          <w:lang w:eastAsia="es-ES"/>
        </w:rPr>
        <w:t>Medio electrónico</w:t>
      </w:r>
      <w:r w:rsidR="002F2169">
        <w:rPr>
          <w:rFonts w:ascii="Arial" w:hAnsi="Arial" w:cs="Arial"/>
          <w:sz w:val="24"/>
          <w:szCs w:val="24"/>
          <w:lang w:eastAsia="es-ES"/>
        </w:rPr>
        <w:t xml:space="preserve"> (control </w:t>
      </w:r>
      <w:proofErr w:type="spellStart"/>
      <w:r w:rsidR="002F2169">
        <w:rPr>
          <w:rFonts w:ascii="Arial" w:hAnsi="Arial" w:cs="Arial"/>
          <w:sz w:val="24"/>
          <w:szCs w:val="24"/>
          <w:lang w:eastAsia="es-ES"/>
        </w:rPr>
        <w:t>doc</w:t>
      </w:r>
      <w:proofErr w:type="spellEnd"/>
      <w:r w:rsidR="002F2169">
        <w:rPr>
          <w:rFonts w:ascii="Arial" w:hAnsi="Arial" w:cs="Arial"/>
          <w:sz w:val="24"/>
          <w:szCs w:val="24"/>
          <w:lang w:eastAsia="es-ES"/>
        </w:rPr>
        <w:t>)</w:t>
      </w:r>
      <w:r w:rsidRPr="00911F15">
        <w:rPr>
          <w:rFonts w:ascii="Arial" w:hAnsi="Arial" w:cs="Arial"/>
          <w:sz w:val="24"/>
          <w:szCs w:val="24"/>
          <w:lang w:eastAsia="es-ES"/>
        </w:rPr>
        <w:t xml:space="preserve">: </w:t>
      </w:r>
    </w:p>
    <w:p w14:paraId="2762270B" w14:textId="77777777" w:rsidR="00DB3897" w:rsidRPr="00911F15" w:rsidRDefault="006E4664" w:rsidP="00D942C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es-ES"/>
        </w:rPr>
      </w:pPr>
      <w:r w:rsidRPr="00911F15">
        <w:rPr>
          <w:rFonts w:ascii="Arial" w:hAnsi="Arial" w:cs="Arial"/>
          <w:sz w:val="24"/>
          <w:szCs w:val="24"/>
          <w:lang w:eastAsia="es-ES"/>
        </w:rPr>
        <w:t xml:space="preserve">Se </w:t>
      </w:r>
      <w:r w:rsidR="003C7C39">
        <w:rPr>
          <w:rFonts w:ascii="Arial" w:hAnsi="Arial" w:cs="Arial"/>
          <w:sz w:val="24"/>
          <w:szCs w:val="24"/>
          <w:lang w:eastAsia="es-ES"/>
        </w:rPr>
        <w:t xml:space="preserve">emplea esta nueva herramienta debido a su facilidad de acceso, </w:t>
      </w:r>
      <w:proofErr w:type="spellStart"/>
      <w:r w:rsidR="003C7C39">
        <w:rPr>
          <w:rFonts w:ascii="Arial" w:hAnsi="Arial" w:cs="Arial"/>
          <w:sz w:val="24"/>
          <w:szCs w:val="24"/>
          <w:lang w:eastAsia="es-ES"/>
        </w:rPr>
        <w:t>rápidez</w:t>
      </w:r>
      <w:proofErr w:type="spellEnd"/>
      <w:r w:rsidR="003C7C39">
        <w:rPr>
          <w:rFonts w:ascii="Arial" w:hAnsi="Arial" w:cs="Arial"/>
          <w:sz w:val="24"/>
          <w:szCs w:val="24"/>
          <w:lang w:eastAsia="es-ES"/>
        </w:rPr>
        <w:t xml:space="preserve"> y seguridad en su entrega, confirmación de lectura y respuesta.  </w:t>
      </w:r>
    </w:p>
    <w:p w14:paraId="7B809A93" w14:textId="77777777" w:rsidR="00971AD3" w:rsidRPr="00911F15" w:rsidRDefault="00971AD3" w:rsidP="00D942C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FB6E17B" w14:textId="77777777" w:rsidR="00971AD3" w:rsidRPr="00911F15" w:rsidRDefault="00971AD3" w:rsidP="00386559">
      <w:pPr>
        <w:pStyle w:val="Ttulo2"/>
        <w:numPr>
          <w:ilvl w:val="0"/>
          <w:numId w:val="0"/>
        </w:numPr>
        <w:rPr>
          <w:rFonts w:cs="Arial"/>
          <w:szCs w:val="24"/>
        </w:rPr>
      </w:pPr>
      <w:bookmarkStart w:id="13" w:name="_Toc460836058"/>
      <w:r w:rsidRPr="00911F15">
        <w:rPr>
          <w:rFonts w:cs="Arial"/>
          <w:szCs w:val="24"/>
        </w:rPr>
        <w:t>3.3 Comunicación externa</w:t>
      </w:r>
      <w:bookmarkEnd w:id="13"/>
    </w:p>
    <w:p w14:paraId="75F4EAB2" w14:textId="77777777" w:rsidR="00B625A3" w:rsidRPr="00911F15" w:rsidRDefault="00B625A3" w:rsidP="0019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DCA5A6" w14:textId="77777777" w:rsidR="00190060" w:rsidRPr="00911F15" w:rsidRDefault="00190060" w:rsidP="0019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La comunicación exter</w:t>
      </w:r>
      <w:r w:rsidR="006A18E9" w:rsidRPr="00911F15">
        <w:rPr>
          <w:rFonts w:ascii="Arial" w:hAnsi="Arial" w:cs="Arial"/>
          <w:sz w:val="24"/>
          <w:szCs w:val="24"/>
        </w:rPr>
        <w:t>na,</w:t>
      </w:r>
      <w:r w:rsidRPr="00911F15">
        <w:rPr>
          <w:rFonts w:ascii="Arial" w:hAnsi="Arial" w:cs="Arial"/>
          <w:sz w:val="24"/>
          <w:szCs w:val="24"/>
        </w:rPr>
        <w:t xml:space="preserve"> implementa actividades generadoras de mensajes dirigidos a crear, mantener o mejorar la relación </w:t>
      </w:r>
      <w:r w:rsidR="006A18E9" w:rsidRPr="00911F15">
        <w:rPr>
          <w:rFonts w:ascii="Arial" w:hAnsi="Arial" w:cs="Arial"/>
          <w:sz w:val="24"/>
          <w:szCs w:val="24"/>
        </w:rPr>
        <w:t>con el público</w:t>
      </w:r>
      <w:r w:rsidR="00B625A3" w:rsidRPr="00911F15">
        <w:rPr>
          <w:rFonts w:ascii="Arial" w:hAnsi="Arial" w:cs="Arial"/>
          <w:sz w:val="24"/>
          <w:szCs w:val="24"/>
        </w:rPr>
        <w:t xml:space="preserve"> </w:t>
      </w:r>
      <w:r w:rsidR="006A18E9" w:rsidRPr="00911F15">
        <w:rPr>
          <w:rFonts w:ascii="Arial" w:hAnsi="Arial" w:cs="Arial"/>
          <w:sz w:val="24"/>
          <w:szCs w:val="24"/>
        </w:rPr>
        <w:t xml:space="preserve">que se moviliza en la </w:t>
      </w:r>
      <w:r w:rsidR="00B625A3" w:rsidRPr="00911F15">
        <w:rPr>
          <w:rFonts w:ascii="Arial" w:hAnsi="Arial" w:cs="Arial"/>
          <w:sz w:val="24"/>
          <w:szCs w:val="24"/>
        </w:rPr>
        <w:t>o</w:t>
      </w:r>
      <w:r w:rsidRPr="00911F15">
        <w:rPr>
          <w:rFonts w:ascii="Arial" w:hAnsi="Arial" w:cs="Arial"/>
          <w:sz w:val="24"/>
          <w:szCs w:val="24"/>
        </w:rPr>
        <w:t>rganización.</w:t>
      </w:r>
    </w:p>
    <w:p w14:paraId="5ECBBC3A" w14:textId="77777777" w:rsidR="00190060" w:rsidRPr="00911F15" w:rsidRDefault="00190060" w:rsidP="0019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La comunicación externa es la transmisión y recepción de datos, pautas, imágenes, referidas a la organización y a su contexto.</w:t>
      </w:r>
    </w:p>
    <w:p w14:paraId="4900DEA0" w14:textId="77777777" w:rsidR="00190060" w:rsidRPr="00911F15" w:rsidRDefault="00190060" w:rsidP="0019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 xml:space="preserve">Funciones de la comunicación externa: La comunicación con </w:t>
      </w:r>
      <w:r w:rsidR="00591BF3">
        <w:rPr>
          <w:rFonts w:ascii="Arial" w:hAnsi="Arial" w:cs="Arial"/>
          <w:sz w:val="24"/>
          <w:szCs w:val="24"/>
        </w:rPr>
        <w:t xml:space="preserve">las partes interesadas, </w:t>
      </w:r>
      <w:r w:rsidRPr="00911F15">
        <w:rPr>
          <w:rFonts w:ascii="Arial" w:hAnsi="Arial" w:cs="Arial"/>
          <w:sz w:val="24"/>
          <w:szCs w:val="24"/>
        </w:rPr>
        <w:t>intermediarios, proveedores, contratistas, es tan vital para la organización como la comunicación interna, entre ellas además debe existir una alta integración.</w:t>
      </w:r>
    </w:p>
    <w:p w14:paraId="41698CFF" w14:textId="77777777" w:rsidR="00EC2779" w:rsidRPr="00911F15" w:rsidRDefault="00B625A3" w:rsidP="00B62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Para estas comunicaciones se utilizan herramientas como</w:t>
      </w:r>
      <w:r w:rsidR="00EC2779" w:rsidRPr="00911F15">
        <w:rPr>
          <w:rFonts w:ascii="Arial" w:hAnsi="Arial" w:cs="Arial"/>
          <w:sz w:val="24"/>
          <w:szCs w:val="24"/>
        </w:rPr>
        <w:t>:</w:t>
      </w:r>
    </w:p>
    <w:p w14:paraId="0952E98F" w14:textId="77777777" w:rsidR="00EC2779" w:rsidRPr="00911F15" w:rsidRDefault="00EC2779" w:rsidP="00EC2779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P</w:t>
      </w:r>
      <w:r w:rsidR="00B625A3" w:rsidRPr="00911F15">
        <w:rPr>
          <w:rFonts w:ascii="Arial" w:hAnsi="Arial" w:cs="Arial"/>
          <w:sz w:val="24"/>
          <w:szCs w:val="24"/>
        </w:rPr>
        <w:t>ágina web</w:t>
      </w:r>
      <w:r w:rsidRPr="00911F15">
        <w:rPr>
          <w:rFonts w:ascii="Arial" w:hAnsi="Arial" w:cs="Arial"/>
          <w:sz w:val="24"/>
          <w:szCs w:val="24"/>
        </w:rPr>
        <w:t>.</w:t>
      </w:r>
    </w:p>
    <w:p w14:paraId="4CD6BB09" w14:textId="77777777" w:rsidR="00EC2779" w:rsidRPr="00911F15" w:rsidRDefault="00EC2779" w:rsidP="00EC2779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C</w:t>
      </w:r>
      <w:r w:rsidR="00B625A3" w:rsidRPr="00911F15">
        <w:rPr>
          <w:rFonts w:ascii="Arial" w:hAnsi="Arial" w:cs="Arial"/>
          <w:sz w:val="24"/>
          <w:szCs w:val="24"/>
        </w:rPr>
        <w:t>orreo electrónico</w:t>
      </w:r>
    </w:p>
    <w:p w14:paraId="64D228ED" w14:textId="77777777" w:rsidR="00971AD3" w:rsidRPr="00911F15" w:rsidRDefault="00EC2779" w:rsidP="00EC2779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1F15">
        <w:rPr>
          <w:rFonts w:ascii="Arial" w:hAnsi="Arial" w:cs="Arial"/>
          <w:sz w:val="24"/>
          <w:szCs w:val="24"/>
        </w:rPr>
        <w:t>P</w:t>
      </w:r>
      <w:r w:rsidR="00B625A3" w:rsidRPr="00911F15">
        <w:rPr>
          <w:rFonts w:ascii="Arial" w:hAnsi="Arial" w:cs="Arial"/>
          <w:sz w:val="24"/>
          <w:szCs w:val="24"/>
        </w:rPr>
        <w:t xml:space="preserve">ersona a persona y vía telefónica. </w:t>
      </w:r>
    </w:p>
    <w:p w14:paraId="6D78F213" w14:textId="77777777" w:rsidR="00FC4FD7" w:rsidRPr="00911F15" w:rsidRDefault="00FC4FD7" w:rsidP="00B62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EBA4E8" w14:textId="77777777" w:rsidR="00FC4FD7" w:rsidRPr="00911F15" w:rsidRDefault="00FC4FD7" w:rsidP="007338B7">
      <w:pPr>
        <w:pStyle w:val="Ttulo1"/>
        <w:jc w:val="left"/>
        <w:rPr>
          <w:rFonts w:cs="Arial"/>
          <w:szCs w:val="24"/>
        </w:rPr>
      </w:pPr>
      <w:bookmarkStart w:id="14" w:name="_Toc460836059"/>
      <w:r w:rsidRPr="00911F15">
        <w:rPr>
          <w:rFonts w:cs="Arial"/>
          <w:szCs w:val="24"/>
        </w:rPr>
        <w:t>4</w:t>
      </w:r>
      <w:r w:rsidR="007338B7" w:rsidRPr="00911F15">
        <w:rPr>
          <w:rFonts w:cs="Arial"/>
          <w:szCs w:val="24"/>
        </w:rPr>
        <w:t>.</w:t>
      </w:r>
      <w:r w:rsidRPr="00911F15">
        <w:rPr>
          <w:rFonts w:cs="Arial"/>
          <w:szCs w:val="24"/>
        </w:rPr>
        <w:t xml:space="preserve"> </w:t>
      </w:r>
      <w:r w:rsidR="00A547CC" w:rsidRPr="00911F15">
        <w:rPr>
          <w:rFonts w:cs="Arial"/>
          <w:szCs w:val="24"/>
        </w:rPr>
        <w:t>MATRIZ COMUNICACIONAL</w:t>
      </w:r>
      <w:bookmarkEnd w:id="1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460"/>
        <w:gridCol w:w="1615"/>
        <w:gridCol w:w="1260"/>
        <w:gridCol w:w="1450"/>
        <w:gridCol w:w="1387"/>
        <w:gridCol w:w="1215"/>
      </w:tblGrid>
      <w:tr w:rsidR="007B09A6" w:rsidRPr="00911F15" w14:paraId="61147FE1" w14:textId="77777777" w:rsidTr="0055666C">
        <w:trPr>
          <w:trHeight w:val="420"/>
        </w:trPr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2489A" w14:textId="77777777" w:rsidR="00325144" w:rsidRPr="00911F15" w:rsidRDefault="00325144" w:rsidP="00EC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QUE COMUNICA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7FA23" w14:textId="77777777" w:rsidR="00325144" w:rsidRPr="00911F15" w:rsidRDefault="00325144" w:rsidP="00EC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MEDIOS DE COMUNICACIÓN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3E16B" w14:textId="77777777" w:rsidR="00325144" w:rsidRPr="00911F15" w:rsidRDefault="00325144" w:rsidP="00EC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QUIEN              COMUNICA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B6B0A" w14:textId="77777777" w:rsidR="00325144" w:rsidRPr="00911F15" w:rsidRDefault="00325144" w:rsidP="00EC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A QUIEN COMUNICA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615B5" w14:textId="77777777" w:rsidR="00325144" w:rsidRPr="00911F15" w:rsidRDefault="00325144" w:rsidP="00EC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RECEPCIÓN DE LA COMUNICACIÓN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B87A4" w14:textId="77777777" w:rsidR="00325144" w:rsidRPr="00911F15" w:rsidRDefault="00325144" w:rsidP="00EC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RESPONSABLE DE RESPONDER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F4B9C" w14:textId="77777777" w:rsidR="00325144" w:rsidRPr="00911F15" w:rsidRDefault="00325144" w:rsidP="00EC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FRECUENCIA</w:t>
            </w:r>
          </w:p>
        </w:tc>
      </w:tr>
      <w:tr w:rsidR="007B09A6" w:rsidRPr="00911F15" w14:paraId="695932E0" w14:textId="77777777" w:rsidTr="0055666C">
        <w:trPr>
          <w:trHeight w:val="105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ABD4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COMUNICACIONES INTERNAS Y EXTERNAS RELATIVAS AL SG-SST Y OTROS.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47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Personal, telefónico</w:t>
            </w:r>
            <w:r w:rsidR="006A18E9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gramStart"/>
            <w:r w:rsidR="006A18E9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o </w:t>
            </w: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por</w:t>
            </w:r>
            <w:proofErr w:type="gramEnd"/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escrito.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46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Clientes, colaboradore</w:t>
            </w:r>
            <w:r w:rsidR="00924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</w:t>
            </w: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proofErr w:type="gramStart"/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proveedores,Co</w:t>
            </w:r>
            <w:r w:rsidR="00924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</w:t>
            </w: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ité</w:t>
            </w:r>
            <w:proofErr w:type="spellEnd"/>
            <w:proofErr w:type="gramEnd"/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de convivencia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A04" w14:textId="77777777" w:rsidR="00325144" w:rsidRPr="00911F15" w:rsidRDefault="00F82C3A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Gerente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55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B7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 o alta dirección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90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Permanente</w:t>
            </w:r>
          </w:p>
        </w:tc>
      </w:tr>
      <w:tr w:rsidR="007B09A6" w:rsidRPr="00911F15" w14:paraId="6EFB6364" w14:textId="77777777" w:rsidTr="0055666C">
        <w:trPr>
          <w:trHeight w:val="72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19C5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COMUNICACIÓN DE OBJETIVOS Y </w:t>
            </w:r>
            <w:r w:rsidR="00B8642D"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POLÍTICAS</w:t>
            </w: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 DEL SG-SST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45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Inducción, Reunión general, publicación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BA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0EF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 y Visitantes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DA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Colaboradores y visitantes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130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90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Permanente</w:t>
            </w:r>
          </w:p>
        </w:tc>
      </w:tr>
      <w:tr w:rsidR="007B09A6" w:rsidRPr="00911F15" w14:paraId="08FF251A" w14:textId="77777777" w:rsidTr="0055666C">
        <w:trPr>
          <w:trHeight w:val="105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0EB3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RESPUESTAS DE LAS COMUNICACIONES INTERNAS Y EXTERNAS RELATIVAS AL SG-SST Y OTROS.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86F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Personal, telefónico por escrito.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0CB" w14:textId="77777777" w:rsidR="00325144" w:rsidRPr="00911F15" w:rsidRDefault="00F82C3A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Gerente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6BF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Clientes, colaboradores, proveedores,</w:t>
            </w:r>
            <w:r w:rsidR="00556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Comité de convivencia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6C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74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 o alta dirección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FF6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Permanente</w:t>
            </w:r>
          </w:p>
        </w:tc>
      </w:tr>
      <w:tr w:rsidR="007B09A6" w:rsidRPr="00911F15" w14:paraId="760155B0" w14:textId="77777777" w:rsidTr="0055666C">
        <w:trPr>
          <w:trHeight w:val="63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F0979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lastRenderedPageBreak/>
              <w:t>CONOCIMIENTO DEL SG-SST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52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Personal, Capacitaciones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7D3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C1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Colaboradores, clientes, </w:t>
            </w:r>
            <w:r w:rsidR="00EC2779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proveedores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01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Colaboradores, clientes, </w:t>
            </w:r>
            <w:r w:rsidR="00EC2779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proveedores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CE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Colaboradores, clientes, </w:t>
            </w:r>
            <w:r w:rsidR="00EC2779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proveedores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95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7B09A6" w:rsidRPr="00911F15" w14:paraId="1A45A1A0" w14:textId="77777777" w:rsidTr="0055666C">
        <w:trPr>
          <w:trHeight w:val="84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1298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RECOLECCIÓN INQUIETUDES, IDEAS Y APORTES REFERENTES AL SG-SST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C7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Personal, verbal, por escrito, Capacitaciones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A9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Colaboradores, </w:t>
            </w:r>
            <w:r w:rsidR="00EC2779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comités</w:t>
            </w: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,</w:t>
            </w:r>
            <w:r w:rsidR="00556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brigadistas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170" w14:textId="77777777" w:rsidR="00325144" w:rsidRPr="00911F15" w:rsidRDefault="00F82C3A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Gerente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7D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FCF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 o alta dirección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292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Permanente</w:t>
            </w:r>
          </w:p>
        </w:tc>
      </w:tr>
      <w:tr w:rsidR="007B09A6" w:rsidRPr="00911F15" w14:paraId="7075ABE2" w14:textId="77777777" w:rsidTr="0055666C">
        <w:trPr>
          <w:trHeight w:val="63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62EA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DESEMPEÑO DE LOS PROVEEDORES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0A3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Seguimiento y evaluación de proveedores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7E3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Coordinadora de calidad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B8F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Proveedores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A5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Proveedores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A8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Proveedores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D9A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Anual</w:t>
            </w:r>
          </w:p>
        </w:tc>
      </w:tr>
      <w:tr w:rsidR="007B09A6" w:rsidRPr="00911F15" w14:paraId="7D61DED4" w14:textId="77777777" w:rsidTr="0055666C">
        <w:trPr>
          <w:trHeight w:val="42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FF85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EFICACIA DEL SG-SST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39F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Revisión gerencial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84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Gerente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A80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11D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60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4D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que sea necesario</w:t>
            </w:r>
          </w:p>
        </w:tc>
      </w:tr>
      <w:tr w:rsidR="007B09A6" w:rsidRPr="00911F15" w14:paraId="0D52BF1F" w14:textId="77777777" w:rsidTr="0055666C">
        <w:trPr>
          <w:trHeight w:val="84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E611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REPORTE DE ACCIDENTES, INCIDENTES, CONDICIONES, ACTOS I</w:t>
            </w:r>
            <w:r w:rsidR="00EC2779"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N</w:t>
            </w: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SEGUROS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679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 interno de accidentes e incidentes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C9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Colaboradores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87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C5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342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 o alta dirección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C4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que sea necesario</w:t>
            </w:r>
          </w:p>
        </w:tc>
      </w:tr>
      <w:tr w:rsidR="007B09A6" w:rsidRPr="00911F15" w14:paraId="7DE43787" w14:textId="77777777" w:rsidTr="0055666C">
        <w:trPr>
          <w:trHeight w:val="63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AC9C0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RESPONSABILIDADES EN EL SG-SST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B2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Verbal, cartelera, correo, acta de responsabilidades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6D3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Colaboradores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43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10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E7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A9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Una vez inicien labores</w:t>
            </w:r>
          </w:p>
        </w:tc>
      </w:tr>
      <w:tr w:rsidR="007B09A6" w:rsidRPr="00911F15" w14:paraId="52ED84F4" w14:textId="77777777" w:rsidTr="0055666C">
        <w:trPr>
          <w:trHeight w:val="84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32A7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CONFORMIDADES CON EL SG-SST.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503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Auditorias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640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Auditores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6C6" w14:textId="77777777" w:rsidR="00325144" w:rsidRPr="00911F15" w:rsidRDefault="00325144" w:rsidP="009F7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Responsable SG-SST - Colaboradores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C9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7C2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 o alta dirección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1F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Una vez por año</w:t>
            </w:r>
          </w:p>
        </w:tc>
      </w:tr>
      <w:tr w:rsidR="007B09A6" w:rsidRPr="00911F15" w14:paraId="1A6BDEB8" w14:textId="77777777" w:rsidTr="0055666C">
        <w:trPr>
          <w:trHeight w:val="450"/>
        </w:trPr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275A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ACCIONES CORRECTIVAS, PREVENTIVAS O DE MEJORA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E6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Formato de acciones correctivas, preventivas y de mejora.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AB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A8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Colaboradores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D0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Colaboradores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32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95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Cuando se presenten</w:t>
            </w:r>
          </w:p>
        </w:tc>
      </w:tr>
      <w:tr w:rsidR="007B09A6" w:rsidRPr="00911F15" w14:paraId="0B14FE54" w14:textId="77777777" w:rsidTr="0055666C">
        <w:trPr>
          <w:trHeight w:val="840"/>
        </w:trPr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BF769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445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B12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4749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9E3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ECD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D3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B09A6" w:rsidRPr="00911F15" w14:paraId="26833CD3" w14:textId="77777777" w:rsidTr="0055666C">
        <w:trPr>
          <w:trHeight w:val="42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D8880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1E0" w14:textId="77777777" w:rsidR="00325144" w:rsidRPr="00911F15" w:rsidRDefault="007B09A6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Inducción, reinducción, f</w:t>
            </w:r>
            <w:r w:rsidR="005566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olletos, correo electrónico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43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74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Colaboradores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E2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89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87B" w14:textId="77777777" w:rsidR="00325144" w:rsidRPr="00911F15" w:rsidRDefault="0055666C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vez que se actualice</w:t>
            </w:r>
          </w:p>
        </w:tc>
      </w:tr>
      <w:tr w:rsidR="007B09A6" w:rsidRPr="00911F15" w14:paraId="25A6BAB8" w14:textId="77777777" w:rsidTr="0055666C">
        <w:trPr>
          <w:trHeight w:val="105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12F97" w14:textId="77777777" w:rsidR="00325144" w:rsidRPr="00911F15" w:rsidRDefault="00325144" w:rsidP="00CF6B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DESARROLLO Y REVISIÓN DE POLÍTICAS Y OBJETIVOS DE S</w:t>
            </w:r>
            <w:r w:rsidR="00CF6B17"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ST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6B8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F24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99A3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6F35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2CEB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0D9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B09A6" w:rsidRPr="00911F15" w14:paraId="75DD7679" w14:textId="77777777" w:rsidTr="0055666C">
        <w:trPr>
          <w:trHeight w:val="63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5DC4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PELIGROS Y RIESGOS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39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Inducción, Reunión general o correo electrónico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3C3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C62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C73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13D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CB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que se actualice</w:t>
            </w:r>
          </w:p>
        </w:tc>
      </w:tr>
      <w:tr w:rsidR="007B09A6" w:rsidRPr="00911F15" w14:paraId="7C01BBDB" w14:textId="77777777" w:rsidTr="0055666C">
        <w:trPr>
          <w:trHeight w:val="63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6F2A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EXPOSICIÓN A RIESGOS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DE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Inducción, Reunión general o correo electrónico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D9D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49C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Partes interesadas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10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Partes interesadas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31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Partes interesadas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D1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que se actualice</w:t>
            </w:r>
          </w:p>
        </w:tc>
      </w:tr>
      <w:tr w:rsidR="007B09A6" w:rsidRPr="00911F15" w14:paraId="7B54163C" w14:textId="77777777" w:rsidTr="0055666C">
        <w:trPr>
          <w:trHeight w:val="42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0B71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RESULTADOS DE SIMULACROS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B5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Correo electrónico.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0D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Brigada de emergencias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12F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C7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91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DA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año</w:t>
            </w:r>
          </w:p>
        </w:tc>
      </w:tr>
      <w:tr w:rsidR="007B09A6" w:rsidRPr="00911F15" w14:paraId="02C0F4A5" w14:textId="77777777" w:rsidTr="0055666C">
        <w:trPr>
          <w:trHeight w:val="42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604B0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INFORME DE REVISIÓN POR LA DIRECCIÓN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EC0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Correo electrónico, reunión general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411" w14:textId="77777777" w:rsidR="00325144" w:rsidRPr="00911F15" w:rsidRDefault="00F82C3A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Gerente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E90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1B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98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912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año</w:t>
            </w:r>
          </w:p>
        </w:tc>
      </w:tr>
      <w:tr w:rsidR="007B09A6" w:rsidRPr="00911F15" w14:paraId="61411D26" w14:textId="77777777" w:rsidTr="0055666C">
        <w:trPr>
          <w:trHeight w:val="42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60DE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PLAN DE EMERGENCIAS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DA0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Reunión general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F0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97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62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EB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AB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que se actualice</w:t>
            </w:r>
          </w:p>
        </w:tc>
      </w:tr>
      <w:tr w:rsidR="007B09A6" w:rsidRPr="00911F15" w14:paraId="096968B8" w14:textId="77777777" w:rsidTr="0055666C">
        <w:trPr>
          <w:trHeight w:val="63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81F9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REGLAMENTO DE HIGIENE Y </w:t>
            </w: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lastRenderedPageBreak/>
              <w:t>SEGURIDAD INDUSTRIAL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CB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Cartelera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77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Área de calidad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86D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04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61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2E9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Permanente</w:t>
            </w:r>
          </w:p>
        </w:tc>
      </w:tr>
      <w:tr w:rsidR="007B09A6" w:rsidRPr="00911F15" w14:paraId="67BCC20C" w14:textId="77777777" w:rsidTr="0055666C">
        <w:trPr>
          <w:trHeight w:val="84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306A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REQUISITOS DEL CLIENTE, LEGALES Y REGLAMENTARIOS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EA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Reunión general, correo electrónico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469" w14:textId="77777777" w:rsidR="00325144" w:rsidRPr="00911F15" w:rsidRDefault="00F82C3A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Gerente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E8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E0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67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E80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que se identifique normatividad aplicable.</w:t>
            </w:r>
          </w:p>
        </w:tc>
      </w:tr>
      <w:tr w:rsidR="007B09A6" w:rsidRPr="00911F15" w14:paraId="239DD14D" w14:textId="77777777" w:rsidTr="0055666C">
        <w:trPr>
          <w:trHeight w:val="63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D467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HOJAS DE SEGURIDAD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41D" w14:textId="77777777" w:rsidR="00325144" w:rsidRPr="00911F15" w:rsidRDefault="009F7FD7" w:rsidP="009F7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Reunión </w:t>
            </w:r>
            <w:proofErr w:type="gramStart"/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general, </w:t>
            </w:r>
            <w:r w:rsidR="00325144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persona</w:t>
            </w:r>
            <w:proofErr w:type="gramEnd"/>
            <w:r w:rsidR="00325144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a persona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A0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Brigada de emergencias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C3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Personal que maneja sustancias químicas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2E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Personal que maneja sustancias químicas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569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Personal que maneja sustancias químicas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C2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año</w:t>
            </w:r>
          </w:p>
        </w:tc>
      </w:tr>
      <w:tr w:rsidR="007B09A6" w:rsidRPr="00911F15" w14:paraId="754485D3" w14:textId="77777777" w:rsidTr="0055666C">
        <w:trPr>
          <w:trHeight w:val="105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73377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INVESTIGACIONES DE INCIDENTES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8F2" w14:textId="77777777" w:rsidR="00325144" w:rsidRPr="00911F15" w:rsidRDefault="009F7FD7" w:rsidP="009F7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Reunión </w:t>
            </w:r>
            <w:proofErr w:type="gramStart"/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general, </w:t>
            </w:r>
            <w:r w:rsidR="00325144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persona</w:t>
            </w:r>
            <w:proofErr w:type="gramEnd"/>
            <w:r w:rsidR="00325144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a persona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12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B3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DA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91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88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Cada que se presente una investigación o acumulativas anualmente</w:t>
            </w:r>
          </w:p>
        </w:tc>
      </w:tr>
      <w:tr w:rsidR="007B09A6" w:rsidRPr="00911F15" w14:paraId="714A92ED" w14:textId="77777777" w:rsidTr="0055666C">
        <w:trPr>
          <w:trHeight w:val="84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EF27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RECOMENDACIONES DE </w:t>
            </w:r>
            <w:r w:rsidR="00EC2779"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EXÁMENES</w:t>
            </w: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 </w:t>
            </w:r>
            <w:r w:rsidR="00EC2779"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MÉDICOS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1DA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Persona a persona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8B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Responsable SG-SST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DE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FA1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5EDD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 el personal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A2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Cuando se hagan los exámenes periódicos y de ingresos</w:t>
            </w:r>
          </w:p>
        </w:tc>
      </w:tr>
      <w:tr w:rsidR="007B09A6" w:rsidRPr="00911F15" w14:paraId="4B888442" w14:textId="77777777" w:rsidTr="0055666C">
        <w:trPr>
          <w:trHeight w:val="630"/>
        </w:trPr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3871B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911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CAMBIOS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E23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Reuniones, circulares informativas,</w:t>
            </w:r>
            <w:r w:rsidR="00247E2D"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Persona a persona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AB3" w14:textId="77777777" w:rsidR="00325144" w:rsidRPr="00911F15" w:rsidRDefault="00F82C3A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Gerente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187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colaboradores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35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colaboradores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A5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colaboradores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1D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11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Cuando se apruebe la planificación de un cambio</w:t>
            </w:r>
          </w:p>
        </w:tc>
      </w:tr>
      <w:tr w:rsidR="007B09A6" w:rsidRPr="00911F15" w14:paraId="33C3B217" w14:textId="77777777" w:rsidTr="0055666C">
        <w:trPr>
          <w:trHeight w:val="315"/>
        </w:trPr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46BB2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06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E2B4E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02608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FBA74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0BACC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B08F6" w14:textId="77777777" w:rsidR="00325144" w:rsidRPr="00911F15" w:rsidRDefault="00325144" w:rsidP="00325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7593E555" w14:textId="77777777" w:rsidR="006E4664" w:rsidRPr="00911F15" w:rsidRDefault="006E4664" w:rsidP="00D942C9">
      <w:pPr>
        <w:spacing w:after="0" w:line="240" w:lineRule="auto"/>
        <w:ind w:left="708"/>
        <w:jc w:val="both"/>
        <w:rPr>
          <w:rFonts w:ascii="Arial" w:hAnsi="Arial" w:cs="Arial"/>
          <w:sz w:val="18"/>
          <w:szCs w:val="18"/>
          <w:lang w:eastAsia="es-ES"/>
        </w:rPr>
      </w:pPr>
    </w:p>
    <w:p w14:paraId="45D1EAEF" w14:textId="77777777" w:rsidR="000F2660" w:rsidRPr="000F2660" w:rsidRDefault="00204B4A" w:rsidP="000F2660">
      <w:pPr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sz w:val="18"/>
          <w:szCs w:val="18"/>
          <w:lang w:eastAsia="es-ES"/>
        </w:rPr>
        <w:t xml:space="preserve">Correo: </w:t>
      </w:r>
      <w:hyperlink r:id="rId9" w:tgtFrame="_blank" w:history="1">
        <w:r>
          <w:rPr>
            <w:rStyle w:val="Hipervnculo"/>
            <w:rFonts w:ascii="Calibri" w:hAnsi="Calibri"/>
            <w:color w:val="1155CC"/>
          </w:rPr>
          <w:t>seguridadysalud@camara.gov.co</w:t>
        </w:r>
      </w:hyperlink>
    </w:p>
    <w:p w14:paraId="212EB2CF" w14:textId="77777777" w:rsidR="00EC2779" w:rsidRPr="00911F15" w:rsidRDefault="00EC2779" w:rsidP="00D942C9">
      <w:pPr>
        <w:spacing w:after="0" w:line="240" w:lineRule="auto"/>
        <w:ind w:left="708"/>
        <w:jc w:val="both"/>
        <w:rPr>
          <w:rFonts w:ascii="Arial" w:hAnsi="Arial" w:cs="Arial"/>
          <w:sz w:val="18"/>
          <w:szCs w:val="18"/>
          <w:lang w:eastAsia="es-ES"/>
        </w:rPr>
      </w:pPr>
    </w:p>
    <w:p w14:paraId="178E7CD4" w14:textId="77777777" w:rsidR="000F2660" w:rsidRDefault="00A547CC" w:rsidP="000F2660">
      <w:pPr>
        <w:rPr>
          <w:rFonts w:ascii="Arial" w:hAnsi="Arial" w:cs="Arial"/>
          <w:b/>
          <w:sz w:val="24"/>
          <w:szCs w:val="24"/>
        </w:rPr>
      </w:pPr>
      <w:r w:rsidRPr="00911F15">
        <w:rPr>
          <w:rFonts w:ascii="Arial" w:hAnsi="Arial" w:cs="Arial"/>
          <w:b/>
          <w:sz w:val="24"/>
          <w:szCs w:val="24"/>
        </w:rPr>
        <w:t xml:space="preserve">5. </w:t>
      </w:r>
      <w:r w:rsidR="000F2660">
        <w:rPr>
          <w:rFonts w:ascii="Arial" w:hAnsi="Arial" w:cs="Arial"/>
          <w:b/>
          <w:sz w:val="24"/>
          <w:szCs w:val="24"/>
        </w:rPr>
        <w:t>DOCUMENTOS RELACIONADOS</w:t>
      </w:r>
    </w:p>
    <w:p w14:paraId="50578B62" w14:textId="77777777" w:rsidR="000F2660" w:rsidRDefault="000F2660" w:rsidP="000F2660">
      <w:pPr>
        <w:rPr>
          <w:rFonts w:ascii="Arial" w:eastAsia="Times New Roman" w:hAnsi="Arial" w:cs="Arial"/>
          <w:sz w:val="24"/>
          <w:szCs w:val="24"/>
          <w:lang w:eastAsia="es-ES_tradnl"/>
        </w:rPr>
      </w:pPr>
      <w:r w:rsidRPr="000F2660">
        <w:rPr>
          <w:rFonts w:ascii="Arial" w:eastAsia="Times New Roman" w:hAnsi="Arial" w:cs="Arial"/>
          <w:sz w:val="24"/>
          <w:szCs w:val="24"/>
          <w:lang w:eastAsia="es-ES_tradnl"/>
        </w:rPr>
        <w:t>Guía de responsabilidades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SG-SST</w:t>
      </w:r>
    </w:p>
    <w:p w14:paraId="498B1B8C" w14:textId="77777777" w:rsidR="000F2660" w:rsidRDefault="000F2660" w:rsidP="000F2660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0F2660">
        <w:rPr>
          <w:rFonts w:ascii="Arial" w:hAnsi="Arial" w:cs="Arial"/>
          <w:bCs/>
          <w:sz w:val="24"/>
          <w:szCs w:val="24"/>
        </w:rPr>
        <w:t>Decreto 1072 de 2015: Criterios para la implementación del SG-SST.</w:t>
      </w:r>
    </w:p>
    <w:p w14:paraId="78ACA7BE" w14:textId="77777777" w:rsidR="000F2660" w:rsidRPr="000F2660" w:rsidRDefault="000F2660" w:rsidP="000F2660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p w14:paraId="12AC14B8" w14:textId="77777777" w:rsidR="000F2660" w:rsidRDefault="000F2660" w:rsidP="000F2660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6EA39183" w14:textId="77777777" w:rsidR="000F2660" w:rsidRDefault="000F2660" w:rsidP="000F2660">
      <w:pPr>
        <w:rPr>
          <w:rFonts w:ascii="Arial" w:hAnsi="Arial" w:cs="Arial"/>
          <w:b/>
          <w:sz w:val="24"/>
          <w:szCs w:val="24"/>
        </w:rPr>
      </w:pPr>
      <w:r w:rsidRPr="000F2660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. </w:t>
      </w:r>
      <w:r w:rsidR="00957698" w:rsidRPr="000F2660">
        <w:rPr>
          <w:rFonts w:ascii="Arial" w:hAnsi="Arial" w:cs="Arial"/>
          <w:b/>
          <w:sz w:val="24"/>
          <w:szCs w:val="24"/>
        </w:rPr>
        <w:t>REVISIÓN Y APROBACIÓN DEL DOCUMENT</w:t>
      </w:r>
      <w:r>
        <w:rPr>
          <w:rFonts w:ascii="Arial" w:hAnsi="Arial" w:cs="Arial"/>
          <w:b/>
          <w:sz w:val="24"/>
          <w:szCs w:val="24"/>
        </w:rPr>
        <w:t>O</w:t>
      </w:r>
    </w:p>
    <w:p w14:paraId="1412310C" w14:textId="77777777" w:rsidR="000F2660" w:rsidRPr="000F2660" w:rsidRDefault="000F2660" w:rsidP="000F2660">
      <w:pPr>
        <w:rPr>
          <w:rFonts w:ascii="Arial" w:hAnsi="Arial" w:cs="Arial"/>
          <w:b/>
          <w:sz w:val="24"/>
          <w:szCs w:val="24"/>
        </w:rPr>
      </w:pPr>
    </w:p>
    <w:p w14:paraId="18F066EA" w14:textId="77777777" w:rsidR="0047564B" w:rsidRPr="00911F15" w:rsidRDefault="0047564B" w:rsidP="0047564B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11F15">
        <w:rPr>
          <w:rFonts w:ascii="Arial" w:hAnsi="Arial" w:cs="Arial"/>
          <w:b/>
          <w:color w:val="000000"/>
          <w:sz w:val="24"/>
          <w:szCs w:val="24"/>
        </w:rPr>
        <w:t xml:space="preserve">María Carolina </w:t>
      </w:r>
      <w:r w:rsidR="00581DCF" w:rsidRPr="00911F15">
        <w:rPr>
          <w:rFonts w:ascii="Arial" w:hAnsi="Arial" w:cs="Arial"/>
          <w:b/>
          <w:color w:val="000000"/>
          <w:sz w:val="24"/>
          <w:szCs w:val="24"/>
        </w:rPr>
        <w:t xml:space="preserve">Carrillo </w:t>
      </w:r>
      <w:r w:rsidRPr="00911F15">
        <w:rPr>
          <w:rFonts w:ascii="Arial" w:hAnsi="Arial" w:cs="Arial"/>
          <w:b/>
          <w:color w:val="000000"/>
          <w:sz w:val="24"/>
          <w:szCs w:val="24"/>
        </w:rPr>
        <w:t>Saltaren</w:t>
      </w:r>
      <w:r w:rsidR="00BD3A5B" w:rsidRPr="00911F15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59A8D268" w14:textId="77777777" w:rsidR="0047564B" w:rsidRPr="00911F15" w:rsidRDefault="0047564B" w:rsidP="0047564B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11F15">
        <w:rPr>
          <w:rFonts w:ascii="Arial" w:hAnsi="Arial" w:cs="Arial"/>
          <w:b/>
          <w:color w:val="000000"/>
          <w:sz w:val="24"/>
          <w:szCs w:val="24"/>
        </w:rPr>
        <w:t xml:space="preserve">Directora Administrativa Cámara de Representantes </w:t>
      </w:r>
    </w:p>
    <w:p w14:paraId="3C9CD0D9" w14:textId="77777777" w:rsidR="00690114" w:rsidRPr="00911F15" w:rsidRDefault="00690114" w:rsidP="0095769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704F257" w14:textId="77777777" w:rsidR="00C2594A" w:rsidRPr="00C2594A" w:rsidRDefault="00C2594A" w:rsidP="00C2594A">
      <w:pPr>
        <w:spacing w:after="0"/>
        <w:jc w:val="both"/>
        <w:rPr>
          <w:rFonts w:ascii="Arial" w:hAnsi="Arial" w:cs="Arial"/>
          <w:b/>
          <w:color w:val="000000"/>
          <w:sz w:val="18"/>
          <w:szCs w:val="24"/>
        </w:rPr>
      </w:pPr>
    </w:p>
    <w:sectPr w:rsidR="00C2594A" w:rsidRPr="00C2594A" w:rsidSect="00966866">
      <w:headerReference w:type="default" r:id="rId10"/>
      <w:footerReference w:type="default" r:id="rId11"/>
      <w:pgSz w:w="12240" w:h="15840"/>
      <w:pgMar w:top="1418" w:right="902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E5556" w14:textId="77777777" w:rsidR="007058DC" w:rsidRDefault="007058DC" w:rsidP="00620693">
      <w:pPr>
        <w:spacing w:after="0" w:line="240" w:lineRule="auto"/>
      </w:pPr>
      <w:r>
        <w:separator/>
      </w:r>
    </w:p>
  </w:endnote>
  <w:endnote w:type="continuationSeparator" w:id="0">
    <w:p w14:paraId="5CAB9B6F" w14:textId="77777777" w:rsidR="007058DC" w:rsidRDefault="007058DC" w:rsidP="006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61455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FE7026" w14:textId="77777777" w:rsidR="00C40858" w:rsidRDefault="00C4085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7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75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1447D" w14:textId="77777777" w:rsidR="00C40858" w:rsidRDefault="00C408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58897" w14:textId="77777777" w:rsidR="007058DC" w:rsidRDefault="007058DC" w:rsidP="00620693">
      <w:pPr>
        <w:spacing w:after="0" w:line="240" w:lineRule="auto"/>
      </w:pPr>
      <w:r>
        <w:separator/>
      </w:r>
    </w:p>
  </w:footnote>
  <w:footnote w:type="continuationSeparator" w:id="0">
    <w:p w14:paraId="07936DC0" w14:textId="77777777" w:rsidR="007058DC" w:rsidRDefault="007058DC" w:rsidP="0062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766"/>
      <w:gridCol w:w="6027"/>
      <w:gridCol w:w="2117"/>
    </w:tblGrid>
    <w:tr w:rsidR="00264348" w14:paraId="7089C66E" w14:textId="77777777" w:rsidTr="00C624E0">
      <w:trPr>
        <w:jc w:val="center"/>
      </w:trPr>
      <w:tc>
        <w:tcPr>
          <w:tcW w:w="2766" w:type="dxa"/>
          <w:vMerge w:val="restart"/>
          <w:shd w:val="clear" w:color="auto" w:fill="auto"/>
        </w:tcPr>
        <w:p w14:paraId="33FE26C2" w14:textId="77777777" w:rsidR="00264348" w:rsidRPr="003761DF" w:rsidRDefault="00264348" w:rsidP="00264348">
          <w:pPr>
            <w:jc w:val="center"/>
          </w:pPr>
          <w:r>
            <w:rPr>
              <w:rFonts w:ascii="Arial" w:hAnsi="Arial" w:cs="Arial"/>
              <w:noProof/>
              <w:sz w:val="28"/>
              <w:szCs w:val="28"/>
              <w:lang w:eastAsia="es-CO"/>
            </w:rPr>
            <w:drawing>
              <wp:inline distT="0" distB="0" distL="0" distR="0" wp14:anchorId="7A9845BF" wp14:editId="3EB8A8F2">
                <wp:extent cx="1609725" cy="828675"/>
                <wp:effectExtent l="0" t="0" r="9525" b="9525"/>
                <wp:docPr id="2" name="Imagen 2" descr="imagen logo camara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 logo camara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7" w:type="dxa"/>
          <w:shd w:val="clear" w:color="auto" w:fill="auto"/>
          <w:vAlign w:val="center"/>
        </w:tcPr>
        <w:p w14:paraId="3821AA95" w14:textId="77777777" w:rsidR="00264348" w:rsidRPr="00471C88" w:rsidRDefault="00264348" w:rsidP="00264348">
          <w:pPr>
            <w:pStyle w:val="Default"/>
            <w:jc w:val="center"/>
            <w:rPr>
              <w:color w:val="auto"/>
              <w:sz w:val="20"/>
              <w:szCs w:val="20"/>
            </w:rPr>
          </w:pPr>
          <w:r w:rsidRPr="00471C88">
            <w:rPr>
              <w:b/>
              <w:bCs/>
              <w:color w:val="auto"/>
              <w:sz w:val="20"/>
              <w:szCs w:val="20"/>
            </w:rPr>
            <w:t xml:space="preserve">CÁMARA DE REPRESENTANTES </w:t>
          </w:r>
        </w:p>
      </w:tc>
      <w:tc>
        <w:tcPr>
          <w:tcW w:w="2117" w:type="dxa"/>
          <w:shd w:val="clear" w:color="auto" w:fill="auto"/>
          <w:vAlign w:val="center"/>
        </w:tcPr>
        <w:p w14:paraId="7E99E241" w14:textId="3E224972" w:rsidR="00264348" w:rsidRPr="00241024" w:rsidRDefault="00264348" w:rsidP="00C624E0">
          <w:pPr>
            <w:pStyle w:val="Default"/>
            <w:jc w:val="center"/>
            <w:rPr>
              <w:bCs/>
              <w:sz w:val="20"/>
              <w:szCs w:val="20"/>
            </w:rPr>
          </w:pPr>
          <w:r w:rsidRPr="00241024">
            <w:rPr>
              <w:bCs/>
              <w:sz w:val="20"/>
              <w:szCs w:val="20"/>
            </w:rPr>
            <w:t>Código</w:t>
          </w:r>
          <w:r w:rsidR="00C624E0">
            <w:t xml:space="preserve"> </w:t>
          </w:r>
          <w:r w:rsidR="00C624E0" w:rsidRPr="00C624E0">
            <w:rPr>
              <w:bCs/>
              <w:sz w:val="18"/>
              <w:szCs w:val="18"/>
            </w:rPr>
            <w:t>3THPSGT26</w:t>
          </w:r>
          <w:r w:rsidR="00CD0204" w:rsidRPr="00C624E0">
            <w:rPr>
              <w:sz w:val="16"/>
              <w:szCs w:val="16"/>
            </w:rPr>
            <w:t xml:space="preserve"> </w:t>
          </w:r>
        </w:p>
      </w:tc>
    </w:tr>
    <w:tr w:rsidR="00264348" w14:paraId="612503AF" w14:textId="77777777" w:rsidTr="00C624E0">
      <w:trPr>
        <w:jc w:val="center"/>
      </w:trPr>
      <w:tc>
        <w:tcPr>
          <w:tcW w:w="2766" w:type="dxa"/>
          <w:vMerge/>
          <w:shd w:val="clear" w:color="auto" w:fill="auto"/>
        </w:tcPr>
        <w:p w14:paraId="708E5CAC" w14:textId="77777777" w:rsidR="00264348" w:rsidRPr="00B27635" w:rsidRDefault="00264348" w:rsidP="00264348">
          <w:pPr>
            <w:pStyle w:val="Encabezado"/>
            <w:rPr>
              <w:lang w:val="es-ES" w:eastAsia="es-ES"/>
            </w:rPr>
          </w:pPr>
        </w:p>
      </w:tc>
      <w:tc>
        <w:tcPr>
          <w:tcW w:w="6027" w:type="dxa"/>
          <w:shd w:val="clear" w:color="auto" w:fill="auto"/>
          <w:vAlign w:val="center"/>
        </w:tcPr>
        <w:p w14:paraId="20863649" w14:textId="77777777" w:rsidR="00264348" w:rsidRPr="00241024" w:rsidRDefault="00264348" w:rsidP="00264348">
          <w:pPr>
            <w:pStyle w:val="Default"/>
            <w:jc w:val="center"/>
            <w:rPr>
              <w:b/>
              <w:bCs/>
              <w:sz w:val="20"/>
              <w:szCs w:val="20"/>
            </w:rPr>
          </w:pPr>
          <w:r w:rsidRPr="00241024">
            <w:rPr>
              <w:b/>
              <w:bCs/>
              <w:sz w:val="20"/>
              <w:szCs w:val="20"/>
            </w:rPr>
            <w:t xml:space="preserve">SISTEMA DE GESTIÓN </w:t>
          </w:r>
          <w:r>
            <w:rPr>
              <w:b/>
              <w:bCs/>
              <w:sz w:val="20"/>
              <w:szCs w:val="20"/>
            </w:rPr>
            <w:t>DE SEGURIDAD Y SALUD EN EL TRABAJO</w:t>
          </w:r>
        </w:p>
      </w:tc>
      <w:tc>
        <w:tcPr>
          <w:tcW w:w="2117" w:type="dxa"/>
          <w:shd w:val="clear" w:color="auto" w:fill="auto"/>
          <w:vAlign w:val="center"/>
        </w:tcPr>
        <w:p w14:paraId="57DD557A" w14:textId="6E1DA284" w:rsidR="00264348" w:rsidRPr="00B27635" w:rsidRDefault="00264348" w:rsidP="00C624E0">
          <w:pPr>
            <w:pStyle w:val="Encabezado"/>
            <w:jc w:val="center"/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</w:pPr>
          <w:r w:rsidRPr="00B27635"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t>Fecha</w:t>
          </w:r>
          <w:r w:rsidR="00C624E0"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t xml:space="preserve"> 18 -12- </w:t>
          </w:r>
          <w:r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t>201</w:t>
          </w:r>
          <w:r w:rsidR="00C624E0"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t>9</w:t>
          </w:r>
        </w:p>
      </w:tc>
    </w:tr>
    <w:tr w:rsidR="00264348" w14:paraId="53D745C1" w14:textId="77777777" w:rsidTr="00C624E0">
      <w:trPr>
        <w:jc w:val="center"/>
      </w:trPr>
      <w:tc>
        <w:tcPr>
          <w:tcW w:w="2766" w:type="dxa"/>
          <w:vMerge/>
          <w:shd w:val="clear" w:color="auto" w:fill="auto"/>
        </w:tcPr>
        <w:p w14:paraId="640B2CA9" w14:textId="77777777" w:rsidR="00264348" w:rsidRPr="00B27635" w:rsidRDefault="00264348" w:rsidP="00264348">
          <w:pPr>
            <w:pStyle w:val="Encabezado"/>
            <w:rPr>
              <w:lang w:val="es-ES" w:eastAsia="es-ES"/>
            </w:rPr>
          </w:pPr>
        </w:p>
      </w:tc>
      <w:tc>
        <w:tcPr>
          <w:tcW w:w="6027" w:type="dxa"/>
          <w:vMerge w:val="restart"/>
          <w:shd w:val="clear" w:color="auto" w:fill="auto"/>
          <w:vAlign w:val="center"/>
        </w:tcPr>
        <w:p w14:paraId="1BBD324D" w14:textId="77777777" w:rsidR="00264348" w:rsidRPr="00B27635" w:rsidRDefault="00264348" w:rsidP="00264348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val="es-ES" w:eastAsia="es-CO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es-ES" w:eastAsia="es-CO"/>
            </w:rPr>
            <w:t>PROCEDIMIENTO DE COMUNICACIÓN SG-SST</w:t>
          </w:r>
        </w:p>
      </w:tc>
      <w:tc>
        <w:tcPr>
          <w:tcW w:w="2117" w:type="dxa"/>
          <w:shd w:val="clear" w:color="auto" w:fill="auto"/>
          <w:vAlign w:val="center"/>
        </w:tcPr>
        <w:p w14:paraId="443F84D2" w14:textId="77777777" w:rsidR="00264348" w:rsidRPr="00B27635" w:rsidRDefault="00264348" w:rsidP="00C624E0">
          <w:pPr>
            <w:pStyle w:val="Encabezado"/>
            <w:jc w:val="center"/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</w:pPr>
          <w:r w:rsidRPr="00B27635"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t xml:space="preserve">Página </w:t>
          </w:r>
          <w:r w:rsidRPr="00B27635"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fldChar w:fldCharType="begin"/>
          </w:r>
          <w:r w:rsidRPr="00B27635"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instrText>PAGE  \* Arabic  \* MERGEFORMAT</w:instrText>
          </w:r>
          <w:r w:rsidRPr="00B27635"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fldChar w:fldCharType="separate"/>
          </w:r>
          <w:r w:rsidR="00616753">
            <w:rPr>
              <w:rFonts w:ascii="Arial" w:hAnsi="Arial" w:cs="Arial"/>
              <w:bCs/>
              <w:noProof/>
              <w:color w:val="000000"/>
              <w:sz w:val="20"/>
              <w:szCs w:val="20"/>
              <w:lang w:val="es-ES" w:eastAsia="es-CO"/>
            </w:rPr>
            <w:t>4</w:t>
          </w:r>
          <w:r w:rsidRPr="00B27635"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fldChar w:fldCharType="end"/>
          </w:r>
        </w:p>
      </w:tc>
    </w:tr>
    <w:tr w:rsidR="00264348" w14:paraId="7BC7A1CA" w14:textId="77777777" w:rsidTr="00C624E0">
      <w:trPr>
        <w:jc w:val="center"/>
      </w:trPr>
      <w:tc>
        <w:tcPr>
          <w:tcW w:w="2766" w:type="dxa"/>
          <w:vMerge/>
          <w:shd w:val="clear" w:color="auto" w:fill="auto"/>
        </w:tcPr>
        <w:p w14:paraId="049BD250" w14:textId="77777777" w:rsidR="00264348" w:rsidRPr="00B27635" w:rsidRDefault="00264348" w:rsidP="00264348">
          <w:pPr>
            <w:pStyle w:val="Encabezado"/>
            <w:rPr>
              <w:lang w:val="es-ES" w:eastAsia="es-ES"/>
            </w:rPr>
          </w:pPr>
        </w:p>
      </w:tc>
      <w:tc>
        <w:tcPr>
          <w:tcW w:w="6027" w:type="dxa"/>
          <w:vMerge/>
          <w:shd w:val="clear" w:color="auto" w:fill="auto"/>
          <w:vAlign w:val="center"/>
        </w:tcPr>
        <w:p w14:paraId="68DFE854" w14:textId="77777777" w:rsidR="00264348" w:rsidRPr="00B27635" w:rsidRDefault="00264348" w:rsidP="00264348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val="es-ES" w:eastAsia="es-CO"/>
            </w:rPr>
          </w:pPr>
        </w:p>
      </w:tc>
      <w:tc>
        <w:tcPr>
          <w:tcW w:w="2117" w:type="dxa"/>
          <w:shd w:val="clear" w:color="auto" w:fill="auto"/>
          <w:vAlign w:val="center"/>
        </w:tcPr>
        <w:p w14:paraId="70E0D13A" w14:textId="08A4CDC2" w:rsidR="00264348" w:rsidRPr="00B27635" w:rsidRDefault="00264348" w:rsidP="00C624E0">
          <w:pPr>
            <w:pStyle w:val="Encabezado"/>
            <w:jc w:val="center"/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</w:pPr>
          <w:r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t>Versión:</w:t>
          </w:r>
          <w:r w:rsidR="00C624E0">
            <w:rPr>
              <w:rFonts w:ascii="Arial" w:hAnsi="Arial" w:cs="Arial"/>
              <w:bCs/>
              <w:color w:val="000000"/>
              <w:sz w:val="20"/>
              <w:szCs w:val="20"/>
              <w:lang w:val="es-ES" w:eastAsia="es-CO"/>
            </w:rPr>
            <w:t xml:space="preserve"> 1</w:t>
          </w:r>
        </w:p>
      </w:tc>
    </w:tr>
  </w:tbl>
  <w:p w14:paraId="3496CF2D" w14:textId="77777777" w:rsidR="00620693" w:rsidRDefault="006206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5AD0"/>
    <w:multiLevelType w:val="hybridMultilevel"/>
    <w:tmpl w:val="6D141C8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B9179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4468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4407DC"/>
    <w:multiLevelType w:val="hybridMultilevel"/>
    <w:tmpl w:val="466C1BE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130561"/>
    <w:multiLevelType w:val="hybridMultilevel"/>
    <w:tmpl w:val="F9C811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17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DE2CA3"/>
    <w:multiLevelType w:val="hybridMultilevel"/>
    <w:tmpl w:val="6A4C5656"/>
    <w:lvl w:ilvl="0" w:tplc="9D30AFF2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63B84"/>
    <w:multiLevelType w:val="hybridMultilevel"/>
    <w:tmpl w:val="03D41F54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0E544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EE42A9"/>
    <w:multiLevelType w:val="hybridMultilevel"/>
    <w:tmpl w:val="3146A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8291E"/>
    <w:multiLevelType w:val="hybridMultilevel"/>
    <w:tmpl w:val="61A0996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54659E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EB2CF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783D7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AE0796"/>
    <w:multiLevelType w:val="hybridMultilevel"/>
    <w:tmpl w:val="58C02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C618A"/>
    <w:multiLevelType w:val="hybridMultilevel"/>
    <w:tmpl w:val="938A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4107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2655CB"/>
    <w:multiLevelType w:val="hybridMultilevel"/>
    <w:tmpl w:val="1CD68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C6D9C"/>
    <w:multiLevelType w:val="hybridMultilevel"/>
    <w:tmpl w:val="89DEB2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331B6"/>
    <w:multiLevelType w:val="hybridMultilevel"/>
    <w:tmpl w:val="C624F7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9"/>
  </w:num>
  <w:num w:numId="5">
    <w:abstractNumId w:val="9"/>
  </w:num>
  <w:num w:numId="6">
    <w:abstractNumId w:val="14"/>
  </w:num>
  <w:num w:numId="7">
    <w:abstractNumId w:val="10"/>
  </w:num>
  <w:num w:numId="8">
    <w:abstractNumId w:val="2"/>
  </w:num>
  <w:num w:numId="9">
    <w:abstractNumId w:val="16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13"/>
  </w:num>
  <w:num w:numId="15">
    <w:abstractNumId w:val="15"/>
  </w:num>
  <w:num w:numId="16">
    <w:abstractNumId w:val="1"/>
  </w:num>
  <w:num w:numId="17">
    <w:abstractNumId w:val="0"/>
  </w:num>
  <w:num w:numId="18">
    <w:abstractNumId w:val="3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93"/>
    <w:rsid w:val="0002323A"/>
    <w:rsid w:val="000248AC"/>
    <w:rsid w:val="00032E94"/>
    <w:rsid w:val="00033BDD"/>
    <w:rsid w:val="000464D5"/>
    <w:rsid w:val="00047DCF"/>
    <w:rsid w:val="00050393"/>
    <w:rsid w:val="00055A40"/>
    <w:rsid w:val="000603CF"/>
    <w:rsid w:val="00065591"/>
    <w:rsid w:val="000721FD"/>
    <w:rsid w:val="00073D2D"/>
    <w:rsid w:val="000856B0"/>
    <w:rsid w:val="000957CC"/>
    <w:rsid w:val="000966EA"/>
    <w:rsid w:val="000A6AF8"/>
    <w:rsid w:val="000B66CB"/>
    <w:rsid w:val="000C4216"/>
    <w:rsid w:val="000F2660"/>
    <w:rsid w:val="0011017C"/>
    <w:rsid w:val="001166DB"/>
    <w:rsid w:val="0012590C"/>
    <w:rsid w:val="00130971"/>
    <w:rsid w:val="001325A8"/>
    <w:rsid w:val="00133E79"/>
    <w:rsid w:val="00137124"/>
    <w:rsid w:val="00141902"/>
    <w:rsid w:val="00141D10"/>
    <w:rsid w:val="00157CC3"/>
    <w:rsid w:val="00160C36"/>
    <w:rsid w:val="0016389F"/>
    <w:rsid w:val="00171552"/>
    <w:rsid w:val="00174813"/>
    <w:rsid w:val="00175ECA"/>
    <w:rsid w:val="00177520"/>
    <w:rsid w:val="00186130"/>
    <w:rsid w:val="00190060"/>
    <w:rsid w:val="00190505"/>
    <w:rsid w:val="00197CC3"/>
    <w:rsid w:val="001B6293"/>
    <w:rsid w:val="001B73C9"/>
    <w:rsid w:val="001C185B"/>
    <w:rsid w:val="001C1915"/>
    <w:rsid w:val="001C7A0F"/>
    <w:rsid w:val="001D180C"/>
    <w:rsid w:val="001D655D"/>
    <w:rsid w:val="001E08BC"/>
    <w:rsid w:val="001E11CD"/>
    <w:rsid w:val="001E29D7"/>
    <w:rsid w:val="001F4BA0"/>
    <w:rsid w:val="00202A98"/>
    <w:rsid w:val="00204B4A"/>
    <w:rsid w:val="002124EE"/>
    <w:rsid w:val="00216784"/>
    <w:rsid w:val="00220F8F"/>
    <w:rsid w:val="0022332B"/>
    <w:rsid w:val="00225056"/>
    <w:rsid w:val="00225CFF"/>
    <w:rsid w:val="002378C2"/>
    <w:rsid w:val="00241114"/>
    <w:rsid w:val="00243019"/>
    <w:rsid w:val="00247E2D"/>
    <w:rsid w:val="00264348"/>
    <w:rsid w:val="002923B0"/>
    <w:rsid w:val="002A4D9F"/>
    <w:rsid w:val="002A6C41"/>
    <w:rsid w:val="002B3D93"/>
    <w:rsid w:val="002D15FF"/>
    <w:rsid w:val="002D442C"/>
    <w:rsid w:val="002E302F"/>
    <w:rsid w:val="002F2169"/>
    <w:rsid w:val="0030679E"/>
    <w:rsid w:val="00306F98"/>
    <w:rsid w:val="003122CD"/>
    <w:rsid w:val="00321882"/>
    <w:rsid w:val="00325144"/>
    <w:rsid w:val="003270B7"/>
    <w:rsid w:val="00327269"/>
    <w:rsid w:val="00330B34"/>
    <w:rsid w:val="00353A40"/>
    <w:rsid w:val="00360A00"/>
    <w:rsid w:val="00382CBA"/>
    <w:rsid w:val="00386559"/>
    <w:rsid w:val="00387728"/>
    <w:rsid w:val="00393562"/>
    <w:rsid w:val="00395235"/>
    <w:rsid w:val="003A6DCD"/>
    <w:rsid w:val="003B2F93"/>
    <w:rsid w:val="003C0E6A"/>
    <w:rsid w:val="003C20B6"/>
    <w:rsid w:val="003C7C39"/>
    <w:rsid w:val="003E3716"/>
    <w:rsid w:val="003F10F0"/>
    <w:rsid w:val="003F4014"/>
    <w:rsid w:val="003F63E3"/>
    <w:rsid w:val="00400F11"/>
    <w:rsid w:val="0042105E"/>
    <w:rsid w:val="00422C9F"/>
    <w:rsid w:val="00423E53"/>
    <w:rsid w:val="00426A75"/>
    <w:rsid w:val="004458DB"/>
    <w:rsid w:val="00445B2D"/>
    <w:rsid w:val="00450D6B"/>
    <w:rsid w:val="00457E05"/>
    <w:rsid w:val="0047564B"/>
    <w:rsid w:val="004811C6"/>
    <w:rsid w:val="004909E9"/>
    <w:rsid w:val="00490AE2"/>
    <w:rsid w:val="004A6A91"/>
    <w:rsid w:val="004B1F71"/>
    <w:rsid w:val="004C48FA"/>
    <w:rsid w:val="004F00E3"/>
    <w:rsid w:val="004F7ED0"/>
    <w:rsid w:val="00530561"/>
    <w:rsid w:val="0053148C"/>
    <w:rsid w:val="0053480C"/>
    <w:rsid w:val="00537C89"/>
    <w:rsid w:val="005446F8"/>
    <w:rsid w:val="005475BF"/>
    <w:rsid w:val="00555DCD"/>
    <w:rsid w:val="0055666C"/>
    <w:rsid w:val="00556741"/>
    <w:rsid w:val="00556C4C"/>
    <w:rsid w:val="00560A06"/>
    <w:rsid w:val="005631AF"/>
    <w:rsid w:val="00566AD3"/>
    <w:rsid w:val="0057474E"/>
    <w:rsid w:val="00581DCF"/>
    <w:rsid w:val="00584F5E"/>
    <w:rsid w:val="00590522"/>
    <w:rsid w:val="005914F6"/>
    <w:rsid w:val="00591BF3"/>
    <w:rsid w:val="005937E6"/>
    <w:rsid w:val="005B2969"/>
    <w:rsid w:val="005B4625"/>
    <w:rsid w:val="005B6A1F"/>
    <w:rsid w:val="005C4A5E"/>
    <w:rsid w:val="005C533F"/>
    <w:rsid w:val="005C53A1"/>
    <w:rsid w:val="00602FCA"/>
    <w:rsid w:val="00604245"/>
    <w:rsid w:val="00612FE3"/>
    <w:rsid w:val="00616753"/>
    <w:rsid w:val="00620693"/>
    <w:rsid w:val="00636856"/>
    <w:rsid w:val="00664066"/>
    <w:rsid w:val="00666BAA"/>
    <w:rsid w:val="00671763"/>
    <w:rsid w:val="00676F16"/>
    <w:rsid w:val="006802FA"/>
    <w:rsid w:val="00680AEB"/>
    <w:rsid w:val="00690114"/>
    <w:rsid w:val="006904E5"/>
    <w:rsid w:val="006979DA"/>
    <w:rsid w:val="006A1108"/>
    <w:rsid w:val="006A18E9"/>
    <w:rsid w:val="006B66E2"/>
    <w:rsid w:val="006C02C9"/>
    <w:rsid w:val="006D2F18"/>
    <w:rsid w:val="006D4882"/>
    <w:rsid w:val="006E0E12"/>
    <w:rsid w:val="006E4664"/>
    <w:rsid w:val="006E5EB2"/>
    <w:rsid w:val="006F2C97"/>
    <w:rsid w:val="006F541A"/>
    <w:rsid w:val="006F6EA5"/>
    <w:rsid w:val="007029EF"/>
    <w:rsid w:val="007058DC"/>
    <w:rsid w:val="007079AF"/>
    <w:rsid w:val="00707C36"/>
    <w:rsid w:val="00720AA0"/>
    <w:rsid w:val="0072234E"/>
    <w:rsid w:val="007338B7"/>
    <w:rsid w:val="00736AED"/>
    <w:rsid w:val="007436A4"/>
    <w:rsid w:val="00745926"/>
    <w:rsid w:val="007542F5"/>
    <w:rsid w:val="00762E97"/>
    <w:rsid w:val="0077452D"/>
    <w:rsid w:val="007765D6"/>
    <w:rsid w:val="00781F02"/>
    <w:rsid w:val="0078204F"/>
    <w:rsid w:val="007822D8"/>
    <w:rsid w:val="007876C7"/>
    <w:rsid w:val="00793F55"/>
    <w:rsid w:val="007A5915"/>
    <w:rsid w:val="007A5BF9"/>
    <w:rsid w:val="007B09A6"/>
    <w:rsid w:val="007B545A"/>
    <w:rsid w:val="007B6312"/>
    <w:rsid w:val="007C08C9"/>
    <w:rsid w:val="007F410D"/>
    <w:rsid w:val="0080456C"/>
    <w:rsid w:val="0084332C"/>
    <w:rsid w:val="008677F3"/>
    <w:rsid w:val="00875E92"/>
    <w:rsid w:val="00877527"/>
    <w:rsid w:val="008816B6"/>
    <w:rsid w:val="008846AD"/>
    <w:rsid w:val="0089198E"/>
    <w:rsid w:val="00893711"/>
    <w:rsid w:val="008A0B8B"/>
    <w:rsid w:val="008A5BC2"/>
    <w:rsid w:val="008B21CF"/>
    <w:rsid w:val="008C66BF"/>
    <w:rsid w:val="008D33D9"/>
    <w:rsid w:val="008E3118"/>
    <w:rsid w:val="008F0943"/>
    <w:rsid w:val="008F68D5"/>
    <w:rsid w:val="00911F15"/>
    <w:rsid w:val="0092450C"/>
    <w:rsid w:val="009265A0"/>
    <w:rsid w:val="009373C8"/>
    <w:rsid w:val="00941EF1"/>
    <w:rsid w:val="00945000"/>
    <w:rsid w:val="00950168"/>
    <w:rsid w:val="00957698"/>
    <w:rsid w:val="00966866"/>
    <w:rsid w:val="00967309"/>
    <w:rsid w:val="00971130"/>
    <w:rsid w:val="00971AD3"/>
    <w:rsid w:val="00997321"/>
    <w:rsid w:val="009B135E"/>
    <w:rsid w:val="009D7EF1"/>
    <w:rsid w:val="009F1754"/>
    <w:rsid w:val="009F216E"/>
    <w:rsid w:val="009F5787"/>
    <w:rsid w:val="009F736B"/>
    <w:rsid w:val="009F7FD7"/>
    <w:rsid w:val="00A02C17"/>
    <w:rsid w:val="00A05EA0"/>
    <w:rsid w:val="00A10E55"/>
    <w:rsid w:val="00A1110D"/>
    <w:rsid w:val="00A31440"/>
    <w:rsid w:val="00A34BEF"/>
    <w:rsid w:val="00A547CC"/>
    <w:rsid w:val="00A66BDB"/>
    <w:rsid w:val="00A73DC6"/>
    <w:rsid w:val="00A744E7"/>
    <w:rsid w:val="00A95423"/>
    <w:rsid w:val="00A95AB1"/>
    <w:rsid w:val="00AA1DDA"/>
    <w:rsid w:val="00AA45B7"/>
    <w:rsid w:val="00AB5D50"/>
    <w:rsid w:val="00AC26EA"/>
    <w:rsid w:val="00AD4AC6"/>
    <w:rsid w:val="00AD5CF6"/>
    <w:rsid w:val="00AD7902"/>
    <w:rsid w:val="00AE7662"/>
    <w:rsid w:val="00AF51B0"/>
    <w:rsid w:val="00B01865"/>
    <w:rsid w:val="00B11CCF"/>
    <w:rsid w:val="00B16176"/>
    <w:rsid w:val="00B16BA3"/>
    <w:rsid w:val="00B36A72"/>
    <w:rsid w:val="00B50473"/>
    <w:rsid w:val="00B6129D"/>
    <w:rsid w:val="00B625A3"/>
    <w:rsid w:val="00B6770E"/>
    <w:rsid w:val="00B83B9D"/>
    <w:rsid w:val="00B8642D"/>
    <w:rsid w:val="00B868EB"/>
    <w:rsid w:val="00B86C1E"/>
    <w:rsid w:val="00B930B9"/>
    <w:rsid w:val="00B931D1"/>
    <w:rsid w:val="00BA2599"/>
    <w:rsid w:val="00BB1B11"/>
    <w:rsid w:val="00BD3A5B"/>
    <w:rsid w:val="00C05C6C"/>
    <w:rsid w:val="00C15286"/>
    <w:rsid w:val="00C2594A"/>
    <w:rsid w:val="00C40858"/>
    <w:rsid w:val="00C42253"/>
    <w:rsid w:val="00C56034"/>
    <w:rsid w:val="00C624E0"/>
    <w:rsid w:val="00C62802"/>
    <w:rsid w:val="00C82AFB"/>
    <w:rsid w:val="00C941AD"/>
    <w:rsid w:val="00CA2046"/>
    <w:rsid w:val="00CA481F"/>
    <w:rsid w:val="00CA4ED9"/>
    <w:rsid w:val="00CA5748"/>
    <w:rsid w:val="00CB0DD7"/>
    <w:rsid w:val="00CB62FF"/>
    <w:rsid w:val="00CC7A16"/>
    <w:rsid w:val="00CD0204"/>
    <w:rsid w:val="00CE1405"/>
    <w:rsid w:val="00CE6F52"/>
    <w:rsid w:val="00CF6B17"/>
    <w:rsid w:val="00D0594E"/>
    <w:rsid w:val="00D12619"/>
    <w:rsid w:val="00D1511F"/>
    <w:rsid w:val="00D17A81"/>
    <w:rsid w:val="00D2063B"/>
    <w:rsid w:val="00D2076A"/>
    <w:rsid w:val="00D251EE"/>
    <w:rsid w:val="00D3576B"/>
    <w:rsid w:val="00D366E9"/>
    <w:rsid w:val="00D4060C"/>
    <w:rsid w:val="00D41C76"/>
    <w:rsid w:val="00D43791"/>
    <w:rsid w:val="00D45C18"/>
    <w:rsid w:val="00D54FC2"/>
    <w:rsid w:val="00D60312"/>
    <w:rsid w:val="00D72344"/>
    <w:rsid w:val="00D7289B"/>
    <w:rsid w:val="00D72C8F"/>
    <w:rsid w:val="00D7374D"/>
    <w:rsid w:val="00D751F4"/>
    <w:rsid w:val="00D8043E"/>
    <w:rsid w:val="00D807E8"/>
    <w:rsid w:val="00D8737B"/>
    <w:rsid w:val="00D942C9"/>
    <w:rsid w:val="00DA13D6"/>
    <w:rsid w:val="00DB3897"/>
    <w:rsid w:val="00DB7627"/>
    <w:rsid w:val="00DC2EC4"/>
    <w:rsid w:val="00DC3EC6"/>
    <w:rsid w:val="00DC4CC5"/>
    <w:rsid w:val="00DC7B1E"/>
    <w:rsid w:val="00DD137C"/>
    <w:rsid w:val="00DE7E89"/>
    <w:rsid w:val="00DF46FD"/>
    <w:rsid w:val="00E104C8"/>
    <w:rsid w:val="00E13571"/>
    <w:rsid w:val="00E15BE8"/>
    <w:rsid w:val="00E16086"/>
    <w:rsid w:val="00E16C95"/>
    <w:rsid w:val="00E16CDF"/>
    <w:rsid w:val="00E22D1F"/>
    <w:rsid w:val="00E266AA"/>
    <w:rsid w:val="00E35BEC"/>
    <w:rsid w:val="00E36155"/>
    <w:rsid w:val="00E3733E"/>
    <w:rsid w:val="00E50D01"/>
    <w:rsid w:val="00E62F2B"/>
    <w:rsid w:val="00E63D02"/>
    <w:rsid w:val="00E733C2"/>
    <w:rsid w:val="00E74C21"/>
    <w:rsid w:val="00E806CA"/>
    <w:rsid w:val="00E81896"/>
    <w:rsid w:val="00E819D3"/>
    <w:rsid w:val="00E81AC9"/>
    <w:rsid w:val="00E81F60"/>
    <w:rsid w:val="00E92731"/>
    <w:rsid w:val="00E94471"/>
    <w:rsid w:val="00EA67A7"/>
    <w:rsid w:val="00EA6A8D"/>
    <w:rsid w:val="00EA76D7"/>
    <w:rsid w:val="00EB5CCC"/>
    <w:rsid w:val="00EB6A44"/>
    <w:rsid w:val="00EC2779"/>
    <w:rsid w:val="00EC62D8"/>
    <w:rsid w:val="00EC709C"/>
    <w:rsid w:val="00ED477F"/>
    <w:rsid w:val="00ED61A6"/>
    <w:rsid w:val="00EE099B"/>
    <w:rsid w:val="00EF4E14"/>
    <w:rsid w:val="00F00B52"/>
    <w:rsid w:val="00F20AF8"/>
    <w:rsid w:val="00F25577"/>
    <w:rsid w:val="00F27AA6"/>
    <w:rsid w:val="00F42312"/>
    <w:rsid w:val="00F52A7A"/>
    <w:rsid w:val="00F612E9"/>
    <w:rsid w:val="00F67D8F"/>
    <w:rsid w:val="00F75CCE"/>
    <w:rsid w:val="00F82C3A"/>
    <w:rsid w:val="00F90A8E"/>
    <w:rsid w:val="00F92225"/>
    <w:rsid w:val="00F9691E"/>
    <w:rsid w:val="00FC4FD7"/>
    <w:rsid w:val="00FD1D5C"/>
    <w:rsid w:val="00FE01DD"/>
    <w:rsid w:val="00FE28C5"/>
    <w:rsid w:val="00FE32A8"/>
    <w:rsid w:val="00FF4E0D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45D75"/>
  <w15:docId w15:val="{BD4747DF-911C-4999-8556-95CE57E2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7CC3"/>
    <w:pPr>
      <w:keepNext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D12619"/>
    <w:pPr>
      <w:keepNext/>
      <w:numPr>
        <w:numId w:val="13"/>
      </w:numPr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4E7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20693"/>
  </w:style>
  <w:style w:type="paragraph" w:styleId="Piedepgina">
    <w:name w:val="footer"/>
    <w:basedOn w:val="Normal"/>
    <w:link w:val="PiedepginaCar"/>
    <w:uiPriority w:val="99"/>
    <w:unhideWhenUsed/>
    <w:rsid w:val="0062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693"/>
  </w:style>
  <w:style w:type="character" w:customStyle="1" w:styleId="Ttulo1Car">
    <w:name w:val="Título 1 Car"/>
    <w:basedOn w:val="Fuentedeprrafopredeter"/>
    <w:link w:val="Ttulo1"/>
    <w:rsid w:val="00157CC3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57CC3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157C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57CC3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57CC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8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6C02C9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C02C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02C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C02C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22D1F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A744E7"/>
    <w:rPr>
      <w:rFonts w:ascii="Arial" w:eastAsiaTheme="majorEastAsia" w:hAnsi="Arial" w:cstheme="majorBidi"/>
      <w:b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E35BEC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4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uridadysalud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3647-D22E-4E3A-95BF-2AE154DF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Maah37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Ramirez G</dc:creator>
  <cp:keywords/>
  <dc:description/>
  <cp:lastModifiedBy>Samsung</cp:lastModifiedBy>
  <cp:revision>2</cp:revision>
  <dcterms:created xsi:type="dcterms:W3CDTF">2020-08-13T16:07:00Z</dcterms:created>
  <dcterms:modified xsi:type="dcterms:W3CDTF">2020-08-13T16:07:00Z</dcterms:modified>
</cp:coreProperties>
</file>