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60650" w14:textId="4E43947F" w:rsidR="000A58EB" w:rsidRPr="00E16487" w:rsidRDefault="000A58EB" w:rsidP="000A58EB">
      <w:pPr>
        <w:spacing w:after="0" w:line="240" w:lineRule="auto"/>
        <w:jc w:val="center"/>
        <w:rPr>
          <w:rFonts w:ascii="Arial" w:hAnsi="Arial" w:cs="Arial"/>
          <w:b/>
          <w:sz w:val="24"/>
          <w:szCs w:val="24"/>
        </w:rPr>
      </w:pPr>
      <w:bookmarkStart w:id="0" w:name="_GoBack"/>
      <w:bookmarkEnd w:id="0"/>
      <w:r w:rsidRPr="00E16487">
        <w:rPr>
          <w:rFonts w:ascii="Arial" w:hAnsi="Arial" w:cs="Arial"/>
          <w:b/>
          <w:sz w:val="24"/>
          <w:szCs w:val="24"/>
        </w:rPr>
        <w:t>PROYECTO DE LEY No. ____DE 202</w:t>
      </w:r>
      <w:r w:rsidR="002966B7">
        <w:rPr>
          <w:rFonts w:ascii="Arial" w:hAnsi="Arial" w:cs="Arial"/>
          <w:b/>
          <w:sz w:val="24"/>
          <w:szCs w:val="24"/>
        </w:rPr>
        <w:t>1</w:t>
      </w:r>
      <w:r w:rsidRPr="00E16487">
        <w:rPr>
          <w:rFonts w:ascii="Arial" w:hAnsi="Arial" w:cs="Arial"/>
          <w:b/>
          <w:sz w:val="24"/>
          <w:szCs w:val="24"/>
        </w:rPr>
        <w:t xml:space="preserve"> CÁMARA</w:t>
      </w:r>
    </w:p>
    <w:p w14:paraId="29DD1516" w14:textId="77777777" w:rsidR="000A58EB" w:rsidRPr="00E16487" w:rsidRDefault="000A58EB" w:rsidP="000A58EB">
      <w:pPr>
        <w:spacing w:after="0" w:line="240" w:lineRule="auto"/>
        <w:rPr>
          <w:rFonts w:ascii="Arial" w:hAnsi="Arial" w:cs="Arial"/>
          <w:b/>
          <w:sz w:val="24"/>
          <w:szCs w:val="24"/>
        </w:rPr>
      </w:pPr>
    </w:p>
    <w:p w14:paraId="15D11C44" w14:textId="588C8B44" w:rsidR="000A58EB" w:rsidRDefault="000A58EB" w:rsidP="000A58EB">
      <w:pPr>
        <w:spacing w:after="0" w:line="240" w:lineRule="auto"/>
        <w:jc w:val="center"/>
        <w:rPr>
          <w:rFonts w:ascii="Arial" w:hAnsi="Arial" w:cs="Arial"/>
          <w:b/>
          <w:sz w:val="24"/>
          <w:szCs w:val="24"/>
        </w:rPr>
      </w:pPr>
      <w:r w:rsidRPr="00E16487">
        <w:rPr>
          <w:rFonts w:ascii="Arial" w:hAnsi="Arial" w:cs="Arial"/>
          <w:b/>
          <w:sz w:val="24"/>
          <w:szCs w:val="24"/>
        </w:rPr>
        <w:t xml:space="preserve">“POR MEDIO DE LA CUAL </w:t>
      </w:r>
      <w:r w:rsidR="00852165">
        <w:rPr>
          <w:rFonts w:ascii="Arial" w:hAnsi="Arial" w:cs="Arial"/>
          <w:b/>
          <w:sz w:val="24"/>
          <w:szCs w:val="24"/>
        </w:rPr>
        <w:t xml:space="preserve">SE DISPONE QUE SE ENTONE </w:t>
      </w:r>
      <w:r>
        <w:rPr>
          <w:rFonts w:ascii="Arial" w:hAnsi="Arial" w:cs="Arial"/>
          <w:b/>
          <w:sz w:val="24"/>
          <w:szCs w:val="24"/>
        </w:rPr>
        <w:t>O SE ESCUCHE EL HIMNO NACIONAL EN LAS CEREMONIAS DE CARÁCTER P</w:t>
      </w:r>
      <w:r w:rsidR="00E74427">
        <w:rPr>
          <w:rFonts w:ascii="Arial" w:hAnsi="Arial" w:cs="Arial"/>
          <w:b/>
          <w:sz w:val="24"/>
          <w:szCs w:val="24"/>
        </w:rPr>
        <w:t>Ú</w:t>
      </w:r>
      <w:r>
        <w:rPr>
          <w:rFonts w:ascii="Arial" w:hAnsi="Arial" w:cs="Arial"/>
          <w:b/>
          <w:sz w:val="24"/>
          <w:szCs w:val="24"/>
        </w:rPr>
        <w:t>BLICO</w:t>
      </w:r>
      <w:r w:rsidR="00E74427">
        <w:rPr>
          <w:rFonts w:ascii="Arial" w:hAnsi="Arial" w:cs="Arial"/>
          <w:b/>
          <w:sz w:val="24"/>
          <w:szCs w:val="24"/>
        </w:rPr>
        <w:t>”</w:t>
      </w:r>
      <w:r>
        <w:rPr>
          <w:rFonts w:ascii="Arial" w:hAnsi="Arial" w:cs="Arial"/>
          <w:b/>
          <w:sz w:val="24"/>
          <w:szCs w:val="24"/>
        </w:rPr>
        <w:t xml:space="preserve"> </w:t>
      </w:r>
    </w:p>
    <w:p w14:paraId="6861E1CC" w14:textId="77777777" w:rsidR="000A58EB" w:rsidRPr="00E16487" w:rsidRDefault="000A58EB" w:rsidP="000A58EB">
      <w:pPr>
        <w:spacing w:after="0" w:line="240" w:lineRule="auto"/>
        <w:jc w:val="center"/>
        <w:rPr>
          <w:rFonts w:ascii="Arial" w:hAnsi="Arial" w:cs="Arial"/>
          <w:b/>
          <w:sz w:val="24"/>
          <w:szCs w:val="24"/>
        </w:rPr>
      </w:pPr>
    </w:p>
    <w:p w14:paraId="0E204832" w14:textId="77777777" w:rsidR="000A58EB" w:rsidRPr="00E16487" w:rsidRDefault="000A58EB" w:rsidP="000A58EB">
      <w:pPr>
        <w:spacing w:after="0" w:line="240" w:lineRule="auto"/>
        <w:jc w:val="center"/>
        <w:rPr>
          <w:rFonts w:ascii="Arial" w:hAnsi="Arial" w:cs="Arial"/>
          <w:b/>
          <w:sz w:val="24"/>
          <w:szCs w:val="24"/>
        </w:rPr>
      </w:pPr>
      <w:r w:rsidRPr="00E16487">
        <w:rPr>
          <w:rFonts w:ascii="Arial" w:hAnsi="Arial" w:cs="Arial"/>
          <w:b/>
          <w:sz w:val="24"/>
          <w:szCs w:val="24"/>
        </w:rPr>
        <w:t>“EL CONGRESO DE COLOMBIA,</w:t>
      </w:r>
    </w:p>
    <w:p w14:paraId="077E6E06" w14:textId="77777777" w:rsidR="000A58EB" w:rsidRPr="00E16487" w:rsidRDefault="000A58EB" w:rsidP="000A58EB">
      <w:pPr>
        <w:spacing w:after="0" w:line="240" w:lineRule="auto"/>
        <w:rPr>
          <w:rFonts w:ascii="Arial" w:hAnsi="Arial" w:cs="Arial"/>
          <w:b/>
          <w:sz w:val="24"/>
          <w:szCs w:val="24"/>
        </w:rPr>
      </w:pPr>
    </w:p>
    <w:p w14:paraId="184F9713" w14:textId="77777777" w:rsidR="000A58EB" w:rsidRPr="00E16487" w:rsidRDefault="000A58EB" w:rsidP="000A58EB">
      <w:pPr>
        <w:spacing w:after="0" w:line="240" w:lineRule="auto"/>
        <w:jc w:val="center"/>
        <w:rPr>
          <w:rFonts w:ascii="Arial" w:hAnsi="Arial" w:cs="Arial"/>
          <w:b/>
          <w:sz w:val="24"/>
          <w:szCs w:val="24"/>
        </w:rPr>
      </w:pPr>
      <w:r w:rsidRPr="00E16487">
        <w:rPr>
          <w:rFonts w:ascii="Arial" w:hAnsi="Arial" w:cs="Arial"/>
          <w:b/>
          <w:sz w:val="24"/>
          <w:szCs w:val="24"/>
        </w:rPr>
        <w:t>DECRETA”</w:t>
      </w:r>
    </w:p>
    <w:p w14:paraId="406384E6" w14:textId="77777777" w:rsidR="000A58EB" w:rsidRDefault="000A58EB" w:rsidP="000A58EB">
      <w:pPr>
        <w:spacing w:after="0" w:line="240" w:lineRule="auto"/>
        <w:jc w:val="both"/>
        <w:rPr>
          <w:rFonts w:ascii="Arial" w:hAnsi="Arial" w:cs="Arial"/>
          <w:sz w:val="24"/>
          <w:szCs w:val="24"/>
        </w:rPr>
      </w:pPr>
    </w:p>
    <w:p w14:paraId="2ED8FD6A" w14:textId="4B274AED" w:rsidR="00723961" w:rsidRDefault="000A58EB" w:rsidP="00723961">
      <w:pPr>
        <w:spacing w:after="0" w:line="240" w:lineRule="auto"/>
        <w:jc w:val="both"/>
        <w:rPr>
          <w:rFonts w:ascii="Arial" w:hAnsi="Arial" w:cs="Arial"/>
          <w:sz w:val="24"/>
          <w:szCs w:val="24"/>
        </w:rPr>
      </w:pPr>
      <w:r w:rsidRPr="00E16487">
        <w:rPr>
          <w:rFonts w:ascii="Arial" w:hAnsi="Arial" w:cs="Arial"/>
          <w:b/>
          <w:sz w:val="24"/>
          <w:szCs w:val="24"/>
        </w:rPr>
        <w:t>ARTÍCULO 1º</w:t>
      </w:r>
      <w:r w:rsidR="00A51750" w:rsidRPr="00E16487">
        <w:rPr>
          <w:rFonts w:ascii="Arial" w:hAnsi="Arial" w:cs="Arial"/>
          <w:b/>
          <w:sz w:val="24"/>
          <w:szCs w:val="24"/>
        </w:rPr>
        <w:t>. OBJETO</w:t>
      </w:r>
      <w:r w:rsidRPr="00E16487">
        <w:rPr>
          <w:rFonts w:ascii="Arial" w:hAnsi="Arial" w:cs="Arial"/>
          <w:sz w:val="24"/>
          <w:szCs w:val="24"/>
        </w:rPr>
        <w:t xml:space="preserve">. La presente ley </w:t>
      </w:r>
      <w:r w:rsidR="00BF2725">
        <w:rPr>
          <w:rFonts w:ascii="Arial" w:hAnsi="Arial" w:cs="Arial"/>
          <w:sz w:val="24"/>
          <w:szCs w:val="24"/>
        </w:rPr>
        <w:t xml:space="preserve">tiene por </w:t>
      </w:r>
      <w:r>
        <w:rPr>
          <w:rFonts w:ascii="Arial" w:hAnsi="Arial" w:cs="Arial"/>
          <w:sz w:val="24"/>
          <w:szCs w:val="24"/>
        </w:rPr>
        <w:t xml:space="preserve">objeto </w:t>
      </w:r>
      <w:r w:rsidR="00852165">
        <w:rPr>
          <w:rFonts w:ascii="Arial" w:hAnsi="Arial" w:cs="Arial"/>
          <w:sz w:val="24"/>
          <w:szCs w:val="24"/>
        </w:rPr>
        <w:t>establecer que se entone</w:t>
      </w:r>
      <w:r w:rsidR="00723961">
        <w:rPr>
          <w:rFonts w:ascii="Arial" w:hAnsi="Arial" w:cs="Arial"/>
          <w:sz w:val="24"/>
          <w:szCs w:val="24"/>
        </w:rPr>
        <w:t xml:space="preserve"> o se escuche el himno nacional en las ceremonias de carácter público, con el fin de contribuir al fortalecimiento de la identidad nacional.</w:t>
      </w:r>
    </w:p>
    <w:p w14:paraId="217445DD" w14:textId="77777777" w:rsidR="00723961" w:rsidRDefault="00723961" w:rsidP="00723961">
      <w:pPr>
        <w:spacing w:after="0" w:line="240" w:lineRule="auto"/>
        <w:jc w:val="both"/>
        <w:rPr>
          <w:rFonts w:ascii="Arial" w:hAnsi="Arial" w:cs="Arial"/>
          <w:sz w:val="24"/>
          <w:szCs w:val="24"/>
        </w:rPr>
      </w:pPr>
    </w:p>
    <w:p w14:paraId="7CF616B9" w14:textId="1C8E3A41" w:rsidR="00186D06" w:rsidRDefault="000A58EB" w:rsidP="000A58EB">
      <w:pPr>
        <w:spacing w:after="0" w:line="240" w:lineRule="auto"/>
        <w:jc w:val="both"/>
        <w:rPr>
          <w:rFonts w:ascii="Arial" w:hAnsi="Arial" w:cs="Arial"/>
          <w:sz w:val="24"/>
          <w:szCs w:val="24"/>
        </w:rPr>
      </w:pPr>
      <w:r w:rsidRPr="00E16487">
        <w:rPr>
          <w:rFonts w:ascii="Arial" w:hAnsi="Arial" w:cs="Arial"/>
          <w:b/>
          <w:sz w:val="24"/>
          <w:szCs w:val="24"/>
        </w:rPr>
        <w:t>ARTÍCULO 2º</w:t>
      </w:r>
      <w:r w:rsidRPr="00E16487">
        <w:rPr>
          <w:rFonts w:ascii="Arial" w:hAnsi="Arial" w:cs="Arial"/>
          <w:sz w:val="24"/>
          <w:szCs w:val="24"/>
        </w:rPr>
        <w:t xml:space="preserve">. </w:t>
      </w:r>
      <w:r w:rsidR="00A51750" w:rsidRPr="00A51750">
        <w:rPr>
          <w:rFonts w:ascii="Arial" w:hAnsi="Arial" w:cs="Arial"/>
          <w:b/>
          <w:bCs/>
          <w:sz w:val="24"/>
          <w:szCs w:val="24"/>
        </w:rPr>
        <w:t>OBLIGATORIEDAD DE INTERPRETAR O ESCUCHAR EL HIMNO NACIONAL.</w:t>
      </w:r>
      <w:r w:rsidR="00A51750">
        <w:rPr>
          <w:rFonts w:ascii="Arial" w:hAnsi="Arial" w:cs="Arial"/>
          <w:sz w:val="24"/>
          <w:szCs w:val="24"/>
        </w:rPr>
        <w:t xml:space="preserve"> E</w:t>
      </w:r>
      <w:r w:rsidR="00723961">
        <w:rPr>
          <w:rFonts w:ascii="Arial" w:hAnsi="Arial" w:cs="Arial"/>
          <w:sz w:val="24"/>
          <w:szCs w:val="24"/>
        </w:rPr>
        <w:t xml:space="preserve">n </w:t>
      </w:r>
      <w:r w:rsidR="00186D06">
        <w:rPr>
          <w:rFonts w:ascii="Arial" w:hAnsi="Arial" w:cs="Arial"/>
          <w:sz w:val="24"/>
          <w:szCs w:val="24"/>
        </w:rPr>
        <w:t xml:space="preserve">las ceremonias de carácter público </w:t>
      </w:r>
      <w:r w:rsidR="00723961">
        <w:rPr>
          <w:rFonts w:ascii="Arial" w:hAnsi="Arial" w:cs="Arial"/>
          <w:sz w:val="24"/>
          <w:szCs w:val="24"/>
        </w:rPr>
        <w:t>que se celebren en las oficinas de todas las Ramas, órganos y entidades del Poder Público y sus entidades adscritas y vinculadas,</w:t>
      </w:r>
      <w:r w:rsidR="00723961" w:rsidRPr="00723961">
        <w:rPr>
          <w:rFonts w:ascii="Arial" w:hAnsi="Arial" w:cs="Arial"/>
          <w:sz w:val="24"/>
          <w:szCs w:val="24"/>
        </w:rPr>
        <w:t xml:space="preserve"> </w:t>
      </w:r>
      <w:r w:rsidR="00A47F08">
        <w:rPr>
          <w:rFonts w:ascii="Arial" w:hAnsi="Arial" w:cs="Arial"/>
          <w:sz w:val="24"/>
          <w:szCs w:val="24"/>
        </w:rPr>
        <w:t>y las oficinas</w:t>
      </w:r>
      <w:r w:rsidR="00723961">
        <w:rPr>
          <w:rFonts w:ascii="Arial" w:hAnsi="Arial" w:cs="Arial"/>
          <w:sz w:val="24"/>
          <w:szCs w:val="24"/>
        </w:rPr>
        <w:t xml:space="preserve"> que rep</w:t>
      </w:r>
      <w:r w:rsidR="001F5490">
        <w:rPr>
          <w:rFonts w:ascii="Arial" w:hAnsi="Arial" w:cs="Arial"/>
          <w:sz w:val="24"/>
          <w:szCs w:val="24"/>
        </w:rPr>
        <w:t>resenten al país en el exterior</w:t>
      </w:r>
      <w:r w:rsidR="00A51750">
        <w:rPr>
          <w:rFonts w:ascii="Arial" w:hAnsi="Arial" w:cs="Arial"/>
          <w:sz w:val="24"/>
          <w:szCs w:val="24"/>
        </w:rPr>
        <w:t xml:space="preserve">, </w:t>
      </w:r>
      <w:r w:rsidR="00186D06">
        <w:rPr>
          <w:rFonts w:ascii="Arial" w:hAnsi="Arial" w:cs="Arial"/>
          <w:sz w:val="24"/>
          <w:szCs w:val="24"/>
        </w:rPr>
        <w:t xml:space="preserve">se </w:t>
      </w:r>
      <w:r w:rsidR="00A51750">
        <w:rPr>
          <w:rFonts w:ascii="Arial" w:hAnsi="Arial" w:cs="Arial"/>
          <w:sz w:val="24"/>
          <w:szCs w:val="24"/>
        </w:rPr>
        <w:t xml:space="preserve">deberá </w:t>
      </w:r>
      <w:r w:rsidR="00186D06">
        <w:rPr>
          <w:rFonts w:ascii="Arial" w:hAnsi="Arial" w:cs="Arial"/>
          <w:sz w:val="24"/>
          <w:szCs w:val="24"/>
        </w:rPr>
        <w:t>interpret</w:t>
      </w:r>
      <w:r w:rsidR="00A47F08">
        <w:rPr>
          <w:rFonts w:ascii="Arial" w:hAnsi="Arial" w:cs="Arial"/>
          <w:sz w:val="24"/>
          <w:szCs w:val="24"/>
        </w:rPr>
        <w:t xml:space="preserve">ar </w:t>
      </w:r>
      <w:r w:rsidR="00A51750">
        <w:rPr>
          <w:rFonts w:ascii="Arial" w:hAnsi="Arial" w:cs="Arial"/>
          <w:sz w:val="24"/>
          <w:szCs w:val="24"/>
        </w:rPr>
        <w:t xml:space="preserve">o </w:t>
      </w:r>
      <w:r w:rsidR="00186D06">
        <w:rPr>
          <w:rFonts w:ascii="Arial" w:hAnsi="Arial" w:cs="Arial"/>
          <w:sz w:val="24"/>
          <w:szCs w:val="24"/>
        </w:rPr>
        <w:t>escucha</w:t>
      </w:r>
      <w:r w:rsidR="00A51750">
        <w:rPr>
          <w:rFonts w:ascii="Arial" w:hAnsi="Arial" w:cs="Arial"/>
          <w:sz w:val="24"/>
          <w:szCs w:val="24"/>
        </w:rPr>
        <w:t>r</w:t>
      </w:r>
      <w:r w:rsidR="00186D06">
        <w:rPr>
          <w:rFonts w:ascii="Arial" w:hAnsi="Arial" w:cs="Arial"/>
          <w:sz w:val="24"/>
          <w:szCs w:val="24"/>
        </w:rPr>
        <w:t xml:space="preserve"> </w:t>
      </w:r>
      <w:r w:rsidR="00E74427">
        <w:rPr>
          <w:rFonts w:ascii="Arial" w:hAnsi="Arial" w:cs="Arial"/>
          <w:sz w:val="24"/>
          <w:szCs w:val="24"/>
        </w:rPr>
        <w:t xml:space="preserve">el coro y </w:t>
      </w:r>
      <w:r w:rsidR="00186D06">
        <w:rPr>
          <w:rFonts w:ascii="Arial" w:hAnsi="Arial" w:cs="Arial"/>
          <w:sz w:val="24"/>
          <w:szCs w:val="24"/>
        </w:rPr>
        <w:t xml:space="preserve">las </w:t>
      </w:r>
      <w:r w:rsidR="00E74427">
        <w:rPr>
          <w:rFonts w:ascii="Arial" w:hAnsi="Arial" w:cs="Arial"/>
          <w:sz w:val="24"/>
          <w:szCs w:val="24"/>
        </w:rPr>
        <w:t xml:space="preserve">primeras cuatro </w:t>
      </w:r>
      <w:r w:rsidR="00186D06">
        <w:rPr>
          <w:rFonts w:ascii="Arial" w:hAnsi="Arial" w:cs="Arial"/>
          <w:sz w:val="24"/>
          <w:szCs w:val="24"/>
        </w:rPr>
        <w:t>(4) estrofas del himno nacional</w:t>
      </w:r>
      <w:r w:rsidR="00A51750">
        <w:rPr>
          <w:rFonts w:ascii="Arial" w:hAnsi="Arial" w:cs="Arial"/>
          <w:sz w:val="24"/>
          <w:szCs w:val="24"/>
        </w:rPr>
        <w:t>.</w:t>
      </w:r>
    </w:p>
    <w:p w14:paraId="00375B8C" w14:textId="0886DDA5" w:rsidR="00A51750" w:rsidRDefault="00A51750" w:rsidP="000A58EB">
      <w:pPr>
        <w:spacing w:after="0" w:line="240" w:lineRule="auto"/>
        <w:jc w:val="both"/>
        <w:rPr>
          <w:rFonts w:ascii="Arial" w:hAnsi="Arial" w:cs="Arial"/>
          <w:sz w:val="24"/>
          <w:szCs w:val="24"/>
        </w:rPr>
      </w:pPr>
    </w:p>
    <w:p w14:paraId="150E57EE" w14:textId="66978807" w:rsidR="00A47F08" w:rsidRDefault="00A47F08" w:rsidP="00A47F08">
      <w:pPr>
        <w:spacing w:after="0" w:line="240" w:lineRule="auto"/>
        <w:jc w:val="both"/>
        <w:rPr>
          <w:rFonts w:ascii="Arial" w:hAnsi="Arial" w:cs="Arial"/>
          <w:sz w:val="24"/>
          <w:szCs w:val="24"/>
        </w:rPr>
      </w:pPr>
      <w:r>
        <w:rPr>
          <w:rFonts w:ascii="Arial" w:hAnsi="Arial" w:cs="Arial"/>
          <w:b/>
          <w:sz w:val="24"/>
          <w:szCs w:val="24"/>
        </w:rPr>
        <w:t xml:space="preserve">PARÁGRAFO. </w:t>
      </w:r>
      <w:r>
        <w:rPr>
          <w:rFonts w:ascii="Arial" w:hAnsi="Arial" w:cs="Arial"/>
          <w:bCs/>
          <w:sz w:val="24"/>
          <w:szCs w:val="24"/>
        </w:rPr>
        <w:t xml:space="preserve">Al comienzo de toda sesión </w:t>
      </w:r>
      <w:r w:rsidRPr="00A47F08">
        <w:rPr>
          <w:rFonts w:ascii="Arial" w:hAnsi="Arial" w:cs="Arial"/>
          <w:bCs/>
          <w:sz w:val="24"/>
          <w:szCs w:val="24"/>
        </w:rPr>
        <w:t xml:space="preserve">plenaria y </w:t>
      </w:r>
      <w:r>
        <w:rPr>
          <w:rFonts w:ascii="Arial" w:hAnsi="Arial" w:cs="Arial"/>
          <w:bCs/>
          <w:sz w:val="24"/>
          <w:szCs w:val="24"/>
        </w:rPr>
        <w:t xml:space="preserve">de </w:t>
      </w:r>
      <w:r w:rsidRPr="00A47F08">
        <w:rPr>
          <w:rFonts w:ascii="Arial" w:hAnsi="Arial" w:cs="Arial"/>
          <w:bCs/>
          <w:sz w:val="24"/>
          <w:szCs w:val="24"/>
        </w:rPr>
        <w:t>comisi</w:t>
      </w:r>
      <w:r>
        <w:rPr>
          <w:rFonts w:ascii="Arial" w:hAnsi="Arial" w:cs="Arial"/>
          <w:bCs/>
          <w:sz w:val="24"/>
          <w:szCs w:val="24"/>
        </w:rPr>
        <w:t xml:space="preserve">ón del Senado de la República, Cámara de Representantes, Asambleas Departamentales, Concejos Municipales y Juntas Administradoras Locales, </w:t>
      </w:r>
      <w:r>
        <w:rPr>
          <w:rFonts w:ascii="Arial" w:hAnsi="Arial" w:cs="Arial"/>
          <w:sz w:val="24"/>
          <w:szCs w:val="24"/>
        </w:rPr>
        <w:t>se deberá escuchar las notas del himno nacional con la interpretación del coro y las primeras cuatro (4) estrofas.</w:t>
      </w:r>
    </w:p>
    <w:p w14:paraId="38F1A6FC" w14:textId="7FA8E465" w:rsidR="00A47F08" w:rsidRPr="00A47F08" w:rsidRDefault="00A47F08" w:rsidP="000A58EB">
      <w:pPr>
        <w:spacing w:after="0" w:line="240" w:lineRule="auto"/>
        <w:jc w:val="both"/>
        <w:rPr>
          <w:rFonts w:ascii="Arial" w:hAnsi="Arial" w:cs="Arial"/>
          <w:bCs/>
          <w:sz w:val="24"/>
          <w:szCs w:val="24"/>
        </w:rPr>
      </w:pPr>
    </w:p>
    <w:p w14:paraId="6C828E5F" w14:textId="2C03F2F8" w:rsidR="000A58EB" w:rsidRDefault="000A58EB" w:rsidP="000A58EB">
      <w:pPr>
        <w:spacing w:after="0" w:line="240" w:lineRule="auto"/>
        <w:jc w:val="both"/>
        <w:rPr>
          <w:rFonts w:ascii="Arial" w:hAnsi="Arial" w:cs="Arial"/>
          <w:sz w:val="24"/>
          <w:szCs w:val="24"/>
        </w:rPr>
      </w:pPr>
      <w:r w:rsidRPr="00E16487">
        <w:rPr>
          <w:rFonts w:ascii="Arial" w:hAnsi="Arial" w:cs="Arial"/>
          <w:b/>
          <w:sz w:val="24"/>
          <w:szCs w:val="24"/>
        </w:rPr>
        <w:t xml:space="preserve">ARTÍCULO </w:t>
      </w:r>
      <w:r w:rsidR="001F5490">
        <w:rPr>
          <w:rFonts w:ascii="Arial" w:hAnsi="Arial" w:cs="Arial"/>
          <w:b/>
          <w:sz w:val="24"/>
          <w:szCs w:val="24"/>
        </w:rPr>
        <w:t>3</w:t>
      </w:r>
      <w:r w:rsidRPr="00E16487">
        <w:rPr>
          <w:rFonts w:ascii="Arial" w:hAnsi="Arial" w:cs="Arial"/>
          <w:b/>
          <w:sz w:val="24"/>
          <w:szCs w:val="24"/>
        </w:rPr>
        <w:t xml:space="preserve">º. </w:t>
      </w:r>
      <w:r w:rsidR="001F5490" w:rsidRPr="00E16487">
        <w:rPr>
          <w:rFonts w:ascii="Arial" w:hAnsi="Arial" w:cs="Arial"/>
          <w:b/>
          <w:sz w:val="24"/>
          <w:szCs w:val="24"/>
        </w:rPr>
        <w:t>VIGENCIA.</w:t>
      </w:r>
      <w:r w:rsidRPr="00E16487">
        <w:rPr>
          <w:rFonts w:ascii="Arial" w:hAnsi="Arial" w:cs="Arial"/>
          <w:sz w:val="24"/>
          <w:szCs w:val="24"/>
        </w:rPr>
        <w:t xml:space="preserve"> Esta Ley rige a partir de su sanción y publicación en el Diario Oficial y deroga todas las disposiciones que le sean contrarias.</w:t>
      </w:r>
    </w:p>
    <w:p w14:paraId="679CC85F" w14:textId="10348F27" w:rsidR="000A58EB" w:rsidRPr="00E16487" w:rsidRDefault="00E74427" w:rsidP="000A58EB">
      <w:pPr>
        <w:spacing w:after="0" w:line="240" w:lineRule="auto"/>
        <w:jc w:val="both"/>
        <w:rPr>
          <w:rFonts w:ascii="Arial" w:hAnsi="Arial" w:cs="Arial"/>
          <w:sz w:val="24"/>
          <w:szCs w:val="24"/>
        </w:rPr>
      </w:pPr>
      <w:r w:rsidRPr="00E16487">
        <w:rPr>
          <w:rFonts w:ascii="Arial" w:hAnsi="Arial" w:cs="Arial"/>
          <w:b/>
          <w:noProof/>
          <w:sz w:val="24"/>
          <w:szCs w:val="24"/>
          <w:lang w:eastAsia="es-CO"/>
        </w:rPr>
        <w:drawing>
          <wp:anchor distT="0" distB="0" distL="114300" distR="114300" simplePos="0" relativeHeight="251659264" behindDoc="0" locked="0" layoutInCell="1" allowOverlap="1" wp14:anchorId="45AEEB24" wp14:editId="4B647D85">
            <wp:simplePos x="0" y="0"/>
            <wp:positionH relativeFrom="margin">
              <wp:align>left</wp:align>
            </wp:positionH>
            <wp:positionV relativeFrom="paragraph">
              <wp:posOffset>14871</wp:posOffset>
            </wp:positionV>
            <wp:extent cx="2155190" cy="129540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8">
                      <a:extLst>
                        <a:ext uri="{28A0092B-C50C-407E-A947-70E740481C1C}">
                          <a14:useLocalDpi xmlns:a14="http://schemas.microsoft.com/office/drawing/2010/main" val="0"/>
                        </a:ext>
                      </a:extLst>
                    </a:blip>
                    <a:srcRect l="3493"/>
                    <a:stretch>
                      <a:fillRect/>
                    </a:stretch>
                  </pic:blipFill>
                  <pic:spPr bwMode="auto">
                    <a:xfrm>
                      <a:off x="0" y="0"/>
                      <a:ext cx="215519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FDA14" w14:textId="1725F302" w:rsidR="000A58EB" w:rsidRDefault="000A58EB" w:rsidP="000A58EB">
      <w:pPr>
        <w:spacing w:after="0" w:line="240" w:lineRule="auto"/>
        <w:rPr>
          <w:rFonts w:ascii="Arial" w:hAnsi="Arial" w:cs="Arial"/>
          <w:sz w:val="24"/>
          <w:szCs w:val="24"/>
        </w:rPr>
      </w:pPr>
    </w:p>
    <w:p w14:paraId="1AF7C4FD" w14:textId="18B689B0" w:rsidR="00E74427" w:rsidRDefault="00E74427" w:rsidP="000A58EB">
      <w:pPr>
        <w:tabs>
          <w:tab w:val="left" w:pos="3750"/>
          <w:tab w:val="left" w:pos="3795"/>
        </w:tabs>
        <w:spacing w:after="0" w:line="240" w:lineRule="auto"/>
        <w:rPr>
          <w:rFonts w:ascii="Arial" w:hAnsi="Arial" w:cs="Arial"/>
          <w:b/>
          <w:sz w:val="24"/>
          <w:szCs w:val="24"/>
        </w:rPr>
      </w:pPr>
    </w:p>
    <w:p w14:paraId="54573125" w14:textId="77777777" w:rsidR="00E74427" w:rsidRDefault="00E74427" w:rsidP="000A58EB">
      <w:pPr>
        <w:tabs>
          <w:tab w:val="left" w:pos="3750"/>
          <w:tab w:val="left" w:pos="3795"/>
        </w:tabs>
        <w:spacing w:after="0" w:line="240" w:lineRule="auto"/>
        <w:rPr>
          <w:rFonts w:ascii="Arial" w:hAnsi="Arial" w:cs="Arial"/>
          <w:b/>
          <w:sz w:val="24"/>
          <w:szCs w:val="24"/>
        </w:rPr>
      </w:pPr>
    </w:p>
    <w:p w14:paraId="4F1DE484" w14:textId="2E4CD369" w:rsidR="000A58EB" w:rsidRPr="00E16487" w:rsidRDefault="000A58EB" w:rsidP="000A58EB">
      <w:pPr>
        <w:tabs>
          <w:tab w:val="left" w:pos="3750"/>
          <w:tab w:val="left" w:pos="3795"/>
        </w:tabs>
        <w:spacing w:after="0" w:line="240" w:lineRule="auto"/>
        <w:rPr>
          <w:rFonts w:ascii="Arial" w:hAnsi="Arial" w:cs="Arial"/>
          <w:b/>
          <w:sz w:val="24"/>
          <w:szCs w:val="24"/>
        </w:rPr>
      </w:pPr>
      <w:r w:rsidRPr="00E16487">
        <w:rPr>
          <w:rFonts w:ascii="Arial" w:hAnsi="Arial" w:cs="Arial"/>
          <w:b/>
          <w:sz w:val="24"/>
          <w:szCs w:val="24"/>
        </w:rPr>
        <w:tab/>
      </w:r>
      <w:r>
        <w:rPr>
          <w:rFonts w:ascii="Arial" w:hAnsi="Arial" w:cs="Arial"/>
          <w:b/>
          <w:sz w:val="24"/>
          <w:szCs w:val="24"/>
        </w:rPr>
        <w:tab/>
        <w:t xml:space="preserve">                        </w:t>
      </w:r>
    </w:p>
    <w:p w14:paraId="48D47F15" w14:textId="7898DD4A" w:rsidR="000A58EB" w:rsidRPr="00E16487" w:rsidRDefault="000A58EB" w:rsidP="000A58EB">
      <w:pPr>
        <w:spacing w:after="0" w:line="240" w:lineRule="auto"/>
        <w:rPr>
          <w:rFonts w:ascii="Arial" w:hAnsi="Arial" w:cs="Arial"/>
          <w:b/>
          <w:sz w:val="24"/>
          <w:szCs w:val="24"/>
        </w:rPr>
      </w:pPr>
    </w:p>
    <w:p w14:paraId="1B1C2E62" w14:textId="7C586BB5" w:rsidR="000A58EB" w:rsidRPr="00086E56" w:rsidRDefault="000A58EB" w:rsidP="000A58EB">
      <w:pPr>
        <w:spacing w:after="0" w:line="240" w:lineRule="auto"/>
        <w:rPr>
          <w:rFonts w:ascii="Arial" w:hAnsi="Arial" w:cs="Arial"/>
          <w:noProof/>
          <w:sz w:val="24"/>
          <w:szCs w:val="24"/>
        </w:rPr>
      </w:pPr>
    </w:p>
    <w:p w14:paraId="232C32B4" w14:textId="3C01E9CC" w:rsidR="000A58EB" w:rsidRDefault="000A58EB" w:rsidP="000A58EB">
      <w:pPr>
        <w:spacing w:line="240" w:lineRule="auto"/>
        <w:rPr>
          <w:rFonts w:ascii="Arial" w:hAnsi="Arial" w:cs="Arial"/>
          <w:b/>
          <w:sz w:val="24"/>
          <w:szCs w:val="24"/>
        </w:rPr>
      </w:pPr>
    </w:p>
    <w:p w14:paraId="71A1F9B5" w14:textId="6EC465F4" w:rsidR="000A58EB" w:rsidRDefault="00E74427" w:rsidP="00A47F08">
      <w:pPr>
        <w:spacing w:line="240" w:lineRule="auto"/>
        <w:rPr>
          <w:rFonts w:ascii="Arial" w:hAnsi="Arial" w:cs="Arial"/>
          <w:b/>
          <w:sz w:val="24"/>
          <w:szCs w:val="24"/>
        </w:rPr>
      </w:pPr>
      <w:r w:rsidRPr="00E16487">
        <w:rPr>
          <w:rFonts w:ascii="Arial" w:hAnsi="Arial" w:cs="Arial"/>
          <w:noProof/>
          <w:sz w:val="24"/>
          <w:szCs w:val="24"/>
          <w:lang w:eastAsia="es-CO"/>
        </w:rPr>
        <w:drawing>
          <wp:inline distT="0" distB="0" distL="0" distR="0" wp14:anchorId="609AD4C1" wp14:editId="2EE0E0F5">
            <wp:extent cx="2305050" cy="816049"/>
            <wp:effectExtent l="0" t="0" r="0" b="317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3875" cy="819173"/>
                    </a:xfrm>
                    <a:prstGeom prst="rect">
                      <a:avLst/>
                    </a:prstGeom>
                    <a:noFill/>
                    <a:ln>
                      <a:noFill/>
                    </a:ln>
                  </pic:spPr>
                </pic:pic>
              </a:graphicData>
            </a:graphic>
          </wp:inline>
        </w:drawing>
      </w:r>
    </w:p>
    <w:p w14:paraId="7F883567" w14:textId="77777777" w:rsidR="00A47F08" w:rsidRDefault="00A47F08" w:rsidP="00A47F08">
      <w:pPr>
        <w:spacing w:line="240" w:lineRule="auto"/>
        <w:rPr>
          <w:rFonts w:ascii="Arial" w:hAnsi="Arial" w:cs="Arial"/>
          <w:b/>
          <w:sz w:val="24"/>
          <w:szCs w:val="24"/>
        </w:rPr>
      </w:pPr>
    </w:p>
    <w:p w14:paraId="6DF5782E" w14:textId="77777777" w:rsidR="000A58EB" w:rsidRPr="00B34711" w:rsidRDefault="000A58EB" w:rsidP="000A58EB">
      <w:pPr>
        <w:spacing w:after="0" w:line="240" w:lineRule="auto"/>
        <w:ind w:hanging="2"/>
        <w:jc w:val="center"/>
        <w:rPr>
          <w:rFonts w:ascii="Arial" w:hAnsi="Arial" w:cs="Arial"/>
          <w:sz w:val="24"/>
          <w:szCs w:val="24"/>
        </w:rPr>
      </w:pPr>
      <w:r w:rsidRPr="00B34711">
        <w:rPr>
          <w:rFonts w:ascii="Arial" w:hAnsi="Arial" w:cs="Arial"/>
          <w:b/>
          <w:sz w:val="24"/>
          <w:szCs w:val="24"/>
        </w:rPr>
        <w:lastRenderedPageBreak/>
        <w:t>EXPOSICIÓN DE MOTIVOS</w:t>
      </w:r>
    </w:p>
    <w:p w14:paraId="7D107E69" w14:textId="77777777" w:rsidR="000A58EB" w:rsidRPr="00B34711" w:rsidRDefault="000A58EB" w:rsidP="000A58EB">
      <w:pPr>
        <w:spacing w:after="0" w:line="240" w:lineRule="auto"/>
        <w:ind w:hanging="2"/>
        <w:jc w:val="center"/>
        <w:rPr>
          <w:rFonts w:ascii="Arial" w:hAnsi="Arial" w:cs="Arial"/>
          <w:sz w:val="24"/>
          <w:szCs w:val="24"/>
        </w:rPr>
      </w:pPr>
    </w:p>
    <w:p w14:paraId="7CCE6C2A" w14:textId="77777777" w:rsidR="000A58EB" w:rsidRPr="00B34711" w:rsidRDefault="000A58EB" w:rsidP="000A58EB">
      <w:pPr>
        <w:spacing w:after="0" w:line="240" w:lineRule="auto"/>
        <w:ind w:hanging="2"/>
        <w:jc w:val="both"/>
        <w:rPr>
          <w:rFonts w:ascii="Arial" w:hAnsi="Arial" w:cs="Arial"/>
          <w:sz w:val="24"/>
          <w:szCs w:val="24"/>
        </w:rPr>
      </w:pPr>
    </w:p>
    <w:p w14:paraId="1618885D" w14:textId="77777777" w:rsidR="000A58EB" w:rsidRPr="00B34711" w:rsidRDefault="000A58EB" w:rsidP="000A58EB">
      <w:pPr>
        <w:numPr>
          <w:ilvl w:val="0"/>
          <w:numId w:val="10"/>
        </w:numPr>
        <w:suppressAutoHyphens/>
        <w:spacing w:after="0" w:line="240" w:lineRule="auto"/>
        <w:ind w:leftChars="-1" w:left="0" w:hangingChars="1" w:hanging="2"/>
        <w:jc w:val="both"/>
        <w:textDirection w:val="btLr"/>
        <w:textAlignment w:val="top"/>
        <w:outlineLvl w:val="0"/>
        <w:rPr>
          <w:rFonts w:ascii="Arial" w:hAnsi="Arial" w:cs="Arial"/>
          <w:sz w:val="24"/>
          <w:szCs w:val="24"/>
        </w:rPr>
      </w:pPr>
      <w:r w:rsidRPr="00B34711">
        <w:rPr>
          <w:rFonts w:ascii="Arial" w:hAnsi="Arial" w:cs="Arial"/>
          <w:b/>
          <w:sz w:val="24"/>
          <w:szCs w:val="24"/>
        </w:rPr>
        <w:t>OBJETO</w:t>
      </w:r>
    </w:p>
    <w:p w14:paraId="46340A10" w14:textId="77777777" w:rsidR="000A58EB" w:rsidRPr="00B34711" w:rsidRDefault="000A58EB" w:rsidP="000A58EB">
      <w:pPr>
        <w:suppressAutoHyphens/>
        <w:spacing w:after="0" w:line="240" w:lineRule="auto"/>
        <w:jc w:val="both"/>
        <w:textDirection w:val="btLr"/>
        <w:textAlignment w:val="top"/>
        <w:outlineLvl w:val="0"/>
        <w:rPr>
          <w:rFonts w:ascii="Arial" w:hAnsi="Arial" w:cs="Arial"/>
          <w:sz w:val="24"/>
          <w:szCs w:val="24"/>
        </w:rPr>
      </w:pPr>
    </w:p>
    <w:p w14:paraId="1571C8AB" w14:textId="1D9F5098" w:rsidR="000A58EB" w:rsidRDefault="001F5490" w:rsidP="000A58EB">
      <w:pPr>
        <w:spacing w:after="0" w:line="240" w:lineRule="auto"/>
        <w:ind w:hanging="2"/>
        <w:jc w:val="both"/>
        <w:rPr>
          <w:rFonts w:ascii="Arial" w:hAnsi="Arial" w:cs="Arial"/>
          <w:sz w:val="24"/>
          <w:szCs w:val="24"/>
        </w:rPr>
      </w:pPr>
      <w:r w:rsidRPr="00E16487">
        <w:rPr>
          <w:rFonts w:ascii="Arial" w:hAnsi="Arial" w:cs="Arial"/>
          <w:sz w:val="24"/>
          <w:szCs w:val="24"/>
        </w:rPr>
        <w:t xml:space="preserve">La presente ley </w:t>
      </w:r>
      <w:r>
        <w:rPr>
          <w:rFonts w:ascii="Arial" w:hAnsi="Arial" w:cs="Arial"/>
          <w:sz w:val="24"/>
          <w:szCs w:val="24"/>
        </w:rPr>
        <w:t xml:space="preserve">tiene como objeto </w:t>
      </w:r>
      <w:r w:rsidR="00852165">
        <w:rPr>
          <w:rFonts w:ascii="Arial" w:hAnsi="Arial" w:cs="Arial"/>
          <w:sz w:val="24"/>
          <w:szCs w:val="24"/>
        </w:rPr>
        <w:t>establecer que se entone</w:t>
      </w:r>
      <w:r>
        <w:rPr>
          <w:rFonts w:ascii="Arial" w:hAnsi="Arial" w:cs="Arial"/>
          <w:sz w:val="24"/>
          <w:szCs w:val="24"/>
        </w:rPr>
        <w:t xml:space="preserve"> o se escuche el himno nacional en las ceremonias de carácter público, con el fin de contribuir al fortalecimiento de la identidad nacional.</w:t>
      </w:r>
    </w:p>
    <w:p w14:paraId="5B8AB83A" w14:textId="3C8EB3EC" w:rsidR="001F5490" w:rsidRDefault="001F5490" w:rsidP="000A58EB">
      <w:pPr>
        <w:spacing w:after="0" w:line="240" w:lineRule="auto"/>
        <w:ind w:hanging="2"/>
        <w:jc w:val="both"/>
        <w:rPr>
          <w:rFonts w:ascii="Arial" w:hAnsi="Arial" w:cs="Arial"/>
          <w:sz w:val="24"/>
          <w:szCs w:val="24"/>
        </w:rPr>
      </w:pPr>
    </w:p>
    <w:p w14:paraId="499941A5" w14:textId="77777777" w:rsidR="007A501F" w:rsidRPr="00B34711" w:rsidRDefault="007A501F" w:rsidP="000A58EB">
      <w:pPr>
        <w:spacing w:after="0" w:line="240" w:lineRule="auto"/>
        <w:ind w:hanging="2"/>
        <w:jc w:val="both"/>
        <w:rPr>
          <w:rFonts w:ascii="Arial" w:hAnsi="Arial" w:cs="Arial"/>
          <w:sz w:val="24"/>
          <w:szCs w:val="24"/>
        </w:rPr>
      </w:pPr>
    </w:p>
    <w:p w14:paraId="492BFF7E" w14:textId="77777777" w:rsidR="000A58EB" w:rsidRPr="00B34711" w:rsidRDefault="000A58EB" w:rsidP="000A58EB">
      <w:pPr>
        <w:numPr>
          <w:ilvl w:val="0"/>
          <w:numId w:val="10"/>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hAnsi="Arial" w:cs="Arial"/>
          <w:color w:val="000000"/>
          <w:sz w:val="24"/>
          <w:szCs w:val="24"/>
        </w:rPr>
      </w:pPr>
      <w:r w:rsidRPr="00B34711">
        <w:rPr>
          <w:rFonts w:ascii="Arial" w:hAnsi="Arial" w:cs="Arial"/>
          <w:b/>
          <w:color w:val="000000"/>
          <w:sz w:val="24"/>
          <w:szCs w:val="24"/>
        </w:rPr>
        <w:t xml:space="preserve">ARTICULADO </w:t>
      </w:r>
    </w:p>
    <w:p w14:paraId="37F56788" w14:textId="77777777" w:rsidR="000A58EB" w:rsidRPr="00B34711" w:rsidRDefault="000A58EB" w:rsidP="000A58EB">
      <w:pPr>
        <w:spacing w:after="0" w:line="240" w:lineRule="auto"/>
        <w:ind w:hanging="2"/>
        <w:jc w:val="both"/>
        <w:rPr>
          <w:rFonts w:ascii="Arial" w:hAnsi="Arial" w:cs="Arial"/>
          <w:sz w:val="24"/>
          <w:szCs w:val="24"/>
        </w:rPr>
      </w:pPr>
    </w:p>
    <w:p w14:paraId="5C918F51" w14:textId="0A07BD3F" w:rsidR="000A58EB" w:rsidRDefault="000A58EB" w:rsidP="000A58EB">
      <w:pPr>
        <w:spacing w:after="0" w:line="240" w:lineRule="auto"/>
        <w:ind w:hanging="2"/>
        <w:jc w:val="both"/>
        <w:rPr>
          <w:rFonts w:ascii="Arial" w:hAnsi="Arial" w:cs="Arial"/>
          <w:sz w:val="24"/>
          <w:szCs w:val="24"/>
        </w:rPr>
      </w:pPr>
      <w:r w:rsidRPr="00B34711">
        <w:rPr>
          <w:rFonts w:ascii="Arial" w:hAnsi="Arial" w:cs="Arial"/>
          <w:sz w:val="24"/>
          <w:szCs w:val="24"/>
        </w:rPr>
        <w:t>El proyecto de ley contiene 3 artículos incluyendo el que corresponde</w:t>
      </w:r>
      <w:r w:rsidR="001F5490">
        <w:rPr>
          <w:rFonts w:ascii="Arial" w:hAnsi="Arial" w:cs="Arial"/>
          <w:sz w:val="24"/>
          <w:szCs w:val="24"/>
        </w:rPr>
        <w:t xml:space="preserve"> al de vigencias y derogatorias, delimitados de la siguiente manera:</w:t>
      </w:r>
    </w:p>
    <w:p w14:paraId="65F3D2FB" w14:textId="77777777" w:rsidR="001F5490" w:rsidRPr="00B34711" w:rsidRDefault="001F5490" w:rsidP="000A58EB">
      <w:pPr>
        <w:spacing w:after="0" w:line="240" w:lineRule="auto"/>
        <w:ind w:hanging="2"/>
        <w:jc w:val="both"/>
        <w:rPr>
          <w:rFonts w:ascii="Arial" w:hAnsi="Arial" w:cs="Arial"/>
          <w:sz w:val="24"/>
          <w:szCs w:val="24"/>
        </w:rPr>
      </w:pPr>
    </w:p>
    <w:p w14:paraId="5733F822" w14:textId="68E81804" w:rsidR="000A58EB" w:rsidRDefault="001F5490" w:rsidP="000A58EB">
      <w:pPr>
        <w:spacing w:after="0" w:line="240" w:lineRule="auto"/>
        <w:ind w:hanging="2"/>
        <w:jc w:val="both"/>
        <w:rPr>
          <w:rFonts w:ascii="Arial" w:hAnsi="Arial" w:cs="Arial"/>
          <w:sz w:val="24"/>
          <w:szCs w:val="24"/>
        </w:rPr>
      </w:pPr>
      <w:r>
        <w:rPr>
          <w:rFonts w:ascii="Arial" w:hAnsi="Arial" w:cs="Arial"/>
          <w:sz w:val="24"/>
          <w:szCs w:val="24"/>
        </w:rPr>
        <w:t>Artículo 1º:</w:t>
      </w:r>
      <w:r>
        <w:rPr>
          <w:rFonts w:ascii="Arial" w:hAnsi="Arial" w:cs="Arial"/>
          <w:sz w:val="24"/>
          <w:szCs w:val="24"/>
        </w:rPr>
        <w:tab/>
        <w:t>Objeto</w:t>
      </w:r>
    </w:p>
    <w:p w14:paraId="28E2E0EC" w14:textId="05025D77" w:rsidR="001F5490" w:rsidRDefault="001F5490" w:rsidP="001F5490">
      <w:pPr>
        <w:spacing w:after="0" w:line="240" w:lineRule="auto"/>
        <w:ind w:left="1408" w:hanging="1410"/>
        <w:jc w:val="both"/>
        <w:rPr>
          <w:rFonts w:ascii="Arial" w:hAnsi="Arial" w:cs="Arial"/>
          <w:bCs/>
          <w:sz w:val="24"/>
          <w:szCs w:val="24"/>
        </w:rPr>
      </w:pPr>
      <w:r>
        <w:rPr>
          <w:rFonts w:ascii="Arial" w:hAnsi="Arial" w:cs="Arial"/>
          <w:sz w:val="24"/>
          <w:szCs w:val="24"/>
        </w:rPr>
        <w:t>Artículo 2º:</w:t>
      </w:r>
      <w:r>
        <w:rPr>
          <w:rFonts w:ascii="Arial" w:hAnsi="Arial" w:cs="Arial"/>
          <w:sz w:val="24"/>
          <w:szCs w:val="24"/>
        </w:rPr>
        <w:tab/>
      </w:r>
      <w:r w:rsidRPr="001F5490">
        <w:rPr>
          <w:rFonts w:ascii="Arial" w:hAnsi="Arial" w:cs="Arial"/>
          <w:bCs/>
          <w:sz w:val="24"/>
          <w:szCs w:val="24"/>
        </w:rPr>
        <w:t>Obligatoriedad de interpret</w:t>
      </w:r>
      <w:r>
        <w:rPr>
          <w:rFonts w:ascii="Arial" w:hAnsi="Arial" w:cs="Arial"/>
          <w:bCs/>
          <w:sz w:val="24"/>
          <w:szCs w:val="24"/>
        </w:rPr>
        <w:t>ar o escuchar el himno nacional</w:t>
      </w:r>
    </w:p>
    <w:p w14:paraId="71C239E6" w14:textId="77777777" w:rsidR="00E60CD2" w:rsidRDefault="00E60CD2" w:rsidP="00E60CD2">
      <w:pPr>
        <w:spacing w:after="0" w:line="240" w:lineRule="auto"/>
        <w:ind w:hanging="2"/>
        <w:jc w:val="both"/>
        <w:rPr>
          <w:rFonts w:ascii="Arial" w:hAnsi="Arial" w:cs="Arial"/>
          <w:sz w:val="24"/>
          <w:szCs w:val="24"/>
        </w:rPr>
      </w:pPr>
      <w:r>
        <w:rPr>
          <w:rFonts w:ascii="Arial" w:hAnsi="Arial" w:cs="Arial"/>
          <w:sz w:val="24"/>
          <w:szCs w:val="24"/>
        </w:rPr>
        <w:t>Artículo 3º:</w:t>
      </w:r>
      <w:r>
        <w:rPr>
          <w:rFonts w:ascii="Arial" w:hAnsi="Arial" w:cs="Arial"/>
          <w:sz w:val="24"/>
          <w:szCs w:val="24"/>
        </w:rPr>
        <w:tab/>
        <w:t>Vigencia y derogatorias.</w:t>
      </w:r>
    </w:p>
    <w:p w14:paraId="012C9FA1" w14:textId="13B1CEE0" w:rsidR="007A501F" w:rsidRPr="00B34711" w:rsidRDefault="007A501F" w:rsidP="00E60CD2">
      <w:pPr>
        <w:spacing w:after="0" w:line="240" w:lineRule="auto"/>
        <w:ind w:hanging="2"/>
        <w:jc w:val="both"/>
        <w:rPr>
          <w:rFonts w:ascii="Arial" w:hAnsi="Arial" w:cs="Arial"/>
          <w:sz w:val="24"/>
          <w:szCs w:val="24"/>
        </w:rPr>
      </w:pPr>
    </w:p>
    <w:p w14:paraId="593637EA" w14:textId="77777777" w:rsidR="00E60CD2" w:rsidRDefault="00E60CD2" w:rsidP="00E60CD2">
      <w:pPr>
        <w:spacing w:after="0" w:line="240" w:lineRule="auto"/>
        <w:jc w:val="both"/>
        <w:rPr>
          <w:rFonts w:ascii="Arial" w:hAnsi="Arial" w:cs="Arial"/>
          <w:sz w:val="24"/>
          <w:szCs w:val="24"/>
        </w:rPr>
      </w:pPr>
    </w:p>
    <w:p w14:paraId="100BFC8E" w14:textId="0A0B642F" w:rsidR="00E60CD2" w:rsidRPr="00E60CD2" w:rsidRDefault="00E60CD2" w:rsidP="00E60CD2">
      <w:pPr>
        <w:pStyle w:val="Prrafodelista"/>
        <w:numPr>
          <w:ilvl w:val="0"/>
          <w:numId w:val="10"/>
        </w:numPr>
        <w:spacing w:after="0" w:line="240" w:lineRule="auto"/>
        <w:jc w:val="both"/>
        <w:rPr>
          <w:rFonts w:ascii="Arial" w:hAnsi="Arial" w:cs="Arial"/>
          <w:b/>
          <w:sz w:val="24"/>
          <w:szCs w:val="24"/>
        </w:rPr>
      </w:pPr>
      <w:r w:rsidRPr="00E60CD2">
        <w:rPr>
          <w:rFonts w:ascii="Arial" w:hAnsi="Arial" w:cs="Arial"/>
          <w:b/>
          <w:sz w:val="24"/>
          <w:szCs w:val="24"/>
        </w:rPr>
        <w:t>CONTEXTO</w:t>
      </w:r>
    </w:p>
    <w:p w14:paraId="36E48052" w14:textId="04FB9880" w:rsidR="00E60CD2" w:rsidRPr="001F5490" w:rsidRDefault="00247A3C" w:rsidP="00E60CD2">
      <w:pPr>
        <w:pStyle w:val="NormalWeb"/>
        <w:spacing w:before="120" w:beforeAutospacing="0" w:after="120" w:afterAutospacing="0"/>
        <w:jc w:val="both"/>
        <w:rPr>
          <w:rFonts w:ascii="Arial" w:hAnsi="Arial" w:cs="Arial"/>
          <w:lang w:val="es-ES"/>
        </w:rPr>
      </w:pPr>
      <w:r>
        <w:rPr>
          <w:rFonts w:ascii="Arial" w:hAnsi="Arial" w:cs="Arial"/>
          <w:lang w:val="es-ES"/>
        </w:rPr>
        <w:t>De acuerdo con el sitio web de la Presidencia de la República “</w:t>
      </w:r>
      <w:r w:rsidR="00E60CD2" w:rsidRPr="001F5490">
        <w:rPr>
          <w:rFonts w:ascii="Arial" w:hAnsi="Arial" w:cs="Arial"/>
          <w:lang w:val="es-ES"/>
        </w:rPr>
        <w:t>El </w:t>
      </w:r>
      <w:r w:rsidR="00E60CD2" w:rsidRPr="001F5490">
        <w:rPr>
          <w:rFonts w:ascii="Arial" w:hAnsi="Arial" w:cs="Arial"/>
          <w:bCs/>
          <w:lang w:val="es-ES"/>
        </w:rPr>
        <w:t>Himno nacional de la República de Colombia</w:t>
      </w:r>
      <w:r w:rsidR="00E60CD2" w:rsidRPr="001F5490">
        <w:rPr>
          <w:rFonts w:ascii="Arial" w:hAnsi="Arial" w:cs="Arial"/>
          <w:lang w:val="es-ES"/>
        </w:rPr>
        <w:t> es la </w:t>
      </w:r>
      <w:hyperlink r:id="rId10" w:tooltip="Composición musical" w:history="1">
        <w:r w:rsidR="00E60CD2" w:rsidRPr="001F5490">
          <w:rPr>
            <w:rStyle w:val="Hipervnculo"/>
            <w:rFonts w:ascii="Arial" w:hAnsi="Arial" w:cs="Arial"/>
            <w:color w:val="auto"/>
            <w:u w:val="none"/>
            <w:lang w:val="es-ES"/>
          </w:rPr>
          <w:t>composición musical</w:t>
        </w:r>
      </w:hyperlink>
      <w:r w:rsidR="00E60CD2" w:rsidRPr="001F5490">
        <w:rPr>
          <w:rFonts w:ascii="Arial" w:hAnsi="Arial" w:cs="Arial"/>
          <w:lang w:val="es-ES"/>
        </w:rPr>
        <w:t> patriótica que representa al país y que, junto con la </w:t>
      </w:r>
      <w:hyperlink r:id="rId11" w:tooltip="Bandera de Colombia" w:history="1">
        <w:r w:rsidR="00E60CD2" w:rsidRPr="001F5490">
          <w:rPr>
            <w:rStyle w:val="Hipervnculo"/>
            <w:rFonts w:ascii="Arial" w:hAnsi="Arial" w:cs="Arial"/>
            <w:color w:val="auto"/>
            <w:u w:val="none"/>
            <w:lang w:val="es-ES"/>
          </w:rPr>
          <w:t>bandera</w:t>
        </w:r>
      </w:hyperlink>
      <w:r w:rsidR="00E60CD2" w:rsidRPr="001F5490">
        <w:rPr>
          <w:rFonts w:ascii="Arial" w:hAnsi="Arial" w:cs="Arial"/>
          <w:lang w:val="es-ES"/>
        </w:rPr>
        <w:t> y el </w:t>
      </w:r>
      <w:hyperlink r:id="rId12" w:tooltip="Escudo de Colombia" w:history="1">
        <w:r w:rsidR="00E60CD2" w:rsidRPr="001F5490">
          <w:rPr>
            <w:rStyle w:val="Hipervnculo"/>
            <w:rFonts w:ascii="Arial" w:hAnsi="Arial" w:cs="Arial"/>
            <w:color w:val="auto"/>
            <w:u w:val="none"/>
            <w:lang w:val="es-ES"/>
          </w:rPr>
          <w:t>escudo</w:t>
        </w:r>
      </w:hyperlink>
      <w:r w:rsidR="00E60CD2" w:rsidRPr="001F5490">
        <w:rPr>
          <w:rFonts w:ascii="Arial" w:hAnsi="Arial" w:cs="Arial"/>
          <w:lang w:val="es-ES"/>
        </w:rPr>
        <w:t>, tiene la categoría de </w:t>
      </w:r>
      <w:hyperlink r:id="rId13" w:tooltip="Símbolos patrios de Colombia" w:history="1">
        <w:r w:rsidR="00E60CD2" w:rsidRPr="001F5490">
          <w:rPr>
            <w:rStyle w:val="Hipervnculo"/>
            <w:rFonts w:ascii="Arial" w:hAnsi="Arial" w:cs="Arial"/>
            <w:color w:val="auto"/>
            <w:u w:val="none"/>
            <w:lang w:val="es-ES"/>
          </w:rPr>
          <w:t>símbolo patrio</w:t>
        </w:r>
      </w:hyperlink>
      <w:r>
        <w:rPr>
          <w:rFonts w:ascii="Arial" w:hAnsi="Arial" w:cs="Arial"/>
          <w:lang w:val="es-ES"/>
        </w:rPr>
        <w:t>”.</w:t>
      </w:r>
      <w:r w:rsidR="007A501F">
        <w:rPr>
          <w:rStyle w:val="Refdenotaalfinal"/>
          <w:rFonts w:ascii="Arial" w:hAnsi="Arial" w:cs="Arial"/>
          <w:lang w:val="es-ES"/>
        </w:rPr>
        <w:endnoteReference w:id="1"/>
      </w:r>
      <w:r w:rsidRPr="001F5490">
        <w:rPr>
          <w:rFonts w:ascii="Arial" w:hAnsi="Arial" w:cs="Arial"/>
          <w:lang w:val="es-ES"/>
        </w:rPr>
        <w:t xml:space="preserve"> </w:t>
      </w:r>
      <w:r w:rsidR="00E60CD2" w:rsidRPr="001F5490">
        <w:rPr>
          <w:rFonts w:ascii="Arial" w:hAnsi="Arial" w:cs="Arial"/>
          <w:lang w:val="es-ES"/>
        </w:rPr>
        <w:t>​</w:t>
      </w:r>
    </w:p>
    <w:p w14:paraId="77282E46" w14:textId="4FC61D9B" w:rsidR="00E60CD2" w:rsidRDefault="00BA1904" w:rsidP="00E60CD2">
      <w:pPr>
        <w:pStyle w:val="NormalWeb"/>
        <w:spacing w:before="120" w:beforeAutospacing="0" w:after="120" w:afterAutospacing="0"/>
        <w:jc w:val="both"/>
        <w:rPr>
          <w:rFonts w:ascii="Arial" w:hAnsi="Arial" w:cs="Arial"/>
          <w:color w:val="202122"/>
          <w:lang w:val="es-ES"/>
        </w:rPr>
      </w:pPr>
      <w:r>
        <w:rPr>
          <w:rFonts w:ascii="Arial" w:hAnsi="Arial" w:cs="Arial"/>
          <w:lang w:val="es-ES"/>
        </w:rPr>
        <w:t>También</w:t>
      </w:r>
      <w:r w:rsidR="007A501F">
        <w:rPr>
          <w:rFonts w:ascii="Arial" w:hAnsi="Arial" w:cs="Arial"/>
          <w:lang w:val="es-ES"/>
        </w:rPr>
        <w:t xml:space="preserve"> menciona que, “</w:t>
      </w:r>
      <w:r w:rsidR="00E60CD2" w:rsidRPr="001F5490">
        <w:rPr>
          <w:rFonts w:ascii="Arial" w:hAnsi="Arial" w:cs="Arial"/>
          <w:lang w:val="es-ES"/>
        </w:rPr>
        <w:t>La letra del himno está compuesta por un coro y once estrofas, fue escrita por el presidente </w:t>
      </w:r>
      <w:hyperlink r:id="rId14" w:tooltip="Rafael Núñez" w:history="1">
        <w:r w:rsidR="00E60CD2">
          <w:rPr>
            <w:rStyle w:val="Hipervnculo"/>
            <w:rFonts w:ascii="Arial" w:hAnsi="Arial" w:cs="Arial"/>
            <w:color w:val="auto"/>
            <w:u w:val="none"/>
            <w:lang w:val="es-ES"/>
          </w:rPr>
          <w:t xml:space="preserve">Rafael </w:t>
        </w:r>
        <w:r w:rsidR="00E60CD2" w:rsidRPr="001F5490">
          <w:rPr>
            <w:rStyle w:val="Hipervnculo"/>
            <w:rFonts w:ascii="Arial" w:hAnsi="Arial" w:cs="Arial"/>
            <w:color w:val="auto"/>
            <w:u w:val="none"/>
            <w:lang w:val="es-ES"/>
          </w:rPr>
          <w:t>Núñez</w:t>
        </w:r>
      </w:hyperlink>
      <w:r w:rsidR="00E60CD2" w:rsidRPr="001F5490">
        <w:rPr>
          <w:rFonts w:ascii="Arial" w:hAnsi="Arial" w:cs="Arial"/>
          <w:lang w:val="es-ES"/>
        </w:rPr>
        <w:t> originalmente como una oda para celebrar la independencia de </w:t>
      </w:r>
      <w:hyperlink r:id="rId15" w:tooltip="Cartagena de Indias" w:history="1">
        <w:r w:rsidR="00E60CD2" w:rsidRPr="001F5490">
          <w:rPr>
            <w:rStyle w:val="Hipervnculo"/>
            <w:rFonts w:ascii="Arial" w:hAnsi="Arial" w:cs="Arial"/>
            <w:color w:val="auto"/>
            <w:u w:val="none"/>
            <w:lang w:val="es-ES"/>
          </w:rPr>
          <w:t>Cartagena</w:t>
        </w:r>
      </w:hyperlink>
      <w:r w:rsidR="00E60CD2" w:rsidRPr="001F5490">
        <w:rPr>
          <w:rFonts w:ascii="Arial" w:hAnsi="Arial" w:cs="Arial"/>
          <w:lang w:val="es-ES"/>
        </w:rPr>
        <w:t>. La música fue compuesta por el italiano </w:t>
      </w:r>
      <w:hyperlink r:id="rId16" w:tooltip="Oreste Síndici" w:history="1">
        <w:r w:rsidR="00E60CD2" w:rsidRPr="001F5490">
          <w:rPr>
            <w:rStyle w:val="Hipervnculo"/>
            <w:rFonts w:ascii="Arial" w:hAnsi="Arial" w:cs="Arial"/>
            <w:color w:val="auto"/>
            <w:u w:val="none"/>
            <w:lang w:val="es-ES"/>
          </w:rPr>
          <w:t>Oreste Síndici</w:t>
        </w:r>
      </w:hyperlink>
      <w:r w:rsidR="00E60CD2" w:rsidRPr="001F5490">
        <w:rPr>
          <w:rFonts w:ascii="Arial" w:hAnsi="Arial" w:cs="Arial"/>
          <w:lang w:val="es-ES"/>
        </w:rPr>
        <w:t> a instancias del actor José Domingo Torres, durante la presidencia de Rafael Núñez y presentada al público por primera vez el </w:t>
      </w:r>
      <w:hyperlink r:id="rId17" w:tooltip="11 de noviembre" w:history="1">
        <w:r w:rsidR="00E60CD2" w:rsidRPr="001F5490">
          <w:rPr>
            <w:rStyle w:val="Hipervnculo"/>
            <w:rFonts w:ascii="Arial" w:hAnsi="Arial" w:cs="Arial"/>
            <w:color w:val="auto"/>
            <w:u w:val="none"/>
            <w:lang w:val="es-ES"/>
          </w:rPr>
          <w:t>11 de noviembre</w:t>
        </w:r>
      </w:hyperlink>
      <w:r w:rsidR="00E60CD2" w:rsidRPr="001F5490">
        <w:rPr>
          <w:rFonts w:ascii="Arial" w:hAnsi="Arial" w:cs="Arial"/>
          <w:lang w:val="es-ES"/>
        </w:rPr>
        <w:t> de </w:t>
      </w:r>
      <w:hyperlink r:id="rId18" w:tooltip="1887" w:history="1">
        <w:r w:rsidR="00E60CD2" w:rsidRPr="001F5490">
          <w:rPr>
            <w:rStyle w:val="Hipervnculo"/>
            <w:rFonts w:ascii="Arial" w:hAnsi="Arial" w:cs="Arial"/>
            <w:color w:val="auto"/>
            <w:u w:val="none"/>
            <w:lang w:val="es-ES"/>
          </w:rPr>
          <w:t>1887</w:t>
        </w:r>
      </w:hyperlink>
      <w:r w:rsidR="007A501F">
        <w:rPr>
          <w:rFonts w:ascii="Arial" w:hAnsi="Arial" w:cs="Arial"/>
          <w:lang w:val="es-ES"/>
        </w:rPr>
        <w:t>”</w:t>
      </w:r>
      <w:r w:rsidR="007A501F">
        <w:rPr>
          <w:rStyle w:val="Refdenotaalfinal"/>
          <w:rFonts w:ascii="Arial" w:hAnsi="Arial" w:cs="Arial"/>
          <w:lang w:val="es-ES"/>
        </w:rPr>
        <w:endnoteReference w:id="2"/>
      </w:r>
    </w:p>
    <w:p w14:paraId="15D2AF2B" w14:textId="46B80807" w:rsidR="000F3E42" w:rsidRDefault="000F3E42" w:rsidP="000A58EB">
      <w:pPr>
        <w:spacing w:after="0" w:line="240" w:lineRule="auto"/>
        <w:ind w:hanging="2"/>
        <w:jc w:val="both"/>
        <w:rPr>
          <w:rFonts w:ascii="Arial" w:hAnsi="Arial" w:cs="Arial"/>
          <w:sz w:val="24"/>
          <w:szCs w:val="24"/>
        </w:rPr>
      </w:pPr>
    </w:p>
    <w:p w14:paraId="1D18DAAC" w14:textId="77777777" w:rsidR="007A501F" w:rsidRDefault="007A501F" w:rsidP="000A58EB">
      <w:pPr>
        <w:spacing w:after="0" w:line="240" w:lineRule="auto"/>
        <w:ind w:hanging="2"/>
        <w:jc w:val="both"/>
        <w:rPr>
          <w:rFonts w:ascii="Arial" w:hAnsi="Arial" w:cs="Arial"/>
          <w:sz w:val="24"/>
          <w:szCs w:val="24"/>
        </w:rPr>
      </w:pPr>
    </w:p>
    <w:p w14:paraId="7D101D05" w14:textId="27DDBBF2" w:rsidR="000F3E42" w:rsidRPr="000F3E42" w:rsidRDefault="000F3E42" w:rsidP="00E60CD2">
      <w:pPr>
        <w:pStyle w:val="Prrafodelista"/>
        <w:numPr>
          <w:ilvl w:val="0"/>
          <w:numId w:val="10"/>
        </w:numPr>
        <w:spacing w:after="0" w:line="240" w:lineRule="auto"/>
        <w:jc w:val="both"/>
        <w:rPr>
          <w:rFonts w:ascii="Arial" w:hAnsi="Arial" w:cs="Arial"/>
          <w:b/>
          <w:sz w:val="24"/>
          <w:szCs w:val="24"/>
        </w:rPr>
      </w:pPr>
      <w:r w:rsidRPr="000F3E42">
        <w:rPr>
          <w:rFonts w:ascii="Arial" w:hAnsi="Arial" w:cs="Arial"/>
          <w:b/>
          <w:sz w:val="24"/>
          <w:szCs w:val="24"/>
        </w:rPr>
        <w:t>LETRA DEL HIMNO NACIONAL</w:t>
      </w:r>
      <w:r w:rsidR="007A501F">
        <w:rPr>
          <w:rStyle w:val="Refdenotaalfinal"/>
          <w:rFonts w:ascii="Arial" w:hAnsi="Arial" w:cs="Arial"/>
          <w:b/>
          <w:sz w:val="24"/>
          <w:szCs w:val="24"/>
        </w:rPr>
        <w:endnoteReference w:id="3"/>
      </w:r>
    </w:p>
    <w:p w14:paraId="4861687E" w14:textId="77777777" w:rsidR="000F3E42" w:rsidRDefault="000F3E42" w:rsidP="000F3E42">
      <w:pPr>
        <w:pStyle w:val="NormalWeb"/>
        <w:shd w:val="clear" w:color="auto" w:fill="FFFFFF"/>
        <w:spacing w:before="0" w:beforeAutospacing="0" w:after="0" w:afterAutospacing="0"/>
        <w:rPr>
          <w:rFonts w:ascii="Arial" w:hAnsi="Arial" w:cs="Arial"/>
        </w:rPr>
      </w:pPr>
    </w:p>
    <w:p w14:paraId="4CF600C4" w14:textId="4254C048" w:rsidR="000F3E42" w:rsidRPr="000F3E42" w:rsidRDefault="000F3E42" w:rsidP="000F3E42">
      <w:pPr>
        <w:pStyle w:val="NormalWeb"/>
        <w:shd w:val="clear" w:color="auto" w:fill="FFFFFF"/>
        <w:spacing w:before="0" w:beforeAutospacing="0" w:after="0" w:afterAutospacing="0"/>
        <w:rPr>
          <w:rFonts w:ascii="Arial" w:hAnsi="Arial" w:cs="Arial"/>
        </w:rPr>
      </w:pPr>
      <w:r w:rsidRPr="000F3E42">
        <w:rPr>
          <w:rFonts w:ascii="Arial" w:hAnsi="Arial" w:cs="Arial"/>
        </w:rPr>
        <w:t>CORO</w:t>
      </w:r>
    </w:p>
    <w:p w14:paraId="2C356BD8" w14:textId="77777777" w:rsidR="007A501F" w:rsidRDefault="007A501F" w:rsidP="000F3E42">
      <w:pPr>
        <w:pStyle w:val="NormalWeb"/>
        <w:shd w:val="clear" w:color="auto" w:fill="FFFFFF"/>
        <w:spacing w:before="0" w:beforeAutospacing="0" w:after="0" w:afterAutospacing="0"/>
        <w:rPr>
          <w:rFonts w:ascii="Arial" w:hAnsi="Arial" w:cs="Arial"/>
        </w:rPr>
      </w:pPr>
    </w:p>
    <w:p w14:paraId="148831DA" w14:textId="0E2B3FA6" w:rsidR="000F3E42" w:rsidRPr="000F3E42" w:rsidRDefault="000F3E42" w:rsidP="000F3E42">
      <w:pPr>
        <w:pStyle w:val="NormalWeb"/>
        <w:shd w:val="clear" w:color="auto" w:fill="FFFFFF"/>
        <w:spacing w:before="0" w:beforeAutospacing="0" w:after="0" w:afterAutospacing="0"/>
        <w:rPr>
          <w:rFonts w:ascii="Arial" w:hAnsi="Arial" w:cs="Arial"/>
        </w:rPr>
      </w:pPr>
      <w:r w:rsidRPr="000F3E42">
        <w:rPr>
          <w:rFonts w:ascii="Arial" w:hAnsi="Arial" w:cs="Arial"/>
        </w:rPr>
        <w:t>¡Oh gloria inmarcesible!</w:t>
      </w:r>
      <w:r w:rsidRPr="000F3E42">
        <w:rPr>
          <w:rFonts w:ascii="Arial" w:hAnsi="Arial" w:cs="Arial"/>
        </w:rPr>
        <w:br/>
        <w:t>¡Oh júbilo inmortal!</w:t>
      </w:r>
      <w:r w:rsidRPr="000F3E42">
        <w:rPr>
          <w:rFonts w:ascii="Arial" w:hAnsi="Arial" w:cs="Arial"/>
        </w:rPr>
        <w:br/>
        <w:t>¡En surcos de Dolores</w:t>
      </w:r>
      <w:r w:rsidRPr="000F3E42">
        <w:rPr>
          <w:rFonts w:ascii="Arial" w:hAnsi="Arial" w:cs="Arial"/>
        </w:rPr>
        <w:br/>
        <w:t>el bien germina ya!</w:t>
      </w:r>
    </w:p>
    <w:p w14:paraId="65FB6FA3" w14:textId="77777777" w:rsidR="007A501F" w:rsidRDefault="007A501F" w:rsidP="000F3E42">
      <w:pPr>
        <w:pStyle w:val="NormalWeb"/>
        <w:shd w:val="clear" w:color="auto" w:fill="FFFFFF"/>
        <w:spacing w:before="0" w:beforeAutospacing="0" w:after="0" w:afterAutospacing="0"/>
        <w:rPr>
          <w:rFonts w:ascii="Arial" w:hAnsi="Arial" w:cs="Arial"/>
        </w:rPr>
      </w:pPr>
    </w:p>
    <w:p w14:paraId="47ED3915" w14:textId="7C911C66" w:rsidR="000F3E42" w:rsidRPr="000F3E42" w:rsidRDefault="000F3E42" w:rsidP="000F3E42">
      <w:pPr>
        <w:pStyle w:val="NormalWeb"/>
        <w:shd w:val="clear" w:color="auto" w:fill="FFFFFF"/>
        <w:spacing w:before="0" w:beforeAutospacing="0" w:after="0" w:afterAutospacing="0"/>
        <w:rPr>
          <w:rFonts w:ascii="Arial" w:hAnsi="Arial" w:cs="Arial"/>
        </w:rPr>
      </w:pPr>
      <w:r w:rsidRPr="000F3E42">
        <w:rPr>
          <w:rFonts w:ascii="Arial" w:hAnsi="Arial" w:cs="Arial"/>
        </w:rPr>
        <w:t>ESTROFAS</w:t>
      </w:r>
    </w:p>
    <w:p w14:paraId="68D8BC03" w14:textId="77777777" w:rsidR="007A501F" w:rsidRDefault="007A501F" w:rsidP="000F3E42">
      <w:pPr>
        <w:pStyle w:val="NormalWeb"/>
        <w:shd w:val="clear" w:color="auto" w:fill="FFFFFF"/>
        <w:spacing w:before="0" w:beforeAutospacing="0" w:after="0" w:afterAutospacing="0"/>
        <w:rPr>
          <w:rFonts w:ascii="Arial" w:hAnsi="Arial" w:cs="Arial"/>
        </w:rPr>
      </w:pPr>
    </w:p>
    <w:p w14:paraId="72B3C001" w14:textId="7197D524" w:rsidR="000F3E42" w:rsidRPr="000F3E42" w:rsidRDefault="000F3E42" w:rsidP="000F3E42">
      <w:pPr>
        <w:pStyle w:val="NormalWeb"/>
        <w:shd w:val="clear" w:color="auto" w:fill="FFFFFF"/>
        <w:spacing w:before="0" w:beforeAutospacing="0" w:after="0" w:afterAutospacing="0"/>
        <w:rPr>
          <w:rFonts w:ascii="Arial" w:hAnsi="Arial" w:cs="Arial"/>
        </w:rPr>
      </w:pPr>
      <w:r w:rsidRPr="000F3E42">
        <w:rPr>
          <w:rFonts w:ascii="Arial" w:hAnsi="Arial" w:cs="Arial"/>
        </w:rPr>
        <w:t>I</w:t>
      </w:r>
    </w:p>
    <w:p w14:paraId="74D9DD59" w14:textId="77777777" w:rsidR="000F3E42" w:rsidRPr="000F3E42" w:rsidRDefault="000F3E42" w:rsidP="000F3E42">
      <w:pPr>
        <w:pStyle w:val="NormalWeb"/>
        <w:shd w:val="clear" w:color="auto" w:fill="FFFFFF"/>
        <w:spacing w:before="0" w:beforeAutospacing="0" w:after="0" w:afterAutospacing="0"/>
        <w:rPr>
          <w:rFonts w:ascii="Arial" w:hAnsi="Arial" w:cs="Arial"/>
        </w:rPr>
      </w:pPr>
      <w:r w:rsidRPr="000F3E42">
        <w:rPr>
          <w:rFonts w:ascii="Arial" w:hAnsi="Arial" w:cs="Arial"/>
        </w:rPr>
        <w:t>¡Cesó la horrible noche!</w:t>
      </w:r>
      <w:r w:rsidRPr="000F3E42">
        <w:rPr>
          <w:rFonts w:ascii="Arial" w:hAnsi="Arial" w:cs="Arial"/>
        </w:rPr>
        <w:br/>
        <w:t>La libertad sublime</w:t>
      </w:r>
      <w:r w:rsidRPr="000F3E42">
        <w:rPr>
          <w:rFonts w:ascii="Arial" w:hAnsi="Arial" w:cs="Arial"/>
        </w:rPr>
        <w:br/>
        <w:t>derrama las auroras</w:t>
      </w:r>
      <w:r w:rsidRPr="000F3E42">
        <w:rPr>
          <w:rFonts w:ascii="Arial" w:hAnsi="Arial" w:cs="Arial"/>
        </w:rPr>
        <w:br/>
        <w:t>de su invencible luz.</w:t>
      </w:r>
      <w:r w:rsidRPr="000F3E42">
        <w:rPr>
          <w:rFonts w:ascii="Arial" w:hAnsi="Arial" w:cs="Arial"/>
        </w:rPr>
        <w:br/>
        <w:t>La humanidad entera,</w:t>
      </w:r>
      <w:r w:rsidRPr="000F3E42">
        <w:rPr>
          <w:rFonts w:ascii="Arial" w:hAnsi="Arial" w:cs="Arial"/>
        </w:rPr>
        <w:br/>
        <w:t>que entre cadenas gime,</w:t>
      </w:r>
      <w:r w:rsidRPr="000F3E42">
        <w:rPr>
          <w:rFonts w:ascii="Arial" w:hAnsi="Arial" w:cs="Arial"/>
        </w:rPr>
        <w:br/>
        <w:t>comprende las palabras</w:t>
      </w:r>
      <w:r w:rsidRPr="000F3E42">
        <w:rPr>
          <w:rFonts w:ascii="Arial" w:hAnsi="Arial" w:cs="Arial"/>
        </w:rPr>
        <w:br/>
        <w:t>del que murió en la cruz.</w:t>
      </w:r>
    </w:p>
    <w:p w14:paraId="2118AE17" w14:textId="77777777" w:rsidR="007A501F" w:rsidRDefault="007A501F" w:rsidP="000F3E42">
      <w:pPr>
        <w:pStyle w:val="NormalWeb"/>
        <w:shd w:val="clear" w:color="auto" w:fill="FFFFFF"/>
        <w:spacing w:before="0" w:beforeAutospacing="0" w:after="0" w:afterAutospacing="0"/>
        <w:rPr>
          <w:rFonts w:ascii="Arial" w:hAnsi="Arial" w:cs="Arial"/>
        </w:rPr>
      </w:pPr>
    </w:p>
    <w:p w14:paraId="650D8A41" w14:textId="7FDECAD8" w:rsidR="000F3E42" w:rsidRPr="000F3E42" w:rsidRDefault="000F3E42" w:rsidP="000F3E42">
      <w:pPr>
        <w:pStyle w:val="NormalWeb"/>
        <w:shd w:val="clear" w:color="auto" w:fill="FFFFFF"/>
        <w:spacing w:before="0" w:beforeAutospacing="0" w:after="0" w:afterAutospacing="0"/>
        <w:rPr>
          <w:rFonts w:ascii="Arial" w:hAnsi="Arial" w:cs="Arial"/>
        </w:rPr>
      </w:pPr>
      <w:r w:rsidRPr="000F3E42">
        <w:rPr>
          <w:rFonts w:ascii="Arial" w:hAnsi="Arial" w:cs="Arial"/>
        </w:rPr>
        <w:t>II</w:t>
      </w:r>
    </w:p>
    <w:p w14:paraId="537DC13E" w14:textId="77777777" w:rsidR="000F3E42" w:rsidRPr="000F3E42" w:rsidRDefault="000F3E42" w:rsidP="000F3E42">
      <w:pPr>
        <w:pStyle w:val="NormalWeb"/>
        <w:shd w:val="clear" w:color="auto" w:fill="FFFFFF"/>
        <w:spacing w:before="0" w:beforeAutospacing="0" w:after="0" w:afterAutospacing="0"/>
        <w:rPr>
          <w:rFonts w:ascii="Arial" w:hAnsi="Arial" w:cs="Arial"/>
        </w:rPr>
      </w:pPr>
      <w:r w:rsidRPr="000F3E42">
        <w:rPr>
          <w:rFonts w:ascii="Arial" w:hAnsi="Arial" w:cs="Arial"/>
        </w:rPr>
        <w:t>"¡Independencia!" grita</w:t>
      </w:r>
      <w:r w:rsidRPr="000F3E42">
        <w:rPr>
          <w:rFonts w:ascii="Arial" w:hAnsi="Arial" w:cs="Arial"/>
        </w:rPr>
        <w:br/>
        <w:t>el mundo americano;</w:t>
      </w:r>
      <w:r w:rsidRPr="000F3E42">
        <w:rPr>
          <w:rFonts w:ascii="Arial" w:hAnsi="Arial" w:cs="Arial"/>
        </w:rPr>
        <w:br/>
        <w:t>se baña en sangre de héroes</w:t>
      </w:r>
      <w:r w:rsidRPr="000F3E42">
        <w:rPr>
          <w:rFonts w:ascii="Arial" w:hAnsi="Arial" w:cs="Arial"/>
        </w:rPr>
        <w:br/>
        <w:t>la tierra de Colón.</w:t>
      </w:r>
      <w:r w:rsidRPr="000F3E42">
        <w:rPr>
          <w:rFonts w:ascii="Arial" w:hAnsi="Arial" w:cs="Arial"/>
        </w:rPr>
        <w:br/>
        <w:t>Pero este gran principio:</w:t>
      </w:r>
      <w:r w:rsidRPr="000F3E42">
        <w:rPr>
          <w:rFonts w:ascii="Arial" w:hAnsi="Arial" w:cs="Arial"/>
        </w:rPr>
        <w:br/>
        <w:t>"El rey no es soberano",</w:t>
      </w:r>
      <w:r w:rsidRPr="000F3E42">
        <w:rPr>
          <w:rFonts w:ascii="Arial" w:hAnsi="Arial" w:cs="Arial"/>
        </w:rPr>
        <w:br/>
        <w:t>Resuena, y los que sufren</w:t>
      </w:r>
      <w:r w:rsidRPr="000F3E42">
        <w:rPr>
          <w:rFonts w:ascii="Arial" w:hAnsi="Arial" w:cs="Arial"/>
        </w:rPr>
        <w:br/>
        <w:t>Bendicen su pasión.</w:t>
      </w:r>
    </w:p>
    <w:p w14:paraId="106A5AAC" w14:textId="77777777" w:rsidR="007A501F" w:rsidRDefault="007A501F" w:rsidP="000F3E42">
      <w:pPr>
        <w:pStyle w:val="NormalWeb"/>
        <w:shd w:val="clear" w:color="auto" w:fill="FFFFFF"/>
        <w:spacing w:before="0" w:beforeAutospacing="0" w:after="0" w:afterAutospacing="0"/>
        <w:rPr>
          <w:rFonts w:ascii="Arial" w:hAnsi="Arial" w:cs="Arial"/>
        </w:rPr>
      </w:pPr>
    </w:p>
    <w:p w14:paraId="1A6B5B5D" w14:textId="33A65DD4" w:rsidR="000F3E42" w:rsidRPr="000F3E42" w:rsidRDefault="000F3E42" w:rsidP="000F3E42">
      <w:pPr>
        <w:pStyle w:val="NormalWeb"/>
        <w:shd w:val="clear" w:color="auto" w:fill="FFFFFF"/>
        <w:spacing w:before="0" w:beforeAutospacing="0" w:after="0" w:afterAutospacing="0"/>
        <w:rPr>
          <w:rFonts w:ascii="Arial" w:hAnsi="Arial" w:cs="Arial"/>
        </w:rPr>
      </w:pPr>
      <w:r w:rsidRPr="000F3E42">
        <w:rPr>
          <w:rFonts w:ascii="Arial" w:hAnsi="Arial" w:cs="Arial"/>
        </w:rPr>
        <w:t>III</w:t>
      </w:r>
    </w:p>
    <w:p w14:paraId="239CD195" w14:textId="77777777" w:rsidR="000F3E42" w:rsidRPr="000F3E42" w:rsidRDefault="000F3E42" w:rsidP="000F3E42">
      <w:pPr>
        <w:pStyle w:val="NormalWeb"/>
        <w:shd w:val="clear" w:color="auto" w:fill="FFFFFF"/>
        <w:spacing w:before="0" w:beforeAutospacing="0" w:after="0" w:afterAutospacing="0"/>
        <w:rPr>
          <w:rFonts w:ascii="Arial" w:hAnsi="Arial" w:cs="Arial"/>
        </w:rPr>
      </w:pPr>
      <w:r w:rsidRPr="000F3E42">
        <w:rPr>
          <w:rFonts w:ascii="Arial" w:hAnsi="Arial" w:cs="Arial"/>
        </w:rPr>
        <w:t>Del Orinoco el cauce</w:t>
      </w:r>
      <w:r w:rsidRPr="000F3E42">
        <w:rPr>
          <w:rFonts w:ascii="Arial" w:hAnsi="Arial" w:cs="Arial"/>
        </w:rPr>
        <w:br/>
        <w:t>se colma de despojos;</w:t>
      </w:r>
      <w:r w:rsidRPr="000F3E42">
        <w:rPr>
          <w:rFonts w:ascii="Arial" w:hAnsi="Arial" w:cs="Arial"/>
        </w:rPr>
        <w:br/>
        <w:t>de sangre y llanto un río</w:t>
      </w:r>
      <w:r w:rsidRPr="000F3E42">
        <w:rPr>
          <w:rFonts w:ascii="Arial" w:hAnsi="Arial" w:cs="Arial"/>
        </w:rPr>
        <w:br/>
        <w:t>se mira allí correr.</w:t>
      </w:r>
      <w:r w:rsidRPr="000F3E42">
        <w:rPr>
          <w:rFonts w:ascii="Arial" w:hAnsi="Arial" w:cs="Arial"/>
        </w:rPr>
        <w:br/>
        <w:t>En Bárbula no saben</w:t>
      </w:r>
      <w:r w:rsidRPr="000F3E42">
        <w:rPr>
          <w:rFonts w:ascii="Arial" w:hAnsi="Arial" w:cs="Arial"/>
        </w:rPr>
        <w:br/>
        <w:t>las almas ni los ojos,</w:t>
      </w:r>
      <w:r w:rsidRPr="000F3E42">
        <w:rPr>
          <w:rFonts w:ascii="Arial" w:hAnsi="Arial" w:cs="Arial"/>
        </w:rPr>
        <w:br/>
        <w:t>si admiración o espanto</w:t>
      </w:r>
      <w:r w:rsidRPr="000F3E42">
        <w:rPr>
          <w:rFonts w:ascii="Arial" w:hAnsi="Arial" w:cs="Arial"/>
        </w:rPr>
        <w:br/>
        <w:t>sentir o padecer.</w:t>
      </w:r>
    </w:p>
    <w:p w14:paraId="04F46B35" w14:textId="77777777" w:rsidR="007A501F" w:rsidRDefault="007A501F" w:rsidP="000F3E42">
      <w:pPr>
        <w:pStyle w:val="NormalWeb"/>
        <w:shd w:val="clear" w:color="auto" w:fill="FFFFFF"/>
        <w:spacing w:before="0" w:beforeAutospacing="0" w:after="0" w:afterAutospacing="0"/>
        <w:rPr>
          <w:rFonts w:ascii="Arial" w:hAnsi="Arial" w:cs="Arial"/>
        </w:rPr>
      </w:pPr>
    </w:p>
    <w:p w14:paraId="52210FF4" w14:textId="639FCFD1" w:rsidR="000F3E42" w:rsidRPr="000F3E42" w:rsidRDefault="000F3E42" w:rsidP="000F3E42">
      <w:pPr>
        <w:pStyle w:val="NormalWeb"/>
        <w:shd w:val="clear" w:color="auto" w:fill="FFFFFF"/>
        <w:spacing w:before="0" w:beforeAutospacing="0" w:after="0" w:afterAutospacing="0"/>
        <w:rPr>
          <w:rFonts w:ascii="Arial" w:hAnsi="Arial" w:cs="Arial"/>
        </w:rPr>
      </w:pPr>
      <w:r w:rsidRPr="000F3E42">
        <w:rPr>
          <w:rFonts w:ascii="Arial" w:hAnsi="Arial" w:cs="Arial"/>
        </w:rPr>
        <w:t>IV</w:t>
      </w:r>
    </w:p>
    <w:p w14:paraId="596DE0C6" w14:textId="77777777" w:rsidR="000F3E42" w:rsidRPr="000F3E42" w:rsidRDefault="000F3E42" w:rsidP="000F3E42">
      <w:pPr>
        <w:pStyle w:val="NormalWeb"/>
        <w:shd w:val="clear" w:color="auto" w:fill="FFFFFF"/>
        <w:spacing w:before="0" w:beforeAutospacing="0" w:after="0" w:afterAutospacing="0"/>
        <w:rPr>
          <w:rFonts w:ascii="Arial" w:hAnsi="Arial" w:cs="Arial"/>
        </w:rPr>
      </w:pPr>
      <w:r w:rsidRPr="000F3E42">
        <w:rPr>
          <w:rFonts w:ascii="Arial" w:hAnsi="Arial" w:cs="Arial"/>
        </w:rPr>
        <w:t>A orillas del Caribe</w:t>
      </w:r>
      <w:r w:rsidRPr="000F3E42">
        <w:rPr>
          <w:rFonts w:ascii="Arial" w:hAnsi="Arial" w:cs="Arial"/>
        </w:rPr>
        <w:br/>
        <w:t>hambriento un pueblo lucha,</w:t>
      </w:r>
      <w:r w:rsidRPr="000F3E42">
        <w:rPr>
          <w:rFonts w:ascii="Arial" w:hAnsi="Arial" w:cs="Arial"/>
        </w:rPr>
        <w:br/>
        <w:t>horrores prefiriendo</w:t>
      </w:r>
      <w:r w:rsidRPr="000F3E42">
        <w:rPr>
          <w:rFonts w:ascii="Arial" w:hAnsi="Arial" w:cs="Arial"/>
        </w:rPr>
        <w:br/>
        <w:t>a pérfida salud.</w:t>
      </w:r>
      <w:r w:rsidRPr="000F3E42">
        <w:rPr>
          <w:rFonts w:ascii="Arial" w:hAnsi="Arial" w:cs="Arial"/>
        </w:rPr>
        <w:br/>
        <w:t>¡Oh, sí! De Cartagena</w:t>
      </w:r>
      <w:r w:rsidRPr="000F3E42">
        <w:rPr>
          <w:rFonts w:ascii="Arial" w:hAnsi="Arial" w:cs="Arial"/>
        </w:rPr>
        <w:br/>
        <w:t>la abnegación es mucha,</w:t>
      </w:r>
      <w:r w:rsidRPr="000F3E42">
        <w:rPr>
          <w:rFonts w:ascii="Arial" w:hAnsi="Arial" w:cs="Arial"/>
        </w:rPr>
        <w:br/>
        <w:t>y escombros de la muerte</w:t>
      </w:r>
      <w:r w:rsidRPr="000F3E42">
        <w:rPr>
          <w:rFonts w:ascii="Arial" w:hAnsi="Arial" w:cs="Arial"/>
        </w:rPr>
        <w:br/>
        <w:t>desprecia su virtud.</w:t>
      </w:r>
    </w:p>
    <w:p w14:paraId="441CA7DE" w14:textId="77777777" w:rsidR="007A501F" w:rsidRDefault="007A501F" w:rsidP="000F3E42">
      <w:pPr>
        <w:pStyle w:val="NormalWeb"/>
        <w:shd w:val="clear" w:color="auto" w:fill="FFFFFF"/>
        <w:spacing w:before="0" w:beforeAutospacing="0" w:after="0" w:afterAutospacing="0"/>
        <w:rPr>
          <w:rFonts w:ascii="Arial" w:hAnsi="Arial" w:cs="Arial"/>
        </w:rPr>
      </w:pPr>
    </w:p>
    <w:p w14:paraId="675503AA" w14:textId="1B952798" w:rsidR="000F3E42" w:rsidRPr="000F3E42" w:rsidRDefault="000F3E42" w:rsidP="000F3E42">
      <w:pPr>
        <w:pStyle w:val="NormalWeb"/>
        <w:shd w:val="clear" w:color="auto" w:fill="FFFFFF"/>
        <w:spacing w:before="0" w:beforeAutospacing="0" w:after="0" w:afterAutospacing="0"/>
        <w:rPr>
          <w:rFonts w:ascii="Arial" w:hAnsi="Arial" w:cs="Arial"/>
        </w:rPr>
      </w:pPr>
      <w:r w:rsidRPr="000F3E42">
        <w:rPr>
          <w:rFonts w:ascii="Arial" w:hAnsi="Arial" w:cs="Arial"/>
        </w:rPr>
        <w:t>V</w:t>
      </w:r>
    </w:p>
    <w:p w14:paraId="437A74A3" w14:textId="77777777" w:rsidR="000F3E42" w:rsidRPr="000F3E42" w:rsidRDefault="000F3E42" w:rsidP="000F3E42">
      <w:pPr>
        <w:pStyle w:val="NormalWeb"/>
        <w:shd w:val="clear" w:color="auto" w:fill="FFFFFF"/>
        <w:spacing w:before="0" w:beforeAutospacing="0" w:after="0" w:afterAutospacing="0"/>
        <w:rPr>
          <w:rFonts w:ascii="Arial" w:hAnsi="Arial" w:cs="Arial"/>
        </w:rPr>
      </w:pPr>
      <w:r w:rsidRPr="000F3E42">
        <w:rPr>
          <w:rFonts w:ascii="Arial" w:hAnsi="Arial" w:cs="Arial"/>
        </w:rPr>
        <w:t>De Boyacá en los campos</w:t>
      </w:r>
      <w:r w:rsidRPr="000F3E42">
        <w:rPr>
          <w:rFonts w:ascii="Arial" w:hAnsi="Arial" w:cs="Arial"/>
        </w:rPr>
        <w:br/>
        <w:t>el genio de la gloria</w:t>
      </w:r>
      <w:r w:rsidRPr="000F3E42">
        <w:rPr>
          <w:rFonts w:ascii="Arial" w:hAnsi="Arial" w:cs="Arial"/>
        </w:rPr>
        <w:br/>
        <w:t>con cada espiga un héroe</w:t>
      </w:r>
      <w:r w:rsidRPr="000F3E42">
        <w:rPr>
          <w:rFonts w:ascii="Arial" w:hAnsi="Arial" w:cs="Arial"/>
        </w:rPr>
        <w:br/>
        <w:t>invicto coronó.</w:t>
      </w:r>
      <w:r w:rsidRPr="000F3E42">
        <w:rPr>
          <w:rFonts w:ascii="Arial" w:hAnsi="Arial" w:cs="Arial"/>
        </w:rPr>
        <w:br/>
        <w:t>Soldados sin coraza</w:t>
      </w:r>
      <w:r w:rsidRPr="000F3E42">
        <w:rPr>
          <w:rFonts w:ascii="Arial" w:hAnsi="Arial" w:cs="Arial"/>
        </w:rPr>
        <w:br/>
        <w:t>ganaron la victoria;</w:t>
      </w:r>
      <w:r w:rsidRPr="000F3E42">
        <w:rPr>
          <w:rFonts w:ascii="Arial" w:hAnsi="Arial" w:cs="Arial"/>
        </w:rPr>
        <w:br/>
        <w:t>su varonil aliento</w:t>
      </w:r>
      <w:r w:rsidRPr="000F3E42">
        <w:rPr>
          <w:rFonts w:ascii="Arial" w:hAnsi="Arial" w:cs="Arial"/>
        </w:rPr>
        <w:br/>
        <w:t>de escudo les sirvió.</w:t>
      </w:r>
    </w:p>
    <w:p w14:paraId="0FE276B0" w14:textId="77777777" w:rsidR="007A501F" w:rsidRDefault="007A501F" w:rsidP="000F3E42">
      <w:pPr>
        <w:pStyle w:val="NormalWeb"/>
        <w:shd w:val="clear" w:color="auto" w:fill="FFFFFF"/>
        <w:spacing w:before="0" w:beforeAutospacing="0" w:after="0" w:afterAutospacing="0"/>
        <w:rPr>
          <w:rFonts w:ascii="Arial" w:hAnsi="Arial" w:cs="Arial"/>
        </w:rPr>
      </w:pPr>
    </w:p>
    <w:p w14:paraId="4BD96FEC" w14:textId="2FD4C04F" w:rsidR="000F3E42" w:rsidRPr="000F3E42" w:rsidRDefault="000F3E42" w:rsidP="000F3E42">
      <w:pPr>
        <w:pStyle w:val="NormalWeb"/>
        <w:shd w:val="clear" w:color="auto" w:fill="FFFFFF"/>
        <w:spacing w:before="0" w:beforeAutospacing="0" w:after="0" w:afterAutospacing="0"/>
        <w:rPr>
          <w:rFonts w:ascii="Arial" w:hAnsi="Arial" w:cs="Arial"/>
        </w:rPr>
      </w:pPr>
      <w:r w:rsidRPr="000F3E42">
        <w:rPr>
          <w:rFonts w:ascii="Arial" w:hAnsi="Arial" w:cs="Arial"/>
        </w:rPr>
        <w:t>VI</w:t>
      </w:r>
    </w:p>
    <w:p w14:paraId="6FA7A159" w14:textId="77777777" w:rsidR="000F3E42" w:rsidRPr="000F3E42" w:rsidRDefault="000F3E42" w:rsidP="000F3E42">
      <w:pPr>
        <w:pStyle w:val="NormalWeb"/>
        <w:shd w:val="clear" w:color="auto" w:fill="FFFFFF"/>
        <w:spacing w:before="0" w:beforeAutospacing="0" w:after="0" w:afterAutospacing="0"/>
        <w:rPr>
          <w:rFonts w:ascii="Arial" w:hAnsi="Arial" w:cs="Arial"/>
        </w:rPr>
      </w:pPr>
      <w:r w:rsidRPr="000F3E42">
        <w:rPr>
          <w:rFonts w:ascii="Arial" w:hAnsi="Arial" w:cs="Arial"/>
        </w:rPr>
        <w:t>Bolívar cruza el Ande</w:t>
      </w:r>
      <w:r w:rsidRPr="000F3E42">
        <w:rPr>
          <w:rFonts w:ascii="Arial" w:hAnsi="Arial" w:cs="Arial"/>
        </w:rPr>
        <w:br/>
        <w:t>que riega dos océanos;</w:t>
      </w:r>
      <w:r w:rsidRPr="000F3E42">
        <w:rPr>
          <w:rFonts w:ascii="Arial" w:hAnsi="Arial" w:cs="Arial"/>
        </w:rPr>
        <w:br/>
        <w:t>espadas cual centellas</w:t>
      </w:r>
      <w:r w:rsidRPr="000F3E42">
        <w:rPr>
          <w:rFonts w:ascii="Arial" w:hAnsi="Arial" w:cs="Arial"/>
        </w:rPr>
        <w:br/>
        <w:t>fulguran en Junín.</w:t>
      </w:r>
      <w:r w:rsidRPr="000F3E42">
        <w:rPr>
          <w:rFonts w:ascii="Arial" w:hAnsi="Arial" w:cs="Arial"/>
        </w:rPr>
        <w:br/>
        <w:t>Centauros indomables</w:t>
      </w:r>
      <w:r w:rsidRPr="000F3E42">
        <w:rPr>
          <w:rFonts w:ascii="Arial" w:hAnsi="Arial" w:cs="Arial"/>
        </w:rPr>
        <w:br/>
        <w:t>descienden a los Llanos,</w:t>
      </w:r>
      <w:r w:rsidRPr="000F3E42">
        <w:rPr>
          <w:rFonts w:ascii="Arial" w:hAnsi="Arial" w:cs="Arial"/>
        </w:rPr>
        <w:br/>
        <w:t>y empieza a presentirse</w:t>
      </w:r>
      <w:r w:rsidRPr="000F3E42">
        <w:rPr>
          <w:rFonts w:ascii="Arial" w:hAnsi="Arial" w:cs="Arial"/>
        </w:rPr>
        <w:br/>
        <w:t>de la epopeya el fin.</w:t>
      </w:r>
    </w:p>
    <w:p w14:paraId="4ED1C33D" w14:textId="77777777" w:rsidR="007A501F" w:rsidRDefault="007A501F" w:rsidP="000F3E42">
      <w:pPr>
        <w:pStyle w:val="NormalWeb"/>
        <w:shd w:val="clear" w:color="auto" w:fill="FFFFFF"/>
        <w:spacing w:before="0" w:beforeAutospacing="0" w:after="0" w:afterAutospacing="0"/>
        <w:rPr>
          <w:rFonts w:ascii="Arial" w:hAnsi="Arial" w:cs="Arial"/>
        </w:rPr>
      </w:pPr>
    </w:p>
    <w:p w14:paraId="0CE5D3C3" w14:textId="48CBD5B1" w:rsidR="000F3E42" w:rsidRPr="000F3E42" w:rsidRDefault="000F3E42" w:rsidP="000F3E42">
      <w:pPr>
        <w:pStyle w:val="NormalWeb"/>
        <w:shd w:val="clear" w:color="auto" w:fill="FFFFFF"/>
        <w:spacing w:before="0" w:beforeAutospacing="0" w:after="0" w:afterAutospacing="0"/>
        <w:rPr>
          <w:rFonts w:ascii="Arial" w:hAnsi="Arial" w:cs="Arial"/>
        </w:rPr>
      </w:pPr>
      <w:r w:rsidRPr="000F3E42">
        <w:rPr>
          <w:rFonts w:ascii="Arial" w:hAnsi="Arial" w:cs="Arial"/>
        </w:rPr>
        <w:t>VII</w:t>
      </w:r>
    </w:p>
    <w:p w14:paraId="67F9A033" w14:textId="77777777" w:rsidR="000F3E42" w:rsidRPr="000F3E42" w:rsidRDefault="000F3E42" w:rsidP="000F3E42">
      <w:pPr>
        <w:pStyle w:val="NormalWeb"/>
        <w:shd w:val="clear" w:color="auto" w:fill="FFFFFF"/>
        <w:spacing w:before="0" w:beforeAutospacing="0" w:after="0" w:afterAutospacing="0"/>
        <w:rPr>
          <w:rFonts w:ascii="Arial" w:hAnsi="Arial" w:cs="Arial"/>
        </w:rPr>
      </w:pPr>
      <w:r w:rsidRPr="000F3E42">
        <w:rPr>
          <w:rFonts w:ascii="Arial" w:hAnsi="Arial" w:cs="Arial"/>
        </w:rPr>
        <w:t>La trompa victoriosa</w:t>
      </w:r>
      <w:r w:rsidRPr="000F3E42">
        <w:rPr>
          <w:rFonts w:ascii="Arial" w:hAnsi="Arial" w:cs="Arial"/>
        </w:rPr>
        <w:br/>
        <w:t>en Ayacucho truena;</w:t>
      </w:r>
      <w:r w:rsidRPr="000F3E42">
        <w:rPr>
          <w:rFonts w:ascii="Arial" w:hAnsi="Arial" w:cs="Arial"/>
        </w:rPr>
        <w:br/>
        <w:t>y en cada triunfo crece</w:t>
      </w:r>
      <w:r w:rsidRPr="000F3E42">
        <w:rPr>
          <w:rFonts w:ascii="Arial" w:hAnsi="Arial" w:cs="Arial"/>
        </w:rPr>
        <w:br/>
        <w:t>su formidable son.</w:t>
      </w:r>
      <w:r w:rsidRPr="000F3E42">
        <w:rPr>
          <w:rFonts w:ascii="Arial" w:hAnsi="Arial" w:cs="Arial"/>
        </w:rPr>
        <w:br/>
        <w:t>En su expansivo empuje</w:t>
      </w:r>
      <w:r w:rsidRPr="000F3E42">
        <w:rPr>
          <w:rFonts w:ascii="Arial" w:hAnsi="Arial" w:cs="Arial"/>
        </w:rPr>
        <w:br/>
        <w:t>la libertad se estrena,</w:t>
      </w:r>
      <w:r w:rsidRPr="000F3E42">
        <w:rPr>
          <w:rFonts w:ascii="Arial" w:hAnsi="Arial" w:cs="Arial"/>
        </w:rPr>
        <w:br/>
        <w:t>del cielo americano</w:t>
      </w:r>
      <w:r w:rsidRPr="000F3E42">
        <w:rPr>
          <w:rFonts w:ascii="Arial" w:hAnsi="Arial" w:cs="Arial"/>
        </w:rPr>
        <w:br/>
        <w:t>formando un pabellón.</w:t>
      </w:r>
    </w:p>
    <w:p w14:paraId="4A6C9EF1" w14:textId="77777777" w:rsidR="007A501F" w:rsidRDefault="007A501F" w:rsidP="000F3E42">
      <w:pPr>
        <w:pStyle w:val="NormalWeb"/>
        <w:shd w:val="clear" w:color="auto" w:fill="FFFFFF"/>
        <w:spacing w:before="0" w:beforeAutospacing="0" w:after="0" w:afterAutospacing="0"/>
        <w:rPr>
          <w:rFonts w:ascii="Arial" w:hAnsi="Arial" w:cs="Arial"/>
        </w:rPr>
      </w:pPr>
    </w:p>
    <w:p w14:paraId="6E83C5DA" w14:textId="5BD9B7CA" w:rsidR="000F3E42" w:rsidRPr="000F3E42" w:rsidRDefault="000F3E42" w:rsidP="000F3E42">
      <w:pPr>
        <w:pStyle w:val="NormalWeb"/>
        <w:shd w:val="clear" w:color="auto" w:fill="FFFFFF"/>
        <w:spacing w:before="0" w:beforeAutospacing="0" w:after="0" w:afterAutospacing="0"/>
        <w:rPr>
          <w:rFonts w:ascii="Arial" w:hAnsi="Arial" w:cs="Arial"/>
        </w:rPr>
      </w:pPr>
      <w:r w:rsidRPr="000F3E42">
        <w:rPr>
          <w:rFonts w:ascii="Arial" w:hAnsi="Arial" w:cs="Arial"/>
        </w:rPr>
        <w:t>VIII</w:t>
      </w:r>
    </w:p>
    <w:p w14:paraId="504A29AA" w14:textId="77777777" w:rsidR="000F3E42" w:rsidRPr="000F3E42" w:rsidRDefault="000F3E42" w:rsidP="000F3E42">
      <w:pPr>
        <w:pStyle w:val="NormalWeb"/>
        <w:shd w:val="clear" w:color="auto" w:fill="FFFFFF"/>
        <w:spacing w:before="0" w:beforeAutospacing="0" w:after="0" w:afterAutospacing="0"/>
        <w:rPr>
          <w:rFonts w:ascii="Arial" w:hAnsi="Arial" w:cs="Arial"/>
        </w:rPr>
      </w:pPr>
      <w:r w:rsidRPr="000F3E42">
        <w:rPr>
          <w:rFonts w:ascii="Arial" w:hAnsi="Arial" w:cs="Arial"/>
        </w:rPr>
        <w:t>La Virgen sus cabellos</w:t>
      </w:r>
      <w:r w:rsidRPr="000F3E42">
        <w:rPr>
          <w:rFonts w:ascii="Arial" w:hAnsi="Arial" w:cs="Arial"/>
        </w:rPr>
        <w:br/>
        <w:t>arranca en agonía</w:t>
      </w:r>
      <w:r w:rsidRPr="000F3E42">
        <w:rPr>
          <w:rFonts w:ascii="Arial" w:hAnsi="Arial" w:cs="Arial"/>
        </w:rPr>
        <w:br/>
        <w:t>y de su amor viuda</w:t>
      </w:r>
      <w:r w:rsidRPr="000F3E42">
        <w:rPr>
          <w:rFonts w:ascii="Arial" w:hAnsi="Arial" w:cs="Arial"/>
        </w:rPr>
        <w:br/>
        <w:t>los cuelga del ciprés.</w:t>
      </w:r>
      <w:r w:rsidRPr="000F3E42">
        <w:rPr>
          <w:rFonts w:ascii="Arial" w:hAnsi="Arial" w:cs="Arial"/>
        </w:rPr>
        <w:br/>
        <w:t>Lamenta su esperanza</w:t>
      </w:r>
      <w:r w:rsidRPr="000F3E42">
        <w:rPr>
          <w:rFonts w:ascii="Arial" w:hAnsi="Arial" w:cs="Arial"/>
        </w:rPr>
        <w:br/>
        <w:t>que cubre losa fría,</w:t>
      </w:r>
      <w:r w:rsidRPr="000F3E42">
        <w:rPr>
          <w:rFonts w:ascii="Arial" w:hAnsi="Arial" w:cs="Arial"/>
        </w:rPr>
        <w:br/>
        <w:t>pero glorioso orgullo</w:t>
      </w:r>
      <w:r w:rsidRPr="000F3E42">
        <w:rPr>
          <w:rFonts w:ascii="Arial" w:hAnsi="Arial" w:cs="Arial"/>
        </w:rPr>
        <w:br/>
        <w:t>circunda su alba tez.</w:t>
      </w:r>
    </w:p>
    <w:p w14:paraId="482D4722" w14:textId="77777777" w:rsidR="000F3E42" w:rsidRPr="000F3E42" w:rsidRDefault="000F3E42" w:rsidP="000F3E42">
      <w:pPr>
        <w:pStyle w:val="NormalWeb"/>
        <w:shd w:val="clear" w:color="auto" w:fill="FFFFFF"/>
        <w:spacing w:before="0" w:beforeAutospacing="0" w:after="0" w:afterAutospacing="0"/>
        <w:rPr>
          <w:rFonts w:ascii="Arial" w:hAnsi="Arial" w:cs="Arial"/>
        </w:rPr>
      </w:pPr>
      <w:r w:rsidRPr="000F3E42">
        <w:rPr>
          <w:rFonts w:ascii="Arial" w:hAnsi="Arial" w:cs="Arial"/>
        </w:rPr>
        <w:t>IX</w:t>
      </w:r>
    </w:p>
    <w:p w14:paraId="0C0EBE2B" w14:textId="77777777" w:rsidR="000F3E42" w:rsidRPr="000F3E42" w:rsidRDefault="000F3E42" w:rsidP="000F3E42">
      <w:pPr>
        <w:pStyle w:val="NormalWeb"/>
        <w:shd w:val="clear" w:color="auto" w:fill="FFFFFF"/>
        <w:spacing w:before="0" w:beforeAutospacing="0" w:after="0" w:afterAutospacing="0"/>
        <w:rPr>
          <w:rFonts w:ascii="Arial" w:hAnsi="Arial" w:cs="Arial"/>
        </w:rPr>
      </w:pPr>
      <w:r w:rsidRPr="000F3E42">
        <w:rPr>
          <w:rFonts w:ascii="Arial" w:hAnsi="Arial" w:cs="Arial"/>
        </w:rPr>
        <w:t>La patria así se forma,</w:t>
      </w:r>
      <w:r w:rsidRPr="000F3E42">
        <w:rPr>
          <w:rFonts w:ascii="Arial" w:hAnsi="Arial" w:cs="Arial"/>
        </w:rPr>
        <w:br/>
        <w:t>Termópilas brotando;</w:t>
      </w:r>
      <w:r w:rsidRPr="000F3E42">
        <w:rPr>
          <w:rFonts w:ascii="Arial" w:hAnsi="Arial" w:cs="Arial"/>
        </w:rPr>
        <w:br/>
        <w:t>constelación de cíclopes</w:t>
      </w:r>
      <w:r w:rsidRPr="000F3E42">
        <w:rPr>
          <w:rFonts w:ascii="Arial" w:hAnsi="Arial" w:cs="Arial"/>
        </w:rPr>
        <w:br/>
        <w:t>su noche iluminó.</w:t>
      </w:r>
      <w:r w:rsidRPr="000F3E42">
        <w:rPr>
          <w:rFonts w:ascii="Arial" w:hAnsi="Arial" w:cs="Arial"/>
        </w:rPr>
        <w:br/>
        <w:t>La flor estremecida,</w:t>
      </w:r>
      <w:r w:rsidRPr="000F3E42">
        <w:rPr>
          <w:rFonts w:ascii="Arial" w:hAnsi="Arial" w:cs="Arial"/>
        </w:rPr>
        <w:br/>
        <w:t>mortal el viento hallando,</w:t>
      </w:r>
      <w:r w:rsidRPr="000F3E42">
        <w:rPr>
          <w:rFonts w:ascii="Arial" w:hAnsi="Arial" w:cs="Arial"/>
        </w:rPr>
        <w:br/>
        <w:t>debajo los laureles</w:t>
      </w:r>
      <w:r w:rsidRPr="000F3E42">
        <w:rPr>
          <w:rFonts w:ascii="Arial" w:hAnsi="Arial" w:cs="Arial"/>
        </w:rPr>
        <w:br/>
        <w:t>seguridad buscó.</w:t>
      </w:r>
    </w:p>
    <w:p w14:paraId="0E159332" w14:textId="77777777" w:rsidR="007A501F" w:rsidRDefault="007A501F" w:rsidP="000F3E42">
      <w:pPr>
        <w:pStyle w:val="NormalWeb"/>
        <w:shd w:val="clear" w:color="auto" w:fill="FFFFFF"/>
        <w:spacing w:before="0" w:beforeAutospacing="0" w:after="0" w:afterAutospacing="0"/>
        <w:rPr>
          <w:rFonts w:ascii="Arial" w:hAnsi="Arial" w:cs="Arial"/>
        </w:rPr>
      </w:pPr>
    </w:p>
    <w:p w14:paraId="2CA230CB" w14:textId="762F4276" w:rsidR="000F3E42" w:rsidRPr="000F3E42" w:rsidRDefault="000F3E42" w:rsidP="000F3E42">
      <w:pPr>
        <w:pStyle w:val="NormalWeb"/>
        <w:shd w:val="clear" w:color="auto" w:fill="FFFFFF"/>
        <w:spacing w:before="0" w:beforeAutospacing="0" w:after="0" w:afterAutospacing="0"/>
        <w:rPr>
          <w:rFonts w:ascii="Arial" w:hAnsi="Arial" w:cs="Arial"/>
        </w:rPr>
      </w:pPr>
      <w:r w:rsidRPr="000F3E42">
        <w:rPr>
          <w:rFonts w:ascii="Arial" w:hAnsi="Arial" w:cs="Arial"/>
        </w:rPr>
        <w:t>X</w:t>
      </w:r>
    </w:p>
    <w:p w14:paraId="6536A5EC" w14:textId="77777777" w:rsidR="000F3E42" w:rsidRPr="000F3E42" w:rsidRDefault="000F3E42" w:rsidP="000F3E42">
      <w:pPr>
        <w:pStyle w:val="NormalWeb"/>
        <w:shd w:val="clear" w:color="auto" w:fill="FFFFFF"/>
        <w:spacing w:before="0" w:beforeAutospacing="0" w:after="0" w:afterAutospacing="0"/>
        <w:rPr>
          <w:rFonts w:ascii="Arial" w:hAnsi="Arial" w:cs="Arial"/>
        </w:rPr>
      </w:pPr>
      <w:r w:rsidRPr="000F3E42">
        <w:rPr>
          <w:rFonts w:ascii="Arial" w:hAnsi="Arial" w:cs="Arial"/>
        </w:rPr>
        <w:t>Mas no es completa gloria</w:t>
      </w:r>
      <w:r w:rsidRPr="000F3E42">
        <w:rPr>
          <w:rFonts w:ascii="Arial" w:hAnsi="Arial" w:cs="Arial"/>
        </w:rPr>
        <w:br/>
        <w:t>vencer en la batalla,</w:t>
      </w:r>
      <w:r w:rsidRPr="000F3E42">
        <w:rPr>
          <w:rFonts w:ascii="Arial" w:hAnsi="Arial" w:cs="Arial"/>
        </w:rPr>
        <w:br/>
        <w:t>que el brazo que combate</w:t>
      </w:r>
      <w:r w:rsidRPr="000F3E42">
        <w:rPr>
          <w:rFonts w:ascii="Arial" w:hAnsi="Arial" w:cs="Arial"/>
        </w:rPr>
        <w:br/>
        <w:t>lo anima la verdad.</w:t>
      </w:r>
      <w:r w:rsidRPr="000F3E42">
        <w:rPr>
          <w:rFonts w:ascii="Arial" w:hAnsi="Arial" w:cs="Arial"/>
        </w:rPr>
        <w:br/>
        <w:t>La independencia sola</w:t>
      </w:r>
      <w:r w:rsidRPr="000F3E42">
        <w:rPr>
          <w:rFonts w:ascii="Arial" w:hAnsi="Arial" w:cs="Arial"/>
        </w:rPr>
        <w:br/>
        <w:t>al gran clamor no acalla;</w:t>
      </w:r>
      <w:r w:rsidRPr="000F3E42">
        <w:rPr>
          <w:rFonts w:ascii="Arial" w:hAnsi="Arial" w:cs="Arial"/>
        </w:rPr>
        <w:br/>
        <w:t>si el sol alumbra a todos,</w:t>
      </w:r>
      <w:r w:rsidRPr="000F3E42">
        <w:rPr>
          <w:rFonts w:ascii="Arial" w:hAnsi="Arial" w:cs="Arial"/>
        </w:rPr>
        <w:br/>
        <w:t>justicia es libertad.</w:t>
      </w:r>
    </w:p>
    <w:p w14:paraId="6D0A7870" w14:textId="77777777" w:rsidR="007A501F" w:rsidRDefault="007A501F" w:rsidP="000F3E42">
      <w:pPr>
        <w:pStyle w:val="NormalWeb"/>
        <w:shd w:val="clear" w:color="auto" w:fill="FFFFFF"/>
        <w:spacing w:before="0" w:beforeAutospacing="0" w:after="0" w:afterAutospacing="0"/>
        <w:rPr>
          <w:rFonts w:ascii="Arial" w:hAnsi="Arial" w:cs="Arial"/>
        </w:rPr>
      </w:pPr>
    </w:p>
    <w:p w14:paraId="7C884831" w14:textId="6A4826EE" w:rsidR="000F3E42" w:rsidRPr="000F3E42" w:rsidRDefault="000F3E42" w:rsidP="000F3E42">
      <w:pPr>
        <w:pStyle w:val="NormalWeb"/>
        <w:shd w:val="clear" w:color="auto" w:fill="FFFFFF"/>
        <w:spacing w:before="0" w:beforeAutospacing="0" w:after="0" w:afterAutospacing="0"/>
        <w:rPr>
          <w:rFonts w:ascii="Arial" w:hAnsi="Arial" w:cs="Arial"/>
        </w:rPr>
      </w:pPr>
      <w:r w:rsidRPr="000F3E42">
        <w:rPr>
          <w:rFonts w:ascii="Arial" w:hAnsi="Arial" w:cs="Arial"/>
        </w:rPr>
        <w:t>XI</w:t>
      </w:r>
    </w:p>
    <w:p w14:paraId="13466A80" w14:textId="77777777" w:rsidR="000F3E42" w:rsidRPr="000F3E42" w:rsidRDefault="000F3E42" w:rsidP="000F3E42">
      <w:pPr>
        <w:pStyle w:val="NormalWeb"/>
        <w:shd w:val="clear" w:color="auto" w:fill="FFFFFF"/>
        <w:spacing w:before="0" w:beforeAutospacing="0" w:after="0" w:afterAutospacing="0"/>
        <w:rPr>
          <w:rFonts w:ascii="Arial" w:hAnsi="Arial" w:cs="Arial"/>
        </w:rPr>
      </w:pPr>
      <w:r w:rsidRPr="000F3E42">
        <w:rPr>
          <w:rFonts w:ascii="Arial" w:hAnsi="Arial" w:cs="Arial"/>
        </w:rPr>
        <w:t>Del hombre los derechos</w:t>
      </w:r>
      <w:r w:rsidRPr="000F3E42">
        <w:rPr>
          <w:rFonts w:ascii="Arial" w:hAnsi="Arial" w:cs="Arial"/>
        </w:rPr>
        <w:br/>
        <w:t>Nariño predicando,</w:t>
      </w:r>
      <w:r w:rsidRPr="000F3E42">
        <w:rPr>
          <w:rFonts w:ascii="Arial" w:hAnsi="Arial" w:cs="Arial"/>
        </w:rPr>
        <w:br/>
        <w:t>el alma de la lucha</w:t>
      </w:r>
      <w:r w:rsidRPr="000F3E42">
        <w:rPr>
          <w:rFonts w:ascii="Arial" w:hAnsi="Arial" w:cs="Arial"/>
        </w:rPr>
        <w:br/>
        <w:t>Profético enseñó.</w:t>
      </w:r>
      <w:r w:rsidRPr="000F3E42">
        <w:rPr>
          <w:rFonts w:ascii="Arial" w:hAnsi="Arial" w:cs="Arial"/>
        </w:rPr>
        <w:br/>
        <w:t>Ricaurte en San Mateo</w:t>
      </w:r>
      <w:r w:rsidRPr="000F3E42">
        <w:rPr>
          <w:rFonts w:ascii="Arial" w:hAnsi="Arial" w:cs="Arial"/>
        </w:rPr>
        <w:br/>
        <w:t>en átomos volando,</w:t>
      </w:r>
      <w:r w:rsidRPr="000F3E42">
        <w:rPr>
          <w:rFonts w:ascii="Arial" w:hAnsi="Arial" w:cs="Arial"/>
        </w:rPr>
        <w:br/>
        <w:t>"Deber antes que vida",</w:t>
      </w:r>
      <w:r w:rsidRPr="000F3E42">
        <w:rPr>
          <w:rFonts w:ascii="Arial" w:hAnsi="Arial" w:cs="Arial"/>
        </w:rPr>
        <w:br/>
        <w:t>con llamas escribió.</w:t>
      </w:r>
    </w:p>
    <w:p w14:paraId="64A7E0DB" w14:textId="761AC17E" w:rsidR="000F3E42" w:rsidRPr="000F3E42" w:rsidRDefault="00E60CD2" w:rsidP="000F3E42">
      <w:pPr>
        <w:pStyle w:val="Ttulo2"/>
        <w:shd w:val="clear" w:color="auto" w:fill="FFFFFF"/>
        <w:spacing w:before="312" w:after="240"/>
        <w:rPr>
          <w:rFonts w:ascii="Arial" w:hAnsi="Arial" w:cs="Arial"/>
          <w:b/>
          <w:color w:val="404040"/>
          <w:sz w:val="24"/>
          <w:szCs w:val="24"/>
        </w:rPr>
      </w:pPr>
      <w:r>
        <w:rPr>
          <w:rFonts w:ascii="Arial" w:hAnsi="Arial" w:cs="Arial"/>
          <w:b/>
          <w:color w:val="404040"/>
          <w:sz w:val="24"/>
          <w:szCs w:val="24"/>
        </w:rPr>
        <w:t xml:space="preserve">IV. </w:t>
      </w:r>
      <w:r w:rsidR="000F3E42" w:rsidRPr="000F3E42">
        <w:rPr>
          <w:rFonts w:ascii="Arial" w:hAnsi="Arial" w:cs="Arial"/>
          <w:b/>
          <w:color w:val="404040"/>
          <w:sz w:val="24"/>
          <w:szCs w:val="24"/>
        </w:rPr>
        <w:t>S</w:t>
      </w:r>
      <w:r>
        <w:rPr>
          <w:rFonts w:ascii="Arial" w:hAnsi="Arial" w:cs="Arial"/>
          <w:b/>
          <w:color w:val="404040"/>
          <w:sz w:val="24"/>
          <w:szCs w:val="24"/>
        </w:rPr>
        <w:t>IGNIFICADO DEL HIMNO NACIONAL</w:t>
      </w:r>
    </w:p>
    <w:p w14:paraId="7F318D56" w14:textId="7089659D" w:rsidR="00E60CD2" w:rsidRPr="00E60CD2" w:rsidRDefault="00E60CD2" w:rsidP="00E60CD2">
      <w:pPr>
        <w:pStyle w:val="Ttulo2"/>
        <w:shd w:val="clear" w:color="auto" w:fill="FFFFFF"/>
        <w:spacing w:before="312" w:after="240"/>
        <w:jc w:val="both"/>
        <w:rPr>
          <w:rFonts w:ascii="Arial" w:hAnsi="Arial" w:cs="Arial"/>
          <w:color w:val="auto"/>
          <w:sz w:val="24"/>
          <w:szCs w:val="24"/>
        </w:rPr>
      </w:pPr>
      <w:r w:rsidRPr="00E60CD2">
        <w:rPr>
          <w:rFonts w:ascii="Arial" w:eastAsia="Times New Roman" w:hAnsi="Arial" w:cs="Arial"/>
          <w:bCs/>
          <w:color w:val="auto"/>
          <w:sz w:val="24"/>
          <w:szCs w:val="24"/>
          <w:lang w:eastAsia="es-CO"/>
        </w:rPr>
        <w:t xml:space="preserve">Andrea Imaginario, </w:t>
      </w:r>
      <w:r w:rsidRPr="00E60CD2">
        <w:rPr>
          <w:rFonts w:ascii="Arial" w:eastAsia="Times New Roman" w:hAnsi="Arial" w:cs="Arial"/>
          <w:color w:val="auto"/>
          <w:sz w:val="24"/>
          <w:szCs w:val="24"/>
          <w:lang w:eastAsia="es-CO"/>
        </w:rPr>
        <w:t>Especialista en Artes, Literatura Comparada e Historia, en el block –Cultura Genial-, trae la siguiente explicación del coro y las estrofas de nuestro himno nacional</w:t>
      </w:r>
      <w:r w:rsidRPr="00E60CD2">
        <w:rPr>
          <w:rStyle w:val="Refdenotaalfinal"/>
          <w:rFonts w:ascii="Arial" w:hAnsi="Arial" w:cs="Arial"/>
          <w:color w:val="auto"/>
          <w:sz w:val="24"/>
          <w:szCs w:val="24"/>
        </w:rPr>
        <w:endnoteReference w:id="4"/>
      </w:r>
      <w:r>
        <w:rPr>
          <w:rFonts w:ascii="Arial" w:eastAsia="Times New Roman" w:hAnsi="Arial" w:cs="Arial"/>
          <w:color w:val="auto"/>
          <w:sz w:val="24"/>
          <w:szCs w:val="24"/>
          <w:lang w:eastAsia="es-CO"/>
        </w:rPr>
        <w:t>:</w:t>
      </w:r>
    </w:p>
    <w:p w14:paraId="176A1D29" w14:textId="417DC7E0" w:rsidR="000F3E42" w:rsidRPr="000F3E42" w:rsidRDefault="000F3E42" w:rsidP="000F3E42">
      <w:pPr>
        <w:pStyle w:val="Ttulo3"/>
        <w:shd w:val="clear" w:color="auto" w:fill="FFFFFF"/>
        <w:spacing w:before="312" w:after="240"/>
        <w:jc w:val="both"/>
        <w:rPr>
          <w:rFonts w:ascii="Arial" w:hAnsi="Arial" w:cs="Arial"/>
          <w:color w:val="auto"/>
        </w:rPr>
      </w:pPr>
      <w:r w:rsidRPr="000F3E42">
        <w:rPr>
          <w:rFonts w:ascii="Arial" w:hAnsi="Arial" w:cs="Arial"/>
          <w:color w:val="auto"/>
        </w:rPr>
        <w:t>Coro</w:t>
      </w:r>
    </w:p>
    <w:p w14:paraId="5CED5B13" w14:textId="77777777" w:rsidR="000F3E42" w:rsidRPr="000F3E42" w:rsidRDefault="000F3E42" w:rsidP="000F3E42">
      <w:pPr>
        <w:pStyle w:val="NormalWeb"/>
        <w:shd w:val="clear" w:color="auto" w:fill="FFFFFF"/>
        <w:spacing w:before="240" w:beforeAutospacing="0" w:after="360" w:afterAutospacing="0"/>
        <w:jc w:val="both"/>
        <w:rPr>
          <w:rFonts w:ascii="Arial" w:hAnsi="Arial" w:cs="Arial"/>
        </w:rPr>
      </w:pPr>
      <w:r w:rsidRPr="000F3E42">
        <w:rPr>
          <w:rFonts w:ascii="Arial" w:hAnsi="Arial" w:cs="Arial"/>
        </w:rPr>
        <w:t>El coro del himno proclama la gloria inagotable de la libertad que brota tras la lucha.</w:t>
      </w:r>
    </w:p>
    <w:p w14:paraId="18CBD60D" w14:textId="77777777" w:rsidR="000F3E42" w:rsidRPr="000F3E42" w:rsidRDefault="000F3E42" w:rsidP="000F3E42">
      <w:pPr>
        <w:pStyle w:val="Ttulo3"/>
        <w:shd w:val="clear" w:color="auto" w:fill="FFFFFF"/>
        <w:spacing w:before="312" w:after="240"/>
        <w:jc w:val="both"/>
        <w:rPr>
          <w:rFonts w:ascii="Arial" w:hAnsi="Arial" w:cs="Arial"/>
          <w:color w:val="auto"/>
        </w:rPr>
      </w:pPr>
      <w:r w:rsidRPr="000F3E42">
        <w:rPr>
          <w:rFonts w:ascii="Arial" w:hAnsi="Arial" w:cs="Arial"/>
          <w:color w:val="auto"/>
        </w:rPr>
        <w:t>I estrofa</w:t>
      </w:r>
    </w:p>
    <w:p w14:paraId="5EDF64A5" w14:textId="77777777" w:rsidR="000F3E42" w:rsidRPr="000F3E42" w:rsidRDefault="000F3E42" w:rsidP="000F3E42">
      <w:pPr>
        <w:pStyle w:val="NormalWeb"/>
        <w:shd w:val="clear" w:color="auto" w:fill="FFFFFF"/>
        <w:spacing w:before="240" w:beforeAutospacing="0" w:after="360" w:afterAutospacing="0"/>
        <w:jc w:val="both"/>
        <w:rPr>
          <w:rFonts w:ascii="Arial" w:hAnsi="Arial" w:cs="Arial"/>
        </w:rPr>
      </w:pPr>
      <w:r w:rsidRPr="000F3E42">
        <w:rPr>
          <w:rFonts w:ascii="Arial" w:hAnsi="Arial" w:cs="Arial"/>
        </w:rPr>
        <w:t>En la primera estrofa, compara la libertad con la luz que se abre paso en la penumbra, evocando la familiaridad con las palabras liberadoras que Jesucristo ofreció a los condenados de la Tierra. La referencia religiosa atiende a una época en la cual el cristianismo juega un papel cultural importante.</w:t>
      </w:r>
    </w:p>
    <w:p w14:paraId="3B25096D" w14:textId="77777777" w:rsidR="000F3E42" w:rsidRPr="000F3E42" w:rsidRDefault="000F3E42" w:rsidP="000F3E42">
      <w:pPr>
        <w:pStyle w:val="Ttulo3"/>
        <w:shd w:val="clear" w:color="auto" w:fill="FFFFFF"/>
        <w:spacing w:before="312" w:after="240"/>
        <w:jc w:val="both"/>
        <w:rPr>
          <w:rFonts w:ascii="Arial" w:hAnsi="Arial" w:cs="Arial"/>
          <w:color w:val="auto"/>
        </w:rPr>
      </w:pPr>
      <w:r w:rsidRPr="000F3E42">
        <w:rPr>
          <w:rFonts w:ascii="Arial" w:hAnsi="Arial" w:cs="Arial"/>
          <w:color w:val="auto"/>
        </w:rPr>
        <w:t>II estrofa</w:t>
      </w:r>
    </w:p>
    <w:p w14:paraId="16E75B43" w14:textId="77777777" w:rsidR="000F3E42" w:rsidRPr="000F3E42" w:rsidRDefault="000F3E42" w:rsidP="000F3E42">
      <w:pPr>
        <w:pStyle w:val="NormalWeb"/>
        <w:shd w:val="clear" w:color="auto" w:fill="FFFFFF"/>
        <w:spacing w:before="240" w:beforeAutospacing="0" w:after="360" w:afterAutospacing="0"/>
        <w:jc w:val="both"/>
        <w:rPr>
          <w:rFonts w:ascii="Arial" w:hAnsi="Arial" w:cs="Arial"/>
        </w:rPr>
      </w:pPr>
      <w:r w:rsidRPr="000F3E42">
        <w:rPr>
          <w:rFonts w:ascii="Arial" w:hAnsi="Arial" w:cs="Arial"/>
        </w:rPr>
        <w:t>La segunda estrofa hace referencia a la gesta independentista que se llevó a cabo en toda América, animada por el deseo de formar repúblicas modernas, es decir, con separación de poderes.</w:t>
      </w:r>
    </w:p>
    <w:p w14:paraId="44A4E9D0" w14:textId="77777777" w:rsidR="000F3E42" w:rsidRPr="000F3E42" w:rsidRDefault="000F3E42" w:rsidP="000F3E42">
      <w:pPr>
        <w:pStyle w:val="Ttulo3"/>
        <w:shd w:val="clear" w:color="auto" w:fill="FFFFFF"/>
        <w:spacing w:before="312" w:after="240"/>
        <w:jc w:val="both"/>
        <w:rPr>
          <w:rFonts w:ascii="Arial" w:hAnsi="Arial" w:cs="Arial"/>
          <w:color w:val="auto"/>
        </w:rPr>
      </w:pPr>
      <w:r w:rsidRPr="000F3E42">
        <w:rPr>
          <w:rFonts w:ascii="Arial" w:hAnsi="Arial" w:cs="Arial"/>
          <w:color w:val="auto"/>
        </w:rPr>
        <w:t>III estrofa</w:t>
      </w:r>
    </w:p>
    <w:p w14:paraId="05AAAD8D" w14:textId="77777777" w:rsidR="000F3E42" w:rsidRPr="000F3E42" w:rsidRDefault="000F3E42" w:rsidP="000F3E42">
      <w:pPr>
        <w:pStyle w:val="NormalWeb"/>
        <w:shd w:val="clear" w:color="auto" w:fill="FFFFFF"/>
        <w:spacing w:before="240" w:beforeAutospacing="0" w:after="360" w:afterAutospacing="0"/>
        <w:jc w:val="both"/>
        <w:rPr>
          <w:rFonts w:ascii="Arial" w:hAnsi="Arial" w:cs="Arial"/>
        </w:rPr>
      </w:pPr>
      <w:r w:rsidRPr="000F3E42">
        <w:rPr>
          <w:rFonts w:ascii="Arial" w:hAnsi="Arial" w:cs="Arial"/>
        </w:rPr>
        <w:t>La tercera estrofa evoca las batallas que enfrentaron los héroes de la causa, haciendo mención especial de Bárbula, donde murió EL neogranadino Girardot. La vasta naturaleza es testigo del sacrificio incuantificable de los héroes de la patria, que murieron en el cruce del río Orinoco.</w:t>
      </w:r>
    </w:p>
    <w:p w14:paraId="7FD0BDA8" w14:textId="77777777" w:rsidR="000F3E42" w:rsidRPr="000F3E42" w:rsidRDefault="000F3E42" w:rsidP="000F3E42">
      <w:pPr>
        <w:pStyle w:val="Ttulo3"/>
        <w:shd w:val="clear" w:color="auto" w:fill="FFFFFF"/>
        <w:spacing w:before="312" w:after="240"/>
        <w:jc w:val="both"/>
        <w:rPr>
          <w:rFonts w:ascii="Arial" w:hAnsi="Arial" w:cs="Arial"/>
          <w:color w:val="auto"/>
        </w:rPr>
      </w:pPr>
      <w:r w:rsidRPr="000F3E42">
        <w:rPr>
          <w:rFonts w:ascii="Arial" w:hAnsi="Arial" w:cs="Arial"/>
          <w:color w:val="auto"/>
        </w:rPr>
        <w:t>IV estrofa</w:t>
      </w:r>
    </w:p>
    <w:p w14:paraId="0608C228" w14:textId="77777777" w:rsidR="000F3E42" w:rsidRPr="000F3E42" w:rsidRDefault="000F3E42" w:rsidP="000F3E42">
      <w:pPr>
        <w:pStyle w:val="NormalWeb"/>
        <w:shd w:val="clear" w:color="auto" w:fill="FFFFFF"/>
        <w:spacing w:before="240" w:beforeAutospacing="0" w:after="360" w:afterAutospacing="0"/>
        <w:jc w:val="both"/>
        <w:rPr>
          <w:rFonts w:ascii="Arial" w:hAnsi="Arial" w:cs="Arial"/>
        </w:rPr>
      </w:pPr>
      <w:r w:rsidRPr="000F3E42">
        <w:rPr>
          <w:rFonts w:ascii="Arial" w:hAnsi="Arial" w:cs="Arial"/>
        </w:rPr>
        <w:t>La cuarta estrofa representa el difícil momento del asedio español a Cartagena, llevado a cabo entre el 26 de agosto y el 06 de diciembre de 1815, bajo la comandancia de Pablo Morillo. En una situación de pobreza extrema y enfermedad, el pueblo resistió el asedio por 106 días hasta verse obligado a la rendición.</w:t>
      </w:r>
    </w:p>
    <w:p w14:paraId="190D3035" w14:textId="77777777" w:rsidR="000F3E42" w:rsidRPr="000F3E42" w:rsidRDefault="000F3E42" w:rsidP="000F3E42">
      <w:pPr>
        <w:pStyle w:val="Ttulo3"/>
        <w:shd w:val="clear" w:color="auto" w:fill="FFFFFF"/>
        <w:spacing w:before="312" w:after="240"/>
        <w:jc w:val="both"/>
        <w:rPr>
          <w:rFonts w:ascii="Arial" w:hAnsi="Arial" w:cs="Arial"/>
          <w:color w:val="auto"/>
        </w:rPr>
      </w:pPr>
      <w:r w:rsidRPr="000F3E42">
        <w:rPr>
          <w:rFonts w:ascii="Arial" w:hAnsi="Arial" w:cs="Arial"/>
          <w:color w:val="auto"/>
        </w:rPr>
        <w:t>V estrofa</w:t>
      </w:r>
    </w:p>
    <w:p w14:paraId="29FF1328" w14:textId="77777777" w:rsidR="000F3E42" w:rsidRPr="000F3E42" w:rsidRDefault="000F3E42" w:rsidP="000F3E42">
      <w:pPr>
        <w:pStyle w:val="NormalWeb"/>
        <w:shd w:val="clear" w:color="auto" w:fill="FFFFFF"/>
        <w:spacing w:before="240" w:beforeAutospacing="0" w:after="360" w:afterAutospacing="0"/>
        <w:jc w:val="both"/>
        <w:rPr>
          <w:rFonts w:ascii="Arial" w:hAnsi="Arial" w:cs="Arial"/>
        </w:rPr>
      </w:pPr>
      <w:r w:rsidRPr="000F3E42">
        <w:rPr>
          <w:rFonts w:ascii="Arial" w:hAnsi="Arial" w:cs="Arial"/>
        </w:rPr>
        <w:t>La quinta estrofa alude a la batalla de Boyacá realizada el 7 de agosto de 1819 en el cruce del río Teatinos, Tunja, cuya victoria selló el triunfo de la llamada Campaña Libertadora de Nueva Granada.</w:t>
      </w:r>
    </w:p>
    <w:p w14:paraId="398EBE52" w14:textId="77777777" w:rsidR="000F3E42" w:rsidRPr="000F3E42" w:rsidRDefault="000F3E42" w:rsidP="000F3E42">
      <w:pPr>
        <w:pStyle w:val="Ttulo3"/>
        <w:shd w:val="clear" w:color="auto" w:fill="FFFFFF"/>
        <w:spacing w:before="312" w:after="240"/>
        <w:jc w:val="both"/>
        <w:rPr>
          <w:rFonts w:ascii="Arial" w:hAnsi="Arial" w:cs="Arial"/>
          <w:color w:val="auto"/>
        </w:rPr>
      </w:pPr>
      <w:r w:rsidRPr="000F3E42">
        <w:rPr>
          <w:rFonts w:ascii="Arial" w:hAnsi="Arial" w:cs="Arial"/>
          <w:color w:val="auto"/>
        </w:rPr>
        <w:t>VI estrofa</w:t>
      </w:r>
    </w:p>
    <w:p w14:paraId="342832FF" w14:textId="77777777" w:rsidR="000F3E42" w:rsidRPr="000F3E42" w:rsidRDefault="000F3E42" w:rsidP="000F3E42">
      <w:pPr>
        <w:pStyle w:val="NormalWeb"/>
        <w:shd w:val="clear" w:color="auto" w:fill="FFFFFF"/>
        <w:spacing w:before="240" w:beforeAutospacing="0" w:after="360" w:afterAutospacing="0"/>
        <w:jc w:val="both"/>
        <w:rPr>
          <w:rFonts w:ascii="Arial" w:hAnsi="Arial" w:cs="Arial"/>
        </w:rPr>
      </w:pPr>
      <w:r w:rsidRPr="000F3E42">
        <w:rPr>
          <w:rFonts w:ascii="Arial" w:hAnsi="Arial" w:cs="Arial"/>
        </w:rPr>
        <w:t>La sexta estrofa versa sobre el papel de Simón Bolívar en la Campaña Libertadora de Nueva Granada y describe de forma suscita las batallas que fue ganando en el continente, entre ellas las de Junín. La expresión centauro, seres mitológicos mitad hombres, mitad caballos, se usa para referir el heroísmo de la caballería independentista que atravesó triunfante el paso de los Andes.</w:t>
      </w:r>
    </w:p>
    <w:p w14:paraId="05392700" w14:textId="77777777" w:rsidR="000F3E42" w:rsidRPr="000F3E42" w:rsidRDefault="000F3E42" w:rsidP="000F3E42">
      <w:pPr>
        <w:pStyle w:val="Ttulo3"/>
        <w:shd w:val="clear" w:color="auto" w:fill="FFFFFF"/>
        <w:spacing w:before="312" w:after="240"/>
        <w:jc w:val="both"/>
        <w:rPr>
          <w:rFonts w:ascii="Arial" w:hAnsi="Arial" w:cs="Arial"/>
          <w:color w:val="auto"/>
        </w:rPr>
      </w:pPr>
      <w:r w:rsidRPr="000F3E42">
        <w:rPr>
          <w:rFonts w:ascii="Arial" w:hAnsi="Arial" w:cs="Arial"/>
          <w:color w:val="auto"/>
        </w:rPr>
        <w:t>VII estrofa</w:t>
      </w:r>
    </w:p>
    <w:p w14:paraId="7C99CD9D" w14:textId="77777777" w:rsidR="000F3E42" w:rsidRPr="000F3E42" w:rsidRDefault="000F3E42" w:rsidP="000F3E42">
      <w:pPr>
        <w:pStyle w:val="NormalWeb"/>
        <w:shd w:val="clear" w:color="auto" w:fill="FFFFFF"/>
        <w:spacing w:before="240" w:beforeAutospacing="0" w:after="360" w:afterAutospacing="0"/>
        <w:jc w:val="both"/>
        <w:rPr>
          <w:rFonts w:ascii="Arial" w:hAnsi="Arial" w:cs="Arial"/>
        </w:rPr>
      </w:pPr>
      <w:r w:rsidRPr="000F3E42">
        <w:rPr>
          <w:rFonts w:ascii="Arial" w:hAnsi="Arial" w:cs="Arial"/>
        </w:rPr>
        <w:t>La séptima estrofa brinda homenaje a la batalla de Ayacucho, Perú, librada el 9 de diciembre de 1824. En esta fueron fundamentales las comandancias de Antonio José de Sucre y José María Córdova por la Gran Colombia, amén de José de La Mar y Agustín Gamarra por Perú.</w:t>
      </w:r>
    </w:p>
    <w:p w14:paraId="3371FD17" w14:textId="77777777" w:rsidR="000F3E42" w:rsidRPr="000F3E42" w:rsidRDefault="000F3E42" w:rsidP="000F3E42">
      <w:pPr>
        <w:pStyle w:val="Ttulo3"/>
        <w:shd w:val="clear" w:color="auto" w:fill="FFFFFF"/>
        <w:spacing w:before="312" w:after="240"/>
        <w:jc w:val="both"/>
        <w:rPr>
          <w:rFonts w:ascii="Arial" w:hAnsi="Arial" w:cs="Arial"/>
          <w:color w:val="auto"/>
        </w:rPr>
      </w:pPr>
      <w:r w:rsidRPr="000F3E42">
        <w:rPr>
          <w:rFonts w:ascii="Arial" w:hAnsi="Arial" w:cs="Arial"/>
          <w:color w:val="auto"/>
        </w:rPr>
        <w:t>VIII estrofa</w:t>
      </w:r>
    </w:p>
    <w:p w14:paraId="37073B57" w14:textId="77777777" w:rsidR="000F3E42" w:rsidRPr="000F3E42" w:rsidRDefault="000F3E42" w:rsidP="000F3E42">
      <w:pPr>
        <w:pStyle w:val="NormalWeb"/>
        <w:shd w:val="clear" w:color="auto" w:fill="FFFFFF"/>
        <w:spacing w:before="240" w:beforeAutospacing="0" w:after="360" w:afterAutospacing="0"/>
        <w:jc w:val="both"/>
        <w:rPr>
          <w:rFonts w:ascii="Arial" w:hAnsi="Arial" w:cs="Arial"/>
        </w:rPr>
      </w:pPr>
      <w:r w:rsidRPr="000F3E42">
        <w:rPr>
          <w:rFonts w:ascii="Arial" w:hAnsi="Arial" w:cs="Arial"/>
        </w:rPr>
        <w:t>Apelando a la imagen de la Virgen dolorosa, la octava estrofa se refiere a las mujeres que lloran la muerte de sus soldados, esposos o hijos, y que al mismo tiempo llevan el orgullo de la causa independentista.</w:t>
      </w:r>
    </w:p>
    <w:p w14:paraId="2B7C463C" w14:textId="77777777" w:rsidR="000F3E42" w:rsidRPr="000F3E42" w:rsidRDefault="000F3E42" w:rsidP="000F3E42">
      <w:pPr>
        <w:pStyle w:val="Ttulo3"/>
        <w:shd w:val="clear" w:color="auto" w:fill="FFFFFF"/>
        <w:spacing w:before="312" w:after="240"/>
        <w:jc w:val="both"/>
        <w:rPr>
          <w:rFonts w:ascii="Arial" w:hAnsi="Arial" w:cs="Arial"/>
          <w:color w:val="auto"/>
        </w:rPr>
      </w:pPr>
      <w:r w:rsidRPr="000F3E42">
        <w:rPr>
          <w:rFonts w:ascii="Arial" w:hAnsi="Arial" w:cs="Arial"/>
          <w:color w:val="auto"/>
        </w:rPr>
        <w:t>IX estrofa</w:t>
      </w:r>
    </w:p>
    <w:p w14:paraId="599F262A" w14:textId="77777777" w:rsidR="000F3E42" w:rsidRPr="000F3E42" w:rsidRDefault="000F3E42" w:rsidP="000F3E42">
      <w:pPr>
        <w:pStyle w:val="NormalWeb"/>
        <w:shd w:val="clear" w:color="auto" w:fill="FFFFFF"/>
        <w:spacing w:before="240" w:beforeAutospacing="0" w:after="360" w:afterAutospacing="0"/>
        <w:jc w:val="both"/>
        <w:rPr>
          <w:rFonts w:ascii="Arial" w:hAnsi="Arial" w:cs="Arial"/>
        </w:rPr>
      </w:pPr>
      <w:r w:rsidRPr="000F3E42">
        <w:rPr>
          <w:rFonts w:ascii="Arial" w:hAnsi="Arial" w:cs="Arial"/>
        </w:rPr>
        <w:t>La novena estrofa es una metáfora del llamado combate de Paya, Termópilas de Paya o Fuerte de Paya, que ocurrió el 27 de junio de 1819. La palabra Termópilas alude a la historia de la Antigua Grecia, cuando los griegos se enfrentaron al Imperio persa en el famoso paso de las Termópilas.</w:t>
      </w:r>
    </w:p>
    <w:p w14:paraId="49880634" w14:textId="77777777" w:rsidR="000F3E42" w:rsidRPr="000F3E42" w:rsidRDefault="000F3E42" w:rsidP="000F3E42">
      <w:pPr>
        <w:pStyle w:val="Ttulo3"/>
        <w:shd w:val="clear" w:color="auto" w:fill="FFFFFF"/>
        <w:spacing w:before="312" w:after="240"/>
        <w:jc w:val="both"/>
        <w:rPr>
          <w:rFonts w:ascii="Arial" w:hAnsi="Arial" w:cs="Arial"/>
          <w:color w:val="auto"/>
        </w:rPr>
      </w:pPr>
      <w:r w:rsidRPr="000F3E42">
        <w:rPr>
          <w:rFonts w:ascii="Arial" w:hAnsi="Arial" w:cs="Arial"/>
          <w:color w:val="auto"/>
        </w:rPr>
        <w:t>X estrofa</w:t>
      </w:r>
    </w:p>
    <w:p w14:paraId="0262D6C8" w14:textId="77777777" w:rsidR="000F3E42" w:rsidRPr="000F3E42" w:rsidRDefault="000F3E42" w:rsidP="000F3E42">
      <w:pPr>
        <w:pStyle w:val="NormalWeb"/>
        <w:shd w:val="clear" w:color="auto" w:fill="FFFFFF"/>
        <w:spacing w:before="240" w:beforeAutospacing="0" w:after="360" w:afterAutospacing="0"/>
        <w:jc w:val="both"/>
        <w:rPr>
          <w:rFonts w:ascii="Arial" w:hAnsi="Arial" w:cs="Arial"/>
        </w:rPr>
      </w:pPr>
      <w:r w:rsidRPr="000F3E42">
        <w:rPr>
          <w:rFonts w:ascii="Arial" w:hAnsi="Arial" w:cs="Arial"/>
        </w:rPr>
        <w:t>La décima estrofa hace una exhortación a luchar por una república basada en la justicia y la libertad para todos los connacionales, al comprender que la victoria militar y la independencia política no son, en sí mismas, una gloria completa.</w:t>
      </w:r>
    </w:p>
    <w:p w14:paraId="24D65AA0" w14:textId="77777777" w:rsidR="000F3E42" w:rsidRPr="000F3E42" w:rsidRDefault="000F3E42" w:rsidP="000F3E42">
      <w:pPr>
        <w:pStyle w:val="Ttulo3"/>
        <w:shd w:val="clear" w:color="auto" w:fill="FFFFFF"/>
        <w:spacing w:before="312" w:after="240"/>
        <w:jc w:val="both"/>
        <w:rPr>
          <w:rFonts w:ascii="Arial" w:hAnsi="Arial" w:cs="Arial"/>
          <w:color w:val="auto"/>
        </w:rPr>
      </w:pPr>
      <w:r w:rsidRPr="000F3E42">
        <w:rPr>
          <w:rFonts w:ascii="Arial" w:hAnsi="Arial" w:cs="Arial"/>
          <w:color w:val="auto"/>
        </w:rPr>
        <w:t>XI estrofa</w:t>
      </w:r>
    </w:p>
    <w:p w14:paraId="4E5F66CC" w14:textId="77777777" w:rsidR="000F3E42" w:rsidRPr="000F3E42" w:rsidRDefault="000F3E42" w:rsidP="000F3E42">
      <w:pPr>
        <w:pStyle w:val="NormalWeb"/>
        <w:shd w:val="clear" w:color="auto" w:fill="FFFFFF"/>
        <w:spacing w:before="240" w:beforeAutospacing="0" w:after="360" w:afterAutospacing="0"/>
        <w:jc w:val="both"/>
        <w:rPr>
          <w:rFonts w:ascii="Arial" w:hAnsi="Arial" w:cs="Arial"/>
        </w:rPr>
      </w:pPr>
      <w:r w:rsidRPr="000F3E42">
        <w:rPr>
          <w:rFonts w:ascii="Arial" w:hAnsi="Arial" w:cs="Arial"/>
        </w:rPr>
        <w:t>La undécima y última estrofa rinde tributo al general Antonio Nariño, considerado precursor de la independencia colombiana y un visionario de los derechos humanos. el neogranadino Nariño fue el encargado de traducir los derechos del hombre y del ciudadano aprobados por la Asamblea Nacional de Francia durante la Revolución, lo que motivó su captura en tierras colombianas por casi 16 años.</w:t>
      </w:r>
    </w:p>
    <w:p w14:paraId="3CF77335" w14:textId="77777777" w:rsidR="000F3E42" w:rsidRPr="000F3E42" w:rsidRDefault="000F3E42" w:rsidP="000F3E42">
      <w:pPr>
        <w:pStyle w:val="NormalWeb"/>
        <w:shd w:val="clear" w:color="auto" w:fill="FFFFFF"/>
        <w:spacing w:before="240" w:beforeAutospacing="0" w:after="360" w:afterAutospacing="0"/>
        <w:jc w:val="both"/>
        <w:rPr>
          <w:rFonts w:ascii="Arial" w:hAnsi="Arial" w:cs="Arial"/>
        </w:rPr>
      </w:pPr>
      <w:r w:rsidRPr="000F3E42">
        <w:rPr>
          <w:rFonts w:ascii="Arial" w:hAnsi="Arial" w:cs="Arial"/>
        </w:rPr>
        <w:t>La estofa refiere también al prócer Antonio Ricaurte quien luchó por la independencia de Nueva Granada y se inmoló en la batalla de San Mateo, llevada a cabo entre el 28 de febrero y el 25 de marzo de 1814.</w:t>
      </w:r>
    </w:p>
    <w:p w14:paraId="046D9FE6" w14:textId="082D6FBE" w:rsidR="00A841FD" w:rsidRDefault="00A841FD" w:rsidP="00A841FD">
      <w:pPr>
        <w:pStyle w:val="NormalWeb"/>
        <w:spacing w:before="120" w:beforeAutospacing="0" w:after="120" w:afterAutospacing="0"/>
        <w:rPr>
          <w:rFonts w:ascii="Arial" w:hAnsi="Arial" w:cs="Arial"/>
          <w:b/>
          <w:color w:val="202122"/>
          <w:lang w:val="es-ES"/>
        </w:rPr>
      </w:pPr>
    </w:p>
    <w:p w14:paraId="522485B8" w14:textId="77777777" w:rsidR="003064EB" w:rsidRDefault="003064EB" w:rsidP="00A841FD">
      <w:pPr>
        <w:pStyle w:val="NormalWeb"/>
        <w:spacing w:before="120" w:beforeAutospacing="0" w:after="120" w:afterAutospacing="0"/>
        <w:rPr>
          <w:rFonts w:ascii="Arial" w:hAnsi="Arial" w:cs="Arial"/>
          <w:b/>
          <w:color w:val="202122"/>
          <w:lang w:val="es-ES"/>
        </w:rPr>
      </w:pPr>
    </w:p>
    <w:p w14:paraId="611B14BF" w14:textId="39A81F73" w:rsidR="00A841FD" w:rsidRPr="00A841FD" w:rsidRDefault="00A841FD" w:rsidP="00E60CD2">
      <w:pPr>
        <w:pStyle w:val="NormalWeb"/>
        <w:numPr>
          <w:ilvl w:val="0"/>
          <w:numId w:val="10"/>
        </w:numPr>
        <w:spacing w:before="120" w:beforeAutospacing="0" w:after="120" w:afterAutospacing="0"/>
        <w:rPr>
          <w:rFonts w:ascii="Arial" w:hAnsi="Arial" w:cs="Arial"/>
          <w:b/>
          <w:color w:val="202122"/>
          <w:lang w:val="es-ES"/>
        </w:rPr>
      </w:pPr>
      <w:r w:rsidRPr="00A841FD">
        <w:rPr>
          <w:rFonts w:ascii="Arial" w:hAnsi="Arial" w:cs="Arial"/>
          <w:b/>
          <w:color w:val="202122"/>
          <w:lang w:val="es-ES"/>
        </w:rPr>
        <w:t>MARCO JURSIPRUDENCIAL</w:t>
      </w:r>
      <w:r>
        <w:rPr>
          <w:rFonts w:ascii="Arial" w:hAnsi="Arial" w:cs="Arial"/>
          <w:b/>
          <w:color w:val="202122"/>
          <w:lang w:val="es-ES"/>
        </w:rPr>
        <w:t xml:space="preserve"> Y LEGAL</w:t>
      </w:r>
    </w:p>
    <w:p w14:paraId="7F850545" w14:textId="2DCA5443" w:rsidR="00A841FD" w:rsidRDefault="00A841FD" w:rsidP="001F5490">
      <w:pPr>
        <w:pStyle w:val="NormalWeb"/>
        <w:spacing w:before="120" w:beforeAutospacing="0" w:after="120" w:afterAutospacing="0"/>
        <w:jc w:val="both"/>
        <w:rPr>
          <w:rFonts w:ascii="Arial" w:hAnsi="Arial" w:cs="Arial"/>
          <w:lang w:val="es-ES"/>
        </w:rPr>
      </w:pPr>
    </w:p>
    <w:p w14:paraId="460F56B8" w14:textId="4ABF4481" w:rsidR="00852165" w:rsidRDefault="00852165" w:rsidP="001F5490">
      <w:pPr>
        <w:pStyle w:val="NormalWeb"/>
        <w:spacing w:before="120" w:beforeAutospacing="0" w:after="120" w:afterAutospacing="0"/>
        <w:jc w:val="both"/>
        <w:rPr>
          <w:rFonts w:ascii="Arial" w:hAnsi="Arial" w:cs="Arial"/>
          <w:lang w:val="es-ES"/>
        </w:rPr>
      </w:pPr>
      <w:r>
        <w:rPr>
          <w:rFonts w:ascii="Arial" w:hAnsi="Arial" w:cs="Arial"/>
          <w:lang w:val="es-ES"/>
        </w:rPr>
        <w:t>5.1</w:t>
      </w:r>
      <w:r w:rsidRPr="00852165">
        <w:rPr>
          <w:rFonts w:ascii="Arial" w:hAnsi="Arial" w:cs="Arial"/>
          <w:b/>
          <w:lang w:val="es-ES"/>
        </w:rPr>
        <w:t>. Marco jurisprudencial</w:t>
      </w:r>
    </w:p>
    <w:p w14:paraId="2B627DF5" w14:textId="77777777" w:rsidR="003064EB" w:rsidRDefault="003064EB" w:rsidP="00A841FD">
      <w:pPr>
        <w:shd w:val="clear" w:color="auto" w:fill="FFFFFF"/>
        <w:jc w:val="both"/>
        <w:rPr>
          <w:rFonts w:ascii="Arial" w:hAnsi="Arial" w:cs="Arial"/>
          <w:bCs/>
          <w:color w:val="2D2D2D"/>
          <w:sz w:val="24"/>
          <w:szCs w:val="24"/>
        </w:rPr>
      </w:pPr>
    </w:p>
    <w:p w14:paraId="5D086581" w14:textId="4775740C" w:rsidR="00A841FD" w:rsidRPr="00852165" w:rsidRDefault="00A841FD" w:rsidP="00A841FD">
      <w:pPr>
        <w:shd w:val="clear" w:color="auto" w:fill="FFFFFF"/>
        <w:jc w:val="both"/>
        <w:rPr>
          <w:rFonts w:ascii="Arial" w:hAnsi="Arial" w:cs="Arial"/>
          <w:color w:val="2D2D2D"/>
          <w:sz w:val="24"/>
          <w:szCs w:val="24"/>
        </w:rPr>
      </w:pPr>
      <w:r w:rsidRPr="00852165">
        <w:rPr>
          <w:rFonts w:ascii="Arial" w:hAnsi="Arial" w:cs="Arial"/>
          <w:bCs/>
          <w:color w:val="2D2D2D"/>
          <w:sz w:val="24"/>
          <w:szCs w:val="24"/>
        </w:rPr>
        <w:t>En la Se</w:t>
      </w:r>
      <w:r w:rsidR="003064EB">
        <w:rPr>
          <w:rFonts w:ascii="Arial" w:hAnsi="Arial" w:cs="Arial"/>
          <w:bCs/>
          <w:color w:val="2D2D2D"/>
          <w:sz w:val="24"/>
          <w:szCs w:val="24"/>
        </w:rPr>
        <w:t>ntencia C-469 de 1997 el Alto Tr</w:t>
      </w:r>
      <w:r w:rsidRPr="00852165">
        <w:rPr>
          <w:rFonts w:ascii="Arial" w:hAnsi="Arial" w:cs="Arial"/>
          <w:bCs/>
          <w:color w:val="2D2D2D"/>
          <w:sz w:val="24"/>
          <w:szCs w:val="24"/>
        </w:rPr>
        <w:t>ibunal Constituciona</w:t>
      </w:r>
      <w:r w:rsidR="003064EB">
        <w:rPr>
          <w:rFonts w:ascii="Arial" w:hAnsi="Arial" w:cs="Arial"/>
          <w:bCs/>
          <w:color w:val="2D2D2D"/>
          <w:sz w:val="24"/>
          <w:szCs w:val="24"/>
        </w:rPr>
        <w:t>l sobre el significado de los sí</w:t>
      </w:r>
      <w:r w:rsidRPr="00852165">
        <w:rPr>
          <w:rFonts w:ascii="Arial" w:hAnsi="Arial" w:cs="Arial"/>
          <w:bCs/>
          <w:color w:val="2D2D2D"/>
          <w:sz w:val="24"/>
          <w:szCs w:val="24"/>
        </w:rPr>
        <w:t>mbolos patrios anoto:</w:t>
      </w:r>
    </w:p>
    <w:p w14:paraId="262AEC5E" w14:textId="77777777" w:rsidR="00A841FD" w:rsidRPr="00852165" w:rsidRDefault="00A841FD" w:rsidP="00A841FD">
      <w:pPr>
        <w:pStyle w:val="Prrafodelista"/>
        <w:shd w:val="clear" w:color="auto" w:fill="FFFFFF"/>
        <w:jc w:val="both"/>
        <w:rPr>
          <w:rFonts w:ascii="Arial" w:hAnsi="Arial" w:cs="Arial"/>
          <w:color w:val="2D2D2D"/>
          <w:sz w:val="24"/>
          <w:szCs w:val="24"/>
        </w:rPr>
      </w:pPr>
      <w:r w:rsidRPr="00852165">
        <w:rPr>
          <w:rFonts w:ascii="Arial" w:hAnsi="Arial" w:cs="Arial"/>
          <w:b/>
          <w:bCs/>
          <w:color w:val="2D2D2D"/>
          <w:sz w:val="24"/>
          <w:szCs w:val="24"/>
        </w:rPr>
        <w:t> </w:t>
      </w:r>
    </w:p>
    <w:p w14:paraId="1A048A04" w14:textId="7D6ECA06" w:rsidR="00A841FD" w:rsidRPr="00852165" w:rsidRDefault="00A841FD" w:rsidP="00A841FD">
      <w:pPr>
        <w:pStyle w:val="Prrafodelista"/>
        <w:shd w:val="clear" w:color="auto" w:fill="FFFFFF"/>
        <w:spacing w:after="0" w:line="240" w:lineRule="auto"/>
        <w:jc w:val="both"/>
        <w:rPr>
          <w:rFonts w:ascii="Arial" w:hAnsi="Arial" w:cs="Arial"/>
          <w:color w:val="2D2D2D"/>
          <w:sz w:val="24"/>
          <w:szCs w:val="24"/>
        </w:rPr>
      </w:pPr>
      <w:r w:rsidRPr="00852165">
        <w:rPr>
          <w:rFonts w:ascii="Arial" w:hAnsi="Arial" w:cs="Arial"/>
          <w:color w:val="2D2D2D"/>
          <w:sz w:val="24"/>
          <w:szCs w:val="24"/>
        </w:rPr>
        <w:t>“</w:t>
      </w:r>
      <w:r w:rsidRPr="00852165">
        <w:rPr>
          <w:rFonts w:ascii="Arial" w:hAnsi="Arial" w:cs="Arial"/>
          <w:i/>
          <w:iCs/>
          <w:color w:val="2D2D2D"/>
          <w:sz w:val="24"/>
          <w:szCs w:val="24"/>
        </w:rPr>
        <w:t xml:space="preserve">Los símbolos patrios -la bandera, el escudo y el himno- son la representación material de toda una serie de valores comunes a una Nación constituida como Estado. Por ello, estos símbolos se han considerado siempre como objeto del respeto </w:t>
      </w:r>
      <w:r w:rsidR="003064EB">
        <w:rPr>
          <w:rFonts w:ascii="Arial" w:hAnsi="Arial" w:cs="Arial"/>
          <w:i/>
          <w:iCs/>
          <w:color w:val="2D2D2D"/>
          <w:sz w:val="24"/>
          <w:szCs w:val="24"/>
        </w:rPr>
        <w:t>y la veneración </w:t>
      </w:r>
      <w:r w:rsidRPr="00852165">
        <w:rPr>
          <w:rFonts w:ascii="Arial" w:hAnsi="Arial" w:cs="Arial"/>
          <w:i/>
          <w:iCs/>
          <w:color w:val="2D2D2D"/>
          <w:sz w:val="24"/>
          <w:szCs w:val="24"/>
        </w:rPr>
        <w:t>de los pueblos que simbolizan. Y por ello, también, la mayoría de las legislaciones del mundo los protegen, y sancionan su irrespeto como falta grave, a veces como delito</w:t>
      </w:r>
      <w:r w:rsidR="007A501F">
        <w:rPr>
          <w:rFonts w:ascii="Arial" w:hAnsi="Arial" w:cs="Arial"/>
          <w:i/>
          <w:iCs/>
          <w:color w:val="2D2D2D"/>
          <w:sz w:val="24"/>
          <w:szCs w:val="24"/>
        </w:rPr>
        <w:t>”</w:t>
      </w:r>
      <w:r w:rsidR="007A501F">
        <w:rPr>
          <w:rStyle w:val="Refdenotaalfinal"/>
          <w:rFonts w:ascii="Arial" w:hAnsi="Arial" w:cs="Arial"/>
          <w:i/>
          <w:iCs/>
          <w:color w:val="2D2D2D"/>
          <w:sz w:val="24"/>
          <w:szCs w:val="24"/>
        </w:rPr>
        <w:endnoteReference w:id="5"/>
      </w:r>
      <w:r w:rsidRPr="00852165">
        <w:rPr>
          <w:rFonts w:ascii="Arial" w:hAnsi="Arial" w:cs="Arial"/>
          <w:i/>
          <w:iCs/>
          <w:color w:val="2D2D2D"/>
          <w:sz w:val="24"/>
          <w:szCs w:val="24"/>
        </w:rPr>
        <w:t>.</w:t>
      </w:r>
    </w:p>
    <w:p w14:paraId="3B2F69D6" w14:textId="2CC35A24" w:rsidR="00A841FD" w:rsidRPr="00852165" w:rsidRDefault="00A841FD" w:rsidP="00A841FD">
      <w:pPr>
        <w:shd w:val="clear" w:color="auto" w:fill="FFFFFF"/>
        <w:spacing w:after="0" w:line="240" w:lineRule="auto"/>
        <w:jc w:val="both"/>
        <w:rPr>
          <w:rFonts w:ascii="Arial" w:hAnsi="Arial" w:cs="Arial"/>
          <w:color w:val="2D2D2D"/>
          <w:sz w:val="24"/>
          <w:szCs w:val="24"/>
        </w:rPr>
      </w:pPr>
    </w:p>
    <w:p w14:paraId="5D65EC32" w14:textId="39E811E1" w:rsidR="00A841FD" w:rsidRPr="00852165" w:rsidRDefault="000F3E42" w:rsidP="00A841FD">
      <w:pPr>
        <w:shd w:val="clear" w:color="auto" w:fill="FFFFFF"/>
        <w:spacing w:after="0" w:line="240" w:lineRule="auto"/>
        <w:jc w:val="both"/>
        <w:rPr>
          <w:rFonts w:ascii="Arial" w:hAnsi="Arial" w:cs="Arial"/>
          <w:color w:val="2D2D2D"/>
          <w:sz w:val="24"/>
          <w:szCs w:val="24"/>
        </w:rPr>
      </w:pPr>
      <w:r w:rsidRPr="00852165">
        <w:rPr>
          <w:rFonts w:ascii="Arial" w:hAnsi="Arial" w:cs="Arial"/>
          <w:color w:val="2D2D2D"/>
          <w:sz w:val="24"/>
          <w:szCs w:val="24"/>
        </w:rPr>
        <w:t>Y también se refiere a su tratamiento c</w:t>
      </w:r>
      <w:r w:rsidR="00A841FD" w:rsidRPr="00852165">
        <w:rPr>
          <w:rFonts w:ascii="Arial" w:hAnsi="Arial" w:cs="Arial"/>
          <w:color w:val="2D2D2D"/>
          <w:sz w:val="24"/>
          <w:szCs w:val="24"/>
        </w:rPr>
        <w:t xml:space="preserve">omo patrimonio </w:t>
      </w:r>
      <w:r w:rsidRPr="00852165">
        <w:rPr>
          <w:rFonts w:ascii="Arial" w:hAnsi="Arial" w:cs="Arial"/>
          <w:color w:val="2D2D2D"/>
          <w:sz w:val="24"/>
          <w:szCs w:val="24"/>
        </w:rPr>
        <w:t>cultural de la Nación y no como norma de derecho positivo:</w:t>
      </w:r>
    </w:p>
    <w:p w14:paraId="5C1CA2CF" w14:textId="77777777" w:rsidR="000F3E42" w:rsidRPr="00852165" w:rsidRDefault="000F3E42" w:rsidP="000F3E42">
      <w:pPr>
        <w:pStyle w:val="Prrafodelista"/>
        <w:shd w:val="clear" w:color="auto" w:fill="FFFFFF"/>
        <w:jc w:val="both"/>
        <w:rPr>
          <w:rFonts w:ascii="Arial" w:hAnsi="Arial" w:cs="Arial"/>
          <w:i/>
          <w:iCs/>
          <w:color w:val="2D2D2D"/>
          <w:sz w:val="24"/>
          <w:szCs w:val="24"/>
        </w:rPr>
      </w:pPr>
    </w:p>
    <w:p w14:paraId="1656A9B5" w14:textId="730175BD" w:rsidR="00A841FD" w:rsidRPr="00852165" w:rsidRDefault="000F3E42" w:rsidP="000F3E42">
      <w:pPr>
        <w:pStyle w:val="Prrafodelista"/>
        <w:shd w:val="clear" w:color="auto" w:fill="FFFFFF"/>
        <w:jc w:val="both"/>
        <w:rPr>
          <w:rFonts w:ascii="Arial" w:hAnsi="Arial" w:cs="Arial"/>
          <w:color w:val="2D2D2D"/>
          <w:sz w:val="24"/>
          <w:szCs w:val="24"/>
        </w:rPr>
      </w:pPr>
      <w:r w:rsidRPr="00852165">
        <w:rPr>
          <w:rFonts w:ascii="Arial" w:hAnsi="Arial" w:cs="Arial"/>
          <w:i/>
          <w:iCs/>
          <w:color w:val="2D2D2D"/>
          <w:sz w:val="24"/>
          <w:szCs w:val="24"/>
        </w:rPr>
        <w:t>“</w:t>
      </w:r>
      <w:r w:rsidR="00A841FD" w:rsidRPr="00852165">
        <w:rPr>
          <w:rFonts w:ascii="Arial" w:hAnsi="Arial" w:cs="Arial"/>
          <w:i/>
          <w:iCs/>
          <w:color w:val="2D2D2D"/>
          <w:sz w:val="24"/>
          <w:szCs w:val="24"/>
        </w:rPr>
        <w:t>El Himno Nacional es una composición poético-musical cuyo sentido es honrar personajes y sucesos históricos, que contribuyeron al surgimiento de la nación colombiana. Su inspiración lírica, propia de la época de su composición, no adopta un contenido normativo de carácter abstracto que obligue a su realización por el conglomerado social. Materialmente, no crea, extingue o modifica situaciones jurídicas objetivas y generales; su alcance no es propiamente jurídico y, por tanto, no va más allá del significado filosófico, histórico y patriótico expresado en sus estrofas. El Himno, como símbolo patrio, constituye desde hace más de un siglo, parte del patrimonio cultural de la Nación, patrimonio que, po</w:t>
      </w:r>
      <w:r w:rsidR="007A501F">
        <w:rPr>
          <w:rFonts w:ascii="Arial" w:hAnsi="Arial" w:cs="Arial"/>
          <w:i/>
          <w:iCs/>
          <w:color w:val="2D2D2D"/>
          <w:sz w:val="24"/>
          <w:szCs w:val="24"/>
        </w:rPr>
        <w:t>r lo demás, </w:t>
      </w:r>
      <w:r w:rsidR="00A841FD" w:rsidRPr="00852165">
        <w:rPr>
          <w:rFonts w:ascii="Arial" w:hAnsi="Arial" w:cs="Arial"/>
          <w:i/>
          <w:iCs/>
          <w:color w:val="2D2D2D"/>
          <w:sz w:val="24"/>
          <w:szCs w:val="24"/>
        </w:rPr>
        <w:t>goza de la protección del Estado, No tiene en s</w:t>
      </w:r>
      <w:r w:rsidR="003064EB">
        <w:rPr>
          <w:rFonts w:ascii="Arial" w:hAnsi="Arial" w:cs="Arial"/>
          <w:i/>
          <w:iCs/>
          <w:color w:val="2D2D2D"/>
          <w:sz w:val="24"/>
          <w:szCs w:val="24"/>
        </w:rPr>
        <w:t>í mismo fuerza vinculante como </w:t>
      </w:r>
      <w:r w:rsidR="00A841FD" w:rsidRPr="00852165">
        <w:rPr>
          <w:rFonts w:ascii="Arial" w:hAnsi="Arial" w:cs="Arial"/>
          <w:i/>
          <w:iCs/>
          <w:color w:val="2D2D2D"/>
          <w:sz w:val="24"/>
          <w:szCs w:val="24"/>
        </w:rPr>
        <w:t xml:space="preserve">norma de derecho positivo. A nadie obligan, pues, sus estrofas, y pretender lo </w:t>
      </w:r>
      <w:r w:rsidRPr="00852165">
        <w:rPr>
          <w:rFonts w:ascii="Arial" w:hAnsi="Arial" w:cs="Arial"/>
          <w:i/>
          <w:iCs/>
          <w:color w:val="2D2D2D"/>
          <w:sz w:val="24"/>
          <w:szCs w:val="24"/>
        </w:rPr>
        <w:t>contrario es caer en el absurdo”</w:t>
      </w:r>
      <w:r w:rsidR="007A501F">
        <w:rPr>
          <w:rStyle w:val="Refdenotaalfinal"/>
          <w:rFonts w:ascii="Arial" w:hAnsi="Arial" w:cs="Arial"/>
          <w:i/>
          <w:iCs/>
          <w:color w:val="2D2D2D"/>
          <w:sz w:val="24"/>
          <w:szCs w:val="24"/>
        </w:rPr>
        <w:endnoteReference w:id="6"/>
      </w:r>
      <w:r w:rsidRPr="00852165">
        <w:rPr>
          <w:rFonts w:ascii="Arial" w:hAnsi="Arial" w:cs="Arial"/>
          <w:i/>
          <w:iCs/>
          <w:color w:val="2D2D2D"/>
          <w:sz w:val="24"/>
          <w:szCs w:val="24"/>
        </w:rPr>
        <w:t>.</w:t>
      </w:r>
    </w:p>
    <w:p w14:paraId="7DF28EDB" w14:textId="77777777" w:rsidR="007A501F" w:rsidRDefault="007A501F" w:rsidP="00247A3C">
      <w:pPr>
        <w:pStyle w:val="NormalWeb"/>
        <w:spacing w:before="120" w:beforeAutospacing="0" w:after="120" w:afterAutospacing="0"/>
        <w:jc w:val="both"/>
        <w:rPr>
          <w:rFonts w:ascii="Arial" w:hAnsi="Arial" w:cs="Arial"/>
          <w:lang w:val="es-ES"/>
        </w:rPr>
      </w:pPr>
    </w:p>
    <w:p w14:paraId="21141706" w14:textId="7FACBCA7" w:rsidR="001F5490" w:rsidRDefault="00247A3C" w:rsidP="00247A3C">
      <w:pPr>
        <w:pStyle w:val="NormalWeb"/>
        <w:spacing w:before="120" w:beforeAutospacing="0" w:after="120" w:afterAutospacing="0"/>
        <w:jc w:val="both"/>
        <w:rPr>
          <w:rFonts w:ascii="Arial" w:hAnsi="Arial" w:cs="Arial"/>
          <w:b/>
          <w:lang w:val="es-ES"/>
        </w:rPr>
      </w:pPr>
      <w:r>
        <w:rPr>
          <w:rFonts w:ascii="Arial" w:hAnsi="Arial" w:cs="Arial"/>
          <w:lang w:val="es-ES"/>
        </w:rPr>
        <w:t>5.2</w:t>
      </w:r>
      <w:r w:rsidRPr="00247A3C">
        <w:rPr>
          <w:rFonts w:ascii="Arial" w:hAnsi="Arial" w:cs="Arial"/>
          <w:b/>
          <w:lang w:val="es-ES"/>
        </w:rPr>
        <w:t>. Marco Legal</w:t>
      </w:r>
    </w:p>
    <w:p w14:paraId="20CE4409" w14:textId="77777777" w:rsidR="003064EB" w:rsidRPr="00247A3C" w:rsidRDefault="003064EB" w:rsidP="00247A3C">
      <w:pPr>
        <w:pStyle w:val="NormalWeb"/>
        <w:spacing w:before="120" w:beforeAutospacing="0" w:after="120" w:afterAutospacing="0"/>
        <w:jc w:val="both"/>
        <w:rPr>
          <w:rFonts w:ascii="Arial" w:hAnsi="Arial" w:cs="Arial"/>
          <w:b/>
          <w:lang w:val="es-ES"/>
        </w:rPr>
      </w:pPr>
    </w:p>
    <w:p w14:paraId="617E9A12" w14:textId="2C894E1E" w:rsidR="00E60CD2" w:rsidRPr="007A501F" w:rsidRDefault="007A501F" w:rsidP="000F3E42">
      <w:pPr>
        <w:pStyle w:val="NormalWeb"/>
        <w:spacing w:before="120" w:beforeAutospacing="0" w:after="120" w:afterAutospacing="0"/>
        <w:jc w:val="both"/>
        <w:rPr>
          <w:rFonts w:ascii="Arial" w:eastAsiaTheme="minorHAnsi" w:hAnsi="Arial" w:cs="Arial"/>
          <w:lang w:eastAsia="en-US"/>
        </w:rPr>
      </w:pPr>
      <w:r w:rsidRPr="007A501F">
        <w:rPr>
          <w:rFonts w:ascii="Arial" w:eastAsiaTheme="minorHAnsi" w:hAnsi="Arial" w:cs="Arial"/>
          <w:lang w:eastAsia="en-US"/>
        </w:rPr>
        <w:t>Por considerar que ya se ha estable</w:t>
      </w:r>
      <w:r>
        <w:rPr>
          <w:rFonts w:ascii="Arial" w:eastAsiaTheme="minorHAnsi" w:hAnsi="Arial" w:cs="Arial"/>
          <w:lang w:eastAsia="en-US"/>
        </w:rPr>
        <w:t>cido una lí</w:t>
      </w:r>
      <w:r w:rsidR="003064EB">
        <w:rPr>
          <w:rFonts w:ascii="Arial" w:eastAsiaTheme="minorHAnsi" w:hAnsi="Arial" w:cs="Arial"/>
          <w:lang w:eastAsia="en-US"/>
        </w:rPr>
        <w:t xml:space="preserve">nea del tiempo respecto al </w:t>
      </w:r>
      <w:r w:rsidRPr="007A501F">
        <w:rPr>
          <w:rFonts w:ascii="Arial" w:eastAsiaTheme="minorHAnsi" w:hAnsi="Arial" w:cs="Arial"/>
          <w:lang w:eastAsia="en-US"/>
        </w:rPr>
        <w:t>protocolo del himno naciona</w:t>
      </w:r>
      <w:r>
        <w:rPr>
          <w:rFonts w:ascii="Arial" w:eastAsiaTheme="minorHAnsi" w:hAnsi="Arial" w:cs="Arial"/>
          <w:lang w:eastAsia="en-US"/>
        </w:rPr>
        <w:t>l, relacionamos la sigui</w:t>
      </w:r>
      <w:r w:rsidRPr="007A501F">
        <w:rPr>
          <w:rFonts w:ascii="Arial" w:eastAsiaTheme="minorHAnsi" w:hAnsi="Arial" w:cs="Arial"/>
          <w:lang w:eastAsia="en-US"/>
        </w:rPr>
        <w:t>e</w:t>
      </w:r>
      <w:r>
        <w:rPr>
          <w:rFonts w:ascii="Arial" w:eastAsiaTheme="minorHAnsi" w:hAnsi="Arial" w:cs="Arial"/>
          <w:lang w:eastAsia="en-US"/>
        </w:rPr>
        <w:t xml:space="preserve">nte </w:t>
      </w:r>
      <w:r w:rsidRPr="007A501F">
        <w:rPr>
          <w:rFonts w:ascii="Arial" w:eastAsiaTheme="minorHAnsi" w:hAnsi="Arial" w:cs="Arial"/>
          <w:lang w:eastAsia="en-US"/>
        </w:rPr>
        <w:t>r</w:t>
      </w:r>
      <w:r>
        <w:rPr>
          <w:rFonts w:ascii="Arial" w:eastAsiaTheme="minorHAnsi" w:hAnsi="Arial" w:cs="Arial"/>
          <w:lang w:eastAsia="en-US"/>
        </w:rPr>
        <w:t>e</w:t>
      </w:r>
      <w:r w:rsidRPr="007A501F">
        <w:rPr>
          <w:rFonts w:ascii="Arial" w:eastAsiaTheme="minorHAnsi" w:hAnsi="Arial" w:cs="Arial"/>
          <w:lang w:eastAsia="en-US"/>
        </w:rPr>
        <w:t>lación</w:t>
      </w:r>
      <w:r w:rsidRPr="007A501F">
        <w:rPr>
          <w:rStyle w:val="Refdenotaalfinal"/>
          <w:rFonts w:ascii="Arial" w:eastAsiaTheme="minorHAnsi" w:hAnsi="Arial" w:cs="Arial"/>
          <w:lang w:eastAsia="en-US"/>
        </w:rPr>
        <w:endnoteReference w:id="7"/>
      </w:r>
      <w:r w:rsidRPr="007A501F">
        <w:rPr>
          <w:rFonts w:ascii="Arial" w:eastAsiaTheme="minorHAnsi" w:hAnsi="Arial" w:cs="Arial"/>
          <w:lang w:eastAsia="en-US"/>
        </w:rPr>
        <w:t>:</w:t>
      </w:r>
    </w:p>
    <w:p w14:paraId="2C6AFE76" w14:textId="6DB2AB90" w:rsidR="00A841FD" w:rsidRPr="007A501F" w:rsidRDefault="00E60CD2" w:rsidP="00E60CD2">
      <w:pPr>
        <w:pStyle w:val="NormalWeb"/>
        <w:numPr>
          <w:ilvl w:val="0"/>
          <w:numId w:val="13"/>
        </w:numPr>
        <w:spacing w:before="120" w:beforeAutospacing="0" w:after="120" w:afterAutospacing="0"/>
        <w:jc w:val="both"/>
        <w:rPr>
          <w:rFonts w:ascii="Arial" w:hAnsi="Arial" w:cs="Arial"/>
          <w:lang w:val="es-ES"/>
        </w:rPr>
      </w:pPr>
      <w:r w:rsidRPr="007A501F">
        <w:rPr>
          <w:rFonts w:ascii="Arial" w:hAnsi="Arial" w:cs="Arial"/>
          <w:lang w:val="es-ES"/>
        </w:rPr>
        <w:t>A</w:t>
      </w:r>
      <w:r w:rsidR="00A841FD" w:rsidRPr="007A501F">
        <w:rPr>
          <w:rFonts w:ascii="Arial" w:hAnsi="Arial" w:cs="Arial"/>
          <w:lang w:val="es-ES"/>
        </w:rPr>
        <w:t>rtículos 10 y 11 del decreto 1967 del 15 de agosto de </w:t>
      </w:r>
      <w:hyperlink r:id="rId19" w:tooltip="1991" w:history="1">
        <w:r w:rsidR="00A841FD" w:rsidRPr="007A501F">
          <w:rPr>
            <w:rStyle w:val="Hipervnculo"/>
            <w:rFonts w:ascii="Arial" w:hAnsi="Arial" w:cs="Arial"/>
            <w:color w:val="auto"/>
            <w:u w:val="none"/>
            <w:lang w:val="es-ES"/>
          </w:rPr>
          <w:t>1991</w:t>
        </w:r>
      </w:hyperlink>
      <w:r w:rsidR="00A841FD" w:rsidRPr="007A501F">
        <w:rPr>
          <w:rFonts w:ascii="Arial" w:hAnsi="Arial" w:cs="Arial"/>
          <w:lang w:val="es-ES"/>
        </w:rPr>
        <w:t>.El himno nacional se autoriza tocar en actos oficiales que revistan un carácter patriótico, al izar y arriar la </w:t>
      </w:r>
      <w:hyperlink r:id="rId20" w:tooltip="Bandera de Colombia" w:history="1">
        <w:r w:rsidR="00A841FD" w:rsidRPr="007A501F">
          <w:rPr>
            <w:rStyle w:val="Hipervnculo"/>
            <w:rFonts w:ascii="Arial" w:hAnsi="Arial" w:cs="Arial"/>
            <w:color w:val="auto"/>
            <w:u w:val="none"/>
            <w:lang w:val="es-ES"/>
          </w:rPr>
          <w:t>Bandera de Colombia</w:t>
        </w:r>
      </w:hyperlink>
      <w:r w:rsidR="00A841FD" w:rsidRPr="007A501F">
        <w:rPr>
          <w:rFonts w:ascii="Arial" w:hAnsi="Arial" w:cs="Arial"/>
          <w:lang w:val="es-ES"/>
        </w:rPr>
        <w:t>, al rendir honores al </w:t>
      </w:r>
      <w:hyperlink r:id="rId21" w:tooltip="Santísimo Sacramento" w:history="1">
        <w:r w:rsidR="00A841FD" w:rsidRPr="007A501F">
          <w:rPr>
            <w:rStyle w:val="Hipervnculo"/>
            <w:rFonts w:ascii="Arial" w:hAnsi="Arial" w:cs="Arial"/>
            <w:color w:val="auto"/>
            <w:u w:val="none"/>
            <w:lang w:val="es-ES"/>
          </w:rPr>
          <w:t>Santísimo Sacramento</w:t>
        </w:r>
      </w:hyperlink>
      <w:r w:rsidR="00A841FD" w:rsidRPr="007A501F">
        <w:rPr>
          <w:rFonts w:ascii="Arial" w:hAnsi="Arial" w:cs="Arial"/>
          <w:lang w:val="es-ES"/>
        </w:rPr>
        <w:t>, y en eventos educativos y certámenes deportivos. También está autorizado entonarlo con o sin acompañamiento musical por la ciudadanía en general.</w:t>
      </w:r>
    </w:p>
    <w:p w14:paraId="5124ACD2" w14:textId="1AD4AB10" w:rsidR="00E60CD2" w:rsidRPr="007A501F" w:rsidRDefault="00E60CD2" w:rsidP="00E60CD2">
      <w:pPr>
        <w:pStyle w:val="NormalWeb"/>
        <w:numPr>
          <w:ilvl w:val="0"/>
          <w:numId w:val="13"/>
        </w:numPr>
        <w:spacing w:before="120" w:beforeAutospacing="0" w:after="120" w:afterAutospacing="0"/>
        <w:jc w:val="both"/>
        <w:rPr>
          <w:rFonts w:ascii="Arial" w:hAnsi="Arial" w:cs="Arial"/>
          <w:lang w:val="es-ES"/>
        </w:rPr>
      </w:pPr>
      <w:r w:rsidRPr="007A501F">
        <w:rPr>
          <w:rFonts w:ascii="Arial" w:hAnsi="Arial" w:cs="Arial"/>
          <w:lang w:val="es-ES"/>
        </w:rPr>
        <w:t>D</w:t>
      </w:r>
      <w:r w:rsidR="00A841FD" w:rsidRPr="007A501F">
        <w:rPr>
          <w:rFonts w:ascii="Arial" w:hAnsi="Arial" w:cs="Arial"/>
          <w:lang w:val="es-ES"/>
        </w:rPr>
        <w:t>ecreto 91 del 21 de enero de 1942, en las instituciones educativas del país solo se permite entonar himnos patrióticos colombianos, con excepción de ceremonias especiales en honor de países amigos que se realicen en el plantel.</w:t>
      </w:r>
    </w:p>
    <w:p w14:paraId="778AFD34" w14:textId="2AE6F35F" w:rsidR="00E60CD2" w:rsidRPr="007A501F" w:rsidRDefault="00E60CD2" w:rsidP="00E60CD2">
      <w:pPr>
        <w:pStyle w:val="NormalWeb"/>
        <w:numPr>
          <w:ilvl w:val="0"/>
          <w:numId w:val="13"/>
        </w:numPr>
        <w:spacing w:before="120" w:beforeAutospacing="0" w:after="120" w:afterAutospacing="0"/>
        <w:jc w:val="both"/>
        <w:rPr>
          <w:rStyle w:val="Hipervnculo"/>
          <w:rFonts w:ascii="Arial" w:hAnsi="Arial" w:cs="Arial"/>
          <w:color w:val="auto"/>
          <w:u w:val="none"/>
          <w:lang w:val="es-ES"/>
        </w:rPr>
      </w:pPr>
      <w:r w:rsidRPr="007A501F">
        <w:rPr>
          <w:rFonts w:ascii="Arial" w:hAnsi="Arial" w:cs="Arial"/>
          <w:lang w:val="es-ES"/>
        </w:rPr>
        <w:t>D</w:t>
      </w:r>
      <w:r w:rsidR="00A841FD" w:rsidRPr="007A501F">
        <w:rPr>
          <w:rFonts w:ascii="Arial" w:hAnsi="Arial" w:cs="Arial"/>
          <w:lang w:val="es-ES"/>
        </w:rPr>
        <w:t>ecreto 1722 del 16 de julio de 1942, todas las </w:t>
      </w:r>
      <w:hyperlink r:id="rId22" w:tooltip="Escuela" w:history="1">
        <w:r w:rsidR="00A841FD" w:rsidRPr="007A501F">
          <w:rPr>
            <w:rStyle w:val="Hipervnculo"/>
            <w:rFonts w:ascii="Arial" w:hAnsi="Arial" w:cs="Arial"/>
            <w:color w:val="auto"/>
            <w:u w:val="none"/>
            <w:lang w:val="es-ES"/>
          </w:rPr>
          <w:t>escuelas</w:t>
        </w:r>
      </w:hyperlink>
      <w:r w:rsidR="00A841FD" w:rsidRPr="007A501F">
        <w:rPr>
          <w:rFonts w:ascii="Arial" w:hAnsi="Arial" w:cs="Arial"/>
          <w:lang w:val="es-ES"/>
        </w:rPr>
        <w:t> deben iniciar sus tareas el primer lunes de cada mes con un acto breve pero solemne durante el cual se ice el Pabellón de la Patria a los acordes del himno nacional, entonado por toda la comunidad.</w:t>
      </w:r>
    </w:p>
    <w:p w14:paraId="590E746E" w14:textId="7BB1098D" w:rsidR="00A841FD" w:rsidRPr="007A501F" w:rsidRDefault="00A841FD" w:rsidP="00E60CD2">
      <w:pPr>
        <w:pStyle w:val="NormalWeb"/>
        <w:spacing w:before="120" w:beforeAutospacing="0" w:after="120" w:afterAutospacing="0"/>
        <w:ind w:left="720"/>
        <w:jc w:val="both"/>
        <w:rPr>
          <w:rFonts w:ascii="Arial" w:hAnsi="Arial" w:cs="Arial"/>
          <w:lang w:val="es-ES"/>
        </w:rPr>
      </w:pPr>
      <w:r w:rsidRPr="007A501F">
        <w:rPr>
          <w:rFonts w:ascii="Arial" w:hAnsi="Arial" w:cs="Arial"/>
          <w:lang w:val="es-ES"/>
        </w:rPr>
        <w:t>​De acuerdo con el Manual del Protocolo del </w:t>
      </w:r>
      <w:hyperlink r:id="rId23" w:tooltip="Ministerio de Relaciones Exteriores de Colombia" w:history="1">
        <w:r w:rsidRPr="007A501F">
          <w:rPr>
            <w:rStyle w:val="Hipervnculo"/>
            <w:rFonts w:ascii="Arial" w:hAnsi="Arial" w:cs="Arial"/>
            <w:color w:val="auto"/>
            <w:u w:val="none"/>
            <w:lang w:val="es-ES"/>
          </w:rPr>
          <w:t>Ministerio de Relaciones Exteriores</w:t>
        </w:r>
      </w:hyperlink>
      <w:r w:rsidRPr="007A501F">
        <w:rPr>
          <w:rFonts w:ascii="Arial" w:hAnsi="Arial" w:cs="Arial"/>
          <w:lang w:val="es-ES"/>
        </w:rPr>
        <w:t>, para la presentación de las credenciales de un nuevo embajador la interpretación del himno nacional le corresponde a la Banda de Músicos del </w:t>
      </w:r>
      <w:hyperlink r:id="rId24" w:tooltip="Batallón Guardia Presidencial" w:history="1">
        <w:r w:rsidRPr="007A501F">
          <w:rPr>
            <w:rStyle w:val="Hipervnculo"/>
            <w:rFonts w:ascii="Arial" w:hAnsi="Arial" w:cs="Arial"/>
            <w:color w:val="auto"/>
            <w:u w:val="none"/>
            <w:lang w:val="es-ES"/>
          </w:rPr>
          <w:t>Batallón Guardia Presidencial</w:t>
        </w:r>
      </w:hyperlink>
      <w:r w:rsidRPr="007A501F">
        <w:rPr>
          <w:rFonts w:ascii="Arial" w:hAnsi="Arial" w:cs="Arial"/>
          <w:lang w:val="es-ES"/>
        </w:rPr>
        <w:t>.​</w:t>
      </w:r>
    </w:p>
    <w:p w14:paraId="0E9817C9" w14:textId="4B9F979E" w:rsidR="00852165" w:rsidRPr="007A501F" w:rsidRDefault="001F5490" w:rsidP="00353983">
      <w:pPr>
        <w:pStyle w:val="NormalWeb"/>
        <w:numPr>
          <w:ilvl w:val="0"/>
          <w:numId w:val="13"/>
        </w:numPr>
        <w:spacing w:before="120" w:beforeAutospacing="0" w:after="120" w:afterAutospacing="0"/>
        <w:jc w:val="both"/>
        <w:rPr>
          <w:rFonts w:ascii="Arial" w:hAnsi="Arial" w:cs="Arial"/>
          <w:lang w:val="es-ES"/>
        </w:rPr>
      </w:pPr>
      <w:r w:rsidRPr="007A501F">
        <w:rPr>
          <w:rFonts w:ascii="Arial" w:hAnsi="Arial" w:cs="Arial"/>
          <w:lang w:val="es-ES"/>
        </w:rPr>
        <w:t>Se oficializó a través de la ley 33 del </w:t>
      </w:r>
      <w:hyperlink r:id="rId25" w:tooltip="18 de octubre" w:history="1">
        <w:r w:rsidRPr="007A501F">
          <w:rPr>
            <w:rStyle w:val="Hipervnculo"/>
            <w:rFonts w:ascii="Arial" w:hAnsi="Arial" w:cs="Arial"/>
            <w:color w:val="auto"/>
            <w:u w:val="none"/>
            <w:lang w:val="es-ES"/>
          </w:rPr>
          <w:t>18 de octubre</w:t>
        </w:r>
      </w:hyperlink>
      <w:r w:rsidRPr="007A501F">
        <w:rPr>
          <w:rFonts w:ascii="Arial" w:hAnsi="Arial" w:cs="Arial"/>
          <w:lang w:val="es-ES"/>
        </w:rPr>
        <w:t> de </w:t>
      </w:r>
      <w:hyperlink r:id="rId26" w:tooltip="1920" w:history="1">
        <w:r w:rsidRPr="007A501F">
          <w:rPr>
            <w:rStyle w:val="Hipervnculo"/>
            <w:rFonts w:ascii="Arial" w:hAnsi="Arial" w:cs="Arial"/>
            <w:color w:val="auto"/>
            <w:u w:val="none"/>
            <w:lang w:val="es-ES"/>
          </w:rPr>
          <w:t>1920</w:t>
        </w:r>
      </w:hyperlink>
      <w:r w:rsidRPr="007A501F">
        <w:rPr>
          <w:rFonts w:ascii="Arial" w:hAnsi="Arial" w:cs="Arial"/>
          <w:lang w:val="es-ES"/>
        </w:rPr>
        <w:t>.</w:t>
      </w:r>
      <w:hyperlink r:id="rId27" w:anchor="cite_note-Ley1920-4" w:history="1">
        <w:r w:rsidRPr="007A501F">
          <w:rPr>
            <w:rStyle w:val="Hipervnculo"/>
            <w:rFonts w:ascii="Arial" w:hAnsi="Arial" w:cs="Arial"/>
            <w:color w:val="auto"/>
            <w:u w:val="none"/>
            <w:vertAlign w:val="superscript"/>
            <w:lang w:val="es-ES"/>
          </w:rPr>
          <w:t>4</w:t>
        </w:r>
      </w:hyperlink>
      <w:r w:rsidRPr="007A501F">
        <w:rPr>
          <w:rFonts w:ascii="Arial" w:hAnsi="Arial" w:cs="Arial"/>
          <w:lang w:val="es-ES"/>
        </w:rPr>
        <w:t>​ El músico </w:t>
      </w:r>
      <w:hyperlink r:id="rId28" w:tooltip="José Rozo Contreras" w:history="1">
        <w:r w:rsidRPr="007A501F">
          <w:rPr>
            <w:rStyle w:val="Hipervnculo"/>
            <w:rFonts w:ascii="Arial" w:hAnsi="Arial" w:cs="Arial"/>
            <w:color w:val="auto"/>
            <w:u w:val="none"/>
            <w:lang w:val="es-ES"/>
          </w:rPr>
          <w:t>José Rozo Contreras</w:t>
        </w:r>
      </w:hyperlink>
      <w:r w:rsidRPr="007A501F">
        <w:rPr>
          <w:rFonts w:ascii="Arial" w:hAnsi="Arial" w:cs="Arial"/>
          <w:lang w:val="es-ES"/>
        </w:rPr>
        <w:t> revisó las partituras y preparó las transcripciones para la banda sinfónica, la cual fue adoptada como versión oficial mediante el decreto 1963 del </w:t>
      </w:r>
      <w:hyperlink r:id="rId29" w:tooltip="4 de julio" w:history="1">
        <w:r w:rsidRPr="007A501F">
          <w:rPr>
            <w:rStyle w:val="Hipervnculo"/>
            <w:rFonts w:ascii="Arial" w:hAnsi="Arial" w:cs="Arial"/>
            <w:color w:val="auto"/>
            <w:u w:val="none"/>
            <w:lang w:val="es-ES"/>
          </w:rPr>
          <w:t>4 de julio</w:t>
        </w:r>
      </w:hyperlink>
      <w:r w:rsidRPr="007A501F">
        <w:rPr>
          <w:rFonts w:ascii="Arial" w:hAnsi="Arial" w:cs="Arial"/>
          <w:lang w:val="es-ES"/>
        </w:rPr>
        <w:t> de </w:t>
      </w:r>
      <w:hyperlink r:id="rId30" w:tooltip="1946" w:history="1">
        <w:r w:rsidRPr="007A501F">
          <w:rPr>
            <w:rStyle w:val="Hipervnculo"/>
            <w:rFonts w:ascii="Arial" w:hAnsi="Arial" w:cs="Arial"/>
            <w:color w:val="auto"/>
            <w:u w:val="none"/>
            <w:lang w:val="es-ES"/>
          </w:rPr>
          <w:t>1946</w:t>
        </w:r>
      </w:hyperlink>
      <w:r w:rsidRPr="007A501F">
        <w:rPr>
          <w:rFonts w:ascii="Arial" w:hAnsi="Arial" w:cs="Arial"/>
          <w:lang w:val="es-ES"/>
        </w:rPr>
        <w:t xml:space="preserve">. </w:t>
      </w:r>
    </w:p>
    <w:p w14:paraId="231E958E" w14:textId="649BA134" w:rsidR="00852165" w:rsidRPr="007A501F" w:rsidRDefault="001F5490" w:rsidP="00B708E4">
      <w:pPr>
        <w:pStyle w:val="NormalWeb"/>
        <w:numPr>
          <w:ilvl w:val="0"/>
          <w:numId w:val="13"/>
        </w:numPr>
        <w:spacing w:before="120" w:beforeAutospacing="0" w:after="120" w:afterAutospacing="0"/>
        <w:jc w:val="both"/>
        <w:rPr>
          <w:rFonts w:ascii="Arial" w:hAnsi="Arial" w:cs="Arial"/>
          <w:lang w:val="es-ES"/>
        </w:rPr>
      </w:pPr>
      <w:r w:rsidRPr="007A501F">
        <w:rPr>
          <w:rFonts w:ascii="Arial" w:hAnsi="Arial" w:cs="Arial"/>
          <w:lang w:val="es-ES"/>
        </w:rPr>
        <w:t>Para la adopción del himno nacional, el representante a la </w:t>
      </w:r>
      <w:hyperlink r:id="rId31" w:tooltip="Cámara de Representantes de Colombia" w:history="1">
        <w:r w:rsidRPr="007A501F">
          <w:rPr>
            <w:rStyle w:val="Hipervnculo"/>
            <w:rFonts w:ascii="Arial" w:hAnsi="Arial" w:cs="Arial"/>
            <w:color w:val="auto"/>
            <w:u w:val="none"/>
            <w:lang w:val="es-ES"/>
          </w:rPr>
          <w:t>Cámara</w:t>
        </w:r>
      </w:hyperlink>
      <w:r w:rsidRPr="007A501F">
        <w:rPr>
          <w:rFonts w:ascii="Arial" w:hAnsi="Arial" w:cs="Arial"/>
          <w:lang w:val="es-ES"/>
        </w:rPr>
        <w:t> por el departamento de </w:t>
      </w:r>
      <w:hyperlink r:id="rId32" w:tooltip="Nariño (Colombia)" w:history="1">
        <w:r w:rsidRPr="007A501F">
          <w:rPr>
            <w:rStyle w:val="Hipervnculo"/>
            <w:rFonts w:ascii="Arial" w:hAnsi="Arial" w:cs="Arial"/>
            <w:color w:val="auto"/>
            <w:u w:val="none"/>
            <w:lang w:val="es-ES"/>
          </w:rPr>
          <w:t>Nariño</w:t>
        </w:r>
      </w:hyperlink>
      <w:r w:rsidRPr="007A501F">
        <w:rPr>
          <w:rFonts w:ascii="Arial" w:hAnsi="Arial" w:cs="Arial"/>
          <w:lang w:val="es-ES"/>
        </w:rPr>
        <w:t>, Sergio Burbano, presentó el proyecto de ley el </w:t>
      </w:r>
      <w:hyperlink r:id="rId33" w:tooltip="9 de agosto" w:history="1">
        <w:r w:rsidRPr="007A501F">
          <w:rPr>
            <w:rStyle w:val="Hipervnculo"/>
            <w:rFonts w:ascii="Arial" w:hAnsi="Arial" w:cs="Arial"/>
            <w:color w:val="auto"/>
            <w:u w:val="none"/>
            <w:lang w:val="es-ES"/>
          </w:rPr>
          <w:t>9 de agosto</w:t>
        </w:r>
      </w:hyperlink>
      <w:r w:rsidRPr="007A501F">
        <w:rPr>
          <w:rFonts w:ascii="Arial" w:hAnsi="Arial" w:cs="Arial"/>
          <w:lang w:val="es-ES"/>
        </w:rPr>
        <w:t> de </w:t>
      </w:r>
      <w:hyperlink r:id="rId34" w:tooltip="1920" w:history="1">
        <w:r w:rsidRPr="007A501F">
          <w:rPr>
            <w:rStyle w:val="Hipervnculo"/>
            <w:rFonts w:ascii="Arial" w:hAnsi="Arial" w:cs="Arial"/>
            <w:color w:val="auto"/>
            <w:u w:val="none"/>
            <w:lang w:val="es-ES"/>
          </w:rPr>
          <w:t>1920</w:t>
        </w:r>
      </w:hyperlink>
      <w:r w:rsidRPr="007A501F">
        <w:rPr>
          <w:rFonts w:ascii="Arial" w:hAnsi="Arial" w:cs="Arial"/>
          <w:lang w:val="es-ES"/>
        </w:rPr>
        <w:t>. El proyecto fue aprobado en el debate de la comisión de instrucción pública y posteriormente por la plenaria del </w:t>
      </w:r>
      <w:hyperlink r:id="rId35" w:tooltip="Congreso de Colombia" w:history="1">
        <w:r w:rsidRPr="007A501F">
          <w:rPr>
            <w:rStyle w:val="Hipervnculo"/>
            <w:rFonts w:ascii="Arial" w:hAnsi="Arial" w:cs="Arial"/>
            <w:color w:val="auto"/>
            <w:u w:val="none"/>
            <w:lang w:val="es-ES"/>
          </w:rPr>
          <w:t>Congreso de la República</w:t>
        </w:r>
      </w:hyperlink>
      <w:r w:rsidRPr="007A501F">
        <w:rPr>
          <w:rFonts w:ascii="Arial" w:hAnsi="Arial" w:cs="Arial"/>
          <w:lang w:val="es-ES"/>
        </w:rPr>
        <w:t> oficializándolo por la ley 33 del 18 de octubre de 1920, la cual fue sancionada por el presidente </w:t>
      </w:r>
      <w:hyperlink r:id="rId36" w:tooltip="Marco Fidel Suárez" w:history="1">
        <w:r w:rsidRPr="007A501F">
          <w:rPr>
            <w:rStyle w:val="Hipervnculo"/>
            <w:rFonts w:ascii="Arial" w:hAnsi="Arial" w:cs="Arial"/>
            <w:color w:val="auto"/>
            <w:u w:val="none"/>
            <w:lang w:val="es-ES"/>
          </w:rPr>
          <w:t>Marco Fidel Suárez</w:t>
        </w:r>
      </w:hyperlink>
      <w:r w:rsidRPr="007A501F">
        <w:rPr>
          <w:rFonts w:ascii="Arial" w:hAnsi="Arial" w:cs="Arial"/>
          <w:lang w:val="es-ES"/>
        </w:rPr>
        <w:t xml:space="preserve">. </w:t>
      </w:r>
    </w:p>
    <w:p w14:paraId="70E9B3D4" w14:textId="3D65951D" w:rsidR="001F5490" w:rsidRPr="007A501F" w:rsidRDefault="001F5490" w:rsidP="00B708E4">
      <w:pPr>
        <w:pStyle w:val="NormalWeb"/>
        <w:numPr>
          <w:ilvl w:val="0"/>
          <w:numId w:val="13"/>
        </w:numPr>
        <w:spacing w:before="120" w:beforeAutospacing="0" w:after="120" w:afterAutospacing="0"/>
        <w:jc w:val="both"/>
        <w:rPr>
          <w:rFonts w:ascii="Arial" w:hAnsi="Arial" w:cs="Arial"/>
          <w:lang w:val="es-ES"/>
        </w:rPr>
      </w:pPr>
      <w:r w:rsidRPr="007A501F">
        <w:rPr>
          <w:rFonts w:ascii="Arial" w:hAnsi="Arial" w:cs="Arial"/>
          <w:lang w:val="es-ES"/>
        </w:rPr>
        <w:t>Con el paso del tiempo aparecieron diferentes versiones del himno. El </w:t>
      </w:r>
      <w:hyperlink r:id="rId37" w:tooltip="Ministerio de Educación de Colombia" w:history="1">
        <w:r w:rsidRPr="007A501F">
          <w:rPr>
            <w:rStyle w:val="Hipervnculo"/>
            <w:rFonts w:ascii="Arial" w:hAnsi="Arial" w:cs="Arial"/>
            <w:color w:val="auto"/>
            <w:u w:val="none"/>
            <w:lang w:val="es-ES"/>
          </w:rPr>
          <w:t>Ministerio de Educación Nacional</w:t>
        </w:r>
      </w:hyperlink>
      <w:r w:rsidRPr="007A501F">
        <w:rPr>
          <w:rFonts w:ascii="Arial" w:hAnsi="Arial" w:cs="Arial"/>
          <w:lang w:val="es-ES"/>
        </w:rPr>
        <w:t>, con el ánimo de unificar los criterios designó en </w:t>
      </w:r>
      <w:hyperlink r:id="rId38" w:tooltip="1946" w:history="1">
        <w:r w:rsidRPr="007A501F">
          <w:rPr>
            <w:rStyle w:val="Hipervnculo"/>
            <w:rFonts w:ascii="Arial" w:hAnsi="Arial" w:cs="Arial"/>
            <w:color w:val="auto"/>
            <w:u w:val="none"/>
            <w:lang w:val="es-ES"/>
          </w:rPr>
          <w:t>1946</w:t>
        </w:r>
      </w:hyperlink>
      <w:r w:rsidRPr="007A501F">
        <w:rPr>
          <w:rFonts w:ascii="Arial" w:hAnsi="Arial" w:cs="Arial"/>
          <w:lang w:val="es-ES"/>
        </w:rPr>
        <w:t> una comisión integrada por expertos. Como resultado de esta investigación, el gobierno expidió el decreto ejecutivo número 1963 del 4 de julio de </w:t>
      </w:r>
      <w:hyperlink r:id="rId39" w:tooltip="1946" w:history="1">
        <w:r w:rsidRPr="007A501F">
          <w:rPr>
            <w:rStyle w:val="Hipervnculo"/>
            <w:rFonts w:ascii="Arial" w:hAnsi="Arial" w:cs="Arial"/>
            <w:color w:val="auto"/>
            <w:u w:val="none"/>
            <w:lang w:val="es-ES"/>
          </w:rPr>
          <w:t>1946</w:t>
        </w:r>
      </w:hyperlink>
      <w:r w:rsidRPr="007A501F">
        <w:rPr>
          <w:rFonts w:ascii="Arial" w:hAnsi="Arial" w:cs="Arial"/>
          <w:lang w:val="es-ES"/>
        </w:rPr>
        <w:t> señalando que las partituras oficiales y las transcripciones para orquesta sinfónica del himno realizadas por el músico nortesantandereano </w:t>
      </w:r>
      <w:hyperlink r:id="rId40" w:tooltip="José Rozo Contreras" w:history="1">
        <w:r w:rsidRPr="007A501F">
          <w:rPr>
            <w:rStyle w:val="Hipervnculo"/>
            <w:rFonts w:ascii="Arial" w:hAnsi="Arial" w:cs="Arial"/>
            <w:color w:val="auto"/>
            <w:u w:val="none"/>
            <w:lang w:val="es-ES"/>
          </w:rPr>
          <w:t>José Rozo Contreras</w:t>
        </w:r>
      </w:hyperlink>
      <w:r w:rsidRPr="007A501F">
        <w:rPr>
          <w:rFonts w:ascii="Arial" w:hAnsi="Arial" w:cs="Arial"/>
          <w:lang w:val="es-ES"/>
        </w:rPr>
        <w:t> en </w:t>
      </w:r>
      <w:hyperlink r:id="rId41" w:tooltip="1933" w:history="1">
        <w:r w:rsidRPr="007A501F">
          <w:rPr>
            <w:rStyle w:val="Hipervnculo"/>
            <w:rFonts w:ascii="Arial" w:hAnsi="Arial" w:cs="Arial"/>
            <w:color w:val="auto"/>
            <w:u w:val="none"/>
            <w:lang w:val="es-ES"/>
          </w:rPr>
          <w:t>1933</w:t>
        </w:r>
      </w:hyperlink>
      <w:r w:rsidRPr="007A501F">
        <w:rPr>
          <w:rFonts w:ascii="Arial" w:hAnsi="Arial" w:cs="Arial"/>
          <w:lang w:val="es-ES"/>
        </w:rPr>
        <w:t> son las más fieles a las originales escritas por Oreste Síndici.</w:t>
      </w:r>
      <w:hyperlink r:id="rId42" w:anchor="cite_note-29" w:history="1">
        <w:r w:rsidRPr="007A501F">
          <w:rPr>
            <w:rStyle w:val="Hipervnculo"/>
            <w:rFonts w:ascii="Arial" w:hAnsi="Arial" w:cs="Arial"/>
            <w:color w:val="auto"/>
            <w:u w:val="none"/>
            <w:vertAlign w:val="superscript"/>
            <w:lang w:val="es-ES"/>
          </w:rPr>
          <w:t>29</w:t>
        </w:r>
      </w:hyperlink>
      <w:r w:rsidRPr="007A501F">
        <w:rPr>
          <w:rFonts w:ascii="Arial" w:hAnsi="Arial" w:cs="Arial"/>
          <w:lang w:val="es-ES"/>
        </w:rPr>
        <w:t>​ Desde entonces, esta versión fue adoptada oficialmente.</w:t>
      </w:r>
      <w:hyperlink r:id="rId43" w:anchor="cite_note-Presidencia-16" w:history="1">
        <w:r w:rsidRPr="007A501F">
          <w:rPr>
            <w:rStyle w:val="Hipervnculo"/>
            <w:rFonts w:ascii="Arial" w:hAnsi="Arial" w:cs="Arial"/>
            <w:color w:val="auto"/>
            <w:u w:val="none"/>
            <w:vertAlign w:val="superscript"/>
            <w:lang w:val="es-ES"/>
          </w:rPr>
          <w:t>16</w:t>
        </w:r>
      </w:hyperlink>
      <w:r w:rsidRPr="007A501F">
        <w:rPr>
          <w:rFonts w:ascii="Arial" w:hAnsi="Arial" w:cs="Arial"/>
          <w:lang w:val="es-ES"/>
        </w:rPr>
        <w:t>​ Durante el gobierno de </w:t>
      </w:r>
      <w:hyperlink r:id="rId44" w:tooltip="Belisario Betancur" w:history="1">
        <w:r w:rsidRPr="007A501F">
          <w:rPr>
            <w:rStyle w:val="Hipervnculo"/>
            <w:rFonts w:ascii="Arial" w:hAnsi="Arial" w:cs="Arial"/>
            <w:color w:val="auto"/>
            <w:u w:val="none"/>
            <w:lang w:val="es-ES"/>
          </w:rPr>
          <w:t>Belisario Betancur</w:t>
        </w:r>
      </w:hyperlink>
      <w:r w:rsidRPr="007A501F">
        <w:rPr>
          <w:rFonts w:ascii="Arial" w:hAnsi="Arial" w:cs="Arial"/>
          <w:lang w:val="es-ES"/>
        </w:rPr>
        <w:t> se autorizó a los </w:t>
      </w:r>
      <w:hyperlink r:id="rId45" w:tooltip="San Andrés y Providencia" w:history="1">
        <w:r w:rsidRPr="007A501F">
          <w:rPr>
            <w:rStyle w:val="Hipervnculo"/>
            <w:rFonts w:ascii="Arial" w:hAnsi="Arial" w:cs="Arial"/>
            <w:color w:val="auto"/>
            <w:u w:val="none"/>
            <w:lang w:val="es-ES"/>
          </w:rPr>
          <w:t>sanandresanos</w:t>
        </w:r>
      </w:hyperlink>
      <w:r w:rsidRPr="007A501F">
        <w:rPr>
          <w:rFonts w:ascii="Arial" w:hAnsi="Arial" w:cs="Arial"/>
          <w:lang w:val="es-ES"/>
        </w:rPr>
        <w:t> a cantar una versión del himno en </w:t>
      </w:r>
      <w:hyperlink r:id="rId46" w:tooltip="Idioma inglés" w:history="1">
        <w:r w:rsidRPr="007A501F">
          <w:rPr>
            <w:rStyle w:val="Hipervnculo"/>
            <w:rFonts w:ascii="Arial" w:hAnsi="Arial" w:cs="Arial"/>
            <w:color w:val="auto"/>
            <w:u w:val="none"/>
            <w:lang w:val="es-ES"/>
          </w:rPr>
          <w:t>inglés</w:t>
        </w:r>
      </w:hyperlink>
      <w:r w:rsidRPr="007A501F">
        <w:rPr>
          <w:rFonts w:ascii="Arial" w:hAnsi="Arial" w:cs="Arial"/>
          <w:lang w:val="es-ES"/>
        </w:rPr>
        <w:t> y a los pueblos indígenas cantar la versión en sus propios idiomas.</w:t>
      </w:r>
    </w:p>
    <w:p w14:paraId="50A4C639" w14:textId="269F4534" w:rsidR="001F5490" w:rsidRPr="007A501F" w:rsidRDefault="001F5490" w:rsidP="00852165">
      <w:pPr>
        <w:pStyle w:val="NormalWeb"/>
        <w:numPr>
          <w:ilvl w:val="0"/>
          <w:numId w:val="13"/>
        </w:numPr>
        <w:spacing w:before="120" w:beforeAutospacing="0" w:after="120" w:afterAutospacing="0"/>
        <w:jc w:val="both"/>
        <w:rPr>
          <w:rFonts w:ascii="Arial" w:hAnsi="Arial" w:cs="Arial"/>
          <w:lang w:val="es-ES"/>
        </w:rPr>
      </w:pPr>
      <w:r w:rsidRPr="007A501F">
        <w:rPr>
          <w:rFonts w:ascii="Arial" w:hAnsi="Arial" w:cs="Arial"/>
          <w:lang w:val="es-ES"/>
        </w:rPr>
        <w:t>El decreto 3558 del 9 de noviembre de </w:t>
      </w:r>
      <w:hyperlink r:id="rId47" w:tooltip="1949" w:history="1">
        <w:r w:rsidRPr="007A501F">
          <w:rPr>
            <w:rStyle w:val="Hipervnculo"/>
            <w:rFonts w:ascii="Arial" w:hAnsi="Arial" w:cs="Arial"/>
            <w:color w:val="auto"/>
            <w:u w:val="none"/>
            <w:lang w:val="es-ES"/>
          </w:rPr>
          <w:t>1949</w:t>
        </w:r>
      </w:hyperlink>
      <w:r w:rsidRPr="007A501F">
        <w:rPr>
          <w:rFonts w:ascii="Arial" w:hAnsi="Arial" w:cs="Arial"/>
          <w:lang w:val="es-ES"/>
        </w:rPr>
        <w:t> que aprueba el «Reglamento de Servicio de Guarnición» es la primera norma de protocolo que fija las ocasiones en las cuales debe entonarse el himno.</w:t>
      </w:r>
      <w:hyperlink r:id="rId48" w:anchor="cite_note-31" w:history="1">
        <w:r w:rsidRPr="007A501F">
          <w:rPr>
            <w:rStyle w:val="Hipervnculo"/>
            <w:rFonts w:ascii="Arial" w:hAnsi="Arial" w:cs="Arial"/>
            <w:color w:val="auto"/>
            <w:u w:val="none"/>
            <w:vertAlign w:val="superscript"/>
            <w:lang w:val="es-ES"/>
          </w:rPr>
          <w:t>31</w:t>
        </w:r>
      </w:hyperlink>
      <w:r w:rsidRPr="007A501F">
        <w:rPr>
          <w:rFonts w:ascii="Arial" w:hAnsi="Arial" w:cs="Arial"/>
          <w:lang w:val="es-ES"/>
        </w:rPr>
        <w:t>​ La ley 12 del 29 de febrero de </w:t>
      </w:r>
      <w:hyperlink r:id="rId49" w:tooltip="1984" w:history="1">
        <w:r w:rsidRPr="007A501F">
          <w:rPr>
            <w:rStyle w:val="Hipervnculo"/>
            <w:rFonts w:ascii="Arial" w:hAnsi="Arial" w:cs="Arial"/>
            <w:color w:val="auto"/>
            <w:u w:val="none"/>
            <w:lang w:val="es-ES"/>
          </w:rPr>
          <w:t>1984</w:t>
        </w:r>
      </w:hyperlink>
      <w:r w:rsidRPr="007A501F">
        <w:rPr>
          <w:rFonts w:ascii="Arial" w:hAnsi="Arial" w:cs="Arial"/>
          <w:lang w:val="es-ES"/>
        </w:rPr>
        <w:t> ratificó en su artículo 4° la vigencia del himno nacional de Colombia.​</w:t>
      </w:r>
    </w:p>
    <w:p w14:paraId="5C555C6F" w14:textId="3C5385DF" w:rsidR="001F5490" w:rsidRPr="007A501F" w:rsidRDefault="003064EB" w:rsidP="00852165">
      <w:pPr>
        <w:pStyle w:val="NormalWeb"/>
        <w:numPr>
          <w:ilvl w:val="0"/>
          <w:numId w:val="13"/>
        </w:numPr>
        <w:spacing w:before="120" w:beforeAutospacing="0" w:after="120" w:afterAutospacing="0"/>
        <w:jc w:val="both"/>
        <w:rPr>
          <w:rFonts w:ascii="Arial" w:hAnsi="Arial" w:cs="Arial"/>
          <w:lang w:val="es-ES"/>
        </w:rPr>
      </w:pPr>
      <w:r>
        <w:rPr>
          <w:rFonts w:ascii="Arial" w:hAnsi="Arial" w:cs="Arial"/>
          <w:lang w:val="es-ES"/>
        </w:rPr>
        <w:t>La L</w:t>
      </w:r>
      <w:r w:rsidR="001F5490" w:rsidRPr="007A501F">
        <w:rPr>
          <w:rFonts w:ascii="Arial" w:hAnsi="Arial" w:cs="Arial"/>
          <w:lang w:val="es-ES"/>
        </w:rPr>
        <w:t>ey 198 del 17 de julio de </w:t>
      </w:r>
      <w:hyperlink r:id="rId50" w:tooltip="1995" w:history="1">
        <w:r w:rsidR="001F5490" w:rsidRPr="007A501F">
          <w:rPr>
            <w:rStyle w:val="Hipervnculo"/>
            <w:rFonts w:ascii="Arial" w:hAnsi="Arial" w:cs="Arial"/>
            <w:color w:val="auto"/>
            <w:u w:val="none"/>
            <w:lang w:val="es-ES"/>
          </w:rPr>
          <w:t>1995</w:t>
        </w:r>
      </w:hyperlink>
      <w:r w:rsidR="001F5490" w:rsidRPr="007A501F">
        <w:rPr>
          <w:rFonts w:ascii="Arial" w:hAnsi="Arial" w:cs="Arial"/>
          <w:lang w:val="es-ES"/>
        </w:rPr>
        <w:t>, la cual legisla los símbolos nacionales, convirtió en obligatoria su difusión en todas las emisoras de radio y </w:t>
      </w:r>
      <w:hyperlink r:id="rId51" w:tooltip="Televisión de Colombia" w:history="1">
        <w:r w:rsidR="001F5490" w:rsidRPr="007A501F">
          <w:rPr>
            <w:rStyle w:val="Hipervnculo"/>
            <w:rFonts w:ascii="Arial" w:hAnsi="Arial" w:cs="Arial"/>
            <w:color w:val="auto"/>
            <w:u w:val="none"/>
            <w:lang w:val="es-ES"/>
          </w:rPr>
          <w:t>televisión</w:t>
        </w:r>
      </w:hyperlink>
      <w:r w:rsidR="001F5490" w:rsidRPr="007A501F">
        <w:rPr>
          <w:rFonts w:ascii="Arial" w:hAnsi="Arial" w:cs="Arial"/>
          <w:lang w:val="es-ES"/>
        </w:rPr>
        <w:t> del país tanto a las 6:00 h como a las 18:00 h (este último medio, en horario variado para los privados de señal abierta y no aplicable a canales nacionales de TV por cable), así como en la intervención pública del </w:t>
      </w:r>
      <w:hyperlink r:id="rId52" w:tooltip="Presidente de Colombia" w:history="1">
        <w:r w:rsidR="001F5490" w:rsidRPr="007A501F">
          <w:rPr>
            <w:rStyle w:val="Hipervnculo"/>
            <w:rFonts w:ascii="Arial" w:hAnsi="Arial" w:cs="Arial"/>
            <w:color w:val="auto"/>
            <w:u w:val="none"/>
            <w:lang w:val="es-ES"/>
          </w:rPr>
          <w:t>Presidente de la República</w:t>
        </w:r>
      </w:hyperlink>
      <w:r w:rsidR="001F5490" w:rsidRPr="007A501F">
        <w:rPr>
          <w:rFonts w:ascii="Arial" w:hAnsi="Arial" w:cs="Arial"/>
          <w:lang w:val="es-ES"/>
        </w:rPr>
        <w:t> y demás eventos oficiales.</w:t>
      </w:r>
    </w:p>
    <w:p w14:paraId="2B3243C4" w14:textId="77777777" w:rsidR="007A501F" w:rsidRPr="007A501F" w:rsidRDefault="007A501F" w:rsidP="007A501F">
      <w:pPr>
        <w:pStyle w:val="NormalWeb"/>
        <w:spacing w:before="120" w:beforeAutospacing="0" w:after="120" w:afterAutospacing="0"/>
        <w:ind w:left="720"/>
        <w:jc w:val="both"/>
        <w:rPr>
          <w:rFonts w:ascii="Arial" w:hAnsi="Arial" w:cs="Arial"/>
          <w:lang w:val="es-ES"/>
        </w:rPr>
      </w:pPr>
    </w:p>
    <w:p w14:paraId="6534A432" w14:textId="33791135" w:rsidR="001F5490" w:rsidRPr="00A841FD" w:rsidRDefault="00A841FD" w:rsidP="003064EB">
      <w:pPr>
        <w:pStyle w:val="NormalWeb"/>
        <w:numPr>
          <w:ilvl w:val="0"/>
          <w:numId w:val="10"/>
        </w:numPr>
        <w:spacing w:before="120" w:beforeAutospacing="0" w:after="120" w:afterAutospacing="0"/>
        <w:rPr>
          <w:rFonts w:ascii="Arial" w:hAnsi="Arial" w:cs="Arial"/>
          <w:b/>
          <w:color w:val="202122"/>
          <w:lang w:val="es-ES"/>
        </w:rPr>
      </w:pPr>
      <w:r w:rsidRPr="00A841FD">
        <w:rPr>
          <w:rFonts w:ascii="Arial" w:hAnsi="Arial" w:cs="Arial"/>
          <w:b/>
          <w:color w:val="202122"/>
          <w:lang w:val="es-ES"/>
        </w:rPr>
        <w:t>JUSTIFICACIÓN</w:t>
      </w:r>
    </w:p>
    <w:p w14:paraId="4C301E14" w14:textId="6859B2A6" w:rsidR="001F5490" w:rsidRPr="00852165" w:rsidRDefault="00852165" w:rsidP="001F5490">
      <w:pPr>
        <w:spacing w:after="0" w:line="240" w:lineRule="auto"/>
        <w:jc w:val="both"/>
        <w:rPr>
          <w:rFonts w:ascii="Arial" w:hAnsi="Arial" w:cs="Arial"/>
          <w:sz w:val="24"/>
          <w:szCs w:val="24"/>
        </w:rPr>
      </w:pPr>
      <w:r w:rsidRPr="00852165">
        <w:rPr>
          <w:rFonts w:ascii="Arial" w:hAnsi="Arial" w:cs="Arial"/>
          <w:sz w:val="24"/>
          <w:szCs w:val="24"/>
        </w:rPr>
        <w:t>Se ha evidenciado que se requieren esfuerzos para lograr que se construya una v</w:t>
      </w:r>
      <w:r>
        <w:rPr>
          <w:rFonts w:ascii="Arial" w:hAnsi="Arial" w:cs="Arial"/>
          <w:sz w:val="24"/>
          <w:szCs w:val="24"/>
        </w:rPr>
        <w:t>erdadera identidad nacional. La nacionalidad colombiana es una decisión en nuestro territorio y un acto de fe en el extranjero. Escuchar las notas de nuestro himno naciona</w:t>
      </w:r>
      <w:r w:rsidR="003064EB">
        <w:rPr>
          <w:rFonts w:ascii="Arial" w:hAnsi="Arial" w:cs="Arial"/>
          <w:sz w:val="24"/>
          <w:szCs w:val="24"/>
        </w:rPr>
        <w:t>l reconfortan el alma y el espí</w:t>
      </w:r>
      <w:r>
        <w:rPr>
          <w:rFonts w:ascii="Arial" w:hAnsi="Arial" w:cs="Arial"/>
          <w:sz w:val="24"/>
          <w:szCs w:val="24"/>
        </w:rPr>
        <w:t>rit</w:t>
      </w:r>
      <w:r w:rsidR="003064EB">
        <w:rPr>
          <w:rFonts w:ascii="Arial" w:hAnsi="Arial" w:cs="Arial"/>
          <w:sz w:val="24"/>
          <w:szCs w:val="24"/>
        </w:rPr>
        <w:t xml:space="preserve">u </w:t>
      </w:r>
      <w:r>
        <w:rPr>
          <w:rFonts w:ascii="Arial" w:hAnsi="Arial" w:cs="Arial"/>
          <w:sz w:val="24"/>
          <w:szCs w:val="24"/>
        </w:rPr>
        <w:t>y nos hace evocar lo importante que es la identificación como colombianos.</w:t>
      </w:r>
    </w:p>
    <w:p w14:paraId="5AAF0878" w14:textId="008DA3B8" w:rsidR="000A58EB" w:rsidRDefault="000A58EB" w:rsidP="000A58EB">
      <w:pPr>
        <w:pBdr>
          <w:top w:val="nil"/>
          <w:left w:val="nil"/>
          <w:bottom w:val="nil"/>
          <w:right w:val="nil"/>
          <w:between w:val="nil"/>
        </w:pBdr>
        <w:spacing w:after="0" w:line="240" w:lineRule="auto"/>
        <w:ind w:right="51" w:hanging="2"/>
        <w:jc w:val="both"/>
        <w:rPr>
          <w:rFonts w:ascii="Arial" w:hAnsi="Arial" w:cs="Arial"/>
          <w:color w:val="000000"/>
          <w:sz w:val="24"/>
          <w:szCs w:val="24"/>
        </w:rPr>
      </w:pPr>
    </w:p>
    <w:p w14:paraId="54CE730E" w14:textId="4FB629DC" w:rsidR="00852165" w:rsidRDefault="00852165" w:rsidP="000A58EB">
      <w:pPr>
        <w:pBdr>
          <w:top w:val="nil"/>
          <w:left w:val="nil"/>
          <w:bottom w:val="nil"/>
          <w:right w:val="nil"/>
          <w:between w:val="nil"/>
        </w:pBdr>
        <w:spacing w:after="0" w:line="240" w:lineRule="auto"/>
        <w:ind w:right="51" w:hanging="2"/>
        <w:jc w:val="both"/>
        <w:rPr>
          <w:rFonts w:ascii="Arial" w:hAnsi="Arial" w:cs="Arial"/>
          <w:color w:val="000000"/>
          <w:sz w:val="24"/>
          <w:szCs w:val="24"/>
        </w:rPr>
      </w:pPr>
      <w:r>
        <w:rPr>
          <w:rFonts w:ascii="Arial" w:hAnsi="Arial" w:cs="Arial"/>
          <w:color w:val="000000"/>
          <w:sz w:val="24"/>
          <w:szCs w:val="24"/>
        </w:rPr>
        <w:t>De igual manera y en este esfuerzo, no pare</w:t>
      </w:r>
      <w:r w:rsidR="003064EB">
        <w:rPr>
          <w:rFonts w:ascii="Arial" w:hAnsi="Arial" w:cs="Arial"/>
          <w:color w:val="000000"/>
          <w:sz w:val="24"/>
          <w:szCs w:val="24"/>
        </w:rPr>
        <w:t>ce que se compadezca con la titá</w:t>
      </w:r>
      <w:r>
        <w:rPr>
          <w:rFonts w:ascii="Arial" w:hAnsi="Arial" w:cs="Arial"/>
          <w:color w:val="000000"/>
          <w:sz w:val="24"/>
          <w:szCs w:val="24"/>
        </w:rPr>
        <w:t>nica obra musical e hist</w:t>
      </w:r>
      <w:r w:rsidR="003064EB">
        <w:rPr>
          <w:rFonts w:ascii="Arial" w:hAnsi="Arial" w:cs="Arial"/>
          <w:color w:val="000000"/>
          <w:sz w:val="24"/>
          <w:szCs w:val="24"/>
        </w:rPr>
        <w:t>ó</w:t>
      </w:r>
      <w:r>
        <w:rPr>
          <w:rFonts w:ascii="Arial" w:hAnsi="Arial" w:cs="Arial"/>
          <w:color w:val="000000"/>
          <w:sz w:val="24"/>
          <w:szCs w:val="24"/>
        </w:rPr>
        <w:t>rica, que solo se entone el coro y la primera estrofa. Colombia merece más y por eso proponem</w:t>
      </w:r>
      <w:r w:rsidR="003064EB">
        <w:rPr>
          <w:rFonts w:ascii="Arial" w:hAnsi="Arial" w:cs="Arial"/>
          <w:color w:val="000000"/>
          <w:sz w:val="24"/>
          <w:szCs w:val="24"/>
        </w:rPr>
        <w:t xml:space="preserve">os que se entone el coro y las </w:t>
      </w:r>
      <w:r>
        <w:rPr>
          <w:rFonts w:ascii="Arial" w:hAnsi="Arial" w:cs="Arial"/>
          <w:color w:val="000000"/>
          <w:sz w:val="24"/>
          <w:szCs w:val="24"/>
        </w:rPr>
        <w:t>p</w:t>
      </w:r>
      <w:r w:rsidR="003064EB">
        <w:rPr>
          <w:rFonts w:ascii="Arial" w:hAnsi="Arial" w:cs="Arial"/>
          <w:color w:val="000000"/>
          <w:sz w:val="24"/>
          <w:szCs w:val="24"/>
        </w:rPr>
        <w:t>r</w:t>
      </w:r>
      <w:r>
        <w:rPr>
          <w:rFonts w:ascii="Arial" w:hAnsi="Arial" w:cs="Arial"/>
          <w:color w:val="000000"/>
          <w:sz w:val="24"/>
          <w:szCs w:val="24"/>
        </w:rPr>
        <w:t xml:space="preserve">imeras cuatro (4) estrofas. </w:t>
      </w:r>
      <w:r w:rsidR="003064EB">
        <w:rPr>
          <w:rFonts w:ascii="Arial" w:hAnsi="Arial" w:cs="Arial"/>
          <w:color w:val="000000"/>
          <w:sz w:val="24"/>
          <w:szCs w:val="24"/>
        </w:rPr>
        <w:t>Y debemos comenzar en el Congreso que solo lo escucho cada año.</w:t>
      </w:r>
    </w:p>
    <w:p w14:paraId="3CC7E9BB" w14:textId="2512AA3C" w:rsidR="00852165" w:rsidRDefault="00852165" w:rsidP="000A58EB">
      <w:pPr>
        <w:pBdr>
          <w:top w:val="nil"/>
          <w:left w:val="nil"/>
          <w:bottom w:val="nil"/>
          <w:right w:val="nil"/>
          <w:between w:val="nil"/>
        </w:pBdr>
        <w:spacing w:after="0" w:line="240" w:lineRule="auto"/>
        <w:ind w:right="51" w:hanging="2"/>
        <w:jc w:val="both"/>
        <w:rPr>
          <w:rFonts w:ascii="Arial" w:hAnsi="Arial" w:cs="Arial"/>
          <w:color w:val="000000"/>
          <w:sz w:val="24"/>
          <w:szCs w:val="24"/>
        </w:rPr>
      </w:pPr>
    </w:p>
    <w:p w14:paraId="58198867" w14:textId="77777777" w:rsidR="003064EB" w:rsidRPr="00852165" w:rsidRDefault="003064EB" w:rsidP="000A58EB">
      <w:pPr>
        <w:pBdr>
          <w:top w:val="nil"/>
          <w:left w:val="nil"/>
          <w:bottom w:val="nil"/>
          <w:right w:val="nil"/>
          <w:between w:val="nil"/>
        </w:pBdr>
        <w:spacing w:after="0" w:line="240" w:lineRule="auto"/>
        <w:ind w:right="51" w:hanging="2"/>
        <w:jc w:val="both"/>
        <w:rPr>
          <w:rFonts w:ascii="Arial" w:hAnsi="Arial" w:cs="Arial"/>
          <w:color w:val="000000"/>
          <w:sz w:val="24"/>
          <w:szCs w:val="24"/>
        </w:rPr>
      </w:pPr>
    </w:p>
    <w:p w14:paraId="07E4D916" w14:textId="78580B2F" w:rsidR="000A58EB" w:rsidRPr="003064EB" w:rsidRDefault="003064EB" w:rsidP="003064EB">
      <w:pPr>
        <w:pStyle w:val="Prrafodelista"/>
        <w:numPr>
          <w:ilvl w:val="0"/>
          <w:numId w:val="10"/>
        </w:numPr>
        <w:pBdr>
          <w:top w:val="nil"/>
          <w:left w:val="nil"/>
          <w:bottom w:val="nil"/>
          <w:right w:val="nil"/>
          <w:between w:val="nil"/>
        </w:pBdr>
        <w:suppressAutoHyphens/>
        <w:spacing w:after="0" w:line="240" w:lineRule="auto"/>
        <w:ind w:right="51"/>
        <w:jc w:val="both"/>
        <w:textDirection w:val="btLr"/>
        <w:textAlignment w:val="top"/>
        <w:outlineLvl w:val="0"/>
        <w:rPr>
          <w:rFonts w:ascii="Arial" w:hAnsi="Arial" w:cs="Arial"/>
          <w:color w:val="000000"/>
          <w:sz w:val="24"/>
          <w:szCs w:val="24"/>
        </w:rPr>
      </w:pPr>
      <w:r w:rsidRPr="003064EB">
        <w:rPr>
          <w:rFonts w:ascii="Arial" w:hAnsi="Arial" w:cs="Arial"/>
          <w:b/>
          <w:color w:val="000000"/>
          <w:sz w:val="24"/>
          <w:szCs w:val="24"/>
        </w:rPr>
        <w:t>ANÁ</w:t>
      </w:r>
      <w:r w:rsidR="000A58EB" w:rsidRPr="003064EB">
        <w:rPr>
          <w:rFonts w:ascii="Arial" w:hAnsi="Arial" w:cs="Arial"/>
          <w:b/>
          <w:color w:val="000000"/>
          <w:sz w:val="24"/>
          <w:szCs w:val="24"/>
        </w:rPr>
        <w:t>LISIS DE IMPACTO FISCAL</w:t>
      </w:r>
    </w:p>
    <w:p w14:paraId="7168CD46" w14:textId="77777777" w:rsidR="000A58EB" w:rsidRPr="00B34711" w:rsidRDefault="000A58EB" w:rsidP="000A58EB">
      <w:pPr>
        <w:pBdr>
          <w:top w:val="nil"/>
          <w:left w:val="nil"/>
          <w:bottom w:val="nil"/>
          <w:right w:val="nil"/>
          <w:between w:val="nil"/>
        </w:pBdr>
        <w:shd w:val="clear" w:color="auto" w:fill="FFFFFF"/>
        <w:spacing w:after="0" w:line="240" w:lineRule="auto"/>
        <w:ind w:hanging="2"/>
        <w:jc w:val="both"/>
        <w:rPr>
          <w:rFonts w:ascii="Arial" w:hAnsi="Arial" w:cs="Arial"/>
          <w:color w:val="000000"/>
          <w:sz w:val="24"/>
          <w:szCs w:val="24"/>
        </w:rPr>
      </w:pPr>
    </w:p>
    <w:p w14:paraId="3877E1E2" w14:textId="5134D934" w:rsidR="001F5490" w:rsidRDefault="000A58EB" w:rsidP="000A58EB">
      <w:pPr>
        <w:spacing w:after="0" w:line="240" w:lineRule="auto"/>
        <w:ind w:hanging="2"/>
        <w:jc w:val="both"/>
        <w:rPr>
          <w:rFonts w:ascii="Arial" w:hAnsi="Arial" w:cs="Arial"/>
          <w:sz w:val="24"/>
          <w:szCs w:val="24"/>
        </w:rPr>
      </w:pPr>
      <w:r w:rsidRPr="00B34711">
        <w:rPr>
          <w:rFonts w:ascii="Arial" w:hAnsi="Arial" w:cs="Arial"/>
          <w:sz w:val="24"/>
          <w:szCs w:val="24"/>
        </w:rPr>
        <w:t xml:space="preserve">Este proyecto de ley no ordena gasto público, solo pretende adoptar </w:t>
      </w:r>
      <w:r w:rsidR="001F5490">
        <w:rPr>
          <w:rFonts w:ascii="Arial" w:hAnsi="Arial" w:cs="Arial"/>
          <w:sz w:val="24"/>
          <w:szCs w:val="24"/>
        </w:rPr>
        <w:t>la obligatoriedad de interpretar o escuchar según sea el caso, el himno nacional en todas las ceremonias de carácter público.</w:t>
      </w:r>
    </w:p>
    <w:p w14:paraId="492041BD" w14:textId="77777777" w:rsidR="000A58EB" w:rsidRPr="00B34711" w:rsidRDefault="000A58EB" w:rsidP="000A58EB">
      <w:pPr>
        <w:spacing w:after="0" w:line="240" w:lineRule="auto"/>
        <w:ind w:hanging="2"/>
        <w:jc w:val="both"/>
        <w:rPr>
          <w:rFonts w:ascii="Arial" w:hAnsi="Arial" w:cs="Arial"/>
          <w:sz w:val="24"/>
          <w:szCs w:val="24"/>
        </w:rPr>
      </w:pPr>
    </w:p>
    <w:p w14:paraId="7586CE37" w14:textId="77777777" w:rsidR="000A58EB" w:rsidRPr="00B34711" w:rsidRDefault="000A58EB" w:rsidP="000A58EB">
      <w:pPr>
        <w:pBdr>
          <w:top w:val="nil"/>
          <w:left w:val="nil"/>
          <w:bottom w:val="nil"/>
          <w:right w:val="nil"/>
          <w:between w:val="nil"/>
        </w:pBdr>
        <w:shd w:val="clear" w:color="auto" w:fill="FFFFFF"/>
        <w:spacing w:after="0" w:line="240" w:lineRule="auto"/>
        <w:ind w:hanging="2"/>
        <w:jc w:val="both"/>
        <w:rPr>
          <w:rFonts w:ascii="Arial" w:hAnsi="Arial" w:cs="Arial"/>
          <w:color w:val="000000"/>
          <w:sz w:val="24"/>
          <w:szCs w:val="24"/>
        </w:rPr>
      </w:pPr>
      <w:r w:rsidRPr="00B34711">
        <w:rPr>
          <w:rFonts w:ascii="Arial" w:hAnsi="Arial" w:cs="Arial"/>
          <w:color w:val="000000"/>
          <w:sz w:val="24"/>
          <w:szCs w:val="24"/>
        </w:rPr>
        <w:t>Se evidencia entonces que, este proyecto de ley cumple con lo estipulado en la Ley 819 de 2003 “</w:t>
      </w:r>
      <w:r w:rsidRPr="00B34711">
        <w:rPr>
          <w:rFonts w:ascii="Arial" w:hAnsi="Arial" w:cs="Arial"/>
          <w:color w:val="000000"/>
          <w:sz w:val="24"/>
          <w:szCs w:val="24"/>
          <w:highlight w:val="white"/>
        </w:rPr>
        <w:t>Por la cual se dictan normas orgánicas en materia de presupuesto, responsabilidad y transparencia fiscal y se dictan otras disposiciones.</w:t>
      </w:r>
    </w:p>
    <w:p w14:paraId="4FA21D06" w14:textId="77777777" w:rsidR="000A58EB" w:rsidRPr="00B34711" w:rsidRDefault="000A58EB" w:rsidP="000A58EB">
      <w:pPr>
        <w:spacing w:after="0" w:line="240" w:lineRule="auto"/>
        <w:ind w:hanging="2"/>
        <w:jc w:val="both"/>
        <w:rPr>
          <w:rFonts w:ascii="Arial" w:hAnsi="Arial" w:cs="Arial"/>
          <w:sz w:val="24"/>
          <w:szCs w:val="24"/>
        </w:rPr>
      </w:pPr>
    </w:p>
    <w:p w14:paraId="19405190" w14:textId="77777777" w:rsidR="000A58EB" w:rsidRPr="00B34711" w:rsidRDefault="000A58EB" w:rsidP="000A58EB">
      <w:pPr>
        <w:spacing w:after="0" w:line="240" w:lineRule="auto"/>
        <w:ind w:hanging="2"/>
        <w:jc w:val="both"/>
        <w:rPr>
          <w:rFonts w:ascii="Arial" w:hAnsi="Arial" w:cs="Arial"/>
          <w:sz w:val="24"/>
          <w:szCs w:val="24"/>
        </w:rPr>
      </w:pPr>
    </w:p>
    <w:p w14:paraId="5385C7BF" w14:textId="648E5374" w:rsidR="000A58EB" w:rsidRPr="003064EB" w:rsidRDefault="000A58EB" w:rsidP="003064EB">
      <w:pPr>
        <w:pStyle w:val="Prrafodelista"/>
        <w:numPr>
          <w:ilvl w:val="0"/>
          <w:numId w:val="10"/>
        </w:numPr>
        <w:pBdr>
          <w:top w:val="nil"/>
          <w:left w:val="nil"/>
          <w:bottom w:val="nil"/>
          <w:right w:val="nil"/>
          <w:between w:val="nil"/>
        </w:pBdr>
        <w:suppressAutoHyphens/>
        <w:spacing w:after="0" w:line="240" w:lineRule="auto"/>
        <w:jc w:val="both"/>
        <w:textDirection w:val="btLr"/>
        <w:textAlignment w:val="top"/>
        <w:outlineLvl w:val="0"/>
        <w:rPr>
          <w:rFonts w:ascii="Arial" w:hAnsi="Arial" w:cs="Arial"/>
          <w:color w:val="000000"/>
          <w:sz w:val="24"/>
          <w:szCs w:val="24"/>
        </w:rPr>
      </w:pPr>
      <w:r w:rsidRPr="003064EB">
        <w:rPr>
          <w:rFonts w:ascii="Arial" w:hAnsi="Arial" w:cs="Arial"/>
          <w:b/>
          <w:color w:val="000000"/>
          <w:sz w:val="24"/>
          <w:szCs w:val="24"/>
        </w:rPr>
        <w:t>ANÁLISIS SOBRE POSIBLE CONFLICTO DE INTER</w:t>
      </w:r>
      <w:r w:rsidR="002966B7">
        <w:rPr>
          <w:rFonts w:ascii="Arial" w:hAnsi="Arial" w:cs="Arial"/>
          <w:b/>
          <w:color w:val="000000"/>
          <w:sz w:val="24"/>
          <w:szCs w:val="24"/>
        </w:rPr>
        <w:t>ESES</w:t>
      </w:r>
    </w:p>
    <w:p w14:paraId="4E4CBA56" w14:textId="77777777" w:rsidR="000A58EB" w:rsidRPr="00B34711" w:rsidRDefault="000A58EB" w:rsidP="000A58EB">
      <w:pPr>
        <w:spacing w:after="0" w:line="240" w:lineRule="auto"/>
        <w:ind w:hanging="2"/>
        <w:jc w:val="both"/>
        <w:rPr>
          <w:rFonts w:ascii="Arial" w:hAnsi="Arial" w:cs="Arial"/>
          <w:sz w:val="24"/>
          <w:szCs w:val="24"/>
        </w:rPr>
      </w:pPr>
    </w:p>
    <w:p w14:paraId="709547CF" w14:textId="77777777" w:rsidR="000A58EB" w:rsidRPr="00B34711" w:rsidRDefault="000A58EB" w:rsidP="000A58EB">
      <w:pPr>
        <w:spacing w:after="0" w:line="240" w:lineRule="auto"/>
        <w:ind w:hanging="2"/>
        <w:jc w:val="both"/>
        <w:rPr>
          <w:rFonts w:ascii="Arial" w:hAnsi="Arial" w:cs="Arial"/>
          <w:sz w:val="24"/>
          <w:szCs w:val="24"/>
        </w:rPr>
      </w:pPr>
      <w:r w:rsidRPr="00B34711">
        <w:rPr>
          <w:rFonts w:ascii="Arial" w:hAnsi="Arial" w:cs="Arial"/>
          <w:sz w:val="24"/>
          <w:szCs w:val="24"/>
        </w:rPr>
        <w:t>De acuerdo con lo ordenado en el artículo 3º de la Ley 2003 de 2019, en concordancia con los artículos 286 y 291 de la Ley 5 de 1992 (Reglamento del Congreso), y conforme con el objetivo de la presente iniciativa, se puede concluir inicialmente:</w:t>
      </w:r>
    </w:p>
    <w:p w14:paraId="29F0D6D9" w14:textId="77777777" w:rsidR="000A58EB" w:rsidRPr="00B34711" w:rsidRDefault="000A58EB" w:rsidP="000A58EB">
      <w:pPr>
        <w:spacing w:after="0" w:line="240" w:lineRule="auto"/>
        <w:ind w:hanging="2"/>
        <w:jc w:val="both"/>
        <w:rPr>
          <w:rFonts w:ascii="Arial" w:hAnsi="Arial" w:cs="Arial"/>
          <w:sz w:val="24"/>
          <w:szCs w:val="24"/>
        </w:rPr>
      </w:pPr>
    </w:p>
    <w:p w14:paraId="176F060C" w14:textId="77777777" w:rsidR="000A58EB" w:rsidRPr="00B34711" w:rsidRDefault="000A58EB" w:rsidP="000A58EB">
      <w:pPr>
        <w:spacing w:after="0" w:line="240" w:lineRule="auto"/>
        <w:ind w:hanging="2"/>
        <w:jc w:val="both"/>
        <w:rPr>
          <w:rFonts w:ascii="Arial" w:hAnsi="Arial" w:cs="Arial"/>
          <w:sz w:val="24"/>
          <w:szCs w:val="24"/>
        </w:rPr>
      </w:pPr>
      <w:r w:rsidRPr="00B34711">
        <w:rPr>
          <w:rFonts w:ascii="Arial" w:hAnsi="Arial" w:cs="Arial"/>
          <w:sz w:val="24"/>
          <w:szCs w:val="24"/>
        </w:rPr>
        <w:t>Se presume que no hay motivos que puedan generar un conflicto de interés para presentar esta iniciativa de ley.</w:t>
      </w:r>
    </w:p>
    <w:p w14:paraId="1947AB37" w14:textId="77777777" w:rsidR="000A58EB" w:rsidRPr="00B34711" w:rsidRDefault="000A58EB" w:rsidP="000A58EB">
      <w:pPr>
        <w:spacing w:after="0" w:line="240" w:lineRule="auto"/>
        <w:ind w:hanging="2"/>
        <w:jc w:val="both"/>
        <w:rPr>
          <w:rFonts w:ascii="Arial" w:hAnsi="Arial" w:cs="Arial"/>
          <w:sz w:val="24"/>
          <w:szCs w:val="24"/>
        </w:rPr>
      </w:pPr>
    </w:p>
    <w:p w14:paraId="6D8020F0" w14:textId="2B046F8A" w:rsidR="000A58EB" w:rsidRPr="00B34711" w:rsidRDefault="000A58EB" w:rsidP="000A58EB">
      <w:pPr>
        <w:spacing w:after="0" w:line="240" w:lineRule="auto"/>
        <w:ind w:hanging="2"/>
        <w:jc w:val="both"/>
        <w:rPr>
          <w:rFonts w:ascii="Arial" w:hAnsi="Arial" w:cs="Arial"/>
          <w:sz w:val="24"/>
          <w:szCs w:val="24"/>
        </w:rPr>
      </w:pPr>
      <w:r w:rsidRPr="00B34711">
        <w:rPr>
          <w:rFonts w:ascii="Arial" w:hAnsi="Arial" w:cs="Arial"/>
          <w:sz w:val="24"/>
          <w:szCs w:val="24"/>
        </w:rPr>
        <w:t>Tampoco se evidencian motivos que pueda</w:t>
      </w:r>
      <w:r w:rsidR="002966B7">
        <w:rPr>
          <w:rFonts w:ascii="Arial" w:hAnsi="Arial" w:cs="Arial"/>
          <w:sz w:val="24"/>
          <w:szCs w:val="24"/>
        </w:rPr>
        <w:t xml:space="preserve"> </w:t>
      </w:r>
      <w:r w:rsidRPr="00B34711">
        <w:rPr>
          <w:rFonts w:ascii="Arial" w:hAnsi="Arial" w:cs="Arial"/>
          <w:sz w:val="24"/>
          <w:szCs w:val="24"/>
        </w:rPr>
        <w:t>generar un conflicto de interés en los congresistas</w:t>
      </w:r>
      <w:r w:rsidR="002966B7">
        <w:rPr>
          <w:rFonts w:ascii="Arial" w:hAnsi="Arial" w:cs="Arial"/>
          <w:sz w:val="24"/>
          <w:szCs w:val="24"/>
        </w:rPr>
        <w:t xml:space="preserve">, que no les permita </w:t>
      </w:r>
      <w:r w:rsidRPr="00B34711">
        <w:rPr>
          <w:rFonts w:ascii="Arial" w:hAnsi="Arial" w:cs="Arial"/>
          <w:sz w:val="24"/>
          <w:szCs w:val="24"/>
        </w:rPr>
        <w:t xml:space="preserve">discutir y votar esta iniciativa de ley. </w:t>
      </w:r>
    </w:p>
    <w:p w14:paraId="677C8DB9" w14:textId="77777777" w:rsidR="000A58EB" w:rsidRPr="00B34711" w:rsidRDefault="000A58EB" w:rsidP="000A58EB">
      <w:pPr>
        <w:spacing w:after="0" w:line="240" w:lineRule="auto"/>
        <w:ind w:hanging="2"/>
        <w:jc w:val="both"/>
        <w:rPr>
          <w:rFonts w:ascii="Arial" w:hAnsi="Arial" w:cs="Arial"/>
          <w:sz w:val="24"/>
          <w:szCs w:val="24"/>
        </w:rPr>
      </w:pPr>
    </w:p>
    <w:p w14:paraId="3055D9D6" w14:textId="346DB286" w:rsidR="000A58EB" w:rsidRPr="00B34711" w:rsidRDefault="000A58EB" w:rsidP="000A58EB">
      <w:pPr>
        <w:spacing w:after="0" w:line="240" w:lineRule="auto"/>
        <w:ind w:hanging="2"/>
        <w:jc w:val="both"/>
        <w:rPr>
          <w:rFonts w:ascii="Arial" w:hAnsi="Arial" w:cs="Arial"/>
          <w:sz w:val="24"/>
          <w:szCs w:val="24"/>
        </w:rPr>
      </w:pPr>
      <w:r w:rsidRPr="00B34711">
        <w:rPr>
          <w:rFonts w:ascii="Arial" w:hAnsi="Arial" w:cs="Arial"/>
          <w:sz w:val="24"/>
          <w:szCs w:val="24"/>
        </w:rPr>
        <w:t>Sin embargo, el conflicto de interés y el impedimento es un tema especial e individual en el que cada congresista debe analizar si puede generarle un conflicto de interés</w:t>
      </w:r>
      <w:r w:rsidR="002966B7">
        <w:rPr>
          <w:rFonts w:ascii="Arial" w:hAnsi="Arial" w:cs="Arial"/>
          <w:sz w:val="24"/>
          <w:szCs w:val="24"/>
        </w:rPr>
        <w:t xml:space="preserve">, que los lleve a </w:t>
      </w:r>
      <w:r w:rsidRPr="00B34711">
        <w:rPr>
          <w:rFonts w:ascii="Arial" w:hAnsi="Arial" w:cs="Arial"/>
          <w:sz w:val="24"/>
          <w:szCs w:val="24"/>
        </w:rPr>
        <w:t>presentar un impedimento.</w:t>
      </w:r>
    </w:p>
    <w:p w14:paraId="6892A23C" w14:textId="54091FB8" w:rsidR="000A58EB" w:rsidRPr="00B34711" w:rsidRDefault="000A58EB" w:rsidP="000A58EB">
      <w:pPr>
        <w:spacing w:after="0" w:line="240" w:lineRule="auto"/>
        <w:ind w:hanging="2"/>
        <w:jc w:val="both"/>
        <w:rPr>
          <w:rFonts w:ascii="Arial" w:hAnsi="Arial" w:cs="Arial"/>
          <w:sz w:val="24"/>
          <w:szCs w:val="24"/>
        </w:rPr>
      </w:pPr>
    </w:p>
    <w:p w14:paraId="06938465" w14:textId="18B0934C" w:rsidR="000A58EB" w:rsidRPr="00B34711" w:rsidRDefault="000A58EB" w:rsidP="001F5490">
      <w:pPr>
        <w:spacing w:after="0" w:line="240" w:lineRule="auto"/>
        <w:jc w:val="both"/>
        <w:rPr>
          <w:rFonts w:ascii="Arial" w:hAnsi="Arial" w:cs="Arial"/>
          <w:sz w:val="24"/>
          <w:szCs w:val="24"/>
        </w:rPr>
      </w:pPr>
      <w:r w:rsidRPr="00B34711">
        <w:rPr>
          <w:rFonts w:ascii="Arial" w:hAnsi="Arial" w:cs="Arial"/>
          <w:sz w:val="24"/>
          <w:szCs w:val="24"/>
        </w:rPr>
        <w:t>Por lo anteriormente expuesto, solicit</w:t>
      </w:r>
      <w:r>
        <w:rPr>
          <w:rFonts w:ascii="Arial" w:hAnsi="Arial" w:cs="Arial"/>
          <w:sz w:val="24"/>
          <w:szCs w:val="24"/>
        </w:rPr>
        <w:t>amos</w:t>
      </w:r>
      <w:r w:rsidRPr="00B34711">
        <w:rPr>
          <w:rFonts w:ascii="Arial" w:hAnsi="Arial" w:cs="Arial"/>
          <w:sz w:val="24"/>
          <w:szCs w:val="24"/>
        </w:rPr>
        <w:t xml:space="preserve"> el estudio y aprobación de la presente iniciativa por parte del Congreso de la República.</w:t>
      </w:r>
    </w:p>
    <w:p w14:paraId="644AC2F9" w14:textId="6AB34CC1" w:rsidR="000A58EB" w:rsidRPr="00B34711" w:rsidRDefault="000A58EB" w:rsidP="000A58EB">
      <w:pPr>
        <w:spacing w:after="0" w:line="240" w:lineRule="auto"/>
        <w:ind w:hanging="2"/>
        <w:jc w:val="both"/>
        <w:rPr>
          <w:rFonts w:ascii="Arial" w:hAnsi="Arial" w:cs="Arial"/>
          <w:sz w:val="24"/>
          <w:szCs w:val="24"/>
        </w:rPr>
      </w:pPr>
    </w:p>
    <w:p w14:paraId="2326B1B6" w14:textId="58CDF067" w:rsidR="000A58EB" w:rsidRPr="00B34711" w:rsidRDefault="000A58EB" w:rsidP="000A58EB">
      <w:pPr>
        <w:spacing w:after="0" w:line="240" w:lineRule="auto"/>
        <w:ind w:hanging="2"/>
        <w:jc w:val="both"/>
        <w:rPr>
          <w:rFonts w:ascii="Arial" w:hAnsi="Arial" w:cs="Arial"/>
          <w:sz w:val="24"/>
          <w:szCs w:val="24"/>
        </w:rPr>
      </w:pPr>
      <w:r w:rsidRPr="00B34711">
        <w:rPr>
          <w:rFonts w:ascii="Arial" w:hAnsi="Arial" w:cs="Arial"/>
          <w:sz w:val="24"/>
          <w:szCs w:val="24"/>
        </w:rPr>
        <w:t xml:space="preserve">Cordialmente, </w:t>
      </w:r>
    </w:p>
    <w:p w14:paraId="1E7C5222" w14:textId="0E408D41" w:rsidR="000A58EB" w:rsidRPr="00B34711" w:rsidRDefault="000A58EB" w:rsidP="000A58EB">
      <w:pPr>
        <w:spacing w:after="0" w:line="240" w:lineRule="auto"/>
        <w:ind w:hanging="2"/>
        <w:jc w:val="both"/>
        <w:rPr>
          <w:rFonts w:ascii="Arial" w:hAnsi="Arial" w:cs="Arial"/>
          <w:sz w:val="24"/>
          <w:szCs w:val="24"/>
        </w:rPr>
      </w:pPr>
      <w:r w:rsidRPr="00E16487">
        <w:rPr>
          <w:rFonts w:ascii="Arial" w:hAnsi="Arial" w:cs="Arial"/>
          <w:b/>
          <w:noProof/>
          <w:sz w:val="24"/>
          <w:szCs w:val="24"/>
          <w:lang w:eastAsia="es-CO"/>
        </w:rPr>
        <w:drawing>
          <wp:anchor distT="0" distB="0" distL="114300" distR="114300" simplePos="0" relativeHeight="251660288" behindDoc="0" locked="0" layoutInCell="1" allowOverlap="1" wp14:anchorId="627F9107" wp14:editId="3643B4A7">
            <wp:simplePos x="0" y="0"/>
            <wp:positionH relativeFrom="margin">
              <wp:posOffset>48030</wp:posOffset>
            </wp:positionH>
            <wp:positionV relativeFrom="paragraph">
              <wp:posOffset>4499</wp:posOffset>
            </wp:positionV>
            <wp:extent cx="2155190" cy="129540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8">
                      <a:extLst>
                        <a:ext uri="{28A0092B-C50C-407E-A947-70E740481C1C}">
                          <a14:useLocalDpi xmlns:a14="http://schemas.microsoft.com/office/drawing/2010/main" val="0"/>
                        </a:ext>
                      </a:extLst>
                    </a:blip>
                    <a:srcRect l="3493"/>
                    <a:stretch>
                      <a:fillRect/>
                    </a:stretch>
                  </pic:blipFill>
                  <pic:spPr bwMode="auto">
                    <a:xfrm>
                      <a:off x="0" y="0"/>
                      <a:ext cx="215519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7B2FA" w14:textId="5C51C1B3" w:rsidR="000A58EB" w:rsidRDefault="000A58EB" w:rsidP="000A58EB">
      <w:pPr>
        <w:spacing w:after="0" w:line="240" w:lineRule="auto"/>
        <w:jc w:val="both"/>
        <w:rPr>
          <w:rFonts w:ascii="Arial" w:hAnsi="Arial" w:cs="Arial"/>
          <w:sz w:val="24"/>
          <w:szCs w:val="24"/>
        </w:rPr>
      </w:pPr>
    </w:p>
    <w:p w14:paraId="7F49E560" w14:textId="1DA2EBE6" w:rsidR="000A58EB" w:rsidRPr="00E16487" w:rsidRDefault="000A58EB" w:rsidP="000A58EB">
      <w:pPr>
        <w:spacing w:after="0" w:line="240" w:lineRule="auto"/>
        <w:jc w:val="both"/>
        <w:rPr>
          <w:rFonts w:ascii="Arial" w:hAnsi="Arial" w:cs="Arial"/>
          <w:sz w:val="24"/>
          <w:szCs w:val="24"/>
        </w:rPr>
      </w:pPr>
    </w:p>
    <w:p w14:paraId="5FD57E9B" w14:textId="77777777" w:rsidR="000A58EB" w:rsidRDefault="000A58EB" w:rsidP="000A58EB">
      <w:pPr>
        <w:spacing w:after="0" w:line="240" w:lineRule="auto"/>
        <w:rPr>
          <w:rFonts w:ascii="Arial" w:hAnsi="Arial" w:cs="Arial"/>
          <w:sz w:val="24"/>
          <w:szCs w:val="24"/>
        </w:rPr>
      </w:pPr>
    </w:p>
    <w:p w14:paraId="31C5CA3A" w14:textId="77777777" w:rsidR="000A58EB" w:rsidRDefault="000A58EB" w:rsidP="000A58EB">
      <w:pPr>
        <w:spacing w:after="0" w:line="240" w:lineRule="auto"/>
        <w:rPr>
          <w:rFonts w:ascii="Arial" w:hAnsi="Arial" w:cs="Arial"/>
          <w:sz w:val="24"/>
          <w:szCs w:val="24"/>
        </w:rPr>
      </w:pPr>
    </w:p>
    <w:p w14:paraId="72DE6FFB" w14:textId="77777777" w:rsidR="000A58EB" w:rsidRDefault="000A58EB" w:rsidP="000A58EB">
      <w:pPr>
        <w:spacing w:after="0" w:line="240" w:lineRule="auto"/>
        <w:rPr>
          <w:rFonts w:ascii="Arial" w:hAnsi="Arial" w:cs="Arial"/>
          <w:sz w:val="24"/>
          <w:szCs w:val="24"/>
        </w:rPr>
      </w:pPr>
    </w:p>
    <w:p w14:paraId="375C8F32" w14:textId="77777777" w:rsidR="000A58EB" w:rsidRDefault="000A58EB" w:rsidP="000A58EB">
      <w:pPr>
        <w:spacing w:after="0" w:line="240" w:lineRule="auto"/>
        <w:rPr>
          <w:rFonts w:ascii="Arial" w:hAnsi="Arial" w:cs="Arial"/>
          <w:sz w:val="24"/>
          <w:szCs w:val="24"/>
        </w:rPr>
      </w:pPr>
    </w:p>
    <w:p w14:paraId="7392649D" w14:textId="77777777" w:rsidR="000A58EB" w:rsidRDefault="000A58EB" w:rsidP="000A58EB">
      <w:pPr>
        <w:spacing w:after="0" w:line="240" w:lineRule="auto"/>
        <w:rPr>
          <w:rFonts w:ascii="Arial" w:hAnsi="Arial" w:cs="Arial"/>
          <w:sz w:val="24"/>
          <w:szCs w:val="24"/>
        </w:rPr>
      </w:pPr>
    </w:p>
    <w:p w14:paraId="4CF67546" w14:textId="70D231A8" w:rsidR="000A58EB" w:rsidRDefault="003064EB" w:rsidP="000A58EB">
      <w:pPr>
        <w:spacing w:after="0" w:line="240" w:lineRule="auto"/>
        <w:rPr>
          <w:rFonts w:ascii="Arial" w:hAnsi="Arial" w:cs="Arial"/>
          <w:sz w:val="24"/>
          <w:szCs w:val="24"/>
        </w:rPr>
      </w:pPr>
      <w:r w:rsidRPr="00E16487">
        <w:rPr>
          <w:rFonts w:ascii="Arial" w:hAnsi="Arial" w:cs="Arial"/>
          <w:noProof/>
          <w:sz w:val="24"/>
          <w:szCs w:val="24"/>
          <w:lang w:eastAsia="es-CO"/>
        </w:rPr>
        <w:drawing>
          <wp:inline distT="0" distB="0" distL="0" distR="0" wp14:anchorId="4AC7ED7F" wp14:editId="72EEF787">
            <wp:extent cx="2305050" cy="1049777"/>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7587" cy="1055487"/>
                    </a:xfrm>
                    <a:prstGeom prst="rect">
                      <a:avLst/>
                    </a:prstGeom>
                    <a:noFill/>
                    <a:ln>
                      <a:noFill/>
                    </a:ln>
                  </pic:spPr>
                </pic:pic>
              </a:graphicData>
            </a:graphic>
          </wp:inline>
        </w:drawing>
      </w:r>
    </w:p>
    <w:p w14:paraId="185B69DA" w14:textId="77777777" w:rsidR="000A58EB" w:rsidRDefault="000A58EB" w:rsidP="000A58EB">
      <w:pPr>
        <w:spacing w:after="0" w:line="240" w:lineRule="auto"/>
        <w:rPr>
          <w:rFonts w:ascii="Arial" w:hAnsi="Arial" w:cs="Arial"/>
          <w:sz w:val="24"/>
          <w:szCs w:val="24"/>
        </w:rPr>
      </w:pPr>
    </w:p>
    <w:p w14:paraId="50F19BCB" w14:textId="3751DFF7" w:rsidR="000A58EB" w:rsidRDefault="000A58EB" w:rsidP="000A58EB">
      <w:pPr>
        <w:spacing w:after="0" w:line="240" w:lineRule="auto"/>
        <w:rPr>
          <w:rFonts w:ascii="Arial" w:hAnsi="Arial" w:cs="Arial"/>
          <w:sz w:val="24"/>
          <w:szCs w:val="24"/>
        </w:rPr>
      </w:pPr>
    </w:p>
    <w:p w14:paraId="3E955FC5" w14:textId="19A016CE" w:rsidR="002B77CB" w:rsidRPr="003064EB" w:rsidRDefault="000A58EB" w:rsidP="003064EB">
      <w:pPr>
        <w:tabs>
          <w:tab w:val="left" w:pos="3750"/>
          <w:tab w:val="left" w:pos="3795"/>
        </w:tabs>
        <w:spacing w:after="0" w:line="240" w:lineRule="auto"/>
        <w:rPr>
          <w:rFonts w:ascii="Arial" w:hAnsi="Arial" w:cs="Arial"/>
          <w:b/>
          <w:sz w:val="24"/>
          <w:szCs w:val="24"/>
        </w:rPr>
      </w:pPr>
      <w:r w:rsidRPr="00E16487">
        <w:rPr>
          <w:rFonts w:ascii="Arial" w:hAnsi="Arial" w:cs="Arial"/>
          <w:b/>
          <w:sz w:val="24"/>
          <w:szCs w:val="24"/>
        </w:rPr>
        <w:tab/>
      </w:r>
      <w:r w:rsidR="003064EB">
        <w:rPr>
          <w:rFonts w:ascii="Arial" w:hAnsi="Arial" w:cs="Arial"/>
          <w:b/>
          <w:sz w:val="24"/>
          <w:szCs w:val="24"/>
        </w:rPr>
        <w:tab/>
        <w:t xml:space="preserve">                      </w:t>
      </w:r>
    </w:p>
    <w:sectPr w:rsidR="002B77CB" w:rsidRPr="003064EB" w:rsidSect="00A841FD">
      <w:headerReference w:type="default" r:id="rId53"/>
      <w:footerReference w:type="default" r:id="rId54"/>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F7164" w14:textId="77777777" w:rsidR="001F658A" w:rsidRDefault="001F658A" w:rsidP="000A58EB">
      <w:pPr>
        <w:spacing w:after="0" w:line="240" w:lineRule="auto"/>
      </w:pPr>
      <w:r>
        <w:separator/>
      </w:r>
    </w:p>
  </w:endnote>
  <w:endnote w:type="continuationSeparator" w:id="0">
    <w:p w14:paraId="5502A5A8" w14:textId="77777777" w:rsidR="001F658A" w:rsidRDefault="001F658A" w:rsidP="000A58EB">
      <w:pPr>
        <w:spacing w:after="0" w:line="240" w:lineRule="auto"/>
      </w:pPr>
      <w:r>
        <w:continuationSeparator/>
      </w:r>
    </w:p>
  </w:endnote>
  <w:endnote w:id="1">
    <w:p w14:paraId="43161D6C" w14:textId="7E78424A" w:rsidR="007A501F" w:rsidRDefault="007A501F" w:rsidP="003064EB">
      <w:pPr>
        <w:pStyle w:val="Textonotaalfinal"/>
        <w:spacing w:after="0" w:line="240" w:lineRule="auto"/>
      </w:pPr>
      <w:r>
        <w:rPr>
          <w:rStyle w:val="Refdenotaalfinal"/>
        </w:rPr>
        <w:endnoteRef/>
      </w:r>
      <w:r>
        <w:t xml:space="preserve"> </w:t>
      </w:r>
      <w:hyperlink r:id="rId1" w:history="1">
        <w:r>
          <w:rPr>
            <w:rStyle w:val="Hipervnculo"/>
          </w:rPr>
          <w:t>http://wsp.presidencia.gov.co/asiescolombia/himno_historia.html</w:t>
        </w:r>
      </w:hyperlink>
    </w:p>
  </w:endnote>
  <w:endnote w:id="2">
    <w:p w14:paraId="46A60898" w14:textId="00C74D1D" w:rsidR="007A501F" w:rsidRDefault="007A501F" w:rsidP="003064EB">
      <w:pPr>
        <w:pStyle w:val="Textonotaalfinal"/>
        <w:spacing w:after="0" w:line="240" w:lineRule="auto"/>
      </w:pPr>
      <w:r>
        <w:rPr>
          <w:rStyle w:val="Refdenotaalfinal"/>
        </w:rPr>
        <w:endnoteRef/>
      </w:r>
      <w:r>
        <w:t xml:space="preserve"> </w:t>
      </w:r>
      <w:hyperlink r:id="rId2" w:history="1">
        <w:r>
          <w:rPr>
            <w:rStyle w:val="Hipervnculo"/>
          </w:rPr>
          <w:t>http://wsp.presidencia.gov.co/asiescolombia/himno_historia.html</w:t>
        </w:r>
      </w:hyperlink>
    </w:p>
  </w:endnote>
  <w:endnote w:id="3">
    <w:p w14:paraId="007FEC77" w14:textId="3D8A33ED" w:rsidR="007A501F" w:rsidRDefault="007A501F" w:rsidP="003064EB">
      <w:pPr>
        <w:pStyle w:val="Textonotaalfinal"/>
        <w:spacing w:after="0" w:line="240" w:lineRule="auto"/>
      </w:pPr>
      <w:r>
        <w:rPr>
          <w:rStyle w:val="Refdenotaalfinal"/>
        </w:rPr>
        <w:endnoteRef/>
      </w:r>
      <w:r>
        <w:t xml:space="preserve"> </w:t>
      </w:r>
      <w:hyperlink r:id="rId3" w:history="1">
        <w:r>
          <w:rPr>
            <w:rStyle w:val="Hipervnculo"/>
          </w:rPr>
          <w:t>http://wsp.presidencia.gov.co/asiescolombia/himno.html</w:t>
        </w:r>
      </w:hyperlink>
    </w:p>
  </w:endnote>
  <w:endnote w:id="4">
    <w:p w14:paraId="20F21B92" w14:textId="77777777" w:rsidR="00E60CD2" w:rsidRDefault="00E60CD2" w:rsidP="003064EB">
      <w:pPr>
        <w:pStyle w:val="Textonotaalfinal"/>
        <w:spacing w:after="0" w:line="240" w:lineRule="auto"/>
      </w:pPr>
      <w:r>
        <w:rPr>
          <w:rStyle w:val="Refdenotaalfinal"/>
        </w:rPr>
        <w:endnoteRef/>
      </w:r>
      <w:r>
        <w:t xml:space="preserve"> </w:t>
      </w:r>
      <w:hyperlink r:id="rId4" w:history="1">
        <w:r>
          <w:rPr>
            <w:rStyle w:val="Hipervnculo"/>
          </w:rPr>
          <w:t>https://www.culturagenial.com/es/himno-de-colombia/</w:t>
        </w:r>
      </w:hyperlink>
    </w:p>
  </w:endnote>
  <w:endnote w:id="5">
    <w:p w14:paraId="3B17874F" w14:textId="0B3585EC" w:rsidR="007A501F" w:rsidRDefault="007A501F" w:rsidP="003064EB">
      <w:pPr>
        <w:pStyle w:val="Textonotaalfinal"/>
        <w:spacing w:after="0" w:line="240" w:lineRule="auto"/>
      </w:pPr>
      <w:r>
        <w:rPr>
          <w:rStyle w:val="Refdenotaalfinal"/>
        </w:rPr>
        <w:endnoteRef/>
      </w:r>
      <w:r>
        <w:t xml:space="preserve"> Sentencia Constitucional No. 469 de 1997.</w:t>
      </w:r>
    </w:p>
  </w:endnote>
  <w:endnote w:id="6">
    <w:p w14:paraId="4E26A619" w14:textId="3FBA596A" w:rsidR="007A501F" w:rsidRDefault="007A501F" w:rsidP="003064EB">
      <w:pPr>
        <w:pStyle w:val="Textonotaalfinal"/>
        <w:spacing w:after="0" w:line="240" w:lineRule="auto"/>
      </w:pPr>
      <w:r>
        <w:rPr>
          <w:rStyle w:val="Refdenotaalfinal"/>
        </w:rPr>
        <w:endnoteRef/>
      </w:r>
      <w:r>
        <w:t xml:space="preserve"> Sentencia Constitucional No.469 de 1997.</w:t>
      </w:r>
    </w:p>
  </w:endnote>
  <w:endnote w:id="7">
    <w:p w14:paraId="6BEF90F5" w14:textId="3A482636" w:rsidR="007A501F" w:rsidRDefault="007A501F" w:rsidP="003064EB">
      <w:pPr>
        <w:pStyle w:val="Textonotaalfinal"/>
        <w:spacing w:after="0" w:line="240" w:lineRule="auto"/>
      </w:pPr>
      <w:r>
        <w:rPr>
          <w:rStyle w:val="Refdenotaalfinal"/>
        </w:rPr>
        <w:endnoteRef/>
      </w:r>
      <w:r>
        <w:t xml:space="preserve"> </w:t>
      </w:r>
      <w:hyperlink r:id="rId5" w:history="1">
        <w:r>
          <w:rPr>
            <w:rStyle w:val="Hipervnculo"/>
          </w:rPr>
          <w:t>https://es.wikipedia.org/wiki/Himno_nacional_de_Colombia</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396413"/>
      <w:docPartObj>
        <w:docPartGallery w:val="Page Numbers (Bottom of Page)"/>
        <w:docPartUnique/>
      </w:docPartObj>
    </w:sdtPr>
    <w:sdtEndPr/>
    <w:sdtContent>
      <w:p w14:paraId="6BD52E74" w14:textId="239D951F" w:rsidR="00723961" w:rsidRDefault="00723961">
        <w:pPr>
          <w:pStyle w:val="Piedepgina"/>
          <w:jc w:val="right"/>
        </w:pPr>
        <w:r>
          <w:fldChar w:fldCharType="begin"/>
        </w:r>
        <w:r>
          <w:instrText>PAGE   \* MERGEFORMAT</w:instrText>
        </w:r>
        <w:r>
          <w:fldChar w:fldCharType="separate"/>
        </w:r>
        <w:r w:rsidR="00FD5F19" w:rsidRPr="00FD5F19">
          <w:rPr>
            <w:noProof/>
            <w:lang w:val="es-ES"/>
          </w:rPr>
          <w:t>1</w:t>
        </w:r>
        <w:r>
          <w:fldChar w:fldCharType="end"/>
        </w:r>
      </w:p>
    </w:sdtContent>
  </w:sdt>
  <w:p w14:paraId="4033B5DC" w14:textId="77777777" w:rsidR="00723961" w:rsidRDefault="0072396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A7AC2" w14:textId="77777777" w:rsidR="001F658A" w:rsidRDefault="001F658A" w:rsidP="000A58EB">
      <w:pPr>
        <w:spacing w:after="0" w:line="240" w:lineRule="auto"/>
      </w:pPr>
      <w:r>
        <w:separator/>
      </w:r>
    </w:p>
  </w:footnote>
  <w:footnote w:type="continuationSeparator" w:id="0">
    <w:p w14:paraId="32643FF5" w14:textId="77777777" w:rsidR="001F658A" w:rsidRDefault="001F658A" w:rsidP="000A5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41FF5" w14:textId="76C90F87" w:rsidR="00723961" w:rsidRDefault="00723961" w:rsidP="000A58EB">
    <w:pPr>
      <w:pStyle w:val="Encabezado"/>
      <w:jc w:val="center"/>
    </w:pPr>
    <w:r w:rsidRPr="00953EF0">
      <w:rPr>
        <w:noProof/>
        <w:lang w:eastAsia="es-CO"/>
      </w:rPr>
      <w:drawing>
        <wp:inline distT="0" distB="0" distL="0" distR="0" wp14:anchorId="34FC992F" wp14:editId="7B2F15A7">
          <wp:extent cx="2143125" cy="704850"/>
          <wp:effectExtent l="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23633" t="14745" r="55203" b="69885"/>
                  <a:stretch>
                    <a:fillRect/>
                  </a:stretch>
                </pic:blipFill>
                <pic:spPr bwMode="auto">
                  <a:xfrm>
                    <a:off x="0" y="0"/>
                    <a:ext cx="2143125" cy="704850"/>
                  </a:xfrm>
                  <a:prstGeom prst="rect">
                    <a:avLst/>
                  </a:prstGeom>
                  <a:noFill/>
                  <a:ln>
                    <a:noFill/>
                  </a:ln>
                </pic:spPr>
              </pic:pic>
            </a:graphicData>
          </a:graphic>
        </wp:inline>
      </w:drawing>
    </w:r>
  </w:p>
  <w:p w14:paraId="1A65B7B0" w14:textId="135BF26A" w:rsidR="007A501F" w:rsidRDefault="007A501F" w:rsidP="000A58EB">
    <w:pPr>
      <w:pStyle w:val="Encabezado"/>
      <w:jc w:val="center"/>
    </w:pPr>
  </w:p>
  <w:p w14:paraId="496F8ED2" w14:textId="4F22FC82" w:rsidR="007A501F" w:rsidRPr="007A501F" w:rsidRDefault="007A501F" w:rsidP="007A501F">
    <w:pPr>
      <w:spacing w:after="0" w:line="240" w:lineRule="auto"/>
      <w:jc w:val="both"/>
      <w:rPr>
        <w:rFonts w:ascii="Arial" w:hAnsi="Arial" w:cs="Arial"/>
        <w:sz w:val="18"/>
        <w:szCs w:val="18"/>
      </w:rPr>
    </w:pPr>
    <w:r>
      <w:rPr>
        <w:rFonts w:ascii="Arial" w:hAnsi="Arial" w:cs="Arial"/>
        <w:sz w:val="18"/>
        <w:szCs w:val="18"/>
      </w:rPr>
      <w:t>Proyecto de Ley N</w:t>
    </w:r>
    <w:r w:rsidRPr="007A501F">
      <w:rPr>
        <w:rFonts w:ascii="Arial" w:hAnsi="Arial" w:cs="Arial"/>
        <w:sz w:val="18"/>
        <w:szCs w:val="18"/>
      </w:rPr>
      <w:t>o. _</w:t>
    </w:r>
    <w:r>
      <w:rPr>
        <w:rFonts w:ascii="Arial" w:hAnsi="Arial" w:cs="Arial"/>
        <w:sz w:val="18"/>
        <w:szCs w:val="18"/>
      </w:rPr>
      <w:t>_de 202</w:t>
    </w:r>
    <w:r w:rsidR="002966B7">
      <w:rPr>
        <w:rFonts w:ascii="Arial" w:hAnsi="Arial" w:cs="Arial"/>
        <w:sz w:val="18"/>
        <w:szCs w:val="18"/>
      </w:rPr>
      <w:t>1</w:t>
    </w:r>
    <w:r>
      <w:rPr>
        <w:rFonts w:ascii="Arial" w:hAnsi="Arial" w:cs="Arial"/>
        <w:sz w:val="18"/>
        <w:szCs w:val="18"/>
      </w:rPr>
      <w:t xml:space="preserve"> Cámara “P</w:t>
    </w:r>
    <w:r w:rsidRPr="007A501F">
      <w:rPr>
        <w:rFonts w:ascii="Arial" w:hAnsi="Arial" w:cs="Arial"/>
        <w:sz w:val="18"/>
        <w:szCs w:val="18"/>
      </w:rPr>
      <w:t>or medio de la cual se dispone que se entone o se escuche el himno nacional en las ceremonias de carácter público</w:t>
    </w:r>
    <w:r>
      <w:rPr>
        <w:rFonts w:ascii="Arial" w:hAnsi="Arial" w:cs="Arial"/>
        <w:sz w:val="18"/>
        <w:szCs w:val="18"/>
      </w:rPr>
      <w:t>”.</w:t>
    </w:r>
  </w:p>
  <w:p w14:paraId="3F21753E" w14:textId="77777777" w:rsidR="00723961" w:rsidRDefault="0072396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629"/>
    <w:multiLevelType w:val="multilevel"/>
    <w:tmpl w:val="ECA65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54F04"/>
    <w:multiLevelType w:val="multilevel"/>
    <w:tmpl w:val="44D0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41BA9"/>
    <w:multiLevelType w:val="multilevel"/>
    <w:tmpl w:val="93B29C4C"/>
    <w:lvl w:ilvl="0">
      <w:start w:val="1"/>
      <w:numFmt w:val="decimal"/>
      <w:lvlText w:val="%1."/>
      <w:lvlJc w:val="left"/>
      <w:pPr>
        <w:ind w:left="1417" w:hanging="704"/>
      </w:pPr>
      <w:rPr>
        <w:vertAlign w:val="baseline"/>
      </w:rPr>
    </w:lvl>
    <w:lvl w:ilvl="1">
      <w:start w:val="1"/>
      <w:numFmt w:val="lowerLetter"/>
      <w:lvlText w:val="%2."/>
      <w:lvlJc w:val="left"/>
      <w:pPr>
        <w:ind w:left="1792" w:hanging="360"/>
      </w:pPr>
      <w:rPr>
        <w:vertAlign w:val="baseline"/>
      </w:rPr>
    </w:lvl>
    <w:lvl w:ilvl="2">
      <w:start w:val="1"/>
      <w:numFmt w:val="lowerRoman"/>
      <w:lvlText w:val="%3."/>
      <w:lvlJc w:val="right"/>
      <w:pPr>
        <w:ind w:left="2512" w:hanging="180"/>
      </w:pPr>
      <w:rPr>
        <w:vertAlign w:val="baseline"/>
      </w:rPr>
    </w:lvl>
    <w:lvl w:ilvl="3">
      <w:start w:val="1"/>
      <w:numFmt w:val="decimal"/>
      <w:lvlText w:val="%4."/>
      <w:lvlJc w:val="left"/>
      <w:pPr>
        <w:ind w:left="3232" w:hanging="360"/>
      </w:pPr>
      <w:rPr>
        <w:vertAlign w:val="baseline"/>
      </w:rPr>
    </w:lvl>
    <w:lvl w:ilvl="4">
      <w:start w:val="1"/>
      <w:numFmt w:val="lowerLetter"/>
      <w:lvlText w:val="%5."/>
      <w:lvlJc w:val="left"/>
      <w:pPr>
        <w:ind w:left="3952" w:hanging="360"/>
      </w:pPr>
      <w:rPr>
        <w:vertAlign w:val="baseline"/>
      </w:rPr>
    </w:lvl>
    <w:lvl w:ilvl="5">
      <w:start w:val="1"/>
      <w:numFmt w:val="lowerRoman"/>
      <w:lvlText w:val="%6."/>
      <w:lvlJc w:val="right"/>
      <w:pPr>
        <w:ind w:left="4672" w:hanging="180"/>
      </w:pPr>
      <w:rPr>
        <w:vertAlign w:val="baseline"/>
      </w:rPr>
    </w:lvl>
    <w:lvl w:ilvl="6">
      <w:start w:val="1"/>
      <w:numFmt w:val="decimal"/>
      <w:lvlText w:val="%7."/>
      <w:lvlJc w:val="left"/>
      <w:pPr>
        <w:ind w:left="5392" w:hanging="360"/>
      </w:pPr>
      <w:rPr>
        <w:vertAlign w:val="baseline"/>
      </w:rPr>
    </w:lvl>
    <w:lvl w:ilvl="7">
      <w:start w:val="1"/>
      <w:numFmt w:val="lowerLetter"/>
      <w:lvlText w:val="%8."/>
      <w:lvlJc w:val="left"/>
      <w:pPr>
        <w:ind w:left="6112" w:hanging="360"/>
      </w:pPr>
      <w:rPr>
        <w:vertAlign w:val="baseline"/>
      </w:rPr>
    </w:lvl>
    <w:lvl w:ilvl="8">
      <w:start w:val="1"/>
      <w:numFmt w:val="lowerRoman"/>
      <w:lvlText w:val="%9."/>
      <w:lvlJc w:val="right"/>
      <w:pPr>
        <w:ind w:left="6832" w:hanging="180"/>
      </w:pPr>
      <w:rPr>
        <w:vertAlign w:val="baseline"/>
      </w:rPr>
    </w:lvl>
  </w:abstractNum>
  <w:abstractNum w:abstractNumId="3" w15:restartNumberingAfterBreak="0">
    <w:nsid w:val="175721A9"/>
    <w:multiLevelType w:val="multilevel"/>
    <w:tmpl w:val="18D0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B21CA"/>
    <w:multiLevelType w:val="multilevel"/>
    <w:tmpl w:val="FADE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F551B3"/>
    <w:multiLevelType w:val="multilevel"/>
    <w:tmpl w:val="FB74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70194F"/>
    <w:multiLevelType w:val="hybridMultilevel"/>
    <w:tmpl w:val="95A8D9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F9865B3"/>
    <w:multiLevelType w:val="multilevel"/>
    <w:tmpl w:val="8F36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330463"/>
    <w:multiLevelType w:val="multilevel"/>
    <w:tmpl w:val="3CFAD7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D840D33"/>
    <w:multiLevelType w:val="multilevel"/>
    <w:tmpl w:val="076E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4A437F"/>
    <w:multiLevelType w:val="multilevel"/>
    <w:tmpl w:val="368AA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662E62"/>
    <w:multiLevelType w:val="multilevel"/>
    <w:tmpl w:val="3CFAD7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9C8423B"/>
    <w:multiLevelType w:val="multilevel"/>
    <w:tmpl w:val="0EE82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4"/>
  </w:num>
  <w:num w:numId="4">
    <w:abstractNumId w:val="0"/>
  </w:num>
  <w:num w:numId="5">
    <w:abstractNumId w:val="12"/>
  </w:num>
  <w:num w:numId="6">
    <w:abstractNumId w:val="10"/>
  </w:num>
  <w:num w:numId="7">
    <w:abstractNumId w:val="3"/>
  </w:num>
  <w:num w:numId="8">
    <w:abstractNumId w:val="5"/>
  </w:num>
  <w:num w:numId="9">
    <w:abstractNumId w:val="7"/>
  </w:num>
  <w:num w:numId="10">
    <w:abstractNumId w:val="11"/>
  </w:num>
  <w:num w:numId="11">
    <w:abstractNumId w:val="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90"/>
    <w:rsid w:val="000A58EB"/>
    <w:rsid w:val="000F3E42"/>
    <w:rsid w:val="00102D7C"/>
    <w:rsid w:val="00186D06"/>
    <w:rsid w:val="001954FA"/>
    <w:rsid w:val="001F5490"/>
    <w:rsid w:val="001F658A"/>
    <w:rsid w:val="00247A3C"/>
    <w:rsid w:val="002966B7"/>
    <w:rsid w:val="002B77CB"/>
    <w:rsid w:val="003064EB"/>
    <w:rsid w:val="00723961"/>
    <w:rsid w:val="007A501F"/>
    <w:rsid w:val="00821837"/>
    <w:rsid w:val="00852165"/>
    <w:rsid w:val="00A47F08"/>
    <w:rsid w:val="00A51750"/>
    <w:rsid w:val="00A841FD"/>
    <w:rsid w:val="00BA1904"/>
    <w:rsid w:val="00BF2725"/>
    <w:rsid w:val="00DB5C71"/>
    <w:rsid w:val="00E32CB5"/>
    <w:rsid w:val="00E60CD2"/>
    <w:rsid w:val="00E74427"/>
    <w:rsid w:val="00FB3290"/>
    <w:rsid w:val="00FD5F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F16B"/>
  <w15:chartTrackingRefBased/>
  <w15:docId w15:val="{0E1C4A51-B7A4-424C-9A41-8EDEFFE3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02D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02D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102D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ar"/>
    <w:uiPriority w:val="9"/>
    <w:qFormat/>
    <w:rsid w:val="00FB3290"/>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FB3290"/>
    <w:rPr>
      <w:rFonts w:ascii="Times New Roman" w:eastAsia="Times New Roman" w:hAnsi="Times New Roman" w:cs="Times New Roman"/>
      <w:b/>
      <w:bCs/>
      <w:sz w:val="24"/>
      <w:szCs w:val="24"/>
      <w:lang w:eastAsia="es-CO"/>
    </w:rPr>
  </w:style>
  <w:style w:type="paragraph" w:styleId="NormalWeb">
    <w:name w:val="Normal (Web)"/>
    <w:basedOn w:val="Normal"/>
    <w:uiPriority w:val="99"/>
    <w:unhideWhenUsed/>
    <w:rsid w:val="00FB329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B3290"/>
    <w:rPr>
      <w:b/>
      <w:bCs/>
    </w:rPr>
  </w:style>
  <w:style w:type="character" w:styleId="Hipervnculo">
    <w:name w:val="Hyperlink"/>
    <w:basedOn w:val="Fuentedeprrafopredeter"/>
    <w:uiPriority w:val="99"/>
    <w:semiHidden/>
    <w:unhideWhenUsed/>
    <w:rsid w:val="00FB3290"/>
    <w:rPr>
      <w:color w:val="0000FF"/>
      <w:u w:val="single"/>
    </w:rPr>
  </w:style>
  <w:style w:type="paragraph" w:customStyle="1" w:styleId="presidencia">
    <w:name w:val="presidencia"/>
    <w:basedOn w:val="Normal"/>
    <w:rsid w:val="00FB329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vicepresidencia">
    <w:name w:val="vicepresidencia"/>
    <w:basedOn w:val="Normal"/>
    <w:rsid w:val="00FB329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injusticia">
    <w:name w:val="minjusticia"/>
    <w:basedOn w:val="Normal"/>
    <w:rsid w:val="00FB329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indefensa">
    <w:name w:val="mindefensa"/>
    <w:basedOn w:val="Normal"/>
    <w:rsid w:val="00FB329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ininterior">
    <w:name w:val="mininterior"/>
    <w:basedOn w:val="Normal"/>
    <w:rsid w:val="00FB329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ancilleria">
    <w:name w:val="cancilleria"/>
    <w:basedOn w:val="Normal"/>
    <w:rsid w:val="00FB329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inhacienda">
    <w:name w:val="minhacienda"/>
    <w:basedOn w:val="Normal"/>
    <w:rsid w:val="00FB329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inminas">
    <w:name w:val="minminas"/>
    <w:basedOn w:val="Normal"/>
    <w:rsid w:val="00FB329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incomercio">
    <w:name w:val="mincomercio"/>
    <w:basedOn w:val="Normal"/>
    <w:rsid w:val="00FB329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intic">
    <w:name w:val="mintic"/>
    <w:basedOn w:val="Normal"/>
    <w:rsid w:val="00FB329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incultura">
    <w:name w:val="mincultura"/>
    <w:basedOn w:val="Normal"/>
    <w:rsid w:val="00FB329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inagricultura">
    <w:name w:val="minagricultura"/>
    <w:basedOn w:val="Normal"/>
    <w:rsid w:val="00FB329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inambiente">
    <w:name w:val="minambiente"/>
    <w:basedOn w:val="Normal"/>
    <w:rsid w:val="00FB329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intransporte">
    <w:name w:val="mintransporte"/>
    <w:basedOn w:val="Normal"/>
    <w:rsid w:val="00FB329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invivienda">
    <w:name w:val="minvivienda"/>
    <w:basedOn w:val="Normal"/>
    <w:rsid w:val="00FB329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ineducacion">
    <w:name w:val="mineducacion"/>
    <w:basedOn w:val="Normal"/>
    <w:rsid w:val="00FB329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intrabajo">
    <w:name w:val="mintrabajo"/>
    <w:basedOn w:val="Normal"/>
    <w:rsid w:val="00FB329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insalud">
    <w:name w:val="minsalud"/>
    <w:basedOn w:val="Normal"/>
    <w:rsid w:val="00FB329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np">
    <w:name w:val="dnp"/>
    <w:basedOn w:val="Normal"/>
    <w:rsid w:val="00FB329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ane">
    <w:name w:val="dane"/>
    <w:basedOn w:val="Normal"/>
    <w:rsid w:val="00FB329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ps">
    <w:name w:val="dps"/>
    <w:basedOn w:val="Normal"/>
    <w:rsid w:val="00FB329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ni">
    <w:name w:val="dni"/>
    <w:basedOn w:val="Normal"/>
    <w:rsid w:val="00FB329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oldeportes">
    <w:name w:val="coldeportes"/>
    <w:basedOn w:val="Normal"/>
    <w:rsid w:val="00FB329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xt20">
    <w:name w:val="txt20"/>
    <w:basedOn w:val="Fuentedeprrafopredeter"/>
    <w:rsid w:val="00FB3290"/>
  </w:style>
  <w:style w:type="character" w:customStyle="1" w:styleId="Ttulo1Car">
    <w:name w:val="Título 1 Car"/>
    <w:basedOn w:val="Fuentedeprrafopredeter"/>
    <w:link w:val="Ttulo1"/>
    <w:uiPriority w:val="9"/>
    <w:rsid w:val="00102D7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102D7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102D7C"/>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rsid w:val="00102D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visitado">
    <w:name w:val="FollowedHyperlink"/>
    <w:basedOn w:val="Fuentedeprrafopredeter"/>
    <w:uiPriority w:val="99"/>
    <w:semiHidden/>
    <w:unhideWhenUsed/>
    <w:rsid w:val="00102D7C"/>
    <w:rPr>
      <w:color w:val="800080"/>
      <w:u w:val="single"/>
    </w:rPr>
  </w:style>
  <w:style w:type="character" w:customStyle="1" w:styleId="flagicon">
    <w:name w:val="flagicon"/>
    <w:basedOn w:val="Fuentedeprrafopredeter"/>
    <w:rsid w:val="00102D7C"/>
  </w:style>
  <w:style w:type="character" w:customStyle="1" w:styleId="ui-icon">
    <w:name w:val="ui-icon"/>
    <w:basedOn w:val="Fuentedeprrafopredeter"/>
    <w:rsid w:val="00102D7C"/>
  </w:style>
  <w:style w:type="character" w:customStyle="1" w:styleId="toctogglespan">
    <w:name w:val="toctogglespan"/>
    <w:basedOn w:val="Fuentedeprrafopredeter"/>
    <w:rsid w:val="00102D7C"/>
  </w:style>
  <w:style w:type="paragraph" w:customStyle="1" w:styleId="toclevel-1">
    <w:name w:val="toclevel-1"/>
    <w:basedOn w:val="Normal"/>
    <w:rsid w:val="00102D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ocnumber">
    <w:name w:val="tocnumber"/>
    <w:basedOn w:val="Fuentedeprrafopredeter"/>
    <w:rsid w:val="00102D7C"/>
  </w:style>
  <w:style w:type="character" w:customStyle="1" w:styleId="toctext">
    <w:name w:val="toctext"/>
    <w:basedOn w:val="Fuentedeprrafopredeter"/>
    <w:rsid w:val="00102D7C"/>
  </w:style>
  <w:style w:type="paragraph" w:customStyle="1" w:styleId="toclevel-2">
    <w:name w:val="toclevel-2"/>
    <w:basedOn w:val="Normal"/>
    <w:rsid w:val="00102D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w-headline">
    <w:name w:val="mw-headline"/>
    <w:basedOn w:val="Fuentedeprrafopredeter"/>
    <w:rsid w:val="00102D7C"/>
  </w:style>
  <w:style w:type="character" w:customStyle="1" w:styleId="mw-editsection">
    <w:name w:val="mw-editsection"/>
    <w:basedOn w:val="Fuentedeprrafopredeter"/>
    <w:rsid w:val="00102D7C"/>
  </w:style>
  <w:style w:type="character" w:customStyle="1" w:styleId="mw-editsection-bracket">
    <w:name w:val="mw-editsection-bracket"/>
    <w:basedOn w:val="Fuentedeprrafopredeter"/>
    <w:rsid w:val="00102D7C"/>
  </w:style>
  <w:style w:type="character" w:customStyle="1" w:styleId="broken-link">
    <w:name w:val="broken-link"/>
    <w:basedOn w:val="Fuentedeprrafopredeter"/>
    <w:rsid w:val="00102D7C"/>
  </w:style>
  <w:style w:type="character" w:customStyle="1" w:styleId="plainlinks">
    <w:name w:val="plainlinks"/>
    <w:basedOn w:val="Fuentedeprrafopredeter"/>
    <w:rsid w:val="00102D7C"/>
  </w:style>
  <w:style w:type="character" w:customStyle="1" w:styleId="mw-cite-backlink">
    <w:name w:val="mw-cite-backlink"/>
    <w:basedOn w:val="Fuentedeprrafopredeter"/>
    <w:rsid w:val="00102D7C"/>
  </w:style>
  <w:style w:type="character" w:customStyle="1" w:styleId="reference-text">
    <w:name w:val="reference-text"/>
    <w:basedOn w:val="Fuentedeprrafopredeter"/>
    <w:rsid w:val="00102D7C"/>
  </w:style>
  <w:style w:type="character" w:customStyle="1" w:styleId="citation">
    <w:name w:val="citation"/>
    <w:basedOn w:val="Fuentedeprrafopredeter"/>
    <w:rsid w:val="00102D7C"/>
  </w:style>
  <w:style w:type="character" w:customStyle="1" w:styleId="reference-accessdate">
    <w:name w:val="reference-accessdate"/>
    <w:basedOn w:val="Fuentedeprrafopredeter"/>
    <w:rsid w:val="00102D7C"/>
  </w:style>
  <w:style w:type="character" w:customStyle="1" w:styleId="z3988">
    <w:name w:val="z3988"/>
    <w:basedOn w:val="Fuentedeprrafopredeter"/>
    <w:rsid w:val="00102D7C"/>
  </w:style>
  <w:style w:type="character" w:customStyle="1" w:styleId="cite-accessibility-label">
    <w:name w:val="cite-accessibility-label"/>
    <w:basedOn w:val="Fuentedeprrafopredeter"/>
    <w:rsid w:val="00102D7C"/>
  </w:style>
  <w:style w:type="character" w:customStyle="1" w:styleId="uid">
    <w:name w:val="uid"/>
    <w:basedOn w:val="Fuentedeprrafopredeter"/>
    <w:rsid w:val="00102D7C"/>
  </w:style>
  <w:style w:type="character" w:styleId="Refdenotaalpie">
    <w:name w:val="footnote reference"/>
    <w:basedOn w:val="Fuentedeprrafopredeter"/>
    <w:uiPriority w:val="99"/>
    <w:semiHidden/>
    <w:unhideWhenUsed/>
    <w:rsid w:val="00102D7C"/>
  </w:style>
  <w:style w:type="paragraph" w:styleId="Textonotapie">
    <w:name w:val="footnote text"/>
    <w:basedOn w:val="Normal"/>
    <w:link w:val="TextonotapieCar"/>
    <w:uiPriority w:val="99"/>
    <w:semiHidden/>
    <w:unhideWhenUsed/>
    <w:rsid w:val="00102D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102D7C"/>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102D7C"/>
    <w:pPr>
      <w:ind w:left="720"/>
      <w:contextualSpacing/>
    </w:pPr>
  </w:style>
  <w:style w:type="character" w:customStyle="1" w:styleId="q-box">
    <w:name w:val="q-box"/>
    <w:basedOn w:val="Fuentedeprrafopredeter"/>
    <w:rsid w:val="00102D7C"/>
  </w:style>
  <w:style w:type="character" w:customStyle="1" w:styleId="csscomponent-sc-1oskqb9-0">
    <w:name w:val="csscomponent-sc-1oskqb9-0"/>
    <w:basedOn w:val="Fuentedeprrafopredeter"/>
    <w:rsid w:val="00102D7C"/>
  </w:style>
  <w:style w:type="character" w:customStyle="1" w:styleId="q-text">
    <w:name w:val="q-text"/>
    <w:basedOn w:val="Fuentedeprrafopredeter"/>
    <w:rsid w:val="00102D7C"/>
  </w:style>
  <w:style w:type="paragraph" w:customStyle="1" w:styleId="q-text1">
    <w:name w:val="q-text1"/>
    <w:basedOn w:val="Normal"/>
    <w:rsid w:val="00102D7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alfinal">
    <w:name w:val="endnote text"/>
    <w:basedOn w:val="Normal"/>
    <w:link w:val="TextonotaalfinalCar"/>
    <w:uiPriority w:val="99"/>
    <w:semiHidden/>
    <w:unhideWhenUsed/>
    <w:rsid w:val="000A58EB"/>
    <w:pPr>
      <w:spacing w:line="256" w:lineRule="auto"/>
    </w:pPr>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semiHidden/>
    <w:rsid w:val="000A58EB"/>
    <w:rPr>
      <w:rFonts w:ascii="Calibri" w:eastAsia="Calibri" w:hAnsi="Calibri" w:cs="Times New Roman"/>
      <w:sz w:val="20"/>
      <w:szCs w:val="20"/>
    </w:rPr>
  </w:style>
  <w:style w:type="character" w:styleId="Refdenotaalfinal">
    <w:name w:val="endnote reference"/>
    <w:uiPriority w:val="99"/>
    <w:semiHidden/>
    <w:unhideWhenUsed/>
    <w:rsid w:val="000A58EB"/>
    <w:rPr>
      <w:vertAlign w:val="superscript"/>
    </w:rPr>
  </w:style>
  <w:style w:type="paragraph" w:styleId="Encabezado">
    <w:name w:val="header"/>
    <w:basedOn w:val="Normal"/>
    <w:link w:val="EncabezadoCar"/>
    <w:uiPriority w:val="99"/>
    <w:unhideWhenUsed/>
    <w:rsid w:val="000A58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58EB"/>
  </w:style>
  <w:style w:type="paragraph" w:styleId="Piedepgina">
    <w:name w:val="footer"/>
    <w:basedOn w:val="Normal"/>
    <w:link w:val="PiedepginaCar"/>
    <w:uiPriority w:val="99"/>
    <w:unhideWhenUsed/>
    <w:rsid w:val="000A58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5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1018">
      <w:bodyDiv w:val="1"/>
      <w:marLeft w:val="0"/>
      <w:marRight w:val="0"/>
      <w:marTop w:val="0"/>
      <w:marBottom w:val="0"/>
      <w:divBdr>
        <w:top w:val="none" w:sz="0" w:space="0" w:color="auto"/>
        <w:left w:val="none" w:sz="0" w:space="0" w:color="auto"/>
        <w:bottom w:val="none" w:sz="0" w:space="0" w:color="auto"/>
        <w:right w:val="none" w:sz="0" w:space="0" w:color="auto"/>
      </w:divBdr>
      <w:divsChild>
        <w:div w:id="159196159">
          <w:marLeft w:val="0"/>
          <w:marRight w:val="0"/>
          <w:marTop w:val="0"/>
          <w:marBottom w:val="0"/>
          <w:divBdr>
            <w:top w:val="none" w:sz="0" w:space="0" w:color="auto"/>
            <w:left w:val="none" w:sz="0" w:space="0" w:color="auto"/>
            <w:bottom w:val="none" w:sz="0" w:space="0" w:color="auto"/>
            <w:right w:val="none" w:sz="0" w:space="0" w:color="auto"/>
          </w:divBdr>
          <w:divsChild>
            <w:div w:id="48457131">
              <w:marLeft w:val="0"/>
              <w:marRight w:val="0"/>
              <w:marTop w:val="0"/>
              <w:marBottom w:val="0"/>
              <w:divBdr>
                <w:top w:val="none" w:sz="0" w:space="0" w:color="auto"/>
                <w:left w:val="none" w:sz="0" w:space="0" w:color="auto"/>
                <w:bottom w:val="none" w:sz="0" w:space="0" w:color="auto"/>
                <w:right w:val="none" w:sz="0" w:space="0" w:color="auto"/>
              </w:divBdr>
              <w:divsChild>
                <w:div w:id="580026340">
                  <w:marLeft w:val="0"/>
                  <w:marRight w:val="0"/>
                  <w:marTop w:val="0"/>
                  <w:marBottom w:val="0"/>
                  <w:divBdr>
                    <w:top w:val="none" w:sz="0" w:space="0" w:color="auto"/>
                    <w:left w:val="none" w:sz="0" w:space="0" w:color="auto"/>
                    <w:bottom w:val="none" w:sz="0" w:space="0" w:color="auto"/>
                    <w:right w:val="none" w:sz="0" w:space="0" w:color="auto"/>
                  </w:divBdr>
                  <w:divsChild>
                    <w:div w:id="1883397443">
                      <w:marLeft w:val="0"/>
                      <w:marRight w:val="0"/>
                      <w:marTop w:val="0"/>
                      <w:marBottom w:val="0"/>
                      <w:divBdr>
                        <w:top w:val="none" w:sz="0" w:space="0" w:color="auto"/>
                        <w:left w:val="none" w:sz="0" w:space="0" w:color="auto"/>
                        <w:bottom w:val="none" w:sz="0" w:space="0" w:color="auto"/>
                        <w:right w:val="none" w:sz="0" w:space="0" w:color="auto"/>
                      </w:divBdr>
                    </w:div>
                    <w:div w:id="286088306">
                      <w:marLeft w:val="0"/>
                      <w:marRight w:val="0"/>
                      <w:marTop w:val="0"/>
                      <w:marBottom w:val="0"/>
                      <w:divBdr>
                        <w:top w:val="none" w:sz="0" w:space="0" w:color="auto"/>
                        <w:left w:val="none" w:sz="0" w:space="0" w:color="auto"/>
                        <w:bottom w:val="none" w:sz="0" w:space="0" w:color="auto"/>
                        <w:right w:val="none" w:sz="0" w:space="0" w:color="auto"/>
                      </w:divBdr>
                      <w:divsChild>
                        <w:div w:id="1934430156">
                          <w:marLeft w:val="0"/>
                          <w:marRight w:val="0"/>
                          <w:marTop w:val="0"/>
                          <w:marBottom w:val="0"/>
                          <w:divBdr>
                            <w:top w:val="none" w:sz="0" w:space="0" w:color="auto"/>
                            <w:left w:val="none" w:sz="0" w:space="0" w:color="auto"/>
                            <w:bottom w:val="none" w:sz="0" w:space="0" w:color="auto"/>
                            <w:right w:val="none" w:sz="0" w:space="0" w:color="auto"/>
                          </w:divBdr>
                          <w:divsChild>
                            <w:div w:id="231432352">
                              <w:marLeft w:val="0"/>
                              <w:marRight w:val="0"/>
                              <w:marTop w:val="0"/>
                              <w:marBottom w:val="0"/>
                              <w:divBdr>
                                <w:top w:val="none" w:sz="0" w:space="0" w:color="auto"/>
                                <w:left w:val="none" w:sz="0" w:space="0" w:color="auto"/>
                                <w:bottom w:val="none" w:sz="0" w:space="0" w:color="auto"/>
                                <w:right w:val="none" w:sz="0" w:space="0" w:color="auto"/>
                              </w:divBdr>
                              <w:divsChild>
                                <w:div w:id="518785506">
                                  <w:marLeft w:val="0"/>
                                  <w:marRight w:val="0"/>
                                  <w:marTop w:val="0"/>
                                  <w:marBottom w:val="0"/>
                                  <w:divBdr>
                                    <w:top w:val="none" w:sz="0" w:space="0" w:color="auto"/>
                                    <w:left w:val="none" w:sz="0" w:space="0" w:color="auto"/>
                                    <w:bottom w:val="none" w:sz="0" w:space="0" w:color="auto"/>
                                    <w:right w:val="none" w:sz="0" w:space="0" w:color="auto"/>
                                  </w:divBdr>
                                  <w:divsChild>
                                    <w:div w:id="80181340">
                                      <w:marLeft w:val="0"/>
                                      <w:marRight w:val="0"/>
                                      <w:marTop w:val="0"/>
                                      <w:marBottom w:val="0"/>
                                      <w:divBdr>
                                        <w:top w:val="none" w:sz="0" w:space="0" w:color="auto"/>
                                        <w:left w:val="none" w:sz="0" w:space="0" w:color="auto"/>
                                        <w:bottom w:val="none" w:sz="0" w:space="0" w:color="auto"/>
                                        <w:right w:val="none" w:sz="0" w:space="0" w:color="auto"/>
                                      </w:divBdr>
                                    </w:div>
                                  </w:divsChild>
                                </w:div>
                                <w:div w:id="1416777834">
                                  <w:marLeft w:val="0"/>
                                  <w:marRight w:val="0"/>
                                  <w:marTop w:val="0"/>
                                  <w:marBottom w:val="0"/>
                                  <w:divBdr>
                                    <w:top w:val="none" w:sz="0" w:space="2" w:color="auto"/>
                                    <w:left w:val="single" w:sz="6" w:space="5" w:color="C8C8C8"/>
                                    <w:bottom w:val="single" w:sz="6" w:space="0" w:color="C8C8C8"/>
                                    <w:right w:val="none" w:sz="0" w:space="0" w:color="auto"/>
                                  </w:divBdr>
                                  <w:divsChild>
                                    <w:div w:id="9599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48550">
                      <w:marLeft w:val="0"/>
                      <w:marRight w:val="0"/>
                      <w:marTop w:val="0"/>
                      <w:marBottom w:val="0"/>
                      <w:divBdr>
                        <w:top w:val="none" w:sz="0" w:space="0" w:color="auto"/>
                        <w:left w:val="none" w:sz="0" w:space="0" w:color="auto"/>
                        <w:bottom w:val="none" w:sz="0" w:space="0" w:color="auto"/>
                        <w:right w:val="none" w:sz="0" w:space="0" w:color="auto"/>
                      </w:divBdr>
                    </w:div>
                    <w:div w:id="1516722467">
                      <w:marLeft w:val="0"/>
                      <w:marRight w:val="0"/>
                      <w:marTop w:val="0"/>
                      <w:marBottom w:val="0"/>
                      <w:divBdr>
                        <w:top w:val="single" w:sz="6" w:space="5" w:color="A2A9B1"/>
                        <w:left w:val="single" w:sz="6" w:space="5" w:color="A2A9B1"/>
                        <w:bottom w:val="single" w:sz="6" w:space="5" w:color="A2A9B1"/>
                        <w:right w:val="single" w:sz="6" w:space="5" w:color="A2A9B1"/>
                      </w:divBdr>
                    </w:div>
                    <w:div w:id="126436278">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266960983">
                          <w:marLeft w:val="0"/>
                          <w:marRight w:val="0"/>
                          <w:marTop w:val="0"/>
                          <w:marBottom w:val="0"/>
                          <w:divBdr>
                            <w:top w:val="none" w:sz="0" w:space="0" w:color="auto"/>
                            <w:left w:val="none" w:sz="0" w:space="0" w:color="auto"/>
                            <w:bottom w:val="none" w:sz="0" w:space="0" w:color="auto"/>
                            <w:right w:val="none" w:sz="0" w:space="0" w:color="auto"/>
                          </w:divBdr>
                          <w:divsChild>
                            <w:div w:id="10565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4219">
                      <w:marLeft w:val="336"/>
                      <w:marRight w:val="0"/>
                      <w:marTop w:val="120"/>
                      <w:marBottom w:val="312"/>
                      <w:divBdr>
                        <w:top w:val="none" w:sz="0" w:space="0" w:color="auto"/>
                        <w:left w:val="none" w:sz="0" w:space="0" w:color="auto"/>
                        <w:bottom w:val="none" w:sz="0" w:space="0" w:color="auto"/>
                        <w:right w:val="none" w:sz="0" w:space="0" w:color="auto"/>
                      </w:divBdr>
                      <w:divsChild>
                        <w:div w:id="9610311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05633904">
                      <w:marLeft w:val="336"/>
                      <w:marRight w:val="0"/>
                      <w:marTop w:val="120"/>
                      <w:marBottom w:val="312"/>
                      <w:divBdr>
                        <w:top w:val="none" w:sz="0" w:space="0" w:color="auto"/>
                        <w:left w:val="none" w:sz="0" w:space="0" w:color="auto"/>
                        <w:bottom w:val="none" w:sz="0" w:space="0" w:color="auto"/>
                        <w:right w:val="none" w:sz="0" w:space="0" w:color="auto"/>
                      </w:divBdr>
                      <w:divsChild>
                        <w:div w:id="103056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06800584">
                      <w:marLeft w:val="0"/>
                      <w:marRight w:val="336"/>
                      <w:marTop w:val="120"/>
                      <w:marBottom w:val="312"/>
                      <w:divBdr>
                        <w:top w:val="none" w:sz="0" w:space="0" w:color="auto"/>
                        <w:left w:val="none" w:sz="0" w:space="0" w:color="auto"/>
                        <w:bottom w:val="none" w:sz="0" w:space="0" w:color="auto"/>
                        <w:right w:val="none" w:sz="0" w:space="0" w:color="auto"/>
                      </w:divBdr>
                      <w:divsChild>
                        <w:div w:id="11964319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55778141">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13715889">
                          <w:marLeft w:val="0"/>
                          <w:marRight w:val="0"/>
                          <w:marTop w:val="0"/>
                          <w:marBottom w:val="0"/>
                          <w:divBdr>
                            <w:top w:val="none" w:sz="0" w:space="0" w:color="auto"/>
                            <w:left w:val="none" w:sz="0" w:space="0" w:color="auto"/>
                            <w:bottom w:val="none" w:sz="0" w:space="0" w:color="auto"/>
                            <w:right w:val="none" w:sz="0" w:space="0" w:color="auto"/>
                          </w:divBdr>
                          <w:divsChild>
                            <w:div w:id="20246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6430">
                      <w:marLeft w:val="0"/>
                      <w:marRight w:val="0"/>
                      <w:marTop w:val="0"/>
                      <w:marBottom w:val="0"/>
                      <w:divBdr>
                        <w:top w:val="none" w:sz="0" w:space="0" w:color="auto"/>
                        <w:left w:val="none" w:sz="0" w:space="0" w:color="auto"/>
                        <w:bottom w:val="none" w:sz="0" w:space="0" w:color="auto"/>
                        <w:right w:val="none" w:sz="0" w:space="0" w:color="auto"/>
                      </w:divBdr>
                      <w:divsChild>
                        <w:div w:id="238249354">
                          <w:marLeft w:val="0"/>
                          <w:marRight w:val="300"/>
                          <w:marTop w:val="0"/>
                          <w:marBottom w:val="0"/>
                          <w:divBdr>
                            <w:top w:val="none" w:sz="0" w:space="0" w:color="auto"/>
                            <w:left w:val="none" w:sz="0" w:space="0" w:color="auto"/>
                            <w:bottom w:val="none" w:sz="0" w:space="0" w:color="auto"/>
                            <w:right w:val="none" w:sz="0" w:space="0" w:color="auto"/>
                          </w:divBdr>
                          <w:divsChild>
                            <w:div w:id="321398780">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138300680">
                                  <w:marLeft w:val="0"/>
                                  <w:marRight w:val="0"/>
                                  <w:marTop w:val="0"/>
                                  <w:marBottom w:val="0"/>
                                  <w:divBdr>
                                    <w:top w:val="none" w:sz="0" w:space="0" w:color="auto"/>
                                    <w:left w:val="none" w:sz="0" w:space="0" w:color="auto"/>
                                    <w:bottom w:val="none" w:sz="0" w:space="0" w:color="auto"/>
                                    <w:right w:val="none" w:sz="0" w:space="0" w:color="auto"/>
                                  </w:divBdr>
                                  <w:divsChild>
                                    <w:div w:id="16093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841487">
                          <w:marLeft w:val="0"/>
                          <w:marRight w:val="300"/>
                          <w:marTop w:val="0"/>
                          <w:marBottom w:val="0"/>
                          <w:divBdr>
                            <w:top w:val="none" w:sz="0" w:space="0" w:color="auto"/>
                            <w:left w:val="none" w:sz="0" w:space="0" w:color="auto"/>
                            <w:bottom w:val="none" w:sz="0" w:space="0" w:color="auto"/>
                            <w:right w:val="none" w:sz="0" w:space="0" w:color="auto"/>
                          </w:divBdr>
                        </w:div>
                        <w:div w:id="1074282028">
                          <w:marLeft w:val="0"/>
                          <w:marRight w:val="300"/>
                          <w:marTop w:val="0"/>
                          <w:marBottom w:val="0"/>
                          <w:divBdr>
                            <w:top w:val="none" w:sz="0" w:space="0" w:color="auto"/>
                            <w:left w:val="none" w:sz="0" w:space="0" w:color="auto"/>
                            <w:bottom w:val="none" w:sz="0" w:space="0" w:color="auto"/>
                            <w:right w:val="none" w:sz="0" w:space="0" w:color="auto"/>
                          </w:divBdr>
                          <w:divsChild>
                            <w:div w:id="1787967967">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799454011">
                                  <w:marLeft w:val="0"/>
                                  <w:marRight w:val="0"/>
                                  <w:marTop w:val="0"/>
                                  <w:marBottom w:val="0"/>
                                  <w:divBdr>
                                    <w:top w:val="none" w:sz="0" w:space="0" w:color="auto"/>
                                    <w:left w:val="none" w:sz="0" w:space="0" w:color="auto"/>
                                    <w:bottom w:val="none" w:sz="0" w:space="0" w:color="auto"/>
                                    <w:right w:val="none" w:sz="0" w:space="0" w:color="auto"/>
                                  </w:divBdr>
                                  <w:divsChild>
                                    <w:div w:id="7996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198520">
                      <w:marLeft w:val="336"/>
                      <w:marRight w:val="0"/>
                      <w:marTop w:val="120"/>
                      <w:marBottom w:val="312"/>
                      <w:divBdr>
                        <w:top w:val="none" w:sz="0" w:space="0" w:color="auto"/>
                        <w:left w:val="none" w:sz="0" w:space="0" w:color="auto"/>
                        <w:bottom w:val="none" w:sz="0" w:space="0" w:color="auto"/>
                        <w:right w:val="none" w:sz="0" w:space="0" w:color="auto"/>
                      </w:divBdr>
                      <w:divsChild>
                        <w:div w:id="15005387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88588846">
                      <w:marLeft w:val="336"/>
                      <w:marRight w:val="0"/>
                      <w:marTop w:val="120"/>
                      <w:marBottom w:val="312"/>
                      <w:divBdr>
                        <w:top w:val="none" w:sz="0" w:space="0" w:color="auto"/>
                        <w:left w:val="none" w:sz="0" w:space="0" w:color="auto"/>
                        <w:bottom w:val="none" w:sz="0" w:space="0" w:color="auto"/>
                        <w:right w:val="none" w:sz="0" w:space="0" w:color="auto"/>
                      </w:divBdr>
                      <w:divsChild>
                        <w:div w:id="5079903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6458777">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62354863">
                          <w:marLeft w:val="0"/>
                          <w:marRight w:val="0"/>
                          <w:marTop w:val="0"/>
                          <w:marBottom w:val="0"/>
                          <w:divBdr>
                            <w:top w:val="none" w:sz="0" w:space="0" w:color="auto"/>
                            <w:left w:val="none" w:sz="0" w:space="0" w:color="auto"/>
                            <w:bottom w:val="none" w:sz="0" w:space="0" w:color="auto"/>
                            <w:right w:val="none" w:sz="0" w:space="0" w:color="auto"/>
                          </w:divBdr>
                          <w:divsChild>
                            <w:div w:id="3122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35206">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037707280">
                          <w:marLeft w:val="0"/>
                          <w:marRight w:val="0"/>
                          <w:marTop w:val="0"/>
                          <w:marBottom w:val="0"/>
                          <w:divBdr>
                            <w:top w:val="none" w:sz="0" w:space="0" w:color="auto"/>
                            <w:left w:val="none" w:sz="0" w:space="0" w:color="auto"/>
                            <w:bottom w:val="none" w:sz="0" w:space="0" w:color="auto"/>
                            <w:right w:val="none" w:sz="0" w:space="0" w:color="auto"/>
                          </w:divBdr>
                          <w:divsChild>
                            <w:div w:id="21300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8125">
                      <w:marLeft w:val="336"/>
                      <w:marRight w:val="0"/>
                      <w:marTop w:val="120"/>
                      <w:marBottom w:val="312"/>
                      <w:divBdr>
                        <w:top w:val="none" w:sz="0" w:space="0" w:color="auto"/>
                        <w:left w:val="none" w:sz="0" w:space="0" w:color="auto"/>
                        <w:bottom w:val="none" w:sz="0" w:space="0" w:color="auto"/>
                        <w:right w:val="none" w:sz="0" w:space="0" w:color="auto"/>
                      </w:divBdr>
                      <w:divsChild>
                        <w:div w:id="2327879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45343633">
                      <w:marLeft w:val="0"/>
                      <w:marRight w:val="0"/>
                      <w:marTop w:val="0"/>
                      <w:marBottom w:val="120"/>
                      <w:divBdr>
                        <w:top w:val="none" w:sz="0" w:space="0" w:color="auto"/>
                        <w:left w:val="none" w:sz="0" w:space="0" w:color="auto"/>
                        <w:bottom w:val="none" w:sz="0" w:space="0" w:color="auto"/>
                        <w:right w:val="none" w:sz="0" w:space="0" w:color="auto"/>
                      </w:divBdr>
                    </w:div>
                    <w:div w:id="439570849">
                      <w:marLeft w:val="0"/>
                      <w:marRight w:val="0"/>
                      <w:marTop w:val="360"/>
                      <w:marBottom w:val="0"/>
                      <w:divBdr>
                        <w:top w:val="none" w:sz="0" w:space="0" w:color="auto"/>
                        <w:left w:val="none" w:sz="0" w:space="0" w:color="auto"/>
                        <w:bottom w:val="none" w:sz="0" w:space="0" w:color="auto"/>
                        <w:right w:val="none" w:sz="0" w:space="0" w:color="auto"/>
                      </w:divBdr>
                      <w:divsChild>
                        <w:div w:id="1678537610">
                          <w:marLeft w:val="0"/>
                          <w:marRight w:val="0"/>
                          <w:marTop w:val="100"/>
                          <w:marBottom w:val="100"/>
                          <w:divBdr>
                            <w:top w:val="single" w:sz="6" w:space="2" w:color="AAAAAA"/>
                            <w:left w:val="single" w:sz="6" w:space="2" w:color="AAAAAA"/>
                            <w:bottom w:val="single" w:sz="6" w:space="2" w:color="AAAAAA"/>
                            <w:right w:val="single" w:sz="6" w:space="2" w:color="AAAAAA"/>
                          </w:divBdr>
                          <w:divsChild>
                            <w:div w:id="6323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85123">
      <w:bodyDiv w:val="1"/>
      <w:marLeft w:val="0"/>
      <w:marRight w:val="0"/>
      <w:marTop w:val="0"/>
      <w:marBottom w:val="0"/>
      <w:divBdr>
        <w:top w:val="none" w:sz="0" w:space="0" w:color="auto"/>
        <w:left w:val="none" w:sz="0" w:space="0" w:color="auto"/>
        <w:bottom w:val="none" w:sz="0" w:space="0" w:color="auto"/>
        <w:right w:val="none" w:sz="0" w:space="0" w:color="auto"/>
      </w:divBdr>
      <w:divsChild>
        <w:div w:id="300964613">
          <w:marLeft w:val="0"/>
          <w:marRight w:val="0"/>
          <w:marTop w:val="0"/>
          <w:marBottom w:val="0"/>
          <w:divBdr>
            <w:top w:val="none" w:sz="0" w:space="0" w:color="auto"/>
            <w:left w:val="none" w:sz="0" w:space="0" w:color="auto"/>
            <w:bottom w:val="none" w:sz="0" w:space="0" w:color="auto"/>
            <w:right w:val="none" w:sz="0" w:space="0" w:color="auto"/>
          </w:divBdr>
        </w:div>
        <w:div w:id="26176383">
          <w:marLeft w:val="0"/>
          <w:marRight w:val="0"/>
          <w:marTop w:val="0"/>
          <w:marBottom w:val="0"/>
          <w:divBdr>
            <w:top w:val="none" w:sz="0" w:space="0" w:color="auto"/>
            <w:left w:val="none" w:sz="0" w:space="0" w:color="auto"/>
            <w:bottom w:val="none" w:sz="0" w:space="0" w:color="auto"/>
            <w:right w:val="none" w:sz="0" w:space="0" w:color="auto"/>
          </w:divBdr>
        </w:div>
      </w:divsChild>
    </w:div>
    <w:div w:id="225073655">
      <w:bodyDiv w:val="1"/>
      <w:marLeft w:val="0"/>
      <w:marRight w:val="0"/>
      <w:marTop w:val="0"/>
      <w:marBottom w:val="0"/>
      <w:divBdr>
        <w:top w:val="none" w:sz="0" w:space="0" w:color="auto"/>
        <w:left w:val="none" w:sz="0" w:space="0" w:color="auto"/>
        <w:bottom w:val="none" w:sz="0" w:space="0" w:color="auto"/>
        <w:right w:val="none" w:sz="0" w:space="0" w:color="auto"/>
      </w:divBdr>
      <w:divsChild>
        <w:div w:id="233206120">
          <w:marLeft w:val="0"/>
          <w:marRight w:val="0"/>
          <w:marTop w:val="0"/>
          <w:marBottom w:val="0"/>
          <w:divBdr>
            <w:top w:val="none" w:sz="0" w:space="0" w:color="auto"/>
            <w:left w:val="none" w:sz="0" w:space="0" w:color="auto"/>
            <w:bottom w:val="none" w:sz="0" w:space="0" w:color="auto"/>
            <w:right w:val="none" w:sz="0" w:space="0" w:color="auto"/>
          </w:divBdr>
          <w:divsChild>
            <w:div w:id="1756243157">
              <w:marLeft w:val="0"/>
              <w:marRight w:val="0"/>
              <w:marTop w:val="0"/>
              <w:marBottom w:val="0"/>
              <w:divBdr>
                <w:top w:val="none" w:sz="0" w:space="0" w:color="auto"/>
                <w:left w:val="none" w:sz="0" w:space="0" w:color="auto"/>
                <w:bottom w:val="none" w:sz="0" w:space="0" w:color="auto"/>
                <w:right w:val="none" w:sz="0" w:space="0" w:color="auto"/>
              </w:divBdr>
              <w:divsChild>
                <w:div w:id="1699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206">
          <w:marLeft w:val="0"/>
          <w:marRight w:val="0"/>
          <w:marTop w:val="0"/>
          <w:marBottom w:val="0"/>
          <w:divBdr>
            <w:top w:val="none" w:sz="0" w:space="0" w:color="auto"/>
            <w:left w:val="none" w:sz="0" w:space="0" w:color="auto"/>
            <w:bottom w:val="none" w:sz="0" w:space="0" w:color="auto"/>
            <w:right w:val="none" w:sz="0" w:space="0" w:color="auto"/>
          </w:divBdr>
          <w:divsChild>
            <w:div w:id="702635138">
              <w:marLeft w:val="0"/>
              <w:marRight w:val="0"/>
              <w:marTop w:val="0"/>
              <w:marBottom w:val="0"/>
              <w:divBdr>
                <w:top w:val="none" w:sz="0" w:space="0" w:color="auto"/>
                <w:left w:val="none" w:sz="0" w:space="0" w:color="auto"/>
                <w:bottom w:val="none" w:sz="0" w:space="0" w:color="auto"/>
                <w:right w:val="none" w:sz="0" w:space="0" w:color="auto"/>
              </w:divBdr>
              <w:divsChild>
                <w:div w:id="1114251764">
                  <w:marLeft w:val="-225"/>
                  <w:marRight w:val="-225"/>
                  <w:marTop w:val="0"/>
                  <w:marBottom w:val="0"/>
                  <w:divBdr>
                    <w:top w:val="none" w:sz="0" w:space="0" w:color="auto"/>
                    <w:left w:val="none" w:sz="0" w:space="0" w:color="auto"/>
                    <w:bottom w:val="none" w:sz="0" w:space="0" w:color="auto"/>
                    <w:right w:val="none" w:sz="0" w:space="0" w:color="auto"/>
                  </w:divBdr>
                  <w:divsChild>
                    <w:div w:id="1137182719">
                      <w:marLeft w:val="0"/>
                      <w:marRight w:val="0"/>
                      <w:marTop w:val="0"/>
                      <w:marBottom w:val="0"/>
                      <w:divBdr>
                        <w:top w:val="none" w:sz="0" w:space="0" w:color="auto"/>
                        <w:left w:val="none" w:sz="0" w:space="0" w:color="auto"/>
                        <w:bottom w:val="none" w:sz="0" w:space="0" w:color="auto"/>
                        <w:right w:val="none" w:sz="0" w:space="0" w:color="auto"/>
                      </w:divBdr>
                    </w:div>
                    <w:div w:id="617299537">
                      <w:marLeft w:val="0"/>
                      <w:marRight w:val="0"/>
                      <w:marTop w:val="0"/>
                      <w:marBottom w:val="0"/>
                      <w:divBdr>
                        <w:top w:val="none" w:sz="0" w:space="0" w:color="auto"/>
                        <w:left w:val="none" w:sz="0" w:space="0" w:color="auto"/>
                        <w:bottom w:val="none" w:sz="0" w:space="0" w:color="auto"/>
                        <w:right w:val="none" w:sz="0" w:space="0" w:color="auto"/>
                      </w:divBdr>
                      <w:divsChild>
                        <w:div w:id="213853134">
                          <w:marLeft w:val="-225"/>
                          <w:marRight w:val="-225"/>
                          <w:marTop w:val="0"/>
                          <w:marBottom w:val="0"/>
                          <w:divBdr>
                            <w:top w:val="none" w:sz="0" w:space="0" w:color="auto"/>
                            <w:left w:val="none" w:sz="0" w:space="0" w:color="auto"/>
                            <w:bottom w:val="none" w:sz="0" w:space="0" w:color="auto"/>
                            <w:right w:val="none" w:sz="0" w:space="0" w:color="auto"/>
                          </w:divBdr>
                          <w:divsChild>
                            <w:div w:id="391079307">
                              <w:marLeft w:val="0"/>
                              <w:marRight w:val="0"/>
                              <w:marTop w:val="0"/>
                              <w:marBottom w:val="0"/>
                              <w:divBdr>
                                <w:top w:val="none" w:sz="0" w:space="0" w:color="auto"/>
                                <w:left w:val="none" w:sz="0" w:space="0" w:color="auto"/>
                                <w:bottom w:val="none" w:sz="0" w:space="0" w:color="auto"/>
                                <w:right w:val="none" w:sz="0" w:space="0" w:color="auto"/>
                              </w:divBdr>
                            </w:div>
                            <w:div w:id="452986285">
                              <w:marLeft w:val="0"/>
                              <w:marRight w:val="0"/>
                              <w:marTop w:val="0"/>
                              <w:marBottom w:val="0"/>
                              <w:divBdr>
                                <w:top w:val="none" w:sz="0" w:space="0" w:color="auto"/>
                                <w:left w:val="none" w:sz="0" w:space="0" w:color="auto"/>
                                <w:bottom w:val="none" w:sz="0" w:space="0" w:color="auto"/>
                                <w:right w:val="none" w:sz="0" w:space="0" w:color="auto"/>
                              </w:divBdr>
                            </w:div>
                            <w:div w:id="1271551892">
                              <w:marLeft w:val="0"/>
                              <w:marRight w:val="0"/>
                              <w:marTop w:val="0"/>
                              <w:marBottom w:val="0"/>
                              <w:divBdr>
                                <w:top w:val="none" w:sz="0" w:space="0" w:color="auto"/>
                                <w:left w:val="none" w:sz="0" w:space="0" w:color="auto"/>
                                <w:bottom w:val="none" w:sz="0" w:space="0" w:color="auto"/>
                                <w:right w:val="none" w:sz="0" w:space="0" w:color="auto"/>
                              </w:divBdr>
                            </w:div>
                            <w:div w:id="20942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13601">
          <w:marLeft w:val="0"/>
          <w:marRight w:val="0"/>
          <w:marTop w:val="0"/>
          <w:marBottom w:val="0"/>
          <w:divBdr>
            <w:top w:val="none" w:sz="0" w:space="0" w:color="auto"/>
            <w:left w:val="none" w:sz="0" w:space="0" w:color="auto"/>
            <w:bottom w:val="none" w:sz="0" w:space="0" w:color="auto"/>
            <w:right w:val="none" w:sz="0" w:space="0" w:color="auto"/>
          </w:divBdr>
          <w:divsChild>
            <w:div w:id="1572278737">
              <w:marLeft w:val="-225"/>
              <w:marRight w:val="-225"/>
              <w:marTop w:val="0"/>
              <w:marBottom w:val="0"/>
              <w:divBdr>
                <w:top w:val="none" w:sz="0" w:space="0" w:color="auto"/>
                <w:left w:val="none" w:sz="0" w:space="0" w:color="auto"/>
                <w:bottom w:val="none" w:sz="0" w:space="0" w:color="auto"/>
                <w:right w:val="none" w:sz="0" w:space="0" w:color="auto"/>
              </w:divBdr>
              <w:divsChild>
                <w:div w:id="145585671">
                  <w:marLeft w:val="0"/>
                  <w:marRight w:val="0"/>
                  <w:marTop w:val="0"/>
                  <w:marBottom w:val="0"/>
                  <w:divBdr>
                    <w:top w:val="none" w:sz="0" w:space="0" w:color="auto"/>
                    <w:left w:val="none" w:sz="0" w:space="0" w:color="auto"/>
                    <w:bottom w:val="none" w:sz="0" w:space="0" w:color="auto"/>
                    <w:right w:val="none" w:sz="0" w:space="0" w:color="auto"/>
                  </w:divBdr>
                </w:div>
                <w:div w:id="137654477">
                  <w:marLeft w:val="0"/>
                  <w:marRight w:val="0"/>
                  <w:marTop w:val="0"/>
                  <w:marBottom w:val="0"/>
                  <w:divBdr>
                    <w:top w:val="none" w:sz="0" w:space="0" w:color="auto"/>
                    <w:left w:val="none" w:sz="0" w:space="0" w:color="auto"/>
                    <w:bottom w:val="none" w:sz="0" w:space="0" w:color="auto"/>
                    <w:right w:val="none" w:sz="0" w:space="0" w:color="auto"/>
                  </w:divBdr>
                </w:div>
                <w:div w:id="750934542">
                  <w:marLeft w:val="0"/>
                  <w:marRight w:val="0"/>
                  <w:marTop w:val="0"/>
                  <w:marBottom w:val="0"/>
                  <w:divBdr>
                    <w:top w:val="none" w:sz="0" w:space="0" w:color="auto"/>
                    <w:left w:val="none" w:sz="0" w:space="0" w:color="auto"/>
                    <w:bottom w:val="none" w:sz="0" w:space="0" w:color="auto"/>
                    <w:right w:val="none" w:sz="0" w:space="0" w:color="auto"/>
                  </w:divBdr>
                  <w:divsChild>
                    <w:div w:id="767966644">
                      <w:marLeft w:val="-225"/>
                      <w:marRight w:val="-225"/>
                      <w:marTop w:val="0"/>
                      <w:marBottom w:val="0"/>
                      <w:divBdr>
                        <w:top w:val="none" w:sz="0" w:space="0" w:color="auto"/>
                        <w:left w:val="none" w:sz="0" w:space="0" w:color="auto"/>
                        <w:bottom w:val="none" w:sz="0" w:space="0" w:color="auto"/>
                        <w:right w:val="none" w:sz="0" w:space="0" w:color="auto"/>
                      </w:divBdr>
                      <w:divsChild>
                        <w:div w:id="185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3984">
      <w:bodyDiv w:val="1"/>
      <w:marLeft w:val="0"/>
      <w:marRight w:val="0"/>
      <w:marTop w:val="0"/>
      <w:marBottom w:val="0"/>
      <w:divBdr>
        <w:top w:val="none" w:sz="0" w:space="0" w:color="auto"/>
        <w:left w:val="none" w:sz="0" w:space="0" w:color="auto"/>
        <w:bottom w:val="none" w:sz="0" w:space="0" w:color="auto"/>
        <w:right w:val="none" w:sz="0" w:space="0" w:color="auto"/>
      </w:divBdr>
    </w:div>
    <w:div w:id="646931808">
      <w:bodyDiv w:val="1"/>
      <w:marLeft w:val="0"/>
      <w:marRight w:val="0"/>
      <w:marTop w:val="0"/>
      <w:marBottom w:val="0"/>
      <w:divBdr>
        <w:top w:val="none" w:sz="0" w:space="0" w:color="auto"/>
        <w:left w:val="none" w:sz="0" w:space="0" w:color="auto"/>
        <w:bottom w:val="none" w:sz="0" w:space="0" w:color="auto"/>
        <w:right w:val="none" w:sz="0" w:space="0" w:color="auto"/>
      </w:divBdr>
      <w:divsChild>
        <w:div w:id="565149561">
          <w:marLeft w:val="0"/>
          <w:marRight w:val="0"/>
          <w:marTop w:val="0"/>
          <w:marBottom w:val="0"/>
          <w:divBdr>
            <w:top w:val="none" w:sz="0" w:space="0" w:color="DEE0E1"/>
            <w:left w:val="none" w:sz="0" w:space="0" w:color="DEE0E1"/>
            <w:bottom w:val="single" w:sz="6" w:space="6" w:color="DEE0E1"/>
            <w:right w:val="none" w:sz="0" w:space="0" w:color="DEE0E1"/>
          </w:divBdr>
          <w:divsChild>
            <w:div w:id="1114858811">
              <w:marLeft w:val="0"/>
              <w:marRight w:val="0"/>
              <w:marTop w:val="0"/>
              <w:marBottom w:val="0"/>
              <w:divBdr>
                <w:top w:val="none" w:sz="0" w:space="0" w:color="auto"/>
                <w:left w:val="none" w:sz="0" w:space="0" w:color="auto"/>
                <w:bottom w:val="none" w:sz="0" w:space="0" w:color="auto"/>
                <w:right w:val="none" w:sz="0" w:space="0" w:color="auto"/>
              </w:divBdr>
              <w:divsChild>
                <w:div w:id="337466075">
                  <w:marLeft w:val="0"/>
                  <w:marRight w:val="0"/>
                  <w:marTop w:val="0"/>
                  <w:marBottom w:val="0"/>
                  <w:divBdr>
                    <w:top w:val="none" w:sz="0" w:space="0" w:color="auto"/>
                    <w:left w:val="none" w:sz="0" w:space="0" w:color="auto"/>
                    <w:bottom w:val="none" w:sz="0" w:space="0" w:color="auto"/>
                    <w:right w:val="none" w:sz="0" w:space="0" w:color="auto"/>
                  </w:divBdr>
                  <w:divsChild>
                    <w:div w:id="1823815417">
                      <w:marLeft w:val="0"/>
                      <w:marRight w:val="0"/>
                      <w:marTop w:val="0"/>
                      <w:marBottom w:val="0"/>
                      <w:divBdr>
                        <w:top w:val="none" w:sz="0" w:space="0" w:color="auto"/>
                        <w:left w:val="none" w:sz="0" w:space="0" w:color="auto"/>
                        <w:bottom w:val="none" w:sz="0" w:space="0" w:color="auto"/>
                        <w:right w:val="none" w:sz="0" w:space="0" w:color="auto"/>
                      </w:divBdr>
                      <w:divsChild>
                        <w:div w:id="1780223220">
                          <w:marLeft w:val="0"/>
                          <w:marRight w:val="0"/>
                          <w:marTop w:val="0"/>
                          <w:marBottom w:val="0"/>
                          <w:divBdr>
                            <w:top w:val="none" w:sz="0" w:space="0" w:color="auto"/>
                            <w:left w:val="none" w:sz="0" w:space="0" w:color="auto"/>
                            <w:bottom w:val="none" w:sz="0" w:space="0" w:color="auto"/>
                            <w:right w:val="none" w:sz="0" w:space="0" w:color="auto"/>
                          </w:divBdr>
                          <w:divsChild>
                            <w:div w:id="2649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422109">
          <w:marLeft w:val="0"/>
          <w:marRight w:val="0"/>
          <w:marTop w:val="0"/>
          <w:marBottom w:val="0"/>
          <w:divBdr>
            <w:top w:val="none" w:sz="0" w:space="0" w:color="auto"/>
            <w:left w:val="none" w:sz="0" w:space="0" w:color="auto"/>
            <w:bottom w:val="none" w:sz="0" w:space="0" w:color="auto"/>
            <w:right w:val="none" w:sz="0" w:space="0" w:color="auto"/>
          </w:divBdr>
          <w:divsChild>
            <w:div w:id="263879562">
              <w:marLeft w:val="0"/>
              <w:marRight w:val="0"/>
              <w:marTop w:val="0"/>
              <w:marBottom w:val="0"/>
              <w:divBdr>
                <w:top w:val="none" w:sz="0" w:space="6" w:color="DEE0E1"/>
                <w:left w:val="none" w:sz="0" w:space="0" w:color="DEE0E1"/>
                <w:bottom w:val="single" w:sz="6" w:space="6" w:color="DEE0E1"/>
                <w:right w:val="none" w:sz="0" w:space="0" w:color="DEE0E1"/>
              </w:divBdr>
              <w:divsChild>
                <w:div w:id="22481100">
                  <w:marLeft w:val="0"/>
                  <w:marRight w:val="0"/>
                  <w:marTop w:val="0"/>
                  <w:marBottom w:val="0"/>
                  <w:divBdr>
                    <w:top w:val="none" w:sz="0" w:space="0" w:color="auto"/>
                    <w:left w:val="none" w:sz="0" w:space="0" w:color="auto"/>
                    <w:bottom w:val="none" w:sz="0" w:space="0" w:color="auto"/>
                    <w:right w:val="none" w:sz="0" w:space="0" w:color="auto"/>
                  </w:divBdr>
                  <w:divsChild>
                    <w:div w:id="1225022197">
                      <w:marLeft w:val="0"/>
                      <w:marRight w:val="0"/>
                      <w:marTop w:val="0"/>
                      <w:marBottom w:val="0"/>
                      <w:divBdr>
                        <w:top w:val="none" w:sz="0" w:space="0" w:color="auto"/>
                        <w:left w:val="none" w:sz="0" w:space="0" w:color="auto"/>
                        <w:bottom w:val="none" w:sz="0" w:space="0" w:color="auto"/>
                        <w:right w:val="none" w:sz="0" w:space="0" w:color="auto"/>
                      </w:divBdr>
                      <w:divsChild>
                        <w:div w:id="20830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057219">
          <w:marLeft w:val="0"/>
          <w:marRight w:val="0"/>
          <w:marTop w:val="0"/>
          <w:marBottom w:val="0"/>
          <w:divBdr>
            <w:top w:val="none" w:sz="0" w:space="0" w:color="auto"/>
            <w:left w:val="none" w:sz="0" w:space="0" w:color="auto"/>
            <w:bottom w:val="none" w:sz="0" w:space="0" w:color="auto"/>
            <w:right w:val="none" w:sz="0" w:space="0" w:color="auto"/>
          </w:divBdr>
          <w:divsChild>
            <w:div w:id="245652563">
              <w:marLeft w:val="0"/>
              <w:marRight w:val="0"/>
              <w:marTop w:val="0"/>
              <w:marBottom w:val="0"/>
              <w:divBdr>
                <w:top w:val="none" w:sz="0" w:space="0" w:color="auto"/>
                <w:left w:val="none" w:sz="0" w:space="0" w:color="auto"/>
                <w:bottom w:val="none" w:sz="0" w:space="0" w:color="auto"/>
                <w:right w:val="none" w:sz="0" w:space="0" w:color="auto"/>
              </w:divBdr>
              <w:divsChild>
                <w:div w:id="993991285">
                  <w:marLeft w:val="0"/>
                  <w:marRight w:val="0"/>
                  <w:marTop w:val="0"/>
                  <w:marBottom w:val="0"/>
                  <w:divBdr>
                    <w:top w:val="none" w:sz="0" w:space="0" w:color="auto"/>
                    <w:left w:val="none" w:sz="0" w:space="0" w:color="auto"/>
                    <w:bottom w:val="none" w:sz="0" w:space="0" w:color="auto"/>
                    <w:right w:val="none" w:sz="0" w:space="0" w:color="auto"/>
                  </w:divBdr>
                  <w:divsChild>
                    <w:div w:id="1004820598">
                      <w:marLeft w:val="2"/>
                      <w:marRight w:val="2"/>
                      <w:marTop w:val="0"/>
                      <w:marBottom w:val="0"/>
                      <w:divBdr>
                        <w:top w:val="none" w:sz="0" w:space="0" w:color="DEE0E1"/>
                        <w:left w:val="none" w:sz="0" w:space="0" w:color="DEE0E1"/>
                        <w:bottom w:val="single" w:sz="6" w:space="6" w:color="DEE0E1"/>
                        <w:right w:val="none" w:sz="0" w:space="0" w:color="DEE0E1"/>
                      </w:divBdr>
                      <w:divsChild>
                        <w:div w:id="626160419">
                          <w:marLeft w:val="0"/>
                          <w:marRight w:val="0"/>
                          <w:marTop w:val="0"/>
                          <w:marBottom w:val="0"/>
                          <w:divBdr>
                            <w:top w:val="none" w:sz="0" w:space="0" w:color="auto"/>
                            <w:left w:val="none" w:sz="0" w:space="0" w:color="auto"/>
                            <w:bottom w:val="none" w:sz="0" w:space="0" w:color="auto"/>
                            <w:right w:val="none" w:sz="0" w:space="0" w:color="auto"/>
                          </w:divBdr>
                          <w:divsChild>
                            <w:div w:id="976842010">
                              <w:marLeft w:val="0"/>
                              <w:marRight w:val="0"/>
                              <w:marTop w:val="0"/>
                              <w:marBottom w:val="0"/>
                              <w:divBdr>
                                <w:top w:val="none" w:sz="0" w:space="0" w:color="auto"/>
                                <w:left w:val="none" w:sz="0" w:space="0" w:color="auto"/>
                                <w:bottom w:val="none" w:sz="0" w:space="0" w:color="auto"/>
                                <w:right w:val="none" w:sz="0" w:space="0" w:color="auto"/>
                              </w:divBdr>
                              <w:divsChild>
                                <w:div w:id="1729180760">
                                  <w:marLeft w:val="0"/>
                                  <w:marRight w:val="0"/>
                                  <w:marTop w:val="0"/>
                                  <w:marBottom w:val="0"/>
                                  <w:divBdr>
                                    <w:top w:val="none" w:sz="0" w:space="0" w:color="auto"/>
                                    <w:left w:val="none" w:sz="0" w:space="0" w:color="auto"/>
                                    <w:bottom w:val="none" w:sz="0" w:space="0" w:color="auto"/>
                                    <w:right w:val="none" w:sz="0" w:space="0" w:color="auto"/>
                                  </w:divBdr>
                                  <w:divsChild>
                                    <w:div w:id="1311253486">
                                      <w:marLeft w:val="0"/>
                                      <w:marRight w:val="0"/>
                                      <w:marTop w:val="0"/>
                                      <w:marBottom w:val="0"/>
                                      <w:divBdr>
                                        <w:top w:val="none" w:sz="0" w:space="0" w:color="auto"/>
                                        <w:left w:val="none" w:sz="0" w:space="0" w:color="auto"/>
                                        <w:bottom w:val="none" w:sz="0" w:space="0" w:color="auto"/>
                                        <w:right w:val="none" w:sz="0" w:space="0" w:color="auto"/>
                                      </w:divBdr>
                                      <w:divsChild>
                                        <w:div w:id="1264916696">
                                          <w:marLeft w:val="0"/>
                                          <w:marRight w:val="0"/>
                                          <w:marTop w:val="0"/>
                                          <w:marBottom w:val="0"/>
                                          <w:divBdr>
                                            <w:top w:val="none" w:sz="0" w:space="0" w:color="auto"/>
                                            <w:left w:val="none" w:sz="0" w:space="0" w:color="auto"/>
                                            <w:bottom w:val="none" w:sz="0" w:space="0" w:color="auto"/>
                                            <w:right w:val="none" w:sz="0" w:space="0" w:color="auto"/>
                                          </w:divBdr>
                                          <w:divsChild>
                                            <w:div w:id="44648605">
                                              <w:marLeft w:val="0"/>
                                              <w:marRight w:val="0"/>
                                              <w:marTop w:val="0"/>
                                              <w:marBottom w:val="120"/>
                                              <w:divBdr>
                                                <w:top w:val="none" w:sz="0" w:space="0" w:color="auto"/>
                                                <w:left w:val="none" w:sz="0" w:space="0" w:color="auto"/>
                                                <w:bottom w:val="none" w:sz="0" w:space="0" w:color="auto"/>
                                                <w:right w:val="none" w:sz="0" w:space="0" w:color="auto"/>
                                              </w:divBdr>
                                              <w:divsChild>
                                                <w:div w:id="1470828922">
                                                  <w:marLeft w:val="0"/>
                                                  <w:marRight w:val="0"/>
                                                  <w:marTop w:val="0"/>
                                                  <w:marBottom w:val="0"/>
                                                  <w:divBdr>
                                                    <w:top w:val="none" w:sz="0" w:space="0" w:color="auto"/>
                                                    <w:left w:val="none" w:sz="0" w:space="0" w:color="auto"/>
                                                    <w:bottom w:val="none" w:sz="0" w:space="0" w:color="auto"/>
                                                    <w:right w:val="none" w:sz="0" w:space="0" w:color="auto"/>
                                                  </w:divBdr>
                                                  <w:divsChild>
                                                    <w:div w:id="1886257454">
                                                      <w:marLeft w:val="0"/>
                                                      <w:marRight w:val="0"/>
                                                      <w:marTop w:val="0"/>
                                                      <w:marBottom w:val="0"/>
                                                      <w:divBdr>
                                                        <w:top w:val="none" w:sz="0" w:space="0" w:color="auto"/>
                                                        <w:left w:val="none" w:sz="0" w:space="0" w:color="auto"/>
                                                        <w:bottom w:val="none" w:sz="0" w:space="0" w:color="auto"/>
                                                        <w:right w:val="none" w:sz="0" w:space="0" w:color="auto"/>
                                                      </w:divBdr>
                                                      <w:divsChild>
                                                        <w:div w:id="1126507971">
                                                          <w:marLeft w:val="0"/>
                                                          <w:marRight w:val="120"/>
                                                          <w:marTop w:val="0"/>
                                                          <w:marBottom w:val="0"/>
                                                          <w:divBdr>
                                                            <w:top w:val="none" w:sz="0" w:space="0" w:color="auto"/>
                                                            <w:left w:val="none" w:sz="0" w:space="0" w:color="auto"/>
                                                            <w:bottom w:val="none" w:sz="0" w:space="0" w:color="auto"/>
                                                            <w:right w:val="none" w:sz="0" w:space="0" w:color="auto"/>
                                                          </w:divBdr>
                                                          <w:divsChild>
                                                            <w:div w:id="489057389">
                                                              <w:marLeft w:val="0"/>
                                                              <w:marRight w:val="0"/>
                                                              <w:marTop w:val="0"/>
                                                              <w:marBottom w:val="0"/>
                                                              <w:divBdr>
                                                                <w:top w:val="none" w:sz="0" w:space="0" w:color="auto"/>
                                                                <w:left w:val="none" w:sz="0" w:space="0" w:color="auto"/>
                                                                <w:bottom w:val="none" w:sz="0" w:space="0" w:color="auto"/>
                                                                <w:right w:val="none" w:sz="0" w:space="0" w:color="auto"/>
                                                              </w:divBdr>
                                                              <w:divsChild>
                                                                <w:div w:id="174803510">
                                                                  <w:marLeft w:val="0"/>
                                                                  <w:marRight w:val="0"/>
                                                                  <w:marTop w:val="0"/>
                                                                  <w:marBottom w:val="0"/>
                                                                  <w:divBdr>
                                                                    <w:top w:val="none" w:sz="0" w:space="0" w:color="auto"/>
                                                                    <w:left w:val="none" w:sz="0" w:space="0" w:color="auto"/>
                                                                    <w:bottom w:val="none" w:sz="0" w:space="0" w:color="auto"/>
                                                                    <w:right w:val="none" w:sz="0" w:space="0" w:color="auto"/>
                                                                  </w:divBdr>
                                                                  <w:divsChild>
                                                                    <w:div w:id="1265771326">
                                                                      <w:marLeft w:val="0"/>
                                                                      <w:marRight w:val="0"/>
                                                                      <w:marTop w:val="0"/>
                                                                      <w:marBottom w:val="0"/>
                                                                      <w:divBdr>
                                                                        <w:top w:val="none" w:sz="0" w:space="0" w:color="auto"/>
                                                                        <w:left w:val="none" w:sz="0" w:space="0" w:color="auto"/>
                                                                        <w:bottom w:val="none" w:sz="0" w:space="0" w:color="auto"/>
                                                                        <w:right w:val="none" w:sz="0" w:space="0" w:color="auto"/>
                                                                      </w:divBdr>
                                                                      <w:divsChild>
                                                                        <w:div w:id="816340597">
                                                                          <w:marLeft w:val="0"/>
                                                                          <w:marRight w:val="0"/>
                                                                          <w:marTop w:val="0"/>
                                                                          <w:marBottom w:val="0"/>
                                                                          <w:divBdr>
                                                                            <w:top w:val="none" w:sz="0" w:space="0" w:color="auto"/>
                                                                            <w:left w:val="none" w:sz="0" w:space="0" w:color="auto"/>
                                                                            <w:bottom w:val="none" w:sz="0" w:space="0" w:color="auto"/>
                                                                            <w:right w:val="none" w:sz="0" w:space="0" w:color="auto"/>
                                                                          </w:divBdr>
                                                                          <w:divsChild>
                                                                            <w:div w:id="934827939">
                                                                              <w:marLeft w:val="0"/>
                                                                              <w:marRight w:val="0"/>
                                                                              <w:marTop w:val="0"/>
                                                                              <w:marBottom w:val="0"/>
                                                                              <w:divBdr>
                                                                                <w:top w:val="none" w:sz="0" w:space="0" w:color="auto"/>
                                                                                <w:left w:val="none" w:sz="0" w:space="0" w:color="auto"/>
                                                                                <w:bottom w:val="none" w:sz="0" w:space="0" w:color="auto"/>
                                                                                <w:right w:val="none" w:sz="0" w:space="0" w:color="auto"/>
                                                                              </w:divBdr>
                                                                              <w:divsChild>
                                                                                <w:div w:id="1672633692">
                                                                                  <w:marLeft w:val="0"/>
                                                                                  <w:marRight w:val="0"/>
                                                                                  <w:marTop w:val="0"/>
                                                                                  <w:marBottom w:val="0"/>
                                                                                  <w:divBdr>
                                                                                    <w:top w:val="none" w:sz="0" w:space="0" w:color="auto"/>
                                                                                    <w:left w:val="none" w:sz="0" w:space="0" w:color="auto"/>
                                                                                    <w:bottom w:val="none" w:sz="0" w:space="0" w:color="auto"/>
                                                                                    <w:right w:val="none" w:sz="0" w:space="0" w:color="auto"/>
                                                                                  </w:divBdr>
                                                                                  <w:divsChild>
                                                                                    <w:div w:id="13701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101079">
                                                          <w:marLeft w:val="0"/>
                                                          <w:marRight w:val="0"/>
                                                          <w:marTop w:val="0"/>
                                                          <w:marBottom w:val="0"/>
                                                          <w:divBdr>
                                                            <w:top w:val="none" w:sz="0" w:space="0" w:color="auto"/>
                                                            <w:left w:val="none" w:sz="0" w:space="0" w:color="auto"/>
                                                            <w:bottom w:val="none" w:sz="0" w:space="0" w:color="auto"/>
                                                            <w:right w:val="none" w:sz="0" w:space="0" w:color="auto"/>
                                                          </w:divBdr>
                                                          <w:divsChild>
                                                            <w:div w:id="889613527">
                                                              <w:marLeft w:val="0"/>
                                                              <w:marRight w:val="0"/>
                                                              <w:marTop w:val="0"/>
                                                              <w:marBottom w:val="30"/>
                                                              <w:divBdr>
                                                                <w:top w:val="none" w:sz="0" w:space="0" w:color="auto"/>
                                                                <w:left w:val="none" w:sz="0" w:space="0" w:color="auto"/>
                                                                <w:bottom w:val="none" w:sz="0" w:space="0" w:color="auto"/>
                                                                <w:right w:val="none" w:sz="0" w:space="0" w:color="auto"/>
                                                              </w:divBdr>
                                                              <w:divsChild>
                                                                <w:div w:id="2102800872">
                                                                  <w:marLeft w:val="0"/>
                                                                  <w:marRight w:val="0"/>
                                                                  <w:marTop w:val="0"/>
                                                                  <w:marBottom w:val="0"/>
                                                                  <w:divBdr>
                                                                    <w:top w:val="none" w:sz="0" w:space="0" w:color="auto"/>
                                                                    <w:left w:val="none" w:sz="0" w:space="0" w:color="auto"/>
                                                                    <w:bottom w:val="none" w:sz="0" w:space="0" w:color="auto"/>
                                                                    <w:right w:val="none" w:sz="0" w:space="0" w:color="auto"/>
                                                                  </w:divBdr>
                                                                  <w:divsChild>
                                                                    <w:div w:id="1466654219">
                                                                      <w:marLeft w:val="0"/>
                                                                      <w:marRight w:val="0"/>
                                                                      <w:marTop w:val="0"/>
                                                                      <w:marBottom w:val="0"/>
                                                                      <w:divBdr>
                                                                        <w:top w:val="none" w:sz="0" w:space="0" w:color="auto"/>
                                                                        <w:left w:val="none" w:sz="0" w:space="0" w:color="auto"/>
                                                                        <w:bottom w:val="none" w:sz="0" w:space="0" w:color="auto"/>
                                                                        <w:right w:val="none" w:sz="0" w:space="0" w:color="auto"/>
                                                                      </w:divBdr>
                                                                      <w:divsChild>
                                                                        <w:div w:id="1327825455">
                                                                          <w:marLeft w:val="0"/>
                                                                          <w:marRight w:val="0"/>
                                                                          <w:marTop w:val="0"/>
                                                                          <w:marBottom w:val="0"/>
                                                                          <w:divBdr>
                                                                            <w:top w:val="none" w:sz="0" w:space="0" w:color="auto"/>
                                                                            <w:left w:val="none" w:sz="0" w:space="0" w:color="auto"/>
                                                                            <w:bottom w:val="none" w:sz="0" w:space="0" w:color="auto"/>
                                                                            <w:right w:val="none" w:sz="0" w:space="0" w:color="auto"/>
                                                                          </w:divBdr>
                                                                          <w:divsChild>
                                                                            <w:div w:id="9428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5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345285">
                                          <w:marLeft w:val="0"/>
                                          <w:marRight w:val="0"/>
                                          <w:marTop w:val="0"/>
                                          <w:marBottom w:val="0"/>
                                          <w:divBdr>
                                            <w:top w:val="none" w:sz="0" w:space="0" w:color="auto"/>
                                            <w:left w:val="none" w:sz="0" w:space="0" w:color="auto"/>
                                            <w:bottom w:val="none" w:sz="0" w:space="0" w:color="auto"/>
                                            <w:right w:val="none" w:sz="0" w:space="0" w:color="auto"/>
                                          </w:divBdr>
                                          <w:divsChild>
                                            <w:div w:id="5765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5345188">
      <w:bodyDiv w:val="1"/>
      <w:marLeft w:val="0"/>
      <w:marRight w:val="0"/>
      <w:marTop w:val="0"/>
      <w:marBottom w:val="0"/>
      <w:divBdr>
        <w:top w:val="none" w:sz="0" w:space="0" w:color="auto"/>
        <w:left w:val="none" w:sz="0" w:space="0" w:color="auto"/>
        <w:bottom w:val="none" w:sz="0" w:space="0" w:color="auto"/>
        <w:right w:val="none" w:sz="0" w:space="0" w:color="auto"/>
      </w:divBdr>
    </w:div>
    <w:div w:id="1504590661">
      <w:bodyDiv w:val="1"/>
      <w:marLeft w:val="0"/>
      <w:marRight w:val="0"/>
      <w:marTop w:val="0"/>
      <w:marBottom w:val="0"/>
      <w:divBdr>
        <w:top w:val="none" w:sz="0" w:space="0" w:color="auto"/>
        <w:left w:val="none" w:sz="0" w:space="0" w:color="auto"/>
        <w:bottom w:val="none" w:sz="0" w:space="0" w:color="auto"/>
        <w:right w:val="none" w:sz="0" w:space="0" w:color="auto"/>
      </w:divBdr>
      <w:divsChild>
        <w:div w:id="1528593004">
          <w:marLeft w:val="0"/>
          <w:marRight w:val="0"/>
          <w:marTop w:val="0"/>
          <w:marBottom w:val="0"/>
          <w:divBdr>
            <w:top w:val="none" w:sz="0" w:space="0" w:color="auto"/>
            <w:left w:val="none" w:sz="0" w:space="0" w:color="auto"/>
            <w:bottom w:val="none" w:sz="0" w:space="0" w:color="auto"/>
            <w:right w:val="none" w:sz="0" w:space="0" w:color="auto"/>
          </w:divBdr>
          <w:divsChild>
            <w:div w:id="1585603139">
              <w:marLeft w:val="0"/>
              <w:marRight w:val="0"/>
              <w:marTop w:val="0"/>
              <w:marBottom w:val="0"/>
              <w:divBdr>
                <w:top w:val="none" w:sz="0" w:space="0" w:color="auto"/>
                <w:left w:val="none" w:sz="0" w:space="0" w:color="auto"/>
                <w:bottom w:val="none" w:sz="0" w:space="0" w:color="auto"/>
                <w:right w:val="none" w:sz="0" w:space="0" w:color="auto"/>
              </w:divBdr>
              <w:divsChild>
                <w:div w:id="151606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74046">
          <w:marLeft w:val="0"/>
          <w:marRight w:val="0"/>
          <w:marTop w:val="0"/>
          <w:marBottom w:val="0"/>
          <w:divBdr>
            <w:top w:val="none" w:sz="0" w:space="0" w:color="auto"/>
            <w:left w:val="none" w:sz="0" w:space="0" w:color="auto"/>
            <w:bottom w:val="none" w:sz="0" w:space="0" w:color="auto"/>
            <w:right w:val="none" w:sz="0" w:space="0" w:color="auto"/>
          </w:divBdr>
          <w:divsChild>
            <w:div w:id="289868322">
              <w:marLeft w:val="0"/>
              <w:marRight w:val="0"/>
              <w:marTop w:val="0"/>
              <w:marBottom w:val="0"/>
              <w:divBdr>
                <w:top w:val="none" w:sz="0" w:space="0" w:color="auto"/>
                <w:left w:val="none" w:sz="0" w:space="0" w:color="auto"/>
                <w:bottom w:val="none" w:sz="0" w:space="0" w:color="auto"/>
                <w:right w:val="none" w:sz="0" w:space="0" w:color="auto"/>
              </w:divBdr>
              <w:divsChild>
                <w:div w:id="736393582">
                  <w:marLeft w:val="-225"/>
                  <w:marRight w:val="-225"/>
                  <w:marTop w:val="0"/>
                  <w:marBottom w:val="0"/>
                  <w:divBdr>
                    <w:top w:val="none" w:sz="0" w:space="0" w:color="auto"/>
                    <w:left w:val="none" w:sz="0" w:space="0" w:color="auto"/>
                    <w:bottom w:val="none" w:sz="0" w:space="0" w:color="auto"/>
                    <w:right w:val="none" w:sz="0" w:space="0" w:color="auto"/>
                  </w:divBdr>
                  <w:divsChild>
                    <w:div w:id="613823950">
                      <w:marLeft w:val="0"/>
                      <w:marRight w:val="0"/>
                      <w:marTop w:val="0"/>
                      <w:marBottom w:val="0"/>
                      <w:divBdr>
                        <w:top w:val="none" w:sz="0" w:space="0" w:color="auto"/>
                        <w:left w:val="none" w:sz="0" w:space="0" w:color="auto"/>
                        <w:bottom w:val="none" w:sz="0" w:space="0" w:color="auto"/>
                        <w:right w:val="none" w:sz="0" w:space="0" w:color="auto"/>
                      </w:divBdr>
                    </w:div>
                    <w:div w:id="1668553371">
                      <w:marLeft w:val="0"/>
                      <w:marRight w:val="0"/>
                      <w:marTop w:val="0"/>
                      <w:marBottom w:val="0"/>
                      <w:divBdr>
                        <w:top w:val="none" w:sz="0" w:space="0" w:color="auto"/>
                        <w:left w:val="none" w:sz="0" w:space="0" w:color="auto"/>
                        <w:bottom w:val="none" w:sz="0" w:space="0" w:color="auto"/>
                        <w:right w:val="none" w:sz="0" w:space="0" w:color="auto"/>
                      </w:divBdr>
                      <w:divsChild>
                        <w:div w:id="530341620">
                          <w:marLeft w:val="-225"/>
                          <w:marRight w:val="-225"/>
                          <w:marTop w:val="0"/>
                          <w:marBottom w:val="0"/>
                          <w:divBdr>
                            <w:top w:val="none" w:sz="0" w:space="0" w:color="auto"/>
                            <w:left w:val="none" w:sz="0" w:space="0" w:color="auto"/>
                            <w:bottom w:val="none" w:sz="0" w:space="0" w:color="auto"/>
                            <w:right w:val="none" w:sz="0" w:space="0" w:color="auto"/>
                          </w:divBdr>
                          <w:divsChild>
                            <w:div w:id="1776975468">
                              <w:marLeft w:val="0"/>
                              <w:marRight w:val="0"/>
                              <w:marTop w:val="0"/>
                              <w:marBottom w:val="0"/>
                              <w:divBdr>
                                <w:top w:val="none" w:sz="0" w:space="0" w:color="auto"/>
                                <w:left w:val="none" w:sz="0" w:space="0" w:color="auto"/>
                                <w:bottom w:val="none" w:sz="0" w:space="0" w:color="auto"/>
                                <w:right w:val="none" w:sz="0" w:space="0" w:color="auto"/>
                              </w:divBdr>
                            </w:div>
                            <w:div w:id="4537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3613">
      <w:bodyDiv w:val="1"/>
      <w:marLeft w:val="0"/>
      <w:marRight w:val="0"/>
      <w:marTop w:val="0"/>
      <w:marBottom w:val="0"/>
      <w:divBdr>
        <w:top w:val="none" w:sz="0" w:space="0" w:color="auto"/>
        <w:left w:val="none" w:sz="0" w:space="0" w:color="auto"/>
        <w:bottom w:val="none" w:sz="0" w:space="0" w:color="auto"/>
        <w:right w:val="none" w:sz="0" w:space="0" w:color="auto"/>
      </w:divBdr>
    </w:div>
    <w:div w:id="1817146102">
      <w:bodyDiv w:val="1"/>
      <w:marLeft w:val="0"/>
      <w:marRight w:val="0"/>
      <w:marTop w:val="0"/>
      <w:marBottom w:val="0"/>
      <w:divBdr>
        <w:top w:val="none" w:sz="0" w:space="0" w:color="auto"/>
        <w:left w:val="none" w:sz="0" w:space="0" w:color="auto"/>
        <w:bottom w:val="none" w:sz="0" w:space="0" w:color="auto"/>
        <w:right w:val="none" w:sz="0" w:space="0" w:color="auto"/>
      </w:divBdr>
      <w:divsChild>
        <w:div w:id="1651396960">
          <w:marLeft w:val="0"/>
          <w:marRight w:val="0"/>
          <w:marTop w:val="0"/>
          <w:marBottom w:val="0"/>
          <w:divBdr>
            <w:top w:val="none" w:sz="0" w:space="0" w:color="auto"/>
            <w:left w:val="none" w:sz="0" w:space="0" w:color="auto"/>
            <w:bottom w:val="none" w:sz="0" w:space="0" w:color="auto"/>
            <w:right w:val="none" w:sz="0" w:space="0" w:color="auto"/>
          </w:divBdr>
          <w:divsChild>
            <w:div w:id="1881554350">
              <w:marLeft w:val="0"/>
              <w:marRight w:val="0"/>
              <w:marTop w:val="0"/>
              <w:marBottom w:val="0"/>
              <w:divBdr>
                <w:top w:val="single" w:sz="12" w:space="0" w:color="DDDDDD"/>
                <w:left w:val="single" w:sz="12" w:space="8" w:color="DDDDDD"/>
                <w:bottom w:val="single" w:sz="12" w:space="0" w:color="DDDDDD"/>
                <w:right w:val="single" w:sz="12" w:space="8" w:color="DDDDDD"/>
              </w:divBdr>
              <w:divsChild>
                <w:div w:id="1872768712">
                  <w:marLeft w:val="0"/>
                  <w:marRight w:val="0"/>
                  <w:marTop w:val="0"/>
                  <w:marBottom w:val="0"/>
                  <w:divBdr>
                    <w:top w:val="none" w:sz="0" w:space="0" w:color="auto"/>
                    <w:left w:val="none" w:sz="0" w:space="0" w:color="auto"/>
                    <w:bottom w:val="none" w:sz="0" w:space="0" w:color="auto"/>
                    <w:right w:val="none" w:sz="0" w:space="0" w:color="auto"/>
                  </w:divBdr>
                </w:div>
                <w:div w:id="1564485734">
                  <w:marLeft w:val="0"/>
                  <w:marRight w:val="0"/>
                  <w:marTop w:val="0"/>
                  <w:marBottom w:val="0"/>
                  <w:divBdr>
                    <w:top w:val="none" w:sz="0" w:space="0" w:color="auto"/>
                    <w:left w:val="none" w:sz="0" w:space="0" w:color="auto"/>
                    <w:bottom w:val="none" w:sz="0" w:space="0" w:color="auto"/>
                    <w:right w:val="none" w:sz="0" w:space="0" w:color="auto"/>
                  </w:divBdr>
                  <w:divsChild>
                    <w:div w:id="1218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S%C3%ADmbolos_patrios_de_Colombia" TargetMode="External"/><Relationship Id="rId18" Type="http://schemas.openxmlformats.org/officeDocument/2006/relationships/hyperlink" Target="https://es.wikipedia.org/wiki/1887" TargetMode="External"/><Relationship Id="rId26" Type="http://schemas.openxmlformats.org/officeDocument/2006/relationships/hyperlink" Target="https://es.wikipedia.org/wiki/1920" TargetMode="External"/><Relationship Id="rId39" Type="http://schemas.openxmlformats.org/officeDocument/2006/relationships/hyperlink" Target="https://es.wikipedia.org/wiki/1946" TargetMode="External"/><Relationship Id="rId21" Type="http://schemas.openxmlformats.org/officeDocument/2006/relationships/hyperlink" Target="https://es.wikipedia.org/wiki/Sant%C3%ADsimo_Sacramento" TargetMode="External"/><Relationship Id="rId34" Type="http://schemas.openxmlformats.org/officeDocument/2006/relationships/hyperlink" Target="https://es.wikipedia.org/wiki/1920" TargetMode="External"/><Relationship Id="rId42" Type="http://schemas.openxmlformats.org/officeDocument/2006/relationships/hyperlink" Target="https://es.wikipedia.org/wiki/Himno_nacional_de_Colombia" TargetMode="External"/><Relationship Id="rId47" Type="http://schemas.openxmlformats.org/officeDocument/2006/relationships/hyperlink" Target="https://es.wikipedia.org/wiki/1949" TargetMode="External"/><Relationship Id="rId50" Type="http://schemas.openxmlformats.org/officeDocument/2006/relationships/hyperlink" Target="https://es.wikipedia.org/wiki/1995"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s.wikipedia.org/wiki/Oreste_S%C3%ADndici" TargetMode="External"/><Relationship Id="rId29" Type="http://schemas.openxmlformats.org/officeDocument/2006/relationships/hyperlink" Target="https://es.wikipedia.org/wiki/4_de_julio" TargetMode="External"/><Relationship Id="rId11" Type="http://schemas.openxmlformats.org/officeDocument/2006/relationships/hyperlink" Target="https://es.wikipedia.org/wiki/Bandera_de_Colombia" TargetMode="External"/><Relationship Id="rId24" Type="http://schemas.openxmlformats.org/officeDocument/2006/relationships/hyperlink" Target="https://es.wikipedia.org/wiki/Batall%C3%B3n_Guardia_Presidencial" TargetMode="External"/><Relationship Id="rId32" Type="http://schemas.openxmlformats.org/officeDocument/2006/relationships/hyperlink" Target="https://es.wikipedia.org/wiki/Nari%C3%B1o_(Colombia)" TargetMode="External"/><Relationship Id="rId37" Type="http://schemas.openxmlformats.org/officeDocument/2006/relationships/hyperlink" Target="https://es.wikipedia.org/wiki/Ministerio_de_Educaci%C3%B3n_de_Colombia" TargetMode="External"/><Relationship Id="rId40" Type="http://schemas.openxmlformats.org/officeDocument/2006/relationships/hyperlink" Target="https://es.wikipedia.org/wiki/Jos%C3%A9_Rozo_Contreras" TargetMode="External"/><Relationship Id="rId45" Type="http://schemas.openxmlformats.org/officeDocument/2006/relationships/hyperlink" Target="https://es.wikipedia.org/wiki/San_Andr%C3%A9s_y_Providencia"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s.wikipedia.org/wiki/Composici%C3%B3n_musical" TargetMode="External"/><Relationship Id="rId19" Type="http://schemas.openxmlformats.org/officeDocument/2006/relationships/hyperlink" Target="https://es.wikipedia.org/wiki/1991" TargetMode="External"/><Relationship Id="rId31" Type="http://schemas.openxmlformats.org/officeDocument/2006/relationships/hyperlink" Target="https://es.wikipedia.org/wiki/C%C3%A1mara_de_Representantes_de_Colombia" TargetMode="External"/><Relationship Id="rId44" Type="http://schemas.openxmlformats.org/officeDocument/2006/relationships/hyperlink" Target="https://es.wikipedia.org/wiki/Belisario_Betancur" TargetMode="External"/><Relationship Id="rId52" Type="http://schemas.openxmlformats.org/officeDocument/2006/relationships/hyperlink" Target="https://es.wikipedia.org/wiki/Presidente_de_Colombi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s.wikipedia.org/wiki/Rafael_N%C3%BA%C3%B1ez" TargetMode="External"/><Relationship Id="rId22" Type="http://schemas.openxmlformats.org/officeDocument/2006/relationships/hyperlink" Target="https://es.wikipedia.org/wiki/Escuela" TargetMode="External"/><Relationship Id="rId27" Type="http://schemas.openxmlformats.org/officeDocument/2006/relationships/hyperlink" Target="https://es.wikipedia.org/wiki/Himno_nacional_de_Colombia" TargetMode="External"/><Relationship Id="rId30" Type="http://schemas.openxmlformats.org/officeDocument/2006/relationships/hyperlink" Target="https://es.wikipedia.org/wiki/1946" TargetMode="External"/><Relationship Id="rId35" Type="http://schemas.openxmlformats.org/officeDocument/2006/relationships/hyperlink" Target="https://es.wikipedia.org/wiki/Congreso_de_Colombia" TargetMode="External"/><Relationship Id="rId43" Type="http://schemas.openxmlformats.org/officeDocument/2006/relationships/hyperlink" Target="https://es.wikipedia.org/wiki/Himno_nacional_de_Colombia" TargetMode="External"/><Relationship Id="rId48" Type="http://schemas.openxmlformats.org/officeDocument/2006/relationships/hyperlink" Target="https://es.wikipedia.org/wiki/Himno_nacional_de_Colombia"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es.wikipedia.org/wiki/Televisi%C3%B3n_de_Colombia" TargetMode="External"/><Relationship Id="rId3" Type="http://schemas.openxmlformats.org/officeDocument/2006/relationships/styles" Target="styles.xml"/><Relationship Id="rId12" Type="http://schemas.openxmlformats.org/officeDocument/2006/relationships/hyperlink" Target="https://es.wikipedia.org/wiki/Escudo_de_Colombia" TargetMode="External"/><Relationship Id="rId17" Type="http://schemas.openxmlformats.org/officeDocument/2006/relationships/hyperlink" Target="https://es.wikipedia.org/wiki/11_de_noviembre" TargetMode="External"/><Relationship Id="rId25" Type="http://schemas.openxmlformats.org/officeDocument/2006/relationships/hyperlink" Target="https://es.wikipedia.org/wiki/18_de_octubre" TargetMode="External"/><Relationship Id="rId33" Type="http://schemas.openxmlformats.org/officeDocument/2006/relationships/hyperlink" Target="https://es.wikipedia.org/wiki/9_de_agosto" TargetMode="External"/><Relationship Id="rId38" Type="http://schemas.openxmlformats.org/officeDocument/2006/relationships/hyperlink" Target="https://es.wikipedia.org/wiki/1946" TargetMode="External"/><Relationship Id="rId46" Type="http://schemas.openxmlformats.org/officeDocument/2006/relationships/hyperlink" Target="https://es.wikipedia.org/wiki/Idioma_ingl%C3%A9s" TargetMode="External"/><Relationship Id="rId20" Type="http://schemas.openxmlformats.org/officeDocument/2006/relationships/hyperlink" Target="https://es.wikipedia.org/wiki/Bandera_de_Colombia" TargetMode="External"/><Relationship Id="rId41" Type="http://schemas.openxmlformats.org/officeDocument/2006/relationships/hyperlink" Target="https://es.wikipedia.org/wiki/1933"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Cartagena_de_Indias" TargetMode="External"/><Relationship Id="rId23" Type="http://schemas.openxmlformats.org/officeDocument/2006/relationships/hyperlink" Target="https://es.wikipedia.org/wiki/Ministerio_de_Relaciones_Exteriores_de_Colombia" TargetMode="External"/><Relationship Id="rId28" Type="http://schemas.openxmlformats.org/officeDocument/2006/relationships/hyperlink" Target="https://es.wikipedia.org/wiki/Jos%C3%A9_Rozo_Contreras" TargetMode="External"/><Relationship Id="rId36" Type="http://schemas.openxmlformats.org/officeDocument/2006/relationships/hyperlink" Target="https://es.wikipedia.org/wiki/Marco_Fidel_Su%C3%A1rez" TargetMode="External"/><Relationship Id="rId49" Type="http://schemas.openxmlformats.org/officeDocument/2006/relationships/hyperlink" Target="https://es.wikipedia.org/wiki/1984"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sp.presidencia.gov.co/asiescolombia/himno.html" TargetMode="External"/><Relationship Id="rId2" Type="http://schemas.openxmlformats.org/officeDocument/2006/relationships/hyperlink" Target="http://wsp.presidencia.gov.co/asiescolombia/himno_historia.html" TargetMode="External"/><Relationship Id="rId1" Type="http://schemas.openxmlformats.org/officeDocument/2006/relationships/hyperlink" Target="http://wsp.presidencia.gov.co/asiescolombia/himno_historia.html" TargetMode="External"/><Relationship Id="rId5" Type="http://schemas.openxmlformats.org/officeDocument/2006/relationships/hyperlink" Target="https://es.wikipedia.org/wiki/Himno_nacional_de_Colombia" TargetMode="External"/><Relationship Id="rId4" Type="http://schemas.openxmlformats.org/officeDocument/2006/relationships/hyperlink" Target="https://www.culturagenial.com/es/himno-de-colomb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C402F-49BB-48C0-8F82-C3A13742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2970</Words>
  <Characters>16341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PEREZ</dc:creator>
  <cp:keywords/>
  <dc:description/>
  <cp:lastModifiedBy>camilo acuna</cp:lastModifiedBy>
  <cp:revision>2</cp:revision>
  <cp:lastPrinted>2021-04-14T14:14:00Z</cp:lastPrinted>
  <dcterms:created xsi:type="dcterms:W3CDTF">2021-04-14T15:11:00Z</dcterms:created>
  <dcterms:modified xsi:type="dcterms:W3CDTF">2021-04-14T15:11:00Z</dcterms:modified>
</cp:coreProperties>
</file>