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87323" w14:textId="77777777" w:rsidR="002802F6" w:rsidRDefault="002802F6" w:rsidP="002802F6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14:paraId="64A5F6EE" w14:textId="77777777" w:rsidR="002802F6" w:rsidRDefault="002802F6" w:rsidP="002802F6">
      <w:pPr>
        <w:spacing w:after="0" w:line="240" w:lineRule="auto"/>
        <w:rPr>
          <w:rFonts w:ascii="Arial" w:hAnsi="Arial" w:cs="Arial"/>
          <w:b/>
        </w:rPr>
      </w:pPr>
    </w:p>
    <w:p w14:paraId="4DFEF3E8" w14:textId="77777777" w:rsidR="002802F6" w:rsidRDefault="002802F6" w:rsidP="002802F6">
      <w:pPr>
        <w:jc w:val="center"/>
      </w:pPr>
      <w:r>
        <w:rPr>
          <w:noProof/>
          <w:lang w:eastAsia="es-CO"/>
        </w:rPr>
        <w:drawing>
          <wp:inline distT="0" distB="0" distL="0" distR="0" wp14:anchorId="7DAD26D8" wp14:editId="76B830CA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FF741" w14:textId="77777777" w:rsidR="002802F6" w:rsidRDefault="002802F6" w:rsidP="002802F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0100">
        <w:rPr>
          <w:rFonts w:ascii="Arial" w:hAnsi="Arial" w:cs="Arial"/>
          <w:b/>
          <w:sz w:val="28"/>
          <w:szCs w:val="28"/>
        </w:rPr>
        <w:t>COMISION DE DERECHOS HUMANOS Y AUDIENCIAS</w:t>
      </w:r>
    </w:p>
    <w:p w14:paraId="531D48A3" w14:textId="77777777" w:rsidR="002802F6" w:rsidRPr="00D22EC7" w:rsidRDefault="002802F6" w:rsidP="002802F6">
      <w:pPr>
        <w:spacing w:after="0"/>
        <w:rPr>
          <w:rFonts w:ascii="Arial" w:hAnsi="Arial" w:cs="Arial"/>
        </w:rPr>
      </w:pPr>
    </w:p>
    <w:p w14:paraId="25786EC2" w14:textId="77777777" w:rsidR="002802F6" w:rsidRDefault="002802F6" w:rsidP="002802F6">
      <w:pPr>
        <w:spacing w:after="0"/>
        <w:rPr>
          <w:rFonts w:ascii="Arial" w:hAnsi="Arial" w:cs="Arial"/>
        </w:rPr>
      </w:pPr>
    </w:p>
    <w:p w14:paraId="183DBE47" w14:textId="24701496" w:rsidR="002802F6" w:rsidRPr="00D22EC7" w:rsidRDefault="002802F6" w:rsidP="002802F6">
      <w:pPr>
        <w:spacing w:after="0"/>
        <w:rPr>
          <w:rFonts w:ascii="Arial" w:hAnsi="Arial" w:cs="Arial"/>
        </w:rPr>
      </w:pPr>
      <w:r w:rsidRPr="00D22EC7">
        <w:rPr>
          <w:rFonts w:ascii="Arial" w:hAnsi="Arial" w:cs="Arial"/>
        </w:rPr>
        <w:t xml:space="preserve">Bogotá, D.C. </w:t>
      </w:r>
      <w:r>
        <w:rPr>
          <w:rFonts w:ascii="Arial" w:hAnsi="Arial" w:cs="Arial"/>
        </w:rPr>
        <w:t xml:space="preserve">10 </w:t>
      </w:r>
      <w:r w:rsidRPr="00D22EC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marzo </w:t>
      </w:r>
      <w:r w:rsidRPr="00D22EC7">
        <w:rPr>
          <w:rFonts w:ascii="Arial" w:hAnsi="Arial" w:cs="Arial"/>
        </w:rPr>
        <w:t>de 202</w:t>
      </w:r>
      <w:r>
        <w:rPr>
          <w:rFonts w:ascii="Arial" w:hAnsi="Arial" w:cs="Arial"/>
        </w:rPr>
        <w:t>1.</w:t>
      </w:r>
    </w:p>
    <w:p w14:paraId="13B96D4E" w14:textId="77777777" w:rsidR="002802F6" w:rsidRDefault="002802F6" w:rsidP="002802F6">
      <w:pPr>
        <w:spacing w:after="0" w:line="240" w:lineRule="auto"/>
        <w:jc w:val="center"/>
        <w:rPr>
          <w:rFonts w:ascii="Arial" w:hAnsi="Arial" w:cs="Arial"/>
          <w:b/>
        </w:rPr>
      </w:pPr>
    </w:p>
    <w:p w14:paraId="4BA31610" w14:textId="77777777" w:rsidR="002802F6" w:rsidRDefault="002802F6" w:rsidP="002802F6">
      <w:pPr>
        <w:spacing w:after="0" w:line="240" w:lineRule="auto"/>
        <w:rPr>
          <w:rFonts w:ascii="Arial" w:hAnsi="Arial" w:cs="Arial"/>
          <w:b/>
        </w:rPr>
      </w:pPr>
    </w:p>
    <w:p w14:paraId="4A923DA7" w14:textId="77777777" w:rsidR="002802F6" w:rsidRDefault="002802F6" w:rsidP="002802F6">
      <w:pPr>
        <w:spacing w:after="0" w:line="240" w:lineRule="auto"/>
        <w:rPr>
          <w:rFonts w:ascii="Arial" w:hAnsi="Arial" w:cs="Arial"/>
          <w:b/>
        </w:rPr>
      </w:pPr>
    </w:p>
    <w:p w14:paraId="67540156" w14:textId="77777777" w:rsidR="002802F6" w:rsidRDefault="002802F6" w:rsidP="002802F6">
      <w:pPr>
        <w:spacing w:after="0" w:line="240" w:lineRule="auto"/>
        <w:rPr>
          <w:rFonts w:ascii="Arial" w:hAnsi="Arial" w:cs="Arial"/>
          <w:b/>
        </w:rPr>
      </w:pPr>
    </w:p>
    <w:p w14:paraId="1CC43FFF" w14:textId="42BBE613" w:rsidR="002802F6" w:rsidRPr="00EF51F3" w:rsidRDefault="002802F6" w:rsidP="002802F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51F3">
        <w:rPr>
          <w:rFonts w:ascii="Arial" w:hAnsi="Arial" w:cs="Arial"/>
          <w:b/>
          <w:sz w:val="28"/>
          <w:szCs w:val="28"/>
        </w:rPr>
        <w:t xml:space="preserve"> SESIÒN VIRTUAL </w:t>
      </w:r>
      <w:r>
        <w:rPr>
          <w:rFonts w:ascii="Arial" w:hAnsi="Arial" w:cs="Arial"/>
          <w:b/>
          <w:sz w:val="28"/>
          <w:szCs w:val="28"/>
        </w:rPr>
        <w:t xml:space="preserve">PARA EL VIÉRNES 19 DE MARZO </w:t>
      </w:r>
      <w:r w:rsidRPr="00EF51F3">
        <w:rPr>
          <w:rFonts w:ascii="Arial" w:hAnsi="Arial" w:cs="Arial"/>
          <w:b/>
          <w:sz w:val="28"/>
          <w:szCs w:val="28"/>
        </w:rPr>
        <w:t>DE 202</w:t>
      </w:r>
      <w:r>
        <w:rPr>
          <w:rFonts w:ascii="Arial" w:hAnsi="Arial" w:cs="Arial"/>
          <w:b/>
          <w:sz w:val="28"/>
          <w:szCs w:val="28"/>
        </w:rPr>
        <w:t>1</w:t>
      </w:r>
      <w:r w:rsidRPr="00EF51F3">
        <w:rPr>
          <w:rFonts w:ascii="Arial" w:hAnsi="Arial" w:cs="Arial"/>
          <w:b/>
          <w:sz w:val="28"/>
          <w:szCs w:val="28"/>
        </w:rPr>
        <w:t>.</w:t>
      </w:r>
    </w:p>
    <w:p w14:paraId="2FD7E7DD" w14:textId="77777777" w:rsidR="002802F6" w:rsidRDefault="002802F6" w:rsidP="002802F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HORA: 9:00 A.M</w:t>
      </w:r>
    </w:p>
    <w:p w14:paraId="08E6D50B" w14:textId="77777777" w:rsidR="002802F6" w:rsidRDefault="002802F6" w:rsidP="002802F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A87AC9D" w14:textId="6EAA12A3" w:rsidR="002802F6" w:rsidRPr="00EF51F3" w:rsidRDefault="002802F6" w:rsidP="002802F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1F5BD8D" w14:textId="77777777" w:rsidR="002802F6" w:rsidRPr="00EF51F3" w:rsidRDefault="002802F6" w:rsidP="002802F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75C51B" w14:textId="77777777" w:rsidR="002802F6" w:rsidRPr="00D22EC7" w:rsidRDefault="002802F6" w:rsidP="002802F6">
      <w:pPr>
        <w:spacing w:after="0" w:line="240" w:lineRule="auto"/>
        <w:rPr>
          <w:rFonts w:ascii="Arial" w:hAnsi="Arial" w:cs="Arial"/>
        </w:rPr>
      </w:pPr>
    </w:p>
    <w:p w14:paraId="60177273" w14:textId="77777777" w:rsidR="002802F6" w:rsidRDefault="002802F6" w:rsidP="002802F6">
      <w:pPr>
        <w:spacing w:after="0" w:line="240" w:lineRule="auto"/>
        <w:jc w:val="both"/>
        <w:rPr>
          <w:rFonts w:ascii="Arial" w:hAnsi="Arial" w:cs="Arial"/>
        </w:rPr>
      </w:pPr>
    </w:p>
    <w:p w14:paraId="7E8E9737" w14:textId="253E031B" w:rsidR="002802F6" w:rsidRDefault="002802F6" w:rsidP="002802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instrucciones de la Mesa Directiva de La Comisión de Derechos Humanos y Audiencias de la Honorable Cámara de Representantes, se permite informar que sesionará virtual el día viernes 19 de marzo de 2021 a las 9:00 A.M, para </w:t>
      </w:r>
      <w:r w:rsidR="000936B5">
        <w:rPr>
          <w:rFonts w:ascii="Arial" w:hAnsi="Arial" w:cs="Arial"/>
        </w:rPr>
        <w:t>tratar</w:t>
      </w:r>
      <w:r>
        <w:rPr>
          <w:rFonts w:ascii="Arial" w:hAnsi="Arial" w:cs="Arial"/>
        </w:rPr>
        <w:t xml:space="preserve"> los temas que competen a la Comisión.</w:t>
      </w:r>
    </w:p>
    <w:p w14:paraId="3F4C1955" w14:textId="77777777" w:rsidR="002802F6" w:rsidRDefault="002802F6" w:rsidP="002802F6">
      <w:pPr>
        <w:spacing w:after="0" w:line="240" w:lineRule="auto"/>
        <w:jc w:val="both"/>
        <w:rPr>
          <w:rFonts w:ascii="Arial" w:hAnsi="Arial" w:cs="Arial"/>
        </w:rPr>
      </w:pPr>
    </w:p>
    <w:p w14:paraId="6574B18F" w14:textId="77777777" w:rsidR="002802F6" w:rsidRDefault="002802F6" w:rsidP="002802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48CCB96E" w14:textId="77777777" w:rsidR="002802F6" w:rsidRDefault="002802F6" w:rsidP="002802F6">
      <w:pPr>
        <w:spacing w:after="0" w:line="240" w:lineRule="auto"/>
        <w:jc w:val="both"/>
        <w:rPr>
          <w:rFonts w:ascii="Arial" w:hAnsi="Arial" w:cs="Arial"/>
        </w:rPr>
      </w:pPr>
    </w:p>
    <w:p w14:paraId="70F27BD0" w14:textId="77777777" w:rsidR="002802F6" w:rsidRDefault="002802F6" w:rsidP="002802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OLGA CECILIA HERNANDEZ DIOSA</w:t>
      </w:r>
    </w:p>
    <w:p w14:paraId="2184C603" w14:textId="77777777" w:rsidR="002802F6" w:rsidRDefault="002802F6" w:rsidP="002802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Secretaria Ad-hoc.</w:t>
      </w:r>
    </w:p>
    <w:p w14:paraId="1440E4EA" w14:textId="77777777" w:rsidR="002564E9" w:rsidRDefault="002564E9"/>
    <w:sectPr w:rsidR="002564E9" w:rsidSect="00E828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F6"/>
    <w:rsid w:val="00056178"/>
    <w:rsid w:val="000936B5"/>
    <w:rsid w:val="002564E9"/>
    <w:rsid w:val="002802F6"/>
    <w:rsid w:val="00E82894"/>
    <w:rsid w:val="00E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37A5F5"/>
  <w15:chartTrackingRefBased/>
  <w15:docId w15:val="{EE22B534-A8A7-40BD-9421-8E56455E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user</cp:lastModifiedBy>
  <cp:revision>2</cp:revision>
  <dcterms:created xsi:type="dcterms:W3CDTF">2021-03-10T17:31:00Z</dcterms:created>
  <dcterms:modified xsi:type="dcterms:W3CDTF">2021-03-10T17:31:00Z</dcterms:modified>
</cp:coreProperties>
</file>