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1B47" w14:textId="77777777" w:rsidR="003529AF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OBJETIVO</w:t>
      </w:r>
    </w:p>
    <w:p w14:paraId="4D29540D" w14:textId="77777777" w:rsidR="001A14B5" w:rsidRDefault="001A14B5" w:rsidP="001A14B5">
      <w:pPr>
        <w:ind w:left="360"/>
        <w:jc w:val="both"/>
        <w:rPr>
          <w:rFonts w:ascii="Arial" w:hAnsi="Arial" w:cs="Arial"/>
          <w:b/>
        </w:rPr>
      </w:pPr>
    </w:p>
    <w:p w14:paraId="458A47B8" w14:textId="77777777" w:rsidR="00543E6C" w:rsidRPr="001A14B5" w:rsidRDefault="001A14B5" w:rsidP="001A14B5">
      <w:pPr>
        <w:jc w:val="both"/>
        <w:rPr>
          <w:rFonts w:ascii="Arial" w:hAnsi="Arial" w:cs="Arial"/>
        </w:rPr>
      </w:pPr>
      <w:r w:rsidRPr="001A14B5">
        <w:rPr>
          <w:rFonts w:ascii="Arial" w:hAnsi="Arial" w:cs="Arial"/>
        </w:rPr>
        <w:t>Elaborar, las planillas</w:t>
      </w:r>
      <w:r w:rsidR="00543E6C">
        <w:rPr>
          <w:rFonts w:ascii="Arial" w:hAnsi="Arial" w:cs="Arial"/>
        </w:rPr>
        <w:t xml:space="preserve"> de</w:t>
      </w:r>
      <w:r w:rsidR="0021358C">
        <w:rPr>
          <w:rFonts w:ascii="Arial" w:hAnsi="Arial" w:cs="Arial"/>
        </w:rPr>
        <w:t xml:space="preserve"> </w:t>
      </w:r>
      <w:r w:rsidR="00543E6C">
        <w:rPr>
          <w:rFonts w:ascii="Arial" w:hAnsi="Arial" w:cs="Arial"/>
        </w:rPr>
        <w:t xml:space="preserve">restitución de fondos a la Dirección del Tesoro Nacional; originados en sobrantes de aportes y traspasos de fondos recibidos para gastos de funcionamiento, deuda </w:t>
      </w:r>
      <w:r w:rsidR="00044EC8">
        <w:rPr>
          <w:rFonts w:ascii="Arial" w:hAnsi="Arial" w:cs="Arial"/>
        </w:rPr>
        <w:t>pública</w:t>
      </w:r>
      <w:r w:rsidR="00543E6C">
        <w:rPr>
          <w:rFonts w:ascii="Arial" w:hAnsi="Arial" w:cs="Arial"/>
        </w:rPr>
        <w:t xml:space="preserve"> o inversió</w:t>
      </w:r>
      <w:r w:rsidR="00061F05">
        <w:rPr>
          <w:rFonts w:ascii="Arial" w:hAnsi="Arial" w:cs="Arial"/>
        </w:rPr>
        <w:t>n.</w:t>
      </w:r>
      <w:r w:rsidR="00044EC8">
        <w:rPr>
          <w:rFonts w:ascii="Arial" w:hAnsi="Arial" w:cs="Arial"/>
        </w:rPr>
        <w:t xml:space="preserve"> </w:t>
      </w:r>
    </w:p>
    <w:p w14:paraId="64EE453E" w14:textId="77777777" w:rsidR="00257C5C" w:rsidRPr="009011A8" w:rsidRDefault="00257C5C" w:rsidP="00BC5976">
      <w:pPr>
        <w:jc w:val="both"/>
        <w:rPr>
          <w:rFonts w:ascii="Arial" w:hAnsi="Arial" w:cs="Arial"/>
          <w:b/>
        </w:rPr>
      </w:pPr>
    </w:p>
    <w:p w14:paraId="23E34ED7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ALCANCE</w:t>
      </w:r>
    </w:p>
    <w:p w14:paraId="6254567C" w14:textId="77777777"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14:paraId="5886BEB8" w14:textId="77777777" w:rsidR="00257C5C" w:rsidRPr="003529AF" w:rsidRDefault="00257C5C" w:rsidP="00BC5976">
      <w:pPr>
        <w:jc w:val="both"/>
        <w:rPr>
          <w:rFonts w:ascii="Arial" w:hAnsi="Arial" w:cs="Arial"/>
          <w:lang w:val="es-ES"/>
        </w:rPr>
      </w:pPr>
    </w:p>
    <w:p w14:paraId="444F735B" w14:textId="77777777" w:rsidR="001A14B5" w:rsidRPr="00FB4C61" w:rsidRDefault="001A14B5" w:rsidP="001A14B5">
      <w:pPr>
        <w:jc w:val="both"/>
        <w:rPr>
          <w:rFonts w:ascii="Arial" w:hAnsi="Arial" w:cs="Arial"/>
        </w:rPr>
      </w:pPr>
      <w:r w:rsidRPr="00FB4C61">
        <w:rPr>
          <w:rFonts w:ascii="Arial" w:hAnsi="Arial" w:cs="Arial"/>
        </w:rPr>
        <w:t xml:space="preserve">Este procedimiento </w:t>
      </w:r>
      <w:r w:rsidR="00543E6C">
        <w:rPr>
          <w:rFonts w:ascii="Arial" w:hAnsi="Arial" w:cs="Arial"/>
        </w:rPr>
        <w:t xml:space="preserve">inicia con la </w:t>
      </w:r>
      <w:r w:rsidRPr="00FB4C61">
        <w:rPr>
          <w:rFonts w:ascii="Arial" w:hAnsi="Arial" w:cs="Arial"/>
          <w:bCs/>
        </w:rPr>
        <w:t>realiza</w:t>
      </w:r>
      <w:r w:rsidR="00543E6C">
        <w:rPr>
          <w:rFonts w:ascii="Arial" w:hAnsi="Arial" w:cs="Arial"/>
          <w:bCs/>
        </w:rPr>
        <w:t>ción de las</w:t>
      </w:r>
      <w:r w:rsidRPr="00FB4C61">
        <w:rPr>
          <w:rFonts w:ascii="Arial" w:hAnsi="Arial" w:cs="Arial"/>
        </w:rPr>
        <w:t xml:space="preserve"> planillas de reintegro de sueldos de la vigencia del año en curso, de otros sueldos de años anteriores al de la vigencia, y de vigencias expiradas que corresponde a Dos (2) años y más anterior al de la vigencia, de consumo reintegro teléfono y/o celular pliegos de licitación</w:t>
      </w:r>
      <w:r w:rsidR="00C35409">
        <w:rPr>
          <w:rFonts w:ascii="Arial" w:hAnsi="Arial" w:cs="Arial"/>
        </w:rPr>
        <w:t xml:space="preserve"> y otros</w:t>
      </w:r>
      <w:r w:rsidRPr="00FB4C61">
        <w:rPr>
          <w:rFonts w:ascii="Arial" w:hAnsi="Arial" w:cs="Arial"/>
        </w:rPr>
        <w:t>.</w:t>
      </w:r>
    </w:p>
    <w:p w14:paraId="37095415" w14:textId="77777777" w:rsidR="003529AF" w:rsidRPr="00720FBC" w:rsidRDefault="003529AF" w:rsidP="00BC5976">
      <w:pPr>
        <w:jc w:val="both"/>
        <w:rPr>
          <w:rFonts w:ascii="Arial" w:hAnsi="Arial" w:cs="Arial"/>
        </w:rPr>
      </w:pPr>
    </w:p>
    <w:p w14:paraId="7BEB844A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NORMAS</w:t>
      </w:r>
    </w:p>
    <w:p w14:paraId="153F02D9" w14:textId="77777777" w:rsidR="00BC5976" w:rsidRDefault="00BC5976" w:rsidP="00BC5976">
      <w:pPr>
        <w:jc w:val="both"/>
        <w:rPr>
          <w:rFonts w:ascii="Arial" w:hAnsi="Arial" w:cs="Arial"/>
        </w:rPr>
      </w:pPr>
    </w:p>
    <w:p w14:paraId="2D5CEAF7" w14:textId="77777777" w:rsidR="00044EC8" w:rsidRPr="009011A8" w:rsidRDefault="00044EC8" w:rsidP="00BC5976">
      <w:pPr>
        <w:jc w:val="both"/>
        <w:rPr>
          <w:rFonts w:ascii="Arial" w:hAnsi="Arial" w:cs="Arial"/>
        </w:rPr>
      </w:pPr>
    </w:p>
    <w:p w14:paraId="60AEDF0B" w14:textId="77777777" w:rsidR="00044EC8" w:rsidRDefault="00044EC8" w:rsidP="00044EC8">
      <w:pPr>
        <w:pStyle w:val="Textoindependiente3"/>
        <w:numPr>
          <w:ilvl w:val="0"/>
          <w:numId w:val="12"/>
        </w:numPr>
        <w:rPr>
          <w:b w:val="0"/>
          <w:szCs w:val="20"/>
        </w:rPr>
      </w:pPr>
      <w:r w:rsidRPr="00FB4C61">
        <w:rPr>
          <w:b w:val="0"/>
          <w:szCs w:val="20"/>
        </w:rPr>
        <w:t xml:space="preserve">Decreto 359 de 1995  </w:t>
      </w:r>
    </w:p>
    <w:p w14:paraId="2FAF969E" w14:textId="77777777" w:rsidR="00301A97" w:rsidRPr="00301A97" w:rsidRDefault="00301A97" w:rsidP="00301A97">
      <w:pPr>
        <w:pStyle w:val="Textoindependiente3"/>
        <w:numPr>
          <w:ilvl w:val="0"/>
          <w:numId w:val="12"/>
        </w:numPr>
        <w:rPr>
          <w:b w:val="0"/>
          <w:szCs w:val="20"/>
        </w:rPr>
      </w:pPr>
      <w:r w:rsidRPr="00301A97">
        <w:rPr>
          <w:b w:val="0"/>
          <w:szCs w:val="20"/>
        </w:rPr>
        <w:t xml:space="preserve">Decreto 111 de 1996 del Ministerio de Hacienda y Crédito Público. (Estatuto Orgánico del Presupuesto) </w:t>
      </w:r>
    </w:p>
    <w:p w14:paraId="7E31FB45" w14:textId="77777777" w:rsidR="00BC5976" w:rsidRPr="00301A97" w:rsidRDefault="00BC5976" w:rsidP="009321AF">
      <w:pPr>
        <w:pStyle w:val="Textoindependiente3"/>
        <w:numPr>
          <w:ilvl w:val="0"/>
          <w:numId w:val="12"/>
        </w:numPr>
      </w:pPr>
      <w:r w:rsidRPr="00301A97">
        <w:rPr>
          <w:b w:val="0"/>
        </w:rPr>
        <w:t>Ley 5ª de 1992 y Normograma (</w:t>
      </w:r>
      <w:r w:rsidR="009321AF" w:rsidRPr="009321AF">
        <w:rPr>
          <w:b w:val="0"/>
        </w:rPr>
        <w:t>Gestión Financiera</w:t>
      </w:r>
      <w:r w:rsidRPr="00301A97">
        <w:rPr>
          <w:b w:val="0"/>
        </w:rPr>
        <w:t>)</w:t>
      </w:r>
    </w:p>
    <w:p w14:paraId="5E817808" w14:textId="77777777" w:rsidR="00044EC8" w:rsidRPr="00044EC8" w:rsidRDefault="00044EC8" w:rsidP="00044EC8">
      <w:pPr>
        <w:pStyle w:val="Prrafodelista"/>
        <w:ind w:left="720"/>
        <w:jc w:val="both"/>
        <w:rPr>
          <w:rFonts w:ascii="Arial" w:hAnsi="Arial" w:cs="Arial"/>
        </w:rPr>
      </w:pPr>
    </w:p>
    <w:p w14:paraId="27E6AF63" w14:textId="77777777" w:rsidR="00BC5976" w:rsidRPr="009011A8" w:rsidRDefault="00BC5976" w:rsidP="00BC5976">
      <w:pPr>
        <w:jc w:val="both"/>
        <w:rPr>
          <w:rFonts w:ascii="Arial" w:hAnsi="Arial" w:cs="Arial"/>
        </w:rPr>
      </w:pPr>
    </w:p>
    <w:p w14:paraId="57E332B1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TÉRMINOS Y DEFINICIONES</w:t>
      </w:r>
    </w:p>
    <w:p w14:paraId="421CA650" w14:textId="77777777" w:rsidR="004C3BE2" w:rsidRDefault="004C3BE2" w:rsidP="004C3BE2">
      <w:pPr>
        <w:ind w:left="360"/>
        <w:jc w:val="both"/>
        <w:rPr>
          <w:rFonts w:ascii="Arial" w:hAnsi="Arial" w:cs="Arial"/>
          <w:b/>
        </w:rPr>
      </w:pPr>
    </w:p>
    <w:p w14:paraId="6025281F" w14:textId="77777777" w:rsidR="004C3BE2" w:rsidRPr="004C3BE2" w:rsidRDefault="004C3BE2" w:rsidP="0074509B">
      <w:pPr>
        <w:pStyle w:val="Prrafodelista"/>
        <w:tabs>
          <w:tab w:val="left" w:pos="720"/>
        </w:tabs>
        <w:suppressAutoHyphens/>
        <w:ind w:left="720"/>
        <w:jc w:val="both"/>
        <w:rPr>
          <w:rFonts w:ascii="Arial" w:hAnsi="Arial" w:cs="Arial"/>
        </w:rPr>
      </w:pPr>
      <w:r w:rsidRPr="004C3BE2">
        <w:rPr>
          <w:rFonts w:ascii="Arial" w:hAnsi="Arial" w:cs="Arial"/>
        </w:rPr>
        <w:t>.</w:t>
      </w:r>
    </w:p>
    <w:p w14:paraId="0C811E08" w14:textId="77777777" w:rsidR="00044EC8" w:rsidRDefault="00044EC8" w:rsidP="00044EC8">
      <w:pPr>
        <w:pStyle w:val="Textoindependiente3"/>
        <w:numPr>
          <w:ilvl w:val="0"/>
          <w:numId w:val="14"/>
        </w:numPr>
        <w:rPr>
          <w:b w:val="0"/>
          <w:szCs w:val="20"/>
        </w:rPr>
      </w:pPr>
      <w:r w:rsidRPr="00044EC8">
        <w:rPr>
          <w:szCs w:val="20"/>
        </w:rPr>
        <w:t>Vigencia</w:t>
      </w:r>
      <w:r w:rsidR="00C35409">
        <w:rPr>
          <w:szCs w:val="20"/>
        </w:rPr>
        <w:t xml:space="preserve"> presupuestal</w:t>
      </w:r>
      <w:r w:rsidRPr="00044EC8">
        <w:rPr>
          <w:szCs w:val="20"/>
        </w:rPr>
        <w:t xml:space="preserve">: </w:t>
      </w:r>
      <w:r w:rsidRPr="00044EC8">
        <w:rPr>
          <w:b w:val="0"/>
          <w:szCs w:val="20"/>
        </w:rPr>
        <w:t>Periodo que comprende lapsos de tiempo determinados.</w:t>
      </w:r>
    </w:p>
    <w:p w14:paraId="5069DA8B" w14:textId="77777777" w:rsidR="00044EC8" w:rsidRDefault="00044EC8" w:rsidP="00044EC8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281E">
        <w:rPr>
          <w:rFonts w:ascii="Arial" w:hAnsi="Arial" w:cs="Arial"/>
          <w:b/>
        </w:rPr>
        <w:t>Sistema Integrado de Información Financiera (SIIF</w:t>
      </w:r>
      <w:r w:rsidRPr="00AA281E">
        <w:rPr>
          <w:rFonts w:ascii="Arial" w:hAnsi="Arial" w:cs="Arial"/>
        </w:rPr>
        <w:t>):</w:t>
      </w:r>
      <w:r w:rsidRPr="00AA281E">
        <w:rPr>
          <w:rFonts w:ascii="Arial" w:hAnsi="Arial" w:cs="Arial"/>
          <w:lang w:val="es-MX"/>
        </w:rPr>
        <w:t xml:space="preserve">Es una herramienta </w:t>
      </w:r>
      <w:r w:rsidRPr="00AA281E">
        <w:rPr>
          <w:rFonts w:ascii="Arial" w:hAnsi="Arial" w:cs="Arial"/>
        </w:rPr>
        <w:t xml:space="preserve">modular automatizada que integra y estandariza el registro de la gestión financiera pública, </w:t>
      </w:r>
      <w:r w:rsidRPr="00AA281E">
        <w:rPr>
          <w:rFonts w:ascii="Arial" w:hAnsi="Arial" w:cs="Arial"/>
          <w:lang w:val="es-MX"/>
        </w:rPr>
        <w:t xml:space="preserve">que le permite a la Nación a través del Ministerio de Hacienda y Crédito Público, consolidar la información financiera de las Entidades que conforman el Presupuesto General de la Nación y ejercer el control de  la ejecución presupuestal y financiera  de las Entidades pertenecientes a la Administración Central Nacional, esto </w:t>
      </w:r>
      <w:r w:rsidRPr="00AA281E">
        <w:rPr>
          <w:rFonts w:ascii="Arial" w:hAnsi="Arial" w:cs="Arial"/>
        </w:rPr>
        <w:t>con el fin de propiciar una mayor eficiencia en el uso de los recursos de la Nación y de sus entidades descentralizadas y de brindar información oportuna y confiable.</w:t>
      </w:r>
    </w:p>
    <w:p w14:paraId="07F1E4D6" w14:textId="77777777" w:rsidR="00301A97" w:rsidRPr="00301A97" w:rsidRDefault="00301A97" w:rsidP="00301A9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ES"/>
        </w:rPr>
      </w:pPr>
      <w:r w:rsidRPr="00301A97">
        <w:rPr>
          <w:rFonts w:ascii="Arial" w:hAnsi="Arial" w:cs="Arial"/>
          <w:b/>
          <w:lang w:val="es-ES"/>
        </w:rPr>
        <w:t>Recursos a Reintegrar:</w:t>
      </w:r>
      <w:r w:rsidRPr="00301A97">
        <w:rPr>
          <w:rFonts w:ascii="Arial" w:hAnsi="Arial" w:cs="Arial"/>
          <w:lang w:val="es-ES"/>
        </w:rPr>
        <w:t xml:space="preserve"> Recursos provenientes de los saldos de vigencias anteriores que no se encuentran amparando reservas presupuestales o cuentas por pagar, o cuando por cualquier causa se cancela una reserva constituida con los recursos de la Nación siempre que se haya efectuado la situación de fondos. </w:t>
      </w:r>
    </w:p>
    <w:p w14:paraId="65E48D27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0C07FFD7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29EE9973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4181890C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21737B03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6642D9E9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2DAEA5D9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201D4662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1E21DB32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13E2CC7B" w14:textId="77777777" w:rsidR="00301A97" w:rsidRDefault="00301A97" w:rsidP="00BC5976">
      <w:pPr>
        <w:jc w:val="both"/>
        <w:rPr>
          <w:rFonts w:ascii="Arial" w:hAnsi="Arial" w:cs="Arial"/>
          <w:b/>
        </w:rPr>
      </w:pPr>
    </w:p>
    <w:p w14:paraId="7ECB50D0" w14:textId="77777777" w:rsidR="00762AF6" w:rsidRPr="009321AF" w:rsidRDefault="00BC5976" w:rsidP="009321AF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lastRenderedPageBreak/>
        <w:t>DESCRIPCIÓN DEL PROCEDIMIENTO</w:t>
      </w:r>
    </w:p>
    <w:p w14:paraId="58E83C5D" w14:textId="77777777" w:rsidR="00762AF6" w:rsidRPr="009011A8" w:rsidRDefault="00762AF6" w:rsidP="00762AF6">
      <w:pPr>
        <w:ind w:right="-801"/>
        <w:jc w:val="both"/>
        <w:rPr>
          <w:rFonts w:ascii="Arial" w:hAnsi="Arial" w:cs="Arial"/>
          <w:b/>
        </w:rPr>
      </w:pPr>
    </w:p>
    <w:p w14:paraId="60609EEA" w14:textId="77777777" w:rsidR="00BC5976" w:rsidRDefault="00061F05" w:rsidP="00BC5976">
      <w:pPr>
        <w:pStyle w:val="Prrafodelista"/>
        <w:ind w:left="0"/>
        <w:rPr>
          <w:rFonts w:ascii="Arial" w:hAnsi="Arial" w:cs="Arial"/>
          <w:b/>
        </w:rPr>
      </w:pPr>
      <w:r w:rsidRPr="00061F05">
        <w:rPr>
          <w:noProof/>
        </w:rPr>
        <w:drawing>
          <wp:inline distT="0" distB="0" distL="0" distR="0" wp14:anchorId="5AFB9CA3" wp14:editId="01B4F5C1">
            <wp:extent cx="5887151" cy="65627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50" cy="656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5CC2" w14:textId="77777777" w:rsidR="00061F05" w:rsidRDefault="00061F05" w:rsidP="00BC5976">
      <w:pPr>
        <w:pStyle w:val="Prrafodelista"/>
        <w:ind w:left="0"/>
        <w:rPr>
          <w:rFonts w:ascii="Arial" w:hAnsi="Arial" w:cs="Arial"/>
          <w:b/>
        </w:rPr>
      </w:pPr>
    </w:p>
    <w:p w14:paraId="7C9C71F0" w14:textId="77777777" w:rsidR="00061F05" w:rsidRDefault="00061F05" w:rsidP="00BC5976">
      <w:pPr>
        <w:pStyle w:val="Prrafodelista"/>
        <w:ind w:left="0"/>
        <w:rPr>
          <w:rFonts w:ascii="Arial" w:hAnsi="Arial" w:cs="Arial"/>
          <w:b/>
        </w:rPr>
      </w:pPr>
    </w:p>
    <w:p w14:paraId="18CC00F2" w14:textId="77777777" w:rsidR="00061F05" w:rsidRDefault="00061F05" w:rsidP="00BC5976">
      <w:pPr>
        <w:pStyle w:val="Prrafodelista"/>
        <w:ind w:left="0"/>
        <w:rPr>
          <w:rFonts w:ascii="Arial" w:hAnsi="Arial" w:cs="Arial"/>
          <w:b/>
        </w:rPr>
      </w:pPr>
    </w:p>
    <w:p w14:paraId="654D0806" w14:textId="77777777" w:rsidR="00061F05" w:rsidRDefault="00061F05" w:rsidP="00BC5976">
      <w:pPr>
        <w:pStyle w:val="Prrafodelista"/>
        <w:ind w:left="0"/>
        <w:rPr>
          <w:rFonts w:ascii="Arial" w:hAnsi="Arial" w:cs="Arial"/>
          <w:b/>
        </w:rPr>
      </w:pPr>
    </w:p>
    <w:p w14:paraId="5739AC4A" w14:textId="77777777" w:rsidR="00061F05" w:rsidRDefault="00061F05" w:rsidP="00BC5976">
      <w:pPr>
        <w:pStyle w:val="Prrafodelista"/>
        <w:ind w:left="0"/>
        <w:rPr>
          <w:rFonts w:ascii="Arial" w:hAnsi="Arial" w:cs="Arial"/>
          <w:b/>
        </w:rPr>
      </w:pPr>
    </w:p>
    <w:p w14:paraId="5A93721E" w14:textId="77777777" w:rsidR="00061F05" w:rsidRDefault="00061F05" w:rsidP="00BC5976">
      <w:pPr>
        <w:pStyle w:val="Prrafodelista"/>
        <w:ind w:left="0"/>
        <w:rPr>
          <w:rFonts w:ascii="Arial" w:hAnsi="Arial" w:cs="Arial"/>
          <w:b/>
        </w:rPr>
      </w:pPr>
      <w:r w:rsidRPr="00061F05">
        <w:rPr>
          <w:noProof/>
        </w:rPr>
        <w:drawing>
          <wp:inline distT="0" distB="0" distL="0" distR="0" wp14:anchorId="1644AD1B" wp14:editId="63B19CEE">
            <wp:extent cx="5886450" cy="538586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49" cy="53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BD91" w14:textId="77777777" w:rsidR="00BC5976" w:rsidRDefault="00BC5976" w:rsidP="00BC5976">
      <w:pPr>
        <w:pStyle w:val="Prrafodelista"/>
        <w:ind w:left="0"/>
        <w:rPr>
          <w:rFonts w:ascii="Arial" w:hAnsi="Arial" w:cs="Arial"/>
          <w:b/>
        </w:rPr>
      </w:pPr>
    </w:p>
    <w:p w14:paraId="09AE4742" w14:textId="77777777" w:rsidR="00061F05" w:rsidRDefault="00061F05" w:rsidP="00BC5976">
      <w:pPr>
        <w:pStyle w:val="Prrafodelista"/>
        <w:ind w:left="0"/>
        <w:rPr>
          <w:rFonts w:ascii="Arial" w:hAnsi="Arial" w:cs="Arial"/>
          <w:b/>
        </w:rPr>
      </w:pPr>
    </w:p>
    <w:p w14:paraId="7DF071CF" w14:textId="77777777" w:rsidR="00A65245" w:rsidRPr="0021358C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1358C">
        <w:rPr>
          <w:rFonts w:ascii="Arial" w:hAnsi="Arial" w:cs="Arial"/>
          <w:b/>
        </w:rPr>
        <w:t>DOCUMENTACION ASOCIADA</w:t>
      </w:r>
    </w:p>
    <w:p w14:paraId="0C4B134E" w14:textId="77777777" w:rsidR="00BC5976" w:rsidRPr="0021358C" w:rsidRDefault="00BC5976" w:rsidP="00A65245">
      <w:pPr>
        <w:ind w:left="360"/>
        <w:jc w:val="both"/>
        <w:rPr>
          <w:rFonts w:ascii="Arial" w:hAnsi="Arial" w:cs="Arial"/>
          <w:b/>
        </w:rPr>
      </w:pPr>
    </w:p>
    <w:p w14:paraId="3730499D" w14:textId="77777777" w:rsidR="00805145" w:rsidRPr="001B3340" w:rsidRDefault="00301A97" w:rsidP="00301A97">
      <w:pPr>
        <w:pStyle w:val="Textoindependiente3"/>
        <w:ind w:firstLine="360"/>
        <w:rPr>
          <w:b w:val="0"/>
          <w:szCs w:val="20"/>
        </w:rPr>
      </w:pPr>
      <w:r w:rsidRPr="0021358C">
        <w:rPr>
          <w:b w:val="0"/>
          <w:szCs w:val="20"/>
        </w:rPr>
        <w:t>Circular anual del Ministerio de Hacienda y Crédito</w:t>
      </w:r>
      <w:r w:rsidRPr="00301A97">
        <w:rPr>
          <w:b w:val="0"/>
          <w:szCs w:val="20"/>
        </w:rPr>
        <w:t xml:space="preserve"> Público.</w:t>
      </w:r>
    </w:p>
    <w:p w14:paraId="5284E14E" w14:textId="77777777" w:rsidR="00BC5976" w:rsidRDefault="00BC5976" w:rsidP="00BC5976">
      <w:pPr>
        <w:jc w:val="both"/>
        <w:rPr>
          <w:rFonts w:ascii="Arial" w:hAnsi="Arial" w:cs="Arial"/>
          <w:b/>
          <w:lang w:val="es-ES"/>
        </w:rPr>
      </w:pPr>
    </w:p>
    <w:p w14:paraId="4EC43BEF" w14:textId="77777777" w:rsidR="00762AF6" w:rsidRDefault="00762AF6" w:rsidP="00BC5976">
      <w:pPr>
        <w:jc w:val="both"/>
        <w:rPr>
          <w:rFonts w:ascii="Arial" w:hAnsi="Arial" w:cs="Arial"/>
          <w:b/>
          <w:lang w:val="es-ES"/>
        </w:rPr>
      </w:pPr>
    </w:p>
    <w:p w14:paraId="593C2E6B" w14:textId="77777777" w:rsidR="00762AF6" w:rsidRDefault="00762AF6" w:rsidP="00BC5976">
      <w:pPr>
        <w:jc w:val="both"/>
        <w:rPr>
          <w:rFonts w:ascii="Arial" w:hAnsi="Arial" w:cs="Arial"/>
          <w:b/>
          <w:lang w:val="es-ES"/>
        </w:rPr>
      </w:pPr>
    </w:p>
    <w:p w14:paraId="74CD9C9A" w14:textId="77777777" w:rsidR="00762AF6" w:rsidRDefault="00762AF6" w:rsidP="00BC5976">
      <w:pPr>
        <w:jc w:val="both"/>
        <w:rPr>
          <w:rFonts w:ascii="Arial" w:hAnsi="Arial" w:cs="Arial"/>
          <w:b/>
          <w:lang w:val="es-ES"/>
        </w:rPr>
      </w:pPr>
    </w:p>
    <w:p w14:paraId="0EFDC911" w14:textId="77777777" w:rsidR="00061F05" w:rsidRPr="00805145" w:rsidRDefault="00061F05" w:rsidP="00BC5976">
      <w:pPr>
        <w:jc w:val="both"/>
        <w:rPr>
          <w:rFonts w:ascii="Arial" w:hAnsi="Arial" w:cs="Arial"/>
          <w:b/>
          <w:lang w:val="es-ES"/>
        </w:rPr>
      </w:pPr>
    </w:p>
    <w:p w14:paraId="3917543D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4F077170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CONTROL DE CAMBIOS</w:t>
      </w:r>
    </w:p>
    <w:p w14:paraId="6B97C840" w14:textId="77777777" w:rsidR="00BC5976" w:rsidRDefault="00BC5976" w:rsidP="00BC5976">
      <w:pPr>
        <w:jc w:val="both"/>
        <w:rPr>
          <w:rFonts w:ascii="Arial" w:hAnsi="Arial" w:cs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316"/>
        <w:gridCol w:w="6348"/>
      </w:tblGrid>
      <w:tr w:rsidR="00BC5976" w14:paraId="667F8CAE" w14:textId="77777777" w:rsidTr="00526E61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8EA350A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C0188CB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1E98427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</w:tr>
      <w:tr w:rsidR="00061F05" w14:paraId="5B39499C" w14:textId="77777777" w:rsidTr="00F003CC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D81C" w14:textId="77777777" w:rsidR="00061F05" w:rsidRPr="00D46344" w:rsidRDefault="00061F05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8F66" w14:textId="77777777" w:rsidR="00061F05" w:rsidRPr="00D46344" w:rsidRDefault="00061F05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251B" w14:textId="77777777" w:rsidR="00061F05" w:rsidRPr="00D46344" w:rsidRDefault="00061F05" w:rsidP="00E25C42">
            <w:pPr>
              <w:rPr>
                <w:rFonts w:ascii="Arial" w:hAnsi="Arial" w:cs="Arial"/>
              </w:rPr>
            </w:pPr>
            <w:r w:rsidRPr="00D46344">
              <w:rPr>
                <w:rFonts w:ascii="Arial" w:hAnsi="Arial" w:cs="Arial"/>
              </w:rPr>
              <w:t>Eliminar del Objetivo del procedimiento</w:t>
            </w:r>
            <w:r w:rsidRPr="00D46344">
              <w:rPr>
                <w:rFonts w:ascii="Arial" w:hAnsi="Arial" w:cs="Arial"/>
                <w:b/>
                <w:i/>
              </w:rPr>
              <w:t>”…con plazo de devolución de bienes y servicios.”</w:t>
            </w:r>
          </w:p>
        </w:tc>
      </w:tr>
      <w:tr w:rsidR="00061F05" w14:paraId="626E7404" w14:textId="77777777" w:rsidTr="00F003CC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C67B" w14:textId="77777777" w:rsidR="00061F05" w:rsidRPr="00D46344" w:rsidRDefault="00061F05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2A3C" w14:textId="77777777" w:rsidR="00061F05" w:rsidRPr="00D46344" w:rsidRDefault="00061F05" w:rsidP="0006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198F" w14:textId="77777777" w:rsidR="00061F05" w:rsidRPr="00D46344" w:rsidRDefault="00061F05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 en la Actividad N° 4 en Responsable la palabra “</w:t>
            </w:r>
            <w:r w:rsidRPr="00956ADE">
              <w:rPr>
                <w:rFonts w:ascii="Arial" w:hAnsi="Arial" w:cs="Arial"/>
                <w:b/>
                <w:i/>
              </w:rPr>
              <w:t>Teneduría de libros</w:t>
            </w:r>
            <w:r>
              <w:rPr>
                <w:rFonts w:ascii="Arial" w:hAnsi="Arial" w:cs="Arial"/>
              </w:rPr>
              <w:t xml:space="preserve">” por: </w:t>
            </w:r>
            <w:r w:rsidRPr="00956ADE">
              <w:rPr>
                <w:rFonts w:ascii="Arial" w:hAnsi="Arial" w:cs="Arial"/>
                <w:b/>
                <w:i/>
              </w:rPr>
              <w:t>Giros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1F05" w14:paraId="58C82200" w14:textId="77777777" w:rsidTr="00F003CC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9AF7" w14:textId="77777777" w:rsidR="00061F05" w:rsidRPr="00D46344" w:rsidRDefault="00061F05" w:rsidP="00E25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C395" w14:textId="77777777" w:rsidR="00061F05" w:rsidRPr="00D46344" w:rsidRDefault="00061F05" w:rsidP="00E25C42">
            <w:pPr>
              <w:rPr>
                <w:rFonts w:ascii="Arial" w:hAnsi="Arial" w:cs="Aria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FA67" w14:textId="77777777" w:rsidR="00061F05" w:rsidRPr="00D46344" w:rsidRDefault="00061F05" w:rsidP="00E25C42">
            <w:pPr>
              <w:rPr>
                <w:rFonts w:ascii="Arial" w:hAnsi="Arial" w:cs="Arial"/>
              </w:rPr>
            </w:pPr>
          </w:p>
        </w:tc>
      </w:tr>
    </w:tbl>
    <w:p w14:paraId="10CD3916" w14:textId="77777777" w:rsidR="00BC5976" w:rsidRDefault="00BC5976" w:rsidP="00BC5976">
      <w:pPr>
        <w:ind w:left="360"/>
        <w:jc w:val="both"/>
        <w:rPr>
          <w:rFonts w:ascii="Arial" w:hAnsi="Arial" w:cs="Arial"/>
          <w:b/>
        </w:rPr>
      </w:pPr>
    </w:p>
    <w:p w14:paraId="2C13C7BA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  <w:r w:rsidR="004056CA">
        <w:rPr>
          <w:rFonts w:ascii="Arial" w:hAnsi="Arial" w:cs="Arial"/>
          <w:b/>
        </w:rPr>
        <w:t>:</w:t>
      </w:r>
    </w:p>
    <w:p w14:paraId="0DE1F008" w14:textId="77777777" w:rsidR="00F47390" w:rsidRDefault="00F47390" w:rsidP="00F47390">
      <w:pPr>
        <w:jc w:val="both"/>
        <w:rPr>
          <w:rFonts w:ascii="Arial" w:hAnsi="Arial" w:cs="Arial"/>
          <w:b/>
        </w:rPr>
      </w:pPr>
    </w:p>
    <w:p w14:paraId="2FC224FF" w14:textId="77777777" w:rsidR="00805145" w:rsidRPr="00543E6C" w:rsidRDefault="00543E6C" w:rsidP="00805145">
      <w:pPr>
        <w:ind w:left="360"/>
        <w:jc w:val="both"/>
        <w:rPr>
          <w:rFonts w:ascii="Arial" w:hAnsi="Arial" w:cs="Arial"/>
        </w:rPr>
      </w:pPr>
      <w:r w:rsidRPr="00543E6C">
        <w:rPr>
          <w:rFonts w:ascii="Arial" w:hAnsi="Arial" w:cs="Arial"/>
        </w:rPr>
        <w:t>Soportes de Reintegro</w:t>
      </w:r>
    </w:p>
    <w:p w14:paraId="4612060E" w14:textId="77777777" w:rsidR="00BC5976" w:rsidRDefault="00BC5976" w:rsidP="00BC5976">
      <w:pPr>
        <w:jc w:val="both"/>
      </w:pPr>
    </w:p>
    <w:p w14:paraId="3C7F2280" w14:textId="77777777" w:rsidR="00BC5976" w:rsidRDefault="00BC5976" w:rsidP="00BC5976">
      <w:pPr>
        <w:jc w:val="both"/>
      </w:pPr>
    </w:p>
    <w:p w14:paraId="745B530D" w14:textId="77777777" w:rsidR="00BC5976" w:rsidRDefault="00BC5976" w:rsidP="00BC5976">
      <w:pPr>
        <w:jc w:val="both"/>
      </w:pPr>
    </w:p>
    <w:p w14:paraId="6E8E0FA8" w14:textId="77777777" w:rsidR="007515D5" w:rsidRDefault="007515D5"/>
    <w:sectPr w:rsidR="007515D5" w:rsidSect="00987AE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C255C" w14:textId="77777777" w:rsidR="00D8786F" w:rsidRDefault="00D8786F" w:rsidP="00BC5976">
      <w:r>
        <w:separator/>
      </w:r>
    </w:p>
  </w:endnote>
  <w:endnote w:type="continuationSeparator" w:id="0">
    <w:p w14:paraId="12442427" w14:textId="77777777" w:rsidR="00D8786F" w:rsidRDefault="00D8786F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22" w:type="dxa"/>
      <w:tblInd w:w="-2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1"/>
      <w:gridCol w:w="3779"/>
      <w:gridCol w:w="4112"/>
    </w:tblGrid>
    <w:tr w:rsidR="009321AF" w:rsidRPr="00B24DAB" w14:paraId="3C2CC19B" w14:textId="77777777" w:rsidTr="000977CE">
      <w:trPr>
        <w:trHeight w:val="385"/>
      </w:trPr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700C560" w14:textId="77777777" w:rsidR="009321AF" w:rsidRPr="00B24DAB" w:rsidRDefault="009321AF" w:rsidP="009321AF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</w:tc>
      <w:tc>
        <w:tcPr>
          <w:tcW w:w="37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3A0AED8" w14:textId="77777777" w:rsidR="009321AF" w:rsidRPr="00B24DAB" w:rsidRDefault="009321AF" w:rsidP="009321AF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</w:p>
      </w:tc>
      <w:tc>
        <w:tcPr>
          <w:tcW w:w="4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6606C70" w14:textId="77777777" w:rsidR="009321AF" w:rsidRPr="00B24DAB" w:rsidRDefault="009321AF" w:rsidP="009321AF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</w:p>
      </w:tc>
    </w:tr>
    <w:tr w:rsidR="009321AF" w:rsidRPr="00B24DAB" w14:paraId="0C598F7C" w14:textId="77777777" w:rsidTr="000977CE">
      <w:trPr>
        <w:trHeight w:val="615"/>
      </w:trPr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C0C24A3" w14:textId="28D7B8D9" w:rsidR="009321AF" w:rsidRPr="00B24DAB" w:rsidRDefault="009321AF" w:rsidP="009321AF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bookmarkStart w:id="0" w:name="_Hlk61860805"/>
          <w:r w:rsidRPr="00B24DAB">
            <w:rPr>
              <w:rFonts w:ascii="Arial" w:hAnsi="Arial" w:cs="Arial"/>
              <w:color w:val="000000"/>
              <w:sz w:val="16"/>
              <w:szCs w:val="16"/>
            </w:rPr>
            <w:t xml:space="preserve">Equipo </w:t>
          </w:r>
          <w:r>
            <w:rPr>
              <w:rFonts w:ascii="Arial" w:hAnsi="Arial" w:cs="Arial"/>
              <w:color w:val="000000"/>
              <w:sz w:val="16"/>
              <w:szCs w:val="16"/>
            </w:rPr>
            <w:t>C</w:t>
          </w:r>
          <w:r w:rsidR="00AC78A8">
            <w:rPr>
              <w:rFonts w:ascii="Arial" w:hAnsi="Arial" w:cs="Arial"/>
              <w:color w:val="000000"/>
              <w:sz w:val="16"/>
              <w:szCs w:val="16"/>
            </w:rPr>
            <w:t xml:space="preserve">alidad Contratista Laura García </w:t>
          </w:r>
          <w:r w:rsidR="00EA096F">
            <w:rPr>
              <w:rFonts w:ascii="Arial" w:hAnsi="Arial" w:cs="Arial"/>
              <w:color w:val="000000"/>
              <w:sz w:val="16"/>
              <w:szCs w:val="16"/>
            </w:rPr>
            <w:t>-Planeación y sistemas</w:t>
          </w:r>
        </w:p>
      </w:tc>
      <w:tc>
        <w:tcPr>
          <w:tcW w:w="37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8E64614" w14:textId="2BE8BC35" w:rsidR="009321AF" w:rsidRPr="00B24DAB" w:rsidRDefault="00256050" w:rsidP="009321AF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Funcionario 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Harol </w:t>
          </w:r>
          <w:r>
            <w:rPr>
              <w:rFonts w:ascii="Arial" w:hAnsi="Arial" w:cs="Arial"/>
              <w:color w:val="000000"/>
              <w:sz w:val="16"/>
              <w:szCs w:val="16"/>
            </w:rPr>
            <w:t>Bustamante (</w:t>
          </w:r>
          <w:r>
            <w:rPr>
              <w:rFonts w:ascii="Arial" w:hAnsi="Arial" w:cs="Arial"/>
              <w:color w:val="000000"/>
              <w:sz w:val="16"/>
              <w:szCs w:val="16"/>
            </w:rPr>
            <w:t>sección pagaduría</w:t>
          </w:r>
          <w:r>
            <w:rPr>
              <w:rFonts w:ascii="Arial" w:hAnsi="Arial" w:cs="Arial"/>
              <w:color w:val="000000"/>
              <w:sz w:val="16"/>
              <w:szCs w:val="16"/>
            </w:rPr>
            <w:t>)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EA096F">
            <w:rPr>
              <w:rFonts w:ascii="Arial" w:hAnsi="Arial" w:cs="Arial"/>
              <w:color w:val="000000"/>
              <w:sz w:val="16"/>
              <w:szCs w:val="16"/>
            </w:rPr>
            <w:t xml:space="preserve">Equipo </w:t>
          </w:r>
          <w:r w:rsidR="00AC78A8">
            <w:rPr>
              <w:rFonts w:ascii="Arial" w:hAnsi="Arial" w:cs="Arial"/>
              <w:color w:val="000000"/>
              <w:sz w:val="16"/>
              <w:szCs w:val="16"/>
            </w:rPr>
            <w:t xml:space="preserve">Calidad contratista Laura García - </w:t>
          </w:r>
        </w:p>
      </w:tc>
      <w:tc>
        <w:tcPr>
          <w:tcW w:w="4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1B1DF8" w14:textId="26E4FA53" w:rsidR="009321AF" w:rsidRPr="00B24DAB" w:rsidRDefault="00EA096F" w:rsidP="009321AF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Líder del proceso </w:t>
          </w:r>
          <w:r w:rsidR="00FF44F3">
            <w:rPr>
              <w:rFonts w:ascii="Arial" w:hAnsi="Arial" w:cs="Arial"/>
              <w:color w:val="000000"/>
              <w:sz w:val="16"/>
              <w:szCs w:val="16"/>
            </w:rPr>
            <w:t>Gestión Financiero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y </w:t>
          </w:r>
          <w:r w:rsidR="00FD14BB">
            <w:rPr>
              <w:rFonts w:ascii="Arial" w:hAnsi="Arial" w:cs="Arial"/>
              <w:color w:val="000000"/>
              <w:sz w:val="16"/>
              <w:szCs w:val="16"/>
            </w:rPr>
            <w:t>Presupuesto -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Sección Pagaduría- </w:t>
          </w:r>
          <w:r w:rsidR="00FD14BB">
            <w:rPr>
              <w:rFonts w:ascii="Arial" w:hAnsi="Arial" w:cs="Arial"/>
              <w:color w:val="000000"/>
              <w:sz w:val="16"/>
              <w:szCs w:val="16"/>
            </w:rPr>
            <w:t>funcionario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Harold Bustamante</w:t>
          </w:r>
        </w:p>
      </w:tc>
    </w:tr>
    <w:bookmarkEnd w:id="0"/>
  </w:tbl>
  <w:p w14:paraId="62E23A19" w14:textId="77777777" w:rsidR="009321AF" w:rsidRDefault="009321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BEEDF" w14:textId="77777777" w:rsidR="00D8786F" w:rsidRDefault="00D8786F" w:rsidP="00BC5976">
      <w:r>
        <w:separator/>
      </w:r>
    </w:p>
  </w:footnote>
  <w:footnote w:type="continuationSeparator" w:id="0">
    <w:p w14:paraId="424F3F7E" w14:textId="77777777" w:rsidR="00D8786F" w:rsidRDefault="00D8786F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04" w:type="pct"/>
      <w:tblInd w:w="-85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6"/>
      <w:gridCol w:w="5848"/>
      <w:gridCol w:w="938"/>
      <w:gridCol w:w="947"/>
    </w:tblGrid>
    <w:tr w:rsidR="00BC5976" w14:paraId="5893C9CA" w14:textId="77777777" w:rsidTr="00BC5976">
      <w:trPr>
        <w:cantSplit/>
        <w:trHeight w:val="498"/>
      </w:trPr>
      <w:tc>
        <w:tcPr>
          <w:tcW w:w="1472" w:type="pct"/>
          <w:vMerge w:val="restart"/>
          <w:vAlign w:val="center"/>
        </w:tcPr>
        <w:p w14:paraId="74B192E2" w14:textId="77777777" w:rsidR="00BC5976" w:rsidRDefault="00BC5976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CO" w:eastAsia="es-CO"/>
            </w:rPr>
            <w:drawing>
              <wp:inline distT="0" distB="0" distL="0" distR="0" wp14:anchorId="1BE1215E" wp14:editId="26C9D516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pct"/>
          <w:gridSpan w:val="3"/>
          <w:vAlign w:val="center"/>
        </w:tcPr>
        <w:p w14:paraId="5B5CD69F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CAMARA DE REPRESENTANTES</w:t>
          </w:r>
        </w:p>
        <w:p w14:paraId="13A2689B" w14:textId="77777777" w:rsidR="00BC5976" w:rsidRPr="00BC5976" w:rsidRDefault="00BF13AE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PAGADURÍA</w:t>
          </w:r>
        </w:p>
      </w:tc>
    </w:tr>
    <w:tr w:rsidR="00BC5976" w14:paraId="313A6684" w14:textId="77777777" w:rsidTr="00BC5976">
      <w:trPr>
        <w:cantSplit/>
        <w:trHeight w:val="290"/>
      </w:trPr>
      <w:tc>
        <w:tcPr>
          <w:tcW w:w="1472" w:type="pct"/>
          <w:vMerge/>
          <w:vAlign w:val="center"/>
        </w:tcPr>
        <w:p w14:paraId="38B12F2A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68" w:type="pct"/>
          <w:vMerge w:val="restart"/>
          <w:vAlign w:val="center"/>
        </w:tcPr>
        <w:p w14:paraId="006B1D80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 w:rsidR="00765822" w:rsidRPr="00765822">
            <w:rPr>
              <w:rFonts w:ascii="Arial" w:hAnsi="Arial" w:cs="Arial"/>
              <w:b/>
            </w:rPr>
            <w:t>REINTEGRO A LA D</w:t>
          </w:r>
          <w:r w:rsidR="00BF13AE">
            <w:rPr>
              <w:rFonts w:ascii="Arial" w:hAnsi="Arial" w:cs="Arial"/>
              <w:b/>
            </w:rPr>
            <w:t xml:space="preserve">IRECCIÓN DEL </w:t>
          </w:r>
          <w:r w:rsidR="00765822" w:rsidRPr="00765822">
            <w:rPr>
              <w:rFonts w:ascii="Arial" w:hAnsi="Arial" w:cs="Arial"/>
              <w:b/>
            </w:rPr>
            <w:t>T</w:t>
          </w:r>
          <w:r w:rsidR="00BF13AE">
            <w:rPr>
              <w:rFonts w:ascii="Arial" w:hAnsi="Arial" w:cs="Arial"/>
              <w:b/>
            </w:rPr>
            <w:t xml:space="preserve">ESORO </w:t>
          </w:r>
          <w:r w:rsidR="00765822" w:rsidRPr="00765822">
            <w:rPr>
              <w:rFonts w:ascii="Arial" w:hAnsi="Arial" w:cs="Arial"/>
              <w:b/>
            </w:rPr>
            <w:t>N</w:t>
          </w:r>
          <w:r w:rsidR="00BF13AE">
            <w:rPr>
              <w:rFonts w:ascii="Arial" w:hAnsi="Arial" w:cs="Arial"/>
              <w:b/>
            </w:rPr>
            <w:t>ACIONAL</w:t>
          </w:r>
        </w:p>
        <w:p w14:paraId="285776AB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SUBPROCESO: </w:t>
          </w:r>
          <w:r w:rsidR="00FF722C">
            <w:rPr>
              <w:rFonts w:ascii="Arial" w:hAnsi="Arial" w:cs="Arial"/>
              <w:b/>
            </w:rPr>
            <w:t>3GFS3</w:t>
          </w:r>
        </w:p>
        <w:p w14:paraId="3E703652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9321AF" w:rsidRPr="009321AF">
            <w:rPr>
              <w:rFonts w:ascii="Arial" w:hAnsi="Arial" w:cs="Arial"/>
              <w:b/>
            </w:rPr>
            <w:t>3GF</w:t>
          </w:r>
        </w:p>
      </w:tc>
      <w:tc>
        <w:tcPr>
          <w:tcW w:w="428" w:type="pct"/>
          <w:vAlign w:val="center"/>
        </w:tcPr>
        <w:p w14:paraId="71E0AF9B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32" w:type="pct"/>
          <w:vAlign w:val="center"/>
        </w:tcPr>
        <w:p w14:paraId="53BDBE4D" w14:textId="77777777" w:rsidR="00BC5976" w:rsidRDefault="00FF722C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FF722C">
            <w:rPr>
              <w:rFonts w:ascii="Arial" w:hAnsi="Arial" w:cs="Arial"/>
              <w:sz w:val="16"/>
              <w:szCs w:val="16"/>
            </w:rPr>
            <w:t>3GFS3P6</w:t>
          </w:r>
        </w:p>
      </w:tc>
    </w:tr>
    <w:tr w:rsidR="00BC5976" w14:paraId="1FF12AB0" w14:textId="77777777" w:rsidTr="00BC5976">
      <w:trPr>
        <w:cantSplit/>
        <w:trHeight w:val="133"/>
      </w:trPr>
      <w:tc>
        <w:tcPr>
          <w:tcW w:w="1472" w:type="pct"/>
          <w:vMerge/>
          <w:vAlign w:val="center"/>
        </w:tcPr>
        <w:p w14:paraId="287BA7ED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2AE5FE00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544E03BD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32" w:type="pct"/>
          <w:vAlign w:val="center"/>
        </w:tcPr>
        <w:p w14:paraId="4FF25D46" w14:textId="77777777" w:rsidR="00BC5976" w:rsidRDefault="00061F05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BC5976" w14:paraId="4A284D40" w14:textId="77777777" w:rsidTr="00BC5976">
      <w:trPr>
        <w:cantSplit/>
        <w:trHeight w:val="123"/>
      </w:trPr>
      <w:tc>
        <w:tcPr>
          <w:tcW w:w="1472" w:type="pct"/>
          <w:vMerge/>
          <w:vAlign w:val="center"/>
        </w:tcPr>
        <w:p w14:paraId="01FF56C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3BB052DA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76675122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32" w:type="pct"/>
          <w:vAlign w:val="center"/>
        </w:tcPr>
        <w:p w14:paraId="74A07152" w14:textId="77777777" w:rsidR="00BC5976" w:rsidRDefault="00061F05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10-09-20</w:t>
          </w:r>
        </w:p>
      </w:tc>
    </w:tr>
    <w:tr w:rsidR="00BC5976" w14:paraId="05EDE3B0" w14:textId="77777777" w:rsidTr="00BC5976">
      <w:trPr>
        <w:cantSplit/>
        <w:trHeight w:val="70"/>
      </w:trPr>
      <w:tc>
        <w:tcPr>
          <w:tcW w:w="1472" w:type="pct"/>
          <w:vMerge/>
          <w:vAlign w:val="center"/>
        </w:tcPr>
        <w:p w14:paraId="072870D6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357D7A6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29CD0E18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32" w:type="pct"/>
          <w:vAlign w:val="center"/>
        </w:tcPr>
        <w:p w14:paraId="3AA2784D" w14:textId="77777777" w:rsidR="00BC5976" w:rsidRDefault="003D0055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BF13AE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="00BF13AE" w:rsidRPr="00BF13AE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BF13AE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061F05" w:rsidRPr="00061F05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2</w:t>
          </w:r>
          <w:r w:rsidRPr="00BF13AE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BF13AE" w:rsidRPr="00BF13AE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061F05" w:rsidRPr="00061F0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4</w:t>
            </w:r>
          </w:fldSimple>
        </w:p>
      </w:tc>
    </w:tr>
  </w:tbl>
  <w:p w14:paraId="124495E1" w14:textId="77777777" w:rsidR="00BC5976" w:rsidRDefault="00BC5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A0722F"/>
    <w:multiLevelType w:val="hybridMultilevel"/>
    <w:tmpl w:val="6A780F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F5A7F"/>
    <w:multiLevelType w:val="hybridMultilevel"/>
    <w:tmpl w:val="72106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E5D78"/>
    <w:multiLevelType w:val="hybridMultilevel"/>
    <w:tmpl w:val="14E4AE3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4A59"/>
    <w:multiLevelType w:val="hybridMultilevel"/>
    <w:tmpl w:val="D54E9A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7B34"/>
    <w:multiLevelType w:val="hybridMultilevel"/>
    <w:tmpl w:val="B0007258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1F97"/>
    <w:multiLevelType w:val="hybridMultilevel"/>
    <w:tmpl w:val="56BE1226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DA7AD6"/>
    <w:multiLevelType w:val="hybridMultilevel"/>
    <w:tmpl w:val="72E2A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589"/>
    <w:multiLevelType w:val="hybridMultilevel"/>
    <w:tmpl w:val="954057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6F00"/>
    <w:multiLevelType w:val="hybridMultilevel"/>
    <w:tmpl w:val="5B2C19DA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17508"/>
    <w:multiLevelType w:val="hybridMultilevel"/>
    <w:tmpl w:val="F8C89B5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7419"/>
    <w:multiLevelType w:val="hybridMultilevel"/>
    <w:tmpl w:val="475CF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C6F7E"/>
    <w:multiLevelType w:val="hybridMultilevel"/>
    <w:tmpl w:val="E4289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76"/>
    <w:rsid w:val="00044EC8"/>
    <w:rsid w:val="00061F05"/>
    <w:rsid w:val="00115B30"/>
    <w:rsid w:val="001A14B5"/>
    <w:rsid w:val="0021358C"/>
    <w:rsid w:val="00256050"/>
    <w:rsid w:val="00257C5C"/>
    <w:rsid w:val="002F498D"/>
    <w:rsid w:val="00301A97"/>
    <w:rsid w:val="00322FF5"/>
    <w:rsid w:val="003529AF"/>
    <w:rsid w:val="00382402"/>
    <w:rsid w:val="003D0055"/>
    <w:rsid w:val="003E3B0A"/>
    <w:rsid w:val="004056CA"/>
    <w:rsid w:val="00413FA9"/>
    <w:rsid w:val="004B3090"/>
    <w:rsid w:val="004C1A58"/>
    <w:rsid w:val="004C3BE2"/>
    <w:rsid w:val="00504615"/>
    <w:rsid w:val="00543E6C"/>
    <w:rsid w:val="00545DD8"/>
    <w:rsid w:val="00582EBE"/>
    <w:rsid w:val="005B254E"/>
    <w:rsid w:val="00720FBC"/>
    <w:rsid w:val="00740A3A"/>
    <w:rsid w:val="0074509B"/>
    <w:rsid w:val="007515D5"/>
    <w:rsid w:val="00762AF6"/>
    <w:rsid w:val="00763FFD"/>
    <w:rsid w:val="00765822"/>
    <w:rsid w:val="007C57E7"/>
    <w:rsid w:val="007D1B2A"/>
    <w:rsid w:val="00805145"/>
    <w:rsid w:val="00805B49"/>
    <w:rsid w:val="00882706"/>
    <w:rsid w:val="009321AF"/>
    <w:rsid w:val="00987AEB"/>
    <w:rsid w:val="00A65245"/>
    <w:rsid w:val="00AC78A8"/>
    <w:rsid w:val="00B4778D"/>
    <w:rsid w:val="00BB4A34"/>
    <w:rsid w:val="00BC5976"/>
    <w:rsid w:val="00BD6F89"/>
    <w:rsid w:val="00BF13AE"/>
    <w:rsid w:val="00C35409"/>
    <w:rsid w:val="00C56097"/>
    <w:rsid w:val="00CC5BBD"/>
    <w:rsid w:val="00CD0051"/>
    <w:rsid w:val="00D8786F"/>
    <w:rsid w:val="00DB652E"/>
    <w:rsid w:val="00E65E3C"/>
    <w:rsid w:val="00EA096F"/>
    <w:rsid w:val="00EC7036"/>
    <w:rsid w:val="00F47390"/>
    <w:rsid w:val="00FD14BB"/>
    <w:rsid w:val="00FF44F3"/>
    <w:rsid w:val="00FF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B7566"/>
  <w15:docId w15:val="{74059773-B755-4B17-843D-88F5F418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customStyle="1" w:styleId="Textoindependiente31">
    <w:name w:val="Texto independiente 31"/>
    <w:basedOn w:val="Normal"/>
    <w:rsid w:val="004C3BE2"/>
    <w:pPr>
      <w:suppressAutoHyphens/>
      <w:jc w:val="both"/>
    </w:pPr>
    <w:rPr>
      <w:rFonts w:ascii="Arial" w:hAnsi="Arial" w:cs="Arial"/>
      <w:b/>
      <w:bCs/>
      <w:szCs w:val="24"/>
      <w:lang w:val="es-ES" w:eastAsia="ar-SA"/>
    </w:rPr>
  </w:style>
  <w:style w:type="paragraph" w:styleId="Textoindependiente3">
    <w:name w:val="Body Text 3"/>
    <w:basedOn w:val="Normal"/>
    <w:link w:val="Textoindependiente3Car"/>
    <w:rsid w:val="0074509B"/>
    <w:pPr>
      <w:jc w:val="both"/>
    </w:pPr>
    <w:rPr>
      <w:rFonts w:ascii="Arial" w:hAnsi="Arial" w:cs="Arial"/>
      <w:b/>
      <w:bCs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509B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A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AF6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Samsung</cp:lastModifiedBy>
  <cp:revision>6</cp:revision>
  <dcterms:created xsi:type="dcterms:W3CDTF">2021-01-18T15:53:00Z</dcterms:created>
  <dcterms:modified xsi:type="dcterms:W3CDTF">2021-01-18T16:51:00Z</dcterms:modified>
</cp:coreProperties>
</file>