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CB6139" w14:textId="2150164A" w:rsidR="005B42AF" w:rsidRPr="00E67EFF" w:rsidRDefault="005B42AF" w:rsidP="003B34EE">
      <w:pPr>
        <w:pStyle w:val="NormalWeb"/>
        <w:spacing w:before="0" w:beforeAutospacing="0" w:after="0" w:afterAutospacing="0" w:line="345" w:lineRule="atLeast"/>
        <w:ind w:left="284" w:right="168"/>
        <w:jc w:val="center"/>
        <w:rPr>
          <w:rFonts w:ascii="Arial" w:hAnsi="Arial" w:cs="Arial"/>
        </w:rPr>
      </w:pPr>
    </w:p>
    <w:p w14:paraId="50ED5BE4" w14:textId="77777777" w:rsidR="007C3DD6" w:rsidRPr="00E67EFF" w:rsidRDefault="007C3DD6" w:rsidP="007C3DD6">
      <w:pPr>
        <w:spacing w:line="240" w:lineRule="atLeast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254A1EC7" w14:textId="77777777" w:rsidR="00A859FD" w:rsidRDefault="00A859FD" w:rsidP="002A3604">
      <w:pPr>
        <w:jc w:val="center"/>
        <w:rPr>
          <w:rFonts w:ascii="Arial Narrow" w:hAnsi="Arial Narrow" w:cs="Arial"/>
          <w:b/>
          <w:sz w:val="24"/>
          <w:szCs w:val="24"/>
        </w:rPr>
      </w:pPr>
    </w:p>
    <w:p w14:paraId="4825A730" w14:textId="7EC6A237" w:rsidR="002A3604" w:rsidRPr="007544DE" w:rsidRDefault="002A3604" w:rsidP="002A3604">
      <w:pPr>
        <w:jc w:val="center"/>
        <w:rPr>
          <w:rFonts w:ascii="Arial Narrow" w:hAnsi="Arial Narrow" w:cs="Arial"/>
          <w:b/>
          <w:sz w:val="24"/>
          <w:szCs w:val="24"/>
        </w:rPr>
      </w:pPr>
      <w:r w:rsidRPr="007544DE">
        <w:rPr>
          <w:rFonts w:ascii="Arial Narrow" w:hAnsi="Arial Narrow" w:cs="Arial"/>
          <w:b/>
          <w:sz w:val="24"/>
          <w:szCs w:val="24"/>
        </w:rPr>
        <w:t xml:space="preserve">PROPOSICIÓN </w:t>
      </w:r>
      <w:r w:rsidR="00A859FD">
        <w:rPr>
          <w:rFonts w:ascii="Arial Narrow" w:hAnsi="Arial Narrow" w:cs="Arial"/>
          <w:b/>
          <w:sz w:val="24"/>
          <w:szCs w:val="24"/>
        </w:rPr>
        <w:t>ADITIVA</w:t>
      </w:r>
    </w:p>
    <w:p w14:paraId="50D5A41F" w14:textId="1FAA9E65" w:rsidR="007C1CCA" w:rsidRPr="007C1CCA" w:rsidRDefault="007C1CCA" w:rsidP="007C1CCA">
      <w:pPr>
        <w:jc w:val="center"/>
        <w:rPr>
          <w:rFonts w:ascii="Arial" w:eastAsia="Arial" w:hAnsi="Arial" w:cs="Arial"/>
          <w:b/>
          <w:bCs/>
          <w:iCs/>
          <w:sz w:val="24"/>
          <w:szCs w:val="24"/>
        </w:rPr>
      </w:pPr>
      <w:r w:rsidRPr="007C1CCA">
        <w:rPr>
          <w:rFonts w:ascii="Arial Narrow" w:hAnsi="Arial Narrow" w:cs="Arial"/>
          <w:b/>
          <w:sz w:val="24"/>
          <w:szCs w:val="24"/>
        </w:rPr>
        <w:t>AL PROYECTO DE LEY NO.</w:t>
      </w:r>
      <w:r w:rsidRPr="007C1CCA">
        <w:rPr>
          <w:rFonts w:ascii="Arial" w:eastAsia="Arial" w:hAnsi="Arial" w:cs="Arial"/>
          <w:b/>
          <w:sz w:val="24"/>
          <w:szCs w:val="24"/>
        </w:rPr>
        <w:t xml:space="preserve"> 296 DE 2020 CÁMARA - 185 DE 2020 SENADO</w:t>
      </w:r>
    </w:p>
    <w:p w14:paraId="33C96496" w14:textId="37C15C76" w:rsidR="007C1CCA" w:rsidRPr="007C1CCA" w:rsidRDefault="007C1CCA" w:rsidP="007C1CCA">
      <w:pPr>
        <w:jc w:val="center"/>
        <w:rPr>
          <w:rFonts w:ascii="Arial Narrow" w:eastAsia="Arial" w:hAnsi="Arial Narrow" w:cs="Arial"/>
          <w:b/>
          <w:bCs/>
          <w:iCs/>
          <w:sz w:val="24"/>
          <w:szCs w:val="24"/>
        </w:rPr>
      </w:pPr>
      <w:r w:rsidRPr="007C1CCA">
        <w:rPr>
          <w:rFonts w:ascii="Arial Narrow" w:eastAsia="Arial" w:hAnsi="Arial Narrow" w:cs="Arial"/>
          <w:b/>
          <w:bCs/>
          <w:iCs/>
          <w:sz w:val="24"/>
          <w:szCs w:val="24"/>
        </w:rPr>
        <w:t>“Por la cual se decreta el presupuesto de rentas y recursos de capital y ley de apropiaciones para la vigencia fiscal del 1o. de enero al 31 de diciembre de 2021”</w:t>
      </w:r>
    </w:p>
    <w:p w14:paraId="4A88B628" w14:textId="77777777" w:rsidR="007C1CCA" w:rsidRDefault="007C1CCA" w:rsidP="002A3604">
      <w:pPr>
        <w:jc w:val="both"/>
        <w:rPr>
          <w:rFonts w:ascii="Arial Narrow" w:hAnsi="Arial Narrow" w:cs="Arial"/>
          <w:sz w:val="24"/>
          <w:szCs w:val="24"/>
        </w:rPr>
      </w:pPr>
    </w:p>
    <w:p w14:paraId="6E951590" w14:textId="4A5F55FA" w:rsidR="002A3604" w:rsidRPr="007544DE" w:rsidRDefault="00A835A3" w:rsidP="002A3604">
      <w:pPr>
        <w:jc w:val="both"/>
        <w:rPr>
          <w:rFonts w:ascii="Arial Narrow" w:hAnsi="Arial Narrow" w:cs="Arial"/>
          <w:sz w:val="24"/>
          <w:szCs w:val="24"/>
        </w:rPr>
      </w:pPr>
      <w:r w:rsidRPr="007C1CCA">
        <w:rPr>
          <w:rFonts w:ascii="Arial Narrow" w:hAnsi="Arial Narrow" w:cs="Arial"/>
          <w:sz w:val="24"/>
          <w:szCs w:val="24"/>
        </w:rPr>
        <w:t>E</w:t>
      </w:r>
      <w:r w:rsidRPr="007544DE">
        <w:rPr>
          <w:rFonts w:ascii="Arial Narrow" w:hAnsi="Arial Narrow" w:cs="Arial"/>
          <w:sz w:val="24"/>
          <w:szCs w:val="24"/>
        </w:rPr>
        <w:t xml:space="preserve">l </w:t>
      </w:r>
      <w:r w:rsidR="002A3604" w:rsidRPr="007544DE">
        <w:rPr>
          <w:rFonts w:ascii="Arial Narrow" w:hAnsi="Arial Narrow" w:cs="Arial"/>
          <w:sz w:val="24"/>
          <w:szCs w:val="24"/>
        </w:rPr>
        <w:t xml:space="preserve">suscrito </w:t>
      </w:r>
      <w:r w:rsidRPr="007544DE">
        <w:rPr>
          <w:rFonts w:ascii="Arial Narrow" w:hAnsi="Arial Narrow" w:cs="Arial"/>
          <w:sz w:val="24"/>
          <w:szCs w:val="24"/>
        </w:rPr>
        <w:t>Re</w:t>
      </w:r>
      <w:r w:rsidR="002A3604" w:rsidRPr="007544DE">
        <w:rPr>
          <w:rFonts w:ascii="Arial Narrow" w:hAnsi="Arial Narrow" w:cs="Arial"/>
          <w:sz w:val="24"/>
          <w:szCs w:val="24"/>
        </w:rPr>
        <w:t xml:space="preserve">presentante a la Cámara en virtud del artículo 112 y ss. de la Ley 5 de 1992 somete a consideración, la siguiente proposición </w:t>
      </w:r>
      <w:r w:rsidR="00A859FD">
        <w:rPr>
          <w:rFonts w:ascii="Arial Narrow" w:hAnsi="Arial Narrow" w:cs="Arial"/>
          <w:sz w:val="24"/>
          <w:szCs w:val="24"/>
        </w:rPr>
        <w:t>aditiva</w:t>
      </w:r>
      <w:r w:rsidR="007544DE" w:rsidRPr="007544DE">
        <w:rPr>
          <w:rFonts w:ascii="Arial Narrow" w:hAnsi="Arial Narrow" w:cs="Arial"/>
          <w:sz w:val="24"/>
          <w:szCs w:val="24"/>
        </w:rPr>
        <w:t xml:space="preserve"> </w:t>
      </w:r>
      <w:r w:rsidR="002A3604" w:rsidRPr="007544DE">
        <w:rPr>
          <w:rFonts w:ascii="Arial Narrow" w:hAnsi="Arial Narrow" w:cs="Arial"/>
          <w:sz w:val="24"/>
          <w:szCs w:val="24"/>
        </w:rPr>
        <w:t>del proyecto de ley, el cual quedará así:</w:t>
      </w:r>
    </w:p>
    <w:p w14:paraId="724FE9BB" w14:textId="77777777" w:rsidR="00A859FD" w:rsidRDefault="00A859FD" w:rsidP="007C1CCA">
      <w:pPr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26FF9AD9" w14:textId="17BE22F5" w:rsidR="007C1CCA" w:rsidRPr="007C1CCA" w:rsidRDefault="00A859FD" w:rsidP="007C1CCA">
      <w:pPr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ARTÍCULO NUEVO</w:t>
      </w:r>
      <w:r w:rsidR="007C1CCA">
        <w:rPr>
          <w:rFonts w:ascii="Arial Narrow" w:hAnsi="Arial Narrow" w:cs="Arial"/>
          <w:b/>
          <w:bCs/>
          <w:sz w:val="24"/>
          <w:szCs w:val="24"/>
        </w:rPr>
        <w:t>.</w:t>
      </w:r>
      <w:r w:rsidR="00CA4F62" w:rsidRPr="007D474E">
        <w:rPr>
          <w:rFonts w:ascii="Arial Narrow" w:hAnsi="Arial Narrow"/>
          <w:bCs/>
        </w:rPr>
        <w:t xml:space="preserve"> El Gobierno nacional al efectuar la asignación de los recursos para la educación superior, lo hará con criterios de equidad entre las Universidades Públicas y las Instituciones de Educación Superior de carácter público</w:t>
      </w:r>
      <w:r w:rsidRPr="00A859FD">
        <w:rPr>
          <w:rFonts w:ascii="Arial Narrow" w:hAnsi="Arial Narrow"/>
          <w:bCs/>
          <w:sz w:val="24"/>
          <w:szCs w:val="24"/>
        </w:rPr>
        <w:t>.</w:t>
      </w:r>
    </w:p>
    <w:p w14:paraId="712753E9" w14:textId="2DE63D07" w:rsidR="007544DE" w:rsidRPr="007544DE" w:rsidRDefault="00A859FD" w:rsidP="007544DE">
      <w:pPr>
        <w:jc w:val="both"/>
        <w:rPr>
          <w:rFonts w:ascii="Arial Narrow" w:hAnsi="Arial Narrow"/>
          <w:sz w:val="24"/>
          <w:szCs w:val="24"/>
        </w:rPr>
      </w:pPr>
      <w:r w:rsidRPr="00597054">
        <w:rPr>
          <w:noProof/>
          <w:lang w:eastAsia="es-CO"/>
        </w:rPr>
        <w:drawing>
          <wp:anchor distT="0" distB="0" distL="114300" distR="114300" simplePos="0" relativeHeight="251659264" behindDoc="1" locked="0" layoutInCell="1" allowOverlap="1" wp14:anchorId="2D72DBA6" wp14:editId="30B16773">
            <wp:simplePos x="0" y="0"/>
            <wp:positionH relativeFrom="margin">
              <wp:align>center</wp:align>
            </wp:positionH>
            <wp:positionV relativeFrom="paragraph">
              <wp:posOffset>274955</wp:posOffset>
            </wp:positionV>
            <wp:extent cx="1837479" cy="847725"/>
            <wp:effectExtent l="0" t="0" r="0" b="0"/>
            <wp:wrapNone/>
            <wp:docPr id="6" name="Imagen 6" descr="C:\Users\Alejandra Duarte\Desktop\c4b0a6dc-26dc-4039-893d-6aac01e289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ejandra Duarte\Desktop\c4b0a6dc-26dc-4039-893d-6aac01e289e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479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0B467F" w14:textId="041ACDF6" w:rsidR="00CA7FD9" w:rsidRPr="00E67EFF" w:rsidRDefault="00CA7FD9" w:rsidP="002A3604">
      <w:pPr>
        <w:spacing w:line="240" w:lineRule="atLeast"/>
        <w:contextualSpacing/>
        <w:rPr>
          <w:rFonts w:ascii="Arial" w:hAnsi="Arial" w:cs="Arial"/>
          <w:sz w:val="24"/>
          <w:szCs w:val="24"/>
        </w:rPr>
      </w:pPr>
    </w:p>
    <w:p w14:paraId="753B9C2E" w14:textId="195D5DDA" w:rsidR="002A3604" w:rsidRPr="00E67EFF" w:rsidRDefault="002A3604" w:rsidP="00CA7FD9">
      <w:pPr>
        <w:spacing w:line="240" w:lineRule="atLeast"/>
        <w:contextualSpacing/>
        <w:jc w:val="center"/>
        <w:rPr>
          <w:rFonts w:ascii="Arial" w:hAnsi="Arial" w:cs="Arial"/>
          <w:sz w:val="24"/>
          <w:szCs w:val="24"/>
        </w:rPr>
      </w:pPr>
    </w:p>
    <w:p w14:paraId="7963ABE5" w14:textId="77777777" w:rsidR="00A859FD" w:rsidRDefault="00CA7FD9" w:rsidP="00CA7FD9">
      <w:pPr>
        <w:spacing w:line="240" w:lineRule="atLeast"/>
        <w:contextualSpacing/>
        <w:rPr>
          <w:rFonts w:ascii="Arial" w:hAnsi="Arial" w:cs="Arial"/>
          <w:sz w:val="24"/>
          <w:szCs w:val="24"/>
        </w:rPr>
      </w:pPr>
      <w:r w:rsidRPr="00E67EFF">
        <w:rPr>
          <w:rFonts w:ascii="Arial" w:hAnsi="Arial" w:cs="Arial"/>
          <w:sz w:val="24"/>
          <w:szCs w:val="24"/>
        </w:rPr>
        <w:t xml:space="preserve">                                      </w:t>
      </w:r>
    </w:p>
    <w:p w14:paraId="00546812" w14:textId="77777777" w:rsidR="00A859FD" w:rsidRDefault="00A859FD" w:rsidP="00A859FD">
      <w:pPr>
        <w:spacing w:line="240" w:lineRule="atLeast"/>
        <w:contextualSpacing/>
        <w:jc w:val="center"/>
        <w:rPr>
          <w:rFonts w:ascii="Arial" w:hAnsi="Arial" w:cs="Arial"/>
          <w:sz w:val="24"/>
          <w:szCs w:val="24"/>
        </w:rPr>
      </w:pPr>
    </w:p>
    <w:p w14:paraId="543BB535" w14:textId="41291BF5" w:rsidR="002A3604" w:rsidRPr="00E67EFF" w:rsidRDefault="002A3604" w:rsidP="00A859FD">
      <w:pPr>
        <w:spacing w:line="240" w:lineRule="atLeast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67EFF">
        <w:rPr>
          <w:rFonts w:ascii="Arial" w:hAnsi="Arial" w:cs="Arial"/>
          <w:b/>
          <w:sz w:val="24"/>
          <w:szCs w:val="24"/>
        </w:rPr>
        <w:t>JOSÉ ELIECER SALAZAR LÓPEZ</w:t>
      </w:r>
    </w:p>
    <w:p w14:paraId="11A3A5CC" w14:textId="77777777" w:rsidR="002A3604" w:rsidRPr="00E67EFF" w:rsidRDefault="002A3604" w:rsidP="00CA7FD9">
      <w:pPr>
        <w:spacing w:line="240" w:lineRule="atLeast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67EFF">
        <w:rPr>
          <w:rFonts w:ascii="Arial" w:hAnsi="Arial" w:cs="Arial"/>
          <w:b/>
          <w:sz w:val="24"/>
          <w:szCs w:val="24"/>
        </w:rPr>
        <w:t>Representante a la Cámara</w:t>
      </w:r>
    </w:p>
    <w:p w14:paraId="4E1C3A08" w14:textId="7E96AE73" w:rsidR="002A3604" w:rsidRPr="00E67EFF" w:rsidRDefault="002A3604" w:rsidP="00CA7FD9">
      <w:pPr>
        <w:spacing w:line="240" w:lineRule="atLeast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67EFF">
        <w:rPr>
          <w:rFonts w:ascii="Arial" w:hAnsi="Arial" w:cs="Arial"/>
          <w:b/>
          <w:sz w:val="24"/>
          <w:szCs w:val="24"/>
        </w:rPr>
        <w:t>Departamento del Cesar</w:t>
      </w:r>
    </w:p>
    <w:p w14:paraId="75AF7234" w14:textId="66BD1B9E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7FD9576F" w14:textId="4FFC31C3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190DEA2C" w14:textId="45DD55C7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57308B2F" w14:textId="7C586662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65CB569" w14:textId="0DA86812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10AD35BC" w14:textId="5FF333CE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10173CC2" w14:textId="66828690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387122F9" w14:textId="67576A12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1F8D168C" w14:textId="02A6C2D1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528C8A1E" w14:textId="749B7198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0A61DD1E" w14:textId="676C75FA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46F6ECDC" w14:textId="09E98320" w:rsidR="00CA7FD9" w:rsidRPr="00E67EFF" w:rsidRDefault="00CA7FD9" w:rsidP="002A3604">
      <w:pPr>
        <w:spacing w:line="240" w:lineRule="atLeast"/>
        <w:contextualSpacing/>
        <w:jc w:val="both"/>
        <w:rPr>
          <w:rFonts w:ascii="Arial" w:hAnsi="Arial" w:cs="Arial"/>
          <w:b/>
          <w:sz w:val="24"/>
          <w:szCs w:val="24"/>
        </w:rPr>
      </w:pPr>
    </w:p>
    <w:sectPr w:rsidR="00CA7FD9" w:rsidRPr="00E67EFF" w:rsidSect="00D66D3B">
      <w:headerReference w:type="default" r:id="rId8"/>
      <w:footerReference w:type="default" r:id="rId9"/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AF929A" w14:textId="77777777" w:rsidR="008A27CE" w:rsidRDefault="008A27CE" w:rsidP="00BE7499">
      <w:pPr>
        <w:spacing w:after="0" w:line="240" w:lineRule="auto"/>
      </w:pPr>
      <w:r>
        <w:separator/>
      </w:r>
    </w:p>
  </w:endnote>
  <w:endnote w:type="continuationSeparator" w:id="0">
    <w:p w14:paraId="25C53154" w14:textId="77777777" w:rsidR="008A27CE" w:rsidRDefault="008A27CE" w:rsidP="00BE7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AA192" w14:textId="77777777" w:rsidR="000C6139" w:rsidRPr="00AC3735" w:rsidRDefault="000C6139" w:rsidP="000C6139">
    <w:pPr>
      <w:spacing w:line="240" w:lineRule="atLeast"/>
      <w:contextualSpacing/>
      <w:jc w:val="center"/>
      <w:rPr>
        <w:b/>
        <w:bCs/>
        <w:sz w:val="20"/>
      </w:rPr>
    </w:pPr>
    <w:r w:rsidRPr="00AC3735">
      <w:rPr>
        <w:b/>
        <w:bCs/>
        <w:sz w:val="20"/>
      </w:rPr>
      <w:t xml:space="preserve">Edificio Nuevo del Congreso: Carrera 7 </w:t>
    </w:r>
    <w:proofErr w:type="spellStart"/>
    <w:r w:rsidRPr="00AC3735">
      <w:rPr>
        <w:b/>
        <w:bCs/>
        <w:sz w:val="20"/>
      </w:rPr>
      <w:t>N°</w:t>
    </w:r>
    <w:proofErr w:type="spellEnd"/>
    <w:r w:rsidRPr="00AC3735">
      <w:rPr>
        <w:b/>
        <w:bCs/>
        <w:sz w:val="20"/>
      </w:rPr>
      <w:t xml:space="preserve"> 8 – 68 Oficinas 603B-604B</w:t>
    </w:r>
  </w:p>
  <w:p w14:paraId="17351544" w14:textId="77777777" w:rsidR="000C6139" w:rsidRPr="00AC3735" w:rsidRDefault="000C6139" w:rsidP="000C6139">
    <w:pPr>
      <w:spacing w:line="240" w:lineRule="atLeast"/>
      <w:contextualSpacing/>
      <w:jc w:val="center"/>
      <w:rPr>
        <w:b/>
        <w:bCs/>
        <w:sz w:val="20"/>
      </w:rPr>
    </w:pPr>
    <w:r w:rsidRPr="00AC3735">
      <w:rPr>
        <w:b/>
        <w:bCs/>
        <w:sz w:val="20"/>
      </w:rPr>
      <w:t>Conmutador: 4325100-01-</w:t>
    </w:r>
    <w:proofErr w:type="gramStart"/>
    <w:r w:rsidRPr="00AC3735">
      <w:rPr>
        <w:b/>
        <w:bCs/>
        <w:sz w:val="20"/>
      </w:rPr>
      <w:t>02  -</w:t>
    </w:r>
    <w:proofErr w:type="gramEnd"/>
    <w:r w:rsidRPr="00AC3735">
      <w:rPr>
        <w:b/>
        <w:bCs/>
        <w:sz w:val="20"/>
      </w:rPr>
      <w:t xml:space="preserve">  Extensiones 3633-3636</w:t>
    </w:r>
  </w:p>
  <w:p w14:paraId="6BAA700C" w14:textId="75473805" w:rsidR="000C6139" w:rsidRPr="00AC3735" w:rsidRDefault="000C6139" w:rsidP="00AC3735">
    <w:pPr>
      <w:spacing w:line="240" w:lineRule="atLeast"/>
      <w:contextualSpacing/>
      <w:jc w:val="center"/>
      <w:rPr>
        <w:b/>
        <w:bCs/>
        <w:sz w:val="20"/>
      </w:rPr>
    </w:pPr>
    <w:proofErr w:type="gramStart"/>
    <w:r w:rsidRPr="00AC3735">
      <w:rPr>
        <w:b/>
        <w:bCs/>
        <w:sz w:val="20"/>
      </w:rPr>
      <w:t>Correo  Electrónico</w:t>
    </w:r>
    <w:proofErr w:type="gramEnd"/>
    <w:r w:rsidRPr="00AC3735">
      <w:rPr>
        <w:b/>
        <w:bCs/>
        <w:sz w:val="20"/>
      </w:rPr>
      <w:t xml:space="preserve">: </w:t>
    </w:r>
    <w:hyperlink r:id="rId1" w:history="1">
      <w:r w:rsidRPr="00AC3735">
        <w:rPr>
          <w:rStyle w:val="Hipervnculo"/>
          <w:b/>
          <w:bCs/>
          <w:sz w:val="20"/>
        </w:rPr>
        <w:t>jose.salazar@camara.gov.co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736668" w14:textId="77777777" w:rsidR="008A27CE" w:rsidRDefault="008A27CE" w:rsidP="00BE7499">
      <w:pPr>
        <w:spacing w:after="0" w:line="240" w:lineRule="auto"/>
      </w:pPr>
      <w:r>
        <w:separator/>
      </w:r>
    </w:p>
  </w:footnote>
  <w:footnote w:type="continuationSeparator" w:id="0">
    <w:p w14:paraId="46CE061A" w14:textId="77777777" w:rsidR="008A27CE" w:rsidRDefault="008A27CE" w:rsidP="00BE7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53B58" w14:textId="62BCE482" w:rsidR="000C6139" w:rsidRDefault="00AC3735" w:rsidP="000C6139">
    <w:pPr>
      <w:pStyle w:val="Encabezado"/>
      <w:jc w:val="center"/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5B8609B6" wp14:editId="5D06377C">
          <wp:simplePos x="0" y="0"/>
          <wp:positionH relativeFrom="column">
            <wp:posOffset>4177665</wp:posOffset>
          </wp:positionH>
          <wp:positionV relativeFrom="paragraph">
            <wp:posOffset>-59690</wp:posOffset>
          </wp:positionV>
          <wp:extent cx="2066925" cy="694055"/>
          <wp:effectExtent l="0" t="0" r="9525" b="0"/>
          <wp:wrapSquare wrapText="bothSides"/>
          <wp:docPr id="1" name="Imagen 1" descr="Imagen que contiene fruta, flor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_5909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827" b="33814"/>
                  <a:stretch/>
                </pic:blipFill>
                <pic:spPr bwMode="auto">
                  <a:xfrm>
                    <a:off x="0" y="0"/>
                    <a:ext cx="2066925" cy="6940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6139">
      <w:rPr>
        <w:noProof/>
        <w:lang w:eastAsia="es-CO"/>
      </w:rPr>
      <w:drawing>
        <wp:anchor distT="0" distB="0" distL="114300" distR="114300" simplePos="0" relativeHeight="251658240" behindDoc="0" locked="0" layoutInCell="1" allowOverlap="1" wp14:anchorId="6210ED45" wp14:editId="2F013976">
          <wp:simplePos x="0" y="0"/>
          <wp:positionH relativeFrom="column">
            <wp:posOffset>-518160</wp:posOffset>
          </wp:positionH>
          <wp:positionV relativeFrom="paragraph">
            <wp:posOffset>-69215</wp:posOffset>
          </wp:positionV>
          <wp:extent cx="2346961" cy="694691"/>
          <wp:effectExtent l="0" t="0" r="0" b="0"/>
          <wp:wrapSquare wrapText="bothSides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3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6961" cy="69469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54241"/>
    <w:multiLevelType w:val="multilevel"/>
    <w:tmpl w:val="77A453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1" w15:restartNumberingAfterBreak="0">
    <w:nsid w:val="0CC62A19"/>
    <w:multiLevelType w:val="hybridMultilevel"/>
    <w:tmpl w:val="4782BAEE"/>
    <w:lvl w:ilvl="0" w:tplc="12A224A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91CD4"/>
    <w:multiLevelType w:val="hybridMultilevel"/>
    <w:tmpl w:val="DF20730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D7704"/>
    <w:multiLevelType w:val="hybridMultilevel"/>
    <w:tmpl w:val="56543E0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4787A"/>
    <w:multiLevelType w:val="multilevel"/>
    <w:tmpl w:val="8708E45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3EFE5DE3"/>
    <w:multiLevelType w:val="hybridMultilevel"/>
    <w:tmpl w:val="D65ADF5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50E48"/>
    <w:multiLevelType w:val="hybridMultilevel"/>
    <w:tmpl w:val="3404CF64"/>
    <w:lvl w:ilvl="0" w:tplc="240A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754BE9"/>
    <w:multiLevelType w:val="hybridMultilevel"/>
    <w:tmpl w:val="D0F623F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3002A7"/>
    <w:multiLevelType w:val="hybridMultilevel"/>
    <w:tmpl w:val="6BECB17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A98"/>
    <w:multiLevelType w:val="hybridMultilevel"/>
    <w:tmpl w:val="51104AE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086F88"/>
    <w:multiLevelType w:val="hybridMultilevel"/>
    <w:tmpl w:val="6140437C"/>
    <w:lvl w:ilvl="0" w:tplc="08DC32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A296FFA"/>
    <w:multiLevelType w:val="hybridMultilevel"/>
    <w:tmpl w:val="84D6A6C2"/>
    <w:lvl w:ilvl="0" w:tplc="6F9653E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000000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8D79D1"/>
    <w:multiLevelType w:val="hybridMultilevel"/>
    <w:tmpl w:val="5246A03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FA5E15"/>
    <w:multiLevelType w:val="hybridMultilevel"/>
    <w:tmpl w:val="34F65338"/>
    <w:lvl w:ilvl="0" w:tplc="6EBC84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3"/>
  </w:num>
  <w:num w:numId="6">
    <w:abstractNumId w:val="5"/>
  </w:num>
  <w:num w:numId="7">
    <w:abstractNumId w:val="0"/>
  </w:num>
  <w:num w:numId="8">
    <w:abstractNumId w:val="7"/>
  </w:num>
  <w:num w:numId="9">
    <w:abstractNumId w:val="12"/>
  </w:num>
  <w:num w:numId="10">
    <w:abstractNumId w:val="4"/>
  </w:num>
  <w:num w:numId="11">
    <w:abstractNumId w:val="8"/>
  </w:num>
  <w:num w:numId="12">
    <w:abstractNumId w:val="2"/>
  </w:num>
  <w:num w:numId="13">
    <w:abstractNumId w:val="10"/>
  </w:num>
  <w:num w:numId="14">
    <w:abstractNumId w:val="11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3EB"/>
    <w:rsid w:val="00005EB0"/>
    <w:rsid w:val="0004509C"/>
    <w:rsid w:val="00091596"/>
    <w:rsid w:val="000C5262"/>
    <w:rsid w:val="000C6139"/>
    <w:rsid w:val="000D269A"/>
    <w:rsid w:val="000D3FFD"/>
    <w:rsid w:val="000E1F1B"/>
    <w:rsid w:val="001176AA"/>
    <w:rsid w:val="00157EFF"/>
    <w:rsid w:val="00171808"/>
    <w:rsid w:val="00184F14"/>
    <w:rsid w:val="00192462"/>
    <w:rsid w:val="001A5EAC"/>
    <w:rsid w:val="001C0F21"/>
    <w:rsid w:val="001E33EB"/>
    <w:rsid w:val="002014A1"/>
    <w:rsid w:val="00204984"/>
    <w:rsid w:val="00205400"/>
    <w:rsid w:val="00234009"/>
    <w:rsid w:val="00247D2D"/>
    <w:rsid w:val="002609FD"/>
    <w:rsid w:val="00262A55"/>
    <w:rsid w:val="00272DF1"/>
    <w:rsid w:val="00272E71"/>
    <w:rsid w:val="002A3604"/>
    <w:rsid w:val="002A6AFD"/>
    <w:rsid w:val="002B4990"/>
    <w:rsid w:val="002D2D39"/>
    <w:rsid w:val="002F570F"/>
    <w:rsid w:val="00330EA1"/>
    <w:rsid w:val="00372B13"/>
    <w:rsid w:val="00382AB5"/>
    <w:rsid w:val="003B34EE"/>
    <w:rsid w:val="003C1A01"/>
    <w:rsid w:val="003E18BE"/>
    <w:rsid w:val="0040268B"/>
    <w:rsid w:val="0040364F"/>
    <w:rsid w:val="00472257"/>
    <w:rsid w:val="004847CB"/>
    <w:rsid w:val="004909FA"/>
    <w:rsid w:val="00496703"/>
    <w:rsid w:val="004A1CCF"/>
    <w:rsid w:val="004F73CE"/>
    <w:rsid w:val="00506E40"/>
    <w:rsid w:val="005229D6"/>
    <w:rsid w:val="0052625C"/>
    <w:rsid w:val="00534B87"/>
    <w:rsid w:val="00536BD8"/>
    <w:rsid w:val="005664EB"/>
    <w:rsid w:val="005B1777"/>
    <w:rsid w:val="005B1D14"/>
    <w:rsid w:val="005B42AF"/>
    <w:rsid w:val="005B5B36"/>
    <w:rsid w:val="005E6A29"/>
    <w:rsid w:val="005F0209"/>
    <w:rsid w:val="0060527D"/>
    <w:rsid w:val="006225B5"/>
    <w:rsid w:val="00624948"/>
    <w:rsid w:val="00626553"/>
    <w:rsid w:val="0063371B"/>
    <w:rsid w:val="00635374"/>
    <w:rsid w:val="006432D7"/>
    <w:rsid w:val="00693BF3"/>
    <w:rsid w:val="006C65FD"/>
    <w:rsid w:val="00732D2D"/>
    <w:rsid w:val="007544DE"/>
    <w:rsid w:val="00782C87"/>
    <w:rsid w:val="00790F3F"/>
    <w:rsid w:val="007A0F27"/>
    <w:rsid w:val="007C1CCA"/>
    <w:rsid w:val="007C3DD6"/>
    <w:rsid w:val="007E65B3"/>
    <w:rsid w:val="00847F7C"/>
    <w:rsid w:val="00853F1F"/>
    <w:rsid w:val="00857039"/>
    <w:rsid w:val="00881FF9"/>
    <w:rsid w:val="008833CC"/>
    <w:rsid w:val="008A27CE"/>
    <w:rsid w:val="008D1230"/>
    <w:rsid w:val="008F6610"/>
    <w:rsid w:val="00915342"/>
    <w:rsid w:val="00930918"/>
    <w:rsid w:val="0095016C"/>
    <w:rsid w:val="00963987"/>
    <w:rsid w:val="00983239"/>
    <w:rsid w:val="00987F6B"/>
    <w:rsid w:val="009A44E7"/>
    <w:rsid w:val="009B6891"/>
    <w:rsid w:val="009E0A97"/>
    <w:rsid w:val="009F06D4"/>
    <w:rsid w:val="00A15375"/>
    <w:rsid w:val="00A433A8"/>
    <w:rsid w:val="00A50898"/>
    <w:rsid w:val="00A7029C"/>
    <w:rsid w:val="00A835A3"/>
    <w:rsid w:val="00A859FD"/>
    <w:rsid w:val="00A85E80"/>
    <w:rsid w:val="00A91970"/>
    <w:rsid w:val="00A921EB"/>
    <w:rsid w:val="00AA69DB"/>
    <w:rsid w:val="00AA75BD"/>
    <w:rsid w:val="00AC3735"/>
    <w:rsid w:val="00AD10E0"/>
    <w:rsid w:val="00AD1AD6"/>
    <w:rsid w:val="00AF6FBE"/>
    <w:rsid w:val="00B558DA"/>
    <w:rsid w:val="00B55AA6"/>
    <w:rsid w:val="00B70BD3"/>
    <w:rsid w:val="00B87041"/>
    <w:rsid w:val="00B97074"/>
    <w:rsid w:val="00BC413C"/>
    <w:rsid w:val="00BD3019"/>
    <w:rsid w:val="00BE097A"/>
    <w:rsid w:val="00BE7499"/>
    <w:rsid w:val="00C062E5"/>
    <w:rsid w:val="00C12132"/>
    <w:rsid w:val="00C4123B"/>
    <w:rsid w:val="00C44678"/>
    <w:rsid w:val="00C525CA"/>
    <w:rsid w:val="00C71A9D"/>
    <w:rsid w:val="00C94B7A"/>
    <w:rsid w:val="00CA4560"/>
    <w:rsid w:val="00CA4F62"/>
    <w:rsid w:val="00CA7FD9"/>
    <w:rsid w:val="00CB62D5"/>
    <w:rsid w:val="00CC5F14"/>
    <w:rsid w:val="00CC6A4A"/>
    <w:rsid w:val="00CD6830"/>
    <w:rsid w:val="00CE4ED6"/>
    <w:rsid w:val="00CE6219"/>
    <w:rsid w:val="00CF0023"/>
    <w:rsid w:val="00CF27B8"/>
    <w:rsid w:val="00D22896"/>
    <w:rsid w:val="00D51856"/>
    <w:rsid w:val="00D579A4"/>
    <w:rsid w:val="00D65BDA"/>
    <w:rsid w:val="00D66D3B"/>
    <w:rsid w:val="00D91B74"/>
    <w:rsid w:val="00DC6934"/>
    <w:rsid w:val="00DF4493"/>
    <w:rsid w:val="00E15066"/>
    <w:rsid w:val="00E67EFF"/>
    <w:rsid w:val="00E73DF7"/>
    <w:rsid w:val="00E92C02"/>
    <w:rsid w:val="00EA083B"/>
    <w:rsid w:val="00EC241A"/>
    <w:rsid w:val="00EC5BA5"/>
    <w:rsid w:val="00ED399E"/>
    <w:rsid w:val="00ED3A8A"/>
    <w:rsid w:val="00F2327C"/>
    <w:rsid w:val="00F42AAE"/>
    <w:rsid w:val="00F61F4F"/>
    <w:rsid w:val="00F704CA"/>
    <w:rsid w:val="00FC1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7CB912"/>
  <w15:docId w15:val="{367751E3-F608-4C7F-9F39-925FEA1A7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33EB"/>
  </w:style>
  <w:style w:type="paragraph" w:styleId="Ttulo1">
    <w:name w:val="heading 1"/>
    <w:basedOn w:val="Normal"/>
    <w:next w:val="Normal"/>
    <w:link w:val="Ttulo1Car"/>
    <w:uiPriority w:val="9"/>
    <w:qFormat/>
    <w:rsid w:val="008D12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1E33EB"/>
    <w:rPr>
      <w:b/>
      <w:bCs/>
    </w:rPr>
  </w:style>
  <w:style w:type="paragraph" w:styleId="Prrafodelista">
    <w:name w:val="List Paragraph"/>
    <w:basedOn w:val="Normal"/>
    <w:uiPriority w:val="34"/>
    <w:qFormat/>
    <w:rsid w:val="00E150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E74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E7499"/>
  </w:style>
  <w:style w:type="paragraph" w:styleId="Piedepgina">
    <w:name w:val="footer"/>
    <w:basedOn w:val="Normal"/>
    <w:link w:val="PiedepginaCar"/>
    <w:uiPriority w:val="99"/>
    <w:unhideWhenUsed/>
    <w:rsid w:val="00BE74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7499"/>
  </w:style>
  <w:style w:type="paragraph" w:styleId="Textodeglobo">
    <w:name w:val="Balloon Text"/>
    <w:basedOn w:val="Normal"/>
    <w:link w:val="TextodegloboCar"/>
    <w:uiPriority w:val="99"/>
    <w:semiHidden/>
    <w:unhideWhenUsed/>
    <w:rsid w:val="00BE7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749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272E71"/>
  </w:style>
  <w:style w:type="character" w:customStyle="1" w:styleId="Ttulo1Car">
    <w:name w:val="Título 1 Car"/>
    <w:basedOn w:val="Fuentedeprrafopredeter"/>
    <w:link w:val="Ttulo1"/>
    <w:uiPriority w:val="9"/>
    <w:rsid w:val="008D123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0C6139"/>
    <w:rPr>
      <w:color w:val="0000FF" w:themeColor="hyperlink"/>
      <w:u w:val="single"/>
    </w:rPr>
  </w:style>
  <w:style w:type="paragraph" w:customStyle="1" w:styleId="land-see-story-copy">
    <w:name w:val="land-see-story-copy"/>
    <w:basedOn w:val="Normal"/>
    <w:rsid w:val="00987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nfasis">
    <w:name w:val="Emphasis"/>
    <w:basedOn w:val="Fuentedeprrafopredeter"/>
    <w:uiPriority w:val="20"/>
    <w:qFormat/>
    <w:rsid w:val="00BC413C"/>
    <w:rPr>
      <w:i/>
      <w:iCs/>
    </w:rPr>
  </w:style>
  <w:style w:type="paragraph" w:styleId="Sinespaciado">
    <w:name w:val="No Spacing"/>
    <w:aliases w:val="Gráficos"/>
    <w:link w:val="SinespaciadoCar"/>
    <w:uiPriority w:val="1"/>
    <w:qFormat/>
    <w:rsid w:val="00CA7FD9"/>
    <w:pPr>
      <w:spacing w:after="0" w:line="240" w:lineRule="auto"/>
    </w:pPr>
  </w:style>
  <w:style w:type="character" w:customStyle="1" w:styleId="SinespaciadoCar">
    <w:name w:val="Sin espaciado Car"/>
    <w:aliases w:val="Gráficos Car"/>
    <w:link w:val="Sinespaciado"/>
    <w:uiPriority w:val="1"/>
    <w:rsid w:val="00CA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82668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3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08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412346">
          <w:marLeft w:val="0"/>
          <w:marRight w:val="0"/>
          <w:marTop w:val="1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76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2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823205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46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64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6741125">
          <w:marLeft w:val="0"/>
          <w:marRight w:val="0"/>
          <w:marTop w:val="1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84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03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4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jose.salazar@camara.gov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SEBASTIAN</dc:creator>
  <cp:lastModifiedBy>tirso raul maya fierro</cp:lastModifiedBy>
  <cp:revision>2</cp:revision>
  <cp:lastPrinted>2020-09-01T15:15:00Z</cp:lastPrinted>
  <dcterms:created xsi:type="dcterms:W3CDTF">2020-09-15T02:34:00Z</dcterms:created>
  <dcterms:modified xsi:type="dcterms:W3CDTF">2020-09-15T02:34:00Z</dcterms:modified>
</cp:coreProperties>
</file>