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2335A" w14:textId="6AD0E38C" w:rsidR="009005CA" w:rsidRPr="00875E00" w:rsidRDefault="009005CA" w:rsidP="00AB5184">
      <w:pPr>
        <w:spacing w:after="0" w:line="240" w:lineRule="auto"/>
        <w:outlineLvl w:val="0"/>
        <w:rPr>
          <w:rFonts w:ascii="Times New Roman" w:hAnsi="Times New Roman" w:cs="Times New Roman"/>
          <w:color w:val="000000" w:themeColor="text1"/>
          <w:sz w:val="24"/>
          <w:szCs w:val="24"/>
        </w:rPr>
      </w:pPr>
      <w:bookmarkStart w:id="0" w:name="_GoBack"/>
      <w:bookmarkEnd w:id="0"/>
      <w:r w:rsidRPr="00875E00">
        <w:rPr>
          <w:rFonts w:ascii="Times New Roman" w:hAnsi="Times New Roman" w:cs="Times New Roman"/>
          <w:color w:val="000000" w:themeColor="text1"/>
          <w:sz w:val="24"/>
          <w:szCs w:val="24"/>
        </w:rPr>
        <w:t>Bogotá D.C.</w:t>
      </w:r>
      <w:r w:rsidR="00FC63D1">
        <w:rPr>
          <w:rFonts w:ascii="Times New Roman" w:hAnsi="Times New Roman" w:cs="Times New Roman"/>
          <w:color w:val="000000" w:themeColor="text1"/>
          <w:sz w:val="24"/>
          <w:szCs w:val="24"/>
        </w:rPr>
        <w:t xml:space="preserve"> 2</w:t>
      </w:r>
      <w:r w:rsidR="007F36B7">
        <w:rPr>
          <w:rFonts w:ascii="Times New Roman" w:hAnsi="Times New Roman" w:cs="Times New Roman"/>
          <w:color w:val="000000" w:themeColor="text1"/>
          <w:sz w:val="24"/>
          <w:szCs w:val="24"/>
        </w:rPr>
        <w:t>4</w:t>
      </w:r>
      <w:r w:rsidR="0004568C">
        <w:rPr>
          <w:rFonts w:ascii="Times New Roman" w:hAnsi="Times New Roman" w:cs="Times New Roman"/>
          <w:color w:val="000000" w:themeColor="text1"/>
          <w:sz w:val="24"/>
          <w:szCs w:val="24"/>
        </w:rPr>
        <w:t xml:space="preserve"> </w:t>
      </w:r>
      <w:r w:rsidRPr="00875E00">
        <w:rPr>
          <w:rFonts w:ascii="Times New Roman" w:hAnsi="Times New Roman" w:cs="Times New Roman"/>
          <w:color w:val="000000" w:themeColor="text1"/>
          <w:sz w:val="24"/>
          <w:szCs w:val="24"/>
        </w:rPr>
        <w:t xml:space="preserve">de </w:t>
      </w:r>
      <w:r w:rsidR="0004568C">
        <w:rPr>
          <w:rFonts w:ascii="Times New Roman" w:hAnsi="Times New Roman" w:cs="Times New Roman"/>
          <w:color w:val="000000" w:themeColor="text1"/>
          <w:sz w:val="24"/>
          <w:szCs w:val="24"/>
        </w:rPr>
        <w:t>agosto</w:t>
      </w:r>
      <w:r w:rsidRPr="00875E00">
        <w:rPr>
          <w:rFonts w:ascii="Times New Roman" w:hAnsi="Times New Roman" w:cs="Times New Roman"/>
          <w:color w:val="000000" w:themeColor="text1"/>
          <w:sz w:val="24"/>
          <w:szCs w:val="24"/>
        </w:rPr>
        <w:t xml:space="preserve"> de 2020</w:t>
      </w:r>
    </w:p>
    <w:p w14:paraId="1068D42C" w14:textId="77777777" w:rsidR="009005CA" w:rsidRPr="00875E00" w:rsidRDefault="009005CA" w:rsidP="00AB5184">
      <w:pPr>
        <w:spacing w:after="0" w:line="240" w:lineRule="auto"/>
        <w:rPr>
          <w:rFonts w:ascii="Times New Roman" w:hAnsi="Times New Roman" w:cs="Times New Roman"/>
          <w:color w:val="000000" w:themeColor="text1"/>
          <w:sz w:val="24"/>
          <w:szCs w:val="24"/>
        </w:rPr>
      </w:pPr>
    </w:p>
    <w:p w14:paraId="333066F7" w14:textId="77777777" w:rsidR="005B03E2" w:rsidRDefault="005B03E2" w:rsidP="00AB5184">
      <w:pPr>
        <w:pStyle w:val="Sinespaciado"/>
        <w:rPr>
          <w:rFonts w:ascii="Times New Roman" w:hAnsi="Times New Roman" w:cs="Times New Roman"/>
          <w:color w:val="000000" w:themeColor="text1"/>
          <w:sz w:val="24"/>
          <w:szCs w:val="24"/>
        </w:rPr>
      </w:pPr>
    </w:p>
    <w:p w14:paraId="20A0529C" w14:textId="14343DB8" w:rsidR="009005CA" w:rsidRDefault="004F0F02" w:rsidP="00AB5184">
      <w:pPr>
        <w:pStyle w:val="Sinespaciad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Honorable Representante:</w:t>
      </w:r>
    </w:p>
    <w:p w14:paraId="7F97253C" w14:textId="1FE90B0C" w:rsidR="004F0F02" w:rsidRPr="005B03E2" w:rsidRDefault="001071A7" w:rsidP="001071A7">
      <w:pPr>
        <w:pStyle w:val="Sinespaciado"/>
        <w:tabs>
          <w:tab w:val="left" w:pos="3780"/>
        </w:tabs>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GERMÁ</w:t>
      </w:r>
      <w:r w:rsidR="004F0F02" w:rsidRPr="005B03E2">
        <w:rPr>
          <w:rFonts w:ascii="Times New Roman" w:hAnsi="Times New Roman" w:cs="Times New Roman"/>
          <w:b/>
          <w:bCs/>
          <w:color w:val="000000" w:themeColor="text1"/>
          <w:sz w:val="24"/>
          <w:szCs w:val="24"/>
        </w:rPr>
        <w:t xml:space="preserve">N </w:t>
      </w:r>
      <w:r>
        <w:rPr>
          <w:rFonts w:ascii="Times New Roman" w:hAnsi="Times New Roman" w:cs="Times New Roman"/>
          <w:b/>
          <w:bCs/>
          <w:color w:val="000000" w:themeColor="text1"/>
          <w:sz w:val="24"/>
          <w:szCs w:val="24"/>
        </w:rPr>
        <w:t>ALCIDES BLANCO ÁLVAREZ</w:t>
      </w:r>
    </w:p>
    <w:p w14:paraId="4A599457" w14:textId="77777777" w:rsidR="001071A7" w:rsidRDefault="004F0F02" w:rsidP="00AB5184">
      <w:pPr>
        <w:pStyle w:val="Sinespaciad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Presidente </w:t>
      </w:r>
    </w:p>
    <w:p w14:paraId="1E1B6A8C" w14:textId="79F3CFF8" w:rsidR="004F0F02" w:rsidRPr="001071A7" w:rsidRDefault="001071A7" w:rsidP="00AB5184">
      <w:pPr>
        <w:pStyle w:val="Sinespaciado"/>
        <w:rPr>
          <w:rFonts w:ascii="Times New Roman" w:hAnsi="Times New Roman" w:cs="Times New Roman"/>
          <w:b/>
          <w:color w:val="000000" w:themeColor="text1"/>
          <w:sz w:val="24"/>
          <w:szCs w:val="24"/>
        </w:rPr>
      </w:pPr>
      <w:r w:rsidRPr="001071A7">
        <w:rPr>
          <w:rFonts w:ascii="Times New Roman" w:hAnsi="Times New Roman" w:cs="Times New Roman"/>
          <w:b/>
          <w:color w:val="000000" w:themeColor="text1"/>
          <w:sz w:val="24"/>
          <w:szCs w:val="24"/>
        </w:rPr>
        <w:t>MESA DIRECTIVA</w:t>
      </w:r>
    </w:p>
    <w:p w14:paraId="482A216C" w14:textId="038532CB" w:rsidR="009005CA" w:rsidRPr="001071A7" w:rsidRDefault="009005CA" w:rsidP="00AB5184">
      <w:pPr>
        <w:pStyle w:val="Sinespaciado"/>
        <w:rPr>
          <w:rFonts w:ascii="Times New Roman" w:hAnsi="Times New Roman" w:cs="Times New Roman"/>
          <w:color w:val="000000" w:themeColor="text1"/>
          <w:sz w:val="24"/>
          <w:szCs w:val="24"/>
        </w:rPr>
      </w:pPr>
      <w:r w:rsidRPr="00875E00">
        <w:rPr>
          <w:rFonts w:ascii="Times New Roman" w:hAnsi="Times New Roman" w:cs="Times New Roman"/>
          <w:color w:val="000000" w:themeColor="text1"/>
          <w:sz w:val="24"/>
          <w:szCs w:val="24"/>
        </w:rPr>
        <w:t xml:space="preserve">Cámara de Representantes </w:t>
      </w:r>
    </w:p>
    <w:p w14:paraId="1350FDAF" w14:textId="77777777" w:rsidR="009005CA" w:rsidRPr="00875E00" w:rsidRDefault="009005CA" w:rsidP="00AB5184">
      <w:pPr>
        <w:pStyle w:val="Sinespaciado"/>
        <w:rPr>
          <w:rFonts w:ascii="Times New Roman" w:hAnsi="Times New Roman" w:cs="Times New Roman"/>
          <w:color w:val="000000" w:themeColor="text1"/>
          <w:sz w:val="24"/>
          <w:szCs w:val="24"/>
        </w:rPr>
      </w:pPr>
      <w:r w:rsidRPr="00875E00">
        <w:rPr>
          <w:rFonts w:ascii="Times New Roman" w:hAnsi="Times New Roman" w:cs="Times New Roman"/>
          <w:color w:val="000000" w:themeColor="text1"/>
          <w:sz w:val="24"/>
          <w:szCs w:val="24"/>
        </w:rPr>
        <w:t>Ciudad</w:t>
      </w:r>
    </w:p>
    <w:p w14:paraId="78B5B615" w14:textId="77777777" w:rsidR="001071A7" w:rsidRDefault="001071A7" w:rsidP="001071A7">
      <w:pPr>
        <w:spacing w:after="0" w:line="360" w:lineRule="auto"/>
        <w:rPr>
          <w:rFonts w:ascii="Times New Roman" w:hAnsi="Times New Roman" w:cs="Times New Roman"/>
          <w:color w:val="000000" w:themeColor="text1"/>
          <w:sz w:val="24"/>
          <w:szCs w:val="24"/>
        </w:rPr>
      </w:pPr>
    </w:p>
    <w:p w14:paraId="23DD86E1" w14:textId="70DE6737" w:rsidR="009005CA" w:rsidRPr="001071A7" w:rsidRDefault="001071A7" w:rsidP="00D31222">
      <w:pPr>
        <w:spacing w:after="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Asunto</w:t>
      </w:r>
      <w:r w:rsidR="007F36B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Pr>
          <w:rFonts w:ascii="Times New Roman" w:hAnsi="Times New Roman" w:cs="Times New Roman"/>
          <w:b/>
          <w:sz w:val="24"/>
          <w:szCs w:val="24"/>
          <w:lang w:val="es-ES"/>
        </w:rPr>
        <w:t>Proyecto de Ley Nro. _____</w:t>
      </w:r>
      <w:r w:rsidR="00B232C5" w:rsidRPr="00B232C5">
        <w:rPr>
          <w:rFonts w:ascii="Times New Roman" w:hAnsi="Times New Roman" w:cs="Times New Roman"/>
          <w:b/>
          <w:color w:val="000000" w:themeColor="text1"/>
        </w:rPr>
        <w:t xml:space="preserve"> </w:t>
      </w:r>
      <w:r w:rsidR="0030196E">
        <w:rPr>
          <w:rFonts w:ascii="Times New Roman" w:hAnsi="Times New Roman" w:cs="Times New Roman"/>
          <w:b/>
        </w:rPr>
        <w:t>“</w:t>
      </w:r>
      <w:r w:rsidR="00FC1F54" w:rsidRPr="00FC1F54">
        <w:rPr>
          <w:rFonts w:ascii="Times New Roman" w:eastAsia="Times New Roman" w:hAnsi="Times New Roman" w:cs="Times New Roman"/>
          <w:b/>
          <w:bCs/>
          <w:lang w:eastAsia="es-CO"/>
        </w:rPr>
        <w:t>Por Medio Del Cual Se Brinda Un Acompañamiento Para El Estudio En Idiomas Y Se Dictan Otras Disposiciones</w:t>
      </w:r>
      <w:r w:rsidR="0030196E">
        <w:rPr>
          <w:rFonts w:ascii="Times New Roman" w:hAnsi="Times New Roman" w:cs="Times New Roman"/>
          <w:b/>
        </w:rPr>
        <w:t>”.</w:t>
      </w:r>
    </w:p>
    <w:p w14:paraId="2C6DAFE2" w14:textId="048C370A" w:rsidR="009005CA" w:rsidRPr="00875E00" w:rsidRDefault="009005CA" w:rsidP="00AB5184">
      <w:pPr>
        <w:spacing w:after="0" w:line="240" w:lineRule="auto"/>
        <w:jc w:val="both"/>
        <w:rPr>
          <w:rFonts w:ascii="Times New Roman" w:hAnsi="Times New Roman" w:cs="Times New Roman"/>
          <w:color w:val="000000" w:themeColor="text1"/>
          <w:sz w:val="24"/>
          <w:szCs w:val="24"/>
        </w:rPr>
      </w:pPr>
    </w:p>
    <w:p w14:paraId="07014327" w14:textId="77777777" w:rsidR="009005CA" w:rsidRPr="00875E00" w:rsidRDefault="009005CA" w:rsidP="00AB5184">
      <w:pPr>
        <w:spacing w:after="0" w:line="240" w:lineRule="auto"/>
        <w:rPr>
          <w:rFonts w:ascii="Times New Roman" w:hAnsi="Times New Roman" w:cs="Times New Roman"/>
          <w:color w:val="000000" w:themeColor="text1"/>
          <w:sz w:val="24"/>
          <w:szCs w:val="24"/>
        </w:rPr>
      </w:pPr>
    </w:p>
    <w:p w14:paraId="5679DEAC" w14:textId="5173DAF9" w:rsidR="009005CA" w:rsidRPr="00875E00" w:rsidRDefault="00D31222" w:rsidP="00AB518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Respetado señor Presidente de la honorable Cámara de Representantes:</w:t>
      </w:r>
    </w:p>
    <w:p w14:paraId="1C604C78" w14:textId="77777777" w:rsidR="009005CA" w:rsidRPr="00875E00" w:rsidRDefault="009005CA" w:rsidP="00AB5184">
      <w:pPr>
        <w:spacing w:after="0" w:line="240" w:lineRule="auto"/>
        <w:rPr>
          <w:rFonts w:ascii="Times New Roman" w:hAnsi="Times New Roman" w:cs="Times New Roman"/>
          <w:color w:val="000000" w:themeColor="text1"/>
          <w:sz w:val="24"/>
          <w:szCs w:val="24"/>
        </w:rPr>
      </w:pPr>
    </w:p>
    <w:p w14:paraId="62CA697D" w14:textId="3A280D1A" w:rsidR="00686DEB" w:rsidRDefault="009005CA" w:rsidP="00AB5184">
      <w:pPr>
        <w:spacing w:after="0" w:line="240" w:lineRule="auto"/>
        <w:jc w:val="both"/>
        <w:rPr>
          <w:rFonts w:ascii="Times New Roman" w:hAnsi="Times New Roman" w:cs="Times New Roman"/>
          <w:color w:val="000000" w:themeColor="text1"/>
          <w:sz w:val="24"/>
          <w:szCs w:val="24"/>
        </w:rPr>
      </w:pPr>
      <w:r w:rsidRPr="00875E00">
        <w:rPr>
          <w:rFonts w:ascii="Times New Roman" w:hAnsi="Times New Roman" w:cs="Times New Roman"/>
          <w:color w:val="000000" w:themeColor="text1"/>
          <w:sz w:val="24"/>
          <w:szCs w:val="24"/>
        </w:rPr>
        <w:t xml:space="preserve">En mi condición de </w:t>
      </w:r>
      <w:bookmarkStart w:id="1" w:name="_Hlk524335962"/>
      <w:r w:rsidRPr="00875E00">
        <w:rPr>
          <w:rFonts w:ascii="Times New Roman" w:hAnsi="Times New Roman" w:cs="Times New Roman"/>
          <w:color w:val="000000" w:themeColor="text1"/>
          <w:sz w:val="24"/>
          <w:szCs w:val="24"/>
        </w:rPr>
        <w:t>Representante de la Cámara de Representantes del Congreso de la Republica</w:t>
      </w:r>
      <w:r w:rsidR="00611BBE">
        <w:rPr>
          <w:rFonts w:ascii="Times New Roman" w:hAnsi="Times New Roman" w:cs="Times New Roman"/>
          <w:color w:val="000000" w:themeColor="text1"/>
          <w:sz w:val="24"/>
          <w:szCs w:val="24"/>
        </w:rPr>
        <w:t>,</w:t>
      </w:r>
      <w:r w:rsidRPr="00875E00">
        <w:rPr>
          <w:rFonts w:ascii="Times New Roman" w:hAnsi="Times New Roman" w:cs="Times New Roman"/>
          <w:color w:val="000000" w:themeColor="text1"/>
          <w:sz w:val="24"/>
          <w:szCs w:val="24"/>
        </w:rPr>
        <w:t xml:space="preserve"> </w:t>
      </w:r>
      <w:bookmarkEnd w:id="1"/>
      <w:r w:rsidRPr="00875E00">
        <w:rPr>
          <w:rFonts w:ascii="Times New Roman" w:hAnsi="Times New Roman" w:cs="Times New Roman"/>
          <w:color w:val="000000" w:themeColor="text1"/>
          <w:sz w:val="24"/>
          <w:szCs w:val="24"/>
        </w:rPr>
        <w:t>radico el presente Proyecto de Ley que busca establecer un mecanismo de concentración institucional</w:t>
      </w:r>
      <w:r w:rsidR="007E0300" w:rsidRPr="00875E00">
        <w:rPr>
          <w:rFonts w:ascii="Times New Roman" w:hAnsi="Times New Roman" w:cs="Times New Roman"/>
          <w:color w:val="000000" w:themeColor="text1"/>
          <w:sz w:val="24"/>
          <w:szCs w:val="24"/>
        </w:rPr>
        <w:t xml:space="preserve"> de las ofertas educativas</w:t>
      </w:r>
      <w:r w:rsidR="00611BBE">
        <w:rPr>
          <w:rFonts w:ascii="Times New Roman" w:hAnsi="Times New Roman" w:cs="Times New Roman"/>
          <w:color w:val="000000" w:themeColor="text1"/>
          <w:sz w:val="24"/>
          <w:szCs w:val="24"/>
        </w:rPr>
        <w:t>,</w:t>
      </w:r>
      <w:r w:rsidR="007E0300" w:rsidRPr="00875E00">
        <w:rPr>
          <w:rFonts w:ascii="Times New Roman" w:hAnsi="Times New Roman" w:cs="Times New Roman"/>
          <w:color w:val="000000" w:themeColor="text1"/>
          <w:sz w:val="24"/>
          <w:szCs w:val="24"/>
        </w:rPr>
        <w:t xml:space="preserve"> así como de las becas ofrecidas para el estudio de una segunda lengua en el exterior</w:t>
      </w:r>
      <w:r w:rsidR="00686DEB">
        <w:rPr>
          <w:rFonts w:ascii="Times New Roman" w:hAnsi="Times New Roman" w:cs="Times New Roman"/>
          <w:color w:val="000000" w:themeColor="text1"/>
          <w:sz w:val="24"/>
          <w:szCs w:val="24"/>
        </w:rPr>
        <w:t xml:space="preserve">. </w:t>
      </w:r>
      <w:r w:rsidR="007E0300" w:rsidRPr="00875E00">
        <w:rPr>
          <w:rFonts w:ascii="Times New Roman" w:hAnsi="Times New Roman" w:cs="Times New Roman"/>
          <w:color w:val="000000" w:themeColor="text1"/>
          <w:sz w:val="24"/>
          <w:szCs w:val="24"/>
        </w:rPr>
        <w:t xml:space="preserve"> </w:t>
      </w:r>
      <w:r w:rsidR="00686DEB">
        <w:rPr>
          <w:rFonts w:ascii="Times New Roman" w:hAnsi="Times New Roman" w:cs="Times New Roman"/>
          <w:color w:val="000000" w:themeColor="text1"/>
          <w:sz w:val="24"/>
          <w:szCs w:val="24"/>
        </w:rPr>
        <w:t xml:space="preserve">Lo anterior </w:t>
      </w:r>
      <w:r w:rsidRPr="00875E00">
        <w:rPr>
          <w:rFonts w:ascii="Times New Roman" w:hAnsi="Times New Roman" w:cs="Times New Roman"/>
          <w:color w:val="000000" w:themeColor="text1"/>
          <w:sz w:val="24"/>
          <w:szCs w:val="24"/>
        </w:rPr>
        <w:t>con el propósito de promover y gestionar los program</w:t>
      </w:r>
      <w:r w:rsidR="00686DEB">
        <w:rPr>
          <w:rFonts w:ascii="Times New Roman" w:hAnsi="Times New Roman" w:cs="Times New Roman"/>
          <w:color w:val="000000" w:themeColor="text1"/>
          <w:sz w:val="24"/>
          <w:szCs w:val="24"/>
        </w:rPr>
        <w:t xml:space="preserve">as y proyectos ofrecidos por </w:t>
      </w:r>
      <w:r w:rsidR="004F0F02">
        <w:rPr>
          <w:rFonts w:ascii="Times New Roman" w:hAnsi="Times New Roman" w:cs="Times New Roman"/>
          <w:color w:val="000000" w:themeColor="text1"/>
          <w:sz w:val="24"/>
          <w:szCs w:val="24"/>
        </w:rPr>
        <w:t>entidades públicas</w:t>
      </w:r>
      <w:r w:rsidR="00686DEB">
        <w:rPr>
          <w:rFonts w:ascii="Times New Roman" w:hAnsi="Times New Roman" w:cs="Times New Roman"/>
          <w:color w:val="000000" w:themeColor="text1"/>
          <w:sz w:val="24"/>
          <w:szCs w:val="24"/>
        </w:rPr>
        <w:t>;</w:t>
      </w:r>
      <w:r w:rsidRPr="00875E00">
        <w:rPr>
          <w:rFonts w:ascii="Times New Roman" w:hAnsi="Times New Roman" w:cs="Times New Roman"/>
          <w:color w:val="000000" w:themeColor="text1"/>
          <w:sz w:val="24"/>
          <w:szCs w:val="24"/>
        </w:rPr>
        <w:t xml:space="preserve"> así como aquellas ofertas de naturaleza privada </w:t>
      </w:r>
      <w:r w:rsidR="008A1F6D" w:rsidRPr="00875E00">
        <w:rPr>
          <w:rFonts w:ascii="Times New Roman" w:hAnsi="Times New Roman" w:cs="Times New Roman"/>
          <w:color w:val="000000" w:themeColor="text1"/>
          <w:sz w:val="24"/>
          <w:szCs w:val="24"/>
        </w:rPr>
        <w:t xml:space="preserve">que brindan </w:t>
      </w:r>
      <w:r w:rsidRPr="00875E00">
        <w:rPr>
          <w:rFonts w:ascii="Times New Roman" w:hAnsi="Times New Roman" w:cs="Times New Roman"/>
          <w:color w:val="000000" w:themeColor="text1"/>
          <w:sz w:val="24"/>
          <w:szCs w:val="24"/>
        </w:rPr>
        <w:t>oportunidades para aquellos colombianos que</w:t>
      </w:r>
      <w:r w:rsidR="004F0F02">
        <w:rPr>
          <w:rFonts w:ascii="Times New Roman" w:hAnsi="Times New Roman" w:cs="Times New Roman"/>
          <w:color w:val="000000" w:themeColor="text1"/>
          <w:sz w:val="24"/>
          <w:szCs w:val="24"/>
        </w:rPr>
        <w:t xml:space="preserve"> emprenden</w:t>
      </w:r>
      <w:r w:rsidRPr="00875E00">
        <w:rPr>
          <w:rFonts w:ascii="Times New Roman" w:hAnsi="Times New Roman" w:cs="Times New Roman"/>
          <w:color w:val="000000" w:themeColor="text1"/>
          <w:sz w:val="24"/>
          <w:szCs w:val="24"/>
        </w:rPr>
        <w:t xml:space="preserve">   estu</w:t>
      </w:r>
      <w:r w:rsidR="00686DEB">
        <w:rPr>
          <w:rFonts w:ascii="Times New Roman" w:hAnsi="Times New Roman" w:cs="Times New Roman"/>
          <w:color w:val="000000" w:themeColor="text1"/>
          <w:sz w:val="24"/>
          <w:szCs w:val="24"/>
        </w:rPr>
        <w:t xml:space="preserve">dios de idiomas en el exterior. </w:t>
      </w:r>
    </w:p>
    <w:p w14:paraId="00917339" w14:textId="77777777" w:rsidR="00686DEB" w:rsidRDefault="00686DEB" w:rsidP="00AB5184">
      <w:pPr>
        <w:spacing w:after="0" w:line="240" w:lineRule="auto"/>
        <w:jc w:val="both"/>
        <w:rPr>
          <w:rFonts w:ascii="Times New Roman" w:hAnsi="Times New Roman" w:cs="Times New Roman"/>
          <w:color w:val="000000" w:themeColor="text1"/>
          <w:sz w:val="24"/>
          <w:szCs w:val="24"/>
        </w:rPr>
      </w:pPr>
    </w:p>
    <w:p w14:paraId="35626538" w14:textId="0477FFB7" w:rsidR="009005CA" w:rsidRPr="00875E00" w:rsidRDefault="00686DEB" w:rsidP="00AB5184">
      <w:pPr>
        <w:spacing w:after="0" w:line="240" w:lineRule="auto"/>
        <w:jc w:val="both"/>
        <w:rPr>
          <w:rFonts w:ascii="Times New Roman" w:hAnsi="Times New Roman" w:cs="Times New Roman"/>
          <w:color w:val="000000" w:themeColor="text1"/>
          <w:sz w:val="24"/>
          <w:szCs w:val="24"/>
        </w:rPr>
      </w:pPr>
      <w:r w:rsidRPr="00875E00">
        <w:rPr>
          <w:rFonts w:ascii="Times New Roman" w:hAnsi="Times New Roman" w:cs="Times New Roman"/>
          <w:color w:val="000000" w:themeColor="text1"/>
          <w:sz w:val="24"/>
          <w:szCs w:val="24"/>
        </w:rPr>
        <w:t>Por</w:t>
      </w:r>
      <w:r>
        <w:rPr>
          <w:rFonts w:ascii="Times New Roman" w:hAnsi="Times New Roman" w:cs="Times New Roman"/>
          <w:color w:val="000000" w:themeColor="text1"/>
          <w:sz w:val="24"/>
          <w:szCs w:val="24"/>
        </w:rPr>
        <w:t xml:space="preserve"> lo tanto</w:t>
      </w:r>
      <w:r w:rsidR="009005CA" w:rsidRPr="00875E00">
        <w:rPr>
          <w:rFonts w:ascii="Times New Roman" w:hAnsi="Times New Roman" w:cs="Times New Roman"/>
          <w:color w:val="000000" w:themeColor="text1"/>
          <w:sz w:val="24"/>
          <w:szCs w:val="24"/>
        </w:rPr>
        <w:t xml:space="preserve"> con esta iniciativa legislativa</w:t>
      </w:r>
      <w:r>
        <w:rPr>
          <w:rFonts w:ascii="Times New Roman" w:hAnsi="Times New Roman" w:cs="Times New Roman"/>
          <w:color w:val="000000" w:themeColor="text1"/>
          <w:sz w:val="24"/>
          <w:szCs w:val="24"/>
        </w:rPr>
        <w:t>,</w:t>
      </w:r>
      <w:r w:rsidR="009005CA" w:rsidRPr="00875E00">
        <w:rPr>
          <w:rFonts w:ascii="Times New Roman" w:hAnsi="Times New Roman" w:cs="Times New Roman"/>
          <w:color w:val="000000" w:themeColor="text1"/>
          <w:sz w:val="24"/>
          <w:szCs w:val="24"/>
        </w:rPr>
        <w:t xml:space="preserve"> se </w:t>
      </w:r>
      <w:r w:rsidR="004F0F02">
        <w:rPr>
          <w:rFonts w:ascii="Times New Roman" w:hAnsi="Times New Roman" w:cs="Times New Roman"/>
          <w:color w:val="000000" w:themeColor="text1"/>
          <w:sz w:val="24"/>
          <w:szCs w:val="24"/>
        </w:rPr>
        <w:t>pretende</w:t>
      </w:r>
      <w:r w:rsidR="009005CA" w:rsidRPr="00875E00">
        <w:rPr>
          <w:rFonts w:ascii="Times New Roman" w:hAnsi="Times New Roman" w:cs="Times New Roman"/>
          <w:color w:val="000000" w:themeColor="text1"/>
          <w:sz w:val="24"/>
          <w:szCs w:val="24"/>
        </w:rPr>
        <w:t xml:space="preserve"> proponer el marco </w:t>
      </w:r>
      <w:r w:rsidR="00904F87" w:rsidRPr="00875E00">
        <w:rPr>
          <w:rFonts w:ascii="Times New Roman" w:hAnsi="Times New Roman" w:cs="Times New Roman"/>
          <w:color w:val="000000" w:themeColor="text1"/>
          <w:sz w:val="24"/>
          <w:szCs w:val="24"/>
        </w:rPr>
        <w:t>normativo que garantice</w:t>
      </w:r>
      <w:r w:rsidR="009005CA" w:rsidRPr="00875E00">
        <w:rPr>
          <w:rFonts w:ascii="Times New Roman" w:hAnsi="Times New Roman" w:cs="Times New Roman"/>
          <w:color w:val="000000" w:themeColor="text1"/>
          <w:sz w:val="24"/>
          <w:szCs w:val="24"/>
        </w:rPr>
        <w:t xml:space="preserve"> una gestión </w:t>
      </w:r>
      <w:r w:rsidR="004F0F02" w:rsidRPr="00875E00">
        <w:rPr>
          <w:rFonts w:ascii="Times New Roman" w:hAnsi="Times New Roman" w:cs="Times New Roman"/>
          <w:color w:val="000000" w:themeColor="text1"/>
          <w:sz w:val="24"/>
          <w:szCs w:val="24"/>
        </w:rPr>
        <w:t>más</w:t>
      </w:r>
      <w:r w:rsidR="009005CA" w:rsidRPr="00875E00">
        <w:rPr>
          <w:rFonts w:ascii="Times New Roman" w:hAnsi="Times New Roman" w:cs="Times New Roman"/>
          <w:color w:val="000000" w:themeColor="text1"/>
          <w:sz w:val="24"/>
          <w:szCs w:val="24"/>
        </w:rPr>
        <w:t xml:space="preserve"> eficiente frente a la oferta </w:t>
      </w:r>
      <w:r w:rsidR="004F0F02">
        <w:rPr>
          <w:rFonts w:ascii="Times New Roman" w:hAnsi="Times New Roman" w:cs="Times New Roman"/>
          <w:color w:val="000000" w:themeColor="text1"/>
          <w:sz w:val="24"/>
          <w:szCs w:val="24"/>
        </w:rPr>
        <w:t>académica</w:t>
      </w:r>
      <w:r w:rsidR="009005CA" w:rsidRPr="00875E00">
        <w:rPr>
          <w:rFonts w:ascii="Times New Roman" w:hAnsi="Times New Roman" w:cs="Times New Roman"/>
          <w:color w:val="000000" w:themeColor="text1"/>
          <w:sz w:val="24"/>
          <w:szCs w:val="24"/>
        </w:rPr>
        <w:t xml:space="preserve"> para estudiar</w:t>
      </w:r>
      <w:r>
        <w:rPr>
          <w:rFonts w:ascii="Times New Roman" w:hAnsi="Times New Roman" w:cs="Times New Roman"/>
          <w:color w:val="000000" w:themeColor="text1"/>
          <w:sz w:val="24"/>
          <w:szCs w:val="24"/>
        </w:rPr>
        <w:t xml:space="preserve"> idiomas fuera del país.</w:t>
      </w:r>
    </w:p>
    <w:p w14:paraId="1AD1F614" w14:textId="77777777" w:rsidR="009005CA" w:rsidRPr="00875E00" w:rsidRDefault="009005CA" w:rsidP="00AB5184">
      <w:pPr>
        <w:spacing w:after="0" w:line="240" w:lineRule="auto"/>
        <w:jc w:val="both"/>
        <w:rPr>
          <w:rFonts w:ascii="Times New Roman" w:hAnsi="Times New Roman" w:cs="Times New Roman"/>
          <w:color w:val="000000" w:themeColor="text1"/>
          <w:sz w:val="24"/>
          <w:szCs w:val="24"/>
        </w:rPr>
      </w:pPr>
    </w:p>
    <w:p w14:paraId="03DA23DA" w14:textId="1B12AA71" w:rsidR="009005CA" w:rsidRPr="0030196E" w:rsidRDefault="009005CA" w:rsidP="0030196E">
      <w:pPr>
        <w:pStyle w:val="Normal1"/>
        <w:rPr>
          <w:rFonts w:ascii="Times New Roman" w:hAnsi="Times New Roman" w:cs="Times New Roman"/>
        </w:rPr>
      </w:pPr>
      <w:r w:rsidRPr="00875E00">
        <w:rPr>
          <w:rFonts w:ascii="Times New Roman" w:hAnsi="Times New Roman" w:cs="Times New Roman"/>
          <w:color w:val="000000" w:themeColor="text1"/>
        </w:rPr>
        <w:t xml:space="preserve">De tal forma, presento a consideración del Congreso de la República este proyecto </w:t>
      </w:r>
      <w:r w:rsidR="0030196E" w:rsidRPr="0030196E">
        <w:rPr>
          <w:rFonts w:ascii="Times New Roman" w:hAnsi="Times New Roman" w:cs="Times New Roman"/>
          <w:bCs/>
          <w:i/>
          <w:iCs/>
        </w:rPr>
        <w:t>“</w:t>
      </w:r>
      <w:r w:rsidR="00686DEB">
        <w:rPr>
          <w:rFonts w:ascii="Times New Roman" w:eastAsia="Times New Roman" w:hAnsi="Times New Roman" w:cs="Times New Roman"/>
          <w:bCs/>
          <w:i/>
          <w:iCs/>
          <w:lang w:eastAsia="es-CO"/>
        </w:rPr>
        <w:t>Por medio del cual se brinda un acompañamiento p</w:t>
      </w:r>
      <w:r w:rsidR="0030196E" w:rsidRPr="0030196E">
        <w:rPr>
          <w:rFonts w:ascii="Times New Roman" w:eastAsia="Times New Roman" w:hAnsi="Times New Roman" w:cs="Times New Roman"/>
          <w:bCs/>
          <w:i/>
          <w:iCs/>
          <w:lang w:eastAsia="es-CO"/>
        </w:rPr>
        <w:t xml:space="preserve">ara </w:t>
      </w:r>
      <w:r w:rsidR="00686DEB">
        <w:rPr>
          <w:rFonts w:ascii="Times New Roman" w:eastAsia="Times New Roman" w:hAnsi="Times New Roman" w:cs="Times New Roman"/>
          <w:bCs/>
          <w:i/>
          <w:iCs/>
          <w:lang w:eastAsia="es-CO"/>
        </w:rPr>
        <w:t>el Estudio en Idiomas y se d</w:t>
      </w:r>
      <w:r w:rsidR="0030196E" w:rsidRPr="0030196E">
        <w:rPr>
          <w:rFonts w:ascii="Times New Roman" w:eastAsia="Times New Roman" w:hAnsi="Times New Roman" w:cs="Times New Roman"/>
          <w:bCs/>
          <w:i/>
          <w:iCs/>
          <w:lang w:eastAsia="es-CO"/>
        </w:rPr>
        <w:t>i</w:t>
      </w:r>
      <w:r w:rsidR="00686DEB">
        <w:rPr>
          <w:rFonts w:ascii="Times New Roman" w:eastAsia="Times New Roman" w:hAnsi="Times New Roman" w:cs="Times New Roman"/>
          <w:bCs/>
          <w:i/>
          <w:iCs/>
          <w:lang w:eastAsia="es-CO"/>
        </w:rPr>
        <w:t>ctan otras d</w:t>
      </w:r>
      <w:r w:rsidR="0030196E" w:rsidRPr="0030196E">
        <w:rPr>
          <w:rFonts w:ascii="Times New Roman" w:eastAsia="Times New Roman" w:hAnsi="Times New Roman" w:cs="Times New Roman"/>
          <w:bCs/>
          <w:i/>
          <w:iCs/>
          <w:lang w:eastAsia="es-CO"/>
        </w:rPr>
        <w:t>isposiciones</w:t>
      </w:r>
      <w:r w:rsidR="0030196E" w:rsidRPr="0030196E">
        <w:rPr>
          <w:rFonts w:ascii="Times New Roman" w:hAnsi="Times New Roman" w:cs="Times New Roman"/>
          <w:bCs/>
          <w:i/>
          <w:iCs/>
        </w:rPr>
        <w:t>”</w:t>
      </w:r>
      <w:r w:rsidRPr="0030196E">
        <w:rPr>
          <w:rFonts w:ascii="Times New Roman" w:hAnsi="Times New Roman" w:cs="Times New Roman"/>
          <w:bCs/>
          <w:i/>
          <w:iCs/>
          <w:color w:val="000000" w:themeColor="text1"/>
        </w:rPr>
        <w:t>,</w:t>
      </w:r>
      <w:r w:rsidRPr="00875E00">
        <w:rPr>
          <w:rFonts w:ascii="Times New Roman" w:hAnsi="Times New Roman" w:cs="Times New Roman"/>
          <w:color w:val="000000" w:themeColor="text1"/>
        </w:rPr>
        <w:t xml:space="preserve"> con el fin de iniciar el trámite correspondiente y cumplir con las exigencias dictadas por la Constitución y la ley. </w:t>
      </w:r>
    </w:p>
    <w:p w14:paraId="629E19B7" w14:textId="77777777" w:rsidR="009005CA" w:rsidRPr="00875E00" w:rsidRDefault="009005CA" w:rsidP="00AB5184">
      <w:pPr>
        <w:spacing w:after="0" w:line="240" w:lineRule="auto"/>
        <w:jc w:val="both"/>
        <w:rPr>
          <w:rFonts w:ascii="Times New Roman" w:hAnsi="Times New Roman" w:cs="Times New Roman"/>
          <w:color w:val="000000" w:themeColor="text1"/>
          <w:sz w:val="24"/>
          <w:szCs w:val="24"/>
        </w:rPr>
      </w:pPr>
    </w:p>
    <w:p w14:paraId="1044688E" w14:textId="3D5E571B" w:rsidR="004F0F02" w:rsidRDefault="004F0F02" w:rsidP="004F0F0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 e</w:t>
      </w:r>
      <w:r w:rsidRPr="009D242A">
        <w:rPr>
          <w:rFonts w:ascii="Times New Roman" w:hAnsi="Times New Roman" w:cs="Times New Roman"/>
          <w:color w:val="000000" w:themeColor="text1"/>
          <w:sz w:val="24"/>
          <w:szCs w:val="24"/>
        </w:rPr>
        <w:t xml:space="preserve">l Proyecto </w:t>
      </w:r>
      <w:r w:rsidR="00FC1F54">
        <w:rPr>
          <w:rFonts w:ascii="Times New Roman" w:hAnsi="Times New Roman" w:cs="Times New Roman"/>
          <w:color w:val="000000" w:themeColor="text1"/>
          <w:sz w:val="24"/>
          <w:szCs w:val="24"/>
        </w:rPr>
        <w:t>de</w:t>
      </w:r>
      <w:r w:rsidRPr="009D242A">
        <w:rPr>
          <w:rFonts w:ascii="Times New Roman" w:hAnsi="Times New Roman" w:cs="Times New Roman"/>
          <w:color w:val="000000" w:themeColor="text1"/>
          <w:sz w:val="24"/>
          <w:szCs w:val="24"/>
        </w:rPr>
        <w:t xml:space="preserve"> Le</w:t>
      </w:r>
      <w:r w:rsidR="00FC1F54">
        <w:rPr>
          <w:rFonts w:ascii="Times New Roman" w:hAnsi="Times New Roman" w:cs="Times New Roman"/>
          <w:color w:val="000000" w:themeColor="text1"/>
          <w:sz w:val="24"/>
          <w:szCs w:val="24"/>
        </w:rPr>
        <w:t>y</w:t>
      </w:r>
      <w:r w:rsidRPr="009D242A">
        <w:rPr>
          <w:rFonts w:ascii="Times New Roman" w:hAnsi="Times New Roman" w:cs="Times New Roman"/>
          <w:color w:val="000000" w:themeColor="text1"/>
          <w:sz w:val="24"/>
          <w:szCs w:val="24"/>
        </w:rPr>
        <w:t xml:space="preserve"> se adjunta </w:t>
      </w:r>
      <w:r>
        <w:rPr>
          <w:rFonts w:ascii="Times New Roman" w:hAnsi="Times New Roman" w:cs="Times New Roman"/>
          <w:color w:val="000000" w:themeColor="text1"/>
          <w:sz w:val="24"/>
          <w:szCs w:val="24"/>
        </w:rPr>
        <w:t xml:space="preserve">documento original en formato PDF con firmas y una copia en </w:t>
      </w:r>
      <w:r w:rsidR="00B70545">
        <w:rPr>
          <w:rFonts w:ascii="Times New Roman" w:hAnsi="Times New Roman" w:cs="Times New Roman"/>
          <w:color w:val="000000" w:themeColor="text1"/>
          <w:sz w:val="24"/>
          <w:szCs w:val="24"/>
        </w:rPr>
        <w:t>formato Word sin las mismas.</w:t>
      </w:r>
    </w:p>
    <w:p w14:paraId="4345C720" w14:textId="0D522350" w:rsidR="004F0F02" w:rsidRDefault="004F0F02" w:rsidP="004F0F02">
      <w:pPr>
        <w:spacing w:after="0" w:line="240" w:lineRule="auto"/>
        <w:jc w:val="both"/>
        <w:rPr>
          <w:rFonts w:ascii="Times New Roman" w:hAnsi="Times New Roman" w:cs="Times New Roman"/>
          <w:color w:val="000000" w:themeColor="text1"/>
          <w:sz w:val="24"/>
          <w:szCs w:val="24"/>
        </w:rPr>
      </w:pPr>
    </w:p>
    <w:p w14:paraId="18280903" w14:textId="52EE6BF0" w:rsidR="004F0F02" w:rsidRDefault="004F0F02" w:rsidP="004F0F02">
      <w:pPr>
        <w:spacing w:after="0" w:line="240" w:lineRule="auto"/>
        <w:jc w:val="both"/>
        <w:rPr>
          <w:rFonts w:ascii="Times New Roman" w:hAnsi="Times New Roman" w:cs="Times New Roman"/>
          <w:color w:val="000000" w:themeColor="text1"/>
          <w:sz w:val="24"/>
          <w:szCs w:val="24"/>
        </w:rPr>
      </w:pPr>
    </w:p>
    <w:p w14:paraId="0BFCF8A2" w14:textId="04348612" w:rsidR="005F7D77" w:rsidRDefault="005F7D77" w:rsidP="004F0F02">
      <w:pPr>
        <w:spacing w:after="0" w:line="240" w:lineRule="auto"/>
        <w:jc w:val="both"/>
        <w:rPr>
          <w:rFonts w:ascii="Times New Roman" w:hAnsi="Times New Roman" w:cs="Times New Roman"/>
          <w:color w:val="000000" w:themeColor="text1"/>
          <w:sz w:val="24"/>
          <w:szCs w:val="24"/>
        </w:rPr>
      </w:pPr>
    </w:p>
    <w:p w14:paraId="1FAFCAB4" w14:textId="1346E8C1" w:rsidR="004F0F02" w:rsidRDefault="004F0F02" w:rsidP="004F0F0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w:t>
      </w:r>
      <w:r w:rsidR="005F7D77">
        <w:rPr>
          <w:rFonts w:ascii="Times New Roman" w:hAnsi="Times New Roman" w:cs="Times New Roman"/>
          <w:color w:val="000000" w:themeColor="text1"/>
          <w:sz w:val="24"/>
          <w:szCs w:val="24"/>
        </w:rPr>
        <w:t>_______</w:t>
      </w:r>
    </w:p>
    <w:p w14:paraId="5E3B4816" w14:textId="0EC506A9" w:rsidR="004F0F02" w:rsidRPr="004F0F02" w:rsidRDefault="00B70545" w:rsidP="004F0F02">
      <w:pPr>
        <w:spacing w:after="0" w:line="240" w:lineRule="auto"/>
        <w:jc w:val="both"/>
        <w:rPr>
          <w:rFonts w:ascii="Times New Roman" w:hAnsi="Times New Roman" w:cs="Times New Roman"/>
          <w:b/>
          <w:bCs/>
          <w:color w:val="000000" w:themeColor="text1"/>
          <w:sz w:val="24"/>
          <w:szCs w:val="24"/>
        </w:rPr>
      </w:pPr>
      <w:r w:rsidRPr="004F0F02">
        <w:rPr>
          <w:rFonts w:ascii="Times New Roman" w:hAnsi="Times New Roman" w:cs="Times New Roman"/>
          <w:b/>
          <w:bCs/>
          <w:color w:val="000000" w:themeColor="text1"/>
          <w:sz w:val="24"/>
          <w:szCs w:val="24"/>
        </w:rPr>
        <w:t>LEÓN FREDY MUÑOZ LOPERA</w:t>
      </w:r>
    </w:p>
    <w:p w14:paraId="196EAC70" w14:textId="646BCDD2" w:rsidR="004F0F02" w:rsidRDefault="00B70545" w:rsidP="004F0F0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Representante a la Cámara</w:t>
      </w:r>
    </w:p>
    <w:p w14:paraId="56CBD308" w14:textId="16C3CB0E" w:rsidR="00B70545" w:rsidRDefault="00B70545" w:rsidP="004F0F0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Partido Alianza Verde</w:t>
      </w:r>
    </w:p>
    <w:p w14:paraId="47D9F111" w14:textId="77777777" w:rsidR="005B03E2" w:rsidRPr="009D242A" w:rsidRDefault="005B03E2" w:rsidP="004F0F02">
      <w:pPr>
        <w:spacing w:after="0" w:line="240" w:lineRule="auto"/>
        <w:jc w:val="both"/>
        <w:rPr>
          <w:rFonts w:ascii="Times New Roman" w:hAnsi="Times New Roman" w:cs="Times New Roman"/>
          <w:color w:val="000000" w:themeColor="text1"/>
          <w:sz w:val="24"/>
          <w:szCs w:val="24"/>
        </w:rPr>
      </w:pPr>
    </w:p>
    <w:p w14:paraId="0A94F9A8" w14:textId="30163618" w:rsidR="008662E2" w:rsidRPr="004E7B1F" w:rsidRDefault="008662E2" w:rsidP="008662E2">
      <w:pPr>
        <w:spacing w:after="0" w:line="360" w:lineRule="auto"/>
        <w:jc w:val="center"/>
        <w:rPr>
          <w:rFonts w:ascii="Times New Roman" w:hAnsi="Times New Roman" w:cs="Times New Roman"/>
          <w:b/>
          <w:sz w:val="24"/>
          <w:szCs w:val="24"/>
          <w:lang w:val="es-ES"/>
        </w:rPr>
      </w:pPr>
      <w:r w:rsidRPr="004E7B1F">
        <w:rPr>
          <w:rFonts w:ascii="Times New Roman" w:hAnsi="Times New Roman" w:cs="Times New Roman"/>
          <w:b/>
          <w:sz w:val="24"/>
          <w:szCs w:val="24"/>
          <w:lang w:val="es-ES"/>
        </w:rPr>
        <w:t>PROYECTO DE LEY NÚMERO</w:t>
      </w:r>
      <w:r>
        <w:rPr>
          <w:rFonts w:ascii="Times New Roman" w:hAnsi="Times New Roman" w:cs="Times New Roman"/>
          <w:b/>
          <w:sz w:val="24"/>
          <w:szCs w:val="24"/>
        </w:rPr>
        <w:t xml:space="preserve"> _______ </w:t>
      </w:r>
      <w:r w:rsidRPr="004E7B1F">
        <w:rPr>
          <w:rFonts w:ascii="Times New Roman" w:hAnsi="Times New Roman" w:cs="Times New Roman"/>
          <w:b/>
          <w:sz w:val="24"/>
          <w:szCs w:val="24"/>
        </w:rPr>
        <w:t>DE 20</w:t>
      </w:r>
      <w:r w:rsidR="00134FC1">
        <w:rPr>
          <w:rFonts w:ascii="Times New Roman" w:hAnsi="Times New Roman" w:cs="Times New Roman"/>
          <w:b/>
          <w:sz w:val="24"/>
          <w:szCs w:val="24"/>
        </w:rPr>
        <w:t>20</w:t>
      </w:r>
      <w:r w:rsidRPr="004E7B1F">
        <w:rPr>
          <w:rFonts w:ascii="Times New Roman" w:hAnsi="Times New Roman" w:cs="Times New Roman"/>
          <w:b/>
          <w:sz w:val="24"/>
          <w:szCs w:val="24"/>
        </w:rPr>
        <w:t xml:space="preserve"> CÁMARA</w:t>
      </w:r>
    </w:p>
    <w:p w14:paraId="103A6266" w14:textId="0DEE4685" w:rsidR="008662E2" w:rsidRPr="003C5B07" w:rsidRDefault="005F7D77" w:rsidP="008662E2">
      <w:pPr>
        <w:pStyle w:val="Normal1"/>
        <w:jc w:val="center"/>
        <w:rPr>
          <w:rFonts w:ascii="Times New Roman" w:hAnsi="Times New Roman" w:cs="Times New Roman"/>
        </w:rPr>
      </w:pPr>
      <w:r w:rsidRPr="003C5B07">
        <w:rPr>
          <w:rFonts w:ascii="Times New Roman" w:hAnsi="Times New Roman" w:cs="Times New Roman"/>
        </w:rPr>
        <w:t>“</w:t>
      </w:r>
      <w:r w:rsidRPr="003C5B07">
        <w:rPr>
          <w:rFonts w:ascii="Times New Roman" w:eastAsia="Times New Roman" w:hAnsi="Times New Roman" w:cs="Times New Roman"/>
          <w:bCs/>
          <w:lang w:eastAsia="es-CO"/>
        </w:rPr>
        <w:t>POR MEDIO DEL CUAL SE BRINDA UN ACOMPAÑAMIENTO PARA EL ESTUDIO EN IDIOMAS Y SE DICTAN OTRAS DISPOSICIONES</w:t>
      </w:r>
      <w:r w:rsidRPr="003C5B07">
        <w:rPr>
          <w:rFonts w:ascii="Times New Roman" w:hAnsi="Times New Roman" w:cs="Times New Roman"/>
        </w:rPr>
        <w:t>”</w:t>
      </w:r>
    </w:p>
    <w:p w14:paraId="2ADD97A8" w14:textId="77777777" w:rsidR="008662E2" w:rsidRDefault="008662E2" w:rsidP="008662E2">
      <w:pPr>
        <w:spacing w:after="0" w:line="240" w:lineRule="auto"/>
        <w:jc w:val="center"/>
        <w:textAlignment w:val="center"/>
        <w:rPr>
          <w:rFonts w:ascii="Times New Roman" w:hAnsi="Times New Roman"/>
          <w:b/>
          <w:sz w:val="24"/>
          <w:szCs w:val="24"/>
        </w:rPr>
      </w:pPr>
    </w:p>
    <w:p w14:paraId="709837A7" w14:textId="77777777" w:rsidR="003C5B07" w:rsidRDefault="003C5B07" w:rsidP="008662E2">
      <w:pPr>
        <w:spacing w:after="0" w:line="240" w:lineRule="auto"/>
        <w:jc w:val="center"/>
        <w:textAlignment w:val="center"/>
        <w:rPr>
          <w:rFonts w:ascii="Times New Roman" w:hAnsi="Times New Roman"/>
          <w:b/>
          <w:sz w:val="24"/>
          <w:szCs w:val="24"/>
        </w:rPr>
      </w:pPr>
    </w:p>
    <w:p w14:paraId="1A9BE8C6" w14:textId="6A3DA501" w:rsidR="003C5B07" w:rsidRDefault="008662E2" w:rsidP="003C5B07">
      <w:pPr>
        <w:spacing w:after="0" w:line="240" w:lineRule="auto"/>
        <w:jc w:val="center"/>
        <w:textAlignment w:val="center"/>
        <w:rPr>
          <w:rFonts w:ascii="Times New Roman" w:hAnsi="Times New Roman" w:cs="Times New Roman"/>
          <w:b/>
          <w:sz w:val="24"/>
          <w:szCs w:val="24"/>
        </w:rPr>
      </w:pPr>
      <w:r>
        <w:rPr>
          <w:rFonts w:ascii="Times New Roman" w:hAnsi="Times New Roman"/>
          <w:b/>
          <w:sz w:val="24"/>
          <w:szCs w:val="24"/>
        </w:rPr>
        <w:t>EL CONGRESO DE COLOMBIA</w:t>
      </w:r>
    </w:p>
    <w:p w14:paraId="59F01697" w14:textId="77777777" w:rsidR="003C5B07" w:rsidRPr="003C5B07" w:rsidRDefault="003C5B07" w:rsidP="003C5B07">
      <w:pPr>
        <w:spacing w:after="0" w:line="240" w:lineRule="auto"/>
        <w:jc w:val="center"/>
        <w:textAlignment w:val="center"/>
        <w:rPr>
          <w:rFonts w:ascii="Times New Roman" w:hAnsi="Times New Roman" w:cs="Times New Roman"/>
          <w:b/>
          <w:sz w:val="24"/>
          <w:szCs w:val="24"/>
        </w:rPr>
      </w:pPr>
    </w:p>
    <w:p w14:paraId="6DAC1F4C" w14:textId="77777777" w:rsidR="008662E2" w:rsidRDefault="008662E2" w:rsidP="008662E2">
      <w:pPr>
        <w:spacing w:after="0" w:line="240" w:lineRule="auto"/>
        <w:jc w:val="center"/>
        <w:textAlignment w:val="center"/>
        <w:rPr>
          <w:rFonts w:ascii="Times New Roman" w:hAnsi="Times New Roman"/>
          <w:b/>
          <w:sz w:val="24"/>
          <w:szCs w:val="24"/>
        </w:rPr>
      </w:pPr>
      <w:r>
        <w:rPr>
          <w:rFonts w:ascii="Times New Roman" w:hAnsi="Times New Roman"/>
          <w:b/>
          <w:sz w:val="24"/>
          <w:szCs w:val="24"/>
        </w:rPr>
        <w:t>DECRETA:</w:t>
      </w:r>
    </w:p>
    <w:p w14:paraId="7F398A43" w14:textId="4C7C5CC7" w:rsidR="008662E2" w:rsidRDefault="008662E2" w:rsidP="005B6768">
      <w:pPr>
        <w:spacing w:after="0" w:line="240" w:lineRule="auto"/>
        <w:jc w:val="center"/>
        <w:rPr>
          <w:rFonts w:ascii="Times New Roman" w:hAnsi="Times New Roman"/>
          <w:b/>
          <w:sz w:val="24"/>
          <w:szCs w:val="24"/>
        </w:rPr>
      </w:pPr>
    </w:p>
    <w:p w14:paraId="6A9F8907" w14:textId="77777777" w:rsidR="003C5B07" w:rsidRDefault="003C5B07" w:rsidP="008662E2">
      <w:pPr>
        <w:pStyle w:val="Normal1"/>
        <w:spacing w:before="28" w:after="28" w:line="240" w:lineRule="auto"/>
        <w:rPr>
          <w:rFonts w:ascii="Times New Roman" w:hAnsi="Times New Roman" w:cs="Times New Roman"/>
          <w:b/>
          <w:i/>
        </w:rPr>
      </w:pPr>
    </w:p>
    <w:p w14:paraId="5D7A1CA8" w14:textId="529E8B66" w:rsidR="008662E2" w:rsidRDefault="004C732F" w:rsidP="008662E2">
      <w:pPr>
        <w:pStyle w:val="Normal1"/>
        <w:spacing w:before="28" w:after="28" w:line="240" w:lineRule="auto"/>
        <w:rPr>
          <w:rFonts w:ascii="Times New Roman" w:hAnsi="Times New Roman" w:cs="Times New Roman"/>
        </w:rPr>
      </w:pPr>
      <w:r>
        <w:rPr>
          <w:rFonts w:ascii="Times New Roman" w:hAnsi="Times New Roman" w:cs="Times New Roman"/>
          <w:b/>
          <w:i/>
        </w:rPr>
        <w:t>Artículo 1°. Objeto:</w:t>
      </w:r>
      <w:r w:rsidR="008662E2">
        <w:rPr>
          <w:rFonts w:ascii="Times New Roman" w:hAnsi="Times New Roman" w:cs="Times New Roman"/>
        </w:rPr>
        <w:t xml:space="preserve"> </w:t>
      </w:r>
      <w:r w:rsidR="00134FC1">
        <w:rPr>
          <w:rFonts w:ascii="Times New Roman" w:hAnsi="Times New Roman" w:cs="Times New Roman"/>
        </w:rPr>
        <w:t>Brindar un acompañamien</w:t>
      </w:r>
      <w:r w:rsidR="00523374">
        <w:rPr>
          <w:rFonts w:ascii="Times New Roman" w:hAnsi="Times New Roman" w:cs="Times New Roman"/>
        </w:rPr>
        <w:t>to a los colombianos que aspiran</w:t>
      </w:r>
      <w:r w:rsidR="00134FC1">
        <w:rPr>
          <w:rFonts w:ascii="Times New Roman" w:hAnsi="Times New Roman" w:cs="Times New Roman"/>
        </w:rPr>
        <w:t xml:space="preserve"> acceder a la oferta educativa</w:t>
      </w:r>
      <w:r w:rsidR="008662E2">
        <w:rPr>
          <w:rFonts w:ascii="Times New Roman" w:hAnsi="Times New Roman" w:cs="Times New Roman"/>
        </w:rPr>
        <w:t xml:space="preserve"> en idiomas</w:t>
      </w:r>
      <w:r w:rsidR="00134FC1">
        <w:rPr>
          <w:rFonts w:ascii="Times New Roman" w:hAnsi="Times New Roman" w:cs="Times New Roman"/>
        </w:rPr>
        <w:t xml:space="preserve">, </w:t>
      </w:r>
      <w:r w:rsidR="00497635">
        <w:rPr>
          <w:rFonts w:ascii="Times New Roman" w:hAnsi="Times New Roman" w:cs="Times New Roman"/>
        </w:rPr>
        <w:t xml:space="preserve">a través de la </w:t>
      </w:r>
      <w:r w:rsidR="008662E2">
        <w:rPr>
          <w:rFonts w:ascii="Times New Roman" w:hAnsi="Times New Roman" w:cs="Times New Roman"/>
        </w:rPr>
        <w:t xml:space="preserve">creación de una oficina adscrita al </w:t>
      </w:r>
      <w:r w:rsidR="00497635">
        <w:rPr>
          <w:rFonts w:ascii="Times New Roman" w:hAnsi="Times New Roman" w:cs="Times New Roman"/>
        </w:rPr>
        <w:t>M</w:t>
      </w:r>
      <w:r w:rsidR="008662E2">
        <w:rPr>
          <w:rFonts w:ascii="Times New Roman" w:hAnsi="Times New Roman" w:cs="Times New Roman"/>
        </w:rPr>
        <w:t xml:space="preserve">inisterio de </w:t>
      </w:r>
      <w:r w:rsidR="00497635">
        <w:rPr>
          <w:rFonts w:ascii="Times New Roman" w:hAnsi="Times New Roman" w:cs="Times New Roman"/>
        </w:rPr>
        <w:t>E</w:t>
      </w:r>
      <w:r w:rsidR="008662E2">
        <w:rPr>
          <w:rFonts w:ascii="Times New Roman" w:hAnsi="Times New Roman" w:cs="Times New Roman"/>
        </w:rPr>
        <w:t xml:space="preserve">ducación </w:t>
      </w:r>
      <w:r w:rsidR="00497635">
        <w:rPr>
          <w:rFonts w:ascii="Times New Roman" w:hAnsi="Times New Roman" w:cs="Times New Roman"/>
        </w:rPr>
        <w:t xml:space="preserve">Nacional </w:t>
      </w:r>
      <w:r w:rsidR="008662E2">
        <w:rPr>
          <w:rFonts w:ascii="Times New Roman" w:hAnsi="Times New Roman" w:cs="Times New Roman"/>
        </w:rPr>
        <w:t xml:space="preserve">y la </w:t>
      </w:r>
      <w:r w:rsidR="00497635">
        <w:rPr>
          <w:rFonts w:ascii="Times New Roman" w:hAnsi="Times New Roman" w:cs="Times New Roman"/>
        </w:rPr>
        <w:t>C</w:t>
      </w:r>
      <w:r w:rsidR="008662E2">
        <w:rPr>
          <w:rFonts w:ascii="Times New Roman" w:hAnsi="Times New Roman" w:cs="Times New Roman"/>
        </w:rPr>
        <w:t>ancillería</w:t>
      </w:r>
      <w:r w:rsidR="00497635">
        <w:rPr>
          <w:rFonts w:ascii="Times New Roman" w:hAnsi="Times New Roman" w:cs="Times New Roman"/>
        </w:rPr>
        <w:t xml:space="preserve"> de Colombia</w:t>
      </w:r>
      <w:r w:rsidR="00EB299B">
        <w:rPr>
          <w:rFonts w:ascii="Times New Roman" w:hAnsi="Times New Roman" w:cs="Times New Roman"/>
        </w:rPr>
        <w:t>,</w:t>
      </w:r>
      <w:r w:rsidR="00523374">
        <w:rPr>
          <w:rFonts w:ascii="Times New Roman" w:hAnsi="Times New Roman" w:cs="Times New Roman"/>
        </w:rPr>
        <w:t xml:space="preserve"> cuya tarea principal es la de integrar la oferta </w:t>
      </w:r>
      <w:r w:rsidR="008662E2">
        <w:rPr>
          <w:rFonts w:ascii="Times New Roman" w:hAnsi="Times New Roman" w:cs="Times New Roman"/>
        </w:rPr>
        <w:t>educa</w:t>
      </w:r>
      <w:r w:rsidR="00134FC1">
        <w:rPr>
          <w:rFonts w:ascii="Times New Roman" w:hAnsi="Times New Roman" w:cs="Times New Roman"/>
        </w:rPr>
        <w:t>tiva</w:t>
      </w:r>
      <w:r w:rsidR="008662E2">
        <w:rPr>
          <w:rFonts w:ascii="Times New Roman" w:hAnsi="Times New Roman" w:cs="Times New Roman"/>
        </w:rPr>
        <w:t xml:space="preserve"> en idiomas </w:t>
      </w:r>
      <w:r w:rsidR="00D203DE">
        <w:rPr>
          <w:rFonts w:ascii="Times New Roman" w:hAnsi="Times New Roman" w:cs="Times New Roman"/>
        </w:rPr>
        <w:t>en</w:t>
      </w:r>
      <w:r w:rsidR="008662E2">
        <w:rPr>
          <w:rFonts w:ascii="Times New Roman" w:hAnsi="Times New Roman" w:cs="Times New Roman"/>
        </w:rPr>
        <w:t xml:space="preserve"> </w:t>
      </w:r>
      <w:r w:rsidR="00343822">
        <w:rPr>
          <w:rFonts w:ascii="Times New Roman" w:hAnsi="Times New Roman" w:cs="Times New Roman"/>
        </w:rPr>
        <w:t xml:space="preserve">el </w:t>
      </w:r>
      <w:r w:rsidR="008662E2">
        <w:rPr>
          <w:rFonts w:ascii="Times New Roman" w:hAnsi="Times New Roman" w:cs="Times New Roman"/>
        </w:rPr>
        <w:t>exterior</w:t>
      </w:r>
      <w:r w:rsidR="00EB299B">
        <w:rPr>
          <w:rFonts w:ascii="Times New Roman" w:hAnsi="Times New Roman" w:cs="Times New Roman"/>
        </w:rPr>
        <w:t xml:space="preserve"> </w:t>
      </w:r>
      <w:r w:rsidR="00134FC1">
        <w:rPr>
          <w:rFonts w:ascii="Times New Roman" w:hAnsi="Times New Roman" w:cs="Times New Roman"/>
        </w:rPr>
        <w:t xml:space="preserve">o en el país, </w:t>
      </w:r>
      <w:r w:rsidR="00523374">
        <w:rPr>
          <w:rFonts w:ascii="Times New Roman" w:hAnsi="Times New Roman" w:cs="Times New Roman"/>
        </w:rPr>
        <w:t>estableciendo igualmente</w:t>
      </w:r>
      <w:r w:rsidR="008662E2">
        <w:rPr>
          <w:rFonts w:ascii="Times New Roman" w:hAnsi="Times New Roman" w:cs="Times New Roman"/>
        </w:rPr>
        <w:t xml:space="preserve"> unas condiciones de gestión y promoción</w:t>
      </w:r>
      <w:r w:rsidR="00134FC1">
        <w:rPr>
          <w:rFonts w:ascii="Times New Roman" w:hAnsi="Times New Roman" w:cs="Times New Roman"/>
        </w:rPr>
        <w:t>.</w:t>
      </w:r>
    </w:p>
    <w:p w14:paraId="30AA3DA9" w14:textId="77777777" w:rsidR="008662E2" w:rsidRDefault="008662E2" w:rsidP="008662E2">
      <w:pPr>
        <w:pStyle w:val="Normal1"/>
        <w:spacing w:before="28" w:after="28" w:line="240" w:lineRule="auto"/>
        <w:rPr>
          <w:rFonts w:ascii="Times New Roman" w:hAnsi="Times New Roman" w:cs="Times New Roman"/>
        </w:rPr>
      </w:pPr>
    </w:p>
    <w:p w14:paraId="0E0C5410" w14:textId="6CEBE807" w:rsidR="008662E2" w:rsidRDefault="00343822" w:rsidP="008662E2">
      <w:pPr>
        <w:pStyle w:val="Normal1"/>
        <w:spacing w:before="28" w:after="28" w:line="240" w:lineRule="auto"/>
        <w:rPr>
          <w:rFonts w:ascii="Times New Roman" w:hAnsi="Times New Roman" w:cs="Times New Roman"/>
          <w:bCs/>
          <w:iCs/>
        </w:rPr>
      </w:pPr>
      <w:r>
        <w:rPr>
          <w:rFonts w:ascii="Times New Roman" w:hAnsi="Times New Roman" w:cs="Times New Roman"/>
          <w:b/>
          <w:i/>
        </w:rPr>
        <w:t xml:space="preserve">Artículo 2°. </w:t>
      </w:r>
      <w:r w:rsidR="008662E2">
        <w:rPr>
          <w:rFonts w:ascii="Times New Roman" w:hAnsi="Times New Roman" w:cs="Times New Roman"/>
          <w:b/>
          <w:i/>
        </w:rPr>
        <w:t>Of</w:t>
      </w:r>
      <w:r>
        <w:rPr>
          <w:rFonts w:ascii="Times New Roman" w:hAnsi="Times New Roman" w:cs="Times New Roman"/>
          <w:b/>
          <w:i/>
        </w:rPr>
        <w:t xml:space="preserve">icina de gestión y promoción </w:t>
      </w:r>
      <w:r w:rsidR="001A74C0">
        <w:rPr>
          <w:rFonts w:ascii="Times New Roman" w:hAnsi="Times New Roman" w:cs="Times New Roman"/>
          <w:b/>
          <w:i/>
        </w:rPr>
        <w:t>para el estudio de idiomas:</w:t>
      </w:r>
      <w:r w:rsidR="008662E2">
        <w:rPr>
          <w:rFonts w:ascii="Times New Roman" w:hAnsi="Times New Roman" w:cs="Times New Roman"/>
          <w:b/>
          <w:i/>
        </w:rPr>
        <w:t xml:space="preserve"> </w:t>
      </w:r>
      <w:r w:rsidR="008662E2">
        <w:rPr>
          <w:rFonts w:ascii="Times New Roman" w:hAnsi="Times New Roman" w:cs="Times New Roman"/>
          <w:bCs/>
          <w:iCs/>
        </w:rPr>
        <w:t xml:space="preserve">El </w:t>
      </w:r>
      <w:r w:rsidR="00D203DE">
        <w:rPr>
          <w:rFonts w:ascii="Times New Roman" w:hAnsi="Times New Roman" w:cs="Times New Roman"/>
          <w:bCs/>
          <w:iCs/>
        </w:rPr>
        <w:t>G</w:t>
      </w:r>
      <w:r w:rsidR="008662E2">
        <w:rPr>
          <w:rFonts w:ascii="Times New Roman" w:hAnsi="Times New Roman" w:cs="Times New Roman"/>
          <w:bCs/>
          <w:iCs/>
        </w:rPr>
        <w:t xml:space="preserve">obierno </w:t>
      </w:r>
      <w:r w:rsidR="00D203DE">
        <w:rPr>
          <w:rFonts w:ascii="Times New Roman" w:hAnsi="Times New Roman" w:cs="Times New Roman"/>
          <w:bCs/>
          <w:iCs/>
        </w:rPr>
        <w:t>N</w:t>
      </w:r>
      <w:r w:rsidR="008662E2">
        <w:rPr>
          <w:rFonts w:ascii="Times New Roman" w:hAnsi="Times New Roman" w:cs="Times New Roman"/>
          <w:bCs/>
          <w:iCs/>
        </w:rPr>
        <w:t>acional por medio de la Cancillería</w:t>
      </w:r>
      <w:r w:rsidR="00D203DE">
        <w:rPr>
          <w:rFonts w:ascii="Times New Roman" w:hAnsi="Times New Roman" w:cs="Times New Roman"/>
          <w:bCs/>
          <w:iCs/>
        </w:rPr>
        <w:t xml:space="preserve"> de Colombia</w:t>
      </w:r>
      <w:r w:rsidR="008662E2">
        <w:rPr>
          <w:rFonts w:ascii="Times New Roman" w:hAnsi="Times New Roman" w:cs="Times New Roman"/>
          <w:bCs/>
          <w:iCs/>
        </w:rPr>
        <w:t xml:space="preserve"> y el Ministerio de Educación</w:t>
      </w:r>
      <w:r w:rsidR="00D203DE">
        <w:rPr>
          <w:rFonts w:ascii="Times New Roman" w:hAnsi="Times New Roman" w:cs="Times New Roman"/>
          <w:bCs/>
          <w:iCs/>
        </w:rPr>
        <w:t xml:space="preserve"> Nacional</w:t>
      </w:r>
      <w:r w:rsidR="00AE7DBE">
        <w:rPr>
          <w:rFonts w:ascii="Times New Roman" w:hAnsi="Times New Roman" w:cs="Times New Roman"/>
          <w:bCs/>
          <w:iCs/>
        </w:rPr>
        <w:t>,</w:t>
      </w:r>
      <w:r w:rsidR="008662E2">
        <w:rPr>
          <w:rFonts w:ascii="Times New Roman" w:hAnsi="Times New Roman" w:cs="Times New Roman"/>
          <w:bCs/>
          <w:iCs/>
        </w:rPr>
        <w:t xml:space="preserve"> tendrán </w:t>
      </w:r>
      <w:r w:rsidR="005B6768">
        <w:rPr>
          <w:rFonts w:ascii="Times New Roman" w:hAnsi="Times New Roman" w:cs="Times New Roman"/>
          <w:bCs/>
          <w:iCs/>
        </w:rPr>
        <w:t>seis (6)</w:t>
      </w:r>
      <w:r w:rsidR="008662E2">
        <w:rPr>
          <w:rFonts w:ascii="Times New Roman" w:hAnsi="Times New Roman" w:cs="Times New Roman"/>
          <w:bCs/>
          <w:iCs/>
        </w:rPr>
        <w:t xml:space="preserve"> meses a partir d</w:t>
      </w:r>
      <w:r w:rsidR="00AE7DBE">
        <w:rPr>
          <w:rFonts w:ascii="Times New Roman" w:hAnsi="Times New Roman" w:cs="Times New Roman"/>
          <w:bCs/>
          <w:iCs/>
        </w:rPr>
        <w:t>e la aprobación de la presente L</w:t>
      </w:r>
      <w:r w:rsidR="008662E2">
        <w:rPr>
          <w:rFonts w:ascii="Times New Roman" w:hAnsi="Times New Roman" w:cs="Times New Roman"/>
          <w:bCs/>
          <w:iCs/>
        </w:rPr>
        <w:t>ey</w:t>
      </w:r>
      <w:r w:rsidR="00AE7DBE">
        <w:rPr>
          <w:rFonts w:ascii="Times New Roman" w:hAnsi="Times New Roman" w:cs="Times New Roman"/>
          <w:bCs/>
          <w:iCs/>
        </w:rPr>
        <w:t>,</w:t>
      </w:r>
      <w:r w:rsidR="008662E2">
        <w:rPr>
          <w:rFonts w:ascii="Times New Roman" w:hAnsi="Times New Roman" w:cs="Times New Roman"/>
          <w:bCs/>
          <w:iCs/>
        </w:rPr>
        <w:t xml:space="preserve"> para la creación de la oficina de gestión y promoción para la demanda en</w:t>
      </w:r>
      <w:r w:rsidR="005B6768">
        <w:rPr>
          <w:rFonts w:ascii="Times New Roman" w:hAnsi="Times New Roman" w:cs="Times New Roman"/>
          <w:bCs/>
          <w:iCs/>
        </w:rPr>
        <w:t xml:space="preserve"> estudio de</w:t>
      </w:r>
      <w:r w:rsidR="008662E2">
        <w:rPr>
          <w:rFonts w:ascii="Times New Roman" w:hAnsi="Times New Roman" w:cs="Times New Roman"/>
          <w:bCs/>
          <w:iCs/>
        </w:rPr>
        <w:t xml:space="preserve"> idiomas</w:t>
      </w:r>
      <w:r w:rsidR="005B6768">
        <w:rPr>
          <w:rFonts w:ascii="Times New Roman" w:hAnsi="Times New Roman" w:cs="Times New Roman"/>
          <w:bCs/>
          <w:iCs/>
        </w:rPr>
        <w:t xml:space="preserve"> </w:t>
      </w:r>
      <w:r w:rsidR="008662E2">
        <w:rPr>
          <w:rFonts w:ascii="Times New Roman" w:hAnsi="Times New Roman" w:cs="Times New Roman"/>
          <w:bCs/>
          <w:iCs/>
        </w:rPr>
        <w:t>en el exterior</w:t>
      </w:r>
      <w:r w:rsidR="005B6768">
        <w:rPr>
          <w:rFonts w:ascii="Times New Roman" w:hAnsi="Times New Roman" w:cs="Times New Roman"/>
          <w:bCs/>
          <w:iCs/>
        </w:rPr>
        <w:t xml:space="preserve"> o en</w:t>
      </w:r>
      <w:r w:rsidR="00134FC1">
        <w:rPr>
          <w:rFonts w:ascii="Times New Roman" w:hAnsi="Times New Roman" w:cs="Times New Roman"/>
          <w:bCs/>
          <w:iCs/>
        </w:rPr>
        <w:t xml:space="preserve"> el</w:t>
      </w:r>
      <w:r w:rsidR="005B6768">
        <w:rPr>
          <w:rFonts w:ascii="Times New Roman" w:hAnsi="Times New Roman" w:cs="Times New Roman"/>
          <w:bCs/>
          <w:iCs/>
        </w:rPr>
        <w:t xml:space="preserve"> país</w:t>
      </w:r>
      <w:r w:rsidR="008662E2">
        <w:rPr>
          <w:rFonts w:ascii="Times New Roman" w:hAnsi="Times New Roman" w:cs="Times New Roman"/>
          <w:bCs/>
          <w:iCs/>
        </w:rPr>
        <w:t>, la cual se encargará de gestionar y promocionar la oferta en estudios bilingües a nivel global.</w:t>
      </w:r>
    </w:p>
    <w:p w14:paraId="0A01B139" w14:textId="77777777" w:rsidR="008662E2" w:rsidRDefault="008662E2" w:rsidP="008662E2">
      <w:pPr>
        <w:pStyle w:val="Normal1"/>
        <w:spacing w:before="28" w:after="28" w:line="240" w:lineRule="auto"/>
        <w:rPr>
          <w:rFonts w:ascii="Times New Roman" w:hAnsi="Times New Roman" w:cs="Times New Roman"/>
          <w:bCs/>
          <w:iCs/>
        </w:rPr>
      </w:pPr>
    </w:p>
    <w:p w14:paraId="0B646ADA" w14:textId="280FA44E" w:rsidR="005B6768" w:rsidRDefault="00D203DE" w:rsidP="005B6768">
      <w:pPr>
        <w:pStyle w:val="Normal1"/>
        <w:spacing w:before="28" w:after="28" w:line="240" w:lineRule="auto"/>
        <w:rPr>
          <w:rFonts w:ascii="Times New Roman" w:hAnsi="Times New Roman" w:cs="Times New Roman"/>
          <w:bCs/>
          <w:iCs/>
        </w:rPr>
      </w:pPr>
      <w:r w:rsidRPr="003B1598">
        <w:rPr>
          <w:rFonts w:ascii="Times New Roman" w:hAnsi="Times New Roman" w:cs="Times New Roman"/>
          <w:b/>
          <w:i/>
        </w:rPr>
        <w:t>Artículo</w:t>
      </w:r>
      <w:r w:rsidR="00390A9F">
        <w:rPr>
          <w:rFonts w:ascii="Times New Roman" w:hAnsi="Times New Roman" w:cs="Times New Roman"/>
          <w:b/>
          <w:i/>
        </w:rPr>
        <w:t xml:space="preserve"> 3°. Funciones: </w:t>
      </w:r>
      <w:r w:rsidR="008662E2" w:rsidRPr="00B53AA8">
        <w:rPr>
          <w:rFonts w:ascii="Times New Roman" w:hAnsi="Times New Roman" w:cs="Times New Roman"/>
          <w:bCs/>
          <w:i/>
        </w:rPr>
        <w:t xml:space="preserve">La oficina de gestión y promoción para el estudio de idiomas en el </w:t>
      </w:r>
      <w:r w:rsidR="008662E2">
        <w:rPr>
          <w:rFonts w:ascii="Times New Roman" w:hAnsi="Times New Roman" w:cs="Times New Roman"/>
          <w:bCs/>
          <w:i/>
        </w:rPr>
        <w:t>exterior</w:t>
      </w:r>
      <w:r w:rsidR="005B6768">
        <w:rPr>
          <w:rFonts w:ascii="Times New Roman" w:hAnsi="Times New Roman" w:cs="Times New Roman"/>
          <w:bCs/>
          <w:iCs/>
        </w:rPr>
        <w:t xml:space="preserve"> tendrá las siguientes funciones:</w:t>
      </w:r>
    </w:p>
    <w:p w14:paraId="7B1F1CAC" w14:textId="77777777" w:rsidR="00390A9F" w:rsidRDefault="00390A9F" w:rsidP="005B6768">
      <w:pPr>
        <w:pStyle w:val="Normal1"/>
        <w:spacing w:before="28" w:after="28" w:line="240" w:lineRule="auto"/>
        <w:rPr>
          <w:rFonts w:ascii="Times New Roman" w:hAnsi="Times New Roman" w:cs="Times New Roman"/>
          <w:bCs/>
          <w:iCs/>
        </w:rPr>
      </w:pPr>
    </w:p>
    <w:p w14:paraId="6476B1AE" w14:textId="67820838" w:rsidR="00390A9F" w:rsidRDefault="005B6768" w:rsidP="00390A9F">
      <w:pPr>
        <w:pStyle w:val="Normal1"/>
        <w:numPr>
          <w:ilvl w:val="0"/>
          <w:numId w:val="10"/>
        </w:numPr>
        <w:spacing w:before="28" w:after="28" w:line="240" w:lineRule="auto"/>
        <w:rPr>
          <w:rFonts w:ascii="Times New Roman" w:hAnsi="Times New Roman" w:cs="Times New Roman"/>
          <w:bCs/>
          <w:iCs/>
        </w:rPr>
      </w:pPr>
      <w:r w:rsidRPr="00390A9F">
        <w:rPr>
          <w:rFonts w:ascii="Times New Roman" w:hAnsi="Times New Roman" w:cs="Times New Roman"/>
          <w:bCs/>
          <w:iCs/>
        </w:rPr>
        <w:t xml:space="preserve">Establecer los mecanismos y estrategias para acompañar a los colombianos que quieran </w:t>
      </w:r>
      <w:r w:rsidR="00390A9F">
        <w:rPr>
          <w:rFonts w:ascii="Times New Roman" w:hAnsi="Times New Roman" w:cs="Times New Roman"/>
          <w:bCs/>
          <w:iCs/>
        </w:rPr>
        <w:t>estudiar idiomas en el exterior.</w:t>
      </w:r>
    </w:p>
    <w:p w14:paraId="3138B4EF" w14:textId="77777777" w:rsidR="00390A9F" w:rsidRDefault="00390A9F" w:rsidP="00390A9F">
      <w:pPr>
        <w:pStyle w:val="Normal1"/>
        <w:spacing w:before="28" w:after="28" w:line="240" w:lineRule="auto"/>
        <w:rPr>
          <w:rFonts w:ascii="Times New Roman" w:hAnsi="Times New Roman" w:cs="Times New Roman"/>
          <w:bCs/>
          <w:iCs/>
        </w:rPr>
      </w:pPr>
    </w:p>
    <w:p w14:paraId="5FAC43CB" w14:textId="6319DAE3" w:rsidR="005B6768" w:rsidRDefault="00390A9F" w:rsidP="00390A9F">
      <w:pPr>
        <w:pStyle w:val="Normal1"/>
        <w:numPr>
          <w:ilvl w:val="0"/>
          <w:numId w:val="10"/>
        </w:numPr>
        <w:spacing w:before="28" w:after="28" w:line="240" w:lineRule="auto"/>
        <w:rPr>
          <w:rFonts w:ascii="Times New Roman" w:hAnsi="Times New Roman" w:cs="Times New Roman"/>
          <w:bCs/>
          <w:iCs/>
        </w:rPr>
      </w:pPr>
      <w:r>
        <w:rPr>
          <w:rFonts w:ascii="Times New Roman" w:hAnsi="Times New Roman" w:cs="Times New Roman"/>
          <w:bCs/>
          <w:iCs/>
        </w:rPr>
        <w:t>Elaborar y actualizar</w:t>
      </w:r>
      <w:r w:rsidR="005B6768" w:rsidRPr="00390A9F">
        <w:rPr>
          <w:rFonts w:ascii="Times New Roman" w:hAnsi="Times New Roman" w:cs="Times New Roman"/>
          <w:bCs/>
          <w:iCs/>
        </w:rPr>
        <w:t xml:space="preserve"> las bases de datos de los programas de estudio bilingüe que se ofrecen en el exterior a los colombianos</w:t>
      </w:r>
      <w:r>
        <w:rPr>
          <w:rFonts w:ascii="Times New Roman" w:hAnsi="Times New Roman" w:cs="Times New Roman"/>
          <w:bCs/>
          <w:iCs/>
        </w:rPr>
        <w:t xml:space="preserve">, tanto para estudios de </w:t>
      </w:r>
      <w:r w:rsidR="005B6768" w:rsidRPr="00390A9F">
        <w:rPr>
          <w:rFonts w:ascii="Times New Roman" w:hAnsi="Times New Roman" w:cs="Times New Roman"/>
          <w:bCs/>
          <w:iCs/>
        </w:rPr>
        <w:t xml:space="preserve">formación formal o informal. </w:t>
      </w:r>
    </w:p>
    <w:p w14:paraId="71EF297A" w14:textId="77777777" w:rsidR="00390A9F" w:rsidRPr="00390A9F" w:rsidRDefault="00390A9F" w:rsidP="00390A9F">
      <w:pPr>
        <w:pStyle w:val="Normal1"/>
        <w:spacing w:before="28" w:after="28" w:line="240" w:lineRule="auto"/>
        <w:rPr>
          <w:rFonts w:ascii="Times New Roman" w:hAnsi="Times New Roman" w:cs="Times New Roman"/>
          <w:bCs/>
          <w:iCs/>
        </w:rPr>
      </w:pPr>
    </w:p>
    <w:p w14:paraId="64574803" w14:textId="77777777" w:rsidR="002F5E72" w:rsidRDefault="005B6768" w:rsidP="005B6768">
      <w:pPr>
        <w:pStyle w:val="Normal1"/>
        <w:numPr>
          <w:ilvl w:val="0"/>
          <w:numId w:val="10"/>
        </w:numPr>
        <w:spacing w:before="28" w:after="28" w:line="240" w:lineRule="auto"/>
        <w:rPr>
          <w:rFonts w:ascii="Times New Roman" w:hAnsi="Times New Roman" w:cs="Times New Roman"/>
          <w:bCs/>
          <w:iCs/>
        </w:rPr>
      </w:pPr>
      <w:r>
        <w:rPr>
          <w:rFonts w:ascii="Times New Roman" w:hAnsi="Times New Roman" w:cs="Times New Roman"/>
          <w:bCs/>
          <w:iCs/>
        </w:rPr>
        <w:t>Brindar aco</w:t>
      </w:r>
      <w:r w:rsidR="00D87975">
        <w:rPr>
          <w:rFonts w:ascii="Times New Roman" w:hAnsi="Times New Roman" w:cs="Times New Roman"/>
          <w:bCs/>
          <w:iCs/>
        </w:rPr>
        <w:t xml:space="preserve">mpañamiento en la totalidad </w:t>
      </w:r>
      <w:r>
        <w:rPr>
          <w:rFonts w:ascii="Times New Roman" w:hAnsi="Times New Roman" w:cs="Times New Roman"/>
          <w:bCs/>
          <w:iCs/>
        </w:rPr>
        <w:t>del proceso, desde la aplicación a los pr</w:t>
      </w:r>
      <w:r w:rsidR="00DC73A8">
        <w:rPr>
          <w:rFonts w:ascii="Times New Roman" w:hAnsi="Times New Roman" w:cs="Times New Roman"/>
          <w:bCs/>
          <w:iCs/>
        </w:rPr>
        <w:t>ogramas de estudio bilingüe, solicitud de</w:t>
      </w:r>
      <w:r>
        <w:rPr>
          <w:rFonts w:ascii="Times New Roman" w:hAnsi="Times New Roman" w:cs="Times New Roman"/>
          <w:bCs/>
          <w:iCs/>
        </w:rPr>
        <w:t xml:space="preserve"> visa al país de destino</w:t>
      </w:r>
      <w:r w:rsidR="00DC73A8">
        <w:rPr>
          <w:rFonts w:ascii="Times New Roman" w:hAnsi="Times New Roman" w:cs="Times New Roman"/>
          <w:bCs/>
          <w:iCs/>
        </w:rPr>
        <w:t xml:space="preserve"> (gestión con las respectivas embajadas)</w:t>
      </w:r>
      <w:r>
        <w:rPr>
          <w:rFonts w:ascii="Times New Roman" w:hAnsi="Times New Roman" w:cs="Times New Roman"/>
          <w:bCs/>
          <w:iCs/>
        </w:rPr>
        <w:t xml:space="preserve">, la información completa y detallada de la oferta de cursos y países a los que el </w:t>
      </w:r>
      <w:r w:rsidR="00DC73A8">
        <w:rPr>
          <w:rFonts w:ascii="Times New Roman" w:hAnsi="Times New Roman" w:cs="Times New Roman"/>
          <w:bCs/>
          <w:iCs/>
        </w:rPr>
        <w:t>aspirante desea aplicar</w:t>
      </w:r>
      <w:r>
        <w:rPr>
          <w:rFonts w:ascii="Times New Roman" w:hAnsi="Times New Roman" w:cs="Times New Roman"/>
          <w:bCs/>
          <w:iCs/>
        </w:rPr>
        <w:t>, asesoría y acompañamiento en los pagos</w:t>
      </w:r>
    </w:p>
    <w:p w14:paraId="5CED92BD" w14:textId="77777777" w:rsidR="002F5E72" w:rsidRDefault="002F5E72" w:rsidP="002F5E72">
      <w:pPr>
        <w:pStyle w:val="Prrafodelista"/>
        <w:rPr>
          <w:rFonts w:ascii="Times New Roman" w:hAnsi="Times New Roman" w:cs="Times New Roman"/>
          <w:bCs/>
          <w:iCs/>
        </w:rPr>
      </w:pPr>
    </w:p>
    <w:p w14:paraId="6EB1B5C2" w14:textId="6AB65224" w:rsidR="005B6768" w:rsidRDefault="005B6768" w:rsidP="002F5E72">
      <w:pPr>
        <w:pStyle w:val="Normal1"/>
        <w:spacing w:before="28" w:after="28" w:line="240" w:lineRule="auto"/>
        <w:ind w:left="720"/>
        <w:rPr>
          <w:rFonts w:ascii="Times New Roman" w:hAnsi="Times New Roman" w:cs="Times New Roman"/>
          <w:bCs/>
          <w:iCs/>
        </w:rPr>
      </w:pPr>
      <w:r>
        <w:rPr>
          <w:rFonts w:ascii="Times New Roman" w:hAnsi="Times New Roman" w:cs="Times New Roman"/>
          <w:bCs/>
          <w:iCs/>
        </w:rPr>
        <w:lastRenderedPageBreak/>
        <w:t xml:space="preserve"> a las entidades educativas, </w:t>
      </w:r>
      <w:r w:rsidR="00DC73A8">
        <w:rPr>
          <w:rFonts w:ascii="Times New Roman" w:hAnsi="Times New Roman" w:cs="Times New Roman"/>
          <w:bCs/>
          <w:iCs/>
        </w:rPr>
        <w:t xml:space="preserve">como también el </w:t>
      </w:r>
      <w:r>
        <w:rPr>
          <w:rFonts w:ascii="Times New Roman" w:hAnsi="Times New Roman" w:cs="Times New Roman"/>
          <w:bCs/>
          <w:iCs/>
        </w:rPr>
        <w:t xml:space="preserve">acompañamiento y gestión </w:t>
      </w:r>
      <w:r w:rsidR="00DC73A8">
        <w:rPr>
          <w:rFonts w:ascii="Times New Roman" w:hAnsi="Times New Roman" w:cs="Times New Roman"/>
          <w:bCs/>
          <w:iCs/>
        </w:rPr>
        <w:t xml:space="preserve">durante la permanencia del </w:t>
      </w:r>
      <w:r>
        <w:rPr>
          <w:rFonts w:ascii="Times New Roman" w:hAnsi="Times New Roman" w:cs="Times New Roman"/>
          <w:bCs/>
          <w:iCs/>
        </w:rPr>
        <w:t>estudiante en el país extranjero.</w:t>
      </w:r>
    </w:p>
    <w:p w14:paraId="3584A81E" w14:textId="77777777" w:rsidR="005B6768" w:rsidRDefault="005B6768" w:rsidP="008662E2">
      <w:pPr>
        <w:pStyle w:val="Normal1"/>
        <w:spacing w:before="28" w:after="28" w:line="240" w:lineRule="auto"/>
        <w:rPr>
          <w:rFonts w:ascii="Times New Roman" w:hAnsi="Times New Roman" w:cs="Times New Roman"/>
          <w:bCs/>
          <w:iCs/>
        </w:rPr>
      </w:pPr>
    </w:p>
    <w:p w14:paraId="5B5CB173" w14:textId="005F6AFA" w:rsidR="00AD749D" w:rsidRDefault="00AD749D" w:rsidP="008662E2">
      <w:pPr>
        <w:pStyle w:val="Normal1"/>
        <w:spacing w:before="28" w:after="28" w:line="240" w:lineRule="auto"/>
        <w:rPr>
          <w:rFonts w:ascii="Times New Roman" w:hAnsi="Times New Roman" w:cs="Times New Roman"/>
          <w:bCs/>
          <w:iCs/>
        </w:rPr>
      </w:pPr>
      <w:r w:rsidRPr="00CC3DC4">
        <w:rPr>
          <w:rFonts w:ascii="Times New Roman" w:hAnsi="Times New Roman" w:cs="Times New Roman"/>
          <w:b/>
          <w:iCs/>
        </w:rPr>
        <w:t>Parágrafo:</w:t>
      </w:r>
      <w:r>
        <w:rPr>
          <w:rFonts w:ascii="Times New Roman" w:hAnsi="Times New Roman" w:cs="Times New Roman"/>
          <w:bCs/>
          <w:iCs/>
        </w:rPr>
        <w:t xml:space="preserve"> Los institutos internacionales que ofrezcan los cursos de idiomas a los que accederán los colombianos, deben estar acreditados</w:t>
      </w:r>
      <w:r w:rsidR="00085BCE">
        <w:rPr>
          <w:rFonts w:ascii="Times New Roman" w:hAnsi="Times New Roman" w:cs="Times New Roman"/>
          <w:bCs/>
          <w:iCs/>
        </w:rPr>
        <w:t>,</w:t>
      </w:r>
      <w:r>
        <w:rPr>
          <w:rFonts w:ascii="Times New Roman" w:hAnsi="Times New Roman" w:cs="Times New Roman"/>
          <w:bCs/>
          <w:iCs/>
        </w:rPr>
        <w:t xml:space="preserve"> o su similar en el país de destino para poder hacer parte del listado de la oficina de gestión y promoción. De lo contrario, el colombiano que quiera aplicar a un programa de idiomas en un instituto no acreditado o su similar</w:t>
      </w:r>
      <w:r w:rsidR="00085BCE">
        <w:rPr>
          <w:rFonts w:ascii="Times New Roman" w:hAnsi="Times New Roman" w:cs="Times New Roman"/>
          <w:bCs/>
          <w:iCs/>
        </w:rPr>
        <w:t>,</w:t>
      </w:r>
      <w:r>
        <w:rPr>
          <w:rFonts w:ascii="Times New Roman" w:hAnsi="Times New Roman" w:cs="Times New Roman"/>
          <w:bCs/>
          <w:iCs/>
        </w:rPr>
        <w:t xml:space="preserve"> no podrá contar con el respectivo acompañamiento.</w:t>
      </w:r>
    </w:p>
    <w:p w14:paraId="4398B4E4" w14:textId="77777777" w:rsidR="008662E2" w:rsidRDefault="008662E2" w:rsidP="008662E2">
      <w:pPr>
        <w:pStyle w:val="Normal1"/>
        <w:spacing w:before="28" w:after="28" w:line="240" w:lineRule="auto"/>
        <w:rPr>
          <w:rFonts w:ascii="Times New Roman" w:hAnsi="Times New Roman" w:cs="Times New Roman"/>
          <w:bCs/>
          <w:iCs/>
        </w:rPr>
      </w:pPr>
    </w:p>
    <w:p w14:paraId="5460740E" w14:textId="092FD8DD" w:rsidR="008662E2" w:rsidRDefault="008662E2" w:rsidP="008662E2">
      <w:pPr>
        <w:pStyle w:val="Normal1"/>
        <w:spacing w:before="28" w:after="28" w:line="240" w:lineRule="auto"/>
        <w:rPr>
          <w:rFonts w:ascii="Times New Roman" w:hAnsi="Times New Roman" w:cs="Times New Roman"/>
          <w:bCs/>
          <w:iCs/>
        </w:rPr>
      </w:pPr>
      <w:r w:rsidRPr="00475520">
        <w:rPr>
          <w:rFonts w:ascii="Times New Roman" w:hAnsi="Times New Roman" w:cs="Times New Roman"/>
          <w:b/>
          <w:i/>
        </w:rPr>
        <w:t xml:space="preserve">Artículo </w:t>
      </w:r>
      <w:r>
        <w:rPr>
          <w:rFonts w:ascii="Times New Roman" w:hAnsi="Times New Roman" w:cs="Times New Roman"/>
          <w:b/>
          <w:i/>
        </w:rPr>
        <w:t>4</w:t>
      </w:r>
      <w:r w:rsidR="00487CC7">
        <w:rPr>
          <w:rFonts w:ascii="Times New Roman" w:hAnsi="Times New Roman" w:cs="Times New Roman"/>
          <w:b/>
          <w:i/>
        </w:rPr>
        <w:t>°.</w:t>
      </w:r>
      <w:r w:rsidRPr="00475520">
        <w:rPr>
          <w:rFonts w:ascii="Times New Roman" w:hAnsi="Times New Roman" w:cs="Times New Roman"/>
          <w:b/>
          <w:i/>
        </w:rPr>
        <w:t xml:space="preserve"> Beneficiarios</w:t>
      </w:r>
      <w:r w:rsidR="00487CC7">
        <w:rPr>
          <w:rFonts w:ascii="Times New Roman" w:hAnsi="Times New Roman" w:cs="Times New Roman"/>
          <w:b/>
          <w:i/>
        </w:rPr>
        <w:t>:</w:t>
      </w:r>
      <w:r>
        <w:rPr>
          <w:rFonts w:ascii="Times New Roman" w:hAnsi="Times New Roman" w:cs="Times New Roman"/>
          <w:b/>
          <w:i/>
        </w:rPr>
        <w:t xml:space="preserve"> </w:t>
      </w:r>
      <w:r>
        <w:rPr>
          <w:rFonts w:ascii="Times New Roman" w:hAnsi="Times New Roman" w:cs="Times New Roman"/>
          <w:bCs/>
          <w:iCs/>
        </w:rPr>
        <w:t xml:space="preserve">Todo colombiano mayor de edad, que no cuente con </w:t>
      </w:r>
      <w:r w:rsidR="00B0786A">
        <w:rPr>
          <w:rFonts w:ascii="Times New Roman" w:hAnsi="Times New Roman" w:cs="Times New Roman"/>
          <w:bCs/>
          <w:iCs/>
        </w:rPr>
        <w:t>obligaciones</w:t>
      </w:r>
      <w:r>
        <w:rPr>
          <w:rFonts w:ascii="Times New Roman" w:hAnsi="Times New Roman" w:cs="Times New Roman"/>
          <w:bCs/>
          <w:iCs/>
        </w:rPr>
        <w:t xml:space="preserve"> pendientes con autoridades </w:t>
      </w:r>
      <w:r w:rsidR="00AD749D">
        <w:rPr>
          <w:rFonts w:ascii="Times New Roman" w:hAnsi="Times New Roman" w:cs="Times New Roman"/>
          <w:bCs/>
          <w:iCs/>
        </w:rPr>
        <w:t>públicas</w:t>
      </w:r>
      <w:r>
        <w:rPr>
          <w:rFonts w:ascii="Times New Roman" w:hAnsi="Times New Roman" w:cs="Times New Roman"/>
          <w:bCs/>
          <w:iCs/>
        </w:rPr>
        <w:t xml:space="preserve"> y civiles, que cuente con</w:t>
      </w:r>
      <w:r w:rsidR="007F36B7">
        <w:rPr>
          <w:rFonts w:ascii="Times New Roman" w:hAnsi="Times New Roman" w:cs="Times New Roman"/>
          <w:bCs/>
          <w:iCs/>
        </w:rPr>
        <w:t xml:space="preserve"> la documentación necesaria para tramitar la</w:t>
      </w:r>
      <w:r>
        <w:rPr>
          <w:rFonts w:ascii="Times New Roman" w:hAnsi="Times New Roman" w:cs="Times New Roman"/>
          <w:bCs/>
          <w:iCs/>
        </w:rPr>
        <w:t xml:space="preserve"> visa</w:t>
      </w:r>
      <w:r w:rsidR="007F36B7">
        <w:rPr>
          <w:rFonts w:ascii="Times New Roman" w:hAnsi="Times New Roman" w:cs="Times New Roman"/>
          <w:bCs/>
          <w:iCs/>
        </w:rPr>
        <w:t xml:space="preserve"> para el país de destino</w:t>
      </w:r>
      <w:r>
        <w:rPr>
          <w:rFonts w:ascii="Times New Roman" w:hAnsi="Times New Roman" w:cs="Times New Roman"/>
          <w:bCs/>
          <w:iCs/>
        </w:rPr>
        <w:t xml:space="preserve"> </w:t>
      </w:r>
      <w:r w:rsidR="007F36B7">
        <w:rPr>
          <w:rFonts w:ascii="Times New Roman" w:hAnsi="Times New Roman" w:cs="Times New Roman"/>
          <w:bCs/>
          <w:iCs/>
        </w:rPr>
        <w:t xml:space="preserve">o que la tengan </w:t>
      </w:r>
      <w:r>
        <w:rPr>
          <w:rFonts w:ascii="Times New Roman" w:hAnsi="Times New Roman" w:cs="Times New Roman"/>
          <w:bCs/>
          <w:iCs/>
        </w:rPr>
        <w:t>vigente</w:t>
      </w:r>
      <w:r w:rsidR="007F36B7">
        <w:rPr>
          <w:rFonts w:ascii="Times New Roman" w:hAnsi="Times New Roman" w:cs="Times New Roman"/>
          <w:bCs/>
          <w:iCs/>
        </w:rPr>
        <w:t>.</w:t>
      </w:r>
    </w:p>
    <w:p w14:paraId="24A96006" w14:textId="77777777" w:rsidR="00AD749D" w:rsidRDefault="00AD749D" w:rsidP="008662E2">
      <w:pPr>
        <w:pStyle w:val="Normal1"/>
        <w:spacing w:before="28" w:after="28" w:line="240" w:lineRule="auto"/>
        <w:rPr>
          <w:rFonts w:ascii="Times New Roman" w:hAnsi="Times New Roman" w:cs="Times New Roman"/>
          <w:b/>
          <w:i/>
        </w:rPr>
      </w:pPr>
    </w:p>
    <w:p w14:paraId="2B30D985" w14:textId="6E1D897E" w:rsidR="008662E2" w:rsidRDefault="00AD749D" w:rsidP="008662E2">
      <w:pPr>
        <w:pStyle w:val="Normal1"/>
        <w:spacing w:before="28" w:after="28" w:line="240" w:lineRule="auto"/>
        <w:rPr>
          <w:rFonts w:ascii="Times New Roman" w:hAnsi="Times New Roman" w:cs="Times New Roman"/>
          <w:bCs/>
          <w:iCs/>
        </w:rPr>
      </w:pPr>
      <w:r w:rsidRPr="000C04A2">
        <w:rPr>
          <w:rFonts w:ascii="Times New Roman" w:hAnsi="Times New Roman" w:cs="Times New Roman"/>
          <w:b/>
          <w:i/>
        </w:rPr>
        <w:t>Artículo</w:t>
      </w:r>
      <w:r w:rsidR="00B0786A">
        <w:rPr>
          <w:rFonts w:ascii="Times New Roman" w:hAnsi="Times New Roman" w:cs="Times New Roman"/>
          <w:b/>
          <w:i/>
        </w:rPr>
        <w:t xml:space="preserve"> 5°</w:t>
      </w:r>
      <w:r w:rsidR="008662E2" w:rsidRPr="000C04A2">
        <w:rPr>
          <w:rFonts w:ascii="Times New Roman" w:hAnsi="Times New Roman" w:cs="Times New Roman"/>
          <w:b/>
          <w:i/>
        </w:rPr>
        <w:t>. Registro y control para acceder al beneficio</w:t>
      </w:r>
      <w:r w:rsidR="00B0786A">
        <w:rPr>
          <w:rFonts w:ascii="Times New Roman" w:hAnsi="Times New Roman" w:cs="Times New Roman"/>
          <w:bCs/>
          <w:i/>
        </w:rPr>
        <w:t>:</w:t>
      </w:r>
      <w:r w:rsidR="008662E2">
        <w:rPr>
          <w:rFonts w:ascii="Times New Roman" w:hAnsi="Times New Roman" w:cs="Times New Roman"/>
          <w:bCs/>
          <w:i/>
        </w:rPr>
        <w:t xml:space="preserve"> </w:t>
      </w:r>
      <w:r w:rsidR="008662E2" w:rsidRPr="00B53AA8">
        <w:rPr>
          <w:rFonts w:ascii="Times New Roman" w:hAnsi="Times New Roman" w:cs="Times New Roman"/>
          <w:bCs/>
          <w:iCs/>
        </w:rPr>
        <w:t>El g</w:t>
      </w:r>
      <w:r w:rsidR="00236848">
        <w:rPr>
          <w:rFonts w:ascii="Times New Roman" w:hAnsi="Times New Roman" w:cs="Times New Roman"/>
          <w:bCs/>
          <w:iCs/>
        </w:rPr>
        <w:t>obierno nacional por medio del M</w:t>
      </w:r>
      <w:r w:rsidR="008662E2" w:rsidRPr="00B53AA8">
        <w:rPr>
          <w:rFonts w:ascii="Times New Roman" w:hAnsi="Times New Roman" w:cs="Times New Roman"/>
          <w:bCs/>
          <w:iCs/>
        </w:rPr>
        <w:t xml:space="preserve">inisterio </w:t>
      </w:r>
      <w:r w:rsidR="00236848">
        <w:rPr>
          <w:rFonts w:ascii="Times New Roman" w:hAnsi="Times New Roman" w:cs="Times New Roman"/>
          <w:bCs/>
          <w:iCs/>
        </w:rPr>
        <w:t>de E</w:t>
      </w:r>
      <w:r w:rsidR="008662E2" w:rsidRPr="00B53AA8">
        <w:rPr>
          <w:rFonts w:ascii="Times New Roman" w:hAnsi="Times New Roman" w:cs="Times New Roman"/>
          <w:bCs/>
          <w:iCs/>
        </w:rPr>
        <w:t>ducación</w:t>
      </w:r>
      <w:r w:rsidR="00236848">
        <w:rPr>
          <w:rFonts w:ascii="Times New Roman" w:hAnsi="Times New Roman" w:cs="Times New Roman"/>
          <w:bCs/>
          <w:iCs/>
        </w:rPr>
        <w:t>, creará</w:t>
      </w:r>
      <w:r w:rsidR="008662E2" w:rsidRPr="00B53AA8">
        <w:rPr>
          <w:rFonts w:ascii="Times New Roman" w:hAnsi="Times New Roman" w:cs="Times New Roman"/>
          <w:bCs/>
          <w:iCs/>
        </w:rPr>
        <w:t xml:space="preserve"> </w:t>
      </w:r>
      <w:r w:rsidR="00CC3DC4">
        <w:rPr>
          <w:rFonts w:ascii="Times New Roman" w:hAnsi="Times New Roman" w:cs="Times New Roman"/>
          <w:bCs/>
          <w:iCs/>
        </w:rPr>
        <w:t xml:space="preserve">los mecanismos para el registro en </w:t>
      </w:r>
      <w:r w:rsidR="008662E2" w:rsidRPr="00B53AA8">
        <w:rPr>
          <w:rFonts w:ascii="Times New Roman" w:hAnsi="Times New Roman" w:cs="Times New Roman"/>
          <w:bCs/>
          <w:iCs/>
        </w:rPr>
        <w:t>la</w:t>
      </w:r>
      <w:r w:rsidR="008662E2">
        <w:rPr>
          <w:rFonts w:ascii="Times New Roman" w:hAnsi="Times New Roman" w:cs="Times New Roman"/>
          <w:bCs/>
          <w:iCs/>
        </w:rPr>
        <w:t xml:space="preserve"> </w:t>
      </w:r>
      <w:r w:rsidR="008662E2" w:rsidRPr="00B53AA8">
        <w:rPr>
          <w:rFonts w:ascii="Times New Roman" w:hAnsi="Times New Roman" w:cs="Times New Roman"/>
          <w:bCs/>
          <w:i/>
        </w:rPr>
        <w:t>oficina</w:t>
      </w:r>
      <w:r w:rsidR="00FC1F54">
        <w:rPr>
          <w:rFonts w:ascii="Times New Roman" w:hAnsi="Times New Roman" w:cs="Times New Roman"/>
          <w:bCs/>
          <w:i/>
        </w:rPr>
        <w:t xml:space="preserve"> de</w:t>
      </w:r>
      <w:r w:rsidR="008662E2" w:rsidRPr="00B53AA8">
        <w:rPr>
          <w:rFonts w:ascii="Times New Roman" w:hAnsi="Times New Roman" w:cs="Times New Roman"/>
          <w:bCs/>
          <w:i/>
        </w:rPr>
        <w:t xml:space="preserve"> gestión y promoción para el estudio de idiomas,</w:t>
      </w:r>
      <w:r w:rsidR="00CC3DC4">
        <w:rPr>
          <w:rFonts w:ascii="Times New Roman" w:hAnsi="Times New Roman" w:cs="Times New Roman"/>
          <w:bCs/>
          <w:i/>
        </w:rPr>
        <w:t xml:space="preserve"> </w:t>
      </w:r>
      <w:r w:rsidR="008662E2">
        <w:rPr>
          <w:rFonts w:ascii="Times New Roman" w:hAnsi="Times New Roman" w:cs="Times New Roman"/>
          <w:bCs/>
          <w:iCs/>
        </w:rPr>
        <w:t>por medio de</w:t>
      </w:r>
      <w:r w:rsidR="00CC3DC4">
        <w:rPr>
          <w:rFonts w:ascii="Times New Roman" w:hAnsi="Times New Roman" w:cs="Times New Roman"/>
          <w:bCs/>
          <w:iCs/>
        </w:rPr>
        <w:t xml:space="preserve"> la implementación de una </w:t>
      </w:r>
      <w:r w:rsidR="008662E2">
        <w:rPr>
          <w:rFonts w:ascii="Times New Roman" w:hAnsi="Times New Roman" w:cs="Times New Roman"/>
          <w:bCs/>
          <w:iCs/>
        </w:rPr>
        <w:t xml:space="preserve"> plataforma</w:t>
      </w:r>
      <w:r w:rsidR="00CC3DC4">
        <w:rPr>
          <w:rFonts w:ascii="Times New Roman" w:hAnsi="Times New Roman" w:cs="Times New Roman"/>
          <w:bCs/>
          <w:iCs/>
        </w:rPr>
        <w:t xml:space="preserve"> web, ventanillas</w:t>
      </w:r>
      <w:r w:rsidR="00256B6E">
        <w:rPr>
          <w:rFonts w:ascii="Times New Roman" w:hAnsi="Times New Roman" w:cs="Times New Roman"/>
          <w:bCs/>
          <w:iCs/>
        </w:rPr>
        <w:t xml:space="preserve"> o líneas</w:t>
      </w:r>
      <w:r w:rsidR="00CC3DC4">
        <w:rPr>
          <w:rFonts w:ascii="Times New Roman" w:hAnsi="Times New Roman" w:cs="Times New Roman"/>
          <w:bCs/>
          <w:iCs/>
        </w:rPr>
        <w:t xml:space="preserve"> de atención al ciudadano</w:t>
      </w:r>
      <w:r w:rsidR="00236848">
        <w:rPr>
          <w:rFonts w:ascii="Times New Roman" w:hAnsi="Times New Roman" w:cs="Times New Roman"/>
          <w:bCs/>
          <w:iCs/>
        </w:rPr>
        <w:t>,</w:t>
      </w:r>
      <w:r w:rsidR="00CC3DC4">
        <w:rPr>
          <w:rFonts w:ascii="Times New Roman" w:hAnsi="Times New Roman" w:cs="Times New Roman"/>
          <w:bCs/>
          <w:iCs/>
        </w:rPr>
        <w:t xml:space="preserve"> para que</w:t>
      </w:r>
      <w:r w:rsidR="008662E2">
        <w:rPr>
          <w:rFonts w:ascii="Times New Roman" w:hAnsi="Times New Roman" w:cs="Times New Roman"/>
          <w:bCs/>
          <w:iCs/>
        </w:rPr>
        <w:t xml:space="preserve"> los colombianos que deseen acceder a las ofertas educativas p</w:t>
      </w:r>
      <w:r w:rsidR="00256B6E">
        <w:rPr>
          <w:rFonts w:ascii="Times New Roman" w:hAnsi="Times New Roman" w:cs="Times New Roman"/>
          <w:bCs/>
          <w:iCs/>
        </w:rPr>
        <w:t>uedan</w:t>
      </w:r>
      <w:r w:rsidR="008662E2">
        <w:rPr>
          <w:rFonts w:ascii="Times New Roman" w:hAnsi="Times New Roman" w:cs="Times New Roman"/>
          <w:bCs/>
          <w:iCs/>
        </w:rPr>
        <w:t xml:space="preserve"> registrase, est</w:t>
      </w:r>
      <w:r w:rsidR="00256B6E">
        <w:rPr>
          <w:rFonts w:ascii="Times New Roman" w:hAnsi="Times New Roman" w:cs="Times New Roman"/>
          <w:bCs/>
          <w:iCs/>
        </w:rPr>
        <w:t>os mecanismos de registro</w:t>
      </w:r>
      <w:r w:rsidR="008662E2">
        <w:rPr>
          <w:rFonts w:ascii="Times New Roman" w:hAnsi="Times New Roman" w:cs="Times New Roman"/>
          <w:bCs/>
          <w:iCs/>
        </w:rPr>
        <w:t xml:space="preserve"> debe</w:t>
      </w:r>
      <w:r w:rsidR="00256B6E">
        <w:rPr>
          <w:rFonts w:ascii="Times New Roman" w:hAnsi="Times New Roman" w:cs="Times New Roman"/>
          <w:bCs/>
          <w:iCs/>
        </w:rPr>
        <w:t>n</w:t>
      </w:r>
      <w:r w:rsidR="008662E2">
        <w:rPr>
          <w:rFonts w:ascii="Times New Roman" w:hAnsi="Times New Roman" w:cs="Times New Roman"/>
          <w:bCs/>
          <w:iCs/>
        </w:rPr>
        <w:t xml:space="preserve"> ofrecer la posibilidad de crear un perfil para los usuarios quienes además</w:t>
      </w:r>
      <w:r w:rsidR="00236848">
        <w:rPr>
          <w:rFonts w:ascii="Times New Roman" w:hAnsi="Times New Roman" w:cs="Times New Roman"/>
          <w:bCs/>
          <w:iCs/>
        </w:rPr>
        <w:t>,</w:t>
      </w:r>
      <w:r w:rsidR="008662E2">
        <w:rPr>
          <w:rFonts w:ascii="Times New Roman" w:hAnsi="Times New Roman" w:cs="Times New Roman"/>
          <w:bCs/>
          <w:iCs/>
        </w:rPr>
        <w:t xml:space="preserve"> podrán hacer parte de una red unificada que permita un control e interacción entre toda la comunidad q</w:t>
      </w:r>
      <w:r w:rsidR="00236848">
        <w:rPr>
          <w:rFonts w:ascii="Times New Roman" w:hAnsi="Times New Roman" w:cs="Times New Roman"/>
          <w:bCs/>
          <w:iCs/>
        </w:rPr>
        <w:t>ue pertenezca a estos programas.</w:t>
      </w:r>
      <w:r w:rsidR="008662E2">
        <w:rPr>
          <w:rFonts w:ascii="Times New Roman" w:hAnsi="Times New Roman" w:cs="Times New Roman"/>
          <w:bCs/>
          <w:iCs/>
        </w:rPr>
        <w:t xml:space="preserve"> </w:t>
      </w:r>
      <w:r w:rsidR="00236848">
        <w:rPr>
          <w:rFonts w:ascii="Times New Roman" w:hAnsi="Times New Roman" w:cs="Times New Roman"/>
          <w:bCs/>
          <w:iCs/>
        </w:rPr>
        <w:t>Las</w:t>
      </w:r>
      <w:r w:rsidR="008662E2">
        <w:rPr>
          <w:rFonts w:ascii="Times New Roman" w:hAnsi="Times New Roman" w:cs="Times New Roman"/>
          <w:bCs/>
          <w:iCs/>
        </w:rPr>
        <w:t xml:space="preserve"> personas que deseen aspirar deberán crear un perfil donde adicionalmente deberán interactuar con la </w:t>
      </w:r>
      <w:r w:rsidR="008662E2" w:rsidRPr="00236848">
        <w:rPr>
          <w:rFonts w:ascii="Times New Roman" w:hAnsi="Times New Roman" w:cs="Times New Roman"/>
          <w:bCs/>
          <w:i/>
          <w:iCs/>
        </w:rPr>
        <w:t>oficina de gestión</w:t>
      </w:r>
      <w:r w:rsidR="008662E2">
        <w:rPr>
          <w:rFonts w:ascii="Times New Roman" w:hAnsi="Times New Roman" w:cs="Times New Roman"/>
          <w:bCs/>
          <w:iCs/>
        </w:rPr>
        <w:t xml:space="preserve">, con el propósito de mantener un canal de retroalimentación del programa. </w:t>
      </w:r>
    </w:p>
    <w:p w14:paraId="0C157DC4" w14:textId="77777777" w:rsidR="008662E2" w:rsidRDefault="008662E2" w:rsidP="008662E2">
      <w:pPr>
        <w:pStyle w:val="Normal1"/>
        <w:spacing w:before="28" w:after="28" w:line="240" w:lineRule="auto"/>
        <w:rPr>
          <w:rFonts w:ascii="Times New Roman" w:hAnsi="Times New Roman" w:cs="Times New Roman"/>
          <w:bCs/>
          <w:iCs/>
        </w:rPr>
      </w:pPr>
    </w:p>
    <w:p w14:paraId="2F866F64" w14:textId="53272A1C" w:rsidR="008662E2" w:rsidRDefault="001E7923" w:rsidP="008662E2">
      <w:pPr>
        <w:pStyle w:val="Normal1"/>
        <w:spacing w:before="28" w:after="28" w:line="240" w:lineRule="auto"/>
        <w:rPr>
          <w:rFonts w:ascii="Times New Roman" w:hAnsi="Times New Roman" w:cs="Times New Roman"/>
          <w:bCs/>
          <w:iCs/>
        </w:rPr>
      </w:pPr>
      <w:r>
        <w:rPr>
          <w:rFonts w:ascii="Times New Roman" w:hAnsi="Times New Roman" w:cs="Times New Roman"/>
          <w:b/>
          <w:i/>
        </w:rPr>
        <w:t>Artículo 7°.</w:t>
      </w:r>
      <w:r w:rsidR="008662E2" w:rsidRPr="00CC3DC4">
        <w:rPr>
          <w:rFonts w:ascii="Times New Roman" w:hAnsi="Times New Roman" w:cs="Times New Roman"/>
          <w:b/>
          <w:i/>
        </w:rPr>
        <w:t xml:space="preserve"> Gestión de recursos y becas</w:t>
      </w:r>
      <w:r>
        <w:rPr>
          <w:rFonts w:ascii="Times New Roman" w:hAnsi="Times New Roman" w:cs="Times New Roman"/>
          <w:bCs/>
          <w:i/>
        </w:rPr>
        <w:t>:</w:t>
      </w:r>
      <w:r w:rsidR="008662E2">
        <w:rPr>
          <w:rFonts w:ascii="Times New Roman" w:hAnsi="Times New Roman" w:cs="Times New Roman"/>
          <w:bCs/>
          <w:iCs/>
        </w:rPr>
        <w:t xml:space="preserve"> La </w:t>
      </w:r>
      <w:r w:rsidR="008662E2" w:rsidRPr="00BE3D7D">
        <w:rPr>
          <w:rFonts w:ascii="Times New Roman" w:hAnsi="Times New Roman" w:cs="Times New Roman"/>
          <w:bCs/>
          <w:i/>
          <w:iCs/>
        </w:rPr>
        <w:t>oficina de gestión</w:t>
      </w:r>
      <w:r w:rsidR="00256B6E" w:rsidRPr="00BE3D7D">
        <w:rPr>
          <w:rFonts w:ascii="Times New Roman" w:hAnsi="Times New Roman" w:cs="Times New Roman"/>
          <w:bCs/>
          <w:i/>
          <w:iCs/>
        </w:rPr>
        <w:t xml:space="preserve"> y promoción para el estudio</w:t>
      </w:r>
      <w:r w:rsidR="00256B6E">
        <w:rPr>
          <w:rFonts w:ascii="Times New Roman" w:hAnsi="Times New Roman" w:cs="Times New Roman"/>
          <w:bCs/>
          <w:iCs/>
        </w:rPr>
        <w:t xml:space="preserve"> </w:t>
      </w:r>
      <w:r w:rsidR="00256B6E" w:rsidRPr="00BE3D7D">
        <w:rPr>
          <w:rFonts w:ascii="Times New Roman" w:hAnsi="Times New Roman" w:cs="Times New Roman"/>
          <w:bCs/>
          <w:i/>
          <w:iCs/>
        </w:rPr>
        <w:t>de idiomas</w:t>
      </w:r>
      <w:r w:rsidR="00BE3D7D">
        <w:rPr>
          <w:rFonts w:ascii="Times New Roman" w:hAnsi="Times New Roman" w:cs="Times New Roman"/>
          <w:bCs/>
          <w:i/>
          <w:iCs/>
        </w:rPr>
        <w:t>,</w:t>
      </w:r>
      <w:r w:rsidR="008662E2">
        <w:rPr>
          <w:rFonts w:ascii="Times New Roman" w:hAnsi="Times New Roman" w:cs="Times New Roman"/>
          <w:bCs/>
          <w:iCs/>
        </w:rPr>
        <w:t xml:space="preserve"> se encargará de </w:t>
      </w:r>
      <w:r w:rsidR="00256B6E">
        <w:rPr>
          <w:rFonts w:ascii="Times New Roman" w:hAnsi="Times New Roman" w:cs="Times New Roman"/>
          <w:bCs/>
          <w:iCs/>
        </w:rPr>
        <w:t>tramitar</w:t>
      </w:r>
      <w:r w:rsidR="008662E2">
        <w:rPr>
          <w:rFonts w:ascii="Times New Roman" w:hAnsi="Times New Roman" w:cs="Times New Roman"/>
          <w:bCs/>
          <w:iCs/>
        </w:rPr>
        <w:t xml:space="preserve"> a nivel nacional como internacional</w:t>
      </w:r>
      <w:r w:rsidR="00395721">
        <w:rPr>
          <w:rFonts w:ascii="Times New Roman" w:hAnsi="Times New Roman" w:cs="Times New Roman"/>
          <w:bCs/>
          <w:iCs/>
        </w:rPr>
        <w:t>,</w:t>
      </w:r>
      <w:r w:rsidR="008662E2">
        <w:rPr>
          <w:rFonts w:ascii="Times New Roman" w:hAnsi="Times New Roman" w:cs="Times New Roman"/>
          <w:bCs/>
          <w:iCs/>
        </w:rPr>
        <w:t xml:space="preserve"> recursos que permitan e</w:t>
      </w:r>
      <w:r w:rsidR="00BE3D7D">
        <w:rPr>
          <w:rFonts w:ascii="Times New Roman" w:hAnsi="Times New Roman" w:cs="Times New Roman"/>
          <w:bCs/>
          <w:iCs/>
        </w:rPr>
        <w:t>l fortalecimiento del programa. E</w:t>
      </w:r>
      <w:r w:rsidR="008662E2">
        <w:rPr>
          <w:rFonts w:ascii="Times New Roman" w:hAnsi="Times New Roman" w:cs="Times New Roman"/>
          <w:bCs/>
          <w:iCs/>
        </w:rPr>
        <w:t xml:space="preserve">l gobierno nacional tendrá un periodo máximo de </w:t>
      </w:r>
      <w:r w:rsidR="00BE3D7D">
        <w:rPr>
          <w:rFonts w:ascii="Times New Roman" w:hAnsi="Times New Roman" w:cs="Times New Roman"/>
          <w:bCs/>
          <w:iCs/>
        </w:rPr>
        <w:t>tres (3)</w:t>
      </w:r>
      <w:r w:rsidR="008662E2">
        <w:rPr>
          <w:rFonts w:ascii="Times New Roman" w:hAnsi="Times New Roman" w:cs="Times New Roman"/>
          <w:bCs/>
          <w:iCs/>
        </w:rPr>
        <w:t xml:space="preserve"> meses, para es</w:t>
      </w:r>
      <w:r w:rsidR="009020C5">
        <w:rPr>
          <w:rFonts w:ascii="Times New Roman" w:hAnsi="Times New Roman" w:cs="Times New Roman"/>
          <w:bCs/>
          <w:iCs/>
        </w:rPr>
        <w:t>tablecer los requisitos dirigidos a</w:t>
      </w:r>
      <w:r w:rsidR="008662E2">
        <w:rPr>
          <w:rFonts w:ascii="Times New Roman" w:hAnsi="Times New Roman" w:cs="Times New Roman"/>
          <w:bCs/>
          <w:iCs/>
        </w:rPr>
        <w:t xml:space="preserve"> aquellas personas que aporten económicamente con la financiación de la oficina</w:t>
      </w:r>
      <w:r w:rsidR="004D75DC">
        <w:rPr>
          <w:rFonts w:ascii="Times New Roman" w:hAnsi="Times New Roman" w:cs="Times New Roman"/>
          <w:bCs/>
          <w:iCs/>
        </w:rPr>
        <w:t>, para</w:t>
      </w:r>
      <w:r w:rsidR="009020C5">
        <w:rPr>
          <w:rFonts w:ascii="Times New Roman" w:hAnsi="Times New Roman" w:cs="Times New Roman"/>
          <w:bCs/>
          <w:iCs/>
        </w:rPr>
        <w:t xml:space="preserve"> lo cual</w:t>
      </w:r>
      <w:r w:rsidR="008662E2">
        <w:rPr>
          <w:rFonts w:ascii="Times New Roman" w:hAnsi="Times New Roman" w:cs="Times New Roman"/>
          <w:bCs/>
          <w:iCs/>
        </w:rPr>
        <w:t xml:space="preserve"> podrán recibir beneficios tributarios. </w:t>
      </w:r>
    </w:p>
    <w:p w14:paraId="536C2917" w14:textId="77777777" w:rsidR="008662E2" w:rsidRDefault="008662E2" w:rsidP="008662E2">
      <w:pPr>
        <w:pStyle w:val="Normal1"/>
        <w:spacing w:before="28" w:after="28" w:line="240" w:lineRule="auto"/>
        <w:rPr>
          <w:rFonts w:ascii="Times New Roman" w:hAnsi="Times New Roman" w:cs="Times New Roman"/>
          <w:bCs/>
          <w:iCs/>
        </w:rPr>
      </w:pPr>
    </w:p>
    <w:p w14:paraId="34EF9201" w14:textId="08B9D770" w:rsidR="002D5758" w:rsidRDefault="00281841" w:rsidP="008662E2">
      <w:pPr>
        <w:pStyle w:val="Normal1"/>
        <w:spacing w:before="28" w:after="28" w:line="240" w:lineRule="auto"/>
        <w:rPr>
          <w:rFonts w:ascii="Times New Roman" w:hAnsi="Times New Roman" w:cs="Times New Roman"/>
          <w:bCs/>
          <w:iCs/>
        </w:rPr>
      </w:pPr>
      <w:r>
        <w:rPr>
          <w:rFonts w:ascii="Times New Roman" w:hAnsi="Times New Roman" w:cs="Times New Roman"/>
          <w:b/>
          <w:i/>
        </w:rPr>
        <w:t>Artículo 8°.</w:t>
      </w:r>
      <w:r w:rsidR="008662E2" w:rsidRPr="00CC3DC4">
        <w:rPr>
          <w:rFonts w:ascii="Times New Roman" w:hAnsi="Times New Roman" w:cs="Times New Roman"/>
          <w:b/>
          <w:i/>
        </w:rPr>
        <w:t xml:space="preserve"> </w:t>
      </w:r>
      <w:r w:rsidR="00F328DF">
        <w:rPr>
          <w:rFonts w:ascii="Times New Roman" w:hAnsi="Times New Roman" w:cs="Times New Roman"/>
          <w:b/>
          <w:i/>
        </w:rPr>
        <w:t>Registro</w:t>
      </w:r>
      <w:r w:rsidR="008662E2" w:rsidRPr="00CC3DC4">
        <w:rPr>
          <w:rFonts w:ascii="Times New Roman" w:hAnsi="Times New Roman" w:cs="Times New Roman"/>
          <w:b/>
          <w:i/>
        </w:rPr>
        <w:t xml:space="preserve"> de programas</w:t>
      </w:r>
      <w:r>
        <w:rPr>
          <w:rFonts w:ascii="Times New Roman" w:hAnsi="Times New Roman" w:cs="Times New Roman"/>
          <w:bCs/>
          <w:iCs/>
        </w:rPr>
        <w:t>:</w:t>
      </w:r>
      <w:r w:rsidR="008662E2">
        <w:rPr>
          <w:rFonts w:ascii="Times New Roman" w:hAnsi="Times New Roman" w:cs="Times New Roman"/>
          <w:bCs/>
          <w:iCs/>
        </w:rPr>
        <w:t xml:space="preserve"> La </w:t>
      </w:r>
      <w:r w:rsidR="008662E2" w:rsidRPr="00281841">
        <w:rPr>
          <w:rFonts w:ascii="Times New Roman" w:hAnsi="Times New Roman" w:cs="Times New Roman"/>
          <w:bCs/>
          <w:i/>
          <w:iCs/>
        </w:rPr>
        <w:t>oficina de gestión</w:t>
      </w:r>
      <w:r w:rsidR="002D5758" w:rsidRPr="00281841">
        <w:rPr>
          <w:rFonts w:ascii="Times New Roman" w:hAnsi="Times New Roman" w:cs="Times New Roman"/>
          <w:bCs/>
          <w:i/>
          <w:iCs/>
        </w:rPr>
        <w:t xml:space="preserve"> y promoción para el estudio de</w:t>
      </w:r>
      <w:r w:rsidR="002D5758">
        <w:rPr>
          <w:rFonts w:ascii="Times New Roman" w:hAnsi="Times New Roman" w:cs="Times New Roman"/>
          <w:bCs/>
          <w:iCs/>
        </w:rPr>
        <w:t xml:space="preserve"> </w:t>
      </w:r>
      <w:r w:rsidR="002D5758" w:rsidRPr="00281841">
        <w:rPr>
          <w:rFonts w:ascii="Times New Roman" w:hAnsi="Times New Roman" w:cs="Times New Roman"/>
          <w:bCs/>
          <w:i/>
          <w:iCs/>
        </w:rPr>
        <w:t>idiomas</w:t>
      </w:r>
      <w:r>
        <w:rPr>
          <w:rFonts w:ascii="Times New Roman" w:hAnsi="Times New Roman" w:cs="Times New Roman"/>
          <w:bCs/>
          <w:i/>
          <w:iCs/>
        </w:rPr>
        <w:t>,</w:t>
      </w:r>
      <w:r w:rsidR="002D5758">
        <w:rPr>
          <w:rFonts w:ascii="Times New Roman" w:hAnsi="Times New Roman" w:cs="Times New Roman"/>
          <w:bCs/>
          <w:iCs/>
        </w:rPr>
        <w:t xml:space="preserve"> </w:t>
      </w:r>
      <w:r w:rsidR="00F328DF">
        <w:rPr>
          <w:rFonts w:ascii="Times New Roman" w:hAnsi="Times New Roman" w:cs="Times New Roman"/>
          <w:bCs/>
          <w:iCs/>
        </w:rPr>
        <w:t>llevará un registro de</w:t>
      </w:r>
      <w:r w:rsidR="002D5758">
        <w:rPr>
          <w:rFonts w:ascii="Times New Roman" w:hAnsi="Times New Roman" w:cs="Times New Roman"/>
          <w:bCs/>
          <w:iCs/>
        </w:rPr>
        <w:t xml:space="preserve"> la información de todos</w:t>
      </w:r>
      <w:r w:rsidR="00FC1F54">
        <w:rPr>
          <w:rFonts w:ascii="Times New Roman" w:hAnsi="Times New Roman" w:cs="Times New Roman"/>
          <w:bCs/>
          <w:iCs/>
        </w:rPr>
        <w:t xml:space="preserve"> los</w:t>
      </w:r>
      <w:r w:rsidR="002D5758">
        <w:rPr>
          <w:rFonts w:ascii="Times New Roman" w:hAnsi="Times New Roman" w:cs="Times New Roman"/>
          <w:bCs/>
          <w:iCs/>
        </w:rPr>
        <w:t xml:space="preserve"> institutos</w:t>
      </w:r>
      <w:r w:rsidR="00F328DF">
        <w:rPr>
          <w:rFonts w:ascii="Times New Roman" w:hAnsi="Times New Roman" w:cs="Times New Roman"/>
          <w:bCs/>
          <w:iCs/>
        </w:rPr>
        <w:t xml:space="preserve"> y de</w:t>
      </w:r>
      <w:r w:rsidR="002D5758">
        <w:rPr>
          <w:rFonts w:ascii="Times New Roman" w:hAnsi="Times New Roman" w:cs="Times New Roman"/>
          <w:bCs/>
          <w:iCs/>
        </w:rPr>
        <w:t xml:space="preserve"> los centros de formación </w:t>
      </w:r>
      <w:r w:rsidR="00F328DF">
        <w:rPr>
          <w:rFonts w:ascii="Times New Roman" w:hAnsi="Times New Roman" w:cs="Times New Roman"/>
          <w:bCs/>
          <w:iCs/>
        </w:rPr>
        <w:t>en idiomas</w:t>
      </w:r>
      <w:r>
        <w:rPr>
          <w:rFonts w:ascii="Times New Roman" w:hAnsi="Times New Roman" w:cs="Times New Roman"/>
          <w:bCs/>
          <w:iCs/>
        </w:rPr>
        <w:t xml:space="preserve"> extranjeros</w:t>
      </w:r>
      <w:r w:rsidR="00F655FB">
        <w:rPr>
          <w:rFonts w:ascii="Times New Roman" w:hAnsi="Times New Roman" w:cs="Times New Roman"/>
          <w:bCs/>
          <w:iCs/>
        </w:rPr>
        <w:t xml:space="preserve"> o bilingües</w:t>
      </w:r>
      <w:r w:rsidR="00F328DF">
        <w:rPr>
          <w:rFonts w:ascii="Times New Roman" w:hAnsi="Times New Roman" w:cs="Times New Roman"/>
          <w:bCs/>
          <w:iCs/>
        </w:rPr>
        <w:t xml:space="preserve"> que funcio</w:t>
      </w:r>
      <w:r>
        <w:rPr>
          <w:rFonts w:ascii="Times New Roman" w:hAnsi="Times New Roman" w:cs="Times New Roman"/>
          <w:bCs/>
          <w:iCs/>
        </w:rPr>
        <w:t>nen en el país, también otorgará</w:t>
      </w:r>
      <w:r w:rsidR="00F328DF">
        <w:rPr>
          <w:rFonts w:ascii="Times New Roman" w:hAnsi="Times New Roman" w:cs="Times New Roman"/>
          <w:bCs/>
          <w:iCs/>
        </w:rPr>
        <w:t>n a estos</w:t>
      </w:r>
      <w:r>
        <w:rPr>
          <w:rFonts w:ascii="Times New Roman" w:hAnsi="Times New Roman" w:cs="Times New Roman"/>
          <w:bCs/>
          <w:iCs/>
        </w:rPr>
        <w:t>,</w:t>
      </w:r>
      <w:r w:rsidR="00F328DF">
        <w:rPr>
          <w:rFonts w:ascii="Times New Roman" w:hAnsi="Times New Roman" w:cs="Times New Roman"/>
          <w:bCs/>
          <w:iCs/>
        </w:rPr>
        <w:t xml:space="preserve"> un certificado sobre la calidad para impartir formación y capacitación en le</w:t>
      </w:r>
      <w:r>
        <w:rPr>
          <w:rFonts w:ascii="Times New Roman" w:hAnsi="Times New Roman" w:cs="Times New Roman"/>
          <w:bCs/>
          <w:iCs/>
        </w:rPr>
        <w:t>n</w:t>
      </w:r>
      <w:r w:rsidR="00F328DF">
        <w:rPr>
          <w:rFonts w:ascii="Times New Roman" w:hAnsi="Times New Roman" w:cs="Times New Roman"/>
          <w:bCs/>
          <w:iCs/>
        </w:rPr>
        <w:t>guas extrajeras.</w:t>
      </w:r>
    </w:p>
    <w:p w14:paraId="029EFE69" w14:textId="77777777" w:rsidR="00F328DF" w:rsidRDefault="00F328DF" w:rsidP="008662E2">
      <w:pPr>
        <w:pStyle w:val="Normal1"/>
        <w:spacing w:before="28" w:after="28" w:line="240" w:lineRule="auto"/>
        <w:rPr>
          <w:rFonts w:ascii="Times New Roman" w:hAnsi="Times New Roman" w:cs="Times New Roman"/>
          <w:bCs/>
          <w:iCs/>
        </w:rPr>
      </w:pPr>
    </w:p>
    <w:p w14:paraId="0F218D8A" w14:textId="77777777" w:rsidR="00FC1F54" w:rsidRDefault="00F328DF" w:rsidP="008662E2">
      <w:pPr>
        <w:pStyle w:val="Normal1"/>
        <w:spacing w:before="28" w:after="28" w:line="240" w:lineRule="auto"/>
        <w:rPr>
          <w:rFonts w:ascii="Times New Roman" w:hAnsi="Times New Roman" w:cs="Times New Roman"/>
          <w:bCs/>
          <w:iCs/>
        </w:rPr>
      </w:pPr>
      <w:r>
        <w:rPr>
          <w:rFonts w:ascii="Times New Roman" w:hAnsi="Times New Roman" w:cs="Times New Roman"/>
          <w:bCs/>
          <w:iCs/>
        </w:rPr>
        <w:t>Los institutos o centros de formación</w:t>
      </w:r>
      <w:r w:rsidR="00F655FB">
        <w:rPr>
          <w:rFonts w:ascii="Times New Roman" w:hAnsi="Times New Roman" w:cs="Times New Roman"/>
          <w:bCs/>
          <w:iCs/>
        </w:rPr>
        <w:t xml:space="preserve"> de idiomas en el exterior</w:t>
      </w:r>
      <w:r w:rsidR="00281841">
        <w:rPr>
          <w:rFonts w:ascii="Times New Roman" w:hAnsi="Times New Roman" w:cs="Times New Roman"/>
          <w:bCs/>
          <w:iCs/>
        </w:rPr>
        <w:t>,</w:t>
      </w:r>
      <w:r w:rsidR="00F655FB">
        <w:rPr>
          <w:rFonts w:ascii="Times New Roman" w:hAnsi="Times New Roman" w:cs="Times New Roman"/>
          <w:bCs/>
          <w:iCs/>
        </w:rPr>
        <w:t xml:space="preserve"> que ofrezcan sus servicios de educación en Colombia </w:t>
      </w:r>
      <w:r w:rsidR="00281841">
        <w:rPr>
          <w:rFonts w:ascii="Times New Roman" w:hAnsi="Times New Roman" w:cs="Times New Roman"/>
          <w:bCs/>
          <w:iCs/>
        </w:rPr>
        <w:t>para la formación fuera del país,</w:t>
      </w:r>
      <w:r w:rsidR="00F655FB">
        <w:rPr>
          <w:rFonts w:ascii="Times New Roman" w:hAnsi="Times New Roman" w:cs="Times New Roman"/>
          <w:bCs/>
          <w:iCs/>
        </w:rPr>
        <w:t xml:space="preserve"> también contarán con un registro de sus ofertas</w:t>
      </w:r>
      <w:r w:rsidR="00281841">
        <w:rPr>
          <w:rFonts w:ascii="Times New Roman" w:hAnsi="Times New Roman" w:cs="Times New Roman"/>
          <w:bCs/>
          <w:iCs/>
        </w:rPr>
        <w:t>,</w:t>
      </w:r>
      <w:r w:rsidR="00F655FB">
        <w:rPr>
          <w:rFonts w:ascii="Times New Roman" w:hAnsi="Times New Roman" w:cs="Times New Roman"/>
          <w:bCs/>
          <w:iCs/>
        </w:rPr>
        <w:t xml:space="preserve"> y tendrán un certificado de acreditación acorde al nivel de formación</w:t>
      </w:r>
      <w:r w:rsidR="00FC1F54">
        <w:rPr>
          <w:rFonts w:ascii="Times New Roman" w:hAnsi="Times New Roman" w:cs="Times New Roman"/>
          <w:bCs/>
          <w:iCs/>
        </w:rPr>
        <w:t xml:space="preserve"> </w:t>
      </w:r>
      <w:r w:rsidR="00F655FB">
        <w:rPr>
          <w:rFonts w:ascii="Times New Roman" w:hAnsi="Times New Roman" w:cs="Times New Roman"/>
          <w:bCs/>
          <w:iCs/>
        </w:rPr>
        <w:t xml:space="preserve">y cumplimiento de la oferta de servicios. </w:t>
      </w:r>
    </w:p>
    <w:p w14:paraId="46F263A0" w14:textId="77777777" w:rsidR="00FC1F54" w:rsidRDefault="00FC1F54" w:rsidP="008662E2">
      <w:pPr>
        <w:pStyle w:val="Normal1"/>
        <w:spacing w:before="28" w:after="28" w:line="240" w:lineRule="auto"/>
        <w:rPr>
          <w:rFonts w:ascii="Times New Roman" w:hAnsi="Times New Roman" w:cs="Times New Roman"/>
          <w:bCs/>
          <w:iCs/>
        </w:rPr>
      </w:pPr>
    </w:p>
    <w:p w14:paraId="7771486B" w14:textId="7DE0C6C1" w:rsidR="008662E2" w:rsidRDefault="00F655FB" w:rsidP="008662E2">
      <w:pPr>
        <w:pStyle w:val="Normal1"/>
        <w:spacing w:before="28" w:after="28" w:line="240" w:lineRule="auto"/>
        <w:rPr>
          <w:rFonts w:ascii="Times New Roman" w:hAnsi="Times New Roman" w:cs="Times New Roman"/>
          <w:bCs/>
          <w:iCs/>
        </w:rPr>
      </w:pPr>
      <w:r>
        <w:rPr>
          <w:rFonts w:ascii="Times New Roman" w:hAnsi="Times New Roman" w:cs="Times New Roman"/>
          <w:bCs/>
          <w:iCs/>
        </w:rPr>
        <w:lastRenderedPageBreak/>
        <w:t xml:space="preserve">La </w:t>
      </w:r>
      <w:r w:rsidRPr="00EA167E">
        <w:rPr>
          <w:rFonts w:ascii="Times New Roman" w:hAnsi="Times New Roman" w:cs="Times New Roman"/>
          <w:bCs/>
          <w:i/>
          <w:iCs/>
        </w:rPr>
        <w:t>oficina de gestión y promoción del estudio de</w:t>
      </w:r>
      <w:r>
        <w:rPr>
          <w:rFonts w:ascii="Times New Roman" w:hAnsi="Times New Roman" w:cs="Times New Roman"/>
          <w:bCs/>
          <w:iCs/>
        </w:rPr>
        <w:t xml:space="preserve"> </w:t>
      </w:r>
      <w:r w:rsidRPr="00EA167E">
        <w:rPr>
          <w:rFonts w:ascii="Times New Roman" w:hAnsi="Times New Roman" w:cs="Times New Roman"/>
          <w:bCs/>
          <w:i/>
          <w:iCs/>
        </w:rPr>
        <w:t>idiomas</w:t>
      </w:r>
      <w:r w:rsidR="00101833">
        <w:rPr>
          <w:rFonts w:ascii="Times New Roman" w:hAnsi="Times New Roman" w:cs="Times New Roman"/>
          <w:bCs/>
          <w:iCs/>
        </w:rPr>
        <w:t>,</w:t>
      </w:r>
      <w:r w:rsidR="00281841">
        <w:rPr>
          <w:rFonts w:ascii="Times New Roman" w:hAnsi="Times New Roman" w:cs="Times New Roman"/>
          <w:bCs/>
          <w:iCs/>
        </w:rPr>
        <w:t xml:space="preserve"> </w:t>
      </w:r>
      <w:r w:rsidR="008662E2">
        <w:rPr>
          <w:rFonts w:ascii="Times New Roman" w:hAnsi="Times New Roman" w:cs="Times New Roman"/>
          <w:bCs/>
          <w:iCs/>
        </w:rPr>
        <w:t>deberá</w:t>
      </w:r>
      <w:r w:rsidR="00F103CA">
        <w:rPr>
          <w:rFonts w:ascii="Times New Roman" w:hAnsi="Times New Roman" w:cs="Times New Roman"/>
          <w:bCs/>
          <w:iCs/>
        </w:rPr>
        <w:t xml:space="preserve"> </w:t>
      </w:r>
      <w:r>
        <w:rPr>
          <w:rFonts w:ascii="Times New Roman" w:hAnsi="Times New Roman" w:cs="Times New Roman"/>
          <w:bCs/>
          <w:iCs/>
        </w:rPr>
        <w:t>cotejar dicha información con las embajadas</w:t>
      </w:r>
      <w:r w:rsidR="00101833">
        <w:rPr>
          <w:rFonts w:ascii="Times New Roman" w:hAnsi="Times New Roman" w:cs="Times New Roman"/>
          <w:bCs/>
          <w:iCs/>
        </w:rPr>
        <w:t xml:space="preserve"> confirmando así la oferta;</w:t>
      </w:r>
      <w:r w:rsidR="00F103CA">
        <w:rPr>
          <w:rFonts w:ascii="Times New Roman" w:hAnsi="Times New Roman" w:cs="Times New Roman"/>
          <w:bCs/>
          <w:iCs/>
        </w:rPr>
        <w:t xml:space="preserve"> la actualización se realizará </w:t>
      </w:r>
      <w:r w:rsidR="008662E2">
        <w:rPr>
          <w:rFonts w:ascii="Times New Roman" w:hAnsi="Times New Roman" w:cs="Times New Roman"/>
          <w:bCs/>
          <w:iCs/>
        </w:rPr>
        <w:t xml:space="preserve">cada </w:t>
      </w:r>
      <w:r w:rsidR="00101833">
        <w:rPr>
          <w:rFonts w:ascii="Times New Roman" w:hAnsi="Times New Roman" w:cs="Times New Roman"/>
          <w:bCs/>
          <w:iCs/>
        </w:rPr>
        <w:t xml:space="preserve">tres </w:t>
      </w:r>
      <w:r w:rsidR="00FC1F54">
        <w:rPr>
          <w:rFonts w:ascii="Times New Roman" w:hAnsi="Times New Roman" w:cs="Times New Roman"/>
          <w:bCs/>
          <w:iCs/>
        </w:rPr>
        <w:t>(</w:t>
      </w:r>
      <w:r w:rsidR="008662E2">
        <w:rPr>
          <w:rFonts w:ascii="Times New Roman" w:hAnsi="Times New Roman" w:cs="Times New Roman"/>
          <w:bCs/>
          <w:iCs/>
        </w:rPr>
        <w:t>3</w:t>
      </w:r>
      <w:r w:rsidR="00FC1F54">
        <w:rPr>
          <w:rFonts w:ascii="Times New Roman" w:hAnsi="Times New Roman" w:cs="Times New Roman"/>
          <w:bCs/>
          <w:iCs/>
        </w:rPr>
        <w:t>)</w:t>
      </w:r>
      <w:r w:rsidR="008662E2">
        <w:rPr>
          <w:rFonts w:ascii="Times New Roman" w:hAnsi="Times New Roman" w:cs="Times New Roman"/>
          <w:bCs/>
          <w:iCs/>
        </w:rPr>
        <w:t xml:space="preserve"> meses </w:t>
      </w:r>
      <w:r w:rsidR="00F103CA">
        <w:rPr>
          <w:rFonts w:ascii="Times New Roman" w:hAnsi="Times New Roman" w:cs="Times New Roman"/>
          <w:bCs/>
          <w:iCs/>
        </w:rPr>
        <w:t>para</w:t>
      </w:r>
      <w:r w:rsidR="008662E2">
        <w:rPr>
          <w:rFonts w:ascii="Times New Roman" w:hAnsi="Times New Roman" w:cs="Times New Roman"/>
          <w:bCs/>
          <w:iCs/>
        </w:rPr>
        <w:t xml:space="preserve"> llevar un control más </w:t>
      </w:r>
      <w:r w:rsidR="00F103CA">
        <w:rPr>
          <w:rFonts w:ascii="Times New Roman" w:hAnsi="Times New Roman" w:cs="Times New Roman"/>
          <w:bCs/>
          <w:iCs/>
        </w:rPr>
        <w:t>preciso sobre la calidad</w:t>
      </w:r>
      <w:r w:rsidR="00101833">
        <w:rPr>
          <w:rFonts w:ascii="Times New Roman" w:hAnsi="Times New Roman" w:cs="Times New Roman"/>
          <w:bCs/>
          <w:iCs/>
        </w:rPr>
        <w:t xml:space="preserve"> </w:t>
      </w:r>
      <w:r w:rsidR="00F103CA">
        <w:rPr>
          <w:rFonts w:ascii="Times New Roman" w:hAnsi="Times New Roman" w:cs="Times New Roman"/>
          <w:bCs/>
          <w:iCs/>
        </w:rPr>
        <w:t xml:space="preserve">del servicio educativo, </w:t>
      </w:r>
      <w:r w:rsidR="00101833">
        <w:rPr>
          <w:rFonts w:ascii="Times New Roman" w:hAnsi="Times New Roman" w:cs="Times New Roman"/>
          <w:bCs/>
          <w:iCs/>
        </w:rPr>
        <w:t xml:space="preserve">así como </w:t>
      </w:r>
      <w:r w:rsidR="00F103CA">
        <w:rPr>
          <w:rFonts w:ascii="Times New Roman" w:hAnsi="Times New Roman" w:cs="Times New Roman"/>
          <w:bCs/>
          <w:iCs/>
        </w:rPr>
        <w:t>el cumplimiento de la oferta formativa y el estado en que se encuentran los educandos colombianos</w:t>
      </w:r>
      <w:r w:rsidR="008662E2">
        <w:rPr>
          <w:rFonts w:ascii="Times New Roman" w:hAnsi="Times New Roman" w:cs="Times New Roman"/>
          <w:bCs/>
          <w:iCs/>
        </w:rPr>
        <w:t xml:space="preserve"> en cada país.</w:t>
      </w:r>
    </w:p>
    <w:p w14:paraId="4FF434BF" w14:textId="77777777" w:rsidR="008662E2" w:rsidRPr="00B748AC" w:rsidRDefault="008662E2" w:rsidP="008662E2">
      <w:pPr>
        <w:pStyle w:val="Normal1"/>
        <w:spacing w:before="28" w:after="28" w:line="240" w:lineRule="auto"/>
        <w:rPr>
          <w:rFonts w:ascii="Times New Roman" w:hAnsi="Times New Roman" w:cs="Times New Roman"/>
          <w:b/>
          <w:iCs/>
        </w:rPr>
      </w:pPr>
    </w:p>
    <w:p w14:paraId="7C71606E" w14:textId="10320DA8" w:rsidR="008662E2" w:rsidRDefault="00066D67" w:rsidP="008662E2">
      <w:pPr>
        <w:pStyle w:val="Normal1"/>
        <w:spacing w:before="28" w:after="28" w:line="240" w:lineRule="auto"/>
        <w:rPr>
          <w:rFonts w:ascii="Times New Roman" w:hAnsi="Times New Roman" w:cs="Times New Roman"/>
          <w:bCs/>
          <w:iCs/>
        </w:rPr>
      </w:pPr>
      <w:r>
        <w:rPr>
          <w:rFonts w:ascii="Times New Roman" w:hAnsi="Times New Roman" w:cs="Times New Roman"/>
          <w:b/>
          <w:i/>
        </w:rPr>
        <w:t>Artículo 9°.  Apoyo en el exterior:</w:t>
      </w:r>
      <w:r w:rsidR="008662E2">
        <w:rPr>
          <w:rFonts w:ascii="Times New Roman" w:hAnsi="Times New Roman" w:cs="Times New Roman"/>
          <w:b/>
          <w:iCs/>
        </w:rPr>
        <w:t xml:space="preserve"> </w:t>
      </w:r>
      <w:r w:rsidR="008662E2" w:rsidRPr="00B748AC">
        <w:rPr>
          <w:rFonts w:ascii="Times New Roman" w:hAnsi="Times New Roman" w:cs="Times New Roman"/>
          <w:bCs/>
          <w:iCs/>
        </w:rPr>
        <w:t xml:space="preserve">La </w:t>
      </w:r>
      <w:r w:rsidR="008662E2" w:rsidRPr="00066D67">
        <w:rPr>
          <w:rFonts w:ascii="Times New Roman" w:hAnsi="Times New Roman" w:cs="Times New Roman"/>
          <w:bCs/>
          <w:i/>
          <w:iCs/>
        </w:rPr>
        <w:t>oficina de gestión</w:t>
      </w:r>
      <w:r w:rsidR="005D7600" w:rsidRPr="00066D67">
        <w:rPr>
          <w:rFonts w:ascii="Times New Roman" w:hAnsi="Times New Roman" w:cs="Times New Roman"/>
          <w:bCs/>
          <w:i/>
          <w:iCs/>
        </w:rPr>
        <w:t xml:space="preserve"> y promoción de estudios de</w:t>
      </w:r>
      <w:r w:rsidR="005D7600">
        <w:rPr>
          <w:rFonts w:ascii="Times New Roman" w:hAnsi="Times New Roman" w:cs="Times New Roman"/>
          <w:bCs/>
          <w:iCs/>
        </w:rPr>
        <w:t xml:space="preserve"> </w:t>
      </w:r>
      <w:r w:rsidR="005D7600" w:rsidRPr="00066D67">
        <w:rPr>
          <w:rFonts w:ascii="Times New Roman" w:hAnsi="Times New Roman" w:cs="Times New Roman"/>
          <w:bCs/>
          <w:i/>
          <w:iCs/>
        </w:rPr>
        <w:t>idiomas</w:t>
      </w:r>
      <w:r w:rsidR="005D7600">
        <w:rPr>
          <w:rFonts w:ascii="Times New Roman" w:hAnsi="Times New Roman" w:cs="Times New Roman"/>
          <w:bCs/>
          <w:iCs/>
        </w:rPr>
        <w:t>,</w:t>
      </w:r>
      <w:r w:rsidR="008662E2">
        <w:rPr>
          <w:rFonts w:ascii="Times New Roman" w:hAnsi="Times New Roman" w:cs="Times New Roman"/>
          <w:b/>
          <w:iCs/>
        </w:rPr>
        <w:t xml:space="preserve"> </w:t>
      </w:r>
      <w:r w:rsidR="008662E2">
        <w:rPr>
          <w:rFonts w:ascii="Times New Roman" w:hAnsi="Times New Roman" w:cs="Times New Roman"/>
          <w:bCs/>
          <w:iCs/>
        </w:rPr>
        <w:t xml:space="preserve">deberá tener un enlace en las embajadas o puntos consulares en los que se tengan convenios educativos o en los que se evidencie presencia de estudiantes colombianos, con el propósito de brindar apoyo y asesoría en los trámites relacionados con </w:t>
      </w:r>
      <w:r w:rsidR="003E234D">
        <w:rPr>
          <w:rFonts w:ascii="Times New Roman" w:hAnsi="Times New Roman" w:cs="Times New Roman"/>
          <w:bCs/>
          <w:iCs/>
        </w:rPr>
        <w:t>el domicilio</w:t>
      </w:r>
      <w:r w:rsidR="008662E2">
        <w:rPr>
          <w:rFonts w:ascii="Times New Roman" w:hAnsi="Times New Roman" w:cs="Times New Roman"/>
          <w:bCs/>
          <w:iCs/>
        </w:rPr>
        <w:t>, permisos de trabajo</w:t>
      </w:r>
      <w:r>
        <w:rPr>
          <w:rFonts w:ascii="Times New Roman" w:hAnsi="Times New Roman" w:cs="Times New Roman"/>
          <w:bCs/>
          <w:iCs/>
        </w:rPr>
        <w:t>, trá</w:t>
      </w:r>
      <w:r w:rsidR="003E234D">
        <w:rPr>
          <w:rFonts w:ascii="Times New Roman" w:hAnsi="Times New Roman" w:cs="Times New Roman"/>
          <w:bCs/>
          <w:iCs/>
        </w:rPr>
        <w:t>mites de servicios, asistencia en salud, cumplimiento de la oferta educativa</w:t>
      </w:r>
      <w:r w:rsidR="007634AF">
        <w:rPr>
          <w:rFonts w:ascii="Times New Roman" w:hAnsi="Times New Roman" w:cs="Times New Roman"/>
          <w:bCs/>
          <w:iCs/>
        </w:rPr>
        <w:t>, seguridad</w:t>
      </w:r>
      <w:r w:rsidR="003E234D">
        <w:rPr>
          <w:rFonts w:ascii="Times New Roman" w:hAnsi="Times New Roman" w:cs="Times New Roman"/>
          <w:bCs/>
          <w:iCs/>
        </w:rPr>
        <w:t xml:space="preserve"> y demás acciones necesarias</w:t>
      </w:r>
      <w:r>
        <w:rPr>
          <w:rFonts w:ascii="Times New Roman" w:hAnsi="Times New Roman" w:cs="Times New Roman"/>
          <w:bCs/>
          <w:iCs/>
        </w:rPr>
        <w:t>,</w:t>
      </w:r>
      <w:r w:rsidR="003E234D">
        <w:rPr>
          <w:rFonts w:ascii="Times New Roman" w:hAnsi="Times New Roman" w:cs="Times New Roman"/>
          <w:bCs/>
          <w:iCs/>
        </w:rPr>
        <w:t xml:space="preserve"> para brindar las </w:t>
      </w:r>
      <w:r>
        <w:rPr>
          <w:rFonts w:ascii="Times New Roman" w:hAnsi="Times New Roman" w:cs="Times New Roman"/>
          <w:bCs/>
          <w:iCs/>
        </w:rPr>
        <w:t>garantías de bienestar y protección</w:t>
      </w:r>
      <w:r w:rsidR="003E234D">
        <w:rPr>
          <w:rFonts w:ascii="Times New Roman" w:hAnsi="Times New Roman" w:cs="Times New Roman"/>
          <w:bCs/>
          <w:iCs/>
        </w:rPr>
        <w:t xml:space="preserve"> a los colombianos.</w:t>
      </w:r>
    </w:p>
    <w:p w14:paraId="06F8BF50" w14:textId="77777777" w:rsidR="003E234D" w:rsidRDefault="003E234D" w:rsidP="008662E2">
      <w:pPr>
        <w:pStyle w:val="Normal1"/>
        <w:spacing w:before="28" w:after="28" w:line="240" w:lineRule="auto"/>
        <w:rPr>
          <w:rFonts w:ascii="Times New Roman" w:hAnsi="Times New Roman" w:cs="Times New Roman"/>
          <w:b/>
          <w:iCs/>
        </w:rPr>
      </w:pPr>
    </w:p>
    <w:p w14:paraId="248D62E9" w14:textId="1A2F003C" w:rsidR="008662E2" w:rsidRDefault="00C97D95" w:rsidP="008662E2">
      <w:pPr>
        <w:pStyle w:val="Normal1"/>
        <w:spacing w:before="28" w:after="28" w:line="240" w:lineRule="auto"/>
        <w:rPr>
          <w:rFonts w:ascii="Times New Roman" w:hAnsi="Times New Roman" w:cs="Times New Roman"/>
          <w:bCs/>
          <w:iCs/>
        </w:rPr>
      </w:pPr>
      <w:r>
        <w:rPr>
          <w:rFonts w:ascii="Times New Roman" w:hAnsi="Times New Roman" w:cs="Times New Roman"/>
          <w:b/>
          <w:i/>
        </w:rPr>
        <w:t>Artículo 10°.</w:t>
      </w:r>
      <w:r w:rsidR="008662E2" w:rsidRPr="003E234D">
        <w:rPr>
          <w:rFonts w:ascii="Times New Roman" w:hAnsi="Times New Roman" w:cs="Times New Roman"/>
          <w:b/>
          <w:i/>
        </w:rPr>
        <w:t xml:space="preserve"> Requisitos para mantener el ben</w:t>
      </w:r>
      <w:r>
        <w:rPr>
          <w:rFonts w:ascii="Times New Roman" w:hAnsi="Times New Roman" w:cs="Times New Roman"/>
          <w:b/>
          <w:i/>
        </w:rPr>
        <w:t>eficio:</w:t>
      </w:r>
      <w:r w:rsidR="008662E2" w:rsidRPr="003D6142">
        <w:rPr>
          <w:rFonts w:ascii="Times New Roman" w:hAnsi="Times New Roman" w:cs="Times New Roman"/>
          <w:b/>
          <w:iCs/>
        </w:rPr>
        <w:t xml:space="preserve"> </w:t>
      </w:r>
      <w:r w:rsidR="008662E2" w:rsidRPr="003D6142">
        <w:rPr>
          <w:rFonts w:ascii="Times New Roman" w:hAnsi="Times New Roman" w:cs="Times New Roman"/>
          <w:bCs/>
          <w:iCs/>
        </w:rPr>
        <w:t xml:space="preserve">Los colombianos </w:t>
      </w:r>
      <w:r w:rsidR="008662E2">
        <w:rPr>
          <w:rFonts w:ascii="Times New Roman" w:hAnsi="Times New Roman" w:cs="Times New Roman"/>
          <w:bCs/>
          <w:iCs/>
        </w:rPr>
        <w:t>que se vean beneficiados por esta oficina</w:t>
      </w:r>
      <w:r>
        <w:rPr>
          <w:rFonts w:ascii="Times New Roman" w:hAnsi="Times New Roman" w:cs="Times New Roman"/>
          <w:bCs/>
          <w:iCs/>
        </w:rPr>
        <w:t>,</w:t>
      </w:r>
      <w:r w:rsidR="008662E2">
        <w:rPr>
          <w:rFonts w:ascii="Times New Roman" w:hAnsi="Times New Roman" w:cs="Times New Roman"/>
          <w:bCs/>
          <w:iCs/>
        </w:rPr>
        <w:t xml:space="preserve"> deberán mantener un nivel de asistencia a los cursos</w:t>
      </w:r>
      <w:r>
        <w:rPr>
          <w:rFonts w:ascii="Times New Roman" w:hAnsi="Times New Roman" w:cs="Times New Roman"/>
          <w:bCs/>
          <w:iCs/>
        </w:rPr>
        <w:t xml:space="preserve"> como</w:t>
      </w:r>
      <w:r w:rsidR="008662E2">
        <w:rPr>
          <w:rFonts w:ascii="Times New Roman" w:hAnsi="Times New Roman" w:cs="Times New Roman"/>
          <w:bCs/>
          <w:iCs/>
        </w:rPr>
        <w:t xml:space="preserve"> mínimo del 90</w:t>
      </w:r>
      <w:r w:rsidR="005B6768">
        <w:rPr>
          <w:rFonts w:ascii="Times New Roman" w:hAnsi="Times New Roman" w:cs="Times New Roman"/>
          <w:bCs/>
          <w:iCs/>
        </w:rPr>
        <w:t>%</w:t>
      </w:r>
      <w:r w:rsidR="008662E2">
        <w:rPr>
          <w:rFonts w:ascii="Times New Roman" w:hAnsi="Times New Roman" w:cs="Times New Roman"/>
          <w:bCs/>
          <w:iCs/>
        </w:rPr>
        <w:t xml:space="preserve"> por ciento, deberán tener un comportamiento ejemplar ante la comunidad que los acoja</w:t>
      </w:r>
      <w:r>
        <w:rPr>
          <w:rFonts w:ascii="Times New Roman" w:hAnsi="Times New Roman" w:cs="Times New Roman"/>
          <w:bCs/>
          <w:iCs/>
        </w:rPr>
        <w:t>, y ante</w:t>
      </w:r>
      <w:r w:rsidR="008662E2">
        <w:rPr>
          <w:rFonts w:ascii="Times New Roman" w:hAnsi="Times New Roman" w:cs="Times New Roman"/>
          <w:bCs/>
          <w:iCs/>
        </w:rPr>
        <w:t xml:space="preserve"> cualquier falta de disciplina reportada por el país o la entidad educativa se le</w:t>
      </w:r>
      <w:r>
        <w:rPr>
          <w:rFonts w:ascii="Times New Roman" w:hAnsi="Times New Roman" w:cs="Times New Roman"/>
          <w:bCs/>
          <w:iCs/>
        </w:rPr>
        <w:t>s retirará</w:t>
      </w:r>
      <w:r w:rsidR="008662E2">
        <w:rPr>
          <w:rFonts w:ascii="Times New Roman" w:hAnsi="Times New Roman" w:cs="Times New Roman"/>
          <w:bCs/>
          <w:iCs/>
        </w:rPr>
        <w:t xml:space="preserve"> el beneficio</w:t>
      </w:r>
    </w:p>
    <w:p w14:paraId="5F183D5D" w14:textId="77777777" w:rsidR="008662E2" w:rsidRPr="00B232C5" w:rsidRDefault="008662E2" w:rsidP="008662E2">
      <w:pPr>
        <w:pStyle w:val="Normal1"/>
        <w:spacing w:before="28" w:after="28" w:line="240" w:lineRule="auto"/>
        <w:rPr>
          <w:rFonts w:ascii="Times New Roman" w:hAnsi="Times New Roman" w:cs="Times New Roman"/>
          <w:b/>
          <w:iCs/>
        </w:rPr>
      </w:pPr>
    </w:p>
    <w:p w14:paraId="3FF705E2" w14:textId="54449FBA" w:rsidR="008662E2" w:rsidRDefault="00420EA1" w:rsidP="008662E2">
      <w:pPr>
        <w:pStyle w:val="Prrafodelista"/>
        <w:autoSpaceDE w:val="0"/>
        <w:autoSpaceDN w:val="0"/>
        <w:adjustRightInd w:val="0"/>
        <w:spacing w:after="0" w:line="240" w:lineRule="auto"/>
        <w:ind w:left="0"/>
        <w:jc w:val="both"/>
        <w:textAlignment w:val="center"/>
        <w:rPr>
          <w:rFonts w:ascii="Times New Roman" w:hAnsi="Times New Roman" w:cs="Times New Roman"/>
          <w:color w:val="000000" w:themeColor="text1"/>
          <w:sz w:val="24"/>
          <w:szCs w:val="24"/>
          <w:lang w:eastAsia="es-ES"/>
        </w:rPr>
      </w:pPr>
      <w:r>
        <w:rPr>
          <w:rFonts w:ascii="Times New Roman" w:hAnsi="Times New Roman" w:cs="Times New Roman"/>
          <w:b/>
          <w:i/>
        </w:rPr>
        <w:t>Artículo 11°. Vigencia:</w:t>
      </w:r>
      <w:r w:rsidR="008662E2">
        <w:rPr>
          <w:rFonts w:ascii="Times New Roman" w:hAnsi="Times New Roman" w:cs="Times New Roman"/>
          <w:bCs/>
          <w:iCs/>
        </w:rPr>
        <w:t xml:space="preserve"> </w:t>
      </w:r>
      <w:r w:rsidR="008662E2">
        <w:rPr>
          <w:rFonts w:ascii="Times New Roman" w:hAnsi="Times New Roman" w:cs="Times New Roman"/>
          <w:color w:val="000000" w:themeColor="text1"/>
          <w:sz w:val="24"/>
          <w:szCs w:val="24"/>
          <w:lang w:eastAsia="es-ES"/>
        </w:rPr>
        <w:t xml:space="preserve">La presente ley rige a partir de la fecha de su publicación previa sanción y deroga las demás disposiciones que le sean contrarias. </w:t>
      </w:r>
    </w:p>
    <w:p w14:paraId="2C98A266" w14:textId="77777777" w:rsidR="00C35EC7" w:rsidRDefault="00C35EC7" w:rsidP="00AB5184">
      <w:pPr>
        <w:spacing w:after="0" w:line="240" w:lineRule="auto"/>
        <w:outlineLvl w:val="0"/>
        <w:rPr>
          <w:rFonts w:ascii="Times New Roman" w:hAnsi="Times New Roman" w:cs="Times New Roman"/>
          <w:color w:val="000000" w:themeColor="text1"/>
          <w:sz w:val="24"/>
          <w:szCs w:val="24"/>
        </w:rPr>
      </w:pPr>
    </w:p>
    <w:p w14:paraId="5BE2B3E3" w14:textId="77777777" w:rsidR="00C35EC7" w:rsidRDefault="00C35EC7" w:rsidP="00AB5184">
      <w:pPr>
        <w:spacing w:after="0" w:line="240" w:lineRule="auto"/>
        <w:outlineLvl w:val="0"/>
        <w:rPr>
          <w:rFonts w:ascii="Times New Roman" w:hAnsi="Times New Roman" w:cs="Times New Roman"/>
          <w:color w:val="000000" w:themeColor="text1"/>
          <w:sz w:val="24"/>
          <w:szCs w:val="24"/>
        </w:rPr>
      </w:pPr>
    </w:p>
    <w:p w14:paraId="4F89A20B" w14:textId="5D5153A6" w:rsidR="009005CA" w:rsidRPr="00875E00" w:rsidRDefault="009005CA" w:rsidP="00AB5184">
      <w:pPr>
        <w:spacing w:after="0" w:line="240" w:lineRule="auto"/>
        <w:outlineLvl w:val="0"/>
        <w:rPr>
          <w:rFonts w:ascii="Times New Roman" w:hAnsi="Times New Roman" w:cs="Times New Roman"/>
          <w:color w:val="000000" w:themeColor="text1"/>
          <w:sz w:val="24"/>
          <w:szCs w:val="24"/>
        </w:rPr>
      </w:pPr>
      <w:r w:rsidRPr="00875E00">
        <w:rPr>
          <w:rFonts w:ascii="Times New Roman" w:hAnsi="Times New Roman" w:cs="Times New Roman"/>
          <w:color w:val="000000" w:themeColor="text1"/>
          <w:sz w:val="24"/>
          <w:szCs w:val="24"/>
        </w:rPr>
        <w:t xml:space="preserve">Cordialmente, </w:t>
      </w:r>
    </w:p>
    <w:p w14:paraId="6E1A722F" w14:textId="430AB86E" w:rsidR="009005CA" w:rsidRPr="00875E00" w:rsidRDefault="009005CA" w:rsidP="00AB5184">
      <w:pPr>
        <w:spacing w:after="0" w:line="240" w:lineRule="auto"/>
        <w:outlineLvl w:val="0"/>
        <w:rPr>
          <w:rFonts w:ascii="Times New Roman" w:hAnsi="Times New Roman" w:cs="Times New Roman"/>
          <w:color w:val="000000" w:themeColor="text1"/>
          <w:sz w:val="24"/>
          <w:szCs w:val="24"/>
        </w:rPr>
      </w:pPr>
    </w:p>
    <w:p w14:paraId="079B6E63" w14:textId="606482E8" w:rsidR="009005CA" w:rsidRDefault="009005CA" w:rsidP="00AB5184">
      <w:pPr>
        <w:spacing w:after="0" w:line="240" w:lineRule="auto"/>
        <w:jc w:val="both"/>
        <w:rPr>
          <w:rFonts w:ascii="Times New Roman" w:hAnsi="Times New Roman" w:cs="Times New Roman"/>
          <w:b/>
          <w:color w:val="000000" w:themeColor="text1"/>
          <w:sz w:val="24"/>
          <w:szCs w:val="24"/>
          <w:lang w:val="es-ES"/>
        </w:rPr>
      </w:pPr>
    </w:p>
    <w:p w14:paraId="186FF79C" w14:textId="6DE77FA7" w:rsidR="0030196E" w:rsidRDefault="0030196E" w:rsidP="00AB5184">
      <w:pPr>
        <w:spacing w:after="0" w:line="240" w:lineRule="auto"/>
        <w:jc w:val="both"/>
        <w:rPr>
          <w:rFonts w:ascii="Times New Roman" w:hAnsi="Times New Roman" w:cs="Times New Roman"/>
          <w:b/>
          <w:color w:val="000000" w:themeColor="text1"/>
          <w:sz w:val="24"/>
          <w:szCs w:val="24"/>
          <w:lang w:val="es-ES"/>
        </w:rPr>
      </w:pPr>
    </w:p>
    <w:p w14:paraId="70E6826F" w14:textId="0A2C678D" w:rsidR="009005CA" w:rsidRPr="00875E00" w:rsidRDefault="009005CA" w:rsidP="00AB5184">
      <w:pPr>
        <w:spacing w:after="0" w:line="240" w:lineRule="auto"/>
        <w:jc w:val="both"/>
        <w:rPr>
          <w:rFonts w:ascii="Times New Roman" w:hAnsi="Times New Roman" w:cs="Times New Roman"/>
          <w:b/>
          <w:color w:val="000000" w:themeColor="text1"/>
          <w:sz w:val="24"/>
          <w:szCs w:val="24"/>
          <w:lang w:val="es-ES"/>
        </w:rPr>
      </w:pPr>
      <w:r w:rsidRPr="00875E00">
        <w:rPr>
          <w:rFonts w:ascii="Times New Roman" w:hAnsi="Times New Roman" w:cs="Times New Roman"/>
          <w:b/>
          <w:color w:val="000000" w:themeColor="text1"/>
          <w:sz w:val="24"/>
          <w:szCs w:val="24"/>
          <w:lang w:val="es-ES"/>
        </w:rPr>
        <w:t>______________________</w:t>
      </w:r>
      <w:r w:rsidR="0030196E">
        <w:rPr>
          <w:rFonts w:ascii="Times New Roman" w:hAnsi="Times New Roman" w:cs="Times New Roman"/>
          <w:b/>
          <w:color w:val="000000" w:themeColor="text1"/>
          <w:sz w:val="24"/>
          <w:szCs w:val="24"/>
          <w:lang w:val="es-ES"/>
        </w:rPr>
        <w:t>____</w:t>
      </w:r>
      <w:r w:rsidRPr="00875E00">
        <w:rPr>
          <w:rFonts w:ascii="Times New Roman" w:hAnsi="Times New Roman" w:cs="Times New Roman"/>
          <w:b/>
          <w:color w:val="000000" w:themeColor="text1"/>
          <w:sz w:val="24"/>
          <w:szCs w:val="24"/>
          <w:lang w:val="es-ES"/>
        </w:rPr>
        <w:t>____</w:t>
      </w:r>
      <w:r w:rsidRPr="00875E00">
        <w:rPr>
          <w:rFonts w:ascii="Times New Roman" w:hAnsi="Times New Roman" w:cs="Times New Roman"/>
          <w:b/>
          <w:color w:val="000000" w:themeColor="text1"/>
          <w:sz w:val="24"/>
          <w:szCs w:val="24"/>
          <w:lang w:val="es-ES"/>
        </w:rPr>
        <w:tab/>
      </w:r>
    </w:p>
    <w:p w14:paraId="5626DE8C" w14:textId="77777777" w:rsidR="009005CA" w:rsidRPr="00875E00" w:rsidRDefault="009005CA" w:rsidP="00AB5184">
      <w:pPr>
        <w:spacing w:after="0" w:line="240" w:lineRule="auto"/>
        <w:jc w:val="both"/>
        <w:rPr>
          <w:rFonts w:ascii="Times New Roman" w:hAnsi="Times New Roman" w:cs="Times New Roman"/>
          <w:b/>
          <w:color w:val="000000" w:themeColor="text1"/>
          <w:sz w:val="24"/>
          <w:szCs w:val="24"/>
          <w:lang w:val="es-ES"/>
        </w:rPr>
      </w:pPr>
      <w:r w:rsidRPr="00875E00">
        <w:rPr>
          <w:rFonts w:ascii="Times New Roman" w:hAnsi="Times New Roman" w:cs="Times New Roman"/>
          <w:b/>
          <w:color w:val="000000" w:themeColor="text1"/>
          <w:sz w:val="24"/>
          <w:szCs w:val="24"/>
          <w:lang w:val="es-ES"/>
        </w:rPr>
        <w:t>LEÓN FREDY MUÑOZ LOPERA</w:t>
      </w:r>
    </w:p>
    <w:p w14:paraId="2C349560" w14:textId="77777777" w:rsidR="009005CA" w:rsidRPr="00875E00" w:rsidRDefault="009005CA" w:rsidP="00AB5184">
      <w:pPr>
        <w:spacing w:after="0" w:line="240" w:lineRule="auto"/>
        <w:jc w:val="both"/>
        <w:rPr>
          <w:rFonts w:ascii="Times New Roman" w:hAnsi="Times New Roman" w:cs="Times New Roman"/>
          <w:b/>
          <w:color w:val="000000" w:themeColor="text1"/>
          <w:sz w:val="24"/>
          <w:szCs w:val="24"/>
          <w:lang w:val="es-ES"/>
        </w:rPr>
      </w:pPr>
      <w:r w:rsidRPr="00875E00">
        <w:rPr>
          <w:rFonts w:ascii="Times New Roman" w:hAnsi="Times New Roman" w:cs="Times New Roman"/>
          <w:b/>
          <w:color w:val="000000" w:themeColor="text1"/>
          <w:sz w:val="24"/>
          <w:szCs w:val="24"/>
          <w:lang w:val="es-ES"/>
        </w:rPr>
        <w:t>Representante a la Cámara</w:t>
      </w:r>
    </w:p>
    <w:p w14:paraId="102A4F7B" w14:textId="40390755" w:rsidR="00CB1BA5" w:rsidRDefault="009005CA" w:rsidP="00B232C5">
      <w:pPr>
        <w:spacing w:after="0" w:line="240" w:lineRule="auto"/>
        <w:jc w:val="both"/>
        <w:rPr>
          <w:rFonts w:ascii="Times New Roman" w:hAnsi="Times New Roman" w:cs="Times New Roman"/>
          <w:b/>
          <w:color w:val="000000" w:themeColor="text1"/>
          <w:sz w:val="24"/>
          <w:szCs w:val="24"/>
          <w:lang w:val="es-ES"/>
        </w:rPr>
      </w:pPr>
      <w:r w:rsidRPr="00875E00">
        <w:rPr>
          <w:rFonts w:ascii="Times New Roman" w:hAnsi="Times New Roman" w:cs="Times New Roman"/>
          <w:b/>
          <w:color w:val="000000" w:themeColor="text1"/>
          <w:sz w:val="24"/>
          <w:szCs w:val="24"/>
          <w:lang w:val="es-ES"/>
        </w:rPr>
        <w:t>Partido Alianza Verde</w:t>
      </w:r>
    </w:p>
    <w:p w14:paraId="66DB1414" w14:textId="7D9E390D" w:rsidR="00B232C5" w:rsidRDefault="00B232C5" w:rsidP="00B232C5">
      <w:pPr>
        <w:spacing w:after="0" w:line="240" w:lineRule="auto"/>
        <w:jc w:val="both"/>
        <w:rPr>
          <w:rFonts w:ascii="Times New Roman" w:hAnsi="Times New Roman" w:cs="Times New Roman"/>
          <w:b/>
          <w:color w:val="000000" w:themeColor="text1"/>
          <w:sz w:val="24"/>
          <w:szCs w:val="24"/>
          <w:lang w:val="es-ES"/>
        </w:rPr>
      </w:pPr>
    </w:p>
    <w:p w14:paraId="39FF963E" w14:textId="77777777" w:rsidR="00B232C5" w:rsidRPr="00B232C5" w:rsidRDefault="00B232C5" w:rsidP="00B232C5">
      <w:pPr>
        <w:spacing w:after="0" w:line="240" w:lineRule="auto"/>
        <w:jc w:val="both"/>
        <w:rPr>
          <w:rFonts w:ascii="Times New Roman" w:hAnsi="Times New Roman" w:cs="Times New Roman"/>
          <w:b/>
          <w:color w:val="000000" w:themeColor="text1"/>
          <w:sz w:val="24"/>
          <w:szCs w:val="24"/>
          <w:lang w:val="es-ES"/>
        </w:rPr>
      </w:pPr>
    </w:p>
    <w:p w14:paraId="2E1ADE88" w14:textId="77777777" w:rsidR="008662E2" w:rsidRDefault="008662E2" w:rsidP="00AB5184">
      <w:pPr>
        <w:spacing w:before="240" w:after="0" w:line="240" w:lineRule="auto"/>
        <w:jc w:val="center"/>
        <w:rPr>
          <w:rFonts w:ascii="Times New Roman" w:eastAsia="Times New Roman" w:hAnsi="Times New Roman" w:cs="Times New Roman"/>
          <w:b/>
          <w:bCs/>
          <w:color w:val="000000"/>
          <w:sz w:val="24"/>
          <w:szCs w:val="24"/>
          <w:lang w:eastAsia="es-CO"/>
        </w:rPr>
      </w:pPr>
    </w:p>
    <w:p w14:paraId="13E2115D" w14:textId="77777777" w:rsidR="00372C2A" w:rsidRDefault="00372C2A" w:rsidP="00AB5184">
      <w:pPr>
        <w:spacing w:before="240" w:after="0" w:line="240" w:lineRule="auto"/>
        <w:jc w:val="center"/>
        <w:rPr>
          <w:rFonts w:ascii="Times New Roman" w:eastAsia="Times New Roman" w:hAnsi="Times New Roman" w:cs="Times New Roman"/>
          <w:b/>
          <w:bCs/>
          <w:color w:val="000000"/>
          <w:sz w:val="24"/>
          <w:szCs w:val="24"/>
          <w:lang w:eastAsia="es-CO"/>
        </w:rPr>
      </w:pPr>
    </w:p>
    <w:p w14:paraId="5FB51FAE" w14:textId="1F2A9C86" w:rsidR="008F2202" w:rsidRDefault="008F2202" w:rsidP="008F2202">
      <w:pPr>
        <w:spacing w:before="240" w:after="0" w:line="240" w:lineRule="auto"/>
        <w:rPr>
          <w:rFonts w:ascii="Times New Roman" w:eastAsia="Times New Roman" w:hAnsi="Times New Roman" w:cs="Times New Roman"/>
          <w:b/>
          <w:bCs/>
          <w:color w:val="000000"/>
          <w:sz w:val="24"/>
          <w:szCs w:val="24"/>
          <w:lang w:eastAsia="es-CO"/>
        </w:rPr>
      </w:pPr>
    </w:p>
    <w:p w14:paraId="40C3858A" w14:textId="77777777" w:rsidR="00FC1F54" w:rsidRDefault="00FC1F54" w:rsidP="008F2202">
      <w:pPr>
        <w:spacing w:before="240" w:after="0" w:line="240" w:lineRule="auto"/>
        <w:rPr>
          <w:rFonts w:ascii="Times New Roman" w:eastAsia="Times New Roman" w:hAnsi="Times New Roman" w:cs="Times New Roman"/>
          <w:b/>
          <w:bCs/>
          <w:color w:val="000000"/>
          <w:sz w:val="24"/>
          <w:szCs w:val="24"/>
          <w:lang w:eastAsia="es-CO"/>
        </w:rPr>
      </w:pPr>
    </w:p>
    <w:p w14:paraId="15A7AF27" w14:textId="77777777" w:rsidR="0087131F" w:rsidRDefault="0087131F" w:rsidP="008F2202">
      <w:pPr>
        <w:spacing w:before="240" w:after="0" w:line="240" w:lineRule="auto"/>
        <w:jc w:val="center"/>
        <w:rPr>
          <w:rFonts w:ascii="Times New Roman" w:eastAsia="Times New Roman" w:hAnsi="Times New Roman" w:cs="Times New Roman"/>
          <w:b/>
          <w:bCs/>
          <w:color w:val="000000"/>
          <w:sz w:val="24"/>
          <w:szCs w:val="24"/>
          <w:lang w:eastAsia="es-CO"/>
        </w:rPr>
      </w:pPr>
    </w:p>
    <w:p w14:paraId="06655D5A" w14:textId="06C383E5" w:rsidR="00134FC1" w:rsidRDefault="00A01A9F" w:rsidP="008F2202">
      <w:pPr>
        <w:spacing w:before="240" w:after="0" w:line="240" w:lineRule="auto"/>
        <w:jc w:val="center"/>
        <w:rPr>
          <w:rFonts w:ascii="Times New Roman" w:eastAsia="Times New Roman" w:hAnsi="Times New Roman" w:cs="Times New Roman"/>
          <w:b/>
          <w:bCs/>
          <w:color w:val="000000"/>
          <w:sz w:val="24"/>
          <w:szCs w:val="24"/>
          <w:lang w:eastAsia="es-CO"/>
        </w:rPr>
      </w:pPr>
      <w:r w:rsidRPr="00A01A9F">
        <w:rPr>
          <w:rFonts w:ascii="Times New Roman" w:eastAsia="Times New Roman" w:hAnsi="Times New Roman" w:cs="Times New Roman"/>
          <w:b/>
          <w:bCs/>
          <w:color w:val="000000"/>
          <w:sz w:val="24"/>
          <w:szCs w:val="24"/>
          <w:lang w:eastAsia="es-CO"/>
        </w:rPr>
        <w:t>PROYECTO DE LEY NO. ___ DE 2020</w:t>
      </w:r>
      <w:r w:rsidR="00A469B4">
        <w:rPr>
          <w:rFonts w:ascii="Times New Roman" w:eastAsia="Times New Roman" w:hAnsi="Times New Roman" w:cs="Times New Roman"/>
          <w:b/>
          <w:bCs/>
          <w:color w:val="000000"/>
          <w:sz w:val="24"/>
          <w:szCs w:val="24"/>
          <w:lang w:eastAsia="es-CO"/>
        </w:rPr>
        <w:t xml:space="preserve"> CÁMARA</w:t>
      </w:r>
    </w:p>
    <w:p w14:paraId="74DEDA72" w14:textId="7F554EF8" w:rsidR="0030196E" w:rsidRDefault="0030196E" w:rsidP="0030196E">
      <w:pPr>
        <w:pStyle w:val="Normal1"/>
        <w:jc w:val="center"/>
        <w:rPr>
          <w:rFonts w:ascii="Times New Roman" w:hAnsi="Times New Roman" w:cs="Times New Roman"/>
        </w:rPr>
      </w:pPr>
      <w:r>
        <w:rPr>
          <w:rFonts w:ascii="Times New Roman" w:hAnsi="Times New Roman" w:cs="Times New Roman"/>
          <w:b/>
        </w:rPr>
        <w:t>“</w:t>
      </w:r>
      <w:r w:rsidRPr="009005CA">
        <w:rPr>
          <w:rFonts w:ascii="Times New Roman" w:eastAsia="Times New Roman" w:hAnsi="Times New Roman" w:cs="Times New Roman"/>
          <w:b/>
          <w:bCs/>
          <w:lang w:eastAsia="es-CO"/>
        </w:rPr>
        <w:t>P</w:t>
      </w:r>
      <w:r w:rsidR="00A469B4">
        <w:rPr>
          <w:rFonts w:ascii="Times New Roman" w:eastAsia="Times New Roman" w:hAnsi="Times New Roman" w:cs="Times New Roman"/>
          <w:b/>
          <w:bCs/>
          <w:lang w:eastAsia="es-CO"/>
        </w:rPr>
        <w:t xml:space="preserve">or </w:t>
      </w:r>
      <w:r w:rsidR="0087131F">
        <w:rPr>
          <w:rFonts w:ascii="Times New Roman" w:eastAsia="Times New Roman" w:hAnsi="Times New Roman" w:cs="Times New Roman"/>
          <w:b/>
          <w:bCs/>
          <w:lang w:eastAsia="es-CO"/>
        </w:rPr>
        <w:t>Medio Del Cual Se Brinda Un Acompañamiento Para El Estudio</w:t>
      </w:r>
      <w:r w:rsidR="0087131F" w:rsidRPr="009005CA">
        <w:rPr>
          <w:rFonts w:ascii="Times New Roman" w:eastAsia="Times New Roman" w:hAnsi="Times New Roman" w:cs="Times New Roman"/>
          <w:b/>
          <w:bCs/>
          <w:lang w:eastAsia="es-CO"/>
        </w:rPr>
        <w:t xml:space="preserve"> </w:t>
      </w:r>
      <w:r w:rsidR="0087131F">
        <w:rPr>
          <w:rFonts w:ascii="Times New Roman" w:eastAsia="Times New Roman" w:hAnsi="Times New Roman" w:cs="Times New Roman"/>
          <w:b/>
          <w:bCs/>
          <w:lang w:eastAsia="es-CO"/>
        </w:rPr>
        <w:t>En Idiomas</w:t>
      </w:r>
      <w:r w:rsidR="0087131F" w:rsidRPr="009005CA">
        <w:rPr>
          <w:rFonts w:ascii="Times New Roman" w:eastAsia="Times New Roman" w:hAnsi="Times New Roman" w:cs="Times New Roman"/>
          <w:b/>
          <w:bCs/>
          <w:lang w:eastAsia="es-CO"/>
        </w:rPr>
        <w:t xml:space="preserve"> </w:t>
      </w:r>
      <w:r w:rsidR="0087131F">
        <w:rPr>
          <w:rFonts w:ascii="Times New Roman" w:eastAsia="Times New Roman" w:hAnsi="Times New Roman" w:cs="Times New Roman"/>
          <w:b/>
          <w:bCs/>
          <w:lang w:eastAsia="es-CO"/>
        </w:rPr>
        <w:t>Y Se Dictan Otras Disposiciones</w:t>
      </w:r>
      <w:r w:rsidR="0087131F">
        <w:rPr>
          <w:rFonts w:ascii="Times New Roman" w:hAnsi="Times New Roman" w:cs="Times New Roman"/>
          <w:b/>
        </w:rPr>
        <w:t>”</w:t>
      </w:r>
    </w:p>
    <w:p w14:paraId="556FCEC4" w14:textId="77777777" w:rsidR="009005CA" w:rsidRPr="009005CA" w:rsidRDefault="009005CA" w:rsidP="00AB5184">
      <w:pPr>
        <w:spacing w:before="240" w:after="0" w:line="240" w:lineRule="auto"/>
        <w:jc w:val="both"/>
        <w:rPr>
          <w:rFonts w:ascii="Times New Roman" w:eastAsia="Times New Roman" w:hAnsi="Times New Roman" w:cs="Times New Roman"/>
          <w:sz w:val="24"/>
          <w:szCs w:val="24"/>
          <w:lang w:eastAsia="es-CO"/>
        </w:rPr>
      </w:pPr>
      <w:r w:rsidRPr="009005CA">
        <w:rPr>
          <w:rFonts w:ascii="Times New Roman" w:eastAsia="Times New Roman" w:hAnsi="Times New Roman" w:cs="Times New Roman"/>
          <w:color w:val="000000"/>
          <w:sz w:val="24"/>
          <w:szCs w:val="24"/>
          <w:lang w:eastAsia="es-CO"/>
        </w:rPr>
        <w:t> </w:t>
      </w:r>
    </w:p>
    <w:p w14:paraId="3D5C1CC1" w14:textId="77777777" w:rsidR="009005CA" w:rsidRPr="009005CA" w:rsidRDefault="009005CA" w:rsidP="00AB5184">
      <w:pPr>
        <w:spacing w:after="0" w:line="240" w:lineRule="auto"/>
        <w:jc w:val="center"/>
        <w:rPr>
          <w:rFonts w:ascii="Times New Roman" w:eastAsia="Times New Roman" w:hAnsi="Times New Roman" w:cs="Times New Roman"/>
          <w:sz w:val="24"/>
          <w:szCs w:val="24"/>
          <w:lang w:eastAsia="es-CO"/>
        </w:rPr>
      </w:pPr>
      <w:r w:rsidRPr="009005CA">
        <w:rPr>
          <w:rFonts w:ascii="Times New Roman" w:eastAsia="Times New Roman" w:hAnsi="Times New Roman" w:cs="Times New Roman"/>
          <w:b/>
          <w:bCs/>
          <w:color w:val="000000"/>
          <w:sz w:val="24"/>
          <w:szCs w:val="24"/>
          <w:lang w:eastAsia="es-CO"/>
        </w:rPr>
        <w:t>EXPOSICIÓN DE MOTIVOS.</w:t>
      </w:r>
    </w:p>
    <w:p w14:paraId="11C7F301" w14:textId="77777777" w:rsidR="009005CA" w:rsidRPr="009005CA" w:rsidRDefault="009005CA" w:rsidP="00AB5184">
      <w:pPr>
        <w:spacing w:after="0" w:line="240" w:lineRule="auto"/>
        <w:jc w:val="both"/>
        <w:rPr>
          <w:rFonts w:ascii="Times New Roman" w:eastAsia="Times New Roman" w:hAnsi="Times New Roman" w:cs="Times New Roman"/>
          <w:sz w:val="24"/>
          <w:szCs w:val="24"/>
          <w:lang w:eastAsia="es-CO"/>
        </w:rPr>
      </w:pPr>
      <w:r w:rsidRPr="009005CA">
        <w:rPr>
          <w:rFonts w:ascii="Times New Roman" w:eastAsia="Times New Roman" w:hAnsi="Times New Roman" w:cs="Times New Roman"/>
          <w:color w:val="000000"/>
          <w:sz w:val="24"/>
          <w:szCs w:val="24"/>
          <w:lang w:eastAsia="es-CO"/>
        </w:rPr>
        <w:t> </w:t>
      </w:r>
    </w:p>
    <w:p w14:paraId="3EC22D81" w14:textId="694F2BAA" w:rsidR="009005CA" w:rsidRPr="009005CA" w:rsidRDefault="009005CA" w:rsidP="00AB5184">
      <w:pPr>
        <w:spacing w:before="240" w:after="0" w:line="240" w:lineRule="auto"/>
        <w:jc w:val="both"/>
        <w:rPr>
          <w:rFonts w:ascii="Times New Roman" w:eastAsia="Times New Roman" w:hAnsi="Times New Roman" w:cs="Times New Roman"/>
          <w:sz w:val="24"/>
          <w:szCs w:val="24"/>
          <w:lang w:eastAsia="es-CO"/>
        </w:rPr>
      </w:pPr>
      <w:r w:rsidRPr="009005CA">
        <w:rPr>
          <w:rFonts w:ascii="Times New Roman" w:eastAsia="Times New Roman" w:hAnsi="Times New Roman" w:cs="Times New Roman"/>
          <w:color w:val="000000"/>
          <w:sz w:val="24"/>
          <w:szCs w:val="24"/>
          <w:lang w:eastAsia="es-CO"/>
        </w:rPr>
        <w:t>Con el fin de realizar la exposición de motivos del presente Proyecto de Ley, y argumentar la relevancia de aprobación del mismo, este acápite se ha dividido en nueve (9) partes que presentan de forma ordenada la importancia del te</w:t>
      </w:r>
      <w:r w:rsidR="000F30B9">
        <w:rPr>
          <w:rFonts w:ascii="Times New Roman" w:eastAsia="Times New Roman" w:hAnsi="Times New Roman" w:cs="Times New Roman"/>
          <w:color w:val="000000"/>
          <w:sz w:val="24"/>
          <w:szCs w:val="24"/>
          <w:lang w:eastAsia="es-CO"/>
        </w:rPr>
        <w:t>ma, estas son: (1) Introducción. (2) Problemática.</w:t>
      </w:r>
      <w:r w:rsidRPr="009005CA">
        <w:rPr>
          <w:rFonts w:ascii="Times New Roman" w:eastAsia="Times New Roman" w:hAnsi="Times New Roman" w:cs="Times New Roman"/>
          <w:color w:val="000000"/>
          <w:sz w:val="24"/>
          <w:szCs w:val="24"/>
          <w:lang w:eastAsia="es-CO"/>
        </w:rPr>
        <w:t xml:space="preserve"> (3) </w:t>
      </w:r>
      <w:r w:rsidR="0087131F">
        <w:rPr>
          <w:rFonts w:ascii="Times New Roman" w:eastAsia="Times New Roman" w:hAnsi="Times New Roman" w:cs="Times New Roman"/>
          <w:color w:val="000000"/>
          <w:sz w:val="24"/>
          <w:szCs w:val="24"/>
          <w:lang w:eastAsia="es-CO"/>
        </w:rPr>
        <w:t>O</w:t>
      </w:r>
      <w:r w:rsidRPr="009005CA">
        <w:rPr>
          <w:rFonts w:ascii="Times New Roman" w:eastAsia="Times New Roman" w:hAnsi="Times New Roman" w:cs="Times New Roman"/>
          <w:color w:val="000000"/>
          <w:sz w:val="24"/>
          <w:szCs w:val="24"/>
          <w:lang w:eastAsia="es-CO"/>
        </w:rPr>
        <w:t>bjetivos</w:t>
      </w:r>
      <w:r w:rsidR="000F30B9">
        <w:rPr>
          <w:rFonts w:ascii="Times New Roman" w:eastAsia="Times New Roman" w:hAnsi="Times New Roman" w:cs="Times New Roman"/>
          <w:color w:val="000000"/>
          <w:sz w:val="24"/>
          <w:szCs w:val="24"/>
          <w:lang w:eastAsia="es-CO"/>
        </w:rPr>
        <w:t>. (4) Justificación. (5) Antecedentes. (6) Fundamento jurídico.</w:t>
      </w:r>
      <w:r w:rsidRPr="009005CA">
        <w:rPr>
          <w:rFonts w:ascii="Times New Roman" w:eastAsia="Times New Roman" w:hAnsi="Times New Roman" w:cs="Times New Roman"/>
          <w:color w:val="000000"/>
          <w:sz w:val="24"/>
          <w:szCs w:val="24"/>
          <w:lang w:eastAsia="es-CO"/>
        </w:rPr>
        <w:t xml:space="preserve"> (7) Impacto fiscal</w:t>
      </w:r>
      <w:r w:rsidR="000F30B9">
        <w:rPr>
          <w:rFonts w:ascii="Times New Roman" w:eastAsia="Times New Roman" w:hAnsi="Times New Roman" w:cs="Times New Roman"/>
          <w:color w:val="000000"/>
          <w:sz w:val="24"/>
          <w:szCs w:val="24"/>
          <w:lang w:eastAsia="es-CO"/>
        </w:rPr>
        <w:t>.</w:t>
      </w:r>
      <w:r w:rsidRPr="009005CA">
        <w:rPr>
          <w:rFonts w:ascii="Times New Roman" w:eastAsia="Times New Roman" w:hAnsi="Times New Roman" w:cs="Times New Roman"/>
          <w:color w:val="000000"/>
          <w:sz w:val="24"/>
          <w:szCs w:val="24"/>
          <w:lang w:eastAsia="es-CO"/>
        </w:rPr>
        <w:t xml:space="preserve"> (8) Descripción del proyec</w:t>
      </w:r>
      <w:r w:rsidR="000322FF">
        <w:rPr>
          <w:rFonts w:ascii="Times New Roman" w:eastAsia="Times New Roman" w:hAnsi="Times New Roman" w:cs="Times New Roman"/>
          <w:color w:val="000000"/>
          <w:sz w:val="24"/>
          <w:szCs w:val="24"/>
          <w:lang w:eastAsia="es-CO"/>
        </w:rPr>
        <w:t>to y (9) Conflicto de interés.</w:t>
      </w:r>
    </w:p>
    <w:p w14:paraId="3A5873EC" w14:textId="77777777" w:rsidR="009005CA" w:rsidRPr="009005CA" w:rsidRDefault="009005CA" w:rsidP="00AB5184">
      <w:pPr>
        <w:spacing w:before="240" w:after="0" w:line="240" w:lineRule="auto"/>
        <w:jc w:val="both"/>
        <w:rPr>
          <w:rFonts w:ascii="Times New Roman" w:eastAsia="Times New Roman" w:hAnsi="Times New Roman" w:cs="Times New Roman"/>
          <w:sz w:val="24"/>
          <w:szCs w:val="24"/>
          <w:lang w:eastAsia="es-CO"/>
        </w:rPr>
      </w:pPr>
      <w:r w:rsidRPr="009005CA">
        <w:rPr>
          <w:rFonts w:ascii="Times New Roman" w:eastAsia="Times New Roman" w:hAnsi="Times New Roman" w:cs="Times New Roman"/>
          <w:b/>
          <w:bCs/>
          <w:color w:val="000000"/>
          <w:sz w:val="24"/>
          <w:szCs w:val="24"/>
          <w:lang w:eastAsia="es-CO"/>
        </w:rPr>
        <w:t> </w:t>
      </w:r>
    </w:p>
    <w:p w14:paraId="6E63F834" w14:textId="79AC6E99" w:rsidR="009005CA" w:rsidRPr="009005CA" w:rsidRDefault="00804E3B" w:rsidP="00AB5184">
      <w:pPr>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b/>
          <w:bCs/>
          <w:color w:val="000000"/>
          <w:sz w:val="24"/>
          <w:szCs w:val="24"/>
          <w:lang w:eastAsia="es-CO"/>
        </w:rPr>
        <w:t xml:space="preserve">1. </w:t>
      </w:r>
      <w:r w:rsidR="00385F74">
        <w:rPr>
          <w:rFonts w:ascii="Times New Roman" w:eastAsia="Times New Roman" w:hAnsi="Times New Roman" w:cs="Times New Roman"/>
          <w:b/>
          <w:bCs/>
          <w:color w:val="000000"/>
          <w:sz w:val="24"/>
          <w:szCs w:val="24"/>
          <w:lang w:eastAsia="es-CO"/>
        </w:rPr>
        <w:tab/>
      </w:r>
      <w:r w:rsidR="009005CA" w:rsidRPr="009005CA">
        <w:rPr>
          <w:rFonts w:ascii="Times New Roman" w:eastAsia="Times New Roman" w:hAnsi="Times New Roman" w:cs="Times New Roman"/>
          <w:b/>
          <w:bCs/>
          <w:color w:val="000000"/>
          <w:sz w:val="24"/>
          <w:szCs w:val="24"/>
          <w:lang w:eastAsia="es-CO"/>
        </w:rPr>
        <w:t xml:space="preserve">Introducción. </w:t>
      </w:r>
      <w:r w:rsidR="009005CA" w:rsidRPr="009005CA">
        <w:rPr>
          <w:rFonts w:ascii="Times New Roman" w:eastAsia="Times New Roman" w:hAnsi="Times New Roman" w:cs="Times New Roman"/>
          <w:color w:val="000000"/>
          <w:sz w:val="24"/>
          <w:szCs w:val="24"/>
          <w:lang w:eastAsia="es-CO"/>
        </w:rPr>
        <w:t> </w:t>
      </w:r>
    </w:p>
    <w:p w14:paraId="0C35CA12" w14:textId="3D6FA36A" w:rsidR="009005CA" w:rsidRPr="009005CA" w:rsidRDefault="009005CA" w:rsidP="00AB5184">
      <w:pPr>
        <w:spacing w:before="240" w:after="0" w:line="240" w:lineRule="auto"/>
        <w:jc w:val="both"/>
        <w:rPr>
          <w:rFonts w:ascii="Times New Roman" w:eastAsia="Times New Roman" w:hAnsi="Times New Roman" w:cs="Times New Roman"/>
          <w:sz w:val="24"/>
          <w:szCs w:val="24"/>
          <w:lang w:eastAsia="es-CO"/>
        </w:rPr>
      </w:pPr>
      <w:r w:rsidRPr="009005CA">
        <w:rPr>
          <w:rFonts w:ascii="Times New Roman" w:eastAsia="Times New Roman" w:hAnsi="Times New Roman" w:cs="Times New Roman"/>
          <w:color w:val="000000"/>
          <w:sz w:val="24"/>
          <w:szCs w:val="24"/>
          <w:lang w:eastAsia="es-CO"/>
        </w:rPr>
        <w:t>Las destrezas que deben manejar los miembros de una sociedad globalizada son múltiples y de distinta índole; no obstante, si hay una habilidad que es transversal a todo el desarrollo de tareas en el ámbito personal y profesional bajo la globalización</w:t>
      </w:r>
      <w:r w:rsidR="00804E3B">
        <w:rPr>
          <w:rFonts w:ascii="Times New Roman" w:eastAsia="Times New Roman" w:hAnsi="Times New Roman" w:cs="Times New Roman"/>
          <w:color w:val="000000"/>
          <w:sz w:val="24"/>
          <w:szCs w:val="24"/>
          <w:lang w:eastAsia="es-CO"/>
        </w:rPr>
        <w:t>,</w:t>
      </w:r>
      <w:r w:rsidRPr="009005CA">
        <w:rPr>
          <w:rFonts w:ascii="Times New Roman" w:eastAsia="Times New Roman" w:hAnsi="Times New Roman" w:cs="Times New Roman"/>
          <w:color w:val="000000"/>
          <w:sz w:val="24"/>
          <w:szCs w:val="24"/>
          <w:lang w:eastAsia="es-CO"/>
        </w:rPr>
        <w:t xml:space="preserve"> es el dominio de una segunda lengua. El manejo de un segundo idioma significa aumentar las posibilidades de desarrollo de las personas, abre las puertas al intercambio cultural y </w:t>
      </w:r>
      <w:r w:rsidR="00804E3B">
        <w:rPr>
          <w:rFonts w:ascii="Times New Roman" w:eastAsia="Times New Roman" w:hAnsi="Times New Roman" w:cs="Times New Roman"/>
          <w:color w:val="000000"/>
          <w:sz w:val="24"/>
          <w:szCs w:val="24"/>
          <w:lang w:eastAsia="es-CO"/>
        </w:rPr>
        <w:t>la ampliación a</w:t>
      </w:r>
      <w:r w:rsidRPr="009005CA">
        <w:rPr>
          <w:rFonts w:ascii="Times New Roman" w:eastAsia="Times New Roman" w:hAnsi="Times New Roman" w:cs="Times New Roman"/>
          <w:color w:val="000000"/>
          <w:sz w:val="24"/>
          <w:szCs w:val="24"/>
          <w:lang w:eastAsia="es-CO"/>
        </w:rPr>
        <w:t xml:space="preserve"> las perspectivas laborales</w:t>
      </w:r>
      <w:r w:rsidR="00804E3B">
        <w:rPr>
          <w:rFonts w:ascii="Times New Roman" w:eastAsia="Times New Roman" w:hAnsi="Times New Roman" w:cs="Times New Roman"/>
          <w:color w:val="000000"/>
          <w:sz w:val="24"/>
          <w:szCs w:val="24"/>
          <w:lang w:eastAsia="es-CO"/>
        </w:rPr>
        <w:t>,</w:t>
      </w:r>
      <w:r w:rsidRPr="009005CA">
        <w:rPr>
          <w:rFonts w:ascii="Times New Roman" w:eastAsia="Times New Roman" w:hAnsi="Times New Roman" w:cs="Times New Roman"/>
          <w:color w:val="000000"/>
          <w:sz w:val="24"/>
          <w:szCs w:val="24"/>
          <w:lang w:eastAsia="es-CO"/>
        </w:rPr>
        <w:t xml:space="preserve"> al poder relacionarse con personas de todo el mundo que también dominen el idioma aprendido.</w:t>
      </w:r>
    </w:p>
    <w:p w14:paraId="0695CCAA" w14:textId="26616D67" w:rsidR="009005CA" w:rsidRPr="009005CA" w:rsidRDefault="009005CA" w:rsidP="00AB5184">
      <w:pPr>
        <w:spacing w:before="240" w:after="0" w:line="240" w:lineRule="auto"/>
        <w:jc w:val="both"/>
        <w:rPr>
          <w:rFonts w:ascii="Times New Roman" w:eastAsia="Times New Roman" w:hAnsi="Times New Roman" w:cs="Times New Roman"/>
          <w:sz w:val="24"/>
          <w:szCs w:val="24"/>
          <w:lang w:eastAsia="es-CO"/>
        </w:rPr>
      </w:pPr>
      <w:r w:rsidRPr="009005CA">
        <w:rPr>
          <w:rFonts w:ascii="Times New Roman" w:eastAsia="Times New Roman" w:hAnsi="Times New Roman" w:cs="Times New Roman"/>
          <w:color w:val="000000"/>
          <w:sz w:val="24"/>
          <w:szCs w:val="24"/>
          <w:lang w:eastAsia="es-CO"/>
        </w:rPr>
        <w:t>Para el manejo de una segunda lengua es fundamental una educación bilingüe</w:t>
      </w:r>
      <w:r w:rsidR="00B735ED">
        <w:rPr>
          <w:rFonts w:ascii="Times New Roman" w:eastAsia="Times New Roman" w:hAnsi="Times New Roman" w:cs="Times New Roman"/>
          <w:color w:val="000000"/>
          <w:sz w:val="24"/>
          <w:szCs w:val="24"/>
          <w:lang w:eastAsia="es-CO"/>
        </w:rPr>
        <w:t>,</w:t>
      </w:r>
      <w:r w:rsidRPr="009005CA">
        <w:rPr>
          <w:rFonts w:ascii="Times New Roman" w:eastAsia="Times New Roman" w:hAnsi="Times New Roman" w:cs="Times New Roman"/>
          <w:color w:val="000000"/>
          <w:sz w:val="24"/>
          <w:szCs w:val="24"/>
          <w:lang w:eastAsia="es-CO"/>
        </w:rPr>
        <w:t xml:space="preserve"> “para la formación de ciudadanos con competencias bilingües e </w:t>
      </w:r>
      <w:r w:rsidR="00894DA7" w:rsidRPr="009005CA">
        <w:rPr>
          <w:rFonts w:ascii="Times New Roman" w:eastAsia="Times New Roman" w:hAnsi="Times New Roman" w:cs="Times New Roman"/>
          <w:color w:val="000000"/>
          <w:sz w:val="24"/>
          <w:szCs w:val="24"/>
          <w:lang w:eastAsia="es-CO"/>
        </w:rPr>
        <w:t>interculturales” [</w:t>
      </w:r>
      <w:r w:rsidRPr="009005CA">
        <w:rPr>
          <w:rFonts w:ascii="Times New Roman" w:eastAsia="Times New Roman" w:hAnsi="Times New Roman" w:cs="Times New Roman"/>
          <w:color w:val="000000"/>
          <w:sz w:val="24"/>
          <w:szCs w:val="24"/>
          <w:lang w:eastAsia="es-CO"/>
        </w:rPr>
        <w:t>1]. Los modelos de educación bilingüe implementados en Colombia se conocen con el nombre de Aprendizaje Integrado de Contenidos y Lenguas Extranjeras (AICLE)</w:t>
      </w:r>
      <w:r w:rsidR="00B735ED">
        <w:rPr>
          <w:rFonts w:ascii="Times New Roman" w:eastAsia="Times New Roman" w:hAnsi="Times New Roman" w:cs="Times New Roman"/>
          <w:color w:val="000000"/>
          <w:sz w:val="24"/>
          <w:szCs w:val="24"/>
          <w:lang w:eastAsia="es-CO"/>
        </w:rPr>
        <w:t>; c</w:t>
      </w:r>
      <w:r w:rsidRPr="009005CA">
        <w:rPr>
          <w:rFonts w:ascii="Times New Roman" w:eastAsia="Times New Roman" w:hAnsi="Times New Roman" w:cs="Times New Roman"/>
          <w:color w:val="000000"/>
          <w:sz w:val="24"/>
          <w:szCs w:val="24"/>
          <w:lang w:eastAsia="es-CO"/>
        </w:rPr>
        <w:t xml:space="preserve">uando se implementan en la educación básica y media, bajo la premisa de que “en los contextos escolares existe un mayor éxito en el aprendizaje de las lenguas extranjeras, a través de las materias comunes, como la historia o las </w:t>
      </w:r>
      <w:r w:rsidR="00894DA7" w:rsidRPr="009005CA">
        <w:rPr>
          <w:rFonts w:ascii="Times New Roman" w:eastAsia="Times New Roman" w:hAnsi="Times New Roman" w:cs="Times New Roman"/>
          <w:color w:val="000000"/>
          <w:sz w:val="24"/>
          <w:szCs w:val="24"/>
          <w:lang w:eastAsia="es-CO"/>
        </w:rPr>
        <w:t>ciencias” [</w:t>
      </w:r>
      <w:r w:rsidRPr="009005CA">
        <w:rPr>
          <w:rFonts w:ascii="Times New Roman" w:eastAsia="Times New Roman" w:hAnsi="Times New Roman" w:cs="Times New Roman"/>
          <w:color w:val="000000"/>
          <w:sz w:val="24"/>
          <w:szCs w:val="24"/>
          <w:lang w:eastAsia="es-CO"/>
        </w:rPr>
        <w:t>2]. Ahora bien, no todos los estudiantes en Colombia tienen acceso al AICLE en sus instituciones educativas, por lo que buscan otras opciones para hacer un mejor estudio y profundización de una segunda lengua.</w:t>
      </w:r>
    </w:p>
    <w:p w14:paraId="67556CFB" w14:textId="77777777" w:rsidR="00E61A86" w:rsidRDefault="009005CA" w:rsidP="00AB5184">
      <w:pPr>
        <w:spacing w:before="240" w:after="0" w:line="240" w:lineRule="auto"/>
        <w:jc w:val="both"/>
        <w:rPr>
          <w:rFonts w:ascii="Times New Roman" w:eastAsia="Times New Roman" w:hAnsi="Times New Roman" w:cs="Times New Roman"/>
          <w:color w:val="000000"/>
          <w:sz w:val="24"/>
          <w:szCs w:val="24"/>
          <w:lang w:eastAsia="es-CO"/>
        </w:rPr>
      </w:pPr>
      <w:r w:rsidRPr="009005CA">
        <w:rPr>
          <w:rFonts w:ascii="Times New Roman" w:eastAsia="Times New Roman" w:hAnsi="Times New Roman" w:cs="Times New Roman"/>
          <w:color w:val="000000"/>
          <w:sz w:val="24"/>
          <w:szCs w:val="24"/>
          <w:lang w:eastAsia="es-CO"/>
        </w:rPr>
        <w:t>Dentro de estas opciones se encuentra el estudio de la segunda lengua en un país extranjero</w:t>
      </w:r>
      <w:r w:rsidR="00E61A86">
        <w:rPr>
          <w:rFonts w:ascii="Times New Roman" w:eastAsia="Times New Roman" w:hAnsi="Times New Roman" w:cs="Times New Roman"/>
          <w:color w:val="000000"/>
          <w:sz w:val="24"/>
          <w:szCs w:val="24"/>
          <w:lang w:eastAsia="es-CO"/>
        </w:rPr>
        <w:t>,</w:t>
      </w:r>
      <w:r w:rsidRPr="009005CA">
        <w:rPr>
          <w:rFonts w:ascii="Times New Roman" w:eastAsia="Times New Roman" w:hAnsi="Times New Roman" w:cs="Times New Roman"/>
          <w:color w:val="000000"/>
          <w:sz w:val="24"/>
          <w:szCs w:val="24"/>
          <w:lang w:eastAsia="es-CO"/>
        </w:rPr>
        <w:t xml:space="preserve"> donde dicha lengua sea la mayoritariamente hablada por la población. Esta opción es comúnmente utilizada por personas que han terminado su formación media o superior, que </w:t>
      </w:r>
    </w:p>
    <w:p w14:paraId="43AF1E43" w14:textId="77777777" w:rsidR="00E61A86" w:rsidRDefault="00E61A86" w:rsidP="00AB5184">
      <w:pPr>
        <w:spacing w:before="240" w:after="0" w:line="240" w:lineRule="auto"/>
        <w:jc w:val="both"/>
        <w:rPr>
          <w:rFonts w:ascii="Times New Roman" w:eastAsia="Times New Roman" w:hAnsi="Times New Roman" w:cs="Times New Roman"/>
          <w:color w:val="000000"/>
          <w:sz w:val="24"/>
          <w:szCs w:val="24"/>
          <w:lang w:eastAsia="es-CO"/>
        </w:rPr>
      </w:pPr>
    </w:p>
    <w:p w14:paraId="3BD94B1B" w14:textId="5342C5E7" w:rsidR="009005CA" w:rsidRPr="009005CA" w:rsidRDefault="009005CA" w:rsidP="00AB5184">
      <w:pPr>
        <w:spacing w:before="240" w:after="0" w:line="240" w:lineRule="auto"/>
        <w:jc w:val="both"/>
        <w:rPr>
          <w:rFonts w:ascii="Times New Roman" w:eastAsia="Times New Roman" w:hAnsi="Times New Roman" w:cs="Times New Roman"/>
          <w:sz w:val="24"/>
          <w:szCs w:val="24"/>
          <w:lang w:eastAsia="es-CO"/>
        </w:rPr>
      </w:pPr>
      <w:r w:rsidRPr="009005CA">
        <w:rPr>
          <w:rFonts w:ascii="Times New Roman" w:eastAsia="Times New Roman" w:hAnsi="Times New Roman" w:cs="Times New Roman"/>
          <w:color w:val="000000"/>
          <w:sz w:val="24"/>
          <w:szCs w:val="24"/>
          <w:lang w:eastAsia="es-CO"/>
        </w:rPr>
        <w:lastRenderedPageBreak/>
        <w:t>deciden tener una experiencia de inmersión absoluta en la lengua que desean aprender, acudiendo ya sea a centros de estudios de idiomas o a universidades que ofrecen programas de educación bilingüe.</w:t>
      </w:r>
    </w:p>
    <w:p w14:paraId="1A23313D" w14:textId="50F0F2AE" w:rsidR="009005CA" w:rsidRPr="009005CA" w:rsidRDefault="009005CA" w:rsidP="00AB5184">
      <w:pPr>
        <w:spacing w:before="240" w:after="0" w:line="240" w:lineRule="auto"/>
        <w:jc w:val="both"/>
        <w:rPr>
          <w:rFonts w:ascii="Times New Roman" w:eastAsia="Times New Roman" w:hAnsi="Times New Roman" w:cs="Times New Roman"/>
          <w:sz w:val="24"/>
          <w:szCs w:val="24"/>
          <w:lang w:eastAsia="es-CO"/>
        </w:rPr>
      </w:pPr>
      <w:r w:rsidRPr="009005CA">
        <w:rPr>
          <w:rFonts w:ascii="Times New Roman" w:eastAsia="Times New Roman" w:hAnsi="Times New Roman" w:cs="Times New Roman"/>
          <w:color w:val="000000"/>
          <w:sz w:val="24"/>
          <w:szCs w:val="24"/>
          <w:lang w:eastAsia="es-CO"/>
        </w:rPr>
        <w:t>Para 2019 la cantidad de per</w:t>
      </w:r>
      <w:r w:rsidR="006F5D26">
        <w:rPr>
          <w:rFonts w:ascii="Times New Roman" w:eastAsia="Times New Roman" w:hAnsi="Times New Roman" w:cs="Times New Roman"/>
          <w:color w:val="000000"/>
          <w:sz w:val="24"/>
          <w:szCs w:val="24"/>
          <w:lang w:eastAsia="es-CO"/>
        </w:rPr>
        <w:t>sonas colombianas que viajaron</w:t>
      </w:r>
      <w:r w:rsidRPr="009005CA">
        <w:rPr>
          <w:rFonts w:ascii="Times New Roman" w:eastAsia="Times New Roman" w:hAnsi="Times New Roman" w:cs="Times New Roman"/>
          <w:color w:val="000000"/>
          <w:sz w:val="24"/>
          <w:szCs w:val="24"/>
          <w:lang w:eastAsia="es-CO"/>
        </w:rPr>
        <w:t xml:space="preserve"> a realizar estudios en el exterior</w:t>
      </w:r>
      <w:r w:rsidR="006F5D26">
        <w:rPr>
          <w:rFonts w:ascii="Times New Roman" w:eastAsia="Times New Roman" w:hAnsi="Times New Roman" w:cs="Times New Roman"/>
          <w:color w:val="000000"/>
          <w:sz w:val="24"/>
          <w:szCs w:val="24"/>
          <w:lang w:eastAsia="es-CO"/>
        </w:rPr>
        <w:t>,</w:t>
      </w:r>
      <w:r w:rsidRPr="009005CA">
        <w:rPr>
          <w:rFonts w:ascii="Times New Roman" w:eastAsia="Times New Roman" w:hAnsi="Times New Roman" w:cs="Times New Roman"/>
          <w:color w:val="000000"/>
          <w:sz w:val="24"/>
          <w:szCs w:val="24"/>
          <w:lang w:eastAsia="es-CO"/>
        </w:rPr>
        <w:t xml:space="preserve"> aumentó un 25.8% en comparación con el 2012, reportándose en este período por parte de Migración Colombia</w:t>
      </w:r>
      <w:r w:rsidR="00072E1D">
        <w:rPr>
          <w:rFonts w:ascii="Times New Roman" w:eastAsia="Times New Roman" w:hAnsi="Times New Roman" w:cs="Times New Roman"/>
          <w:color w:val="000000"/>
          <w:sz w:val="24"/>
          <w:szCs w:val="24"/>
          <w:lang w:eastAsia="es-CO"/>
        </w:rPr>
        <w:t>,</w:t>
      </w:r>
      <w:r w:rsidRPr="009005CA">
        <w:rPr>
          <w:rFonts w:ascii="Times New Roman" w:eastAsia="Times New Roman" w:hAnsi="Times New Roman" w:cs="Times New Roman"/>
          <w:color w:val="000000"/>
          <w:sz w:val="24"/>
          <w:szCs w:val="24"/>
          <w:lang w:eastAsia="es-CO"/>
        </w:rPr>
        <w:t xml:space="preserve"> un total de más de 550.000 personas que viajaron al extranjero con fines de estudio</w:t>
      </w:r>
      <w:r w:rsidR="00F807CB">
        <w:rPr>
          <w:rFonts w:ascii="Times New Roman" w:eastAsia="Times New Roman" w:hAnsi="Times New Roman" w:cs="Times New Roman"/>
          <w:color w:val="000000"/>
          <w:sz w:val="24"/>
          <w:szCs w:val="24"/>
          <w:lang w:eastAsia="es-CO"/>
        </w:rPr>
        <w:t xml:space="preserve"> </w:t>
      </w:r>
      <w:r w:rsidRPr="009005CA">
        <w:rPr>
          <w:rFonts w:ascii="Times New Roman" w:eastAsia="Times New Roman" w:hAnsi="Times New Roman" w:cs="Times New Roman"/>
          <w:color w:val="000000"/>
          <w:sz w:val="24"/>
          <w:szCs w:val="24"/>
          <w:lang w:eastAsia="es-CO"/>
        </w:rPr>
        <w:t>[3]. Para el 2014, se informó que 35.000 salieron del país con el objetivo de estudiar un idioma, siendo el inglés el más solicitado con más de 32.000 personas.</w:t>
      </w:r>
    </w:p>
    <w:p w14:paraId="73973EE2" w14:textId="77777777" w:rsidR="004C6863" w:rsidRDefault="009005CA" w:rsidP="00AB5184">
      <w:pPr>
        <w:spacing w:before="240" w:after="0" w:line="240" w:lineRule="auto"/>
        <w:jc w:val="both"/>
        <w:rPr>
          <w:rFonts w:ascii="Times New Roman" w:eastAsia="Times New Roman" w:hAnsi="Times New Roman" w:cs="Times New Roman"/>
          <w:color w:val="000000"/>
          <w:sz w:val="24"/>
          <w:szCs w:val="24"/>
          <w:lang w:eastAsia="es-CO"/>
        </w:rPr>
      </w:pPr>
      <w:r w:rsidRPr="009005CA">
        <w:rPr>
          <w:rFonts w:ascii="Times New Roman" w:eastAsia="Times New Roman" w:hAnsi="Times New Roman" w:cs="Times New Roman"/>
          <w:color w:val="000000"/>
          <w:sz w:val="24"/>
          <w:szCs w:val="24"/>
          <w:lang w:eastAsia="es-CO"/>
        </w:rPr>
        <w:t>En Colombia, la política actual p</w:t>
      </w:r>
      <w:r w:rsidR="004C6863">
        <w:rPr>
          <w:rFonts w:ascii="Times New Roman" w:eastAsia="Times New Roman" w:hAnsi="Times New Roman" w:cs="Times New Roman"/>
          <w:color w:val="000000"/>
          <w:sz w:val="24"/>
          <w:szCs w:val="24"/>
          <w:lang w:eastAsia="es-CO"/>
        </w:rPr>
        <w:t xml:space="preserve">ara la enseñanza del inglés, denominada </w:t>
      </w:r>
      <w:r w:rsidRPr="009005CA">
        <w:rPr>
          <w:rFonts w:ascii="Times New Roman" w:eastAsia="Times New Roman" w:hAnsi="Times New Roman" w:cs="Times New Roman"/>
          <w:color w:val="000000"/>
          <w:sz w:val="24"/>
          <w:szCs w:val="24"/>
          <w:lang w:eastAsia="es-CO"/>
        </w:rPr>
        <w:t>Programa Nacional de Bilingüismo 2004-2019 (PNB), fue lanzada por el Ministerio de Educación Nacional (MEN) en el año 2004, con la finalidad de enfocar esfuerzos en tres líneas de trabajo: 1</w:t>
      </w:r>
      <w:r w:rsidR="004C6863">
        <w:rPr>
          <w:rFonts w:ascii="Times New Roman" w:eastAsia="Times New Roman" w:hAnsi="Times New Roman" w:cs="Times New Roman"/>
          <w:color w:val="000000"/>
          <w:sz w:val="24"/>
          <w:szCs w:val="24"/>
          <w:lang w:eastAsia="es-CO"/>
        </w:rPr>
        <w:t>) la etnoeducación, que brinda</w:t>
      </w:r>
      <w:r w:rsidRPr="009005CA">
        <w:rPr>
          <w:rFonts w:ascii="Times New Roman" w:eastAsia="Times New Roman" w:hAnsi="Times New Roman" w:cs="Times New Roman"/>
          <w:color w:val="000000"/>
          <w:sz w:val="24"/>
          <w:szCs w:val="24"/>
          <w:lang w:eastAsia="es-CO"/>
        </w:rPr>
        <w:t xml:space="preserve"> educación bilingüe en las comunidades indígenas, en donde la lengua materna es la aborigen y la segunda lengua el español</w:t>
      </w:r>
      <w:r w:rsidR="004C6863">
        <w:rPr>
          <w:rFonts w:ascii="Times New Roman" w:eastAsia="Times New Roman" w:hAnsi="Times New Roman" w:cs="Times New Roman"/>
          <w:color w:val="000000"/>
          <w:sz w:val="24"/>
          <w:szCs w:val="24"/>
          <w:lang w:eastAsia="es-CO"/>
        </w:rPr>
        <w:t>.</w:t>
      </w:r>
      <w:r w:rsidRPr="009005CA">
        <w:rPr>
          <w:rFonts w:ascii="Times New Roman" w:eastAsia="Times New Roman" w:hAnsi="Times New Roman" w:cs="Times New Roman"/>
          <w:color w:val="000000"/>
          <w:sz w:val="24"/>
          <w:szCs w:val="24"/>
          <w:lang w:eastAsia="es-CO"/>
        </w:rPr>
        <w:t xml:space="preserve"> 2) los modelos flexibles de educación, a fin de regular la enseñanza de lenguas extranjeras en las instituciones educativas para el trabajo y el desarrollo humano (escuelas de idiomas); y 3) el inglés que se enseña en las escuelas y los colegios bilingües y monolingües para mejorar los niveles actuales de competencia comunicativa. </w:t>
      </w:r>
    </w:p>
    <w:p w14:paraId="418A5ED7" w14:textId="0C545ADE" w:rsidR="009005CA" w:rsidRPr="009005CA" w:rsidRDefault="009005CA" w:rsidP="00AB5184">
      <w:pPr>
        <w:spacing w:before="240" w:after="0" w:line="240" w:lineRule="auto"/>
        <w:jc w:val="both"/>
        <w:rPr>
          <w:rFonts w:ascii="Times New Roman" w:eastAsia="Times New Roman" w:hAnsi="Times New Roman" w:cs="Times New Roman"/>
          <w:sz w:val="24"/>
          <w:szCs w:val="24"/>
          <w:lang w:eastAsia="es-CO"/>
        </w:rPr>
      </w:pPr>
      <w:r w:rsidRPr="009005CA">
        <w:rPr>
          <w:rFonts w:ascii="Times New Roman" w:eastAsia="Times New Roman" w:hAnsi="Times New Roman" w:cs="Times New Roman"/>
          <w:color w:val="000000"/>
          <w:sz w:val="24"/>
          <w:szCs w:val="24"/>
          <w:lang w:eastAsia="es-CO"/>
        </w:rPr>
        <w:t>La meta del PNB en esta última línea de acción, en la que se concentra este estudio, es “Tener ciudadanos y ciudadanas capaces de comunicarse en inglés, de tal forma que puedan insertar al país en los procesos de comunicación universal, en la economía global y en la apertura cultural, con estándares internacionalmente comparables” (MEN, 2006, p. 6). La Tabla 1 muestra las metas para distintos niveles de educación y grupos poblacionales.</w:t>
      </w:r>
    </w:p>
    <w:p w14:paraId="218FAEC7" w14:textId="77777777" w:rsidR="00715A1D" w:rsidRDefault="009005CA" w:rsidP="00AB5184">
      <w:pPr>
        <w:spacing w:before="240" w:after="0" w:line="240" w:lineRule="auto"/>
        <w:jc w:val="both"/>
        <w:rPr>
          <w:rFonts w:ascii="Times New Roman" w:eastAsia="Times New Roman" w:hAnsi="Times New Roman" w:cs="Times New Roman"/>
          <w:color w:val="000000"/>
          <w:sz w:val="24"/>
          <w:szCs w:val="24"/>
          <w:lang w:eastAsia="es-CO"/>
        </w:rPr>
      </w:pPr>
      <w:r w:rsidRPr="009005CA">
        <w:rPr>
          <w:rFonts w:ascii="Times New Roman" w:eastAsia="Times New Roman" w:hAnsi="Times New Roman" w:cs="Times New Roman"/>
          <w:color w:val="000000"/>
          <w:sz w:val="24"/>
          <w:szCs w:val="24"/>
          <w:lang w:eastAsia="es-CO"/>
        </w:rPr>
        <w:t>Tabla 1. Niveles de lengua esperados en el PNB Población Nivel de lengua</w:t>
      </w:r>
      <w:r w:rsidR="00715A1D">
        <w:rPr>
          <w:rFonts w:ascii="Times New Roman" w:eastAsia="Times New Roman" w:hAnsi="Times New Roman" w:cs="Times New Roman"/>
          <w:color w:val="000000"/>
          <w:sz w:val="24"/>
          <w:szCs w:val="24"/>
          <w:lang w:eastAsia="es-CO"/>
        </w:rPr>
        <w:t xml:space="preserve"> cuya</w:t>
      </w:r>
      <w:r w:rsidRPr="009005CA">
        <w:rPr>
          <w:rFonts w:ascii="Times New Roman" w:eastAsia="Times New Roman" w:hAnsi="Times New Roman" w:cs="Times New Roman"/>
          <w:color w:val="000000"/>
          <w:sz w:val="24"/>
          <w:szCs w:val="24"/>
          <w:lang w:eastAsia="es-CO"/>
        </w:rPr>
        <w:t xml:space="preserve"> meta</w:t>
      </w:r>
      <w:r w:rsidR="00715A1D">
        <w:rPr>
          <w:rFonts w:ascii="Times New Roman" w:eastAsia="Times New Roman" w:hAnsi="Times New Roman" w:cs="Times New Roman"/>
          <w:color w:val="000000"/>
          <w:sz w:val="24"/>
          <w:szCs w:val="24"/>
          <w:lang w:eastAsia="es-CO"/>
        </w:rPr>
        <w:t xml:space="preserve"> es:</w:t>
      </w:r>
      <w:r w:rsidRPr="009005CA">
        <w:rPr>
          <w:rFonts w:ascii="Times New Roman" w:eastAsia="Times New Roman" w:hAnsi="Times New Roman" w:cs="Times New Roman"/>
          <w:color w:val="000000"/>
          <w:sz w:val="24"/>
          <w:szCs w:val="24"/>
          <w:lang w:eastAsia="es-CO"/>
        </w:rPr>
        <w:t xml:space="preserve"> </w:t>
      </w:r>
    </w:p>
    <w:p w14:paraId="746544E7" w14:textId="164CEBC3" w:rsidR="009005CA" w:rsidRPr="009005CA" w:rsidRDefault="009005CA" w:rsidP="00AB5184">
      <w:pPr>
        <w:spacing w:before="240" w:after="0" w:line="240" w:lineRule="auto"/>
        <w:jc w:val="both"/>
        <w:rPr>
          <w:rFonts w:ascii="Times New Roman" w:eastAsia="Times New Roman" w:hAnsi="Times New Roman" w:cs="Times New Roman"/>
          <w:sz w:val="24"/>
          <w:szCs w:val="24"/>
          <w:lang w:eastAsia="es-CO"/>
        </w:rPr>
      </w:pPr>
      <w:r w:rsidRPr="009005CA">
        <w:rPr>
          <w:rFonts w:ascii="Times New Roman" w:eastAsia="Times New Roman" w:hAnsi="Times New Roman" w:cs="Times New Roman"/>
          <w:color w:val="000000"/>
          <w:sz w:val="24"/>
          <w:szCs w:val="24"/>
          <w:lang w:eastAsia="es-CO"/>
        </w:rPr>
        <w:t>Estudiantes de grado 3° de educación básica primaria A1 (Principiante)</w:t>
      </w:r>
      <w:r w:rsidR="00715A1D">
        <w:rPr>
          <w:rFonts w:ascii="Times New Roman" w:eastAsia="Times New Roman" w:hAnsi="Times New Roman" w:cs="Times New Roman"/>
          <w:color w:val="000000"/>
          <w:sz w:val="24"/>
          <w:szCs w:val="24"/>
          <w:lang w:eastAsia="es-CO"/>
        </w:rPr>
        <w:t>.</w:t>
      </w:r>
      <w:r w:rsidRPr="009005CA">
        <w:rPr>
          <w:rFonts w:ascii="Times New Roman" w:eastAsia="Times New Roman" w:hAnsi="Times New Roman" w:cs="Times New Roman"/>
          <w:color w:val="000000"/>
          <w:sz w:val="24"/>
          <w:szCs w:val="24"/>
          <w:lang w:eastAsia="es-CO"/>
        </w:rPr>
        <w:t xml:space="preserve"> Estudiantes de grado 7° de educación básica secundaria A2 (Básico)</w:t>
      </w:r>
      <w:r w:rsidR="00715A1D">
        <w:rPr>
          <w:rFonts w:ascii="Times New Roman" w:eastAsia="Times New Roman" w:hAnsi="Times New Roman" w:cs="Times New Roman"/>
          <w:color w:val="000000"/>
          <w:sz w:val="24"/>
          <w:szCs w:val="24"/>
          <w:lang w:eastAsia="es-CO"/>
        </w:rPr>
        <w:t>.</w:t>
      </w:r>
      <w:r w:rsidRPr="009005CA">
        <w:rPr>
          <w:rFonts w:ascii="Times New Roman" w:eastAsia="Times New Roman" w:hAnsi="Times New Roman" w:cs="Times New Roman"/>
          <w:color w:val="000000"/>
          <w:sz w:val="24"/>
          <w:szCs w:val="24"/>
          <w:lang w:eastAsia="es-CO"/>
        </w:rPr>
        <w:t xml:space="preserve"> Estudiantes de grado 11° de educación básica media B1 (Preintermedio)</w:t>
      </w:r>
      <w:r w:rsidR="00715A1D">
        <w:rPr>
          <w:rFonts w:ascii="Times New Roman" w:eastAsia="Times New Roman" w:hAnsi="Times New Roman" w:cs="Times New Roman"/>
          <w:color w:val="000000"/>
          <w:sz w:val="24"/>
          <w:szCs w:val="24"/>
          <w:lang w:eastAsia="es-CO"/>
        </w:rPr>
        <w:t>.</w:t>
      </w:r>
      <w:r w:rsidRPr="009005CA">
        <w:rPr>
          <w:rFonts w:ascii="Times New Roman" w:eastAsia="Times New Roman" w:hAnsi="Times New Roman" w:cs="Times New Roman"/>
          <w:color w:val="000000"/>
          <w:sz w:val="24"/>
          <w:szCs w:val="24"/>
          <w:lang w:eastAsia="es-CO"/>
        </w:rPr>
        <w:t xml:space="preserve"> Egresados de Educación Superior B2 (Intermedio)</w:t>
      </w:r>
      <w:r w:rsidR="00715A1D">
        <w:rPr>
          <w:rFonts w:ascii="Times New Roman" w:eastAsia="Times New Roman" w:hAnsi="Times New Roman" w:cs="Times New Roman"/>
          <w:color w:val="000000"/>
          <w:sz w:val="24"/>
          <w:szCs w:val="24"/>
          <w:lang w:eastAsia="es-CO"/>
        </w:rPr>
        <w:t>.</w:t>
      </w:r>
      <w:r w:rsidRPr="009005CA">
        <w:rPr>
          <w:rFonts w:ascii="Times New Roman" w:eastAsia="Times New Roman" w:hAnsi="Times New Roman" w:cs="Times New Roman"/>
          <w:color w:val="000000"/>
          <w:sz w:val="24"/>
          <w:szCs w:val="24"/>
          <w:lang w:eastAsia="es-CO"/>
        </w:rPr>
        <w:t xml:space="preserve"> Egresados de carreras en lenguas extranjeras o afines C1 (Avanzado)</w:t>
      </w:r>
      <w:r w:rsidR="00715A1D">
        <w:rPr>
          <w:rFonts w:ascii="Times New Roman" w:eastAsia="Times New Roman" w:hAnsi="Times New Roman" w:cs="Times New Roman"/>
          <w:color w:val="000000"/>
          <w:sz w:val="24"/>
          <w:szCs w:val="24"/>
          <w:lang w:eastAsia="es-CO"/>
        </w:rPr>
        <w:t>.</w:t>
      </w:r>
      <w:r w:rsidRPr="009005CA">
        <w:rPr>
          <w:rFonts w:ascii="Times New Roman" w:eastAsia="Times New Roman" w:hAnsi="Times New Roman" w:cs="Times New Roman"/>
          <w:color w:val="000000"/>
          <w:sz w:val="24"/>
          <w:szCs w:val="24"/>
          <w:lang w:eastAsia="es-CO"/>
        </w:rPr>
        <w:t xml:space="preserve"> Docentes actuales de </w:t>
      </w:r>
      <w:r w:rsidR="00715A1D" w:rsidRPr="009005CA">
        <w:rPr>
          <w:rFonts w:ascii="Times New Roman" w:eastAsia="Times New Roman" w:hAnsi="Times New Roman" w:cs="Times New Roman"/>
          <w:color w:val="000000"/>
          <w:sz w:val="24"/>
          <w:szCs w:val="24"/>
          <w:lang w:eastAsia="es-CO"/>
        </w:rPr>
        <w:t>educación básica primaria y docente</w:t>
      </w:r>
      <w:r w:rsidRPr="009005CA">
        <w:rPr>
          <w:rFonts w:ascii="Times New Roman" w:eastAsia="Times New Roman" w:hAnsi="Times New Roman" w:cs="Times New Roman"/>
          <w:color w:val="000000"/>
          <w:sz w:val="24"/>
          <w:szCs w:val="24"/>
          <w:lang w:eastAsia="es-CO"/>
        </w:rPr>
        <w:t xml:space="preserve"> de otras áreas A2 (Básico)</w:t>
      </w:r>
      <w:r w:rsidR="00715A1D">
        <w:rPr>
          <w:rFonts w:ascii="Times New Roman" w:eastAsia="Times New Roman" w:hAnsi="Times New Roman" w:cs="Times New Roman"/>
          <w:color w:val="000000"/>
          <w:sz w:val="24"/>
          <w:szCs w:val="24"/>
          <w:lang w:eastAsia="es-CO"/>
        </w:rPr>
        <w:t>.</w:t>
      </w:r>
      <w:r w:rsidRPr="009005CA">
        <w:rPr>
          <w:rFonts w:ascii="Times New Roman" w:eastAsia="Times New Roman" w:hAnsi="Times New Roman" w:cs="Times New Roman"/>
          <w:color w:val="000000"/>
          <w:sz w:val="24"/>
          <w:szCs w:val="24"/>
          <w:lang w:eastAsia="es-CO"/>
        </w:rPr>
        <w:t xml:space="preserve"> Docentes de inglés B2 (Intermedio</w:t>
      </w:r>
      <w:r w:rsidR="00715A1D">
        <w:rPr>
          <w:rFonts w:ascii="Times New Roman" w:eastAsia="Times New Roman" w:hAnsi="Times New Roman" w:cs="Times New Roman"/>
          <w:color w:val="000000"/>
          <w:sz w:val="24"/>
          <w:szCs w:val="24"/>
          <w:lang w:eastAsia="es-CO"/>
        </w:rPr>
        <w:t>).</w:t>
      </w:r>
    </w:p>
    <w:p w14:paraId="6C115A36" w14:textId="77777777" w:rsidR="009005CA" w:rsidRPr="009005CA" w:rsidRDefault="009005CA" w:rsidP="00AB5184">
      <w:pPr>
        <w:spacing w:after="0" w:line="240" w:lineRule="auto"/>
        <w:jc w:val="both"/>
        <w:rPr>
          <w:rFonts w:ascii="Times New Roman" w:eastAsia="Times New Roman" w:hAnsi="Times New Roman" w:cs="Times New Roman"/>
          <w:sz w:val="24"/>
          <w:szCs w:val="24"/>
          <w:lang w:eastAsia="es-CO"/>
        </w:rPr>
      </w:pPr>
      <w:r w:rsidRPr="009005CA">
        <w:rPr>
          <w:rFonts w:ascii="Times New Roman" w:eastAsia="Times New Roman" w:hAnsi="Times New Roman" w:cs="Times New Roman"/>
          <w:color w:val="000000"/>
          <w:sz w:val="24"/>
          <w:szCs w:val="24"/>
          <w:lang w:eastAsia="es-CO"/>
        </w:rPr>
        <w:t> </w:t>
      </w:r>
    </w:p>
    <w:p w14:paraId="70BEB30A" w14:textId="7916C5BA" w:rsidR="009005CA" w:rsidRPr="009005CA" w:rsidRDefault="009005CA" w:rsidP="00AB5184">
      <w:pPr>
        <w:spacing w:after="0" w:line="240" w:lineRule="auto"/>
        <w:jc w:val="both"/>
        <w:rPr>
          <w:rFonts w:ascii="Times New Roman" w:eastAsia="Times New Roman" w:hAnsi="Times New Roman" w:cs="Times New Roman"/>
          <w:sz w:val="24"/>
          <w:szCs w:val="24"/>
          <w:lang w:eastAsia="es-CO"/>
        </w:rPr>
      </w:pPr>
      <w:r w:rsidRPr="009005CA">
        <w:rPr>
          <w:rFonts w:ascii="Times New Roman" w:eastAsia="Times New Roman" w:hAnsi="Times New Roman" w:cs="Times New Roman"/>
          <w:b/>
          <w:bCs/>
          <w:color w:val="000000"/>
          <w:sz w:val="24"/>
          <w:szCs w:val="24"/>
          <w:lang w:eastAsia="es-CO"/>
        </w:rPr>
        <w:t xml:space="preserve">2. </w:t>
      </w:r>
      <w:r w:rsidR="00385F74">
        <w:rPr>
          <w:rFonts w:ascii="Times New Roman" w:eastAsia="Times New Roman" w:hAnsi="Times New Roman" w:cs="Times New Roman"/>
          <w:b/>
          <w:bCs/>
          <w:color w:val="000000"/>
          <w:sz w:val="24"/>
          <w:szCs w:val="24"/>
          <w:lang w:eastAsia="es-CO"/>
        </w:rPr>
        <w:tab/>
      </w:r>
      <w:r w:rsidRPr="009005CA">
        <w:rPr>
          <w:rFonts w:ascii="Times New Roman" w:eastAsia="Times New Roman" w:hAnsi="Times New Roman" w:cs="Times New Roman"/>
          <w:b/>
          <w:bCs/>
          <w:color w:val="000000"/>
          <w:sz w:val="24"/>
          <w:szCs w:val="24"/>
          <w:lang w:eastAsia="es-CO"/>
        </w:rPr>
        <w:t>Problemática.</w:t>
      </w:r>
      <w:r w:rsidRPr="009005CA">
        <w:rPr>
          <w:rFonts w:ascii="Times New Roman" w:eastAsia="Times New Roman" w:hAnsi="Times New Roman" w:cs="Times New Roman"/>
          <w:color w:val="000000"/>
          <w:sz w:val="24"/>
          <w:szCs w:val="24"/>
          <w:lang w:eastAsia="es-CO"/>
        </w:rPr>
        <w:t> </w:t>
      </w:r>
    </w:p>
    <w:p w14:paraId="4B96BC60" w14:textId="77777777" w:rsidR="00BD70AE" w:rsidRDefault="009005CA" w:rsidP="00AB5184">
      <w:pPr>
        <w:spacing w:before="240" w:after="0" w:line="240" w:lineRule="auto"/>
        <w:jc w:val="both"/>
        <w:rPr>
          <w:rFonts w:ascii="Times New Roman" w:eastAsia="Times New Roman" w:hAnsi="Times New Roman" w:cs="Times New Roman"/>
          <w:color w:val="000000"/>
          <w:sz w:val="24"/>
          <w:szCs w:val="24"/>
          <w:lang w:eastAsia="es-CO"/>
        </w:rPr>
      </w:pPr>
      <w:r w:rsidRPr="009005CA">
        <w:rPr>
          <w:rFonts w:ascii="Times New Roman" w:eastAsia="Times New Roman" w:hAnsi="Times New Roman" w:cs="Times New Roman"/>
          <w:color w:val="000000"/>
          <w:sz w:val="24"/>
          <w:szCs w:val="24"/>
          <w:lang w:eastAsia="es-CO"/>
        </w:rPr>
        <w:t xml:space="preserve">Ante un escenario de aumento de la cantidad de personas que salen del país a estudiar una segunda lengua, teniendo en cuenta todas las posibilidades que ofrece para un individuo el tener manejo de dos idiomas, es preocupante que no exista por parte del Gobierno </w:t>
      </w:r>
    </w:p>
    <w:p w14:paraId="7FF99E18" w14:textId="77777777" w:rsidR="00BD70AE" w:rsidRDefault="00BD70AE" w:rsidP="00AB5184">
      <w:pPr>
        <w:spacing w:before="240" w:after="0" w:line="240" w:lineRule="auto"/>
        <w:jc w:val="both"/>
        <w:rPr>
          <w:rFonts w:ascii="Times New Roman" w:eastAsia="Times New Roman" w:hAnsi="Times New Roman" w:cs="Times New Roman"/>
          <w:color w:val="000000"/>
          <w:sz w:val="24"/>
          <w:szCs w:val="24"/>
          <w:lang w:eastAsia="es-CO"/>
        </w:rPr>
      </w:pPr>
    </w:p>
    <w:p w14:paraId="5EE77659" w14:textId="70C583EA" w:rsidR="009005CA" w:rsidRPr="00E5186D" w:rsidRDefault="009005CA" w:rsidP="00AB5184">
      <w:pPr>
        <w:spacing w:before="240" w:after="0" w:line="240" w:lineRule="auto"/>
        <w:jc w:val="both"/>
        <w:rPr>
          <w:rFonts w:ascii="Times New Roman" w:eastAsia="Times New Roman" w:hAnsi="Times New Roman" w:cs="Times New Roman"/>
          <w:color w:val="000000"/>
          <w:sz w:val="24"/>
          <w:szCs w:val="24"/>
          <w:lang w:eastAsia="es-CO"/>
        </w:rPr>
      </w:pPr>
      <w:r w:rsidRPr="009005CA">
        <w:rPr>
          <w:rFonts w:ascii="Times New Roman" w:eastAsia="Times New Roman" w:hAnsi="Times New Roman" w:cs="Times New Roman"/>
          <w:color w:val="000000"/>
          <w:sz w:val="24"/>
          <w:szCs w:val="24"/>
          <w:lang w:eastAsia="es-CO"/>
        </w:rPr>
        <w:t>Nacional</w:t>
      </w:r>
      <w:r w:rsidR="00E5186D">
        <w:rPr>
          <w:rFonts w:ascii="Times New Roman" w:eastAsia="Times New Roman" w:hAnsi="Times New Roman" w:cs="Times New Roman"/>
          <w:color w:val="000000"/>
          <w:sz w:val="24"/>
          <w:szCs w:val="24"/>
          <w:lang w:eastAsia="es-CO"/>
        </w:rPr>
        <w:t>,</w:t>
      </w:r>
      <w:r w:rsidRPr="009005CA">
        <w:rPr>
          <w:rFonts w:ascii="Times New Roman" w:eastAsia="Times New Roman" w:hAnsi="Times New Roman" w:cs="Times New Roman"/>
          <w:color w:val="000000"/>
          <w:sz w:val="24"/>
          <w:szCs w:val="24"/>
          <w:lang w:eastAsia="es-CO"/>
        </w:rPr>
        <w:t xml:space="preserve"> </w:t>
      </w:r>
      <w:r w:rsidR="00E5186D">
        <w:rPr>
          <w:rFonts w:ascii="Times New Roman" w:eastAsia="Times New Roman" w:hAnsi="Times New Roman" w:cs="Times New Roman"/>
          <w:color w:val="000000"/>
          <w:sz w:val="24"/>
          <w:szCs w:val="24"/>
          <w:lang w:eastAsia="es-CO"/>
        </w:rPr>
        <w:t xml:space="preserve">ningún programa que contenga </w:t>
      </w:r>
      <w:r w:rsidRPr="009005CA">
        <w:rPr>
          <w:rFonts w:ascii="Times New Roman" w:eastAsia="Times New Roman" w:hAnsi="Times New Roman" w:cs="Times New Roman"/>
          <w:color w:val="000000"/>
          <w:sz w:val="24"/>
          <w:szCs w:val="24"/>
          <w:lang w:eastAsia="es-CO"/>
        </w:rPr>
        <w:t>apoyos económicos para las personas que decidan estudiar un idioma por fuera del país.</w:t>
      </w:r>
    </w:p>
    <w:p w14:paraId="70B42DF0" w14:textId="6D5BF4B8" w:rsidR="009005CA" w:rsidRPr="00803185" w:rsidRDefault="009005CA" w:rsidP="00AB5184">
      <w:pPr>
        <w:spacing w:before="240" w:after="0" w:line="240" w:lineRule="auto"/>
        <w:jc w:val="both"/>
        <w:rPr>
          <w:rFonts w:ascii="Times New Roman" w:eastAsia="Times New Roman" w:hAnsi="Times New Roman" w:cs="Times New Roman"/>
          <w:color w:val="000000"/>
          <w:sz w:val="24"/>
          <w:szCs w:val="24"/>
          <w:lang w:eastAsia="es-CO"/>
        </w:rPr>
      </w:pPr>
      <w:r w:rsidRPr="009005CA">
        <w:rPr>
          <w:rFonts w:ascii="Times New Roman" w:eastAsia="Times New Roman" w:hAnsi="Times New Roman" w:cs="Times New Roman"/>
          <w:color w:val="000000"/>
          <w:sz w:val="24"/>
          <w:szCs w:val="24"/>
          <w:lang w:eastAsia="es-CO"/>
        </w:rPr>
        <w:lastRenderedPageBreak/>
        <w:t>Las iniciativas bilingües que tiene el país, enmarcadas bajo el Programa Nacional de Bilingüismo, están enfocadas en “fortalecer la enseñanza y aprendizaje de lenguas extranjeras en la Educación Preescolar, Básica y Media con el fin de garantizar la formación integral, el desarrollo de competencias de ciudadanos globales y del siglo XXI y fomentar la generación de oportunidades culturales, académicas, sociales y profesionales</w:t>
      </w:r>
      <w:r w:rsidR="00BD70AE">
        <w:rPr>
          <w:rFonts w:ascii="Times New Roman" w:eastAsia="Times New Roman" w:hAnsi="Times New Roman" w:cs="Times New Roman"/>
          <w:color w:val="000000"/>
          <w:sz w:val="24"/>
          <w:szCs w:val="24"/>
          <w:lang w:eastAsia="es-CO"/>
        </w:rPr>
        <w:t>,</w:t>
      </w:r>
      <w:r w:rsidRPr="009005CA">
        <w:rPr>
          <w:rFonts w:ascii="Times New Roman" w:eastAsia="Times New Roman" w:hAnsi="Times New Roman" w:cs="Times New Roman"/>
          <w:color w:val="000000"/>
          <w:sz w:val="24"/>
          <w:szCs w:val="24"/>
          <w:lang w:eastAsia="es-CO"/>
        </w:rPr>
        <w:t xml:space="preserve"> según las necesidades de las Instituciones Educativas y las regiones”[4], enfocándose en la enseñanza del inglés como segunda lengua en las instituciones educativas del país. Así, en el marco de este programa, que existe desde el 2006, se ha dado el Proyecto de Fo</w:t>
      </w:r>
      <w:r w:rsidR="00803185">
        <w:rPr>
          <w:rFonts w:ascii="Times New Roman" w:eastAsia="Times New Roman" w:hAnsi="Times New Roman" w:cs="Times New Roman"/>
          <w:color w:val="000000"/>
          <w:sz w:val="24"/>
          <w:szCs w:val="24"/>
          <w:lang w:eastAsia="es-CO"/>
        </w:rPr>
        <w:t>rtalecimiento al Desarrollo de Competencias en Lenguas E</w:t>
      </w:r>
      <w:r w:rsidRPr="009005CA">
        <w:rPr>
          <w:rFonts w:ascii="Times New Roman" w:eastAsia="Times New Roman" w:hAnsi="Times New Roman" w:cs="Times New Roman"/>
          <w:color w:val="000000"/>
          <w:sz w:val="24"/>
          <w:szCs w:val="24"/>
          <w:lang w:eastAsia="es-CO"/>
        </w:rPr>
        <w:t>xtranjeras</w:t>
      </w:r>
      <w:r w:rsidR="00803185">
        <w:rPr>
          <w:rFonts w:ascii="Times New Roman" w:eastAsia="Times New Roman" w:hAnsi="Times New Roman" w:cs="Times New Roman"/>
          <w:color w:val="000000"/>
          <w:sz w:val="24"/>
          <w:szCs w:val="24"/>
          <w:lang w:eastAsia="es-CO"/>
        </w:rPr>
        <w:t>,</w:t>
      </w:r>
      <w:r w:rsidRPr="009005CA">
        <w:rPr>
          <w:rFonts w:ascii="Times New Roman" w:eastAsia="Times New Roman" w:hAnsi="Times New Roman" w:cs="Times New Roman"/>
          <w:color w:val="000000"/>
          <w:sz w:val="24"/>
          <w:szCs w:val="24"/>
          <w:lang w:eastAsia="es-CO"/>
        </w:rPr>
        <w:t xml:space="preserve"> que tiene por objetivo el fortalecer las competencias en inglés de los docentes y estudiantes</w:t>
      </w:r>
      <w:r w:rsidR="00401462">
        <w:rPr>
          <w:rFonts w:ascii="Times New Roman" w:eastAsia="Times New Roman" w:hAnsi="Times New Roman" w:cs="Times New Roman"/>
          <w:color w:val="000000"/>
          <w:sz w:val="24"/>
          <w:szCs w:val="24"/>
          <w:lang w:eastAsia="es-CO"/>
        </w:rPr>
        <w:t>,</w:t>
      </w:r>
      <w:r w:rsidRPr="009005CA">
        <w:rPr>
          <w:rFonts w:ascii="Times New Roman" w:eastAsia="Times New Roman" w:hAnsi="Times New Roman" w:cs="Times New Roman"/>
          <w:color w:val="000000"/>
          <w:sz w:val="24"/>
          <w:szCs w:val="24"/>
          <w:lang w:eastAsia="es-CO"/>
        </w:rPr>
        <w:t xml:space="preserve"> para favorecer la inserción del capital humano a la economía del conocimiento y al mercado </w:t>
      </w:r>
      <w:r w:rsidR="001F574D" w:rsidRPr="009005CA">
        <w:rPr>
          <w:rFonts w:ascii="Times New Roman" w:eastAsia="Times New Roman" w:hAnsi="Times New Roman" w:cs="Times New Roman"/>
          <w:color w:val="000000"/>
          <w:sz w:val="24"/>
          <w:szCs w:val="24"/>
          <w:lang w:eastAsia="es-CO"/>
        </w:rPr>
        <w:t>laboral [</w:t>
      </w:r>
      <w:r w:rsidRPr="009005CA">
        <w:rPr>
          <w:rFonts w:ascii="Times New Roman" w:eastAsia="Times New Roman" w:hAnsi="Times New Roman" w:cs="Times New Roman"/>
          <w:color w:val="000000"/>
          <w:sz w:val="24"/>
          <w:szCs w:val="24"/>
          <w:lang w:eastAsia="es-CO"/>
        </w:rPr>
        <w:t>5].</w:t>
      </w:r>
    </w:p>
    <w:p w14:paraId="4B5348D2" w14:textId="387E9A31" w:rsidR="009005CA" w:rsidRPr="009005CA" w:rsidRDefault="00401462" w:rsidP="00AB5184">
      <w:pPr>
        <w:spacing w:before="240"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color w:val="000000"/>
          <w:sz w:val="24"/>
          <w:szCs w:val="24"/>
          <w:lang w:eastAsia="es-CO"/>
        </w:rPr>
        <w:t xml:space="preserve">El Icetex cuenta con </w:t>
      </w:r>
      <w:r w:rsidR="009005CA" w:rsidRPr="009005CA">
        <w:rPr>
          <w:rFonts w:ascii="Times New Roman" w:eastAsia="Times New Roman" w:hAnsi="Times New Roman" w:cs="Times New Roman"/>
          <w:color w:val="000000"/>
          <w:sz w:val="24"/>
          <w:szCs w:val="24"/>
          <w:lang w:eastAsia="es-CO"/>
        </w:rPr>
        <w:t xml:space="preserve">el programa Idiomas sin </w:t>
      </w:r>
      <w:r w:rsidR="001F574D" w:rsidRPr="009005CA">
        <w:rPr>
          <w:rFonts w:ascii="Times New Roman" w:eastAsia="Times New Roman" w:hAnsi="Times New Roman" w:cs="Times New Roman"/>
          <w:color w:val="000000"/>
          <w:sz w:val="24"/>
          <w:szCs w:val="24"/>
          <w:lang w:eastAsia="es-CO"/>
        </w:rPr>
        <w:t>Fronteras [</w:t>
      </w:r>
      <w:r w:rsidR="009005CA" w:rsidRPr="009005CA">
        <w:rPr>
          <w:rFonts w:ascii="Times New Roman" w:eastAsia="Times New Roman" w:hAnsi="Times New Roman" w:cs="Times New Roman"/>
          <w:color w:val="000000"/>
          <w:sz w:val="24"/>
          <w:szCs w:val="24"/>
          <w:lang w:eastAsia="es-CO"/>
        </w:rPr>
        <w:t>6],</w:t>
      </w:r>
      <w:r>
        <w:rPr>
          <w:rFonts w:ascii="Times New Roman" w:eastAsia="Times New Roman" w:hAnsi="Times New Roman" w:cs="Times New Roman"/>
          <w:color w:val="000000"/>
          <w:sz w:val="24"/>
          <w:szCs w:val="24"/>
          <w:lang w:eastAsia="es-CO"/>
        </w:rPr>
        <w:t xml:space="preserve"> a través del cual ofrece</w:t>
      </w:r>
      <w:r w:rsidR="009005CA" w:rsidRPr="009005CA">
        <w:rPr>
          <w:rFonts w:ascii="Times New Roman" w:eastAsia="Times New Roman" w:hAnsi="Times New Roman" w:cs="Times New Roman"/>
          <w:color w:val="000000"/>
          <w:sz w:val="24"/>
          <w:szCs w:val="24"/>
          <w:lang w:eastAsia="es-CO"/>
        </w:rPr>
        <w:t xml:space="preserve"> descuentos para estudiar una segunda lengua en centros de educación no formal para el aprendizaje de idiomas a las personas que ya sean usuarios del Icetex</w:t>
      </w:r>
      <w:r>
        <w:rPr>
          <w:rFonts w:ascii="Times New Roman" w:eastAsia="Times New Roman" w:hAnsi="Times New Roman" w:cs="Times New Roman"/>
          <w:color w:val="000000"/>
          <w:sz w:val="24"/>
          <w:szCs w:val="24"/>
          <w:lang w:eastAsia="es-CO"/>
        </w:rPr>
        <w:t>,</w:t>
      </w:r>
      <w:r w:rsidR="009005CA" w:rsidRPr="009005CA">
        <w:rPr>
          <w:rFonts w:ascii="Times New Roman" w:eastAsia="Times New Roman" w:hAnsi="Times New Roman" w:cs="Times New Roman"/>
          <w:color w:val="000000"/>
          <w:sz w:val="24"/>
          <w:szCs w:val="24"/>
          <w:lang w:eastAsia="es-CO"/>
        </w:rPr>
        <w:t xml:space="preserve"> y a funcionarios cuya entidad tenga alianza con el Icetex para este. Los centros de educación están ubicados en Colombia, no en el extranjero. Además, el Icetex tiene dentro de su oferta de becas para estudios en el exterior</w:t>
      </w:r>
      <w:r>
        <w:rPr>
          <w:rFonts w:ascii="Times New Roman" w:eastAsia="Times New Roman" w:hAnsi="Times New Roman" w:cs="Times New Roman"/>
          <w:color w:val="000000"/>
          <w:sz w:val="24"/>
          <w:szCs w:val="24"/>
          <w:lang w:eastAsia="es-CO"/>
        </w:rPr>
        <w:t>,</w:t>
      </w:r>
      <w:r w:rsidR="009005CA" w:rsidRPr="009005CA">
        <w:rPr>
          <w:rFonts w:ascii="Times New Roman" w:eastAsia="Times New Roman" w:hAnsi="Times New Roman" w:cs="Times New Roman"/>
          <w:color w:val="000000"/>
          <w:sz w:val="24"/>
          <w:szCs w:val="24"/>
          <w:lang w:eastAsia="es-CO"/>
        </w:rPr>
        <w:t xml:space="preserve"> una serie de convocatorias destinadas para el aprendizaje</w:t>
      </w:r>
      <w:r>
        <w:rPr>
          <w:rFonts w:ascii="Times New Roman" w:eastAsia="Times New Roman" w:hAnsi="Times New Roman" w:cs="Times New Roman"/>
          <w:color w:val="000000"/>
          <w:sz w:val="24"/>
          <w:szCs w:val="24"/>
          <w:lang w:eastAsia="es-CO"/>
        </w:rPr>
        <w:t xml:space="preserve"> de una segunda lengua como incentivo</w:t>
      </w:r>
      <w:r w:rsidR="009005CA" w:rsidRPr="009005CA">
        <w:rPr>
          <w:rFonts w:ascii="Times New Roman" w:eastAsia="Times New Roman" w:hAnsi="Times New Roman" w:cs="Times New Roman"/>
          <w:color w:val="000000"/>
          <w:sz w:val="24"/>
          <w:szCs w:val="24"/>
          <w:lang w:eastAsia="es-CO"/>
        </w:rPr>
        <w:t xml:space="preserve">, destacándose las convocatorias para Reino Unido y </w:t>
      </w:r>
      <w:r w:rsidR="00B476E0" w:rsidRPr="00875E00">
        <w:rPr>
          <w:rFonts w:ascii="Times New Roman" w:eastAsia="Times New Roman" w:hAnsi="Times New Roman" w:cs="Times New Roman"/>
          <w:color w:val="000000"/>
          <w:sz w:val="24"/>
          <w:szCs w:val="24"/>
          <w:lang w:eastAsia="es-CO"/>
        </w:rPr>
        <w:t>Francia [</w:t>
      </w:r>
      <w:r w:rsidR="009005CA" w:rsidRPr="009005CA">
        <w:rPr>
          <w:rFonts w:ascii="Times New Roman" w:eastAsia="Times New Roman" w:hAnsi="Times New Roman" w:cs="Times New Roman"/>
          <w:color w:val="000000"/>
          <w:sz w:val="24"/>
          <w:szCs w:val="24"/>
          <w:lang w:eastAsia="es-CO"/>
        </w:rPr>
        <w:t xml:space="preserve">7]. Estas becas del Icetex comúnmente cubren el costo del 50% del curso, quedando los gastos de registro, transporte y alojamiento en manos del </w:t>
      </w:r>
      <w:r w:rsidR="00B476E0" w:rsidRPr="00875E00">
        <w:rPr>
          <w:rFonts w:ascii="Times New Roman" w:eastAsia="Times New Roman" w:hAnsi="Times New Roman" w:cs="Times New Roman"/>
          <w:color w:val="000000"/>
          <w:sz w:val="24"/>
          <w:szCs w:val="24"/>
          <w:lang w:eastAsia="es-CO"/>
        </w:rPr>
        <w:t>estudiante [</w:t>
      </w:r>
      <w:r w:rsidR="009005CA" w:rsidRPr="009005CA">
        <w:rPr>
          <w:rFonts w:ascii="Times New Roman" w:eastAsia="Times New Roman" w:hAnsi="Times New Roman" w:cs="Times New Roman"/>
          <w:color w:val="000000"/>
          <w:sz w:val="24"/>
          <w:szCs w:val="24"/>
          <w:lang w:eastAsia="es-CO"/>
        </w:rPr>
        <w:t>8]</w:t>
      </w:r>
      <w:r>
        <w:rPr>
          <w:rFonts w:ascii="Times New Roman" w:eastAsia="Times New Roman" w:hAnsi="Times New Roman" w:cs="Times New Roman"/>
          <w:color w:val="000000"/>
          <w:sz w:val="24"/>
          <w:szCs w:val="24"/>
          <w:lang w:eastAsia="es-CO"/>
        </w:rPr>
        <w:t>.</w:t>
      </w:r>
    </w:p>
    <w:p w14:paraId="551D8B36" w14:textId="62958EEB" w:rsidR="009005CA" w:rsidRPr="009005CA" w:rsidRDefault="009005CA" w:rsidP="00AB5184">
      <w:pPr>
        <w:spacing w:before="240" w:after="0" w:line="240" w:lineRule="auto"/>
        <w:jc w:val="both"/>
        <w:rPr>
          <w:rFonts w:ascii="Times New Roman" w:eastAsia="Times New Roman" w:hAnsi="Times New Roman" w:cs="Times New Roman"/>
          <w:sz w:val="24"/>
          <w:szCs w:val="24"/>
          <w:lang w:eastAsia="es-CO"/>
        </w:rPr>
      </w:pPr>
      <w:r w:rsidRPr="009005CA">
        <w:rPr>
          <w:rFonts w:ascii="Times New Roman" w:eastAsia="Times New Roman" w:hAnsi="Times New Roman" w:cs="Times New Roman"/>
          <w:color w:val="000000"/>
          <w:sz w:val="24"/>
          <w:szCs w:val="24"/>
          <w:lang w:eastAsia="es-CO"/>
        </w:rPr>
        <w:t>Colfuturo</w:t>
      </w:r>
      <w:r w:rsidR="000721B1">
        <w:rPr>
          <w:rFonts w:ascii="Times New Roman" w:eastAsia="Times New Roman" w:hAnsi="Times New Roman" w:cs="Times New Roman"/>
          <w:color w:val="000000"/>
          <w:sz w:val="24"/>
          <w:szCs w:val="24"/>
          <w:lang w:eastAsia="es-CO"/>
        </w:rPr>
        <w:t xml:space="preserve"> también cuenta con un Programa de I</w:t>
      </w:r>
      <w:r w:rsidRPr="009005CA">
        <w:rPr>
          <w:rFonts w:ascii="Times New Roman" w:eastAsia="Times New Roman" w:hAnsi="Times New Roman" w:cs="Times New Roman"/>
          <w:color w:val="000000"/>
          <w:sz w:val="24"/>
          <w:szCs w:val="24"/>
          <w:lang w:eastAsia="es-CO"/>
        </w:rPr>
        <w:t>diomas. Este programa otorga a las personas</w:t>
      </w:r>
      <w:r w:rsidR="000721B1">
        <w:rPr>
          <w:rFonts w:ascii="Times New Roman" w:eastAsia="Times New Roman" w:hAnsi="Times New Roman" w:cs="Times New Roman"/>
          <w:color w:val="000000"/>
          <w:sz w:val="24"/>
          <w:szCs w:val="24"/>
          <w:lang w:eastAsia="es-CO"/>
        </w:rPr>
        <w:t>,</w:t>
      </w:r>
      <w:r w:rsidRPr="009005CA">
        <w:rPr>
          <w:rFonts w:ascii="Times New Roman" w:eastAsia="Times New Roman" w:hAnsi="Times New Roman" w:cs="Times New Roman"/>
          <w:color w:val="000000"/>
          <w:sz w:val="24"/>
          <w:szCs w:val="24"/>
          <w:lang w:eastAsia="es-CO"/>
        </w:rPr>
        <w:t xml:space="preserve"> beneficios en el costo de cursos de idiomas en universidades de Estados Unidos, Reino Unido, Canadá, N</w:t>
      </w:r>
      <w:r w:rsidR="000721B1">
        <w:rPr>
          <w:rFonts w:ascii="Times New Roman" w:eastAsia="Times New Roman" w:hAnsi="Times New Roman" w:cs="Times New Roman"/>
          <w:color w:val="000000"/>
          <w:sz w:val="24"/>
          <w:szCs w:val="24"/>
          <w:lang w:eastAsia="es-CO"/>
        </w:rPr>
        <w:t xml:space="preserve">ueva Zelanda y </w:t>
      </w:r>
      <w:r w:rsidR="00167E87">
        <w:rPr>
          <w:rFonts w:ascii="Times New Roman" w:eastAsia="Times New Roman" w:hAnsi="Times New Roman" w:cs="Times New Roman"/>
          <w:color w:val="000000"/>
          <w:sz w:val="24"/>
          <w:szCs w:val="24"/>
          <w:lang w:eastAsia="es-CO"/>
        </w:rPr>
        <w:t>Australia,</w:t>
      </w:r>
      <w:r w:rsidRPr="009005CA">
        <w:rPr>
          <w:rFonts w:ascii="Times New Roman" w:eastAsia="Times New Roman" w:hAnsi="Times New Roman" w:cs="Times New Roman"/>
          <w:color w:val="000000"/>
          <w:sz w:val="24"/>
          <w:szCs w:val="24"/>
          <w:lang w:eastAsia="es-CO"/>
        </w:rPr>
        <w:t xml:space="preserve"> permitiendo a los estudiantes hacer uso de las instalaciones, programas extracurriculares e incluso</w:t>
      </w:r>
      <w:r w:rsidR="00167E87">
        <w:rPr>
          <w:rFonts w:ascii="Times New Roman" w:eastAsia="Times New Roman" w:hAnsi="Times New Roman" w:cs="Times New Roman"/>
          <w:color w:val="000000"/>
          <w:sz w:val="24"/>
          <w:szCs w:val="24"/>
          <w:lang w:eastAsia="es-CO"/>
        </w:rPr>
        <w:t>,</w:t>
      </w:r>
      <w:r w:rsidRPr="009005CA">
        <w:rPr>
          <w:rFonts w:ascii="Times New Roman" w:eastAsia="Times New Roman" w:hAnsi="Times New Roman" w:cs="Times New Roman"/>
          <w:color w:val="000000"/>
          <w:sz w:val="24"/>
          <w:szCs w:val="24"/>
          <w:lang w:eastAsia="es-CO"/>
        </w:rPr>
        <w:t xml:space="preserve"> clases para extranjeros que ofrecen las universidades. Eso sí, Colfuturo deja muy claro que no se ofrecen becas ni préstamos a través de este programa, </w:t>
      </w:r>
      <w:r w:rsidR="00167E87">
        <w:rPr>
          <w:rFonts w:ascii="Times New Roman" w:eastAsia="Times New Roman" w:hAnsi="Times New Roman" w:cs="Times New Roman"/>
          <w:color w:val="000000"/>
          <w:sz w:val="24"/>
          <w:szCs w:val="24"/>
          <w:lang w:eastAsia="es-CO"/>
        </w:rPr>
        <w:t xml:space="preserve">lo que significa </w:t>
      </w:r>
      <w:r w:rsidRPr="009005CA">
        <w:rPr>
          <w:rFonts w:ascii="Times New Roman" w:eastAsia="Times New Roman" w:hAnsi="Times New Roman" w:cs="Times New Roman"/>
          <w:color w:val="000000"/>
          <w:sz w:val="24"/>
          <w:szCs w:val="24"/>
          <w:lang w:eastAsia="es-CO"/>
        </w:rPr>
        <w:t>que toda la financiación tiene que ser asumida por el estudiante.</w:t>
      </w:r>
    </w:p>
    <w:p w14:paraId="6972782C" w14:textId="34378AC8" w:rsidR="009005CA" w:rsidRDefault="009005CA" w:rsidP="00AB5184">
      <w:pPr>
        <w:spacing w:before="240" w:after="0" w:line="240" w:lineRule="auto"/>
        <w:jc w:val="both"/>
        <w:rPr>
          <w:rFonts w:ascii="Times New Roman" w:eastAsia="Times New Roman" w:hAnsi="Times New Roman" w:cs="Times New Roman"/>
          <w:color w:val="000000"/>
          <w:sz w:val="24"/>
          <w:szCs w:val="24"/>
          <w:lang w:eastAsia="es-CO"/>
        </w:rPr>
      </w:pPr>
      <w:r w:rsidRPr="009005CA">
        <w:rPr>
          <w:rFonts w:ascii="Times New Roman" w:eastAsia="Times New Roman" w:hAnsi="Times New Roman" w:cs="Times New Roman"/>
          <w:color w:val="000000"/>
          <w:sz w:val="24"/>
          <w:szCs w:val="24"/>
          <w:lang w:eastAsia="es-CO"/>
        </w:rPr>
        <w:t>El problema reside en que no existe ningún programa gubernamental</w:t>
      </w:r>
      <w:r w:rsidR="00BE2AAC">
        <w:rPr>
          <w:rFonts w:ascii="Times New Roman" w:eastAsia="Times New Roman" w:hAnsi="Times New Roman" w:cs="Times New Roman"/>
          <w:color w:val="000000"/>
          <w:sz w:val="24"/>
          <w:szCs w:val="24"/>
          <w:lang w:eastAsia="es-CO"/>
        </w:rPr>
        <w:t>,</w:t>
      </w:r>
      <w:r w:rsidRPr="009005CA">
        <w:rPr>
          <w:rFonts w:ascii="Times New Roman" w:eastAsia="Times New Roman" w:hAnsi="Times New Roman" w:cs="Times New Roman"/>
          <w:color w:val="000000"/>
          <w:sz w:val="24"/>
          <w:szCs w:val="24"/>
          <w:lang w:eastAsia="es-CO"/>
        </w:rPr>
        <w:t xml:space="preserve"> destinado específicamente para el apoyo</w:t>
      </w:r>
      <w:r w:rsidR="0087131F">
        <w:rPr>
          <w:rFonts w:ascii="Times New Roman" w:eastAsia="Times New Roman" w:hAnsi="Times New Roman" w:cs="Times New Roman"/>
          <w:color w:val="000000"/>
          <w:sz w:val="24"/>
          <w:szCs w:val="24"/>
          <w:lang w:eastAsia="es-CO"/>
        </w:rPr>
        <w:t xml:space="preserve"> al</w:t>
      </w:r>
      <w:r w:rsidRPr="009005CA">
        <w:rPr>
          <w:rFonts w:ascii="Times New Roman" w:eastAsia="Times New Roman" w:hAnsi="Times New Roman" w:cs="Times New Roman"/>
          <w:color w:val="000000"/>
          <w:sz w:val="24"/>
          <w:szCs w:val="24"/>
          <w:lang w:eastAsia="es-CO"/>
        </w:rPr>
        <w:t xml:space="preserve"> estudio de una segunda lengua en el exterior, en el cual</w:t>
      </w:r>
      <w:r w:rsidR="00BE2AAC">
        <w:rPr>
          <w:rFonts w:ascii="Times New Roman" w:eastAsia="Times New Roman" w:hAnsi="Times New Roman" w:cs="Times New Roman"/>
          <w:color w:val="000000"/>
          <w:sz w:val="24"/>
          <w:szCs w:val="24"/>
          <w:lang w:eastAsia="es-CO"/>
        </w:rPr>
        <w:t>,</w:t>
      </w:r>
      <w:r w:rsidRPr="009005CA">
        <w:rPr>
          <w:rFonts w:ascii="Times New Roman" w:eastAsia="Times New Roman" w:hAnsi="Times New Roman" w:cs="Times New Roman"/>
          <w:color w:val="000000"/>
          <w:sz w:val="24"/>
          <w:szCs w:val="24"/>
          <w:lang w:eastAsia="es-CO"/>
        </w:rPr>
        <w:t xml:space="preserve"> además de ayudar al estudiante con la búsqueda de un centro de estudios o universidad con curso de idiomas en el país que desee ir, se otorguen subsidios para la manutención de la persona, teniendo en cuenta que es justamente el sostenimiento de </w:t>
      </w:r>
      <w:r w:rsidR="00BE2AAC">
        <w:rPr>
          <w:rFonts w:ascii="Times New Roman" w:eastAsia="Times New Roman" w:hAnsi="Times New Roman" w:cs="Times New Roman"/>
          <w:color w:val="000000"/>
          <w:sz w:val="24"/>
          <w:szCs w:val="24"/>
          <w:lang w:eastAsia="es-CO"/>
        </w:rPr>
        <w:t>la persona el gasto más significativo</w:t>
      </w:r>
      <w:r w:rsidRPr="009005CA">
        <w:rPr>
          <w:rFonts w:ascii="Times New Roman" w:eastAsia="Times New Roman" w:hAnsi="Times New Roman" w:cs="Times New Roman"/>
          <w:color w:val="000000"/>
          <w:sz w:val="24"/>
          <w:szCs w:val="24"/>
          <w:lang w:eastAsia="es-CO"/>
        </w:rPr>
        <w:t xml:space="preserve"> y difícil de asumir para las familias. Las becas y beneficios que ofrecen el Icetex y el Progr</w:t>
      </w:r>
      <w:r w:rsidR="00BE2AAC">
        <w:rPr>
          <w:rFonts w:ascii="Times New Roman" w:eastAsia="Times New Roman" w:hAnsi="Times New Roman" w:cs="Times New Roman"/>
          <w:color w:val="000000"/>
          <w:sz w:val="24"/>
          <w:szCs w:val="24"/>
          <w:lang w:eastAsia="es-CO"/>
        </w:rPr>
        <w:t>ama de I</w:t>
      </w:r>
      <w:r w:rsidRPr="009005CA">
        <w:rPr>
          <w:rFonts w:ascii="Times New Roman" w:eastAsia="Times New Roman" w:hAnsi="Times New Roman" w:cs="Times New Roman"/>
          <w:color w:val="000000"/>
          <w:sz w:val="24"/>
          <w:szCs w:val="24"/>
          <w:lang w:eastAsia="es-CO"/>
        </w:rPr>
        <w:t>diomas de Colfuturo</w:t>
      </w:r>
      <w:r w:rsidR="00BE2AAC">
        <w:rPr>
          <w:rFonts w:ascii="Times New Roman" w:eastAsia="Times New Roman" w:hAnsi="Times New Roman" w:cs="Times New Roman"/>
          <w:color w:val="000000"/>
          <w:sz w:val="24"/>
          <w:szCs w:val="24"/>
          <w:lang w:eastAsia="es-CO"/>
        </w:rPr>
        <w:t>,</w:t>
      </w:r>
      <w:r w:rsidRPr="009005CA">
        <w:rPr>
          <w:rFonts w:ascii="Times New Roman" w:eastAsia="Times New Roman" w:hAnsi="Times New Roman" w:cs="Times New Roman"/>
          <w:color w:val="000000"/>
          <w:sz w:val="24"/>
          <w:szCs w:val="24"/>
          <w:lang w:eastAsia="es-CO"/>
        </w:rPr>
        <w:t xml:space="preserve"> solo otorgan el pago de una parte del curso,</w:t>
      </w:r>
      <w:r w:rsidR="0087131F">
        <w:rPr>
          <w:rFonts w:ascii="Times New Roman" w:eastAsia="Times New Roman" w:hAnsi="Times New Roman" w:cs="Times New Roman"/>
          <w:color w:val="000000"/>
          <w:sz w:val="24"/>
          <w:szCs w:val="24"/>
          <w:lang w:eastAsia="es-CO"/>
        </w:rPr>
        <w:t xml:space="preserve"> </w:t>
      </w:r>
      <w:r w:rsidRPr="009005CA">
        <w:rPr>
          <w:rFonts w:ascii="Times New Roman" w:eastAsia="Times New Roman" w:hAnsi="Times New Roman" w:cs="Times New Roman"/>
          <w:color w:val="000000"/>
          <w:sz w:val="24"/>
          <w:szCs w:val="24"/>
          <w:lang w:eastAsia="es-CO"/>
        </w:rPr>
        <w:t>dejando a la suerte de los estudiantes y sus familias el buscar la manera de conseguir los fondos su</w:t>
      </w:r>
      <w:r w:rsidR="00BE2AAC">
        <w:rPr>
          <w:rFonts w:ascii="Times New Roman" w:eastAsia="Times New Roman" w:hAnsi="Times New Roman" w:cs="Times New Roman"/>
          <w:color w:val="000000"/>
          <w:sz w:val="24"/>
          <w:szCs w:val="24"/>
          <w:lang w:eastAsia="es-CO"/>
        </w:rPr>
        <w:t>ficientes para el pago del mismo,</w:t>
      </w:r>
      <w:r w:rsidRPr="009005CA">
        <w:rPr>
          <w:rFonts w:ascii="Times New Roman" w:eastAsia="Times New Roman" w:hAnsi="Times New Roman" w:cs="Times New Roman"/>
          <w:color w:val="000000"/>
          <w:sz w:val="24"/>
          <w:szCs w:val="24"/>
          <w:lang w:eastAsia="es-CO"/>
        </w:rPr>
        <w:t xml:space="preserve"> y el mantenimiento del estudiante en el país extranjero, lo que muchas veces implica e</w:t>
      </w:r>
      <w:r w:rsidR="00BE2AAC">
        <w:rPr>
          <w:rFonts w:ascii="Times New Roman" w:eastAsia="Times New Roman" w:hAnsi="Times New Roman" w:cs="Times New Roman"/>
          <w:color w:val="000000"/>
          <w:sz w:val="24"/>
          <w:szCs w:val="24"/>
          <w:lang w:eastAsia="es-CO"/>
        </w:rPr>
        <w:t>l endeudamiento del núcleo familiar</w:t>
      </w:r>
      <w:r w:rsidR="0087131F">
        <w:rPr>
          <w:rFonts w:ascii="Times New Roman" w:eastAsia="Times New Roman" w:hAnsi="Times New Roman" w:cs="Times New Roman"/>
          <w:color w:val="000000"/>
          <w:sz w:val="24"/>
          <w:szCs w:val="24"/>
          <w:lang w:eastAsia="es-CO"/>
        </w:rPr>
        <w:t>.</w:t>
      </w:r>
    </w:p>
    <w:p w14:paraId="52174528" w14:textId="51D3DA92" w:rsidR="00A17610" w:rsidRDefault="00464E94" w:rsidP="00AB5184">
      <w:pPr>
        <w:spacing w:before="240" w:after="0" w:line="240" w:lineRule="auto"/>
        <w:jc w:val="both"/>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 xml:space="preserve">Basados en un estudio publicado por </w:t>
      </w:r>
      <w:r w:rsidR="00B93B87">
        <w:rPr>
          <w:rFonts w:ascii="Times New Roman" w:eastAsia="Times New Roman" w:hAnsi="Times New Roman" w:cs="Times New Roman"/>
          <w:color w:val="000000"/>
          <w:sz w:val="24"/>
          <w:szCs w:val="24"/>
          <w:lang w:eastAsia="es-CO"/>
        </w:rPr>
        <w:t xml:space="preserve">el diario </w:t>
      </w:r>
      <w:r w:rsidRPr="00B93B87">
        <w:rPr>
          <w:rFonts w:ascii="Times New Roman" w:eastAsia="Times New Roman" w:hAnsi="Times New Roman" w:cs="Times New Roman"/>
          <w:i/>
          <w:iCs/>
          <w:color w:val="000000"/>
          <w:sz w:val="24"/>
          <w:szCs w:val="24"/>
          <w:lang w:eastAsia="es-CO"/>
        </w:rPr>
        <w:t>La República</w:t>
      </w:r>
      <w:r w:rsidR="00A17610">
        <w:rPr>
          <w:rFonts w:ascii="Times New Roman" w:eastAsia="Times New Roman" w:hAnsi="Times New Roman" w:cs="Times New Roman"/>
          <w:i/>
          <w:iCs/>
          <w:color w:val="000000"/>
          <w:sz w:val="24"/>
          <w:szCs w:val="24"/>
          <w:lang w:eastAsia="es-CO"/>
        </w:rPr>
        <w:t>,</w:t>
      </w:r>
      <w:r>
        <w:rPr>
          <w:rFonts w:ascii="Times New Roman" w:eastAsia="Times New Roman" w:hAnsi="Times New Roman" w:cs="Times New Roman"/>
          <w:color w:val="000000"/>
          <w:sz w:val="24"/>
          <w:szCs w:val="24"/>
          <w:lang w:eastAsia="es-CO"/>
        </w:rPr>
        <w:t xml:space="preserve"> </w:t>
      </w:r>
      <w:r w:rsidR="002C5FE7">
        <w:rPr>
          <w:rFonts w:ascii="Times New Roman" w:eastAsia="Times New Roman" w:hAnsi="Times New Roman" w:cs="Times New Roman"/>
          <w:color w:val="000000"/>
          <w:sz w:val="24"/>
          <w:szCs w:val="24"/>
          <w:lang w:eastAsia="es-CO"/>
        </w:rPr>
        <w:t xml:space="preserve">de </w:t>
      </w:r>
      <w:r w:rsidR="00B93B87">
        <w:rPr>
          <w:rFonts w:ascii="Times New Roman" w:eastAsia="Times New Roman" w:hAnsi="Times New Roman" w:cs="Times New Roman"/>
          <w:color w:val="000000"/>
          <w:sz w:val="24"/>
          <w:szCs w:val="24"/>
          <w:lang w:eastAsia="es-CO"/>
        </w:rPr>
        <w:t>quienes adelantan</w:t>
      </w:r>
      <w:r>
        <w:rPr>
          <w:rFonts w:ascii="Times New Roman" w:eastAsia="Times New Roman" w:hAnsi="Times New Roman" w:cs="Times New Roman"/>
          <w:color w:val="000000"/>
          <w:sz w:val="24"/>
          <w:szCs w:val="24"/>
          <w:lang w:eastAsia="es-CO"/>
        </w:rPr>
        <w:t xml:space="preserve"> un diagnóstico preciso de la realidad de los </w:t>
      </w:r>
      <w:r w:rsidR="00B93B87">
        <w:rPr>
          <w:rFonts w:ascii="Times New Roman" w:eastAsia="Times New Roman" w:hAnsi="Times New Roman" w:cs="Times New Roman"/>
          <w:color w:val="000000"/>
          <w:sz w:val="24"/>
          <w:szCs w:val="24"/>
          <w:lang w:eastAsia="es-CO"/>
        </w:rPr>
        <w:t>colombiano</w:t>
      </w:r>
      <w:r w:rsidR="0087131F">
        <w:rPr>
          <w:rFonts w:ascii="Times New Roman" w:eastAsia="Times New Roman" w:hAnsi="Times New Roman" w:cs="Times New Roman"/>
          <w:color w:val="000000"/>
          <w:sz w:val="24"/>
          <w:szCs w:val="24"/>
          <w:lang w:eastAsia="es-CO"/>
        </w:rPr>
        <w:t>s</w:t>
      </w:r>
      <w:r w:rsidR="00B93B87">
        <w:rPr>
          <w:rFonts w:ascii="Times New Roman" w:eastAsia="Times New Roman" w:hAnsi="Times New Roman" w:cs="Times New Roman"/>
          <w:color w:val="000000"/>
          <w:sz w:val="24"/>
          <w:szCs w:val="24"/>
          <w:lang w:eastAsia="es-CO"/>
        </w:rPr>
        <w:t xml:space="preserve"> que estudian en el exterior</w:t>
      </w:r>
      <w:r w:rsidR="002C5FE7">
        <w:rPr>
          <w:rFonts w:ascii="Times New Roman" w:eastAsia="Times New Roman" w:hAnsi="Times New Roman" w:cs="Times New Roman"/>
          <w:color w:val="000000"/>
          <w:sz w:val="24"/>
          <w:szCs w:val="24"/>
          <w:lang w:eastAsia="es-CO"/>
        </w:rPr>
        <w:t>,</w:t>
      </w:r>
      <w:r w:rsidR="00B93B87">
        <w:rPr>
          <w:rFonts w:ascii="Times New Roman" w:eastAsia="Times New Roman" w:hAnsi="Times New Roman" w:cs="Times New Roman"/>
          <w:color w:val="000000"/>
          <w:sz w:val="24"/>
          <w:szCs w:val="24"/>
          <w:lang w:eastAsia="es-CO"/>
        </w:rPr>
        <w:t xml:space="preserve"> se pueden </w:t>
      </w:r>
      <w:r w:rsidR="00B93B87">
        <w:rPr>
          <w:rFonts w:ascii="Times New Roman" w:eastAsia="Times New Roman" w:hAnsi="Times New Roman" w:cs="Times New Roman"/>
          <w:color w:val="000000"/>
          <w:sz w:val="24"/>
          <w:szCs w:val="24"/>
          <w:lang w:eastAsia="es-CO"/>
        </w:rPr>
        <w:lastRenderedPageBreak/>
        <w:t xml:space="preserve">tomar varias reflexiones </w:t>
      </w:r>
      <w:r w:rsidR="002C5FE7">
        <w:rPr>
          <w:rFonts w:ascii="Times New Roman" w:eastAsia="Times New Roman" w:hAnsi="Times New Roman" w:cs="Times New Roman"/>
          <w:color w:val="000000"/>
          <w:sz w:val="24"/>
          <w:szCs w:val="24"/>
          <w:lang w:eastAsia="es-CO"/>
        </w:rPr>
        <w:t xml:space="preserve">así: </w:t>
      </w:r>
      <w:r w:rsidR="00B93B87">
        <w:rPr>
          <w:rFonts w:ascii="Times New Roman" w:eastAsia="Times New Roman" w:hAnsi="Times New Roman" w:cs="Times New Roman"/>
          <w:color w:val="000000"/>
          <w:sz w:val="24"/>
          <w:szCs w:val="24"/>
          <w:lang w:eastAsia="es-CO"/>
        </w:rPr>
        <w:t>la primera es que el estudio toma como fuente principal una agencia de estudios en el exterior</w:t>
      </w:r>
      <w:r w:rsidR="002C5FE7">
        <w:rPr>
          <w:rFonts w:ascii="Times New Roman" w:eastAsia="Times New Roman" w:hAnsi="Times New Roman" w:cs="Times New Roman"/>
          <w:color w:val="000000"/>
          <w:sz w:val="24"/>
          <w:szCs w:val="24"/>
          <w:lang w:eastAsia="es-CO"/>
        </w:rPr>
        <w:t>,</w:t>
      </w:r>
      <w:r w:rsidR="00B93B87">
        <w:rPr>
          <w:rFonts w:ascii="Times New Roman" w:eastAsia="Times New Roman" w:hAnsi="Times New Roman" w:cs="Times New Roman"/>
          <w:color w:val="000000"/>
          <w:sz w:val="24"/>
          <w:szCs w:val="24"/>
          <w:lang w:eastAsia="es-CO"/>
        </w:rPr>
        <w:t xml:space="preserve"> lo cual demuestra la falta de infor</w:t>
      </w:r>
      <w:r w:rsidR="00A17610">
        <w:rPr>
          <w:rFonts w:ascii="Times New Roman" w:eastAsia="Times New Roman" w:hAnsi="Times New Roman" w:cs="Times New Roman"/>
          <w:color w:val="000000"/>
          <w:sz w:val="24"/>
          <w:szCs w:val="24"/>
          <w:lang w:eastAsia="es-CO"/>
        </w:rPr>
        <w:t>mación institucional en el tema.</w:t>
      </w:r>
      <w:r w:rsidR="00B93B87">
        <w:rPr>
          <w:rFonts w:ascii="Times New Roman" w:eastAsia="Times New Roman" w:hAnsi="Times New Roman" w:cs="Times New Roman"/>
          <w:color w:val="000000"/>
          <w:sz w:val="24"/>
          <w:szCs w:val="24"/>
          <w:lang w:eastAsia="es-CO"/>
        </w:rPr>
        <w:t xml:space="preserve"> </w:t>
      </w:r>
      <w:r w:rsidR="00A17610">
        <w:rPr>
          <w:rFonts w:ascii="Times New Roman" w:eastAsia="Times New Roman" w:hAnsi="Times New Roman" w:cs="Times New Roman"/>
          <w:color w:val="000000"/>
          <w:sz w:val="24"/>
          <w:szCs w:val="24"/>
          <w:lang w:eastAsia="es-CO"/>
        </w:rPr>
        <w:t xml:space="preserve">La segunda, arroja </w:t>
      </w:r>
      <w:r w:rsidR="00156BC9">
        <w:rPr>
          <w:rFonts w:ascii="Times New Roman" w:eastAsia="Times New Roman" w:hAnsi="Times New Roman" w:cs="Times New Roman"/>
          <w:color w:val="000000"/>
          <w:sz w:val="24"/>
          <w:szCs w:val="24"/>
          <w:lang w:eastAsia="es-CO"/>
        </w:rPr>
        <w:t>que el número</w:t>
      </w:r>
      <w:r w:rsidR="00B93B87">
        <w:rPr>
          <w:rFonts w:ascii="Times New Roman" w:eastAsia="Times New Roman" w:hAnsi="Times New Roman" w:cs="Times New Roman"/>
          <w:color w:val="000000"/>
          <w:sz w:val="24"/>
          <w:szCs w:val="24"/>
          <w:lang w:eastAsia="es-CO"/>
        </w:rPr>
        <w:t xml:space="preserve"> de personas con intenciones de estudiar en el exterior va en crecimiento</w:t>
      </w:r>
      <w:r w:rsidR="00A17610">
        <w:rPr>
          <w:rFonts w:ascii="Times New Roman" w:eastAsia="Times New Roman" w:hAnsi="Times New Roman" w:cs="Times New Roman"/>
          <w:color w:val="000000"/>
          <w:sz w:val="24"/>
          <w:szCs w:val="24"/>
          <w:lang w:eastAsia="es-CO"/>
        </w:rPr>
        <w:t>,</w:t>
      </w:r>
      <w:r w:rsidR="00B93B87">
        <w:rPr>
          <w:rFonts w:ascii="Times New Roman" w:eastAsia="Times New Roman" w:hAnsi="Times New Roman" w:cs="Times New Roman"/>
          <w:color w:val="000000"/>
          <w:sz w:val="24"/>
          <w:szCs w:val="24"/>
          <w:lang w:eastAsia="es-CO"/>
        </w:rPr>
        <w:t xml:space="preserve"> y es evidente que los planes</w:t>
      </w:r>
      <w:r w:rsidR="002C5FE7">
        <w:rPr>
          <w:rFonts w:ascii="Times New Roman" w:eastAsia="Times New Roman" w:hAnsi="Times New Roman" w:cs="Times New Roman"/>
          <w:color w:val="000000"/>
          <w:sz w:val="24"/>
          <w:szCs w:val="24"/>
          <w:lang w:eastAsia="es-CO"/>
        </w:rPr>
        <w:t>,</w:t>
      </w:r>
      <w:r w:rsidR="00B93B87">
        <w:rPr>
          <w:rFonts w:ascii="Times New Roman" w:eastAsia="Times New Roman" w:hAnsi="Times New Roman" w:cs="Times New Roman"/>
          <w:color w:val="000000"/>
          <w:sz w:val="24"/>
          <w:szCs w:val="24"/>
          <w:lang w:eastAsia="es-CO"/>
        </w:rPr>
        <w:t xml:space="preserve"> programas </w:t>
      </w:r>
      <w:r w:rsidR="002C5FE7">
        <w:rPr>
          <w:rFonts w:ascii="Times New Roman" w:eastAsia="Times New Roman" w:hAnsi="Times New Roman" w:cs="Times New Roman"/>
          <w:color w:val="000000"/>
          <w:sz w:val="24"/>
          <w:szCs w:val="24"/>
          <w:lang w:eastAsia="es-CO"/>
        </w:rPr>
        <w:t xml:space="preserve">y </w:t>
      </w:r>
      <w:r w:rsidR="00B93B87">
        <w:rPr>
          <w:rFonts w:ascii="Times New Roman" w:eastAsia="Times New Roman" w:hAnsi="Times New Roman" w:cs="Times New Roman"/>
          <w:color w:val="000000"/>
          <w:sz w:val="24"/>
          <w:szCs w:val="24"/>
          <w:lang w:eastAsia="es-CO"/>
        </w:rPr>
        <w:t xml:space="preserve">proyectos, así como las entidades del Estado </w:t>
      </w:r>
      <w:r w:rsidR="003221D7">
        <w:rPr>
          <w:rFonts w:ascii="Times New Roman" w:eastAsia="Times New Roman" w:hAnsi="Times New Roman" w:cs="Times New Roman"/>
          <w:color w:val="000000"/>
          <w:sz w:val="24"/>
          <w:szCs w:val="24"/>
          <w:lang w:eastAsia="es-CO"/>
        </w:rPr>
        <w:t xml:space="preserve">dedicadas al maneje de la oferta de idiomas </w:t>
      </w:r>
      <w:r w:rsidR="00A17610">
        <w:rPr>
          <w:rFonts w:ascii="Times New Roman" w:eastAsia="Times New Roman" w:hAnsi="Times New Roman" w:cs="Times New Roman"/>
          <w:color w:val="000000"/>
          <w:sz w:val="24"/>
          <w:szCs w:val="24"/>
          <w:lang w:eastAsia="es-CO"/>
        </w:rPr>
        <w:t xml:space="preserve">no son suficientes. </w:t>
      </w:r>
    </w:p>
    <w:p w14:paraId="044714BF" w14:textId="2D46374D" w:rsidR="00464E94" w:rsidRDefault="00A17610" w:rsidP="00AB5184">
      <w:pPr>
        <w:spacing w:before="240" w:after="0" w:line="240" w:lineRule="auto"/>
        <w:jc w:val="both"/>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El</w:t>
      </w:r>
      <w:r w:rsidR="004A5D6B">
        <w:rPr>
          <w:rFonts w:ascii="Times New Roman" w:eastAsia="Times New Roman" w:hAnsi="Times New Roman" w:cs="Times New Roman"/>
          <w:color w:val="000000"/>
          <w:sz w:val="24"/>
          <w:szCs w:val="24"/>
          <w:lang w:eastAsia="es-CO"/>
        </w:rPr>
        <w:t xml:space="preserve"> mencionado estudio es del año 2014</w:t>
      </w:r>
      <w:r>
        <w:rPr>
          <w:rFonts w:ascii="Times New Roman" w:eastAsia="Times New Roman" w:hAnsi="Times New Roman" w:cs="Times New Roman"/>
          <w:color w:val="000000"/>
          <w:sz w:val="24"/>
          <w:szCs w:val="24"/>
          <w:lang w:eastAsia="es-CO"/>
        </w:rPr>
        <w:t>,</w:t>
      </w:r>
      <w:r w:rsidR="004A5D6B">
        <w:rPr>
          <w:rFonts w:ascii="Times New Roman" w:eastAsia="Times New Roman" w:hAnsi="Times New Roman" w:cs="Times New Roman"/>
          <w:color w:val="000000"/>
          <w:sz w:val="24"/>
          <w:szCs w:val="24"/>
          <w:lang w:eastAsia="es-CO"/>
        </w:rPr>
        <w:t xml:space="preserve"> en el que se registró que 45 </w:t>
      </w:r>
      <w:r>
        <w:rPr>
          <w:rFonts w:ascii="Times New Roman" w:eastAsia="Times New Roman" w:hAnsi="Times New Roman" w:cs="Times New Roman"/>
          <w:color w:val="000000"/>
          <w:sz w:val="24"/>
          <w:szCs w:val="24"/>
          <w:lang w:eastAsia="es-CO"/>
        </w:rPr>
        <w:t>mil colombianos salieron a realizar</w:t>
      </w:r>
      <w:r w:rsidR="004A5D6B">
        <w:rPr>
          <w:rFonts w:ascii="Times New Roman" w:eastAsia="Times New Roman" w:hAnsi="Times New Roman" w:cs="Times New Roman"/>
          <w:color w:val="000000"/>
          <w:sz w:val="24"/>
          <w:szCs w:val="24"/>
          <w:lang w:eastAsia="es-CO"/>
        </w:rPr>
        <w:t xml:space="preserve"> </w:t>
      </w:r>
      <w:r>
        <w:rPr>
          <w:rFonts w:ascii="Times New Roman" w:eastAsia="Times New Roman" w:hAnsi="Times New Roman" w:cs="Times New Roman"/>
          <w:color w:val="000000"/>
          <w:sz w:val="24"/>
          <w:szCs w:val="24"/>
          <w:lang w:eastAsia="es-CO"/>
        </w:rPr>
        <w:t>estudios en el exterior. Para el</w:t>
      </w:r>
      <w:r w:rsidR="004A5D6B">
        <w:rPr>
          <w:rFonts w:ascii="Times New Roman" w:eastAsia="Times New Roman" w:hAnsi="Times New Roman" w:cs="Times New Roman"/>
          <w:color w:val="000000"/>
          <w:sz w:val="24"/>
          <w:szCs w:val="24"/>
          <w:lang w:eastAsia="es-CO"/>
        </w:rPr>
        <w:t xml:space="preserve"> primer semestre del año 2019 se registraron 51 mil</w:t>
      </w:r>
      <w:r w:rsidR="00270708">
        <w:rPr>
          <w:rFonts w:ascii="Times New Roman" w:eastAsia="Times New Roman" w:hAnsi="Times New Roman" w:cs="Times New Roman"/>
          <w:color w:val="000000"/>
          <w:sz w:val="24"/>
          <w:szCs w:val="24"/>
          <w:lang w:eastAsia="es-CO"/>
        </w:rPr>
        <w:t>, lo cual quiere decir</w:t>
      </w:r>
      <w:r>
        <w:rPr>
          <w:rFonts w:ascii="Times New Roman" w:eastAsia="Times New Roman" w:hAnsi="Times New Roman" w:cs="Times New Roman"/>
          <w:color w:val="000000"/>
          <w:sz w:val="24"/>
          <w:szCs w:val="24"/>
          <w:lang w:eastAsia="es-CO"/>
        </w:rPr>
        <w:t>, que la cifra se duplicó</w:t>
      </w:r>
      <w:r w:rsidR="00270708">
        <w:rPr>
          <w:rFonts w:ascii="Times New Roman" w:eastAsia="Times New Roman" w:hAnsi="Times New Roman" w:cs="Times New Roman"/>
          <w:color w:val="000000"/>
          <w:sz w:val="24"/>
          <w:szCs w:val="24"/>
          <w:lang w:eastAsia="es-CO"/>
        </w:rPr>
        <w:t xml:space="preserve"> en un periodo de tiempo de 5 años, esto da muestra de la necesidad </w:t>
      </w:r>
      <w:r>
        <w:rPr>
          <w:rFonts w:ascii="Times New Roman" w:eastAsia="Times New Roman" w:hAnsi="Times New Roman" w:cs="Times New Roman"/>
          <w:color w:val="000000"/>
          <w:sz w:val="24"/>
          <w:szCs w:val="24"/>
          <w:lang w:eastAsia="es-CO"/>
        </w:rPr>
        <w:t xml:space="preserve">de </w:t>
      </w:r>
      <w:r w:rsidR="00270708">
        <w:rPr>
          <w:rFonts w:ascii="Times New Roman" w:eastAsia="Times New Roman" w:hAnsi="Times New Roman" w:cs="Times New Roman"/>
          <w:color w:val="000000"/>
          <w:sz w:val="24"/>
          <w:szCs w:val="24"/>
          <w:lang w:eastAsia="es-CO"/>
        </w:rPr>
        <w:t>generar acciones regulatorias tendientes a estimulas los beneficios de la demanda.</w:t>
      </w:r>
    </w:p>
    <w:p w14:paraId="296A95F5" w14:textId="4377C791" w:rsidR="00D340DB" w:rsidRPr="008D7987" w:rsidRDefault="00270708" w:rsidP="00AB5184">
      <w:pPr>
        <w:spacing w:before="240" w:after="0" w:line="240" w:lineRule="auto"/>
        <w:jc w:val="both"/>
        <w:rPr>
          <w:rFonts w:ascii="Times New Roman" w:eastAsia="Times New Roman" w:hAnsi="Times New Roman" w:cs="Times New Roman"/>
          <w:i/>
          <w:color w:val="000000"/>
          <w:sz w:val="24"/>
          <w:szCs w:val="24"/>
          <w:lang w:eastAsia="es-CO"/>
        </w:rPr>
      </w:pPr>
      <w:r>
        <w:rPr>
          <w:rFonts w:ascii="Times New Roman" w:eastAsia="Times New Roman" w:hAnsi="Times New Roman" w:cs="Times New Roman"/>
          <w:color w:val="000000"/>
          <w:sz w:val="24"/>
          <w:szCs w:val="24"/>
          <w:lang w:eastAsia="es-CO"/>
        </w:rPr>
        <w:t xml:space="preserve">A </w:t>
      </w:r>
      <w:r w:rsidR="00D340DB">
        <w:rPr>
          <w:rFonts w:ascii="Times New Roman" w:eastAsia="Times New Roman" w:hAnsi="Times New Roman" w:cs="Times New Roman"/>
          <w:color w:val="000000"/>
          <w:sz w:val="24"/>
          <w:szCs w:val="24"/>
          <w:lang w:eastAsia="es-CO"/>
        </w:rPr>
        <w:t xml:space="preserve">continuación, los datos presentados </w:t>
      </w:r>
      <w:r w:rsidR="006F76D7">
        <w:rPr>
          <w:rFonts w:ascii="Times New Roman" w:eastAsia="Times New Roman" w:hAnsi="Times New Roman" w:cs="Times New Roman"/>
          <w:color w:val="000000"/>
          <w:sz w:val="24"/>
          <w:szCs w:val="24"/>
          <w:lang w:eastAsia="es-CO"/>
        </w:rPr>
        <w:t xml:space="preserve">por el diario </w:t>
      </w:r>
      <w:r w:rsidR="00D340DB">
        <w:rPr>
          <w:rFonts w:ascii="Times New Roman" w:eastAsia="Times New Roman" w:hAnsi="Times New Roman" w:cs="Times New Roman"/>
          <w:color w:val="000000"/>
          <w:sz w:val="24"/>
          <w:szCs w:val="24"/>
          <w:lang w:eastAsia="es-CO"/>
        </w:rPr>
        <w:t xml:space="preserve">la </w:t>
      </w:r>
      <w:r w:rsidR="006F76D7" w:rsidRPr="008D7987">
        <w:rPr>
          <w:rFonts w:ascii="Times New Roman" w:eastAsia="Times New Roman" w:hAnsi="Times New Roman" w:cs="Times New Roman"/>
          <w:i/>
          <w:color w:val="000000"/>
          <w:sz w:val="24"/>
          <w:szCs w:val="24"/>
          <w:lang w:eastAsia="es-CO"/>
        </w:rPr>
        <w:t>R</w:t>
      </w:r>
      <w:r w:rsidR="006A43FC" w:rsidRPr="008D7987">
        <w:rPr>
          <w:rFonts w:ascii="Times New Roman" w:eastAsia="Times New Roman" w:hAnsi="Times New Roman" w:cs="Times New Roman"/>
          <w:i/>
          <w:color w:val="000000"/>
          <w:sz w:val="24"/>
          <w:szCs w:val="24"/>
          <w:lang w:eastAsia="es-CO"/>
        </w:rPr>
        <w:t>epública</w:t>
      </w:r>
      <w:r w:rsidR="00D340DB" w:rsidRPr="008D7987">
        <w:rPr>
          <w:rFonts w:ascii="Times New Roman" w:eastAsia="Times New Roman" w:hAnsi="Times New Roman" w:cs="Times New Roman"/>
          <w:i/>
          <w:color w:val="000000"/>
          <w:sz w:val="24"/>
          <w:szCs w:val="24"/>
          <w:lang w:eastAsia="es-CO"/>
        </w:rPr>
        <w:t>:</w:t>
      </w:r>
    </w:p>
    <w:p w14:paraId="0332C5EB" w14:textId="1F9E577A" w:rsidR="00021F20" w:rsidRPr="00021F20" w:rsidRDefault="006A43FC" w:rsidP="00021F20">
      <w:pPr>
        <w:spacing w:before="240" w:after="0" w:line="240" w:lineRule="auto"/>
        <w:jc w:val="both"/>
        <w:rPr>
          <w:rFonts w:ascii="Times New Roman" w:eastAsia="Times New Roman" w:hAnsi="Times New Roman" w:cs="Times New Roman"/>
          <w:sz w:val="24"/>
          <w:szCs w:val="24"/>
          <w:lang w:eastAsia="es-CO"/>
        </w:rPr>
      </w:pPr>
      <w:r w:rsidRPr="00021F20">
        <w:rPr>
          <w:rFonts w:ascii="Times New Roman" w:eastAsia="Times New Roman" w:hAnsi="Times New Roman" w:cs="Times New Roman"/>
          <w:sz w:val="24"/>
          <w:szCs w:val="24"/>
          <w:lang w:eastAsia="es-CO"/>
        </w:rPr>
        <w:t>¿Cuántas personas van a realizar estudios al exterior?</w:t>
      </w:r>
    </w:p>
    <w:p w14:paraId="60DF97BF" w14:textId="4C9D970C" w:rsidR="000F6792" w:rsidRPr="000F6792" w:rsidRDefault="00205608" w:rsidP="000F6792">
      <w:pPr>
        <w:pStyle w:val="Prrafodelista"/>
        <w:numPr>
          <w:ilvl w:val="0"/>
          <w:numId w:val="5"/>
        </w:numPr>
        <w:spacing w:before="240" w:after="0" w:line="240" w:lineRule="auto"/>
        <w:jc w:val="both"/>
        <w:rPr>
          <w:rFonts w:ascii="Times New Roman" w:eastAsia="Times New Roman" w:hAnsi="Times New Roman" w:cs="Times New Roman"/>
          <w:sz w:val="24"/>
          <w:szCs w:val="24"/>
          <w:lang w:eastAsia="es-CO"/>
        </w:rPr>
      </w:pPr>
      <w:r w:rsidRPr="00B9608F">
        <w:rPr>
          <w:rFonts w:ascii="Times New Roman" w:eastAsia="Times New Roman" w:hAnsi="Times New Roman" w:cs="Times New Roman"/>
          <w:sz w:val="24"/>
          <w:szCs w:val="24"/>
          <w:lang w:eastAsia="es-CO"/>
        </w:rPr>
        <w:t>Colombia</w:t>
      </w:r>
      <w:r w:rsidR="00021F20" w:rsidRPr="00B9608F">
        <w:rPr>
          <w:rFonts w:ascii="Times New Roman" w:eastAsia="Times New Roman" w:hAnsi="Times New Roman" w:cs="Times New Roman"/>
          <w:sz w:val="24"/>
          <w:szCs w:val="24"/>
          <w:lang w:eastAsia="es-CO"/>
        </w:rPr>
        <w:t xml:space="preserve"> es el tercer mercado más importante de la re</w:t>
      </w:r>
      <w:r w:rsidR="008D7987">
        <w:rPr>
          <w:rFonts w:ascii="Times New Roman" w:eastAsia="Times New Roman" w:hAnsi="Times New Roman" w:cs="Times New Roman"/>
          <w:sz w:val="24"/>
          <w:szCs w:val="24"/>
          <w:lang w:eastAsia="es-CO"/>
        </w:rPr>
        <w:t>gión después de Brasil y México</w:t>
      </w:r>
      <w:r w:rsidR="00021F20" w:rsidRPr="00B9608F">
        <w:rPr>
          <w:rFonts w:ascii="Times New Roman" w:eastAsia="Times New Roman" w:hAnsi="Times New Roman" w:cs="Times New Roman"/>
          <w:sz w:val="24"/>
          <w:szCs w:val="24"/>
          <w:lang w:eastAsia="es-CO"/>
        </w:rPr>
        <w:t xml:space="preserve"> en envío de estudiantes al exterior. En 2014 cerca de 45.000 estudiantes </w:t>
      </w:r>
      <w:r w:rsidR="008D7987">
        <w:rPr>
          <w:rFonts w:ascii="Times New Roman" w:eastAsia="Times New Roman" w:hAnsi="Times New Roman" w:cs="Times New Roman"/>
          <w:sz w:val="24"/>
          <w:szCs w:val="24"/>
          <w:lang w:eastAsia="es-CO"/>
        </w:rPr>
        <w:t>viajaron al extranjero a realizar sus estudios.</w:t>
      </w:r>
      <w:r w:rsidR="00021F20" w:rsidRPr="00B9608F">
        <w:rPr>
          <w:rFonts w:ascii="Times New Roman" w:eastAsia="Times New Roman" w:hAnsi="Times New Roman" w:cs="Times New Roman"/>
          <w:sz w:val="24"/>
          <w:szCs w:val="24"/>
          <w:lang w:eastAsia="es-CO"/>
        </w:rPr>
        <w:t xml:space="preserve"> </w:t>
      </w:r>
    </w:p>
    <w:p w14:paraId="40E07767" w14:textId="77777777" w:rsidR="005913D8" w:rsidRDefault="000F6792" w:rsidP="00021F20">
      <w:pPr>
        <w:pStyle w:val="Prrafodelista"/>
        <w:numPr>
          <w:ilvl w:val="0"/>
          <w:numId w:val="5"/>
        </w:numPr>
        <w:spacing w:before="240" w:after="0" w:line="240" w:lineRule="auto"/>
        <w:jc w:val="both"/>
        <w:rPr>
          <w:rFonts w:ascii="Times New Roman" w:eastAsia="Times New Roman" w:hAnsi="Times New Roman" w:cs="Times New Roman"/>
          <w:sz w:val="24"/>
          <w:szCs w:val="24"/>
          <w:lang w:eastAsia="es-CO"/>
        </w:rPr>
      </w:pPr>
      <w:r w:rsidRPr="000F6792">
        <w:rPr>
          <w:rFonts w:ascii="Times New Roman" w:eastAsia="Times New Roman" w:hAnsi="Times New Roman" w:cs="Times New Roman"/>
          <w:sz w:val="24"/>
          <w:szCs w:val="24"/>
          <w:lang w:eastAsia="es-CO"/>
        </w:rPr>
        <w:t xml:space="preserve">Colombia </w:t>
      </w:r>
      <w:r w:rsidR="00021F20" w:rsidRPr="000F6792">
        <w:rPr>
          <w:rFonts w:ascii="Times New Roman" w:eastAsia="Times New Roman" w:hAnsi="Times New Roman" w:cs="Times New Roman"/>
          <w:sz w:val="24"/>
          <w:szCs w:val="24"/>
          <w:lang w:eastAsia="es-CO"/>
        </w:rPr>
        <w:t xml:space="preserve">es el número uno en el tema de educación superior con 15.000 estudiantes. Si lo comparamos con una universidad como la Nacional de Bogotá, </w:t>
      </w:r>
      <w:r w:rsidR="005913D8">
        <w:rPr>
          <w:rFonts w:ascii="Times New Roman" w:eastAsia="Times New Roman" w:hAnsi="Times New Roman" w:cs="Times New Roman"/>
          <w:sz w:val="24"/>
          <w:szCs w:val="24"/>
          <w:lang w:eastAsia="es-CO"/>
        </w:rPr>
        <w:t>comparativamente</w:t>
      </w:r>
      <w:r w:rsidR="005913D8" w:rsidRPr="000F6792">
        <w:rPr>
          <w:rFonts w:ascii="Times New Roman" w:eastAsia="Times New Roman" w:hAnsi="Times New Roman" w:cs="Times New Roman"/>
          <w:sz w:val="24"/>
          <w:szCs w:val="24"/>
          <w:lang w:eastAsia="es-CO"/>
        </w:rPr>
        <w:t xml:space="preserve"> un</w:t>
      </w:r>
      <w:r w:rsidR="00021F20" w:rsidRPr="000F6792">
        <w:rPr>
          <w:rFonts w:ascii="Times New Roman" w:eastAsia="Times New Roman" w:hAnsi="Times New Roman" w:cs="Times New Roman"/>
          <w:sz w:val="24"/>
          <w:szCs w:val="24"/>
          <w:lang w:eastAsia="es-CO"/>
        </w:rPr>
        <w:t xml:space="preserve"> número de personas que representa una universidad completa.</w:t>
      </w:r>
    </w:p>
    <w:p w14:paraId="4E0FA0A5" w14:textId="6F1AFCE3" w:rsidR="00021F20" w:rsidRPr="00F940EC" w:rsidRDefault="00F940EC" w:rsidP="00021F20">
      <w:pPr>
        <w:pStyle w:val="Prrafodelista"/>
        <w:numPr>
          <w:ilvl w:val="0"/>
          <w:numId w:val="5"/>
        </w:numPr>
        <w:spacing w:before="240" w:after="0" w:line="240" w:lineRule="auto"/>
        <w:jc w:val="both"/>
        <w:rPr>
          <w:rFonts w:ascii="Times New Roman" w:eastAsia="Times New Roman" w:hAnsi="Times New Roman" w:cs="Times New Roman"/>
          <w:b/>
          <w:sz w:val="24"/>
          <w:szCs w:val="24"/>
          <w:lang w:eastAsia="es-CO"/>
        </w:rPr>
      </w:pPr>
      <w:r>
        <w:rPr>
          <w:rFonts w:ascii="Times New Roman" w:eastAsia="Times New Roman" w:hAnsi="Times New Roman" w:cs="Times New Roman"/>
          <w:b/>
          <w:bCs/>
          <w:sz w:val="24"/>
          <w:szCs w:val="24"/>
          <w:lang w:eastAsia="es-CO"/>
        </w:rPr>
        <w:t>E</w:t>
      </w:r>
      <w:r w:rsidR="00021F20" w:rsidRPr="00F940EC">
        <w:rPr>
          <w:rFonts w:ascii="Times New Roman" w:eastAsia="Times New Roman" w:hAnsi="Times New Roman" w:cs="Times New Roman"/>
          <w:b/>
          <w:bCs/>
          <w:sz w:val="24"/>
          <w:szCs w:val="24"/>
          <w:lang w:eastAsia="es-CO"/>
        </w:rPr>
        <w:t xml:space="preserve">n el tema </w:t>
      </w:r>
      <w:r w:rsidR="007F6929" w:rsidRPr="00F940EC">
        <w:rPr>
          <w:rFonts w:ascii="Times New Roman" w:eastAsia="Times New Roman" w:hAnsi="Times New Roman" w:cs="Times New Roman"/>
          <w:b/>
          <w:bCs/>
          <w:sz w:val="24"/>
          <w:szCs w:val="24"/>
          <w:lang w:eastAsia="es-CO"/>
        </w:rPr>
        <w:t>de idiomas</w:t>
      </w:r>
      <w:r w:rsidR="00021F20" w:rsidRPr="00F940EC">
        <w:rPr>
          <w:rFonts w:ascii="Times New Roman" w:eastAsia="Times New Roman" w:hAnsi="Times New Roman" w:cs="Times New Roman"/>
          <w:b/>
          <w:bCs/>
          <w:sz w:val="24"/>
          <w:szCs w:val="24"/>
          <w:lang w:eastAsia="es-CO"/>
        </w:rPr>
        <w:t xml:space="preserve"> es un mercado mucho más grande. S</w:t>
      </w:r>
      <w:r w:rsidR="009C32BC">
        <w:rPr>
          <w:rFonts w:ascii="Times New Roman" w:eastAsia="Times New Roman" w:hAnsi="Times New Roman" w:cs="Times New Roman"/>
          <w:b/>
          <w:bCs/>
          <w:sz w:val="24"/>
          <w:szCs w:val="24"/>
          <w:lang w:eastAsia="es-CO"/>
        </w:rPr>
        <w:t>olo hacia Australia en 2014 asistieron</w:t>
      </w:r>
      <w:r w:rsidR="00021F20" w:rsidRPr="00F940EC">
        <w:rPr>
          <w:rFonts w:ascii="Times New Roman" w:eastAsia="Times New Roman" w:hAnsi="Times New Roman" w:cs="Times New Roman"/>
          <w:b/>
          <w:bCs/>
          <w:sz w:val="24"/>
          <w:szCs w:val="24"/>
          <w:lang w:eastAsia="es-CO"/>
        </w:rPr>
        <w:t xml:space="preserve"> 15.000 estudiantes de inglés, lo cual muestra que es un país muy apetecido</w:t>
      </w:r>
      <w:r w:rsidR="00021F20" w:rsidRPr="00F940EC">
        <w:rPr>
          <w:rFonts w:ascii="Times New Roman" w:eastAsia="Times New Roman" w:hAnsi="Times New Roman" w:cs="Times New Roman"/>
          <w:b/>
          <w:sz w:val="24"/>
          <w:szCs w:val="24"/>
          <w:lang w:eastAsia="es-CO"/>
        </w:rPr>
        <w:t xml:space="preserve">. </w:t>
      </w:r>
    </w:p>
    <w:p w14:paraId="4892CA7C" w14:textId="2341E8AA" w:rsidR="00021F20" w:rsidRPr="00021F20" w:rsidRDefault="00F940EC" w:rsidP="00021F20">
      <w:pPr>
        <w:spacing w:before="240"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w:t>
      </w:r>
      <w:r w:rsidR="00021F20" w:rsidRPr="00021F20">
        <w:rPr>
          <w:rFonts w:ascii="Times New Roman" w:eastAsia="Times New Roman" w:hAnsi="Times New Roman" w:cs="Times New Roman"/>
          <w:sz w:val="24"/>
          <w:szCs w:val="24"/>
          <w:lang w:eastAsia="es-CO"/>
        </w:rPr>
        <w:t>Cómo es la distribución del mercado de las personas que salen a estudiar en el exterior</w:t>
      </w:r>
      <w:r>
        <w:rPr>
          <w:rFonts w:ascii="Times New Roman" w:eastAsia="Times New Roman" w:hAnsi="Times New Roman" w:cs="Times New Roman"/>
          <w:sz w:val="24"/>
          <w:szCs w:val="24"/>
          <w:lang w:eastAsia="es-CO"/>
        </w:rPr>
        <w:t>?</w:t>
      </w:r>
    </w:p>
    <w:p w14:paraId="426ECA24" w14:textId="0C0F24B6" w:rsidR="00021F20" w:rsidRPr="00021F20" w:rsidRDefault="008A6C18" w:rsidP="00021F20">
      <w:pPr>
        <w:spacing w:before="240" w:after="0" w:line="240" w:lineRule="auto"/>
        <w:jc w:val="both"/>
        <w:rPr>
          <w:rFonts w:ascii="Times New Roman" w:eastAsia="Times New Roman" w:hAnsi="Times New Roman" w:cs="Times New Roman"/>
          <w:sz w:val="24"/>
          <w:szCs w:val="24"/>
          <w:lang w:eastAsia="es-CO"/>
        </w:rPr>
      </w:pPr>
      <w:r w:rsidRPr="00021F20">
        <w:rPr>
          <w:rFonts w:ascii="Times New Roman" w:eastAsia="Times New Roman" w:hAnsi="Times New Roman" w:cs="Times New Roman"/>
          <w:sz w:val="24"/>
          <w:szCs w:val="24"/>
          <w:lang w:eastAsia="es-CO"/>
        </w:rPr>
        <w:t>Los</w:t>
      </w:r>
      <w:r w:rsidR="00021F20" w:rsidRPr="00021F20">
        <w:rPr>
          <w:rFonts w:ascii="Times New Roman" w:eastAsia="Times New Roman" w:hAnsi="Times New Roman" w:cs="Times New Roman"/>
          <w:sz w:val="24"/>
          <w:szCs w:val="24"/>
          <w:lang w:eastAsia="es-CO"/>
        </w:rPr>
        <w:t xml:space="preserve"> estudiantes de estratos cuatro, cinco y seis salen a estudiar idiomas, pero en el tema </w:t>
      </w:r>
      <w:r>
        <w:rPr>
          <w:rFonts w:ascii="Times New Roman" w:eastAsia="Times New Roman" w:hAnsi="Times New Roman" w:cs="Times New Roman"/>
          <w:sz w:val="24"/>
          <w:szCs w:val="24"/>
          <w:lang w:eastAsia="es-CO"/>
        </w:rPr>
        <w:t>de pregrados y posgrados son mayoritariamente los estratos cinco y seis, l</w:t>
      </w:r>
      <w:r w:rsidR="00021F20" w:rsidRPr="00021F20">
        <w:rPr>
          <w:rFonts w:ascii="Times New Roman" w:eastAsia="Times New Roman" w:hAnsi="Times New Roman" w:cs="Times New Roman"/>
          <w:sz w:val="24"/>
          <w:szCs w:val="24"/>
          <w:lang w:eastAsia="es-CO"/>
        </w:rPr>
        <w:t>ógicamen</w:t>
      </w:r>
      <w:r>
        <w:rPr>
          <w:rFonts w:ascii="Times New Roman" w:eastAsia="Times New Roman" w:hAnsi="Times New Roman" w:cs="Times New Roman"/>
          <w:sz w:val="24"/>
          <w:szCs w:val="24"/>
          <w:lang w:eastAsia="es-CO"/>
        </w:rPr>
        <w:t>te por una limitante financiera.</w:t>
      </w:r>
      <w:r w:rsidR="00021F20" w:rsidRPr="00021F20">
        <w:rPr>
          <w:rFonts w:ascii="Times New Roman" w:eastAsia="Times New Roman" w:hAnsi="Times New Roman" w:cs="Times New Roman"/>
          <w:sz w:val="24"/>
          <w:szCs w:val="24"/>
          <w:lang w:eastAsia="es-CO"/>
        </w:rPr>
        <w:t xml:space="preserve"> </w:t>
      </w:r>
      <w:r w:rsidRPr="00C55437">
        <w:rPr>
          <w:rFonts w:ascii="Times New Roman" w:eastAsia="Times New Roman" w:hAnsi="Times New Roman" w:cs="Times New Roman"/>
          <w:b/>
          <w:bCs/>
          <w:sz w:val="24"/>
          <w:szCs w:val="24"/>
          <w:lang w:eastAsia="es-CO"/>
        </w:rPr>
        <w:t>Además</w:t>
      </w:r>
      <w:r>
        <w:rPr>
          <w:rFonts w:ascii="Times New Roman" w:eastAsia="Times New Roman" w:hAnsi="Times New Roman" w:cs="Times New Roman"/>
          <w:b/>
          <w:bCs/>
          <w:sz w:val="24"/>
          <w:szCs w:val="24"/>
          <w:lang w:eastAsia="es-CO"/>
        </w:rPr>
        <w:t>,</w:t>
      </w:r>
      <w:r w:rsidR="00021F20" w:rsidRPr="00C55437">
        <w:rPr>
          <w:rFonts w:ascii="Times New Roman" w:eastAsia="Times New Roman" w:hAnsi="Times New Roman" w:cs="Times New Roman"/>
          <w:b/>
          <w:bCs/>
          <w:sz w:val="24"/>
          <w:szCs w:val="24"/>
          <w:lang w:eastAsia="es-CO"/>
        </w:rPr>
        <w:t xml:space="preserve"> hay un desconocimiento de cuánto cuesta estudiar afuera. Muchas veces la gente cree que estudiar en el exterior es supremamente costoso, pero no hacen el ejercicio </w:t>
      </w:r>
      <w:r w:rsidR="007F59F5" w:rsidRPr="00C55437">
        <w:rPr>
          <w:rFonts w:ascii="Times New Roman" w:eastAsia="Times New Roman" w:hAnsi="Times New Roman" w:cs="Times New Roman"/>
          <w:b/>
          <w:bCs/>
          <w:sz w:val="24"/>
          <w:szCs w:val="24"/>
          <w:lang w:eastAsia="es-CO"/>
        </w:rPr>
        <w:t>de entender</w:t>
      </w:r>
      <w:r w:rsidR="00021F20" w:rsidRPr="00C55437">
        <w:rPr>
          <w:rFonts w:ascii="Times New Roman" w:eastAsia="Times New Roman" w:hAnsi="Times New Roman" w:cs="Times New Roman"/>
          <w:b/>
          <w:bCs/>
          <w:sz w:val="24"/>
          <w:szCs w:val="24"/>
          <w:lang w:eastAsia="es-CO"/>
        </w:rPr>
        <w:t xml:space="preserve"> cuánto cuesta estudiar aquí en Colombia</w:t>
      </w:r>
      <w:r w:rsidR="00021F20" w:rsidRPr="00021F20">
        <w:rPr>
          <w:rFonts w:ascii="Times New Roman" w:eastAsia="Times New Roman" w:hAnsi="Times New Roman" w:cs="Times New Roman"/>
          <w:sz w:val="24"/>
          <w:szCs w:val="24"/>
          <w:lang w:eastAsia="es-CO"/>
        </w:rPr>
        <w:t xml:space="preserve">.  </w:t>
      </w:r>
    </w:p>
    <w:p w14:paraId="5BCD75C9" w14:textId="4459752B" w:rsidR="00021F20" w:rsidRPr="00021F20" w:rsidRDefault="008A6C18" w:rsidP="00021F20">
      <w:pPr>
        <w:spacing w:before="240"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w:t>
      </w:r>
      <w:r w:rsidR="00021F20" w:rsidRPr="00021F20">
        <w:rPr>
          <w:rFonts w:ascii="Times New Roman" w:eastAsia="Times New Roman" w:hAnsi="Times New Roman" w:cs="Times New Roman"/>
          <w:sz w:val="24"/>
          <w:szCs w:val="24"/>
          <w:lang w:eastAsia="es-CO"/>
        </w:rPr>
        <w:t xml:space="preserve">Qué limitaciones pueden encontrar las personas para ir </w:t>
      </w:r>
      <w:r w:rsidR="00C85751" w:rsidRPr="00021F20">
        <w:rPr>
          <w:rFonts w:ascii="Times New Roman" w:eastAsia="Times New Roman" w:hAnsi="Times New Roman" w:cs="Times New Roman"/>
          <w:sz w:val="24"/>
          <w:szCs w:val="24"/>
          <w:lang w:eastAsia="es-CO"/>
        </w:rPr>
        <w:t>a estudiar</w:t>
      </w:r>
      <w:r w:rsidR="00021F20" w:rsidRPr="00021F20">
        <w:rPr>
          <w:rFonts w:ascii="Times New Roman" w:eastAsia="Times New Roman" w:hAnsi="Times New Roman" w:cs="Times New Roman"/>
          <w:sz w:val="24"/>
          <w:szCs w:val="24"/>
          <w:lang w:eastAsia="es-CO"/>
        </w:rPr>
        <w:t xml:space="preserve"> al exterior</w:t>
      </w:r>
      <w:r>
        <w:rPr>
          <w:rFonts w:ascii="Times New Roman" w:eastAsia="Times New Roman" w:hAnsi="Times New Roman" w:cs="Times New Roman"/>
          <w:sz w:val="24"/>
          <w:szCs w:val="24"/>
          <w:lang w:eastAsia="es-CO"/>
        </w:rPr>
        <w:t>?</w:t>
      </w:r>
      <w:r w:rsidR="00021F20" w:rsidRPr="00021F20">
        <w:rPr>
          <w:rFonts w:ascii="Times New Roman" w:eastAsia="Times New Roman" w:hAnsi="Times New Roman" w:cs="Times New Roman"/>
          <w:sz w:val="24"/>
          <w:szCs w:val="24"/>
          <w:lang w:eastAsia="es-CO"/>
        </w:rPr>
        <w:t xml:space="preserve"> </w:t>
      </w:r>
    </w:p>
    <w:p w14:paraId="68B08593" w14:textId="55A9F07F" w:rsidR="00021F20" w:rsidRPr="00021F20" w:rsidRDefault="00DE603E" w:rsidP="00021F20">
      <w:pPr>
        <w:spacing w:before="240"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Li</w:t>
      </w:r>
      <w:r w:rsidR="00021F20" w:rsidRPr="00021F20">
        <w:rPr>
          <w:rFonts w:ascii="Times New Roman" w:eastAsia="Times New Roman" w:hAnsi="Times New Roman" w:cs="Times New Roman"/>
          <w:sz w:val="24"/>
          <w:szCs w:val="24"/>
          <w:lang w:eastAsia="es-CO"/>
        </w:rPr>
        <w:t xml:space="preserve">mitaciones son muy pocas, porque lo que nosotros hacemos como agencia es todo el proceso de visa, de aplicación de </w:t>
      </w:r>
      <w:r w:rsidR="00C85751" w:rsidRPr="00021F20">
        <w:rPr>
          <w:rFonts w:ascii="Times New Roman" w:eastAsia="Times New Roman" w:hAnsi="Times New Roman" w:cs="Times New Roman"/>
          <w:sz w:val="24"/>
          <w:szCs w:val="24"/>
          <w:lang w:eastAsia="es-CO"/>
        </w:rPr>
        <w:t>la suscripción</w:t>
      </w:r>
      <w:r w:rsidR="00021F20" w:rsidRPr="00021F20">
        <w:rPr>
          <w:rFonts w:ascii="Times New Roman" w:eastAsia="Times New Roman" w:hAnsi="Times New Roman" w:cs="Times New Roman"/>
          <w:sz w:val="24"/>
          <w:szCs w:val="24"/>
          <w:lang w:eastAsia="es-CO"/>
        </w:rPr>
        <w:t xml:space="preserve">, la acomodación, los seguros, los tiquetes, todo el proceso lo hacemos nosotros </w:t>
      </w:r>
      <w:r w:rsidR="00021F20" w:rsidRPr="001D6088">
        <w:rPr>
          <w:rFonts w:ascii="Times New Roman" w:eastAsia="Times New Roman" w:hAnsi="Times New Roman" w:cs="Times New Roman"/>
          <w:b/>
          <w:bCs/>
          <w:sz w:val="24"/>
          <w:szCs w:val="24"/>
          <w:lang w:eastAsia="es-CO"/>
        </w:rPr>
        <w:t>y no cobramos nada por todo el servicio</w:t>
      </w:r>
      <w:r w:rsidR="00021F20" w:rsidRPr="00021F20">
        <w:rPr>
          <w:rFonts w:ascii="Times New Roman" w:eastAsia="Times New Roman" w:hAnsi="Times New Roman" w:cs="Times New Roman"/>
          <w:sz w:val="24"/>
          <w:szCs w:val="24"/>
          <w:lang w:eastAsia="es-CO"/>
        </w:rPr>
        <w:t xml:space="preserve">. Las complicaciones o limitaciones </w:t>
      </w:r>
      <w:r>
        <w:rPr>
          <w:rFonts w:ascii="Times New Roman" w:eastAsia="Times New Roman" w:hAnsi="Times New Roman" w:cs="Times New Roman"/>
          <w:sz w:val="24"/>
          <w:szCs w:val="24"/>
          <w:lang w:eastAsia="es-CO"/>
        </w:rPr>
        <w:t>se centran en</w:t>
      </w:r>
      <w:r w:rsidR="00021F20" w:rsidRPr="00021F20">
        <w:rPr>
          <w:rFonts w:ascii="Times New Roman" w:eastAsia="Times New Roman" w:hAnsi="Times New Roman" w:cs="Times New Roman"/>
          <w:sz w:val="24"/>
          <w:szCs w:val="24"/>
          <w:lang w:eastAsia="es-CO"/>
        </w:rPr>
        <w:t xml:space="preserve"> identificar cuál es el mejor destino para los estudiantes al momento de </w:t>
      </w:r>
      <w:r>
        <w:rPr>
          <w:rFonts w:ascii="Times New Roman" w:eastAsia="Times New Roman" w:hAnsi="Times New Roman" w:cs="Times New Roman"/>
          <w:sz w:val="24"/>
          <w:szCs w:val="24"/>
          <w:lang w:eastAsia="es-CO"/>
        </w:rPr>
        <w:t>realizar sus estudios en el exterior.</w:t>
      </w:r>
      <w:r w:rsidR="00021F20" w:rsidRPr="00021F20">
        <w:rPr>
          <w:rFonts w:ascii="Times New Roman" w:eastAsia="Times New Roman" w:hAnsi="Times New Roman" w:cs="Times New Roman"/>
          <w:sz w:val="24"/>
          <w:szCs w:val="24"/>
          <w:lang w:eastAsia="es-CO"/>
        </w:rPr>
        <w:t xml:space="preserve"> </w:t>
      </w:r>
    </w:p>
    <w:p w14:paraId="57015083" w14:textId="498129FE" w:rsidR="00021F20" w:rsidRPr="00021F20" w:rsidRDefault="00DE603E" w:rsidP="00021F20">
      <w:pPr>
        <w:spacing w:before="240"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w:t>
      </w:r>
      <w:r w:rsidR="00950BF0">
        <w:rPr>
          <w:rFonts w:ascii="Times New Roman" w:eastAsia="Times New Roman" w:hAnsi="Times New Roman" w:cs="Times New Roman"/>
          <w:sz w:val="24"/>
          <w:szCs w:val="24"/>
          <w:lang w:eastAsia="es-CO"/>
        </w:rPr>
        <w:t>S</w:t>
      </w:r>
      <w:r w:rsidR="00021F20" w:rsidRPr="00021F20">
        <w:rPr>
          <w:rFonts w:ascii="Times New Roman" w:eastAsia="Times New Roman" w:hAnsi="Times New Roman" w:cs="Times New Roman"/>
          <w:sz w:val="24"/>
          <w:szCs w:val="24"/>
          <w:lang w:eastAsia="es-CO"/>
        </w:rPr>
        <w:t>on los países que más escogen</w:t>
      </w:r>
      <w:r>
        <w:rPr>
          <w:rFonts w:ascii="Times New Roman" w:eastAsia="Times New Roman" w:hAnsi="Times New Roman" w:cs="Times New Roman"/>
          <w:sz w:val="24"/>
          <w:szCs w:val="24"/>
          <w:lang w:eastAsia="es-CO"/>
        </w:rPr>
        <w:t>?</w:t>
      </w:r>
      <w:r w:rsidR="00021F20" w:rsidRPr="00021F20">
        <w:rPr>
          <w:rFonts w:ascii="Times New Roman" w:eastAsia="Times New Roman" w:hAnsi="Times New Roman" w:cs="Times New Roman"/>
          <w:sz w:val="24"/>
          <w:szCs w:val="24"/>
          <w:lang w:eastAsia="es-CO"/>
        </w:rPr>
        <w:t xml:space="preserve"> </w:t>
      </w:r>
    </w:p>
    <w:p w14:paraId="687A91F2" w14:textId="604AD25E" w:rsidR="00021F20" w:rsidRPr="00021F20" w:rsidRDefault="00770D4D" w:rsidP="00021F20">
      <w:pPr>
        <w:spacing w:before="240"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lastRenderedPageBreak/>
        <w:t xml:space="preserve">Generalmente los </w:t>
      </w:r>
      <w:r w:rsidR="00021F20" w:rsidRPr="00021F20">
        <w:rPr>
          <w:rFonts w:ascii="Times New Roman" w:eastAsia="Times New Roman" w:hAnsi="Times New Roman" w:cs="Times New Roman"/>
          <w:sz w:val="24"/>
          <w:szCs w:val="24"/>
          <w:lang w:eastAsia="es-CO"/>
        </w:rPr>
        <w:t>Estados</w:t>
      </w:r>
      <w:r>
        <w:rPr>
          <w:rFonts w:ascii="Times New Roman" w:eastAsia="Times New Roman" w:hAnsi="Times New Roman" w:cs="Times New Roman"/>
          <w:sz w:val="24"/>
          <w:szCs w:val="24"/>
          <w:lang w:eastAsia="es-CO"/>
        </w:rPr>
        <w:t xml:space="preserve"> Unidos. Hay un reporte que emite</w:t>
      </w:r>
      <w:r w:rsidR="00021F20" w:rsidRPr="00021F20">
        <w:rPr>
          <w:rFonts w:ascii="Times New Roman" w:eastAsia="Times New Roman" w:hAnsi="Times New Roman" w:cs="Times New Roman"/>
          <w:sz w:val="24"/>
          <w:szCs w:val="24"/>
          <w:lang w:eastAsia="es-CO"/>
        </w:rPr>
        <w:t xml:space="preserve"> el </w:t>
      </w:r>
      <w:r w:rsidR="003F3BE1" w:rsidRPr="00021F20">
        <w:rPr>
          <w:rFonts w:ascii="Times New Roman" w:eastAsia="Times New Roman" w:hAnsi="Times New Roman" w:cs="Times New Roman"/>
          <w:sz w:val="24"/>
          <w:szCs w:val="24"/>
          <w:lang w:eastAsia="es-CO"/>
        </w:rPr>
        <w:t>Departamento de</w:t>
      </w:r>
      <w:r w:rsidR="00021F20" w:rsidRPr="00021F20">
        <w:rPr>
          <w:rFonts w:ascii="Times New Roman" w:eastAsia="Times New Roman" w:hAnsi="Times New Roman" w:cs="Times New Roman"/>
          <w:sz w:val="24"/>
          <w:szCs w:val="24"/>
          <w:lang w:eastAsia="es-CO"/>
        </w:rPr>
        <w:t xml:space="preserve"> Estado todos los años, y </w:t>
      </w:r>
      <w:r w:rsidR="00021F20" w:rsidRPr="0008199C">
        <w:rPr>
          <w:rFonts w:ascii="Times New Roman" w:eastAsia="Times New Roman" w:hAnsi="Times New Roman" w:cs="Times New Roman"/>
          <w:b/>
          <w:bCs/>
          <w:sz w:val="24"/>
          <w:szCs w:val="24"/>
          <w:lang w:eastAsia="es-CO"/>
        </w:rPr>
        <w:t xml:space="preserve">Colombia está en el top 10 de los países que más personas </w:t>
      </w:r>
      <w:r>
        <w:rPr>
          <w:rFonts w:ascii="Times New Roman" w:eastAsia="Times New Roman" w:hAnsi="Times New Roman" w:cs="Times New Roman"/>
          <w:b/>
          <w:bCs/>
          <w:sz w:val="24"/>
          <w:szCs w:val="24"/>
          <w:lang w:eastAsia="es-CO"/>
        </w:rPr>
        <w:t>se dirigen a este país del Norte</w:t>
      </w:r>
      <w:r w:rsidR="00021F20" w:rsidRPr="0008199C">
        <w:rPr>
          <w:rFonts w:ascii="Times New Roman" w:eastAsia="Times New Roman" w:hAnsi="Times New Roman" w:cs="Times New Roman"/>
          <w:b/>
          <w:bCs/>
          <w:sz w:val="24"/>
          <w:szCs w:val="24"/>
          <w:lang w:eastAsia="es-CO"/>
        </w:rPr>
        <w:t xml:space="preserve"> para estudiar posgrados. En 2014 fueron 3.700 estudiantes</w:t>
      </w:r>
      <w:r w:rsidR="00021F20" w:rsidRPr="00021F20">
        <w:rPr>
          <w:rFonts w:ascii="Times New Roman" w:eastAsia="Times New Roman" w:hAnsi="Times New Roman" w:cs="Times New Roman"/>
          <w:sz w:val="24"/>
          <w:szCs w:val="24"/>
          <w:lang w:eastAsia="es-CO"/>
        </w:rPr>
        <w:t xml:space="preserve">.  </w:t>
      </w:r>
    </w:p>
    <w:p w14:paraId="7DFC38BA" w14:textId="3E5729A7" w:rsidR="00021F20" w:rsidRDefault="00021F20" w:rsidP="00021F20">
      <w:pPr>
        <w:spacing w:before="240" w:after="0" w:line="240" w:lineRule="auto"/>
        <w:jc w:val="both"/>
        <w:rPr>
          <w:rFonts w:ascii="Times New Roman" w:eastAsia="Times New Roman" w:hAnsi="Times New Roman" w:cs="Times New Roman"/>
          <w:b/>
          <w:bCs/>
          <w:sz w:val="24"/>
          <w:szCs w:val="24"/>
          <w:lang w:eastAsia="es-CO"/>
        </w:rPr>
      </w:pPr>
      <w:r w:rsidRPr="0008199C">
        <w:rPr>
          <w:rFonts w:ascii="Times New Roman" w:eastAsia="Times New Roman" w:hAnsi="Times New Roman" w:cs="Times New Roman"/>
          <w:b/>
          <w:bCs/>
          <w:sz w:val="24"/>
          <w:szCs w:val="24"/>
          <w:lang w:eastAsia="es-CO"/>
        </w:rPr>
        <w:t xml:space="preserve">Para los cursos de idiomas, fue Australia el </w:t>
      </w:r>
      <w:r w:rsidR="003F3BE1" w:rsidRPr="0008199C">
        <w:rPr>
          <w:rFonts w:ascii="Times New Roman" w:eastAsia="Times New Roman" w:hAnsi="Times New Roman" w:cs="Times New Roman"/>
          <w:b/>
          <w:bCs/>
          <w:sz w:val="24"/>
          <w:szCs w:val="24"/>
          <w:lang w:eastAsia="es-CO"/>
        </w:rPr>
        <w:t>más llamativo</w:t>
      </w:r>
      <w:r w:rsidRPr="0008199C">
        <w:rPr>
          <w:rFonts w:ascii="Times New Roman" w:eastAsia="Times New Roman" w:hAnsi="Times New Roman" w:cs="Times New Roman"/>
          <w:b/>
          <w:bCs/>
          <w:sz w:val="24"/>
          <w:szCs w:val="24"/>
          <w:lang w:eastAsia="es-CO"/>
        </w:rPr>
        <w:t xml:space="preserve"> con 15.000. Lo que pasa es que en muchas ocasiones las cifras de las embajadas son muy pobres, pero Canadá estaría en segundo lugar en cuanto a idiomas, en donde cerca de 5.000 o 6.000 estudiantes podrían estar matriculados. </w:t>
      </w:r>
    </w:p>
    <w:p w14:paraId="6FE296AD" w14:textId="2D7A2902" w:rsidR="00021F20" w:rsidRPr="00021F20" w:rsidRDefault="007951EF" w:rsidP="00021F20">
      <w:pPr>
        <w:spacing w:before="240"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El idioma Inglés es el más solicitado, ocupando el francés el segundo puesto</w:t>
      </w:r>
      <w:r w:rsidR="00021F20" w:rsidRPr="00021F20">
        <w:rPr>
          <w:rFonts w:ascii="Times New Roman" w:eastAsia="Times New Roman" w:hAnsi="Times New Roman" w:cs="Times New Roman"/>
          <w:sz w:val="24"/>
          <w:szCs w:val="24"/>
          <w:lang w:eastAsia="es-CO"/>
        </w:rPr>
        <w:t xml:space="preserve">, pero la diferencia es bastante grande. Con </w:t>
      </w:r>
      <w:r w:rsidR="003F3BE1" w:rsidRPr="00021F20">
        <w:rPr>
          <w:rFonts w:ascii="Times New Roman" w:eastAsia="Times New Roman" w:hAnsi="Times New Roman" w:cs="Times New Roman"/>
          <w:sz w:val="24"/>
          <w:szCs w:val="24"/>
          <w:lang w:eastAsia="es-CO"/>
        </w:rPr>
        <w:t>las cifras</w:t>
      </w:r>
      <w:r w:rsidR="00021F20" w:rsidRPr="00021F20">
        <w:rPr>
          <w:rFonts w:ascii="Times New Roman" w:eastAsia="Times New Roman" w:hAnsi="Times New Roman" w:cs="Times New Roman"/>
          <w:sz w:val="24"/>
          <w:szCs w:val="24"/>
          <w:lang w:eastAsia="es-CO"/>
        </w:rPr>
        <w:t xml:space="preserve"> que se tienen de las embajadas en el año pasado, cerca de 35.000 estudiantes salieron a estudiar idiomas, y de ellos más de 32.000 estudiaron inglés.  </w:t>
      </w:r>
    </w:p>
    <w:p w14:paraId="4B8DBD77" w14:textId="0B817F2E" w:rsidR="00021F20" w:rsidRPr="00021F20" w:rsidRDefault="00021F20" w:rsidP="00021F20">
      <w:pPr>
        <w:spacing w:before="240" w:after="0" w:line="240" w:lineRule="auto"/>
        <w:jc w:val="both"/>
        <w:rPr>
          <w:rFonts w:ascii="Times New Roman" w:eastAsia="Times New Roman" w:hAnsi="Times New Roman" w:cs="Times New Roman"/>
          <w:sz w:val="24"/>
          <w:szCs w:val="24"/>
          <w:lang w:eastAsia="es-CO"/>
        </w:rPr>
      </w:pPr>
      <w:r w:rsidRPr="00021F20">
        <w:rPr>
          <w:rFonts w:ascii="Times New Roman" w:eastAsia="Times New Roman" w:hAnsi="Times New Roman" w:cs="Times New Roman"/>
          <w:sz w:val="24"/>
          <w:szCs w:val="24"/>
          <w:lang w:eastAsia="es-CO"/>
        </w:rPr>
        <w:t xml:space="preserve">El idioma francés tiene una particularidad, y es que las cifras pueden venir tanto de Francia como de Canadá, en donde las personas estudian inglés y francés. </w:t>
      </w:r>
    </w:p>
    <w:p w14:paraId="17AA63B0" w14:textId="77777777" w:rsidR="00021F20" w:rsidRPr="00021F20" w:rsidRDefault="00021F20" w:rsidP="00021F20">
      <w:pPr>
        <w:spacing w:before="240" w:after="0" w:line="240" w:lineRule="auto"/>
        <w:jc w:val="both"/>
        <w:rPr>
          <w:rFonts w:ascii="Times New Roman" w:eastAsia="Times New Roman" w:hAnsi="Times New Roman" w:cs="Times New Roman"/>
          <w:sz w:val="24"/>
          <w:szCs w:val="24"/>
          <w:lang w:eastAsia="es-CO"/>
        </w:rPr>
      </w:pPr>
      <w:r w:rsidRPr="00021F20">
        <w:rPr>
          <w:rFonts w:ascii="Times New Roman" w:eastAsia="Times New Roman" w:hAnsi="Times New Roman" w:cs="Times New Roman"/>
          <w:sz w:val="24"/>
          <w:szCs w:val="24"/>
          <w:lang w:eastAsia="es-CO"/>
        </w:rPr>
        <w:t xml:space="preserve">¿En qué rango de edades se van a realizar estudios al exterior? </w:t>
      </w:r>
    </w:p>
    <w:p w14:paraId="01A91A10" w14:textId="7D19B6E6" w:rsidR="00021F20" w:rsidRPr="00021F20" w:rsidRDefault="00021F20" w:rsidP="00021F20">
      <w:pPr>
        <w:spacing w:before="240" w:after="0" w:line="240" w:lineRule="auto"/>
        <w:jc w:val="both"/>
        <w:rPr>
          <w:rFonts w:ascii="Times New Roman" w:eastAsia="Times New Roman" w:hAnsi="Times New Roman" w:cs="Times New Roman"/>
          <w:sz w:val="24"/>
          <w:szCs w:val="24"/>
          <w:lang w:eastAsia="es-CO"/>
        </w:rPr>
      </w:pPr>
      <w:r w:rsidRPr="00021F20">
        <w:rPr>
          <w:rFonts w:ascii="Times New Roman" w:eastAsia="Times New Roman" w:hAnsi="Times New Roman" w:cs="Times New Roman"/>
          <w:sz w:val="24"/>
          <w:szCs w:val="24"/>
          <w:lang w:eastAsia="es-CO"/>
        </w:rPr>
        <w:t xml:space="preserve">Entre los 25 años y los 27 años aproximadamente.   </w:t>
      </w:r>
    </w:p>
    <w:p w14:paraId="21A9F13D" w14:textId="5670E694" w:rsidR="00021F20" w:rsidRPr="00205608" w:rsidRDefault="002E111E" w:rsidP="00021F20">
      <w:pPr>
        <w:spacing w:before="240"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¿Cuál es la o</w:t>
      </w:r>
      <w:r w:rsidR="00021F20" w:rsidRPr="00205608">
        <w:rPr>
          <w:rFonts w:ascii="Times New Roman" w:eastAsia="Times New Roman" w:hAnsi="Times New Roman" w:cs="Times New Roman"/>
          <w:sz w:val="24"/>
          <w:szCs w:val="24"/>
          <w:lang w:eastAsia="es-CO"/>
        </w:rPr>
        <w:t>ferta de cursos de inglés en el exterior</w:t>
      </w:r>
      <w:r>
        <w:rPr>
          <w:rFonts w:ascii="Times New Roman" w:eastAsia="Times New Roman" w:hAnsi="Times New Roman" w:cs="Times New Roman"/>
          <w:sz w:val="24"/>
          <w:szCs w:val="24"/>
          <w:lang w:eastAsia="es-CO"/>
        </w:rPr>
        <w:t>?</w:t>
      </w:r>
    </w:p>
    <w:p w14:paraId="65118A9C" w14:textId="7558560C" w:rsidR="00021F20" w:rsidRPr="00205608" w:rsidRDefault="00021F20" w:rsidP="00021F20">
      <w:pPr>
        <w:spacing w:before="240" w:after="0" w:line="240" w:lineRule="auto"/>
        <w:jc w:val="both"/>
        <w:rPr>
          <w:rFonts w:ascii="Times New Roman" w:eastAsia="Times New Roman" w:hAnsi="Times New Roman" w:cs="Times New Roman"/>
          <w:sz w:val="24"/>
          <w:szCs w:val="24"/>
          <w:lang w:eastAsia="es-CO"/>
        </w:rPr>
      </w:pPr>
      <w:r w:rsidRPr="00205608">
        <w:rPr>
          <w:rFonts w:ascii="Times New Roman" w:eastAsia="Times New Roman" w:hAnsi="Times New Roman" w:cs="Times New Roman"/>
          <w:sz w:val="24"/>
          <w:szCs w:val="24"/>
          <w:lang w:eastAsia="es-CO"/>
        </w:rPr>
        <w:t xml:space="preserve">De las 35.000 personas que salieron a estudiar idiomas al exterior, la oferta en países eran Gran Bretaña, Australia, Nueva Zelanda, Irlanda, Estados Unidos, Canadá, Sudáfrica y Malta.  </w:t>
      </w:r>
    </w:p>
    <w:p w14:paraId="6CFF60DB" w14:textId="0C690DAF" w:rsidR="00021F20" w:rsidRDefault="00021F20" w:rsidP="00021F20">
      <w:pPr>
        <w:spacing w:before="240" w:after="0" w:line="240" w:lineRule="auto"/>
        <w:jc w:val="both"/>
        <w:rPr>
          <w:rFonts w:ascii="Times New Roman" w:eastAsia="Times New Roman" w:hAnsi="Times New Roman" w:cs="Times New Roman"/>
          <w:sz w:val="24"/>
          <w:szCs w:val="24"/>
          <w:lang w:eastAsia="es-CO"/>
        </w:rPr>
      </w:pPr>
      <w:r w:rsidRPr="00205608">
        <w:rPr>
          <w:rFonts w:ascii="Times New Roman" w:eastAsia="Times New Roman" w:hAnsi="Times New Roman" w:cs="Times New Roman"/>
          <w:sz w:val="24"/>
          <w:szCs w:val="24"/>
          <w:lang w:eastAsia="es-CO"/>
        </w:rPr>
        <w:t xml:space="preserve">En cada uno de estos países, además de conocer otra cultura y cursar el idioma establecido, se puede aprender sobre temas de negocios en inglés, facilitar las relaciones de confianza entre los profesionales y los ejecutivos, y conocer las estrategias para alcanzar un fácil acceso a los empleos de nivel gerencial.  </w:t>
      </w:r>
    </w:p>
    <w:p w14:paraId="34BB99E0" w14:textId="77777777" w:rsidR="003534D1" w:rsidRPr="00205608" w:rsidRDefault="003534D1" w:rsidP="00021F20">
      <w:pPr>
        <w:spacing w:before="240" w:after="0" w:line="240" w:lineRule="auto"/>
        <w:jc w:val="both"/>
        <w:rPr>
          <w:rFonts w:ascii="Times New Roman" w:eastAsia="Times New Roman" w:hAnsi="Times New Roman" w:cs="Times New Roman"/>
          <w:sz w:val="24"/>
          <w:szCs w:val="24"/>
          <w:lang w:eastAsia="es-CO"/>
        </w:rPr>
      </w:pPr>
    </w:p>
    <w:p w14:paraId="63B801F0" w14:textId="4CA1DFE2" w:rsidR="001F574D" w:rsidRDefault="00385F74" w:rsidP="00385F74">
      <w:pPr>
        <w:spacing w:after="0" w:line="240" w:lineRule="auto"/>
        <w:jc w:val="both"/>
        <w:rPr>
          <w:rFonts w:ascii="Times New Roman" w:eastAsia="Times New Roman" w:hAnsi="Times New Roman" w:cs="Times New Roman"/>
          <w:b/>
          <w:bCs/>
          <w:color w:val="000000"/>
          <w:sz w:val="24"/>
          <w:szCs w:val="24"/>
          <w:lang w:eastAsia="es-CO"/>
        </w:rPr>
      </w:pPr>
      <w:r>
        <w:rPr>
          <w:rFonts w:ascii="Times New Roman" w:eastAsia="Times New Roman" w:hAnsi="Times New Roman" w:cs="Times New Roman"/>
          <w:b/>
          <w:bCs/>
          <w:color w:val="000000"/>
          <w:sz w:val="24"/>
          <w:szCs w:val="24"/>
          <w:lang w:eastAsia="es-CO"/>
        </w:rPr>
        <w:t xml:space="preserve">3. </w:t>
      </w:r>
      <w:r>
        <w:rPr>
          <w:rFonts w:ascii="Times New Roman" w:eastAsia="Times New Roman" w:hAnsi="Times New Roman" w:cs="Times New Roman"/>
          <w:b/>
          <w:bCs/>
          <w:color w:val="000000"/>
          <w:sz w:val="24"/>
          <w:szCs w:val="24"/>
          <w:lang w:eastAsia="es-CO"/>
        </w:rPr>
        <w:tab/>
      </w:r>
      <w:r w:rsidR="009005CA" w:rsidRPr="009005CA">
        <w:rPr>
          <w:rFonts w:ascii="Times New Roman" w:eastAsia="Times New Roman" w:hAnsi="Times New Roman" w:cs="Times New Roman"/>
          <w:b/>
          <w:bCs/>
          <w:color w:val="000000"/>
          <w:sz w:val="24"/>
          <w:szCs w:val="24"/>
          <w:lang w:eastAsia="es-CO"/>
        </w:rPr>
        <w:t>Objetivos.</w:t>
      </w:r>
    </w:p>
    <w:p w14:paraId="2C54D47A" w14:textId="252F3BAA" w:rsidR="009005CA" w:rsidRPr="009005CA" w:rsidRDefault="009005CA" w:rsidP="00AB5184">
      <w:pPr>
        <w:spacing w:after="0" w:line="240" w:lineRule="auto"/>
        <w:jc w:val="both"/>
        <w:rPr>
          <w:rFonts w:ascii="Times New Roman" w:eastAsia="Times New Roman" w:hAnsi="Times New Roman" w:cs="Times New Roman"/>
          <w:sz w:val="24"/>
          <w:szCs w:val="24"/>
          <w:lang w:eastAsia="es-CO"/>
        </w:rPr>
      </w:pPr>
      <w:r w:rsidRPr="009005CA">
        <w:rPr>
          <w:rFonts w:ascii="Times New Roman" w:eastAsia="Times New Roman" w:hAnsi="Times New Roman" w:cs="Times New Roman"/>
          <w:b/>
          <w:bCs/>
          <w:color w:val="000000"/>
          <w:sz w:val="24"/>
          <w:szCs w:val="24"/>
          <w:lang w:eastAsia="es-CO"/>
        </w:rPr>
        <w:t> </w:t>
      </w:r>
    </w:p>
    <w:p w14:paraId="4D681AC5" w14:textId="1F39043D" w:rsidR="009005CA" w:rsidRPr="009005CA" w:rsidRDefault="00F871B9" w:rsidP="00AB5184">
      <w:pPr>
        <w:spacing w:after="0" w:line="240" w:lineRule="auto"/>
        <w:jc w:val="both"/>
        <w:rPr>
          <w:rFonts w:ascii="Times New Roman" w:eastAsia="Times New Roman" w:hAnsi="Times New Roman" w:cs="Times New Roman"/>
          <w:sz w:val="24"/>
          <w:szCs w:val="24"/>
          <w:lang w:eastAsia="es-CO"/>
        </w:rPr>
      </w:pPr>
      <w:r w:rsidRPr="00875E00">
        <w:rPr>
          <w:rFonts w:ascii="Times New Roman" w:eastAsia="Times New Roman" w:hAnsi="Times New Roman" w:cs="Times New Roman"/>
          <w:b/>
          <w:bCs/>
          <w:color w:val="000000"/>
          <w:sz w:val="24"/>
          <w:szCs w:val="24"/>
          <w:lang w:eastAsia="es-CO"/>
        </w:rPr>
        <w:t>3.1 General</w:t>
      </w:r>
      <w:r w:rsidR="009005CA" w:rsidRPr="009005CA">
        <w:rPr>
          <w:rFonts w:ascii="Times New Roman" w:eastAsia="Times New Roman" w:hAnsi="Times New Roman" w:cs="Times New Roman"/>
          <w:b/>
          <w:bCs/>
          <w:color w:val="000000"/>
          <w:sz w:val="24"/>
          <w:szCs w:val="24"/>
          <w:lang w:eastAsia="es-CO"/>
        </w:rPr>
        <w:t>.</w:t>
      </w:r>
    </w:p>
    <w:p w14:paraId="2DD7D83A" w14:textId="1CFE9F09" w:rsidR="009005CA" w:rsidRPr="009005CA" w:rsidRDefault="00433AE9" w:rsidP="00AB5184">
      <w:pPr>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color w:val="000000"/>
          <w:sz w:val="24"/>
          <w:szCs w:val="24"/>
          <w:lang w:eastAsia="es-CO"/>
        </w:rPr>
        <w:t>Implementar</w:t>
      </w:r>
      <w:r w:rsidR="009005CA" w:rsidRPr="009005CA">
        <w:rPr>
          <w:rFonts w:ascii="Times New Roman" w:eastAsia="Times New Roman" w:hAnsi="Times New Roman" w:cs="Times New Roman"/>
          <w:color w:val="000000"/>
          <w:sz w:val="24"/>
          <w:szCs w:val="24"/>
          <w:lang w:eastAsia="es-CO"/>
        </w:rPr>
        <w:t xml:space="preserve"> un modelo que concentre los incentivos expresados en planes programas o proyectos del gobierno nacional</w:t>
      </w:r>
      <w:r w:rsidR="00385F74">
        <w:rPr>
          <w:rFonts w:ascii="Times New Roman" w:eastAsia="Times New Roman" w:hAnsi="Times New Roman" w:cs="Times New Roman"/>
          <w:color w:val="000000"/>
          <w:sz w:val="24"/>
          <w:szCs w:val="24"/>
          <w:lang w:eastAsia="es-CO"/>
        </w:rPr>
        <w:t>,</w:t>
      </w:r>
      <w:r w:rsidR="009005CA" w:rsidRPr="009005CA">
        <w:rPr>
          <w:rFonts w:ascii="Times New Roman" w:eastAsia="Times New Roman" w:hAnsi="Times New Roman" w:cs="Times New Roman"/>
          <w:color w:val="000000"/>
          <w:sz w:val="24"/>
          <w:szCs w:val="24"/>
          <w:lang w:eastAsia="es-CO"/>
        </w:rPr>
        <w:t xml:space="preserve"> </w:t>
      </w:r>
      <w:r w:rsidR="00F871B9" w:rsidRPr="00875E00">
        <w:rPr>
          <w:rFonts w:ascii="Times New Roman" w:eastAsia="Times New Roman" w:hAnsi="Times New Roman" w:cs="Times New Roman"/>
          <w:color w:val="000000"/>
          <w:sz w:val="24"/>
          <w:szCs w:val="24"/>
          <w:lang w:eastAsia="es-CO"/>
        </w:rPr>
        <w:t>para promover</w:t>
      </w:r>
      <w:r w:rsidR="009005CA" w:rsidRPr="009005CA">
        <w:rPr>
          <w:rFonts w:ascii="Times New Roman" w:eastAsia="Times New Roman" w:hAnsi="Times New Roman" w:cs="Times New Roman"/>
          <w:color w:val="000000"/>
          <w:sz w:val="24"/>
          <w:szCs w:val="24"/>
          <w:lang w:eastAsia="es-CO"/>
        </w:rPr>
        <w:t xml:space="preserve"> el aprendizaje de idiomas</w:t>
      </w:r>
    </w:p>
    <w:p w14:paraId="20678A42" w14:textId="77777777" w:rsidR="001F574D" w:rsidRDefault="001F574D" w:rsidP="00AB5184">
      <w:pPr>
        <w:spacing w:after="0" w:line="240" w:lineRule="auto"/>
        <w:jc w:val="both"/>
        <w:rPr>
          <w:rFonts w:ascii="Times New Roman" w:eastAsia="Times New Roman" w:hAnsi="Times New Roman" w:cs="Times New Roman"/>
          <w:b/>
          <w:bCs/>
          <w:color w:val="000000"/>
          <w:sz w:val="24"/>
          <w:szCs w:val="24"/>
          <w:lang w:eastAsia="es-CO"/>
        </w:rPr>
      </w:pPr>
    </w:p>
    <w:p w14:paraId="21816395" w14:textId="1CA927C6" w:rsidR="009005CA" w:rsidRDefault="00F871B9" w:rsidP="00AB5184">
      <w:pPr>
        <w:spacing w:after="0" w:line="240" w:lineRule="auto"/>
        <w:jc w:val="both"/>
        <w:rPr>
          <w:rFonts w:ascii="Times New Roman" w:eastAsia="Times New Roman" w:hAnsi="Times New Roman" w:cs="Times New Roman"/>
          <w:b/>
          <w:bCs/>
          <w:color w:val="000000"/>
          <w:sz w:val="24"/>
          <w:szCs w:val="24"/>
          <w:lang w:eastAsia="es-CO"/>
        </w:rPr>
      </w:pPr>
      <w:r w:rsidRPr="00875E00">
        <w:rPr>
          <w:rFonts w:ascii="Times New Roman" w:eastAsia="Times New Roman" w:hAnsi="Times New Roman" w:cs="Times New Roman"/>
          <w:b/>
          <w:bCs/>
          <w:color w:val="000000"/>
          <w:sz w:val="24"/>
          <w:szCs w:val="24"/>
          <w:lang w:eastAsia="es-CO"/>
        </w:rPr>
        <w:t>3.2 Específicos</w:t>
      </w:r>
      <w:r w:rsidR="009005CA" w:rsidRPr="009005CA">
        <w:rPr>
          <w:rFonts w:ascii="Times New Roman" w:eastAsia="Times New Roman" w:hAnsi="Times New Roman" w:cs="Times New Roman"/>
          <w:b/>
          <w:bCs/>
          <w:color w:val="000000"/>
          <w:sz w:val="24"/>
          <w:szCs w:val="24"/>
          <w:lang w:eastAsia="es-CO"/>
        </w:rPr>
        <w:t>.</w:t>
      </w:r>
    </w:p>
    <w:p w14:paraId="41D4CA54" w14:textId="77777777" w:rsidR="003C2C84" w:rsidRPr="009005CA" w:rsidRDefault="003C2C84" w:rsidP="00AB5184">
      <w:pPr>
        <w:spacing w:after="0" w:line="240" w:lineRule="auto"/>
        <w:jc w:val="both"/>
        <w:rPr>
          <w:rFonts w:ascii="Times New Roman" w:eastAsia="Times New Roman" w:hAnsi="Times New Roman" w:cs="Times New Roman"/>
          <w:sz w:val="24"/>
          <w:szCs w:val="24"/>
          <w:lang w:eastAsia="es-CO"/>
        </w:rPr>
      </w:pPr>
    </w:p>
    <w:p w14:paraId="7BD61514" w14:textId="00E52538" w:rsidR="009005CA" w:rsidRDefault="00385F74" w:rsidP="00385F74">
      <w:pPr>
        <w:spacing w:after="0" w:line="240" w:lineRule="auto"/>
        <w:jc w:val="both"/>
        <w:textAlignment w:val="baseline"/>
        <w:rPr>
          <w:rFonts w:ascii="Times New Roman" w:eastAsia="Times New Roman" w:hAnsi="Times New Roman" w:cs="Times New Roman"/>
          <w:color w:val="000000"/>
          <w:sz w:val="24"/>
          <w:szCs w:val="24"/>
          <w:lang w:eastAsia="es-CO"/>
        </w:rPr>
      </w:pPr>
      <w:r w:rsidRPr="00385F74">
        <w:rPr>
          <w:rFonts w:ascii="Times New Roman" w:eastAsia="Times New Roman" w:hAnsi="Times New Roman" w:cs="Times New Roman"/>
          <w:b/>
          <w:color w:val="000000"/>
          <w:sz w:val="24"/>
          <w:szCs w:val="24"/>
          <w:lang w:eastAsia="es-CO"/>
        </w:rPr>
        <w:t>3.2.1</w:t>
      </w:r>
      <w:r>
        <w:rPr>
          <w:rFonts w:ascii="Times New Roman" w:eastAsia="Times New Roman" w:hAnsi="Times New Roman" w:cs="Times New Roman"/>
          <w:color w:val="000000"/>
          <w:sz w:val="24"/>
          <w:szCs w:val="24"/>
          <w:lang w:eastAsia="es-CO"/>
        </w:rPr>
        <w:t>.   Establecer</w:t>
      </w:r>
      <w:r w:rsidR="009005CA" w:rsidRPr="009005CA">
        <w:rPr>
          <w:rFonts w:ascii="Times New Roman" w:eastAsia="Times New Roman" w:hAnsi="Times New Roman" w:cs="Times New Roman"/>
          <w:color w:val="000000"/>
          <w:sz w:val="24"/>
          <w:szCs w:val="24"/>
          <w:lang w:eastAsia="es-CO"/>
        </w:rPr>
        <w:t xml:space="preserve"> mecanismos y acciones que promuevan el aprendizaje de otro idioma</w:t>
      </w:r>
      <w:r w:rsidR="00433AE9">
        <w:rPr>
          <w:rFonts w:ascii="Times New Roman" w:eastAsia="Times New Roman" w:hAnsi="Times New Roman" w:cs="Times New Roman"/>
          <w:color w:val="000000"/>
          <w:sz w:val="24"/>
          <w:szCs w:val="24"/>
          <w:lang w:eastAsia="es-CO"/>
        </w:rPr>
        <w:t>.</w:t>
      </w:r>
    </w:p>
    <w:p w14:paraId="44FAFAEC" w14:textId="3037B455" w:rsidR="009005CA" w:rsidRPr="00385F74" w:rsidRDefault="00433AE9" w:rsidP="00385F74">
      <w:pPr>
        <w:pStyle w:val="Prrafodelista"/>
        <w:numPr>
          <w:ilvl w:val="2"/>
          <w:numId w:val="12"/>
        </w:numPr>
        <w:spacing w:after="0" w:line="240" w:lineRule="auto"/>
        <w:jc w:val="both"/>
        <w:textAlignment w:val="baseline"/>
        <w:rPr>
          <w:rFonts w:ascii="Times New Roman" w:eastAsia="Times New Roman" w:hAnsi="Times New Roman" w:cs="Times New Roman"/>
          <w:color w:val="000000"/>
          <w:sz w:val="24"/>
          <w:szCs w:val="24"/>
          <w:lang w:eastAsia="es-CO"/>
        </w:rPr>
      </w:pPr>
      <w:r w:rsidRPr="00385F74">
        <w:rPr>
          <w:rFonts w:ascii="Times New Roman" w:eastAsia="Times New Roman" w:hAnsi="Times New Roman" w:cs="Times New Roman"/>
          <w:color w:val="000000"/>
          <w:sz w:val="24"/>
          <w:szCs w:val="24"/>
          <w:lang w:eastAsia="es-CO"/>
        </w:rPr>
        <w:t>G</w:t>
      </w:r>
      <w:r w:rsidR="009005CA" w:rsidRPr="00385F74">
        <w:rPr>
          <w:rFonts w:ascii="Times New Roman" w:eastAsia="Times New Roman" w:hAnsi="Times New Roman" w:cs="Times New Roman"/>
          <w:color w:val="000000"/>
          <w:sz w:val="24"/>
          <w:szCs w:val="24"/>
          <w:lang w:eastAsia="es-CO"/>
        </w:rPr>
        <w:t>enerar estrategias de promoción de profesionales con habilidades en una segunda lengua </w:t>
      </w:r>
    </w:p>
    <w:p w14:paraId="1D5C5FC5" w14:textId="77777777" w:rsidR="00433AE9" w:rsidRDefault="00433AE9" w:rsidP="00433AE9">
      <w:pPr>
        <w:pStyle w:val="Prrafodelista"/>
        <w:spacing w:after="0" w:line="240" w:lineRule="auto"/>
        <w:ind w:left="0"/>
        <w:jc w:val="both"/>
        <w:rPr>
          <w:rFonts w:ascii="Times New Roman" w:eastAsia="Times New Roman" w:hAnsi="Times New Roman" w:cs="Times New Roman"/>
          <w:b/>
          <w:bCs/>
          <w:color w:val="000000"/>
          <w:sz w:val="24"/>
          <w:szCs w:val="24"/>
          <w:lang w:eastAsia="es-CO"/>
        </w:rPr>
      </w:pPr>
    </w:p>
    <w:p w14:paraId="1D62BEB9" w14:textId="280865F6" w:rsidR="009005CA" w:rsidRPr="00385F74" w:rsidRDefault="009005CA" w:rsidP="00385F74">
      <w:pPr>
        <w:pStyle w:val="Prrafodelista"/>
        <w:numPr>
          <w:ilvl w:val="0"/>
          <w:numId w:val="12"/>
        </w:numPr>
        <w:spacing w:after="0" w:line="240" w:lineRule="auto"/>
        <w:jc w:val="both"/>
        <w:rPr>
          <w:rFonts w:ascii="Times New Roman" w:eastAsia="Times New Roman" w:hAnsi="Times New Roman" w:cs="Times New Roman"/>
          <w:b/>
          <w:bCs/>
          <w:color w:val="000000"/>
          <w:sz w:val="24"/>
          <w:szCs w:val="24"/>
          <w:lang w:eastAsia="es-CO"/>
        </w:rPr>
      </w:pPr>
      <w:r w:rsidRPr="00385F74">
        <w:rPr>
          <w:rFonts w:ascii="Times New Roman" w:eastAsia="Times New Roman" w:hAnsi="Times New Roman" w:cs="Times New Roman"/>
          <w:b/>
          <w:bCs/>
          <w:color w:val="000000"/>
          <w:sz w:val="24"/>
          <w:szCs w:val="24"/>
          <w:lang w:eastAsia="es-CO"/>
        </w:rPr>
        <w:t>Justificación.</w:t>
      </w:r>
    </w:p>
    <w:p w14:paraId="6B5B3ED5" w14:textId="7A2369A8" w:rsidR="002A4BF2" w:rsidRDefault="002A4BF2" w:rsidP="00AB5184">
      <w:pPr>
        <w:spacing w:after="0" w:line="240" w:lineRule="auto"/>
        <w:jc w:val="both"/>
        <w:rPr>
          <w:rFonts w:ascii="Times New Roman" w:eastAsia="Times New Roman" w:hAnsi="Times New Roman" w:cs="Times New Roman"/>
          <w:sz w:val="24"/>
          <w:szCs w:val="24"/>
          <w:lang w:eastAsia="es-CO"/>
        </w:rPr>
      </w:pPr>
    </w:p>
    <w:p w14:paraId="6AB34D71" w14:textId="2DEEB913" w:rsidR="00CB2456" w:rsidRPr="00CB2456" w:rsidRDefault="00CB2456" w:rsidP="00AB5184">
      <w:pPr>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 xml:space="preserve">Según proyecciones </w:t>
      </w:r>
      <w:r w:rsidR="00C84A3C">
        <w:rPr>
          <w:rFonts w:ascii="Times New Roman" w:eastAsia="Times New Roman" w:hAnsi="Times New Roman" w:cs="Times New Roman"/>
          <w:sz w:val="24"/>
          <w:szCs w:val="24"/>
          <w:lang w:eastAsia="es-CO"/>
        </w:rPr>
        <w:t>realizadas</w:t>
      </w:r>
      <w:r w:rsidR="005C57B4">
        <w:rPr>
          <w:rFonts w:ascii="Times New Roman" w:eastAsia="Times New Roman" w:hAnsi="Times New Roman" w:cs="Times New Roman"/>
          <w:sz w:val="24"/>
          <w:szCs w:val="24"/>
          <w:lang w:eastAsia="es-CO"/>
        </w:rPr>
        <w:t xml:space="preserve"> en el año 2019 antes de que ocurriera la actual pandemia,</w:t>
      </w:r>
      <w:r>
        <w:rPr>
          <w:rFonts w:ascii="Times New Roman" w:eastAsia="Times New Roman" w:hAnsi="Times New Roman" w:cs="Times New Roman"/>
          <w:sz w:val="24"/>
          <w:szCs w:val="24"/>
          <w:lang w:eastAsia="es-CO"/>
        </w:rPr>
        <w:t xml:space="preserve"> e</w:t>
      </w:r>
      <w:r w:rsidRPr="00CB2456">
        <w:rPr>
          <w:rFonts w:ascii="Times New Roman" w:eastAsia="Times New Roman" w:hAnsi="Times New Roman" w:cs="Times New Roman"/>
          <w:sz w:val="24"/>
          <w:szCs w:val="24"/>
          <w:lang w:eastAsia="es-CO"/>
        </w:rPr>
        <w:t>l número de personas que busca estudiar en el extranjero podría duplicarse a 8 millones para el 2025</w:t>
      </w:r>
      <w:r w:rsidR="006A7D65">
        <w:rPr>
          <w:rFonts w:ascii="Times New Roman" w:eastAsia="Times New Roman" w:hAnsi="Times New Roman" w:cs="Times New Roman"/>
          <w:sz w:val="24"/>
          <w:szCs w:val="24"/>
          <w:lang w:eastAsia="es-CO"/>
        </w:rPr>
        <w:t xml:space="preserve"> a nivel mundial</w:t>
      </w:r>
      <w:r w:rsidRPr="00CB2456">
        <w:rPr>
          <w:rFonts w:ascii="Times New Roman" w:eastAsia="Times New Roman" w:hAnsi="Times New Roman" w:cs="Times New Roman"/>
          <w:sz w:val="24"/>
          <w:szCs w:val="24"/>
          <w:lang w:eastAsia="es-CO"/>
        </w:rPr>
        <w:t xml:space="preserve">. Así lo señala un estudio de la Organización para la Cooperación </w:t>
      </w:r>
      <w:r w:rsidR="00216E54">
        <w:rPr>
          <w:rFonts w:ascii="Times New Roman" w:eastAsia="Times New Roman" w:hAnsi="Times New Roman" w:cs="Times New Roman"/>
          <w:sz w:val="24"/>
          <w:szCs w:val="24"/>
          <w:lang w:eastAsia="es-CO"/>
        </w:rPr>
        <w:t>y el Desarrollo Económico</w:t>
      </w:r>
      <w:r w:rsidR="00C84A3C">
        <w:rPr>
          <w:rFonts w:ascii="Times New Roman" w:eastAsia="Times New Roman" w:hAnsi="Times New Roman" w:cs="Times New Roman"/>
          <w:sz w:val="24"/>
          <w:szCs w:val="24"/>
          <w:lang w:eastAsia="es-CO"/>
        </w:rPr>
        <w:t xml:space="preserve"> (OCDE</w:t>
      </w:r>
      <w:r w:rsidRPr="00CB2456">
        <w:rPr>
          <w:rFonts w:ascii="Times New Roman" w:eastAsia="Times New Roman" w:hAnsi="Times New Roman" w:cs="Times New Roman"/>
          <w:sz w:val="24"/>
          <w:szCs w:val="24"/>
          <w:lang w:eastAsia="es-CO"/>
        </w:rPr>
        <w:t xml:space="preserve">), en el que se precisa </w:t>
      </w:r>
      <w:r w:rsidR="00C84A3C">
        <w:rPr>
          <w:rFonts w:ascii="Times New Roman" w:eastAsia="Times New Roman" w:hAnsi="Times New Roman" w:cs="Times New Roman"/>
          <w:sz w:val="24"/>
          <w:szCs w:val="24"/>
          <w:lang w:eastAsia="es-CO"/>
        </w:rPr>
        <w:t>que</w:t>
      </w:r>
      <w:r w:rsidRPr="00CB2456">
        <w:rPr>
          <w:rFonts w:ascii="Times New Roman" w:eastAsia="Times New Roman" w:hAnsi="Times New Roman" w:cs="Times New Roman"/>
          <w:sz w:val="24"/>
          <w:szCs w:val="24"/>
          <w:lang w:eastAsia="es-CO"/>
        </w:rPr>
        <w:t xml:space="preserve"> desde mediados de 1970, el número de estudiantes aumentó más de cinco veces; en 1975 la cifra rondaba los 0.8 millones en el mundo</w:t>
      </w:r>
      <w:r w:rsidR="00932856">
        <w:rPr>
          <w:rFonts w:ascii="Times New Roman" w:eastAsia="Times New Roman" w:hAnsi="Times New Roman" w:cs="Times New Roman"/>
          <w:sz w:val="24"/>
          <w:szCs w:val="24"/>
          <w:lang w:eastAsia="es-CO"/>
        </w:rPr>
        <w:t>,</w:t>
      </w:r>
      <w:r w:rsidRPr="00CB2456">
        <w:rPr>
          <w:rFonts w:ascii="Times New Roman" w:eastAsia="Times New Roman" w:hAnsi="Times New Roman" w:cs="Times New Roman"/>
          <w:sz w:val="24"/>
          <w:szCs w:val="24"/>
          <w:lang w:eastAsia="es-CO"/>
        </w:rPr>
        <w:t xml:space="preserve"> y en 2010 creció más de 4 millones.</w:t>
      </w:r>
    </w:p>
    <w:p w14:paraId="7BAED13F" w14:textId="77777777" w:rsidR="00CB2456" w:rsidRPr="00CB2456" w:rsidRDefault="00CB2456" w:rsidP="00AB5184">
      <w:pPr>
        <w:spacing w:after="0" w:line="240" w:lineRule="auto"/>
        <w:jc w:val="both"/>
        <w:rPr>
          <w:rFonts w:ascii="Times New Roman" w:eastAsia="Times New Roman" w:hAnsi="Times New Roman" w:cs="Times New Roman"/>
          <w:sz w:val="24"/>
          <w:szCs w:val="24"/>
          <w:lang w:eastAsia="es-CO"/>
        </w:rPr>
      </w:pPr>
    </w:p>
    <w:p w14:paraId="3B9946B2" w14:textId="4B117716" w:rsidR="009C49F2" w:rsidRDefault="00CB2456" w:rsidP="00AB5184">
      <w:pPr>
        <w:spacing w:after="0" w:line="240" w:lineRule="auto"/>
        <w:jc w:val="both"/>
        <w:rPr>
          <w:rFonts w:ascii="Times New Roman" w:eastAsia="Times New Roman" w:hAnsi="Times New Roman" w:cs="Times New Roman"/>
          <w:sz w:val="24"/>
          <w:szCs w:val="24"/>
          <w:lang w:eastAsia="es-CO"/>
        </w:rPr>
      </w:pPr>
      <w:r w:rsidRPr="00CB2456">
        <w:rPr>
          <w:rFonts w:ascii="Times New Roman" w:eastAsia="Times New Roman" w:hAnsi="Times New Roman" w:cs="Times New Roman"/>
          <w:sz w:val="24"/>
          <w:szCs w:val="24"/>
          <w:lang w:eastAsia="es-CO"/>
        </w:rPr>
        <w:t>De esta manera también lo señalan las</w:t>
      </w:r>
      <w:r w:rsidR="00B0414F">
        <w:rPr>
          <w:rFonts w:ascii="Times New Roman" w:eastAsia="Times New Roman" w:hAnsi="Times New Roman" w:cs="Times New Roman"/>
          <w:sz w:val="24"/>
          <w:szCs w:val="24"/>
          <w:lang w:eastAsia="es-CO"/>
        </w:rPr>
        <w:t xml:space="preserve"> cifras de Migración Colombia: E</w:t>
      </w:r>
      <w:r w:rsidRPr="00CB2456">
        <w:rPr>
          <w:rFonts w:ascii="Times New Roman" w:eastAsia="Times New Roman" w:hAnsi="Times New Roman" w:cs="Times New Roman"/>
          <w:sz w:val="24"/>
          <w:szCs w:val="24"/>
          <w:lang w:eastAsia="es-CO"/>
        </w:rPr>
        <w:t>n 2012 un total de 66.747 estudiantes salieron del país y en 2018 el número ascendió a 84.002. Hasta el mes de julio de 2019, han salido 51.305 colombianos a estudiar al exterior.</w:t>
      </w:r>
    </w:p>
    <w:p w14:paraId="5E82F1DC" w14:textId="608562CE" w:rsidR="001B5600" w:rsidRDefault="001B5600" w:rsidP="00AB5184">
      <w:pPr>
        <w:spacing w:after="0" w:line="240" w:lineRule="auto"/>
        <w:jc w:val="both"/>
        <w:rPr>
          <w:rFonts w:ascii="Times New Roman" w:eastAsia="Times New Roman" w:hAnsi="Times New Roman" w:cs="Times New Roman"/>
          <w:sz w:val="24"/>
          <w:szCs w:val="24"/>
          <w:lang w:eastAsia="es-CO"/>
        </w:rPr>
      </w:pPr>
    </w:p>
    <w:p w14:paraId="782C6986" w14:textId="42CEBA6E" w:rsidR="001B5600" w:rsidRDefault="001B5600" w:rsidP="00AB5184">
      <w:pPr>
        <w:spacing w:after="0" w:line="240" w:lineRule="auto"/>
        <w:jc w:val="both"/>
        <w:rPr>
          <w:rFonts w:ascii="Times New Roman" w:eastAsia="Times New Roman" w:hAnsi="Times New Roman" w:cs="Times New Roman"/>
          <w:sz w:val="24"/>
          <w:szCs w:val="24"/>
          <w:lang w:eastAsia="es-CO"/>
        </w:rPr>
      </w:pPr>
      <w:r w:rsidRPr="001B5600">
        <w:rPr>
          <w:rFonts w:ascii="Times New Roman" w:eastAsia="Times New Roman" w:hAnsi="Times New Roman" w:cs="Times New Roman"/>
          <w:sz w:val="24"/>
          <w:szCs w:val="24"/>
          <w:lang w:eastAsia="es-CO"/>
        </w:rPr>
        <w:t>Según Migración Colombia, el destino favorito es Estados Unidos con 12.601 jóvenes. Le sigue España con 5.509 colombianos y Canadá con 3.489. Otros destinos son Alemania, Australia, Francia, Argentina, Chile y México.</w:t>
      </w:r>
      <w:r>
        <w:rPr>
          <w:rStyle w:val="Refdenotaalpie"/>
          <w:rFonts w:ascii="Times New Roman" w:eastAsia="Times New Roman" w:hAnsi="Times New Roman" w:cs="Times New Roman"/>
          <w:sz w:val="24"/>
          <w:szCs w:val="24"/>
          <w:lang w:eastAsia="es-CO"/>
        </w:rPr>
        <w:footnoteReference w:id="1"/>
      </w:r>
    </w:p>
    <w:p w14:paraId="1358CB15" w14:textId="77777777" w:rsidR="00BD5483" w:rsidRPr="002A4BF2" w:rsidRDefault="00BD5483" w:rsidP="00AB5184">
      <w:pPr>
        <w:spacing w:after="0" w:line="240" w:lineRule="auto"/>
        <w:jc w:val="both"/>
        <w:rPr>
          <w:rFonts w:ascii="Times New Roman" w:eastAsia="Times New Roman" w:hAnsi="Times New Roman" w:cs="Times New Roman"/>
          <w:sz w:val="24"/>
          <w:szCs w:val="24"/>
          <w:lang w:eastAsia="es-CO"/>
        </w:rPr>
      </w:pPr>
    </w:p>
    <w:p w14:paraId="703B86E9" w14:textId="4A4DDD11" w:rsidR="009005CA" w:rsidRPr="009005CA" w:rsidRDefault="00E11FF3" w:rsidP="00AB5184">
      <w:pPr>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color w:val="000000"/>
          <w:sz w:val="24"/>
          <w:szCs w:val="24"/>
          <w:lang w:eastAsia="es-CO"/>
        </w:rPr>
        <w:t>En un planeta</w:t>
      </w:r>
      <w:r w:rsidR="009005CA" w:rsidRPr="009005CA">
        <w:rPr>
          <w:rFonts w:ascii="Times New Roman" w:eastAsia="Times New Roman" w:hAnsi="Times New Roman" w:cs="Times New Roman"/>
          <w:color w:val="000000"/>
          <w:sz w:val="24"/>
          <w:szCs w:val="24"/>
          <w:lang w:eastAsia="es-CO"/>
        </w:rPr>
        <w:t xml:space="preserve"> donde la</w:t>
      </w:r>
      <w:r w:rsidR="001F574D">
        <w:rPr>
          <w:rFonts w:ascii="Times New Roman" w:eastAsia="Times New Roman" w:hAnsi="Times New Roman" w:cs="Times New Roman"/>
          <w:color w:val="000000"/>
          <w:sz w:val="24"/>
          <w:szCs w:val="24"/>
          <w:lang w:eastAsia="es-CO"/>
        </w:rPr>
        <w:t xml:space="preserve"> sociedad,</w:t>
      </w:r>
      <w:r w:rsidR="009005CA" w:rsidRPr="009005CA">
        <w:rPr>
          <w:rFonts w:ascii="Times New Roman" w:eastAsia="Times New Roman" w:hAnsi="Times New Roman" w:cs="Times New Roman"/>
          <w:color w:val="000000"/>
          <w:sz w:val="24"/>
          <w:szCs w:val="24"/>
          <w:lang w:eastAsia="es-CO"/>
        </w:rPr>
        <w:t xml:space="preserve"> economías y las organizaciones son cada vez más globalizadas, los retos que plantea este nuevo mundo requieren de capital humano más capacitado, especialmente en el ámbito de las tecnologías y las comunicaciones. En este sentido, dominar un segundo idioma se ha transformado en una herramienta fundamental para aquellos profesionales que buscan tener mayores oportunidades en sus carreras.</w:t>
      </w:r>
    </w:p>
    <w:p w14:paraId="36B39254" w14:textId="77777777" w:rsidR="009005CA" w:rsidRPr="009005CA" w:rsidRDefault="009005CA" w:rsidP="00AB5184">
      <w:pPr>
        <w:spacing w:after="0" w:line="240" w:lineRule="auto"/>
        <w:rPr>
          <w:rFonts w:ascii="Times New Roman" w:eastAsia="Times New Roman" w:hAnsi="Times New Roman" w:cs="Times New Roman"/>
          <w:sz w:val="24"/>
          <w:szCs w:val="24"/>
          <w:lang w:eastAsia="es-CO"/>
        </w:rPr>
      </w:pPr>
    </w:p>
    <w:p w14:paraId="220179C2" w14:textId="2C48887C" w:rsidR="009005CA" w:rsidRPr="009005CA" w:rsidRDefault="00664C8E" w:rsidP="00AB5184">
      <w:pPr>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color w:val="000000"/>
          <w:sz w:val="24"/>
          <w:szCs w:val="24"/>
          <w:lang w:eastAsia="es-CO"/>
        </w:rPr>
        <w:t>P</w:t>
      </w:r>
      <w:r w:rsidR="009005CA" w:rsidRPr="009005CA">
        <w:rPr>
          <w:rFonts w:ascii="Times New Roman" w:eastAsia="Times New Roman" w:hAnsi="Times New Roman" w:cs="Times New Roman"/>
          <w:color w:val="000000"/>
          <w:sz w:val="24"/>
          <w:szCs w:val="24"/>
          <w:lang w:eastAsia="es-CO"/>
        </w:rPr>
        <w:t xml:space="preserve">ese a la importancia que tiene el aprendizaje de un segundo </w:t>
      </w:r>
      <w:r w:rsidR="006B29D6" w:rsidRPr="009005CA">
        <w:rPr>
          <w:rFonts w:ascii="Times New Roman" w:eastAsia="Times New Roman" w:hAnsi="Times New Roman" w:cs="Times New Roman"/>
          <w:color w:val="000000"/>
          <w:sz w:val="24"/>
          <w:szCs w:val="24"/>
          <w:lang w:eastAsia="es-CO"/>
        </w:rPr>
        <w:t>idioma,</w:t>
      </w:r>
      <w:r w:rsidR="009005CA" w:rsidRPr="009005CA">
        <w:rPr>
          <w:rFonts w:ascii="Times New Roman" w:eastAsia="Times New Roman" w:hAnsi="Times New Roman" w:cs="Times New Roman"/>
          <w:color w:val="000000"/>
          <w:sz w:val="24"/>
          <w:szCs w:val="24"/>
          <w:lang w:eastAsia="es-CO"/>
        </w:rPr>
        <w:t xml:space="preserve"> en </w:t>
      </w:r>
      <w:r w:rsidR="006B29D6" w:rsidRPr="009005CA">
        <w:rPr>
          <w:rFonts w:ascii="Times New Roman" w:eastAsia="Times New Roman" w:hAnsi="Times New Roman" w:cs="Times New Roman"/>
          <w:color w:val="000000"/>
          <w:sz w:val="24"/>
          <w:szCs w:val="24"/>
          <w:lang w:eastAsia="es-CO"/>
        </w:rPr>
        <w:t>Colombia</w:t>
      </w:r>
      <w:r w:rsidR="009005CA" w:rsidRPr="009005CA">
        <w:rPr>
          <w:rFonts w:ascii="Times New Roman" w:eastAsia="Times New Roman" w:hAnsi="Times New Roman" w:cs="Times New Roman"/>
          <w:color w:val="000000"/>
          <w:sz w:val="24"/>
          <w:szCs w:val="24"/>
          <w:lang w:eastAsia="es-CO"/>
        </w:rPr>
        <w:t xml:space="preserve"> sólo el 45% de la población habla un segundo idioma con fluidez.</w:t>
      </w:r>
    </w:p>
    <w:p w14:paraId="2DA8C7C4" w14:textId="77777777" w:rsidR="009005CA" w:rsidRPr="009005CA" w:rsidRDefault="009005CA" w:rsidP="00AB5184">
      <w:pPr>
        <w:spacing w:after="0" w:line="240" w:lineRule="auto"/>
        <w:rPr>
          <w:rFonts w:ascii="Times New Roman" w:eastAsia="Times New Roman" w:hAnsi="Times New Roman" w:cs="Times New Roman"/>
          <w:sz w:val="24"/>
          <w:szCs w:val="24"/>
          <w:lang w:eastAsia="es-CO"/>
        </w:rPr>
      </w:pPr>
    </w:p>
    <w:p w14:paraId="253BCD7E" w14:textId="77777777" w:rsidR="00664C8E" w:rsidRDefault="00664C8E" w:rsidP="00AB5184">
      <w:pPr>
        <w:spacing w:after="0" w:line="240" w:lineRule="auto"/>
        <w:jc w:val="both"/>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E</w:t>
      </w:r>
      <w:r w:rsidR="009005CA" w:rsidRPr="009005CA">
        <w:rPr>
          <w:rFonts w:ascii="Times New Roman" w:eastAsia="Times New Roman" w:hAnsi="Times New Roman" w:cs="Times New Roman"/>
          <w:color w:val="000000"/>
          <w:sz w:val="24"/>
          <w:szCs w:val="24"/>
          <w:lang w:eastAsia="es-CO"/>
        </w:rPr>
        <w:t>n la actuali</w:t>
      </w:r>
      <w:r>
        <w:rPr>
          <w:rFonts w:ascii="Times New Roman" w:eastAsia="Times New Roman" w:hAnsi="Times New Roman" w:cs="Times New Roman"/>
          <w:color w:val="000000"/>
          <w:sz w:val="24"/>
          <w:szCs w:val="24"/>
          <w:lang w:eastAsia="es-CO"/>
        </w:rPr>
        <w:t>dad según lo establecido en la L</w:t>
      </w:r>
      <w:r w:rsidR="009005CA" w:rsidRPr="009005CA">
        <w:rPr>
          <w:rFonts w:ascii="Times New Roman" w:eastAsia="Times New Roman" w:hAnsi="Times New Roman" w:cs="Times New Roman"/>
          <w:color w:val="000000"/>
          <w:sz w:val="24"/>
          <w:szCs w:val="24"/>
          <w:lang w:eastAsia="es-CO"/>
        </w:rPr>
        <w:t>e</w:t>
      </w:r>
      <w:r>
        <w:rPr>
          <w:rFonts w:ascii="Times New Roman" w:eastAsia="Times New Roman" w:hAnsi="Times New Roman" w:cs="Times New Roman"/>
          <w:color w:val="000000"/>
          <w:sz w:val="24"/>
          <w:szCs w:val="24"/>
          <w:lang w:eastAsia="es-CO"/>
        </w:rPr>
        <w:t>y</w:t>
      </w:r>
      <w:r w:rsidR="009005CA" w:rsidRPr="009005CA">
        <w:rPr>
          <w:rFonts w:ascii="Times New Roman" w:eastAsia="Times New Roman" w:hAnsi="Times New Roman" w:cs="Times New Roman"/>
          <w:color w:val="000000"/>
          <w:sz w:val="24"/>
          <w:szCs w:val="24"/>
          <w:lang w:eastAsia="es-CO"/>
        </w:rPr>
        <w:t xml:space="preserve"> 30</w:t>
      </w:r>
      <w:r>
        <w:rPr>
          <w:rFonts w:ascii="Times New Roman" w:eastAsia="Times New Roman" w:hAnsi="Times New Roman" w:cs="Times New Roman"/>
          <w:color w:val="000000"/>
          <w:sz w:val="24"/>
          <w:szCs w:val="24"/>
          <w:lang w:eastAsia="es-CO"/>
        </w:rPr>
        <w:t>,</w:t>
      </w:r>
      <w:r w:rsidR="009005CA" w:rsidRPr="009005CA">
        <w:rPr>
          <w:rFonts w:ascii="Times New Roman" w:eastAsia="Times New Roman" w:hAnsi="Times New Roman" w:cs="Times New Roman"/>
          <w:color w:val="000000"/>
          <w:sz w:val="24"/>
          <w:szCs w:val="24"/>
          <w:lang w:eastAsia="es-CO"/>
        </w:rPr>
        <w:t xml:space="preserve"> la oferta becas y programas de incentivos a la educación se encuentran concentrados en el ICETEX, pese a ello se requiere </w:t>
      </w:r>
    </w:p>
    <w:p w14:paraId="7B05FE67" w14:textId="77777777" w:rsidR="00664C8E" w:rsidRDefault="00664C8E" w:rsidP="00AB5184">
      <w:pPr>
        <w:spacing w:after="0" w:line="240" w:lineRule="auto"/>
        <w:jc w:val="both"/>
        <w:rPr>
          <w:rFonts w:ascii="Times New Roman" w:eastAsia="Times New Roman" w:hAnsi="Times New Roman" w:cs="Times New Roman"/>
          <w:color w:val="000000"/>
          <w:sz w:val="24"/>
          <w:szCs w:val="24"/>
          <w:lang w:eastAsia="es-CO"/>
        </w:rPr>
      </w:pPr>
    </w:p>
    <w:p w14:paraId="3F047E33" w14:textId="02470E8E" w:rsidR="009005CA" w:rsidRPr="009005CA" w:rsidRDefault="009005CA" w:rsidP="00AB5184">
      <w:pPr>
        <w:spacing w:after="0" w:line="240" w:lineRule="auto"/>
        <w:jc w:val="both"/>
        <w:rPr>
          <w:rFonts w:ascii="Times New Roman" w:eastAsia="Times New Roman" w:hAnsi="Times New Roman" w:cs="Times New Roman"/>
          <w:sz w:val="24"/>
          <w:szCs w:val="24"/>
          <w:lang w:eastAsia="es-CO"/>
        </w:rPr>
      </w:pPr>
      <w:r w:rsidRPr="009005CA">
        <w:rPr>
          <w:rFonts w:ascii="Times New Roman" w:eastAsia="Times New Roman" w:hAnsi="Times New Roman" w:cs="Times New Roman"/>
          <w:color w:val="000000"/>
          <w:sz w:val="24"/>
          <w:szCs w:val="24"/>
          <w:lang w:eastAsia="es-CO"/>
        </w:rPr>
        <w:t xml:space="preserve">que exista </w:t>
      </w:r>
      <w:r w:rsidR="002A4BF2" w:rsidRPr="009005CA">
        <w:rPr>
          <w:rFonts w:ascii="Times New Roman" w:eastAsia="Times New Roman" w:hAnsi="Times New Roman" w:cs="Times New Roman"/>
          <w:color w:val="000000"/>
          <w:sz w:val="24"/>
          <w:szCs w:val="24"/>
          <w:lang w:eastAsia="es-CO"/>
        </w:rPr>
        <w:t>un ente gestor</w:t>
      </w:r>
      <w:r w:rsidRPr="009005CA">
        <w:rPr>
          <w:rFonts w:ascii="Times New Roman" w:eastAsia="Times New Roman" w:hAnsi="Times New Roman" w:cs="Times New Roman"/>
          <w:color w:val="000000"/>
          <w:sz w:val="24"/>
          <w:szCs w:val="24"/>
          <w:lang w:eastAsia="es-CO"/>
        </w:rPr>
        <w:t xml:space="preserve"> y unificados de la oferta educativa </w:t>
      </w:r>
      <w:r w:rsidR="00AA04D5">
        <w:rPr>
          <w:rFonts w:ascii="Times New Roman" w:eastAsia="Times New Roman" w:hAnsi="Times New Roman" w:cs="Times New Roman"/>
          <w:color w:val="000000"/>
          <w:sz w:val="24"/>
          <w:szCs w:val="24"/>
          <w:lang w:eastAsia="es-CO"/>
        </w:rPr>
        <w:t xml:space="preserve">específica </w:t>
      </w:r>
      <w:r w:rsidRPr="009005CA">
        <w:rPr>
          <w:rFonts w:ascii="Times New Roman" w:eastAsia="Times New Roman" w:hAnsi="Times New Roman" w:cs="Times New Roman"/>
          <w:color w:val="000000"/>
          <w:sz w:val="24"/>
          <w:szCs w:val="24"/>
          <w:lang w:eastAsia="es-CO"/>
        </w:rPr>
        <w:t>en lo relacionado con el estudio de una segunda lengua.</w:t>
      </w:r>
    </w:p>
    <w:p w14:paraId="2A6A35C2" w14:textId="77777777" w:rsidR="009005CA" w:rsidRPr="009005CA" w:rsidRDefault="009005CA" w:rsidP="00AB5184">
      <w:pPr>
        <w:spacing w:after="0" w:line="240" w:lineRule="auto"/>
        <w:rPr>
          <w:rFonts w:ascii="Times New Roman" w:eastAsia="Times New Roman" w:hAnsi="Times New Roman" w:cs="Times New Roman"/>
          <w:sz w:val="24"/>
          <w:szCs w:val="24"/>
          <w:lang w:eastAsia="es-CO"/>
        </w:rPr>
      </w:pPr>
    </w:p>
    <w:p w14:paraId="479D150A" w14:textId="359F2049" w:rsidR="009005CA" w:rsidRPr="009005CA" w:rsidRDefault="009005CA" w:rsidP="00AB5184">
      <w:pPr>
        <w:spacing w:after="0" w:line="240" w:lineRule="auto"/>
        <w:jc w:val="both"/>
        <w:rPr>
          <w:rFonts w:ascii="Times New Roman" w:eastAsia="Times New Roman" w:hAnsi="Times New Roman" w:cs="Times New Roman"/>
          <w:sz w:val="24"/>
          <w:szCs w:val="24"/>
          <w:lang w:eastAsia="es-CO"/>
        </w:rPr>
      </w:pPr>
      <w:r w:rsidRPr="009005CA">
        <w:rPr>
          <w:rFonts w:ascii="Times New Roman" w:eastAsia="Times New Roman" w:hAnsi="Times New Roman" w:cs="Times New Roman"/>
          <w:color w:val="000000"/>
          <w:sz w:val="24"/>
          <w:szCs w:val="24"/>
          <w:lang w:eastAsia="es-CO"/>
        </w:rPr>
        <w:t xml:space="preserve">frente a </w:t>
      </w:r>
      <w:r w:rsidR="009905CA">
        <w:rPr>
          <w:rFonts w:ascii="Times New Roman" w:eastAsia="Times New Roman" w:hAnsi="Times New Roman" w:cs="Times New Roman"/>
          <w:color w:val="000000"/>
          <w:sz w:val="24"/>
          <w:szCs w:val="24"/>
          <w:lang w:eastAsia="es-CO"/>
        </w:rPr>
        <w:t>esto se</w:t>
      </w:r>
      <w:r w:rsidRPr="009005CA">
        <w:rPr>
          <w:rFonts w:ascii="Times New Roman" w:eastAsia="Times New Roman" w:hAnsi="Times New Roman" w:cs="Times New Roman"/>
          <w:color w:val="000000"/>
          <w:sz w:val="24"/>
          <w:szCs w:val="24"/>
          <w:lang w:eastAsia="es-CO"/>
        </w:rPr>
        <w:t xml:space="preserve"> observa que en el año 2004 se crea el Programa Nacional de Bilingüismo con una proyección al año 2019, este programa ha tenido unos éxitos relativos, que han sido </w:t>
      </w:r>
      <w:r w:rsidR="00753378">
        <w:rPr>
          <w:rFonts w:ascii="Times New Roman" w:eastAsia="Times New Roman" w:hAnsi="Times New Roman" w:cs="Times New Roman"/>
          <w:color w:val="000000"/>
          <w:sz w:val="24"/>
          <w:szCs w:val="24"/>
          <w:lang w:eastAsia="es-CO"/>
        </w:rPr>
        <w:t xml:space="preserve">reforzados de manera </w:t>
      </w:r>
      <w:r w:rsidR="00D1676F">
        <w:rPr>
          <w:rFonts w:ascii="Times New Roman" w:eastAsia="Times New Roman" w:hAnsi="Times New Roman" w:cs="Times New Roman"/>
          <w:color w:val="000000"/>
          <w:sz w:val="24"/>
          <w:szCs w:val="24"/>
          <w:lang w:eastAsia="es-CO"/>
        </w:rPr>
        <w:t>espontánea</w:t>
      </w:r>
      <w:r w:rsidRPr="009005CA">
        <w:rPr>
          <w:rFonts w:ascii="Times New Roman" w:eastAsia="Times New Roman" w:hAnsi="Times New Roman" w:cs="Times New Roman"/>
          <w:color w:val="000000"/>
          <w:sz w:val="24"/>
          <w:szCs w:val="24"/>
          <w:lang w:eastAsia="es-CO"/>
        </w:rPr>
        <w:t xml:space="preserve"> por la evolu</w:t>
      </w:r>
      <w:r w:rsidR="00595178">
        <w:rPr>
          <w:rFonts w:ascii="Times New Roman" w:eastAsia="Times New Roman" w:hAnsi="Times New Roman" w:cs="Times New Roman"/>
          <w:color w:val="000000"/>
          <w:sz w:val="24"/>
          <w:szCs w:val="24"/>
          <w:lang w:eastAsia="es-CO"/>
        </w:rPr>
        <w:t>ción en las comunicaciones, y al</w:t>
      </w:r>
      <w:r w:rsidRPr="009005CA">
        <w:rPr>
          <w:rFonts w:ascii="Times New Roman" w:eastAsia="Times New Roman" w:hAnsi="Times New Roman" w:cs="Times New Roman"/>
          <w:color w:val="000000"/>
          <w:sz w:val="24"/>
          <w:szCs w:val="24"/>
          <w:lang w:eastAsia="es-CO"/>
        </w:rPr>
        <w:t xml:space="preserve"> altísimo flujo de información en el que vivimos actualmente</w:t>
      </w:r>
      <w:r w:rsidR="00595178">
        <w:rPr>
          <w:rFonts w:ascii="Times New Roman" w:eastAsia="Times New Roman" w:hAnsi="Times New Roman" w:cs="Times New Roman"/>
          <w:color w:val="000000"/>
          <w:sz w:val="24"/>
          <w:szCs w:val="24"/>
          <w:lang w:eastAsia="es-CO"/>
        </w:rPr>
        <w:t>. Por</w:t>
      </w:r>
      <w:r w:rsidR="00773F82">
        <w:rPr>
          <w:rFonts w:ascii="Times New Roman" w:eastAsia="Times New Roman" w:hAnsi="Times New Roman" w:cs="Times New Roman"/>
          <w:color w:val="000000"/>
          <w:sz w:val="24"/>
          <w:szCs w:val="24"/>
          <w:lang w:eastAsia="es-CO"/>
        </w:rPr>
        <w:t xml:space="preserve"> lo tanto,</w:t>
      </w:r>
      <w:r w:rsidRPr="009005CA">
        <w:rPr>
          <w:rFonts w:ascii="Times New Roman" w:eastAsia="Times New Roman" w:hAnsi="Times New Roman" w:cs="Times New Roman"/>
          <w:color w:val="000000"/>
          <w:sz w:val="24"/>
          <w:szCs w:val="24"/>
          <w:lang w:eastAsia="es-CO"/>
        </w:rPr>
        <w:t xml:space="preserve"> se requiere </w:t>
      </w:r>
      <w:r w:rsidR="00773F82">
        <w:rPr>
          <w:rFonts w:ascii="Times New Roman" w:eastAsia="Times New Roman" w:hAnsi="Times New Roman" w:cs="Times New Roman"/>
          <w:color w:val="000000"/>
          <w:sz w:val="24"/>
          <w:szCs w:val="24"/>
          <w:lang w:eastAsia="es-CO"/>
        </w:rPr>
        <w:t>adelantar</w:t>
      </w:r>
      <w:r w:rsidRPr="009005CA">
        <w:rPr>
          <w:rFonts w:ascii="Times New Roman" w:eastAsia="Times New Roman" w:hAnsi="Times New Roman" w:cs="Times New Roman"/>
          <w:color w:val="000000"/>
          <w:sz w:val="24"/>
          <w:szCs w:val="24"/>
          <w:lang w:eastAsia="es-CO"/>
        </w:rPr>
        <w:t xml:space="preserve"> estrategias que permitan hacer de este programa un ejercicio </w:t>
      </w:r>
      <w:r w:rsidR="00595178">
        <w:rPr>
          <w:rFonts w:ascii="Times New Roman" w:eastAsia="Times New Roman" w:hAnsi="Times New Roman" w:cs="Times New Roman"/>
          <w:color w:val="000000"/>
          <w:sz w:val="24"/>
          <w:szCs w:val="24"/>
          <w:lang w:eastAsia="es-CO"/>
        </w:rPr>
        <w:t>para así lograr</w:t>
      </w:r>
      <w:r w:rsidRPr="009005CA">
        <w:rPr>
          <w:rFonts w:ascii="Times New Roman" w:eastAsia="Times New Roman" w:hAnsi="Times New Roman" w:cs="Times New Roman"/>
          <w:color w:val="000000"/>
          <w:sz w:val="24"/>
          <w:szCs w:val="24"/>
          <w:lang w:eastAsia="es-CO"/>
        </w:rPr>
        <w:t xml:space="preserve"> </w:t>
      </w:r>
      <w:r w:rsidR="002A4BF2" w:rsidRPr="009005CA">
        <w:rPr>
          <w:rFonts w:ascii="Times New Roman" w:eastAsia="Times New Roman" w:hAnsi="Times New Roman" w:cs="Times New Roman"/>
          <w:color w:val="000000"/>
          <w:sz w:val="24"/>
          <w:szCs w:val="24"/>
          <w:lang w:eastAsia="es-CO"/>
        </w:rPr>
        <w:t>unos resultados más eficientes</w:t>
      </w:r>
      <w:r w:rsidRPr="009005CA">
        <w:rPr>
          <w:rFonts w:ascii="Times New Roman" w:eastAsia="Times New Roman" w:hAnsi="Times New Roman" w:cs="Times New Roman"/>
          <w:color w:val="000000"/>
          <w:sz w:val="24"/>
          <w:szCs w:val="24"/>
          <w:lang w:eastAsia="es-CO"/>
        </w:rPr>
        <w:t>.</w:t>
      </w:r>
    </w:p>
    <w:p w14:paraId="703CF7FF" w14:textId="77777777" w:rsidR="009005CA" w:rsidRPr="009005CA" w:rsidRDefault="009005CA" w:rsidP="00AB5184">
      <w:pPr>
        <w:spacing w:after="0" w:line="240" w:lineRule="auto"/>
        <w:rPr>
          <w:rFonts w:ascii="Times New Roman" w:eastAsia="Times New Roman" w:hAnsi="Times New Roman" w:cs="Times New Roman"/>
          <w:sz w:val="24"/>
          <w:szCs w:val="24"/>
          <w:lang w:eastAsia="es-CO"/>
        </w:rPr>
      </w:pPr>
    </w:p>
    <w:p w14:paraId="6E02E9E5" w14:textId="1803BC4D" w:rsidR="009005CA" w:rsidRPr="009005CA" w:rsidRDefault="00282B63" w:rsidP="00AB5184">
      <w:pPr>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color w:val="000000"/>
          <w:sz w:val="24"/>
          <w:szCs w:val="24"/>
          <w:lang w:eastAsia="es-CO"/>
        </w:rPr>
        <w:lastRenderedPageBreak/>
        <w:t>P</w:t>
      </w:r>
      <w:r w:rsidR="009005CA" w:rsidRPr="009005CA">
        <w:rPr>
          <w:rFonts w:ascii="Times New Roman" w:eastAsia="Times New Roman" w:hAnsi="Times New Roman" w:cs="Times New Roman"/>
          <w:color w:val="000000"/>
          <w:sz w:val="24"/>
          <w:szCs w:val="24"/>
          <w:lang w:eastAsia="es-CO"/>
        </w:rPr>
        <w:t xml:space="preserve">ara ello </w:t>
      </w:r>
      <w:r w:rsidR="006B29D6" w:rsidRPr="009005CA">
        <w:rPr>
          <w:rFonts w:ascii="Times New Roman" w:eastAsia="Times New Roman" w:hAnsi="Times New Roman" w:cs="Times New Roman"/>
          <w:color w:val="000000"/>
          <w:sz w:val="24"/>
          <w:szCs w:val="24"/>
          <w:lang w:eastAsia="es-CO"/>
        </w:rPr>
        <w:t>Colombia</w:t>
      </w:r>
      <w:r w:rsidR="009005CA" w:rsidRPr="009005CA">
        <w:rPr>
          <w:rFonts w:ascii="Times New Roman" w:eastAsia="Times New Roman" w:hAnsi="Times New Roman" w:cs="Times New Roman"/>
          <w:color w:val="000000"/>
          <w:sz w:val="24"/>
          <w:szCs w:val="24"/>
          <w:lang w:eastAsia="es-CO"/>
        </w:rPr>
        <w:t xml:space="preserve"> requiere de un sistema unificado de asistencia y promoción bilingüe</w:t>
      </w:r>
      <w:r>
        <w:rPr>
          <w:rFonts w:ascii="Times New Roman" w:eastAsia="Times New Roman" w:hAnsi="Times New Roman" w:cs="Times New Roman"/>
          <w:color w:val="000000"/>
          <w:sz w:val="24"/>
          <w:szCs w:val="24"/>
          <w:lang w:eastAsia="es-CO"/>
        </w:rPr>
        <w:t>,</w:t>
      </w:r>
      <w:r w:rsidR="009005CA" w:rsidRPr="009005CA">
        <w:rPr>
          <w:rFonts w:ascii="Times New Roman" w:eastAsia="Times New Roman" w:hAnsi="Times New Roman" w:cs="Times New Roman"/>
          <w:color w:val="000000"/>
          <w:sz w:val="24"/>
          <w:szCs w:val="24"/>
          <w:lang w:eastAsia="es-CO"/>
        </w:rPr>
        <w:t xml:space="preserve"> </w:t>
      </w:r>
      <w:r>
        <w:rPr>
          <w:rFonts w:ascii="Times New Roman" w:eastAsia="Times New Roman" w:hAnsi="Times New Roman" w:cs="Times New Roman"/>
          <w:color w:val="000000"/>
          <w:sz w:val="24"/>
          <w:szCs w:val="24"/>
          <w:lang w:eastAsia="es-CO"/>
        </w:rPr>
        <w:t>que se encargue específicamente</w:t>
      </w:r>
      <w:r w:rsidR="009005CA" w:rsidRPr="009005CA">
        <w:rPr>
          <w:rFonts w:ascii="Times New Roman" w:eastAsia="Times New Roman" w:hAnsi="Times New Roman" w:cs="Times New Roman"/>
          <w:color w:val="000000"/>
          <w:sz w:val="24"/>
          <w:szCs w:val="24"/>
          <w:lang w:eastAsia="es-CO"/>
        </w:rPr>
        <w:t xml:space="preserve"> de la gestión y atención a los colombianos que desean estudiar una segunda lengua en el exterior</w:t>
      </w:r>
      <w:r>
        <w:rPr>
          <w:rFonts w:ascii="Times New Roman" w:eastAsia="Times New Roman" w:hAnsi="Times New Roman" w:cs="Times New Roman"/>
          <w:color w:val="000000"/>
          <w:sz w:val="24"/>
          <w:szCs w:val="24"/>
          <w:lang w:eastAsia="es-CO"/>
        </w:rPr>
        <w:t>.</w:t>
      </w:r>
      <w:r w:rsidR="009005CA" w:rsidRPr="009005CA">
        <w:rPr>
          <w:rFonts w:ascii="Times New Roman" w:eastAsia="Times New Roman" w:hAnsi="Times New Roman" w:cs="Times New Roman"/>
          <w:color w:val="000000"/>
          <w:sz w:val="24"/>
          <w:szCs w:val="24"/>
          <w:lang w:eastAsia="es-CO"/>
        </w:rPr>
        <w:t>  </w:t>
      </w:r>
    </w:p>
    <w:p w14:paraId="00D3E491" w14:textId="77777777" w:rsidR="009005CA" w:rsidRPr="009005CA" w:rsidRDefault="009005CA" w:rsidP="00AB5184">
      <w:pPr>
        <w:spacing w:after="0" w:line="240" w:lineRule="auto"/>
        <w:rPr>
          <w:rFonts w:ascii="Times New Roman" w:eastAsia="Times New Roman" w:hAnsi="Times New Roman" w:cs="Times New Roman"/>
          <w:sz w:val="24"/>
          <w:szCs w:val="24"/>
          <w:lang w:eastAsia="es-CO"/>
        </w:rPr>
      </w:pPr>
    </w:p>
    <w:p w14:paraId="5BF43137" w14:textId="03AC7E9B" w:rsidR="009005CA" w:rsidRPr="00273658" w:rsidRDefault="009005CA" w:rsidP="00AB5184">
      <w:pPr>
        <w:spacing w:after="0" w:line="240" w:lineRule="auto"/>
        <w:jc w:val="both"/>
        <w:rPr>
          <w:rFonts w:ascii="Times New Roman" w:eastAsia="Times New Roman" w:hAnsi="Times New Roman" w:cs="Times New Roman"/>
          <w:color w:val="000000"/>
          <w:sz w:val="24"/>
          <w:szCs w:val="24"/>
          <w:lang w:eastAsia="es-CO"/>
        </w:rPr>
      </w:pPr>
      <w:r w:rsidRPr="009005CA">
        <w:rPr>
          <w:rFonts w:ascii="Times New Roman" w:eastAsia="Times New Roman" w:hAnsi="Times New Roman" w:cs="Times New Roman"/>
          <w:color w:val="000000"/>
          <w:sz w:val="24"/>
          <w:szCs w:val="24"/>
          <w:lang w:eastAsia="es-CO"/>
        </w:rPr>
        <w:t>Aquellos que dominan una lengua distinta</w:t>
      </w:r>
      <w:r w:rsidR="00273658">
        <w:rPr>
          <w:rFonts w:ascii="Times New Roman" w:eastAsia="Times New Roman" w:hAnsi="Times New Roman" w:cs="Times New Roman"/>
          <w:color w:val="000000"/>
          <w:sz w:val="24"/>
          <w:szCs w:val="24"/>
          <w:lang w:eastAsia="es-CO"/>
        </w:rPr>
        <w:t>,</w:t>
      </w:r>
      <w:r w:rsidRPr="009005CA">
        <w:rPr>
          <w:rFonts w:ascii="Times New Roman" w:eastAsia="Times New Roman" w:hAnsi="Times New Roman" w:cs="Times New Roman"/>
          <w:color w:val="000000"/>
          <w:sz w:val="24"/>
          <w:szCs w:val="24"/>
          <w:lang w:eastAsia="es-CO"/>
        </w:rPr>
        <w:t xml:space="preserve"> consideran que es de suma importancia manejar otro idioma</w:t>
      </w:r>
      <w:r w:rsidR="00273658">
        <w:rPr>
          <w:rFonts w:ascii="Times New Roman" w:eastAsia="Times New Roman" w:hAnsi="Times New Roman" w:cs="Times New Roman"/>
          <w:color w:val="000000"/>
          <w:sz w:val="24"/>
          <w:szCs w:val="24"/>
          <w:lang w:eastAsia="es-CO"/>
        </w:rPr>
        <w:t>,</w:t>
      </w:r>
      <w:r w:rsidRPr="009005CA">
        <w:rPr>
          <w:rFonts w:ascii="Times New Roman" w:eastAsia="Times New Roman" w:hAnsi="Times New Roman" w:cs="Times New Roman"/>
          <w:color w:val="000000"/>
          <w:sz w:val="24"/>
          <w:szCs w:val="24"/>
          <w:lang w:eastAsia="es-CO"/>
        </w:rPr>
        <w:t xml:space="preserve"> principalmente en las entrevistas de trabajo, ya que un 73% de las personas que </w:t>
      </w:r>
      <w:r w:rsidR="00273658">
        <w:rPr>
          <w:rFonts w:ascii="Times New Roman" w:eastAsia="Times New Roman" w:hAnsi="Times New Roman" w:cs="Times New Roman"/>
          <w:color w:val="000000"/>
          <w:sz w:val="24"/>
          <w:szCs w:val="24"/>
          <w:lang w:eastAsia="es-CO"/>
        </w:rPr>
        <w:t>la dominan, manifiestan</w:t>
      </w:r>
      <w:r w:rsidR="0097147E">
        <w:rPr>
          <w:rFonts w:ascii="Times New Roman" w:eastAsia="Times New Roman" w:hAnsi="Times New Roman" w:cs="Times New Roman"/>
          <w:color w:val="000000"/>
          <w:sz w:val="24"/>
          <w:szCs w:val="24"/>
          <w:lang w:eastAsia="es-CO"/>
        </w:rPr>
        <w:t xml:space="preserve"> tener mayores beneficios</w:t>
      </w:r>
      <w:r w:rsidRPr="009005CA">
        <w:rPr>
          <w:rFonts w:ascii="Times New Roman" w:eastAsia="Times New Roman" w:hAnsi="Times New Roman" w:cs="Times New Roman"/>
          <w:color w:val="000000"/>
          <w:sz w:val="24"/>
          <w:szCs w:val="24"/>
          <w:lang w:eastAsia="es-CO"/>
        </w:rPr>
        <w:t xml:space="preserve"> frente a un</w:t>
      </w:r>
      <w:r w:rsidR="00A713F0">
        <w:rPr>
          <w:rFonts w:ascii="Times New Roman" w:eastAsia="Times New Roman" w:hAnsi="Times New Roman" w:cs="Times New Roman"/>
          <w:color w:val="000000"/>
          <w:sz w:val="24"/>
          <w:szCs w:val="24"/>
          <w:lang w:eastAsia="es-CO"/>
        </w:rPr>
        <w:t xml:space="preserve"> 27% que no cree que tenga máxima</w:t>
      </w:r>
      <w:r w:rsidRPr="009005CA">
        <w:rPr>
          <w:rFonts w:ascii="Times New Roman" w:eastAsia="Times New Roman" w:hAnsi="Times New Roman" w:cs="Times New Roman"/>
          <w:color w:val="000000"/>
          <w:sz w:val="24"/>
          <w:szCs w:val="24"/>
          <w:lang w:eastAsia="es-CO"/>
        </w:rPr>
        <w:t xml:space="preserve"> influencia.</w:t>
      </w:r>
    </w:p>
    <w:p w14:paraId="42110112" w14:textId="77777777" w:rsidR="009005CA" w:rsidRPr="009005CA" w:rsidRDefault="009005CA" w:rsidP="00AB5184">
      <w:pPr>
        <w:spacing w:after="0" w:line="240" w:lineRule="auto"/>
        <w:rPr>
          <w:rFonts w:ascii="Times New Roman" w:eastAsia="Times New Roman" w:hAnsi="Times New Roman" w:cs="Times New Roman"/>
          <w:sz w:val="24"/>
          <w:szCs w:val="24"/>
          <w:lang w:eastAsia="es-CO"/>
        </w:rPr>
      </w:pPr>
    </w:p>
    <w:p w14:paraId="2162D8AC" w14:textId="0E537C6A" w:rsidR="009005CA" w:rsidRPr="009005CA" w:rsidRDefault="009005CA" w:rsidP="00AB5184">
      <w:pPr>
        <w:spacing w:after="0" w:line="240" w:lineRule="auto"/>
        <w:jc w:val="both"/>
        <w:rPr>
          <w:rFonts w:ascii="Times New Roman" w:eastAsia="Times New Roman" w:hAnsi="Times New Roman" w:cs="Times New Roman"/>
          <w:sz w:val="24"/>
          <w:szCs w:val="24"/>
          <w:lang w:eastAsia="es-CO"/>
        </w:rPr>
      </w:pPr>
      <w:r w:rsidRPr="009005CA">
        <w:rPr>
          <w:rFonts w:ascii="Times New Roman" w:eastAsia="Times New Roman" w:hAnsi="Times New Roman" w:cs="Times New Roman"/>
          <w:color w:val="000000"/>
          <w:sz w:val="24"/>
          <w:szCs w:val="24"/>
          <w:lang w:eastAsia="es-CO"/>
        </w:rPr>
        <w:t xml:space="preserve">Del 43% de los colombianos que aseguraron manejar otro idioma, un 35% de ellos coincide </w:t>
      </w:r>
      <w:r w:rsidR="006B29D6" w:rsidRPr="009005CA">
        <w:rPr>
          <w:rFonts w:ascii="Times New Roman" w:eastAsia="Times New Roman" w:hAnsi="Times New Roman" w:cs="Times New Roman"/>
          <w:color w:val="000000"/>
          <w:sz w:val="24"/>
          <w:szCs w:val="24"/>
          <w:lang w:eastAsia="es-CO"/>
        </w:rPr>
        <w:t>en que</w:t>
      </w:r>
      <w:r w:rsidRPr="009005CA">
        <w:rPr>
          <w:rFonts w:ascii="Times New Roman" w:eastAsia="Times New Roman" w:hAnsi="Times New Roman" w:cs="Times New Roman"/>
          <w:color w:val="000000"/>
          <w:sz w:val="24"/>
          <w:szCs w:val="24"/>
          <w:lang w:eastAsia="es-CO"/>
        </w:rPr>
        <w:t xml:space="preserve"> la mayor ventaja de manejar más de un </w:t>
      </w:r>
      <w:r w:rsidR="006B29D6" w:rsidRPr="009005CA">
        <w:rPr>
          <w:rFonts w:ascii="Times New Roman" w:eastAsia="Times New Roman" w:hAnsi="Times New Roman" w:cs="Times New Roman"/>
          <w:color w:val="000000"/>
          <w:sz w:val="24"/>
          <w:szCs w:val="24"/>
          <w:lang w:eastAsia="es-CO"/>
        </w:rPr>
        <w:t>idioma</w:t>
      </w:r>
      <w:r w:rsidRPr="009005CA">
        <w:rPr>
          <w:rFonts w:ascii="Times New Roman" w:eastAsia="Times New Roman" w:hAnsi="Times New Roman" w:cs="Times New Roman"/>
          <w:color w:val="000000"/>
          <w:sz w:val="24"/>
          <w:szCs w:val="24"/>
          <w:lang w:eastAsia="es-CO"/>
        </w:rPr>
        <w:t xml:space="preserve"> ha sido tener mejores oportunidades laborales, un 25% plantea que ayuda a sobresalir en un proceso de selección, mientras que un 23% considera que se obtienen mejores resultados en el trabajo. Finalmente, un 12% ha obtenido un mejor salario y un 5% puntualiza en que ha mejorado su situación económica.</w:t>
      </w:r>
    </w:p>
    <w:p w14:paraId="681EFCBF" w14:textId="77777777" w:rsidR="009005CA" w:rsidRPr="009005CA" w:rsidRDefault="009005CA" w:rsidP="00AB5184">
      <w:pPr>
        <w:spacing w:after="0" w:line="240" w:lineRule="auto"/>
        <w:rPr>
          <w:rFonts w:ascii="Times New Roman" w:eastAsia="Times New Roman" w:hAnsi="Times New Roman" w:cs="Times New Roman"/>
          <w:sz w:val="24"/>
          <w:szCs w:val="24"/>
          <w:lang w:eastAsia="es-CO"/>
        </w:rPr>
      </w:pPr>
    </w:p>
    <w:p w14:paraId="07D3296B" w14:textId="5C815AA3" w:rsidR="009005CA" w:rsidRPr="009005CA" w:rsidRDefault="009005CA" w:rsidP="00AB5184">
      <w:pPr>
        <w:spacing w:after="0" w:line="240" w:lineRule="auto"/>
        <w:jc w:val="both"/>
        <w:rPr>
          <w:rFonts w:ascii="Times New Roman" w:eastAsia="Times New Roman" w:hAnsi="Times New Roman" w:cs="Times New Roman"/>
          <w:sz w:val="24"/>
          <w:szCs w:val="24"/>
          <w:lang w:eastAsia="es-CO"/>
        </w:rPr>
      </w:pPr>
      <w:r w:rsidRPr="009005CA">
        <w:rPr>
          <w:rFonts w:ascii="Times New Roman" w:eastAsia="Times New Roman" w:hAnsi="Times New Roman" w:cs="Times New Roman"/>
          <w:color w:val="000000"/>
          <w:sz w:val="24"/>
          <w:szCs w:val="24"/>
          <w:lang w:eastAsia="es-CO"/>
        </w:rPr>
        <w:t>El 57% que sólo habla el idioma nativo fue consultado sobre la posibilidad de realizar un curso de algún idioma en el futuro, a lo que el 93% respondió que sí</w:t>
      </w:r>
      <w:r w:rsidR="001C174B">
        <w:rPr>
          <w:rFonts w:ascii="Times New Roman" w:eastAsia="Times New Roman" w:hAnsi="Times New Roman" w:cs="Times New Roman"/>
          <w:color w:val="000000"/>
          <w:sz w:val="24"/>
          <w:szCs w:val="24"/>
          <w:lang w:eastAsia="es-CO"/>
        </w:rPr>
        <w:t>,</w:t>
      </w:r>
      <w:r w:rsidRPr="009005CA">
        <w:rPr>
          <w:rFonts w:ascii="Times New Roman" w:eastAsia="Times New Roman" w:hAnsi="Times New Roman" w:cs="Times New Roman"/>
          <w:color w:val="000000"/>
          <w:sz w:val="24"/>
          <w:szCs w:val="24"/>
          <w:lang w:eastAsia="es-CO"/>
        </w:rPr>
        <w:t xml:space="preserve"> mientras un 7% no lo ha considerado ni a corto, ni a mediano, ni a largo plazo.</w:t>
      </w:r>
    </w:p>
    <w:p w14:paraId="4AE8B547" w14:textId="77777777" w:rsidR="009005CA" w:rsidRPr="009005CA" w:rsidRDefault="009005CA" w:rsidP="00AB5184">
      <w:pPr>
        <w:spacing w:after="0" w:line="240" w:lineRule="auto"/>
        <w:rPr>
          <w:rFonts w:ascii="Times New Roman" w:eastAsia="Times New Roman" w:hAnsi="Times New Roman" w:cs="Times New Roman"/>
          <w:sz w:val="24"/>
          <w:szCs w:val="24"/>
          <w:lang w:eastAsia="es-CO"/>
        </w:rPr>
      </w:pPr>
    </w:p>
    <w:p w14:paraId="5C7F429A" w14:textId="545866D2" w:rsidR="009005CA" w:rsidRPr="009005CA" w:rsidRDefault="009005CA" w:rsidP="00AB5184">
      <w:pPr>
        <w:spacing w:after="0" w:line="240" w:lineRule="auto"/>
        <w:jc w:val="both"/>
        <w:rPr>
          <w:rFonts w:ascii="Times New Roman" w:eastAsia="Times New Roman" w:hAnsi="Times New Roman" w:cs="Times New Roman"/>
          <w:sz w:val="24"/>
          <w:szCs w:val="24"/>
          <w:lang w:eastAsia="es-CO"/>
        </w:rPr>
      </w:pPr>
      <w:r w:rsidRPr="009005CA">
        <w:rPr>
          <w:rFonts w:ascii="Times New Roman" w:eastAsia="Times New Roman" w:hAnsi="Times New Roman" w:cs="Times New Roman"/>
          <w:color w:val="000000"/>
          <w:sz w:val="24"/>
          <w:szCs w:val="24"/>
          <w:lang w:eastAsia="es-CO"/>
        </w:rPr>
        <w:t>Del 93% que t</w:t>
      </w:r>
      <w:r w:rsidR="001C174B">
        <w:rPr>
          <w:rFonts w:ascii="Times New Roman" w:eastAsia="Times New Roman" w:hAnsi="Times New Roman" w:cs="Times New Roman"/>
          <w:color w:val="000000"/>
          <w:sz w:val="24"/>
          <w:szCs w:val="24"/>
          <w:lang w:eastAsia="es-CO"/>
        </w:rPr>
        <w:t>iene la intención de realizar</w:t>
      </w:r>
      <w:r w:rsidRPr="009005CA">
        <w:rPr>
          <w:rFonts w:ascii="Times New Roman" w:eastAsia="Times New Roman" w:hAnsi="Times New Roman" w:cs="Times New Roman"/>
          <w:color w:val="000000"/>
          <w:sz w:val="24"/>
          <w:szCs w:val="24"/>
          <w:lang w:eastAsia="es-CO"/>
        </w:rPr>
        <w:t xml:space="preserve"> curso</w:t>
      </w:r>
      <w:r w:rsidR="001C174B">
        <w:rPr>
          <w:rFonts w:ascii="Times New Roman" w:eastAsia="Times New Roman" w:hAnsi="Times New Roman" w:cs="Times New Roman"/>
          <w:color w:val="000000"/>
          <w:sz w:val="24"/>
          <w:szCs w:val="24"/>
          <w:lang w:eastAsia="es-CO"/>
        </w:rPr>
        <w:t>s</w:t>
      </w:r>
      <w:r w:rsidRPr="009005CA">
        <w:rPr>
          <w:rFonts w:ascii="Times New Roman" w:eastAsia="Times New Roman" w:hAnsi="Times New Roman" w:cs="Times New Roman"/>
          <w:color w:val="000000"/>
          <w:sz w:val="24"/>
          <w:szCs w:val="24"/>
          <w:lang w:eastAsia="es-CO"/>
        </w:rPr>
        <w:t xml:space="preserve"> de algún idioma en el futuro, un 81% aprendería inglés, un 12% francés, un 3% portugués y un mismo porcentaje aprendería mandarín, en tanto que el 1% no especificó el idioma que le gustaría aprender.</w:t>
      </w:r>
    </w:p>
    <w:p w14:paraId="192AF7AC" w14:textId="77777777" w:rsidR="009005CA" w:rsidRPr="009005CA" w:rsidRDefault="009005CA" w:rsidP="00AB5184">
      <w:pPr>
        <w:spacing w:after="0" w:line="240" w:lineRule="auto"/>
        <w:rPr>
          <w:rFonts w:ascii="Times New Roman" w:eastAsia="Times New Roman" w:hAnsi="Times New Roman" w:cs="Times New Roman"/>
          <w:sz w:val="24"/>
          <w:szCs w:val="24"/>
          <w:lang w:eastAsia="es-CO"/>
        </w:rPr>
      </w:pPr>
    </w:p>
    <w:p w14:paraId="206C4047" w14:textId="0C9AD90E" w:rsidR="009005CA" w:rsidRDefault="009005CA" w:rsidP="00AB5184">
      <w:pPr>
        <w:spacing w:after="0" w:line="240" w:lineRule="auto"/>
        <w:jc w:val="both"/>
        <w:rPr>
          <w:rFonts w:ascii="Times New Roman" w:eastAsia="Times New Roman" w:hAnsi="Times New Roman" w:cs="Times New Roman"/>
          <w:color w:val="000000"/>
          <w:sz w:val="24"/>
          <w:szCs w:val="24"/>
          <w:lang w:eastAsia="es-CO"/>
        </w:rPr>
      </w:pPr>
      <w:r w:rsidRPr="009005CA">
        <w:rPr>
          <w:rFonts w:ascii="Times New Roman" w:eastAsia="Times New Roman" w:hAnsi="Times New Roman" w:cs="Times New Roman"/>
          <w:color w:val="000000"/>
          <w:sz w:val="24"/>
          <w:szCs w:val="24"/>
          <w:lang w:eastAsia="es-CO"/>
        </w:rPr>
        <w:t>A este mismo porcentaje de población se le preguntó por qué razón aún no han estudiado otra lengua, a lo que el 62% contestó que se debe principalmente al factor dinero, seguido por un 27% que se ha quedado con el inglés estudiado en el colegio o la universidad, un 10% afirma que se debe a que en la empresa que han estado no ha sido un requisito fundamental, mientras que al 1% simplemente no le interesa.</w:t>
      </w:r>
    </w:p>
    <w:p w14:paraId="135F7E8D" w14:textId="77777777" w:rsidR="001C174B" w:rsidRDefault="001C174B" w:rsidP="00AB5184">
      <w:pPr>
        <w:spacing w:after="0" w:line="240" w:lineRule="auto"/>
        <w:jc w:val="both"/>
        <w:rPr>
          <w:rFonts w:ascii="Times New Roman" w:eastAsia="Times New Roman" w:hAnsi="Times New Roman" w:cs="Times New Roman"/>
          <w:color w:val="000000"/>
          <w:sz w:val="24"/>
          <w:szCs w:val="24"/>
          <w:lang w:eastAsia="es-CO"/>
        </w:rPr>
      </w:pPr>
    </w:p>
    <w:p w14:paraId="2B85B7BE" w14:textId="43E6BCB4" w:rsidR="00206DB2" w:rsidRDefault="00206DB2" w:rsidP="00AB5184">
      <w:pPr>
        <w:spacing w:after="0" w:line="240" w:lineRule="auto"/>
        <w:jc w:val="both"/>
        <w:rPr>
          <w:rFonts w:ascii="Times New Roman" w:eastAsia="Times New Roman" w:hAnsi="Times New Roman" w:cs="Times New Roman"/>
          <w:color w:val="000000"/>
          <w:sz w:val="24"/>
          <w:szCs w:val="24"/>
          <w:lang w:eastAsia="es-CO"/>
        </w:rPr>
      </w:pPr>
    </w:p>
    <w:p w14:paraId="0AF63584" w14:textId="3DCC2228" w:rsidR="009005CA" w:rsidRPr="0030196E" w:rsidRDefault="009005CA" w:rsidP="00385F74">
      <w:pPr>
        <w:pStyle w:val="Prrafodelista"/>
        <w:numPr>
          <w:ilvl w:val="0"/>
          <w:numId w:val="12"/>
        </w:numPr>
        <w:spacing w:after="0" w:line="240" w:lineRule="auto"/>
        <w:jc w:val="both"/>
        <w:rPr>
          <w:rFonts w:ascii="Times New Roman" w:eastAsia="Times New Roman" w:hAnsi="Times New Roman" w:cs="Times New Roman"/>
          <w:b/>
          <w:bCs/>
          <w:color w:val="000000"/>
          <w:sz w:val="24"/>
          <w:szCs w:val="24"/>
          <w:lang w:eastAsia="es-CO"/>
        </w:rPr>
      </w:pPr>
      <w:r w:rsidRPr="0030196E">
        <w:rPr>
          <w:rFonts w:ascii="Times New Roman" w:eastAsia="Times New Roman" w:hAnsi="Times New Roman" w:cs="Times New Roman"/>
          <w:b/>
          <w:bCs/>
          <w:color w:val="000000"/>
          <w:sz w:val="24"/>
          <w:szCs w:val="24"/>
          <w:lang w:eastAsia="es-CO"/>
        </w:rPr>
        <w:t>Antecedentes. </w:t>
      </w:r>
    </w:p>
    <w:p w14:paraId="36738502" w14:textId="5DA501B1" w:rsidR="001A0EFE" w:rsidRDefault="001A0EFE" w:rsidP="00AB5184">
      <w:pPr>
        <w:spacing w:after="0" w:line="240" w:lineRule="auto"/>
        <w:jc w:val="both"/>
        <w:rPr>
          <w:rFonts w:ascii="Times New Roman" w:eastAsia="Times New Roman" w:hAnsi="Times New Roman" w:cs="Times New Roman"/>
          <w:sz w:val="24"/>
          <w:szCs w:val="24"/>
          <w:lang w:eastAsia="es-CO"/>
        </w:rPr>
      </w:pPr>
    </w:p>
    <w:p w14:paraId="0BF27E35" w14:textId="77777777" w:rsidR="001C174B" w:rsidRDefault="00AB5184" w:rsidP="00AB5184">
      <w:pPr>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 xml:space="preserve">En </w:t>
      </w:r>
      <w:r w:rsidR="0067054B">
        <w:rPr>
          <w:rFonts w:ascii="Times New Roman" w:eastAsia="Times New Roman" w:hAnsi="Times New Roman" w:cs="Times New Roman"/>
          <w:sz w:val="24"/>
          <w:szCs w:val="24"/>
          <w:lang w:eastAsia="es-CO"/>
        </w:rPr>
        <w:t>Colombia</w:t>
      </w:r>
      <w:r>
        <w:rPr>
          <w:rFonts w:ascii="Times New Roman" w:eastAsia="Times New Roman" w:hAnsi="Times New Roman" w:cs="Times New Roman"/>
          <w:sz w:val="24"/>
          <w:szCs w:val="24"/>
          <w:lang w:eastAsia="es-CO"/>
        </w:rPr>
        <w:t xml:space="preserve"> han </w:t>
      </w:r>
      <w:r w:rsidR="0067054B">
        <w:rPr>
          <w:rFonts w:ascii="Times New Roman" w:eastAsia="Times New Roman" w:hAnsi="Times New Roman" w:cs="Times New Roman"/>
          <w:sz w:val="24"/>
          <w:szCs w:val="24"/>
          <w:lang w:eastAsia="es-CO"/>
        </w:rPr>
        <w:t>existido</w:t>
      </w:r>
      <w:r>
        <w:rPr>
          <w:rFonts w:ascii="Times New Roman" w:eastAsia="Times New Roman" w:hAnsi="Times New Roman" w:cs="Times New Roman"/>
          <w:sz w:val="24"/>
          <w:szCs w:val="24"/>
          <w:lang w:eastAsia="es-CO"/>
        </w:rPr>
        <w:t xml:space="preserve"> diversos programas para apoyar el estudio de idiomas en el exterior</w:t>
      </w:r>
      <w:r w:rsidR="0067054B">
        <w:rPr>
          <w:rFonts w:ascii="Times New Roman" w:eastAsia="Times New Roman" w:hAnsi="Times New Roman" w:cs="Times New Roman"/>
          <w:sz w:val="24"/>
          <w:szCs w:val="24"/>
          <w:lang w:eastAsia="es-CO"/>
        </w:rPr>
        <w:t xml:space="preserve">, sin </w:t>
      </w:r>
      <w:r w:rsidR="00AE6C59">
        <w:rPr>
          <w:rFonts w:ascii="Times New Roman" w:eastAsia="Times New Roman" w:hAnsi="Times New Roman" w:cs="Times New Roman"/>
          <w:sz w:val="24"/>
          <w:szCs w:val="24"/>
          <w:lang w:eastAsia="es-CO"/>
        </w:rPr>
        <w:t>embargo,</w:t>
      </w:r>
      <w:r w:rsidR="0067054B">
        <w:rPr>
          <w:rFonts w:ascii="Times New Roman" w:eastAsia="Times New Roman" w:hAnsi="Times New Roman" w:cs="Times New Roman"/>
          <w:sz w:val="24"/>
          <w:szCs w:val="24"/>
          <w:lang w:eastAsia="es-CO"/>
        </w:rPr>
        <w:t xml:space="preserve"> se observa que existe una desarticulación </w:t>
      </w:r>
      <w:r w:rsidR="001C174B">
        <w:rPr>
          <w:rFonts w:ascii="Times New Roman" w:eastAsia="Times New Roman" w:hAnsi="Times New Roman" w:cs="Times New Roman"/>
          <w:sz w:val="24"/>
          <w:szCs w:val="24"/>
          <w:lang w:eastAsia="es-CO"/>
        </w:rPr>
        <w:t xml:space="preserve">con </w:t>
      </w:r>
      <w:r w:rsidR="00CD080B">
        <w:rPr>
          <w:rFonts w:ascii="Times New Roman" w:eastAsia="Times New Roman" w:hAnsi="Times New Roman" w:cs="Times New Roman"/>
          <w:sz w:val="24"/>
          <w:szCs w:val="24"/>
          <w:lang w:eastAsia="es-CO"/>
        </w:rPr>
        <w:t>poca promoción</w:t>
      </w:r>
      <w:r w:rsidR="001C174B">
        <w:rPr>
          <w:rFonts w:ascii="Times New Roman" w:eastAsia="Times New Roman" w:hAnsi="Times New Roman" w:cs="Times New Roman"/>
          <w:sz w:val="24"/>
          <w:szCs w:val="24"/>
          <w:lang w:eastAsia="es-CO"/>
        </w:rPr>
        <w:t>, además que l</w:t>
      </w:r>
      <w:r w:rsidR="00CD080B">
        <w:rPr>
          <w:rFonts w:ascii="Times New Roman" w:eastAsia="Times New Roman" w:hAnsi="Times New Roman" w:cs="Times New Roman"/>
          <w:sz w:val="24"/>
          <w:szCs w:val="24"/>
          <w:lang w:eastAsia="es-CO"/>
        </w:rPr>
        <w:t xml:space="preserve">a gestión en favor de los aspirantes es muy limitada </w:t>
      </w:r>
      <w:r w:rsidR="0067054B">
        <w:rPr>
          <w:rFonts w:ascii="Times New Roman" w:eastAsia="Times New Roman" w:hAnsi="Times New Roman" w:cs="Times New Roman"/>
          <w:sz w:val="24"/>
          <w:szCs w:val="24"/>
          <w:lang w:eastAsia="es-CO"/>
        </w:rPr>
        <w:t xml:space="preserve">entre las distintas </w:t>
      </w:r>
      <w:r w:rsidR="00C7639C">
        <w:rPr>
          <w:rFonts w:ascii="Times New Roman" w:eastAsia="Times New Roman" w:hAnsi="Times New Roman" w:cs="Times New Roman"/>
          <w:sz w:val="24"/>
          <w:szCs w:val="24"/>
          <w:lang w:eastAsia="es-CO"/>
        </w:rPr>
        <w:t xml:space="preserve">ofertas del nivel </w:t>
      </w:r>
      <w:r w:rsidR="00CD080B">
        <w:rPr>
          <w:rFonts w:ascii="Times New Roman" w:eastAsia="Times New Roman" w:hAnsi="Times New Roman" w:cs="Times New Roman"/>
          <w:sz w:val="24"/>
          <w:szCs w:val="24"/>
          <w:lang w:eastAsia="es-CO"/>
        </w:rPr>
        <w:t>E</w:t>
      </w:r>
      <w:r w:rsidR="001C174B">
        <w:rPr>
          <w:rFonts w:ascii="Times New Roman" w:eastAsia="Times New Roman" w:hAnsi="Times New Roman" w:cs="Times New Roman"/>
          <w:sz w:val="24"/>
          <w:szCs w:val="24"/>
          <w:lang w:eastAsia="es-CO"/>
        </w:rPr>
        <w:t>statal.</w:t>
      </w:r>
      <w:r w:rsidR="00C7639C">
        <w:rPr>
          <w:rFonts w:ascii="Times New Roman" w:eastAsia="Times New Roman" w:hAnsi="Times New Roman" w:cs="Times New Roman"/>
          <w:sz w:val="24"/>
          <w:szCs w:val="24"/>
          <w:lang w:eastAsia="es-CO"/>
        </w:rPr>
        <w:t xml:space="preserve"> </w:t>
      </w:r>
      <w:r w:rsidR="001C174B">
        <w:rPr>
          <w:rFonts w:ascii="Times New Roman" w:eastAsia="Times New Roman" w:hAnsi="Times New Roman" w:cs="Times New Roman"/>
          <w:sz w:val="24"/>
          <w:szCs w:val="24"/>
          <w:lang w:eastAsia="es-CO"/>
        </w:rPr>
        <w:t>Adicionalmente</w:t>
      </w:r>
      <w:r w:rsidR="00C7639C">
        <w:rPr>
          <w:rFonts w:ascii="Times New Roman" w:eastAsia="Times New Roman" w:hAnsi="Times New Roman" w:cs="Times New Roman"/>
          <w:sz w:val="24"/>
          <w:szCs w:val="24"/>
          <w:lang w:eastAsia="es-CO"/>
        </w:rPr>
        <w:t xml:space="preserve"> </w:t>
      </w:r>
      <w:r w:rsidR="007B47D8">
        <w:rPr>
          <w:rFonts w:ascii="Times New Roman" w:eastAsia="Times New Roman" w:hAnsi="Times New Roman" w:cs="Times New Roman"/>
          <w:sz w:val="24"/>
          <w:szCs w:val="24"/>
          <w:lang w:eastAsia="es-CO"/>
        </w:rPr>
        <w:t>las posibilidades de acceso a las mismas resultan</w:t>
      </w:r>
      <w:r w:rsidR="00C7639C">
        <w:rPr>
          <w:rFonts w:ascii="Times New Roman" w:eastAsia="Times New Roman" w:hAnsi="Times New Roman" w:cs="Times New Roman"/>
          <w:sz w:val="24"/>
          <w:szCs w:val="24"/>
          <w:lang w:eastAsia="es-CO"/>
        </w:rPr>
        <w:t xml:space="preserve"> muy </w:t>
      </w:r>
      <w:r w:rsidR="007B47D8">
        <w:rPr>
          <w:rFonts w:ascii="Times New Roman" w:eastAsia="Times New Roman" w:hAnsi="Times New Roman" w:cs="Times New Roman"/>
          <w:sz w:val="24"/>
          <w:szCs w:val="24"/>
          <w:lang w:eastAsia="es-CO"/>
        </w:rPr>
        <w:t>reducidas</w:t>
      </w:r>
      <w:r w:rsidR="00C7639C">
        <w:rPr>
          <w:rFonts w:ascii="Times New Roman" w:eastAsia="Times New Roman" w:hAnsi="Times New Roman" w:cs="Times New Roman"/>
          <w:sz w:val="24"/>
          <w:szCs w:val="24"/>
          <w:lang w:eastAsia="es-CO"/>
        </w:rPr>
        <w:t xml:space="preserve"> en comparación con la oferta </w:t>
      </w:r>
      <w:r w:rsidR="001C174B">
        <w:rPr>
          <w:rFonts w:ascii="Times New Roman" w:eastAsia="Times New Roman" w:hAnsi="Times New Roman" w:cs="Times New Roman"/>
          <w:sz w:val="24"/>
          <w:szCs w:val="24"/>
          <w:lang w:eastAsia="es-CO"/>
        </w:rPr>
        <w:t>próvida.</w:t>
      </w:r>
    </w:p>
    <w:p w14:paraId="6CC75577" w14:textId="77777777" w:rsidR="001C174B" w:rsidRDefault="001C174B" w:rsidP="00AB5184">
      <w:pPr>
        <w:spacing w:after="0" w:line="240" w:lineRule="auto"/>
        <w:jc w:val="both"/>
        <w:rPr>
          <w:rFonts w:ascii="Times New Roman" w:eastAsia="Times New Roman" w:hAnsi="Times New Roman" w:cs="Times New Roman"/>
          <w:sz w:val="24"/>
          <w:szCs w:val="24"/>
          <w:lang w:eastAsia="es-CO"/>
        </w:rPr>
      </w:pPr>
    </w:p>
    <w:p w14:paraId="5612B1A8" w14:textId="77777777" w:rsidR="002E3CFD" w:rsidRDefault="009005CA" w:rsidP="00AB5184">
      <w:pPr>
        <w:spacing w:after="0" w:line="240" w:lineRule="auto"/>
        <w:jc w:val="both"/>
        <w:rPr>
          <w:rFonts w:ascii="Times New Roman" w:eastAsia="Times New Roman" w:hAnsi="Times New Roman" w:cs="Times New Roman"/>
          <w:color w:val="000000"/>
          <w:sz w:val="24"/>
          <w:szCs w:val="24"/>
          <w:lang w:eastAsia="es-CO"/>
        </w:rPr>
      </w:pPr>
      <w:r w:rsidRPr="009005CA">
        <w:rPr>
          <w:rFonts w:ascii="Times New Roman" w:eastAsia="Times New Roman" w:hAnsi="Times New Roman" w:cs="Times New Roman"/>
          <w:b/>
          <w:bCs/>
          <w:color w:val="000000"/>
          <w:sz w:val="24"/>
          <w:szCs w:val="24"/>
          <w:lang w:eastAsia="es-CO"/>
        </w:rPr>
        <w:t>El ICETEX,</w:t>
      </w:r>
      <w:r w:rsidRPr="009005CA">
        <w:rPr>
          <w:rFonts w:ascii="Times New Roman" w:eastAsia="Times New Roman" w:hAnsi="Times New Roman" w:cs="Times New Roman"/>
          <w:color w:val="000000"/>
          <w:sz w:val="24"/>
          <w:szCs w:val="24"/>
          <w:lang w:eastAsia="es-CO"/>
        </w:rPr>
        <w:t xml:space="preserve"> consciente de la importancia de un segundo idioma para los estudiantes y profesionales colombianos, desarrolla proyectos encaminados a incrementar el aprendizaje del inglés y del francés. En este sentido y con el objeto de perfeccionar el nivel de la docencia de estos idiomas en Colombia, le invitamos a consultar el link Historial de becas Ofrecidas</w:t>
      </w:r>
      <w:r w:rsidR="002E3CFD">
        <w:rPr>
          <w:rFonts w:ascii="Times New Roman" w:eastAsia="Times New Roman" w:hAnsi="Times New Roman" w:cs="Times New Roman"/>
          <w:color w:val="000000"/>
          <w:sz w:val="24"/>
          <w:szCs w:val="24"/>
          <w:lang w:eastAsia="es-CO"/>
        </w:rPr>
        <w:t>,</w:t>
      </w:r>
      <w:r w:rsidRPr="009005CA">
        <w:rPr>
          <w:rFonts w:ascii="Times New Roman" w:eastAsia="Times New Roman" w:hAnsi="Times New Roman" w:cs="Times New Roman"/>
          <w:color w:val="000000"/>
          <w:sz w:val="24"/>
          <w:szCs w:val="24"/>
          <w:lang w:eastAsia="es-CO"/>
        </w:rPr>
        <w:t xml:space="preserve"> </w:t>
      </w:r>
      <w:r w:rsidRPr="009005CA">
        <w:rPr>
          <w:rFonts w:ascii="Times New Roman" w:eastAsia="Times New Roman" w:hAnsi="Times New Roman" w:cs="Times New Roman"/>
          <w:color w:val="000000"/>
          <w:sz w:val="24"/>
          <w:szCs w:val="24"/>
          <w:lang w:eastAsia="es-CO"/>
        </w:rPr>
        <w:lastRenderedPageBreak/>
        <w:t xml:space="preserve">en donde posiblemente para la misma época (mes) del año siguiente podrán volverse a ofrecer cuando el gobierno u organismo internacional confirme su </w:t>
      </w:r>
      <w:r w:rsidR="006B29D6" w:rsidRPr="009005CA">
        <w:rPr>
          <w:rFonts w:ascii="Times New Roman" w:eastAsia="Times New Roman" w:hAnsi="Times New Roman" w:cs="Times New Roman"/>
          <w:color w:val="000000"/>
          <w:sz w:val="24"/>
          <w:szCs w:val="24"/>
          <w:lang w:eastAsia="es-CO"/>
        </w:rPr>
        <w:t xml:space="preserve">reapertura. </w:t>
      </w:r>
    </w:p>
    <w:p w14:paraId="1130362A" w14:textId="77777777" w:rsidR="002E3CFD" w:rsidRDefault="002E3CFD" w:rsidP="00AB5184">
      <w:pPr>
        <w:spacing w:after="0" w:line="240" w:lineRule="auto"/>
        <w:jc w:val="both"/>
        <w:rPr>
          <w:rFonts w:ascii="Times New Roman" w:eastAsia="Times New Roman" w:hAnsi="Times New Roman" w:cs="Times New Roman"/>
          <w:color w:val="000000"/>
          <w:sz w:val="24"/>
          <w:szCs w:val="24"/>
          <w:lang w:eastAsia="es-CO"/>
        </w:rPr>
      </w:pPr>
    </w:p>
    <w:p w14:paraId="5BECD2C5" w14:textId="019AA37B" w:rsidR="009005CA" w:rsidRPr="009005CA" w:rsidRDefault="006B29D6" w:rsidP="00AB5184">
      <w:pPr>
        <w:spacing w:after="0" w:line="240" w:lineRule="auto"/>
        <w:jc w:val="both"/>
        <w:rPr>
          <w:rFonts w:ascii="Times New Roman" w:eastAsia="Times New Roman" w:hAnsi="Times New Roman" w:cs="Times New Roman"/>
          <w:sz w:val="24"/>
          <w:szCs w:val="24"/>
          <w:lang w:eastAsia="es-CO"/>
        </w:rPr>
      </w:pPr>
      <w:r w:rsidRPr="009005CA">
        <w:rPr>
          <w:rFonts w:ascii="Times New Roman" w:eastAsia="Times New Roman" w:hAnsi="Times New Roman" w:cs="Times New Roman"/>
          <w:color w:val="000000"/>
          <w:sz w:val="24"/>
          <w:szCs w:val="24"/>
          <w:lang w:eastAsia="es-CO"/>
        </w:rPr>
        <w:t>Tenga</w:t>
      </w:r>
      <w:r w:rsidR="009005CA" w:rsidRPr="009005CA">
        <w:rPr>
          <w:rFonts w:ascii="Times New Roman" w:eastAsia="Times New Roman" w:hAnsi="Times New Roman" w:cs="Times New Roman"/>
          <w:color w:val="000000"/>
          <w:sz w:val="24"/>
          <w:szCs w:val="24"/>
          <w:lang w:eastAsia="es-CO"/>
        </w:rPr>
        <w:t xml:space="preserve"> en cuenta los documentos y requisitos exigidos con el fin de prepararlos con la debida anticipación para la próxima convocatoria, según el mes aproximado del ofrecimiento. TODAS LAS BECAS DE ESTA RELACIÓN, ESTÁN SUJETAS A CONFIRMACIÓN POR PARTE DEL OFERENTE.</w:t>
      </w:r>
      <w:r w:rsidR="002E3CFD">
        <w:rPr>
          <w:rFonts w:ascii="Times New Roman" w:eastAsia="Times New Roman" w:hAnsi="Times New Roman" w:cs="Times New Roman"/>
          <w:color w:val="000000"/>
          <w:sz w:val="24"/>
          <w:szCs w:val="24"/>
          <w:lang w:eastAsia="es-CO"/>
        </w:rPr>
        <w:t xml:space="preserve"> </w:t>
      </w:r>
      <w:r w:rsidR="009005CA" w:rsidRPr="009005CA">
        <w:rPr>
          <w:rFonts w:ascii="Times New Roman" w:eastAsia="Times New Roman" w:hAnsi="Times New Roman" w:cs="Times New Roman"/>
          <w:color w:val="000000"/>
          <w:sz w:val="24"/>
          <w:szCs w:val="24"/>
          <w:lang w:eastAsia="es-CO"/>
        </w:rPr>
        <w:t xml:space="preserve">FRANCIA (diciembre - </w:t>
      </w:r>
      <w:r w:rsidRPr="009005CA">
        <w:rPr>
          <w:rFonts w:ascii="Times New Roman" w:eastAsia="Times New Roman" w:hAnsi="Times New Roman" w:cs="Times New Roman"/>
          <w:color w:val="000000"/>
          <w:sz w:val="24"/>
          <w:szCs w:val="24"/>
          <w:lang w:eastAsia="es-CO"/>
        </w:rPr>
        <w:t>enero)</w:t>
      </w:r>
      <w:r>
        <w:rPr>
          <w:rFonts w:ascii="Times New Roman" w:eastAsia="Times New Roman" w:hAnsi="Times New Roman" w:cs="Times New Roman"/>
          <w:color w:val="000000"/>
          <w:sz w:val="24"/>
          <w:szCs w:val="24"/>
          <w:lang w:eastAsia="es-CO"/>
        </w:rPr>
        <w:t xml:space="preserve"> </w:t>
      </w:r>
      <w:r w:rsidR="009005CA" w:rsidRPr="009005CA">
        <w:rPr>
          <w:rFonts w:ascii="Times New Roman" w:eastAsia="Times New Roman" w:hAnsi="Times New Roman" w:cs="Times New Roman"/>
          <w:color w:val="000000"/>
          <w:sz w:val="24"/>
          <w:szCs w:val="24"/>
          <w:lang w:eastAsia="es-CO"/>
        </w:rPr>
        <w:t>REINO UNIDO (julio - agosto).</w:t>
      </w:r>
      <w:r w:rsidR="00652A85">
        <w:rPr>
          <w:rStyle w:val="Refdenotaalpie"/>
          <w:rFonts w:ascii="Times New Roman" w:eastAsia="Times New Roman" w:hAnsi="Times New Roman" w:cs="Times New Roman"/>
          <w:color w:val="000000"/>
          <w:sz w:val="24"/>
          <w:szCs w:val="24"/>
          <w:lang w:eastAsia="es-CO"/>
        </w:rPr>
        <w:footnoteReference w:id="2"/>
      </w:r>
    </w:p>
    <w:p w14:paraId="275EBC97" w14:textId="77777777" w:rsidR="009005CA" w:rsidRPr="009005CA" w:rsidRDefault="009005CA" w:rsidP="00AB5184">
      <w:pPr>
        <w:spacing w:after="0" w:line="240" w:lineRule="auto"/>
        <w:rPr>
          <w:rFonts w:ascii="Times New Roman" w:eastAsia="Times New Roman" w:hAnsi="Times New Roman" w:cs="Times New Roman"/>
          <w:sz w:val="24"/>
          <w:szCs w:val="24"/>
          <w:lang w:eastAsia="es-CO"/>
        </w:rPr>
      </w:pPr>
    </w:p>
    <w:p w14:paraId="5C67FE9D" w14:textId="77777777" w:rsidR="009005CA" w:rsidRPr="009005CA" w:rsidRDefault="009005CA" w:rsidP="00AB5184">
      <w:pPr>
        <w:spacing w:after="0" w:line="240" w:lineRule="auto"/>
        <w:jc w:val="both"/>
        <w:rPr>
          <w:rFonts w:ascii="Times New Roman" w:eastAsia="Times New Roman" w:hAnsi="Times New Roman" w:cs="Times New Roman"/>
          <w:sz w:val="24"/>
          <w:szCs w:val="24"/>
          <w:lang w:eastAsia="es-CO"/>
        </w:rPr>
      </w:pPr>
      <w:r w:rsidRPr="009005CA">
        <w:rPr>
          <w:rFonts w:ascii="Times New Roman" w:eastAsia="Times New Roman" w:hAnsi="Times New Roman" w:cs="Times New Roman"/>
          <w:b/>
          <w:bCs/>
          <w:color w:val="000000"/>
          <w:sz w:val="24"/>
          <w:szCs w:val="24"/>
          <w:lang w:eastAsia="es-CO"/>
        </w:rPr>
        <w:t>Programa de reciprocidad para extranjeros en Colombia</w:t>
      </w:r>
    </w:p>
    <w:p w14:paraId="168F7883" w14:textId="77777777" w:rsidR="006812C7" w:rsidRDefault="006812C7" w:rsidP="00AB5184">
      <w:pPr>
        <w:spacing w:after="0" w:line="240" w:lineRule="auto"/>
        <w:jc w:val="both"/>
        <w:rPr>
          <w:rFonts w:ascii="Times New Roman" w:eastAsia="Times New Roman" w:hAnsi="Times New Roman" w:cs="Times New Roman"/>
          <w:color w:val="000000"/>
          <w:sz w:val="24"/>
          <w:szCs w:val="24"/>
          <w:lang w:eastAsia="es-CO"/>
        </w:rPr>
      </w:pPr>
    </w:p>
    <w:p w14:paraId="1C9FB2F1" w14:textId="509FD433" w:rsidR="009005CA" w:rsidRPr="009005CA" w:rsidRDefault="009005CA" w:rsidP="00AB5184">
      <w:pPr>
        <w:spacing w:after="0" w:line="240" w:lineRule="auto"/>
        <w:jc w:val="both"/>
        <w:rPr>
          <w:rFonts w:ascii="Times New Roman" w:eastAsia="Times New Roman" w:hAnsi="Times New Roman" w:cs="Times New Roman"/>
          <w:sz w:val="24"/>
          <w:szCs w:val="24"/>
          <w:lang w:eastAsia="es-CO"/>
        </w:rPr>
      </w:pPr>
      <w:r w:rsidRPr="009005CA">
        <w:rPr>
          <w:rFonts w:ascii="Times New Roman" w:eastAsia="Times New Roman" w:hAnsi="Times New Roman" w:cs="Times New Roman"/>
          <w:color w:val="000000"/>
          <w:sz w:val="24"/>
          <w:szCs w:val="24"/>
          <w:lang w:eastAsia="es-CO"/>
        </w:rPr>
        <w:t>A través del programa de reciprocidad para extranjeros en Colombia, el ICETEX le brinda la oportunidad de venir a realizar estudios de especialización, maestría, doctorado o investigación -a nivel de posgrado- a ciudadanos extranjeros.</w:t>
      </w:r>
      <w:r w:rsidR="00652A85">
        <w:rPr>
          <w:rStyle w:val="Refdenotaalpie"/>
          <w:rFonts w:ascii="Times New Roman" w:eastAsia="Times New Roman" w:hAnsi="Times New Roman" w:cs="Times New Roman"/>
          <w:color w:val="000000"/>
          <w:sz w:val="24"/>
          <w:szCs w:val="24"/>
          <w:lang w:eastAsia="es-CO"/>
        </w:rPr>
        <w:footnoteReference w:id="3"/>
      </w:r>
    </w:p>
    <w:p w14:paraId="68CA8B25" w14:textId="77777777" w:rsidR="009005CA" w:rsidRPr="009005CA" w:rsidRDefault="009005CA" w:rsidP="00AB5184">
      <w:pPr>
        <w:spacing w:after="0" w:line="240" w:lineRule="auto"/>
        <w:rPr>
          <w:rFonts w:ascii="Times New Roman" w:eastAsia="Times New Roman" w:hAnsi="Times New Roman" w:cs="Times New Roman"/>
          <w:sz w:val="24"/>
          <w:szCs w:val="24"/>
          <w:lang w:eastAsia="es-CO"/>
        </w:rPr>
      </w:pPr>
    </w:p>
    <w:p w14:paraId="3D48EE9F" w14:textId="77777777" w:rsidR="009005CA" w:rsidRPr="009005CA" w:rsidRDefault="009005CA" w:rsidP="00AB5184">
      <w:pPr>
        <w:spacing w:after="0" w:line="240" w:lineRule="auto"/>
        <w:jc w:val="both"/>
        <w:rPr>
          <w:rFonts w:ascii="Times New Roman" w:eastAsia="Times New Roman" w:hAnsi="Times New Roman" w:cs="Times New Roman"/>
          <w:sz w:val="24"/>
          <w:szCs w:val="24"/>
          <w:lang w:eastAsia="es-CO"/>
        </w:rPr>
      </w:pPr>
      <w:r w:rsidRPr="009005CA">
        <w:rPr>
          <w:rFonts w:ascii="Times New Roman" w:eastAsia="Times New Roman" w:hAnsi="Times New Roman" w:cs="Times New Roman"/>
          <w:b/>
          <w:bCs/>
          <w:color w:val="000000"/>
          <w:sz w:val="24"/>
          <w:szCs w:val="24"/>
          <w:lang w:eastAsia="es-CO"/>
        </w:rPr>
        <w:t>Dentro de los Programas de Intercambio Educativo y Cultural,</w:t>
      </w:r>
      <w:r w:rsidRPr="009005CA">
        <w:rPr>
          <w:rFonts w:ascii="Times New Roman" w:eastAsia="Times New Roman" w:hAnsi="Times New Roman" w:cs="Times New Roman"/>
          <w:color w:val="000000"/>
          <w:sz w:val="24"/>
          <w:szCs w:val="24"/>
          <w:lang w:eastAsia="es-CO"/>
        </w:rPr>
        <w:t xml:space="preserve"> a través de los cuales el Instituto apoya las diferentes actividades e iniciativas que adelantan los centros docentes colombianos, el ICETEX ha suscrito convenios con el British Council, la Embajada de Francia, el DAAD (Servicio Alemán de Intercambio Académico), la Universidad de las West Indies (con sus sedes en Jamaica, Barbados y Trinidad y Tobago) y la Comisión FULBRIGHT Colombia y el Ministerio de Educación Nacional, para el desarrollo del Programa de Intercambio de Asistentes de Idiomas. Actualmente, contamos con la participación de ciudadanos indios y chinos, que aportan también al objetivo de nuestro Programa.</w:t>
      </w:r>
    </w:p>
    <w:p w14:paraId="31F71DFB" w14:textId="77777777" w:rsidR="009005CA" w:rsidRPr="009005CA" w:rsidRDefault="009005CA" w:rsidP="00AB5184">
      <w:pPr>
        <w:spacing w:after="0" w:line="240" w:lineRule="auto"/>
        <w:rPr>
          <w:rFonts w:ascii="Times New Roman" w:eastAsia="Times New Roman" w:hAnsi="Times New Roman" w:cs="Times New Roman"/>
          <w:sz w:val="24"/>
          <w:szCs w:val="24"/>
          <w:lang w:eastAsia="es-CO"/>
        </w:rPr>
      </w:pPr>
    </w:p>
    <w:p w14:paraId="70460650" w14:textId="77777777" w:rsidR="009005CA" w:rsidRPr="009005CA" w:rsidRDefault="009005CA" w:rsidP="00AB5184">
      <w:pPr>
        <w:spacing w:after="0" w:line="240" w:lineRule="auto"/>
        <w:jc w:val="both"/>
        <w:rPr>
          <w:rFonts w:ascii="Times New Roman" w:eastAsia="Times New Roman" w:hAnsi="Times New Roman" w:cs="Times New Roman"/>
          <w:sz w:val="24"/>
          <w:szCs w:val="24"/>
          <w:lang w:eastAsia="es-CO"/>
        </w:rPr>
      </w:pPr>
      <w:r w:rsidRPr="009005CA">
        <w:rPr>
          <w:rFonts w:ascii="Times New Roman" w:eastAsia="Times New Roman" w:hAnsi="Times New Roman" w:cs="Times New Roman"/>
          <w:color w:val="000000"/>
          <w:sz w:val="24"/>
          <w:szCs w:val="24"/>
          <w:lang w:eastAsia="es-CO"/>
        </w:rPr>
        <w:t>Con el propósito de colaborar en el fortalecimiento de los departamentos de idiomas y de perfeccionar el nivel de la docencia de los idiomas inglés, francés y alemán en Colombia, presentamos la siguiente convocatoria, en la cual esperamos contar con la participación de las instituciones educativas colombianas.</w:t>
      </w:r>
    </w:p>
    <w:p w14:paraId="0DF760D6" w14:textId="77777777" w:rsidR="003056EA" w:rsidRDefault="003056EA" w:rsidP="008662E2">
      <w:pPr>
        <w:spacing w:after="0" w:line="240" w:lineRule="auto"/>
        <w:jc w:val="both"/>
        <w:rPr>
          <w:rFonts w:ascii="Times New Roman" w:eastAsia="Times New Roman" w:hAnsi="Times New Roman" w:cs="Times New Roman"/>
          <w:color w:val="000000"/>
          <w:sz w:val="24"/>
          <w:szCs w:val="24"/>
          <w:lang w:eastAsia="es-CO"/>
        </w:rPr>
      </w:pPr>
    </w:p>
    <w:p w14:paraId="273C4B3F" w14:textId="77777777" w:rsidR="003056EA" w:rsidRDefault="003056EA" w:rsidP="008662E2">
      <w:pPr>
        <w:spacing w:after="0" w:line="240" w:lineRule="auto"/>
        <w:jc w:val="both"/>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(En</w:t>
      </w:r>
      <w:r w:rsidR="009005CA" w:rsidRPr="009005CA">
        <w:rPr>
          <w:rFonts w:ascii="Times New Roman" w:eastAsia="Times New Roman" w:hAnsi="Times New Roman" w:cs="Times New Roman"/>
          <w:color w:val="000000"/>
          <w:sz w:val="24"/>
          <w:szCs w:val="24"/>
          <w:lang w:eastAsia="es-CO"/>
        </w:rPr>
        <w:t xml:space="preserve"> el marco jurídico, se mencionan las leyes existentes que se relacionan con la materia o que se van a modificar. Solo poner Decretos, Acuerdos u Ordenanzas solo si no existen leyes que versen sobre la materia. Acá también va el ejercicio de derecho comparado. Es necesario que a cada norma se le realice un pequeño comentario respecto a la materia)</w:t>
      </w:r>
      <w:r>
        <w:rPr>
          <w:rFonts w:ascii="Times New Roman" w:eastAsia="Times New Roman" w:hAnsi="Times New Roman" w:cs="Times New Roman"/>
          <w:color w:val="000000"/>
          <w:sz w:val="24"/>
          <w:szCs w:val="24"/>
          <w:lang w:eastAsia="es-CO"/>
        </w:rPr>
        <w:t>.</w:t>
      </w:r>
      <w:r w:rsidR="009005CA" w:rsidRPr="009005CA">
        <w:rPr>
          <w:rFonts w:ascii="Times New Roman" w:eastAsia="Times New Roman" w:hAnsi="Times New Roman" w:cs="Times New Roman"/>
          <w:color w:val="000000"/>
          <w:sz w:val="24"/>
          <w:szCs w:val="24"/>
          <w:lang w:eastAsia="es-CO"/>
        </w:rPr>
        <w:t xml:space="preserve"> </w:t>
      </w:r>
    </w:p>
    <w:p w14:paraId="04FC9863" w14:textId="77777777" w:rsidR="003056EA" w:rsidRDefault="003056EA" w:rsidP="008662E2">
      <w:pPr>
        <w:spacing w:after="0" w:line="240" w:lineRule="auto"/>
        <w:jc w:val="both"/>
        <w:rPr>
          <w:rFonts w:ascii="Times New Roman" w:eastAsia="Times New Roman" w:hAnsi="Times New Roman" w:cs="Times New Roman"/>
          <w:color w:val="000000"/>
          <w:sz w:val="24"/>
          <w:szCs w:val="24"/>
          <w:lang w:eastAsia="es-CO"/>
        </w:rPr>
      </w:pPr>
    </w:p>
    <w:p w14:paraId="10903C87" w14:textId="696ECEC7" w:rsidR="009005CA" w:rsidRDefault="009005CA" w:rsidP="008662E2">
      <w:pPr>
        <w:spacing w:after="0" w:line="240" w:lineRule="auto"/>
        <w:jc w:val="both"/>
        <w:rPr>
          <w:rFonts w:ascii="Times New Roman" w:eastAsia="Times New Roman" w:hAnsi="Times New Roman" w:cs="Times New Roman"/>
          <w:sz w:val="24"/>
          <w:szCs w:val="24"/>
          <w:lang w:eastAsia="es-CO"/>
        </w:rPr>
      </w:pPr>
      <w:r w:rsidRPr="009005CA">
        <w:rPr>
          <w:rFonts w:ascii="Times New Roman" w:eastAsia="Times New Roman" w:hAnsi="Times New Roman" w:cs="Times New Roman"/>
          <w:color w:val="000000"/>
          <w:sz w:val="24"/>
          <w:szCs w:val="24"/>
          <w:lang w:eastAsia="es-CO"/>
        </w:rPr>
        <w:t>Buscar también antecedentes internacionales</w:t>
      </w:r>
      <w:r w:rsidR="003056EA">
        <w:rPr>
          <w:rFonts w:ascii="Times New Roman" w:eastAsia="Times New Roman" w:hAnsi="Times New Roman" w:cs="Times New Roman"/>
          <w:color w:val="000000"/>
          <w:sz w:val="24"/>
          <w:szCs w:val="24"/>
          <w:lang w:eastAsia="es-CO"/>
        </w:rPr>
        <w:t>.</w:t>
      </w:r>
    </w:p>
    <w:p w14:paraId="75372E1C" w14:textId="77777777" w:rsidR="008662E2" w:rsidRPr="009005CA" w:rsidRDefault="008662E2" w:rsidP="008662E2">
      <w:pPr>
        <w:spacing w:after="0" w:line="240" w:lineRule="auto"/>
        <w:jc w:val="both"/>
        <w:rPr>
          <w:rFonts w:ascii="Times New Roman" w:eastAsia="Times New Roman" w:hAnsi="Times New Roman" w:cs="Times New Roman"/>
          <w:sz w:val="24"/>
          <w:szCs w:val="24"/>
          <w:lang w:eastAsia="es-CO"/>
        </w:rPr>
      </w:pPr>
    </w:p>
    <w:p w14:paraId="086EB6DA" w14:textId="36A83525" w:rsidR="009005CA" w:rsidRPr="00E40D97" w:rsidRDefault="009005CA" w:rsidP="00385F74">
      <w:pPr>
        <w:pStyle w:val="Prrafodelista"/>
        <w:numPr>
          <w:ilvl w:val="0"/>
          <w:numId w:val="12"/>
        </w:numPr>
        <w:spacing w:after="0" w:line="240" w:lineRule="auto"/>
        <w:jc w:val="both"/>
        <w:rPr>
          <w:rFonts w:ascii="Times New Roman" w:eastAsia="Times New Roman" w:hAnsi="Times New Roman" w:cs="Times New Roman"/>
          <w:sz w:val="24"/>
          <w:szCs w:val="24"/>
          <w:lang w:eastAsia="es-CO"/>
        </w:rPr>
      </w:pPr>
      <w:r w:rsidRPr="00E40D97">
        <w:rPr>
          <w:rFonts w:ascii="Times New Roman" w:eastAsia="Times New Roman" w:hAnsi="Times New Roman" w:cs="Times New Roman"/>
          <w:b/>
          <w:bCs/>
          <w:color w:val="000000"/>
          <w:sz w:val="24"/>
          <w:szCs w:val="24"/>
          <w:lang w:eastAsia="es-CO"/>
        </w:rPr>
        <w:t>Fundamento jurídico. </w:t>
      </w:r>
    </w:p>
    <w:p w14:paraId="1A697854" w14:textId="77777777" w:rsidR="009005CA" w:rsidRPr="009005CA" w:rsidRDefault="009005CA" w:rsidP="00AB5184">
      <w:pPr>
        <w:spacing w:after="0" w:line="240" w:lineRule="auto"/>
        <w:rPr>
          <w:rFonts w:ascii="Times New Roman" w:eastAsia="Times New Roman" w:hAnsi="Times New Roman" w:cs="Times New Roman"/>
          <w:sz w:val="24"/>
          <w:szCs w:val="24"/>
          <w:lang w:eastAsia="es-CO"/>
        </w:rPr>
      </w:pPr>
    </w:p>
    <w:p w14:paraId="58126E43" w14:textId="55FB4A4B" w:rsidR="009005CA" w:rsidRPr="006334E8" w:rsidRDefault="00C6346D" w:rsidP="00AB5184">
      <w:pPr>
        <w:pStyle w:val="Prrafodelista"/>
        <w:numPr>
          <w:ilvl w:val="0"/>
          <w:numId w:val="3"/>
        </w:numPr>
        <w:spacing w:after="0" w:line="240" w:lineRule="auto"/>
        <w:ind w:left="0"/>
        <w:jc w:val="both"/>
        <w:rPr>
          <w:rFonts w:ascii="Times New Roman" w:eastAsia="Times New Roman" w:hAnsi="Times New Roman" w:cs="Times New Roman"/>
          <w:sz w:val="24"/>
          <w:szCs w:val="24"/>
          <w:lang w:eastAsia="es-CO"/>
        </w:rPr>
      </w:pPr>
      <w:r>
        <w:rPr>
          <w:rFonts w:ascii="Times New Roman" w:hAnsi="Times New Roman" w:cs="Times New Roman"/>
          <w:bCs/>
          <w:color w:val="000000" w:themeColor="text1"/>
          <w:sz w:val="24"/>
          <w:szCs w:val="24"/>
        </w:rPr>
        <w:lastRenderedPageBreak/>
        <w:t>Artí</w:t>
      </w:r>
      <w:r w:rsidR="006334E8">
        <w:rPr>
          <w:rFonts w:ascii="Times New Roman" w:hAnsi="Times New Roman" w:cs="Times New Roman"/>
          <w:bCs/>
          <w:color w:val="000000" w:themeColor="text1"/>
          <w:sz w:val="24"/>
          <w:szCs w:val="24"/>
        </w:rPr>
        <w:t>culo</w:t>
      </w:r>
      <w:r w:rsidR="00B476E0" w:rsidRPr="00875E00">
        <w:rPr>
          <w:rFonts w:ascii="Times New Roman" w:hAnsi="Times New Roman" w:cs="Times New Roman"/>
          <w:bCs/>
          <w:color w:val="000000" w:themeColor="text1"/>
          <w:sz w:val="24"/>
          <w:szCs w:val="24"/>
          <w:lang w:val="es-ES"/>
        </w:rPr>
        <w:t xml:space="preserve"> 67 que la educación es un derecho y servicio público con función social</w:t>
      </w:r>
    </w:p>
    <w:p w14:paraId="48C7390D" w14:textId="77777777" w:rsidR="006334E8" w:rsidRPr="006334E8" w:rsidRDefault="006334E8" w:rsidP="00AB5184">
      <w:pPr>
        <w:pStyle w:val="Prrafodelista"/>
        <w:spacing w:after="0" w:line="240" w:lineRule="auto"/>
        <w:ind w:left="0"/>
        <w:jc w:val="both"/>
        <w:rPr>
          <w:rFonts w:ascii="Times New Roman" w:eastAsia="Times New Roman" w:hAnsi="Times New Roman" w:cs="Times New Roman"/>
          <w:sz w:val="24"/>
          <w:szCs w:val="24"/>
          <w:lang w:eastAsia="es-CO"/>
        </w:rPr>
      </w:pPr>
    </w:p>
    <w:p w14:paraId="0E7AE0F4" w14:textId="2F7D2398" w:rsidR="00B779B7" w:rsidRPr="002A2A9A" w:rsidRDefault="009005CA" w:rsidP="002A2A9A">
      <w:pPr>
        <w:pStyle w:val="Prrafodelista"/>
        <w:numPr>
          <w:ilvl w:val="0"/>
          <w:numId w:val="3"/>
        </w:numPr>
        <w:spacing w:before="240" w:after="0" w:line="240" w:lineRule="auto"/>
        <w:ind w:left="0"/>
        <w:jc w:val="both"/>
        <w:rPr>
          <w:rFonts w:ascii="Times New Roman" w:eastAsia="Times New Roman" w:hAnsi="Times New Roman" w:cs="Times New Roman"/>
          <w:sz w:val="24"/>
          <w:szCs w:val="24"/>
          <w:lang w:eastAsia="es-CO"/>
        </w:rPr>
      </w:pPr>
      <w:r w:rsidRPr="00875E00">
        <w:rPr>
          <w:rFonts w:ascii="Times New Roman" w:eastAsia="Times New Roman" w:hAnsi="Times New Roman" w:cs="Times New Roman"/>
          <w:color w:val="000000"/>
          <w:sz w:val="24"/>
          <w:szCs w:val="24"/>
          <w:lang w:eastAsia="es-CO"/>
        </w:rPr>
        <w:t>LEY 1651 DE 2013 – Ley de bilingüismo: A través de esta ley se modifica y adiciona contenido a</w:t>
      </w:r>
      <w:r w:rsidR="00C6346D">
        <w:rPr>
          <w:rFonts w:ascii="Times New Roman" w:eastAsia="Times New Roman" w:hAnsi="Times New Roman" w:cs="Times New Roman"/>
          <w:color w:val="000000"/>
          <w:sz w:val="24"/>
          <w:szCs w:val="24"/>
          <w:lang w:eastAsia="es-CO"/>
        </w:rPr>
        <w:t xml:space="preserve"> la ley 115 de 1994 (Ley General de E</w:t>
      </w:r>
      <w:r w:rsidRPr="00875E00">
        <w:rPr>
          <w:rFonts w:ascii="Times New Roman" w:eastAsia="Times New Roman" w:hAnsi="Times New Roman" w:cs="Times New Roman"/>
          <w:color w:val="000000"/>
          <w:sz w:val="24"/>
          <w:szCs w:val="24"/>
          <w:lang w:eastAsia="es-CO"/>
        </w:rPr>
        <w:t>ducación), con el objetivo de dejar consignado dentro del marco legislativo que rige la educación básica y media en el país</w:t>
      </w:r>
      <w:r w:rsidR="00C6346D">
        <w:rPr>
          <w:rFonts w:ascii="Times New Roman" w:eastAsia="Times New Roman" w:hAnsi="Times New Roman" w:cs="Times New Roman"/>
          <w:color w:val="000000"/>
          <w:sz w:val="24"/>
          <w:szCs w:val="24"/>
          <w:lang w:eastAsia="es-CO"/>
        </w:rPr>
        <w:t>,</w:t>
      </w:r>
      <w:r w:rsidRPr="00875E00">
        <w:rPr>
          <w:rFonts w:ascii="Times New Roman" w:eastAsia="Times New Roman" w:hAnsi="Times New Roman" w:cs="Times New Roman"/>
          <w:color w:val="000000"/>
          <w:sz w:val="24"/>
          <w:szCs w:val="24"/>
          <w:lang w:eastAsia="es-CO"/>
        </w:rPr>
        <w:t xml:space="preserve"> disposiciones para promover en las instituciones educativas el desarrollo de habilidades para leer, escribi</w:t>
      </w:r>
      <w:r w:rsidR="00FA291C">
        <w:rPr>
          <w:rFonts w:ascii="Times New Roman" w:eastAsia="Times New Roman" w:hAnsi="Times New Roman" w:cs="Times New Roman"/>
          <w:color w:val="000000"/>
          <w:sz w:val="24"/>
          <w:szCs w:val="24"/>
          <w:lang w:eastAsia="es-CO"/>
        </w:rPr>
        <w:t>r y mantener conversación con</w:t>
      </w:r>
      <w:r w:rsidR="00C6346D">
        <w:rPr>
          <w:rFonts w:ascii="Times New Roman" w:eastAsia="Times New Roman" w:hAnsi="Times New Roman" w:cs="Times New Roman"/>
          <w:color w:val="000000"/>
          <w:sz w:val="24"/>
          <w:szCs w:val="24"/>
          <w:lang w:eastAsia="es-CO"/>
        </w:rPr>
        <w:t xml:space="preserve"> al </w:t>
      </w:r>
      <w:r w:rsidR="00C9653F">
        <w:rPr>
          <w:rFonts w:ascii="Times New Roman" w:eastAsia="Times New Roman" w:hAnsi="Times New Roman" w:cs="Times New Roman"/>
          <w:color w:val="000000"/>
          <w:sz w:val="24"/>
          <w:szCs w:val="24"/>
          <w:lang w:eastAsia="es-CO"/>
        </w:rPr>
        <w:t>menos una lengua extranjera.</w:t>
      </w:r>
    </w:p>
    <w:p w14:paraId="07DEC191" w14:textId="77777777" w:rsidR="002A2A9A" w:rsidRPr="002A2A9A" w:rsidRDefault="002A2A9A" w:rsidP="002A2A9A">
      <w:pPr>
        <w:pStyle w:val="Prrafodelista"/>
        <w:rPr>
          <w:rFonts w:ascii="Times New Roman" w:eastAsia="Times New Roman" w:hAnsi="Times New Roman" w:cs="Times New Roman"/>
          <w:sz w:val="24"/>
          <w:szCs w:val="24"/>
          <w:lang w:eastAsia="es-CO"/>
        </w:rPr>
      </w:pPr>
    </w:p>
    <w:p w14:paraId="2CAB7FB8" w14:textId="3465BACD" w:rsidR="009005CA" w:rsidRPr="00875E00" w:rsidRDefault="00AE6288" w:rsidP="00AB5184">
      <w:pPr>
        <w:pStyle w:val="Prrafodelista"/>
        <w:numPr>
          <w:ilvl w:val="0"/>
          <w:numId w:val="3"/>
        </w:numPr>
        <w:spacing w:before="240" w:after="0" w:line="240" w:lineRule="auto"/>
        <w:ind w:left="0"/>
        <w:jc w:val="both"/>
        <w:rPr>
          <w:rFonts w:ascii="Times New Roman" w:eastAsia="Times New Roman" w:hAnsi="Times New Roman" w:cs="Times New Roman"/>
          <w:sz w:val="24"/>
          <w:szCs w:val="24"/>
          <w:lang w:eastAsia="es-CO"/>
        </w:rPr>
      </w:pPr>
      <w:r w:rsidRPr="00875E00">
        <w:rPr>
          <w:rFonts w:ascii="Times New Roman" w:eastAsia="Times New Roman" w:hAnsi="Times New Roman" w:cs="Times New Roman"/>
          <w:color w:val="000000"/>
          <w:sz w:val="24"/>
          <w:szCs w:val="24"/>
          <w:shd w:val="clear" w:color="auto" w:fill="FFFFFF"/>
          <w:lang w:eastAsia="es-CO"/>
        </w:rPr>
        <w:t xml:space="preserve">La Ley </w:t>
      </w:r>
      <w:r w:rsidR="006334E8">
        <w:rPr>
          <w:rFonts w:ascii="Times New Roman" w:eastAsia="Times New Roman" w:hAnsi="Times New Roman" w:cs="Times New Roman"/>
          <w:color w:val="000000"/>
          <w:sz w:val="24"/>
          <w:szCs w:val="24"/>
          <w:shd w:val="clear" w:color="auto" w:fill="FFFFFF"/>
          <w:lang w:eastAsia="es-CO"/>
        </w:rPr>
        <w:t>3</w:t>
      </w:r>
      <w:r w:rsidRPr="00875E00">
        <w:rPr>
          <w:rFonts w:ascii="Times New Roman" w:eastAsia="Times New Roman" w:hAnsi="Times New Roman" w:cs="Times New Roman"/>
          <w:color w:val="000000"/>
          <w:sz w:val="24"/>
          <w:szCs w:val="24"/>
          <w:shd w:val="clear" w:color="auto" w:fill="FFFFFF"/>
          <w:lang w:eastAsia="es-CO"/>
        </w:rPr>
        <w:t>0 de 1992 establece</w:t>
      </w:r>
      <w:r w:rsidR="00B779B7">
        <w:rPr>
          <w:rFonts w:ascii="Times New Roman" w:eastAsia="Times New Roman" w:hAnsi="Times New Roman" w:cs="Times New Roman"/>
          <w:color w:val="000000"/>
          <w:sz w:val="24"/>
          <w:szCs w:val="24"/>
          <w:shd w:val="clear" w:color="auto" w:fill="FFFFFF"/>
          <w:lang w:eastAsia="es-CO"/>
        </w:rPr>
        <w:t>:  E</w:t>
      </w:r>
      <w:r w:rsidRPr="00875E00">
        <w:rPr>
          <w:rFonts w:ascii="Times New Roman" w:eastAsia="Times New Roman" w:hAnsi="Times New Roman" w:cs="Times New Roman"/>
          <w:color w:val="000000"/>
          <w:sz w:val="24"/>
          <w:szCs w:val="24"/>
          <w:shd w:val="clear" w:color="auto" w:fill="FFFFFF"/>
          <w:lang w:eastAsia="es-CO"/>
        </w:rPr>
        <w:t>l ICETEX es la entidad del Gobierno Colombiano encargada de canalizar la oferta de becas de cooperación internacional que ofrecen al país los Gobiernos y Organismos Internacionales</w:t>
      </w:r>
    </w:p>
    <w:p w14:paraId="403BDA59" w14:textId="77777777" w:rsidR="003F2ADD" w:rsidRPr="00585B81" w:rsidRDefault="003F2ADD" w:rsidP="00AB5184">
      <w:pPr>
        <w:spacing w:after="0" w:line="240" w:lineRule="auto"/>
        <w:jc w:val="both"/>
        <w:rPr>
          <w:rFonts w:ascii="Times New Roman" w:eastAsia="Times New Roman" w:hAnsi="Times New Roman" w:cs="Times New Roman"/>
          <w:sz w:val="24"/>
          <w:szCs w:val="24"/>
          <w:lang w:eastAsia="es-CO"/>
        </w:rPr>
      </w:pPr>
    </w:p>
    <w:p w14:paraId="72834DF9" w14:textId="0078A43D" w:rsidR="009005CA" w:rsidRPr="00E40D97" w:rsidRDefault="009005CA" w:rsidP="00385F74">
      <w:pPr>
        <w:pStyle w:val="Prrafodelista"/>
        <w:numPr>
          <w:ilvl w:val="0"/>
          <w:numId w:val="12"/>
        </w:numPr>
        <w:spacing w:after="0" w:line="240" w:lineRule="auto"/>
        <w:jc w:val="both"/>
        <w:rPr>
          <w:rFonts w:ascii="Times New Roman" w:eastAsia="Times New Roman" w:hAnsi="Times New Roman" w:cs="Times New Roman"/>
          <w:sz w:val="24"/>
          <w:szCs w:val="24"/>
          <w:lang w:eastAsia="es-CO"/>
        </w:rPr>
      </w:pPr>
      <w:r w:rsidRPr="00E40D97">
        <w:rPr>
          <w:rFonts w:ascii="Times New Roman" w:eastAsia="Times New Roman" w:hAnsi="Times New Roman" w:cs="Times New Roman"/>
          <w:b/>
          <w:bCs/>
          <w:color w:val="000000"/>
          <w:sz w:val="24"/>
          <w:szCs w:val="24"/>
          <w:lang w:eastAsia="es-CO"/>
        </w:rPr>
        <w:t xml:space="preserve">Impacto fiscal. </w:t>
      </w:r>
    </w:p>
    <w:p w14:paraId="32533C53" w14:textId="77777777" w:rsidR="009005CA" w:rsidRPr="009005CA" w:rsidRDefault="009005CA" w:rsidP="00AB5184">
      <w:pPr>
        <w:spacing w:after="0" w:line="240" w:lineRule="auto"/>
        <w:rPr>
          <w:rFonts w:ascii="Times New Roman" w:eastAsia="Times New Roman" w:hAnsi="Times New Roman" w:cs="Times New Roman"/>
          <w:sz w:val="24"/>
          <w:szCs w:val="24"/>
          <w:lang w:eastAsia="es-CO"/>
        </w:rPr>
      </w:pPr>
    </w:p>
    <w:p w14:paraId="3E3E0129" w14:textId="77777777" w:rsidR="009005CA" w:rsidRPr="009005CA" w:rsidRDefault="009005CA" w:rsidP="00AB5184">
      <w:pPr>
        <w:spacing w:after="0" w:line="240" w:lineRule="auto"/>
        <w:jc w:val="both"/>
        <w:rPr>
          <w:rFonts w:ascii="Times New Roman" w:eastAsia="Times New Roman" w:hAnsi="Times New Roman" w:cs="Times New Roman"/>
          <w:sz w:val="24"/>
          <w:szCs w:val="24"/>
          <w:lang w:eastAsia="es-CO"/>
        </w:rPr>
      </w:pPr>
      <w:r w:rsidRPr="009005CA">
        <w:rPr>
          <w:rFonts w:ascii="Times New Roman" w:eastAsia="Times New Roman" w:hAnsi="Times New Roman" w:cs="Times New Roman"/>
          <w:color w:val="000000"/>
          <w:sz w:val="24"/>
          <w:szCs w:val="24"/>
          <w:lang w:eastAsia="es-CO"/>
        </w:rPr>
        <w:t>De conformidad con lo presentado y dada la obligación del Estado de garantizar el derecho a la educación, la comunicación, la información, el acceso a los servicios públicos y con respecto del impacto fiscal que los proyectos de ley pudieran generar, la Corte ha dicho: </w:t>
      </w:r>
    </w:p>
    <w:p w14:paraId="6BBF66E5" w14:textId="178C11DB" w:rsidR="009005CA" w:rsidRPr="009005CA" w:rsidRDefault="009005CA" w:rsidP="00AB5184">
      <w:pPr>
        <w:spacing w:before="240" w:after="0" w:line="240" w:lineRule="auto"/>
        <w:jc w:val="both"/>
        <w:rPr>
          <w:rFonts w:ascii="Times New Roman" w:eastAsia="Times New Roman" w:hAnsi="Times New Roman" w:cs="Times New Roman"/>
          <w:sz w:val="24"/>
          <w:szCs w:val="24"/>
          <w:lang w:eastAsia="es-CO"/>
        </w:rPr>
      </w:pPr>
      <w:r w:rsidRPr="009005CA">
        <w:rPr>
          <w:rFonts w:ascii="Times New Roman" w:eastAsia="Times New Roman" w:hAnsi="Times New Roman" w:cs="Times New Roman"/>
          <w:i/>
          <w:iCs/>
          <w:color w:val="000000"/>
          <w:sz w:val="24"/>
          <w:szCs w:val="24"/>
          <w:lang w:eastAsia="es-CO"/>
        </w:rPr>
        <w:t xml:space="preserve">“Las obligaciones previstas en el artículo 7º de la Ley 819 de 2003 constituyen un parámetro de racionalidad legislativa, que está encaminado a cumplir propósitos constitucionalmente valiosos, entre ellos el orden de las finanzas públicas, la estabilidad macroeconómica y la aplicación efectiva de las leyes. Esto último en tanto un estudio previo de la compatibilidad entre el contenido del proyecto de ley y las proyecciones de la política económica, disminuye el margen de incertidumbre respecto de la ejecución material de las previsiones legislativas. 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Si se considera dicho mandato como un mecanismo de racionalidad legislativa, su cumplimiento corresponde inicialmente al Ministerio de Hacienda y Crédito Público, una vez el Congreso ha valorado, mediante las herramientas que tiene a su alcance, la compatibilidad entre los gastos que genera la iniciativa legislativa y las proyecciones de la política económica trazada por el Gobierno. (…). El artículo 7º de la Ley819/03 no puede interpretarse de modo tal que la falta de concurrencia del Ministerio de Hacienda y Crédito Público dentro del proceso </w:t>
      </w:r>
      <w:r w:rsidR="008B74A2" w:rsidRPr="009005CA">
        <w:rPr>
          <w:rFonts w:ascii="Times New Roman" w:eastAsia="Times New Roman" w:hAnsi="Times New Roman" w:cs="Times New Roman"/>
          <w:i/>
          <w:iCs/>
          <w:color w:val="000000"/>
          <w:sz w:val="24"/>
          <w:szCs w:val="24"/>
          <w:lang w:eastAsia="es-CO"/>
        </w:rPr>
        <w:t>legislativo</w:t>
      </w:r>
      <w:r w:rsidRPr="009005CA">
        <w:rPr>
          <w:rFonts w:ascii="Times New Roman" w:eastAsia="Times New Roman" w:hAnsi="Times New Roman" w:cs="Times New Roman"/>
          <w:i/>
          <w:iCs/>
          <w:color w:val="000000"/>
          <w:sz w:val="24"/>
          <w:szCs w:val="24"/>
          <w:lang w:eastAsia="es-CO"/>
        </w:rPr>
        <w:t xml:space="preserve"> afecte la validez constitucional del trámite respectivo.</w:t>
      </w:r>
    </w:p>
    <w:p w14:paraId="28DB59B3" w14:textId="15CF8442" w:rsidR="009005CA" w:rsidRPr="000A5F18" w:rsidRDefault="009005CA" w:rsidP="00AB5184">
      <w:pPr>
        <w:spacing w:before="240" w:after="0" w:line="240" w:lineRule="auto"/>
        <w:jc w:val="both"/>
        <w:rPr>
          <w:rFonts w:ascii="Times New Roman" w:eastAsia="Times New Roman" w:hAnsi="Times New Roman" w:cs="Times New Roman"/>
          <w:color w:val="000000"/>
          <w:sz w:val="24"/>
          <w:szCs w:val="24"/>
          <w:lang w:eastAsia="es-CO"/>
        </w:rPr>
      </w:pPr>
      <w:r w:rsidRPr="009005CA">
        <w:rPr>
          <w:rFonts w:ascii="Times New Roman" w:eastAsia="Times New Roman" w:hAnsi="Times New Roman" w:cs="Times New Roman"/>
          <w:color w:val="000000"/>
          <w:sz w:val="24"/>
          <w:szCs w:val="24"/>
          <w:lang w:eastAsia="es-CO"/>
        </w:rPr>
        <w:lastRenderedPageBreak/>
        <w:t>Como lo ha resaltado la Corte, si bien compete a los miembros del Congreso la responsabilidad de estimar y tomar en cuenta el esfuerzo fiscal que el proyecto bajo estudio</w:t>
      </w:r>
      <w:r w:rsidR="00950BF0">
        <w:rPr>
          <w:rFonts w:ascii="Times New Roman" w:eastAsia="Times New Roman" w:hAnsi="Times New Roman" w:cs="Times New Roman"/>
          <w:color w:val="000000"/>
          <w:sz w:val="24"/>
          <w:szCs w:val="24"/>
          <w:lang w:eastAsia="es-CO"/>
        </w:rPr>
        <w:t xml:space="preserve"> </w:t>
      </w:r>
      <w:r w:rsidRPr="009005CA">
        <w:rPr>
          <w:rFonts w:ascii="Times New Roman" w:eastAsia="Times New Roman" w:hAnsi="Times New Roman" w:cs="Times New Roman"/>
          <w:color w:val="000000"/>
          <w:sz w:val="24"/>
          <w:szCs w:val="24"/>
          <w:lang w:eastAsia="es-CO"/>
        </w:rPr>
        <w:t xml:space="preserve">puede implicar para el erario público, es claro que es el Poder Ejecutivo, y al interior de aquel el Ministerio de Hacienda y Crédito Público, el que dispone </w:t>
      </w:r>
      <w:r w:rsidR="000A5F18">
        <w:rPr>
          <w:rFonts w:ascii="Times New Roman" w:eastAsia="Times New Roman" w:hAnsi="Times New Roman" w:cs="Times New Roman"/>
          <w:color w:val="000000"/>
          <w:sz w:val="24"/>
          <w:szCs w:val="24"/>
          <w:lang w:eastAsia="es-CO"/>
        </w:rPr>
        <w:t xml:space="preserve">de los elementos técnicos </w:t>
      </w:r>
      <w:r w:rsidRPr="009005CA">
        <w:rPr>
          <w:rFonts w:ascii="Times New Roman" w:eastAsia="Times New Roman" w:hAnsi="Times New Roman" w:cs="Times New Roman"/>
          <w:color w:val="000000"/>
          <w:sz w:val="24"/>
          <w:szCs w:val="24"/>
          <w:lang w:eastAsia="es-CO"/>
        </w:rPr>
        <w:t>necesarios para valorar correctamente ese impacto</w:t>
      </w:r>
      <w:r w:rsidR="00C24CDF">
        <w:rPr>
          <w:rFonts w:ascii="Times New Roman" w:eastAsia="Times New Roman" w:hAnsi="Times New Roman" w:cs="Times New Roman"/>
          <w:color w:val="000000"/>
          <w:sz w:val="24"/>
          <w:szCs w:val="24"/>
          <w:lang w:eastAsia="es-CO"/>
        </w:rPr>
        <w:t>, y a partir de ello</w:t>
      </w:r>
      <w:r w:rsidRPr="009005CA">
        <w:rPr>
          <w:rFonts w:ascii="Times New Roman" w:eastAsia="Times New Roman" w:hAnsi="Times New Roman" w:cs="Times New Roman"/>
          <w:color w:val="000000"/>
          <w:sz w:val="24"/>
          <w:szCs w:val="24"/>
          <w:lang w:eastAsia="es-CO"/>
        </w:rPr>
        <w:t xml:space="preserve"> llegado el caso, demostrar a los miembros del órgano legislativo la inviabilidad financiera de la propuesta que se estudia.</w:t>
      </w:r>
      <w:r w:rsidRPr="009005CA">
        <w:rPr>
          <w:rFonts w:ascii="Times New Roman" w:eastAsia="Times New Roman" w:hAnsi="Times New Roman" w:cs="Times New Roman"/>
          <w:b/>
          <w:bCs/>
          <w:color w:val="000000"/>
          <w:sz w:val="24"/>
          <w:szCs w:val="24"/>
          <w:lang w:eastAsia="es-CO"/>
        </w:rPr>
        <w:t> </w:t>
      </w:r>
    </w:p>
    <w:p w14:paraId="020D0145" w14:textId="7B4CBA3E" w:rsidR="009005CA" w:rsidRPr="00C074F6" w:rsidRDefault="009005CA" w:rsidP="00AB5184">
      <w:pPr>
        <w:spacing w:before="240" w:after="0" w:line="240" w:lineRule="auto"/>
        <w:jc w:val="both"/>
        <w:rPr>
          <w:rFonts w:ascii="Times New Roman" w:eastAsia="Times New Roman" w:hAnsi="Times New Roman" w:cs="Times New Roman"/>
          <w:color w:val="000000"/>
          <w:sz w:val="24"/>
          <w:szCs w:val="24"/>
          <w:lang w:eastAsia="es-CO"/>
        </w:rPr>
      </w:pPr>
      <w:r w:rsidRPr="009005CA">
        <w:rPr>
          <w:rFonts w:ascii="Times New Roman" w:eastAsia="Times New Roman" w:hAnsi="Times New Roman" w:cs="Times New Roman"/>
          <w:color w:val="000000"/>
          <w:sz w:val="24"/>
          <w:szCs w:val="24"/>
          <w:lang w:eastAsia="es-CO"/>
        </w:rPr>
        <w:t>Acorde a la realidad y conforme a l</w:t>
      </w:r>
      <w:r w:rsidR="00C074F6">
        <w:rPr>
          <w:rFonts w:ascii="Times New Roman" w:eastAsia="Times New Roman" w:hAnsi="Times New Roman" w:cs="Times New Roman"/>
          <w:color w:val="000000"/>
          <w:sz w:val="24"/>
          <w:szCs w:val="24"/>
          <w:lang w:eastAsia="es-CO"/>
        </w:rPr>
        <w:t>o</w:t>
      </w:r>
      <w:r w:rsidRPr="009005CA">
        <w:rPr>
          <w:rFonts w:ascii="Times New Roman" w:eastAsia="Times New Roman" w:hAnsi="Times New Roman" w:cs="Times New Roman"/>
          <w:color w:val="000000"/>
          <w:sz w:val="24"/>
          <w:szCs w:val="24"/>
          <w:lang w:eastAsia="es-CO"/>
        </w:rPr>
        <w:t xml:space="preserve"> presentado, aceptar que las </w:t>
      </w:r>
      <w:r w:rsidR="00C24CDF">
        <w:rPr>
          <w:rFonts w:ascii="Times New Roman" w:eastAsia="Times New Roman" w:hAnsi="Times New Roman" w:cs="Times New Roman"/>
          <w:color w:val="000000"/>
          <w:sz w:val="24"/>
          <w:szCs w:val="24"/>
          <w:lang w:eastAsia="es-CO"/>
        </w:rPr>
        <w:t>condiciones establecidas en el A</w:t>
      </w:r>
      <w:r w:rsidRPr="009005CA">
        <w:rPr>
          <w:rFonts w:ascii="Times New Roman" w:eastAsia="Times New Roman" w:hAnsi="Times New Roman" w:cs="Times New Roman"/>
          <w:color w:val="000000"/>
          <w:sz w:val="24"/>
          <w:szCs w:val="24"/>
          <w:lang w:eastAsia="es-CO"/>
        </w:rPr>
        <w:t>rtículo 7° de la Ley 819 de 2003 constituyen un requisito de trámite que le incumbe cumplir única y e</w:t>
      </w:r>
      <w:r w:rsidR="00C24CDF">
        <w:rPr>
          <w:rFonts w:ascii="Times New Roman" w:eastAsia="Times New Roman" w:hAnsi="Times New Roman" w:cs="Times New Roman"/>
          <w:color w:val="000000"/>
          <w:sz w:val="24"/>
          <w:szCs w:val="24"/>
          <w:lang w:eastAsia="es-CO"/>
        </w:rPr>
        <w:t>x</w:t>
      </w:r>
      <w:r w:rsidR="00C074F6">
        <w:rPr>
          <w:rFonts w:ascii="Times New Roman" w:eastAsia="Times New Roman" w:hAnsi="Times New Roman" w:cs="Times New Roman"/>
          <w:color w:val="000000"/>
          <w:sz w:val="24"/>
          <w:szCs w:val="24"/>
          <w:lang w:eastAsia="es-CO"/>
        </w:rPr>
        <w:t>clusivamente al Congreso, reduce</w:t>
      </w:r>
      <w:r w:rsidRPr="009005CA">
        <w:rPr>
          <w:rFonts w:ascii="Times New Roman" w:eastAsia="Times New Roman" w:hAnsi="Times New Roman" w:cs="Times New Roman"/>
          <w:color w:val="000000"/>
          <w:sz w:val="24"/>
          <w:szCs w:val="24"/>
          <w:lang w:eastAsia="es-CO"/>
        </w:rPr>
        <w:t xml:space="preserve"> desproporcionadamente la capacidad de iniciativa legislativa que reside en el Congreso de la República, con lo cual se vulnera el principio de separación de las Ramas del Poder Público, en la medida en que se lesiona seriamente la autonomía del Legislativo.</w:t>
      </w:r>
    </w:p>
    <w:p w14:paraId="47F6745B" w14:textId="60DE744E" w:rsidR="009005CA" w:rsidRDefault="009005CA" w:rsidP="00AB5184">
      <w:pPr>
        <w:spacing w:before="240" w:after="0" w:line="240" w:lineRule="auto"/>
        <w:jc w:val="both"/>
        <w:rPr>
          <w:rFonts w:ascii="Times New Roman" w:eastAsia="Times New Roman" w:hAnsi="Times New Roman" w:cs="Times New Roman"/>
          <w:color w:val="000000"/>
          <w:sz w:val="24"/>
          <w:szCs w:val="24"/>
          <w:lang w:eastAsia="es-CO"/>
        </w:rPr>
      </w:pPr>
      <w:r w:rsidRPr="009005CA">
        <w:rPr>
          <w:rFonts w:ascii="Times New Roman" w:eastAsia="Times New Roman" w:hAnsi="Times New Roman" w:cs="Times New Roman"/>
          <w:color w:val="000000"/>
          <w:sz w:val="24"/>
          <w:szCs w:val="24"/>
          <w:lang w:eastAsia="es-CO"/>
        </w:rPr>
        <w:t>Precisamente, los obstáculos casi insuperables que se generarían para la actividad legislativa del Congreso de la República</w:t>
      </w:r>
      <w:r w:rsidR="00B5536A">
        <w:rPr>
          <w:rFonts w:ascii="Times New Roman" w:eastAsia="Times New Roman" w:hAnsi="Times New Roman" w:cs="Times New Roman"/>
          <w:color w:val="000000"/>
          <w:sz w:val="24"/>
          <w:szCs w:val="24"/>
          <w:lang w:eastAsia="es-CO"/>
        </w:rPr>
        <w:t>,</w:t>
      </w:r>
      <w:r w:rsidRPr="009005CA">
        <w:rPr>
          <w:rFonts w:ascii="Times New Roman" w:eastAsia="Times New Roman" w:hAnsi="Times New Roman" w:cs="Times New Roman"/>
          <w:color w:val="000000"/>
          <w:sz w:val="24"/>
          <w:szCs w:val="24"/>
          <w:lang w:eastAsia="es-CO"/>
        </w:rPr>
        <w:t xml:space="preserve"> conducirían a concederle una forma de poder de veto al Ministro de Hacienda sobre las iniciativas de ley en el Parlamento. Es decir, el mencionado artículo debe interpretarse en el sentido de que su fin es obtener que las leyes que se dicten tengan en cuenta las realidades macroeconómicas, pero sin crear barreras insalvables en el ejercicio de la función legislativa</w:t>
      </w:r>
      <w:r w:rsidR="00B5536A">
        <w:rPr>
          <w:rFonts w:ascii="Times New Roman" w:eastAsia="Times New Roman" w:hAnsi="Times New Roman" w:cs="Times New Roman"/>
          <w:color w:val="000000"/>
          <w:sz w:val="24"/>
          <w:szCs w:val="24"/>
          <w:lang w:eastAsia="es-CO"/>
        </w:rPr>
        <w:t>,</w:t>
      </w:r>
      <w:r w:rsidRPr="009005CA">
        <w:rPr>
          <w:rFonts w:ascii="Times New Roman" w:eastAsia="Times New Roman" w:hAnsi="Times New Roman" w:cs="Times New Roman"/>
          <w:color w:val="000000"/>
          <w:sz w:val="24"/>
          <w:szCs w:val="24"/>
          <w:lang w:eastAsia="es-CO"/>
        </w:rPr>
        <w:t xml:space="preserve"> ni crear un poder de veto legislativo en cabeza del Ministro de Hacienda.</w:t>
      </w:r>
    </w:p>
    <w:p w14:paraId="420770D8" w14:textId="77777777" w:rsidR="004F77D2" w:rsidRDefault="004F77D2" w:rsidP="00AB5184">
      <w:pPr>
        <w:spacing w:before="240" w:after="0" w:line="240" w:lineRule="auto"/>
        <w:jc w:val="both"/>
        <w:rPr>
          <w:rFonts w:ascii="Times New Roman" w:eastAsia="Times New Roman" w:hAnsi="Times New Roman" w:cs="Times New Roman"/>
          <w:color w:val="000000"/>
          <w:sz w:val="24"/>
          <w:szCs w:val="24"/>
          <w:lang w:eastAsia="es-CO"/>
        </w:rPr>
      </w:pPr>
    </w:p>
    <w:p w14:paraId="7A1D2C55" w14:textId="3124CC03" w:rsidR="004F77D2" w:rsidRPr="001C7C50" w:rsidRDefault="004F77D2" w:rsidP="003361CB">
      <w:pPr>
        <w:pStyle w:val="Prrafodelista"/>
        <w:numPr>
          <w:ilvl w:val="0"/>
          <w:numId w:val="12"/>
        </w:numPr>
        <w:spacing w:after="0" w:line="240" w:lineRule="auto"/>
        <w:jc w:val="both"/>
        <w:rPr>
          <w:rFonts w:ascii="Times New Roman" w:eastAsia="Times New Roman" w:hAnsi="Times New Roman" w:cs="Times New Roman"/>
          <w:b/>
          <w:bCs/>
          <w:color w:val="000000"/>
          <w:sz w:val="24"/>
          <w:szCs w:val="24"/>
          <w:lang w:eastAsia="es-CO"/>
        </w:rPr>
      </w:pPr>
      <w:r w:rsidRPr="001C7C50">
        <w:rPr>
          <w:rFonts w:ascii="Times New Roman" w:eastAsia="Times New Roman" w:hAnsi="Times New Roman" w:cs="Times New Roman"/>
          <w:b/>
          <w:bCs/>
          <w:color w:val="000000"/>
          <w:sz w:val="24"/>
          <w:szCs w:val="24"/>
          <w:lang w:eastAsia="es-CO"/>
        </w:rPr>
        <w:t xml:space="preserve">Descripción del proyecto. </w:t>
      </w:r>
    </w:p>
    <w:p w14:paraId="4C3AC4D8" w14:textId="77777777" w:rsidR="004F77D2" w:rsidRPr="009005CA" w:rsidRDefault="004F77D2" w:rsidP="004F77D2">
      <w:pPr>
        <w:spacing w:after="0" w:line="240" w:lineRule="auto"/>
        <w:jc w:val="both"/>
        <w:rPr>
          <w:rFonts w:ascii="Times New Roman" w:eastAsia="Times New Roman" w:hAnsi="Times New Roman" w:cs="Times New Roman"/>
          <w:sz w:val="24"/>
          <w:szCs w:val="24"/>
          <w:lang w:eastAsia="es-CO"/>
        </w:rPr>
      </w:pPr>
    </w:p>
    <w:p w14:paraId="43A2952B" w14:textId="5FF8204B" w:rsidR="001C7C50" w:rsidRDefault="004F77D2" w:rsidP="004F77D2">
      <w:pPr>
        <w:spacing w:after="0" w:line="240" w:lineRule="auto"/>
        <w:jc w:val="both"/>
        <w:rPr>
          <w:rFonts w:ascii="Times New Roman" w:hAnsi="Times New Roman" w:cs="Times New Roman"/>
          <w:bCs/>
          <w:iCs/>
        </w:rPr>
      </w:pPr>
      <w:r>
        <w:rPr>
          <w:rFonts w:ascii="Times New Roman" w:eastAsia="Times New Roman" w:hAnsi="Times New Roman" w:cs="Times New Roman"/>
          <w:color w:val="000000"/>
          <w:sz w:val="24"/>
          <w:szCs w:val="24"/>
          <w:lang w:eastAsia="es-CO"/>
        </w:rPr>
        <w:t xml:space="preserve">La presente iniciativa </w:t>
      </w:r>
      <w:r w:rsidR="003361CB">
        <w:rPr>
          <w:rFonts w:ascii="Times New Roman" w:eastAsia="Times New Roman" w:hAnsi="Times New Roman" w:cs="Times New Roman"/>
          <w:color w:val="000000"/>
          <w:sz w:val="24"/>
          <w:szCs w:val="24"/>
          <w:lang w:eastAsia="es-CO"/>
        </w:rPr>
        <w:t>está</w:t>
      </w:r>
      <w:r>
        <w:rPr>
          <w:rFonts w:ascii="Times New Roman" w:eastAsia="Times New Roman" w:hAnsi="Times New Roman" w:cs="Times New Roman"/>
          <w:color w:val="000000"/>
          <w:sz w:val="24"/>
          <w:szCs w:val="24"/>
          <w:lang w:eastAsia="es-CO"/>
        </w:rPr>
        <w:t xml:space="preserve"> organizada en 11 artículos el primer artículo describe el objeto del proyecto el cual busca establecer las bases para una regulación que impulse y promueva el estudio de una segunda lengua, en el segundo </w:t>
      </w:r>
      <w:r w:rsidR="00950BF0">
        <w:rPr>
          <w:rFonts w:ascii="Times New Roman" w:eastAsia="Times New Roman" w:hAnsi="Times New Roman" w:cs="Times New Roman"/>
          <w:color w:val="000000"/>
          <w:sz w:val="24"/>
          <w:szCs w:val="24"/>
          <w:lang w:eastAsia="es-CO"/>
        </w:rPr>
        <w:t>artículo</w:t>
      </w:r>
      <w:r>
        <w:rPr>
          <w:rFonts w:ascii="Times New Roman" w:eastAsia="Times New Roman" w:hAnsi="Times New Roman" w:cs="Times New Roman"/>
          <w:color w:val="000000"/>
          <w:sz w:val="24"/>
          <w:szCs w:val="24"/>
          <w:lang w:eastAsia="es-CO"/>
        </w:rPr>
        <w:t xml:space="preserve"> se propone la creación de la </w:t>
      </w:r>
      <w:r>
        <w:rPr>
          <w:rFonts w:ascii="Times New Roman" w:hAnsi="Times New Roman" w:cs="Times New Roman"/>
          <w:b/>
          <w:i/>
        </w:rPr>
        <w:t xml:space="preserve">Oficina de gestión y promoción de para el estudio de idiomas en el exterior, </w:t>
      </w:r>
      <w:r>
        <w:rPr>
          <w:rFonts w:ascii="Times New Roman" w:hAnsi="Times New Roman" w:cs="Times New Roman"/>
          <w:bCs/>
          <w:iCs/>
        </w:rPr>
        <w:t xml:space="preserve">y se enuncia su naturaleza y características en los artículos sucesivos hasta el </w:t>
      </w:r>
      <w:r w:rsidR="00950BF0">
        <w:rPr>
          <w:rFonts w:ascii="Times New Roman" w:hAnsi="Times New Roman" w:cs="Times New Roman"/>
          <w:bCs/>
          <w:iCs/>
        </w:rPr>
        <w:t>artículo</w:t>
      </w:r>
      <w:r>
        <w:rPr>
          <w:rFonts w:ascii="Times New Roman" w:hAnsi="Times New Roman" w:cs="Times New Roman"/>
          <w:bCs/>
          <w:iCs/>
        </w:rPr>
        <w:t xml:space="preserve"> 10 se describen las competencias y funciones que deberá atender la oficina propuesta y finalmente el articulo 11 determina la vigencia de la norma.</w:t>
      </w:r>
    </w:p>
    <w:p w14:paraId="19445B10" w14:textId="77777777" w:rsidR="001C7C50" w:rsidRDefault="001C7C50" w:rsidP="004F77D2">
      <w:pPr>
        <w:spacing w:after="0" w:line="240" w:lineRule="auto"/>
        <w:jc w:val="both"/>
        <w:rPr>
          <w:rFonts w:ascii="Times New Roman" w:hAnsi="Times New Roman" w:cs="Times New Roman"/>
          <w:bCs/>
          <w:iCs/>
        </w:rPr>
      </w:pPr>
    </w:p>
    <w:p w14:paraId="2A8C88C6" w14:textId="62189A0D" w:rsidR="001C7C50" w:rsidRDefault="001C7C50" w:rsidP="004F77D2">
      <w:pPr>
        <w:spacing w:after="0" w:line="240" w:lineRule="auto"/>
        <w:jc w:val="both"/>
        <w:rPr>
          <w:rFonts w:ascii="Times New Roman" w:hAnsi="Times New Roman" w:cs="Times New Roman"/>
          <w:bCs/>
          <w:iCs/>
        </w:rPr>
      </w:pPr>
      <w:r>
        <w:rPr>
          <w:rFonts w:ascii="Times New Roman" w:hAnsi="Times New Roman" w:cs="Times New Roman"/>
          <w:bCs/>
          <w:iCs/>
        </w:rPr>
        <w:t xml:space="preserve"> </w:t>
      </w:r>
      <w:r w:rsidRPr="001C7C50">
        <w:rPr>
          <w:rFonts w:ascii="Times New Roman" w:hAnsi="Times New Roman" w:cs="Times New Roman"/>
          <w:b/>
          <w:bCs/>
          <w:iCs/>
        </w:rPr>
        <w:t>9.  Conflicto de interés</w:t>
      </w:r>
    </w:p>
    <w:p w14:paraId="6A83CB73" w14:textId="77777777" w:rsidR="001C7C50" w:rsidRDefault="001C7C50" w:rsidP="004F77D2">
      <w:pPr>
        <w:spacing w:after="0" w:line="240" w:lineRule="auto"/>
        <w:jc w:val="both"/>
        <w:rPr>
          <w:rFonts w:ascii="Times New Roman" w:hAnsi="Times New Roman" w:cs="Times New Roman"/>
          <w:bCs/>
          <w:iCs/>
        </w:rPr>
      </w:pPr>
    </w:p>
    <w:p w14:paraId="1077C6E2" w14:textId="38825854" w:rsidR="0030196E" w:rsidRPr="001C7C50" w:rsidRDefault="0030196E" w:rsidP="001C7C50">
      <w:pPr>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bCs/>
          <w:color w:val="000000" w:themeColor="text1"/>
          <w:sz w:val="24"/>
          <w:szCs w:val="24"/>
          <w:lang w:val="es-ES_tradnl" w:eastAsia="es-CO"/>
        </w:rPr>
        <w:t>De conformidad con lo estipulado en el artículo 3 de la ley 2003 de 2019 se adiciona este acápite que busca brindar una guía para que los congresistas tomen una decisión en torno a si se encuentran en una causal de impedimento, no obstante, el congresista puede encontrar otras causales.</w:t>
      </w:r>
    </w:p>
    <w:p w14:paraId="5E158A4A" w14:textId="77777777" w:rsidR="0030196E" w:rsidRDefault="0030196E" w:rsidP="0030196E">
      <w:pPr>
        <w:shd w:val="clear" w:color="auto" w:fill="FFFFFF"/>
        <w:spacing w:after="0" w:line="240" w:lineRule="auto"/>
        <w:jc w:val="both"/>
        <w:textAlignment w:val="baseline"/>
        <w:rPr>
          <w:rFonts w:ascii="Times New Roman" w:eastAsia="Times New Roman" w:hAnsi="Times New Roman" w:cs="Times New Roman"/>
          <w:bCs/>
          <w:color w:val="000000" w:themeColor="text1"/>
          <w:sz w:val="24"/>
          <w:szCs w:val="24"/>
          <w:lang w:val="es-ES_tradnl" w:eastAsia="es-CO"/>
        </w:rPr>
      </w:pPr>
    </w:p>
    <w:p w14:paraId="7B672FF1" w14:textId="470F9916" w:rsidR="0030196E" w:rsidRDefault="0030196E" w:rsidP="0030196E">
      <w:pPr>
        <w:pStyle w:val="Prrafodelista"/>
        <w:autoSpaceDE w:val="0"/>
        <w:autoSpaceDN w:val="0"/>
        <w:adjustRightInd w:val="0"/>
        <w:spacing w:after="0" w:line="240" w:lineRule="auto"/>
        <w:ind w:left="0"/>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Para este proyecto de ley se considera que puede haber conflicto de interés en el caso de todo congresista que tenga intereses, inversiones o cualquier relación con las entidades de educación</w:t>
      </w:r>
      <w:r w:rsidR="002506B8">
        <w:rPr>
          <w:rFonts w:ascii="Times New Roman" w:hAnsi="Times New Roman" w:cs="Times New Roman"/>
          <w:color w:val="000000" w:themeColor="text1"/>
          <w:sz w:val="24"/>
          <w:szCs w:val="24"/>
          <w:lang w:val="es-ES"/>
        </w:rPr>
        <w:t xml:space="preserve"> o centros de formación en idiomas así como su</w:t>
      </w:r>
      <w:r>
        <w:rPr>
          <w:rFonts w:ascii="Times New Roman" w:hAnsi="Times New Roman" w:cs="Times New Roman"/>
          <w:color w:val="000000" w:themeColor="text1"/>
          <w:sz w:val="24"/>
          <w:szCs w:val="24"/>
          <w:lang w:val="es-ES"/>
        </w:rPr>
        <w:t xml:space="preserve"> cónyuge, compañero o compañera permanente, o parientes dentro del segundo grado de consanguinidad, segundo de afinidad o </w:t>
      </w:r>
      <w:r>
        <w:rPr>
          <w:rFonts w:ascii="Times New Roman" w:hAnsi="Times New Roman" w:cs="Times New Roman"/>
          <w:color w:val="000000" w:themeColor="text1"/>
          <w:sz w:val="24"/>
          <w:szCs w:val="24"/>
          <w:lang w:val="es-ES"/>
        </w:rPr>
        <w:lastRenderedPageBreak/>
        <w:t>primero civil tenga intereses, sea propietario o directivo en alguna instit</w:t>
      </w:r>
      <w:r w:rsidR="002506B8">
        <w:rPr>
          <w:rFonts w:ascii="Times New Roman" w:hAnsi="Times New Roman" w:cs="Times New Roman"/>
          <w:color w:val="000000" w:themeColor="text1"/>
          <w:sz w:val="24"/>
          <w:szCs w:val="24"/>
          <w:lang w:val="es-ES"/>
        </w:rPr>
        <w:t xml:space="preserve">ución o centro de formación en idiomas </w:t>
      </w:r>
      <w:r>
        <w:rPr>
          <w:rFonts w:ascii="Times New Roman" w:hAnsi="Times New Roman" w:cs="Times New Roman"/>
          <w:color w:val="000000" w:themeColor="text1"/>
          <w:sz w:val="24"/>
          <w:szCs w:val="24"/>
          <w:lang w:val="es-ES"/>
        </w:rPr>
        <w:t xml:space="preserve">o haga parte de juntas directivas o administrativa de </w:t>
      </w:r>
      <w:r w:rsidR="002506B8">
        <w:rPr>
          <w:rFonts w:ascii="Times New Roman" w:hAnsi="Times New Roman" w:cs="Times New Roman"/>
          <w:color w:val="000000" w:themeColor="text1"/>
          <w:sz w:val="24"/>
          <w:szCs w:val="24"/>
          <w:lang w:val="es-ES"/>
        </w:rPr>
        <w:t>los centros de formación.</w:t>
      </w:r>
    </w:p>
    <w:p w14:paraId="40A72271" w14:textId="77777777" w:rsidR="0030196E" w:rsidRDefault="0030196E" w:rsidP="0030196E">
      <w:pPr>
        <w:shd w:val="clear" w:color="auto" w:fill="FFFFFF"/>
        <w:spacing w:after="0" w:line="240" w:lineRule="auto"/>
        <w:jc w:val="both"/>
        <w:textAlignment w:val="baseline"/>
        <w:rPr>
          <w:rFonts w:ascii="Times New Roman" w:eastAsia="Times New Roman" w:hAnsi="Times New Roman" w:cs="Times New Roman"/>
          <w:bCs/>
          <w:color w:val="000000" w:themeColor="text1"/>
          <w:sz w:val="24"/>
          <w:szCs w:val="24"/>
          <w:lang w:val="es-ES" w:eastAsia="es-CO"/>
        </w:rPr>
      </w:pPr>
    </w:p>
    <w:p w14:paraId="66E1267C" w14:textId="0FCB43C3" w:rsidR="0030196E" w:rsidRDefault="0030196E" w:rsidP="0030196E">
      <w:pPr>
        <w:shd w:val="clear" w:color="auto" w:fill="FFFFFF"/>
        <w:spacing w:after="0" w:line="240" w:lineRule="auto"/>
        <w:jc w:val="both"/>
        <w:textAlignment w:val="baseline"/>
        <w:rPr>
          <w:rFonts w:ascii="Times New Roman" w:eastAsia="Times New Roman" w:hAnsi="Times New Roman" w:cs="Times New Roman"/>
          <w:bCs/>
          <w:color w:val="000000" w:themeColor="text1"/>
          <w:sz w:val="24"/>
          <w:szCs w:val="24"/>
          <w:lang w:val="es-ES_tradnl" w:eastAsia="es-CO"/>
        </w:rPr>
      </w:pPr>
      <w:r>
        <w:rPr>
          <w:rFonts w:ascii="Times New Roman" w:eastAsia="Times New Roman" w:hAnsi="Times New Roman" w:cs="Times New Roman"/>
          <w:bCs/>
          <w:color w:val="000000" w:themeColor="text1"/>
          <w:sz w:val="24"/>
          <w:szCs w:val="24"/>
          <w:lang w:val="es-ES" w:eastAsia="es-CO"/>
        </w:rPr>
        <w:t>De igual modo, puede estar incurso en un posible conflicto de interés</w:t>
      </w:r>
      <w:r>
        <w:rPr>
          <w:rFonts w:ascii="Times New Roman" w:eastAsia="Times New Roman" w:hAnsi="Times New Roman" w:cs="Times New Roman"/>
          <w:bCs/>
          <w:color w:val="000000" w:themeColor="text1"/>
          <w:sz w:val="24"/>
          <w:szCs w:val="24"/>
          <w:lang w:val="es-ES_tradnl" w:eastAsia="es-CO"/>
        </w:rPr>
        <w:t xml:space="preserve"> los congresistas que </w:t>
      </w:r>
      <w:r w:rsidR="002506B8">
        <w:rPr>
          <w:rFonts w:ascii="Times New Roman" w:hAnsi="Times New Roman" w:cs="Times New Roman"/>
          <w:color w:val="000000" w:themeColor="text1"/>
          <w:sz w:val="24"/>
          <w:szCs w:val="24"/>
          <w:lang w:val="es-ES"/>
        </w:rPr>
        <w:t xml:space="preserve">su cónyuge, compañero o compañera permanente, o parientes dentro del segundo grado de consanguinidad, segundo de afinidad o primero civil se encuentre adelantando cursos de idiomas en el extranjero o tenga una beca para adelantar estudios en idiomas o lengua extrajera. </w:t>
      </w:r>
    </w:p>
    <w:p w14:paraId="668E504A" w14:textId="77777777" w:rsidR="0030196E" w:rsidRDefault="0030196E" w:rsidP="0030196E">
      <w:pPr>
        <w:shd w:val="clear" w:color="auto" w:fill="FFFFFF"/>
        <w:spacing w:after="0" w:line="240" w:lineRule="auto"/>
        <w:jc w:val="both"/>
        <w:textAlignment w:val="baseline"/>
        <w:rPr>
          <w:rFonts w:ascii="Times New Roman" w:eastAsia="Times New Roman" w:hAnsi="Times New Roman" w:cs="Times New Roman"/>
          <w:bCs/>
          <w:color w:val="000000" w:themeColor="text1"/>
          <w:sz w:val="24"/>
          <w:szCs w:val="24"/>
          <w:lang w:val="es-ES_tradnl" w:eastAsia="es-CO"/>
        </w:rPr>
      </w:pPr>
    </w:p>
    <w:p w14:paraId="748FBDE6" w14:textId="77777777" w:rsidR="009C2C59" w:rsidRDefault="009C2C59" w:rsidP="0030196E">
      <w:pPr>
        <w:shd w:val="clear" w:color="auto" w:fill="FFFFFF"/>
        <w:spacing w:after="0" w:line="240" w:lineRule="auto"/>
        <w:jc w:val="both"/>
        <w:textAlignment w:val="baseline"/>
        <w:rPr>
          <w:rFonts w:ascii="Times New Roman" w:eastAsia="Times New Roman" w:hAnsi="Times New Roman" w:cs="Times New Roman"/>
          <w:bCs/>
          <w:color w:val="000000" w:themeColor="text1"/>
          <w:sz w:val="24"/>
          <w:szCs w:val="24"/>
          <w:lang w:val="es-ES_tradnl" w:eastAsia="es-CO"/>
        </w:rPr>
      </w:pPr>
    </w:p>
    <w:p w14:paraId="497523AE" w14:textId="1A6ABF98" w:rsidR="009C2C59" w:rsidRDefault="002506B8" w:rsidP="0030196E">
      <w:pPr>
        <w:shd w:val="clear" w:color="auto" w:fill="FFFFFF"/>
        <w:spacing w:after="0" w:line="240" w:lineRule="auto"/>
        <w:jc w:val="both"/>
        <w:textAlignment w:val="baseline"/>
        <w:rPr>
          <w:rFonts w:ascii="Times New Roman" w:eastAsia="Times New Roman" w:hAnsi="Times New Roman" w:cs="Times New Roman"/>
          <w:bCs/>
          <w:color w:val="000000" w:themeColor="text1"/>
          <w:sz w:val="24"/>
          <w:szCs w:val="24"/>
          <w:lang w:val="es-ES_tradnl" w:eastAsia="es-CO"/>
        </w:rPr>
      </w:pPr>
      <w:r>
        <w:rPr>
          <w:rFonts w:ascii="Times New Roman" w:eastAsia="Times New Roman" w:hAnsi="Times New Roman" w:cs="Times New Roman"/>
          <w:bCs/>
          <w:color w:val="000000" w:themeColor="text1"/>
          <w:sz w:val="24"/>
          <w:szCs w:val="24"/>
          <w:lang w:val="es-ES_tradnl" w:eastAsia="es-CO"/>
        </w:rPr>
        <w:t>De los congresistas,</w:t>
      </w:r>
    </w:p>
    <w:p w14:paraId="2DE69F42" w14:textId="3D037CCA" w:rsidR="009C2C59" w:rsidRDefault="009C2C59" w:rsidP="0030196E">
      <w:pPr>
        <w:shd w:val="clear" w:color="auto" w:fill="FFFFFF"/>
        <w:spacing w:after="0" w:line="240" w:lineRule="auto"/>
        <w:jc w:val="both"/>
        <w:textAlignment w:val="baseline"/>
        <w:rPr>
          <w:rFonts w:ascii="Times New Roman" w:eastAsia="Times New Roman" w:hAnsi="Times New Roman" w:cs="Times New Roman"/>
          <w:bCs/>
          <w:color w:val="000000" w:themeColor="text1"/>
          <w:sz w:val="24"/>
          <w:szCs w:val="24"/>
          <w:lang w:val="es-ES_tradnl" w:eastAsia="es-CO"/>
        </w:rPr>
      </w:pPr>
    </w:p>
    <w:p w14:paraId="1386F635" w14:textId="65393021" w:rsidR="002506B8" w:rsidRDefault="002506B8" w:rsidP="0030196E">
      <w:pPr>
        <w:shd w:val="clear" w:color="auto" w:fill="FFFFFF"/>
        <w:spacing w:after="0" w:line="240" w:lineRule="auto"/>
        <w:jc w:val="both"/>
        <w:textAlignment w:val="baseline"/>
        <w:rPr>
          <w:rFonts w:ascii="Times New Roman" w:eastAsia="Times New Roman" w:hAnsi="Times New Roman" w:cs="Times New Roman"/>
          <w:bCs/>
          <w:color w:val="000000" w:themeColor="text1"/>
          <w:sz w:val="24"/>
          <w:szCs w:val="24"/>
          <w:lang w:val="es-ES_tradnl" w:eastAsia="es-CO"/>
        </w:rPr>
      </w:pPr>
    </w:p>
    <w:p w14:paraId="0672BC24" w14:textId="7E6D52B4" w:rsidR="002506B8" w:rsidRDefault="002506B8" w:rsidP="0030196E">
      <w:pPr>
        <w:shd w:val="clear" w:color="auto" w:fill="FFFFFF"/>
        <w:spacing w:after="0" w:line="240" w:lineRule="auto"/>
        <w:jc w:val="both"/>
        <w:textAlignment w:val="baseline"/>
        <w:rPr>
          <w:rFonts w:ascii="Times New Roman" w:eastAsia="Times New Roman" w:hAnsi="Times New Roman" w:cs="Times New Roman"/>
          <w:bCs/>
          <w:color w:val="000000" w:themeColor="text1"/>
          <w:sz w:val="24"/>
          <w:szCs w:val="24"/>
          <w:lang w:val="es-ES_tradnl" w:eastAsia="es-CO"/>
        </w:rPr>
      </w:pPr>
    </w:p>
    <w:p w14:paraId="274F7A82" w14:textId="08AC61B1" w:rsidR="007B47D8" w:rsidRDefault="007B47D8" w:rsidP="00AB5184">
      <w:pPr>
        <w:spacing w:after="0" w:line="240" w:lineRule="auto"/>
        <w:jc w:val="both"/>
        <w:rPr>
          <w:rFonts w:ascii="Times New Roman" w:eastAsia="Times New Roman" w:hAnsi="Times New Roman" w:cs="Times New Roman"/>
          <w:sz w:val="24"/>
          <w:szCs w:val="24"/>
          <w:lang w:eastAsia="es-CO"/>
        </w:rPr>
      </w:pPr>
    </w:p>
    <w:p w14:paraId="582C7859" w14:textId="77777777" w:rsidR="001F35CA" w:rsidRDefault="001F35CA" w:rsidP="00AB5184">
      <w:pPr>
        <w:spacing w:after="0" w:line="240" w:lineRule="auto"/>
        <w:jc w:val="both"/>
        <w:rPr>
          <w:rFonts w:ascii="Times New Roman" w:eastAsia="Times New Roman" w:hAnsi="Times New Roman" w:cs="Times New Roman"/>
          <w:sz w:val="24"/>
          <w:szCs w:val="24"/>
          <w:lang w:eastAsia="es-CO"/>
        </w:rPr>
      </w:pPr>
    </w:p>
    <w:p w14:paraId="1FF9B584" w14:textId="77777777" w:rsidR="009005CA" w:rsidRPr="009005CA" w:rsidRDefault="009005CA" w:rsidP="00E40D97">
      <w:pPr>
        <w:spacing w:after="0" w:line="240" w:lineRule="auto"/>
        <w:jc w:val="both"/>
        <w:rPr>
          <w:rFonts w:ascii="Times New Roman" w:eastAsia="Times New Roman" w:hAnsi="Times New Roman" w:cs="Times New Roman"/>
          <w:sz w:val="24"/>
          <w:szCs w:val="24"/>
          <w:lang w:eastAsia="es-CO"/>
        </w:rPr>
      </w:pPr>
      <w:r w:rsidRPr="009005CA">
        <w:rPr>
          <w:rFonts w:ascii="Times New Roman" w:eastAsia="Times New Roman" w:hAnsi="Times New Roman" w:cs="Times New Roman"/>
          <w:color w:val="000000"/>
          <w:sz w:val="24"/>
          <w:szCs w:val="24"/>
          <w:lang w:eastAsia="es-CO"/>
        </w:rPr>
        <w:t>______________________________</w:t>
      </w:r>
    </w:p>
    <w:p w14:paraId="49B54F03" w14:textId="77777777" w:rsidR="009005CA" w:rsidRPr="009005CA" w:rsidRDefault="009005CA" w:rsidP="00E40D97">
      <w:pPr>
        <w:spacing w:after="0" w:line="240" w:lineRule="auto"/>
        <w:jc w:val="both"/>
        <w:rPr>
          <w:rFonts w:ascii="Times New Roman" w:eastAsia="Times New Roman" w:hAnsi="Times New Roman" w:cs="Times New Roman"/>
          <w:sz w:val="24"/>
          <w:szCs w:val="24"/>
          <w:lang w:eastAsia="es-CO"/>
        </w:rPr>
      </w:pPr>
      <w:r w:rsidRPr="009005CA">
        <w:rPr>
          <w:rFonts w:ascii="Times New Roman" w:eastAsia="Times New Roman" w:hAnsi="Times New Roman" w:cs="Times New Roman"/>
          <w:b/>
          <w:bCs/>
          <w:color w:val="000000"/>
          <w:sz w:val="24"/>
          <w:szCs w:val="24"/>
          <w:lang w:eastAsia="es-CO"/>
        </w:rPr>
        <w:t>LEÓN FREDY MUÑOZ LOPERA</w:t>
      </w:r>
    </w:p>
    <w:p w14:paraId="4BA4F98F" w14:textId="77777777" w:rsidR="009005CA" w:rsidRPr="009005CA" w:rsidRDefault="009005CA" w:rsidP="00E40D97">
      <w:pPr>
        <w:spacing w:after="0" w:line="240" w:lineRule="auto"/>
        <w:jc w:val="both"/>
        <w:rPr>
          <w:rFonts w:ascii="Times New Roman" w:eastAsia="Times New Roman" w:hAnsi="Times New Roman" w:cs="Times New Roman"/>
          <w:sz w:val="24"/>
          <w:szCs w:val="24"/>
          <w:lang w:eastAsia="es-CO"/>
        </w:rPr>
      </w:pPr>
      <w:r w:rsidRPr="009005CA">
        <w:rPr>
          <w:rFonts w:ascii="Times New Roman" w:eastAsia="Times New Roman" w:hAnsi="Times New Roman" w:cs="Times New Roman"/>
          <w:color w:val="000000"/>
          <w:sz w:val="24"/>
          <w:szCs w:val="24"/>
          <w:lang w:eastAsia="es-CO"/>
        </w:rPr>
        <w:t>Representante a la Cámara</w:t>
      </w:r>
    </w:p>
    <w:p w14:paraId="1306CA21" w14:textId="77777777" w:rsidR="009005CA" w:rsidRPr="009005CA" w:rsidRDefault="009005CA" w:rsidP="00E40D97">
      <w:pPr>
        <w:spacing w:after="0" w:line="240" w:lineRule="auto"/>
        <w:jc w:val="both"/>
        <w:rPr>
          <w:rFonts w:ascii="Times New Roman" w:eastAsia="Times New Roman" w:hAnsi="Times New Roman" w:cs="Times New Roman"/>
          <w:sz w:val="24"/>
          <w:szCs w:val="24"/>
          <w:lang w:eastAsia="es-CO"/>
        </w:rPr>
      </w:pPr>
      <w:r w:rsidRPr="009005CA">
        <w:rPr>
          <w:rFonts w:ascii="Times New Roman" w:eastAsia="Times New Roman" w:hAnsi="Times New Roman" w:cs="Times New Roman"/>
          <w:color w:val="000000"/>
          <w:sz w:val="24"/>
          <w:szCs w:val="24"/>
          <w:lang w:eastAsia="es-CO"/>
        </w:rPr>
        <w:t>Partido Alianza Verde</w:t>
      </w:r>
    </w:p>
    <w:p w14:paraId="2808FA31" w14:textId="7B72EB0F" w:rsidR="0087057A" w:rsidRDefault="0087057A" w:rsidP="00AB5184">
      <w:pPr>
        <w:spacing w:after="0" w:line="240" w:lineRule="auto"/>
        <w:rPr>
          <w:rFonts w:ascii="Times New Roman" w:eastAsia="Times New Roman" w:hAnsi="Times New Roman" w:cs="Times New Roman"/>
          <w:sz w:val="24"/>
          <w:szCs w:val="24"/>
          <w:lang w:eastAsia="es-CO"/>
        </w:rPr>
      </w:pPr>
    </w:p>
    <w:p w14:paraId="67BA3B25" w14:textId="6E7BDE78" w:rsidR="0087057A" w:rsidRDefault="0087057A" w:rsidP="00AB5184">
      <w:pPr>
        <w:spacing w:after="0" w:line="240" w:lineRule="auto"/>
        <w:rPr>
          <w:rFonts w:ascii="Times New Roman" w:eastAsia="Times New Roman" w:hAnsi="Times New Roman" w:cs="Times New Roman"/>
          <w:sz w:val="24"/>
          <w:szCs w:val="24"/>
          <w:lang w:eastAsia="es-CO"/>
        </w:rPr>
      </w:pPr>
    </w:p>
    <w:p w14:paraId="21128E3E" w14:textId="77777777" w:rsidR="0087057A" w:rsidRPr="009005CA" w:rsidRDefault="0087057A" w:rsidP="00AB5184">
      <w:pPr>
        <w:spacing w:after="0" w:line="240" w:lineRule="auto"/>
        <w:rPr>
          <w:rFonts w:ascii="Times New Roman" w:eastAsia="Times New Roman" w:hAnsi="Times New Roman" w:cs="Times New Roman"/>
          <w:sz w:val="24"/>
          <w:szCs w:val="24"/>
          <w:lang w:eastAsia="es-CO"/>
        </w:rPr>
      </w:pPr>
    </w:p>
    <w:p w14:paraId="392B8A04" w14:textId="77777777" w:rsidR="009005CA" w:rsidRPr="009005CA" w:rsidRDefault="009E71E0" w:rsidP="00AB5184">
      <w:pPr>
        <w:spacing w:after="0"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pict w14:anchorId="78083967">
          <v:rect id="_x0000_i1025" style="width:0;height:1.5pt" o:hralign="center" o:hrstd="t" o:hr="t" fillcolor="#a0a0a0" stroked="f"/>
        </w:pict>
      </w:r>
    </w:p>
    <w:p w14:paraId="527EF953" w14:textId="67BAF983" w:rsidR="001A0EFE" w:rsidRPr="00E40D97" w:rsidRDefault="001A0EFE" w:rsidP="00AB5184">
      <w:pPr>
        <w:pStyle w:val="Prrafodelista"/>
        <w:numPr>
          <w:ilvl w:val="0"/>
          <w:numId w:val="4"/>
        </w:numPr>
        <w:spacing w:before="240" w:after="240" w:line="240" w:lineRule="auto"/>
        <w:ind w:left="0"/>
        <w:rPr>
          <w:rFonts w:ascii="Times New Roman" w:eastAsia="Times New Roman" w:hAnsi="Times New Roman" w:cs="Times New Roman"/>
          <w:sz w:val="16"/>
          <w:szCs w:val="16"/>
          <w:lang w:eastAsia="es-CO"/>
        </w:rPr>
      </w:pPr>
      <w:r w:rsidRPr="00E40D97">
        <w:rPr>
          <w:rFonts w:ascii="Times New Roman" w:eastAsia="Times New Roman" w:hAnsi="Times New Roman" w:cs="Times New Roman"/>
          <w:sz w:val="16"/>
          <w:szCs w:val="16"/>
          <w:lang w:eastAsia="es-CO"/>
        </w:rPr>
        <w:t xml:space="preserve">  </w:t>
      </w:r>
      <w:hyperlink r:id="rId8" w:history="1">
        <w:r w:rsidRPr="00E40D97">
          <w:rPr>
            <w:rStyle w:val="Hipervnculo"/>
            <w:rFonts w:ascii="Times New Roman" w:eastAsia="Times New Roman" w:hAnsi="Times New Roman" w:cs="Times New Roman"/>
            <w:sz w:val="16"/>
            <w:szCs w:val="16"/>
            <w:lang w:eastAsia="es-CO"/>
          </w:rPr>
          <w:t>https://www.finanzaspersonales.co/trabajo-y-educacion/articulo/cuantos-colombianos-estudian-en-el-exterior/80048</w:t>
        </w:r>
      </w:hyperlink>
      <w:r w:rsidRPr="00E40D97">
        <w:rPr>
          <w:rFonts w:ascii="Times New Roman" w:eastAsia="Times New Roman" w:hAnsi="Times New Roman" w:cs="Times New Roman"/>
          <w:sz w:val="16"/>
          <w:szCs w:val="16"/>
          <w:lang w:eastAsia="es-CO"/>
        </w:rPr>
        <w:t xml:space="preserve">. </w:t>
      </w:r>
    </w:p>
    <w:p w14:paraId="565A7FA3" w14:textId="1E6CE44C" w:rsidR="009005CA" w:rsidRPr="00E40D97" w:rsidRDefault="009005CA" w:rsidP="00AB5184">
      <w:pPr>
        <w:pStyle w:val="Prrafodelista"/>
        <w:numPr>
          <w:ilvl w:val="0"/>
          <w:numId w:val="4"/>
        </w:numPr>
        <w:spacing w:before="240" w:after="240" w:line="240" w:lineRule="auto"/>
        <w:ind w:left="0"/>
        <w:rPr>
          <w:rFonts w:ascii="Times New Roman" w:eastAsia="Times New Roman" w:hAnsi="Times New Roman" w:cs="Times New Roman"/>
          <w:sz w:val="16"/>
          <w:szCs w:val="16"/>
          <w:lang w:eastAsia="es-CO"/>
        </w:rPr>
      </w:pPr>
      <w:r w:rsidRPr="00E40D97">
        <w:rPr>
          <w:rFonts w:ascii="Times New Roman" w:eastAsia="Times New Roman" w:hAnsi="Times New Roman" w:cs="Times New Roman"/>
          <w:color w:val="000000"/>
          <w:sz w:val="16"/>
          <w:szCs w:val="16"/>
          <w:lang w:eastAsia="es-CO"/>
        </w:rPr>
        <w:t>[1] http://www.scielo.org.co/pdf/leng/v47n2s1/0120-3479-leng-47-02-s1-00648.pdf</w:t>
      </w:r>
    </w:p>
    <w:p w14:paraId="68DF754A" w14:textId="77777777" w:rsidR="009005CA" w:rsidRPr="00E40D97" w:rsidRDefault="009005CA" w:rsidP="00AB5184">
      <w:pPr>
        <w:pStyle w:val="Prrafodelista"/>
        <w:numPr>
          <w:ilvl w:val="0"/>
          <w:numId w:val="4"/>
        </w:numPr>
        <w:spacing w:before="240" w:after="240" w:line="240" w:lineRule="auto"/>
        <w:ind w:left="0"/>
        <w:rPr>
          <w:rFonts w:ascii="Times New Roman" w:eastAsia="Times New Roman" w:hAnsi="Times New Roman" w:cs="Times New Roman"/>
          <w:sz w:val="16"/>
          <w:szCs w:val="16"/>
          <w:lang w:eastAsia="es-CO"/>
        </w:rPr>
      </w:pPr>
      <w:r w:rsidRPr="00E40D97">
        <w:rPr>
          <w:rFonts w:ascii="Times New Roman" w:eastAsia="Times New Roman" w:hAnsi="Times New Roman" w:cs="Times New Roman"/>
          <w:color w:val="000000"/>
          <w:sz w:val="16"/>
          <w:szCs w:val="16"/>
          <w:lang w:eastAsia="es-CO"/>
        </w:rPr>
        <w:t>[2] https://core.ac.uk/reader/71399102</w:t>
      </w:r>
    </w:p>
    <w:p w14:paraId="5FA3995B" w14:textId="77777777" w:rsidR="009005CA" w:rsidRPr="00E40D97" w:rsidRDefault="009005CA" w:rsidP="00AB5184">
      <w:pPr>
        <w:pStyle w:val="Prrafodelista"/>
        <w:numPr>
          <w:ilvl w:val="0"/>
          <w:numId w:val="4"/>
        </w:numPr>
        <w:spacing w:before="240" w:after="240" w:line="240" w:lineRule="auto"/>
        <w:ind w:left="0"/>
        <w:rPr>
          <w:rFonts w:ascii="Times New Roman" w:eastAsia="Times New Roman" w:hAnsi="Times New Roman" w:cs="Times New Roman"/>
          <w:sz w:val="16"/>
          <w:szCs w:val="16"/>
          <w:lang w:eastAsia="es-CO"/>
        </w:rPr>
      </w:pPr>
      <w:r w:rsidRPr="00E40D97">
        <w:rPr>
          <w:rFonts w:ascii="Times New Roman" w:eastAsia="Times New Roman" w:hAnsi="Times New Roman" w:cs="Times New Roman"/>
          <w:color w:val="000000"/>
          <w:sz w:val="16"/>
          <w:szCs w:val="16"/>
          <w:lang w:eastAsia="es-CO"/>
        </w:rPr>
        <w:t>[3] https://www.eltiempo.com/vida/educacion/cifra-de-colombianos-que-se-han-ido-a-estudiar-al-exterior-desde-2012-349282</w:t>
      </w:r>
    </w:p>
    <w:p w14:paraId="223F3378" w14:textId="77777777" w:rsidR="009005CA" w:rsidRPr="00E40D97" w:rsidRDefault="009005CA" w:rsidP="00AB5184">
      <w:pPr>
        <w:pStyle w:val="Prrafodelista"/>
        <w:numPr>
          <w:ilvl w:val="0"/>
          <w:numId w:val="4"/>
        </w:numPr>
        <w:spacing w:before="240" w:after="240" w:line="240" w:lineRule="auto"/>
        <w:ind w:left="0"/>
        <w:rPr>
          <w:rFonts w:ascii="Times New Roman" w:eastAsia="Times New Roman" w:hAnsi="Times New Roman" w:cs="Times New Roman"/>
          <w:sz w:val="16"/>
          <w:szCs w:val="16"/>
          <w:lang w:eastAsia="es-CO"/>
        </w:rPr>
      </w:pPr>
      <w:r w:rsidRPr="00E40D97">
        <w:rPr>
          <w:rFonts w:ascii="Times New Roman" w:eastAsia="Times New Roman" w:hAnsi="Times New Roman" w:cs="Times New Roman"/>
          <w:color w:val="000000"/>
          <w:sz w:val="16"/>
          <w:szCs w:val="16"/>
          <w:lang w:eastAsia="es-CO"/>
        </w:rPr>
        <w:t>[4] https://www.colombiaaprende.edu.co/es/colombiabilingue/86689</w:t>
      </w:r>
    </w:p>
    <w:p w14:paraId="6DA63C49" w14:textId="77777777" w:rsidR="009005CA" w:rsidRPr="00E40D97" w:rsidRDefault="009005CA" w:rsidP="00AB5184">
      <w:pPr>
        <w:pStyle w:val="Prrafodelista"/>
        <w:numPr>
          <w:ilvl w:val="0"/>
          <w:numId w:val="4"/>
        </w:numPr>
        <w:spacing w:before="240" w:after="240" w:line="240" w:lineRule="auto"/>
        <w:ind w:left="0"/>
        <w:rPr>
          <w:rFonts w:ascii="Times New Roman" w:eastAsia="Times New Roman" w:hAnsi="Times New Roman" w:cs="Times New Roman"/>
          <w:sz w:val="16"/>
          <w:szCs w:val="16"/>
          <w:lang w:eastAsia="es-CO"/>
        </w:rPr>
      </w:pPr>
      <w:r w:rsidRPr="00E40D97">
        <w:rPr>
          <w:rFonts w:ascii="Times New Roman" w:eastAsia="Times New Roman" w:hAnsi="Times New Roman" w:cs="Times New Roman"/>
          <w:color w:val="000000"/>
          <w:sz w:val="16"/>
          <w:szCs w:val="16"/>
          <w:lang w:eastAsia="es-CO"/>
        </w:rPr>
        <w:t>[5] https://www.mineducacion.gov.co/1759/w3-article-326351.html?_noredirect=1</w:t>
      </w:r>
    </w:p>
    <w:p w14:paraId="1D63B77B" w14:textId="77777777" w:rsidR="009005CA" w:rsidRPr="00E40D97" w:rsidRDefault="009005CA" w:rsidP="00AB5184">
      <w:pPr>
        <w:pStyle w:val="Prrafodelista"/>
        <w:numPr>
          <w:ilvl w:val="0"/>
          <w:numId w:val="4"/>
        </w:numPr>
        <w:spacing w:before="240" w:after="240" w:line="240" w:lineRule="auto"/>
        <w:ind w:left="0"/>
        <w:rPr>
          <w:rFonts w:ascii="Times New Roman" w:eastAsia="Times New Roman" w:hAnsi="Times New Roman" w:cs="Times New Roman"/>
          <w:sz w:val="16"/>
          <w:szCs w:val="16"/>
          <w:lang w:eastAsia="es-CO"/>
        </w:rPr>
      </w:pPr>
      <w:r w:rsidRPr="00E40D97">
        <w:rPr>
          <w:rFonts w:ascii="Times New Roman" w:eastAsia="Times New Roman" w:hAnsi="Times New Roman" w:cs="Times New Roman"/>
          <w:color w:val="000000"/>
          <w:sz w:val="16"/>
          <w:szCs w:val="16"/>
          <w:lang w:eastAsia="es-CO"/>
        </w:rPr>
        <w:t>[6] https://portal.icetex.gov.co/Portal/Home/HomeEstudiante/creditos-tu-eliges/idiomas-sin-fronteras</w:t>
      </w:r>
    </w:p>
    <w:p w14:paraId="1582A002" w14:textId="77777777" w:rsidR="009005CA" w:rsidRPr="00E40D97" w:rsidRDefault="009005CA" w:rsidP="00AB5184">
      <w:pPr>
        <w:pStyle w:val="Prrafodelista"/>
        <w:numPr>
          <w:ilvl w:val="0"/>
          <w:numId w:val="4"/>
        </w:numPr>
        <w:spacing w:before="240" w:after="240" w:line="240" w:lineRule="auto"/>
        <w:ind w:left="0"/>
        <w:rPr>
          <w:rFonts w:ascii="Times New Roman" w:eastAsia="Times New Roman" w:hAnsi="Times New Roman" w:cs="Times New Roman"/>
          <w:sz w:val="16"/>
          <w:szCs w:val="16"/>
          <w:lang w:eastAsia="es-CO"/>
        </w:rPr>
      </w:pPr>
      <w:r w:rsidRPr="00E40D97">
        <w:rPr>
          <w:rFonts w:ascii="Times New Roman" w:eastAsia="Times New Roman" w:hAnsi="Times New Roman" w:cs="Times New Roman"/>
          <w:color w:val="000000"/>
          <w:sz w:val="16"/>
          <w:szCs w:val="16"/>
          <w:lang w:eastAsia="es-CO"/>
        </w:rPr>
        <w:t>[7] https://portal.icetex.gov.co/Portal/Home/HomeEstudiante/becas/becas-para-estudios-en-el-exterior/asistente-de-idiomas-en-el-exterior/</w:t>
      </w:r>
    </w:p>
    <w:p w14:paraId="4F413AA7" w14:textId="77777777" w:rsidR="009005CA" w:rsidRPr="00E40D97" w:rsidRDefault="009005CA" w:rsidP="00AB5184">
      <w:pPr>
        <w:pStyle w:val="Prrafodelista"/>
        <w:numPr>
          <w:ilvl w:val="0"/>
          <w:numId w:val="4"/>
        </w:numPr>
        <w:spacing w:before="240" w:after="240" w:line="240" w:lineRule="auto"/>
        <w:ind w:left="0"/>
        <w:rPr>
          <w:rFonts w:ascii="Times New Roman" w:eastAsia="Times New Roman" w:hAnsi="Times New Roman" w:cs="Times New Roman"/>
          <w:sz w:val="16"/>
          <w:szCs w:val="16"/>
          <w:lang w:eastAsia="es-CO"/>
        </w:rPr>
      </w:pPr>
      <w:r w:rsidRPr="00E40D97">
        <w:rPr>
          <w:rFonts w:ascii="Times New Roman" w:eastAsia="Times New Roman" w:hAnsi="Times New Roman" w:cs="Times New Roman"/>
          <w:color w:val="000000"/>
          <w:sz w:val="16"/>
          <w:szCs w:val="16"/>
          <w:lang w:eastAsia="es-CO"/>
        </w:rPr>
        <w:t xml:space="preserve">[8] </w:t>
      </w:r>
      <w:hyperlink r:id="rId9" w:history="1">
        <w:r w:rsidRPr="00E40D97">
          <w:rPr>
            <w:rFonts w:ascii="Times New Roman" w:eastAsia="Times New Roman" w:hAnsi="Times New Roman" w:cs="Times New Roman"/>
            <w:color w:val="1155CC"/>
            <w:sz w:val="16"/>
            <w:szCs w:val="16"/>
            <w:u w:val="single"/>
            <w:lang w:eastAsia="es-CO"/>
          </w:rPr>
          <w:t>http://aprende.colombiaaprende.edu.co/es/agenda/becas/estudie-ingl%C3%A9s-en-el-exterior</w:t>
        </w:r>
      </w:hyperlink>
    </w:p>
    <w:p w14:paraId="1473EEEA" w14:textId="06430748" w:rsidR="009005CA" w:rsidRPr="00E40D97" w:rsidRDefault="009005CA" w:rsidP="00AB5184">
      <w:pPr>
        <w:pStyle w:val="Prrafodelista"/>
        <w:numPr>
          <w:ilvl w:val="0"/>
          <w:numId w:val="4"/>
        </w:numPr>
        <w:spacing w:before="240" w:after="240" w:line="240" w:lineRule="auto"/>
        <w:ind w:left="0"/>
        <w:rPr>
          <w:rFonts w:ascii="Times New Roman" w:eastAsia="Times New Roman" w:hAnsi="Times New Roman" w:cs="Times New Roman"/>
          <w:sz w:val="16"/>
          <w:szCs w:val="16"/>
          <w:lang w:eastAsia="es-CO"/>
        </w:rPr>
      </w:pPr>
      <w:r w:rsidRPr="00E40D97">
        <w:rPr>
          <w:rFonts w:ascii="Times New Roman" w:eastAsia="Times New Roman" w:hAnsi="Times New Roman" w:cs="Times New Roman"/>
          <w:color w:val="000000"/>
          <w:sz w:val="16"/>
          <w:szCs w:val="16"/>
          <w:lang w:eastAsia="es-CO"/>
        </w:rPr>
        <w:t>Cárdenas, R.; Miranda, N. (2014). Implementación del Programa Nacional de Bilingüismo: un balance intermedio. Educ. Educ. Vol. 17, No. 1, 51-67.</w:t>
      </w:r>
    </w:p>
    <w:p w14:paraId="43F2E396" w14:textId="4EBA86E6" w:rsidR="0087057A" w:rsidRPr="00E40D97" w:rsidRDefault="009E71E0" w:rsidP="0087057A">
      <w:pPr>
        <w:pStyle w:val="Prrafodelista"/>
        <w:numPr>
          <w:ilvl w:val="0"/>
          <w:numId w:val="4"/>
        </w:numPr>
        <w:tabs>
          <w:tab w:val="clear" w:pos="720"/>
        </w:tabs>
        <w:spacing w:after="0" w:line="240" w:lineRule="auto"/>
        <w:ind w:left="0"/>
        <w:jc w:val="both"/>
        <w:rPr>
          <w:rFonts w:ascii="Times New Roman" w:eastAsia="Times New Roman" w:hAnsi="Times New Roman" w:cs="Times New Roman"/>
          <w:sz w:val="16"/>
          <w:szCs w:val="16"/>
          <w:lang w:eastAsia="es-CO"/>
        </w:rPr>
      </w:pPr>
      <w:hyperlink r:id="rId10" w:history="1">
        <w:r w:rsidR="0087057A" w:rsidRPr="00E40D97">
          <w:rPr>
            <w:rFonts w:ascii="Times New Roman" w:eastAsia="Times New Roman" w:hAnsi="Times New Roman" w:cs="Times New Roman"/>
            <w:color w:val="1155CC"/>
            <w:sz w:val="16"/>
            <w:szCs w:val="16"/>
            <w:u w:val="single"/>
            <w:lang w:eastAsia="es-CO"/>
          </w:rPr>
          <w:t>https://portal.icetex.gov.co/Portal/Home/HomeEstudiante/becas/becas-para-estudios-en-el-exterior/becas-vigentes</w:t>
        </w:r>
      </w:hyperlink>
    </w:p>
    <w:p w14:paraId="33E1300F" w14:textId="413D51D1" w:rsidR="007E7FAE" w:rsidRPr="00E40D97" w:rsidRDefault="009E71E0" w:rsidP="00E40D97">
      <w:pPr>
        <w:pStyle w:val="Prrafodelista"/>
        <w:numPr>
          <w:ilvl w:val="0"/>
          <w:numId w:val="4"/>
        </w:numPr>
        <w:tabs>
          <w:tab w:val="clear" w:pos="720"/>
        </w:tabs>
        <w:spacing w:after="0" w:line="240" w:lineRule="auto"/>
        <w:ind w:left="0"/>
        <w:jc w:val="both"/>
        <w:rPr>
          <w:rFonts w:ascii="Times New Roman" w:eastAsia="Times New Roman" w:hAnsi="Times New Roman" w:cs="Times New Roman"/>
          <w:sz w:val="16"/>
          <w:szCs w:val="16"/>
          <w:lang w:eastAsia="es-CO"/>
        </w:rPr>
      </w:pPr>
      <w:hyperlink r:id="rId11" w:history="1">
        <w:r w:rsidR="0087057A" w:rsidRPr="00E40D97">
          <w:rPr>
            <w:rFonts w:ascii="Times New Roman" w:eastAsia="Times New Roman" w:hAnsi="Times New Roman" w:cs="Times New Roman"/>
            <w:color w:val="1155CC"/>
            <w:sz w:val="16"/>
            <w:szCs w:val="16"/>
            <w:u w:val="single"/>
            <w:lang w:eastAsia="es-CO"/>
          </w:rPr>
          <w:t>https://www.mineducacion.gov.co/1759/w3-propertyvalue-67093.html?_noredirect=1</w:t>
        </w:r>
      </w:hyperlink>
    </w:p>
    <w:sectPr w:rsidR="007E7FAE" w:rsidRPr="00E40D97" w:rsidSect="005B6768">
      <w:headerReference w:type="default" r:id="rId12"/>
      <w:footerReference w:type="default" r:id="rId13"/>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A946E" w14:textId="77777777" w:rsidR="009E71E0" w:rsidRDefault="009E71E0" w:rsidP="007D15AB">
      <w:pPr>
        <w:spacing w:after="0" w:line="240" w:lineRule="auto"/>
      </w:pPr>
      <w:r>
        <w:separator/>
      </w:r>
    </w:p>
  </w:endnote>
  <w:endnote w:type="continuationSeparator" w:id="0">
    <w:p w14:paraId="4B92FD68" w14:textId="77777777" w:rsidR="009E71E0" w:rsidRDefault="009E71E0" w:rsidP="007D1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77D43" w14:textId="77777777" w:rsidR="001A74C0" w:rsidRDefault="001A74C0" w:rsidP="00624408">
    <w:pPr>
      <w:pStyle w:val="Piedepgina"/>
      <w:jc w:val="center"/>
    </w:pPr>
    <w:r>
      <w:rPr>
        <w:noProof/>
        <w:lang w:eastAsia="es-CO"/>
      </w:rPr>
      <w:drawing>
        <wp:inline distT="0" distB="0" distL="0" distR="0" wp14:anchorId="3C5AC761" wp14:editId="019FA9E3">
          <wp:extent cx="3114675" cy="2667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14675" cy="266700"/>
                  </a:xfrm>
                  <a:prstGeom prst="rect">
                    <a:avLst/>
                  </a:prstGeom>
                  <a:ln/>
                </pic:spPr>
              </pic:pic>
            </a:graphicData>
          </a:graphic>
        </wp:inline>
      </w:drawing>
    </w:r>
  </w:p>
  <w:p w14:paraId="21CD3F18" w14:textId="77777777" w:rsidR="001A74C0" w:rsidRDefault="001A74C0" w:rsidP="00624408">
    <w:pPr>
      <w:spacing w:after="0"/>
      <w:jc w:val="center"/>
      <w:rPr>
        <w:rFonts w:ascii="Times New Roman" w:hAnsi="Times New Roman" w:cs="Times New Roman"/>
        <w:sz w:val="20"/>
        <w:szCs w:val="20"/>
      </w:rPr>
    </w:pPr>
    <w:r w:rsidRPr="000E4404">
      <w:rPr>
        <w:rFonts w:ascii="Times New Roman" w:hAnsi="Times New Roman" w:cs="Times New Roman"/>
        <w:sz w:val="20"/>
        <w:szCs w:val="20"/>
      </w:rPr>
      <w:t>Carrera 7 No. 8 – 68</w:t>
    </w:r>
    <w:r>
      <w:rPr>
        <w:rFonts w:ascii="Times New Roman" w:hAnsi="Times New Roman" w:cs="Times New Roman"/>
        <w:sz w:val="20"/>
        <w:szCs w:val="20"/>
      </w:rPr>
      <w:t>,</w:t>
    </w:r>
    <w:r w:rsidRPr="000E4404">
      <w:rPr>
        <w:rFonts w:ascii="Times New Roman" w:hAnsi="Times New Roman" w:cs="Times New Roman"/>
        <w:sz w:val="20"/>
        <w:szCs w:val="20"/>
      </w:rPr>
      <w:t xml:space="preserve"> Of. </w:t>
    </w:r>
    <w:r>
      <w:rPr>
        <w:rFonts w:ascii="Times New Roman" w:hAnsi="Times New Roman" w:cs="Times New Roman"/>
        <w:sz w:val="20"/>
        <w:szCs w:val="20"/>
      </w:rPr>
      <w:t xml:space="preserve">628, </w:t>
    </w:r>
    <w:r w:rsidRPr="000E4404">
      <w:rPr>
        <w:rFonts w:ascii="Times New Roman" w:hAnsi="Times New Roman" w:cs="Times New Roman"/>
        <w:sz w:val="20"/>
        <w:szCs w:val="20"/>
      </w:rPr>
      <w:t>Edificio Nuevo del Congreso Teléfonos</w:t>
    </w:r>
    <w:r>
      <w:rPr>
        <w:rFonts w:ascii="Times New Roman" w:hAnsi="Times New Roman" w:cs="Times New Roman"/>
        <w:sz w:val="20"/>
        <w:szCs w:val="20"/>
      </w:rPr>
      <w:t xml:space="preserve"> 4325100 Ext. 3690/4044</w:t>
    </w:r>
    <w:r w:rsidRPr="000E4404">
      <w:rPr>
        <w:rFonts w:ascii="Times New Roman" w:hAnsi="Times New Roman" w:cs="Times New Roman"/>
        <w:sz w:val="20"/>
        <w:szCs w:val="20"/>
      </w:rPr>
      <w:t xml:space="preserve"> </w:t>
    </w:r>
  </w:p>
  <w:p w14:paraId="59FA47B2" w14:textId="77777777" w:rsidR="001A74C0" w:rsidRDefault="009E71E0" w:rsidP="00624408">
    <w:pPr>
      <w:spacing w:after="0"/>
      <w:jc w:val="center"/>
      <w:rPr>
        <w:rFonts w:ascii="Times New Roman" w:hAnsi="Times New Roman" w:cs="Times New Roman"/>
        <w:sz w:val="20"/>
        <w:szCs w:val="20"/>
      </w:rPr>
    </w:pPr>
    <w:hyperlink r:id="rId2" w:history="1">
      <w:r w:rsidR="001A74C0" w:rsidRPr="008F430C">
        <w:rPr>
          <w:rStyle w:val="Hipervnculo"/>
          <w:rFonts w:ascii="Times New Roman" w:hAnsi="Times New Roman" w:cs="Times New Roman"/>
          <w:sz w:val="20"/>
          <w:szCs w:val="20"/>
        </w:rPr>
        <w:t>leon.munoz@camara.gov.</w:t>
      </w:r>
      <w:r w:rsidR="001A74C0" w:rsidRPr="00C657EA">
        <w:rPr>
          <w:rStyle w:val="Hipervnculo"/>
          <w:rFonts w:ascii="Times New Roman" w:hAnsi="Times New Roman" w:cs="Times New Roman"/>
          <w:sz w:val="20"/>
          <w:szCs w:val="20"/>
        </w:rPr>
        <w:t>co</w:t>
      </w:r>
    </w:hyperlink>
    <w:r w:rsidR="001A74C0">
      <w:rPr>
        <w:rStyle w:val="Hipervnculo"/>
        <w:rFonts w:ascii="Times New Roman" w:hAnsi="Times New Roman" w:cs="Times New Roman"/>
        <w:sz w:val="20"/>
        <w:szCs w:val="20"/>
      </w:rPr>
      <w:t xml:space="preserve"> </w:t>
    </w:r>
  </w:p>
  <w:p w14:paraId="33A5ED84" w14:textId="40816462" w:rsidR="001A74C0" w:rsidRPr="00624408" w:rsidRDefault="001A74C0" w:rsidP="00624408">
    <w:pPr>
      <w:spacing w:after="0"/>
      <w:jc w:val="center"/>
      <w:rPr>
        <w:rFonts w:ascii="Times New Roman" w:hAnsi="Times New Roman" w:cs="Times New Roman"/>
        <w:sz w:val="20"/>
        <w:szCs w:val="20"/>
      </w:rPr>
    </w:pPr>
    <w:r w:rsidRPr="000E4404">
      <w:rPr>
        <w:rFonts w:ascii="Times New Roman" w:hAnsi="Times New Roman" w:cs="Times New Roman"/>
        <w:sz w:val="20"/>
        <w:szCs w:val="20"/>
      </w:rPr>
      <w:t>Bogotá D.C.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13FED" w14:textId="77777777" w:rsidR="009E71E0" w:rsidRDefault="009E71E0" w:rsidP="007D15AB">
      <w:pPr>
        <w:spacing w:after="0" w:line="240" w:lineRule="auto"/>
      </w:pPr>
      <w:r>
        <w:separator/>
      </w:r>
    </w:p>
  </w:footnote>
  <w:footnote w:type="continuationSeparator" w:id="0">
    <w:p w14:paraId="4E00452B" w14:textId="77777777" w:rsidR="009E71E0" w:rsidRDefault="009E71E0" w:rsidP="007D15AB">
      <w:pPr>
        <w:spacing w:after="0" w:line="240" w:lineRule="auto"/>
      </w:pPr>
      <w:r>
        <w:continuationSeparator/>
      </w:r>
    </w:p>
  </w:footnote>
  <w:footnote w:id="1">
    <w:p w14:paraId="0FD2DD77" w14:textId="5F92355E" w:rsidR="001A74C0" w:rsidRDefault="001A74C0">
      <w:pPr>
        <w:pStyle w:val="Textonotapie"/>
      </w:pPr>
      <w:bookmarkStart w:id="2" w:name="_Hlk45824213"/>
      <w:bookmarkStart w:id="3" w:name="_Hlk45824214"/>
      <w:r>
        <w:rPr>
          <w:rStyle w:val="Refdenotaalpie"/>
        </w:rPr>
        <w:footnoteRef/>
      </w:r>
      <w:r>
        <w:t xml:space="preserve"> </w:t>
      </w:r>
      <w:hyperlink r:id="rId1" w:history="1">
        <w:r>
          <w:rPr>
            <w:rStyle w:val="Hipervnculo"/>
          </w:rPr>
          <w:t>https://www.finanzaspersonales.co/trabajo-y-educacion/articulo/cuantos-colombianos-estudian-en-el-exterior/80048</w:t>
        </w:r>
      </w:hyperlink>
      <w:bookmarkEnd w:id="2"/>
      <w:bookmarkEnd w:id="3"/>
    </w:p>
  </w:footnote>
  <w:footnote w:id="2">
    <w:p w14:paraId="3D16F26B" w14:textId="77777777" w:rsidR="001A74C0" w:rsidRPr="0030196E" w:rsidRDefault="001A74C0" w:rsidP="00652A85">
      <w:pPr>
        <w:spacing w:after="0" w:line="240" w:lineRule="auto"/>
        <w:jc w:val="both"/>
        <w:rPr>
          <w:rFonts w:ascii="Times New Roman" w:eastAsia="Times New Roman" w:hAnsi="Times New Roman" w:cs="Times New Roman"/>
          <w:sz w:val="16"/>
          <w:szCs w:val="16"/>
          <w:lang w:eastAsia="es-CO"/>
        </w:rPr>
      </w:pPr>
      <w:r w:rsidRPr="0030196E">
        <w:rPr>
          <w:rStyle w:val="Refdenotaalpie"/>
          <w:rFonts w:ascii="Times New Roman" w:hAnsi="Times New Roman" w:cs="Times New Roman"/>
          <w:sz w:val="16"/>
          <w:szCs w:val="16"/>
        </w:rPr>
        <w:footnoteRef/>
      </w:r>
      <w:r w:rsidRPr="0030196E">
        <w:rPr>
          <w:rFonts w:ascii="Times New Roman" w:hAnsi="Times New Roman" w:cs="Times New Roman"/>
          <w:sz w:val="16"/>
          <w:szCs w:val="16"/>
        </w:rPr>
        <w:t xml:space="preserve"> </w:t>
      </w:r>
      <w:hyperlink r:id="rId2" w:history="1">
        <w:r w:rsidRPr="0030196E">
          <w:rPr>
            <w:rFonts w:ascii="Times New Roman" w:eastAsia="Times New Roman" w:hAnsi="Times New Roman" w:cs="Times New Roman"/>
            <w:sz w:val="16"/>
            <w:szCs w:val="16"/>
            <w:u w:val="single"/>
            <w:lang w:eastAsia="es-CO"/>
          </w:rPr>
          <w:t>https://portal.icetex.gov.co/Portal/Home/HomeEstudiante/becas/becas-para-estudios-en-el-exterior/asistente-de-idiomas-en-el-exterior/</w:t>
        </w:r>
      </w:hyperlink>
    </w:p>
    <w:p w14:paraId="232E0781" w14:textId="345ECEBC" w:rsidR="001A74C0" w:rsidRPr="0030196E" w:rsidRDefault="001A74C0">
      <w:pPr>
        <w:pStyle w:val="Textonotapie"/>
        <w:rPr>
          <w:rFonts w:ascii="Times New Roman" w:hAnsi="Times New Roman" w:cs="Times New Roman"/>
          <w:sz w:val="16"/>
          <w:szCs w:val="16"/>
        </w:rPr>
      </w:pPr>
    </w:p>
  </w:footnote>
  <w:footnote w:id="3">
    <w:p w14:paraId="16FC9F42" w14:textId="77777777" w:rsidR="001A74C0" w:rsidRPr="0030196E" w:rsidRDefault="001A74C0" w:rsidP="00652A85">
      <w:pPr>
        <w:spacing w:after="0" w:line="240" w:lineRule="auto"/>
        <w:jc w:val="both"/>
        <w:rPr>
          <w:rFonts w:ascii="Times New Roman" w:eastAsia="Times New Roman" w:hAnsi="Times New Roman" w:cs="Times New Roman"/>
          <w:sz w:val="16"/>
          <w:szCs w:val="16"/>
          <w:lang w:eastAsia="es-CO"/>
        </w:rPr>
      </w:pPr>
      <w:r w:rsidRPr="0030196E">
        <w:rPr>
          <w:rStyle w:val="Refdenotaalpie"/>
          <w:rFonts w:ascii="Times New Roman" w:hAnsi="Times New Roman" w:cs="Times New Roman"/>
          <w:sz w:val="16"/>
          <w:szCs w:val="16"/>
        </w:rPr>
        <w:footnoteRef/>
      </w:r>
      <w:r w:rsidRPr="0030196E">
        <w:rPr>
          <w:rFonts w:ascii="Times New Roman" w:hAnsi="Times New Roman" w:cs="Times New Roman"/>
          <w:sz w:val="16"/>
          <w:szCs w:val="16"/>
        </w:rPr>
        <w:t xml:space="preserve"> </w:t>
      </w:r>
      <w:hyperlink r:id="rId3" w:history="1">
        <w:r w:rsidRPr="0030196E">
          <w:rPr>
            <w:rFonts w:ascii="Times New Roman" w:eastAsia="Times New Roman" w:hAnsi="Times New Roman" w:cs="Times New Roman"/>
            <w:sz w:val="16"/>
            <w:szCs w:val="16"/>
            <w:u w:val="single"/>
            <w:lang w:eastAsia="es-CO"/>
          </w:rPr>
          <w:t>https://portal.icetex.gov.co/Portal/Home/HomeEstudiante/becas/programa-de-reciprocidad-para-extranjeros-en-colombia/</w:t>
        </w:r>
      </w:hyperlink>
    </w:p>
    <w:p w14:paraId="1E9C910E" w14:textId="747653B5" w:rsidR="001A74C0" w:rsidRDefault="001A74C0">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0DC8F" w14:textId="286F848D" w:rsidR="001A74C0" w:rsidRPr="007D15AB" w:rsidRDefault="001A74C0" w:rsidP="007D15AB">
    <w:pPr>
      <w:pStyle w:val="Encabezado"/>
    </w:pPr>
    <w:r>
      <w:rPr>
        <w:noProof/>
        <w:lang w:eastAsia="es-CO"/>
      </w:rPr>
      <w:drawing>
        <wp:inline distT="0" distB="0" distL="0" distR="0" wp14:anchorId="12D9E58B" wp14:editId="4C47AF02">
          <wp:extent cx="2428875" cy="553683"/>
          <wp:effectExtent l="0" t="0" r="0" b="0"/>
          <wp:docPr id="1" name="Imagen 9" descr="C:\Users\oscar.munoz\Legislativa\Formatos de diseños\Logo L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pic:nvPicPr>
                <pic:blipFill>
                  <a:blip r:embed="rId1">
                    <a:extLst>
                      <a:ext uri="{28A0092B-C50C-407E-A947-70E740481C1C}">
                        <a14:useLocalDpi xmlns:a14="http://schemas.microsoft.com/office/drawing/2010/main" val="0"/>
                      </a:ext>
                    </a:extLst>
                  </a:blip>
                  <a:stretch>
                    <a:fillRect/>
                  </a:stretch>
                </pic:blipFill>
                <pic:spPr>
                  <a:xfrm>
                    <a:off x="0" y="0"/>
                    <a:ext cx="2428875" cy="553683"/>
                  </a:xfrm>
                  <a:prstGeom prst="rect">
                    <a:avLst/>
                  </a:prstGeom>
                </pic:spPr>
              </pic:pic>
            </a:graphicData>
          </a:graphic>
        </wp:inline>
      </w:drawing>
    </w:r>
    <w:r>
      <w:t xml:space="preserve">                                 </w:t>
    </w:r>
    <w:r>
      <w:rPr>
        <w:noProof/>
        <w:lang w:eastAsia="es-CO"/>
      </w:rPr>
      <w:drawing>
        <wp:inline distT="0" distB="0" distL="0" distR="0" wp14:anchorId="229C0296" wp14:editId="561C056A">
          <wp:extent cx="2125980" cy="626965"/>
          <wp:effectExtent l="0" t="0" r="7620" b="1905"/>
          <wp:docPr id="2" name="Imagen 10"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pic:nvPicPr>
                <pic:blipFill>
                  <a:blip r:embed="rId2">
                    <a:extLst>
                      <a:ext uri="{28A0092B-C50C-407E-A947-70E740481C1C}">
                        <a14:useLocalDpi xmlns:a14="http://schemas.microsoft.com/office/drawing/2010/main" val="0"/>
                      </a:ext>
                    </a:extLst>
                  </a:blip>
                  <a:stretch>
                    <a:fillRect/>
                  </a:stretch>
                </pic:blipFill>
                <pic:spPr>
                  <a:xfrm>
                    <a:off x="0" y="0"/>
                    <a:ext cx="2125980" cy="6269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1036"/>
    <w:multiLevelType w:val="hybridMultilevel"/>
    <w:tmpl w:val="7C58D8EE"/>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F851FB"/>
    <w:multiLevelType w:val="multilevel"/>
    <w:tmpl w:val="BB80A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526E3"/>
    <w:multiLevelType w:val="hybridMultilevel"/>
    <w:tmpl w:val="25F47FD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D2C0FE2"/>
    <w:multiLevelType w:val="hybridMultilevel"/>
    <w:tmpl w:val="7032B6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9783ED4"/>
    <w:multiLevelType w:val="multilevel"/>
    <w:tmpl w:val="1D849728"/>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D33BA8"/>
    <w:multiLevelType w:val="hybridMultilevel"/>
    <w:tmpl w:val="E4CC200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42733FD"/>
    <w:multiLevelType w:val="multilevel"/>
    <w:tmpl w:val="635C21C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CB02D7"/>
    <w:multiLevelType w:val="hybridMultilevel"/>
    <w:tmpl w:val="F46801A6"/>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22740D9"/>
    <w:multiLevelType w:val="hybridMultilevel"/>
    <w:tmpl w:val="99A25B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40D036F"/>
    <w:multiLevelType w:val="multilevel"/>
    <w:tmpl w:val="53F67ED0"/>
    <w:lvl w:ilvl="0">
      <w:start w:val="3"/>
      <w:numFmt w:val="decimal"/>
      <w:lvlText w:val="%1."/>
      <w:lvlJc w:val="left"/>
      <w:pPr>
        <w:ind w:left="540" w:hanging="540"/>
      </w:pPr>
      <w:rPr>
        <w:rFonts w:hint="default"/>
        <w:b/>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6DC5ED2"/>
    <w:multiLevelType w:val="hybridMultilevel"/>
    <w:tmpl w:val="F8FA1FFA"/>
    <w:lvl w:ilvl="0" w:tplc="6144EBEA">
      <w:start w:val="9"/>
      <w:numFmt w:val="decimal"/>
      <w:lvlText w:val="%1."/>
      <w:lvlJc w:val="left"/>
      <w:pPr>
        <w:ind w:left="720" w:hanging="360"/>
      </w:pPr>
      <w:rPr>
        <w:rFonts w:hint="default"/>
        <w:b w:val="0"/>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ECC5BAF"/>
    <w:multiLevelType w:val="hybridMultilevel"/>
    <w:tmpl w:val="B66CBA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06E068B"/>
    <w:multiLevelType w:val="hybridMultilevel"/>
    <w:tmpl w:val="F1E479EC"/>
    <w:lvl w:ilvl="0" w:tplc="240A000F">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CF9370A"/>
    <w:multiLevelType w:val="hybridMultilevel"/>
    <w:tmpl w:val="D8DE6D92"/>
    <w:lvl w:ilvl="0" w:tplc="DBCCDE1E">
      <w:start w:val="1"/>
      <w:numFmt w:val="decimal"/>
      <w:lvlText w:val="Articulo %1."/>
      <w:lvlJc w:val="left"/>
      <w:pPr>
        <w:ind w:left="720" w:hanging="360"/>
      </w:pPr>
      <w:rPr>
        <w:rFonts w:ascii="Times New Roman" w:hAnsi="Times New Roman" w:cs="Times New Roman" w:hint="default"/>
        <w:b/>
        <w:strike w:val="0"/>
        <w:dstrike w:val="0"/>
        <w:sz w:val="24"/>
        <w:u w:val="none"/>
        <w:effect w:val="none"/>
        <w:lang w:val="es-ES_tradnl"/>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6"/>
  </w:num>
  <w:num w:numId="2">
    <w:abstractNumId w:val="1"/>
  </w:num>
  <w:num w:numId="3">
    <w:abstractNumId w:val="2"/>
  </w:num>
  <w:num w:numId="4">
    <w:abstractNumId w:val="4"/>
  </w:num>
  <w:num w:numId="5">
    <w:abstractNumId w:val="3"/>
  </w:num>
  <w:num w:numId="6">
    <w:abstractNumId w:val="8"/>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 w:numId="12">
    <w:abstractNumId w:val="9"/>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5CA"/>
    <w:rsid w:val="00021F20"/>
    <w:rsid w:val="000322FF"/>
    <w:rsid w:val="00033E92"/>
    <w:rsid w:val="0004568C"/>
    <w:rsid w:val="00054F9B"/>
    <w:rsid w:val="00066D67"/>
    <w:rsid w:val="00067166"/>
    <w:rsid w:val="000721B1"/>
    <w:rsid w:val="00072E1D"/>
    <w:rsid w:val="000752CD"/>
    <w:rsid w:val="0008199C"/>
    <w:rsid w:val="00085BCE"/>
    <w:rsid w:val="000A5F18"/>
    <w:rsid w:val="000B5BB7"/>
    <w:rsid w:val="000C04A2"/>
    <w:rsid w:val="000C097A"/>
    <w:rsid w:val="000D1645"/>
    <w:rsid w:val="000F30B9"/>
    <w:rsid w:val="000F6792"/>
    <w:rsid w:val="00101833"/>
    <w:rsid w:val="001071A7"/>
    <w:rsid w:val="00115E15"/>
    <w:rsid w:val="00116434"/>
    <w:rsid w:val="00134FC1"/>
    <w:rsid w:val="00156BC9"/>
    <w:rsid w:val="00167E87"/>
    <w:rsid w:val="00195276"/>
    <w:rsid w:val="001A0EFE"/>
    <w:rsid w:val="001A5B67"/>
    <w:rsid w:val="001A74C0"/>
    <w:rsid w:val="001B5600"/>
    <w:rsid w:val="001C174B"/>
    <w:rsid w:val="001C7C50"/>
    <w:rsid w:val="001D3603"/>
    <w:rsid w:val="001D3FEF"/>
    <w:rsid w:val="001D6088"/>
    <w:rsid w:val="001E7923"/>
    <w:rsid w:val="001F35CA"/>
    <w:rsid w:val="001F574D"/>
    <w:rsid w:val="00205608"/>
    <w:rsid w:val="00206DB2"/>
    <w:rsid w:val="00216E54"/>
    <w:rsid w:val="00226076"/>
    <w:rsid w:val="002362E9"/>
    <w:rsid w:val="00236848"/>
    <w:rsid w:val="00245B48"/>
    <w:rsid w:val="002506B8"/>
    <w:rsid w:val="002554F5"/>
    <w:rsid w:val="00256B6E"/>
    <w:rsid w:val="00270708"/>
    <w:rsid w:val="00273658"/>
    <w:rsid w:val="00281841"/>
    <w:rsid w:val="00282B63"/>
    <w:rsid w:val="002938F8"/>
    <w:rsid w:val="002A2A9A"/>
    <w:rsid w:val="002A4BF2"/>
    <w:rsid w:val="002C5FE7"/>
    <w:rsid w:val="002D0F9A"/>
    <w:rsid w:val="002D5758"/>
    <w:rsid w:val="002D6766"/>
    <w:rsid w:val="002E111E"/>
    <w:rsid w:val="002E3CFD"/>
    <w:rsid w:val="002F5E72"/>
    <w:rsid w:val="0030196E"/>
    <w:rsid w:val="003056EA"/>
    <w:rsid w:val="003221D7"/>
    <w:rsid w:val="0032295C"/>
    <w:rsid w:val="003361CB"/>
    <w:rsid w:val="00337E65"/>
    <w:rsid w:val="00343822"/>
    <w:rsid w:val="00352CEA"/>
    <w:rsid w:val="003534D1"/>
    <w:rsid w:val="00372C2A"/>
    <w:rsid w:val="0037489F"/>
    <w:rsid w:val="0037689E"/>
    <w:rsid w:val="00385F74"/>
    <w:rsid w:val="00390A9F"/>
    <w:rsid w:val="00395721"/>
    <w:rsid w:val="003B1598"/>
    <w:rsid w:val="003C2C84"/>
    <w:rsid w:val="003C5B07"/>
    <w:rsid w:val="003D6142"/>
    <w:rsid w:val="003E234D"/>
    <w:rsid w:val="003F2ADD"/>
    <w:rsid w:val="003F3BE1"/>
    <w:rsid w:val="003F59A4"/>
    <w:rsid w:val="003F5F64"/>
    <w:rsid w:val="00401462"/>
    <w:rsid w:val="00410169"/>
    <w:rsid w:val="004139B0"/>
    <w:rsid w:val="00414E13"/>
    <w:rsid w:val="00420EA1"/>
    <w:rsid w:val="00433AE9"/>
    <w:rsid w:val="00440B26"/>
    <w:rsid w:val="00442FF1"/>
    <w:rsid w:val="00464E94"/>
    <w:rsid w:val="00475520"/>
    <w:rsid w:val="004869BE"/>
    <w:rsid w:val="00487CC7"/>
    <w:rsid w:val="00497635"/>
    <w:rsid w:val="004A559F"/>
    <w:rsid w:val="004A5D6B"/>
    <w:rsid w:val="004C22BA"/>
    <w:rsid w:val="004C6863"/>
    <w:rsid w:val="004C732F"/>
    <w:rsid w:val="004D11A3"/>
    <w:rsid w:val="004D75DC"/>
    <w:rsid w:val="004E17B0"/>
    <w:rsid w:val="004F0F02"/>
    <w:rsid w:val="004F77D2"/>
    <w:rsid w:val="005059E5"/>
    <w:rsid w:val="00510FB2"/>
    <w:rsid w:val="00523374"/>
    <w:rsid w:val="0053075E"/>
    <w:rsid w:val="005524F6"/>
    <w:rsid w:val="0055708A"/>
    <w:rsid w:val="0057141F"/>
    <w:rsid w:val="00585B81"/>
    <w:rsid w:val="005913D8"/>
    <w:rsid w:val="00595178"/>
    <w:rsid w:val="005B03E2"/>
    <w:rsid w:val="005B2058"/>
    <w:rsid w:val="005B6768"/>
    <w:rsid w:val="005C4B7A"/>
    <w:rsid w:val="005C57B4"/>
    <w:rsid w:val="005D7600"/>
    <w:rsid w:val="005E08C0"/>
    <w:rsid w:val="005F7D77"/>
    <w:rsid w:val="00611BBE"/>
    <w:rsid w:val="00624408"/>
    <w:rsid w:val="006334E8"/>
    <w:rsid w:val="00652A85"/>
    <w:rsid w:val="00660032"/>
    <w:rsid w:val="00664C8E"/>
    <w:rsid w:val="0067054B"/>
    <w:rsid w:val="00671953"/>
    <w:rsid w:val="006776AA"/>
    <w:rsid w:val="006812C7"/>
    <w:rsid w:val="00686DEB"/>
    <w:rsid w:val="00687BAA"/>
    <w:rsid w:val="006A43FC"/>
    <w:rsid w:val="006A7D65"/>
    <w:rsid w:val="006B29D6"/>
    <w:rsid w:val="006F5D26"/>
    <w:rsid w:val="006F76D7"/>
    <w:rsid w:val="00701D1C"/>
    <w:rsid w:val="0070443C"/>
    <w:rsid w:val="00715A1D"/>
    <w:rsid w:val="00753378"/>
    <w:rsid w:val="007634AF"/>
    <w:rsid w:val="00770D4D"/>
    <w:rsid w:val="00773F82"/>
    <w:rsid w:val="007951EF"/>
    <w:rsid w:val="007B47D8"/>
    <w:rsid w:val="007C1637"/>
    <w:rsid w:val="007D15AB"/>
    <w:rsid w:val="007D1B88"/>
    <w:rsid w:val="007E0300"/>
    <w:rsid w:val="007E7FAE"/>
    <w:rsid w:val="007F36B7"/>
    <w:rsid w:val="007F59F5"/>
    <w:rsid w:val="007F6929"/>
    <w:rsid w:val="007F6CD3"/>
    <w:rsid w:val="00803185"/>
    <w:rsid w:val="008043F2"/>
    <w:rsid w:val="00804E3B"/>
    <w:rsid w:val="00825690"/>
    <w:rsid w:val="00862C21"/>
    <w:rsid w:val="008662E2"/>
    <w:rsid w:val="0087057A"/>
    <w:rsid w:val="0087131F"/>
    <w:rsid w:val="00875E00"/>
    <w:rsid w:val="00894DA7"/>
    <w:rsid w:val="008A194A"/>
    <w:rsid w:val="008A1F6D"/>
    <w:rsid w:val="008A55B6"/>
    <w:rsid w:val="008A6C18"/>
    <w:rsid w:val="008B74A2"/>
    <w:rsid w:val="008D7987"/>
    <w:rsid w:val="008F2202"/>
    <w:rsid w:val="008F6094"/>
    <w:rsid w:val="009005CA"/>
    <w:rsid w:val="009020C5"/>
    <w:rsid w:val="00902983"/>
    <w:rsid w:val="00904F87"/>
    <w:rsid w:val="00932856"/>
    <w:rsid w:val="00950BF0"/>
    <w:rsid w:val="00961A57"/>
    <w:rsid w:val="0097147E"/>
    <w:rsid w:val="009905CA"/>
    <w:rsid w:val="009913C4"/>
    <w:rsid w:val="009C2C59"/>
    <w:rsid w:val="009C32BC"/>
    <w:rsid w:val="009C49F2"/>
    <w:rsid w:val="009E2424"/>
    <w:rsid w:val="009E24A2"/>
    <w:rsid w:val="009E71E0"/>
    <w:rsid w:val="00A00269"/>
    <w:rsid w:val="00A01A9F"/>
    <w:rsid w:val="00A029CD"/>
    <w:rsid w:val="00A17610"/>
    <w:rsid w:val="00A32B1A"/>
    <w:rsid w:val="00A469B4"/>
    <w:rsid w:val="00A713F0"/>
    <w:rsid w:val="00A84D75"/>
    <w:rsid w:val="00AA04D5"/>
    <w:rsid w:val="00AB5184"/>
    <w:rsid w:val="00AD749D"/>
    <w:rsid w:val="00AE6288"/>
    <w:rsid w:val="00AE6C59"/>
    <w:rsid w:val="00AE7DBE"/>
    <w:rsid w:val="00B01082"/>
    <w:rsid w:val="00B02D71"/>
    <w:rsid w:val="00B0414F"/>
    <w:rsid w:val="00B04C5D"/>
    <w:rsid w:val="00B0786A"/>
    <w:rsid w:val="00B232C5"/>
    <w:rsid w:val="00B33775"/>
    <w:rsid w:val="00B42DDE"/>
    <w:rsid w:val="00B476E0"/>
    <w:rsid w:val="00B53AA8"/>
    <w:rsid w:val="00B5536A"/>
    <w:rsid w:val="00B70545"/>
    <w:rsid w:val="00B735ED"/>
    <w:rsid w:val="00B748AC"/>
    <w:rsid w:val="00B779B7"/>
    <w:rsid w:val="00B90814"/>
    <w:rsid w:val="00B93B87"/>
    <w:rsid w:val="00B9608F"/>
    <w:rsid w:val="00BD5483"/>
    <w:rsid w:val="00BD70AE"/>
    <w:rsid w:val="00BE034F"/>
    <w:rsid w:val="00BE2AAC"/>
    <w:rsid w:val="00BE3D7D"/>
    <w:rsid w:val="00C04790"/>
    <w:rsid w:val="00C074F6"/>
    <w:rsid w:val="00C24CDF"/>
    <w:rsid w:val="00C35EC7"/>
    <w:rsid w:val="00C55437"/>
    <w:rsid w:val="00C6346D"/>
    <w:rsid w:val="00C7520B"/>
    <w:rsid w:val="00C7639C"/>
    <w:rsid w:val="00C77ACA"/>
    <w:rsid w:val="00C84A3C"/>
    <w:rsid w:val="00C85751"/>
    <w:rsid w:val="00C9653F"/>
    <w:rsid w:val="00C97D95"/>
    <w:rsid w:val="00CA120E"/>
    <w:rsid w:val="00CA1623"/>
    <w:rsid w:val="00CB1BA5"/>
    <w:rsid w:val="00CB2456"/>
    <w:rsid w:val="00CC3DC4"/>
    <w:rsid w:val="00CD080B"/>
    <w:rsid w:val="00CD3760"/>
    <w:rsid w:val="00CE12F1"/>
    <w:rsid w:val="00CF0D69"/>
    <w:rsid w:val="00D10FD8"/>
    <w:rsid w:val="00D1676F"/>
    <w:rsid w:val="00D203DE"/>
    <w:rsid w:val="00D31222"/>
    <w:rsid w:val="00D339C2"/>
    <w:rsid w:val="00D340DB"/>
    <w:rsid w:val="00D34305"/>
    <w:rsid w:val="00D61651"/>
    <w:rsid w:val="00D87975"/>
    <w:rsid w:val="00DA04BE"/>
    <w:rsid w:val="00DC73A8"/>
    <w:rsid w:val="00DE603E"/>
    <w:rsid w:val="00E11FF3"/>
    <w:rsid w:val="00E40D97"/>
    <w:rsid w:val="00E5186D"/>
    <w:rsid w:val="00E61A86"/>
    <w:rsid w:val="00E918FB"/>
    <w:rsid w:val="00E9776F"/>
    <w:rsid w:val="00EA167E"/>
    <w:rsid w:val="00EA5044"/>
    <w:rsid w:val="00EB299B"/>
    <w:rsid w:val="00EE7739"/>
    <w:rsid w:val="00F103CA"/>
    <w:rsid w:val="00F16B29"/>
    <w:rsid w:val="00F328DF"/>
    <w:rsid w:val="00F3605B"/>
    <w:rsid w:val="00F57743"/>
    <w:rsid w:val="00F655FB"/>
    <w:rsid w:val="00F807CB"/>
    <w:rsid w:val="00F871B9"/>
    <w:rsid w:val="00F940EC"/>
    <w:rsid w:val="00FA291C"/>
    <w:rsid w:val="00FA3DA2"/>
    <w:rsid w:val="00FC1F54"/>
    <w:rsid w:val="00FC63D1"/>
    <w:rsid w:val="00FC7D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648D3"/>
  <w15:docId w15:val="{5697127F-672D-43CA-87B0-8FE11C2C6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005C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tab-span">
    <w:name w:val="apple-tab-span"/>
    <w:basedOn w:val="Fuentedeprrafopredeter"/>
    <w:rsid w:val="009005CA"/>
  </w:style>
  <w:style w:type="character" w:styleId="Hipervnculo">
    <w:name w:val="Hyperlink"/>
    <w:basedOn w:val="Fuentedeprrafopredeter"/>
    <w:uiPriority w:val="99"/>
    <w:unhideWhenUsed/>
    <w:rsid w:val="009005CA"/>
    <w:rPr>
      <w:color w:val="0000FF"/>
      <w:u w:val="single"/>
    </w:rPr>
  </w:style>
  <w:style w:type="paragraph" w:styleId="Sinespaciado">
    <w:name w:val="No Spacing"/>
    <w:uiPriority w:val="1"/>
    <w:qFormat/>
    <w:rsid w:val="009005CA"/>
    <w:pPr>
      <w:spacing w:after="0" w:line="240" w:lineRule="auto"/>
    </w:pPr>
  </w:style>
  <w:style w:type="paragraph" w:styleId="Prrafodelista">
    <w:name w:val="List Paragraph"/>
    <w:basedOn w:val="Normal"/>
    <w:uiPriority w:val="34"/>
    <w:qFormat/>
    <w:rsid w:val="00B476E0"/>
    <w:pPr>
      <w:ind w:left="720"/>
      <w:contextualSpacing/>
    </w:pPr>
  </w:style>
  <w:style w:type="paragraph" w:styleId="Encabezado">
    <w:name w:val="header"/>
    <w:basedOn w:val="Normal"/>
    <w:link w:val="EncabezadoCar"/>
    <w:uiPriority w:val="99"/>
    <w:unhideWhenUsed/>
    <w:rsid w:val="007D15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15AB"/>
  </w:style>
  <w:style w:type="paragraph" w:styleId="Piedepgina">
    <w:name w:val="footer"/>
    <w:basedOn w:val="Normal"/>
    <w:link w:val="PiedepginaCar"/>
    <w:uiPriority w:val="99"/>
    <w:unhideWhenUsed/>
    <w:rsid w:val="007D15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15AB"/>
  </w:style>
  <w:style w:type="paragraph" w:styleId="Textonotapie">
    <w:name w:val="footnote text"/>
    <w:basedOn w:val="Normal"/>
    <w:link w:val="TextonotapieCar"/>
    <w:uiPriority w:val="99"/>
    <w:unhideWhenUsed/>
    <w:rsid w:val="001B5600"/>
    <w:pPr>
      <w:spacing w:after="0" w:line="240" w:lineRule="auto"/>
    </w:pPr>
    <w:rPr>
      <w:sz w:val="20"/>
      <w:szCs w:val="20"/>
    </w:rPr>
  </w:style>
  <w:style w:type="character" w:customStyle="1" w:styleId="TextonotapieCar">
    <w:name w:val="Texto nota pie Car"/>
    <w:basedOn w:val="Fuentedeprrafopredeter"/>
    <w:link w:val="Textonotapie"/>
    <w:uiPriority w:val="99"/>
    <w:rsid w:val="001B5600"/>
    <w:rPr>
      <w:sz w:val="20"/>
      <w:szCs w:val="20"/>
    </w:rPr>
  </w:style>
  <w:style w:type="character" w:styleId="Refdenotaalpie">
    <w:name w:val="footnote reference"/>
    <w:basedOn w:val="Fuentedeprrafopredeter"/>
    <w:uiPriority w:val="99"/>
    <w:semiHidden/>
    <w:unhideWhenUsed/>
    <w:rsid w:val="001B5600"/>
    <w:rPr>
      <w:vertAlign w:val="superscript"/>
    </w:rPr>
  </w:style>
  <w:style w:type="character" w:customStyle="1" w:styleId="Mencinsinresolver1">
    <w:name w:val="Mención sin resolver1"/>
    <w:basedOn w:val="Fuentedeprrafopredeter"/>
    <w:uiPriority w:val="99"/>
    <w:semiHidden/>
    <w:unhideWhenUsed/>
    <w:rsid w:val="001A0EFE"/>
    <w:rPr>
      <w:color w:val="605E5C"/>
      <w:shd w:val="clear" w:color="auto" w:fill="E1DFDD"/>
    </w:rPr>
  </w:style>
  <w:style w:type="paragraph" w:customStyle="1" w:styleId="Default">
    <w:name w:val="Default"/>
    <w:rsid w:val="00BE034F"/>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rsid w:val="00BE034F"/>
    <w:pPr>
      <w:spacing w:after="0" w:line="276" w:lineRule="auto"/>
      <w:jc w:val="both"/>
    </w:pPr>
    <w:rPr>
      <w:rFonts w:ascii="Times" w:eastAsia="Times" w:hAnsi="Times" w:cs="Times"/>
      <w:color w:val="000000"/>
      <w:sz w:val="24"/>
      <w:szCs w:val="24"/>
      <w:lang w:val="es-ES_tradnl" w:eastAsia="ja-JP"/>
    </w:rPr>
  </w:style>
  <w:style w:type="character" w:customStyle="1" w:styleId="Mencinsinresolver2">
    <w:name w:val="Mención sin resolver2"/>
    <w:basedOn w:val="Fuentedeprrafopredeter"/>
    <w:uiPriority w:val="99"/>
    <w:semiHidden/>
    <w:unhideWhenUsed/>
    <w:rsid w:val="0030196E"/>
    <w:rPr>
      <w:color w:val="605E5C"/>
      <w:shd w:val="clear" w:color="auto" w:fill="E1DFDD"/>
    </w:rPr>
  </w:style>
  <w:style w:type="paragraph" w:styleId="Textodeglobo">
    <w:name w:val="Balloon Text"/>
    <w:basedOn w:val="Normal"/>
    <w:link w:val="TextodegloboCar"/>
    <w:uiPriority w:val="99"/>
    <w:semiHidden/>
    <w:unhideWhenUsed/>
    <w:rsid w:val="00054F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4F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569767">
      <w:bodyDiv w:val="1"/>
      <w:marLeft w:val="0"/>
      <w:marRight w:val="0"/>
      <w:marTop w:val="0"/>
      <w:marBottom w:val="0"/>
      <w:divBdr>
        <w:top w:val="none" w:sz="0" w:space="0" w:color="auto"/>
        <w:left w:val="none" w:sz="0" w:space="0" w:color="auto"/>
        <w:bottom w:val="none" w:sz="0" w:space="0" w:color="auto"/>
        <w:right w:val="none" w:sz="0" w:space="0" w:color="auto"/>
      </w:divBdr>
    </w:div>
    <w:div w:id="694236357">
      <w:bodyDiv w:val="1"/>
      <w:marLeft w:val="0"/>
      <w:marRight w:val="0"/>
      <w:marTop w:val="0"/>
      <w:marBottom w:val="0"/>
      <w:divBdr>
        <w:top w:val="none" w:sz="0" w:space="0" w:color="auto"/>
        <w:left w:val="none" w:sz="0" w:space="0" w:color="auto"/>
        <w:bottom w:val="none" w:sz="0" w:space="0" w:color="auto"/>
        <w:right w:val="none" w:sz="0" w:space="0" w:color="auto"/>
      </w:divBdr>
    </w:div>
    <w:div w:id="919480950">
      <w:bodyDiv w:val="1"/>
      <w:marLeft w:val="0"/>
      <w:marRight w:val="0"/>
      <w:marTop w:val="0"/>
      <w:marBottom w:val="0"/>
      <w:divBdr>
        <w:top w:val="none" w:sz="0" w:space="0" w:color="auto"/>
        <w:left w:val="none" w:sz="0" w:space="0" w:color="auto"/>
        <w:bottom w:val="none" w:sz="0" w:space="0" w:color="auto"/>
        <w:right w:val="none" w:sz="0" w:space="0" w:color="auto"/>
      </w:divBdr>
    </w:div>
    <w:div w:id="201086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anzaspersonales.co/trabajo-y-educacion/articulo/cuantos-colombianos-estudian-en-el-exterior/8004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neducacion.gov.co/1759/w3-propertyvalue-67093.html?_noredirect=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ortal.icetex.gov.co/Portal/Home/HomeEstudiante/becas/becas-para-estudios-en-el-exterior/becas-vigentes" TargetMode="External"/><Relationship Id="rId4" Type="http://schemas.openxmlformats.org/officeDocument/2006/relationships/settings" Target="settings.xml"/><Relationship Id="rId9" Type="http://schemas.openxmlformats.org/officeDocument/2006/relationships/hyperlink" Target="http://aprende.colombiaaprende.edu.co/es/agenda/becas/estudie-ingl%C3%A9s-en-el-exterio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leon.munoz@camara.gov.co" TargetMode="External"/><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portal.icetex.gov.co/Portal/Home/HomeEstudiante/becas/programa-de-reciprocidad-para-extranjeros-en-colombia/" TargetMode="External"/><Relationship Id="rId2" Type="http://schemas.openxmlformats.org/officeDocument/2006/relationships/hyperlink" Target="https://portal.icetex.gov.co/Portal/Home/HomeEstudiante/becas/becas-para-estudios-en-el-exterior/asistente-de-idiomas-en-el-exterior/" TargetMode="External"/><Relationship Id="rId1" Type="http://schemas.openxmlformats.org/officeDocument/2006/relationships/hyperlink" Target="https://www.finanzaspersonales.co/trabajo-y-educacion/articulo/cuantos-colombianos-estudian-en-el-exterior/8004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B35D1-825A-4830-ADA5-2057AC890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5617</Words>
  <Characters>30899</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Bertha Bau</dc:creator>
  <cp:lastModifiedBy>hasbleidy suarez</cp:lastModifiedBy>
  <cp:revision>2</cp:revision>
  <cp:lastPrinted>2020-08-24T19:39:00Z</cp:lastPrinted>
  <dcterms:created xsi:type="dcterms:W3CDTF">2020-08-31T02:06:00Z</dcterms:created>
  <dcterms:modified xsi:type="dcterms:W3CDTF">2020-08-31T02:06:00Z</dcterms:modified>
</cp:coreProperties>
</file>