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C702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65B7CFB3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57A7FB10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62578A60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53645E7D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4C89C48A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5C45C7E2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C121C90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5DDEBCFE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45053FB4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7569B7A6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73B764A5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</w:t>
      </w:r>
      <w:r w:rsidR="005D6A39">
        <w:rPr>
          <w:rFonts w:ascii="Arial" w:eastAsia="Times New Roman" w:hAnsi="Arial" w:cs="Arial"/>
          <w:lang w:val="es-ES" w:eastAsia="es-ES"/>
        </w:rPr>
        <w:t>1</w:t>
      </w:r>
      <w:r w:rsidR="00354897">
        <w:rPr>
          <w:rFonts w:ascii="Arial" w:eastAsia="Times New Roman" w:hAnsi="Arial" w:cs="Arial"/>
          <w:lang w:val="es-ES" w:eastAsia="es-ES"/>
        </w:rPr>
        <w:t>8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5D9D0C32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354897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6CE9B68C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5D0D17A3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5A50AEF1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4542E83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0C894510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2B38C1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5A2CF198" w14:textId="77777777"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3D37E1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0C95562F" w14:textId="77777777"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817F954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14:paraId="2AC4E475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E7D2748" w14:textId="77777777" w:rsidR="005D6A39" w:rsidRPr="001272AF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2021 EN CUMPLIMIENTO DE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</w:t>
      </w:r>
      <w:r w:rsidRPr="00233301">
        <w:rPr>
          <w:rFonts w:ascii="Arial" w:hAnsi="Arial" w:cs="Arial"/>
        </w:rPr>
        <w:t xml:space="preserve"> ARTÍCULO</w:t>
      </w:r>
      <w:r>
        <w:rPr>
          <w:rFonts w:ascii="Arial" w:hAnsi="Arial" w:cs="Arial"/>
        </w:rPr>
        <w:t xml:space="preserve">S 2º y </w:t>
      </w:r>
      <w:r w:rsidRPr="00233301">
        <w:rPr>
          <w:rFonts w:ascii="Arial" w:hAnsi="Arial" w:cs="Arial"/>
        </w:rPr>
        <w:t xml:space="preserve"> 4º </w:t>
      </w:r>
      <w:r w:rsidR="005E617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 xml:space="preserve"> 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14:paraId="0258D9A4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5A20BF2" w14:textId="77777777"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54B11290" w14:textId="77777777"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28221261" w14:textId="77777777" w:rsidR="00354897" w:rsidRPr="005E6170" w:rsidRDefault="00354897" w:rsidP="005E6170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5E6170">
        <w:rPr>
          <w:rFonts w:ascii="Arial" w:hAnsi="Arial" w:cs="Arial"/>
          <w:b/>
        </w:rPr>
        <w:t>FABIO ARISTIZÁBAL ÁNGEL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>Superintendente Nacional de Salud</w:t>
      </w:r>
    </w:p>
    <w:p w14:paraId="3E27D494" w14:textId="77777777" w:rsidR="00C51039" w:rsidRPr="00C51039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1912F43B" w14:textId="77777777" w:rsidR="00354897" w:rsidRPr="005E6170" w:rsidRDefault="00354897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5E6170">
        <w:rPr>
          <w:rFonts w:ascii="Arial" w:hAnsi="Arial" w:cs="Arial"/>
          <w:b/>
        </w:rPr>
        <w:t>CAROLINA WIESNER CEBALLOS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 xml:space="preserve">Directora - Instituto </w:t>
      </w:r>
      <w:proofErr w:type="spellStart"/>
      <w:r w:rsidRPr="005E6170">
        <w:rPr>
          <w:rFonts w:ascii="Arial" w:hAnsi="Arial" w:cs="Arial"/>
        </w:rPr>
        <w:t>Nal</w:t>
      </w:r>
      <w:proofErr w:type="spellEnd"/>
      <w:r w:rsidR="005E6170">
        <w:rPr>
          <w:rFonts w:ascii="Arial" w:hAnsi="Arial" w:cs="Arial"/>
        </w:rPr>
        <w:t>.</w:t>
      </w:r>
      <w:r w:rsidRPr="005E6170">
        <w:rPr>
          <w:rFonts w:ascii="Arial" w:hAnsi="Arial" w:cs="Arial"/>
        </w:rPr>
        <w:t xml:space="preserve"> de Cancerología</w:t>
      </w:r>
    </w:p>
    <w:p w14:paraId="07303355" w14:textId="77777777" w:rsidR="005E6170" w:rsidRPr="005E6170" w:rsidRDefault="005E6170" w:rsidP="005E6170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5F2E0AAF" w14:textId="77777777" w:rsidR="00521F98" w:rsidRPr="005E6170" w:rsidRDefault="00354897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5E6170">
        <w:rPr>
          <w:rFonts w:ascii="Arial" w:hAnsi="Arial" w:cs="Arial"/>
          <w:b/>
        </w:rPr>
        <w:lastRenderedPageBreak/>
        <w:t xml:space="preserve">MARTHA LUCÍA OSPINA MARTÍNEZ 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>Directora - Instituto Nacional de Salud</w:t>
      </w:r>
    </w:p>
    <w:p w14:paraId="045CCE5E" w14:textId="77777777" w:rsidR="005E6170" w:rsidRPr="005E6170" w:rsidRDefault="005E6170" w:rsidP="005E6170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7765AA1C" w14:textId="77777777" w:rsidR="00354897" w:rsidRPr="005E6170" w:rsidRDefault="00354897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hAnsi="Arial" w:cs="Arial"/>
        </w:rPr>
      </w:pPr>
      <w:r w:rsidRPr="005E6170">
        <w:rPr>
          <w:rFonts w:ascii="Arial" w:hAnsi="Arial" w:cs="Arial"/>
          <w:b/>
        </w:rPr>
        <w:t>JULIO CÉSAR ALDANA BULA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 xml:space="preserve">Director </w:t>
      </w:r>
      <w:r w:rsidR="005E6170" w:rsidRPr="005E6170">
        <w:rPr>
          <w:rFonts w:ascii="Arial" w:hAnsi="Arial" w:cs="Arial"/>
        </w:rPr>
        <w:t>–</w:t>
      </w:r>
      <w:r w:rsidRPr="005E6170">
        <w:rPr>
          <w:rFonts w:ascii="Arial" w:hAnsi="Arial" w:cs="Arial"/>
        </w:rPr>
        <w:t xml:space="preserve"> INVIMA</w:t>
      </w:r>
    </w:p>
    <w:p w14:paraId="123BFCB2" w14:textId="77777777" w:rsidR="005E6170" w:rsidRPr="005E6170" w:rsidRDefault="005E6170" w:rsidP="005E6170">
      <w:pPr>
        <w:pStyle w:val="Prrafodelista"/>
        <w:spacing w:line="240" w:lineRule="auto"/>
        <w:ind w:left="426"/>
        <w:jc w:val="both"/>
      </w:pPr>
    </w:p>
    <w:p w14:paraId="2259EA58" w14:textId="77777777" w:rsidR="005E6170" w:rsidRPr="005D6A39" w:rsidRDefault="005E6170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</w:pPr>
      <w:r w:rsidRPr="005E6170">
        <w:rPr>
          <w:rFonts w:ascii="Arial" w:hAnsi="Arial" w:cs="Arial"/>
          <w:b/>
        </w:rPr>
        <w:t>FERNANDO RUÍZ GÓMEZ</w:t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  <w:b/>
        </w:rPr>
        <w:tab/>
      </w:r>
      <w:r w:rsidRPr="005E6170">
        <w:rPr>
          <w:rFonts w:ascii="Arial" w:hAnsi="Arial" w:cs="Arial"/>
        </w:rPr>
        <w:t>Ministro de Salud y Protección Social</w:t>
      </w:r>
    </w:p>
    <w:p w14:paraId="6E7FF5DA" w14:textId="77777777" w:rsidR="00521F98" w:rsidRPr="005D6A39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14:paraId="3E079BC4" w14:textId="77777777"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14:paraId="44EF7383" w14:textId="77777777"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312F431B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7D2E2677" w14:textId="77777777"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6E86A441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E5849B9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C111EA3" w14:textId="77777777"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7D14AA7" w14:textId="77777777"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14:paraId="5329B0AC" w14:textId="77777777"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14:paraId="016BA5AF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14:paraId="19BFCCF8" w14:textId="77777777"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E2707E1" w14:textId="77777777" w:rsidR="008F0C7F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A663A82" w14:textId="77777777" w:rsidR="008F0C7F" w:rsidRPr="005D6A39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EDF87E2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06CD035" w14:textId="77777777"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397C3255" w14:textId="77777777" w:rsidR="000F6BF4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p w14:paraId="6CA3BFBE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60FFC632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4F6354D7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30BA8C6E" w14:textId="77777777" w:rsidR="00B91B91" w:rsidRPr="00B91B91" w:rsidRDefault="00B91B91" w:rsidP="003E23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 xml:space="preserve">NOTA: </w:t>
      </w:r>
      <w:r w:rsidRPr="00B91B91">
        <w:rPr>
          <w:rFonts w:eastAsia="Times New Roman" w:cs="Arial"/>
          <w:lang w:eastAsia="es-ES"/>
        </w:rPr>
        <w:t>En razón  a las medidas  tomadas por el Gobierno Distrital</w:t>
      </w:r>
      <w:r w:rsidR="00C105AF">
        <w:rPr>
          <w:rFonts w:eastAsia="Times New Roman" w:cs="Arial"/>
          <w:lang w:eastAsia="es-ES"/>
        </w:rPr>
        <w:t xml:space="preserve"> en cuanto a la Cuarentena obligatoria y </w:t>
      </w:r>
      <w:r w:rsidR="003E232B">
        <w:rPr>
          <w:rFonts w:eastAsia="Times New Roman" w:cs="Arial"/>
          <w:lang w:eastAsia="es-ES"/>
        </w:rPr>
        <w:t xml:space="preserve">que </w:t>
      </w:r>
      <w:r w:rsidR="00C105AF">
        <w:rPr>
          <w:rFonts w:eastAsia="Times New Roman" w:cs="Arial"/>
          <w:lang w:eastAsia="es-ES"/>
        </w:rPr>
        <w:t>las instalaciones del Congreso estan dentro de estas restricciones</w:t>
      </w:r>
      <w:r>
        <w:rPr>
          <w:rFonts w:eastAsia="Times New Roman" w:cs="Arial"/>
          <w:lang w:eastAsia="es-ES"/>
        </w:rPr>
        <w:t xml:space="preserve">, la Sesión de este día se hará en forma virtual desde la Plataforma G-Suite. Por lo anterior, recordamos a los organismos citados suministrar un correo que permita el acceso a la misma.  </w:t>
      </w:r>
      <w:r w:rsidRPr="00B91B91">
        <w:rPr>
          <w:rFonts w:eastAsia="Times New Roman" w:cs="Arial"/>
          <w:lang w:eastAsia="es-ES"/>
        </w:rPr>
        <w:t xml:space="preserve">  </w:t>
      </w:r>
    </w:p>
    <w:sectPr w:rsidR="00B91B91" w:rsidRPr="00B91B91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D6F13" w14:textId="77777777" w:rsidR="00763887" w:rsidRDefault="00763887" w:rsidP="00056216">
      <w:pPr>
        <w:spacing w:after="0" w:line="240" w:lineRule="auto"/>
      </w:pPr>
      <w:r>
        <w:separator/>
      </w:r>
    </w:p>
  </w:endnote>
  <w:endnote w:type="continuationSeparator" w:id="0">
    <w:p w14:paraId="1B61210F" w14:textId="77777777" w:rsidR="00763887" w:rsidRDefault="0076388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075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00B5ED92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A683E4B" w14:textId="77777777" w:rsidR="009561A7" w:rsidRPr="009561A7" w:rsidRDefault="0076388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C2ACD58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61145374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63D2629A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1DA981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21FC817F" w14:textId="77777777" w:rsidR="009561A7" w:rsidRPr="009561A7" w:rsidRDefault="0076388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6F00B17C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08A5E5C6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5F6C9CFE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64CFA1B9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0C7C342A" w14:textId="77777777" w:rsidR="004F63C0" w:rsidRDefault="0076388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13E9EFB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09D6199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5E67BC59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13634" w14:textId="77777777" w:rsidR="00763887" w:rsidRDefault="00763887" w:rsidP="00056216">
      <w:pPr>
        <w:spacing w:after="0" w:line="240" w:lineRule="auto"/>
      </w:pPr>
      <w:r>
        <w:separator/>
      </w:r>
    </w:p>
  </w:footnote>
  <w:footnote w:type="continuationSeparator" w:id="0">
    <w:p w14:paraId="3BEB7461" w14:textId="77777777" w:rsidR="00763887" w:rsidRDefault="0076388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4028528A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37464BEC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704C9389" wp14:editId="44C4EFCC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EDB72FB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63D6BD48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4F9587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65F35ABD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43ECDFFF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715A2395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2A140530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5D17D83B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76CF2872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6A3E59AE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7C28161C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8E5279C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7A2D53D3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37F5C2C9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6B1C7400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75035F0B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D622C5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A4C15D7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33EECC32" w14:textId="77777777"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E232B" w:rsidRPr="003E232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63887">
            <w:fldChar w:fldCharType="begin"/>
          </w:r>
          <w:r w:rsidR="00763887">
            <w:instrText>NUMPAGES  \* Arabic  \* MERGEFORMAT</w:instrText>
          </w:r>
          <w:r w:rsidR="00763887">
            <w:fldChar w:fldCharType="separate"/>
          </w:r>
          <w:r w:rsidR="003E232B" w:rsidRPr="003E232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6388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3D9B1C09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5"/>
  </w:num>
  <w:num w:numId="17">
    <w:abstractNumId w:val="17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887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5415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4F1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54FEB"/>
  <w15:docId w15:val="{28F53705-18A8-4AE0-BEB1-3D8C942B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A068-5A02-4D8C-BB03-C26BADB7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2020-08-11T20:46:00Z</cp:lastPrinted>
  <dcterms:created xsi:type="dcterms:W3CDTF">2020-08-15T16:13:00Z</dcterms:created>
  <dcterms:modified xsi:type="dcterms:W3CDTF">2020-08-15T16:13:00Z</dcterms:modified>
</cp:coreProperties>
</file>