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77D6D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14736B42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2AE68058" w14:textId="7777777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F901D3">
        <w:rPr>
          <w:rFonts w:eastAsia="Times New Roman" w:cs="Arial"/>
          <w:b/>
          <w:lang w:eastAsia="es-ES"/>
        </w:rPr>
        <w:t>1</w:t>
      </w:r>
    </w:p>
    <w:p w14:paraId="67D68C3E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2CCF07AB" w14:textId="77777777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F901D3">
        <w:rPr>
          <w:rFonts w:eastAsia="Times New Roman" w:cs="Arial"/>
          <w:b/>
          <w:lang w:val="es-ES" w:eastAsia="es-ES"/>
        </w:rPr>
        <w:t>1</w:t>
      </w:r>
    </w:p>
    <w:p w14:paraId="1D6604E3" w14:textId="77777777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6DD6432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4FDBA622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38813434" w14:textId="77777777" w:rsidR="00A3128E" w:rsidRDefault="00A3128E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14:paraId="4FBC7E2A" w14:textId="77777777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0D40F1D8" w14:textId="77777777" w:rsidR="00F901D3" w:rsidRPr="00EF38FA" w:rsidRDefault="00F901D3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14:paraId="0F8AA41E" w14:textId="77777777"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4F221B">
        <w:rPr>
          <w:rFonts w:ascii="Arial" w:eastAsia="Times New Roman" w:hAnsi="Arial" w:cs="Arial"/>
          <w:lang w:val="es-ES" w:eastAsia="es-ES"/>
        </w:rPr>
        <w:t xml:space="preserve"> agosto 05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20</w:t>
      </w:r>
    </w:p>
    <w:p w14:paraId="54C6D2A9" w14:textId="77777777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C727F7">
        <w:rPr>
          <w:rFonts w:ascii="Arial" w:eastAsia="Times New Roman" w:hAnsi="Arial" w:cs="Arial"/>
          <w:lang w:val="es-ES" w:eastAsia="es-ES"/>
        </w:rPr>
        <w:t>0</w:t>
      </w:r>
      <w:r w:rsidR="004F221B">
        <w:rPr>
          <w:rFonts w:ascii="Arial" w:eastAsia="Times New Roman" w:hAnsi="Arial" w:cs="Arial"/>
          <w:lang w:val="es-ES" w:eastAsia="es-ES"/>
        </w:rPr>
        <w:t>8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1D5589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6A8C8D56" w14:textId="77777777"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D170452" w14:textId="77777777" w:rsidR="00F901D3" w:rsidRDefault="00F901D3" w:rsidP="00F901D3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Salón </w:t>
      </w:r>
      <w:r>
        <w:rPr>
          <w:rFonts w:ascii="Arial" w:eastAsia="Times New Roman" w:hAnsi="Arial" w:cs="Arial"/>
          <w:lang w:val="es-ES" w:eastAsia="es-ES"/>
        </w:rPr>
        <w:t xml:space="preserve">Virtual </w:t>
      </w:r>
      <w:r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  <w:r>
        <w:rPr>
          <w:rFonts w:ascii="Arial" w:eastAsia="Calibri" w:hAnsi="Arial" w:cs="Arial"/>
        </w:rPr>
        <w:t>.</w:t>
      </w:r>
    </w:p>
    <w:p w14:paraId="670D7CBA" w14:textId="77777777" w:rsidR="00F901D3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14:paraId="0B76DB97" w14:textId="77777777" w:rsidR="00143DF6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3657F6">
        <w:rPr>
          <w:rFonts w:ascii="Arial" w:hAnsi="Arial" w:cs="Arial"/>
          <w:lang w:val="es-ES"/>
        </w:rPr>
        <w:t>De acuerdo con el artículo 215 de la Constitución Política y teniendo en cuenta el Decreto 417 del 2020, por el cual se declara un estado de emergencia económica, social y ecológica</w:t>
      </w:r>
      <w:r w:rsidR="007725BC">
        <w:rPr>
          <w:rFonts w:ascii="Arial" w:hAnsi="Arial" w:cs="Arial"/>
          <w:lang w:val="es-ES"/>
        </w:rPr>
        <w:t>.</w:t>
      </w:r>
      <w:r w:rsidRPr="003657F6">
        <w:rPr>
          <w:rFonts w:ascii="Arial" w:hAnsi="Arial" w:cs="Arial"/>
          <w:lang w:val="es-ES"/>
        </w:rPr>
        <w:t xml:space="preserve"> Que mediante </w:t>
      </w:r>
      <w:r w:rsidR="007725BC">
        <w:rPr>
          <w:rFonts w:ascii="Arial" w:hAnsi="Arial" w:cs="Arial"/>
          <w:lang w:val="es-ES"/>
        </w:rPr>
        <w:t xml:space="preserve">las </w:t>
      </w:r>
      <w:r w:rsidRPr="003657F6">
        <w:rPr>
          <w:rFonts w:ascii="Arial" w:hAnsi="Arial" w:cs="Arial"/>
          <w:lang w:val="es-ES"/>
        </w:rPr>
        <w:t>Resoluci</w:t>
      </w:r>
      <w:r w:rsidR="006F53D0">
        <w:rPr>
          <w:rFonts w:ascii="Arial" w:hAnsi="Arial" w:cs="Arial"/>
          <w:lang w:val="es-ES"/>
        </w:rPr>
        <w:t>ones</w:t>
      </w:r>
      <w:r w:rsidRPr="003657F6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No</w:t>
      </w:r>
      <w:r w:rsidR="006F53D0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</w:t>
      </w:r>
      <w:r w:rsidRPr="003657F6">
        <w:rPr>
          <w:rFonts w:ascii="Arial" w:hAnsi="Arial" w:cs="Arial"/>
          <w:lang w:val="es-ES"/>
        </w:rPr>
        <w:t xml:space="preserve">0777 </w:t>
      </w:r>
      <w:r w:rsidR="007725BC">
        <w:rPr>
          <w:rFonts w:ascii="Arial" w:hAnsi="Arial" w:cs="Arial"/>
          <w:lang w:val="es-ES"/>
        </w:rPr>
        <w:t xml:space="preserve">y 1125 </w:t>
      </w:r>
      <w:r w:rsidRPr="003657F6">
        <w:rPr>
          <w:rFonts w:ascii="Arial" w:hAnsi="Arial" w:cs="Arial"/>
          <w:lang w:val="es-ES"/>
        </w:rPr>
        <w:t xml:space="preserve">de 2020, la </w:t>
      </w:r>
      <w:r>
        <w:rPr>
          <w:rFonts w:ascii="Arial" w:hAnsi="Arial" w:cs="Arial"/>
          <w:lang w:val="es-ES"/>
        </w:rPr>
        <w:t>M</w:t>
      </w:r>
      <w:r w:rsidRPr="003657F6">
        <w:rPr>
          <w:rFonts w:ascii="Arial" w:hAnsi="Arial" w:cs="Arial"/>
          <w:lang w:val="es-ES"/>
        </w:rPr>
        <w:t xml:space="preserve">esa </w:t>
      </w:r>
      <w:r>
        <w:rPr>
          <w:rFonts w:ascii="Arial" w:hAnsi="Arial" w:cs="Arial"/>
          <w:lang w:val="es-ES"/>
        </w:rPr>
        <w:t>Di</w:t>
      </w:r>
      <w:r w:rsidRPr="003657F6">
        <w:rPr>
          <w:rFonts w:ascii="Arial" w:hAnsi="Arial" w:cs="Arial"/>
          <w:lang w:val="es-ES"/>
        </w:rPr>
        <w:t xml:space="preserve">rectiva de la Cámara de Representantes resolvió que mientras subsista la declaración de una emergencia sanitaria que signifique grave riesgo para la salud o la vida y </w:t>
      </w:r>
      <w:r w:rsidR="007725BC">
        <w:rPr>
          <w:rFonts w:ascii="Arial" w:hAnsi="Arial" w:cs="Arial"/>
          <w:lang w:val="es-ES"/>
        </w:rPr>
        <w:t xml:space="preserve"> por tanto,</w:t>
      </w:r>
      <w:r w:rsidRPr="003657F6">
        <w:rPr>
          <w:rFonts w:ascii="Arial" w:hAnsi="Arial" w:cs="Arial"/>
          <w:lang w:val="es-ES"/>
        </w:rPr>
        <w:t xml:space="preserve"> impiden la participación física de los </w:t>
      </w:r>
      <w:r w:rsidR="00404128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 xml:space="preserve">epresentantes a la Cámara para el desempeño de sus labores, se permite que todas y cada una de las funciones que le corresponden a los </w:t>
      </w:r>
      <w:r w:rsidR="00FE54CE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>epresentantes a la Cámara</w:t>
      </w:r>
      <w:r w:rsidR="00404128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de acuerdo </w:t>
      </w:r>
      <w:r w:rsidR="00404128">
        <w:rPr>
          <w:rFonts w:ascii="Arial" w:hAnsi="Arial" w:cs="Arial"/>
          <w:lang w:val="es-ES"/>
        </w:rPr>
        <w:t>con</w:t>
      </w:r>
      <w:r w:rsidRPr="003657F6">
        <w:rPr>
          <w:rFonts w:ascii="Arial" w:hAnsi="Arial" w:cs="Arial"/>
          <w:lang w:val="es-ES"/>
        </w:rPr>
        <w:t xml:space="preserve"> la Constitución Política </w:t>
      </w:r>
      <w:r w:rsidR="007725BC">
        <w:rPr>
          <w:rFonts w:ascii="Arial" w:hAnsi="Arial" w:cs="Arial"/>
          <w:lang w:val="es-ES"/>
        </w:rPr>
        <w:t>de C</w:t>
      </w:r>
      <w:r w:rsidRPr="003657F6">
        <w:rPr>
          <w:rFonts w:ascii="Arial" w:hAnsi="Arial" w:cs="Arial"/>
          <w:lang w:val="es-ES"/>
        </w:rPr>
        <w:t xml:space="preserve">olombia y la </w:t>
      </w:r>
      <w:r w:rsidR="00A35794">
        <w:rPr>
          <w:rFonts w:ascii="Arial" w:hAnsi="Arial" w:cs="Arial"/>
          <w:lang w:val="es-ES"/>
        </w:rPr>
        <w:t>L</w:t>
      </w:r>
      <w:r w:rsidRPr="003657F6">
        <w:rPr>
          <w:rFonts w:ascii="Arial" w:hAnsi="Arial" w:cs="Arial"/>
          <w:lang w:val="es-ES"/>
        </w:rPr>
        <w:t>ey 5ª de 1992, así como la de sus funcionarios y trabajadores, puedan realizarse a través de medios virtuales, digitales o de cualquier otro medio tecnológico. Por lo anterior</w:t>
      </w:r>
      <w:r w:rsidR="006F53D0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se procede en la siguiente forma teniendo en cuenta la presunción de legalidad:</w:t>
      </w:r>
    </w:p>
    <w:p w14:paraId="69D2F889" w14:textId="77777777" w:rsidR="006B457C" w:rsidRDefault="006B457C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D9580F3" w14:textId="77777777"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14:paraId="4B80DAAB" w14:textId="77777777" w:rsidR="00F901D3" w:rsidRDefault="00F901D3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2951BDA5" w14:textId="77777777" w:rsidR="00916228" w:rsidRPr="00794176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94176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</w:rPr>
        <w:t>VERIFICACIÓN DEL</w:t>
      </w:r>
      <w:r w:rsidRPr="00794176">
        <w:rPr>
          <w:rFonts w:ascii="Arial" w:eastAsia="Times New Roman" w:hAnsi="Arial" w:cs="Arial"/>
          <w:lang w:eastAsia="es-ES"/>
        </w:rPr>
        <w:t xml:space="preserve"> QUÓRUM </w:t>
      </w:r>
    </w:p>
    <w:p w14:paraId="3FE52F85" w14:textId="77777777" w:rsidR="000D2AAE" w:rsidRDefault="000D2AAE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65CCD38" w14:textId="77777777" w:rsidR="00A3128E" w:rsidRDefault="00A3128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14:paraId="4139B742" w14:textId="77777777" w:rsidR="00A3128E" w:rsidRDefault="00A3128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E38379D" w14:textId="77777777" w:rsidR="00A3128E" w:rsidRDefault="00A3128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94176">
        <w:rPr>
          <w:rFonts w:ascii="Arial" w:eastAsia="Times New Roman" w:hAnsi="Arial" w:cs="Arial"/>
          <w:lang w:eastAsia="es-ES"/>
        </w:rPr>
        <w:t>APROBACIÓN DE ACTAS</w:t>
      </w:r>
    </w:p>
    <w:p w14:paraId="2DBA7DAB" w14:textId="77777777" w:rsidR="00A3128E" w:rsidRDefault="00A3128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673D7B8" w14:textId="77777777" w:rsidR="00A3128E" w:rsidRDefault="00A3128E" w:rsidP="00A3128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Acta No. </w:t>
      </w:r>
      <w:r w:rsidR="001E37D1">
        <w:rPr>
          <w:rFonts w:ascii="Arial" w:hAnsi="Arial" w:cs="Arial"/>
        </w:rPr>
        <w:t>18,</w:t>
      </w:r>
      <w:r>
        <w:rPr>
          <w:rFonts w:ascii="Arial" w:hAnsi="Arial" w:cs="Arial"/>
        </w:rPr>
        <w:t xml:space="preserve"> de </w:t>
      </w:r>
      <w:r w:rsidR="001E37D1">
        <w:rPr>
          <w:rFonts w:ascii="Arial" w:hAnsi="Arial" w:cs="Arial"/>
        </w:rPr>
        <w:t>octubre</w:t>
      </w:r>
      <w:r>
        <w:rPr>
          <w:rFonts w:ascii="Arial" w:hAnsi="Arial" w:cs="Arial"/>
        </w:rPr>
        <w:t xml:space="preserve"> </w:t>
      </w:r>
      <w:r w:rsidR="001E37D1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de 2019 a 3</w:t>
      </w:r>
      <w:r w:rsidR="001E37D1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folios</w:t>
      </w:r>
    </w:p>
    <w:p w14:paraId="05279C71" w14:textId="77777777" w:rsidR="00A3128E" w:rsidRDefault="00A3128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>Acta No. 1</w:t>
      </w:r>
      <w:r w:rsidR="001E37D1">
        <w:rPr>
          <w:rFonts w:ascii="Arial" w:hAnsi="Arial" w:cs="Arial"/>
        </w:rPr>
        <w:t>9,</w:t>
      </w:r>
      <w:r>
        <w:rPr>
          <w:rFonts w:ascii="Arial" w:hAnsi="Arial" w:cs="Arial"/>
        </w:rPr>
        <w:t xml:space="preserve"> de </w:t>
      </w:r>
      <w:r w:rsidR="001E37D1">
        <w:rPr>
          <w:rFonts w:ascii="Arial" w:hAnsi="Arial" w:cs="Arial"/>
        </w:rPr>
        <w:t>noviembre</w:t>
      </w:r>
      <w:r>
        <w:rPr>
          <w:rFonts w:ascii="Arial" w:hAnsi="Arial" w:cs="Arial"/>
        </w:rPr>
        <w:t xml:space="preserve"> 0</w:t>
      </w:r>
      <w:r w:rsidR="001E37D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 2019 a 4</w:t>
      </w:r>
      <w:r w:rsidR="001E37D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folios</w:t>
      </w:r>
      <w:r>
        <w:rPr>
          <w:rFonts w:ascii="Arial" w:eastAsia="Times New Roman" w:hAnsi="Arial" w:cs="Arial"/>
          <w:lang w:eastAsia="es-ES"/>
        </w:rPr>
        <w:t xml:space="preserve"> </w:t>
      </w:r>
    </w:p>
    <w:p w14:paraId="5BA9526C" w14:textId="77777777" w:rsidR="00A3128E" w:rsidRDefault="00A3128E" w:rsidP="00A3128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Acta No. </w:t>
      </w:r>
      <w:r w:rsidR="001E37D1">
        <w:rPr>
          <w:rFonts w:ascii="Arial" w:hAnsi="Arial" w:cs="Arial"/>
        </w:rPr>
        <w:t>20,</w:t>
      </w:r>
      <w:r>
        <w:rPr>
          <w:rFonts w:ascii="Arial" w:hAnsi="Arial" w:cs="Arial"/>
        </w:rPr>
        <w:t xml:space="preserve"> de </w:t>
      </w:r>
      <w:r w:rsidR="001E37D1">
        <w:rPr>
          <w:rFonts w:ascii="Arial" w:hAnsi="Arial" w:cs="Arial"/>
        </w:rPr>
        <w:t>noviembre</w:t>
      </w:r>
      <w:r>
        <w:rPr>
          <w:rFonts w:ascii="Arial" w:hAnsi="Arial" w:cs="Arial"/>
        </w:rPr>
        <w:t xml:space="preserve"> 0</w:t>
      </w:r>
      <w:r w:rsidR="001E37D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2019 a </w:t>
      </w:r>
      <w:r w:rsidR="001E37D1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 folios</w:t>
      </w:r>
    </w:p>
    <w:p w14:paraId="09CBDBFE" w14:textId="77777777" w:rsidR="00A10A64" w:rsidRPr="00BD21A4" w:rsidRDefault="00A3128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 xml:space="preserve">Acta No. </w:t>
      </w:r>
      <w:r w:rsidR="001E37D1">
        <w:rPr>
          <w:rFonts w:ascii="Arial" w:hAnsi="Arial" w:cs="Arial"/>
        </w:rPr>
        <w:t>21,</w:t>
      </w:r>
      <w:r>
        <w:rPr>
          <w:rFonts w:ascii="Arial" w:hAnsi="Arial" w:cs="Arial"/>
        </w:rPr>
        <w:t xml:space="preserve"> de </w:t>
      </w:r>
      <w:r w:rsidR="001E37D1">
        <w:rPr>
          <w:rFonts w:ascii="Arial" w:hAnsi="Arial" w:cs="Arial"/>
        </w:rPr>
        <w:t>noviembre</w:t>
      </w:r>
      <w:r>
        <w:rPr>
          <w:rFonts w:ascii="Arial" w:hAnsi="Arial" w:cs="Arial"/>
        </w:rPr>
        <w:t xml:space="preserve"> 1</w:t>
      </w:r>
      <w:r w:rsidR="001E37D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de 2019 a </w:t>
      </w:r>
      <w:r w:rsidR="001E37D1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folios</w:t>
      </w:r>
      <w:r w:rsidR="00CE4388" w:rsidRPr="00BD21A4">
        <w:rPr>
          <w:rFonts w:ascii="Arial" w:hAnsi="Arial" w:cs="Arial"/>
          <w:lang w:val="es-MX"/>
        </w:rPr>
        <w:t xml:space="preserve"> </w:t>
      </w:r>
    </w:p>
    <w:p w14:paraId="6CC3622F" w14:textId="77777777" w:rsidR="000D2AAE" w:rsidRDefault="001E37D1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Acta No. 22, de noviembre 19 de 2019 a 35 folios</w:t>
      </w:r>
    </w:p>
    <w:p w14:paraId="1E9A86C8" w14:textId="77777777" w:rsidR="00A3128E" w:rsidRDefault="00A3128E" w:rsidP="00521F98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521F98">
        <w:rPr>
          <w:rFonts w:ascii="Arial" w:hAnsi="Arial" w:cs="Arial"/>
        </w:rPr>
        <w:lastRenderedPageBreak/>
        <w:t>Acta No. 23, de noviembre 25 de 2019 a 47 folios</w:t>
      </w:r>
    </w:p>
    <w:p w14:paraId="29317B1A" w14:textId="77777777" w:rsidR="00521F98" w:rsidRDefault="00521F98" w:rsidP="00521F98">
      <w:pPr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Acta No. 24, de diciembre 02 de 2019 a 43 folios</w:t>
      </w:r>
    </w:p>
    <w:p w14:paraId="6A4C631E" w14:textId="77777777" w:rsidR="00521F98" w:rsidRDefault="00521F98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Acta No. 25, de diciembre 03 de 2019 a 58 folios</w:t>
      </w:r>
    </w:p>
    <w:p w14:paraId="0F836B77" w14:textId="77777777" w:rsidR="00521F98" w:rsidRDefault="00521F98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Acta No. 26, de diciembre 10 de 2019 a 64 folios</w:t>
      </w:r>
    </w:p>
    <w:p w14:paraId="3FBE677B" w14:textId="77777777" w:rsidR="00521F98" w:rsidRDefault="00521F98" w:rsidP="00DA2ADB">
      <w:pPr>
        <w:spacing w:after="0" w:line="240" w:lineRule="auto"/>
        <w:jc w:val="center"/>
        <w:rPr>
          <w:rFonts w:ascii="Arial" w:hAnsi="Arial" w:cs="Arial"/>
        </w:rPr>
      </w:pPr>
    </w:p>
    <w:p w14:paraId="0694BCD1" w14:textId="77777777" w:rsidR="00DA2ADB" w:rsidRDefault="00AD3E95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05E60">
        <w:rPr>
          <w:rFonts w:ascii="Arial" w:hAnsi="Arial" w:cs="Arial"/>
        </w:rPr>
        <w:t>II</w:t>
      </w:r>
      <w:r w:rsidR="00DA2ADB">
        <w:rPr>
          <w:rFonts w:ascii="Arial" w:hAnsi="Arial" w:cs="Arial"/>
        </w:rPr>
        <w:t>.</w:t>
      </w:r>
    </w:p>
    <w:p w14:paraId="131C5D51" w14:textId="77777777" w:rsidR="00F901D3" w:rsidRDefault="00F901D3" w:rsidP="00DA2ADB">
      <w:pPr>
        <w:spacing w:after="0" w:line="240" w:lineRule="auto"/>
        <w:jc w:val="center"/>
        <w:rPr>
          <w:rFonts w:ascii="Arial" w:hAnsi="Arial" w:cs="Arial"/>
        </w:rPr>
      </w:pPr>
    </w:p>
    <w:p w14:paraId="4234B987" w14:textId="77777777" w:rsidR="00BD21A4" w:rsidRPr="00E05E60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D15D77">
        <w:rPr>
          <w:rFonts w:ascii="Arial" w:eastAsia="Times New Roman" w:hAnsi="Arial" w:cs="Arial"/>
          <w:lang w:eastAsia="es-ES"/>
        </w:rPr>
        <w:t>LO QUE PROPONGAN LOS HONORABLES REPRESENTANTES</w:t>
      </w:r>
    </w:p>
    <w:p w14:paraId="7BBE465B" w14:textId="77777777" w:rsidR="003A4DC7" w:rsidRPr="00E05E60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14:paraId="4D9E1ADA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578F888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CE3635B" w14:textId="77777777"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A676DC1" w14:textId="77777777"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CEA5AD4" w14:textId="77777777" w:rsidR="00E05E60" w:rsidRPr="00D15D77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14:paraId="45AB6F6D" w14:textId="77777777" w:rsidR="00F901D3" w:rsidRPr="000353B0" w:rsidRDefault="00BB42AC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  <w:r w:rsidRPr="00D15D77">
        <w:rPr>
          <w:rFonts w:eastAsia="Times New Roman" w:cs="Arial"/>
          <w:b/>
          <w:lang w:eastAsia="es-ES"/>
        </w:rPr>
        <w:tab/>
      </w:r>
      <w:r w:rsidR="00F901D3" w:rsidRPr="000353B0">
        <w:rPr>
          <w:rFonts w:eastAsia="Times New Roman" w:cs="Arial"/>
          <w:b/>
          <w:lang w:eastAsia="es-ES"/>
        </w:rPr>
        <w:t xml:space="preserve">        </w:t>
      </w:r>
      <w:r w:rsidR="00A3128E">
        <w:rPr>
          <w:rFonts w:eastAsia="Times New Roman" w:cs="Arial"/>
          <w:b/>
          <w:lang w:eastAsia="es-ES"/>
        </w:rPr>
        <w:t>JUAN DIEGO ECHAVARRIA SANCHEZ</w:t>
      </w:r>
      <w:r w:rsidR="00F901D3">
        <w:rPr>
          <w:rFonts w:eastAsia="Times New Roman" w:cs="Arial"/>
          <w:b/>
          <w:lang w:eastAsia="es-ES"/>
        </w:rPr>
        <w:tab/>
      </w:r>
      <w:r w:rsidR="00A3128E">
        <w:rPr>
          <w:rFonts w:eastAsia="Times New Roman" w:cs="Arial"/>
          <w:b/>
          <w:lang w:eastAsia="es-ES"/>
        </w:rPr>
        <w:tab/>
        <w:t>FABER ALBERTO MUÑOZ CERON</w:t>
      </w:r>
    </w:p>
    <w:p w14:paraId="5CDE7E8A" w14:textId="77777777" w:rsidR="00F901D3" w:rsidRPr="000353B0" w:rsidRDefault="00F901D3" w:rsidP="00F901D3">
      <w:pPr>
        <w:spacing w:after="0" w:line="240" w:lineRule="auto"/>
        <w:ind w:left="1416" w:firstLine="708"/>
        <w:rPr>
          <w:rFonts w:eastAsia="Times New Roman" w:cs="Arial"/>
          <w:b/>
          <w:lang w:eastAsia="es-ES"/>
        </w:rPr>
      </w:pPr>
      <w:r w:rsidRPr="000353B0">
        <w:rPr>
          <w:rFonts w:eastAsia="Times New Roman" w:cs="Arial"/>
          <w:b/>
          <w:lang w:eastAsia="es-ES"/>
        </w:rPr>
        <w:t xml:space="preserve">Presidente </w:t>
      </w:r>
      <w:r w:rsidRPr="000353B0">
        <w:rPr>
          <w:rFonts w:eastAsia="Times New Roman" w:cs="Arial"/>
          <w:b/>
          <w:lang w:eastAsia="es-ES"/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</w:rPr>
        <w:tab/>
        <w:t xml:space="preserve">                 </w:t>
      </w:r>
      <w:r w:rsidR="00487F26">
        <w:rPr>
          <w:rFonts w:eastAsia="Times New Roman" w:cs="Arial"/>
          <w:b/>
          <w:lang w:eastAsia="es-ES"/>
        </w:rPr>
        <w:t xml:space="preserve">       </w:t>
      </w:r>
      <w:r w:rsidR="00487F26"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>Vic</w:t>
      </w:r>
      <w:r w:rsidRPr="000353B0">
        <w:rPr>
          <w:rFonts w:eastAsia="Times New Roman" w:cs="Arial"/>
          <w:b/>
          <w:lang w:eastAsia="es-ES"/>
        </w:rPr>
        <w:t>epresidente</w:t>
      </w:r>
    </w:p>
    <w:p w14:paraId="5EA95B15" w14:textId="77777777" w:rsidR="00F901D3" w:rsidRDefault="00F901D3" w:rsidP="00F901D3">
      <w:pPr>
        <w:spacing w:after="0" w:line="240" w:lineRule="auto"/>
        <w:rPr>
          <w:rFonts w:eastAsia="Times New Roman" w:cs="Arial"/>
          <w:b/>
          <w:lang w:val="es-ES" w:eastAsia="es-ES"/>
        </w:rPr>
      </w:pPr>
      <w:r>
        <w:rPr>
          <w:rFonts w:eastAsia="Times New Roman" w:cs="Arial"/>
          <w:b/>
          <w:lang w:val="es-ES" w:eastAsia="es-ES"/>
        </w:rPr>
        <w:t xml:space="preserve">              </w:t>
      </w:r>
      <w:r>
        <w:rPr>
          <w:rFonts w:eastAsia="Times New Roman" w:cs="Arial"/>
          <w:b/>
          <w:lang w:val="es-ES" w:eastAsia="es-ES"/>
        </w:rPr>
        <w:tab/>
      </w:r>
    </w:p>
    <w:p w14:paraId="22182480" w14:textId="77777777" w:rsidR="00F901D3" w:rsidRDefault="00F901D3" w:rsidP="00F901D3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14:paraId="133CFD3F" w14:textId="77777777" w:rsidR="00F901D3" w:rsidRDefault="00F901D3" w:rsidP="00F901D3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14:paraId="25CC1CF3" w14:textId="77777777" w:rsidR="00F901D3" w:rsidRPr="000353B0" w:rsidRDefault="00F901D3" w:rsidP="00F901D3">
      <w:pPr>
        <w:spacing w:after="0" w:line="240" w:lineRule="auto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ab/>
      </w:r>
      <w:r>
        <w:rPr>
          <w:rFonts w:eastAsia="Times New Roman" w:cs="Arial"/>
          <w:b/>
          <w:lang w:eastAsia="es-ES"/>
        </w:rPr>
        <w:t xml:space="preserve">ORLANDO ANIBAL </w:t>
      </w:r>
      <w:r w:rsidRPr="000353B0">
        <w:rPr>
          <w:rFonts w:eastAsia="Times New Roman" w:cs="Arial"/>
          <w:b/>
          <w:lang w:eastAsia="es-ES"/>
        </w:rPr>
        <w:t>G</w:t>
      </w:r>
      <w:r>
        <w:rPr>
          <w:rFonts w:eastAsia="Times New Roman" w:cs="Arial"/>
          <w:b/>
          <w:lang w:eastAsia="es-ES"/>
        </w:rPr>
        <w:t>UERRA DE LA ROSA</w:t>
      </w:r>
      <w:r>
        <w:rPr>
          <w:rFonts w:eastAsia="Times New Roman" w:cs="Arial"/>
          <w:b/>
          <w:lang w:val="es-ES" w:eastAsia="es-ES"/>
        </w:rPr>
        <w:tab/>
      </w:r>
      <w:r>
        <w:rPr>
          <w:rFonts w:eastAsia="Times New Roman" w:cs="Arial"/>
          <w:b/>
          <w:lang w:val="es-ES" w:eastAsia="es-ES"/>
        </w:rPr>
        <w:tab/>
      </w:r>
      <w:r w:rsidRPr="000353B0">
        <w:rPr>
          <w:rFonts w:eastAsia="Times New Roman" w:cs="Arial"/>
          <w:b/>
          <w:lang w:eastAsia="es-ES"/>
        </w:rPr>
        <w:t>EMIRO E. GONZÁLEZ MARTÍNE</w:t>
      </w:r>
      <w:r>
        <w:rPr>
          <w:rFonts w:eastAsia="Times New Roman" w:cs="Arial"/>
          <w:b/>
          <w:lang w:eastAsia="es-ES"/>
        </w:rPr>
        <w:t>Z</w:t>
      </w:r>
    </w:p>
    <w:p w14:paraId="227F5F8F" w14:textId="77777777" w:rsidR="000F6BF4" w:rsidRPr="0007098E" w:rsidRDefault="00F901D3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>Secretario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 xml:space="preserve">         </w:t>
      </w:r>
      <w:r>
        <w:rPr>
          <w:rFonts w:eastAsia="Times New Roman" w:cs="Arial"/>
          <w:b/>
          <w:lang w:eastAsia="es-ES"/>
        </w:rPr>
        <w:tab/>
      </w:r>
      <w:r w:rsidRPr="000353B0">
        <w:rPr>
          <w:rFonts w:eastAsia="Times New Roman" w:cs="Arial"/>
          <w:b/>
          <w:lang w:eastAsia="es-ES"/>
        </w:rPr>
        <w:t>Subsecretario</w:t>
      </w:r>
    </w:p>
    <w:sectPr w:rsidR="000F6BF4" w:rsidRPr="0007098E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354A7" w14:textId="77777777" w:rsidR="00796A25" w:rsidRDefault="00796A25" w:rsidP="00056216">
      <w:pPr>
        <w:spacing w:after="0" w:line="240" w:lineRule="auto"/>
      </w:pPr>
      <w:r>
        <w:separator/>
      </w:r>
    </w:p>
  </w:endnote>
  <w:endnote w:type="continuationSeparator" w:id="0">
    <w:p w14:paraId="5041A4FB" w14:textId="77777777" w:rsidR="00796A25" w:rsidRDefault="00796A25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122F3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3326ADEF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38968504" w14:textId="77777777" w:rsidR="009561A7" w:rsidRPr="009561A7" w:rsidRDefault="00796A25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179C1E6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3710470F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0682CE44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632FAE0A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37349D56" w14:textId="77777777" w:rsidR="009561A7" w:rsidRPr="009561A7" w:rsidRDefault="00796A25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7884AEB3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152F0DA7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492B86A0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25D8827E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7E12D17E" w14:textId="77777777" w:rsidR="004F63C0" w:rsidRDefault="00796A25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32FBD80B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029BEED9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DEB7F04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09AE9" w14:textId="77777777" w:rsidR="00796A25" w:rsidRDefault="00796A25" w:rsidP="00056216">
      <w:pPr>
        <w:spacing w:after="0" w:line="240" w:lineRule="auto"/>
      </w:pPr>
      <w:r>
        <w:separator/>
      </w:r>
    </w:p>
  </w:footnote>
  <w:footnote w:type="continuationSeparator" w:id="0">
    <w:p w14:paraId="6EBB6ADA" w14:textId="77777777" w:rsidR="00796A25" w:rsidRDefault="00796A25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14:paraId="2C2D082C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51F73E21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7216" behindDoc="0" locked="0" layoutInCell="1" allowOverlap="1" wp14:anchorId="69BA0DBA" wp14:editId="21AD819F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151754A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3B183EC6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3CD38342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569F5C72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3AAA60CC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355054B7" w14:textId="77777777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14:paraId="65CECBD1" w14:textId="77777777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14:paraId="496DFAE0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1B3E3713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1B9405D3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195F4D07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781AB50B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3A06D58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C8F96AC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608B8570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18B0321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A7F60CC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43B138EB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00E15BCD" w14:textId="77777777" w:rsidR="005D54FE" w:rsidRPr="00A7482D" w:rsidRDefault="00EE45C7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521F98" w:rsidRPr="00521F98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796A25">
            <w:fldChar w:fldCharType="begin"/>
          </w:r>
          <w:r w:rsidR="00796A25">
            <w:instrText>NUMPAGES  \* Arabic  \* MERGEFORMAT</w:instrText>
          </w:r>
          <w:r w:rsidR="00796A25">
            <w:fldChar w:fldCharType="separate"/>
          </w:r>
          <w:r w:rsidR="00521F98" w:rsidRPr="00521F98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796A25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638AFBD8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8D"/>
    <w:rsid w:val="00007058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7FEE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1927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EEB"/>
    <w:rsid w:val="004F221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21F98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94582"/>
    <w:rsid w:val="00594CEC"/>
    <w:rsid w:val="005A1204"/>
    <w:rsid w:val="005A3A9A"/>
    <w:rsid w:val="005A4577"/>
    <w:rsid w:val="005A72EE"/>
    <w:rsid w:val="005B2944"/>
    <w:rsid w:val="005B2B32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6789B"/>
    <w:rsid w:val="00672EB7"/>
    <w:rsid w:val="006747E5"/>
    <w:rsid w:val="00677B2D"/>
    <w:rsid w:val="006818B9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96A25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7494"/>
    <w:rsid w:val="00820747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9D2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4EB3"/>
    <w:rsid w:val="00927185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128E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27F7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2F80"/>
    <w:rsid w:val="00E53C6D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45C7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7DE1F"/>
  <w15:docId w15:val="{FE55B9DB-706C-4F27-AA82-2379F3E8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9919B-4325-4401-8660-687461BD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2019-07-22T13:43:00Z</cp:lastPrinted>
  <dcterms:created xsi:type="dcterms:W3CDTF">2020-08-05T01:55:00Z</dcterms:created>
  <dcterms:modified xsi:type="dcterms:W3CDTF">2020-08-05T01:55:00Z</dcterms:modified>
</cp:coreProperties>
</file>