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3F27AF" w:rsidP="003F27AF">
      <w:pPr>
        <w:jc w:val="center"/>
        <w:rPr>
          <w:rFonts w:ascii="Arial" w:hAnsi="Arial" w:cs="Arial"/>
          <w:sz w:val="24"/>
          <w:szCs w:val="24"/>
        </w:rPr>
      </w:pPr>
      <w:r w:rsidRPr="00B81FA8">
        <w:rPr>
          <w:noProof/>
          <w:lang w:eastAsia="es-CO"/>
        </w:rPr>
        <w:drawing>
          <wp:inline distT="0" distB="0" distL="0" distR="0" wp14:anchorId="6C727493" wp14:editId="7DEF2B4D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6E" w:rsidRPr="00BB0FCC" w:rsidRDefault="008A4CD9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FCC">
        <w:rPr>
          <w:rFonts w:ascii="Arial" w:hAnsi="Arial" w:cs="Arial"/>
          <w:b/>
          <w:sz w:val="24"/>
          <w:szCs w:val="24"/>
        </w:rPr>
        <w:t>PROPOSICIÓN</w:t>
      </w:r>
      <w:r w:rsidR="008E7478" w:rsidRPr="00BB0FCC">
        <w:rPr>
          <w:rFonts w:ascii="Arial" w:hAnsi="Arial" w:cs="Arial"/>
          <w:b/>
          <w:sz w:val="24"/>
          <w:szCs w:val="24"/>
        </w:rPr>
        <w:t xml:space="preserve"> No. </w:t>
      </w:r>
      <w:r w:rsidR="00DA4ED4">
        <w:rPr>
          <w:rFonts w:ascii="Arial" w:hAnsi="Arial" w:cs="Arial"/>
          <w:b/>
          <w:sz w:val="24"/>
          <w:szCs w:val="24"/>
        </w:rPr>
        <w:t>21</w:t>
      </w:r>
    </w:p>
    <w:p w:rsidR="00DA07B7" w:rsidRPr="00BB0FCC" w:rsidRDefault="00DA07B7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FCC">
        <w:rPr>
          <w:rFonts w:ascii="Arial" w:hAnsi="Arial" w:cs="Arial"/>
          <w:b/>
          <w:sz w:val="24"/>
          <w:szCs w:val="24"/>
        </w:rPr>
        <w:t>-Aprobada-</w:t>
      </w:r>
    </w:p>
    <w:p w:rsidR="00DA07B7" w:rsidRPr="00BB0FCC" w:rsidRDefault="00C85963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FCC">
        <w:rPr>
          <w:rFonts w:ascii="Arial" w:hAnsi="Arial" w:cs="Arial"/>
          <w:b/>
          <w:sz w:val="24"/>
          <w:szCs w:val="24"/>
        </w:rPr>
        <w:t>(</w:t>
      </w:r>
      <w:proofErr w:type="gramStart"/>
      <w:r w:rsidRPr="00BB0FCC">
        <w:rPr>
          <w:rFonts w:ascii="Arial" w:hAnsi="Arial" w:cs="Arial"/>
          <w:b/>
          <w:sz w:val="24"/>
          <w:szCs w:val="24"/>
        </w:rPr>
        <w:t>Agosto</w:t>
      </w:r>
      <w:proofErr w:type="gramEnd"/>
      <w:r w:rsidRPr="00BB0FCC">
        <w:rPr>
          <w:rFonts w:ascii="Arial" w:hAnsi="Arial" w:cs="Arial"/>
          <w:b/>
          <w:sz w:val="24"/>
          <w:szCs w:val="24"/>
        </w:rPr>
        <w:t xml:space="preserve"> 21</w:t>
      </w:r>
      <w:r w:rsidR="00DA07B7" w:rsidRPr="00BB0FCC">
        <w:rPr>
          <w:rFonts w:ascii="Arial" w:hAnsi="Arial" w:cs="Arial"/>
          <w:b/>
          <w:sz w:val="24"/>
          <w:szCs w:val="24"/>
        </w:rPr>
        <w:t xml:space="preserve"> de 2019)</w:t>
      </w:r>
    </w:p>
    <w:p w:rsidR="00647C9A" w:rsidRPr="00BB0FCC" w:rsidRDefault="00647C9A" w:rsidP="00647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284A" w:rsidRDefault="004F284A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F284A" w:rsidRDefault="004F284A" w:rsidP="00A561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284A" w:rsidRDefault="00BF2153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Agencia Nacional de Infraestructura -ANI- tiene como misión de desarrollar la infraestructura de transporte a través de asociaciones público-privad</w:t>
      </w:r>
      <w:r w:rsidR="00A561D8">
        <w:rPr>
          <w:rFonts w:ascii="Arial" w:hAnsi="Arial" w:cs="Arial"/>
          <w:sz w:val="24"/>
          <w:szCs w:val="24"/>
        </w:rPr>
        <w:t xml:space="preserve">as, para generar competitividad, bienestar y confianza. De igual manera, el Ministerio de Transporte está encargado de garantizar el desarrollo y mejoramiento del transporte, tránsito e infraestructura de manera integral, competitiva y segura. Los puertos son uno de los principales </w:t>
      </w:r>
      <w:proofErr w:type="gramStart"/>
      <w:r w:rsidR="00A561D8">
        <w:rPr>
          <w:rFonts w:ascii="Arial" w:hAnsi="Arial" w:cs="Arial"/>
          <w:sz w:val="24"/>
          <w:szCs w:val="24"/>
        </w:rPr>
        <w:t xml:space="preserve">motores </w:t>
      </w:r>
      <w:r w:rsidR="001B189A">
        <w:rPr>
          <w:rFonts w:ascii="Arial" w:hAnsi="Arial" w:cs="Arial"/>
          <w:sz w:val="24"/>
          <w:szCs w:val="24"/>
        </w:rPr>
        <w:t xml:space="preserve"> </w:t>
      </w:r>
      <w:r w:rsidR="00A561D8">
        <w:rPr>
          <w:rFonts w:ascii="Arial" w:hAnsi="Arial" w:cs="Arial"/>
          <w:sz w:val="24"/>
          <w:szCs w:val="24"/>
        </w:rPr>
        <w:t>económicos</w:t>
      </w:r>
      <w:proofErr w:type="gramEnd"/>
      <w:r w:rsidR="00A561D8">
        <w:rPr>
          <w:rFonts w:ascii="Arial" w:hAnsi="Arial" w:cs="Arial"/>
          <w:sz w:val="24"/>
          <w:szCs w:val="24"/>
        </w:rPr>
        <w:t xml:space="preserve">  en el país. Por lo tanto, es relevante conocer los programas que se están ejecutando entorno a la competitividad en los puertos colombianos.</w:t>
      </w:r>
    </w:p>
    <w:p w:rsidR="00A561D8" w:rsidRDefault="00A561D8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1D8" w:rsidRDefault="00A561D8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anterior, solicitamos que se cite </w:t>
      </w:r>
      <w:r w:rsidR="003C4C41">
        <w:rPr>
          <w:rFonts w:ascii="Arial" w:hAnsi="Arial" w:cs="Arial"/>
          <w:sz w:val="24"/>
          <w:szCs w:val="24"/>
        </w:rPr>
        <w:t>en la fecha y hora que determine la Mesa Directiva de la Comisión Sexta de la Honorable Cámara de Representantes al Presidente de la ANI, señor FRANCOIS KLEYN LÓPEZ, y a la Ministra de</w:t>
      </w:r>
      <w:r w:rsidR="001B189A">
        <w:rPr>
          <w:rFonts w:ascii="Arial" w:hAnsi="Arial" w:cs="Arial"/>
          <w:sz w:val="24"/>
          <w:szCs w:val="24"/>
        </w:rPr>
        <w:t xml:space="preserve"> Transporte, señora ÁNGELA MARÍA OROZCO GÓMEZ</w:t>
      </w:r>
      <w:r w:rsidR="003C4C41">
        <w:rPr>
          <w:rFonts w:ascii="Arial" w:hAnsi="Arial" w:cs="Arial"/>
          <w:sz w:val="24"/>
          <w:szCs w:val="24"/>
        </w:rPr>
        <w:t xml:space="preserve">, para que nos manifieste, cuál </w:t>
      </w:r>
      <w:r w:rsidR="009964EC">
        <w:rPr>
          <w:rFonts w:ascii="Arial" w:hAnsi="Arial" w:cs="Arial"/>
          <w:sz w:val="24"/>
          <w:szCs w:val="24"/>
        </w:rPr>
        <w:t>es el plan estratégico de competitividad para el Puerto de Buenaventura; teniendo en cuenta la modernización que han realizado los Puertos de Sudamérica y los avances tecnológicos y de infraestructura en el Canal de Panamá.</w:t>
      </w:r>
    </w:p>
    <w:p w:rsidR="00764C9E" w:rsidRDefault="00764C9E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C9E" w:rsidRDefault="00764C9E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días venideros, haremos llegar cuestionario con el que se </w:t>
      </w:r>
      <w:r w:rsidR="001B189A">
        <w:rPr>
          <w:rFonts w:ascii="Arial" w:hAnsi="Arial" w:cs="Arial"/>
          <w:sz w:val="24"/>
          <w:szCs w:val="24"/>
        </w:rPr>
        <w:t>desarrolle la presente citación y la lista de invitados.</w:t>
      </w:r>
    </w:p>
    <w:p w:rsidR="00764C9E" w:rsidRDefault="00764C9E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C9E" w:rsidRDefault="00764C9E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Invítese al Procurador General de la Nación, señor FERNANDO CARRILLO FLÓREZ, y al Contralor General de la República, señor CARLOS FELIPE CÓRDOBA LARRARTE.</w:t>
      </w:r>
    </w:p>
    <w:p w:rsidR="00764C9E" w:rsidRDefault="00764C9E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C9E" w:rsidRDefault="00764C9E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 Honorables Representantes,</w:t>
      </w:r>
    </w:p>
    <w:p w:rsidR="001B189A" w:rsidRDefault="001B189A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89A" w:rsidRDefault="001B189A" w:rsidP="00A5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89A" w:rsidRPr="00C075A9" w:rsidRDefault="001B189A" w:rsidP="00A561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75A9">
        <w:rPr>
          <w:rFonts w:ascii="Arial" w:hAnsi="Arial" w:cs="Arial"/>
          <w:b/>
          <w:sz w:val="24"/>
          <w:szCs w:val="24"/>
        </w:rPr>
        <w:t>MILTON HUGO ANGULO VIVEROS, ADRIANA GÓMEZ MILLÁN, MARTHA PATRICIA VILLALBA HODWALKER, LUIS FERNANDO GÓMEZ BETANCURT Y MÓNICA MARÍA RAIGOZA MORALES.</w:t>
      </w:r>
    </w:p>
    <w:p w:rsidR="001B189A" w:rsidRPr="00C075A9" w:rsidRDefault="001B189A" w:rsidP="00A561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189A" w:rsidRPr="001B189A" w:rsidRDefault="001B189A" w:rsidP="001B189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B189A">
        <w:rPr>
          <w:rFonts w:ascii="Arial" w:hAnsi="Arial" w:cs="Arial"/>
          <w:sz w:val="16"/>
          <w:szCs w:val="16"/>
        </w:rPr>
        <w:t>(Original firmado)</w:t>
      </w:r>
    </w:p>
    <w:p w:rsidR="004F284A" w:rsidRDefault="004F284A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F284A" w:rsidRDefault="004F284A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F284A" w:rsidRDefault="004F284A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F284A" w:rsidRDefault="004F284A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F284A" w:rsidRDefault="004F284A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F2153" w:rsidRDefault="00BF2153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F2153" w:rsidRDefault="00BF2153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F2153" w:rsidRDefault="00BF2153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F2153" w:rsidRDefault="00BF2153" w:rsidP="00B42A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F284A" w:rsidRDefault="004F284A" w:rsidP="00BF21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314B5" w:rsidRPr="00BB0FCC" w:rsidRDefault="000314B5" w:rsidP="00647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4B5" w:rsidRDefault="000314B5" w:rsidP="00647C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14B5" w:rsidRDefault="000314B5" w:rsidP="00647C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1BB1" w:rsidRPr="00711BB1" w:rsidRDefault="00711BB1" w:rsidP="00711BB1">
      <w:pPr>
        <w:jc w:val="center"/>
        <w:rPr>
          <w:rFonts w:ascii="Arial" w:hAnsi="Arial" w:cs="Arial"/>
          <w:sz w:val="16"/>
          <w:szCs w:val="16"/>
        </w:rPr>
      </w:pPr>
    </w:p>
    <w:p w:rsidR="00E450EA" w:rsidRPr="00711BB1" w:rsidRDefault="00E450EA" w:rsidP="00647C9A">
      <w:pPr>
        <w:jc w:val="both"/>
        <w:rPr>
          <w:rFonts w:ascii="Arial" w:hAnsi="Arial" w:cs="Arial"/>
          <w:b/>
          <w:sz w:val="28"/>
          <w:szCs w:val="28"/>
        </w:rPr>
      </w:pPr>
    </w:p>
    <w:p w:rsidR="006A5A80" w:rsidRPr="00711BB1" w:rsidRDefault="006A5A80" w:rsidP="00647C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5963" w:rsidRPr="00711BB1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63" w:rsidRPr="006A5A80" w:rsidRDefault="00C85963" w:rsidP="006A5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567F" w:rsidRDefault="00477B45" w:rsidP="00477B45">
      <w:pPr>
        <w:tabs>
          <w:tab w:val="left" w:pos="64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107F1" w:rsidRPr="00364792" w:rsidRDefault="004107F1" w:rsidP="00F4798C">
      <w:pPr>
        <w:jc w:val="both"/>
        <w:rPr>
          <w:rFonts w:ascii="Arial" w:hAnsi="Arial" w:cs="Arial"/>
          <w:sz w:val="24"/>
          <w:szCs w:val="24"/>
        </w:rPr>
      </w:pPr>
    </w:p>
    <w:sectPr w:rsidR="004107F1" w:rsidRPr="00364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139F"/>
    <w:multiLevelType w:val="hybridMultilevel"/>
    <w:tmpl w:val="F20EB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314B5"/>
    <w:rsid w:val="00037E32"/>
    <w:rsid w:val="000B4F2A"/>
    <w:rsid w:val="000C0842"/>
    <w:rsid w:val="000C1524"/>
    <w:rsid w:val="000D7767"/>
    <w:rsid w:val="001927F8"/>
    <w:rsid w:val="001B189A"/>
    <w:rsid w:val="001E4182"/>
    <w:rsid w:val="002251E9"/>
    <w:rsid w:val="0027612E"/>
    <w:rsid w:val="002E7B3B"/>
    <w:rsid w:val="00352BBA"/>
    <w:rsid w:val="00364792"/>
    <w:rsid w:val="003A58B3"/>
    <w:rsid w:val="003B7B60"/>
    <w:rsid w:val="003C4C41"/>
    <w:rsid w:val="003E35E3"/>
    <w:rsid w:val="003E609D"/>
    <w:rsid w:val="003F27AF"/>
    <w:rsid w:val="003F6A57"/>
    <w:rsid w:val="004107F1"/>
    <w:rsid w:val="00427A34"/>
    <w:rsid w:val="00432185"/>
    <w:rsid w:val="00477B45"/>
    <w:rsid w:val="00494CA5"/>
    <w:rsid w:val="004B32A7"/>
    <w:rsid w:val="004F284A"/>
    <w:rsid w:val="004F4793"/>
    <w:rsid w:val="00551E03"/>
    <w:rsid w:val="005A14EE"/>
    <w:rsid w:val="005B70E7"/>
    <w:rsid w:val="005B73F6"/>
    <w:rsid w:val="005C205D"/>
    <w:rsid w:val="005E64A8"/>
    <w:rsid w:val="00634F97"/>
    <w:rsid w:val="00647C9A"/>
    <w:rsid w:val="006A567F"/>
    <w:rsid w:val="006A5A80"/>
    <w:rsid w:val="006C04EE"/>
    <w:rsid w:val="006C07A7"/>
    <w:rsid w:val="00711BB1"/>
    <w:rsid w:val="007446E1"/>
    <w:rsid w:val="00747333"/>
    <w:rsid w:val="00762095"/>
    <w:rsid w:val="00764C9E"/>
    <w:rsid w:val="007A57AB"/>
    <w:rsid w:val="007D7C5D"/>
    <w:rsid w:val="00821678"/>
    <w:rsid w:val="0082171C"/>
    <w:rsid w:val="00836183"/>
    <w:rsid w:val="00864CFF"/>
    <w:rsid w:val="008A4CD9"/>
    <w:rsid w:val="008A65EF"/>
    <w:rsid w:val="008C7168"/>
    <w:rsid w:val="008E7478"/>
    <w:rsid w:val="00933393"/>
    <w:rsid w:val="00937F48"/>
    <w:rsid w:val="0097522D"/>
    <w:rsid w:val="00977217"/>
    <w:rsid w:val="009822DC"/>
    <w:rsid w:val="00993A87"/>
    <w:rsid w:val="009964EC"/>
    <w:rsid w:val="009C654D"/>
    <w:rsid w:val="00A17131"/>
    <w:rsid w:val="00A561D8"/>
    <w:rsid w:val="00AA26E1"/>
    <w:rsid w:val="00AB1CA1"/>
    <w:rsid w:val="00AB6578"/>
    <w:rsid w:val="00B42AC3"/>
    <w:rsid w:val="00B4302E"/>
    <w:rsid w:val="00B43C7B"/>
    <w:rsid w:val="00B57B45"/>
    <w:rsid w:val="00BB0FCC"/>
    <w:rsid w:val="00BF2153"/>
    <w:rsid w:val="00BF2782"/>
    <w:rsid w:val="00C03FD2"/>
    <w:rsid w:val="00C075A9"/>
    <w:rsid w:val="00C24B11"/>
    <w:rsid w:val="00C3116E"/>
    <w:rsid w:val="00C4098C"/>
    <w:rsid w:val="00C76614"/>
    <w:rsid w:val="00C85963"/>
    <w:rsid w:val="00CE4BDF"/>
    <w:rsid w:val="00D0429B"/>
    <w:rsid w:val="00D051F7"/>
    <w:rsid w:val="00D17C93"/>
    <w:rsid w:val="00D44AC1"/>
    <w:rsid w:val="00DA07B7"/>
    <w:rsid w:val="00DA4ED4"/>
    <w:rsid w:val="00DA7966"/>
    <w:rsid w:val="00DE7E63"/>
    <w:rsid w:val="00E450EA"/>
    <w:rsid w:val="00E47464"/>
    <w:rsid w:val="00EA4D8A"/>
    <w:rsid w:val="00EA5568"/>
    <w:rsid w:val="00EE0711"/>
    <w:rsid w:val="00F15805"/>
    <w:rsid w:val="00F24102"/>
    <w:rsid w:val="00F247FD"/>
    <w:rsid w:val="00F4798C"/>
    <w:rsid w:val="00F533E5"/>
    <w:rsid w:val="00FC2B5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B252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11</cp:revision>
  <cp:lastPrinted>2019-08-22T19:25:00Z</cp:lastPrinted>
  <dcterms:created xsi:type="dcterms:W3CDTF">2019-08-22T19:44:00Z</dcterms:created>
  <dcterms:modified xsi:type="dcterms:W3CDTF">2019-08-22T20:28:00Z</dcterms:modified>
</cp:coreProperties>
</file>