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A52" w:rsidRDefault="00395A52" w:rsidP="00FA68F3">
      <w:pPr>
        <w:spacing w:after="0" w:line="240" w:lineRule="auto"/>
        <w:jc w:val="center"/>
        <w:rPr>
          <w:b/>
          <w:sz w:val="28"/>
          <w:szCs w:val="24"/>
        </w:rPr>
      </w:pPr>
    </w:p>
    <w:p w:rsidR="00006ECD" w:rsidRDefault="00006ECD" w:rsidP="00FA68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FA0C98" w:rsidRPr="00006ECD" w:rsidRDefault="00FA0C98" w:rsidP="00FA68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06ECD">
        <w:rPr>
          <w:rFonts w:ascii="Arial" w:hAnsi="Arial" w:cs="Arial"/>
          <w:b/>
          <w:sz w:val="24"/>
          <w:szCs w:val="24"/>
        </w:rPr>
        <w:t>PROPOSICIÓN</w:t>
      </w:r>
      <w:r w:rsidR="002736B1" w:rsidRPr="00006ECD">
        <w:rPr>
          <w:rFonts w:ascii="Arial" w:hAnsi="Arial" w:cs="Arial"/>
          <w:b/>
          <w:sz w:val="24"/>
          <w:szCs w:val="24"/>
        </w:rPr>
        <w:t xml:space="preserve"> No. </w:t>
      </w:r>
      <w:r w:rsidR="009F2002" w:rsidRPr="00006ECD">
        <w:rPr>
          <w:rFonts w:ascii="Arial" w:hAnsi="Arial" w:cs="Arial"/>
          <w:b/>
          <w:sz w:val="24"/>
          <w:szCs w:val="24"/>
        </w:rPr>
        <w:t>002</w:t>
      </w:r>
    </w:p>
    <w:p w:rsidR="00FA68F3" w:rsidRPr="00006ECD" w:rsidRDefault="009F2002" w:rsidP="00FA68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06ECD">
        <w:rPr>
          <w:rFonts w:ascii="Arial" w:hAnsi="Arial" w:cs="Arial"/>
          <w:b/>
          <w:sz w:val="24"/>
          <w:szCs w:val="24"/>
        </w:rPr>
        <w:t>-Aprobada-</w:t>
      </w:r>
    </w:p>
    <w:p w:rsidR="009F2002" w:rsidRPr="00006ECD" w:rsidRDefault="009F2002" w:rsidP="00FA68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06ECD">
        <w:rPr>
          <w:rFonts w:ascii="Arial" w:hAnsi="Arial" w:cs="Arial"/>
          <w:b/>
          <w:sz w:val="24"/>
          <w:szCs w:val="24"/>
        </w:rPr>
        <w:t>(Julio 30 de 2019)</w:t>
      </w:r>
    </w:p>
    <w:p w:rsidR="00A071B4" w:rsidRPr="00006ECD" w:rsidRDefault="00A071B4" w:rsidP="005E7B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72A6C" w:rsidRPr="00006ECD" w:rsidRDefault="00A72A6C" w:rsidP="005E7B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72A6C" w:rsidRPr="00006ECD" w:rsidRDefault="00A72A6C" w:rsidP="00A72A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6ECD">
        <w:rPr>
          <w:rFonts w:ascii="Arial" w:hAnsi="Arial" w:cs="Arial"/>
          <w:sz w:val="24"/>
          <w:szCs w:val="24"/>
        </w:rPr>
        <w:t>Con el fin de dar cumplimiento a lo dispuesto en el artículo 4° de la Ley 3ª de 1992, desígnese una Subcomisión encargada de elaborar el informe final con las recomendaciones y observaciones de la Comisión Sexta Constitucional Permanente</w:t>
      </w:r>
      <w:r w:rsidR="00FF4A39" w:rsidRPr="00006ECD">
        <w:rPr>
          <w:rFonts w:ascii="Arial" w:hAnsi="Arial" w:cs="Arial"/>
          <w:sz w:val="24"/>
          <w:szCs w:val="24"/>
        </w:rPr>
        <w:t>,</w:t>
      </w:r>
      <w:r w:rsidRPr="00006ECD">
        <w:rPr>
          <w:rFonts w:ascii="Arial" w:hAnsi="Arial" w:cs="Arial"/>
          <w:sz w:val="24"/>
          <w:szCs w:val="24"/>
        </w:rPr>
        <w:t xml:space="preserve"> respecto del Proyecto de Ley de </w:t>
      </w:r>
      <w:proofErr w:type="gramStart"/>
      <w:r w:rsidRPr="00006ECD">
        <w:rPr>
          <w:rFonts w:ascii="Arial" w:hAnsi="Arial" w:cs="Arial"/>
          <w:sz w:val="24"/>
          <w:szCs w:val="24"/>
        </w:rPr>
        <w:t>Presupuesto  para</w:t>
      </w:r>
      <w:proofErr w:type="gramEnd"/>
      <w:r w:rsidRPr="00006ECD">
        <w:rPr>
          <w:rFonts w:ascii="Arial" w:hAnsi="Arial" w:cs="Arial"/>
          <w:sz w:val="24"/>
          <w:szCs w:val="24"/>
        </w:rPr>
        <w:t xml:space="preserve"> la vigencia fiscal del 1° de enero al 31 de diciembre de 2020,</w:t>
      </w:r>
      <w:r w:rsidR="00FF4A39" w:rsidRPr="00006ECD">
        <w:rPr>
          <w:rFonts w:ascii="Arial" w:hAnsi="Arial" w:cs="Arial"/>
          <w:sz w:val="24"/>
          <w:szCs w:val="24"/>
        </w:rPr>
        <w:t xml:space="preserve"> </w:t>
      </w:r>
      <w:r w:rsidR="009E4B43" w:rsidRPr="00006ECD">
        <w:rPr>
          <w:rFonts w:ascii="Arial" w:hAnsi="Arial" w:cs="Arial"/>
          <w:sz w:val="24"/>
          <w:szCs w:val="24"/>
        </w:rPr>
        <w:t xml:space="preserve">radicado por el Gobierno Nacional, </w:t>
      </w:r>
      <w:r w:rsidR="00FF4A39" w:rsidRPr="00006ECD">
        <w:rPr>
          <w:rFonts w:ascii="Arial" w:hAnsi="Arial" w:cs="Arial"/>
          <w:sz w:val="24"/>
          <w:szCs w:val="24"/>
        </w:rPr>
        <w:t xml:space="preserve"> que será</w:t>
      </w:r>
      <w:r w:rsidRPr="00006ECD">
        <w:rPr>
          <w:rFonts w:ascii="Arial" w:hAnsi="Arial" w:cs="Arial"/>
          <w:sz w:val="24"/>
          <w:szCs w:val="24"/>
        </w:rPr>
        <w:t xml:space="preserve"> presentado a las Comisiones Económicas Tercera y Cuarta en los términos que la Ley establece.</w:t>
      </w:r>
    </w:p>
    <w:p w:rsidR="009F2002" w:rsidRPr="00006ECD" w:rsidRDefault="009F2002" w:rsidP="00A72A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F2002" w:rsidRDefault="009F2002" w:rsidP="00A72A6C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Presentada por los Honorables Representantes,</w:t>
      </w:r>
    </w:p>
    <w:p w:rsidR="009F2002" w:rsidRDefault="009F2002" w:rsidP="00A72A6C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9F2002" w:rsidRDefault="009F2002" w:rsidP="00A72A6C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9F2002" w:rsidRDefault="009F2002" w:rsidP="00A72A6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F2002">
        <w:rPr>
          <w:rFonts w:ascii="Arial" w:hAnsi="Arial" w:cs="Arial"/>
          <w:b/>
          <w:sz w:val="24"/>
          <w:szCs w:val="24"/>
        </w:rPr>
        <w:t>EMETERIO JOSÉ MONTES DE CASTRO Y MILTON HUGO ANGULO VIVEROS</w:t>
      </w:r>
    </w:p>
    <w:p w:rsidR="00006ECD" w:rsidRDefault="00006ECD" w:rsidP="00A72A6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06ECD" w:rsidRPr="00006ECD" w:rsidRDefault="00006ECD" w:rsidP="00006ECD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006ECD">
        <w:rPr>
          <w:rFonts w:ascii="Arial" w:hAnsi="Arial" w:cs="Arial"/>
          <w:sz w:val="16"/>
          <w:szCs w:val="16"/>
        </w:rPr>
        <w:t>(Original firmado)</w:t>
      </w:r>
    </w:p>
    <w:sectPr w:rsidR="00006ECD" w:rsidRPr="00006ECD" w:rsidSect="00A071B4">
      <w:headerReference w:type="default" r:id="rId7"/>
      <w:pgSz w:w="12240" w:h="15840"/>
      <w:pgMar w:top="964" w:right="1361" w:bottom="1418" w:left="1474" w:header="99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D80" w:rsidRDefault="00341D80" w:rsidP="00FA0C98">
      <w:pPr>
        <w:spacing w:after="0" w:line="240" w:lineRule="auto"/>
      </w:pPr>
      <w:r>
        <w:separator/>
      </w:r>
    </w:p>
  </w:endnote>
  <w:endnote w:type="continuationSeparator" w:id="0">
    <w:p w:rsidR="00341D80" w:rsidRDefault="00341D80" w:rsidP="00FA0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D80" w:rsidRDefault="00341D80" w:rsidP="00FA0C98">
      <w:pPr>
        <w:spacing w:after="0" w:line="240" w:lineRule="auto"/>
      </w:pPr>
      <w:r>
        <w:separator/>
      </w:r>
    </w:p>
  </w:footnote>
  <w:footnote w:type="continuationSeparator" w:id="0">
    <w:p w:rsidR="00341D80" w:rsidRDefault="00341D80" w:rsidP="00FA0C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C98" w:rsidRDefault="009F2002" w:rsidP="00FA0C98">
    <w:pPr>
      <w:pStyle w:val="Encabezado"/>
      <w:jc w:val="center"/>
    </w:pPr>
    <w:r w:rsidRPr="00B81FA8">
      <w:rPr>
        <w:noProof/>
        <w:lang w:eastAsia="es-CO"/>
      </w:rPr>
      <w:drawing>
        <wp:inline distT="0" distB="0" distL="0" distR="0" wp14:anchorId="69C8555E" wp14:editId="457FD7A8">
          <wp:extent cx="2638425" cy="1186568"/>
          <wp:effectExtent l="0" t="0" r="0" b="0"/>
          <wp:docPr id="1" name="Imagen 1" descr="D:\Gloria.Gomez\Escritorio\FONDO ACTU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Gloria.Gomez\Escritorio\FONDO ACTU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0916" cy="121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0C98" w:rsidRDefault="00FA0C98" w:rsidP="00FA0C98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C11A5"/>
    <w:multiLevelType w:val="hybridMultilevel"/>
    <w:tmpl w:val="A7F2696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F34DA"/>
    <w:multiLevelType w:val="hybridMultilevel"/>
    <w:tmpl w:val="402E6F5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C5FA2"/>
    <w:multiLevelType w:val="hybridMultilevel"/>
    <w:tmpl w:val="47CA6418"/>
    <w:lvl w:ilvl="0" w:tplc="5770DF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0533F"/>
    <w:multiLevelType w:val="hybridMultilevel"/>
    <w:tmpl w:val="402E6F5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517FB"/>
    <w:multiLevelType w:val="hybridMultilevel"/>
    <w:tmpl w:val="402E6F5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21304"/>
    <w:multiLevelType w:val="hybridMultilevel"/>
    <w:tmpl w:val="1A9059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823291"/>
    <w:multiLevelType w:val="hybridMultilevel"/>
    <w:tmpl w:val="402E6F5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A6444"/>
    <w:multiLevelType w:val="hybridMultilevel"/>
    <w:tmpl w:val="402E6F5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7763EB"/>
    <w:multiLevelType w:val="hybridMultilevel"/>
    <w:tmpl w:val="47CA6418"/>
    <w:lvl w:ilvl="0" w:tplc="5770DF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A2B4A"/>
    <w:multiLevelType w:val="hybridMultilevel"/>
    <w:tmpl w:val="402E6F5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60463F"/>
    <w:multiLevelType w:val="hybridMultilevel"/>
    <w:tmpl w:val="3DA0B2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4C7AD9"/>
    <w:multiLevelType w:val="hybridMultilevel"/>
    <w:tmpl w:val="402E6F5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D464CF"/>
    <w:multiLevelType w:val="hybridMultilevel"/>
    <w:tmpl w:val="AEDE024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647BC4"/>
    <w:multiLevelType w:val="hybridMultilevel"/>
    <w:tmpl w:val="402E6F5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18578D"/>
    <w:multiLevelType w:val="hybridMultilevel"/>
    <w:tmpl w:val="331662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72F82"/>
    <w:multiLevelType w:val="hybridMultilevel"/>
    <w:tmpl w:val="402E6F5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DE42FA"/>
    <w:multiLevelType w:val="hybridMultilevel"/>
    <w:tmpl w:val="54CEED60"/>
    <w:lvl w:ilvl="0" w:tplc="2A66DD6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21212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10"/>
  </w:num>
  <w:num w:numId="5">
    <w:abstractNumId w:val="8"/>
  </w:num>
  <w:num w:numId="6">
    <w:abstractNumId w:val="5"/>
  </w:num>
  <w:num w:numId="7">
    <w:abstractNumId w:val="12"/>
  </w:num>
  <w:num w:numId="8">
    <w:abstractNumId w:val="16"/>
  </w:num>
  <w:num w:numId="9">
    <w:abstractNumId w:val="6"/>
  </w:num>
  <w:num w:numId="10">
    <w:abstractNumId w:val="3"/>
  </w:num>
  <w:num w:numId="11">
    <w:abstractNumId w:val="11"/>
  </w:num>
  <w:num w:numId="12">
    <w:abstractNumId w:val="4"/>
  </w:num>
  <w:num w:numId="13">
    <w:abstractNumId w:val="7"/>
  </w:num>
  <w:num w:numId="14">
    <w:abstractNumId w:val="13"/>
  </w:num>
  <w:num w:numId="15">
    <w:abstractNumId w:val="9"/>
  </w:num>
  <w:num w:numId="16">
    <w:abstractNumId w:val="1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C98"/>
    <w:rsid w:val="00006ECD"/>
    <w:rsid w:val="00007EFB"/>
    <w:rsid w:val="0001010B"/>
    <w:rsid w:val="00024AC1"/>
    <w:rsid w:val="00057911"/>
    <w:rsid w:val="00064890"/>
    <w:rsid w:val="000906A0"/>
    <w:rsid w:val="00090724"/>
    <w:rsid w:val="000D09DB"/>
    <w:rsid w:val="000F0C38"/>
    <w:rsid w:val="00117932"/>
    <w:rsid w:val="00121439"/>
    <w:rsid w:val="00131D85"/>
    <w:rsid w:val="001837BB"/>
    <w:rsid w:val="0018428B"/>
    <w:rsid w:val="00186143"/>
    <w:rsid w:val="001A6CAF"/>
    <w:rsid w:val="001B0DFE"/>
    <w:rsid w:val="001B0FEC"/>
    <w:rsid w:val="001B6C74"/>
    <w:rsid w:val="001C633A"/>
    <w:rsid w:val="001D40E6"/>
    <w:rsid w:val="00200F3C"/>
    <w:rsid w:val="00224A1B"/>
    <w:rsid w:val="002267F6"/>
    <w:rsid w:val="0023186B"/>
    <w:rsid w:val="00252595"/>
    <w:rsid w:val="00253FF2"/>
    <w:rsid w:val="0027267A"/>
    <w:rsid w:val="002736B1"/>
    <w:rsid w:val="0027703F"/>
    <w:rsid w:val="0029321E"/>
    <w:rsid w:val="002B0083"/>
    <w:rsid w:val="002B47BC"/>
    <w:rsid w:val="002D758A"/>
    <w:rsid w:val="0032226B"/>
    <w:rsid w:val="00341D80"/>
    <w:rsid w:val="00347E93"/>
    <w:rsid w:val="00366241"/>
    <w:rsid w:val="00382FD3"/>
    <w:rsid w:val="00387BA2"/>
    <w:rsid w:val="00395209"/>
    <w:rsid w:val="00395A52"/>
    <w:rsid w:val="003A3637"/>
    <w:rsid w:val="003A4407"/>
    <w:rsid w:val="00422548"/>
    <w:rsid w:val="0044392C"/>
    <w:rsid w:val="00450A21"/>
    <w:rsid w:val="0046087F"/>
    <w:rsid w:val="00484637"/>
    <w:rsid w:val="00484BC2"/>
    <w:rsid w:val="004A16C0"/>
    <w:rsid w:val="004A67EC"/>
    <w:rsid w:val="004C79B4"/>
    <w:rsid w:val="004E1927"/>
    <w:rsid w:val="004E79A9"/>
    <w:rsid w:val="005019DA"/>
    <w:rsid w:val="005054D8"/>
    <w:rsid w:val="00515F35"/>
    <w:rsid w:val="0053421D"/>
    <w:rsid w:val="005536C3"/>
    <w:rsid w:val="005647F1"/>
    <w:rsid w:val="00593DB5"/>
    <w:rsid w:val="005A3CE4"/>
    <w:rsid w:val="005C76B6"/>
    <w:rsid w:val="005D729F"/>
    <w:rsid w:val="005E7B2C"/>
    <w:rsid w:val="00604A44"/>
    <w:rsid w:val="00606928"/>
    <w:rsid w:val="00627DBD"/>
    <w:rsid w:val="00635C7D"/>
    <w:rsid w:val="006418B5"/>
    <w:rsid w:val="006437EF"/>
    <w:rsid w:val="00645623"/>
    <w:rsid w:val="00662EBA"/>
    <w:rsid w:val="00671B49"/>
    <w:rsid w:val="006E24B4"/>
    <w:rsid w:val="00722CC1"/>
    <w:rsid w:val="00724969"/>
    <w:rsid w:val="007270C7"/>
    <w:rsid w:val="0073097F"/>
    <w:rsid w:val="0075207C"/>
    <w:rsid w:val="00785E5F"/>
    <w:rsid w:val="00792EEF"/>
    <w:rsid w:val="00793DD7"/>
    <w:rsid w:val="007A3C13"/>
    <w:rsid w:val="007E05FC"/>
    <w:rsid w:val="00802DE7"/>
    <w:rsid w:val="00821067"/>
    <w:rsid w:val="0082469D"/>
    <w:rsid w:val="00855DD9"/>
    <w:rsid w:val="008A4960"/>
    <w:rsid w:val="008B4572"/>
    <w:rsid w:val="008C3671"/>
    <w:rsid w:val="008D02CD"/>
    <w:rsid w:val="008D2678"/>
    <w:rsid w:val="009127DE"/>
    <w:rsid w:val="00935F99"/>
    <w:rsid w:val="0094344F"/>
    <w:rsid w:val="00970F51"/>
    <w:rsid w:val="009B383B"/>
    <w:rsid w:val="009C3B78"/>
    <w:rsid w:val="009C56FA"/>
    <w:rsid w:val="009C6320"/>
    <w:rsid w:val="009C726F"/>
    <w:rsid w:val="009E4B43"/>
    <w:rsid w:val="009F2002"/>
    <w:rsid w:val="009F2762"/>
    <w:rsid w:val="009F61FA"/>
    <w:rsid w:val="00A071B4"/>
    <w:rsid w:val="00A26D45"/>
    <w:rsid w:val="00A30B23"/>
    <w:rsid w:val="00A36B5B"/>
    <w:rsid w:val="00A54C99"/>
    <w:rsid w:val="00A61B35"/>
    <w:rsid w:val="00A70730"/>
    <w:rsid w:val="00A72A6C"/>
    <w:rsid w:val="00A7782A"/>
    <w:rsid w:val="00A873C2"/>
    <w:rsid w:val="00A94654"/>
    <w:rsid w:val="00AA4759"/>
    <w:rsid w:val="00AE344A"/>
    <w:rsid w:val="00AE7F66"/>
    <w:rsid w:val="00AF1AF6"/>
    <w:rsid w:val="00AF4C03"/>
    <w:rsid w:val="00AF4F31"/>
    <w:rsid w:val="00B031BC"/>
    <w:rsid w:val="00B17EEA"/>
    <w:rsid w:val="00B37525"/>
    <w:rsid w:val="00B524C9"/>
    <w:rsid w:val="00B53D83"/>
    <w:rsid w:val="00B75654"/>
    <w:rsid w:val="00BB3588"/>
    <w:rsid w:val="00BB5344"/>
    <w:rsid w:val="00BF4804"/>
    <w:rsid w:val="00C02420"/>
    <w:rsid w:val="00C02B92"/>
    <w:rsid w:val="00CD2E12"/>
    <w:rsid w:val="00CD5147"/>
    <w:rsid w:val="00CE2D25"/>
    <w:rsid w:val="00CE500B"/>
    <w:rsid w:val="00D47802"/>
    <w:rsid w:val="00D55C1A"/>
    <w:rsid w:val="00D8474B"/>
    <w:rsid w:val="00D90D65"/>
    <w:rsid w:val="00DB612E"/>
    <w:rsid w:val="00DC5E82"/>
    <w:rsid w:val="00DD708F"/>
    <w:rsid w:val="00E002FA"/>
    <w:rsid w:val="00E0341A"/>
    <w:rsid w:val="00E239E8"/>
    <w:rsid w:val="00E626B0"/>
    <w:rsid w:val="00EB0A9E"/>
    <w:rsid w:val="00ED44F7"/>
    <w:rsid w:val="00EE0944"/>
    <w:rsid w:val="00EE7C5E"/>
    <w:rsid w:val="00EF1996"/>
    <w:rsid w:val="00F32BC7"/>
    <w:rsid w:val="00F61123"/>
    <w:rsid w:val="00F65654"/>
    <w:rsid w:val="00F665CC"/>
    <w:rsid w:val="00FA0C98"/>
    <w:rsid w:val="00FA4250"/>
    <w:rsid w:val="00FA52FE"/>
    <w:rsid w:val="00FA68F3"/>
    <w:rsid w:val="00FB22F1"/>
    <w:rsid w:val="00FC4E3C"/>
    <w:rsid w:val="00FE7D3A"/>
    <w:rsid w:val="00FF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234DBE"/>
  <w15:chartTrackingRefBased/>
  <w15:docId w15:val="{EC3F38B8-3B96-4399-8866-8ACCA86ED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0C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0C98"/>
  </w:style>
  <w:style w:type="paragraph" w:styleId="Piedepgina">
    <w:name w:val="footer"/>
    <w:basedOn w:val="Normal"/>
    <w:link w:val="PiedepginaCar"/>
    <w:uiPriority w:val="99"/>
    <w:unhideWhenUsed/>
    <w:rsid w:val="00FA0C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0C98"/>
  </w:style>
  <w:style w:type="paragraph" w:styleId="Prrafodelista">
    <w:name w:val="List Paragraph"/>
    <w:basedOn w:val="Normal"/>
    <w:uiPriority w:val="34"/>
    <w:qFormat/>
    <w:rsid w:val="00671B4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D5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3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German Arenas Arias</dc:creator>
  <cp:keywords/>
  <dc:description/>
  <cp:lastModifiedBy>gloria gomez</cp:lastModifiedBy>
  <cp:revision>3</cp:revision>
  <cp:lastPrinted>2019-07-29T23:00:00Z</cp:lastPrinted>
  <dcterms:created xsi:type="dcterms:W3CDTF">2019-08-08T15:48:00Z</dcterms:created>
  <dcterms:modified xsi:type="dcterms:W3CDTF">2019-08-08T15:48:00Z</dcterms:modified>
</cp:coreProperties>
</file>