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1F" w:rsidRPr="00DF5A88" w:rsidRDefault="00C3601F" w:rsidP="00C3601F">
      <w:pPr>
        <w:pStyle w:val="Textoindependiente"/>
        <w:tabs>
          <w:tab w:val="left" w:pos="3324"/>
          <w:tab w:val="left" w:pos="4007"/>
        </w:tabs>
        <w:ind w:left="555" w:right="578"/>
        <w:jc w:val="center"/>
        <w:rPr>
          <w:rFonts w:ascii="Times" w:hAnsi="Times"/>
          <w:b/>
          <w:lang w:val="es-CO"/>
        </w:rPr>
      </w:pPr>
      <w:bookmarkStart w:id="0" w:name="_GoBack"/>
      <w:bookmarkEnd w:id="0"/>
      <w:r w:rsidRPr="00DF5A88">
        <w:rPr>
          <w:rFonts w:ascii="Times" w:hAnsi="Times"/>
          <w:b/>
          <w:lang w:val="es-CO"/>
        </w:rPr>
        <w:t>PROYECTO DE</w:t>
      </w:r>
      <w:r w:rsidRPr="00DF5A88">
        <w:rPr>
          <w:rFonts w:ascii="Times" w:hAnsi="Times"/>
          <w:b/>
          <w:spacing w:val="-6"/>
          <w:lang w:val="es-CO"/>
        </w:rPr>
        <w:t xml:space="preserve"> </w:t>
      </w:r>
      <w:r w:rsidRPr="00DF5A88">
        <w:rPr>
          <w:rFonts w:ascii="Times" w:hAnsi="Times"/>
          <w:b/>
          <w:lang w:val="es-CO"/>
        </w:rPr>
        <w:t>LEY</w:t>
      </w:r>
      <w:r w:rsidRPr="00DF5A88">
        <w:rPr>
          <w:rFonts w:ascii="Times" w:hAnsi="Times"/>
          <w:b/>
          <w:spacing w:val="-1"/>
          <w:lang w:val="es-CO"/>
        </w:rPr>
        <w:t xml:space="preserve"> </w:t>
      </w:r>
      <w:r w:rsidRPr="00DF5A88">
        <w:rPr>
          <w:rFonts w:ascii="Times" w:hAnsi="Times"/>
          <w:b/>
          <w:lang w:val="es-CO"/>
        </w:rPr>
        <w:t>No.</w:t>
      </w:r>
      <w:r w:rsidRPr="00DF5A88">
        <w:rPr>
          <w:rFonts w:ascii="Times" w:hAnsi="Times"/>
          <w:b/>
          <w:lang w:val="es-CO"/>
        </w:rPr>
        <w:tab/>
      </w:r>
      <w:r w:rsidR="00DB3587" w:rsidRPr="00DF5A88">
        <w:rPr>
          <w:rFonts w:ascii="Times" w:hAnsi="Times"/>
          <w:b/>
          <w:lang w:val="es-CO"/>
        </w:rPr>
        <w:t>____</w:t>
      </w:r>
      <w:r w:rsidRPr="00DF5A88">
        <w:rPr>
          <w:rFonts w:ascii="Times" w:hAnsi="Times"/>
          <w:b/>
          <w:lang w:val="es-CO"/>
        </w:rPr>
        <w:t xml:space="preserve"> DE 20</w:t>
      </w:r>
      <w:r w:rsidR="00C0163F">
        <w:rPr>
          <w:rFonts w:ascii="Times" w:hAnsi="Times"/>
          <w:b/>
          <w:lang w:val="es-CO"/>
        </w:rPr>
        <w:t>20</w:t>
      </w:r>
      <w:r w:rsidRPr="00DF5A88">
        <w:rPr>
          <w:rFonts w:ascii="Times" w:hAnsi="Times"/>
          <w:b/>
          <w:lang w:val="es-CO"/>
        </w:rPr>
        <w:tab/>
      </w:r>
    </w:p>
    <w:p w:rsidR="00C3601F" w:rsidRPr="00DF5A88" w:rsidRDefault="00C3601F" w:rsidP="00C3601F">
      <w:pPr>
        <w:pStyle w:val="Textoindependiente"/>
        <w:tabs>
          <w:tab w:val="left" w:pos="3324"/>
          <w:tab w:val="left" w:pos="4007"/>
        </w:tabs>
        <w:ind w:left="555" w:right="578"/>
        <w:jc w:val="center"/>
        <w:rPr>
          <w:rFonts w:ascii="Times" w:hAnsi="Times"/>
          <w:b/>
          <w:lang w:val="es-CO"/>
        </w:rPr>
      </w:pPr>
    </w:p>
    <w:p w:rsidR="00C3601F" w:rsidRPr="00DF5A88" w:rsidRDefault="00C3601F" w:rsidP="00C3601F">
      <w:pPr>
        <w:pStyle w:val="Textoindependiente"/>
        <w:tabs>
          <w:tab w:val="left" w:pos="3324"/>
          <w:tab w:val="left" w:pos="4007"/>
        </w:tabs>
        <w:ind w:left="555" w:right="578"/>
        <w:jc w:val="center"/>
        <w:rPr>
          <w:rFonts w:ascii="Times" w:hAnsi="Times"/>
          <w:i/>
          <w:lang w:val="es-CO"/>
        </w:rPr>
      </w:pPr>
      <w:r w:rsidRPr="00DF5A88">
        <w:rPr>
          <w:rFonts w:ascii="Times" w:hAnsi="Times"/>
          <w:i/>
          <w:lang w:val="es-CO"/>
        </w:rPr>
        <w:t>“Por la cual se regulan los</w:t>
      </w:r>
      <w:r w:rsidRPr="00DF5A88">
        <w:rPr>
          <w:rFonts w:ascii="Times" w:hAnsi="Times"/>
          <w:i/>
          <w:spacing w:val="-9"/>
          <w:lang w:val="es-CO"/>
        </w:rPr>
        <w:t xml:space="preserve"> </w:t>
      </w:r>
      <w:r w:rsidRPr="00DF5A88">
        <w:rPr>
          <w:rFonts w:ascii="Times" w:hAnsi="Times"/>
          <w:i/>
          <w:lang w:val="es-CO"/>
        </w:rPr>
        <w:t>procedimientos médicos y quirúrgicos con fines estéticos y se dictan otras</w:t>
      </w:r>
      <w:r w:rsidRPr="00DF5A88">
        <w:rPr>
          <w:rFonts w:ascii="Times" w:hAnsi="Times"/>
          <w:i/>
          <w:spacing w:val="-19"/>
          <w:lang w:val="es-CO"/>
        </w:rPr>
        <w:t xml:space="preserve"> </w:t>
      </w:r>
      <w:r w:rsidRPr="00DF5A88">
        <w:rPr>
          <w:rFonts w:ascii="Times" w:hAnsi="Times"/>
          <w:i/>
          <w:lang w:val="es-CO"/>
        </w:rPr>
        <w:t>disposiciones”</w:t>
      </w:r>
    </w:p>
    <w:p w:rsidR="00C3601F" w:rsidRPr="00DF5A88" w:rsidRDefault="00C3601F" w:rsidP="00C3601F">
      <w:pPr>
        <w:pStyle w:val="Textoindependiente"/>
        <w:tabs>
          <w:tab w:val="left" w:pos="3324"/>
          <w:tab w:val="left" w:pos="4007"/>
        </w:tabs>
        <w:ind w:left="555" w:right="578"/>
        <w:jc w:val="center"/>
        <w:rPr>
          <w:rFonts w:ascii="Times" w:hAnsi="Times"/>
          <w:i/>
          <w:lang w:val="es-CO"/>
        </w:rPr>
      </w:pPr>
    </w:p>
    <w:p w:rsidR="00C3601F" w:rsidRPr="00DF5A88" w:rsidRDefault="00C3601F" w:rsidP="00C3601F">
      <w:pPr>
        <w:pStyle w:val="Textoindependiente"/>
        <w:tabs>
          <w:tab w:val="left" w:pos="3324"/>
          <w:tab w:val="left" w:pos="4007"/>
        </w:tabs>
        <w:ind w:left="555" w:right="578"/>
        <w:jc w:val="center"/>
        <w:rPr>
          <w:rFonts w:ascii="Times" w:hAnsi="Times"/>
          <w:b/>
          <w:i/>
          <w:lang w:val="es-CO"/>
        </w:rPr>
      </w:pPr>
    </w:p>
    <w:p w:rsidR="00C3601F" w:rsidRPr="00DF5A88" w:rsidRDefault="00C3601F" w:rsidP="00C3601F">
      <w:pPr>
        <w:pStyle w:val="Textoindependiente"/>
        <w:spacing w:before="2"/>
        <w:jc w:val="center"/>
        <w:rPr>
          <w:rFonts w:ascii="Times" w:hAnsi="Times"/>
          <w:b/>
          <w:lang w:val="es-CO"/>
        </w:rPr>
      </w:pPr>
      <w:r w:rsidRPr="00DF5A88">
        <w:rPr>
          <w:rFonts w:ascii="Times" w:hAnsi="Times"/>
          <w:b/>
          <w:lang w:val="es-CO"/>
        </w:rPr>
        <w:t>EL CONGRESO DE LA REPUBLICADE COLOMBIA</w:t>
      </w:r>
    </w:p>
    <w:p w:rsidR="00C3601F" w:rsidRPr="00DF5A88" w:rsidRDefault="00C3601F" w:rsidP="00C3601F">
      <w:pPr>
        <w:pStyle w:val="Textoindependiente"/>
        <w:spacing w:before="2"/>
        <w:jc w:val="center"/>
        <w:rPr>
          <w:rFonts w:ascii="Times" w:hAnsi="Times"/>
          <w:b/>
          <w:lang w:val="es-CO"/>
        </w:rPr>
      </w:pPr>
    </w:p>
    <w:p w:rsidR="00C3601F" w:rsidRPr="00DF5A88" w:rsidRDefault="00C3601F" w:rsidP="00C3601F">
      <w:pPr>
        <w:pStyle w:val="Ttulo1"/>
        <w:spacing w:line="480" w:lineRule="auto"/>
        <w:ind w:left="2747" w:right="2764"/>
        <w:rPr>
          <w:rFonts w:ascii="Times" w:hAnsi="Times"/>
          <w:lang w:val="es-CO"/>
        </w:rPr>
      </w:pPr>
      <w:r w:rsidRPr="00DF5A88">
        <w:rPr>
          <w:rFonts w:ascii="Times" w:hAnsi="Times"/>
          <w:lang w:val="es-CO"/>
        </w:rPr>
        <w:t>DECRETA:</w:t>
      </w:r>
    </w:p>
    <w:p w:rsidR="00C3601F" w:rsidRPr="00DF5A88" w:rsidRDefault="00C3601F" w:rsidP="00C3601F">
      <w:pPr>
        <w:pStyle w:val="Textoindependiente"/>
        <w:rPr>
          <w:rFonts w:ascii="Times" w:hAnsi="Times"/>
          <w:b/>
          <w:lang w:val="es-CO"/>
        </w:rPr>
      </w:pPr>
    </w:p>
    <w:p w:rsidR="00C3601F" w:rsidRPr="00DF5A88" w:rsidRDefault="00C3601F" w:rsidP="00C3601F">
      <w:pPr>
        <w:spacing w:before="1"/>
        <w:ind w:left="555" w:right="573"/>
        <w:jc w:val="center"/>
        <w:rPr>
          <w:rFonts w:ascii="Times" w:hAnsi="Times"/>
          <w:b/>
          <w:sz w:val="24"/>
          <w:szCs w:val="24"/>
          <w:lang w:val="es-CO"/>
        </w:rPr>
      </w:pPr>
      <w:r w:rsidRPr="00DF5A88">
        <w:rPr>
          <w:rFonts w:ascii="Times" w:hAnsi="Times"/>
          <w:b/>
          <w:sz w:val="24"/>
          <w:szCs w:val="24"/>
          <w:lang w:val="es-CO"/>
        </w:rPr>
        <w:t>CAPÍTULO I</w:t>
      </w:r>
    </w:p>
    <w:p w:rsidR="00C3601F" w:rsidRPr="00DF5A88" w:rsidRDefault="00C3601F" w:rsidP="00C3601F">
      <w:pPr>
        <w:spacing w:before="199"/>
        <w:ind w:left="555" w:right="577"/>
        <w:jc w:val="center"/>
        <w:rPr>
          <w:rFonts w:ascii="Times" w:hAnsi="Times"/>
          <w:b/>
          <w:sz w:val="24"/>
          <w:szCs w:val="24"/>
          <w:lang w:val="es-CO"/>
        </w:rPr>
      </w:pPr>
      <w:r w:rsidRPr="00DF5A88">
        <w:rPr>
          <w:rFonts w:ascii="Times" w:hAnsi="Times"/>
          <w:b/>
          <w:sz w:val="24"/>
          <w:szCs w:val="24"/>
          <w:lang w:val="es-CO"/>
        </w:rPr>
        <w:t>Disposiciones generales</w:t>
      </w:r>
    </w:p>
    <w:p w:rsidR="00C3601F" w:rsidRPr="00DF5A88" w:rsidRDefault="00C3601F" w:rsidP="00C3601F">
      <w:pPr>
        <w:pStyle w:val="Textoindependiente"/>
        <w:rPr>
          <w:rFonts w:ascii="Times" w:hAnsi="Times"/>
          <w:b/>
          <w:lang w:val="es-CO"/>
        </w:rPr>
      </w:pPr>
    </w:p>
    <w:p w:rsidR="00C3601F" w:rsidRPr="00DF5A88" w:rsidRDefault="00C3601F" w:rsidP="00C3601F">
      <w:pPr>
        <w:pStyle w:val="Textoindependiente"/>
        <w:rPr>
          <w:rFonts w:ascii="Times" w:hAnsi="Times"/>
          <w:b/>
          <w:lang w:val="es-CO"/>
        </w:rPr>
      </w:pPr>
    </w:p>
    <w:p w:rsidR="00C3601F" w:rsidRPr="00DF5A88" w:rsidRDefault="00C3601F" w:rsidP="00C3601F">
      <w:pPr>
        <w:pStyle w:val="Textoindependiente"/>
        <w:spacing w:before="205"/>
        <w:ind w:left="100" w:right="123"/>
        <w:jc w:val="both"/>
        <w:rPr>
          <w:rFonts w:ascii="Times" w:hAnsi="Times"/>
          <w:lang w:val="es-CO"/>
        </w:rPr>
      </w:pPr>
      <w:r w:rsidRPr="00DF5A88">
        <w:rPr>
          <w:rFonts w:ascii="Times" w:hAnsi="Times"/>
          <w:b/>
          <w:lang w:val="es-CO"/>
        </w:rPr>
        <w:t>Artículo 1</w:t>
      </w:r>
      <w:r w:rsidRPr="00DF5A88">
        <w:rPr>
          <w:rFonts w:ascii="Times" w:hAnsi="Times"/>
          <w:lang w:val="es-CO"/>
        </w:rPr>
        <w:t xml:space="preserve">. </w:t>
      </w:r>
      <w:r w:rsidRPr="00DF5A88">
        <w:rPr>
          <w:rFonts w:ascii="Times" w:hAnsi="Times"/>
          <w:b/>
          <w:lang w:val="es-CO"/>
        </w:rPr>
        <w:t>Objeto</w:t>
      </w:r>
      <w:r w:rsidRPr="00DF5A88">
        <w:rPr>
          <w:rFonts w:ascii="Times" w:hAnsi="Times"/>
          <w:lang w:val="es-CO"/>
        </w:rPr>
        <w:t>. La presente ley tiene por objeto regular la práctica de los procedimientos</w:t>
      </w:r>
      <w:r w:rsidRPr="00DF5A88">
        <w:rPr>
          <w:rFonts w:ascii="Times" w:hAnsi="Times"/>
          <w:spacing w:val="-14"/>
          <w:lang w:val="es-CO"/>
        </w:rPr>
        <w:t xml:space="preserve"> </w:t>
      </w:r>
      <w:r w:rsidRPr="00DF5A88">
        <w:rPr>
          <w:rFonts w:ascii="Times" w:hAnsi="Times"/>
          <w:lang w:val="es-CO"/>
        </w:rPr>
        <w:t>médicos</w:t>
      </w:r>
      <w:r w:rsidRPr="00DF5A88">
        <w:rPr>
          <w:rFonts w:ascii="Times" w:hAnsi="Times"/>
          <w:spacing w:val="-13"/>
          <w:lang w:val="es-CO"/>
        </w:rPr>
        <w:t xml:space="preserve"> </w:t>
      </w:r>
      <w:r w:rsidRPr="00DF5A88">
        <w:rPr>
          <w:rFonts w:ascii="Times" w:hAnsi="Times"/>
          <w:lang w:val="es-CO"/>
        </w:rPr>
        <w:t>y</w:t>
      </w:r>
      <w:r w:rsidRPr="00DF5A88">
        <w:rPr>
          <w:rFonts w:ascii="Times" w:hAnsi="Times"/>
          <w:spacing w:val="-18"/>
          <w:lang w:val="es-CO"/>
        </w:rPr>
        <w:t xml:space="preserve"> </w:t>
      </w:r>
      <w:r w:rsidRPr="00DF5A88">
        <w:rPr>
          <w:rFonts w:ascii="Times" w:hAnsi="Times"/>
          <w:lang w:val="es-CO"/>
        </w:rPr>
        <w:t>quirúrgicos</w:t>
      </w:r>
      <w:r w:rsidRPr="00DF5A88">
        <w:rPr>
          <w:rFonts w:ascii="Times" w:hAnsi="Times"/>
          <w:spacing w:val="-8"/>
          <w:lang w:val="es-CO"/>
        </w:rPr>
        <w:t xml:space="preserve"> </w:t>
      </w:r>
      <w:r w:rsidRPr="00DF5A88">
        <w:rPr>
          <w:rFonts w:ascii="Times" w:hAnsi="Times"/>
          <w:lang w:val="es-CO"/>
        </w:rPr>
        <w:t>con</w:t>
      </w:r>
      <w:r w:rsidRPr="00DF5A88">
        <w:rPr>
          <w:rFonts w:ascii="Times" w:hAnsi="Times"/>
          <w:spacing w:val="-12"/>
          <w:lang w:val="es-CO"/>
        </w:rPr>
        <w:t xml:space="preserve"> </w:t>
      </w:r>
      <w:r w:rsidRPr="00DF5A88">
        <w:rPr>
          <w:rFonts w:ascii="Times" w:hAnsi="Times"/>
          <w:lang w:val="es-CO"/>
        </w:rPr>
        <w:t>fines</w:t>
      </w:r>
      <w:r w:rsidRPr="00DF5A88">
        <w:rPr>
          <w:rFonts w:ascii="Times" w:hAnsi="Times"/>
          <w:spacing w:val="-8"/>
          <w:lang w:val="es-CO"/>
        </w:rPr>
        <w:t xml:space="preserve"> </w:t>
      </w:r>
      <w:r w:rsidRPr="00DF5A88">
        <w:rPr>
          <w:rFonts w:ascii="Times" w:hAnsi="Times"/>
          <w:lang w:val="es-CO"/>
        </w:rPr>
        <w:t>estéticos</w:t>
      </w:r>
      <w:r w:rsidRPr="00DF5A88">
        <w:rPr>
          <w:rFonts w:ascii="Times" w:hAnsi="Times"/>
          <w:spacing w:val="-13"/>
          <w:lang w:val="es-CO"/>
        </w:rPr>
        <w:t xml:space="preserve"> </w:t>
      </w:r>
      <w:r w:rsidRPr="00DF5A88">
        <w:rPr>
          <w:rFonts w:ascii="Times" w:hAnsi="Times"/>
          <w:lang w:val="es-CO"/>
        </w:rPr>
        <w:t>de</w:t>
      </w:r>
      <w:r w:rsidRPr="00DF5A88">
        <w:rPr>
          <w:rFonts w:ascii="Times" w:hAnsi="Times"/>
          <w:spacing w:val="-13"/>
          <w:lang w:val="es-CO"/>
        </w:rPr>
        <w:t xml:space="preserve"> </w:t>
      </w:r>
      <w:r w:rsidRPr="00DF5A88">
        <w:rPr>
          <w:rFonts w:ascii="Times" w:hAnsi="Times"/>
          <w:lang w:val="es-CO"/>
        </w:rPr>
        <w:t>que</w:t>
      </w:r>
      <w:r w:rsidRPr="00DF5A88">
        <w:rPr>
          <w:rFonts w:ascii="Times" w:hAnsi="Times"/>
          <w:spacing w:val="-12"/>
          <w:lang w:val="es-CO"/>
        </w:rPr>
        <w:t xml:space="preserve"> </w:t>
      </w:r>
      <w:r w:rsidRPr="00DF5A88">
        <w:rPr>
          <w:rFonts w:ascii="Times" w:hAnsi="Times"/>
          <w:lang w:val="es-CO"/>
        </w:rPr>
        <w:t>trata</w:t>
      </w:r>
      <w:r w:rsidRPr="00DF5A88">
        <w:rPr>
          <w:rFonts w:ascii="Times" w:hAnsi="Times"/>
          <w:spacing w:val="-12"/>
          <w:lang w:val="es-CO"/>
        </w:rPr>
        <w:t xml:space="preserve"> </w:t>
      </w:r>
      <w:r w:rsidRPr="00DF5A88">
        <w:rPr>
          <w:rFonts w:ascii="Times" w:hAnsi="Times"/>
          <w:lang w:val="es-CO"/>
        </w:rPr>
        <w:t>el</w:t>
      </w:r>
      <w:r w:rsidRPr="00DF5A88">
        <w:rPr>
          <w:rFonts w:ascii="Times" w:hAnsi="Times"/>
          <w:spacing w:val="-12"/>
          <w:lang w:val="es-CO"/>
        </w:rPr>
        <w:t xml:space="preserve"> </w:t>
      </w:r>
      <w:r w:rsidRPr="00DF5A88">
        <w:rPr>
          <w:rFonts w:ascii="Times" w:hAnsi="Times"/>
          <w:lang w:val="es-CO"/>
        </w:rPr>
        <w:t>literal</w:t>
      </w:r>
      <w:r w:rsidRPr="00DF5A88">
        <w:rPr>
          <w:rFonts w:ascii="Times" w:hAnsi="Times"/>
          <w:spacing w:val="-17"/>
          <w:lang w:val="es-CO"/>
        </w:rPr>
        <w:t xml:space="preserve"> </w:t>
      </w:r>
      <w:r w:rsidRPr="00DF5A88">
        <w:rPr>
          <w:rFonts w:ascii="Times" w:hAnsi="Times"/>
          <w:lang w:val="es-CO"/>
        </w:rPr>
        <w:t>a)</w:t>
      </w:r>
      <w:r w:rsidRPr="00DF5A88">
        <w:rPr>
          <w:rFonts w:ascii="Times" w:hAnsi="Times"/>
          <w:spacing w:val="-13"/>
          <w:lang w:val="es-CO"/>
        </w:rPr>
        <w:t xml:space="preserve"> </w:t>
      </w:r>
      <w:r w:rsidRPr="00DF5A88">
        <w:rPr>
          <w:rFonts w:ascii="Times" w:hAnsi="Times"/>
          <w:lang w:val="es-CO"/>
        </w:rPr>
        <w:t xml:space="preserve">del artículo 15 de la </w:t>
      </w:r>
      <w:r w:rsidRPr="00DF5A88">
        <w:rPr>
          <w:rFonts w:ascii="Times" w:hAnsi="Times"/>
          <w:spacing w:val="2"/>
          <w:lang w:val="es-CO"/>
        </w:rPr>
        <w:t xml:space="preserve">Ley </w:t>
      </w:r>
      <w:r w:rsidRPr="00DF5A88">
        <w:rPr>
          <w:rFonts w:ascii="Times" w:hAnsi="Times"/>
          <w:lang w:val="es-CO"/>
        </w:rPr>
        <w:t xml:space="preserve">1751 de 2015, y establecer disposiciones relacionadas con los </w:t>
      </w:r>
      <w:r w:rsidR="00821A1C" w:rsidRPr="00DF5A88">
        <w:rPr>
          <w:rFonts w:ascii="Times" w:hAnsi="Times"/>
          <w:lang w:val="es-CO"/>
        </w:rPr>
        <w:t xml:space="preserve">registros, </w:t>
      </w:r>
      <w:r w:rsidRPr="00DF5A88">
        <w:rPr>
          <w:rFonts w:ascii="Times" w:hAnsi="Times"/>
          <w:lang w:val="es-CO"/>
        </w:rPr>
        <w:t>insumos</w:t>
      </w:r>
      <w:r w:rsidR="00821A1C" w:rsidRPr="00DF5A88">
        <w:rPr>
          <w:rFonts w:ascii="Times" w:hAnsi="Times"/>
          <w:lang w:val="es-CO"/>
        </w:rPr>
        <w:t xml:space="preserve"> y</w:t>
      </w:r>
      <w:r w:rsidRPr="00DF5A88">
        <w:rPr>
          <w:rFonts w:ascii="Times" w:hAnsi="Times"/>
          <w:lang w:val="es-CO"/>
        </w:rPr>
        <w:t xml:space="preserve"> medicamentos aplicados a los pacientes con el </w:t>
      </w:r>
      <w:r w:rsidRPr="00DF5A88">
        <w:rPr>
          <w:rFonts w:ascii="Times" w:hAnsi="Times"/>
          <w:spacing w:val="-2"/>
          <w:lang w:val="es-CO"/>
        </w:rPr>
        <w:t xml:space="preserve">fin </w:t>
      </w:r>
      <w:r w:rsidRPr="00DF5A88">
        <w:rPr>
          <w:rFonts w:ascii="Times" w:hAnsi="Times"/>
          <w:lang w:val="es-CO"/>
        </w:rPr>
        <w:t>de proteger la salud y la vida de los</w:t>
      </w:r>
      <w:r w:rsidRPr="00DF5A88">
        <w:rPr>
          <w:rFonts w:ascii="Times" w:hAnsi="Times"/>
          <w:spacing w:val="-13"/>
          <w:lang w:val="es-CO"/>
        </w:rPr>
        <w:t xml:space="preserve"> </w:t>
      </w:r>
      <w:r w:rsidRPr="00DF5A88">
        <w:rPr>
          <w:rFonts w:ascii="Times" w:hAnsi="Times"/>
          <w:lang w:val="es-CO"/>
        </w:rPr>
        <w:t>mismos.</w:t>
      </w:r>
    </w:p>
    <w:p w:rsidR="00C3601F" w:rsidRPr="00DF5A88" w:rsidRDefault="00821A1C" w:rsidP="00C3601F">
      <w:pPr>
        <w:pStyle w:val="Textoindependiente"/>
        <w:spacing w:before="205"/>
        <w:ind w:left="100" w:right="123"/>
        <w:jc w:val="both"/>
        <w:rPr>
          <w:rFonts w:ascii="Times" w:hAnsi="Times"/>
          <w:lang w:val="es-CO"/>
        </w:rPr>
      </w:pPr>
      <w:r w:rsidRPr="00DF5A88">
        <w:rPr>
          <w:rFonts w:ascii="Times" w:hAnsi="Times"/>
          <w:lang w:val="es-CO"/>
        </w:rPr>
        <w:t xml:space="preserve">Se excluyen de la presente </w:t>
      </w:r>
      <w:r w:rsidR="00AF33BA" w:rsidRPr="00DF5A88">
        <w:rPr>
          <w:rFonts w:ascii="Times" w:hAnsi="Times"/>
          <w:lang w:val="es-CO"/>
        </w:rPr>
        <w:t>ley</w:t>
      </w:r>
      <w:r w:rsidR="00C3601F" w:rsidRPr="00DF5A88">
        <w:rPr>
          <w:rFonts w:ascii="Times" w:hAnsi="Times"/>
          <w:lang w:val="es-CO"/>
        </w:rPr>
        <w:t xml:space="preserve"> </w:t>
      </w:r>
      <w:r w:rsidR="00AF33BA" w:rsidRPr="00DF5A88">
        <w:rPr>
          <w:rFonts w:ascii="Times" w:hAnsi="Times"/>
          <w:lang w:val="es-CO"/>
        </w:rPr>
        <w:t>los</w:t>
      </w:r>
      <w:r w:rsidR="00C3601F" w:rsidRPr="00DF5A88">
        <w:rPr>
          <w:rFonts w:ascii="Times" w:hAnsi="Times"/>
          <w:lang w:val="es-CO"/>
        </w:rPr>
        <w:t xml:space="preserve"> procedimientos no médicos</w:t>
      </w:r>
      <w:r w:rsidR="00AF33BA" w:rsidRPr="00DF5A88">
        <w:rPr>
          <w:rFonts w:ascii="Times" w:hAnsi="Times"/>
          <w:lang w:val="es-CO"/>
        </w:rPr>
        <w:t xml:space="preserve"> no invasivos</w:t>
      </w:r>
      <w:r w:rsidR="00C3601F" w:rsidRPr="00DF5A88">
        <w:rPr>
          <w:rFonts w:ascii="Times" w:hAnsi="Times"/>
          <w:lang w:val="es-CO"/>
        </w:rPr>
        <w:t>, es decir, a procedimientos estéticos, cosméticos, odontológicos, de enfermería o de cualquier otro orden autorizados en Colombia</w:t>
      </w:r>
      <w:r w:rsidR="00AF33BA" w:rsidRPr="00DF5A88">
        <w:rPr>
          <w:rFonts w:ascii="Times" w:hAnsi="Times"/>
          <w:lang w:val="es-CO"/>
        </w:rPr>
        <w:t>.</w:t>
      </w:r>
    </w:p>
    <w:p w:rsidR="00C3601F" w:rsidRPr="00DF5A88" w:rsidRDefault="00C3601F" w:rsidP="00C3601F">
      <w:pPr>
        <w:pStyle w:val="Textoindependiente"/>
        <w:spacing w:before="11"/>
        <w:rPr>
          <w:rFonts w:ascii="Times" w:hAnsi="Times"/>
          <w:lang w:val="es-CO"/>
        </w:rPr>
      </w:pPr>
    </w:p>
    <w:p w:rsidR="00C3601F" w:rsidRPr="00DF5A88" w:rsidRDefault="00C3601F" w:rsidP="00C3601F">
      <w:pPr>
        <w:pStyle w:val="Textoindependiente"/>
        <w:spacing w:before="11"/>
        <w:rPr>
          <w:rFonts w:ascii="Times" w:hAnsi="Times"/>
          <w:lang w:val="es-CO"/>
        </w:rPr>
      </w:pPr>
    </w:p>
    <w:p w:rsidR="00C3601F" w:rsidRPr="00DF5A88" w:rsidRDefault="00C3601F" w:rsidP="00C3601F">
      <w:pPr>
        <w:pStyle w:val="Textoindependiente"/>
        <w:ind w:left="100" w:right="115"/>
        <w:jc w:val="both"/>
        <w:rPr>
          <w:rFonts w:ascii="Times" w:hAnsi="Times"/>
          <w:lang w:val="es-CO"/>
        </w:rPr>
      </w:pPr>
      <w:r w:rsidRPr="00DF5A88">
        <w:rPr>
          <w:rFonts w:ascii="Times" w:hAnsi="Times"/>
          <w:b/>
          <w:lang w:val="es-CO"/>
        </w:rPr>
        <w:t xml:space="preserve">Artículo 2. Principios y valores. </w:t>
      </w:r>
      <w:r w:rsidRPr="00DF5A88">
        <w:rPr>
          <w:rFonts w:ascii="Times" w:hAnsi="Times"/>
          <w:lang w:val="es-CO"/>
        </w:rPr>
        <w:t>Para efectos de la aplicación e interpretación</w:t>
      </w:r>
      <w:r w:rsidRPr="00DF5A88">
        <w:rPr>
          <w:rFonts w:ascii="Times" w:hAnsi="Times"/>
          <w:spacing w:val="-49"/>
          <w:lang w:val="es-CO"/>
        </w:rPr>
        <w:t xml:space="preserve"> </w:t>
      </w:r>
      <w:r w:rsidRPr="00DF5A88">
        <w:rPr>
          <w:rFonts w:ascii="Times" w:hAnsi="Times"/>
          <w:lang w:val="es-CO"/>
        </w:rPr>
        <w:t>de la presente ley se tendrán en cuenta los principios y valores contenidos en los artículos 35 y 36 de la Ley 1164 de 2007, así como la autonomía profesional en</w:t>
      </w:r>
      <w:r w:rsidRPr="00DF5A88">
        <w:rPr>
          <w:rFonts w:ascii="Times" w:hAnsi="Times"/>
          <w:spacing w:val="-40"/>
          <w:lang w:val="es-CO"/>
        </w:rPr>
        <w:t xml:space="preserve"> </w:t>
      </w:r>
      <w:r w:rsidRPr="00DF5A88">
        <w:rPr>
          <w:rFonts w:ascii="Times" w:hAnsi="Times"/>
          <w:lang w:val="es-CO"/>
        </w:rPr>
        <w:t>los términos señalados en el artículo 17 de la Ley 1751 de</w:t>
      </w:r>
      <w:r w:rsidRPr="00DF5A88">
        <w:rPr>
          <w:rFonts w:ascii="Times" w:hAnsi="Times"/>
          <w:spacing w:val="-19"/>
          <w:lang w:val="es-CO"/>
        </w:rPr>
        <w:t xml:space="preserve"> </w:t>
      </w:r>
      <w:r w:rsidRPr="00DF5A88">
        <w:rPr>
          <w:rFonts w:ascii="Times" w:hAnsi="Times"/>
          <w:lang w:val="es-CO"/>
        </w:rPr>
        <w:t>2015.</w:t>
      </w:r>
    </w:p>
    <w:p w:rsidR="00C3601F" w:rsidRPr="00DF5A88" w:rsidRDefault="00C3601F" w:rsidP="00C3601F">
      <w:pPr>
        <w:pStyle w:val="Textoindependiente"/>
        <w:ind w:left="100" w:right="115"/>
        <w:jc w:val="both"/>
        <w:rPr>
          <w:rFonts w:ascii="Times" w:hAnsi="Times"/>
          <w:lang w:val="es-CO"/>
        </w:rPr>
      </w:pPr>
    </w:p>
    <w:p w:rsidR="00C3601F" w:rsidRPr="00DF5A88" w:rsidRDefault="00C3601F" w:rsidP="00C3601F">
      <w:pPr>
        <w:pStyle w:val="Textoindependiente"/>
        <w:spacing w:before="1"/>
        <w:rPr>
          <w:rFonts w:ascii="Times" w:hAnsi="Times"/>
          <w:lang w:val="es-CO"/>
        </w:rPr>
      </w:pPr>
    </w:p>
    <w:p w:rsidR="00C3601F" w:rsidRPr="00DF5A88" w:rsidRDefault="00C3601F" w:rsidP="00C3601F">
      <w:pPr>
        <w:ind w:left="100" w:right="116"/>
        <w:jc w:val="both"/>
        <w:rPr>
          <w:rFonts w:ascii="Times" w:hAnsi="Times"/>
          <w:sz w:val="24"/>
          <w:szCs w:val="24"/>
          <w:lang w:val="es-CO"/>
        </w:rPr>
      </w:pPr>
      <w:r w:rsidRPr="00DF5A88">
        <w:rPr>
          <w:rFonts w:ascii="Times" w:hAnsi="Times"/>
          <w:b/>
          <w:sz w:val="24"/>
          <w:szCs w:val="24"/>
          <w:lang w:val="es-CO"/>
        </w:rPr>
        <w:t xml:space="preserve">Artículo 3. De los procedimientos médicos y/o quirúrgicos con fines estéticos. </w:t>
      </w:r>
      <w:r w:rsidRPr="00DF5A88">
        <w:rPr>
          <w:rFonts w:ascii="Times" w:hAnsi="Times"/>
          <w:sz w:val="24"/>
          <w:szCs w:val="24"/>
          <w:lang w:val="es-CO"/>
        </w:rPr>
        <w:t xml:space="preserve">Para efectos de la presente ley, entiéndase por procedimiento médico con fines estéticos aquel que utiliza dispositivos médicos, medicamentos o fármacos tópicos o inyectables que afectan la piel o el tejido adyacente anatómicamente integro (sano) con la finalidad de modificar o embellecer aquellas partes del cuerpo que no son satisfactorias al individuo.  </w:t>
      </w:r>
    </w:p>
    <w:p w:rsidR="00C3601F" w:rsidRPr="00DF5A88" w:rsidRDefault="00C3601F" w:rsidP="00C3601F">
      <w:pPr>
        <w:ind w:left="100" w:right="116"/>
        <w:jc w:val="both"/>
        <w:rPr>
          <w:rFonts w:ascii="Times" w:hAnsi="Times"/>
          <w:sz w:val="24"/>
          <w:szCs w:val="24"/>
          <w:lang w:val="es-CO"/>
        </w:rPr>
      </w:pPr>
    </w:p>
    <w:p w:rsidR="00C3601F" w:rsidRPr="00DF5A88" w:rsidRDefault="00C3601F" w:rsidP="00C3601F">
      <w:pPr>
        <w:ind w:left="100" w:right="116"/>
        <w:jc w:val="both"/>
        <w:rPr>
          <w:rFonts w:ascii="Times" w:hAnsi="Times"/>
          <w:sz w:val="24"/>
          <w:szCs w:val="24"/>
          <w:lang w:val="es-CO"/>
        </w:rPr>
      </w:pPr>
      <w:r w:rsidRPr="00DF5A88">
        <w:rPr>
          <w:rFonts w:ascii="Times" w:hAnsi="Times"/>
          <w:sz w:val="24"/>
          <w:szCs w:val="24"/>
          <w:lang w:val="es-CO"/>
        </w:rPr>
        <w:t xml:space="preserve">Y entiéndase por procedimiento quirúrgico con fines estéticos todo aquel en el que se practique una incisión en la piel y manipulación </w:t>
      </w:r>
      <w:bookmarkStart w:id="1" w:name="_Hlk3295050"/>
      <w:r w:rsidRPr="00DF5A88">
        <w:rPr>
          <w:rFonts w:ascii="Times" w:hAnsi="Times"/>
          <w:sz w:val="24"/>
          <w:szCs w:val="24"/>
          <w:lang w:val="es-CO"/>
        </w:rPr>
        <w:t>de órganos o tejidos anatómicamente íntegros (sanos) con la finalidad de modificar y embellecer aquellas partes del cuerpo que no son satisfactorias al individuo.</w:t>
      </w:r>
      <w:bookmarkEnd w:id="1"/>
      <w:r w:rsidRPr="00DF5A88">
        <w:rPr>
          <w:rFonts w:ascii="Times" w:hAnsi="Times"/>
          <w:sz w:val="24"/>
          <w:szCs w:val="24"/>
          <w:lang w:val="es-CO"/>
        </w:rPr>
        <w:t xml:space="preserve"> </w:t>
      </w:r>
    </w:p>
    <w:p w:rsidR="00C3601F" w:rsidRPr="00DF5A88" w:rsidRDefault="00C3601F" w:rsidP="00C3601F">
      <w:pPr>
        <w:ind w:left="100" w:right="116"/>
        <w:jc w:val="both"/>
        <w:rPr>
          <w:rFonts w:ascii="Times" w:hAnsi="Times"/>
          <w:sz w:val="24"/>
          <w:szCs w:val="24"/>
          <w:lang w:val="es-CO"/>
        </w:rPr>
      </w:pPr>
    </w:p>
    <w:p w:rsidR="00AF33BA" w:rsidRPr="00DF5A88" w:rsidRDefault="00AF33BA" w:rsidP="00C3601F">
      <w:pPr>
        <w:ind w:left="100" w:right="116"/>
        <w:jc w:val="both"/>
        <w:rPr>
          <w:rFonts w:ascii="Times" w:hAnsi="Times"/>
          <w:sz w:val="24"/>
          <w:szCs w:val="24"/>
          <w:lang w:val="es-CO"/>
        </w:rPr>
      </w:pPr>
      <w:r w:rsidRPr="00DF5A88">
        <w:rPr>
          <w:rFonts w:ascii="Times" w:hAnsi="Times"/>
          <w:b/>
          <w:bCs/>
          <w:sz w:val="24"/>
          <w:szCs w:val="24"/>
          <w:lang w:val="es-CO"/>
        </w:rPr>
        <w:t>Paragrafo.</w:t>
      </w:r>
      <w:r w:rsidRPr="00DF5A88">
        <w:rPr>
          <w:rFonts w:ascii="Times" w:hAnsi="Times"/>
          <w:sz w:val="24"/>
          <w:szCs w:val="24"/>
          <w:lang w:val="es-CO"/>
        </w:rPr>
        <w:t xml:space="preserve"> El uso de los dispositivos médicos con fines estéticos será reglamentado por el Ministerio de Salud, de acuerdo a la tecnología y avances del sector, que permitan brindar seguridad a los usuarios frente a los potenciales riesgos asociados.</w:t>
      </w:r>
    </w:p>
    <w:p w:rsidR="00AF33BA" w:rsidRPr="00DF5A88" w:rsidRDefault="00AF33BA" w:rsidP="00C3601F">
      <w:pPr>
        <w:ind w:left="100" w:right="116"/>
        <w:jc w:val="both"/>
        <w:rPr>
          <w:rFonts w:ascii="Times" w:hAnsi="Times"/>
          <w:sz w:val="24"/>
          <w:szCs w:val="24"/>
          <w:lang w:val="es-CO"/>
        </w:rPr>
      </w:pPr>
    </w:p>
    <w:p w:rsidR="00AF33BA" w:rsidRPr="00DF5A88" w:rsidRDefault="00AF33BA" w:rsidP="00C3601F">
      <w:pPr>
        <w:ind w:left="100" w:right="116"/>
        <w:jc w:val="both"/>
        <w:rPr>
          <w:rFonts w:ascii="Times" w:hAnsi="Times"/>
          <w:sz w:val="24"/>
          <w:szCs w:val="24"/>
          <w:lang w:val="es-CO"/>
        </w:rPr>
      </w:pPr>
      <w:r w:rsidRPr="00DF5A88">
        <w:rPr>
          <w:rFonts w:ascii="Times" w:hAnsi="Times"/>
          <w:sz w:val="24"/>
          <w:szCs w:val="24"/>
          <w:lang w:val="es-CO"/>
        </w:rPr>
        <w:t>Dicha clasificación deberá especificar cual es el personal médico y no médico autorizado para hacer uso de estos.</w:t>
      </w:r>
    </w:p>
    <w:p w:rsidR="00AF33BA" w:rsidRPr="00DF5A88" w:rsidRDefault="00AF33BA" w:rsidP="00C3601F">
      <w:pPr>
        <w:ind w:left="100" w:right="116"/>
        <w:jc w:val="both"/>
        <w:rPr>
          <w:rFonts w:ascii="Times" w:hAnsi="Times"/>
          <w:sz w:val="24"/>
          <w:szCs w:val="24"/>
          <w:lang w:val="es-CO"/>
        </w:rPr>
      </w:pPr>
    </w:p>
    <w:p w:rsidR="00C3601F" w:rsidRPr="00DF5A88" w:rsidRDefault="00C3601F" w:rsidP="00C3601F">
      <w:pPr>
        <w:ind w:left="100" w:right="116"/>
        <w:jc w:val="both"/>
        <w:rPr>
          <w:rFonts w:ascii="Times" w:hAnsi="Times"/>
          <w:sz w:val="24"/>
          <w:szCs w:val="24"/>
          <w:lang w:val="es-CO"/>
        </w:rPr>
      </w:pPr>
      <w:r w:rsidRPr="00DF5A88">
        <w:rPr>
          <w:rFonts w:ascii="Times" w:hAnsi="Times"/>
          <w:sz w:val="24"/>
          <w:szCs w:val="24"/>
          <w:lang w:val="es-CO"/>
        </w:rPr>
        <w:t xml:space="preserve"> </w:t>
      </w:r>
    </w:p>
    <w:p w:rsidR="00C3601F" w:rsidRPr="00DF5A88" w:rsidRDefault="00C3601F" w:rsidP="00C3601F">
      <w:pPr>
        <w:pStyle w:val="Ttulo1"/>
        <w:ind w:right="578"/>
        <w:rPr>
          <w:rFonts w:ascii="Times" w:hAnsi="Times"/>
          <w:lang w:val="es-CO"/>
        </w:rPr>
      </w:pPr>
      <w:r w:rsidRPr="00DF5A88">
        <w:rPr>
          <w:rFonts w:ascii="Times" w:hAnsi="Times"/>
          <w:lang w:val="es-CO"/>
        </w:rPr>
        <w:t>CAPÍTULO II</w:t>
      </w:r>
    </w:p>
    <w:p w:rsidR="00C3601F" w:rsidRPr="00DF5A88" w:rsidRDefault="00C3601F" w:rsidP="00C3601F">
      <w:pPr>
        <w:pStyle w:val="Textoindependiente"/>
        <w:spacing w:before="9"/>
        <w:rPr>
          <w:rFonts w:ascii="Times" w:hAnsi="Times"/>
          <w:b/>
          <w:lang w:val="es-CO"/>
        </w:rPr>
      </w:pPr>
    </w:p>
    <w:p w:rsidR="00C3601F" w:rsidRPr="00DF5A88" w:rsidRDefault="00C3601F" w:rsidP="00C3601F">
      <w:pPr>
        <w:spacing w:line="242" w:lineRule="auto"/>
        <w:ind w:left="451" w:right="467"/>
        <w:jc w:val="center"/>
        <w:rPr>
          <w:rFonts w:ascii="Times" w:hAnsi="Times"/>
          <w:b/>
          <w:sz w:val="24"/>
          <w:szCs w:val="24"/>
          <w:lang w:val="es-CO"/>
        </w:rPr>
      </w:pPr>
      <w:r w:rsidRPr="00DF5A88">
        <w:rPr>
          <w:rFonts w:ascii="Times" w:hAnsi="Times"/>
          <w:b/>
          <w:sz w:val="24"/>
          <w:szCs w:val="24"/>
          <w:lang w:val="es-CO"/>
        </w:rPr>
        <w:t>DE LAS CONDICIONES PARA LA REALIZACIÓN DE PROCEDIMIENTOS MÉDICOS Y/O QUIRÚRGICOS CON FINES ESTÉTICOS Y MANEJO DE LA INFORMACIÓN.</w:t>
      </w:r>
    </w:p>
    <w:p w:rsidR="00C3601F" w:rsidRPr="00DF5A88" w:rsidRDefault="00C3601F" w:rsidP="00C3601F">
      <w:pPr>
        <w:spacing w:line="242" w:lineRule="auto"/>
        <w:ind w:left="451" w:right="467"/>
        <w:jc w:val="center"/>
        <w:rPr>
          <w:rFonts w:ascii="Times" w:hAnsi="Times"/>
          <w:b/>
          <w:sz w:val="24"/>
          <w:szCs w:val="24"/>
          <w:lang w:val="es-CO"/>
        </w:rPr>
      </w:pPr>
    </w:p>
    <w:p w:rsidR="00C3601F" w:rsidRPr="00DF5A88" w:rsidRDefault="00C3601F" w:rsidP="00C3601F">
      <w:pPr>
        <w:pStyle w:val="Textoindependiente"/>
        <w:spacing w:before="5"/>
        <w:rPr>
          <w:rFonts w:ascii="Times" w:hAnsi="Times"/>
          <w:b/>
          <w:lang w:val="es-CO"/>
        </w:rPr>
      </w:pPr>
    </w:p>
    <w:p w:rsidR="00C3601F" w:rsidRPr="00DF5A88" w:rsidRDefault="00C3601F" w:rsidP="00C3601F">
      <w:pPr>
        <w:ind w:left="100" w:right="125"/>
        <w:jc w:val="both"/>
        <w:rPr>
          <w:rFonts w:ascii="Times" w:hAnsi="Times"/>
          <w:sz w:val="24"/>
          <w:szCs w:val="24"/>
          <w:lang w:val="es-CO"/>
        </w:rPr>
      </w:pPr>
      <w:r w:rsidRPr="00DF5A88">
        <w:rPr>
          <w:rFonts w:ascii="Times" w:hAnsi="Times"/>
          <w:b/>
          <w:sz w:val="24"/>
          <w:szCs w:val="24"/>
          <w:lang w:val="es-CO"/>
        </w:rPr>
        <w:t>Artículo 4. Condiciones para la práctica de procedimientos médicos y/o quirúrgicos con fines estéticos</w:t>
      </w:r>
      <w:r w:rsidRPr="00DF5A88">
        <w:rPr>
          <w:rFonts w:ascii="Times" w:hAnsi="Times"/>
          <w:sz w:val="24"/>
          <w:szCs w:val="24"/>
          <w:lang w:val="es-CO"/>
        </w:rPr>
        <w:t>. Los procedimientos médicos y/o quirúrgicos con fines estéticos que se practiquen en Colombia deberán cumplir con las siguientes condiciones:</w:t>
      </w:r>
    </w:p>
    <w:p w:rsidR="00C3601F" w:rsidRPr="00DF5A88" w:rsidRDefault="00C3601F" w:rsidP="00C3601F">
      <w:pPr>
        <w:pStyle w:val="Textoindependiente"/>
        <w:spacing w:before="1"/>
        <w:rPr>
          <w:rFonts w:ascii="Times" w:hAnsi="Times"/>
          <w:lang w:val="es-CO"/>
        </w:rPr>
      </w:pPr>
    </w:p>
    <w:p w:rsidR="00C3601F" w:rsidRPr="00DF5A88" w:rsidRDefault="00C3601F" w:rsidP="00C3601F">
      <w:pPr>
        <w:pStyle w:val="Prrafodelista"/>
        <w:numPr>
          <w:ilvl w:val="0"/>
          <w:numId w:val="8"/>
        </w:numPr>
        <w:tabs>
          <w:tab w:val="left" w:pos="461"/>
        </w:tabs>
        <w:spacing w:line="278" w:lineRule="auto"/>
        <w:ind w:right="129"/>
        <w:rPr>
          <w:rFonts w:ascii="Times" w:hAnsi="Times"/>
          <w:sz w:val="24"/>
          <w:szCs w:val="24"/>
          <w:lang w:val="es-CO"/>
        </w:rPr>
      </w:pPr>
      <w:r w:rsidRPr="00DF5A88">
        <w:rPr>
          <w:rFonts w:ascii="Times" w:hAnsi="Times"/>
          <w:sz w:val="24"/>
          <w:szCs w:val="24"/>
          <w:lang w:val="es-CO"/>
        </w:rPr>
        <w:t>Realizarse</w:t>
      </w:r>
      <w:r w:rsidRPr="00DF5A88">
        <w:rPr>
          <w:rFonts w:ascii="Times" w:hAnsi="Times"/>
          <w:spacing w:val="-8"/>
          <w:sz w:val="24"/>
          <w:szCs w:val="24"/>
          <w:lang w:val="es-CO"/>
        </w:rPr>
        <w:t xml:space="preserve"> </w:t>
      </w:r>
      <w:r w:rsidRPr="00DF5A88">
        <w:rPr>
          <w:rFonts w:ascii="Times" w:hAnsi="Times"/>
          <w:sz w:val="24"/>
          <w:szCs w:val="24"/>
          <w:lang w:val="es-CO"/>
        </w:rPr>
        <w:t>por</w:t>
      </w:r>
      <w:r w:rsidRPr="00DF5A88">
        <w:rPr>
          <w:rFonts w:ascii="Times" w:hAnsi="Times"/>
          <w:spacing w:val="-9"/>
          <w:sz w:val="24"/>
          <w:szCs w:val="24"/>
          <w:lang w:val="es-CO"/>
        </w:rPr>
        <w:t xml:space="preserve"> </w:t>
      </w:r>
      <w:r w:rsidRPr="00DF5A88">
        <w:rPr>
          <w:rFonts w:ascii="Times" w:hAnsi="Times"/>
          <w:sz w:val="24"/>
          <w:szCs w:val="24"/>
          <w:lang w:val="es-CO"/>
        </w:rPr>
        <w:t>quienes</w:t>
      </w:r>
      <w:r w:rsidRPr="00DF5A88">
        <w:rPr>
          <w:rFonts w:ascii="Times" w:hAnsi="Times"/>
          <w:spacing w:val="-8"/>
          <w:sz w:val="24"/>
          <w:szCs w:val="24"/>
          <w:lang w:val="es-CO"/>
        </w:rPr>
        <w:t xml:space="preserve"> </w:t>
      </w:r>
      <w:r w:rsidRPr="00DF5A88">
        <w:rPr>
          <w:rFonts w:ascii="Times" w:hAnsi="Times"/>
          <w:sz w:val="24"/>
          <w:szCs w:val="24"/>
          <w:lang w:val="es-CO"/>
        </w:rPr>
        <w:t>acrediten</w:t>
      </w:r>
      <w:r w:rsidRPr="00DF5A88">
        <w:rPr>
          <w:rFonts w:ascii="Times" w:hAnsi="Times"/>
          <w:spacing w:val="-8"/>
          <w:sz w:val="24"/>
          <w:szCs w:val="24"/>
          <w:lang w:val="es-CO"/>
        </w:rPr>
        <w:t xml:space="preserve"> </w:t>
      </w:r>
      <w:r w:rsidRPr="00DF5A88">
        <w:rPr>
          <w:rFonts w:ascii="Times" w:hAnsi="Times"/>
          <w:sz w:val="24"/>
          <w:szCs w:val="24"/>
          <w:lang w:val="es-CO"/>
        </w:rPr>
        <w:t>los</w:t>
      </w:r>
      <w:r w:rsidRPr="00DF5A88">
        <w:rPr>
          <w:rFonts w:ascii="Times" w:hAnsi="Times"/>
          <w:spacing w:val="-8"/>
          <w:sz w:val="24"/>
          <w:szCs w:val="24"/>
          <w:lang w:val="es-CO"/>
        </w:rPr>
        <w:t xml:space="preserve"> </w:t>
      </w:r>
      <w:r w:rsidRPr="00DF5A88">
        <w:rPr>
          <w:rFonts w:ascii="Times" w:hAnsi="Times"/>
          <w:sz w:val="24"/>
          <w:szCs w:val="24"/>
          <w:lang w:val="es-CO"/>
        </w:rPr>
        <w:t>requisitos</w:t>
      </w:r>
      <w:r w:rsidRPr="00DF5A88">
        <w:rPr>
          <w:rFonts w:ascii="Times" w:hAnsi="Times"/>
          <w:spacing w:val="1"/>
          <w:sz w:val="24"/>
          <w:szCs w:val="24"/>
          <w:lang w:val="es-CO"/>
        </w:rPr>
        <w:t xml:space="preserve"> </w:t>
      </w:r>
      <w:r w:rsidRPr="00DF5A88">
        <w:rPr>
          <w:rFonts w:ascii="Times" w:hAnsi="Times"/>
          <w:sz w:val="24"/>
          <w:szCs w:val="24"/>
          <w:lang w:val="es-CO"/>
        </w:rPr>
        <w:t>contenidos</w:t>
      </w:r>
      <w:r w:rsidRPr="00DF5A88">
        <w:rPr>
          <w:rFonts w:ascii="Times" w:hAnsi="Times"/>
          <w:spacing w:val="-9"/>
          <w:sz w:val="24"/>
          <w:szCs w:val="24"/>
          <w:lang w:val="es-CO"/>
        </w:rPr>
        <w:t xml:space="preserve"> </w:t>
      </w:r>
      <w:r w:rsidRPr="00DF5A88">
        <w:rPr>
          <w:rFonts w:ascii="Times" w:hAnsi="Times"/>
          <w:sz w:val="24"/>
          <w:szCs w:val="24"/>
          <w:lang w:val="es-CO"/>
        </w:rPr>
        <w:t>en</w:t>
      </w:r>
      <w:r w:rsidRPr="00DF5A88">
        <w:rPr>
          <w:rFonts w:ascii="Times" w:hAnsi="Times"/>
          <w:spacing w:val="-7"/>
          <w:sz w:val="24"/>
          <w:szCs w:val="24"/>
          <w:lang w:val="es-CO"/>
        </w:rPr>
        <w:t xml:space="preserve"> </w:t>
      </w:r>
      <w:r w:rsidRPr="00DF5A88">
        <w:rPr>
          <w:rFonts w:ascii="Times" w:hAnsi="Times"/>
          <w:sz w:val="24"/>
          <w:szCs w:val="24"/>
          <w:lang w:val="es-CO"/>
        </w:rPr>
        <w:t>el</w:t>
      </w:r>
      <w:r w:rsidRPr="00DF5A88">
        <w:rPr>
          <w:rFonts w:ascii="Times" w:hAnsi="Times"/>
          <w:spacing w:val="-13"/>
          <w:sz w:val="24"/>
          <w:szCs w:val="24"/>
          <w:lang w:val="es-CO"/>
        </w:rPr>
        <w:t xml:space="preserve"> </w:t>
      </w:r>
      <w:r w:rsidRPr="00DF5A88">
        <w:rPr>
          <w:rFonts w:ascii="Times" w:hAnsi="Times"/>
          <w:sz w:val="24"/>
          <w:szCs w:val="24"/>
          <w:lang w:val="es-CO"/>
        </w:rPr>
        <w:t>artículo</w:t>
      </w:r>
      <w:r w:rsidRPr="00DF5A88">
        <w:rPr>
          <w:rFonts w:ascii="Times" w:hAnsi="Times"/>
          <w:spacing w:val="-7"/>
          <w:sz w:val="24"/>
          <w:szCs w:val="24"/>
          <w:lang w:val="es-CO"/>
        </w:rPr>
        <w:t xml:space="preserve"> </w:t>
      </w:r>
      <w:r w:rsidRPr="00DF5A88">
        <w:rPr>
          <w:rFonts w:ascii="Times" w:hAnsi="Times"/>
          <w:sz w:val="24"/>
          <w:szCs w:val="24"/>
          <w:lang w:val="es-CO"/>
        </w:rPr>
        <w:t>5°</w:t>
      </w:r>
      <w:r w:rsidRPr="00DF5A88">
        <w:rPr>
          <w:rFonts w:ascii="Times" w:hAnsi="Times"/>
          <w:spacing w:val="-5"/>
          <w:sz w:val="24"/>
          <w:szCs w:val="24"/>
          <w:lang w:val="es-CO"/>
        </w:rPr>
        <w:t xml:space="preserve"> </w:t>
      </w:r>
      <w:r w:rsidRPr="00DF5A88">
        <w:rPr>
          <w:rFonts w:ascii="Times" w:hAnsi="Times"/>
          <w:sz w:val="24"/>
          <w:szCs w:val="24"/>
          <w:lang w:val="es-CO"/>
        </w:rPr>
        <w:t>de</w:t>
      </w:r>
      <w:r w:rsidRPr="00DF5A88">
        <w:rPr>
          <w:rFonts w:ascii="Times" w:hAnsi="Times"/>
          <w:spacing w:val="-7"/>
          <w:sz w:val="24"/>
          <w:szCs w:val="24"/>
          <w:lang w:val="es-CO"/>
        </w:rPr>
        <w:t xml:space="preserve"> </w:t>
      </w:r>
      <w:r w:rsidRPr="00DF5A88">
        <w:rPr>
          <w:rFonts w:ascii="Times" w:hAnsi="Times"/>
          <w:sz w:val="24"/>
          <w:szCs w:val="24"/>
          <w:lang w:val="es-CO"/>
        </w:rPr>
        <w:t>la presente</w:t>
      </w:r>
      <w:r w:rsidRPr="00DF5A88">
        <w:rPr>
          <w:rFonts w:ascii="Times" w:hAnsi="Times"/>
          <w:spacing w:val="-1"/>
          <w:sz w:val="24"/>
          <w:szCs w:val="24"/>
          <w:lang w:val="es-CO"/>
        </w:rPr>
        <w:t xml:space="preserve"> </w:t>
      </w:r>
      <w:r w:rsidRPr="00DF5A88">
        <w:rPr>
          <w:rFonts w:ascii="Times" w:hAnsi="Times"/>
          <w:spacing w:val="-3"/>
          <w:sz w:val="24"/>
          <w:szCs w:val="24"/>
          <w:lang w:val="es-CO"/>
        </w:rPr>
        <w:t>ley.</w:t>
      </w:r>
    </w:p>
    <w:p w:rsidR="00C3601F" w:rsidRPr="00DF5A88" w:rsidRDefault="00C3601F" w:rsidP="00C3601F">
      <w:pPr>
        <w:pStyle w:val="Prrafodelista"/>
        <w:tabs>
          <w:tab w:val="left" w:pos="666"/>
        </w:tabs>
        <w:spacing w:line="273" w:lineRule="auto"/>
        <w:ind w:left="666" w:right="129" w:firstLine="0"/>
        <w:jc w:val="both"/>
        <w:rPr>
          <w:rFonts w:ascii="Times" w:hAnsi="Times"/>
          <w:sz w:val="24"/>
          <w:szCs w:val="24"/>
          <w:lang w:val="es-CO"/>
        </w:rPr>
      </w:pPr>
    </w:p>
    <w:p w:rsidR="00C3601F" w:rsidRPr="00DF5A88" w:rsidRDefault="00C3601F" w:rsidP="00C3601F">
      <w:pPr>
        <w:pStyle w:val="Prrafodelista"/>
        <w:numPr>
          <w:ilvl w:val="0"/>
          <w:numId w:val="8"/>
        </w:numPr>
        <w:tabs>
          <w:tab w:val="left" w:pos="666"/>
        </w:tabs>
        <w:spacing w:line="273" w:lineRule="auto"/>
        <w:ind w:left="666" w:right="129" w:hanging="566"/>
        <w:jc w:val="both"/>
        <w:rPr>
          <w:rFonts w:ascii="Times" w:hAnsi="Times"/>
          <w:sz w:val="24"/>
          <w:szCs w:val="24"/>
          <w:lang w:val="es-CO"/>
        </w:rPr>
      </w:pPr>
      <w:r w:rsidRPr="00DF5A88">
        <w:rPr>
          <w:rFonts w:ascii="Times" w:hAnsi="Times"/>
          <w:sz w:val="24"/>
          <w:szCs w:val="24"/>
          <w:lang w:val="es-CO"/>
        </w:rPr>
        <w:t xml:space="preserve">Contar </w:t>
      </w:r>
      <w:r w:rsidR="00091986" w:rsidRPr="00DF5A88">
        <w:rPr>
          <w:rFonts w:ascii="Times" w:hAnsi="Times"/>
          <w:sz w:val="24"/>
          <w:szCs w:val="24"/>
          <w:lang w:val="es-CO"/>
        </w:rPr>
        <w:t xml:space="preserve"> con un recinto que disponga de</w:t>
      </w:r>
      <w:r w:rsidRPr="00DF5A88">
        <w:rPr>
          <w:rFonts w:ascii="Times" w:hAnsi="Times"/>
          <w:sz w:val="24"/>
          <w:szCs w:val="24"/>
          <w:lang w:val="es-CO"/>
        </w:rPr>
        <w:t xml:space="preserve"> la habilitación para realizar el respectivo procedimiento médico y/o quirúrgico con fines estéticos.</w:t>
      </w:r>
    </w:p>
    <w:p w:rsidR="00C3601F" w:rsidRPr="00DF5A88" w:rsidRDefault="00C3601F" w:rsidP="00C3601F">
      <w:pPr>
        <w:pStyle w:val="Prrafodelista"/>
        <w:tabs>
          <w:tab w:val="left" w:pos="666"/>
        </w:tabs>
        <w:spacing w:line="273" w:lineRule="auto"/>
        <w:ind w:left="666" w:right="129" w:firstLine="0"/>
        <w:jc w:val="both"/>
        <w:rPr>
          <w:rFonts w:ascii="Times" w:hAnsi="Times"/>
          <w:sz w:val="24"/>
          <w:szCs w:val="24"/>
          <w:lang w:val="es-CO"/>
        </w:rPr>
      </w:pPr>
    </w:p>
    <w:p w:rsidR="00C3601F" w:rsidRPr="00DF5A88" w:rsidRDefault="00C3601F" w:rsidP="00C3601F">
      <w:pPr>
        <w:pStyle w:val="Prrafodelista"/>
        <w:numPr>
          <w:ilvl w:val="0"/>
          <w:numId w:val="8"/>
        </w:numPr>
        <w:tabs>
          <w:tab w:val="left" w:pos="666"/>
        </w:tabs>
        <w:spacing w:before="6" w:line="273" w:lineRule="auto"/>
        <w:ind w:left="666" w:right="132" w:hanging="566"/>
        <w:jc w:val="both"/>
        <w:rPr>
          <w:rFonts w:ascii="Times" w:hAnsi="Times"/>
          <w:sz w:val="24"/>
          <w:szCs w:val="24"/>
          <w:lang w:val="es-CO"/>
        </w:rPr>
      </w:pPr>
      <w:r w:rsidRPr="00DF5A88">
        <w:rPr>
          <w:rFonts w:ascii="Times" w:hAnsi="Times"/>
          <w:sz w:val="24"/>
          <w:szCs w:val="24"/>
          <w:lang w:val="es-CO"/>
        </w:rPr>
        <w:t>Utilizar los insumos, dispositivos y medicamentos autorizados en el país, en los términos del artículo 9° de la presente</w:t>
      </w:r>
      <w:r w:rsidRPr="00DF5A88">
        <w:rPr>
          <w:rFonts w:ascii="Times" w:hAnsi="Times"/>
          <w:spacing w:val="-11"/>
          <w:sz w:val="24"/>
          <w:szCs w:val="24"/>
          <w:lang w:val="es-CO"/>
        </w:rPr>
        <w:t xml:space="preserve"> </w:t>
      </w:r>
      <w:r w:rsidRPr="00DF5A88">
        <w:rPr>
          <w:rFonts w:ascii="Times" w:hAnsi="Times"/>
          <w:sz w:val="24"/>
          <w:szCs w:val="24"/>
          <w:lang w:val="es-CO"/>
        </w:rPr>
        <w:t>ley.</w:t>
      </w:r>
    </w:p>
    <w:p w:rsidR="00C3601F" w:rsidRPr="00DF5A88" w:rsidRDefault="00C3601F" w:rsidP="00C3601F">
      <w:pPr>
        <w:pStyle w:val="Prrafodelista"/>
        <w:rPr>
          <w:rFonts w:ascii="Times" w:hAnsi="Times"/>
          <w:sz w:val="24"/>
          <w:szCs w:val="24"/>
          <w:lang w:val="es-CO"/>
        </w:rPr>
      </w:pPr>
    </w:p>
    <w:p w:rsidR="00C3601F" w:rsidRPr="00DF5A88" w:rsidRDefault="00C3601F" w:rsidP="00C3601F">
      <w:pPr>
        <w:pStyle w:val="Prrafodelista"/>
        <w:numPr>
          <w:ilvl w:val="0"/>
          <w:numId w:val="8"/>
        </w:numPr>
        <w:tabs>
          <w:tab w:val="left" w:pos="666"/>
        </w:tabs>
        <w:spacing w:before="6" w:line="273" w:lineRule="auto"/>
        <w:ind w:left="666" w:right="132" w:hanging="566"/>
        <w:jc w:val="both"/>
        <w:rPr>
          <w:rFonts w:ascii="Times" w:hAnsi="Times"/>
          <w:sz w:val="24"/>
          <w:szCs w:val="24"/>
          <w:lang w:val="es-CO"/>
        </w:rPr>
      </w:pPr>
      <w:r w:rsidRPr="00DF5A88">
        <w:rPr>
          <w:rFonts w:ascii="Times" w:hAnsi="Times"/>
          <w:sz w:val="24"/>
          <w:szCs w:val="24"/>
          <w:lang w:val="es-CO"/>
        </w:rPr>
        <w:t xml:space="preserve">Contar con el consentimiento informado del paciente en los términos definidos en el artículo 10° de la presente ley. </w:t>
      </w:r>
    </w:p>
    <w:p w:rsidR="00C3601F" w:rsidRPr="00DF5A88" w:rsidRDefault="00C3601F" w:rsidP="00C3601F">
      <w:pPr>
        <w:pStyle w:val="Prrafodelista"/>
        <w:rPr>
          <w:rFonts w:ascii="Times" w:hAnsi="Times"/>
          <w:sz w:val="24"/>
          <w:szCs w:val="24"/>
          <w:lang w:val="es-CO"/>
        </w:rPr>
      </w:pPr>
    </w:p>
    <w:p w:rsidR="00C3601F" w:rsidRPr="00DF5A88" w:rsidRDefault="00C3601F" w:rsidP="00C3601F">
      <w:pPr>
        <w:pStyle w:val="Prrafodelista"/>
        <w:numPr>
          <w:ilvl w:val="0"/>
          <w:numId w:val="8"/>
        </w:numPr>
        <w:tabs>
          <w:tab w:val="left" w:pos="666"/>
        </w:tabs>
        <w:spacing w:before="6" w:line="273" w:lineRule="auto"/>
        <w:ind w:left="666" w:right="132" w:hanging="566"/>
        <w:jc w:val="both"/>
        <w:rPr>
          <w:rFonts w:ascii="Times" w:hAnsi="Times"/>
          <w:sz w:val="24"/>
          <w:szCs w:val="24"/>
          <w:lang w:val="es-CO"/>
        </w:rPr>
      </w:pPr>
      <w:r w:rsidRPr="00DF5A88">
        <w:rPr>
          <w:rFonts w:ascii="Times" w:hAnsi="Times"/>
          <w:sz w:val="24"/>
          <w:szCs w:val="24"/>
          <w:lang w:val="es-CO"/>
        </w:rPr>
        <w:t>Suscribir póliza, según lo establecido en el artículo 11° de la presente ley.</w:t>
      </w:r>
    </w:p>
    <w:p w:rsidR="00C3601F" w:rsidRPr="00DF5A88" w:rsidRDefault="00C3601F" w:rsidP="00C3601F">
      <w:pPr>
        <w:tabs>
          <w:tab w:val="left" w:pos="666"/>
        </w:tabs>
        <w:spacing w:before="6" w:line="273" w:lineRule="auto"/>
        <w:ind w:right="132"/>
        <w:jc w:val="both"/>
        <w:rPr>
          <w:rFonts w:ascii="Times" w:hAnsi="Times"/>
          <w:sz w:val="24"/>
          <w:szCs w:val="24"/>
          <w:lang w:val="es-CO"/>
        </w:rPr>
      </w:pPr>
    </w:p>
    <w:p w:rsidR="00C3601F" w:rsidRPr="00DF5A88" w:rsidRDefault="00C3601F" w:rsidP="00C3601F">
      <w:pPr>
        <w:pStyle w:val="Textoindependiente"/>
        <w:spacing w:before="5"/>
        <w:rPr>
          <w:rFonts w:ascii="Times" w:hAnsi="Times"/>
          <w:lang w:val="es-CO"/>
        </w:rPr>
      </w:pPr>
    </w:p>
    <w:p w:rsidR="00C3601F" w:rsidRPr="00DF5A88" w:rsidRDefault="00C3601F" w:rsidP="00C3601F">
      <w:pPr>
        <w:pStyle w:val="Textoindependiente"/>
        <w:ind w:left="100" w:right="116"/>
        <w:jc w:val="both"/>
        <w:rPr>
          <w:rFonts w:ascii="Times" w:hAnsi="Times"/>
          <w:lang w:val="es-CO"/>
        </w:rPr>
      </w:pPr>
      <w:r w:rsidRPr="00DF5A88">
        <w:rPr>
          <w:rFonts w:ascii="Times" w:hAnsi="Times"/>
          <w:b/>
          <w:lang w:val="es-CO"/>
        </w:rPr>
        <w:t>Parágrafo</w:t>
      </w:r>
      <w:r w:rsidRPr="00DF5A88">
        <w:rPr>
          <w:rFonts w:ascii="Times" w:hAnsi="Times"/>
          <w:lang w:val="es-CO"/>
        </w:rPr>
        <w:t>. Toda práctica que se realice sin tener en cuenta alguna de las condiciones aquí señaladas se considera</w:t>
      </w:r>
      <w:r w:rsidR="00AF33BA" w:rsidRPr="00DF5A88">
        <w:rPr>
          <w:rFonts w:ascii="Times" w:hAnsi="Times"/>
          <w:lang w:val="es-CO"/>
        </w:rPr>
        <w:t>rá como ejercicio</w:t>
      </w:r>
      <w:r w:rsidRPr="00DF5A88">
        <w:rPr>
          <w:rFonts w:ascii="Times" w:hAnsi="Times"/>
          <w:lang w:val="es-CO"/>
        </w:rPr>
        <w:t xml:space="preserve"> ilegal </w:t>
      </w:r>
      <w:r w:rsidR="00AF33BA" w:rsidRPr="00DF5A88">
        <w:rPr>
          <w:rFonts w:ascii="Times" w:hAnsi="Times"/>
          <w:lang w:val="es-CO"/>
        </w:rPr>
        <w:t xml:space="preserve"> de la profesión </w:t>
      </w:r>
      <w:r w:rsidRPr="00DF5A88">
        <w:rPr>
          <w:rFonts w:ascii="Times" w:hAnsi="Times"/>
          <w:lang w:val="es-CO"/>
        </w:rPr>
        <w:t>y es susceptible de las sanciones previstas en la ley.</w:t>
      </w:r>
    </w:p>
    <w:p w:rsidR="00C3601F" w:rsidRPr="00DF5A88" w:rsidRDefault="00C3601F" w:rsidP="00C3601F">
      <w:pPr>
        <w:pStyle w:val="Textoindependiente"/>
        <w:spacing w:before="8"/>
        <w:rPr>
          <w:rFonts w:ascii="Times" w:hAnsi="Times"/>
          <w:lang w:val="es-CO"/>
        </w:rPr>
      </w:pPr>
    </w:p>
    <w:p w:rsidR="00C3601F" w:rsidRPr="00DF5A88" w:rsidRDefault="00C3601F" w:rsidP="00C3601F">
      <w:pPr>
        <w:pStyle w:val="Textoindependiente"/>
        <w:spacing w:before="8"/>
        <w:rPr>
          <w:rFonts w:ascii="Times" w:hAnsi="Times"/>
          <w:lang w:val="es-CO"/>
        </w:rPr>
      </w:pPr>
    </w:p>
    <w:p w:rsidR="00AF33BA" w:rsidRPr="00DF5A88" w:rsidRDefault="00AF33BA" w:rsidP="00C3601F">
      <w:pPr>
        <w:pStyle w:val="Textoindependiente"/>
        <w:spacing w:before="8"/>
        <w:rPr>
          <w:rFonts w:ascii="Times" w:hAnsi="Times"/>
          <w:lang w:val="es-CO"/>
        </w:rPr>
      </w:pPr>
    </w:p>
    <w:p w:rsidR="00C3601F" w:rsidRPr="00DF5A88" w:rsidRDefault="00C3601F" w:rsidP="00C3601F">
      <w:pPr>
        <w:ind w:left="100" w:right="124"/>
        <w:jc w:val="both"/>
        <w:rPr>
          <w:rFonts w:ascii="Times" w:hAnsi="Times"/>
          <w:sz w:val="24"/>
          <w:szCs w:val="24"/>
          <w:lang w:val="es-CO"/>
        </w:rPr>
      </w:pPr>
      <w:r w:rsidRPr="00DF5A88">
        <w:rPr>
          <w:rFonts w:ascii="Times" w:hAnsi="Times"/>
          <w:b/>
          <w:sz w:val="24"/>
          <w:szCs w:val="24"/>
          <w:lang w:val="es-CO"/>
        </w:rPr>
        <w:t>Artículo 5</w:t>
      </w:r>
      <w:r w:rsidRPr="00DF5A88">
        <w:rPr>
          <w:rFonts w:ascii="Times" w:hAnsi="Times"/>
          <w:sz w:val="24"/>
          <w:szCs w:val="24"/>
          <w:lang w:val="es-CO"/>
        </w:rPr>
        <w:t xml:space="preserve">. </w:t>
      </w:r>
      <w:r w:rsidRPr="00DF5A88">
        <w:rPr>
          <w:rFonts w:ascii="Times" w:hAnsi="Times"/>
          <w:b/>
          <w:sz w:val="24"/>
          <w:szCs w:val="24"/>
          <w:lang w:val="es-CO"/>
        </w:rPr>
        <w:t>Requisitos para la práctica de procedimientos médicos y quirúrgicos con fines estéticos</w:t>
      </w:r>
      <w:r w:rsidRPr="00DF5A88">
        <w:rPr>
          <w:rFonts w:ascii="Times" w:hAnsi="Times"/>
          <w:sz w:val="24"/>
          <w:szCs w:val="24"/>
          <w:lang w:val="es-CO"/>
        </w:rPr>
        <w:t>. Sólo podrán practicar los procedimientos médicos y</w:t>
      </w:r>
      <w:r w:rsidR="00091986" w:rsidRPr="00DF5A88">
        <w:rPr>
          <w:rFonts w:ascii="Times" w:hAnsi="Times"/>
          <w:sz w:val="24"/>
          <w:szCs w:val="24"/>
          <w:lang w:val="es-CO"/>
        </w:rPr>
        <w:t>/o</w:t>
      </w:r>
      <w:r w:rsidRPr="00DF5A88">
        <w:rPr>
          <w:rFonts w:ascii="Times" w:hAnsi="Times"/>
          <w:sz w:val="24"/>
          <w:szCs w:val="24"/>
          <w:lang w:val="es-CO"/>
        </w:rPr>
        <w:t xml:space="preserve"> quirúrgicos con fines estéticos,</w:t>
      </w:r>
      <w:r w:rsidRPr="00DF5A88">
        <w:rPr>
          <w:rFonts w:ascii="Times" w:hAnsi="Times"/>
          <w:spacing w:val="-12"/>
          <w:sz w:val="24"/>
          <w:szCs w:val="24"/>
          <w:lang w:val="es-CO"/>
        </w:rPr>
        <w:t xml:space="preserve"> </w:t>
      </w:r>
      <w:r w:rsidRPr="00DF5A88">
        <w:rPr>
          <w:rFonts w:ascii="Times" w:hAnsi="Times"/>
          <w:sz w:val="24"/>
          <w:szCs w:val="24"/>
          <w:lang w:val="es-CO"/>
        </w:rPr>
        <w:t>los</w:t>
      </w:r>
      <w:r w:rsidRPr="00DF5A88">
        <w:rPr>
          <w:rFonts w:ascii="Times" w:hAnsi="Times"/>
          <w:spacing w:val="-9"/>
          <w:sz w:val="24"/>
          <w:szCs w:val="24"/>
          <w:lang w:val="es-CO"/>
        </w:rPr>
        <w:t xml:space="preserve"> </w:t>
      </w:r>
      <w:r w:rsidRPr="00DF5A88">
        <w:rPr>
          <w:rFonts w:ascii="Times" w:hAnsi="Times"/>
          <w:sz w:val="24"/>
          <w:szCs w:val="24"/>
          <w:lang w:val="es-CO"/>
        </w:rPr>
        <w:t>médicos</w:t>
      </w:r>
      <w:r w:rsidRPr="00DF5A88">
        <w:rPr>
          <w:rFonts w:ascii="Times" w:hAnsi="Times"/>
          <w:spacing w:val="-9"/>
          <w:sz w:val="24"/>
          <w:szCs w:val="24"/>
          <w:lang w:val="es-CO"/>
        </w:rPr>
        <w:t xml:space="preserve"> </w:t>
      </w:r>
      <w:r w:rsidRPr="00DF5A88">
        <w:rPr>
          <w:rFonts w:ascii="Times" w:hAnsi="Times"/>
          <w:sz w:val="24"/>
          <w:szCs w:val="24"/>
          <w:lang w:val="es-CO"/>
        </w:rPr>
        <w:t>autorizados</w:t>
      </w:r>
      <w:r w:rsidRPr="00DF5A88">
        <w:rPr>
          <w:rFonts w:ascii="Times" w:hAnsi="Times"/>
          <w:spacing w:val="-10"/>
          <w:sz w:val="24"/>
          <w:szCs w:val="24"/>
          <w:lang w:val="es-CO"/>
        </w:rPr>
        <w:t xml:space="preserve"> </w:t>
      </w:r>
      <w:r w:rsidRPr="00DF5A88">
        <w:rPr>
          <w:rFonts w:ascii="Times" w:hAnsi="Times"/>
          <w:sz w:val="24"/>
          <w:szCs w:val="24"/>
          <w:lang w:val="es-CO"/>
        </w:rPr>
        <w:t>para</w:t>
      </w:r>
      <w:r w:rsidRPr="00DF5A88">
        <w:rPr>
          <w:rFonts w:ascii="Times" w:hAnsi="Times"/>
          <w:spacing w:val="-13"/>
          <w:sz w:val="24"/>
          <w:szCs w:val="24"/>
          <w:lang w:val="es-CO"/>
        </w:rPr>
        <w:t xml:space="preserve"> </w:t>
      </w:r>
      <w:r w:rsidRPr="00DF5A88">
        <w:rPr>
          <w:rFonts w:ascii="Times" w:hAnsi="Times"/>
          <w:sz w:val="24"/>
          <w:szCs w:val="24"/>
          <w:lang w:val="es-CO"/>
        </w:rPr>
        <w:t>el</w:t>
      </w:r>
      <w:r w:rsidRPr="00DF5A88">
        <w:rPr>
          <w:rFonts w:ascii="Times" w:hAnsi="Times"/>
          <w:spacing w:val="-13"/>
          <w:sz w:val="24"/>
          <w:szCs w:val="24"/>
          <w:lang w:val="es-CO"/>
        </w:rPr>
        <w:t xml:space="preserve"> </w:t>
      </w:r>
      <w:r w:rsidRPr="00DF5A88">
        <w:rPr>
          <w:rFonts w:ascii="Times" w:hAnsi="Times"/>
          <w:sz w:val="24"/>
          <w:szCs w:val="24"/>
          <w:lang w:val="es-CO"/>
        </w:rPr>
        <w:t>ejercicio</w:t>
      </w:r>
      <w:r w:rsidRPr="00DF5A88">
        <w:rPr>
          <w:rFonts w:ascii="Times" w:hAnsi="Times"/>
          <w:spacing w:val="-8"/>
          <w:sz w:val="24"/>
          <w:szCs w:val="24"/>
          <w:lang w:val="es-CO"/>
        </w:rPr>
        <w:t xml:space="preserve"> </w:t>
      </w:r>
      <w:r w:rsidRPr="00DF5A88">
        <w:rPr>
          <w:rFonts w:ascii="Times" w:hAnsi="Times"/>
          <w:sz w:val="24"/>
          <w:szCs w:val="24"/>
          <w:lang w:val="es-CO"/>
        </w:rPr>
        <w:t>de</w:t>
      </w:r>
      <w:r w:rsidRPr="00DF5A88">
        <w:rPr>
          <w:rFonts w:ascii="Times" w:hAnsi="Times"/>
          <w:spacing w:val="-9"/>
          <w:sz w:val="24"/>
          <w:szCs w:val="24"/>
          <w:lang w:val="es-CO"/>
        </w:rPr>
        <w:t xml:space="preserve"> </w:t>
      </w:r>
      <w:r w:rsidRPr="00DF5A88">
        <w:rPr>
          <w:rFonts w:ascii="Times" w:hAnsi="Times"/>
          <w:sz w:val="24"/>
          <w:szCs w:val="24"/>
          <w:lang w:val="es-CO"/>
        </w:rPr>
        <w:t>la</w:t>
      </w:r>
      <w:r w:rsidRPr="00DF5A88">
        <w:rPr>
          <w:rFonts w:ascii="Times" w:hAnsi="Times"/>
          <w:spacing w:val="-8"/>
          <w:sz w:val="24"/>
          <w:szCs w:val="24"/>
          <w:lang w:val="es-CO"/>
        </w:rPr>
        <w:t xml:space="preserve"> </w:t>
      </w:r>
      <w:r w:rsidRPr="00DF5A88">
        <w:rPr>
          <w:rFonts w:ascii="Times" w:hAnsi="Times"/>
          <w:sz w:val="24"/>
          <w:szCs w:val="24"/>
          <w:lang w:val="es-CO"/>
        </w:rPr>
        <w:t>profesión</w:t>
      </w:r>
      <w:r w:rsidRPr="00DF5A88">
        <w:rPr>
          <w:rFonts w:ascii="Times" w:hAnsi="Times"/>
          <w:spacing w:val="-8"/>
          <w:sz w:val="24"/>
          <w:szCs w:val="24"/>
          <w:lang w:val="es-CO"/>
        </w:rPr>
        <w:t xml:space="preserve"> </w:t>
      </w:r>
      <w:r w:rsidRPr="00DF5A88">
        <w:rPr>
          <w:rFonts w:ascii="Times" w:hAnsi="Times"/>
          <w:sz w:val="24"/>
          <w:szCs w:val="24"/>
          <w:lang w:val="es-CO"/>
        </w:rPr>
        <w:t>en</w:t>
      </w:r>
      <w:r w:rsidRPr="00DF5A88">
        <w:rPr>
          <w:rFonts w:ascii="Times" w:hAnsi="Times"/>
          <w:spacing w:val="-14"/>
          <w:sz w:val="24"/>
          <w:szCs w:val="24"/>
          <w:lang w:val="es-CO"/>
        </w:rPr>
        <w:t xml:space="preserve"> </w:t>
      </w:r>
      <w:r w:rsidRPr="00DF5A88">
        <w:rPr>
          <w:rFonts w:ascii="Times" w:hAnsi="Times"/>
          <w:sz w:val="24"/>
          <w:szCs w:val="24"/>
          <w:lang w:val="es-CO"/>
        </w:rPr>
        <w:t>Colombia</w:t>
      </w:r>
      <w:r w:rsidRPr="00DF5A88">
        <w:rPr>
          <w:rFonts w:ascii="Times" w:hAnsi="Times"/>
          <w:spacing w:val="-8"/>
          <w:sz w:val="24"/>
          <w:szCs w:val="24"/>
          <w:lang w:val="es-CO"/>
        </w:rPr>
        <w:t xml:space="preserve"> </w:t>
      </w:r>
      <w:r w:rsidRPr="00DF5A88">
        <w:rPr>
          <w:rFonts w:ascii="Times" w:hAnsi="Times"/>
          <w:sz w:val="24"/>
          <w:szCs w:val="24"/>
          <w:lang w:val="es-CO"/>
        </w:rPr>
        <w:t xml:space="preserve">que cumplan </w:t>
      </w:r>
      <w:r w:rsidR="00091986" w:rsidRPr="00DF5A88">
        <w:rPr>
          <w:rFonts w:ascii="Times" w:hAnsi="Times"/>
          <w:sz w:val="24"/>
          <w:szCs w:val="24"/>
          <w:lang w:val="es-CO"/>
        </w:rPr>
        <w:t>el</w:t>
      </w:r>
      <w:r w:rsidRPr="00DF5A88">
        <w:rPr>
          <w:rFonts w:ascii="Times" w:hAnsi="Times"/>
          <w:sz w:val="24"/>
          <w:szCs w:val="24"/>
          <w:lang w:val="es-CO"/>
        </w:rPr>
        <w:t xml:space="preserve"> siguiente</w:t>
      </w:r>
      <w:r w:rsidRPr="00DF5A88">
        <w:rPr>
          <w:rFonts w:ascii="Times" w:hAnsi="Times"/>
          <w:spacing w:val="-12"/>
          <w:sz w:val="24"/>
          <w:szCs w:val="24"/>
          <w:lang w:val="es-CO"/>
        </w:rPr>
        <w:t xml:space="preserve"> </w:t>
      </w:r>
      <w:r w:rsidRPr="00DF5A88">
        <w:rPr>
          <w:rFonts w:ascii="Times" w:hAnsi="Times"/>
          <w:sz w:val="24"/>
          <w:szCs w:val="24"/>
          <w:lang w:val="es-CO"/>
        </w:rPr>
        <w:t>requisito:</w:t>
      </w:r>
    </w:p>
    <w:p w:rsidR="00C3601F" w:rsidRPr="00DF5A88" w:rsidRDefault="00C3601F" w:rsidP="00C3601F">
      <w:pPr>
        <w:pStyle w:val="Textoindependiente"/>
        <w:rPr>
          <w:rFonts w:ascii="Times" w:hAnsi="Times"/>
          <w:lang w:val="es-CO"/>
        </w:rPr>
      </w:pPr>
    </w:p>
    <w:p w:rsidR="00C3601F" w:rsidRPr="00DF5A88" w:rsidRDefault="00C3601F" w:rsidP="00C3601F">
      <w:pPr>
        <w:pStyle w:val="Prrafodelista"/>
        <w:numPr>
          <w:ilvl w:val="0"/>
          <w:numId w:val="7"/>
        </w:numPr>
        <w:tabs>
          <w:tab w:val="left" w:pos="806"/>
        </w:tabs>
        <w:spacing w:before="1"/>
        <w:ind w:right="124"/>
        <w:jc w:val="both"/>
        <w:rPr>
          <w:rFonts w:ascii="Times" w:hAnsi="Times"/>
          <w:sz w:val="24"/>
          <w:szCs w:val="24"/>
          <w:highlight w:val="lightGray"/>
          <w:lang w:val="es-CO"/>
        </w:rPr>
      </w:pPr>
      <w:r w:rsidRPr="00E9257A">
        <w:rPr>
          <w:rFonts w:ascii="Times" w:hAnsi="Times"/>
          <w:sz w:val="24"/>
          <w:szCs w:val="24"/>
          <w:lang w:val="es-CO"/>
        </w:rPr>
        <w:t xml:space="preserve">Para practicar procedimientos </w:t>
      </w:r>
      <w:r w:rsidR="00091986" w:rsidRPr="00E9257A">
        <w:rPr>
          <w:rFonts w:ascii="Times" w:hAnsi="Times"/>
          <w:sz w:val="24"/>
          <w:szCs w:val="24"/>
          <w:lang w:val="es-CO"/>
        </w:rPr>
        <w:t xml:space="preserve">médicos y/o </w:t>
      </w:r>
      <w:r w:rsidRPr="00E9257A">
        <w:rPr>
          <w:rFonts w:ascii="Times" w:hAnsi="Times"/>
          <w:sz w:val="24"/>
          <w:szCs w:val="24"/>
          <w:lang w:val="es-CO"/>
        </w:rPr>
        <w:t>quirúrgicos con fines estéticos se debe tener título</w:t>
      </w:r>
      <w:r w:rsidRPr="00DF5A88">
        <w:rPr>
          <w:rFonts w:ascii="Times" w:hAnsi="Times"/>
          <w:sz w:val="24"/>
          <w:szCs w:val="24"/>
          <w:lang w:val="es-CO"/>
        </w:rPr>
        <w:t xml:space="preserve"> de especialista, en especialidad médico quirúrgica que incluya competencias </w:t>
      </w:r>
      <w:r w:rsidRPr="00DF5A88">
        <w:rPr>
          <w:rFonts w:ascii="Times" w:hAnsi="Times"/>
          <w:sz w:val="24"/>
          <w:szCs w:val="24"/>
          <w:lang w:val="es-CO"/>
        </w:rPr>
        <w:lastRenderedPageBreak/>
        <w:t>formales en la práctica de procedimientos quirúrgicos con fines estéticos otorgado por Institución de Educación Superior reconocida según la ley colombiana. Si el título fue obtenido</w:t>
      </w:r>
      <w:r w:rsidRPr="00DF5A88">
        <w:rPr>
          <w:rFonts w:ascii="Times" w:hAnsi="Times"/>
          <w:spacing w:val="-12"/>
          <w:sz w:val="24"/>
          <w:szCs w:val="24"/>
          <w:lang w:val="es-CO"/>
        </w:rPr>
        <w:t xml:space="preserve"> </w:t>
      </w:r>
      <w:r w:rsidRPr="00DF5A88">
        <w:rPr>
          <w:rFonts w:ascii="Times" w:hAnsi="Times"/>
          <w:sz w:val="24"/>
          <w:szCs w:val="24"/>
          <w:lang w:val="es-CO"/>
        </w:rPr>
        <w:t>en</w:t>
      </w:r>
      <w:r w:rsidRPr="00DF5A88">
        <w:rPr>
          <w:rFonts w:ascii="Times" w:hAnsi="Times"/>
          <w:spacing w:val="-12"/>
          <w:sz w:val="24"/>
          <w:szCs w:val="24"/>
          <w:lang w:val="es-CO"/>
        </w:rPr>
        <w:t xml:space="preserve"> </w:t>
      </w:r>
      <w:r w:rsidRPr="00DF5A88">
        <w:rPr>
          <w:rFonts w:ascii="Times" w:hAnsi="Times"/>
          <w:sz w:val="24"/>
          <w:szCs w:val="24"/>
          <w:lang w:val="es-CO"/>
        </w:rPr>
        <w:t>el</w:t>
      </w:r>
      <w:r w:rsidRPr="00DF5A88">
        <w:rPr>
          <w:rFonts w:ascii="Times" w:hAnsi="Times"/>
          <w:spacing w:val="-16"/>
          <w:sz w:val="24"/>
          <w:szCs w:val="24"/>
          <w:lang w:val="es-CO"/>
        </w:rPr>
        <w:t xml:space="preserve"> </w:t>
      </w:r>
      <w:r w:rsidRPr="00DF5A88">
        <w:rPr>
          <w:rFonts w:ascii="Times" w:hAnsi="Times"/>
          <w:sz w:val="24"/>
          <w:szCs w:val="24"/>
          <w:lang w:val="es-CO"/>
        </w:rPr>
        <w:t>exterior,</w:t>
      </w:r>
      <w:r w:rsidRPr="00DF5A88">
        <w:rPr>
          <w:rFonts w:ascii="Times" w:hAnsi="Times"/>
          <w:spacing w:val="-10"/>
          <w:sz w:val="24"/>
          <w:szCs w:val="24"/>
          <w:lang w:val="es-CO"/>
        </w:rPr>
        <w:t xml:space="preserve"> </w:t>
      </w:r>
      <w:r w:rsidRPr="00DF5A88">
        <w:rPr>
          <w:rFonts w:ascii="Times" w:hAnsi="Times"/>
          <w:sz w:val="24"/>
          <w:szCs w:val="24"/>
          <w:lang w:val="es-CO"/>
        </w:rPr>
        <w:t>deberá</w:t>
      </w:r>
      <w:r w:rsidRPr="00DF5A88">
        <w:rPr>
          <w:rFonts w:ascii="Times" w:hAnsi="Times"/>
          <w:spacing w:val="-12"/>
          <w:sz w:val="24"/>
          <w:szCs w:val="24"/>
          <w:lang w:val="es-CO"/>
        </w:rPr>
        <w:t xml:space="preserve"> </w:t>
      </w:r>
      <w:r w:rsidRPr="00DF5A88">
        <w:rPr>
          <w:rFonts w:ascii="Times" w:hAnsi="Times"/>
          <w:sz w:val="24"/>
          <w:szCs w:val="24"/>
          <w:lang w:val="es-CO"/>
        </w:rPr>
        <w:t>contar</w:t>
      </w:r>
      <w:r w:rsidRPr="00DF5A88">
        <w:rPr>
          <w:rFonts w:ascii="Times" w:hAnsi="Times"/>
          <w:spacing w:val="-12"/>
          <w:sz w:val="24"/>
          <w:szCs w:val="24"/>
          <w:lang w:val="es-CO"/>
        </w:rPr>
        <w:t xml:space="preserve"> </w:t>
      </w:r>
      <w:r w:rsidRPr="00DF5A88">
        <w:rPr>
          <w:rFonts w:ascii="Times" w:hAnsi="Times"/>
          <w:sz w:val="24"/>
          <w:szCs w:val="24"/>
          <w:lang w:val="es-CO"/>
        </w:rPr>
        <w:t>con</w:t>
      </w:r>
      <w:r w:rsidRPr="00DF5A88">
        <w:rPr>
          <w:rFonts w:ascii="Times" w:hAnsi="Times"/>
          <w:spacing w:val="-12"/>
          <w:sz w:val="24"/>
          <w:szCs w:val="24"/>
          <w:lang w:val="es-CO"/>
        </w:rPr>
        <w:t xml:space="preserve"> </w:t>
      </w:r>
      <w:r w:rsidRPr="00DF5A88">
        <w:rPr>
          <w:rFonts w:ascii="Times" w:hAnsi="Times"/>
          <w:sz w:val="24"/>
          <w:szCs w:val="24"/>
          <w:lang w:val="es-CO"/>
        </w:rPr>
        <w:t>la</w:t>
      </w:r>
      <w:r w:rsidRPr="00DF5A88">
        <w:rPr>
          <w:rFonts w:ascii="Times" w:hAnsi="Times"/>
          <w:spacing w:val="-1"/>
          <w:sz w:val="24"/>
          <w:szCs w:val="24"/>
          <w:lang w:val="es-CO"/>
        </w:rPr>
        <w:t xml:space="preserve"> previa </w:t>
      </w:r>
      <w:r w:rsidRPr="00DF5A88">
        <w:rPr>
          <w:rFonts w:ascii="Times" w:hAnsi="Times"/>
          <w:sz w:val="24"/>
          <w:szCs w:val="24"/>
          <w:lang w:val="es-CO"/>
        </w:rPr>
        <w:t>convalidación</w:t>
      </w:r>
      <w:r w:rsidRPr="00DF5A88">
        <w:rPr>
          <w:rFonts w:ascii="Times" w:hAnsi="Times"/>
          <w:spacing w:val="-12"/>
          <w:sz w:val="24"/>
          <w:szCs w:val="24"/>
          <w:lang w:val="es-CO"/>
        </w:rPr>
        <w:t xml:space="preserve"> </w:t>
      </w:r>
      <w:r w:rsidRPr="00DF5A88">
        <w:rPr>
          <w:rFonts w:ascii="Times" w:hAnsi="Times"/>
          <w:sz w:val="24"/>
          <w:szCs w:val="24"/>
          <w:lang w:val="es-CO"/>
        </w:rPr>
        <w:t>del</w:t>
      </w:r>
      <w:r w:rsidRPr="00DF5A88">
        <w:rPr>
          <w:rFonts w:ascii="Times" w:hAnsi="Times"/>
          <w:spacing w:val="-16"/>
          <w:sz w:val="24"/>
          <w:szCs w:val="24"/>
          <w:lang w:val="es-CO"/>
        </w:rPr>
        <w:t xml:space="preserve"> </w:t>
      </w:r>
      <w:r w:rsidRPr="00DF5A88">
        <w:rPr>
          <w:rFonts w:ascii="Times" w:hAnsi="Times"/>
          <w:sz w:val="24"/>
          <w:szCs w:val="24"/>
          <w:lang w:val="es-CO"/>
        </w:rPr>
        <w:t>mismo</w:t>
      </w:r>
      <w:r w:rsidRPr="00DF5A88">
        <w:rPr>
          <w:rFonts w:ascii="Times" w:hAnsi="Times"/>
          <w:spacing w:val="-12"/>
          <w:sz w:val="24"/>
          <w:szCs w:val="24"/>
          <w:lang w:val="es-CO"/>
        </w:rPr>
        <w:t xml:space="preserve"> </w:t>
      </w:r>
      <w:r w:rsidRPr="00DF5A88">
        <w:rPr>
          <w:rFonts w:ascii="Times" w:hAnsi="Times"/>
          <w:sz w:val="24"/>
          <w:szCs w:val="24"/>
          <w:lang w:val="es-CO"/>
        </w:rPr>
        <w:t>ante la autoridad</w:t>
      </w:r>
      <w:r w:rsidRPr="00DF5A88">
        <w:rPr>
          <w:rFonts w:ascii="Times" w:hAnsi="Times"/>
          <w:spacing w:val="-3"/>
          <w:sz w:val="24"/>
          <w:szCs w:val="24"/>
          <w:lang w:val="es-CO"/>
        </w:rPr>
        <w:t xml:space="preserve"> </w:t>
      </w:r>
      <w:r w:rsidRPr="00DF5A88">
        <w:rPr>
          <w:rFonts w:ascii="Times" w:hAnsi="Times"/>
          <w:sz w:val="24"/>
          <w:szCs w:val="24"/>
          <w:lang w:val="es-CO"/>
        </w:rPr>
        <w:t xml:space="preserve">competente. </w:t>
      </w:r>
    </w:p>
    <w:p w:rsidR="00C3601F" w:rsidRPr="00DF5A88" w:rsidRDefault="00C3601F" w:rsidP="00091986">
      <w:pPr>
        <w:tabs>
          <w:tab w:val="left" w:pos="806"/>
        </w:tabs>
        <w:spacing w:before="1" w:line="276" w:lineRule="auto"/>
        <w:ind w:right="124"/>
        <w:jc w:val="both"/>
        <w:rPr>
          <w:rFonts w:ascii="Times" w:hAnsi="Times"/>
          <w:sz w:val="24"/>
          <w:szCs w:val="24"/>
          <w:highlight w:val="lightGray"/>
          <w:lang w:val="es-CO"/>
        </w:rPr>
      </w:pPr>
    </w:p>
    <w:p w:rsidR="00C3601F" w:rsidRPr="00DF5A88" w:rsidRDefault="00C3601F" w:rsidP="00C3601F">
      <w:pPr>
        <w:tabs>
          <w:tab w:val="left" w:pos="806"/>
        </w:tabs>
        <w:spacing w:before="3" w:line="276" w:lineRule="auto"/>
        <w:ind w:right="118"/>
        <w:jc w:val="both"/>
        <w:rPr>
          <w:rFonts w:ascii="Times" w:hAnsi="Times"/>
          <w:sz w:val="24"/>
          <w:szCs w:val="24"/>
          <w:lang w:val="es-CO"/>
        </w:rPr>
      </w:pPr>
      <w:r w:rsidRPr="00DF5A88">
        <w:rPr>
          <w:rFonts w:ascii="Times" w:hAnsi="Times"/>
          <w:b/>
          <w:sz w:val="24"/>
          <w:szCs w:val="24"/>
          <w:lang w:val="es-CO"/>
        </w:rPr>
        <w:t xml:space="preserve">Parágrafo. </w:t>
      </w:r>
      <w:r w:rsidRPr="00DF5A88">
        <w:rPr>
          <w:rFonts w:ascii="Times" w:hAnsi="Times"/>
          <w:sz w:val="24"/>
          <w:szCs w:val="24"/>
          <w:lang w:val="es-CO"/>
        </w:rPr>
        <w:t xml:space="preserve">En </w:t>
      </w:r>
      <w:r w:rsidR="00091986" w:rsidRPr="00DF5A88">
        <w:rPr>
          <w:rFonts w:ascii="Times" w:hAnsi="Times"/>
          <w:sz w:val="24"/>
          <w:szCs w:val="24"/>
          <w:lang w:val="es-CO"/>
        </w:rPr>
        <w:t>el</w:t>
      </w:r>
      <w:r w:rsidRPr="00DF5A88">
        <w:rPr>
          <w:rFonts w:ascii="Times" w:hAnsi="Times"/>
          <w:sz w:val="24"/>
          <w:szCs w:val="24"/>
          <w:lang w:val="es-CO"/>
        </w:rPr>
        <w:t xml:space="preserve"> evento aquí señalado, se debe inscribir como especialista en el Registro Único Nacional del Talento Humano en Salud, ReTHUS, aportando sus datos de títulos académicos, ejercicio, experiencia profesional y demás información que defina el Ministerio de Salud y Protección</w:t>
      </w:r>
      <w:r w:rsidRPr="00DF5A88">
        <w:rPr>
          <w:rFonts w:ascii="Times" w:hAnsi="Times"/>
          <w:spacing w:val="-8"/>
          <w:sz w:val="24"/>
          <w:szCs w:val="24"/>
          <w:lang w:val="es-CO"/>
        </w:rPr>
        <w:t xml:space="preserve"> </w:t>
      </w:r>
      <w:r w:rsidRPr="00DF5A88">
        <w:rPr>
          <w:rFonts w:ascii="Times" w:hAnsi="Times"/>
          <w:sz w:val="24"/>
          <w:szCs w:val="24"/>
          <w:lang w:val="es-CO"/>
        </w:rPr>
        <w:t xml:space="preserve">Social. </w:t>
      </w:r>
    </w:p>
    <w:p w:rsidR="00C3601F" w:rsidRPr="00DF5A88" w:rsidRDefault="00C3601F" w:rsidP="00C3601F">
      <w:pPr>
        <w:pStyle w:val="Textoindependiente"/>
        <w:spacing w:before="177"/>
        <w:ind w:left="100" w:right="118"/>
        <w:jc w:val="both"/>
        <w:rPr>
          <w:rFonts w:ascii="Times" w:hAnsi="Times"/>
          <w:b/>
          <w:lang w:val="es-CO"/>
        </w:rPr>
      </w:pPr>
      <w:r w:rsidRPr="00DF5A88">
        <w:rPr>
          <w:rFonts w:ascii="Times" w:hAnsi="Times"/>
          <w:lang w:val="es-CO"/>
        </w:rPr>
        <w:t xml:space="preserve">Dicho registro será público con el fin de que los usuarios puedan consultar la formación profesional del médico que le realizará el procedimiento </w:t>
      </w:r>
      <w:r w:rsidR="00091986" w:rsidRPr="00DF5A88">
        <w:rPr>
          <w:rFonts w:ascii="Times" w:hAnsi="Times"/>
          <w:lang w:val="es-CO"/>
        </w:rPr>
        <w:t xml:space="preserve">médico y/o </w:t>
      </w:r>
      <w:r w:rsidRPr="00DF5A88">
        <w:rPr>
          <w:rFonts w:ascii="Times" w:hAnsi="Times"/>
          <w:lang w:val="es-CO"/>
        </w:rPr>
        <w:t xml:space="preserve">quirúrgico estético deseado. </w:t>
      </w:r>
    </w:p>
    <w:p w:rsidR="00C3601F" w:rsidRPr="00DF5A88" w:rsidRDefault="00C3601F" w:rsidP="00C3601F">
      <w:pPr>
        <w:pStyle w:val="Textoindependiente"/>
        <w:spacing w:before="198" w:line="242" w:lineRule="auto"/>
        <w:ind w:left="100" w:right="126"/>
        <w:jc w:val="both"/>
        <w:rPr>
          <w:rFonts w:ascii="Times" w:hAnsi="Times"/>
          <w:lang w:val="es-CO"/>
        </w:rPr>
      </w:pPr>
      <w:r w:rsidRPr="00DF5A88">
        <w:rPr>
          <w:rFonts w:ascii="Times" w:hAnsi="Times"/>
          <w:lang w:val="es-CO"/>
        </w:rPr>
        <w:t>El Ministerio de Salud y Protección Social garantizará la actualización del registro de acuerdo a lo establecido en el artículo 12 de la presente ley.</w:t>
      </w:r>
    </w:p>
    <w:p w:rsidR="00C3601F" w:rsidRPr="00DF5A88" w:rsidRDefault="00C3601F" w:rsidP="00C3601F">
      <w:pPr>
        <w:pStyle w:val="Textoindependiente"/>
        <w:spacing w:before="1"/>
        <w:ind w:left="100" w:right="131"/>
        <w:jc w:val="both"/>
        <w:rPr>
          <w:rFonts w:ascii="Times" w:hAnsi="Times"/>
          <w:b/>
          <w:lang w:val="es-CO"/>
        </w:rPr>
      </w:pPr>
    </w:p>
    <w:p w:rsidR="00C3601F" w:rsidRPr="00DF5A88" w:rsidRDefault="00C3601F" w:rsidP="00C3601F">
      <w:pPr>
        <w:pStyle w:val="Textoindependiente"/>
        <w:spacing w:before="2"/>
        <w:rPr>
          <w:rFonts w:ascii="Times" w:hAnsi="Times"/>
          <w:lang w:val="es-CO"/>
        </w:rPr>
      </w:pPr>
    </w:p>
    <w:p w:rsidR="00C3601F" w:rsidRPr="00DF5A88" w:rsidRDefault="00C3601F" w:rsidP="00C3601F">
      <w:pPr>
        <w:ind w:left="100" w:right="116"/>
        <w:jc w:val="both"/>
        <w:rPr>
          <w:rFonts w:ascii="Times" w:hAnsi="Times"/>
          <w:sz w:val="24"/>
          <w:szCs w:val="24"/>
          <w:lang w:val="es-CO"/>
        </w:rPr>
      </w:pPr>
      <w:r w:rsidRPr="00DF5A88">
        <w:rPr>
          <w:rFonts w:ascii="Times" w:hAnsi="Times"/>
          <w:b/>
          <w:sz w:val="24"/>
          <w:szCs w:val="24"/>
          <w:lang w:val="es-CO"/>
        </w:rPr>
        <w:t xml:space="preserve">Artículo 6. Condiciones para los Prestadores de Servicios de Salud. </w:t>
      </w:r>
      <w:r w:rsidRPr="00DF5A88">
        <w:rPr>
          <w:rFonts w:ascii="Times" w:hAnsi="Times"/>
          <w:sz w:val="24"/>
          <w:szCs w:val="24"/>
          <w:lang w:val="es-CO"/>
        </w:rPr>
        <w:t>Podrán ofrecer</w:t>
      </w:r>
      <w:r w:rsidRPr="00DF5A88">
        <w:rPr>
          <w:rFonts w:ascii="Times" w:hAnsi="Times"/>
          <w:spacing w:val="-9"/>
          <w:sz w:val="24"/>
          <w:szCs w:val="24"/>
          <w:lang w:val="es-CO"/>
        </w:rPr>
        <w:t xml:space="preserve"> </w:t>
      </w:r>
      <w:r w:rsidRPr="00DF5A88">
        <w:rPr>
          <w:rFonts w:ascii="Times" w:hAnsi="Times"/>
          <w:sz w:val="24"/>
          <w:szCs w:val="24"/>
          <w:lang w:val="es-CO"/>
        </w:rPr>
        <w:t>y</w:t>
      </w:r>
      <w:r w:rsidRPr="00DF5A88">
        <w:rPr>
          <w:rFonts w:ascii="Times" w:hAnsi="Times"/>
          <w:spacing w:val="-14"/>
          <w:sz w:val="24"/>
          <w:szCs w:val="24"/>
          <w:lang w:val="es-CO"/>
        </w:rPr>
        <w:t xml:space="preserve"> </w:t>
      </w:r>
      <w:r w:rsidRPr="00DF5A88">
        <w:rPr>
          <w:rFonts w:ascii="Times" w:hAnsi="Times"/>
          <w:spacing w:val="-9"/>
          <w:sz w:val="24"/>
          <w:szCs w:val="24"/>
          <w:lang w:val="es-CO"/>
        </w:rPr>
        <w:t>practicar</w:t>
      </w:r>
      <w:r w:rsidRPr="00DF5A88">
        <w:rPr>
          <w:rFonts w:ascii="Times" w:hAnsi="Times"/>
          <w:sz w:val="24"/>
          <w:szCs w:val="24"/>
          <w:lang w:val="es-CO"/>
        </w:rPr>
        <w:t xml:space="preserve"> procedimientos médicos y/o</w:t>
      </w:r>
      <w:r w:rsidRPr="00DF5A88">
        <w:rPr>
          <w:rFonts w:ascii="Times" w:hAnsi="Times"/>
          <w:spacing w:val="-8"/>
          <w:sz w:val="24"/>
          <w:szCs w:val="24"/>
          <w:lang w:val="es-CO"/>
        </w:rPr>
        <w:t xml:space="preserve"> </w:t>
      </w:r>
      <w:r w:rsidRPr="00DF5A88">
        <w:rPr>
          <w:rFonts w:ascii="Times" w:hAnsi="Times"/>
          <w:sz w:val="24"/>
          <w:szCs w:val="24"/>
          <w:lang w:val="es-CO"/>
        </w:rPr>
        <w:t>quirúrgicos</w:t>
      </w:r>
      <w:r w:rsidRPr="00DF5A88">
        <w:rPr>
          <w:rFonts w:ascii="Times" w:hAnsi="Times"/>
          <w:spacing w:val="-9"/>
          <w:sz w:val="24"/>
          <w:szCs w:val="24"/>
          <w:lang w:val="es-CO"/>
        </w:rPr>
        <w:t xml:space="preserve"> </w:t>
      </w:r>
      <w:r w:rsidRPr="00DF5A88">
        <w:rPr>
          <w:rFonts w:ascii="Times" w:hAnsi="Times"/>
          <w:sz w:val="24"/>
          <w:szCs w:val="24"/>
          <w:lang w:val="es-CO"/>
        </w:rPr>
        <w:t>con</w:t>
      </w:r>
      <w:r w:rsidRPr="00DF5A88">
        <w:rPr>
          <w:rFonts w:ascii="Times" w:hAnsi="Times"/>
          <w:spacing w:val="-8"/>
          <w:sz w:val="24"/>
          <w:szCs w:val="24"/>
          <w:lang w:val="es-CO"/>
        </w:rPr>
        <w:t xml:space="preserve"> </w:t>
      </w:r>
      <w:r w:rsidRPr="00DF5A88">
        <w:rPr>
          <w:rFonts w:ascii="Times" w:hAnsi="Times"/>
          <w:sz w:val="24"/>
          <w:szCs w:val="24"/>
          <w:lang w:val="es-CO"/>
        </w:rPr>
        <w:t>fines</w:t>
      </w:r>
      <w:r w:rsidRPr="00DF5A88">
        <w:rPr>
          <w:rFonts w:ascii="Times" w:hAnsi="Times"/>
          <w:spacing w:val="-8"/>
          <w:sz w:val="24"/>
          <w:szCs w:val="24"/>
          <w:lang w:val="es-CO"/>
        </w:rPr>
        <w:t xml:space="preserve"> </w:t>
      </w:r>
      <w:r w:rsidRPr="00DF5A88">
        <w:rPr>
          <w:rFonts w:ascii="Times" w:hAnsi="Times"/>
          <w:sz w:val="24"/>
          <w:szCs w:val="24"/>
          <w:lang w:val="es-CO"/>
        </w:rPr>
        <w:t>estéticos,</w:t>
      </w:r>
      <w:r w:rsidRPr="00DF5A88">
        <w:rPr>
          <w:rFonts w:ascii="Times" w:hAnsi="Times"/>
          <w:spacing w:val="-6"/>
          <w:sz w:val="24"/>
          <w:szCs w:val="24"/>
          <w:lang w:val="es-CO"/>
        </w:rPr>
        <w:t xml:space="preserve"> </w:t>
      </w:r>
      <w:r w:rsidRPr="00DF5A88">
        <w:rPr>
          <w:rFonts w:ascii="Times" w:hAnsi="Times"/>
          <w:sz w:val="24"/>
          <w:szCs w:val="24"/>
          <w:lang w:val="es-CO"/>
        </w:rPr>
        <w:t>los</w:t>
      </w:r>
      <w:r w:rsidRPr="00DF5A88">
        <w:rPr>
          <w:rFonts w:ascii="Times" w:hAnsi="Times"/>
          <w:spacing w:val="-9"/>
          <w:sz w:val="24"/>
          <w:szCs w:val="24"/>
          <w:lang w:val="es-CO"/>
        </w:rPr>
        <w:t xml:space="preserve"> </w:t>
      </w:r>
      <w:r w:rsidRPr="00DF5A88">
        <w:rPr>
          <w:rFonts w:ascii="Times" w:hAnsi="Times"/>
          <w:sz w:val="24"/>
          <w:szCs w:val="24"/>
          <w:lang w:val="es-CO"/>
        </w:rPr>
        <w:t>Prestadores</w:t>
      </w:r>
      <w:r w:rsidRPr="00DF5A88">
        <w:rPr>
          <w:rFonts w:ascii="Times" w:hAnsi="Times"/>
          <w:spacing w:val="-9"/>
          <w:sz w:val="24"/>
          <w:szCs w:val="24"/>
          <w:lang w:val="es-CO"/>
        </w:rPr>
        <w:t xml:space="preserve"> </w:t>
      </w:r>
      <w:r w:rsidRPr="00DF5A88">
        <w:rPr>
          <w:rFonts w:ascii="Times" w:hAnsi="Times"/>
          <w:sz w:val="24"/>
          <w:szCs w:val="24"/>
          <w:lang w:val="es-CO"/>
        </w:rPr>
        <w:t>de Servicios</w:t>
      </w:r>
      <w:r w:rsidRPr="00DF5A88">
        <w:rPr>
          <w:rFonts w:ascii="Times" w:hAnsi="Times"/>
          <w:spacing w:val="-15"/>
          <w:sz w:val="24"/>
          <w:szCs w:val="24"/>
          <w:lang w:val="es-CO"/>
        </w:rPr>
        <w:t xml:space="preserve"> </w:t>
      </w:r>
      <w:r w:rsidRPr="00DF5A88">
        <w:rPr>
          <w:rFonts w:ascii="Times" w:hAnsi="Times"/>
          <w:sz w:val="24"/>
          <w:szCs w:val="24"/>
          <w:lang w:val="es-CO"/>
        </w:rPr>
        <w:t>de</w:t>
      </w:r>
      <w:r w:rsidRPr="00DF5A88">
        <w:rPr>
          <w:rFonts w:ascii="Times" w:hAnsi="Times"/>
          <w:spacing w:val="-13"/>
          <w:sz w:val="24"/>
          <w:szCs w:val="24"/>
          <w:lang w:val="es-CO"/>
        </w:rPr>
        <w:t xml:space="preserve"> </w:t>
      </w:r>
      <w:r w:rsidRPr="00DF5A88">
        <w:rPr>
          <w:rFonts w:ascii="Times" w:hAnsi="Times"/>
          <w:sz w:val="24"/>
          <w:szCs w:val="24"/>
          <w:lang w:val="es-CO"/>
        </w:rPr>
        <w:t>Salud</w:t>
      </w:r>
      <w:r w:rsidRPr="00DF5A88">
        <w:rPr>
          <w:rFonts w:ascii="Times" w:hAnsi="Times"/>
          <w:spacing w:val="-14"/>
          <w:sz w:val="24"/>
          <w:szCs w:val="24"/>
          <w:lang w:val="es-CO"/>
        </w:rPr>
        <w:t xml:space="preserve"> </w:t>
      </w:r>
      <w:r w:rsidRPr="00DF5A88">
        <w:rPr>
          <w:rFonts w:ascii="Times" w:hAnsi="Times"/>
          <w:sz w:val="24"/>
          <w:szCs w:val="24"/>
          <w:lang w:val="es-CO"/>
        </w:rPr>
        <w:t>del</w:t>
      </w:r>
      <w:r w:rsidRPr="00DF5A88">
        <w:rPr>
          <w:rFonts w:ascii="Times" w:hAnsi="Times"/>
          <w:spacing w:val="-18"/>
          <w:sz w:val="24"/>
          <w:szCs w:val="24"/>
          <w:lang w:val="es-CO"/>
        </w:rPr>
        <w:t xml:space="preserve"> </w:t>
      </w:r>
      <w:r w:rsidRPr="00DF5A88">
        <w:rPr>
          <w:rFonts w:ascii="Times" w:hAnsi="Times"/>
          <w:sz w:val="24"/>
          <w:szCs w:val="24"/>
          <w:lang w:val="es-CO"/>
        </w:rPr>
        <w:t>tipo</w:t>
      </w:r>
      <w:r w:rsidRPr="00DF5A88">
        <w:rPr>
          <w:rFonts w:ascii="Times" w:hAnsi="Times"/>
          <w:spacing w:val="-8"/>
          <w:sz w:val="24"/>
          <w:szCs w:val="24"/>
          <w:lang w:val="es-CO"/>
        </w:rPr>
        <w:t xml:space="preserve"> </w:t>
      </w:r>
      <w:r w:rsidRPr="00DF5A88">
        <w:rPr>
          <w:rFonts w:ascii="Times" w:hAnsi="Times"/>
          <w:sz w:val="24"/>
          <w:szCs w:val="24"/>
          <w:lang w:val="es-CO"/>
        </w:rPr>
        <w:t>Instituciones</w:t>
      </w:r>
      <w:r w:rsidRPr="00DF5A88">
        <w:rPr>
          <w:rFonts w:ascii="Times" w:hAnsi="Times"/>
          <w:spacing w:val="-15"/>
          <w:sz w:val="24"/>
          <w:szCs w:val="24"/>
          <w:lang w:val="es-CO"/>
        </w:rPr>
        <w:t xml:space="preserve"> </w:t>
      </w:r>
      <w:r w:rsidRPr="00DF5A88">
        <w:rPr>
          <w:rFonts w:ascii="Times" w:hAnsi="Times"/>
          <w:sz w:val="24"/>
          <w:szCs w:val="24"/>
          <w:lang w:val="es-CO"/>
        </w:rPr>
        <w:t>Prestadoras</w:t>
      </w:r>
      <w:r w:rsidRPr="00DF5A88">
        <w:rPr>
          <w:rFonts w:ascii="Times" w:hAnsi="Times"/>
          <w:spacing w:val="-14"/>
          <w:sz w:val="24"/>
          <w:szCs w:val="24"/>
          <w:lang w:val="es-CO"/>
        </w:rPr>
        <w:t xml:space="preserve"> </w:t>
      </w:r>
      <w:r w:rsidRPr="00DF5A88">
        <w:rPr>
          <w:rFonts w:ascii="Times" w:hAnsi="Times"/>
          <w:sz w:val="24"/>
          <w:szCs w:val="24"/>
          <w:lang w:val="es-CO"/>
        </w:rPr>
        <w:t>de</w:t>
      </w:r>
      <w:r w:rsidRPr="00DF5A88">
        <w:rPr>
          <w:rFonts w:ascii="Times" w:hAnsi="Times"/>
          <w:spacing w:val="-13"/>
          <w:sz w:val="24"/>
          <w:szCs w:val="24"/>
          <w:lang w:val="es-CO"/>
        </w:rPr>
        <w:t xml:space="preserve"> </w:t>
      </w:r>
      <w:r w:rsidRPr="00DF5A88">
        <w:rPr>
          <w:rFonts w:ascii="Times" w:hAnsi="Times"/>
          <w:sz w:val="24"/>
          <w:szCs w:val="24"/>
          <w:lang w:val="es-CO"/>
        </w:rPr>
        <w:t>Servicios</w:t>
      </w:r>
      <w:r w:rsidRPr="00DF5A88">
        <w:rPr>
          <w:rFonts w:ascii="Times" w:hAnsi="Times"/>
          <w:spacing w:val="-15"/>
          <w:sz w:val="24"/>
          <w:szCs w:val="24"/>
          <w:lang w:val="es-CO"/>
        </w:rPr>
        <w:t xml:space="preserve"> </w:t>
      </w:r>
      <w:r w:rsidRPr="00DF5A88">
        <w:rPr>
          <w:rFonts w:ascii="Times" w:hAnsi="Times"/>
          <w:sz w:val="24"/>
          <w:szCs w:val="24"/>
          <w:lang w:val="es-CO"/>
        </w:rPr>
        <w:t>de</w:t>
      </w:r>
      <w:r w:rsidRPr="00DF5A88">
        <w:rPr>
          <w:rFonts w:ascii="Times" w:hAnsi="Times"/>
          <w:spacing w:val="-13"/>
          <w:sz w:val="24"/>
          <w:szCs w:val="24"/>
          <w:lang w:val="es-CO"/>
        </w:rPr>
        <w:t xml:space="preserve"> </w:t>
      </w:r>
      <w:r w:rsidRPr="00DF5A88">
        <w:rPr>
          <w:rFonts w:ascii="Times" w:hAnsi="Times"/>
          <w:sz w:val="24"/>
          <w:szCs w:val="24"/>
          <w:lang w:val="es-CO"/>
        </w:rPr>
        <w:t>Salud y prestadores independientes,</w:t>
      </w:r>
      <w:r w:rsidRPr="00DF5A88">
        <w:rPr>
          <w:rFonts w:ascii="Times" w:hAnsi="Times"/>
          <w:spacing w:val="-16"/>
          <w:sz w:val="24"/>
          <w:szCs w:val="24"/>
          <w:lang w:val="es-CO"/>
        </w:rPr>
        <w:t xml:space="preserve"> </w:t>
      </w:r>
      <w:r w:rsidRPr="00DF5A88">
        <w:rPr>
          <w:rFonts w:ascii="Times" w:hAnsi="Times"/>
          <w:sz w:val="24"/>
          <w:szCs w:val="24"/>
          <w:lang w:val="es-CO"/>
        </w:rPr>
        <w:t xml:space="preserve">siempre y cuando cumplan integralmente con los estándares y criterios de habilitación vigentes. </w:t>
      </w:r>
    </w:p>
    <w:p w:rsidR="00C3601F" w:rsidRPr="00DF5A88" w:rsidRDefault="00C3601F" w:rsidP="00C84EC3">
      <w:pPr>
        <w:pStyle w:val="Textoindependiente"/>
        <w:spacing w:before="33"/>
        <w:ind w:right="120"/>
        <w:jc w:val="both"/>
        <w:rPr>
          <w:rFonts w:ascii="Times" w:hAnsi="Times"/>
          <w:lang w:val="es-CO"/>
        </w:rPr>
      </w:pPr>
    </w:p>
    <w:p w:rsidR="00C3601F" w:rsidRPr="00DF5A88" w:rsidRDefault="00C3601F" w:rsidP="00C3601F">
      <w:pPr>
        <w:pStyle w:val="Textoindependiente"/>
        <w:spacing w:before="33"/>
        <w:ind w:left="100" w:right="120"/>
        <w:jc w:val="both"/>
        <w:rPr>
          <w:rFonts w:ascii="Times" w:hAnsi="Times"/>
          <w:lang w:val="es-CO"/>
        </w:rPr>
      </w:pPr>
      <w:r w:rsidRPr="00DF5A88">
        <w:rPr>
          <w:rFonts w:ascii="Times" w:hAnsi="Times"/>
          <w:lang w:val="es-CO"/>
        </w:rPr>
        <w:t xml:space="preserve">Para la práctica de los procedimientos a que se refiere esta ley los prestadores deberán, previamente, cumplir las condiciones de infraestructura higiénico sanitarias establecidas en el título </w:t>
      </w:r>
      <w:r w:rsidRPr="00DF5A88">
        <w:rPr>
          <w:rFonts w:ascii="Times" w:hAnsi="Times"/>
          <w:spacing w:val="-4"/>
          <w:lang w:val="es-CO"/>
        </w:rPr>
        <w:t xml:space="preserve">IV </w:t>
      </w:r>
      <w:r w:rsidRPr="00DF5A88">
        <w:rPr>
          <w:rFonts w:ascii="Times" w:hAnsi="Times"/>
          <w:lang w:val="es-CO"/>
        </w:rPr>
        <w:t>de la ley 9 de 1979, en la resolución 4445 de 1996, en la Resolución 2003 de 2014</w:t>
      </w:r>
      <w:r w:rsidR="00C84EC3" w:rsidRPr="00DF5A88">
        <w:rPr>
          <w:rFonts w:ascii="Times" w:hAnsi="Times"/>
          <w:lang w:val="es-CO"/>
        </w:rPr>
        <w:t xml:space="preserve">, </w:t>
      </w:r>
      <w:r w:rsidRPr="00DF5A88">
        <w:rPr>
          <w:rFonts w:ascii="Times" w:hAnsi="Times"/>
          <w:lang w:val="es-CO"/>
        </w:rPr>
        <w:t>decretos</w:t>
      </w:r>
      <w:r w:rsidRPr="00DF5A88">
        <w:rPr>
          <w:rFonts w:ascii="Times" w:hAnsi="Times"/>
          <w:spacing w:val="-7"/>
          <w:lang w:val="es-CO"/>
        </w:rPr>
        <w:t xml:space="preserve"> </w:t>
      </w:r>
      <w:r w:rsidRPr="00DF5A88">
        <w:rPr>
          <w:rFonts w:ascii="Times" w:hAnsi="Times"/>
          <w:lang w:val="es-CO"/>
        </w:rPr>
        <w:t>reglamentarios</w:t>
      </w:r>
      <w:r w:rsidR="00C84EC3" w:rsidRPr="00DF5A88">
        <w:rPr>
          <w:rFonts w:ascii="Times" w:hAnsi="Times"/>
          <w:lang w:val="es-CO"/>
        </w:rPr>
        <w:t xml:space="preserve"> y demás normas que los modifiquen. </w:t>
      </w:r>
      <w:r w:rsidRPr="00DF5A88">
        <w:rPr>
          <w:rFonts w:ascii="Times" w:hAnsi="Times"/>
          <w:lang w:val="es-CO"/>
        </w:rPr>
        <w:t xml:space="preserve"> </w:t>
      </w:r>
      <w:r w:rsidR="00C84EC3" w:rsidRPr="00DF5A88">
        <w:rPr>
          <w:rFonts w:ascii="Times" w:hAnsi="Times"/>
          <w:lang w:val="es-CO"/>
        </w:rPr>
        <w:t xml:space="preserve">Además, deben </w:t>
      </w:r>
      <w:r w:rsidRPr="00DF5A88">
        <w:rPr>
          <w:rFonts w:ascii="Times" w:hAnsi="Times"/>
          <w:lang w:val="es-CO"/>
        </w:rPr>
        <w:t>obtener la respectiva habilitación.</w:t>
      </w:r>
    </w:p>
    <w:p w:rsidR="00C3601F" w:rsidRPr="00DF5A88" w:rsidRDefault="00C3601F" w:rsidP="00C3601F">
      <w:pPr>
        <w:pStyle w:val="Textoindependiente"/>
        <w:spacing w:before="2"/>
        <w:rPr>
          <w:rFonts w:ascii="Times" w:hAnsi="Times"/>
          <w:lang w:val="es-CO"/>
        </w:rPr>
      </w:pPr>
    </w:p>
    <w:p w:rsidR="00C3601F" w:rsidRPr="00DF5A88" w:rsidRDefault="00C3601F" w:rsidP="00C3601F">
      <w:pPr>
        <w:pStyle w:val="Textoindependiente"/>
        <w:spacing w:before="1"/>
        <w:ind w:left="100" w:right="125"/>
        <w:jc w:val="both"/>
        <w:rPr>
          <w:rFonts w:ascii="Times" w:hAnsi="Times"/>
          <w:b/>
          <w:lang w:val="es-CO"/>
        </w:rPr>
      </w:pPr>
      <w:r w:rsidRPr="00DF5A88">
        <w:rPr>
          <w:rFonts w:ascii="Times" w:hAnsi="Times"/>
          <w:lang w:val="es-CO"/>
        </w:rPr>
        <w:t>El</w:t>
      </w:r>
      <w:r w:rsidRPr="00DF5A88">
        <w:rPr>
          <w:rFonts w:ascii="Times" w:hAnsi="Times"/>
          <w:spacing w:val="-23"/>
          <w:lang w:val="es-CO"/>
        </w:rPr>
        <w:t xml:space="preserve"> </w:t>
      </w:r>
      <w:r w:rsidRPr="00DF5A88">
        <w:rPr>
          <w:rFonts w:ascii="Times" w:hAnsi="Times"/>
          <w:lang w:val="es-CO"/>
        </w:rPr>
        <w:t>prestador</w:t>
      </w:r>
      <w:r w:rsidRPr="00DF5A88">
        <w:rPr>
          <w:rFonts w:ascii="Times" w:hAnsi="Times"/>
          <w:spacing w:val="-19"/>
          <w:lang w:val="es-CO"/>
        </w:rPr>
        <w:t xml:space="preserve"> </w:t>
      </w:r>
      <w:r w:rsidRPr="00DF5A88">
        <w:rPr>
          <w:rFonts w:ascii="Times" w:hAnsi="Times"/>
          <w:lang w:val="es-CO"/>
        </w:rPr>
        <w:t>deberá</w:t>
      </w:r>
      <w:r w:rsidRPr="00DF5A88">
        <w:rPr>
          <w:rFonts w:ascii="Times" w:hAnsi="Times"/>
          <w:spacing w:val="-18"/>
          <w:lang w:val="es-CO"/>
        </w:rPr>
        <w:t xml:space="preserve"> </w:t>
      </w:r>
      <w:r w:rsidRPr="00DF5A88">
        <w:rPr>
          <w:rFonts w:ascii="Times" w:hAnsi="Times"/>
          <w:lang w:val="es-CO"/>
        </w:rPr>
        <w:t>garantizar</w:t>
      </w:r>
      <w:r w:rsidRPr="00DF5A88">
        <w:rPr>
          <w:rFonts w:ascii="Times" w:hAnsi="Times"/>
          <w:spacing w:val="-19"/>
          <w:lang w:val="es-CO"/>
        </w:rPr>
        <w:t xml:space="preserve"> </w:t>
      </w:r>
      <w:r w:rsidRPr="00DF5A88">
        <w:rPr>
          <w:rFonts w:ascii="Times" w:hAnsi="Times"/>
          <w:lang w:val="es-CO"/>
        </w:rPr>
        <w:t>la</w:t>
      </w:r>
      <w:r w:rsidRPr="00DF5A88">
        <w:rPr>
          <w:rFonts w:ascii="Times" w:hAnsi="Times"/>
          <w:spacing w:val="-18"/>
          <w:lang w:val="es-CO"/>
        </w:rPr>
        <w:t xml:space="preserve"> </w:t>
      </w:r>
      <w:r w:rsidRPr="00DF5A88">
        <w:rPr>
          <w:rFonts w:ascii="Times" w:hAnsi="Times"/>
          <w:lang w:val="es-CO"/>
        </w:rPr>
        <w:t>continuidad</w:t>
      </w:r>
      <w:r w:rsidRPr="00DF5A88">
        <w:rPr>
          <w:rFonts w:ascii="Times" w:hAnsi="Times"/>
          <w:spacing w:val="-18"/>
          <w:lang w:val="es-CO"/>
        </w:rPr>
        <w:t xml:space="preserve"> </w:t>
      </w:r>
      <w:r w:rsidRPr="00DF5A88">
        <w:rPr>
          <w:rFonts w:ascii="Times" w:hAnsi="Times"/>
          <w:lang w:val="es-CO"/>
        </w:rPr>
        <w:t>del</w:t>
      </w:r>
      <w:r w:rsidRPr="00DF5A88">
        <w:rPr>
          <w:rFonts w:ascii="Times" w:hAnsi="Times"/>
          <w:spacing w:val="-18"/>
          <w:lang w:val="es-CO"/>
        </w:rPr>
        <w:t xml:space="preserve"> </w:t>
      </w:r>
      <w:r w:rsidRPr="00DF5A88">
        <w:rPr>
          <w:rFonts w:ascii="Times" w:hAnsi="Times"/>
          <w:lang w:val="es-CO"/>
        </w:rPr>
        <w:t>manejo</w:t>
      </w:r>
      <w:r w:rsidRPr="00DF5A88">
        <w:rPr>
          <w:rFonts w:ascii="Times" w:hAnsi="Times"/>
          <w:spacing w:val="-18"/>
          <w:lang w:val="es-CO"/>
        </w:rPr>
        <w:t xml:space="preserve"> </w:t>
      </w:r>
      <w:r w:rsidRPr="00DF5A88">
        <w:rPr>
          <w:rFonts w:ascii="Times" w:hAnsi="Times"/>
          <w:lang w:val="es-CO"/>
        </w:rPr>
        <w:t>postoperatorio</w:t>
      </w:r>
      <w:r w:rsidRPr="00DF5A88">
        <w:rPr>
          <w:rFonts w:ascii="Times" w:hAnsi="Times"/>
          <w:spacing w:val="-18"/>
          <w:lang w:val="es-CO"/>
        </w:rPr>
        <w:t xml:space="preserve"> </w:t>
      </w:r>
      <w:r w:rsidRPr="00DF5A88">
        <w:rPr>
          <w:rFonts w:ascii="Times" w:hAnsi="Times"/>
          <w:lang w:val="es-CO"/>
        </w:rPr>
        <w:t>del</w:t>
      </w:r>
      <w:r w:rsidRPr="00DF5A88">
        <w:rPr>
          <w:rFonts w:ascii="Times" w:hAnsi="Times"/>
          <w:spacing w:val="-23"/>
          <w:lang w:val="es-CO"/>
        </w:rPr>
        <w:t xml:space="preserve"> </w:t>
      </w:r>
      <w:r w:rsidRPr="00DF5A88">
        <w:rPr>
          <w:rFonts w:ascii="Times" w:hAnsi="Times"/>
          <w:lang w:val="es-CO"/>
        </w:rPr>
        <w:t xml:space="preserve">paciente por parte del especialista que realizó </w:t>
      </w:r>
      <w:r w:rsidRPr="00DF5A88">
        <w:rPr>
          <w:rFonts w:ascii="Times" w:hAnsi="Times"/>
          <w:spacing w:val="3"/>
          <w:lang w:val="es-CO"/>
        </w:rPr>
        <w:t xml:space="preserve">el </w:t>
      </w:r>
      <w:r w:rsidRPr="00DF5A88">
        <w:rPr>
          <w:rFonts w:ascii="Times" w:hAnsi="Times"/>
          <w:lang w:val="es-CO"/>
        </w:rPr>
        <w:t>procedimiento.</w:t>
      </w:r>
    </w:p>
    <w:p w:rsidR="00C3601F" w:rsidRPr="00DF5A88" w:rsidRDefault="00C3601F" w:rsidP="00C3601F">
      <w:pPr>
        <w:pStyle w:val="Textoindependiente"/>
        <w:spacing w:before="8"/>
        <w:rPr>
          <w:rFonts w:ascii="Times" w:hAnsi="Times"/>
          <w:lang w:val="es-CO"/>
        </w:rPr>
      </w:pPr>
    </w:p>
    <w:p w:rsidR="00C3601F" w:rsidRPr="00DF5A88" w:rsidRDefault="00C3601F" w:rsidP="00C3601F">
      <w:pPr>
        <w:pStyle w:val="Textoindependiente"/>
        <w:spacing w:before="1"/>
        <w:ind w:left="100" w:right="122"/>
        <w:jc w:val="both"/>
        <w:rPr>
          <w:rFonts w:ascii="Times" w:hAnsi="Times"/>
          <w:b/>
          <w:lang w:val="es-CO"/>
        </w:rPr>
      </w:pPr>
      <w:r w:rsidRPr="00DF5A88">
        <w:rPr>
          <w:rFonts w:ascii="Times" w:hAnsi="Times"/>
          <w:lang w:val="es-CO"/>
        </w:rPr>
        <w:t>Las</w:t>
      </w:r>
      <w:r w:rsidRPr="00DF5A88">
        <w:rPr>
          <w:rFonts w:ascii="Times" w:hAnsi="Times"/>
          <w:spacing w:val="-13"/>
          <w:lang w:val="es-CO"/>
        </w:rPr>
        <w:t xml:space="preserve"> </w:t>
      </w:r>
      <w:r w:rsidRPr="00DF5A88">
        <w:rPr>
          <w:rFonts w:ascii="Times" w:hAnsi="Times"/>
          <w:lang w:val="es-CO"/>
        </w:rPr>
        <w:t>clínicas,</w:t>
      </w:r>
      <w:r w:rsidRPr="00DF5A88">
        <w:rPr>
          <w:rFonts w:ascii="Times" w:hAnsi="Times"/>
          <w:spacing w:val="-13"/>
          <w:lang w:val="es-CO"/>
        </w:rPr>
        <w:t xml:space="preserve"> </w:t>
      </w:r>
      <w:r w:rsidRPr="00DF5A88">
        <w:rPr>
          <w:rFonts w:ascii="Times" w:hAnsi="Times"/>
          <w:lang w:val="es-CO"/>
        </w:rPr>
        <w:t>centros</w:t>
      </w:r>
      <w:r w:rsidRPr="00DF5A88">
        <w:rPr>
          <w:rFonts w:ascii="Times" w:hAnsi="Times"/>
          <w:spacing w:val="-12"/>
          <w:lang w:val="es-CO"/>
        </w:rPr>
        <w:t xml:space="preserve"> </w:t>
      </w:r>
      <w:r w:rsidRPr="00DF5A88">
        <w:rPr>
          <w:rFonts w:ascii="Times" w:hAnsi="Times"/>
          <w:lang w:val="es-CO"/>
        </w:rPr>
        <w:t>médicos</w:t>
      </w:r>
      <w:r w:rsidRPr="00DF5A88">
        <w:rPr>
          <w:rFonts w:ascii="Times" w:hAnsi="Times"/>
          <w:spacing w:val="-8"/>
          <w:lang w:val="es-CO"/>
        </w:rPr>
        <w:t>,</w:t>
      </w:r>
      <w:r w:rsidRPr="00DF5A88">
        <w:rPr>
          <w:rFonts w:ascii="Times" w:hAnsi="Times"/>
          <w:spacing w:val="-6"/>
          <w:lang w:val="es-CO"/>
        </w:rPr>
        <w:t xml:space="preserve"> especialistas independientes e </w:t>
      </w:r>
      <w:r w:rsidRPr="00DF5A88">
        <w:rPr>
          <w:rFonts w:ascii="Times" w:hAnsi="Times"/>
          <w:lang w:val="es-CO"/>
        </w:rPr>
        <w:t>instituciones</w:t>
      </w:r>
      <w:r w:rsidRPr="00DF5A88">
        <w:rPr>
          <w:rFonts w:ascii="Times" w:hAnsi="Times"/>
          <w:spacing w:val="-13"/>
          <w:lang w:val="es-CO"/>
        </w:rPr>
        <w:t xml:space="preserve"> </w:t>
      </w:r>
      <w:r w:rsidRPr="00DF5A88">
        <w:rPr>
          <w:rFonts w:ascii="Times" w:hAnsi="Times"/>
          <w:lang w:val="es-CO"/>
        </w:rPr>
        <w:t>prestadoras</w:t>
      </w:r>
      <w:r w:rsidRPr="00DF5A88">
        <w:rPr>
          <w:rFonts w:ascii="Times" w:hAnsi="Times"/>
          <w:spacing w:val="-12"/>
          <w:lang w:val="es-CO"/>
        </w:rPr>
        <w:t xml:space="preserve"> </w:t>
      </w:r>
      <w:r w:rsidRPr="00DF5A88">
        <w:rPr>
          <w:rFonts w:ascii="Times" w:hAnsi="Times"/>
          <w:lang w:val="es-CO"/>
        </w:rPr>
        <w:t>de</w:t>
      </w:r>
      <w:r w:rsidRPr="00DF5A88">
        <w:rPr>
          <w:rFonts w:ascii="Times" w:hAnsi="Times"/>
          <w:spacing w:val="-12"/>
          <w:lang w:val="es-CO"/>
        </w:rPr>
        <w:t xml:space="preserve"> </w:t>
      </w:r>
      <w:r w:rsidRPr="00DF5A88">
        <w:rPr>
          <w:rFonts w:ascii="Times" w:hAnsi="Times"/>
          <w:lang w:val="es-CO"/>
        </w:rPr>
        <w:t>salud</w:t>
      </w:r>
      <w:r w:rsidRPr="00DF5A88">
        <w:rPr>
          <w:rFonts w:ascii="Times" w:hAnsi="Times"/>
          <w:spacing w:val="-12"/>
          <w:lang w:val="es-CO"/>
        </w:rPr>
        <w:t xml:space="preserve"> </w:t>
      </w:r>
      <w:r w:rsidRPr="00DF5A88">
        <w:rPr>
          <w:rFonts w:ascii="Times" w:hAnsi="Times"/>
          <w:lang w:val="es-CO"/>
        </w:rPr>
        <w:t>donde</w:t>
      </w:r>
      <w:r w:rsidRPr="00DF5A88">
        <w:rPr>
          <w:rFonts w:ascii="Times" w:hAnsi="Times"/>
          <w:spacing w:val="-11"/>
          <w:lang w:val="es-CO"/>
        </w:rPr>
        <w:t xml:space="preserve"> </w:t>
      </w:r>
      <w:r w:rsidRPr="00DF5A88">
        <w:rPr>
          <w:rFonts w:ascii="Times" w:hAnsi="Times"/>
          <w:lang w:val="es-CO"/>
        </w:rPr>
        <w:t>se</w:t>
      </w:r>
      <w:r w:rsidRPr="00DF5A88">
        <w:rPr>
          <w:rFonts w:ascii="Times" w:hAnsi="Times"/>
          <w:spacing w:val="-12"/>
          <w:lang w:val="es-CO"/>
        </w:rPr>
        <w:t xml:space="preserve"> </w:t>
      </w:r>
      <w:r w:rsidRPr="00DF5A88">
        <w:rPr>
          <w:rFonts w:ascii="Times" w:hAnsi="Times"/>
          <w:lang w:val="es-CO"/>
        </w:rPr>
        <w:t xml:space="preserve">practiquen los procedimientos médicos y quirúrgicos </w:t>
      </w:r>
      <w:r w:rsidR="002E264A" w:rsidRPr="00DF5A88">
        <w:rPr>
          <w:rFonts w:ascii="Times" w:hAnsi="Times"/>
          <w:lang w:val="es-CO"/>
        </w:rPr>
        <w:t xml:space="preserve">con fines estéticos </w:t>
      </w:r>
      <w:r w:rsidRPr="00DF5A88">
        <w:rPr>
          <w:rFonts w:ascii="Times" w:hAnsi="Times"/>
          <w:lang w:val="es-CO"/>
        </w:rPr>
        <w:t xml:space="preserve">regulados por la presente </w:t>
      </w:r>
      <w:r w:rsidRPr="00DF5A88">
        <w:rPr>
          <w:rFonts w:ascii="Times" w:hAnsi="Times"/>
          <w:spacing w:val="-3"/>
          <w:lang w:val="es-CO"/>
        </w:rPr>
        <w:t xml:space="preserve">ley, </w:t>
      </w:r>
      <w:r w:rsidRPr="00DF5A88">
        <w:rPr>
          <w:rFonts w:ascii="Times" w:hAnsi="Times"/>
          <w:lang w:val="es-CO"/>
        </w:rPr>
        <w:t>deberán contar con el certificado de habilitación para el servicio respectivo, establecido por el sistema único de habilitación, y las normas que lo</w:t>
      </w:r>
      <w:r w:rsidRPr="00DF5A88">
        <w:rPr>
          <w:rFonts w:ascii="Times" w:hAnsi="Times"/>
          <w:spacing w:val="-11"/>
          <w:lang w:val="es-CO"/>
        </w:rPr>
        <w:t xml:space="preserve"> </w:t>
      </w:r>
      <w:r w:rsidRPr="00DF5A88">
        <w:rPr>
          <w:rFonts w:ascii="Times" w:hAnsi="Times"/>
          <w:lang w:val="es-CO"/>
        </w:rPr>
        <w:t xml:space="preserve">regulan. </w:t>
      </w:r>
      <w:r w:rsidRPr="00DF5A88">
        <w:rPr>
          <w:rFonts w:ascii="Times" w:hAnsi="Times"/>
          <w:color w:val="222222"/>
          <w:shd w:val="clear" w:color="auto" w:fill="FFFFFF"/>
          <w:lang w:val="es-CO"/>
        </w:rPr>
        <w:t> </w:t>
      </w:r>
    </w:p>
    <w:p w:rsidR="00C3601F" w:rsidRPr="00DF5A88" w:rsidRDefault="00C3601F" w:rsidP="00C3601F">
      <w:pPr>
        <w:pStyle w:val="Textoindependiente"/>
        <w:spacing w:before="9"/>
        <w:rPr>
          <w:rFonts w:ascii="Times" w:hAnsi="Times"/>
          <w:lang w:val="es-CO"/>
        </w:rPr>
      </w:pPr>
    </w:p>
    <w:p w:rsidR="00C3601F" w:rsidRPr="00DF5A88" w:rsidRDefault="00C3601F" w:rsidP="00C3601F">
      <w:pPr>
        <w:pStyle w:val="Textoindependiente"/>
        <w:ind w:left="100" w:right="122"/>
        <w:jc w:val="both"/>
        <w:rPr>
          <w:rFonts w:ascii="Times" w:hAnsi="Times"/>
          <w:lang w:val="es-CO"/>
        </w:rPr>
      </w:pPr>
      <w:r w:rsidRPr="00DF5A88">
        <w:rPr>
          <w:rFonts w:ascii="Times" w:hAnsi="Times"/>
          <w:b/>
          <w:lang w:val="es-CO"/>
        </w:rPr>
        <w:t>Parágrafo 1</w:t>
      </w:r>
      <w:r w:rsidRPr="00DF5A88">
        <w:rPr>
          <w:rFonts w:ascii="Times" w:hAnsi="Times"/>
          <w:lang w:val="es-CO"/>
        </w:rPr>
        <w:t>. Las Instituciones Prestadoras de Servicios de Salud con servicios del grupo quirúrgico de cirugía ambulatoria, baja complejidad, mediana y alta complejidad</w:t>
      </w:r>
      <w:r w:rsidRPr="00DF5A88">
        <w:rPr>
          <w:rFonts w:ascii="Times" w:hAnsi="Times"/>
          <w:spacing w:val="-13"/>
          <w:lang w:val="es-CO"/>
        </w:rPr>
        <w:t xml:space="preserve"> </w:t>
      </w:r>
      <w:r w:rsidRPr="00DF5A88">
        <w:rPr>
          <w:rFonts w:ascii="Times" w:hAnsi="Times"/>
          <w:lang w:val="es-CO"/>
        </w:rPr>
        <w:t>que</w:t>
      </w:r>
      <w:r w:rsidRPr="00DF5A88">
        <w:rPr>
          <w:rFonts w:ascii="Times" w:hAnsi="Times"/>
          <w:spacing w:val="-9"/>
          <w:lang w:val="es-CO"/>
        </w:rPr>
        <w:t xml:space="preserve"> </w:t>
      </w:r>
      <w:r w:rsidRPr="00DF5A88">
        <w:rPr>
          <w:rFonts w:ascii="Times" w:hAnsi="Times"/>
          <w:lang w:val="es-CO"/>
        </w:rPr>
        <w:t>contemplen</w:t>
      </w:r>
      <w:r w:rsidRPr="00DF5A88">
        <w:rPr>
          <w:rFonts w:ascii="Times" w:hAnsi="Times"/>
          <w:spacing w:val="-13"/>
          <w:lang w:val="es-CO"/>
        </w:rPr>
        <w:t xml:space="preserve"> </w:t>
      </w:r>
      <w:r w:rsidRPr="00DF5A88">
        <w:rPr>
          <w:rFonts w:ascii="Times" w:hAnsi="Times"/>
          <w:lang w:val="es-CO"/>
        </w:rPr>
        <w:t>ofrecer</w:t>
      </w:r>
      <w:r w:rsidRPr="00DF5A88">
        <w:rPr>
          <w:rFonts w:ascii="Times" w:hAnsi="Times"/>
          <w:spacing w:val="-13"/>
          <w:lang w:val="es-CO"/>
        </w:rPr>
        <w:t xml:space="preserve"> </w:t>
      </w:r>
      <w:r w:rsidRPr="00DF5A88">
        <w:rPr>
          <w:rFonts w:ascii="Times" w:hAnsi="Times"/>
          <w:lang w:val="es-CO"/>
        </w:rPr>
        <w:t>y</w:t>
      </w:r>
      <w:r w:rsidRPr="00DF5A88">
        <w:rPr>
          <w:rFonts w:ascii="Times" w:hAnsi="Times"/>
          <w:spacing w:val="-19"/>
          <w:lang w:val="es-CO"/>
        </w:rPr>
        <w:t xml:space="preserve"> </w:t>
      </w:r>
      <w:r w:rsidRPr="00DF5A88">
        <w:rPr>
          <w:rFonts w:ascii="Times" w:hAnsi="Times"/>
          <w:lang w:val="es-CO"/>
        </w:rPr>
        <w:t>practicar</w:t>
      </w:r>
      <w:r w:rsidRPr="00DF5A88">
        <w:rPr>
          <w:rFonts w:ascii="Times" w:hAnsi="Times"/>
          <w:spacing w:val="-13"/>
          <w:lang w:val="es-CO"/>
        </w:rPr>
        <w:t xml:space="preserve"> </w:t>
      </w:r>
      <w:r w:rsidRPr="00DF5A88">
        <w:rPr>
          <w:rFonts w:ascii="Times" w:hAnsi="Times"/>
          <w:lang w:val="es-CO"/>
        </w:rPr>
        <w:t>procedimientos</w:t>
      </w:r>
      <w:r w:rsidRPr="00DF5A88">
        <w:rPr>
          <w:rFonts w:ascii="Times" w:hAnsi="Times"/>
          <w:spacing w:val="-13"/>
          <w:lang w:val="es-CO"/>
        </w:rPr>
        <w:t xml:space="preserve"> </w:t>
      </w:r>
      <w:r w:rsidRPr="00DF5A88">
        <w:rPr>
          <w:rFonts w:ascii="Times" w:hAnsi="Times"/>
          <w:lang w:val="es-CO"/>
        </w:rPr>
        <w:t>médicos</w:t>
      </w:r>
      <w:r w:rsidRPr="00DF5A88">
        <w:rPr>
          <w:rFonts w:ascii="Times" w:hAnsi="Times"/>
          <w:spacing w:val="-14"/>
          <w:lang w:val="es-CO"/>
        </w:rPr>
        <w:t xml:space="preserve"> y/</w:t>
      </w:r>
      <w:r w:rsidRPr="00DF5A88">
        <w:rPr>
          <w:rFonts w:ascii="Times" w:hAnsi="Times"/>
          <w:lang w:val="es-CO"/>
        </w:rPr>
        <w:t>o</w:t>
      </w:r>
      <w:r w:rsidRPr="00DF5A88">
        <w:rPr>
          <w:rFonts w:ascii="Times" w:hAnsi="Times"/>
          <w:spacing w:val="-12"/>
          <w:lang w:val="es-CO"/>
        </w:rPr>
        <w:t xml:space="preserve"> </w:t>
      </w:r>
      <w:r w:rsidRPr="00DF5A88">
        <w:rPr>
          <w:rFonts w:ascii="Times" w:hAnsi="Times"/>
          <w:lang w:val="es-CO"/>
        </w:rPr>
        <w:t>quirúrgicos con fines estéticos, serán objeto de visita de habilitación previa a la apertura de dichos servicios por parte de la autoridad de salud correspondiente.</w:t>
      </w:r>
    </w:p>
    <w:p w:rsidR="00C3601F" w:rsidRPr="00DF5A88" w:rsidRDefault="00C3601F" w:rsidP="00C3601F">
      <w:pPr>
        <w:pStyle w:val="Textoindependiente"/>
        <w:spacing w:before="1"/>
        <w:rPr>
          <w:rFonts w:ascii="Times" w:hAnsi="Times"/>
          <w:lang w:val="es-CO"/>
        </w:rPr>
      </w:pPr>
    </w:p>
    <w:p w:rsidR="00C3601F" w:rsidRPr="00DF5A88" w:rsidRDefault="00C3601F" w:rsidP="00C3601F">
      <w:pPr>
        <w:pStyle w:val="Textoindependiente"/>
        <w:spacing w:before="92"/>
        <w:ind w:left="100" w:right="124"/>
        <w:jc w:val="both"/>
        <w:rPr>
          <w:rFonts w:ascii="Times" w:hAnsi="Times"/>
          <w:lang w:val="es-CO"/>
        </w:rPr>
      </w:pPr>
      <w:r w:rsidRPr="00DF5A88">
        <w:rPr>
          <w:rFonts w:ascii="Times" w:hAnsi="Times"/>
          <w:b/>
          <w:lang w:val="es-CO"/>
        </w:rPr>
        <w:t xml:space="preserve">Parágrafo 2. </w:t>
      </w:r>
      <w:r w:rsidRPr="00DF5A88">
        <w:rPr>
          <w:rFonts w:ascii="Times" w:hAnsi="Times"/>
          <w:lang w:val="es-CO"/>
        </w:rPr>
        <w:t xml:space="preserve">Los prestadores independientes, en la consulta externa especializada, sólo podrán ofrecer y realizar procedimientos propios de dicho ámbito de servicio, conforme a la </w:t>
      </w:r>
      <w:r w:rsidRPr="00DF5A88">
        <w:rPr>
          <w:rFonts w:ascii="Times" w:hAnsi="Times"/>
          <w:lang w:val="es-CO"/>
        </w:rPr>
        <w:lastRenderedPageBreak/>
        <w:t>normatividad vigente.</w:t>
      </w:r>
    </w:p>
    <w:p w:rsidR="00C3601F" w:rsidRPr="00DF5A88" w:rsidRDefault="00C3601F" w:rsidP="00C3601F">
      <w:pPr>
        <w:pStyle w:val="Textoindependiente"/>
        <w:spacing w:before="1"/>
        <w:rPr>
          <w:rFonts w:ascii="Times" w:hAnsi="Times"/>
          <w:lang w:val="es-CO"/>
        </w:rPr>
      </w:pPr>
    </w:p>
    <w:p w:rsidR="00C3601F" w:rsidRPr="00DF5A88" w:rsidRDefault="00C3601F" w:rsidP="00C3601F">
      <w:pPr>
        <w:pStyle w:val="Textoindependiente"/>
        <w:ind w:left="100" w:right="119"/>
        <w:jc w:val="both"/>
        <w:rPr>
          <w:rFonts w:ascii="Times" w:hAnsi="Times"/>
          <w:lang w:val="es-CO"/>
        </w:rPr>
      </w:pPr>
      <w:r w:rsidRPr="00DF5A88">
        <w:rPr>
          <w:rFonts w:ascii="Times" w:hAnsi="Times"/>
          <w:b/>
          <w:lang w:val="es-CO"/>
        </w:rPr>
        <w:t>Parágrafo 3</w:t>
      </w:r>
      <w:r w:rsidRPr="00DF5A88">
        <w:rPr>
          <w:rFonts w:ascii="Times" w:hAnsi="Times"/>
          <w:lang w:val="es-CO"/>
        </w:rPr>
        <w:t xml:space="preserve">. El Ministerio de Salud y Protección Social </w:t>
      </w:r>
      <w:r w:rsidR="002E264A" w:rsidRPr="00DF5A88">
        <w:rPr>
          <w:rFonts w:ascii="Times" w:hAnsi="Times"/>
          <w:lang w:val="es-CO"/>
        </w:rPr>
        <w:t xml:space="preserve">en coordinación con el Ministerio de Educación, definirán las áreas de competencia de ejercicio profesional en salud, que sean comunes entre las descritas en la presente ley, con el fin de </w:t>
      </w:r>
      <w:r w:rsidRPr="00DF5A88">
        <w:rPr>
          <w:rFonts w:ascii="Times" w:hAnsi="Times"/>
          <w:lang w:val="es-CO"/>
        </w:rPr>
        <w:t>reglamenta</w:t>
      </w:r>
      <w:r w:rsidR="002E264A" w:rsidRPr="00DF5A88">
        <w:rPr>
          <w:rFonts w:ascii="Times" w:hAnsi="Times"/>
          <w:lang w:val="es-CO"/>
        </w:rPr>
        <w:t>r las disposiciones contenidad en el paragrafo segundo</w:t>
      </w:r>
      <w:r w:rsidRPr="00DF5A88">
        <w:rPr>
          <w:rFonts w:ascii="Times" w:hAnsi="Times"/>
          <w:lang w:val="es-CO"/>
        </w:rPr>
        <w:t xml:space="preserve"> </w:t>
      </w:r>
      <w:r w:rsidR="002E264A" w:rsidRPr="00DF5A88">
        <w:rPr>
          <w:rFonts w:ascii="Times" w:hAnsi="Times"/>
          <w:lang w:val="es-CO"/>
        </w:rPr>
        <w:t>d</w:t>
      </w:r>
      <w:r w:rsidRPr="00DF5A88">
        <w:rPr>
          <w:rFonts w:ascii="Times" w:hAnsi="Times"/>
          <w:lang w:val="es-CO"/>
        </w:rPr>
        <w:t xml:space="preserve">el </w:t>
      </w:r>
      <w:r w:rsidR="002E264A" w:rsidRPr="00DF5A88">
        <w:rPr>
          <w:rFonts w:ascii="Times" w:hAnsi="Times"/>
          <w:lang w:val="es-CO"/>
        </w:rPr>
        <w:t>es</w:t>
      </w:r>
      <w:r w:rsidRPr="00DF5A88">
        <w:rPr>
          <w:rFonts w:ascii="Times" w:hAnsi="Times"/>
          <w:lang w:val="es-CO"/>
        </w:rPr>
        <w:t>te artículo dentro de los seis (6) meses siguientes a la entrada en vigencia de la presente ley.</w:t>
      </w:r>
    </w:p>
    <w:p w:rsidR="00C3601F" w:rsidRPr="00DF5A88" w:rsidRDefault="00C3601F" w:rsidP="00C3601F">
      <w:pPr>
        <w:pStyle w:val="Textoindependiente"/>
        <w:ind w:left="100" w:right="119"/>
        <w:jc w:val="both"/>
        <w:rPr>
          <w:rFonts w:ascii="Times" w:hAnsi="Times"/>
          <w:lang w:val="es-CO"/>
        </w:rPr>
      </w:pPr>
    </w:p>
    <w:p w:rsidR="00C3601F" w:rsidRPr="00DF5A88" w:rsidRDefault="00C3601F" w:rsidP="00C3601F">
      <w:pPr>
        <w:pStyle w:val="Textoindependiente"/>
        <w:spacing w:before="219" w:line="276" w:lineRule="auto"/>
        <w:ind w:left="100" w:right="117"/>
        <w:jc w:val="both"/>
        <w:rPr>
          <w:rFonts w:ascii="Times" w:hAnsi="Times"/>
          <w:lang w:val="es-CO"/>
        </w:rPr>
      </w:pPr>
      <w:r w:rsidRPr="00DF5A88">
        <w:rPr>
          <w:rFonts w:ascii="Times" w:hAnsi="Times"/>
          <w:b/>
          <w:lang w:val="es-CO"/>
        </w:rPr>
        <w:t xml:space="preserve">Artículo 7. Guías de la práctica clínica. </w:t>
      </w:r>
      <w:r w:rsidRPr="00DF5A88">
        <w:rPr>
          <w:rFonts w:ascii="Times" w:hAnsi="Times"/>
          <w:lang w:val="es-CO"/>
        </w:rPr>
        <w:t xml:space="preserve">El Ministerio de Salud y Protección Social, con </w:t>
      </w:r>
      <w:r w:rsidRPr="00DF5A88">
        <w:rPr>
          <w:rFonts w:ascii="Times" w:hAnsi="Times"/>
          <w:spacing w:val="3"/>
          <w:lang w:val="es-CO"/>
        </w:rPr>
        <w:t xml:space="preserve">la asesoría </w:t>
      </w:r>
      <w:r w:rsidRPr="00DF5A88">
        <w:rPr>
          <w:rFonts w:ascii="Times" w:hAnsi="Times"/>
          <w:lang w:val="es-CO"/>
        </w:rPr>
        <w:t xml:space="preserve">de las Sociedades Médico Científicas, deberá realizar, actualizar y emitir guías de práctica clínica en procedimientos quirúrgicos con fines estéticos que brinden el máximo de seguridad a los pacientes. </w:t>
      </w:r>
    </w:p>
    <w:p w:rsidR="00BB5EF1" w:rsidRPr="00DF5A88" w:rsidRDefault="00BB5EF1" w:rsidP="00C3601F">
      <w:pPr>
        <w:pStyle w:val="Textoindependiente"/>
        <w:spacing w:before="196" w:line="276" w:lineRule="auto"/>
        <w:ind w:left="100" w:right="118"/>
        <w:jc w:val="both"/>
        <w:rPr>
          <w:rFonts w:ascii="Times" w:hAnsi="Times"/>
          <w:lang w:val="es-CO"/>
        </w:rPr>
      </w:pPr>
    </w:p>
    <w:p w:rsidR="00C3601F" w:rsidRPr="00DF5A88" w:rsidRDefault="00C3601F" w:rsidP="00C3601F">
      <w:pPr>
        <w:pStyle w:val="Textoindependiente"/>
        <w:spacing w:before="196" w:line="276" w:lineRule="auto"/>
        <w:ind w:left="100" w:right="118"/>
        <w:jc w:val="both"/>
        <w:rPr>
          <w:rFonts w:ascii="Times" w:hAnsi="Times"/>
          <w:lang w:val="es-CO"/>
        </w:rPr>
      </w:pPr>
      <w:r w:rsidRPr="00DF5A88">
        <w:rPr>
          <w:rFonts w:ascii="Times" w:hAnsi="Times"/>
          <w:b/>
          <w:lang w:val="es-CO"/>
        </w:rPr>
        <w:t>Artículo</w:t>
      </w:r>
      <w:r w:rsidRPr="00DF5A88">
        <w:rPr>
          <w:rFonts w:ascii="Times" w:hAnsi="Times"/>
          <w:b/>
          <w:spacing w:val="-15"/>
          <w:lang w:val="es-CO"/>
        </w:rPr>
        <w:t xml:space="preserve"> </w:t>
      </w:r>
      <w:r w:rsidRPr="00DF5A88">
        <w:rPr>
          <w:rFonts w:ascii="Times" w:hAnsi="Times"/>
          <w:b/>
          <w:lang w:val="es-CO"/>
        </w:rPr>
        <w:t>8.</w:t>
      </w:r>
      <w:r w:rsidRPr="00DF5A88">
        <w:rPr>
          <w:rFonts w:ascii="Times" w:hAnsi="Times"/>
          <w:b/>
          <w:spacing w:val="-15"/>
          <w:lang w:val="es-CO"/>
        </w:rPr>
        <w:t xml:space="preserve"> </w:t>
      </w:r>
      <w:r w:rsidR="002E264A" w:rsidRPr="00DF5A88">
        <w:rPr>
          <w:rFonts w:ascii="Times" w:hAnsi="Times"/>
          <w:b/>
          <w:lang w:val="es-CO"/>
        </w:rPr>
        <w:t>Deberes</w:t>
      </w:r>
      <w:r w:rsidRPr="00DF5A88">
        <w:rPr>
          <w:rFonts w:ascii="Times" w:hAnsi="Times"/>
          <w:b/>
          <w:spacing w:val="-15"/>
          <w:lang w:val="es-CO"/>
        </w:rPr>
        <w:t xml:space="preserve"> </w:t>
      </w:r>
      <w:r w:rsidRPr="00DF5A88">
        <w:rPr>
          <w:rFonts w:ascii="Times" w:hAnsi="Times"/>
          <w:b/>
          <w:lang w:val="es-CO"/>
        </w:rPr>
        <w:t>del</w:t>
      </w:r>
      <w:r w:rsidRPr="00DF5A88">
        <w:rPr>
          <w:rFonts w:ascii="Times" w:hAnsi="Times"/>
          <w:b/>
          <w:spacing w:val="-14"/>
          <w:lang w:val="es-CO"/>
        </w:rPr>
        <w:t xml:space="preserve"> </w:t>
      </w:r>
      <w:r w:rsidRPr="00DF5A88">
        <w:rPr>
          <w:rFonts w:ascii="Times" w:hAnsi="Times"/>
          <w:b/>
          <w:lang w:val="es-CO"/>
        </w:rPr>
        <w:t>paciente.</w:t>
      </w:r>
      <w:r w:rsidRPr="00DF5A88">
        <w:rPr>
          <w:rFonts w:ascii="Times" w:hAnsi="Times"/>
          <w:b/>
          <w:spacing w:val="-8"/>
          <w:lang w:val="es-CO"/>
        </w:rPr>
        <w:t xml:space="preserve"> </w:t>
      </w:r>
      <w:r w:rsidRPr="00DF5A88">
        <w:rPr>
          <w:rFonts w:ascii="Times" w:hAnsi="Times"/>
          <w:lang w:val="es-CO"/>
        </w:rPr>
        <w:t>Con</w:t>
      </w:r>
      <w:r w:rsidRPr="00DF5A88">
        <w:rPr>
          <w:rFonts w:ascii="Times" w:hAnsi="Times"/>
          <w:spacing w:val="-12"/>
          <w:lang w:val="es-CO"/>
        </w:rPr>
        <w:t xml:space="preserve"> </w:t>
      </w:r>
      <w:r w:rsidRPr="00DF5A88">
        <w:rPr>
          <w:rFonts w:ascii="Times" w:hAnsi="Times"/>
          <w:lang w:val="es-CO"/>
        </w:rPr>
        <w:t>el</w:t>
      </w:r>
      <w:r w:rsidRPr="00DF5A88">
        <w:rPr>
          <w:rFonts w:ascii="Times" w:hAnsi="Times"/>
          <w:spacing w:val="-17"/>
          <w:lang w:val="es-CO"/>
        </w:rPr>
        <w:t xml:space="preserve"> </w:t>
      </w:r>
      <w:r w:rsidRPr="00DF5A88">
        <w:rPr>
          <w:rFonts w:ascii="Times" w:hAnsi="Times"/>
          <w:spacing w:val="-2"/>
          <w:lang w:val="es-CO"/>
        </w:rPr>
        <w:t>fin</w:t>
      </w:r>
      <w:r w:rsidRPr="00DF5A88">
        <w:rPr>
          <w:rFonts w:ascii="Times" w:hAnsi="Times"/>
          <w:spacing w:val="-12"/>
          <w:lang w:val="es-CO"/>
        </w:rPr>
        <w:t xml:space="preserve"> </w:t>
      </w:r>
      <w:r w:rsidRPr="00DF5A88">
        <w:rPr>
          <w:rFonts w:ascii="Times" w:hAnsi="Times"/>
          <w:lang w:val="es-CO"/>
        </w:rPr>
        <w:t>de</w:t>
      </w:r>
      <w:r w:rsidRPr="00DF5A88">
        <w:rPr>
          <w:rFonts w:ascii="Times" w:hAnsi="Times"/>
          <w:spacing w:val="-12"/>
          <w:lang w:val="es-CO"/>
        </w:rPr>
        <w:t xml:space="preserve"> </w:t>
      </w:r>
      <w:r w:rsidRPr="00DF5A88">
        <w:rPr>
          <w:rFonts w:ascii="Times" w:hAnsi="Times"/>
          <w:lang w:val="es-CO"/>
        </w:rPr>
        <w:t>coadyuvar</w:t>
      </w:r>
      <w:r w:rsidRPr="00DF5A88">
        <w:rPr>
          <w:rFonts w:ascii="Times" w:hAnsi="Times"/>
          <w:spacing w:val="-13"/>
          <w:lang w:val="es-CO"/>
        </w:rPr>
        <w:t xml:space="preserve"> </w:t>
      </w:r>
      <w:r w:rsidRPr="00DF5A88">
        <w:rPr>
          <w:rFonts w:ascii="Times" w:hAnsi="Times"/>
          <w:lang w:val="es-CO"/>
        </w:rPr>
        <w:t xml:space="preserve">con la práctica responsable de los procedimientos médicos y quirúrgicos con fines estéticos, los pacientes tendrán como mínimo los siguientes deberes: </w:t>
      </w:r>
    </w:p>
    <w:p w:rsidR="00C3601F" w:rsidRPr="00DF5A88" w:rsidRDefault="00C3601F" w:rsidP="00C3601F">
      <w:pPr>
        <w:pStyle w:val="Textoindependiente"/>
        <w:numPr>
          <w:ilvl w:val="0"/>
          <w:numId w:val="6"/>
        </w:numPr>
        <w:spacing w:before="196" w:line="276" w:lineRule="auto"/>
        <w:ind w:right="118"/>
        <w:jc w:val="both"/>
        <w:rPr>
          <w:rFonts w:ascii="Times" w:hAnsi="Times"/>
          <w:lang w:val="es-CO"/>
        </w:rPr>
      </w:pPr>
      <w:r w:rsidRPr="00DF5A88">
        <w:rPr>
          <w:rFonts w:ascii="Times" w:hAnsi="Times"/>
          <w:lang w:val="es-CO"/>
        </w:rPr>
        <w:t xml:space="preserve">Informarse sobre la formación profesional del médico que </w:t>
      </w:r>
      <w:r w:rsidR="002E264A" w:rsidRPr="00DF5A88">
        <w:rPr>
          <w:rFonts w:ascii="Times" w:hAnsi="Times"/>
          <w:lang w:val="es-CO"/>
        </w:rPr>
        <w:t>realizará el procedimiento</w:t>
      </w:r>
      <w:r w:rsidRPr="00DF5A88">
        <w:rPr>
          <w:rFonts w:ascii="Times" w:hAnsi="Times"/>
          <w:lang w:val="es-CO"/>
        </w:rPr>
        <w:t xml:space="preserve">, con el fin de determinar si tiene título en medicina y especialización en el </w:t>
      </w:r>
      <w:r w:rsidRPr="00DF5A88">
        <w:rPr>
          <w:rFonts w:ascii="Times" w:hAnsi="Times"/>
          <w:spacing w:val="3"/>
          <w:lang w:val="es-CO"/>
        </w:rPr>
        <w:t xml:space="preserve">campo </w:t>
      </w:r>
      <w:r w:rsidRPr="00DF5A88">
        <w:rPr>
          <w:rFonts w:ascii="Times" w:hAnsi="Times"/>
          <w:lang w:val="es-CO"/>
        </w:rPr>
        <w:t>consultado por el</w:t>
      </w:r>
      <w:r w:rsidRPr="00DF5A88">
        <w:rPr>
          <w:rFonts w:ascii="Times" w:hAnsi="Times"/>
          <w:spacing w:val="-8"/>
          <w:lang w:val="es-CO"/>
        </w:rPr>
        <w:t xml:space="preserve"> </w:t>
      </w:r>
      <w:r w:rsidRPr="00DF5A88">
        <w:rPr>
          <w:rFonts w:ascii="Times" w:hAnsi="Times"/>
          <w:lang w:val="es-CO"/>
        </w:rPr>
        <w:t>paciente.</w:t>
      </w:r>
    </w:p>
    <w:p w:rsidR="00C3601F" w:rsidRPr="00DF5A88" w:rsidRDefault="00C3601F" w:rsidP="00C3601F">
      <w:pPr>
        <w:pStyle w:val="Prrafodelista"/>
        <w:numPr>
          <w:ilvl w:val="0"/>
          <w:numId w:val="6"/>
        </w:numPr>
        <w:tabs>
          <w:tab w:val="left" w:pos="461"/>
        </w:tabs>
        <w:spacing w:before="204" w:line="273" w:lineRule="auto"/>
        <w:ind w:right="129"/>
        <w:jc w:val="both"/>
        <w:rPr>
          <w:rFonts w:ascii="Times" w:hAnsi="Times"/>
          <w:sz w:val="24"/>
          <w:szCs w:val="24"/>
          <w:lang w:val="es-CO"/>
        </w:rPr>
      </w:pPr>
      <w:r w:rsidRPr="00DF5A88">
        <w:rPr>
          <w:rFonts w:ascii="Times" w:hAnsi="Times"/>
          <w:sz w:val="24"/>
          <w:szCs w:val="24"/>
          <w:lang w:val="es-CO"/>
        </w:rPr>
        <w:t>Solicitar al médico toda la información sobre el procedimiento a practicar, sus recomendaciones y sus</w:t>
      </w:r>
      <w:r w:rsidRPr="00DF5A88">
        <w:rPr>
          <w:rFonts w:ascii="Times" w:hAnsi="Times"/>
          <w:spacing w:val="-12"/>
          <w:sz w:val="24"/>
          <w:szCs w:val="24"/>
          <w:lang w:val="es-CO"/>
        </w:rPr>
        <w:t xml:space="preserve"> </w:t>
      </w:r>
      <w:r w:rsidRPr="00DF5A88">
        <w:rPr>
          <w:rFonts w:ascii="Times" w:hAnsi="Times"/>
          <w:sz w:val="24"/>
          <w:szCs w:val="24"/>
          <w:lang w:val="es-CO"/>
        </w:rPr>
        <w:t>riesgos.</w:t>
      </w:r>
    </w:p>
    <w:p w:rsidR="00C3601F" w:rsidRPr="00DF5A88" w:rsidRDefault="00C3601F" w:rsidP="00C3601F">
      <w:pPr>
        <w:pStyle w:val="Prrafodelista"/>
        <w:numPr>
          <w:ilvl w:val="0"/>
          <w:numId w:val="6"/>
        </w:numPr>
        <w:tabs>
          <w:tab w:val="left" w:pos="461"/>
        </w:tabs>
        <w:spacing w:before="206"/>
        <w:jc w:val="both"/>
        <w:rPr>
          <w:rFonts w:ascii="Times" w:hAnsi="Times"/>
          <w:sz w:val="24"/>
          <w:szCs w:val="24"/>
          <w:lang w:val="es-CO"/>
        </w:rPr>
      </w:pPr>
      <w:r w:rsidRPr="00DF5A88">
        <w:rPr>
          <w:rFonts w:ascii="Times" w:hAnsi="Times"/>
          <w:sz w:val="24"/>
          <w:szCs w:val="24"/>
          <w:lang w:val="es-CO"/>
        </w:rPr>
        <w:t>Consultar y verificar si el lugar donde se practicará el</w:t>
      </w:r>
      <w:r w:rsidRPr="00DF5A88">
        <w:rPr>
          <w:rFonts w:ascii="Times" w:hAnsi="Times"/>
          <w:spacing w:val="-18"/>
          <w:sz w:val="24"/>
          <w:szCs w:val="24"/>
          <w:lang w:val="es-CO"/>
        </w:rPr>
        <w:t xml:space="preserve"> </w:t>
      </w:r>
      <w:r w:rsidRPr="00DF5A88">
        <w:rPr>
          <w:rFonts w:ascii="Times" w:hAnsi="Times"/>
          <w:sz w:val="24"/>
          <w:szCs w:val="24"/>
          <w:lang w:val="es-CO"/>
        </w:rPr>
        <w:t>procedimiento tiene las habilitaciones correspondientes.</w:t>
      </w:r>
    </w:p>
    <w:p w:rsidR="00C3601F" w:rsidRPr="00DF5A88" w:rsidRDefault="00C3601F" w:rsidP="00C3601F">
      <w:pPr>
        <w:pStyle w:val="Textoindependiente"/>
        <w:spacing w:before="9"/>
        <w:rPr>
          <w:rFonts w:ascii="Times" w:hAnsi="Times"/>
          <w:lang w:val="es-CO"/>
        </w:rPr>
      </w:pPr>
    </w:p>
    <w:p w:rsidR="00C3601F" w:rsidRPr="00DF5A88" w:rsidRDefault="00C3601F" w:rsidP="00C3601F">
      <w:pPr>
        <w:pStyle w:val="Prrafodelista"/>
        <w:numPr>
          <w:ilvl w:val="0"/>
          <w:numId w:val="6"/>
        </w:numPr>
        <w:tabs>
          <w:tab w:val="left" w:pos="461"/>
          <w:tab w:val="left" w:pos="1764"/>
          <w:tab w:val="left" w:pos="2444"/>
          <w:tab w:val="left" w:pos="2958"/>
          <w:tab w:val="left" w:pos="4427"/>
          <w:tab w:val="left" w:pos="4942"/>
          <w:tab w:val="left" w:pos="6742"/>
          <w:tab w:val="left" w:pos="8276"/>
          <w:tab w:val="left" w:pos="8756"/>
        </w:tabs>
        <w:spacing w:line="278" w:lineRule="auto"/>
        <w:ind w:right="118"/>
        <w:jc w:val="both"/>
        <w:rPr>
          <w:rFonts w:ascii="Times" w:hAnsi="Times"/>
          <w:sz w:val="24"/>
          <w:szCs w:val="24"/>
          <w:lang w:val="es-CO"/>
        </w:rPr>
      </w:pPr>
      <w:r w:rsidRPr="00DF5A88">
        <w:rPr>
          <w:rFonts w:ascii="Times" w:hAnsi="Times"/>
          <w:sz w:val="24"/>
          <w:szCs w:val="24"/>
          <w:lang w:val="es-CO"/>
        </w:rPr>
        <w:t xml:space="preserve">Poner en conocimiento ante las autoridades las irregularidades encontradas en </w:t>
      </w:r>
      <w:r w:rsidRPr="00DF5A88">
        <w:rPr>
          <w:rFonts w:ascii="Times" w:hAnsi="Times"/>
          <w:spacing w:val="-15"/>
          <w:sz w:val="24"/>
          <w:szCs w:val="24"/>
          <w:lang w:val="es-CO"/>
        </w:rPr>
        <w:t xml:space="preserve">la </w:t>
      </w:r>
      <w:r w:rsidRPr="00DF5A88">
        <w:rPr>
          <w:rFonts w:ascii="Times" w:hAnsi="Times"/>
          <w:sz w:val="24"/>
          <w:szCs w:val="24"/>
          <w:lang w:val="es-CO"/>
        </w:rPr>
        <w:t>información</w:t>
      </w:r>
      <w:r w:rsidRPr="00DF5A88">
        <w:rPr>
          <w:rFonts w:ascii="Times" w:hAnsi="Times"/>
          <w:spacing w:val="-2"/>
          <w:sz w:val="24"/>
          <w:szCs w:val="24"/>
          <w:lang w:val="es-CO"/>
        </w:rPr>
        <w:t xml:space="preserve"> </w:t>
      </w:r>
      <w:r w:rsidRPr="00DF5A88">
        <w:rPr>
          <w:rFonts w:ascii="Times" w:hAnsi="Times"/>
          <w:sz w:val="24"/>
          <w:szCs w:val="24"/>
          <w:lang w:val="es-CO"/>
        </w:rPr>
        <w:t>recibida.</w:t>
      </w:r>
    </w:p>
    <w:p w:rsidR="00C3601F" w:rsidRPr="00DF5A88" w:rsidRDefault="00C3601F" w:rsidP="00C3601F">
      <w:pPr>
        <w:tabs>
          <w:tab w:val="left" w:pos="461"/>
          <w:tab w:val="left" w:pos="1764"/>
          <w:tab w:val="left" w:pos="2444"/>
          <w:tab w:val="left" w:pos="2958"/>
          <w:tab w:val="left" w:pos="4427"/>
          <w:tab w:val="left" w:pos="4942"/>
          <w:tab w:val="left" w:pos="6742"/>
          <w:tab w:val="left" w:pos="8276"/>
          <w:tab w:val="left" w:pos="8756"/>
        </w:tabs>
        <w:spacing w:line="278" w:lineRule="auto"/>
        <w:ind w:right="118"/>
        <w:jc w:val="both"/>
        <w:rPr>
          <w:rFonts w:ascii="Times" w:hAnsi="Times"/>
          <w:sz w:val="24"/>
          <w:szCs w:val="24"/>
          <w:lang w:val="es-CO"/>
        </w:rPr>
      </w:pPr>
    </w:p>
    <w:p w:rsidR="00C3601F" w:rsidRPr="00DF5A88" w:rsidRDefault="00C3601F" w:rsidP="00C3601F">
      <w:pPr>
        <w:pStyle w:val="Ttulo1"/>
        <w:spacing w:before="194"/>
        <w:ind w:left="100"/>
        <w:jc w:val="both"/>
        <w:rPr>
          <w:rFonts w:ascii="Times" w:hAnsi="Times"/>
          <w:lang w:val="es-CO"/>
        </w:rPr>
      </w:pPr>
      <w:r w:rsidRPr="00DF5A88">
        <w:rPr>
          <w:rFonts w:ascii="Times" w:hAnsi="Times"/>
          <w:lang w:val="es-CO"/>
        </w:rPr>
        <w:t>Artículo 9. De los insumos, dispositivos y medicamentos.</w:t>
      </w:r>
    </w:p>
    <w:p w:rsidR="00C3601F" w:rsidRPr="00DF5A88" w:rsidRDefault="00C3601F" w:rsidP="00C3601F">
      <w:pPr>
        <w:pStyle w:val="Textoindependiente"/>
        <w:spacing w:before="3"/>
        <w:rPr>
          <w:rFonts w:ascii="Times" w:hAnsi="Times"/>
          <w:b/>
          <w:lang w:val="es-CO"/>
        </w:rPr>
      </w:pPr>
    </w:p>
    <w:p w:rsidR="00C3601F" w:rsidRPr="00DF5A88" w:rsidRDefault="00C3601F" w:rsidP="00C3601F">
      <w:pPr>
        <w:pStyle w:val="Textoindependiente"/>
        <w:spacing w:before="1" w:line="276" w:lineRule="auto"/>
        <w:ind w:left="100" w:right="111"/>
        <w:jc w:val="both"/>
        <w:rPr>
          <w:rFonts w:ascii="Times" w:hAnsi="Times"/>
          <w:lang w:val="es-CO"/>
        </w:rPr>
      </w:pPr>
      <w:r w:rsidRPr="00DF5A88">
        <w:rPr>
          <w:rFonts w:ascii="Times" w:hAnsi="Times"/>
          <w:lang w:val="es-CO"/>
        </w:rPr>
        <w:t>Los insumos, dispositivos y medicamentos en salud utilizados o prescritos para la práctica de los procedimientos médicos y quirúrgicos con fines estéticos deberán estar autorizados por la autoridad competente, según corresponda.</w:t>
      </w:r>
    </w:p>
    <w:p w:rsidR="00C3601F" w:rsidRPr="00DF5A88" w:rsidRDefault="00C3601F" w:rsidP="00C3601F">
      <w:pPr>
        <w:pStyle w:val="Textoindependiente"/>
        <w:spacing w:before="198" w:line="278" w:lineRule="auto"/>
        <w:ind w:left="100" w:right="127"/>
        <w:jc w:val="both"/>
        <w:rPr>
          <w:rFonts w:ascii="Times" w:hAnsi="Times"/>
          <w:lang w:val="es-CO"/>
        </w:rPr>
      </w:pPr>
      <w:r w:rsidRPr="00DF5A88">
        <w:rPr>
          <w:rFonts w:ascii="Times" w:hAnsi="Times"/>
          <w:lang w:val="es-CO"/>
        </w:rPr>
        <w:t xml:space="preserve">Se prohíbe el uso de sustancias o procedimientos que no tengan evidencia científica suficiente. </w:t>
      </w:r>
    </w:p>
    <w:p w:rsidR="00C3601F" w:rsidRPr="00DF5A88" w:rsidRDefault="00C3601F" w:rsidP="00C3601F">
      <w:pPr>
        <w:pStyle w:val="Textoindependiente"/>
        <w:spacing w:before="198" w:line="278" w:lineRule="auto"/>
        <w:ind w:left="100" w:right="127"/>
        <w:jc w:val="both"/>
        <w:rPr>
          <w:rFonts w:ascii="Times" w:hAnsi="Times"/>
          <w:lang w:val="es-CO"/>
        </w:rPr>
      </w:pPr>
      <w:r w:rsidRPr="00DF5A88">
        <w:rPr>
          <w:rFonts w:ascii="Times" w:hAnsi="Times"/>
          <w:lang w:val="es-CO"/>
        </w:rPr>
        <w:t>Se prohíbe el uso de sustancias que no tengan el adecuado registro sanitario dado por autoridad correspondiente.</w:t>
      </w:r>
    </w:p>
    <w:p w:rsidR="00C3601F" w:rsidRPr="00DF5A88" w:rsidRDefault="00C3601F" w:rsidP="00C3601F">
      <w:pPr>
        <w:pStyle w:val="Textoindependiente"/>
        <w:spacing w:before="198" w:line="278" w:lineRule="auto"/>
        <w:ind w:left="100" w:right="127"/>
        <w:jc w:val="both"/>
        <w:rPr>
          <w:rFonts w:ascii="Times" w:hAnsi="Times"/>
          <w:lang w:val="es-CO"/>
        </w:rPr>
      </w:pPr>
    </w:p>
    <w:p w:rsidR="00C3601F" w:rsidRPr="00DF5A88" w:rsidRDefault="00C3601F" w:rsidP="00C3601F">
      <w:pPr>
        <w:pStyle w:val="Textoindependiente"/>
        <w:spacing w:before="206"/>
        <w:ind w:left="100" w:right="123"/>
        <w:jc w:val="both"/>
        <w:rPr>
          <w:rFonts w:ascii="Times" w:hAnsi="Times"/>
          <w:lang w:val="es-CO"/>
        </w:rPr>
      </w:pPr>
      <w:r w:rsidRPr="00DF5A88">
        <w:rPr>
          <w:rFonts w:ascii="Times" w:hAnsi="Times"/>
          <w:b/>
          <w:lang w:val="es-CO"/>
        </w:rPr>
        <w:t>Artículo 10</w:t>
      </w:r>
      <w:r w:rsidRPr="00DF5A88">
        <w:rPr>
          <w:rFonts w:ascii="Times" w:hAnsi="Times"/>
          <w:lang w:val="es-CO"/>
        </w:rPr>
        <w:t xml:space="preserve">. </w:t>
      </w:r>
      <w:r w:rsidRPr="00DF5A88">
        <w:rPr>
          <w:rFonts w:ascii="Times" w:hAnsi="Times"/>
          <w:b/>
          <w:lang w:val="es-CO"/>
        </w:rPr>
        <w:t xml:space="preserve">Consentimiento informado. </w:t>
      </w:r>
      <w:r w:rsidRPr="00DF5A88">
        <w:rPr>
          <w:rFonts w:ascii="Times" w:hAnsi="Times"/>
          <w:lang w:val="es-CO"/>
        </w:rPr>
        <w:t>Como complemento del artículo 10°, literal d), de la Ley 1751 de 2015, todos los procedimientos médicos y quirúrgicos con fines estéticos requerirán de consentimiento informado del paciente. Dicho documento deberá ser firmado con un mínimo de 24 horas de anticipación a la hora programada para el procedimiento, y deberán quedar explícitos los siguientes aspectos:</w:t>
      </w:r>
    </w:p>
    <w:p w:rsidR="00C3601F" w:rsidRPr="00DF5A88" w:rsidRDefault="00C3601F" w:rsidP="00C3601F">
      <w:pPr>
        <w:pStyle w:val="Textoindependiente"/>
        <w:rPr>
          <w:rFonts w:ascii="Times" w:hAnsi="Times"/>
          <w:lang w:val="es-CO"/>
        </w:rPr>
      </w:pPr>
    </w:p>
    <w:p w:rsidR="00C3601F" w:rsidRPr="00DF5A88" w:rsidRDefault="00C3601F" w:rsidP="00C3601F">
      <w:pPr>
        <w:pStyle w:val="Prrafodelista"/>
        <w:numPr>
          <w:ilvl w:val="0"/>
          <w:numId w:val="5"/>
        </w:numPr>
        <w:tabs>
          <w:tab w:val="left" w:pos="461"/>
        </w:tabs>
        <w:spacing w:line="273" w:lineRule="auto"/>
        <w:ind w:right="125"/>
        <w:jc w:val="both"/>
        <w:rPr>
          <w:rFonts w:ascii="Times" w:hAnsi="Times"/>
          <w:sz w:val="24"/>
          <w:szCs w:val="24"/>
          <w:lang w:val="es-CO"/>
        </w:rPr>
      </w:pPr>
      <w:r w:rsidRPr="00DF5A88">
        <w:rPr>
          <w:rFonts w:ascii="Times" w:hAnsi="Times"/>
          <w:sz w:val="24"/>
          <w:szCs w:val="24"/>
          <w:lang w:val="es-CO"/>
        </w:rPr>
        <w:t>Nombre, número de identificación y firma del profesional de la salud que practica el</w:t>
      </w:r>
      <w:r w:rsidRPr="00DF5A88">
        <w:rPr>
          <w:rFonts w:ascii="Times" w:hAnsi="Times"/>
          <w:spacing w:val="-6"/>
          <w:sz w:val="24"/>
          <w:szCs w:val="24"/>
          <w:lang w:val="es-CO"/>
        </w:rPr>
        <w:t xml:space="preserve"> </w:t>
      </w:r>
      <w:r w:rsidRPr="00DF5A88">
        <w:rPr>
          <w:rFonts w:ascii="Times" w:hAnsi="Times"/>
          <w:sz w:val="24"/>
          <w:szCs w:val="24"/>
          <w:lang w:val="es-CO"/>
        </w:rPr>
        <w:t>procedimiento.</w:t>
      </w:r>
    </w:p>
    <w:p w:rsidR="00C3601F" w:rsidRPr="00DF5A88" w:rsidRDefault="00C3601F" w:rsidP="00C3601F">
      <w:pPr>
        <w:pStyle w:val="Prrafodelista"/>
        <w:numPr>
          <w:ilvl w:val="0"/>
          <w:numId w:val="5"/>
        </w:numPr>
        <w:tabs>
          <w:tab w:val="left" w:pos="461"/>
        </w:tabs>
        <w:spacing w:before="5"/>
        <w:rPr>
          <w:rFonts w:ascii="Times" w:hAnsi="Times"/>
          <w:sz w:val="24"/>
          <w:szCs w:val="24"/>
          <w:lang w:val="es-CO"/>
        </w:rPr>
      </w:pPr>
      <w:r w:rsidRPr="00DF5A88">
        <w:rPr>
          <w:rFonts w:ascii="Times" w:hAnsi="Times"/>
          <w:sz w:val="24"/>
          <w:szCs w:val="24"/>
          <w:lang w:val="es-CO"/>
        </w:rPr>
        <w:t>Nombre, número de identificación y firma del</w:t>
      </w:r>
      <w:r w:rsidRPr="00DF5A88">
        <w:rPr>
          <w:rFonts w:ascii="Times" w:hAnsi="Times"/>
          <w:spacing w:val="-9"/>
          <w:sz w:val="24"/>
          <w:szCs w:val="24"/>
          <w:lang w:val="es-CO"/>
        </w:rPr>
        <w:t xml:space="preserve"> </w:t>
      </w:r>
      <w:r w:rsidRPr="00DF5A88">
        <w:rPr>
          <w:rFonts w:ascii="Times" w:hAnsi="Times"/>
          <w:sz w:val="24"/>
          <w:szCs w:val="24"/>
          <w:lang w:val="es-CO"/>
        </w:rPr>
        <w:t>paciente.</w:t>
      </w:r>
    </w:p>
    <w:p w:rsidR="00C3601F" w:rsidRPr="00DF5A88" w:rsidRDefault="00C3601F" w:rsidP="00C3601F">
      <w:pPr>
        <w:pStyle w:val="Prrafodelista"/>
        <w:numPr>
          <w:ilvl w:val="0"/>
          <w:numId w:val="5"/>
        </w:numPr>
        <w:tabs>
          <w:tab w:val="left" w:pos="461"/>
        </w:tabs>
        <w:spacing w:before="39"/>
        <w:rPr>
          <w:rFonts w:ascii="Times" w:hAnsi="Times"/>
          <w:sz w:val="24"/>
          <w:szCs w:val="24"/>
          <w:lang w:val="es-CO"/>
        </w:rPr>
      </w:pPr>
      <w:r w:rsidRPr="00DF5A88">
        <w:rPr>
          <w:rFonts w:ascii="Times" w:hAnsi="Times"/>
          <w:sz w:val="24"/>
          <w:szCs w:val="24"/>
          <w:lang w:val="es-CO"/>
        </w:rPr>
        <w:t>Institución, sede y fecha en la que se va a practicar el</w:t>
      </w:r>
      <w:r w:rsidRPr="00DF5A88">
        <w:rPr>
          <w:rFonts w:ascii="Times" w:hAnsi="Times"/>
          <w:spacing w:val="-25"/>
          <w:sz w:val="24"/>
          <w:szCs w:val="24"/>
          <w:lang w:val="es-CO"/>
        </w:rPr>
        <w:t xml:space="preserve"> </w:t>
      </w:r>
      <w:r w:rsidRPr="00DF5A88">
        <w:rPr>
          <w:rFonts w:ascii="Times" w:hAnsi="Times"/>
          <w:sz w:val="24"/>
          <w:szCs w:val="24"/>
          <w:lang w:val="es-CO"/>
        </w:rPr>
        <w:t>procedimiento.</w:t>
      </w:r>
    </w:p>
    <w:p w:rsidR="00C3601F" w:rsidRPr="00DF5A88" w:rsidRDefault="00C3601F" w:rsidP="00C3601F">
      <w:pPr>
        <w:pStyle w:val="Prrafodelista"/>
        <w:numPr>
          <w:ilvl w:val="0"/>
          <w:numId w:val="5"/>
        </w:numPr>
        <w:tabs>
          <w:tab w:val="left" w:pos="461"/>
        </w:tabs>
        <w:spacing w:before="45" w:line="273" w:lineRule="auto"/>
        <w:ind w:right="120"/>
        <w:jc w:val="both"/>
        <w:rPr>
          <w:rFonts w:ascii="Times" w:hAnsi="Times"/>
          <w:sz w:val="24"/>
          <w:szCs w:val="24"/>
          <w:lang w:val="es-CO"/>
        </w:rPr>
      </w:pPr>
      <w:r w:rsidRPr="00DF5A88">
        <w:rPr>
          <w:rFonts w:ascii="Times" w:hAnsi="Times"/>
          <w:sz w:val="24"/>
          <w:szCs w:val="24"/>
          <w:lang w:val="es-CO"/>
        </w:rPr>
        <w:t>Información veraz sobre los dispositivos médicos utilizados durante el mismo.</w:t>
      </w:r>
    </w:p>
    <w:p w:rsidR="002E264A" w:rsidRPr="00DF5A88" w:rsidRDefault="0026085B" w:rsidP="00C3601F">
      <w:pPr>
        <w:pStyle w:val="Prrafodelista"/>
        <w:numPr>
          <w:ilvl w:val="0"/>
          <w:numId w:val="5"/>
        </w:numPr>
        <w:tabs>
          <w:tab w:val="left" w:pos="461"/>
        </w:tabs>
        <w:spacing w:before="45" w:line="273" w:lineRule="auto"/>
        <w:ind w:right="120"/>
        <w:jc w:val="both"/>
        <w:rPr>
          <w:rFonts w:ascii="Times" w:hAnsi="Times"/>
          <w:sz w:val="24"/>
          <w:szCs w:val="24"/>
          <w:lang w:val="es-CO"/>
        </w:rPr>
      </w:pPr>
      <w:r w:rsidRPr="00DF5A88">
        <w:rPr>
          <w:rFonts w:ascii="Times" w:hAnsi="Times"/>
          <w:sz w:val="24"/>
          <w:szCs w:val="24"/>
          <w:lang w:val="es-CO"/>
        </w:rPr>
        <w:t xml:space="preserve">La </w:t>
      </w:r>
      <w:r w:rsidR="002E264A" w:rsidRPr="00DF5A88">
        <w:rPr>
          <w:rFonts w:ascii="Times" w:hAnsi="Times"/>
          <w:sz w:val="24"/>
          <w:szCs w:val="24"/>
          <w:lang w:val="es-CO"/>
        </w:rPr>
        <w:t>información deberá ser suficiente, oportuna, completa, asequible</w:t>
      </w:r>
      <w:r w:rsidRPr="00DF5A88">
        <w:rPr>
          <w:rFonts w:ascii="Times" w:hAnsi="Times"/>
          <w:sz w:val="24"/>
          <w:szCs w:val="24"/>
          <w:lang w:val="es-CO"/>
        </w:rPr>
        <w:t>,</w:t>
      </w:r>
      <w:r w:rsidR="002E264A" w:rsidRPr="00DF5A88">
        <w:rPr>
          <w:rFonts w:ascii="Times" w:hAnsi="Times"/>
          <w:sz w:val="24"/>
          <w:szCs w:val="24"/>
          <w:lang w:val="es-CO"/>
        </w:rPr>
        <w:t xml:space="preserve"> veraz</w:t>
      </w:r>
      <w:r w:rsidRPr="00DF5A88">
        <w:rPr>
          <w:rFonts w:ascii="Times" w:hAnsi="Times"/>
          <w:sz w:val="24"/>
          <w:szCs w:val="24"/>
          <w:lang w:val="es-CO"/>
        </w:rPr>
        <w:t xml:space="preserve"> y relacionada con el tipo de procedimiento a practicar, destacando los beneficios y las posibles complicaciones y consecuencias que se pueden presentar en cualquier tiempo.</w:t>
      </w:r>
    </w:p>
    <w:p w:rsidR="00C3601F" w:rsidRPr="00DF5A88" w:rsidRDefault="00C3601F" w:rsidP="00C3601F">
      <w:pPr>
        <w:pStyle w:val="Prrafodelista"/>
        <w:numPr>
          <w:ilvl w:val="0"/>
          <w:numId w:val="5"/>
        </w:numPr>
        <w:tabs>
          <w:tab w:val="left" w:pos="460"/>
          <w:tab w:val="left" w:pos="461"/>
        </w:tabs>
        <w:spacing w:line="273" w:lineRule="auto"/>
        <w:ind w:right="129"/>
        <w:jc w:val="both"/>
        <w:rPr>
          <w:rFonts w:ascii="Times" w:hAnsi="Times"/>
          <w:sz w:val="24"/>
          <w:szCs w:val="24"/>
          <w:lang w:val="es-CO"/>
        </w:rPr>
      </w:pPr>
      <w:r w:rsidRPr="00DF5A88">
        <w:rPr>
          <w:rFonts w:ascii="Times" w:hAnsi="Times"/>
          <w:sz w:val="24"/>
          <w:szCs w:val="24"/>
          <w:lang w:val="es-CO"/>
        </w:rPr>
        <w:t>Constancia de que el paciente ha sido informado de las alternativas existentes para practicar el procedimiento.</w:t>
      </w:r>
    </w:p>
    <w:p w:rsidR="00C3601F" w:rsidRPr="00DF5A88" w:rsidRDefault="00C3601F" w:rsidP="00C3601F">
      <w:pPr>
        <w:pStyle w:val="Prrafodelista"/>
        <w:numPr>
          <w:ilvl w:val="0"/>
          <w:numId w:val="5"/>
        </w:numPr>
        <w:tabs>
          <w:tab w:val="left" w:pos="461"/>
        </w:tabs>
        <w:spacing w:before="4" w:line="273" w:lineRule="auto"/>
        <w:ind w:right="124"/>
        <w:jc w:val="both"/>
        <w:rPr>
          <w:rFonts w:ascii="Times" w:hAnsi="Times"/>
          <w:sz w:val="24"/>
          <w:szCs w:val="24"/>
          <w:lang w:val="es-CO"/>
        </w:rPr>
      </w:pPr>
      <w:r w:rsidRPr="00DF5A88">
        <w:rPr>
          <w:rFonts w:ascii="Times" w:hAnsi="Times"/>
          <w:sz w:val="24"/>
          <w:szCs w:val="24"/>
          <w:lang w:val="es-CO"/>
        </w:rPr>
        <w:t>Descripción de la forma en que el prestador posibilitará la continuidad en el manejo del</w:t>
      </w:r>
      <w:r w:rsidRPr="00DF5A88">
        <w:rPr>
          <w:rFonts w:ascii="Times" w:hAnsi="Times"/>
          <w:spacing w:val="-6"/>
          <w:sz w:val="24"/>
          <w:szCs w:val="24"/>
          <w:lang w:val="es-CO"/>
        </w:rPr>
        <w:t xml:space="preserve"> </w:t>
      </w:r>
      <w:r w:rsidRPr="00DF5A88">
        <w:rPr>
          <w:rFonts w:ascii="Times" w:hAnsi="Times"/>
          <w:sz w:val="24"/>
          <w:szCs w:val="24"/>
          <w:lang w:val="es-CO"/>
        </w:rPr>
        <w:t>postoperatorio.</w:t>
      </w:r>
    </w:p>
    <w:p w:rsidR="00C3601F" w:rsidRPr="00DF5A88" w:rsidRDefault="00C3601F" w:rsidP="00C3601F">
      <w:pPr>
        <w:pStyle w:val="Prrafodelista"/>
        <w:numPr>
          <w:ilvl w:val="0"/>
          <w:numId w:val="5"/>
        </w:numPr>
        <w:tabs>
          <w:tab w:val="left" w:pos="461"/>
          <w:tab w:val="left" w:pos="1205"/>
          <w:tab w:val="left" w:pos="1819"/>
          <w:tab w:val="left" w:pos="3258"/>
          <w:tab w:val="left" w:pos="3862"/>
          <w:tab w:val="left" w:pos="4781"/>
          <w:tab w:val="left" w:pos="5970"/>
          <w:tab w:val="left" w:pos="6655"/>
          <w:tab w:val="left" w:pos="7039"/>
          <w:tab w:val="left" w:pos="8618"/>
        </w:tabs>
        <w:spacing w:before="6" w:line="273" w:lineRule="auto"/>
        <w:ind w:right="121"/>
        <w:jc w:val="both"/>
        <w:rPr>
          <w:rFonts w:ascii="Times" w:hAnsi="Times"/>
          <w:sz w:val="24"/>
          <w:szCs w:val="24"/>
          <w:lang w:val="es-CO"/>
        </w:rPr>
      </w:pPr>
      <w:r w:rsidRPr="00DF5A88">
        <w:rPr>
          <w:rFonts w:ascii="Times" w:hAnsi="Times"/>
          <w:sz w:val="24"/>
          <w:szCs w:val="24"/>
          <w:lang w:val="es-CO"/>
        </w:rPr>
        <w:t>Toda</w:t>
      </w:r>
      <w:r w:rsidRPr="00DF5A88">
        <w:rPr>
          <w:rFonts w:ascii="Times" w:hAnsi="Times"/>
          <w:sz w:val="24"/>
          <w:szCs w:val="24"/>
          <w:lang w:val="es-CO"/>
        </w:rPr>
        <w:tab/>
        <w:t>otra</w:t>
      </w:r>
      <w:r w:rsidRPr="00DF5A88">
        <w:rPr>
          <w:rFonts w:ascii="Times" w:hAnsi="Times"/>
          <w:sz w:val="24"/>
          <w:szCs w:val="24"/>
          <w:lang w:val="es-CO"/>
        </w:rPr>
        <w:tab/>
        <w:t>información</w:t>
      </w:r>
      <w:r w:rsidRPr="00DF5A88">
        <w:rPr>
          <w:rFonts w:ascii="Times" w:hAnsi="Times"/>
          <w:sz w:val="24"/>
          <w:szCs w:val="24"/>
          <w:lang w:val="es-CO"/>
        </w:rPr>
        <w:tab/>
        <w:t>que</w:t>
      </w:r>
      <w:r w:rsidRPr="00DF5A88">
        <w:rPr>
          <w:rFonts w:ascii="Times" w:hAnsi="Times"/>
          <w:sz w:val="24"/>
          <w:szCs w:val="24"/>
          <w:lang w:val="es-CO"/>
        </w:rPr>
        <w:tab/>
        <w:t>resulte</w:t>
      </w:r>
      <w:r w:rsidRPr="00DF5A88">
        <w:rPr>
          <w:rFonts w:ascii="Times" w:hAnsi="Times"/>
          <w:sz w:val="24"/>
          <w:szCs w:val="24"/>
          <w:lang w:val="es-CO"/>
        </w:rPr>
        <w:tab/>
        <w:t>relevante</w:t>
      </w:r>
      <w:r w:rsidRPr="00DF5A88">
        <w:rPr>
          <w:rFonts w:ascii="Times" w:hAnsi="Times"/>
          <w:sz w:val="24"/>
          <w:szCs w:val="24"/>
          <w:lang w:val="es-CO"/>
        </w:rPr>
        <w:tab/>
        <w:t>para</w:t>
      </w:r>
      <w:r w:rsidRPr="00DF5A88">
        <w:rPr>
          <w:rFonts w:ascii="Times" w:hAnsi="Times"/>
          <w:sz w:val="24"/>
          <w:szCs w:val="24"/>
          <w:lang w:val="es-CO"/>
        </w:rPr>
        <w:tab/>
        <w:t>la</w:t>
      </w:r>
      <w:r w:rsidRPr="00DF5A88">
        <w:rPr>
          <w:rFonts w:ascii="Times" w:hAnsi="Times"/>
          <w:sz w:val="24"/>
          <w:szCs w:val="24"/>
          <w:lang w:val="es-CO"/>
        </w:rPr>
        <w:tab/>
        <w:t>comprensión</w:t>
      </w:r>
      <w:r w:rsidRPr="00DF5A88">
        <w:rPr>
          <w:rFonts w:ascii="Times" w:hAnsi="Times"/>
          <w:sz w:val="24"/>
          <w:szCs w:val="24"/>
          <w:lang w:val="es-CO"/>
        </w:rPr>
        <w:tab/>
      </w:r>
      <w:r w:rsidRPr="00DF5A88">
        <w:rPr>
          <w:rFonts w:ascii="Times" w:hAnsi="Times"/>
          <w:spacing w:val="-9"/>
          <w:sz w:val="24"/>
          <w:szCs w:val="24"/>
          <w:lang w:val="es-CO"/>
        </w:rPr>
        <w:t xml:space="preserve">del </w:t>
      </w:r>
      <w:r w:rsidRPr="00DF5A88">
        <w:rPr>
          <w:rFonts w:ascii="Times" w:hAnsi="Times"/>
          <w:sz w:val="24"/>
          <w:szCs w:val="24"/>
          <w:lang w:val="es-CO"/>
        </w:rPr>
        <w:t>procedimiento que se va a</w:t>
      </w:r>
      <w:r w:rsidRPr="00DF5A88">
        <w:rPr>
          <w:rFonts w:ascii="Times" w:hAnsi="Times"/>
          <w:spacing w:val="-11"/>
          <w:sz w:val="24"/>
          <w:szCs w:val="24"/>
          <w:lang w:val="es-CO"/>
        </w:rPr>
        <w:t xml:space="preserve"> </w:t>
      </w:r>
      <w:r w:rsidRPr="00DF5A88">
        <w:rPr>
          <w:rFonts w:ascii="Times" w:hAnsi="Times"/>
          <w:sz w:val="24"/>
          <w:szCs w:val="24"/>
          <w:lang w:val="es-CO"/>
        </w:rPr>
        <w:t>practicar.</w:t>
      </w:r>
    </w:p>
    <w:p w:rsidR="00C3601F" w:rsidRPr="00DF5A88" w:rsidRDefault="00C3601F" w:rsidP="00C3601F">
      <w:pPr>
        <w:pStyle w:val="Prrafodelista"/>
        <w:tabs>
          <w:tab w:val="left" w:pos="461"/>
          <w:tab w:val="left" w:pos="1205"/>
          <w:tab w:val="left" w:pos="1819"/>
          <w:tab w:val="left" w:pos="3258"/>
          <w:tab w:val="left" w:pos="3862"/>
          <w:tab w:val="left" w:pos="4781"/>
          <w:tab w:val="left" w:pos="5970"/>
          <w:tab w:val="left" w:pos="6655"/>
          <w:tab w:val="left" w:pos="7039"/>
          <w:tab w:val="left" w:pos="8618"/>
        </w:tabs>
        <w:spacing w:before="6" w:line="273" w:lineRule="auto"/>
        <w:ind w:right="121" w:firstLine="0"/>
        <w:jc w:val="both"/>
        <w:rPr>
          <w:rFonts w:ascii="Times" w:hAnsi="Times"/>
          <w:sz w:val="24"/>
          <w:szCs w:val="24"/>
          <w:lang w:val="es-CO"/>
        </w:rPr>
      </w:pPr>
    </w:p>
    <w:p w:rsidR="00C3601F" w:rsidRPr="00DF5A88" w:rsidRDefault="00C3601F" w:rsidP="00C3601F">
      <w:pPr>
        <w:tabs>
          <w:tab w:val="left" w:pos="461"/>
          <w:tab w:val="left" w:pos="1205"/>
          <w:tab w:val="left" w:pos="1819"/>
          <w:tab w:val="left" w:pos="3258"/>
          <w:tab w:val="left" w:pos="3862"/>
          <w:tab w:val="left" w:pos="4781"/>
          <w:tab w:val="left" w:pos="5970"/>
          <w:tab w:val="left" w:pos="6655"/>
          <w:tab w:val="left" w:pos="7039"/>
          <w:tab w:val="left" w:pos="8618"/>
        </w:tabs>
        <w:spacing w:before="6" w:line="273" w:lineRule="auto"/>
        <w:ind w:right="121"/>
        <w:rPr>
          <w:rFonts w:ascii="Times" w:hAnsi="Times"/>
          <w:b/>
          <w:sz w:val="24"/>
          <w:szCs w:val="24"/>
          <w:lang w:val="es-CO"/>
        </w:rPr>
      </w:pPr>
      <w:r w:rsidRPr="00DF5A88">
        <w:rPr>
          <w:rFonts w:ascii="Times" w:hAnsi="Times"/>
          <w:b/>
          <w:sz w:val="24"/>
          <w:szCs w:val="24"/>
          <w:shd w:val="clear" w:color="auto" w:fill="FFFFFF"/>
          <w:lang w:val="es-CO"/>
        </w:rPr>
        <w:t> </w:t>
      </w:r>
    </w:p>
    <w:p w:rsidR="00C3601F" w:rsidRPr="00DF5A88" w:rsidRDefault="00C3601F" w:rsidP="00C3601F">
      <w:pPr>
        <w:pStyle w:val="Textoindependiente"/>
        <w:ind w:left="100" w:right="117"/>
        <w:jc w:val="both"/>
        <w:rPr>
          <w:rFonts w:ascii="Times" w:hAnsi="Times"/>
          <w:lang w:val="es-CO"/>
        </w:rPr>
      </w:pPr>
      <w:r w:rsidRPr="00DF5A88">
        <w:rPr>
          <w:rFonts w:ascii="Times" w:hAnsi="Times"/>
          <w:b/>
          <w:lang w:val="es-CO"/>
        </w:rPr>
        <w:t xml:space="preserve">Artículo 11. Pólizas. </w:t>
      </w:r>
      <w:r w:rsidRPr="00DF5A88">
        <w:rPr>
          <w:rFonts w:ascii="Times" w:hAnsi="Times"/>
          <w:lang w:val="es-CO"/>
        </w:rPr>
        <w:t>Los prestadores de servicios de salud que ofrezcan o practiquen procedimientos quirúrgicos con fines estéticos deberán suscribir una póliza para beneficio del paciente, que ampare los gastos médicos, hospitalarios, quirúrgicos, no quirúrgicos y farmacéuticos derivados de las complicaciones de dichos procedimientos, de acuerdo con la reglamentación que para tal efecto expida la Superintendencia Financiera de Colombia. En todo caso los gastos médicos,</w:t>
      </w:r>
      <w:r w:rsidRPr="00DF5A88">
        <w:rPr>
          <w:rFonts w:ascii="Times" w:hAnsi="Times"/>
          <w:spacing w:val="-11"/>
          <w:lang w:val="es-CO"/>
        </w:rPr>
        <w:t xml:space="preserve"> </w:t>
      </w:r>
      <w:r w:rsidRPr="00DF5A88">
        <w:rPr>
          <w:rFonts w:ascii="Times" w:hAnsi="Times"/>
          <w:lang w:val="es-CO"/>
        </w:rPr>
        <w:t>hospitalarios,</w:t>
      </w:r>
      <w:r w:rsidRPr="00DF5A88">
        <w:rPr>
          <w:rFonts w:ascii="Times" w:hAnsi="Times"/>
          <w:spacing w:val="-6"/>
          <w:lang w:val="es-CO"/>
        </w:rPr>
        <w:t xml:space="preserve"> </w:t>
      </w:r>
      <w:r w:rsidRPr="00DF5A88">
        <w:rPr>
          <w:rFonts w:ascii="Times" w:hAnsi="Times"/>
          <w:lang w:val="es-CO"/>
        </w:rPr>
        <w:t>quirúrgicos,</w:t>
      </w:r>
      <w:r w:rsidRPr="00DF5A88">
        <w:rPr>
          <w:rFonts w:ascii="Times" w:hAnsi="Times"/>
          <w:spacing w:val="-11"/>
          <w:lang w:val="es-CO"/>
        </w:rPr>
        <w:t xml:space="preserve"> </w:t>
      </w:r>
      <w:r w:rsidRPr="00DF5A88">
        <w:rPr>
          <w:rFonts w:ascii="Times" w:hAnsi="Times"/>
          <w:lang w:val="es-CO"/>
        </w:rPr>
        <w:t>no</w:t>
      </w:r>
      <w:r w:rsidRPr="00DF5A88">
        <w:rPr>
          <w:rFonts w:ascii="Times" w:hAnsi="Times"/>
          <w:spacing w:val="-7"/>
          <w:lang w:val="es-CO"/>
        </w:rPr>
        <w:t xml:space="preserve"> </w:t>
      </w:r>
      <w:r w:rsidRPr="00DF5A88">
        <w:rPr>
          <w:rFonts w:ascii="Times" w:hAnsi="Times"/>
          <w:lang w:val="es-CO"/>
        </w:rPr>
        <w:t>quirúrgicos</w:t>
      </w:r>
      <w:r w:rsidRPr="00DF5A88">
        <w:rPr>
          <w:rFonts w:ascii="Times" w:hAnsi="Times"/>
          <w:spacing w:val="-9"/>
          <w:lang w:val="es-CO"/>
        </w:rPr>
        <w:t xml:space="preserve"> </w:t>
      </w:r>
      <w:r w:rsidRPr="00DF5A88">
        <w:rPr>
          <w:rFonts w:ascii="Times" w:hAnsi="Times"/>
          <w:lang w:val="es-CO"/>
        </w:rPr>
        <w:t>y</w:t>
      </w:r>
      <w:r w:rsidRPr="00DF5A88">
        <w:rPr>
          <w:rFonts w:ascii="Times" w:hAnsi="Times"/>
          <w:spacing w:val="-9"/>
          <w:lang w:val="es-CO"/>
        </w:rPr>
        <w:t xml:space="preserve"> </w:t>
      </w:r>
      <w:r w:rsidRPr="00DF5A88">
        <w:rPr>
          <w:rFonts w:ascii="Times" w:hAnsi="Times"/>
          <w:lang w:val="es-CO"/>
        </w:rPr>
        <w:t>farmacéuticos</w:t>
      </w:r>
      <w:r w:rsidRPr="00DF5A88">
        <w:rPr>
          <w:rFonts w:ascii="Times" w:hAnsi="Times"/>
          <w:spacing w:val="-8"/>
          <w:lang w:val="es-CO"/>
        </w:rPr>
        <w:t xml:space="preserve"> </w:t>
      </w:r>
      <w:r w:rsidRPr="00DF5A88">
        <w:rPr>
          <w:rFonts w:ascii="Times" w:hAnsi="Times"/>
          <w:lang w:val="es-CO"/>
        </w:rPr>
        <w:t>derivados</w:t>
      </w:r>
      <w:r w:rsidRPr="00DF5A88">
        <w:rPr>
          <w:rFonts w:ascii="Times" w:hAnsi="Times"/>
          <w:spacing w:val="-9"/>
          <w:lang w:val="es-CO"/>
        </w:rPr>
        <w:t xml:space="preserve"> </w:t>
      </w:r>
      <w:r w:rsidRPr="00DF5A88">
        <w:rPr>
          <w:rFonts w:ascii="Times" w:hAnsi="Times"/>
          <w:lang w:val="es-CO"/>
        </w:rPr>
        <w:t>de</w:t>
      </w:r>
      <w:r w:rsidRPr="00DF5A88">
        <w:rPr>
          <w:rFonts w:ascii="Times" w:hAnsi="Times"/>
          <w:spacing w:val="-8"/>
          <w:lang w:val="es-CO"/>
        </w:rPr>
        <w:t xml:space="preserve"> </w:t>
      </w:r>
      <w:r w:rsidRPr="00DF5A88">
        <w:rPr>
          <w:rFonts w:ascii="Times" w:hAnsi="Times"/>
          <w:lang w:val="es-CO"/>
        </w:rPr>
        <w:t>las complicaciones de dichos procedimientos no se podrán cobrar o gestionar a cargo del aseguramiento contributivo y</w:t>
      </w:r>
      <w:r w:rsidRPr="00DF5A88">
        <w:rPr>
          <w:rFonts w:ascii="Times" w:hAnsi="Times"/>
          <w:spacing w:val="-15"/>
          <w:lang w:val="es-CO"/>
        </w:rPr>
        <w:t xml:space="preserve"> </w:t>
      </w:r>
      <w:r w:rsidRPr="00DF5A88">
        <w:rPr>
          <w:rFonts w:ascii="Times" w:hAnsi="Times"/>
          <w:lang w:val="es-CO"/>
        </w:rPr>
        <w:t>subsidiado.</w:t>
      </w:r>
    </w:p>
    <w:p w:rsidR="00C3601F" w:rsidRPr="00DF5A88" w:rsidRDefault="00C3601F" w:rsidP="00C3601F">
      <w:pPr>
        <w:pStyle w:val="Textoindependiente"/>
        <w:spacing w:before="1"/>
        <w:rPr>
          <w:rFonts w:ascii="Times" w:hAnsi="Times"/>
          <w:lang w:val="es-CO"/>
        </w:rPr>
      </w:pPr>
    </w:p>
    <w:p w:rsidR="00C3601F" w:rsidRPr="00DF5A88" w:rsidRDefault="00C3601F" w:rsidP="00C3601F">
      <w:pPr>
        <w:pStyle w:val="Textoindependiente"/>
        <w:spacing w:before="1"/>
        <w:ind w:left="100" w:right="125"/>
        <w:jc w:val="both"/>
        <w:rPr>
          <w:rFonts w:ascii="Times" w:hAnsi="Times"/>
          <w:lang w:val="es-CO"/>
        </w:rPr>
      </w:pPr>
      <w:r w:rsidRPr="00DF5A88">
        <w:rPr>
          <w:rFonts w:ascii="Times" w:hAnsi="Times"/>
          <w:lang w:val="es-CO"/>
        </w:rPr>
        <w:t>Lo anterior sin perjuicio de las demás pólizas o seguros previstos en las normas vigentes.</w:t>
      </w:r>
    </w:p>
    <w:p w:rsidR="00C3601F" w:rsidRPr="00DF5A88" w:rsidRDefault="00C3601F" w:rsidP="00C3601F">
      <w:pPr>
        <w:pStyle w:val="Textoindependiente"/>
        <w:ind w:right="115"/>
        <w:jc w:val="both"/>
        <w:rPr>
          <w:rFonts w:ascii="Times" w:hAnsi="Times"/>
          <w:b/>
          <w:lang w:val="es-CO"/>
        </w:rPr>
      </w:pPr>
    </w:p>
    <w:p w:rsidR="00C3601F" w:rsidRPr="00DF5A88" w:rsidRDefault="00C3601F" w:rsidP="00C3601F">
      <w:pPr>
        <w:pStyle w:val="Textoindependiente"/>
        <w:ind w:left="100" w:right="115"/>
        <w:jc w:val="both"/>
        <w:rPr>
          <w:rFonts w:ascii="Times" w:hAnsi="Times"/>
          <w:lang w:val="es-CO"/>
        </w:rPr>
      </w:pPr>
      <w:r w:rsidRPr="00DF5A88">
        <w:rPr>
          <w:rFonts w:ascii="Times" w:hAnsi="Times"/>
          <w:b/>
          <w:lang w:val="es-CO"/>
        </w:rPr>
        <w:t xml:space="preserve">Parágrafo. </w:t>
      </w:r>
      <w:r w:rsidRPr="00DF5A88">
        <w:rPr>
          <w:rFonts w:ascii="Times" w:hAnsi="Times"/>
          <w:lang w:val="es-CO"/>
        </w:rPr>
        <w:t xml:space="preserve">Los prestadores del servicio de salud que practiquen estos procedimientos sin dar cumplimiento al presente artículo, responderán solidariamente por los gastos médicos hospitalarios, quirúrgicos, no quirúrgicos y farmacéuticos derivados de las complicaciones de dichos procedimientos, sin perjuicio de las demás sanciones a que haya lugar por el desarrollo de una práctica ilegal. </w:t>
      </w:r>
    </w:p>
    <w:p w:rsidR="00C3601F" w:rsidRPr="00DF5A88" w:rsidRDefault="00C3601F" w:rsidP="00C3601F">
      <w:pPr>
        <w:pStyle w:val="Textoindependiente"/>
        <w:ind w:left="100" w:right="115"/>
        <w:jc w:val="both"/>
        <w:rPr>
          <w:rFonts w:ascii="Times" w:hAnsi="Times"/>
          <w:lang w:val="es-CO"/>
        </w:rPr>
      </w:pPr>
    </w:p>
    <w:p w:rsidR="00C3601F" w:rsidRPr="00DF5A88" w:rsidRDefault="00C3601F" w:rsidP="00C3601F">
      <w:pPr>
        <w:pStyle w:val="Textoindependiente"/>
        <w:spacing w:before="4"/>
        <w:rPr>
          <w:rFonts w:ascii="Times" w:hAnsi="Times"/>
          <w:lang w:val="es-CO"/>
        </w:rPr>
      </w:pPr>
    </w:p>
    <w:p w:rsidR="00C3601F" w:rsidRPr="00DF5A88" w:rsidRDefault="00C3601F" w:rsidP="00C3601F">
      <w:pPr>
        <w:pStyle w:val="Textoindependiente"/>
        <w:spacing w:before="1"/>
        <w:ind w:left="100" w:right="114"/>
        <w:jc w:val="both"/>
        <w:rPr>
          <w:rFonts w:ascii="Times" w:hAnsi="Times"/>
          <w:lang w:val="es-CO"/>
        </w:rPr>
      </w:pPr>
      <w:r w:rsidRPr="00DF5A88">
        <w:rPr>
          <w:rFonts w:ascii="Times" w:hAnsi="Times"/>
          <w:b/>
          <w:lang w:val="es-CO"/>
        </w:rPr>
        <w:t xml:space="preserve">Artículo 12. Del reporte, seguimiento y análisis de la información. </w:t>
      </w:r>
      <w:r w:rsidRPr="00DF5A88">
        <w:rPr>
          <w:rFonts w:ascii="Times" w:hAnsi="Times"/>
          <w:lang w:val="es-CO"/>
        </w:rPr>
        <w:t xml:space="preserve">Los casos de mortalidad y eventos adversos asociados a los procedimientos médicos y quirúrgicos con </w:t>
      </w:r>
      <w:r w:rsidRPr="00DF5A88">
        <w:rPr>
          <w:rFonts w:ascii="Times" w:hAnsi="Times"/>
          <w:lang w:val="es-CO"/>
        </w:rPr>
        <w:lastRenderedPageBreak/>
        <w:t>fines estéticos, serán considerados como eventos de interés en salud pública, por lo cual las instituciones que practiquen dichos procedimientos deberán reportarlos a las autoridades de inspección, vigilancia y control para su investigación, análisis y adopción de medidas de control pertinentes.</w:t>
      </w:r>
    </w:p>
    <w:p w:rsidR="00C3601F" w:rsidRPr="00DF5A88" w:rsidRDefault="00C3601F" w:rsidP="00C3601F">
      <w:pPr>
        <w:pStyle w:val="Textoindependiente"/>
        <w:spacing w:before="10"/>
        <w:rPr>
          <w:rFonts w:ascii="Times" w:hAnsi="Times"/>
          <w:lang w:val="es-CO"/>
        </w:rPr>
      </w:pPr>
    </w:p>
    <w:p w:rsidR="00C3601F" w:rsidRPr="00DF5A88" w:rsidRDefault="00C3601F" w:rsidP="00C3601F">
      <w:pPr>
        <w:pStyle w:val="Textoindependiente"/>
        <w:ind w:left="100" w:right="121"/>
        <w:jc w:val="both"/>
        <w:rPr>
          <w:rFonts w:ascii="Times" w:hAnsi="Times"/>
          <w:lang w:val="es-CO"/>
        </w:rPr>
      </w:pPr>
      <w:r w:rsidRPr="00DF5A88">
        <w:rPr>
          <w:rFonts w:ascii="Times" w:hAnsi="Times"/>
          <w:lang w:val="es-CO"/>
        </w:rPr>
        <w:t>Las</w:t>
      </w:r>
      <w:r w:rsidRPr="00DF5A88">
        <w:rPr>
          <w:rFonts w:ascii="Times" w:hAnsi="Times"/>
          <w:spacing w:val="-10"/>
          <w:lang w:val="es-CO"/>
        </w:rPr>
        <w:t xml:space="preserve"> </w:t>
      </w:r>
      <w:r w:rsidRPr="00DF5A88">
        <w:rPr>
          <w:rFonts w:ascii="Times" w:hAnsi="Times"/>
          <w:lang w:val="es-CO"/>
        </w:rPr>
        <w:t>mismas</w:t>
      </w:r>
      <w:r w:rsidRPr="00DF5A88">
        <w:rPr>
          <w:rFonts w:ascii="Times" w:hAnsi="Times"/>
          <w:spacing w:val="-9"/>
          <w:lang w:val="es-CO"/>
        </w:rPr>
        <w:t xml:space="preserve"> </w:t>
      </w:r>
      <w:r w:rsidRPr="00DF5A88">
        <w:rPr>
          <w:rFonts w:ascii="Times" w:hAnsi="Times"/>
          <w:lang w:val="es-CO"/>
        </w:rPr>
        <w:t>entidades</w:t>
      </w:r>
      <w:r w:rsidRPr="00DF5A88">
        <w:rPr>
          <w:rFonts w:ascii="Times" w:hAnsi="Times"/>
          <w:spacing w:val="-10"/>
          <w:lang w:val="es-CO"/>
        </w:rPr>
        <w:t xml:space="preserve"> </w:t>
      </w:r>
      <w:r w:rsidRPr="00DF5A88">
        <w:rPr>
          <w:rFonts w:ascii="Times" w:hAnsi="Times"/>
          <w:lang w:val="es-CO"/>
        </w:rPr>
        <w:t>deberán</w:t>
      </w:r>
      <w:r w:rsidRPr="00DF5A88">
        <w:rPr>
          <w:rFonts w:ascii="Times" w:hAnsi="Times"/>
          <w:spacing w:val="-9"/>
          <w:lang w:val="es-CO"/>
        </w:rPr>
        <w:t xml:space="preserve"> </w:t>
      </w:r>
      <w:r w:rsidRPr="00DF5A88">
        <w:rPr>
          <w:rFonts w:ascii="Times" w:hAnsi="Times"/>
          <w:lang w:val="es-CO"/>
        </w:rPr>
        <w:t>reportar</w:t>
      </w:r>
      <w:r w:rsidRPr="00DF5A88">
        <w:rPr>
          <w:rFonts w:ascii="Times" w:hAnsi="Times"/>
          <w:spacing w:val="-10"/>
          <w:lang w:val="es-CO"/>
        </w:rPr>
        <w:t xml:space="preserve"> </w:t>
      </w:r>
      <w:r w:rsidRPr="00DF5A88">
        <w:rPr>
          <w:rFonts w:ascii="Times" w:hAnsi="Times"/>
          <w:lang w:val="es-CO"/>
        </w:rPr>
        <w:t>los</w:t>
      </w:r>
      <w:r w:rsidRPr="00DF5A88">
        <w:rPr>
          <w:rFonts w:ascii="Times" w:hAnsi="Times"/>
          <w:spacing w:val="-10"/>
          <w:lang w:val="es-CO"/>
        </w:rPr>
        <w:t xml:space="preserve"> </w:t>
      </w:r>
      <w:r w:rsidRPr="00DF5A88">
        <w:rPr>
          <w:rFonts w:ascii="Times" w:hAnsi="Times"/>
          <w:lang w:val="es-CO"/>
        </w:rPr>
        <w:t>Registros</w:t>
      </w:r>
      <w:r w:rsidRPr="00DF5A88">
        <w:rPr>
          <w:rFonts w:ascii="Times" w:hAnsi="Times"/>
          <w:spacing w:val="-5"/>
          <w:lang w:val="es-CO"/>
        </w:rPr>
        <w:t xml:space="preserve"> </w:t>
      </w:r>
      <w:r w:rsidRPr="00DF5A88">
        <w:rPr>
          <w:rFonts w:ascii="Times" w:hAnsi="Times"/>
          <w:lang w:val="es-CO"/>
        </w:rPr>
        <w:t>Individuales</w:t>
      </w:r>
      <w:r w:rsidRPr="00DF5A88">
        <w:rPr>
          <w:rFonts w:ascii="Times" w:hAnsi="Times"/>
          <w:spacing w:val="-10"/>
          <w:lang w:val="es-CO"/>
        </w:rPr>
        <w:t xml:space="preserve"> </w:t>
      </w:r>
      <w:r w:rsidRPr="00DF5A88">
        <w:rPr>
          <w:rFonts w:ascii="Times" w:hAnsi="Times"/>
          <w:lang w:val="es-CO"/>
        </w:rPr>
        <w:t>de</w:t>
      </w:r>
      <w:r w:rsidRPr="00DF5A88">
        <w:rPr>
          <w:rFonts w:ascii="Times" w:hAnsi="Times"/>
          <w:spacing w:val="-9"/>
          <w:lang w:val="es-CO"/>
        </w:rPr>
        <w:t xml:space="preserve"> </w:t>
      </w:r>
      <w:r w:rsidRPr="00DF5A88">
        <w:rPr>
          <w:rFonts w:ascii="Times" w:hAnsi="Times"/>
          <w:lang w:val="es-CO"/>
        </w:rPr>
        <w:t>Prestación</w:t>
      </w:r>
      <w:r w:rsidRPr="00DF5A88">
        <w:rPr>
          <w:rFonts w:ascii="Times" w:hAnsi="Times"/>
          <w:spacing w:val="-8"/>
          <w:lang w:val="es-CO"/>
        </w:rPr>
        <w:t xml:space="preserve"> </w:t>
      </w:r>
      <w:r w:rsidRPr="00DF5A88">
        <w:rPr>
          <w:rFonts w:ascii="Times" w:hAnsi="Times"/>
          <w:lang w:val="es-CO"/>
        </w:rPr>
        <w:t>de Servicios</w:t>
      </w:r>
      <w:r w:rsidRPr="00DF5A88">
        <w:rPr>
          <w:rFonts w:ascii="Times" w:hAnsi="Times"/>
          <w:spacing w:val="-8"/>
          <w:lang w:val="es-CO"/>
        </w:rPr>
        <w:t xml:space="preserve"> </w:t>
      </w:r>
      <w:r w:rsidRPr="00DF5A88">
        <w:rPr>
          <w:rFonts w:ascii="Times" w:hAnsi="Times"/>
          <w:lang w:val="es-CO"/>
        </w:rPr>
        <w:t>–</w:t>
      </w:r>
      <w:r w:rsidRPr="00DF5A88">
        <w:rPr>
          <w:rFonts w:ascii="Times" w:hAnsi="Times"/>
          <w:spacing w:val="-7"/>
          <w:lang w:val="es-CO"/>
        </w:rPr>
        <w:t xml:space="preserve"> </w:t>
      </w:r>
      <w:r w:rsidRPr="00DF5A88">
        <w:rPr>
          <w:rFonts w:ascii="Times" w:hAnsi="Times"/>
          <w:lang w:val="es-CO"/>
        </w:rPr>
        <w:t>RIPS</w:t>
      </w:r>
      <w:r w:rsidRPr="00DF5A88">
        <w:rPr>
          <w:rFonts w:ascii="Times" w:hAnsi="Times"/>
          <w:spacing w:val="-8"/>
          <w:lang w:val="es-CO"/>
        </w:rPr>
        <w:t xml:space="preserve"> </w:t>
      </w:r>
      <w:r w:rsidRPr="00DF5A88">
        <w:rPr>
          <w:rFonts w:ascii="Times" w:hAnsi="Times"/>
          <w:lang w:val="es-CO"/>
        </w:rPr>
        <w:t>de</w:t>
      </w:r>
      <w:r w:rsidRPr="00DF5A88">
        <w:rPr>
          <w:rFonts w:ascii="Times" w:hAnsi="Times"/>
          <w:spacing w:val="-3"/>
          <w:lang w:val="es-CO"/>
        </w:rPr>
        <w:t xml:space="preserve"> </w:t>
      </w:r>
      <w:r w:rsidRPr="00DF5A88">
        <w:rPr>
          <w:rFonts w:ascii="Times" w:hAnsi="Times"/>
          <w:lang w:val="es-CO"/>
        </w:rPr>
        <w:t>los</w:t>
      </w:r>
      <w:r w:rsidRPr="00DF5A88">
        <w:rPr>
          <w:rFonts w:ascii="Times" w:hAnsi="Times"/>
          <w:spacing w:val="-8"/>
          <w:lang w:val="es-CO"/>
        </w:rPr>
        <w:t xml:space="preserve"> </w:t>
      </w:r>
      <w:r w:rsidRPr="00DF5A88">
        <w:rPr>
          <w:rFonts w:ascii="Times" w:hAnsi="Times"/>
          <w:lang w:val="es-CO"/>
        </w:rPr>
        <w:t>procedimientos</w:t>
      </w:r>
      <w:r w:rsidRPr="00DF5A88">
        <w:rPr>
          <w:rFonts w:ascii="Times" w:hAnsi="Times"/>
          <w:spacing w:val="-8"/>
          <w:lang w:val="es-CO"/>
        </w:rPr>
        <w:t xml:space="preserve"> </w:t>
      </w:r>
      <w:r w:rsidRPr="00DF5A88">
        <w:rPr>
          <w:rFonts w:ascii="Times" w:hAnsi="Times"/>
          <w:lang w:val="es-CO"/>
        </w:rPr>
        <w:t>médicos</w:t>
      </w:r>
      <w:r w:rsidRPr="00DF5A88">
        <w:rPr>
          <w:rFonts w:ascii="Times" w:hAnsi="Times"/>
          <w:spacing w:val="-9"/>
          <w:lang w:val="es-CO"/>
        </w:rPr>
        <w:t xml:space="preserve"> </w:t>
      </w:r>
      <w:r w:rsidRPr="00DF5A88">
        <w:rPr>
          <w:rFonts w:ascii="Times" w:hAnsi="Times"/>
          <w:lang w:val="es-CO"/>
        </w:rPr>
        <w:t>y</w:t>
      </w:r>
      <w:r w:rsidRPr="00DF5A88">
        <w:rPr>
          <w:rFonts w:ascii="Times" w:hAnsi="Times"/>
          <w:spacing w:val="-8"/>
          <w:lang w:val="es-CO"/>
        </w:rPr>
        <w:t xml:space="preserve"> </w:t>
      </w:r>
      <w:r w:rsidRPr="00DF5A88">
        <w:rPr>
          <w:rFonts w:ascii="Times" w:hAnsi="Times"/>
          <w:lang w:val="es-CO"/>
        </w:rPr>
        <w:t>quirúrgicos</w:t>
      </w:r>
      <w:r w:rsidRPr="00DF5A88">
        <w:rPr>
          <w:rFonts w:ascii="Times" w:hAnsi="Times"/>
          <w:spacing w:val="-8"/>
          <w:lang w:val="es-CO"/>
        </w:rPr>
        <w:t xml:space="preserve"> </w:t>
      </w:r>
      <w:r w:rsidRPr="00DF5A88">
        <w:rPr>
          <w:rFonts w:ascii="Times" w:hAnsi="Times"/>
          <w:lang w:val="es-CO"/>
        </w:rPr>
        <w:t>con</w:t>
      </w:r>
      <w:r w:rsidRPr="00DF5A88">
        <w:rPr>
          <w:rFonts w:ascii="Times" w:hAnsi="Times"/>
          <w:spacing w:val="-7"/>
          <w:lang w:val="es-CO"/>
        </w:rPr>
        <w:t xml:space="preserve"> </w:t>
      </w:r>
      <w:r w:rsidRPr="00DF5A88">
        <w:rPr>
          <w:rFonts w:ascii="Times" w:hAnsi="Times"/>
          <w:lang w:val="es-CO"/>
        </w:rPr>
        <w:t>fines</w:t>
      </w:r>
      <w:r w:rsidRPr="00DF5A88">
        <w:rPr>
          <w:rFonts w:ascii="Times" w:hAnsi="Times"/>
          <w:spacing w:val="-9"/>
          <w:lang w:val="es-CO"/>
        </w:rPr>
        <w:t xml:space="preserve"> </w:t>
      </w:r>
      <w:r w:rsidRPr="00DF5A88">
        <w:rPr>
          <w:rFonts w:ascii="Times" w:hAnsi="Times"/>
          <w:lang w:val="es-CO"/>
        </w:rPr>
        <w:t>estéticos,</w:t>
      </w:r>
      <w:r w:rsidRPr="00DF5A88">
        <w:rPr>
          <w:rFonts w:ascii="Times" w:hAnsi="Times"/>
          <w:spacing w:val="-10"/>
          <w:lang w:val="es-CO"/>
        </w:rPr>
        <w:t xml:space="preserve"> </w:t>
      </w:r>
      <w:r w:rsidRPr="00DF5A88">
        <w:rPr>
          <w:rFonts w:ascii="Times" w:hAnsi="Times"/>
          <w:lang w:val="es-CO"/>
        </w:rPr>
        <w:t>a las</w:t>
      </w:r>
      <w:r w:rsidRPr="00DF5A88">
        <w:rPr>
          <w:rFonts w:ascii="Times" w:hAnsi="Times"/>
          <w:spacing w:val="-19"/>
          <w:lang w:val="es-CO"/>
        </w:rPr>
        <w:t xml:space="preserve"> </w:t>
      </w:r>
      <w:r w:rsidRPr="00DF5A88">
        <w:rPr>
          <w:rFonts w:ascii="Times" w:hAnsi="Times"/>
          <w:lang w:val="es-CO"/>
        </w:rPr>
        <w:t>entidades</w:t>
      </w:r>
      <w:r w:rsidRPr="00DF5A88">
        <w:rPr>
          <w:rFonts w:ascii="Times" w:hAnsi="Times"/>
          <w:spacing w:val="-18"/>
          <w:lang w:val="es-CO"/>
        </w:rPr>
        <w:t xml:space="preserve"> </w:t>
      </w:r>
      <w:r w:rsidRPr="00DF5A88">
        <w:rPr>
          <w:rFonts w:ascii="Times" w:hAnsi="Times"/>
          <w:lang w:val="es-CO"/>
        </w:rPr>
        <w:t>departamentales</w:t>
      </w:r>
      <w:r w:rsidRPr="00DF5A88">
        <w:rPr>
          <w:rFonts w:ascii="Times" w:hAnsi="Times"/>
          <w:spacing w:val="-18"/>
          <w:lang w:val="es-CO"/>
        </w:rPr>
        <w:t xml:space="preserve"> </w:t>
      </w:r>
      <w:r w:rsidRPr="00DF5A88">
        <w:rPr>
          <w:rFonts w:ascii="Times" w:hAnsi="Times"/>
          <w:lang w:val="es-CO"/>
        </w:rPr>
        <w:t>o</w:t>
      </w:r>
      <w:r w:rsidRPr="00DF5A88">
        <w:rPr>
          <w:rFonts w:ascii="Times" w:hAnsi="Times"/>
          <w:spacing w:val="-17"/>
          <w:lang w:val="es-CO"/>
        </w:rPr>
        <w:t xml:space="preserve"> </w:t>
      </w:r>
      <w:r w:rsidRPr="00DF5A88">
        <w:rPr>
          <w:rFonts w:ascii="Times" w:hAnsi="Times"/>
          <w:lang w:val="es-CO"/>
        </w:rPr>
        <w:t>distritales</w:t>
      </w:r>
      <w:r w:rsidRPr="00DF5A88">
        <w:rPr>
          <w:rFonts w:ascii="Times" w:hAnsi="Times"/>
          <w:spacing w:val="-18"/>
          <w:lang w:val="es-CO"/>
        </w:rPr>
        <w:t xml:space="preserve"> </w:t>
      </w:r>
      <w:r w:rsidRPr="00DF5A88">
        <w:rPr>
          <w:rFonts w:ascii="Times" w:hAnsi="Times"/>
          <w:lang w:val="es-CO"/>
        </w:rPr>
        <w:t>de</w:t>
      </w:r>
      <w:r w:rsidRPr="00DF5A88">
        <w:rPr>
          <w:rFonts w:ascii="Times" w:hAnsi="Times"/>
          <w:spacing w:val="-17"/>
          <w:lang w:val="es-CO"/>
        </w:rPr>
        <w:t xml:space="preserve"> </w:t>
      </w:r>
      <w:r w:rsidRPr="00DF5A88">
        <w:rPr>
          <w:rFonts w:ascii="Times" w:hAnsi="Times"/>
          <w:lang w:val="es-CO"/>
        </w:rPr>
        <w:t>salud,</w:t>
      </w:r>
      <w:r w:rsidRPr="00DF5A88">
        <w:rPr>
          <w:rFonts w:ascii="Times" w:hAnsi="Times"/>
          <w:spacing w:val="-20"/>
          <w:lang w:val="es-CO"/>
        </w:rPr>
        <w:t xml:space="preserve"> </w:t>
      </w:r>
      <w:r w:rsidRPr="00DF5A88">
        <w:rPr>
          <w:rFonts w:ascii="Times" w:hAnsi="Times"/>
          <w:lang w:val="es-CO"/>
        </w:rPr>
        <w:t>a</w:t>
      </w:r>
      <w:r w:rsidRPr="00DF5A88">
        <w:rPr>
          <w:rFonts w:ascii="Times" w:hAnsi="Times"/>
          <w:spacing w:val="-17"/>
          <w:lang w:val="es-CO"/>
        </w:rPr>
        <w:t xml:space="preserve"> </w:t>
      </w:r>
      <w:r w:rsidRPr="00DF5A88">
        <w:rPr>
          <w:rFonts w:ascii="Times" w:hAnsi="Times"/>
          <w:lang w:val="es-CO"/>
        </w:rPr>
        <w:t>la</w:t>
      </w:r>
      <w:r w:rsidRPr="00DF5A88">
        <w:rPr>
          <w:rFonts w:ascii="Times" w:hAnsi="Times"/>
          <w:spacing w:val="-12"/>
          <w:lang w:val="es-CO"/>
        </w:rPr>
        <w:t xml:space="preserve"> </w:t>
      </w:r>
      <w:r w:rsidRPr="00DF5A88">
        <w:rPr>
          <w:rFonts w:ascii="Times" w:hAnsi="Times"/>
          <w:lang w:val="es-CO"/>
        </w:rPr>
        <w:t>Superintendencia</w:t>
      </w:r>
      <w:r w:rsidRPr="00DF5A88">
        <w:rPr>
          <w:rFonts w:ascii="Times" w:hAnsi="Times"/>
          <w:spacing w:val="-17"/>
          <w:lang w:val="es-CO"/>
        </w:rPr>
        <w:t xml:space="preserve"> </w:t>
      </w:r>
      <w:r w:rsidRPr="00DF5A88">
        <w:rPr>
          <w:rFonts w:ascii="Times" w:hAnsi="Times"/>
          <w:lang w:val="es-CO"/>
        </w:rPr>
        <w:t xml:space="preserve">Nacional de Salud y </w:t>
      </w:r>
      <w:r w:rsidRPr="00DF5A88">
        <w:rPr>
          <w:rFonts w:ascii="Times" w:hAnsi="Times"/>
          <w:spacing w:val="3"/>
          <w:lang w:val="es-CO"/>
        </w:rPr>
        <w:t xml:space="preserve">al </w:t>
      </w:r>
      <w:r w:rsidRPr="00DF5A88">
        <w:rPr>
          <w:rFonts w:ascii="Times" w:hAnsi="Times"/>
          <w:lang w:val="es-CO"/>
        </w:rPr>
        <w:t xml:space="preserve">Ministerio de Salud y Protección Social para análisis, monitoreo, e identificación de riesgos, vigilancia y control </w:t>
      </w:r>
      <w:r w:rsidRPr="00DF5A88">
        <w:rPr>
          <w:rFonts w:ascii="Times" w:hAnsi="Times"/>
          <w:spacing w:val="3"/>
          <w:lang w:val="es-CO"/>
        </w:rPr>
        <w:t xml:space="preserve">de </w:t>
      </w:r>
      <w:r w:rsidRPr="00DF5A88">
        <w:rPr>
          <w:rFonts w:ascii="Times" w:hAnsi="Times"/>
          <w:lang w:val="es-CO"/>
        </w:rPr>
        <w:t>la prestación de servicios, según corresponda.</w:t>
      </w:r>
    </w:p>
    <w:p w:rsidR="00C3601F" w:rsidRPr="00DF5A88" w:rsidRDefault="00C3601F" w:rsidP="00C3601F">
      <w:pPr>
        <w:pStyle w:val="Textoindependiente"/>
        <w:spacing w:before="3"/>
        <w:rPr>
          <w:rFonts w:ascii="Times" w:hAnsi="Times"/>
          <w:lang w:val="es-CO"/>
        </w:rPr>
      </w:pPr>
    </w:p>
    <w:p w:rsidR="00C3601F" w:rsidRDefault="00C3601F" w:rsidP="00C3601F">
      <w:pPr>
        <w:pStyle w:val="Textoindependiente"/>
        <w:ind w:left="100"/>
        <w:jc w:val="both"/>
        <w:rPr>
          <w:rFonts w:ascii="Times" w:hAnsi="Times"/>
          <w:lang w:val="es-CO"/>
        </w:rPr>
      </w:pPr>
      <w:r w:rsidRPr="00DF5A88">
        <w:rPr>
          <w:rFonts w:ascii="Times" w:hAnsi="Times"/>
          <w:lang w:val="es-CO"/>
        </w:rPr>
        <w:t>El Ministerio de Salud y Protección Social reglamentará el presente artículo dentro de los seis (6) meses siguientes a la entrada en vigencia de la presente ley.</w:t>
      </w:r>
    </w:p>
    <w:p w:rsidR="004761F9" w:rsidRPr="00DF5A88" w:rsidRDefault="004761F9" w:rsidP="00C3601F">
      <w:pPr>
        <w:pStyle w:val="Textoindependiente"/>
        <w:ind w:left="100"/>
        <w:jc w:val="both"/>
        <w:rPr>
          <w:rFonts w:ascii="Times" w:hAnsi="Times"/>
          <w:lang w:val="es-CO"/>
        </w:rPr>
      </w:pPr>
    </w:p>
    <w:p w:rsidR="00C3601F" w:rsidRPr="00DF5A88" w:rsidRDefault="00C3601F" w:rsidP="00C3601F">
      <w:pPr>
        <w:pStyle w:val="Textoindependiente"/>
        <w:spacing w:before="10"/>
        <w:rPr>
          <w:rFonts w:ascii="Times" w:hAnsi="Times"/>
          <w:lang w:val="es-CO"/>
        </w:rPr>
      </w:pPr>
    </w:p>
    <w:p w:rsidR="00C3601F" w:rsidRPr="00DF5A88" w:rsidRDefault="00C3601F" w:rsidP="00C3601F">
      <w:pPr>
        <w:pStyle w:val="Ttulo1"/>
        <w:spacing w:line="275" w:lineRule="exact"/>
        <w:ind w:right="578"/>
        <w:rPr>
          <w:rFonts w:ascii="Times" w:hAnsi="Times"/>
          <w:lang w:val="es-CO"/>
        </w:rPr>
      </w:pPr>
      <w:r w:rsidRPr="00DF5A88">
        <w:rPr>
          <w:rFonts w:ascii="Times" w:hAnsi="Times"/>
          <w:lang w:val="es-CO"/>
        </w:rPr>
        <w:t>CAPÍTULO III</w:t>
      </w:r>
    </w:p>
    <w:p w:rsidR="00C3601F" w:rsidRPr="00DF5A88" w:rsidRDefault="00C3601F" w:rsidP="00C3601F">
      <w:pPr>
        <w:spacing w:line="275" w:lineRule="exact"/>
        <w:ind w:left="2061"/>
        <w:rPr>
          <w:rFonts w:ascii="Times" w:hAnsi="Times"/>
          <w:b/>
          <w:sz w:val="24"/>
          <w:szCs w:val="24"/>
          <w:lang w:val="es-CO"/>
        </w:rPr>
      </w:pPr>
      <w:r w:rsidRPr="00DF5A88">
        <w:rPr>
          <w:rFonts w:ascii="Times" w:hAnsi="Times"/>
          <w:b/>
          <w:sz w:val="24"/>
          <w:szCs w:val="24"/>
          <w:lang w:val="es-CO"/>
        </w:rPr>
        <w:t>PUBLICIDAD, PROMOCIÓN Y PATROCINIO</w:t>
      </w:r>
    </w:p>
    <w:p w:rsidR="00C3601F" w:rsidRPr="00DF5A88" w:rsidRDefault="00C3601F" w:rsidP="00C3601F">
      <w:pPr>
        <w:spacing w:line="275" w:lineRule="exact"/>
        <w:ind w:left="2061"/>
        <w:rPr>
          <w:rFonts w:ascii="Times" w:hAnsi="Times"/>
          <w:b/>
          <w:sz w:val="24"/>
          <w:szCs w:val="24"/>
          <w:lang w:val="es-CO"/>
        </w:rPr>
      </w:pPr>
    </w:p>
    <w:p w:rsidR="00C3601F" w:rsidRPr="00DF5A88" w:rsidRDefault="00C3601F" w:rsidP="00C3601F">
      <w:pPr>
        <w:pStyle w:val="Textoindependiente"/>
        <w:spacing w:before="3"/>
        <w:rPr>
          <w:rFonts w:ascii="Times" w:hAnsi="Times"/>
          <w:b/>
          <w:lang w:val="es-CO"/>
        </w:rPr>
      </w:pPr>
    </w:p>
    <w:p w:rsidR="00C3601F" w:rsidRPr="00DF5A88" w:rsidRDefault="00C3601F" w:rsidP="00C3601F">
      <w:pPr>
        <w:pStyle w:val="Textoindependiente"/>
        <w:ind w:left="100" w:right="122"/>
        <w:jc w:val="both"/>
        <w:rPr>
          <w:rFonts w:ascii="Times" w:hAnsi="Times"/>
          <w:b/>
          <w:lang w:val="es-CO"/>
        </w:rPr>
      </w:pPr>
      <w:r w:rsidRPr="00DF5A88">
        <w:rPr>
          <w:rFonts w:ascii="Times" w:hAnsi="Times"/>
          <w:b/>
          <w:lang w:val="es-CO"/>
        </w:rPr>
        <w:t xml:space="preserve">Artículo 13. Publicidad de procedimientos médicos y quirúrgicos con fines estéticos. </w:t>
      </w:r>
      <w:r w:rsidRPr="00DF5A88">
        <w:rPr>
          <w:rFonts w:ascii="Times" w:hAnsi="Times"/>
          <w:lang w:val="es-CO"/>
        </w:rPr>
        <w:t xml:space="preserve">Toda información en la que se ofrezca o promocione la práctica de procedimientos médicos y/o quirúrgicos con fines estéticos por cualquier medio de </w:t>
      </w:r>
      <w:r w:rsidR="00652E77" w:rsidRPr="00DF5A88">
        <w:rPr>
          <w:rFonts w:ascii="Times" w:hAnsi="Times"/>
          <w:lang w:val="es-CO"/>
        </w:rPr>
        <w:t>divulgación</w:t>
      </w:r>
      <w:r w:rsidRPr="00DF5A88">
        <w:rPr>
          <w:rFonts w:ascii="Times" w:hAnsi="Times"/>
          <w:lang w:val="es-CO"/>
        </w:rPr>
        <w:t>, publicidad</w:t>
      </w:r>
      <w:r w:rsidR="00652E77" w:rsidRPr="00DF5A88">
        <w:rPr>
          <w:rFonts w:ascii="Times" w:hAnsi="Times"/>
          <w:lang w:val="es-CO"/>
        </w:rPr>
        <w:t xml:space="preserve"> e</w:t>
      </w:r>
      <w:r w:rsidRPr="00DF5A88">
        <w:rPr>
          <w:rFonts w:ascii="Times" w:hAnsi="Times"/>
          <w:lang w:val="es-CO"/>
        </w:rPr>
        <w:t xml:space="preserve"> información,</w:t>
      </w:r>
      <w:r w:rsidRPr="00DF5A88">
        <w:rPr>
          <w:rFonts w:ascii="Times" w:hAnsi="Times"/>
          <w:spacing w:val="-10"/>
          <w:lang w:val="es-CO"/>
        </w:rPr>
        <w:t xml:space="preserve"> </w:t>
      </w:r>
      <w:r w:rsidRPr="00DF5A88">
        <w:rPr>
          <w:rFonts w:ascii="Times" w:hAnsi="Times"/>
          <w:lang w:val="es-CO"/>
        </w:rPr>
        <w:t>deberá</w:t>
      </w:r>
      <w:r w:rsidRPr="00DF5A88">
        <w:rPr>
          <w:rFonts w:ascii="Times" w:hAnsi="Times"/>
          <w:spacing w:val="-13"/>
          <w:lang w:val="es-CO"/>
        </w:rPr>
        <w:t xml:space="preserve"> </w:t>
      </w:r>
      <w:r w:rsidRPr="00DF5A88">
        <w:rPr>
          <w:rFonts w:ascii="Times" w:hAnsi="Times"/>
          <w:lang w:val="es-CO"/>
        </w:rPr>
        <w:t>incluir</w:t>
      </w:r>
      <w:r w:rsidRPr="00DF5A88">
        <w:rPr>
          <w:rFonts w:ascii="Times" w:hAnsi="Times"/>
          <w:spacing w:val="-9"/>
          <w:lang w:val="es-CO"/>
        </w:rPr>
        <w:t xml:space="preserve"> </w:t>
      </w:r>
      <w:r w:rsidRPr="00DF5A88">
        <w:rPr>
          <w:rFonts w:ascii="Times" w:hAnsi="Times"/>
          <w:lang w:val="es-CO"/>
        </w:rPr>
        <w:t>la</w:t>
      </w:r>
      <w:r w:rsidRPr="00DF5A88">
        <w:rPr>
          <w:rFonts w:ascii="Times" w:hAnsi="Times"/>
          <w:spacing w:val="-8"/>
          <w:lang w:val="es-CO"/>
        </w:rPr>
        <w:t xml:space="preserve"> </w:t>
      </w:r>
      <w:r w:rsidRPr="00DF5A88">
        <w:rPr>
          <w:rFonts w:ascii="Times" w:hAnsi="Times"/>
          <w:lang w:val="es-CO"/>
        </w:rPr>
        <w:t>información</w:t>
      </w:r>
      <w:r w:rsidRPr="00DF5A88">
        <w:rPr>
          <w:rFonts w:ascii="Times" w:hAnsi="Times"/>
          <w:spacing w:val="-13"/>
          <w:lang w:val="es-CO"/>
        </w:rPr>
        <w:t xml:space="preserve"> suficiente y veraz</w:t>
      </w:r>
      <w:r w:rsidRPr="00DF5A88">
        <w:rPr>
          <w:rFonts w:ascii="Times" w:hAnsi="Times"/>
          <w:spacing w:val="-2"/>
          <w:lang w:val="es-CO"/>
        </w:rPr>
        <w:t xml:space="preserve"> </w:t>
      </w:r>
      <w:r w:rsidRPr="00DF5A88">
        <w:rPr>
          <w:rFonts w:ascii="Times" w:hAnsi="Times"/>
          <w:lang w:val="es-CO"/>
        </w:rPr>
        <w:t>del</w:t>
      </w:r>
      <w:r w:rsidRPr="00DF5A88">
        <w:rPr>
          <w:rFonts w:ascii="Times" w:hAnsi="Times"/>
          <w:spacing w:val="-12"/>
          <w:lang w:val="es-CO"/>
        </w:rPr>
        <w:t xml:space="preserve"> </w:t>
      </w:r>
      <w:r w:rsidRPr="00DF5A88">
        <w:rPr>
          <w:rFonts w:ascii="Times" w:hAnsi="Times"/>
          <w:lang w:val="es-CO"/>
        </w:rPr>
        <w:t>médico</w:t>
      </w:r>
      <w:r w:rsidRPr="00DF5A88">
        <w:rPr>
          <w:rFonts w:ascii="Times" w:hAnsi="Times"/>
          <w:spacing w:val="-2"/>
          <w:lang w:val="es-CO"/>
        </w:rPr>
        <w:t xml:space="preserve"> </w:t>
      </w:r>
      <w:r w:rsidRPr="00DF5A88">
        <w:rPr>
          <w:rFonts w:ascii="Times" w:hAnsi="Times"/>
          <w:lang w:val="es-CO"/>
        </w:rPr>
        <w:t>y/o</w:t>
      </w:r>
      <w:r w:rsidRPr="00DF5A88">
        <w:rPr>
          <w:rFonts w:ascii="Times" w:hAnsi="Times"/>
          <w:spacing w:val="-6"/>
          <w:lang w:val="es-CO"/>
        </w:rPr>
        <w:t xml:space="preserve"> </w:t>
      </w:r>
      <w:r w:rsidRPr="00DF5A88">
        <w:rPr>
          <w:rFonts w:ascii="Times" w:hAnsi="Times"/>
          <w:lang w:val="es-CO"/>
        </w:rPr>
        <w:t>de</w:t>
      </w:r>
      <w:r w:rsidRPr="00DF5A88">
        <w:rPr>
          <w:rFonts w:ascii="Times" w:hAnsi="Times"/>
          <w:spacing w:val="-7"/>
          <w:lang w:val="es-CO"/>
        </w:rPr>
        <w:t xml:space="preserve"> </w:t>
      </w:r>
      <w:r w:rsidRPr="00DF5A88">
        <w:rPr>
          <w:rFonts w:ascii="Times" w:hAnsi="Times"/>
          <w:lang w:val="es-CO"/>
        </w:rPr>
        <w:t>la</w:t>
      </w:r>
      <w:r w:rsidRPr="00DF5A88">
        <w:rPr>
          <w:rFonts w:ascii="Times" w:hAnsi="Times"/>
          <w:spacing w:val="-2"/>
          <w:lang w:val="es-CO"/>
        </w:rPr>
        <w:t xml:space="preserve"> </w:t>
      </w:r>
      <w:r w:rsidRPr="00DF5A88">
        <w:rPr>
          <w:rFonts w:ascii="Times" w:hAnsi="Times"/>
          <w:lang w:val="es-CO"/>
        </w:rPr>
        <w:t>Institución</w:t>
      </w:r>
      <w:r w:rsidRPr="00DF5A88">
        <w:rPr>
          <w:rFonts w:ascii="Times" w:hAnsi="Times"/>
          <w:spacing w:val="-7"/>
          <w:lang w:val="es-CO"/>
        </w:rPr>
        <w:t xml:space="preserve"> </w:t>
      </w:r>
      <w:r w:rsidRPr="00DF5A88">
        <w:rPr>
          <w:rFonts w:ascii="Times" w:hAnsi="Times"/>
          <w:lang w:val="es-CO"/>
        </w:rPr>
        <w:t>Prestadora</w:t>
      </w:r>
      <w:r w:rsidRPr="00DF5A88">
        <w:rPr>
          <w:rFonts w:ascii="Times" w:hAnsi="Times"/>
          <w:spacing w:val="-6"/>
          <w:lang w:val="es-CO"/>
        </w:rPr>
        <w:t xml:space="preserve"> </w:t>
      </w:r>
      <w:r w:rsidRPr="00DF5A88">
        <w:rPr>
          <w:rFonts w:ascii="Times" w:hAnsi="Times"/>
          <w:lang w:val="es-CO"/>
        </w:rPr>
        <w:t>de</w:t>
      </w:r>
      <w:r w:rsidRPr="00DF5A88">
        <w:rPr>
          <w:rFonts w:ascii="Times" w:hAnsi="Times"/>
          <w:spacing w:val="-7"/>
          <w:lang w:val="es-CO"/>
        </w:rPr>
        <w:t xml:space="preserve"> </w:t>
      </w:r>
      <w:r w:rsidRPr="00DF5A88">
        <w:rPr>
          <w:rFonts w:ascii="Times" w:hAnsi="Times"/>
          <w:lang w:val="es-CO"/>
        </w:rPr>
        <w:t>Servicio</w:t>
      </w:r>
      <w:r w:rsidRPr="00DF5A88">
        <w:rPr>
          <w:rFonts w:ascii="Times" w:hAnsi="Times"/>
          <w:spacing w:val="-7"/>
          <w:lang w:val="es-CO"/>
        </w:rPr>
        <w:t xml:space="preserve"> </w:t>
      </w:r>
      <w:r w:rsidRPr="00DF5A88">
        <w:rPr>
          <w:rFonts w:ascii="Times" w:hAnsi="Times"/>
          <w:lang w:val="es-CO"/>
        </w:rPr>
        <w:t>de</w:t>
      </w:r>
      <w:r w:rsidRPr="00DF5A88">
        <w:rPr>
          <w:rFonts w:ascii="Times" w:hAnsi="Times"/>
          <w:spacing w:val="-7"/>
          <w:lang w:val="es-CO"/>
        </w:rPr>
        <w:t xml:space="preserve"> </w:t>
      </w:r>
      <w:r w:rsidRPr="00DF5A88">
        <w:rPr>
          <w:rFonts w:ascii="Times" w:hAnsi="Times"/>
          <w:lang w:val="es-CO"/>
        </w:rPr>
        <w:t>Salud,</w:t>
      </w:r>
      <w:r w:rsidRPr="00DF5A88">
        <w:rPr>
          <w:rFonts w:ascii="Times" w:hAnsi="Times"/>
          <w:spacing w:val="-9"/>
          <w:lang w:val="es-CO"/>
        </w:rPr>
        <w:t xml:space="preserve"> </w:t>
      </w:r>
      <w:r w:rsidRPr="00DF5A88">
        <w:rPr>
          <w:rFonts w:ascii="Times" w:hAnsi="Times"/>
          <w:lang w:val="es-CO"/>
        </w:rPr>
        <w:t>que</w:t>
      </w:r>
      <w:r w:rsidRPr="00DF5A88">
        <w:rPr>
          <w:rFonts w:ascii="Times" w:hAnsi="Times"/>
          <w:spacing w:val="-7"/>
          <w:lang w:val="es-CO"/>
        </w:rPr>
        <w:t xml:space="preserve"> </w:t>
      </w:r>
      <w:r w:rsidRPr="00DF5A88">
        <w:rPr>
          <w:rFonts w:ascii="Times" w:hAnsi="Times"/>
          <w:lang w:val="es-CO"/>
        </w:rPr>
        <w:t>deberá contener como mínimo lo</w:t>
      </w:r>
      <w:r w:rsidRPr="00DF5A88">
        <w:rPr>
          <w:rFonts w:ascii="Times" w:hAnsi="Times"/>
          <w:spacing w:val="-6"/>
          <w:lang w:val="es-CO"/>
        </w:rPr>
        <w:t xml:space="preserve"> </w:t>
      </w:r>
      <w:r w:rsidRPr="00DF5A88">
        <w:rPr>
          <w:rFonts w:ascii="Times" w:hAnsi="Times"/>
          <w:lang w:val="es-CO"/>
        </w:rPr>
        <w:t>siguiente</w:t>
      </w:r>
      <w:r w:rsidRPr="00DF5A88">
        <w:rPr>
          <w:rFonts w:ascii="Times" w:hAnsi="Times"/>
          <w:b/>
          <w:lang w:val="es-CO"/>
        </w:rPr>
        <w:t>:</w:t>
      </w:r>
    </w:p>
    <w:p w:rsidR="00C3601F" w:rsidRPr="00DF5A88" w:rsidRDefault="00C3601F" w:rsidP="00C3601F">
      <w:pPr>
        <w:pStyle w:val="Textoindependiente"/>
        <w:spacing w:before="9"/>
        <w:rPr>
          <w:rFonts w:ascii="Times" w:hAnsi="Times"/>
          <w:lang w:val="es-CO"/>
        </w:rPr>
      </w:pPr>
    </w:p>
    <w:p w:rsidR="00C3601F" w:rsidRPr="00DF5A88" w:rsidRDefault="00C3601F" w:rsidP="00C3601F">
      <w:pPr>
        <w:pStyle w:val="Prrafodelista"/>
        <w:numPr>
          <w:ilvl w:val="0"/>
          <w:numId w:val="4"/>
        </w:numPr>
        <w:tabs>
          <w:tab w:val="left" w:pos="461"/>
        </w:tabs>
        <w:ind w:right="120"/>
        <w:jc w:val="both"/>
        <w:rPr>
          <w:rFonts w:ascii="Times" w:hAnsi="Times"/>
          <w:sz w:val="24"/>
          <w:szCs w:val="24"/>
          <w:lang w:val="es-CO"/>
        </w:rPr>
      </w:pPr>
      <w:r w:rsidRPr="00DF5A88">
        <w:rPr>
          <w:rFonts w:ascii="Times" w:hAnsi="Times"/>
          <w:sz w:val="24"/>
          <w:szCs w:val="24"/>
          <w:lang w:val="es-CO"/>
        </w:rPr>
        <w:t xml:space="preserve">Nombre de la institución prestadora del servicio de salud </w:t>
      </w:r>
      <w:r w:rsidR="00652E77" w:rsidRPr="00DF5A88">
        <w:rPr>
          <w:rFonts w:ascii="Times" w:hAnsi="Times"/>
          <w:sz w:val="24"/>
          <w:szCs w:val="24"/>
          <w:lang w:val="es-CO"/>
        </w:rPr>
        <w:t xml:space="preserve">y/o del prestador independiente, </w:t>
      </w:r>
      <w:r w:rsidRPr="00DF5A88">
        <w:rPr>
          <w:rFonts w:ascii="Times" w:hAnsi="Times"/>
          <w:sz w:val="24"/>
          <w:szCs w:val="24"/>
          <w:lang w:val="es-CO"/>
        </w:rPr>
        <w:t>en la que se prestará el</w:t>
      </w:r>
      <w:r w:rsidRPr="00DF5A88">
        <w:rPr>
          <w:rFonts w:ascii="Times" w:hAnsi="Times"/>
          <w:spacing w:val="-5"/>
          <w:sz w:val="24"/>
          <w:szCs w:val="24"/>
          <w:lang w:val="es-CO"/>
        </w:rPr>
        <w:t xml:space="preserve"> </w:t>
      </w:r>
      <w:r w:rsidRPr="00DF5A88">
        <w:rPr>
          <w:rFonts w:ascii="Times" w:hAnsi="Times"/>
          <w:sz w:val="24"/>
          <w:szCs w:val="24"/>
          <w:lang w:val="es-CO"/>
        </w:rPr>
        <w:t>servicio.</w:t>
      </w:r>
    </w:p>
    <w:p w:rsidR="00C3601F" w:rsidRPr="00DF5A88" w:rsidRDefault="00C3601F" w:rsidP="00C3601F">
      <w:pPr>
        <w:pStyle w:val="Prrafodelista"/>
        <w:numPr>
          <w:ilvl w:val="0"/>
          <w:numId w:val="4"/>
        </w:numPr>
        <w:tabs>
          <w:tab w:val="left" w:pos="461"/>
        </w:tabs>
        <w:ind w:right="115"/>
        <w:jc w:val="both"/>
        <w:rPr>
          <w:rFonts w:ascii="Times" w:hAnsi="Times"/>
          <w:sz w:val="24"/>
          <w:szCs w:val="24"/>
          <w:lang w:val="es-CO"/>
        </w:rPr>
      </w:pPr>
      <w:r w:rsidRPr="00DF5A88">
        <w:rPr>
          <w:rFonts w:ascii="Times" w:hAnsi="Times"/>
          <w:sz w:val="24"/>
          <w:szCs w:val="24"/>
          <w:lang w:val="es-CO"/>
        </w:rPr>
        <w:t>Recomendación a la ciudadanía para que consulte la condición de habilitación de servicios y los antecedentes de la Institución Prestadora de Servicios de Salud, así como la de los especialistas o profesionales que adelantarán el procedimiento,</w:t>
      </w:r>
      <w:r w:rsidRPr="00DF5A88">
        <w:rPr>
          <w:rFonts w:ascii="Times" w:hAnsi="Times"/>
          <w:spacing w:val="-17"/>
          <w:sz w:val="24"/>
          <w:szCs w:val="24"/>
          <w:lang w:val="es-CO"/>
        </w:rPr>
        <w:t xml:space="preserve"> </w:t>
      </w:r>
      <w:r w:rsidRPr="00DF5A88">
        <w:rPr>
          <w:rFonts w:ascii="Times" w:hAnsi="Times"/>
          <w:sz w:val="24"/>
          <w:szCs w:val="24"/>
          <w:lang w:val="es-CO"/>
        </w:rPr>
        <w:t>quienes deberán estar</w:t>
      </w:r>
      <w:r w:rsidRPr="00DF5A88">
        <w:rPr>
          <w:rFonts w:ascii="Times" w:hAnsi="Times"/>
          <w:spacing w:val="-17"/>
          <w:sz w:val="24"/>
          <w:szCs w:val="24"/>
          <w:lang w:val="es-CO"/>
        </w:rPr>
        <w:t xml:space="preserve"> </w:t>
      </w:r>
      <w:r w:rsidRPr="00DF5A88">
        <w:rPr>
          <w:rFonts w:ascii="Times" w:hAnsi="Times"/>
          <w:sz w:val="24"/>
          <w:szCs w:val="24"/>
          <w:lang w:val="es-CO"/>
        </w:rPr>
        <w:t>inscritos</w:t>
      </w:r>
      <w:r w:rsidRPr="00DF5A88">
        <w:rPr>
          <w:rFonts w:ascii="Times" w:hAnsi="Times"/>
          <w:spacing w:val="-17"/>
          <w:sz w:val="24"/>
          <w:szCs w:val="24"/>
          <w:lang w:val="es-CO"/>
        </w:rPr>
        <w:t xml:space="preserve"> </w:t>
      </w:r>
      <w:r w:rsidRPr="00DF5A88">
        <w:rPr>
          <w:rFonts w:ascii="Times" w:hAnsi="Times"/>
          <w:sz w:val="24"/>
          <w:szCs w:val="24"/>
          <w:lang w:val="es-CO"/>
        </w:rPr>
        <w:t>en</w:t>
      </w:r>
      <w:r w:rsidRPr="00DF5A88">
        <w:rPr>
          <w:rFonts w:ascii="Times" w:hAnsi="Times"/>
          <w:spacing w:val="-17"/>
          <w:sz w:val="24"/>
          <w:szCs w:val="24"/>
          <w:lang w:val="es-CO"/>
        </w:rPr>
        <w:t xml:space="preserve"> </w:t>
      </w:r>
      <w:r w:rsidRPr="00DF5A88">
        <w:rPr>
          <w:rFonts w:ascii="Times" w:hAnsi="Times"/>
          <w:sz w:val="24"/>
          <w:szCs w:val="24"/>
          <w:lang w:val="es-CO"/>
        </w:rPr>
        <w:t>el</w:t>
      </w:r>
      <w:r w:rsidRPr="00DF5A88">
        <w:rPr>
          <w:rFonts w:ascii="Times" w:hAnsi="Times"/>
          <w:spacing w:val="-22"/>
          <w:sz w:val="24"/>
          <w:szCs w:val="24"/>
          <w:lang w:val="es-CO"/>
        </w:rPr>
        <w:t xml:space="preserve"> </w:t>
      </w:r>
      <w:r w:rsidRPr="00DF5A88">
        <w:rPr>
          <w:rFonts w:ascii="Times" w:hAnsi="Times"/>
          <w:sz w:val="24"/>
          <w:szCs w:val="24"/>
          <w:lang w:val="es-CO"/>
        </w:rPr>
        <w:t>Registro</w:t>
      </w:r>
      <w:r w:rsidRPr="00DF5A88">
        <w:rPr>
          <w:rFonts w:ascii="Times" w:hAnsi="Times"/>
          <w:spacing w:val="-17"/>
          <w:sz w:val="24"/>
          <w:szCs w:val="24"/>
          <w:lang w:val="es-CO"/>
        </w:rPr>
        <w:t xml:space="preserve"> </w:t>
      </w:r>
      <w:r w:rsidRPr="00DF5A88">
        <w:rPr>
          <w:rFonts w:ascii="Times" w:hAnsi="Times"/>
          <w:sz w:val="24"/>
          <w:szCs w:val="24"/>
          <w:lang w:val="es-CO"/>
        </w:rPr>
        <w:t>del</w:t>
      </w:r>
      <w:r w:rsidRPr="00DF5A88">
        <w:rPr>
          <w:rFonts w:ascii="Times" w:hAnsi="Times"/>
          <w:spacing w:val="-17"/>
          <w:sz w:val="24"/>
          <w:szCs w:val="24"/>
          <w:lang w:val="es-CO"/>
        </w:rPr>
        <w:t xml:space="preserve"> </w:t>
      </w:r>
      <w:r w:rsidRPr="00DF5A88">
        <w:rPr>
          <w:rFonts w:ascii="Times" w:hAnsi="Times"/>
          <w:sz w:val="24"/>
          <w:szCs w:val="24"/>
          <w:lang w:val="es-CO"/>
        </w:rPr>
        <w:t>Talento</w:t>
      </w:r>
      <w:r w:rsidRPr="00DF5A88">
        <w:rPr>
          <w:rFonts w:ascii="Times" w:hAnsi="Times"/>
          <w:spacing w:val="-17"/>
          <w:sz w:val="24"/>
          <w:szCs w:val="24"/>
          <w:lang w:val="es-CO"/>
        </w:rPr>
        <w:t xml:space="preserve"> </w:t>
      </w:r>
      <w:r w:rsidRPr="00DF5A88">
        <w:rPr>
          <w:rFonts w:ascii="Times" w:hAnsi="Times"/>
          <w:sz w:val="24"/>
          <w:szCs w:val="24"/>
          <w:lang w:val="es-CO"/>
        </w:rPr>
        <w:t>Humano</w:t>
      </w:r>
      <w:r w:rsidRPr="00DF5A88">
        <w:rPr>
          <w:rFonts w:ascii="Times" w:hAnsi="Times"/>
          <w:spacing w:val="-17"/>
          <w:sz w:val="24"/>
          <w:szCs w:val="24"/>
          <w:lang w:val="es-CO"/>
        </w:rPr>
        <w:t xml:space="preserve"> </w:t>
      </w:r>
      <w:r w:rsidRPr="00DF5A88">
        <w:rPr>
          <w:rFonts w:ascii="Times" w:hAnsi="Times"/>
          <w:sz w:val="24"/>
          <w:szCs w:val="24"/>
          <w:lang w:val="es-CO"/>
        </w:rPr>
        <w:t>en</w:t>
      </w:r>
      <w:r w:rsidRPr="00DF5A88">
        <w:rPr>
          <w:rFonts w:ascii="Times" w:hAnsi="Times"/>
          <w:spacing w:val="-16"/>
          <w:sz w:val="24"/>
          <w:szCs w:val="24"/>
          <w:lang w:val="es-CO"/>
        </w:rPr>
        <w:t xml:space="preserve"> </w:t>
      </w:r>
      <w:r w:rsidRPr="00DF5A88">
        <w:rPr>
          <w:rFonts w:ascii="Times" w:hAnsi="Times"/>
          <w:sz w:val="24"/>
          <w:szCs w:val="24"/>
          <w:lang w:val="es-CO"/>
        </w:rPr>
        <w:t>Salud, RETHUS.</w:t>
      </w:r>
    </w:p>
    <w:p w:rsidR="00C3601F" w:rsidRPr="00DF5A88" w:rsidRDefault="00C3601F" w:rsidP="00C3601F">
      <w:pPr>
        <w:pStyle w:val="Textoindependiente"/>
        <w:spacing w:before="25"/>
        <w:ind w:left="100" w:right="127"/>
        <w:jc w:val="both"/>
        <w:rPr>
          <w:rFonts w:ascii="Times" w:hAnsi="Times"/>
          <w:lang w:val="es-CO"/>
        </w:rPr>
      </w:pPr>
      <w:r w:rsidRPr="00DF5A88">
        <w:rPr>
          <w:rFonts w:ascii="Times" w:hAnsi="Times"/>
          <w:lang w:val="es-CO"/>
        </w:rPr>
        <w:t xml:space="preserve"> </w:t>
      </w:r>
    </w:p>
    <w:p w:rsidR="00C3601F" w:rsidRPr="00DF5A88" w:rsidRDefault="00C3601F" w:rsidP="00C3601F">
      <w:pPr>
        <w:pStyle w:val="Textoindependiente"/>
        <w:spacing w:before="25"/>
        <w:ind w:left="100" w:right="127"/>
        <w:jc w:val="both"/>
        <w:rPr>
          <w:rFonts w:ascii="Times" w:hAnsi="Times"/>
          <w:lang w:val="es-CO"/>
        </w:rPr>
      </w:pPr>
      <w:r w:rsidRPr="00DF5A88">
        <w:rPr>
          <w:rFonts w:ascii="Times" w:hAnsi="Times"/>
          <w:lang w:val="es-CO"/>
        </w:rPr>
        <w:t xml:space="preserve">Esta información debe estar, según el caso, claramente visible y audible, y, de todas maneras, verificable, resaltada en la página web del médico y/o de la Institución Prestadora de Servicios de Salud, de forma tal que la persona pueda consultarla y verificarla. </w:t>
      </w:r>
    </w:p>
    <w:p w:rsidR="00C3601F" w:rsidRPr="00DF5A88" w:rsidRDefault="00C3601F" w:rsidP="00C3601F">
      <w:pPr>
        <w:pStyle w:val="Textoindependiente"/>
        <w:spacing w:before="8"/>
        <w:rPr>
          <w:rFonts w:ascii="Times" w:hAnsi="Times"/>
          <w:lang w:val="es-CO"/>
        </w:rPr>
      </w:pPr>
    </w:p>
    <w:p w:rsidR="00C3601F" w:rsidRPr="00DF5A88" w:rsidRDefault="00C3601F" w:rsidP="00C3601F">
      <w:pPr>
        <w:pStyle w:val="Textoindependiente"/>
        <w:spacing w:line="242" w:lineRule="auto"/>
        <w:ind w:left="100" w:right="123"/>
        <w:jc w:val="both"/>
        <w:rPr>
          <w:rFonts w:ascii="Times" w:hAnsi="Times"/>
          <w:lang w:val="es-CO"/>
        </w:rPr>
      </w:pPr>
      <w:r w:rsidRPr="00DF5A88">
        <w:rPr>
          <w:rFonts w:ascii="Times" w:hAnsi="Times"/>
          <w:b/>
          <w:lang w:val="es-CO"/>
        </w:rPr>
        <w:t xml:space="preserve">Parágrafo. </w:t>
      </w:r>
      <w:r w:rsidRPr="00DF5A88">
        <w:rPr>
          <w:rFonts w:ascii="Times" w:hAnsi="Times"/>
          <w:lang w:val="es-CO"/>
        </w:rPr>
        <w:t>El Ministerio de Salud y de la Protección Social realizará periódicamente campañas de información del uso adecuado de los procedimientos médicos y/o quirúrgicos con fines estéticos, de acuerdo con lo preceptuado en la presente ley.</w:t>
      </w:r>
    </w:p>
    <w:p w:rsidR="00C3601F" w:rsidRPr="00DF5A88" w:rsidRDefault="00C3601F" w:rsidP="00C3601F">
      <w:pPr>
        <w:pStyle w:val="Textoindependiente"/>
        <w:spacing w:line="242" w:lineRule="auto"/>
        <w:ind w:left="100" w:right="123"/>
        <w:jc w:val="both"/>
        <w:rPr>
          <w:rFonts w:ascii="Times" w:hAnsi="Times"/>
          <w:lang w:val="es-CO"/>
        </w:rPr>
      </w:pPr>
      <w:r w:rsidRPr="00DF5A88">
        <w:rPr>
          <w:rFonts w:ascii="Times" w:hAnsi="Times"/>
          <w:lang w:val="es-CO"/>
        </w:rPr>
        <w:t xml:space="preserve"> </w:t>
      </w:r>
    </w:p>
    <w:p w:rsidR="00C3601F" w:rsidRPr="00DF5A88" w:rsidRDefault="00C3601F" w:rsidP="00C3601F">
      <w:pPr>
        <w:pStyle w:val="Textoindependiente"/>
        <w:spacing w:before="2"/>
        <w:rPr>
          <w:rFonts w:ascii="Times" w:hAnsi="Times"/>
          <w:lang w:val="es-CO"/>
        </w:rPr>
      </w:pPr>
    </w:p>
    <w:p w:rsidR="00C3601F" w:rsidRPr="00DF5A88" w:rsidRDefault="00C3601F" w:rsidP="00C3601F">
      <w:pPr>
        <w:pStyle w:val="Textoindependiente"/>
        <w:ind w:left="100" w:right="126"/>
        <w:jc w:val="both"/>
        <w:rPr>
          <w:rFonts w:ascii="Times" w:hAnsi="Times"/>
          <w:lang w:val="es-CO"/>
        </w:rPr>
      </w:pPr>
      <w:r w:rsidRPr="00DF5A88">
        <w:rPr>
          <w:rFonts w:ascii="Times" w:hAnsi="Times"/>
          <w:b/>
          <w:lang w:val="es-CO"/>
        </w:rPr>
        <w:t xml:space="preserve">Artículo 14. Prohibiciones. </w:t>
      </w:r>
      <w:r w:rsidRPr="00DF5A88">
        <w:rPr>
          <w:rFonts w:ascii="Times" w:hAnsi="Times"/>
          <w:lang w:val="es-CO"/>
        </w:rPr>
        <w:t>Se prohíben las siguientes prácticas en la publicidad y promoción de procedimientos médicos y/o quirúrgicos con fines estéticos:</w:t>
      </w:r>
    </w:p>
    <w:p w:rsidR="00C3601F" w:rsidRPr="00DF5A88" w:rsidRDefault="00C3601F" w:rsidP="00C3601F">
      <w:pPr>
        <w:pStyle w:val="Textoindependiente"/>
        <w:spacing w:before="9"/>
        <w:rPr>
          <w:rFonts w:ascii="Times" w:hAnsi="Times"/>
          <w:lang w:val="es-CO"/>
        </w:rPr>
      </w:pPr>
    </w:p>
    <w:p w:rsidR="00C3601F" w:rsidRPr="00DF5A88" w:rsidRDefault="00C3601F" w:rsidP="00652E77">
      <w:pPr>
        <w:pStyle w:val="Prrafodelista"/>
        <w:numPr>
          <w:ilvl w:val="1"/>
          <w:numId w:val="4"/>
        </w:numPr>
        <w:tabs>
          <w:tab w:val="left" w:pos="821"/>
        </w:tabs>
        <w:spacing w:line="276" w:lineRule="exact"/>
        <w:rPr>
          <w:rFonts w:ascii="Times" w:hAnsi="Times"/>
          <w:sz w:val="24"/>
          <w:szCs w:val="24"/>
          <w:lang w:val="es-CO"/>
        </w:rPr>
      </w:pPr>
      <w:r w:rsidRPr="00DF5A88">
        <w:rPr>
          <w:rFonts w:ascii="Times" w:hAnsi="Times"/>
          <w:sz w:val="24"/>
          <w:szCs w:val="24"/>
          <w:lang w:val="es-CO"/>
        </w:rPr>
        <w:t>Las dirigidas a menores de</w:t>
      </w:r>
      <w:r w:rsidRPr="00DF5A88">
        <w:rPr>
          <w:rFonts w:ascii="Times" w:hAnsi="Times"/>
          <w:spacing w:val="-6"/>
          <w:sz w:val="24"/>
          <w:szCs w:val="24"/>
          <w:lang w:val="es-CO"/>
        </w:rPr>
        <w:t xml:space="preserve"> </w:t>
      </w:r>
      <w:r w:rsidRPr="00DF5A88">
        <w:rPr>
          <w:rFonts w:ascii="Times" w:hAnsi="Times"/>
          <w:sz w:val="24"/>
          <w:szCs w:val="24"/>
          <w:lang w:val="es-CO"/>
        </w:rPr>
        <w:t xml:space="preserve">edad, o hechas atractivas para ellos. </w:t>
      </w:r>
    </w:p>
    <w:p w:rsidR="00C3601F" w:rsidRPr="00DF5A88" w:rsidRDefault="00C3601F" w:rsidP="00C3601F">
      <w:pPr>
        <w:pStyle w:val="Prrafodelista"/>
        <w:numPr>
          <w:ilvl w:val="1"/>
          <w:numId w:val="4"/>
        </w:numPr>
        <w:tabs>
          <w:tab w:val="left" w:pos="821"/>
        </w:tabs>
        <w:spacing w:line="242" w:lineRule="auto"/>
        <w:ind w:right="397"/>
        <w:jc w:val="both"/>
        <w:rPr>
          <w:rFonts w:ascii="Times" w:hAnsi="Times"/>
          <w:sz w:val="24"/>
          <w:szCs w:val="24"/>
          <w:lang w:val="es-CO"/>
        </w:rPr>
      </w:pPr>
      <w:r w:rsidRPr="00DF5A88">
        <w:rPr>
          <w:rFonts w:ascii="Times" w:hAnsi="Times"/>
          <w:sz w:val="24"/>
          <w:szCs w:val="24"/>
          <w:lang w:val="es-CO"/>
        </w:rPr>
        <w:t xml:space="preserve">Las no avaladas por médicos </w:t>
      </w:r>
      <w:r w:rsidRPr="00DF5A88">
        <w:rPr>
          <w:rFonts w:ascii="Times" w:hAnsi="Times"/>
          <w:spacing w:val="-3"/>
          <w:sz w:val="24"/>
          <w:szCs w:val="24"/>
          <w:lang w:val="es-CO"/>
        </w:rPr>
        <w:t xml:space="preserve">y/o </w:t>
      </w:r>
      <w:r w:rsidRPr="00DF5A88">
        <w:rPr>
          <w:rFonts w:ascii="Times" w:hAnsi="Times"/>
          <w:sz w:val="24"/>
          <w:szCs w:val="24"/>
          <w:lang w:val="es-CO"/>
        </w:rPr>
        <w:t xml:space="preserve">instituciones que cumplan con los requisitos del </w:t>
      </w:r>
      <w:r w:rsidRPr="00DF5A88">
        <w:rPr>
          <w:rFonts w:ascii="Times" w:hAnsi="Times"/>
          <w:sz w:val="24"/>
          <w:szCs w:val="24"/>
          <w:lang w:val="es-CO"/>
        </w:rPr>
        <w:lastRenderedPageBreak/>
        <w:t>artículo 5 de la presente</w:t>
      </w:r>
      <w:r w:rsidRPr="00DF5A88">
        <w:rPr>
          <w:rFonts w:ascii="Times" w:hAnsi="Times"/>
          <w:spacing w:val="-6"/>
          <w:sz w:val="24"/>
          <w:szCs w:val="24"/>
          <w:lang w:val="es-CO"/>
        </w:rPr>
        <w:t xml:space="preserve"> </w:t>
      </w:r>
      <w:r w:rsidRPr="00DF5A88">
        <w:rPr>
          <w:rFonts w:ascii="Times" w:hAnsi="Times"/>
          <w:spacing w:val="-3"/>
          <w:sz w:val="24"/>
          <w:szCs w:val="24"/>
          <w:lang w:val="es-CO"/>
        </w:rPr>
        <w:t>ley.</w:t>
      </w:r>
    </w:p>
    <w:p w:rsidR="00C3601F" w:rsidRPr="00DF5A88" w:rsidRDefault="00C3601F" w:rsidP="00C3601F">
      <w:pPr>
        <w:pStyle w:val="Prrafodelista"/>
        <w:numPr>
          <w:ilvl w:val="1"/>
          <w:numId w:val="4"/>
        </w:numPr>
        <w:tabs>
          <w:tab w:val="left" w:pos="821"/>
        </w:tabs>
        <w:spacing w:line="273" w:lineRule="exact"/>
        <w:rPr>
          <w:rFonts w:ascii="Times" w:hAnsi="Times"/>
          <w:sz w:val="24"/>
          <w:szCs w:val="24"/>
          <w:lang w:val="es-CO"/>
        </w:rPr>
      </w:pPr>
      <w:r w:rsidRPr="00DF5A88">
        <w:rPr>
          <w:rFonts w:ascii="Times" w:hAnsi="Times"/>
          <w:sz w:val="24"/>
          <w:szCs w:val="24"/>
          <w:lang w:val="es-CO"/>
        </w:rPr>
        <w:t>Las que impliquen aumento del riesgo previsto del</w:t>
      </w:r>
      <w:r w:rsidRPr="00DF5A88">
        <w:rPr>
          <w:rFonts w:ascii="Times" w:hAnsi="Times"/>
          <w:spacing w:val="-15"/>
          <w:sz w:val="24"/>
          <w:szCs w:val="24"/>
          <w:lang w:val="es-CO"/>
        </w:rPr>
        <w:t xml:space="preserve"> </w:t>
      </w:r>
      <w:r w:rsidRPr="00DF5A88">
        <w:rPr>
          <w:rFonts w:ascii="Times" w:hAnsi="Times"/>
          <w:sz w:val="24"/>
          <w:szCs w:val="24"/>
          <w:lang w:val="es-CO"/>
        </w:rPr>
        <w:t>paciente.</w:t>
      </w:r>
    </w:p>
    <w:p w:rsidR="00C3601F" w:rsidRPr="00DF5A88" w:rsidRDefault="00C3601F" w:rsidP="00C3601F">
      <w:pPr>
        <w:pStyle w:val="Prrafodelista"/>
        <w:numPr>
          <w:ilvl w:val="1"/>
          <w:numId w:val="4"/>
        </w:numPr>
        <w:tabs>
          <w:tab w:val="left" w:pos="821"/>
        </w:tabs>
        <w:spacing w:line="275" w:lineRule="exact"/>
        <w:rPr>
          <w:rFonts w:ascii="Times" w:hAnsi="Times"/>
          <w:sz w:val="24"/>
          <w:szCs w:val="24"/>
          <w:lang w:val="es-CO"/>
        </w:rPr>
      </w:pPr>
      <w:r w:rsidRPr="00DF5A88">
        <w:rPr>
          <w:rFonts w:ascii="Times" w:hAnsi="Times"/>
          <w:sz w:val="24"/>
          <w:szCs w:val="24"/>
          <w:lang w:val="es-CO"/>
        </w:rPr>
        <w:t>Las que induzcan en error del</w:t>
      </w:r>
      <w:r w:rsidRPr="00DF5A88">
        <w:rPr>
          <w:rFonts w:ascii="Times" w:hAnsi="Times"/>
          <w:spacing w:val="-12"/>
          <w:sz w:val="24"/>
          <w:szCs w:val="24"/>
          <w:lang w:val="es-CO"/>
        </w:rPr>
        <w:t xml:space="preserve"> </w:t>
      </w:r>
      <w:r w:rsidRPr="00DF5A88">
        <w:rPr>
          <w:rFonts w:ascii="Times" w:hAnsi="Times"/>
          <w:sz w:val="24"/>
          <w:szCs w:val="24"/>
          <w:lang w:val="es-CO"/>
        </w:rPr>
        <w:t>paciente.</w:t>
      </w:r>
    </w:p>
    <w:p w:rsidR="00C3601F" w:rsidRPr="00DF5A88" w:rsidRDefault="00C3601F" w:rsidP="00C3601F">
      <w:pPr>
        <w:pStyle w:val="Prrafodelista"/>
        <w:numPr>
          <w:ilvl w:val="1"/>
          <w:numId w:val="4"/>
        </w:numPr>
        <w:tabs>
          <w:tab w:val="left" w:pos="821"/>
        </w:tabs>
        <w:spacing w:line="275" w:lineRule="exact"/>
        <w:rPr>
          <w:rFonts w:ascii="Times" w:hAnsi="Times"/>
          <w:sz w:val="24"/>
          <w:szCs w:val="24"/>
          <w:lang w:val="es-CO"/>
        </w:rPr>
      </w:pPr>
      <w:r w:rsidRPr="00DF5A88">
        <w:rPr>
          <w:rFonts w:ascii="Times" w:hAnsi="Times"/>
          <w:sz w:val="24"/>
          <w:szCs w:val="24"/>
          <w:lang w:val="es-CO"/>
        </w:rPr>
        <w:t>Las rifas, promociones, ofertas y patrocinios.</w:t>
      </w:r>
    </w:p>
    <w:p w:rsidR="00C3601F" w:rsidRPr="00DF5A88" w:rsidRDefault="00C3601F" w:rsidP="00C3601F">
      <w:pPr>
        <w:pStyle w:val="Prrafodelista"/>
        <w:tabs>
          <w:tab w:val="left" w:pos="821"/>
        </w:tabs>
        <w:spacing w:line="275" w:lineRule="exact"/>
        <w:ind w:left="821" w:firstLine="0"/>
        <w:rPr>
          <w:rFonts w:ascii="Times" w:hAnsi="Times"/>
          <w:sz w:val="24"/>
          <w:szCs w:val="24"/>
          <w:lang w:val="es-CO"/>
        </w:rPr>
      </w:pPr>
    </w:p>
    <w:p w:rsidR="00C3601F" w:rsidRPr="00DF5A88" w:rsidRDefault="00C3601F" w:rsidP="00C3601F">
      <w:pPr>
        <w:spacing w:line="242" w:lineRule="auto"/>
        <w:ind w:right="119"/>
        <w:jc w:val="both"/>
        <w:rPr>
          <w:rFonts w:ascii="Times" w:hAnsi="Times"/>
          <w:sz w:val="24"/>
          <w:szCs w:val="24"/>
          <w:lang w:val="es-CO"/>
        </w:rPr>
      </w:pPr>
    </w:p>
    <w:p w:rsidR="00C3601F" w:rsidRPr="00DF5A88" w:rsidRDefault="00C3601F" w:rsidP="00C3601F">
      <w:pPr>
        <w:pStyle w:val="Textoindependiente"/>
        <w:spacing w:line="242" w:lineRule="auto"/>
        <w:ind w:left="100" w:right="121"/>
        <w:jc w:val="both"/>
        <w:rPr>
          <w:rFonts w:ascii="Times" w:hAnsi="Times"/>
          <w:lang w:val="es-CO"/>
        </w:rPr>
      </w:pPr>
      <w:r w:rsidRPr="00DF5A88">
        <w:rPr>
          <w:rFonts w:ascii="Times" w:hAnsi="Times"/>
          <w:b/>
          <w:lang w:val="es-CO"/>
        </w:rPr>
        <w:t xml:space="preserve">Artículo 15. Publicidad Engañosa. </w:t>
      </w:r>
      <w:r w:rsidRPr="00DF5A88">
        <w:rPr>
          <w:rFonts w:ascii="Times" w:hAnsi="Times"/>
          <w:lang w:val="es-CO"/>
        </w:rPr>
        <w:t>Los médicos y/o instituciones prestadoras de servicios de salud que practiquen procedimientos médicos y/o quirúrgicos con fines estéticos que incurran en prácticas de publicidad engañosa</w:t>
      </w:r>
      <w:r w:rsidRPr="00DF5A88">
        <w:rPr>
          <w:rFonts w:ascii="Times" w:hAnsi="Times"/>
          <w:spacing w:val="-19"/>
          <w:lang w:val="es-CO"/>
        </w:rPr>
        <w:t xml:space="preserve"> </w:t>
      </w:r>
      <w:r w:rsidRPr="00DF5A88">
        <w:rPr>
          <w:rFonts w:ascii="Times" w:hAnsi="Times"/>
          <w:lang w:val="es-CO"/>
        </w:rPr>
        <w:t>se harán acreedores de las sanciones previstas en la Ley 1480 de 2011 y demás que la sustituyan, modifiquen o complementen.</w:t>
      </w:r>
    </w:p>
    <w:p w:rsidR="00C3601F" w:rsidRPr="00DF5A88" w:rsidRDefault="00C3601F" w:rsidP="00C3601F">
      <w:pPr>
        <w:pStyle w:val="Textoindependiente"/>
        <w:spacing w:line="242" w:lineRule="auto"/>
        <w:ind w:left="100" w:right="121"/>
        <w:jc w:val="both"/>
        <w:rPr>
          <w:rFonts w:ascii="Times" w:hAnsi="Times"/>
          <w:spacing w:val="-19"/>
          <w:lang w:val="es-CO"/>
        </w:rPr>
      </w:pPr>
      <w:r w:rsidRPr="00DF5A88">
        <w:rPr>
          <w:rFonts w:ascii="Times" w:hAnsi="Times"/>
          <w:lang w:val="es-CO"/>
        </w:rPr>
        <w:t xml:space="preserve"> </w:t>
      </w:r>
    </w:p>
    <w:p w:rsidR="00C3601F" w:rsidRPr="00DF5A88" w:rsidRDefault="00C3601F" w:rsidP="00C3601F">
      <w:pPr>
        <w:pStyle w:val="Textoindependiente"/>
        <w:ind w:left="100" w:right="122"/>
        <w:jc w:val="both"/>
        <w:rPr>
          <w:rFonts w:ascii="Times" w:hAnsi="Times"/>
          <w:lang w:val="es-CO"/>
        </w:rPr>
      </w:pPr>
      <w:r w:rsidRPr="00DF5A88">
        <w:rPr>
          <w:rFonts w:ascii="Times" w:hAnsi="Times"/>
          <w:lang w:val="es-CO"/>
        </w:rPr>
        <w:t>Lo anterior sin perjuicio de las demás condenas y sanciones jurisdiccionales y administrativas que les sean aplicables.</w:t>
      </w:r>
    </w:p>
    <w:p w:rsidR="00C3601F" w:rsidRPr="00DF5A88" w:rsidRDefault="00C3601F" w:rsidP="00C3601F">
      <w:pPr>
        <w:pStyle w:val="Textoindependiente"/>
        <w:ind w:left="100" w:right="122"/>
        <w:jc w:val="both"/>
        <w:rPr>
          <w:rFonts w:ascii="Times" w:hAnsi="Times"/>
          <w:lang w:val="es-CO"/>
        </w:rPr>
      </w:pPr>
    </w:p>
    <w:p w:rsidR="00C3601F" w:rsidRPr="00DF5A88" w:rsidRDefault="00C3601F" w:rsidP="00C3601F">
      <w:pPr>
        <w:pStyle w:val="Textoindependiente"/>
        <w:rPr>
          <w:rFonts w:ascii="Times" w:hAnsi="Times"/>
          <w:lang w:val="es-CO"/>
        </w:rPr>
      </w:pPr>
    </w:p>
    <w:p w:rsidR="00C3601F" w:rsidRPr="00DF5A88" w:rsidRDefault="00C3601F" w:rsidP="00C3601F">
      <w:pPr>
        <w:pStyle w:val="Textoindependiente"/>
        <w:spacing w:before="4"/>
        <w:rPr>
          <w:rFonts w:ascii="Times" w:hAnsi="Times"/>
          <w:lang w:val="es-CO"/>
        </w:rPr>
      </w:pPr>
    </w:p>
    <w:p w:rsidR="00C3601F" w:rsidRPr="00DF5A88" w:rsidRDefault="00C3601F" w:rsidP="00C3601F">
      <w:pPr>
        <w:pStyle w:val="Ttulo1"/>
        <w:spacing w:line="276" w:lineRule="exact"/>
        <w:ind w:right="574"/>
        <w:rPr>
          <w:rFonts w:ascii="Times" w:hAnsi="Times"/>
          <w:lang w:val="es-CO"/>
        </w:rPr>
      </w:pPr>
      <w:r w:rsidRPr="00DF5A88">
        <w:rPr>
          <w:rFonts w:ascii="Times" w:hAnsi="Times"/>
          <w:lang w:val="es-CO"/>
        </w:rPr>
        <w:t>CAPÍTULO IV</w:t>
      </w:r>
    </w:p>
    <w:p w:rsidR="00C3601F" w:rsidRPr="00DF5A88" w:rsidRDefault="00C3601F" w:rsidP="00C3601F">
      <w:pPr>
        <w:spacing w:line="276" w:lineRule="exact"/>
        <w:ind w:left="1706"/>
        <w:rPr>
          <w:rFonts w:ascii="Times" w:hAnsi="Times"/>
          <w:b/>
          <w:sz w:val="24"/>
          <w:szCs w:val="24"/>
          <w:lang w:val="es-CO"/>
        </w:rPr>
      </w:pPr>
      <w:r w:rsidRPr="00DF5A88">
        <w:rPr>
          <w:rFonts w:ascii="Times" w:hAnsi="Times"/>
          <w:b/>
          <w:sz w:val="24"/>
          <w:szCs w:val="24"/>
          <w:lang w:val="es-CO"/>
        </w:rPr>
        <w:t>RÉGIMEN DE RESPONSABILIDAD Y SANCIONES</w:t>
      </w:r>
    </w:p>
    <w:p w:rsidR="00C3601F" w:rsidRPr="00DF5A88" w:rsidRDefault="00C3601F" w:rsidP="00C3601F">
      <w:pPr>
        <w:pStyle w:val="Textoindependiente"/>
        <w:rPr>
          <w:rFonts w:ascii="Times" w:hAnsi="Times"/>
          <w:b/>
          <w:lang w:val="es-CO"/>
        </w:rPr>
      </w:pPr>
    </w:p>
    <w:p w:rsidR="00C3601F" w:rsidRPr="00DF5A88" w:rsidRDefault="00C3601F" w:rsidP="00C3601F">
      <w:pPr>
        <w:pStyle w:val="Textoindependiente"/>
        <w:spacing w:before="2"/>
        <w:rPr>
          <w:rFonts w:ascii="Times" w:hAnsi="Times"/>
          <w:b/>
          <w:lang w:val="es-CO"/>
        </w:rPr>
      </w:pPr>
    </w:p>
    <w:p w:rsidR="00C3601F" w:rsidRPr="00DF5A88" w:rsidRDefault="00C3601F" w:rsidP="00C3601F">
      <w:pPr>
        <w:pStyle w:val="Textoindependiente"/>
        <w:ind w:left="100" w:right="117"/>
        <w:jc w:val="both"/>
        <w:rPr>
          <w:rFonts w:ascii="Times" w:hAnsi="Times"/>
          <w:lang w:val="es-CO"/>
        </w:rPr>
      </w:pPr>
      <w:r w:rsidRPr="00DF5A88">
        <w:rPr>
          <w:rFonts w:ascii="Times" w:hAnsi="Times"/>
          <w:b/>
          <w:lang w:val="es-CO"/>
        </w:rPr>
        <w:t>Artículo 16. Régimen de Responsabilidad.</w:t>
      </w:r>
      <w:r w:rsidRPr="00DF5A88">
        <w:rPr>
          <w:rFonts w:ascii="Times" w:hAnsi="Times"/>
          <w:lang w:val="es-CO"/>
        </w:rPr>
        <w:t xml:space="preserve"> Salvo que haya oferta, promesa o estipulación en contrario, la relación médico-paciente como elemento primordial en la práctica médica genera una obligación de medios basada en la competencia profesional.</w:t>
      </w:r>
    </w:p>
    <w:p w:rsidR="00C3601F" w:rsidRPr="00DF5A88" w:rsidRDefault="00C3601F" w:rsidP="00C3601F">
      <w:pPr>
        <w:pStyle w:val="Textoindependiente"/>
        <w:spacing w:before="2"/>
        <w:rPr>
          <w:rFonts w:ascii="Times" w:hAnsi="Times"/>
          <w:lang w:val="es-CO"/>
        </w:rPr>
      </w:pPr>
    </w:p>
    <w:p w:rsidR="00C3601F" w:rsidRPr="00DF5A88" w:rsidRDefault="00C3601F" w:rsidP="00C3601F">
      <w:pPr>
        <w:pStyle w:val="Textoindependiente"/>
        <w:ind w:right="115"/>
        <w:jc w:val="both"/>
        <w:rPr>
          <w:rFonts w:ascii="Times" w:hAnsi="Times"/>
          <w:b/>
          <w:lang w:val="es-CO"/>
        </w:rPr>
      </w:pPr>
    </w:p>
    <w:p w:rsidR="00821A1C" w:rsidRPr="00DF5A88" w:rsidRDefault="00C3601F" w:rsidP="00C3601F">
      <w:pPr>
        <w:pStyle w:val="Textoindependiente"/>
        <w:ind w:left="100" w:right="115"/>
        <w:jc w:val="both"/>
        <w:rPr>
          <w:rFonts w:ascii="Times" w:hAnsi="Times"/>
          <w:lang w:val="es-CO"/>
        </w:rPr>
      </w:pPr>
      <w:r w:rsidRPr="00DF5A88">
        <w:rPr>
          <w:rFonts w:ascii="Times" w:hAnsi="Times"/>
          <w:b/>
          <w:lang w:val="es-CO"/>
        </w:rPr>
        <w:t xml:space="preserve">Artículo 17. Responsabilidad profesional. </w:t>
      </w:r>
      <w:r w:rsidRPr="00DF5A88">
        <w:rPr>
          <w:rFonts w:ascii="Times" w:hAnsi="Times"/>
          <w:lang w:val="es-CO"/>
        </w:rPr>
        <w:t xml:space="preserve">Los profesionales de la salud que realicen procedimientos médicos y/o quirúrgicos con fines estéticos sin el cumplimiento de los requisitos establecidos en la presente ley, serán sancionados por parte de los tribunales de ética profesional correspondientes con las </w:t>
      </w:r>
      <w:r w:rsidR="00821A1C" w:rsidRPr="00DF5A88">
        <w:rPr>
          <w:rFonts w:ascii="Times" w:hAnsi="Times"/>
          <w:lang w:val="es-CO"/>
        </w:rPr>
        <w:t xml:space="preserve">sanciones </w:t>
      </w:r>
      <w:r w:rsidRPr="00DF5A88">
        <w:rPr>
          <w:rFonts w:ascii="Times" w:hAnsi="Times"/>
          <w:lang w:val="es-CO"/>
        </w:rPr>
        <w:t>contempladas en los respectivos regímenes</w:t>
      </w:r>
      <w:r w:rsidR="00821A1C" w:rsidRPr="00DF5A88">
        <w:rPr>
          <w:rFonts w:ascii="Times" w:hAnsi="Times"/>
          <w:lang w:val="es-CO"/>
        </w:rPr>
        <w:t xml:space="preserve">, y </w:t>
      </w:r>
      <w:r w:rsidR="00821A1C" w:rsidRPr="00DF5A88">
        <w:rPr>
          <w:rFonts w:ascii="Times" w:eastAsia="Calibri" w:hAnsi="Times"/>
        </w:rPr>
        <w:t xml:space="preserve">suspensión del ejercicio profesional hasta por un término de quince (15) años. </w:t>
      </w:r>
      <w:r w:rsidRPr="00DF5A88">
        <w:rPr>
          <w:rFonts w:ascii="Times" w:hAnsi="Times"/>
          <w:lang w:val="es-CO"/>
        </w:rPr>
        <w:t xml:space="preserve"> </w:t>
      </w:r>
    </w:p>
    <w:p w:rsidR="00821A1C" w:rsidRPr="00DF5A88" w:rsidRDefault="00821A1C" w:rsidP="00C3601F">
      <w:pPr>
        <w:pStyle w:val="Textoindependiente"/>
        <w:ind w:left="100" w:right="115"/>
        <w:jc w:val="both"/>
        <w:rPr>
          <w:rFonts w:ascii="Times" w:hAnsi="Times"/>
          <w:lang w:val="es-CO"/>
        </w:rPr>
      </w:pPr>
    </w:p>
    <w:p w:rsidR="00652E77" w:rsidRPr="00DF5A88" w:rsidRDefault="00C3601F" w:rsidP="00652E77">
      <w:pPr>
        <w:pStyle w:val="Textoindependiente"/>
        <w:ind w:left="100" w:right="115"/>
        <w:jc w:val="both"/>
        <w:rPr>
          <w:rFonts w:ascii="Times" w:hAnsi="Times"/>
          <w:b/>
          <w:lang w:val="es-CO"/>
        </w:rPr>
      </w:pPr>
      <w:r w:rsidRPr="00DF5A88">
        <w:rPr>
          <w:rFonts w:ascii="Times" w:hAnsi="Times"/>
          <w:lang w:val="es-CO"/>
        </w:rPr>
        <w:t xml:space="preserve">Lo anterior sin perjuicio de las demás condenas </w:t>
      </w:r>
      <w:r w:rsidR="0048655F" w:rsidRPr="00DF5A88">
        <w:rPr>
          <w:rFonts w:ascii="Times" w:hAnsi="Times"/>
          <w:lang w:val="es-CO"/>
        </w:rPr>
        <w:t>o</w:t>
      </w:r>
      <w:r w:rsidRPr="00DF5A88">
        <w:rPr>
          <w:rFonts w:ascii="Times" w:hAnsi="Times"/>
          <w:lang w:val="es-CO"/>
        </w:rPr>
        <w:t xml:space="preserve"> sanciones </w:t>
      </w:r>
      <w:r w:rsidR="0048655F" w:rsidRPr="00DF5A88">
        <w:rPr>
          <w:rFonts w:ascii="Times" w:hAnsi="Times"/>
          <w:lang w:val="es-CO"/>
        </w:rPr>
        <w:t xml:space="preserve">civiles, penales </w:t>
      </w:r>
      <w:r w:rsidRPr="00DF5A88">
        <w:rPr>
          <w:rFonts w:ascii="Times" w:hAnsi="Times"/>
          <w:lang w:val="es-CO"/>
        </w:rPr>
        <w:t>y</w:t>
      </w:r>
      <w:r w:rsidR="0048655F" w:rsidRPr="00DF5A88">
        <w:rPr>
          <w:rFonts w:ascii="Times" w:hAnsi="Times"/>
          <w:lang w:val="es-CO"/>
        </w:rPr>
        <w:t xml:space="preserve">/o </w:t>
      </w:r>
      <w:r w:rsidRPr="00DF5A88">
        <w:rPr>
          <w:rFonts w:ascii="Times" w:hAnsi="Times"/>
          <w:lang w:val="es-CO"/>
        </w:rPr>
        <w:t>administrativas a que haya lugar.</w:t>
      </w:r>
    </w:p>
    <w:p w:rsidR="00652E77" w:rsidRPr="00DF5A88" w:rsidRDefault="00652E77" w:rsidP="00652E77">
      <w:pPr>
        <w:pStyle w:val="Textoindependiente"/>
        <w:ind w:left="100" w:right="115"/>
        <w:jc w:val="both"/>
        <w:rPr>
          <w:rFonts w:ascii="Times" w:hAnsi="Times"/>
          <w:b/>
          <w:lang w:val="es-CO"/>
        </w:rPr>
      </w:pPr>
    </w:p>
    <w:p w:rsidR="00531401" w:rsidRPr="00DF5A88" w:rsidRDefault="00652E77" w:rsidP="00531401">
      <w:pPr>
        <w:pStyle w:val="Textoindependiente"/>
        <w:ind w:left="100" w:right="115"/>
        <w:jc w:val="both"/>
        <w:rPr>
          <w:rFonts w:ascii="Times" w:hAnsi="Times"/>
          <w:bCs/>
          <w:lang w:val="es-CO"/>
        </w:rPr>
      </w:pPr>
      <w:r w:rsidRPr="00DF5A88">
        <w:rPr>
          <w:rFonts w:ascii="Times" w:hAnsi="Times"/>
          <w:b/>
          <w:lang w:val="es-CO"/>
        </w:rPr>
        <w:t>Artículo 18.</w:t>
      </w:r>
      <w:r w:rsidR="00531401" w:rsidRPr="00DF5A88">
        <w:rPr>
          <w:rFonts w:ascii="Times" w:hAnsi="Times"/>
        </w:rPr>
        <w:t xml:space="preserve"> </w:t>
      </w:r>
      <w:r w:rsidR="00531401" w:rsidRPr="00DF5A88">
        <w:rPr>
          <w:rFonts w:ascii="Times" w:hAnsi="Times"/>
          <w:bCs/>
          <w:lang w:val="es-CO"/>
        </w:rPr>
        <w:t>Ejercicio ilegal de la práctica de los procedimientos médicos y/o quirúrgicos con fines estéticos por fuera de las condiciones establecidas en la presente ley se considera ejercicio ilegal de la medicina.</w:t>
      </w:r>
    </w:p>
    <w:p w:rsidR="00531401" w:rsidRPr="00DF5A88" w:rsidRDefault="00531401" w:rsidP="00531401">
      <w:pPr>
        <w:pStyle w:val="Textoindependiente"/>
        <w:ind w:left="100" w:right="115"/>
        <w:jc w:val="both"/>
        <w:rPr>
          <w:rFonts w:ascii="Times" w:hAnsi="Times"/>
          <w:b/>
          <w:lang w:val="es-CO"/>
        </w:rPr>
      </w:pPr>
    </w:p>
    <w:p w:rsidR="00652E77" w:rsidRPr="00DF5A88" w:rsidRDefault="00531401" w:rsidP="00531401">
      <w:pPr>
        <w:pStyle w:val="Textoindependiente"/>
        <w:ind w:left="100" w:right="115"/>
        <w:jc w:val="both"/>
        <w:rPr>
          <w:rFonts w:ascii="Times" w:hAnsi="Times"/>
          <w:b/>
          <w:lang w:val="es-CO"/>
        </w:rPr>
      </w:pPr>
      <w:r w:rsidRPr="00DF5A88">
        <w:rPr>
          <w:rFonts w:ascii="Times" w:hAnsi="Times"/>
          <w:b/>
          <w:lang w:val="es-CO"/>
        </w:rPr>
        <w:t>Lo no previsto en la presente ley se regirá por las normas generales para el ejercicio de las profesiones de la salud.</w:t>
      </w:r>
    </w:p>
    <w:p w:rsidR="00652E77" w:rsidRPr="00DF5A88" w:rsidRDefault="00652E77" w:rsidP="00652E77">
      <w:pPr>
        <w:pStyle w:val="Textoindependiente"/>
        <w:ind w:left="100" w:right="115"/>
        <w:jc w:val="both"/>
        <w:rPr>
          <w:rFonts w:ascii="Times" w:hAnsi="Times"/>
          <w:b/>
          <w:lang w:val="es-CO"/>
        </w:rPr>
      </w:pPr>
    </w:p>
    <w:p w:rsidR="00531401" w:rsidRPr="00DF5A88" w:rsidRDefault="00652E77" w:rsidP="00531401">
      <w:pPr>
        <w:pStyle w:val="Textoindependiente"/>
        <w:ind w:left="100" w:right="115"/>
        <w:jc w:val="both"/>
        <w:rPr>
          <w:rFonts w:ascii="Times" w:hAnsi="Times"/>
          <w:bCs/>
          <w:lang w:val="es-CO"/>
        </w:rPr>
      </w:pPr>
      <w:r w:rsidRPr="00DF5A88">
        <w:rPr>
          <w:rFonts w:ascii="Times" w:hAnsi="Times"/>
          <w:b/>
          <w:lang w:val="es-CO"/>
        </w:rPr>
        <w:t>Artículo 19.</w:t>
      </w:r>
      <w:r w:rsidR="00531401" w:rsidRPr="00DF5A88">
        <w:rPr>
          <w:rFonts w:ascii="Times" w:hAnsi="Times"/>
        </w:rPr>
        <w:t xml:space="preserve"> </w:t>
      </w:r>
      <w:r w:rsidR="00531401" w:rsidRPr="00DF5A88">
        <w:rPr>
          <w:rFonts w:ascii="Times" w:hAnsi="Times"/>
          <w:bCs/>
          <w:lang w:val="es-CO"/>
        </w:rPr>
        <w:t>Adiciónese un numeral en el artículo 130 de la ley 1438 de 2011, el cual quedará así:</w:t>
      </w:r>
    </w:p>
    <w:p w:rsidR="00531401" w:rsidRPr="00DF5A88" w:rsidRDefault="00531401" w:rsidP="00531401">
      <w:pPr>
        <w:pStyle w:val="Textoindependiente"/>
        <w:ind w:left="100" w:right="115"/>
        <w:jc w:val="both"/>
        <w:rPr>
          <w:rFonts w:ascii="Times" w:hAnsi="Times"/>
          <w:bCs/>
          <w:lang w:val="es-CO"/>
        </w:rPr>
      </w:pPr>
    </w:p>
    <w:p w:rsidR="00531401" w:rsidRPr="00DF5A88" w:rsidRDefault="00531401" w:rsidP="00531401">
      <w:pPr>
        <w:pStyle w:val="Textoindependiente"/>
        <w:ind w:left="100" w:right="115"/>
        <w:jc w:val="both"/>
        <w:rPr>
          <w:rFonts w:ascii="Times" w:hAnsi="Times"/>
          <w:bCs/>
          <w:i/>
          <w:iCs/>
          <w:lang w:val="es-CO"/>
        </w:rPr>
      </w:pPr>
      <w:r w:rsidRPr="00DF5A88">
        <w:rPr>
          <w:rFonts w:ascii="Times" w:hAnsi="Times"/>
          <w:b/>
          <w:i/>
          <w:iCs/>
          <w:lang w:val="es-CO"/>
        </w:rPr>
        <w:t xml:space="preserve">ARTÍCULO 130. INFRACCIONES ADMINISTRATIVAS.  </w:t>
      </w:r>
      <w:r w:rsidRPr="00DF5A88">
        <w:rPr>
          <w:rFonts w:ascii="Times" w:hAnsi="Times"/>
          <w:bCs/>
          <w:i/>
          <w:iCs/>
          <w:lang w:val="es-CO"/>
        </w:rPr>
        <w:t xml:space="preserve">La Superintendencia Nacional de Salud impondrá sanciones de acuerdo con la conducta o infracción investigada, sin </w:t>
      </w:r>
      <w:r w:rsidRPr="00DF5A88">
        <w:rPr>
          <w:rFonts w:ascii="Times" w:hAnsi="Times"/>
          <w:bCs/>
          <w:i/>
          <w:iCs/>
          <w:lang w:val="es-CO"/>
        </w:rPr>
        <w:lastRenderedPageBreak/>
        <w:t>perjuicio de lo dispuesto en otras disposiciones del Sistema General de Seguridad Social en Salud, así:</w:t>
      </w:r>
    </w:p>
    <w:p w:rsidR="00531401" w:rsidRPr="00DF5A88" w:rsidRDefault="00531401" w:rsidP="00531401">
      <w:pPr>
        <w:pStyle w:val="Textoindependiente"/>
        <w:ind w:left="100" w:right="115"/>
        <w:jc w:val="both"/>
        <w:rPr>
          <w:rFonts w:ascii="Times" w:hAnsi="Times"/>
          <w:bCs/>
          <w:i/>
          <w:iCs/>
          <w:lang w:val="es-CO"/>
        </w:rPr>
      </w:pPr>
    </w:p>
    <w:p w:rsidR="00531401" w:rsidRPr="00DF5A88" w:rsidRDefault="00531401" w:rsidP="00531401">
      <w:pPr>
        <w:pStyle w:val="Textoindependiente"/>
        <w:ind w:left="100" w:right="115"/>
        <w:jc w:val="both"/>
        <w:rPr>
          <w:rFonts w:ascii="Times" w:hAnsi="Times"/>
          <w:bCs/>
          <w:i/>
          <w:iCs/>
          <w:lang w:val="es-CO"/>
        </w:rPr>
      </w:pPr>
      <w:r w:rsidRPr="00DF5A88">
        <w:rPr>
          <w:rFonts w:ascii="Times" w:hAnsi="Times"/>
          <w:bCs/>
          <w:i/>
          <w:iCs/>
          <w:lang w:val="es-CO"/>
        </w:rPr>
        <w:t>[…]</w:t>
      </w:r>
    </w:p>
    <w:p w:rsidR="00531401" w:rsidRPr="00DF5A88" w:rsidRDefault="00531401" w:rsidP="00531401">
      <w:pPr>
        <w:pStyle w:val="Textoindependiente"/>
        <w:ind w:left="100" w:right="115"/>
        <w:jc w:val="both"/>
        <w:rPr>
          <w:rFonts w:ascii="Times" w:hAnsi="Times"/>
          <w:bCs/>
          <w:i/>
          <w:iCs/>
          <w:lang w:val="es-CO"/>
        </w:rPr>
      </w:pPr>
    </w:p>
    <w:p w:rsidR="00652E77" w:rsidRPr="00DF5A88" w:rsidRDefault="00531401" w:rsidP="00531401">
      <w:pPr>
        <w:pStyle w:val="Textoindependiente"/>
        <w:ind w:left="100" w:right="115"/>
        <w:jc w:val="both"/>
        <w:rPr>
          <w:rFonts w:ascii="Times" w:hAnsi="Times"/>
          <w:bCs/>
          <w:i/>
          <w:iCs/>
          <w:lang w:val="es-CO"/>
        </w:rPr>
      </w:pPr>
      <w:r w:rsidRPr="00DF5A88">
        <w:rPr>
          <w:rFonts w:ascii="Times" w:hAnsi="Times"/>
          <w:bCs/>
          <w:i/>
          <w:iCs/>
          <w:lang w:val="es-CO"/>
        </w:rPr>
        <w:t>22. Ejercer de manera ilegal las profesiones de la salud de conformidad con las normas que regulan la materia.</w:t>
      </w:r>
    </w:p>
    <w:p w:rsidR="00C3601F" w:rsidRPr="00DF5A88" w:rsidRDefault="00C3601F" w:rsidP="00C3601F">
      <w:pPr>
        <w:pStyle w:val="Textoindependiente"/>
        <w:spacing w:before="4"/>
        <w:rPr>
          <w:rFonts w:ascii="Times" w:hAnsi="Times"/>
          <w:lang w:val="es-CO"/>
        </w:rPr>
      </w:pPr>
    </w:p>
    <w:p w:rsidR="00C3601F" w:rsidRPr="00DF5A88" w:rsidRDefault="00C3601F" w:rsidP="00C3601F">
      <w:pPr>
        <w:ind w:left="100" w:right="117"/>
        <w:jc w:val="both"/>
        <w:rPr>
          <w:rFonts w:ascii="Times" w:hAnsi="Times"/>
          <w:sz w:val="24"/>
          <w:szCs w:val="24"/>
          <w:lang w:val="es-CO"/>
        </w:rPr>
      </w:pPr>
      <w:r w:rsidRPr="00DF5A88">
        <w:rPr>
          <w:rFonts w:ascii="Times" w:hAnsi="Times"/>
          <w:b/>
          <w:sz w:val="24"/>
          <w:szCs w:val="24"/>
          <w:lang w:val="es-CO"/>
        </w:rPr>
        <w:t xml:space="preserve">Artículo </w:t>
      </w:r>
      <w:r w:rsidR="00652E77" w:rsidRPr="00DF5A88">
        <w:rPr>
          <w:rFonts w:ascii="Times" w:hAnsi="Times"/>
          <w:b/>
          <w:sz w:val="24"/>
          <w:szCs w:val="24"/>
          <w:lang w:val="es-CO"/>
        </w:rPr>
        <w:t>20</w:t>
      </w:r>
      <w:r w:rsidRPr="00DF5A88">
        <w:rPr>
          <w:rFonts w:ascii="Times" w:hAnsi="Times"/>
          <w:b/>
          <w:sz w:val="24"/>
          <w:szCs w:val="24"/>
          <w:lang w:val="es-CO"/>
        </w:rPr>
        <w:t>. Sanciones a los Prestadores de Servicios de Salud</w:t>
      </w:r>
      <w:r w:rsidRPr="00DF5A88">
        <w:rPr>
          <w:rFonts w:ascii="Times" w:hAnsi="Times"/>
          <w:sz w:val="24"/>
          <w:szCs w:val="24"/>
          <w:lang w:val="es-CO"/>
        </w:rPr>
        <w:t xml:space="preserve">. El incumplimiento de lo dispuesto en los artículos 4°, 5°, 6°, 9°, 10°, 11 y 12 de la presente </w:t>
      </w:r>
      <w:r w:rsidRPr="00DF5A88">
        <w:rPr>
          <w:rFonts w:ascii="Times" w:hAnsi="Times"/>
          <w:spacing w:val="-3"/>
          <w:sz w:val="24"/>
          <w:szCs w:val="24"/>
          <w:lang w:val="es-CO"/>
        </w:rPr>
        <w:t xml:space="preserve">ley podrá </w:t>
      </w:r>
      <w:r w:rsidRPr="00DF5A88">
        <w:rPr>
          <w:rFonts w:ascii="Times" w:hAnsi="Times"/>
          <w:sz w:val="24"/>
          <w:szCs w:val="24"/>
          <w:lang w:val="es-CO"/>
        </w:rPr>
        <w:t>acarrear las sanciones siguientes al prestador de servicios de salud:</w:t>
      </w:r>
    </w:p>
    <w:p w:rsidR="00C3601F" w:rsidRPr="00DF5A88" w:rsidRDefault="00C3601F" w:rsidP="00C3601F">
      <w:pPr>
        <w:pStyle w:val="Textoindependiente"/>
        <w:spacing w:before="2"/>
        <w:rPr>
          <w:rFonts w:ascii="Times" w:hAnsi="Times"/>
          <w:lang w:val="es-CO"/>
        </w:rPr>
      </w:pPr>
    </w:p>
    <w:p w:rsidR="00C3601F" w:rsidRPr="00DF5A88" w:rsidRDefault="00C3601F" w:rsidP="00C3601F">
      <w:pPr>
        <w:pStyle w:val="Prrafodelista"/>
        <w:numPr>
          <w:ilvl w:val="0"/>
          <w:numId w:val="2"/>
        </w:numPr>
        <w:tabs>
          <w:tab w:val="left" w:pos="665"/>
          <w:tab w:val="left" w:pos="666"/>
        </w:tabs>
        <w:rPr>
          <w:rFonts w:ascii="Times" w:hAnsi="Times"/>
          <w:sz w:val="24"/>
          <w:szCs w:val="24"/>
          <w:lang w:val="es-CO"/>
        </w:rPr>
      </w:pPr>
      <w:r w:rsidRPr="00DF5A88">
        <w:rPr>
          <w:rFonts w:ascii="Times" w:hAnsi="Times"/>
          <w:sz w:val="24"/>
          <w:szCs w:val="24"/>
          <w:lang w:val="es-CO"/>
        </w:rPr>
        <w:t>Cierre temporal, definitivo, o pérdida de la habilitación del</w:t>
      </w:r>
      <w:r w:rsidRPr="00DF5A88">
        <w:rPr>
          <w:rFonts w:ascii="Times" w:hAnsi="Times"/>
          <w:spacing w:val="-24"/>
          <w:sz w:val="24"/>
          <w:szCs w:val="24"/>
          <w:lang w:val="es-CO"/>
        </w:rPr>
        <w:t xml:space="preserve"> </w:t>
      </w:r>
      <w:r w:rsidRPr="00DF5A88">
        <w:rPr>
          <w:rFonts w:ascii="Times" w:hAnsi="Times"/>
          <w:sz w:val="24"/>
          <w:szCs w:val="24"/>
          <w:lang w:val="es-CO"/>
        </w:rPr>
        <w:t>servicio.</w:t>
      </w:r>
    </w:p>
    <w:p w:rsidR="00C3601F" w:rsidRPr="00DF5A88" w:rsidRDefault="00C3601F" w:rsidP="00C3601F">
      <w:pPr>
        <w:pStyle w:val="Textoindependiente"/>
        <w:spacing w:before="9"/>
        <w:rPr>
          <w:rFonts w:ascii="Times" w:hAnsi="Times"/>
          <w:lang w:val="es-CO"/>
        </w:rPr>
      </w:pPr>
    </w:p>
    <w:p w:rsidR="00C3601F" w:rsidRPr="00DF5A88" w:rsidRDefault="00C3601F" w:rsidP="00C3601F">
      <w:pPr>
        <w:pStyle w:val="Prrafodelista"/>
        <w:numPr>
          <w:ilvl w:val="0"/>
          <w:numId w:val="2"/>
        </w:numPr>
        <w:tabs>
          <w:tab w:val="left" w:pos="665"/>
          <w:tab w:val="left" w:pos="666"/>
        </w:tabs>
        <w:ind w:right="121"/>
        <w:rPr>
          <w:rFonts w:ascii="Times" w:hAnsi="Times"/>
          <w:sz w:val="24"/>
          <w:szCs w:val="24"/>
          <w:lang w:val="es-CO"/>
        </w:rPr>
      </w:pPr>
      <w:r w:rsidRPr="00DF5A88">
        <w:rPr>
          <w:rFonts w:ascii="Times" w:hAnsi="Times"/>
          <w:sz w:val="24"/>
          <w:szCs w:val="24"/>
          <w:lang w:val="es-CO"/>
        </w:rPr>
        <w:t xml:space="preserve">Multas de hasta por el valor establecido en la normatividad superior vigente. </w:t>
      </w:r>
    </w:p>
    <w:p w:rsidR="00C3601F" w:rsidRPr="00DF5A88" w:rsidRDefault="00C3601F" w:rsidP="00C3601F">
      <w:pPr>
        <w:pStyle w:val="Textoindependiente"/>
        <w:spacing w:before="3"/>
        <w:rPr>
          <w:rFonts w:ascii="Times" w:hAnsi="Times"/>
          <w:lang w:val="es-CO"/>
        </w:rPr>
      </w:pPr>
    </w:p>
    <w:p w:rsidR="00C3601F" w:rsidRPr="00DF5A88" w:rsidRDefault="00C3601F" w:rsidP="00C3601F">
      <w:pPr>
        <w:pStyle w:val="Textoindependiente"/>
        <w:ind w:left="100" w:right="120"/>
        <w:jc w:val="both"/>
        <w:rPr>
          <w:rFonts w:ascii="Times" w:hAnsi="Times"/>
          <w:lang w:val="es-CO"/>
        </w:rPr>
      </w:pPr>
      <w:r w:rsidRPr="00DF5A88">
        <w:rPr>
          <w:rFonts w:ascii="Times" w:hAnsi="Times"/>
          <w:lang w:val="es-CO"/>
        </w:rPr>
        <w:t>Lo anterior sin perjuicio de las demás actuaciones o sanciones que en el marco de la</w:t>
      </w:r>
      <w:r w:rsidRPr="00DF5A88">
        <w:rPr>
          <w:rFonts w:ascii="Times" w:hAnsi="Times"/>
          <w:spacing w:val="-14"/>
          <w:lang w:val="es-CO"/>
        </w:rPr>
        <w:t xml:space="preserve"> </w:t>
      </w:r>
      <w:r w:rsidRPr="00DF5A88">
        <w:rPr>
          <w:rFonts w:ascii="Times" w:hAnsi="Times"/>
          <w:lang w:val="es-CO"/>
        </w:rPr>
        <w:t>inspección,</w:t>
      </w:r>
      <w:r w:rsidRPr="00DF5A88">
        <w:rPr>
          <w:rFonts w:ascii="Times" w:hAnsi="Times"/>
          <w:spacing w:val="-17"/>
          <w:lang w:val="es-CO"/>
        </w:rPr>
        <w:t xml:space="preserve"> </w:t>
      </w:r>
      <w:r w:rsidRPr="00DF5A88">
        <w:rPr>
          <w:rFonts w:ascii="Times" w:hAnsi="Times"/>
          <w:lang w:val="es-CO"/>
        </w:rPr>
        <w:t>vigilancia</w:t>
      </w:r>
      <w:r w:rsidRPr="00DF5A88">
        <w:rPr>
          <w:rFonts w:ascii="Times" w:hAnsi="Times"/>
          <w:spacing w:val="-9"/>
          <w:lang w:val="es-CO"/>
        </w:rPr>
        <w:t xml:space="preserve"> </w:t>
      </w:r>
      <w:r w:rsidRPr="00DF5A88">
        <w:rPr>
          <w:rFonts w:ascii="Times" w:hAnsi="Times"/>
          <w:lang w:val="es-CO"/>
        </w:rPr>
        <w:t>y</w:t>
      </w:r>
      <w:r w:rsidRPr="00DF5A88">
        <w:rPr>
          <w:rFonts w:ascii="Times" w:hAnsi="Times"/>
          <w:spacing w:val="-19"/>
          <w:lang w:val="es-CO"/>
        </w:rPr>
        <w:t xml:space="preserve"> </w:t>
      </w:r>
      <w:r w:rsidRPr="00DF5A88">
        <w:rPr>
          <w:rFonts w:ascii="Times" w:hAnsi="Times"/>
          <w:lang w:val="es-CO"/>
        </w:rPr>
        <w:t>control</w:t>
      </w:r>
      <w:r w:rsidRPr="00DF5A88">
        <w:rPr>
          <w:rFonts w:ascii="Times" w:hAnsi="Times"/>
          <w:spacing w:val="-18"/>
          <w:lang w:val="es-CO"/>
        </w:rPr>
        <w:t xml:space="preserve"> </w:t>
      </w:r>
      <w:r w:rsidRPr="00DF5A88">
        <w:rPr>
          <w:rFonts w:ascii="Times" w:hAnsi="Times"/>
          <w:lang w:val="es-CO"/>
        </w:rPr>
        <w:t>deban</w:t>
      </w:r>
      <w:r w:rsidRPr="00DF5A88">
        <w:rPr>
          <w:rFonts w:ascii="Times" w:hAnsi="Times"/>
          <w:spacing w:val="-14"/>
          <w:lang w:val="es-CO"/>
        </w:rPr>
        <w:t xml:space="preserve"> </w:t>
      </w:r>
      <w:r w:rsidRPr="00DF5A88">
        <w:rPr>
          <w:rFonts w:ascii="Times" w:hAnsi="Times"/>
          <w:lang w:val="es-CO"/>
        </w:rPr>
        <w:t>adoptar</w:t>
      </w:r>
      <w:r w:rsidRPr="00DF5A88">
        <w:rPr>
          <w:rFonts w:ascii="Times" w:hAnsi="Times"/>
          <w:spacing w:val="-15"/>
          <w:lang w:val="es-CO"/>
        </w:rPr>
        <w:t xml:space="preserve"> </w:t>
      </w:r>
      <w:r w:rsidRPr="00DF5A88">
        <w:rPr>
          <w:rFonts w:ascii="Times" w:hAnsi="Times"/>
          <w:lang w:val="es-CO"/>
        </w:rPr>
        <w:t>las</w:t>
      </w:r>
      <w:r w:rsidRPr="00DF5A88">
        <w:rPr>
          <w:rFonts w:ascii="Times" w:hAnsi="Times"/>
          <w:spacing w:val="-14"/>
          <w:lang w:val="es-CO"/>
        </w:rPr>
        <w:t xml:space="preserve"> </w:t>
      </w:r>
      <w:r w:rsidRPr="00DF5A88">
        <w:rPr>
          <w:rFonts w:ascii="Times" w:hAnsi="Times"/>
          <w:lang w:val="es-CO"/>
        </w:rPr>
        <w:t>entidades</w:t>
      </w:r>
      <w:r w:rsidRPr="00DF5A88">
        <w:rPr>
          <w:rFonts w:ascii="Times" w:hAnsi="Times"/>
          <w:spacing w:val="-15"/>
          <w:lang w:val="es-CO"/>
        </w:rPr>
        <w:t xml:space="preserve"> </w:t>
      </w:r>
      <w:r w:rsidRPr="00DF5A88">
        <w:rPr>
          <w:rFonts w:ascii="Times" w:hAnsi="Times"/>
          <w:lang w:val="es-CO"/>
        </w:rPr>
        <w:t>competentes</w:t>
      </w:r>
      <w:r w:rsidRPr="00DF5A88">
        <w:rPr>
          <w:rFonts w:ascii="Times" w:hAnsi="Times"/>
          <w:spacing w:val="-14"/>
          <w:lang w:val="es-CO"/>
        </w:rPr>
        <w:t xml:space="preserve"> </w:t>
      </w:r>
      <w:r w:rsidRPr="00DF5A88">
        <w:rPr>
          <w:rFonts w:ascii="Times" w:hAnsi="Times"/>
          <w:lang w:val="es-CO"/>
        </w:rPr>
        <w:t>dentro del Sistema de Vigilancia en Salud Pública y del Sistema Único de Habilitación de Prestadores de Servicios de Salud.</w:t>
      </w:r>
    </w:p>
    <w:p w:rsidR="00C3601F" w:rsidRPr="00DF5A88" w:rsidRDefault="00C3601F" w:rsidP="00C3601F">
      <w:pPr>
        <w:pStyle w:val="Textoindependiente"/>
        <w:spacing w:before="9"/>
        <w:rPr>
          <w:rFonts w:ascii="Times" w:hAnsi="Times"/>
          <w:lang w:val="es-CO"/>
        </w:rPr>
      </w:pPr>
    </w:p>
    <w:p w:rsidR="00C3601F" w:rsidRPr="00DF5A88" w:rsidRDefault="00C3601F" w:rsidP="00C3601F">
      <w:pPr>
        <w:pStyle w:val="Textoindependiente"/>
        <w:ind w:left="100" w:right="119"/>
        <w:jc w:val="both"/>
        <w:rPr>
          <w:rFonts w:ascii="Times" w:hAnsi="Times"/>
          <w:lang w:val="es-CO"/>
        </w:rPr>
      </w:pPr>
      <w:r w:rsidRPr="00DF5A88">
        <w:rPr>
          <w:rFonts w:ascii="Times" w:hAnsi="Times"/>
          <w:b/>
          <w:lang w:val="es-CO"/>
        </w:rPr>
        <w:t>Parágrafo.</w:t>
      </w:r>
      <w:r w:rsidRPr="00DF5A88">
        <w:rPr>
          <w:rFonts w:ascii="Times" w:hAnsi="Times"/>
          <w:b/>
          <w:spacing w:val="-20"/>
          <w:lang w:val="es-CO"/>
        </w:rPr>
        <w:t xml:space="preserve"> </w:t>
      </w:r>
      <w:r w:rsidRPr="00DF5A88">
        <w:rPr>
          <w:rFonts w:ascii="Times" w:hAnsi="Times"/>
          <w:b/>
          <w:spacing w:val="-17"/>
          <w:lang w:val="es-CO"/>
        </w:rPr>
        <w:t xml:space="preserve"> </w:t>
      </w:r>
      <w:r w:rsidRPr="00DF5A88">
        <w:rPr>
          <w:rFonts w:ascii="Times" w:hAnsi="Times"/>
          <w:lang w:val="es-CO"/>
        </w:rPr>
        <w:t>El</w:t>
      </w:r>
      <w:r w:rsidRPr="00DF5A88">
        <w:rPr>
          <w:rFonts w:ascii="Times" w:hAnsi="Times"/>
          <w:spacing w:val="-11"/>
          <w:lang w:val="es-CO"/>
        </w:rPr>
        <w:t xml:space="preserve"> </w:t>
      </w:r>
      <w:r w:rsidRPr="00DF5A88">
        <w:rPr>
          <w:rFonts w:ascii="Times" w:hAnsi="Times"/>
          <w:lang w:val="es-CO"/>
        </w:rPr>
        <w:t>Ministerio</w:t>
      </w:r>
      <w:r w:rsidRPr="00DF5A88">
        <w:rPr>
          <w:rFonts w:ascii="Times" w:hAnsi="Times"/>
          <w:spacing w:val="-16"/>
          <w:lang w:val="es-CO"/>
        </w:rPr>
        <w:t xml:space="preserve"> </w:t>
      </w:r>
      <w:r w:rsidRPr="00DF5A88">
        <w:rPr>
          <w:rFonts w:ascii="Times" w:hAnsi="Times"/>
          <w:lang w:val="es-CO"/>
        </w:rPr>
        <w:t>de</w:t>
      </w:r>
      <w:r w:rsidRPr="00DF5A88">
        <w:rPr>
          <w:rFonts w:ascii="Times" w:hAnsi="Times"/>
          <w:spacing w:val="-11"/>
          <w:lang w:val="es-CO"/>
        </w:rPr>
        <w:t xml:space="preserve"> </w:t>
      </w:r>
      <w:r w:rsidRPr="00DF5A88">
        <w:rPr>
          <w:rFonts w:ascii="Times" w:hAnsi="Times"/>
          <w:lang w:val="es-CO"/>
        </w:rPr>
        <w:t>Salud</w:t>
      </w:r>
      <w:r w:rsidRPr="00DF5A88">
        <w:rPr>
          <w:rFonts w:ascii="Times" w:hAnsi="Times"/>
          <w:spacing w:val="-11"/>
          <w:lang w:val="es-CO"/>
        </w:rPr>
        <w:t xml:space="preserve"> </w:t>
      </w:r>
      <w:r w:rsidRPr="00DF5A88">
        <w:rPr>
          <w:rFonts w:ascii="Times" w:hAnsi="Times"/>
          <w:lang w:val="es-CO"/>
        </w:rPr>
        <w:t>y</w:t>
      </w:r>
      <w:r w:rsidRPr="00DF5A88">
        <w:rPr>
          <w:rFonts w:ascii="Times" w:hAnsi="Times"/>
          <w:spacing w:val="-17"/>
          <w:lang w:val="es-CO"/>
        </w:rPr>
        <w:t xml:space="preserve"> </w:t>
      </w:r>
      <w:r w:rsidRPr="00DF5A88">
        <w:rPr>
          <w:rFonts w:ascii="Times" w:hAnsi="Times"/>
          <w:lang w:val="es-CO"/>
        </w:rPr>
        <w:t>Protección</w:t>
      </w:r>
      <w:r w:rsidRPr="00DF5A88">
        <w:rPr>
          <w:rFonts w:ascii="Times" w:hAnsi="Times"/>
          <w:spacing w:val="-11"/>
          <w:lang w:val="es-CO"/>
        </w:rPr>
        <w:t xml:space="preserve"> </w:t>
      </w:r>
      <w:r w:rsidRPr="00DF5A88">
        <w:rPr>
          <w:rFonts w:ascii="Times" w:hAnsi="Times"/>
          <w:lang w:val="es-CO"/>
        </w:rPr>
        <w:t>Social</w:t>
      </w:r>
      <w:r w:rsidRPr="00DF5A88">
        <w:rPr>
          <w:rFonts w:ascii="Times" w:hAnsi="Times"/>
          <w:spacing w:val="-21"/>
          <w:lang w:val="es-CO"/>
        </w:rPr>
        <w:t xml:space="preserve"> </w:t>
      </w:r>
      <w:r w:rsidRPr="00DF5A88">
        <w:rPr>
          <w:rFonts w:ascii="Times" w:hAnsi="Times"/>
          <w:lang w:val="es-CO"/>
        </w:rPr>
        <w:t>ajustará</w:t>
      </w:r>
      <w:r w:rsidRPr="00DF5A88">
        <w:rPr>
          <w:rFonts w:ascii="Times" w:hAnsi="Times"/>
          <w:spacing w:val="-17"/>
          <w:lang w:val="es-CO"/>
        </w:rPr>
        <w:t xml:space="preserve"> </w:t>
      </w:r>
      <w:r w:rsidRPr="00DF5A88">
        <w:rPr>
          <w:rFonts w:ascii="Times" w:hAnsi="Times"/>
          <w:lang w:val="es-CO"/>
        </w:rPr>
        <w:t>el</w:t>
      </w:r>
      <w:r w:rsidRPr="00DF5A88">
        <w:rPr>
          <w:rFonts w:ascii="Times" w:hAnsi="Times"/>
          <w:spacing w:val="-16"/>
          <w:lang w:val="es-CO"/>
        </w:rPr>
        <w:t xml:space="preserve"> </w:t>
      </w:r>
      <w:r w:rsidRPr="00DF5A88">
        <w:rPr>
          <w:rFonts w:ascii="Times" w:hAnsi="Times"/>
          <w:lang w:val="es-CO"/>
        </w:rPr>
        <w:t>Registro</w:t>
      </w:r>
      <w:r w:rsidRPr="00DF5A88">
        <w:rPr>
          <w:rFonts w:ascii="Times" w:hAnsi="Times"/>
          <w:spacing w:val="-11"/>
          <w:lang w:val="es-CO"/>
        </w:rPr>
        <w:t xml:space="preserve"> </w:t>
      </w:r>
      <w:r w:rsidRPr="00DF5A88">
        <w:rPr>
          <w:rFonts w:ascii="Times" w:hAnsi="Times"/>
          <w:lang w:val="es-CO"/>
        </w:rPr>
        <w:t xml:space="preserve">Especial de Prestadores de Servicios de Salud – REPS con el </w:t>
      </w:r>
      <w:r w:rsidRPr="00DF5A88">
        <w:rPr>
          <w:rFonts w:ascii="Times" w:hAnsi="Times"/>
          <w:spacing w:val="-2"/>
          <w:lang w:val="es-CO"/>
        </w:rPr>
        <w:t xml:space="preserve">fin </w:t>
      </w:r>
      <w:r w:rsidRPr="00DF5A88">
        <w:rPr>
          <w:rFonts w:ascii="Times" w:hAnsi="Times"/>
          <w:lang w:val="es-CO"/>
        </w:rPr>
        <w:t>de hacer públicas las sanciones de que sean objeto los prestadores de servicios de</w:t>
      </w:r>
      <w:r w:rsidRPr="00DF5A88">
        <w:rPr>
          <w:rFonts w:ascii="Times" w:hAnsi="Times"/>
          <w:spacing w:val="-18"/>
          <w:lang w:val="es-CO"/>
        </w:rPr>
        <w:t xml:space="preserve"> </w:t>
      </w:r>
      <w:r w:rsidRPr="00DF5A88">
        <w:rPr>
          <w:rFonts w:ascii="Times" w:hAnsi="Times"/>
          <w:lang w:val="es-CO"/>
        </w:rPr>
        <w:t>salud.</w:t>
      </w:r>
    </w:p>
    <w:p w:rsidR="00C3601F" w:rsidRPr="00DF5A88" w:rsidRDefault="00C3601F" w:rsidP="00C3601F">
      <w:pPr>
        <w:pStyle w:val="Textoindependiente"/>
        <w:spacing w:before="1"/>
        <w:rPr>
          <w:rFonts w:ascii="Times" w:hAnsi="Times"/>
          <w:lang w:val="es-CO"/>
        </w:rPr>
      </w:pPr>
    </w:p>
    <w:p w:rsidR="00C3601F" w:rsidRPr="00DF5A88" w:rsidRDefault="00C3601F" w:rsidP="00C3601F">
      <w:pPr>
        <w:pStyle w:val="Textoindependiente"/>
        <w:spacing w:before="1"/>
        <w:ind w:left="100" w:right="123"/>
        <w:jc w:val="both"/>
        <w:rPr>
          <w:rFonts w:ascii="Times" w:hAnsi="Times"/>
          <w:b/>
          <w:lang w:val="es-CO"/>
        </w:rPr>
      </w:pPr>
    </w:p>
    <w:p w:rsidR="00C3601F" w:rsidRPr="00DF5A88" w:rsidRDefault="00C3601F" w:rsidP="00C3601F">
      <w:pPr>
        <w:pStyle w:val="Textoindependiente"/>
        <w:spacing w:before="1"/>
        <w:ind w:left="100" w:right="123"/>
        <w:jc w:val="both"/>
        <w:rPr>
          <w:rFonts w:ascii="Times" w:hAnsi="Times"/>
          <w:lang w:val="es-CO"/>
        </w:rPr>
      </w:pPr>
      <w:r w:rsidRPr="00DF5A88">
        <w:rPr>
          <w:rFonts w:ascii="Times" w:hAnsi="Times"/>
          <w:b/>
          <w:lang w:val="es-CO"/>
        </w:rPr>
        <w:t xml:space="preserve">Artículo </w:t>
      </w:r>
      <w:r w:rsidR="00B75823" w:rsidRPr="00DF5A88">
        <w:rPr>
          <w:rFonts w:ascii="Times" w:hAnsi="Times"/>
          <w:b/>
          <w:lang w:val="es-CO"/>
        </w:rPr>
        <w:t>21</w:t>
      </w:r>
      <w:r w:rsidRPr="00DF5A88">
        <w:rPr>
          <w:rFonts w:ascii="Times" w:hAnsi="Times"/>
          <w:b/>
          <w:lang w:val="es-CO"/>
        </w:rPr>
        <w:t>. Responsabilidad por publicidad</w:t>
      </w:r>
      <w:r w:rsidRPr="00DF5A88">
        <w:rPr>
          <w:rFonts w:ascii="Times" w:hAnsi="Times"/>
          <w:lang w:val="es-CO"/>
        </w:rPr>
        <w:t xml:space="preserve">. El incumplimiento de lo previsto en los artículos 13, 14 y 15 de la presente </w:t>
      </w:r>
      <w:r w:rsidRPr="00DF5A88">
        <w:rPr>
          <w:rFonts w:ascii="Times" w:hAnsi="Times"/>
          <w:spacing w:val="-3"/>
          <w:lang w:val="es-CO"/>
        </w:rPr>
        <w:t xml:space="preserve">ley </w:t>
      </w:r>
      <w:r w:rsidRPr="00DF5A88">
        <w:rPr>
          <w:rFonts w:ascii="Times" w:hAnsi="Times"/>
          <w:lang w:val="es-CO"/>
        </w:rPr>
        <w:t>dará lugar a que el anunciante, promotor o patrocinador responda conforme lo establece el artículo 30 de</w:t>
      </w:r>
      <w:r w:rsidRPr="00DF5A88">
        <w:rPr>
          <w:rFonts w:ascii="Times" w:hAnsi="Times"/>
          <w:spacing w:val="-7"/>
          <w:lang w:val="es-CO"/>
        </w:rPr>
        <w:t xml:space="preserve"> </w:t>
      </w:r>
      <w:r w:rsidRPr="00DF5A88">
        <w:rPr>
          <w:rFonts w:ascii="Times" w:hAnsi="Times"/>
          <w:lang w:val="es-CO"/>
        </w:rPr>
        <w:t>la</w:t>
      </w:r>
      <w:r w:rsidRPr="00DF5A88">
        <w:rPr>
          <w:rFonts w:ascii="Times" w:hAnsi="Times"/>
          <w:spacing w:val="-6"/>
          <w:lang w:val="es-CO"/>
        </w:rPr>
        <w:t xml:space="preserve"> </w:t>
      </w:r>
      <w:r w:rsidRPr="00DF5A88">
        <w:rPr>
          <w:rFonts w:ascii="Times" w:hAnsi="Times"/>
          <w:lang w:val="es-CO"/>
        </w:rPr>
        <w:t>Ley</w:t>
      </w:r>
      <w:r w:rsidRPr="00DF5A88">
        <w:rPr>
          <w:rFonts w:ascii="Times" w:hAnsi="Times"/>
          <w:spacing w:val="-13"/>
          <w:lang w:val="es-CO"/>
        </w:rPr>
        <w:t xml:space="preserve"> </w:t>
      </w:r>
      <w:r w:rsidRPr="00DF5A88">
        <w:rPr>
          <w:rFonts w:ascii="Times" w:hAnsi="Times"/>
          <w:lang w:val="es-CO"/>
        </w:rPr>
        <w:t>1480</w:t>
      </w:r>
      <w:r w:rsidRPr="00DF5A88">
        <w:rPr>
          <w:rFonts w:ascii="Times" w:hAnsi="Times"/>
          <w:spacing w:val="-6"/>
          <w:lang w:val="es-CO"/>
        </w:rPr>
        <w:t xml:space="preserve"> </w:t>
      </w:r>
      <w:r w:rsidRPr="00DF5A88">
        <w:rPr>
          <w:rFonts w:ascii="Times" w:hAnsi="Times"/>
          <w:lang w:val="es-CO"/>
        </w:rPr>
        <w:t>de</w:t>
      </w:r>
      <w:r w:rsidRPr="00DF5A88">
        <w:rPr>
          <w:rFonts w:ascii="Times" w:hAnsi="Times"/>
          <w:spacing w:val="-6"/>
          <w:lang w:val="es-CO"/>
        </w:rPr>
        <w:t xml:space="preserve"> </w:t>
      </w:r>
      <w:r w:rsidRPr="00DF5A88">
        <w:rPr>
          <w:rFonts w:ascii="Times" w:hAnsi="Times"/>
          <w:lang w:val="es-CO"/>
        </w:rPr>
        <w:t>2011</w:t>
      </w:r>
      <w:r w:rsidRPr="00DF5A88">
        <w:rPr>
          <w:rFonts w:ascii="Times" w:hAnsi="Times"/>
          <w:spacing w:val="-7"/>
          <w:lang w:val="es-CO"/>
        </w:rPr>
        <w:t xml:space="preserve"> </w:t>
      </w:r>
      <w:r w:rsidRPr="00DF5A88">
        <w:rPr>
          <w:rFonts w:ascii="Times" w:hAnsi="Times"/>
          <w:lang w:val="es-CO"/>
        </w:rPr>
        <w:t>y</w:t>
      </w:r>
      <w:r w:rsidRPr="00DF5A88">
        <w:rPr>
          <w:rFonts w:ascii="Times" w:hAnsi="Times"/>
          <w:spacing w:val="-12"/>
          <w:lang w:val="es-CO"/>
        </w:rPr>
        <w:t xml:space="preserve"> </w:t>
      </w:r>
      <w:r w:rsidRPr="00DF5A88">
        <w:rPr>
          <w:rFonts w:ascii="Times" w:hAnsi="Times"/>
          <w:lang w:val="es-CO"/>
        </w:rPr>
        <w:t>demás</w:t>
      </w:r>
      <w:r w:rsidRPr="00DF5A88">
        <w:rPr>
          <w:rFonts w:ascii="Times" w:hAnsi="Times"/>
          <w:spacing w:val="-7"/>
          <w:lang w:val="es-CO"/>
        </w:rPr>
        <w:t xml:space="preserve"> </w:t>
      </w:r>
      <w:r w:rsidRPr="00DF5A88">
        <w:rPr>
          <w:rFonts w:ascii="Times" w:hAnsi="Times"/>
          <w:lang w:val="es-CO"/>
        </w:rPr>
        <w:t>normas</w:t>
      </w:r>
      <w:r w:rsidRPr="00DF5A88">
        <w:rPr>
          <w:rFonts w:ascii="Times" w:hAnsi="Times"/>
          <w:spacing w:val="-8"/>
          <w:lang w:val="es-CO"/>
        </w:rPr>
        <w:t xml:space="preserve"> </w:t>
      </w:r>
      <w:r w:rsidRPr="00DF5A88">
        <w:rPr>
          <w:rFonts w:ascii="Times" w:hAnsi="Times"/>
          <w:lang w:val="es-CO"/>
        </w:rPr>
        <w:t>que</w:t>
      </w:r>
      <w:r w:rsidRPr="00DF5A88">
        <w:rPr>
          <w:rFonts w:ascii="Times" w:hAnsi="Times"/>
          <w:spacing w:val="-6"/>
          <w:lang w:val="es-CO"/>
        </w:rPr>
        <w:t xml:space="preserve"> </w:t>
      </w:r>
      <w:r w:rsidRPr="00DF5A88">
        <w:rPr>
          <w:rFonts w:ascii="Times" w:hAnsi="Times"/>
          <w:lang w:val="es-CO"/>
        </w:rPr>
        <w:t>regulen</w:t>
      </w:r>
      <w:r w:rsidRPr="00DF5A88">
        <w:rPr>
          <w:rFonts w:ascii="Times" w:hAnsi="Times"/>
          <w:spacing w:val="-6"/>
          <w:lang w:val="es-CO"/>
        </w:rPr>
        <w:t xml:space="preserve"> </w:t>
      </w:r>
      <w:r w:rsidRPr="00DF5A88">
        <w:rPr>
          <w:rFonts w:ascii="Times" w:hAnsi="Times"/>
          <w:lang w:val="es-CO"/>
        </w:rPr>
        <w:t>la</w:t>
      </w:r>
      <w:r w:rsidRPr="00DF5A88">
        <w:rPr>
          <w:rFonts w:ascii="Times" w:hAnsi="Times"/>
          <w:spacing w:val="-7"/>
          <w:lang w:val="es-CO"/>
        </w:rPr>
        <w:t xml:space="preserve"> </w:t>
      </w:r>
      <w:r w:rsidRPr="00DF5A88">
        <w:rPr>
          <w:rFonts w:ascii="Times" w:hAnsi="Times"/>
          <w:lang w:val="es-CO"/>
        </w:rPr>
        <w:t>materia,</w:t>
      </w:r>
      <w:r w:rsidRPr="00DF5A88">
        <w:rPr>
          <w:rFonts w:ascii="Times" w:hAnsi="Times"/>
          <w:spacing w:val="-9"/>
          <w:lang w:val="es-CO"/>
        </w:rPr>
        <w:t xml:space="preserve"> </w:t>
      </w:r>
      <w:r w:rsidRPr="00DF5A88">
        <w:rPr>
          <w:rFonts w:ascii="Times" w:hAnsi="Times"/>
          <w:lang w:val="es-CO"/>
        </w:rPr>
        <w:t>sin</w:t>
      </w:r>
      <w:r w:rsidRPr="00DF5A88">
        <w:rPr>
          <w:rFonts w:ascii="Times" w:hAnsi="Times"/>
          <w:spacing w:val="-6"/>
          <w:lang w:val="es-CO"/>
        </w:rPr>
        <w:t xml:space="preserve"> </w:t>
      </w:r>
      <w:r w:rsidRPr="00DF5A88">
        <w:rPr>
          <w:rFonts w:ascii="Times" w:hAnsi="Times"/>
          <w:lang w:val="es-CO"/>
        </w:rPr>
        <w:t>perjuicio</w:t>
      </w:r>
      <w:r w:rsidRPr="00DF5A88">
        <w:rPr>
          <w:rFonts w:ascii="Times" w:hAnsi="Times"/>
          <w:spacing w:val="-7"/>
          <w:lang w:val="es-CO"/>
        </w:rPr>
        <w:t xml:space="preserve"> </w:t>
      </w:r>
      <w:r w:rsidRPr="00DF5A88">
        <w:rPr>
          <w:rFonts w:ascii="Times" w:hAnsi="Times"/>
          <w:lang w:val="es-CO"/>
        </w:rPr>
        <w:t>de</w:t>
      </w:r>
      <w:r w:rsidRPr="00DF5A88">
        <w:rPr>
          <w:rFonts w:ascii="Times" w:hAnsi="Times"/>
          <w:spacing w:val="-1"/>
          <w:lang w:val="es-CO"/>
        </w:rPr>
        <w:t xml:space="preserve"> </w:t>
      </w:r>
      <w:r w:rsidRPr="00DF5A88">
        <w:rPr>
          <w:rFonts w:ascii="Times" w:hAnsi="Times"/>
          <w:lang w:val="es-CO"/>
        </w:rPr>
        <w:t xml:space="preserve">las demás sanciones a que </w:t>
      </w:r>
      <w:r w:rsidRPr="00DF5A88">
        <w:rPr>
          <w:rFonts w:ascii="Times" w:hAnsi="Times"/>
          <w:spacing w:val="-3"/>
          <w:lang w:val="es-CO"/>
        </w:rPr>
        <w:t>haya</w:t>
      </w:r>
      <w:r w:rsidRPr="00DF5A88">
        <w:rPr>
          <w:rFonts w:ascii="Times" w:hAnsi="Times"/>
          <w:spacing w:val="-5"/>
          <w:lang w:val="es-CO"/>
        </w:rPr>
        <w:t xml:space="preserve"> </w:t>
      </w:r>
      <w:r w:rsidRPr="00DF5A88">
        <w:rPr>
          <w:rFonts w:ascii="Times" w:hAnsi="Times"/>
          <w:lang w:val="es-CO"/>
        </w:rPr>
        <w:t>lugar.</w:t>
      </w:r>
    </w:p>
    <w:p w:rsidR="00C3601F" w:rsidRPr="00DF5A88" w:rsidRDefault="00C3601F" w:rsidP="00C3601F">
      <w:pPr>
        <w:pStyle w:val="Textoindependiente"/>
        <w:spacing w:before="1"/>
        <w:ind w:left="100" w:right="123"/>
        <w:jc w:val="both"/>
        <w:rPr>
          <w:rFonts w:ascii="Times" w:hAnsi="Times"/>
          <w:b/>
          <w:lang w:val="es-CO"/>
        </w:rPr>
      </w:pPr>
    </w:p>
    <w:p w:rsidR="00C3601F" w:rsidRPr="00DF5A88" w:rsidRDefault="00C3601F" w:rsidP="00C3601F">
      <w:pPr>
        <w:pStyle w:val="Textoindependiente"/>
        <w:spacing w:before="1"/>
        <w:ind w:left="100" w:right="123"/>
        <w:jc w:val="both"/>
        <w:rPr>
          <w:rFonts w:ascii="Times" w:hAnsi="Times"/>
          <w:lang w:val="es-CO"/>
        </w:rPr>
      </w:pPr>
      <w:r w:rsidRPr="00DF5A88">
        <w:rPr>
          <w:rFonts w:ascii="Times" w:hAnsi="Times"/>
          <w:b/>
          <w:lang w:val="es-CO"/>
        </w:rPr>
        <w:t>Parágrafo</w:t>
      </w:r>
      <w:r w:rsidRPr="00DF5A88">
        <w:rPr>
          <w:rFonts w:ascii="Times" w:hAnsi="Times"/>
          <w:lang w:val="es-CO"/>
        </w:rPr>
        <w:t>. La participación de profesionales de la salud en prácticas que contravengan las disposiciones establecidas en los artículos 13, 14 y 15 de la presente</w:t>
      </w:r>
      <w:r w:rsidRPr="00DF5A88">
        <w:rPr>
          <w:rFonts w:ascii="Times" w:hAnsi="Times"/>
          <w:spacing w:val="-13"/>
          <w:lang w:val="es-CO"/>
        </w:rPr>
        <w:t xml:space="preserve"> </w:t>
      </w:r>
      <w:r w:rsidRPr="00DF5A88">
        <w:rPr>
          <w:rFonts w:ascii="Times" w:hAnsi="Times"/>
          <w:lang w:val="es-CO"/>
        </w:rPr>
        <w:t>ley</w:t>
      </w:r>
      <w:r w:rsidRPr="00DF5A88">
        <w:rPr>
          <w:rFonts w:ascii="Times" w:hAnsi="Times"/>
          <w:spacing w:val="-19"/>
          <w:lang w:val="es-CO"/>
        </w:rPr>
        <w:t xml:space="preserve"> </w:t>
      </w:r>
      <w:r w:rsidRPr="00DF5A88">
        <w:rPr>
          <w:rFonts w:ascii="Times" w:hAnsi="Times"/>
          <w:lang w:val="es-CO"/>
        </w:rPr>
        <w:t>se</w:t>
      </w:r>
      <w:r w:rsidRPr="00DF5A88">
        <w:rPr>
          <w:rFonts w:ascii="Times" w:hAnsi="Times"/>
          <w:spacing w:val="-12"/>
          <w:lang w:val="es-CO"/>
        </w:rPr>
        <w:t xml:space="preserve"> </w:t>
      </w:r>
      <w:r w:rsidRPr="00DF5A88">
        <w:rPr>
          <w:rFonts w:ascii="Times" w:hAnsi="Times"/>
          <w:lang w:val="es-CO"/>
        </w:rPr>
        <w:t>considera</w:t>
      </w:r>
      <w:r w:rsidRPr="00DF5A88">
        <w:rPr>
          <w:rFonts w:ascii="Times" w:hAnsi="Times"/>
          <w:spacing w:val="-18"/>
          <w:lang w:val="es-CO"/>
        </w:rPr>
        <w:t xml:space="preserve"> </w:t>
      </w:r>
      <w:r w:rsidRPr="00DF5A88">
        <w:rPr>
          <w:rFonts w:ascii="Times" w:hAnsi="Times"/>
          <w:lang w:val="es-CO"/>
        </w:rPr>
        <w:t>como mínimo una falta</w:t>
      </w:r>
      <w:r w:rsidRPr="00DF5A88">
        <w:rPr>
          <w:rFonts w:ascii="Times" w:hAnsi="Times"/>
          <w:spacing w:val="-13"/>
          <w:lang w:val="es-CO"/>
        </w:rPr>
        <w:t xml:space="preserve"> </w:t>
      </w:r>
      <w:r w:rsidRPr="00DF5A88">
        <w:rPr>
          <w:rFonts w:ascii="Times" w:hAnsi="Times"/>
          <w:lang w:val="es-CO"/>
        </w:rPr>
        <w:t>grave</w:t>
      </w:r>
      <w:r w:rsidRPr="00DF5A88">
        <w:rPr>
          <w:rFonts w:ascii="Times" w:hAnsi="Times"/>
          <w:spacing w:val="-17"/>
          <w:lang w:val="es-CO"/>
        </w:rPr>
        <w:t xml:space="preserve"> </w:t>
      </w:r>
      <w:r w:rsidRPr="00DF5A88">
        <w:rPr>
          <w:rFonts w:ascii="Times" w:hAnsi="Times"/>
          <w:lang w:val="es-CO"/>
        </w:rPr>
        <w:t>contra</w:t>
      </w:r>
      <w:r w:rsidRPr="00DF5A88">
        <w:rPr>
          <w:rFonts w:ascii="Times" w:hAnsi="Times"/>
          <w:spacing w:val="-18"/>
          <w:lang w:val="es-CO"/>
        </w:rPr>
        <w:t xml:space="preserve"> </w:t>
      </w:r>
      <w:r w:rsidRPr="00DF5A88">
        <w:rPr>
          <w:rFonts w:ascii="Times" w:hAnsi="Times"/>
          <w:lang w:val="es-CO"/>
        </w:rPr>
        <w:t>la</w:t>
      </w:r>
      <w:r w:rsidRPr="00DF5A88">
        <w:rPr>
          <w:rFonts w:ascii="Times" w:hAnsi="Times"/>
          <w:spacing w:val="-12"/>
          <w:lang w:val="es-CO"/>
        </w:rPr>
        <w:t xml:space="preserve"> </w:t>
      </w:r>
      <w:r w:rsidRPr="00DF5A88">
        <w:rPr>
          <w:rFonts w:ascii="Times" w:hAnsi="Times"/>
          <w:lang w:val="es-CO"/>
        </w:rPr>
        <w:t>ética</w:t>
      </w:r>
      <w:r w:rsidRPr="00DF5A88">
        <w:rPr>
          <w:rFonts w:ascii="Times" w:hAnsi="Times"/>
          <w:spacing w:val="-13"/>
          <w:lang w:val="es-CO"/>
        </w:rPr>
        <w:t xml:space="preserve"> </w:t>
      </w:r>
      <w:r w:rsidRPr="00DF5A88">
        <w:rPr>
          <w:rFonts w:ascii="Times" w:hAnsi="Times"/>
          <w:lang w:val="es-CO"/>
        </w:rPr>
        <w:t>profesional,</w:t>
      </w:r>
      <w:r w:rsidRPr="00DF5A88">
        <w:rPr>
          <w:rFonts w:ascii="Times" w:hAnsi="Times"/>
          <w:spacing w:val="-15"/>
          <w:lang w:val="es-CO"/>
        </w:rPr>
        <w:t xml:space="preserve"> </w:t>
      </w:r>
      <w:r w:rsidRPr="00DF5A88">
        <w:rPr>
          <w:rFonts w:ascii="Times" w:hAnsi="Times"/>
          <w:lang w:val="es-CO"/>
        </w:rPr>
        <w:t>por</w:t>
      </w:r>
      <w:r w:rsidRPr="00DF5A88">
        <w:rPr>
          <w:rFonts w:ascii="Times" w:hAnsi="Times"/>
          <w:spacing w:val="-14"/>
          <w:lang w:val="es-CO"/>
        </w:rPr>
        <w:t xml:space="preserve"> </w:t>
      </w:r>
      <w:r w:rsidRPr="00DF5A88">
        <w:rPr>
          <w:rFonts w:ascii="Times" w:hAnsi="Times"/>
          <w:lang w:val="es-CO"/>
        </w:rPr>
        <w:t>lo</w:t>
      </w:r>
      <w:r w:rsidRPr="00DF5A88">
        <w:rPr>
          <w:rFonts w:ascii="Times" w:hAnsi="Times"/>
          <w:spacing w:val="-13"/>
          <w:lang w:val="es-CO"/>
        </w:rPr>
        <w:t xml:space="preserve"> </w:t>
      </w:r>
      <w:r w:rsidRPr="00DF5A88">
        <w:rPr>
          <w:rFonts w:ascii="Times" w:hAnsi="Times"/>
          <w:spacing w:val="2"/>
          <w:lang w:val="es-CO"/>
        </w:rPr>
        <w:t>cual</w:t>
      </w:r>
      <w:r w:rsidRPr="00DF5A88">
        <w:rPr>
          <w:rFonts w:ascii="Times" w:hAnsi="Times"/>
          <w:spacing w:val="-17"/>
          <w:lang w:val="es-CO"/>
        </w:rPr>
        <w:t xml:space="preserve"> </w:t>
      </w:r>
      <w:r w:rsidRPr="00DF5A88">
        <w:rPr>
          <w:rFonts w:ascii="Times" w:hAnsi="Times"/>
          <w:lang w:val="es-CO"/>
        </w:rPr>
        <w:t>tales conductas serán sancionadas de acuerdo con el régimen específico de cada profesión.</w:t>
      </w:r>
      <w:r w:rsidRPr="00DF5A88">
        <w:rPr>
          <w:rFonts w:ascii="Times" w:hAnsi="Times"/>
          <w:color w:val="00B050"/>
          <w:lang w:val="es-CO"/>
        </w:rPr>
        <w:t xml:space="preserve"> </w:t>
      </w:r>
    </w:p>
    <w:p w:rsidR="00C3601F" w:rsidRPr="00DF5A88" w:rsidRDefault="00C3601F" w:rsidP="00C3601F">
      <w:pPr>
        <w:pStyle w:val="Textoindependiente"/>
        <w:spacing w:before="1"/>
        <w:ind w:left="100" w:right="119"/>
        <w:jc w:val="both"/>
        <w:rPr>
          <w:rFonts w:ascii="Times" w:hAnsi="Times"/>
          <w:lang w:val="es-CO"/>
        </w:rPr>
      </w:pPr>
    </w:p>
    <w:p w:rsidR="00C3601F" w:rsidRPr="00DF5A88" w:rsidRDefault="00C3601F" w:rsidP="00C3601F">
      <w:pPr>
        <w:pStyle w:val="Textoindependiente"/>
        <w:spacing w:before="1"/>
        <w:ind w:left="100" w:right="119"/>
        <w:jc w:val="both"/>
        <w:rPr>
          <w:rFonts w:ascii="Times" w:hAnsi="Times"/>
          <w:lang w:val="es-CO"/>
        </w:rPr>
      </w:pPr>
    </w:p>
    <w:p w:rsidR="00C3601F" w:rsidRPr="00DF5A88" w:rsidRDefault="00C3601F" w:rsidP="00C3601F">
      <w:pPr>
        <w:pStyle w:val="Textoindependiente"/>
        <w:spacing w:before="10"/>
        <w:rPr>
          <w:rFonts w:ascii="Times" w:hAnsi="Times"/>
          <w:lang w:val="es-CO"/>
        </w:rPr>
      </w:pPr>
    </w:p>
    <w:p w:rsidR="00C3601F" w:rsidRPr="00DF5A88" w:rsidRDefault="00C3601F" w:rsidP="00C3601F">
      <w:pPr>
        <w:pStyle w:val="Ttulo1"/>
        <w:spacing w:before="1"/>
        <w:ind w:left="2992" w:right="1940" w:firstLine="800"/>
        <w:jc w:val="left"/>
        <w:rPr>
          <w:rFonts w:ascii="Times" w:hAnsi="Times"/>
          <w:lang w:val="es-CO"/>
        </w:rPr>
      </w:pPr>
      <w:r w:rsidRPr="00DF5A88">
        <w:rPr>
          <w:rFonts w:ascii="Times" w:hAnsi="Times"/>
          <w:lang w:val="es-CO"/>
        </w:rPr>
        <w:t>CAPÍTULO V DISPOSICIONES FINALES.</w:t>
      </w:r>
    </w:p>
    <w:p w:rsidR="00C3601F" w:rsidRPr="00DF5A88" w:rsidRDefault="00C3601F" w:rsidP="00C3601F">
      <w:pPr>
        <w:pStyle w:val="Textoindependiente"/>
        <w:spacing w:before="9"/>
        <w:rPr>
          <w:rFonts w:ascii="Times" w:hAnsi="Times"/>
          <w:b/>
          <w:lang w:val="es-CO"/>
        </w:rPr>
      </w:pPr>
    </w:p>
    <w:p w:rsidR="00C3601F" w:rsidRPr="00DF5A88" w:rsidRDefault="00C3601F" w:rsidP="00C3601F">
      <w:pPr>
        <w:pStyle w:val="Textoindependiente"/>
        <w:spacing w:before="9"/>
        <w:rPr>
          <w:rFonts w:ascii="Times" w:hAnsi="Times"/>
          <w:b/>
          <w:lang w:val="es-CO"/>
        </w:rPr>
      </w:pPr>
    </w:p>
    <w:p w:rsidR="00C3601F" w:rsidRPr="00DF5A88" w:rsidRDefault="00C3601F" w:rsidP="00C3601F">
      <w:pPr>
        <w:pStyle w:val="Textoindependiente"/>
        <w:ind w:left="100" w:right="114"/>
        <w:jc w:val="both"/>
        <w:rPr>
          <w:rFonts w:ascii="Times" w:hAnsi="Times"/>
          <w:lang w:val="es-CO"/>
        </w:rPr>
      </w:pPr>
      <w:r w:rsidRPr="00DF5A88">
        <w:rPr>
          <w:rFonts w:ascii="Times" w:hAnsi="Times"/>
          <w:b/>
          <w:lang w:val="es-CO"/>
        </w:rPr>
        <w:t>Artículo</w:t>
      </w:r>
      <w:r w:rsidRPr="00DF5A88">
        <w:rPr>
          <w:rFonts w:ascii="Times" w:hAnsi="Times"/>
          <w:b/>
          <w:spacing w:val="-6"/>
          <w:lang w:val="es-CO"/>
        </w:rPr>
        <w:t xml:space="preserve"> </w:t>
      </w:r>
      <w:r w:rsidRPr="00DF5A88">
        <w:rPr>
          <w:rFonts w:ascii="Times" w:hAnsi="Times"/>
          <w:b/>
          <w:lang w:val="es-CO"/>
        </w:rPr>
        <w:t>2</w:t>
      </w:r>
      <w:r w:rsidR="00B75823" w:rsidRPr="00DF5A88">
        <w:rPr>
          <w:rFonts w:ascii="Times" w:hAnsi="Times"/>
          <w:b/>
          <w:lang w:val="es-CO"/>
        </w:rPr>
        <w:t>2</w:t>
      </w:r>
      <w:r w:rsidRPr="00DF5A88">
        <w:rPr>
          <w:rFonts w:ascii="Times" w:hAnsi="Times"/>
          <w:b/>
          <w:lang w:val="es-CO"/>
        </w:rPr>
        <w:t>.</w:t>
      </w:r>
      <w:r w:rsidRPr="00DF5A88">
        <w:rPr>
          <w:rFonts w:ascii="Times" w:hAnsi="Times"/>
          <w:b/>
          <w:spacing w:val="-6"/>
          <w:lang w:val="es-CO"/>
        </w:rPr>
        <w:t xml:space="preserve"> </w:t>
      </w:r>
      <w:r w:rsidRPr="00DF5A88">
        <w:rPr>
          <w:rFonts w:ascii="Times" w:hAnsi="Times"/>
          <w:b/>
          <w:lang w:val="es-CO"/>
        </w:rPr>
        <w:t>Complementariedad</w:t>
      </w:r>
      <w:r w:rsidRPr="00DF5A88">
        <w:rPr>
          <w:rFonts w:ascii="Times" w:hAnsi="Times"/>
          <w:b/>
          <w:spacing w:val="-10"/>
          <w:lang w:val="es-CO"/>
        </w:rPr>
        <w:t xml:space="preserve"> </w:t>
      </w:r>
      <w:r w:rsidRPr="00DF5A88">
        <w:rPr>
          <w:rFonts w:ascii="Times" w:hAnsi="Times"/>
          <w:b/>
          <w:lang w:val="es-CO"/>
        </w:rPr>
        <w:t xml:space="preserve">normativa. </w:t>
      </w:r>
      <w:r w:rsidRPr="00DF5A88">
        <w:rPr>
          <w:rFonts w:ascii="Times" w:hAnsi="Times"/>
          <w:lang w:val="es-CO"/>
        </w:rPr>
        <w:t>En</w:t>
      </w:r>
      <w:r w:rsidRPr="00DF5A88">
        <w:rPr>
          <w:rFonts w:ascii="Times" w:hAnsi="Times"/>
          <w:spacing w:val="-8"/>
          <w:lang w:val="es-CO"/>
        </w:rPr>
        <w:t xml:space="preserve"> </w:t>
      </w:r>
      <w:r w:rsidRPr="00DF5A88">
        <w:rPr>
          <w:rFonts w:ascii="Times" w:hAnsi="Times"/>
          <w:lang w:val="es-CO"/>
        </w:rPr>
        <w:t>lo</w:t>
      </w:r>
      <w:r w:rsidRPr="00DF5A88">
        <w:rPr>
          <w:rFonts w:ascii="Times" w:hAnsi="Times"/>
          <w:spacing w:val="-8"/>
          <w:lang w:val="es-CO"/>
        </w:rPr>
        <w:t xml:space="preserve"> </w:t>
      </w:r>
      <w:r w:rsidRPr="00DF5A88">
        <w:rPr>
          <w:rFonts w:ascii="Times" w:hAnsi="Times"/>
          <w:lang w:val="es-CO"/>
        </w:rPr>
        <w:t>no</w:t>
      </w:r>
      <w:r w:rsidRPr="00DF5A88">
        <w:rPr>
          <w:rFonts w:ascii="Times" w:hAnsi="Times"/>
          <w:spacing w:val="-2"/>
          <w:lang w:val="es-CO"/>
        </w:rPr>
        <w:t xml:space="preserve"> </w:t>
      </w:r>
      <w:r w:rsidRPr="00DF5A88">
        <w:rPr>
          <w:rFonts w:ascii="Times" w:hAnsi="Times"/>
          <w:lang w:val="es-CO"/>
        </w:rPr>
        <w:t>previsto</w:t>
      </w:r>
      <w:r w:rsidRPr="00DF5A88">
        <w:rPr>
          <w:rFonts w:ascii="Times" w:hAnsi="Times"/>
          <w:spacing w:val="-8"/>
          <w:lang w:val="es-CO"/>
        </w:rPr>
        <w:t xml:space="preserve"> </w:t>
      </w:r>
      <w:r w:rsidRPr="00DF5A88">
        <w:rPr>
          <w:rFonts w:ascii="Times" w:hAnsi="Times"/>
          <w:lang w:val="es-CO"/>
        </w:rPr>
        <w:t>en</w:t>
      </w:r>
      <w:r w:rsidRPr="00DF5A88">
        <w:rPr>
          <w:rFonts w:ascii="Times" w:hAnsi="Times"/>
          <w:spacing w:val="-8"/>
          <w:lang w:val="es-CO"/>
        </w:rPr>
        <w:t xml:space="preserve"> </w:t>
      </w:r>
      <w:r w:rsidRPr="00DF5A88">
        <w:rPr>
          <w:rFonts w:ascii="Times" w:hAnsi="Times"/>
          <w:lang w:val="es-CO"/>
        </w:rPr>
        <w:t>la</w:t>
      </w:r>
      <w:r w:rsidRPr="00DF5A88">
        <w:rPr>
          <w:rFonts w:ascii="Times" w:hAnsi="Times"/>
          <w:spacing w:val="-7"/>
          <w:lang w:val="es-CO"/>
        </w:rPr>
        <w:t xml:space="preserve"> </w:t>
      </w:r>
      <w:r w:rsidRPr="00DF5A88">
        <w:rPr>
          <w:rFonts w:ascii="Times" w:hAnsi="Times"/>
          <w:lang w:val="es-CO"/>
        </w:rPr>
        <w:t>presente</w:t>
      </w:r>
      <w:r w:rsidRPr="00DF5A88">
        <w:rPr>
          <w:rFonts w:ascii="Times" w:hAnsi="Times"/>
          <w:spacing w:val="-3"/>
          <w:lang w:val="es-CO"/>
        </w:rPr>
        <w:t xml:space="preserve"> </w:t>
      </w:r>
      <w:r w:rsidRPr="00DF5A88">
        <w:rPr>
          <w:rFonts w:ascii="Times" w:hAnsi="Times"/>
          <w:lang w:val="es-CO"/>
        </w:rPr>
        <w:t xml:space="preserve">ley se aplicarán las normas contenidas en los respectivos códigos de ética. En relación con la imposición de las sanciones por incumplimiento de esta ley, se aplicará lo previsto en los artículos 47 a 52 del Código de Procedimiento Administrativo y de lo Contencioso </w:t>
      </w:r>
      <w:r w:rsidRPr="00DF5A88">
        <w:rPr>
          <w:rFonts w:ascii="Times" w:hAnsi="Times"/>
          <w:lang w:val="es-CO"/>
        </w:rPr>
        <w:lastRenderedPageBreak/>
        <w:t>Administrativo –CPACA-, salvo que exista una norma procesal</w:t>
      </w:r>
      <w:r w:rsidRPr="00DF5A88">
        <w:rPr>
          <w:rFonts w:ascii="Times" w:hAnsi="Times"/>
          <w:spacing w:val="-8"/>
          <w:lang w:val="es-CO"/>
        </w:rPr>
        <w:t xml:space="preserve"> </w:t>
      </w:r>
      <w:r w:rsidRPr="00DF5A88">
        <w:rPr>
          <w:rFonts w:ascii="Times" w:hAnsi="Times"/>
          <w:lang w:val="es-CO"/>
        </w:rPr>
        <w:t>especial.</w:t>
      </w:r>
    </w:p>
    <w:p w:rsidR="00C3601F" w:rsidRPr="00DF5A88" w:rsidRDefault="00C3601F" w:rsidP="00C3601F">
      <w:pPr>
        <w:pStyle w:val="Textoindependiente"/>
        <w:spacing w:before="3"/>
        <w:rPr>
          <w:rFonts w:ascii="Times" w:hAnsi="Times"/>
          <w:lang w:val="es-CO"/>
        </w:rPr>
      </w:pPr>
    </w:p>
    <w:p w:rsidR="00C3601F" w:rsidRPr="00DF5A88" w:rsidRDefault="00C3601F" w:rsidP="00C3601F">
      <w:pPr>
        <w:pStyle w:val="Textoindependiente"/>
        <w:spacing w:before="3"/>
        <w:rPr>
          <w:rFonts w:ascii="Times" w:hAnsi="Times"/>
          <w:lang w:val="es-CO"/>
        </w:rPr>
      </w:pPr>
    </w:p>
    <w:p w:rsidR="00C3601F" w:rsidRDefault="00C3601F" w:rsidP="00C3601F">
      <w:pPr>
        <w:pStyle w:val="Textoindependiente"/>
        <w:ind w:left="100" w:right="124"/>
        <w:jc w:val="both"/>
        <w:rPr>
          <w:rFonts w:ascii="Times" w:hAnsi="Times"/>
          <w:lang w:val="es-CO"/>
        </w:rPr>
      </w:pPr>
      <w:r w:rsidRPr="00DF5A88">
        <w:rPr>
          <w:rFonts w:ascii="Times" w:hAnsi="Times"/>
          <w:b/>
          <w:lang w:val="es-CO"/>
        </w:rPr>
        <w:t>Artículo 2</w:t>
      </w:r>
      <w:r w:rsidR="00B75823" w:rsidRPr="00DF5A88">
        <w:rPr>
          <w:rFonts w:ascii="Times" w:hAnsi="Times"/>
          <w:b/>
          <w:lang w:val="es-CO"/>
        </w:rPr>
        <w:t>3</w:t>
      </w:r>
      <w:r w:rsidRPr="00DF5A88">
        <w:rPr>
          <w:rFonts w:ascii="Times" w:hAnsi="Times"/>
          <w:b/>
          <w:lang w:val="es-CO"/>
        </w:rPr>
        <w:t>. Vigencia</w:t>
      </w:r>
      <w:r w:rsidRPr="00DF5A88">
        <w:rPr>
          <w:rFonts w:ascii="Times" w:hAnsi="Times"/>
          <w:lang w:val="es-CO"/>
        </w:rPr>
        <w:t>. La presente ley empezará a regir a partir de la fecha de su publicación y deroga las disposiciones que le sean contrarias</w:t>
      </w:r>
      <w:r w:rsidR="00821A1C" w:rsidRPr="00DF5A88">
        <w:rPr>
          <w:rFonts w:ascii="Times" w:hAnsi="Times"/>
          <w:lang w:val="es-CO"/>
        </w:rPr>
        <w:t>.</w:t>
      </w:r>
    </w:p>
    <w:p w:rsidR="001F741F" w:rsidRDefault="001F741F" w:rsidP="00C3601F">
      <w:pPr>
        <w:pStyle w:val="Textoindependiente"/>
        <w:ind w:left="100" w:right="124"/>
        <w:jc w:val="both"/>
        <w:rPr>
          <w:rFonts w:ascii="Times" w:hAnsi="Times"/>
          <w:lang w:val="es-CO"/>
        </w:rPr>
      </w:pPr>
    </w:p>
    <w:p w:rsidR="001F741F" w:rsidRPr="00DF5A88" w:rsidRDefault="001F741F" w:rsidP="00C3601F">
      <w:pPr>
        <w:pStyle w:val="Textoindependiente"/>
        <w:ind w:left="100" w:right="124"/>
        <w:jc w:val="both"/>
        <w:rPr>
          <w:rFonts w:ascii="Times" w:hAnsi="Times"/>
          <w:lang w:val="es-CO"/>
        </w:rPr>
      </w:pPr>
    </w:p>
    <w:p w:rsidR="00C3601F" w:rsidRPr="00DF5A88" w:rsidRDefault="00C3601F" w:rsidP="00C3601F">
      <w:pPr>
        <w:pStyle w:val="Textoindependiente"/>
        <w:rPr>
          <w:rFonts w:ascii="Times" w:hAnsi="Times"/>
          <w:lang w:val="es-CO"/>
        </w:rPr>
      </w:pPr>
    </w:p>
    <w:p w:rsidR="00C3601F" w:rsidRPr="00DF5A88" w:rsidRDefault="00C3601F" w:rsidP="00C3601F">
      <w:pPr>
        <w:pStyle w:val="Textoindependiente"/>
        <w:rPr>
          <w:rFonts w:ascii="Times" w:hAnsi="Times"/>
          <w:lang w:val="es-CO"/>
        </w:rPr>
      </w:pPr>
    </w:p>
    <w:p w:rsidR="001F741F" w:rsidRPr="00453557" w:rsidRDefault="001F741F" w:rsidP="001F741F">
      <w:pPr>
        <w:adjustRightInd w:val="0"/>
        <w:jc w:val="both"/>
        <w:rPr>
          <w:rFonts w:ascii="Times" w:hAnsi="Times"/>
          <w:kern w:val="1"/>
          <w:sz w:val="24"/>
          <w:szCs w:val="24"/>
          <w:lang w:val="es-ES"/>
        </w:rPr>
      </w:pPr>
    </w:p>
    <w:p w:rsidR="001F741F" w:rsidRPr="00DF5A88" w:rsidRDefault="001F741F" w:rsidP="001F741F">
      <w:pPr>
        <w:pStyle w:val="Textoindependiente"/>
        <w:rPr>
          <w:rFonts w:ascii="Times" w:hAnsi="Times"/>
          <w:lang w:val="es-CO"/>
        </w:rPr>
      </w:pPr>
    </w:p>
    <w:p w:rsidR="001F741F" w:rsidRPr="00DF5A88" w:rsidRDefault="001F741F" w:rsidP="001F741F">
      <w:pPr>
        <w:pStyle w:val="Textoindependiente"/>
        <w:rPr>
          <w:rFonts w:ascii="Times" w:hAnsi="Times"/>
          <w:lang w:val="es-CO"/>
        </w:rPr>
      </w:pPr>
    </w:p>
    <w:p w:rsidR="001F741F" w:rsidRDefault="001F741F" w:rsidP="001F741F">
      <w:pPr>
        <w:pStyle w:val="Textoindependiente"/>
        <w:rPr>
          <w:rFonts w:ascii="Times" w:hAnsi="Times"/>
          <w:lang w:val="es-CO"/>
        </w:rPr>
      </w:pPr>
    </w:p>
    <w:p w:rsidR="001F741F" w:rsidRPr="00DF5A88" w:rsidRDefault="001F741F" w:rsidP="001F741F">
      <w:pPr>
        <w:pStyle w:val="Textoindependiente"/>
        <w:rPr>
          <w:rFonts w:ascii="Times" w:hAnsi="Times"/>
          <w:lang w:val="es-CO"/>
        </w:rPr>
      </w:pPr>
    </w:p>
    <w:p w:rsidR="001F741F" w:rsidRPr="00DF5A88" w:rsidRDefault="001F741F" w:rsidP="001F741F">
      <w:pPr>
        <w:pStyle w:val="Textoindependiente"/>
        <w:rPr>
          <w:rFonts w:ascii="Times" w:hAnsi="Times"/>
          <w:sz w:val="22"/>
          <w:szCs w:val="22"/>
          <w:lang w:val="es-CO"/>
        </w:rPr>
      </w:pPr>
      <w:r>
        <w:rPr>
          <w:rFonts w:ascii="Times" w:hAnsi="Times"/>
          <w:sz w:val="22"/>
          <w:szCs w:val="22"/>
          <w:lang w:val="es-CO"/>
        </w:rPr>
        <w:t>__</w:t>
      </w:r>
      <w:r w:rsidRPr="00DF5A88">
        <w:rPr>
          <w:rFonts w:ascii="Times" w:hAnsi="Times"/>
          <w:sz w:val="22"/>
          <w:szCs w:val="22"/>
          <w:lang w:val="es-CO"/>
        </w:rPr>
        <w:t>___________________________</w:t>
      </w:r>
      <w:r>
        <w:rPr>
          <w:rFonts w:ascii="Times" w:hAnsi="Times"/>
          <w:sz w:val="22"/>
          <w:szCs w:val="22"/>
          <w:lang w:val="es-CO"/>
        </w:rPr>
        <w:t>______</w:t>
      </w:r>
      <w:r w:rsidRPr="00DF5A88">
        <w:rPr>
          <w:rFonts w:ascii="Times" w:hAnsi="Times"/>
          <w:sz w:val="22"/>
          <w:szCs w:val="22"/>
          <w:lang w:val="es-CO"/>
        </w:rPr>
        <w:t xml:space="preserve">            </w:t>
      </w:r>
      <w:r>
        <w:rPr>
          <w:rFonts w:ascii="Times" w:hAnsi="Times"/>
          <w:sz w:val="22"/>
          <w:szCs w:val="22"/>
          <w:lang w:val="es-CO"/>
        </w:rPr>
        <w:t xml:space="preserve">          __________</w:t>
      </w:r>
      <w:r w:rsidRPr="00DF5A88">
        <w:rPr>
          <w:rFonts w:ascii="Times" w:hAnsi="Times"/>
          <w:sz w:val="22"/>
          <w:szCs w:val="22"/>
          <w:lang w:val="es-CO"/>
        </w:rPr>
        <w:t>__________________________</w:t>
      </w:r>
    </w:p>
    <w:p w:rsidR="001F741F" w:rsidRDefault="001F741F" w:rsidP="001F741F">
      <w:pPr>
        <w:tabs>
          <w:tab w:val="left" w:pos="5057"/>
        </w:tabs>
        <w:spacing w:before="191" w:line="237" w:lineRule="auto"/>
        <w:ind w:right="449"/>
        <w:rPr>
          <w:rFonts w:ascii="Times" w:hAnsi="Times"/>
          <w:b/>
          <w:lang w:val="es-CO"/>
        </w:rPr>
      </w:pPr>
      <w:r w:rsidRPr="00DF5A88">
        <w:rPr>
          <w:rFonts w:ascii="Times" w:hAnsi="Times"/>
          <w:b/>
          <w:lang w:val="es-CO"/>
        </w:rPr>
        <w:t>MARGARITA MARÍA</w:t>
      </w:r>
      <w:r w:rsidRPr="00DF5A88">
        <w:rPr>
          <w:rFonts w:ascii="Times" w:hAnsi="Times"/>
          <w:b/>
          <w:spacing w:val="-13"/>
          <w:lang w:val="es-CO"/>
        </w:rPr>
        <w:t xml:space="preserve"> </w:t>
      </w:r>
      <w:r w:rsidRPr="00DF5A88">
        <w:rPr>
          <w:rFonts w:ascii="Times" w:hAnsi="Times"/>
          <w:b/>
          <w:lang w:val="es-CO"/>
        </w:rPr>
        <w:t>RESTREPO</w:t>
      </w:r>
      <w:r w:rsidRPr="00DF5A88">
        <w:rPr>
          <w:rFonts w:ascii="Times" w:hAnsi="Times"/>
          <w:b/>
          <w:spacing w:val="-2"/>
          <w:lang w:val="es-CO"/>
        </w:rPr>
        <w:t xml:space="preserve"> </w:t>
      </w:r>
      <w:r w:rsidRPr="00DF5A88">
        <w:rPr>
          <w:rFonts w:ascii="Times" w:hAnsi="Times"/>
          <w:b/>
          <w:lang w:val="es-CO"/>
        </w:rPr>
        <w:t>ARANGO</w:t>
      </w:r>
      <w:r w:rsidRPr="00DF5A88">
        <w:rPr>
          <w:rFonts w:ascii="Times" w:hAnsi="Times"/>
          <w:b/>
          <w:lang w:val="es-CO"/>
        </w:rPr>
        <w:tab/>
        <w:t>JAIRO CRISTANCHO TARACHE REPRESENTANTE A</w:t>
      </w:r>
      <w:r w:rsidRPr="00DF5A88">
        <w:rPr>
          <w:rFonts w:ascii="Times" w:hAnsi="Times"/>
          <w:b/>
          <w:spacing w:val="-8"/>
          <w:lang w:val="es-CO"/>
        </w:rPr>
        <w:t xml:space="preserve"> </w:t>
      </w:r>
      <w:r w:rsidRPr="00DF5A88">
        <w:rPr>
          <w:rFonts w:ascii="Times" w:hAnsi="Times"/>
          <w:b/>
          <w:spacing w:val="2"/>
          <w:lang w:val="es-CO"/>
        </w:rPr>
        <w:t>LA</w:t>
      </w:r>
      <w:r w:rsidRPr="00DF5A88">
        <w:rPr>
          <w:rFonts w:ascii="Times" w:hAnsi="Times"/>
          <w:b/>
          <w:spacing w:val="-7"/>
          <w:lang w:val="es-CO"/>
        </w:rPr>
        <w:t xml:space="preserve"> </w:t>
      </w:r>
      <w:r w:rsidRPr="00DF5A88">
        <w:rPr>
          <w:rFonts w:ascii="Times" w:hAnsi="Times"/>
          <w:b/>
          <w:lang w:val="es-CO"/>
        </w:rPr>
        <w:t>CÁMARA</w:t>
      </w:r>
      <w:r w:rsidRPr="00DF5A88">
        <w:rPr>
          <w:rFonts w:ascii="Times" w:hAnsi="Times"/>
          <w:b/>
          <w:lang w:val="es-CO"/>
        </w:rPr>
        <w:tab/>
        <w:t xml:space="preserve">REPRESENTANTE A </w:t>
      </w:r>
      <w:r w:rsidRPr="00DF5A88">
        <w:rPr>
          <w:rFonts w:ascii="Times" w:hAnsi="Times"/>
          <w:b/>
          <w:spacing w:val="2"/>
          <w:lang w:val="es-CO"/>
        </w:rPr>
        <w:t>LA</w:t>
      </w:r>
      <w:r w:rsidRPr="00DF5A88">
        <w:rPr>
          <w:rFonts w:ascii="Times" w:hAnsi="Times"/>
          <w:b/>
          <w:spacing w:val="-19"/>
          <w:lang w:val="es-CO"/>
        </w:rPr>
        <w:t xml:space="preserve"> </w:t>
      </w:r>
      <w:r w:rsidRPr="00DF5A88">
        <w:rPr>
          <w:rFonts w:ascii="Times" w:hAnsi="Times"/>
          <w:b/>
          <w:lang w:val="es-CO"/>
        </w:rPr>
        <w:t>CÁMARA</w:t>
      </w:r>
    </w:p>
    <w:p w:rsidR="00184C20" w:rsidRDefault="00184C20" w:rsidP="001F741F">
      <w:pPr>
        <w:tabs>
          <w:tab w:val="left" w:pos="5057"/>
        </w:tabs>
        <w:spacing w:before="191" w:line="237" w:lineRule="auto"/>
        <w:ind w:right="449"/>
        <w:rPr>
          <w:rFonts w:ascii="Times" w:hAnsi="Times"/>
          <w:b/>
          <w:lang w:val="es-CO"/>
        </w:rPr>
      </w:pPr>
    </w:p>
    <w:p w:rsidR="001F741F" w:rsidRPr="00DF5A88" w:rsidRDefault="001F741F" w:rsidP="001F741F">
      <w:pPr>
        <w:tabs>
          <w:tab w:val="left" w:pos="5057"/>
        </w:tabs>
        <w:spacing w:before="191" w:line="237" w:lineRule="auto"/>
        <w:ind w:right="449"/>
        <w:rPr>
          <w:rFonts w:ascii="Times" w:hAnsi="Times"/>
          <w:b/>
          <w:lang w:val="es-CO"/>
        </w:rPr>
      </w:pPr>
    </w:p>
    <w:p w:rsidR="001F741F" w:rsidRDefault="001F741F" w:rsidP="001F741F">
      <w:pPr>
        <w:tabs>
          <w:tab w:val="left" w:pos="5057"/>
        </w:tabs>
        <w:spacing w:before="191" w:line="237" w:lineRule="auto"/>
        <w:ind w:right="449"/>
        <w:rPr>
          <w:rFonts w:ascii="Times" w:hAnsi="Times"/>
          <w:b/>
          <w:lang w:val="es-CO"/>
        </w:rPr>
      </w:pPr>
    </w:p>
    <w:p w:rsidR="001F741F" w:rsidRDefault="001F741F" w:rsidP="001F741F">
      <w:pPr>
        <w:tabs>
          <w:tab w:val="left" w:pos="5057"/>
        </w:tabs>
        <w:spacing w:before="191" w:line="237" w:lineRule="auto"/>
        <w:ind w:right="449"/>
        <w:rPr>
          <w:rFonts w:ascii="Times" w:hAnsi="Times"/>
          <w:b/>
          <w:lang w:val="es-CO"/>
        </w:rPr>
      </w:pPr>
    </w:p>
    <w:p w:rsidR="001F741F" w:rsidRPr="00DF5A88" w:rsidRDefault="001F741F" w:rsidP="001F741F">
      <w:pPr>
        <w:tabs>
          <w:tab w:val="left" w:pos="5057"/>
        </w:tabs>
        <w:spacing w:before="191" w:line="237" w:lineRule="auto"/>
        <w:ind w:right="449"/>
        <w:rPr>
          <w:rFonts w:ascii="Times" w:hAnsi="Times"/>
          <w:b/>
          <w:lang w:val="es-CO"/>
        </w:rPr>
      </w:pPr>
    </w:p>
    <w:p w:rsidR="001F741F" w:rsidRDefault="001F741F" w:rsidP="001F741F">
      <w:pPr>
        <w:rPr>
          <w:rFonts w:ascii="Times" w:eastAsia="Times New Roman" w:hAnsi="Times"/>
          <w:bCs/>
          <w:lang w:eastAsia="es-CO"/>
        </w:rPr>
      </w:pPr>
    </w:p>
    <w:p w:rsidR="001F741F" w:rsidRPr="00DF5A88" w:rsidRDefault="001F741F" w:rsidP="001F741F">
      <w:pPr>
        <w:rPr>
          <w:rFonts w:ascii="Times" w:eastAsia="Times New Roman" w:hAnsi="Times"/>
          <w:bCs/>
          <w:lang w:eastAsia="es-CO"/>
        </w:rPr>
      </w:pPr>
      <w:r w:rsidRPr="00DF5A88">
        <w:rPr>
          <w:rFonts w:ascii="Times" w:eastAsia="Times New Roman" w:hAnsi="Times"/>
          <w:bCs/>
          <w:lang w:eastAsia="es-CO"/>
        </w:rPr>
        <w:t>__________________________________</w:t>
      </w:r>
      <w:r>
        <w:rPr>
          <w:rFonts w:ascii="Times" w:eastAsia="Times New Roman" w:hAnsi="Times"/>
          <w:bCs/>
          <w:lang w:eastAsia="es-CO"/>
        </w:rPr>
        <w:t>_</w:t>
      </w:r>
      <w:r>
        <w:rPr>
          <w:rFonts w:ascii="Times" w:eastAsia="Times New Roman" w:hAnsi="Times"/>
          <w:bCs/>
          <w:lang w:eastAsia="es-CO"/>
        </w:rPr>
        <w:tab/>
      </w:r>
      <w:r>
        <w:rPr>
          <w:rFonts w:ascii="Times" w:eastAsia="Times New Roman" w:hAnsi="Times"/>
          <w:bCs/>
          <w:lang w:eastAsia="es-CO"/>
        </w:rPr>
        <w:tab/>
      </w:r>
      <w:r w:rsidRPr="00DF5A88">
        <w:rPr>
          <w:rFonts w:ascii="Times" w:eastAsia="Times New Roman" w:hAnsi="Times"/>
          <w:bCs/>
          <w:lang w:eastAsia="es-CO"/>
        </w:rPr>
        <w:t>_________________________________</w:t>
      </w:r>
      <w:r>
        <w:rPr>
          <w:rFonts w:ascii="Times" w:eastAsia="Times New Roman" w:hAnsi="Times"/>
          <w:bCs/>
          <w:lang w:eastAsia="es-CO"/>
        </w:rPr>
        <w:t>_</w:t>
      </w:r>
    </w:p>
    <w:p w:rsidR="001F741F" w:rsidRPr="00DF5A88" w:rsidRDefault="001F741F" w:rsidP="001F741F">
      <w:pPr>
        <w:rPr>
          <w:rFonts w:ascii="Times" w:eastAsia="Times New Roman" w:hAnsi="Times"/>
          <w:bCs/>
          <w:lang w:eastAsia="es-CO"/>
        </w:rPr>
      </w:pPr>
      <w:r w:rsidRPr="00DF5A88">
        <w:rPr>
          <w:rFonts w:ascii="Times" w:eastAsia="Times New Roman" w:hAnsi="Times"/>
          <w:b/>
          <w:bCs/>
          <w:lang w:eastAsia="es-CO"/>
        </w:rPr>
        <w:t>CARLOS EDUARDO ACOSTA LOZANO</w:t>
      </w:r>
      <w:r>
        <w:rPr>
          <w:rFonts w:ascii="Times" w:eastAsia="Times New Roman" w:hAnsi="Times"/>
          <w:b/>
          <w:bCs/>
          <w:lang w:eastAsia="es-CO"/>
        </w:rPr>
        <w:t xml:space="preserve">                JOSE LUIS CORREA</w:t>
      </w:r>
    </w:p>
    <w:p w:rsidR="001F741F" w:rsidRPr="00453557" w:rsidRDefault="001F741F" w:rsidP="001F741F">
      <w:pPr>
        <w:rPr>
          <w:rFonts w:ascii="Times" w:eastAsia="Times New Roman" w:hAnsi="Times"/>
          <w:bCs/>
          <w:lang w:eastAsia="es-CO"/>
        </w:rPr>
      </w:pPr>
      <w:r w:rsidRPr="00DF5A88">
        <w:rPr>
          <w:rFonts w:ascii="Times" w:hAnsi="Times"/>
          <w:b/>
          <w:lang w:val="es-CO"/>
        </w:rPr>
        <w:t>REPRESENTANTE A</w:t>
      </w:r>
      <w:r w:rsidRPr="00DF5A88">
        <w:rPr>
          <w:rFonts w:ascii="Times" w:hAnsi="Times"/>
          <w:b/>
          <w:spacing w:val="-8"/>
          <w:lang w:val="es-CO"/>
        </w:rPr>
        <w:t xml:space="preserve"> </w:t>
      </w:r>
      <w:r w:rsidRPr="00DF5A88">
        <w:rPr>
          <w:rFonts w:ascii="Times" w:hAnsi="Times"/>
          <w:b/>
          <w:spacing w:val="2"/>
          <w:lang w:val="es-CO"/>
        </w:rPr>
        <w:t>LA</w:t>
      </w:r>
      <w:r w:rsidRPr="00DF5A88">
        <w:rPr>
          <w:rFonts w:ascii="Times" w:hAnsi="Times"/>
          <w:b/>
          <w:spacing w:val="-7"/>
          <w:lang w:val="es-CO"/>
        </w:rPr>
        <w:t xml:space="preserve"> </w:t>
      </w:r>
      <w:r w:rsidRPr="00DF5A88">
        <w:rPr>
          <w:rFonts w:ascii="Times" w:hAnsi="Times"/>
          <w:b/>
          <w:lang w:val="es-CO"/>
        </w:rPr>
        <w:t>CÁMARA</w:t>
      </w:r>
      <w:r>
        <w:rPr>
          <w:rFonts w:ascii="Times" w:hAnsi="Times"/>
          <w:b/>
          <w:lang w:val="es-CO"/>
        </w:rPr>
        <w:tab/>
      </w:r>
      <w:r>
        <w:rPr>
          <w:rFonts w:ascii="Times" w:hAnsi="Times"/>
          <w:b/>
          <w:lang w:val="es-CO"/>
        </w:rPr>
        <w:tab/>
      </w:r>
      <w:r w:rsidRPr="00DF5A88">
        <w:rPr>
          <w:rFonts w:ascii="Times" w:hAnsi="Times"/>
          <w:b/>
          <w:lang w:val="es-CO"/>
        </w:rPr>
        <w:t>REPRESENTANTE A</w:t>
      </w:r>
      <w:r w:rsidRPr="00DF5A88">
        <w:rPr>
          <w:rFonts w:ascii="Times" w:hAnsi="Times"/>
          <w:b/>
          <w:spacing w:val="-8"/>
          <w:lang w:val="es-CO"/>
        </w:rPr>
        <w:t xml:space="preserve"> </w:t>
      </w:r>
      <w:r w:rsidRPr="00DF5A88">
        <w:rPr>
          <w:rFonts w:ascii="Times" w:hAnsi="Times"/>
          <w:b/>
          <w:spacing w:val="2"/>
          <w:lang w:val="es-CO"/>
        </w:rPr>
        <w:t>LA</w:t>
      </w:r>
      <w:r w:rsidRPr="00DF5A88">
        <w:rPr>
          <w:rFonts w:ascii="Times" w:hAnsi="Times"/>
          <w:b/>
          <w:spacing w:val="-7"/>
          <w:lang w:val="es-CO"/>
        </w:rPr>
        <w:t xml:space="preserve"> </w:t>
      </w:r>
      <w:r w:rsidRPr="00DF5A88">
        <w:rPr>
          <w:rFonts w:ascii="Times" w:hAnsi="Times"/>
          <w:b/>
          <w:lang w:val="es-CO"/>
        </w:rPr>
        <w:t>CÁMARA</w:t>
      </w:r>
    </w:p>
    <w:p w:rsidR="00C3601F" w:rsidRPr="00DF5A88" w:rsidRDefault="00C3601F" w:rsidP="00C3601F">
      <w:pPr>
        <w:tabs>
          <w:tab w:val="left" w:pos="5057"/>
        </w:tabs>
        <w:spacing w:before="191" w:line="237" w:lineRule="auto"/>
        <w:ind w:left="100" w:right="449"/>
        <w:rPr>
          <w:rFonts w:ascii="Times" w:hAnsi="Times"/>
          <w:b/>
          <w:sz w:val="24"/>
          <w:szCs w:val="24"/>
          <w:lang w:val="es-CO"/>
        </w:rPr>
        <w:sectPr w:rsidR="00C3601F" w:rsidRPr="00DF5A88">
          <w:headerReference w:type="default" r:id="rId8"/>
          <w:footerReference w:type="default" r:id="rId9"/>
          <w:pgSz w:w="12240" w:h="15840"/>
          <w:pgMar w:top="1880" w:right="1580" w:bottom="280" w:left="1600" w:header="755" w:footer="0" w:gutter="0"/>
          <w:cols w:space="720"/>
        </w:sectPr>
      </w:pPr>
    </w:p>
    <w:p w:rsidR="00C3601F" w:rsidRPr="00DF5A88" w:rsidRDefault="00C3601F" w:rsidP="00C3601F">
      <w:pPr>
        <w:pStyle w:val="Ttulo1"/>
        <w:spacing w:before="30"/>
        <w:ind w:left="2987"/>
        <w:jc w:val="left"/>
        <w:rPr>
          <w:rFonts w:ascii="Times" w:hAnsi="Times"/>
          <w:lang w:val="es-CO"/>
        </w:rPr>
      </w:pPr>
      <w:r w:rsidRPr="00DF5A88">
        <w:rPr>
          <w:rFonts w:ascii="Times" w:hAnsi="Times"/>
          <w:lang w:val="es-CO"/>
        </w:rPr>
        <w:lastRenderedPageBreak/>
        <w:t>EXPOSICION DE MOTIVOS</w:t>
      </w:r>
    </w:p>
    <w:p w:rsidR="00C3601F" w:rsidRPr="00DF5A88" w:rsidRDefault="00C3601F" w:rsidP="00C3601F">
      <w:pPr>
        <w:pStyle w:val="Ttulo1"/>
        <w:spacing w:before="30"/>
        <w:ind w:left="2987"/>
        <w:jc w:val="left"/>
        <w:rPr>
          <w:rFonts w:ascii="Times" w:hAnsi="Times"/>
          <w:lang w:val="es-CO"/>
        </w:rPr>
      </w:pPr>
    </w:p>
    <w:p w:rsidR="00DF5A88" w:rsidRPr="00DF5A88" w:rsidRDefault="00C3601F" w:rsidP="00DF5A88">
      <w:pPr>
        <w:pStyle w:val="Textoindependiente"/>
        <w:spacing w:before="174"/>
        <w:ind w:left="100"/>
        <w:rPr>
          <w:rFonts w:ascii="Times" w:hAnsi="Times"/>
          <w:b/>
          <w:u w:val="single"/>
          <w:lang w:val="es-CO"/>
        </w:rPr>
      </w:pPr>
      <w:r w:rsidRPr="00DF5A88">
        <w:rPr>
          <w:rFonts w:ascii="Times" w:hAnsi="Times"/>
          <w:b/>
          <w:u w:val="single"/>
          <w:lang w:val="es-CO"/>
        </w:rPr>
        <w:t>Antecedentes Del Proyecto</w:t>
      </w:r>
    </w:p>
    <w:p w:rsidR="00C3601F" w:rsidRPr="00DF5A88" w:rsidRDefault="00C3601F" w:rsidP="00C3601F">
      <w:pPr>
        <w:pStyle w:val="Textoindependiente"/>
        <w:spacing w:before="3"/>
        <w:rPr>
          <w:rFonts w:ascii="Times" w:hAnsi="Times"/>
          <w:lang w:val="es-CO"/>
        </w:rPr>
      </w:pPr>
    </w:p>
    <w:p w:rsidR="00C3601F" w:rsidRPr="00DF5A88" w:rsidRDefault="00C3601F" w:rsidP="00C3601F">
      <w:pPr>
        <w:pStyle w:val="Prrafodelista"/>
        <w:numPr>
          <w:ilvl w:val="1"/>
          <w:numId w:val="2"/>
        </w:numPr>
        <w:tabs>
          <w:tab w:val="left" w:pos="886"/>
        </w:tabs>
        <w:spacing w:before="92"/>
        <w:ind w:right="116" w:hanging="360"/>
        <w:jc w:val="both"/>
        <w:rPr>
          <w:rFonts w:ascii="Times" w:hAnsi="Times"/>
          <w:sz w:val="24"/>
          <w:szCs w:val="24"/>
          <w:lang w:val="es-CO"/>
        </w:rPr>
      </w:pPr>
      <w:r w:rsidRPr="00DF5A88">
        <w:rPr>
          <w:rFonts w:ascii="Times" w:hAnsi="Times"/>
          <w:sz w:val="24"/>
          <w:szCs w:val="24"/>
          <w:lang w:val="es-CO"/>
        </w:rPr>
        <w:tab/>
        <w:t>En el año 2012 El Senador Juan Francisco Lozano (Partido de la U) y el Honorable Representante Didier Burgos Ramírez presentaron el proyecto “Por</w:t>
      </w:r>
      <w:r w:rsidRPr="00DF5A88">
        <w:rPr>
          <w:rFonts w:ascii="Times" w:hAnsi="Times"/>
          <w:spacing w:val="-19"/>
          <w:sz w:val="24"/>
          <w:szCs w:val="24"/>
          <w:lang w:val="es-CO"/>
        </w:rPr>
        <w:t xml:space="preserve"> </w:t>
      </w:r>
      <w:r w:rsidRPr="00DF5A88">
        <w:rPr>
          <w:rFonts w:ascii="Times" w:hAnsi="Times"/>
          <w:sz w:val="24"/>
          <w:szCs w:val="24"/>
          <w:lang w:val="es-CO"/>
        </w:rPr>
        <w:t>medio</w:t>
      </w:r>
      <w:r w:rsidRPr="00DF5A88">
        <w:rPr>
          <w:rFonts w:ascii="Times" w:hAnsi="Times"/>
          <w:spacing w:val="-18"/>
          <w:sz w:val="24"/>
          <w:szCs w:val="24"/>
          <w:lang w:val="es-CO"/>
        </w:rPr>
        <w:t xml:space="preserve"> </w:t>
      </w:r>
      <w:r w:rsidRPr="00DF5A88">
        <w:rPr>
          <w:rFonts w:ascii="Times" w:hAnsi="Times"/>
          <w:sz w:val="24"/>
          <w:szCs w:val="24"/>
          <w:lang w:val="es-CO"/>
        </w:rPr>
        <w:t>de</w:t>
      </w:r>
      <w:r w:rsidRPr="00DF5A88">
        <w:rPr>
          <w:rFonts w:ascii="Times" w:hAnsi="Times"/>
          <w:spacing w:val="-17"/>
          <w:sz w:val="24"/>
          <w:szCs w:val="24"/>
          <w:lang w:val="es-CO"/>
        </w:rPr>
        <w:t xml:space="preserve"> </w:t>
      </w:r>
      <w:r w:rsidRPr="00DF5A88">
        <w:rPr>
          <w:rFonts w:ascii="Times" w:hAnsi="Times"/>
          <w:sz w:val="24"/>
          <w:szCs w:val="24"/>
          <w:lang w:val="es-CO"/>
        </w:rPr>
        <w:t>la</w:t>
      </w:r>
      <w:r w:rsidRPr="00DF5A88">
        <w:rPr>
          <w:rFonts w:ascii="Times" w:hAnsi="Times"/>
          <w:spacing w:val="-18"/>
          <w:sz w:val="24"/>
          <w:szCs w:val="24"/>
          <w:lang w:val="es-CO"/>
        </w:rPr>
        <w:t xml:space="preserve"> </w:t>
      </w:r>
      <w:r w:rsidRPr="00DF5A88">
        <w:rPr>
          <w:rFonts w:ascii="Times" w:hAnsi="Times"/>
          <w:sz w:val="24"/>
          <w:szCs w:val="24"/>
          <w:lang w:val="es-CO"/>
        </w:rPr>
        <w:t>cual</w:t>
      </w:r>
      <w:r w:rsidRPr="00DF5A88">
        <w:rPr>
          <w:rFonts w:ascii="Times" w:hAnsi="Times"/>
          <w:spacing w:val="-23"/>
          <w:sz w:val="24"/>
          <w:szCs w:val="24"/>
          <w:lang w:val="es-CO"/>
        </w:rPr>
        <w:t xml:space="preserve"> </w:t>
      </w:r>
      <w:r w:rsidRPr="00DF5A88">
        <w:rPr>
          <w:rFonts w:ascii="Times" w:hAnsi="Times"/>
          <w:sz w:val="24"/>
          <w:szCs w:val="24"/>
          <w:lang w:val="es-CO"/>
        </w:rPr>
        <w:t>se</w:t>
      </w:r>
      <w:r w:rsidRPr="00DF5A88">
        <w:rPr>
          <w:rFonts w:ascii="Times" w:hAnsi="Times"/>
          <w:spacing w:val="-17"/>
          <w:sz w:val="24"/>
          <w:szCs w:val="24"/>
          <w:lang w:val="es-CO"/>
        </w:rPr>
        <w:t xml:space="preserve"> </w:t>
      </w:r>
      <w:r w:rsidRPr="00DF5A88">
        <w:rPr>
          <w:rFonts w:ascii="Times" w:hAnsi="Times"/>
          <w:sz w:val="24"/>
          <w:szCs w:val="24"/>
          <w:lang w:val="es-CO"/>
        </w:rPr>
        <w:t>reglamenta</w:t>
      </w:r>
      <w:r w:rsidRPr="00DF5A88">
        <w:rPr>
          <w:rFonts w:ascii="Times" w:hAnsi="Times"/>
          <w:spacing w:val="-18"/>
          <w:sz w:val="24"/>
          <w:szCs w:val="24"/>
          <w:lang w:val="es-CO"/>
        </w:rPr>
        <w:t xml:space="preserve"> </w:t>
      </w:r>
      <w:r w:rsidRPr="00DF5A88">
        <w:rPr>
          <w:rFonts w:ascii="Times" w:hAnsi="Times"/>
          <w:sz w:val="24"/>
          <w:szCs w:val="24"/>
          <w:lang w:val="es-CO"/>
        </w:rPr>
        <w:t>el</w:t>
      </w:r>
      <w:r w:rsidRPr="00DF5A88">
        <w:rPr>
          <w:rFonts w:ascii="Times" w:hAnsi="Times"/>
          <w:spacing w:val="-22"/>
          <w:sz w:val="24"/>
          <w:szCs w:val="24"/>
          <w:lang w:val="es-CO"/>
        </w:rPr>
        <w:t xml:space="preserve"> </w:t>
      </w:r>
      <w:r w:rsidRPr="00DF5A88">
        <w:rPr>
          <w:rFonts w:ascii="Times" w:hAnsi="Times"/>
          <w:sz w:val="24"/>
          <w:szCs w:val="24"/>
          <w:lang w:val="es-CO"/>
        </w:rPr>
        <w:t>ejercicio</w:t>
      </w:r>
      <w:r w:rsidRPr="00DF5A88">
        <w:rPr>
          <w:rFonts w:ascii="Times" w:hAnsi="Times"/>
          <w:spacing w:val="-18"/>
          <w:sz w:val="24"/>
          <w:szCs w:val="24"/>
          <w:lang w:val="es-CO"/>
        </w:rPr>
        <w:t xml:space="preserve"> </w:t>
      </w:r>
      <w:r w:rsidRPr="00DF5A88">
        <w:rPr>
          <w:rFonts w:ascii="Times" w:hAnsi="Times"/>
          <w:spacing w:val="3"/>
          <w:sz w:val="24"/>
          <w:szCs w:val="24"/>
          <w:lang w:val="es-CO"/>
        </w:rPr>
        <w:t>de</w:t>
      </w:r>
      <w:r w:rsidRPr="00DF5A88">
        <w:rPr>
          <w:rFonts w:ascii="Times" w:hAnsi="Times"/>
          <w:spacing w:val="-18"/>
          <w:sz w:val="24"/>
          <w:szCs w:val="24"/>
          <w:lang w:val="es-CO"/>
        </w:rPr>
        <w:t xml:space="preserve"> </w:t>
      </w:r>
      <w:r w:rsidRPr="00DF5A88">
        <w:rPr>
          <w:rFonts w:ascii="Times" w:hAnsi="Times"/>
          <w:sz w:val="24"/>
          <w:szCs w:val="24"/>
          <w:lang w:val="es-CO"/>
        </w:rPr>
        <w:t>la</w:t>
      </w:r>
      <w:r w:rsidRPr="00DF5A88">
        <w:rPr>
          <w:rFonts w:ascii="Times" w:hAnsi="Times"/>
          <w:spacing w:val="-17"/>
          <w:sz w:val="24"/>
          <w:szCs w:val="24"/>
          <w:lang w:val="es-CO"/>
        </w:rPr>
        <w:t xml:space="preserve"> </w:t>
      </w:r>
      <w:r w:rsidRPr="00DF5A88">
        <w:rPr>
          <w:rFonts w:ascii="Times" w:hAnsi="Times"/>
          <w:sz w:val="24"/>
          <w:szCs w:val="24"/>
          <w:lang w:val="es-CO"/>
        </w:rPr>
        <w:t>cirugía</w:t>
      </w:r>
      <w:r w:rsidRPr="00DF5A88">
        <w:rPr>
          <w:rFonts w:ascii="Times" w:hAnsi="Times"/>
          <w:spacing w:val="-18"/>
          <w:sz w:val="24"/>
          <w:szCs w:val="24"/>
          <w:lang w:val="es-CO"/>
        </w:rPr>
        <w:t xml:space="preserve"> </w:t>
      </w:r>
      <w:r w:rsidRPr="00DF5A88">
        <w:rPr>
          <w:rFonts w:ascii="Times" w:hAnsi="Times"/>
          <w:sz w:val="24"/>
          <w:szCs w:val="24"/>
          <w:lang w:val="es-CO"/>
        </w:rPr>
        <w:t>plástica</w:t>
      </w:r>
      <w:r w:rsidRPr="00DF5A88">
        <w:rPr>
          <w:rFonts w:ascii="Times" w:hAnsi="Times"/>
          <w:spacing w:val="-18"/>
          <w:sz w:val="24"/>
          <w:szCs w:val="24"/>
          <w:lang w:val="es-CO"/>
        </w:rPr>
        <w:t xml:space="preserve"> </w:t>
      </w:r>
      <w:r w:rsidRPr="00DF5A88">
        <w:rPr>
          <w:rFonts w:ascii="Times" w:hAnsi="Times"/>
          <w:sz w:val="24"/>
          <w:szCs w:val="24"/>
          <w:lang w:val="es-CO"/>
        </w:rPr>
        <w:t>,</w:t>
      </w:r>
      <w:r w:rsidRPr="00DF5A88">
        <w:rPr>
          <w:rFonts w:ascii="Times" w:hAnsi="Times"/>
          <w:spacing w:val="-20"/>
          <w:sz w:val="24"/>
          <w:szCs w:val="24"/>
          <w:lang w:val="es-CO"/>
        </w:rPr>
        <w:t xml:space="preserve"> </w:t>
      </w:r>
      <w:r w:rsidRPr="00DF5A88">
        <w:rPr>
          <w:rFonts w:ascii="Times" w:hAnsi="Times"/>
          <w:sz w:val="24"/>
          <w:szCs w:val="24"/>
          <w:lang w:val="es-CO"/>
        </w:rPr>
        <w:t>estética y reconstructiva en Colombia y se dictan otras disposiciones (Archivado en Primer Debate)</w:t>
      </w:r>
      <w:r w:rsidR="003A11DE" w:rsidRPr="00DF5A88">
        <w:rPr>
          <w:rFonts w:ascii="Times" w:hAnsi="Times"/>
          <w:sz w:val="24"/>
          <w:szCs w:val="24"/>
          <w:lang w:val="es-CO"/>
        </w:rPr>
        <w:t>.</w:t>
      </w:r>
    </w:p>
    <w:p w:rsidR="00C3601F" w:rsidRPr="00DF5A88" w:rsidRDefault="00C3601F" w:rsidP="00C3601F">
      <w:pPr>
        <w:pStyle w:val="Textoindependiente"/>
        <w:rPr>
          <w:rFonts w:ascii="Times" w:hAnsi="Times"/>
          <w:lang w:val="es-CO"/>
        </w:rPr>
      </w:pPr>
    </w:p>
    <w:p w:rsidR="003A11DE" w:rsidRPr="00DF5A88" w:rsidRDefault="00C3601F" w:rsidP="003A11DE">
      <w:pPr>
        <w:pStyle w:val="Prrafodelista"/>
        <w:numPr>
          <w:ilvl w:val="1"/>
          <w:numId w:val="2"/>
        </w:numPr>
        <w:tabs>
          <w:tab w:val="left" w:pos="821"/>
        </w:tabs>
        <w:ind w:right="120" w:hanging="360"/>
        <w:jc w:val="both"/>
        <w:rPr>
          <w:rFonts w:ascii="Times" w:hAnsi="Times"/>
          <w:sz w:val="24"/>
          <w:szCs w:val="24"/>
          <w:lang w:val="es-CO"/>
        </w:rPr>
      </w:pPr>
      <w:r w:rsidRPr="00DF5A88">
        <w:rPr>
          <w:rFonts w:ascii="Times" w:hAnsi="Times"/>
          <w:sz w:val="24"/>
          <w:szCs w:val="24"/>
          <w:lang w:val="es-CO"/>
        </w:rPr>
        <w:t>En</w:t>
      </w:r>
      <w:r w:rsidRPr="00DF5A88">
        <w:rPr>
          <w:rFonts w:ascii="Times" w:hAnsi="Times"/>
          <w:spacing w:val="-13"/>
          <w:sz w:val="24"/>
          <w:szCs w:val="24"/>
          <w:lang w:val="es-CO"/>
        </w:rPr>
        <w:t xml:space="preserve"> </w:t>
      </w:r>
      <w:r w:rsidRPr="00DF5A88">
        <w:rPr>
          <w:rFonts w:ascii="Times" w:hAnsi="Times"/>
          <w:sz w:val="24"/>
          <w:szCs w:val="24"/>
          <w:lang w:val="es-CO"/>
        </w:rPr>
        <w:t>el</w:t>
      </w:r>
      <w:r w:rsidRPr="00DF5A88">
        <w:rPr>
          <w:rFonts w:ascii="Times" w:hAnsi="Times"/>
          <w:spacing w:val="-17"/>
          <w:sz w:val="24"/>
          <w:szCs w:val="24"/>
          <w:lang w:val="es-CO"/>
        </w:rPr>
        <w:t xml:space="preserve"> </w:t>
      </w:r>
      <w:r w:rsidRPr="00DF5A88">
        <w:rPr>
          <w:rFonts w:ascii="Times" w:hAnsi="Times"/>
          <w:sz w:val="24"/>
          <w:szCs w:val="24"/>
          <w:lang w:val="es-CO"/>
        </w:rPr>
        <w:t>año</w:t>
      </w:r>
      <w:r w:rsidRPr="00DF5A88">
        <w:rPr>
          <w:rFonts w:ascii="Times" w:hAnsi="Times"/>
          <w:spacing w:val="-13"/>
          <w:sz w:val="24"/>
          <w:szCs w:val="24"/>
          <w:lang w:val="es-CO"/>
        </w:rPr>
        <w:t xml:space="preserve"> </w:t>
      </w:r>
      <w:r w:rsidRPr="00DF5A88">
        <w:rPr>
          <w:rFonts w:ascii="Times" w:hAnsi="Times"/>
          <w:sz w:val="24"/>
          <w:szCs w:val="24"/>
          <w:lang w:val="es-CO"/>
        </w:rPr>
        <w:t>2014</w:t>
      </w:r>
      <w:r w:rsidRPr="00DF5A88">
        <w:rPr>
          <w:rFonts w:ascii="Times" w:hAnsi="Times"/>
          <w:spacing w:val="-12"/>
          <w:sz w:val="24"/>
          <w:szCs w:val="24"/>
          <w:lang w:val="es-CO"/>
        </w:rPr>
        <w:t xml:space="preserve"> </w:t>
      </w:r>
      <w:r w:rsidRPr="00DF5A88">
        <w:rPr>
          <w:rFonts w:ascii="Times" w:hAnsi="Times"/>
          <w:sz w:val="24"/>
          <w:szCs w:val="24"/>
          <w:lang w:val="es-CO"/>
        </w:rPr>
        <w:t>se</w:t>
      </w:r>
      <w:r w:rsidRPr="00DF5A88">
        <w:rPr>
          <w:rFonts w:ascii="Times" w:hAnsi="Times"/>
          <w:spacing w:val="-13"/>
          <w:sz w:val="24"/>
          <w:szCs w:val="24"/>
          <w:lang w:val="es-CO"/>
        </w:rPr>
        <w:t xml:space="preserve"> </w:t>
      </w:r>
      <w:r w:rsidRPr="00DF5A88">
        <w:rPr>
          <w:rFonts w:ascii="Times" w:hAnsi="Times"/>
          <w:sz w:val="24"/>
          <w:szCs w:val="24"/>
          <w:lang w:val="es-CO"/>
        </w:rPr>
        <w:t>presentó</w:t>
      </w:r>
      <w:r w:rsidRPr="00DF5A88">
        <w:rPr>
          <w:rFonts w:ascii="Times" w:hAnsi="Times"/>
          <w:spacing w:val="42"/>
          <w:sz w:val="24"/>
          <w:szCs w:val="24"/>
          <w:lang w:val="es-CO"/>
        </w:rPr>
        <w:t xml:space="preserve"> </w:t>
      </w:r>
      <w:r w:rsidRPr="00DF5A88">
        <w:rPr>
          <w:rFonts w:ascii="Times" w:hAnsi="Times"/>
          <w:sz w:val="24"/>
          <w:szCs w:val="24"/>
          <w:lang w:val="es-CO"/>
        </w:rPr>
        <w:t>Proyecto</w:t>
      </w:r>
      <w:r w:rsidRPr="00DF5A88">
        <w:rPr>
          <w:rFonts w:ascii="Times" w:hAnsi="Times"/>
          <w:spacing w:val="-13"/>
          <w:sz w:val="24"/>
          <w:szCs w:val="24"/>
          <w:lang w:val="es-CO"/>
        </w:rPr>
        <w:t xml:space="preserve"> </w:t>
      </w:r>
      <w:r w:rsidRPr="00DF5A88">
        <w:rPr>
          <w:rFonts w:ascii="Times" w:hAnsi="Times"/>
          <w:sz w:val="24"/>
          <w:szCs w:val="24"/>
          <w:lang w:val="es-CO"/>
        </w:rPr>
        <w:t>de</w:t>
      </w:r>
      <w:r w:rsidRPr="00DF5A88">
        <w:rPr>
          <w:rFonts w:ascii="Times" w:hAnsi="Times"/>
          <w:spacing w:val="-12"/>
          <w:sz w:val="24"/>
          <w:szCs w:val="24"/>
          <w:lang w:val="es-CO"/>
        </w:rPr>
        <w:t xml:space="preserve"> </w:t>
      </w:r>
      <w:r w:rsidRPr="00DF5A88">
        <w:rPr>
          <w:rFonts w:ascii="Times" w:hAnsi="Times"/>
          <w:sz w:val="24"/>
          <w:szCs w:val="24"/>
          <w:lang w:val="es-CO"/>
        </w:rPr>
        <w:t>ley</w:t>
      </w:r>
      <w:r w:rsidRPr="00DF5A88">
        <w:rPr>
          <w:rFonts w:ascii="Times" w:hAnsi="Times"/>
          <w:spacing w:val="-19"/>
          <w:sz w:val="24"/>
          <w:szCs w:val="24"/>
          <w:lang w:val="es-CO"/>
        </w:rPr>
        <w:t xml:space="preserve"> </w:t>
      </w:r>
      <w:r w:rsidRPr="00DF5A88">
        <w:rPr>
          <w:rFonts w:ascii="Times" w:hAnsi="Times"/>
          <w:sz w:val="24"/>
          <w:szCs w:val="24"/>
          <w:lang w:val="es-CO"/>
        </w:rPr>
        <w:t>92</w:t>
      </w:r>
      <w:r w:rsidRPr="00DF5A88">
        <w:rPr>
          <w:rFonts w:ascii="Times" w:hAnsi="Times"/>
          <w:spacing w:val="-12"/>
          <w:sz w:val="24"/>
          <w:szCs w:val="24"/>
          <w:lang w:val="es-CO"/>
        </w:rPr>
        <w:t xml:space="preserve"> </w:t>
      </w:r>
      <w:r w:rsidRPr="00DF5A88">
        <w:rPr>
          <w:rFonts w:ascii="Times" w:hAnsi="Times"/>
          <w:sz w:val="24"/>
          <w:szCs w:val="24"/>
          <w:lang w:val="es-CO"/>
        </w:rPr>
        <w:t>de</w:t>
      </w:r>
      <w:r w:rsidRPr="00DF5A88">
        <w:rPr>
          <w:rFonts w:ascii="Times" w:hAnsi="Times"/>
          <w:spacing w:val="-13"/>
          <w:sz w:val="24"/>
          <w:szCs w:val="24"/>
          <w:lang w:val="es-CO"/>
        </w:rPr>
        <w:t xml:space="preserve"> </w:t>
      </w:r>
      <w:r w:rsidRPr="00DF5A88">
        <w:rPr>
          <w:rFonts w:ascii="Times" w:hAnsi="Times"/>
          <w:sz w:val="24"/>
          <w:szCs w:val="24"/>
          <w:lang w:val="es-CO"/>
        </w:rPr>
        <w:t>2014</w:t>
      </w:r>
      <w:r w:rsidRPr="00DF5A88">
        <w:rPr>
          <w:rFonts w:ascii="Times" w:hAnsi="Times"/>
          <w:spacing w:val="-12"/>
          <w:sz w:val="24"/>
          <w:szCs w:val="24"/>
          <w:lang w:val="es-CO"/>
        </w:rPr>
        <w:t xml:space="preserve"> </w:t>
      </w:r>
      <w:r w:rsidRPr="00DF5A88">
        <w:rPr>
          <w:rFonts w:ascii="Times" w:hAnsi="Times"/>
          <w:sz w:val="24"/>
          <w:szCs w:val="24"/>
          <w:lang w:val="es-CO"/>
        </w:rPr>
        <w:t>Senado</w:t>
      </w:r>
      <w:r w:rsidRPr="00DF5A88">
        <w:rPr>
          <w:rFonts w:ascii="Times" w:hAnsi="Times"/>
          <w:spacing w:val="-13"/>
          <w:sz w:val="24"/>
          <w:szCs w:val="24"/>
          <w:lang w:val="es-CO"/>
        </w:rPr>
        <w:t xml:space="preserve"> </w:t>
      </w:r>
      <w:r w:rsidRPr="00DF5A88">
        <w:rPr>
          <w:rFonts w:ascii="Times" w:hAnsi="Times"/>
          <w:sz w:val="24"/>
          <w:szCs w:val="24"/>
          <w:lang w:val="es-CO"/>
        </w:rPr>
        <w:t>por</w:t>
      </w:r>
      <w:r w:rsidRPr="00DF5A88">
        <w:rPr>
          <w:rFonts w:ascii="Times" w:hAnsi="Times"/>
          <w:spacing w:val="-13"/>
          <w:sz w:val="24"/>
          <w:szCs w:val="24"/>
          <w:lang w:val="es-CO"/>
        </w:rPr>
        <w:t xml:space="preserve"> </w:t>
      </w:r>
      <w:r w:rsidRPr="00DF5A88">
        <w:rPr>
          <w:rFonts w:ascii="Times" w:hAnsi="Times"/>
          <w:sz w:val="24"/>
          <w:szCs w:val="24"/>
          <w:lang w:val="es-CO"/>
        </w:rPr>
        <w:t>iniciativa de</w:t>
      </w:r>
      <w:r w:rsidRPr="00DF5A88">
        <w:rPr>
          <w:rFonts w:ascii="Times" w:hAnsi="Times"/>
          <w:spacing w:val="-19"/>
          <w:sz w:val="24"/>
          <w:szCs w:val="24"/>
          <w:lang w:val="es-CO"/>
        </w:rPr>
        <w:t xml:space="preserve"> </w:t>
      </w:r>
      <w:r w:rsidRPr="00DF5A88">
        <w:rPr>
          <w:rFonts w:ascii="Times" w:hAnsi="Times"/>
          <w:sz w:val="24"/>
          <w:szCs w:val="24"/>
          <w:lang w:val="es-CO"/>
        </w:rPr>
        <w:t>los</w:t>
      </w:r>
      <w:r w:rsidRPr="00DF5A88">
        <w:rPr>
          <w:rFonts w:ascii="Times" w:hAnsi="Times"/>
          <w:spacing w:val="-19"/>
          <w:sz w:val="24"/>
          <w:szCs w:val="24"/>
          <w:lang w:val="es-CO"/>
        </w:rPr>
        <w:t xml:space="preserve"> </w:t>
      </w:r>
      <w:r w:rsidRPr="00DF5A88">
        <w:rPr>
          <w:rFonts w:ascii="Times" w:hAnsi="Times"/>
          <w:sz w:val="24"/>
          <w:szCs w:val="24"/>
          <w:lang w:val="es-CO"/>
        </w:rPr>
        <w:t>Senadores</w:t>
      </w:r>
      <w:r w:rsidRPr="00DF5A88">
        <w:rPr>
          <w:rFonts w:ascii="Times" w:hAnsi="Times"/>
          <w:spacing w:val="-19"/>
          <w:sz w:val="24"/>
          <w:szCs w:val="24"/>
          <w:lang w:val="es-CO"/>
        </w:rPr>
        <w:t xml:space="preserve"> </w:t>
      </w:r>
      <w:r w:rsidRPr="00DF5A88">
        <w:rPr>
          <w:rFonts w:ascii="Times" w:hAnsi="Times"/>
          <w:sz w:val="24"/>
          <w:szCs w:val="24"/>
          <w:lang w:val="es-CO"/>
        </w:rPr>
        <w:t>Jorge</w:t>
      </w:r>
      <w:r w:rsidRPr="00DF5A88">
        <w:rPr>
          <w:rFonts w:ascii="Times" w:hAnsi="Times"/>
          <w:spacing w:val="-18"/>
          <w:sz w:val="24"/>
          <w:szCs w:val="24"/>
          <w:lang w:val="es-CO"/>
        </w:rPr>
        <w:t xml:space="preserve"> </w:t>
      </w:r>
      <w:r w:rsidRPr="00DF5A88">
        <w:rPr>
          <w:rFonts w:ascii="Times" w:hAnsi="Times"/>
          <w:sz w:val="24"/>
          <w:szCs w:val="24"/>
          <w:lang w:val="es-CO"/>
        </w:rPr>
        <w:t>Iván</w:t>
      </w:r>
      <w:r w:rsidRPr="00DF5A88">
        <w:rPr>
          <w:rFonts w:ascii="Times" w:hAnsi="Times"/>
          <w:spacing w:val="-18"/>
          <w:sz w:val="24"/>
          <w:szCs w:val="24"/>
          <w:lang w:val="es-CO"/>
        </w:rPr>
        <w:t xml:space="preserve"> </w:t>
      </w:r>
      <w:r w:rsidRPr="00DF5A88">
        <w:rPr>
          <w:rFonts w:ascii="Times" w:hAnsi="Times"/>
          <w:sz w:val="24"/>
          <w:szCs w:val="24"/>
          <w:lang w:val="es-CO"/>
        </w:rPr>
        <w:t>Ospina</w:t>
      </w:r>
      <w:r w:rsidRPr="00DF5A88">
        <w:rPr>
          <w:rFonts w:ascii="Times" w:hAnsi="Times"/>
          <w:spacing w:val="-18"/>
          <w:sz w:val="24"/>
          <w:szCs w:val="24"/>
          <w:lang w:val="es-CO"/>
        </w:rPr>
        <w:t xml:space="preserve"> </w:t>
      </w:r>
      <w:r w:rsidRPr="00DF5A88">
        <w:rPr>
          <w:rFonts w:ascii="Times" w:hAnsi="Times"/>
          <w:sz w:val="24"/>
          <w:szCs w:val="24"/>
          <w:lang w:val="es-CO"/>
        </w:rPr>
        <w:t>y</w:t>
      </w:r>
      <w:r w:rsidRPr="00DF5A88">
        <w:rPr>
          <w:rFonts w:ascii="Times" w:hAnsi="Times"/>
          <w:spacing w:val="-19"/>
          <w:sz w:val="24"/>
          <w:szCs w:val="24"/>
          <w:lang w:val="es-CO"/>
        </w:rPr>
        <w:t xml:space="preserve"> </w:t>
      </w:r>
      <w:r w:rsidRPr="00DF5A88">
        <w:rPr>
          <w:rFonts w:ascii="Times" w:hAnsi="Times"/>
          <w:sz w:val="24"/>
          <w:szCs w:val="24"/>
          <w:lang w:val="es-CO"/>
        </w:rPr>
        <w:t>Oscar</w:t>
      </w:r>
      <w:r w:rsidRPr="00DF5A88">
        <w:rPr>
          <w:rFonts w:ascii="Times" w:hAnsi="Times"/>
          <w:spacing w:val="-15"/>
          <w:sz w:val="24"/>
          <w:szCs w:val="24"/>
          <w:lang w:val="es-CO"/>
        </w:rPr>
        <w:t xml:space="preserve"> </w:t>
      </w:r>
      <w:r w:rsidRPr="00DF5A88">
        <w:rPr>
          <w:rFonts w:ascii="Times" w:hAnsi="Times"/>
          <w:sz w:val="24"/>
          <w:szCs w:val="24"/>
          <w:lang w:val="es-CO"/>
        </w:rPr>
        <w:t>Mauricio</w:t>
      </w:r>
      <w:r w:rsidRPr="00DF5A88">
        <w:rPr>
          <w:rFonts w:ascii="Times" w:hAnsi="Times"/>
          <w:spacing w:val="-18"/>
          <w:sz w:val="24"/>
          <w:szCs w:val="24"/>
          <w:lang w:val="es-CO"/>
        </w:rPr>
        <w:t xml:space="preserve"> </w:t>
      </w:r>
      <w:r w:rsidRPr="00DF5A88">
        <w:rPr>
          <w:rFonts w:ascii="Times" w:hAnsi="Times"/>
          <w:sz w:val="24"/>
          <w:szCs w:val="24"/>
          <w:lang w:val="es-CO"/>
        </w:rPr>
        <w:t>Lizcano</w:t>
      </w:r>
      <w:r w:rsidRPr="00DF5A88">
        <w:rPr>
          <w:rFonts w:ascii="Times" w:hAnsi="Times"/>
          <w:spacing w:val="-13"/>
          <w:sz w:val="24"/>
          <w:szCs w:val="24"/>
          <w:lang w:val="es-CO"/>
        </w:rPr>
        <w:t xml:space="preserve"> </w:t>
      </w:r>
      <w:r w:rsidRPr="00DF5A88">
        <w:rPr>
          <w:rFonts w:ascii="Times" w:hAnsi="Times"/>
          <w:sz w:val="24"/>
          <w:szCs w:val="24"/>
          <w:lang w:val="es-CO"/>
        </w:rPr>
        <w:t>y</w:t>
      </w:r>
      <w:r w:rsidRPr="00DF5A88">
        <w:rPr>
          <w:rFonts w:ascii="Times" w:hAnsi="Times"/>
          <w:spacing w:val="-19"/>
          <w:sz w:val="24"/>
          <w:szCs w:val="24"/>
          <w:lang w:val="es-CO"/>
        </w:rPr>
        <w:t xml:space="preserve"> </w:t>
      </w:r>
      <w:r w:rsidRPr="00DF5A88">
        <w:rPr>
          <w:rFonts w:ascii="Times" w:hAnsi="Times"/>
          <w:sz w:val="24"/>
          <w:szCs w:val="24"/>
          <w:lang w:val="es-CO"/>
        </w:rPr>
        <w:t>fue</w:t>
      </w:r>
      <w:r w:rsidRPr="00DF5A88">
        <w:rPr>
          <w:rFonts w:ascii="Times" w:hAnsi="Times"/>
          <w:spacing w:val="-18"/>
          <w:sz w:val="24"/>
          <w:szCs w:val="24"/>
          <w:lang w:val="es-CO"/>
        </w:rPr>
        <w:t xml:space="preserve"> </w:t>
      </w:r>
      <w:r w:rsidRPr="00DF5A88">
        <w:rPr>
          <w:rFonts w:ascii="Times" w:hAnsi="Times"/>
          <w:sz w:val="24"/>
          <w:szCs w:val="24"/>
          <w:lang w:val="es-CO"/>
        </w:rPr>
        <w:t>tramitada ante la comisión séptima constitucional Permanente del Senado pero no alcanzó hacer el trámite respectivo ante la Cámara de</w:t>
      </w:r>
      <w:r w:rsidRPr="00DF5A88">
        <w:rPr>
          <w:rFonts w:ascii="Times" w:hAnsi="Times"/>
          <w:spacing w:val="-19"/>
          <w:sz w:val="24"/>
          <w:szCs w:val="24"/>
          <w:lang w:val="es-CO"/>
        </w:rPr>
        <w:t xml:space="preserve"> </w:t>
      </w:r>
      <w:r w:rsidRPr="00DF5A88">
        <w:rPr>
          <w:rFonts w:ascii="Times" w:hAnsi="Times"/>
          <w:sz w:val="24"/>
          <w:szCs w:val="24"/>
          <w:lang w:val="es-CO"/>
        </w:rPr>
        <w:t>Representantes.</w:t>
      </w:r>
    </w:p>
    <w:p w:rsidR="003A11DE" w:rsidRPr="00DF5A88" w:rsidRDefault="003A11DE" w:rsidP="003A11DE">
      <w:pPr>
        <w:pStyle w:val="Prrafodelista"/>
        <w:rPr>
          <w:rFonts w:ascii="Times" w:hAnsi="Times"/>
          <w:sz w:val="24"/>
          <w:szCs w:val="24"/>
          <w:lang w:val="es-CO"/>
        </w:rPr>
      </w:pPr>
    </w:p>
    <w:p w:rsidR="00C3601F" w:rsidRPr="00DF5A88" w:rsidRDefault="00C3601F" w:rsidP="003A11DE">
      <w:pPr>
        <w:pStyle w:val="Prrafodelista"/>
        <w:numPr>
          <w:ilvl w:val="1"/>
          <w:numId w:val="2"/>
        </w:numPr>
        <w:tabs>
          <w:tab w:val="left" w:pos="821"/>
        </w:tabs>
        <w:ind w:right="120" w:hanging="360"/>
        <w:jc w:val="both"/>
        <w:rPr>
          <w:rFonts w:ascii="Times" w:hAnsi="Times"/>
          <w:sz w:val="24"/>
          <w:szCs w:val="24"/>
          <w:lang w:val="es-CO"/>
        </w:rPr>
      </w:pPr>
      <w:r w:rsidRPr="00DF5A88">
        <w:rPr>
          <w:rFonts w:ascii="Times" w:hAnsi="Times"/>
          <w:sz w:val="24"/>
          <w:szCs w:val="24"/>
          <w:lang w:val="es-CO"/>
        </w:rPr>
        <w:t>En 2016 se Radica ante la Cámara de Representante el Proyecto de ley 186/2016 “Por medio del cual se reglamenta el ejercicio de la cirugía plástica estética y las especialidades médico quirúrgicas con competencias formales en procedimientos médicos y quirúrgicos estéticos en Colombia y se dictan otras dispociones” de autoría de la Representante Margarita</w:t>
      </w:r>
      <w:r w:rsidRPr="00DF5A88">
        <w:rPr>
          <w:rFonts w:ascii="Times" w:hAnsi="Times"/>
          <w:spacing w:val="-3"/>
          <w:sz w:val="24"/>
          <w:szCs w:val="24"/>
          <w:lang w:val="es-CO"/>
        </w:rPr>
        <w:t xml:space="preserve"> </w:t>
      </w:r>
      <w:r w:rsidRPr="00DF5A88">
        <w:rPr>
          <w:rFonts w:ascii="Times" w:hAnsi="Times"/>
          <w:sz w:val="24"/>
          <w:szCs w:val="24"/>
          <w:lang w:val="es-CO"/>
        </w:rPr>
        <w:t>Restrepo</w:t>
      </w:r>
      <w:r w:rsidR="003A11DE" w:rsidRPr="00DF5A88">
        <w:rPr>
          <w:rFonts w:ascii="Times" w:hAnsi="Times"/>
          <w:sz w:val="24"/>
          <w:szCs w:val="24"/>
          <w:lang w:val="es-CO"/>
        </w:rPr>
        <w:t>.</w:t>
      </w:r>
    </w:p>
    <w:p w:rsidR="00C3601F" w:rsidRPr="00DF5A88" w:rsidRDefault="00C3601F" w:rsidP="00C3601F">
      <w:pPr>
        <w:pStyle w:val="Textoindependiente"/>
        <w:spacing w:before="9"/>
        <w:rPr>
          <w:rFonts w:ascii="Times" w:hAnsi="Times"/>
          <w:lang w:val="es-CO"/>
        </w:rPr>
      </w:pPr>
    </w:p>
    <w:p w:rsidR="00C3601F" w:rsidRPr="00DF5A88" w:rsidRDefault="00C3601F" w:rsidP="00C3601F">
      <w:pPr>
        <w:pStyle w:val="Prrafodelista"/>
        <w:numPr>
          <w:ilvl w:val="1"/>
          <w:numId w:val="2"/>
        </w:numPr>
        <w:tabs>
          <w:tab w:val="left" w:pos="821"/>
        </w:tabs>
        <w:spacing w:before="1"/>
        <w:ind w:right="115" w:hanging="360"/>
        <w:jc w:val="both"/>
        <w:rPr>
          <w:rFonts w:ascii="Times" w:hAnsi="Times"/>
          <w:sz w:val="24"/>
          <w:szCs w:val="24"/>
          <w:lang w:val="es-CO"/>
        </w:rPr>
      </w:pPr>
      <w:r w:rsidRPr="00DF5A88">
        <w:rPr>
          <w:rFonts w:ascii="Times" w:hAnsi="Times"/>
          <w:sz w:val="24"/>
          <w:szCs w:val="24"/>
          <w:lang w:val="es-CO"/>
        </w:rPr>
        <w:t>En el año 2016 se presenta el proyecto de ley de iniciativa mixta a consideración</w:t>
      </w:r>
      <w:r w:rsidRPr="00DF5A88">
        <w:rPr>
          <w:rFonts w:ascii="Times" w:hAnsi="Times"/>
          <w:spacing w:val="-8"/>
          <w:sz w:val="24"/>
          <w:szCs w:val="24"/>
          <w:lang w:val="es-CO"/>
        </w:rPr>
        <w:t xml:space="preserve"> </w:t>
      </w:r>
      <w:r w:rsidRPr="00DF5A88">
        <w:rPr>
          <w:rFonts w:ascii="Times" w:hAnsi="Times"/>
          <w:sz w:val="24"/>
          <w:szCs w:val="24"/>
          <w:lang w:val="es-CO"/>
        </w:rPr>
        <w:t>del</w:t>
      </w:r>
      <w:r w:rsidRPr="00DF5A88">
        <w:rPr>
          <w:rFonts w:ascii="Times" w:hAnsi="Times"/>
          <w:spacing w:val="-12"/>
          <w:sz w:val="24"/>
          <w:szCs w:val="24"/>
          <w:lang w:val="es-CO"/>
        </w:rPr>
        <w:t xml:space="preserve"> </w:t>
      </w:r>
      <w:r w:rsidRPr="00DF5A88">
        <w:rPr>
          <w:rFonts w:ascii="Times" w:hAnsi="Times"/>
          <w:sz w:val="24"/>
          <w:szCs w:val="24"/>
          <w:lang w:val="es-CO"/>
        </w:rPr>
        <w:t>Congreso</w:t>
      </w:r>
      <w:r w:rsidRPr="00DF5A88">
        <w:rPr>
          <w:rFonts w:ascii="Times" w:hAnsi="Times"/>
          <w:spacing w:val="-12"/>
          <w:sz w:val="24"/>
          <w:szCs w:val="24"/>
          <w:lang w:val="es-CO"/>
        </w:rPr>
        <w:t xml:space="preserve"> </w:t>
      </w:r>
      <w:r w:rsidRPr="00DF5A88">
        <w:rPr>
          <w:rFonts w:ascii="Times" w:hAnsi="Times"/>
          <w:sz w:val="24"/>
          <w:szCs w:val="24"/>
          <w:lang w:val="es-CO"/>
        </w:rPr>
        <w:t>de</w:t>
      </w:r>
      <w:r w:rsidRPr="00DF5A88">
        <w:rPr>
          <w:rFonts w:ascii="Times" w:hAnsi="Times"/>
          <w:spacing w:val="-7"/>
          <w:sz w:val="24"/>
          <w:szCs w:val="24"/>
          <w:lang w:val="es-CO"/>
        </w:rPr>
        <w:t xml:space="preserve"> </w:t>
      </w:r>
      <w:r w:rsidRPr="00DF5A88">
        <w:rPr>
          <w:rFonts w:ascii="Times" w:hAnsi="Times"/>
          <w:sz w:val="24"/>
          <w:szCs w:val="24"/>
          <w:lang w:val="es-CO"/>
        </w:rPr>
        <w:t>la</w:t>
      </w:r>
      <w:r w:rsidRPr="00DF5A88">
        <w:rPr>
          <w:rFonts w:ascii="Times" w:hAnsi="Times"/>
          <w:spacing w:val="-7"/>
          <w:sz w:val="24"/>
          <w:szCs w:val="24"/>
          <w:lang w:val="es-CO"/>
        </w:rPr>
        <w:t xml:space="preserve"> </w:t>
      </w:r>
      <w:r w:rsidRPr="00DF5A88">
        <w:rPr>
          <w:rFonts w:ascii="Times" w:hAnsi="Times"/>
          <w:sz w:val="24"/>
          <w:szCs w:val="24"/>
          <w:lang w:val="es-CO"/>
        </w:rPr>
        <w:t>República</w:t>
      </w:r>
      <w:r w:rsidRPr="00DF5A88">
        <w:rPr>
          <w:rFonts w:ascii="Times" w:hAnsi="Times"/>
          <w:spacing w:val="-7"/>
          <w:sz w:val="24"/>
          <w:szCs w:val="24"/>
          <w:lang w:val="es-CO"/>
        </w:rPr>
        <w:t xml:space="preserve"> </w:t>
      </w:r>
      <w:r w:rsidRPr="00DF5A88">
        <w:rPr>
          <w:rFonts w:ascii="Times" w:hAnsi="Times"/>
          <w:sz w:val="24"/>
          <w:szCs w:val="24"/>
          <w:lang w:val="es-CO"/>
        </w:rPr>
        <w:t>por</w:t>
      </w:r>
      <w:r w:rsidRPr="00DF5A88">
        <w:rPr>
          <w:rFonts w:ascii="Times" w:hAnsi="Times"/>
          <w:spacing w:val="-8"/>
          <w:sz w:val="24"/>
          <w:szCs w:val="24"/>
          <w:lang w:val="es-CO"/>
        </w:rPr>
        <w:t xml:space="preserve"> </w:t>
      </w:r>
      <w:r w:rsidRPr="00DF5A88">
        <w:rPr>
          <w:rFonts w:ascii="Times" w:hAnsi="Times"/>
          <w:sz w:val="24"/>
          <w:szCs w:val="24"/>
          <w:lang w:val="es-CO"/>
        </w:rPr>
        <w:t>el</w:t>
      </w:r>
      <w:r w:rsidRPr="00DF5A88">
        <w:rPr>
          <w:rFonts w:ascii="Times" w:hAnsi="Times"/>
          <w:spacing w:val="-12"/>
          <w:sz w:val="24"/>
          <w:szCs w:val="24"/>
          <w:lang w:val="es-CO"/>
        </w:rPr>
        <w:t xml:space="preserve"> </w:t>
      </w:r>
      <w:r w:rsidRPr="00DF5A88">
        <w:rPr>
          <w:rFonts w:ascii="Times" w:hAnsi="Times"/>
          <w:sz w:val="24"/>
          <w:szCs w:val="24"/>
          <w:lang w:val="es-CO"/>
        </w:rPr>
        <w:t>Honorable</w:t>
      </w:r>
      <w:r w:rsidRPr="00DF5A88">
        <w:rPr>
          <w:rFonts w:ascii="Times" w:hAnsi="Times"/>
          <w:spacing w:val="-8"/>
          <w:sz w:val="24"/>
          <w:szCs w:val="24"/>
          <w:lang w:val="es-CO"/>
        </w:rPr>
        <w:t xml:space="preserve"> </w:t>
      </w:r>
      <w:r w:rsidRPr="00DF5A88">
        <w:rPr>
          <w:rFonts w:ascii="Times" w:hAnsi="Times"/>
          <w:sz w:val="24"/>
          <w:szCs w:val="24"/>
          <w:lang w:val="es-CO"/>
        </w:rPr>
        <w:t>Senador</w:t>
      </w:r>
      <w:r w:rsidRPr="00DF5A88">
        <w:rPr>
          <w:rFonts w:ascii="Times" w:hAnsi="Times"/>
          <w:spacing w:val="-8"/>
          <w:sz w:val="24"/>
          <w:szCs w:val="24"/>
          <w:lang w:val="es-CO"/>
        </w:rPr>
        <w:t xml:space="preserve"> </w:t>
      </w:r>
      <w:r w:rsidRPr="00DF5A88">
        <w:rPr>
          <w:rFonts w:ascii="Times" w:hAnsi="Times"/>
          <w:sz w:val="24"/>
          <w:szCs w:val="24"/>
          <w:lang w:val="es-CO"/>
        </w:rPr>
        <w:t>Jorge Iván</w:t>
      </w:r>
      <w:r w:rsidRPr="00DF5A88">
        <w:rPr>
          <w:rFonts w:ascii="Times" w:hAnsi="Times"/>
          <w:spacing w:val="-13"/>
          <w:sz w:val="24"/>
          <w:szCs w:val="24"/>
          <w:lang w:val="es-CO"/>
        </w:rPr>
        <w:t xml:space="preserve"> </w:t>
      </w:r>
      <w:r w:rsidRPr="00DF5A88">
        <w:rPr>
          <w:rFonts w:ascii="Times" w:hAnsi="Times"/>
          <w:sz w:val="24"/>
          <w:szCs w:val="24"/>
          <w:lang w:val="es-CO"/>
        </w:rPr>
        <w:t>Ospina</w:t>
      </w:r>
      <w:r w:rsidRPr="00DF5A88">
        <w:rPr>
          <w:rFonts w:ascii="Times" w:hAnsi="Times"/>
          <w:spacing w:val="-12"/>
          <w:sz w:val="24"/>
          <w:szCs w:val="24"/>
          <w:lang w:val="es-CO"/>
        </w:rPr>
        <w:t xml:space="preserve"> </w:t>
      </w:r>
      <w:r w:rsidRPr="00DF5A88">
        <w:rPr>
          <w:rFonts w:ascii="Times" w:hAnsi="Times"/>
          <w:sz w:val="24"/>
          <w:szCs w:val="24"/>
          <w:lang w:val="es-CO"/>
        </w:rPr>
        <w:t>Gómez,</w:t>
      </w:r>
      <w:r w:rsidRPr="00DF5A88">
        <w:rPr>
          <w:rFonts w:ascii="Times" w:hAnsi="Times"/>
          <w:spacing w:val="-16"/>
          <w:sz w:val="24"/>
          <w:szCs w:val="24"/>
          <w:lang w:val="es-CO"/>
        </w:rPr>
        <w:t xml:space="preserve"> </w:t>
      </w:r>
      <w:r w:rsidRPr="00DF5A88">
        <w:rPr>
          <w:rFonts w:ascii="Times" w:hAnsi="Times"/>
          <w:sz w:val="24"/>
          <w:szCs w:val="24"/>
          <w:lang w:val="es-CO"/>
        </w:rPr>
        <w:t>el</w:t>
      </w:r>
      <w:r w:rsidRPr="00DF5A88">
        <w:rPr>
          <w:rFonts w:ascii="Times" w:hAnsi="Times"/>
          <w:spacing w:val="-17"/>
          <w:sz w:val="24"/>
          <w:szCs w:val="24"/>
          <w:lang w:val="es-CO"/>
        </w:rPr>
        <w:t xml:space="preserve"> </w:t>
      </w:r>
      <w:r w:rsidRPr="00DF5A88">
        <w:rPr>
          <w:rFonts w:ascii="Times" w:hAnsi="Times"/>
          <w:sz w:val="24"/>
          <w:szCs w:val="24"/>
          <w:lang w:val="es-CO"/>
        </w:rPr>
        <w:t>Honorable</w:t>
      </w:r>
      <w:r w:rsidRPr="00DF5A88">
        <w:rPr>
          <w:rFonts w:ascii="Times" w:hAnsi="Times"/>
          <w:spacing w:val="-12"/>
          <w:sz w:val="24"/>
          <w:szCs w:val="24"/>
          <w:lang w:val="es-CO"/>
        </w:rPr>
        <w:t xml:space="preserve"> </w:t>
      </w:r>
      <w:r w:rsidRPr="00DF5A88">
        <w:rPr>
          <w:rFonts w:ascii="Times" w:hAnsi="Times"/>
          <w:sz w:val="24"/>
          <w:szCs w:val="24"/>
          <w:lang w:val="es-CO"/>
        </w:rPr>
        <w:t>Representante</w:t>
      </w:r>
      <w:r w:rsidRPr="00DF5A88">
        <w:rPr>
          <w:rFonts w:ascii="Times" w:hAnsi="Times"/>
          <w:spacing w:val="-13"/>
          <w:sz w:val="24"/>
          <w:szCs w:val="24"/>
          <w:lang w:val="es-CO"/>
        </w:rPr>
        <w:t xml:space="preserve"> </w:t>
      </w:r>
      <w:r w:rsidRPr="00DF5A88">
        <w:rPr>
          <w:rFonts w:ascii="Times" w:hAnsi="Times"/>
          <w:sz w:val="24"/>
          <w:szCs w:val="24"/>
          <w:lang w:val="es-CO"/>
        </w:rPr>
        <w:t>a</w:t>
      </w:r>
      <w:r w:rsidRPr="00DF5A88">
        <w:rPr>
          <w:rFonts w:ascii="Times" w:hAnsi="Times"/>
          <w:spacing w:val="42"/>
          <w:sz w:val="24"/>
          <w:szCs w:val="24"/>
          <w:lang w:val="es-CO"/>
        </w:rPr>
        <w:t xml:space="preserve"> </w:t>
      </w:r>
      <w:r w:rsidRPr="00DF5A88">
        <w:rPr>
          <w:rFonts w:ascii="Times" w:hAnsi="Times"/>
          <w:sz w:val="24"/>
          <w:szCs w:val="24"/>
          <w:lang w:val="es-CO"/>
        </w:rPr>
        <w:t>la</w:t>
      </w:r>
      <w:r w:rsidRPr="00DF5A88">
        <w:rPr>
          <w:rFonts w:ascii="Times" w:hAnsi="Times"/>
          <w:spacing w:val="-12"/>
          <w:sz w:val="24"/>
          <w:szCs w:val="24"/>
          <w:lang w:val="es-CO"/>
        </w:rPr>
        <w:t xml:space="preserve"> </w:t>
      </w:r>
      <w:r w:rsidRPr="00DF5A88">
        <w:rPr>
          <w:rFonts w:ascii="Times" w:hAnsi="Times"/>
          <w:sz w:val="24"/>
          <w:szCs w:val="24"/>
          <w:lang w:val="es-CO"/>
        </w:rPr>
        <w:t>Cámara</w:t>
      </w:r>
      <w:r w:rsidRPr="00DF5A88">
        <w:rPr>
          <w:rFonts w:ascii="Times" w:hAnsi="Times"/>
          <w:spacing w:val="-13"/>
          <w:sz w:val="24"/>
          <w:szCs w:val="24"/>
          <w:lang w:val="es-CO"/>
        </w:rPr>
        <w:t xml:space="preserve"> </w:t>
      </w:r>
      <w:r w:rsidRPr="00DF5A88">
        <w:rPr>
          <w:rFonts w:ascii="Times" w:hAnsi="Times"/>
          <w:sz w:val="24"/>
          <w:szCs w:val="24"/>
          <w:lang w:val="es-CO"/>
        </w:rPr>
        <w:t>Oscar</w:t>
      </w:r>
      <w:r w:rsidRPr="00DF5A88">
        <w:rPr>
          <w:rFonts w:ascii="Times" w:hAnsi="Times"/>
          <w:spacing w:val="-13"/>
          <w:sz w:val="24"/>
          <w:szCs w:val="24"/>
          <w:lang w:val="es-CO"/>
        </w:rPr>
        <w:t xml:space="preserve"> </w:t>
      </w:r>
      <w:r w:rsidRPr="00DF5A88">
        <w:rPr>
          <w:rFonts w:ascii="Times" w:hAnsi="Times"/>
          <w:sz w:val="24"/>
          <w:szCs w:val="24"/>
          <w:lang w:val="es-CO"/>
        </w:rPr>
        <w:t>Ospina Quintero,</w:t>
      </w:r>
      <w:r w:rsidRPr="00DF5A88">
        <w:rPr>
          <w:rFonts w:ascii="Times" w:hAnsi="Times"/>
          <w:spacing w:val="35"/>
          <w:sz w:val="24"/>
          <w:szCs w:val="24"/>
          <w:lang w:val="es-CO"/>
        </w:rPr>
        <w:t xml:space="preserve"> </w:t>
      </w:r>
      <w:r w:rsidRPr="00DF5A88">
        <w:rPr>
          <w:rFonts w:ascii="Times" w:hAnsi="Times"/>
          <w:sz w:val="24"/>
          <w:szCs w:val="24"/>
          <w:lang w:val="es-CO"/>
        </w:rPr>
        <w:t>el</w:t>
      </w:r>
      <w:r w:rsidRPr="00DF5A88">
        <w:rPr>
          <w:rFonts w:ascii="Times" w:hAnsi="Times"/>
          <w:spacing w:val="-12"/>
          <w:sz w:val="24"/>
          <w:szCs w:val="24"/>
          <w:lang w:val="es-CO"/>
        </w:rPr>
        <w:t xml:space="preserve"> </w:t>
      </w:r>
      <w:r w:rsidRPr="00DF5A88">
        <w:rPr>
          <w:rFonts w:ascii="Times" w:hAnsi="Times"/>
          <w:sz w:val="24"/>
          <w:szCs w:val="24"/>
          <w:lang w:val="es-CO"/>
        </w:rPr>
        <w:t>Ministro</w:t>
      </w:r>
      <w:r w:rsidRPr="00DF5A88">
        <w:rPr>
          <w:rFonts w:ascii="Times" w:hAnsi="Times"/>
          <w:spacing w:val="-16"/>
          <w:sz w:val="24"/>
          <w:szCs w:val="24"/>
          <w:lang w:val="es-CO"/>
        </w:rPr>
        <w:t xml:space="preserve"> </w:t>
      </w:r>
      <w:r w:rsidRPr="00DF5A88">
        <w:rPr>
          <w:rFonts w:ascii="Times" w:hAnsi="Times"/>
          <w:sz w:val="24"/>
          <w:szCs w:val="24"/>
          <w:lang w:val="es-CO"/>
        </w:rPr>
        <w:t>de</w:t>
      </w:r>
      <w:r w:rsidRPr="00DF5A88">
        <w:rPr>
          <w:rFonts w:ascii="Times" w:hAnsi="Times"/>
          <w:spacing w:val="-16"/>
          <w:sz w:val="24"/>
          <w:szCs w:val="24"/>
          <w:lang w:val="es-CO"/>
        </w:rPr>
        <w:t xml:space="preserve"> </w:t>
      </w:r>
      <w:r w:rsidRPr="00DF5A88">
        <w:rPr>
          <w:rFonts w:ascii="Times" w:hAnsi="Times"/>
          <w:sz w:val="24"/>
          <w:szCs w:val="24"/>
          <w:lang w:val="es-CO"/>
        </w:rPr>
        <w:t>Salud</w:t>
      </w:r>
      <w:r w:rsidRPr="00DF5A88">
        <w:rPr>
          <w:rFonts w:ascii="Times" w:hAnsi="Times"/>
          <w:spacing w:val="-11"/>
          <w:sz w:val="24"/>
          <w:szCs w:val="24"/>
          <w:lang w:val="es-CO"/>
        </w:rPr>
        <w:t xml:space="preserve"> </w:t>
      </w:r>
      <w:r w:rsidRPr="00DF5A88">
        <w:rPr>
          <w:rFonts w:ascii="Times" w:hAnsi="Times"/>
          <w:sz w:val="24"/>
          <w:szCs w:val="24"/>
          <w:lang w:val="es-CO"/>
        </w:rPr>
        <w:t>y</w:t>
      </w:r>
      <w:r w:rsidRPr="00DF5A88">
        <w:rPr>
          <w:rFonts w:ascii="Times" w:hAnsi="Times"/>
          <w:spacing w:val="-18"/>
          <w:sz w:val="24"/>
          <w:szCs w:val="24"/>
          <w:lang w:val="es-CO"/>
        </w:rPr>
        <w:t xml:space="preserve"> </w:t>
      </w:r>
      <w:r w:rsidRPr="00DF5A88">
        <w:rPr>
          <w:rFonts w:ascii="Times" w:hAnsi="Times"/>
          <w:sz w:val="24"/>
          <w:szCs w:val="24"/>
          <w:lang w:val="es-CO"/>
        </w:rPr>
        <w:t>Protección</w:t>
      </w:r>
      <w:r w:rsidRPr="00DF5A88">
        <w:rPr>
          <w:rFonts w:ascii="Times" w:hAnsi="Times"/>
          <w:spacing w:val="-16"/>
          <w:sz w:val="24"/>
          <w:szCs w:val="24"/>
          <w:lang w:val="es-CO"/>
        </w:rPr>
        <w:t xml:space="preserve"> </w:t>
      </w:r>
      <w:r w:rsidRPr="00DF5A88">
        <w:rPr>
          <w:rFonts w:ascii="Times" w:hAnsi="Times"/>
          <w:sz w:val="24"/>
          <w:szCs w:val="24"/>
          <w:lang w:val="es-CO"/>
        </w:rPr>
        <w:t>Social</w:t>
      </w:r>
      <w:r w:rsidRPr="00DF5A88">
        <w:rPr>
          <w:rFonts w:ascii="Times" w:hAnsi="Times"/>
          <w:spacing w:val="-21"/>
          <w:sz w:val="24"/>
          <w:szCs w:val="24"/>
          <w:lang w:val="es-CO"/>
        </w:rPr>
        <w:t xml:space="preserve"> </w:t>
      </w:r>
      <w:r w:rsidRPr="00DF5A88">
        <w:rPr>
          <w:rFonts w:ascii="Times" w:hAnsi="Times"/>
          <w:sz w:val="24"/>
          <w:szCs w:val="24"/>
          <w:lang w:val="es-CO"/>
        </w:rPr>
        <w:t>Dr.</w:t>
      </w:r>
      <w:r w:rsidRPr="00DF5A88">
        <w:rPr>
          <w:rFonts w:ascii="Times" w:hAnsi="Times"/>
          <w:spacing w:val="-14"/>
          <w:sz w:val="24"/>
          <w:szCs w:val="24"/>
          <w:lang w:val="es-CO"/>
        </w:rPr>
        <w:t xml:space="preserve"> </w:t>
      </w:r>
      <w:r w:rsidRPr="00DF5A88">
        <w:rPr>
          <w:rFonts w:ascii="Times" w:hAnsi="Times"/>
          <w:sz w:val="24"/>
          <w:szCs w:val="24"/>
          <w:lang w:val="es-CO"/>
        </w:rPr>
        <w:t>Alejandro</w:t>
      </w:r>
      <w:r w:rsidRPr="00DF5A88">
        <w:rPr>
          <w:rFonts w:ascii="Times" w:hAnsi="Times"/>
          <w:spacing w:val="-17"/>
          <w:sz w:val="24"/>
          <w:szCs w:val="24"/>
          <w:lang w:val="es-CO"/>
        </w:rPr>
        <w:t xml:space="preserve"> </w:t>
      </w:r>
      <w:r w:rsidRPr="00DF5A88">
        <w:rPr>
          <w:rFonts w:ascii="Times" w:hAnsi="Times"/>
          <w:sz w:val="24"/>
          <w:szCs w:val="24"/>
          <w:lang w:val="es-CO"/>
        </w:rPr>
        <w:t>Gaviria</w:t>
      </w:r>
      <w:r w:rsidRPr="00DF5A88">
        <w:rPr>
          <w:rFonts w:ascii="Times" w:hAnsi="Times"/>
          <w:spacing w:val="-16"/>
          <w:sz w:val="24"/>
          <w:szCs w:val="24"/>
          <w:lang w:val="es-CO"/>
        </w:rPr>
        <w:t xml:space="preserve"> </w:t>
      </w:r>
      <w:r w:rsidRPr="00DF5A88">
        <w:rPr>
          <w:rFonts w:ascii="Times" w:hAnsi="Times"/>
          <w:spacing w:val="2"/>
          <w:sz w:val="24"/>
          <w:szCs w:val="24"/>
          <w:lang w:val="es-CO"/>
        </w:rPr>
        <w:t xml:space="preserve">Uribe </w:t>
      </w:r>
      <w:r w:rsidRPr="00DF5A88">
        <w:rPr>
          <w:rFonts w:ascii="Times" w:hAnsi="Times"/>
          <w:sz w:val="24"/>
          <w:szCs w:val="24"/>
          <w:lang w:val="es-CO"/>
        </w:rPr>
        <w:t>y Ministro de Educación de Nacional (E) Francisco Cardona Acosta Honorable Representante a la Cámara, y radicado el día 05 de octubre de 2016 ante el Secretario General de la Cámara de</w:t>
      </w:r>
      <w:r w:rsidRPr="00DF5A88">
        <w:rPr>
          <w:rFonts w:ascii="Times" w:hAnsi="Times"/>
          <w:spacing w:val="-19"/>
          <w:sz w:val="24"/>
          <w:szCs w:val="24"/>
          <w:lang w:val="es-CO"/>
        </w:rPr>
        <w:t xml:space="preserve"> </w:t>
      </w:r>
      <w:r w:rsidRPr="00DF5A88">
        <w:rPr>
          <w:rFonts w:ascii="Times" w:hAnsi="Times"/>
          <w:sz w:val="24"/>
          <w:szCs w:val="24"/>
          <w:lang w:val="es-CO"/>
        </w:rPr>
        <w:t>Representantes.</w:t>
      </w:r>
    </w:p>
    <w:p w:rsidR="00C3601F" w:rsidRPr="00DF5A88" w:rsidRDefault="00C3601F" w:rsidP="00C3601F">
      <w:pPr>
        <w:pStyle w:val="Textoindependiente"/>
        <w:spacing w:before="2"/>
        <w:rPr>
          <w:rFonts w:ascii="Times" w:hAnsi="Times"/>
          <w:lang w:val="es-CO"/>
        </w:rPr>
      </w:pPr>
    </w:p>
    <w:p w:rsidR="00C3601F" w:rsidRPr="00DF5A88" w:rsidRDefault="00C3601F" w:rsidP="00C3601F">
      <w:pPr>
        <w:pStyle w:val="Prrafodelista"/>
        <w:numPr>
          <w:ilvl w:val="1"/>
          <w:numId w:val="2"/>
        </w:numPr>
        <w:tabs>
          <w:tab w:val="left" w:pos="821"/>
        </w:tabs>
        <w:ind w:right="117" w:hanging="360"/>
        <w:jc w:val="both"/>
        <w:rPr>
          <w:rFonts w:ascii="Times" w:hAnsi="Times"/>
          <w:sz w:val="24"/>
          <w:szCs w:val="24"/>
          <w:lang w:val="es-CO"/>
        </w:rPr>
      </w:pPr>
      <w:r w:rsidRPr="00DF5A88">
        <w:rPr>
          <w:rFonts w:ascii="Times" w:hAnsi="Times"/>
          <w:sz w:val="24"/>
          <w:szCs w:val="24"/>
          <w:lang w:val="es-CO"/>
        </w:rPr>
        <w:t>En continuidad del trámite Legislativo, el proyecto de ley fue remitido a la Comisión Séptima Constitucional Permanente de la cámara de Representantes</w:t>
      </w:r>
      <w:r w:rsidRPr="00DF5A88">
        <w:rPr>
          <w:rFonts w:ascii="Times" w:hAnsi="Times"/>
          <w:spacing w:val="-9"/>
          <w:sz w:val="24"/>
          <w:szCs w:val="24"/>
          <w:lang w:val="es-CO"/>
        </w:rPr>
        <w:t xml:space="preserve"> </w:t>
      </w:r>
      <w:r w:rsidRPr="00DF5A88">
        <w:rPr>
          <w:rFonts w:ascii="Times" w:hAnsi="Times"/>
          <w:sz w:val="24"/>
          <w:szCs w:val="24"/>
          <w:lang w:val="es-CO"/>
        </w:rPr>
        <w:t>correspondiéndole</w:t>
      </w:r>
      <w:r w:rsidRPr="00DF5A88">
        <w:rPr>
          <w:rFonts w:ascii="Times" w:hAnsi="Times"/>
          <w:spacing w:val="-7"/>
          <w:sz w:val="24"/>
          <w:szCs w:val="24"/>
          <w:lang w:val="es-CO"/>
        </w:rPr>
        <w:t xml:space="preserve"> </w:t>
      </w:r>
      <w:r w:rsidRPr="00DF5A88">
        <w:rPr>
          <w:rFonts w:ascii="Times" w:hAnsi="Times"/>
          <w:sz w:val="24"/>
          <w:szCs w:val="24"/>
          <w:lang w:val="es-CO"/>
        </w:rPr>
        <w:t>el</w:t>
      </w:r>
      <w:r w:rsidRPr="00DF5A88">
        <w:rPr>
          <w:rFonts w:ascii="Times" w:hAnsi="Times"/>
          <w:spacing w:val="-12"/>
          <w:sz w:val="24"/>
          <w:szCs w:val="24"/>
          <w:lang w:val="es-CO"/>
        </w:rPr>
        <w:t xml:space="preserve"> </w:t>
      </w:r>
      <w:r w:rsidRPr="00DF5A88">
        <w:rPr>
          <w:rFonts w:ascii="Times" w:hAnsi="Times"/>
          <w:sz w:val="24"/>
          <w:szCs w:val="24"/>
          <w:lang w:val="es-CO"/>
        </w:rPr>
        <w:t>número</w:t>
      </w:r>
      <w:r w:rsidRPr="00DF5A88">
        <w:rPr>
          <w:rFonts w:ascii="Times" w:hAnsi="Times"/>
          <w:spacing w:val="-7"/>
          <w:sz w:val="24"/>
          <w:szCs w:val="24"/>
          <w:lang w:val="es-CO"/>
        </w:rPr>
        <w:t xml:space="preserve"> </w:t>
      </w:r>
      <w:r w:rsidRPr="00DF5A88">
        <w:rPr>
          <w:rFonts w:ascii="Times" w:hAnsi="Times"/>
          <w:sz w:val="24"/>
          <w:szCs w:val="24"/>
          <w:lang w:val="es-CO"/>
        </w:rPr>
        <w:t>158</w:t>
      </w:r>
      <w:r w:rsidRPr="00DF5A88">
        <w:rPr>
          <w:rFonts w:ascii="Times" w:hAnsi="Times"/>
          <w:spacing w:val="-7"/>
          <w:sz w:val="24"/>
          <w:szCs w:val="24"/>
          <w:lang w:val="es-CO"/>
        </w:rPr>
        <w:t xml:space="preserve"> </w:t>
      </w:r>
      <w:r w:rsidRPr="00DF5A88">
        <w:rPr>
          <w:rFonts w:ascii="Times" w:hAnsi="Times"/>
          <w:sz w:val="24"/>
          <w:szCs w:val="24"/>
          <w:lang w:val="es-CO"/>
        </w:rPr>
        <w:t>de</w:t>
      </w:r>
      <w:r w:rsidRPr="00DF5A88">
        <w:rPr>
          <w:rFonts w:ascii="Times" w:hAnsi="Times"/>
          <w:spacing w:val="-7"/>
          <w:sz w:val="24"/>
          <w:szCs w:val="24"/>
          <w:lang w:val="es-CO"/>
        </w:rPr>
        <w:t xml:space="preserve"> </w:t>
      </w:r>
      <w:r w:rsidRPr="00DF5A88">
        <w:rPr>
          <w:rFonts w:ascii="Times" w:hAnsi="Times"/>
          <w:sz w:val="24"/>
          <w:szCs w:val="24"/>
          <w:lang w:val="es-CO"/>
        </w:rPr>
        <w:t>2016,</w:t>
      </w:r>
      <w:r w:rsidRPr="00DF5A88">
        <w:rPr>
          <w:rFonts w:ascii="Times" w:hAnsi="Times"/>
          <w:spacing w:val="-10"/>
          <w:sz w:val="24"/>
          <w:szCs w:val="24"/>
          <w:lang w:val="es-CO"/>
        </w:rPr>
        <w:t xml:space="preserve"> </w:t>
      </w:r>
      <w:r w:rsidRPr="00DF5A88">
        <w:rPr>
          <w:rFonts w:ascii="Times" w:hAnsi="Times"/>
          <w:sz w:val="24"/>
          <w:szCs w:val="24"/>
          <w:lang w:val="es-CO"/>
        </w:rPr>
        <w:t>y</w:t>
      </w:r>
      <w:r w:rsidRPr="00DF5A88">
        <w:rPr>
          <w:rFonts w:ascii="Times" w:hAnsi="Times"/>
          <w:spacing w:val="-13"/>
          <w:sz w:val="24"/>
          <w:szCs w:val="24"/>
          <w:lang w:val="es-CO"/>
        </w:rPr>
        <w:t xml:space="preserve"> </w:t>
      </w:r>
      <w:r w:rsidRPr="00DF5A88">
        <w:rPr>
          <w:rFonts w:ascii="Times" w:hAnsi="Times"/>
          <w:sz w:val="24"/>
          <w:szCs w:val="24"/>
          <w:lang w:val="es-CO"/>
        </w:rPr>
        <w:t>fue</w:t>
      </w:r>
      <w:r w:rsidRPr="00DF5A88">
        <w:rPr>
          <w:rFonts w:ascii="Times" w:hAnsi="Times"/>
          <w:spacing w:val="-7"/>
          <w:sz w:val="24"/>
          <w:szCs w:val="24"/>
          <w:lang w:val="es-CO"/>
        </w:rPr>
        <w:t xml:space="preserve"> </w:t>
      </w:r>
      <w:r w:rsidRPr="00DF5A88">
        <w:rPr>
          <w:rFonts w:ascii="Times" w:hAnsi="Times"/>
          <w:sz w:val="24"/>
          <w:szCs w:val="24"/>
          <w:lang w:val="es-CO"/>
        </w:rPr>
        <w:t xml:space="preserve">acumulado con el Proyecto de </w:t>
      </w:r>
      <w:r w:rsidRPr="00DF5A88">
        <w:rPr>
          <w:rFonts w:ascii="Times" w:hAnsi="Times"/>
          <w:spacing w:val="2"/>
          <w:sz w:val="24"/>
          <w:szCs w:val="24"/>
          <w:lang w:val="es-CO"/>
        </w:rPr>
        <w:t xml:space="preserve">Ley </w:t>
      </w:r>
      <w:r w:rsidRPr="00DF5A88">
        <w:rPr>
          <w:rFonts w:ascii="Times" w:hAnsi="Times"/>
          <w:sz w:val="24"/>
          <w:szCs w:val="24"/>
          <w:lang w:val="es-CO"/>
        </w:rPr>
        <w:t>No. 186 de 2016 Cámara radicado por la Honorable Representante</w:t>
      </w:r>
      <w:r w:rsidRPr="00DF5A88">
        <w:rPr>
          <w:rFonts w:ascii="Times" w:hAnsi="Times"/>
          <w:spacing w:val="-13"/>
          <w:sz w:val="24"/>
          <w:szCs w:val="24"/>
          <w:lang w:val="es-CO"/>
        </w:rPr>
        <w:t xml:space="preserve"> </w:t>
      </w:r>
      <w:r w:rsidRPr="00DF5A88">
        <w:rPr>
          <w:rFonts w:ascii="Times" w:hAnsi="Times"/>
          <w:sz w:val="24"/>
          <w:szCs w:val="24"/>
          <w:lang w:val="es-CO"/>
        </w:rPr>
        <w:t>a</w:t>
      </w:r>
      <w:r w:rsidRPr="00DF5A88">
        <w:rPr>
          <w:rFonts w:ascii="Times" w:hAnsi="Times"/>
          <w:spacing w:val="-12"/>
          <w:sz w:val="24"/>
          <w:szCs w:val="24"/>
          <w:lang w:val="es-CO"/>
        </w:rPr>
        <w:t xml:space="preserve"> </w:t>
      </w:r>
      <w:r w:rsidRPr="00DF5A88">
        <w:rPr>
          <w:rFonts w:ascii="Times" w:hAnsi="Times"/>
          <w:sz w:val="24"/>
          <w:szCs w:val="24"/>
          <w:lang w:val="es-CO"/>
        </w:rPr>
        <w:t>la</w:t>
      </w:r>
      <w:r w:rsidRPr="00DF5A88">
        <w:rPr>
          <w:rFonts w:ascii="Times" w:hAnsi="Times"/>
          <w:spacing w:val="-12"/>
          <w:sz w:val="24"/>
          <w:szCs w:val="24"/>
          <w:lang w:val="es-CO"/>
        </w:rPr>
        <w:t xml:space="preserve"> </w:t>
      </w:r>
      <w:r w:rsidRPr="00DF5A88">
        <w:rPr>
          <w:rFonts w:ascii="Times" w:hAnsi="Times"/>
          <w:sz w:val="24"/>
          <w:szCs w:val="24"/>
          <w:lang w:val="es-CO"/>
        </w:rPr>
        <w:t>Cámara</w:t>
      </w:r>
      <w:r w:rsidRPr="00DF5A88">
        <w:rPr>
          <w:rFonts w:ascii="Times" w:hAnsi="Times"/>
          <w:spacing w:val="-7"/>
          <w:sz w:val="24"/>
          <w:szCs w:val="24"/>
          <w:lang w:val="es-CO"/>
        </w:rPr>
        <w:t xml:space="preserve"> </w:t>
      </w:r>
      <w:r w:rsidRPr="00DF5A88">
        <w:rPr>
          <w:rFonts w:ascii="Times" w:hAnsi="Times"/>
          <w:sz w:val="24"/>
          <w:szCs w:val="24"/>
          <w:lang w:val="es-CO"/>
        </w:rPr>
        <w:t>Margarita</w:t>
      </w:r>
      <w:r w:rsidRPr="00DF5A88">
        <w:rPr>
          <w:rFonts w:ascii="Times" w:hAnsi="Times"/>
          <w:spacing w:val="-7"/>
          <w:sz w:val="24"/>
          <w:szCs w:val="24"/>
          <w:lang w:val="es-CO"/>
        </w:rPr>
        <w:t xml:space="preserve"> </w:t>
      </w:r>
      <w:r w:rsidRPr="00DF5A88">
        <w:rPr>
          <w:rFonts w:ascii="Times" w:hAnsi="Times"/>
          <w:sz w:val="24"/>
          <w:szCs w:val="24"/>
          <w:lang w:val="es-CO"/>
        </w:rPr>
        <w:t>María</w:t>
      </w:r>
      <w:r w:rsidRPr="00DF5A88">
        <w:rPr>
          <w:rFonts w:ascii="Times" w:hAnsi="Times"/>
          <w:spacing w:val="-12"/>
          <w:sz w:val="24"/>
          <w:szCs w:val="24"/>
          <w:lang w:val="es-CO"/>
        </w:rPr>
        <w:t xml:space="preserve"> </w:t>
      </w:r>
      <w:r w:rsidRPr="00DF5A88">
        <w:rPr>
          <w:rFonts w:ascii="Times" w:hAnsi="Times"/>
          <w:sz w:val="24"/>
          <w:szCs w:val="24"/>
          <w:lang w:val="es-CO"/>
        </w:rPr>
        <w:t>Restrepo</w:t>
      </w:r>
      <w:r w:rsidRPr="00DF5A88">
        <w:rPr>
          <w:rFonts w:ascii="Times" w:hAnsi="Times"/>
          <w:spacing w:val="-13"/>
          <w:sz w:val="24"/>
          <w:szCs w:val="24"/>
          <w:lang w:val="es-CO"/>
        </w:rPr>
        <w:t xml:space="preserve"> </w:t>
      </w:r>
      <w:r w:rsidRPr="00DF5A88">
        <w:rPr>
          <w:rFonts w:ascii="Times" w:hAnsi="Times"/>
          <w:sz w:val="24"/>
          <w:szCs w:val="24"/>
          <w:lang w:val="es-CO"/>
        </w:rPr>
        <w:t>Arango.</w:t>
      </w:r>
      <w:r w:rsidRPr="00DF5A88">
        <w:rPr>
          <w:rFonts w:ascii="Times" w:hAnsi="Times"/>
          <w:spacing w:val="-15"/>
          <w:sz w:val="24"/>
          <w:szCs w:val="24"/>
          <w:lang w:val="es-CO"/>
        </w:rPr>
        <w:t xml:space="preserve"> </w:t>
      </w:r>
      <w:r w:rsidRPr="00DF5A88">
        <w:rPr>
          <w:rFonts w:ascii="Times" w:hAnsi="Times"/>
          <w:sz w:val="24"/>
          <w:szCs w:val="24"/>
          <w:lang w:val="es-CO"/>
        </w:rPr>
        <w:t>Este</w:t>
      </w:r>
      <w:r w:rsidRPr="00DF5A88">
        <w:rPr>
          <w:rFonts w:ascii="Times" w:hAnsi="Times"/>
          <w:spacing w:val="-12"/>
          <w:sz w:val="24"/>
          <w:szCs w:val="24"/>
          <w:lang w:val="es-CO"/>
        </w:rPr>
        <w:t xml:space="preserve"> </w:t>
      </w:r>
      <w:r w:rsidRPr="00DF5A88">
        <w:rPr>
          <w:rFonts w:ascii="Times" w:hAnsi="Times"/>
          <w:sz w:val="24"/>
          <w:szCs w:val="24"/>
          <w:lang w:val="es-CO"/>
        </w:rPr>
        <w:t>proyecto de ley fue acumulado por trámite, pese alcanzar los dos debates reglamentarios de la Cámara, en el Senado de la República no alcanzó a culminar su</w:t>
      </w:r>
      <w:r w:rsidRPr="00DF5A88">
        <w:rPr>
          <w:rFonts w:ascii="Times" w:hAnsi="Times"/>
          <w:spacing w:val="-4"/>
          <w:sz w:val="24"/>
          <w:szCs w:val="24"/>
          <w:lang w:val="es-CO"/>
        </w:rPr>
        <w:t xml:space="preserve"> </w:t>
      </w:r>
      <w:r w:rsidRPr="00DF5A88">
        <w:rPr>
          <w:rFonts w:ascii="Times" w:hAnsi="Times"/>
          <w:sz w:val="24"/>
          <w:szCs w:val="24"/>
          <w:lang w:val="es-CO"/>
        </w:rPr>
        <w:t>trámite.</w:t>
      </w:r>
    </w:p>
    <w:p w:rsidR="003A11DE" w:rsidRPr="00DF5A88" w:rsidRDefault="003A11DE" w:rsidP="003A11DE">
      <w:pPr>
        <w:pStyle w:val="Prrafodelista"/>
        <w:rPr>
          <w:rFonts w:ascii="Times" w:hAnsi="Times"/>
          <w:sz w:val="24"/>
          <w:szCs w:val="24"/>
          <w:lang w:val="es-CO"/>
        </w:rPr>
      </w:pPr>
    </w:p>
    <w:p w:rsidR="003A11DE" w:rsidRPr="00DF5A88" w:rsidRDefault="003A11DE" w:rsidP="003A11DE">
      <w:pPr>
        <w:pStyle w:val="Prrafodelista"/>
        <w:numPr>
          <w:ilvl w:val="1"/>
          <w:numId w:val="2"/>
        </w:numPr>
        <w:tabs>
          <w:tab w:val="left" w:pos="821"/>
        </w:tabs>
        <w:ind w:right="120" w:hanging="360"/>
        <w:jc w:val="both"/>
        <w:rPr>
          <w:rFonts w:ascii="Times" w:hAnsi="Times"/>
          <w:sz w:val="24"/>
          <w:szCs w:val="24"/>
          <w:lang w:val="es-CO"/>
        </w:rPr>
      </w:pPr>
      <w:r w:rsidRPr="00DF5A88">
        <w:rPr>
          <w:rFonts w:ascii="Times" w:hAnsi="Times"/>
          <w:sz w:val="24"/>
          <w:szCs w:val="24"/>
          <w:lang w:val="es-CO"/>
        </w:rPr>
        <w:t>En 2019 se Radica ante la Cámara de Representante el Proyecto de ley 142/2019 “Por la cual se regulan los procedimientos médicos y quirúrgicos con fines estéticos y se dictan otras disposiciones” de autoría de los Representantes Margarita</w:t>
      </w:r>
      <w:r w:rsidRPr="00DF5A88">
        <w:rPr>
          <w:rFonts w:ascii="Times" w:hAnsi="Times"/>
          <w:spacing w:val="-3"/>
          <w:sz w:val="24"/>
          <w:szCs w:val="24"/>
          <w:lang w:val="es-CO"/>
        </w:rPr>
        <w:t xml:space="preserve"> </w:t>
      </w:r>
      <w:r w:rsidRPr="00DF5A88">
        <w:rPr>
          <w:rFonts w:ascii="Times" w:hAnsi="Times"/>
          <w:sz w:val="24"/>
          <w:szCs w:val="24"/>
          <w:lang w:val="es-CO"/>
        </w:rPr>
        <w:t>Restrepo Arango y Jairo Giovanny Cristancho, el cual fue archivado por no surtirse el primer debate en su primer año.</w:t>
      </w:r>
    </w:p>
    <w:p w:rsidR="003A11DE" w:rsidRPr="00DF5A88" w:rsidRDefault="003A11DE" w:rsidP="003A11DE">
      <w:pPr>
        <w:pStyle w:val="Textoindependiente"/>
        <w:spacing w:before="9"/>
        <w:rPr>
          <w:rFonts w:ascii="Times" w:hAnsi="Times"/>
          <w:lang w:val="es-CO"/>
        </w:rPr>
      </w:pPr>
    </w:p>
    <w:p w:rsidR="00C3601F" w:rsidRDefault="00C3601F" w:rsidP="00C3601F">
      <w:pPr>
        <w:pStyle w:val="Textoindependiente"/>
        <w:spacing w:before="1"/>
        <w:rPr>
          <w:rFonts w:ascii="Times" w:hAnsi="Times"/>
          <w:lang w:val="es-CO"/>
        </w:rPr>
      </w:pPr>
    </w:p>
    <w:p w:rsidR="00DF5A88" w:rsidRDefault="00DF5A88" w:rsidP="00C3601F">
      <w:pPr>
        <w:pStyle w:val="Textoindependiente"/>
        <w:spacing w:before="1"/>
        <w:rPr>
          <w:rFonts w:ascii="Times" w:hAnsi="Times"/>
          <w:lang w:val="es-CO"/>
        </w:rPr>
      </w:pPr>
    </w:p>
    <w:p w:rsidR="00DF5A88" w:rsidRDefault="00DF5A88" w:rsidP="00C3601F">
      <w:pPr>
        <w:pStyle w:val="Textoindependiente"/>
        <w:spacing w:before="1"/>
        <w:rPr>
          <w:rFonts w:ascii="Times" w:hAnsi="Times"/>
          <w:lang w:val="es-CO"/>
        </w:rPr>
      </w:pPr>
    </w:p>
    <w:p w:rsidR="00DF5A88" w:rsidRPr="00DF5A88" w:rsidRDefault="00DF5A88" w:rsidP="00C3601F">
      <w:pPr>
        <w:pStyle w:val="Textoindependiente"/>
        <w:spacing w:before="1"/>
        <w:rPr>
          <w:rFonts w:ascii="Times" w:hAnsi="Times"/>
          <w:lang w:val="es-CO"/>
        </w:rPr>
      </w:pPr>
    </w:p>
    <w:p w:rsidR="00C3601F" w:rsidRPr="00DF5A88" w:rsidRDefault="00C3601F" w:rsidP="00C3601F">
      <w:pPr>
        <w:pStyle w:val="Textoindependiente"/>
        <w:ind w:left="821"/>
        <w:rPr>
          <w:rFonts w:ascii="Times" w:hAnsi="Times"/>
          <w:b/>
          <w:lang w:val="es-CO"/>
        </w:rPr>
      </w:pPr>
      <w:r w:rsidRPr="00DF5A88">
        <w:rPr>
          <w:rFonts w:ascii="Times" w:hAnsi="Times"/>
          <w:b/>
          <w:u w:val="single"/>
          <w:lang w:val="es-CO"/>
        </w:rPr>
        <w:lastRenderedPageBreak/>
        <w:t>Objeto Del Proyecto</w:t>
      </w:r>
    </w:p>
    <w:p w:rsidR="00C3601F" w:rsidRPr="00DF5A88" w:rsidRDefault="00C3601F" w:rsidP="00C3601F">
      <w:pPr>
        <w:pStyle w:val="Textoindependiente"/>
        <w:spacing w:before="3"/>
        <w:rPr>
          <w:rFonts w:ascii="Times" w:hAnsi="Times"/>
          <w:lang w:val="es-CO"/>
        </w:rPr>
      </w:pPr>
    </w:p>
    <w:p w:rsidR="003A11DE" w:rsidRPr="00DF5A88" w:rsidRDefault="003A11DE" w:rsidP="003A11DE">
      <w:pPr>
        <w:pStyle w:val="Textoindependiente"/>
        <w:ind w:right="126"/>
        <w:jc w:val="both"/>
        <w:rPr>
          <w:rFonts w:ascii="Times" w:hAnsi="Times"/>
          <w:lang w:val="es-CO"/>
        </w:rPr>
      </w:pPr>
      <w:r w:rsidRPr="00DF5A88">
        <w:rPr>
          <w:rFonts w:ascii="Times" w:hAnsi="Times"/>
        </w:rPr>
        <w:t xml:space="preserve">El presente proyecto de ley tiene por objeto </w:t>
      </w:r>
      <w:r w:rsidRPr="00DF5A88">
        <w:rPr>
          <w:rFonts w:ascii="Times" w:hAnsi="Times"/>
          <w:lang w:val="es-CO"/>
        </w:rPr>
        <w:t>regular la práctica de los procedimientos médicos y quirúrgicos con fines estéticos de que trata el literal a) del artículo 15 de la Ley 1751 de 2015</w:t>
      </w:r>
      <w:r w:rsidR="001C6A9E">
        <w:rPr>
          <w:rFonts w:ascii="Times" w:hAnsi="Times"/>
          <w:lang w:val="es-CO"/>
        </w:rPr>
        <w:t>,</w:t>
      </w:r>
      <w:r w:rsidRPr="00DF5A88">
        <w:rPr>
          <w:rFonts w:ascii="Times" w:hAnsi="Times"/>
          <w:lang w:val="es-CO"/>
        </w:rPr>
        <w:t xml:space="preserve"> y adoptar medidas con el fin de proteger la salud y la vida de las personas que se someten a los mismos. </w:t>
      </w:r>
      <w:r w:rsidR="001C6A9E">
        <w:rPr>
          <w:rFonts w:ascii="Times" w:hAnsi="Times"/>
          <w:lang w:val="es-CO"/>
        </w:rPr>
        <w:t>Lo anterior, para garantizar</w:t>
      </w:r>
      <w:r w:rsidRPr="00DF5A88">
        <w:rPr>
          <w:rFonts w:ascii="Times" w:hAnsi="Times"/>
          <w:lang w:val="es-CO"/>
        </w:rPr>
        <w:t xml:space="preserve"> que solo con el</w:t>
      </w:r>
      <w:r w:rsidRPr="00DF5A88">
        <w:rPr>
          <w:rFonts w:ascii="Times" w:hAnsi="Times"/>
          <w:spacing w:val="-31"/>
          <w:lang w:val="es-CO"/>
        </w:rPr>
        <w:t xml:space="preserve"> </w:t>
      </w:r>
      <w:r w:rsidRPr="00DF5A88">
        <w:rPr>
          <w:rFonts w:ascii="Times" w:hAnsi="Times"/>
          <w:lang w:val="es-CO"/>
        </w:rPr>
        <w:t>personal idóneo</w:t>
      </w:r>
      <w:r w:rsidRPr="00DF5A88">
        <w:rPr>
          <w:rFonts w:ascii="Times" w:hAnsi="Times"/>
          <w:spacing w:val="-19"/>
          <w:lang w:val="es-CO"/>
        </w:rPr>
        <w:t xml:space="preserve"> </w:t>
      </w:r>
      <w:r w:rsidRPr="00DF5A88">
        <w:rPr>
          <w:rFonts w:ascii="Times" w:hAnsi="Times"/>
          <w:lang w:val="es-CO"/>
        </w:rPr>
        <w:t>y</w:t>
      </w:r>
      <w:r w:rsidRPr="00DF5A88">
        <w:rPr>
          <w:rFonts w:ascii="Times" w:hAnsi="Times"/>
          <w:spacing w:val="-23"/>
          <w:lang w:val="es-CO"/>
        </w:rPr>
        <w:t xml:space="preserve"> </w:t>
      </w:r>
      <w:r w:rsidRPr="00DF5A88">
        <w:rPr>
          <w:rFonts w:ascii="Times" w:hAnsi="Times"/>
          <w:lang w:val="es-CO"/>
        </w:rPr>
        <w:t>en</w:t>
      </w:r>
      <w:r w:rsidRPr="00DF5A88">
        <w:rPr>
          <w:rFonts w:ascii="Times" w:hAnsi="Times"/>
          <w:spacing w:val="-18"/>
          <w:lang w:val="es-CO"/>
        </w:rPr>
        <w:t xml:space="preserve"> </w:t>
      </w:r>
      <w:r w:rsidRPr="00DF5A88">
        <w:rPr>
          <w:rFonts w:ascii="Times" w:hAnsi="Times"/>
          <w:lang w:val="es-CO"/>
        </w:rPr>
        <w:t>condiciones</w:t>
      </w:r>
      <w:r w:rsidRPr="00DF5A88">
        <w:rPr>
          <w:rFonts w:ascii="Times" w:hAnsi="Times"/>
          <w:spacing w:val="-19"/>
          <w:lang w:val="es-CO"/>
        </w:rPr>
        <w:t xml:space="preserve"> </w:t>
      </w:r>
      <w:r w:rsidRPr="00DF5A88">
        <w:rPr>
          <w:rFonts w:ascii="Times" w:hAnsi="Times"/>
          <w:lang w:val="es-CO"/>
        </w:rPr>
        <w:t>de</w:t>
      </w:r>
      <w:r w:rsidRPr="00DF5A88">
        <w:rPr>
          <w:rFonts w:ascii="Times" w:hAnsi="Times"/>
          <w:spacing w:val="-19"/>
          <w:lang w:val="es-CO"/>
        </w:rPr>
        <w:t xml:space="preserve"> </w:t>
      </w:r>
      <w:r w:rsidRPr="00DF5A88">
        <w:rPr>
          <w:rFonts w:ascii="Times" w:hAnsi="Times"/>
          <w:lang w:val="es-CO"/>
        </w:rPr>
        <w:t>seguridad</w:t>
      </w:r>
      <w:r w:rsidRPr="00DF5A88">
        <w:rPr>
          <w:rFonts w:ascii="Times" w:hAnsi="Times"/>
          <w:spacing w:val="-18"/>
          <w:lang w:val="es-CO"/>
        </w:rPr>
        <w:t xml:space="preserve"> </w:t>
      </w:r>
      <w:r w:rsidRPr="00DF5A88">
        <w:rPr>
          <w:rFonts w:ascii="Times" w:hAnsi="Times"/>
          <w:lang w:val="es-CO"/>
        </w:rPr>
        <w:t>y</w:t>
      </w:r>
      <w:r w:rsidRPr="00DF5A88">
        <w:rPr>
          <w:rFonts w:ascii="Times" w:hAnsi="Times"/>
          <w:spacing w:val="-23"/>
          <w:lang w:val="es-CO"/>
        </w:rPr>
        <w:t xml:space="preserve"> </w:t>
      </w:r>
      <w:r w:rsidRPr="00DF5A88">
        <w:rPr>
          <w:rFonts w:ascii="Times" w:hAnsi="Times"/>
          <w:lang w:val="es-CO"/>
        </w:rPr>
        <w:t>salubridad</w:t>
      </w:r>
      <w:r w:rsidRPr="00DF5A88">
        <w:rPr>
          <w:rFonts w:ascii="Times" w:hAnsi="Times"/>
          <w:spacing w:val="-19"/>
          <w:lang w:val="es-CO"/>
        </w:rPr>
        <w:t xml:space="preserve"> </w:t>
      </w:r>
      <w:r w:rsidRPr="00DF5A88">
        <w:rPr>
          <w:rFonts w:ascii="Times" w:hAnsi="Times"/>
          <w:lang w:val="es-CO"/>
        </w:rPr>
        <w:t>se</w:t>
      </w:r>
      <w:r w:rsidRPr="00DF5A88">
        <w:rPr>
          <w:rFonts w:ascii="Times" w:hAnsi="Times"/>
          <w:spacing w:val="-18"/>
          <w:lang w:val="es-CO"/>
        </w:rPr>
        <w:t xml:space="preserve"> </w:t>
      </w:r>
      <w:r w:rsidRPr="00DF5A88">
        <w:rPr>
          <w:rFonts w:ascii="Times" w:hAnsi="Times"/>
          <w:lang w:val="es-CO"/>
        </w:rPr>
        <w:t>realicen</w:t>
      </w:r>
      <w:r w:rsidRPr="00DF5A88">
        <w:rPr>
          <w:rFonts w:ascii="Times" w:hAnsi="Times"/>
          <w:spacing w:val="-18"/>
          <w:lang w:val="es-CO"/>
        </w:rPr>
        <w:t xml:space="preserve"> </w:t>
      </w:r>
      <w:r w:rsidRPr="00DF5A88">
        <w:rPr>
          <w:rFonts w:ascii="Times" w:hAnsi="Times"/>
          <w:lang w:val="es-CO"/>
        </w:rPr>
        <w:t>estos</w:t>
      </w:r>
      <w:r w:rsidRPr="00DF5A88">
        <w:rPr>
          <w:rFonts w:ascii="Times" w:hAnsi="Times"/>
          <w:spacing w:val="-19"/>
          <w:lang w:val="es-CO"/>
        </w:rPr>
        <w:t xml:space="preserve"> </w:t>
      </w:r>
      <w:r w:rsidRPr="00DF5A88">
        <w:rPr>
          <w:rFonts w:ascii="Times" w:hAnsi="Times"/>
          <w:lang w:val="es-CO"/>
        </w:rPr>
        <w:t>procedimientos.</w:t>
      </w:r>
    </w:p>
    <w:p w:rsidR="003A11DE" w:rsidRPr="00DF5A88" w:rsidRDefault="003A11DE" w:rsidP="003A11DE">
      <w:pPr>
        <w:jc w:val="both"/>
        <w:rPr>
          <w:rFonts w:ascii="Times" w:hAnsi="Times"/>
          <w:sz w:val="24"/>
          <w:szCs w:val="24"/>
        </w:rPr>
      </w:pPr>
    </w:p>
    <w:p w:rsidR="003A11DE" w:rsidRPr="00DF5A88" w:rsidRDefault="003A11DE" w:rsidP="003A11DE">
      <w:pPr>
        <w:pStyle w:val="Sinespaciado"/>
        <w:jc w:val="both"/>
        <w:rPr>
          <w:rFonts w:ascii="Times" w:hAnsi="Times" w:cs="Arial"/>
          <w:color w:val="000000"/>
          <w:sz w:val="24"/>
          <w:szCs w:val="24"/>
          <w:shd w:val="clear" w:color="auto" w:fill="FFFFFF"/>
        </w:rPr>
      </w:pPr>
      <w:r w:rsidRPr="00DF5A88">
        <w:rPr>
          <w:rFonts w:ascii="Times" w:hAnsi="Times" w:cs="Arial"/>
          <w:color w:val="000000"/>
          <w:sz w:val="24"/>
          <w:szCs w:val="24"/>
          <w:shd w:val="clear" w:color="auto" w:fill="FFFFFF"/>
        </w:rPr>
        <w:t>El proyecto está dividido en cinco capítulos</w:t>
      </w:r>
      <w:r w:rsidR="001C6A9E">
        <w:rPr>
          <w:rFonts w:ascii="Times" w:hAnsi="Times" w:cs="Arial"/>
          <w:color w:val="000000"/>
          <w:sz w:val="24"/>
          <w:szCs w:val="24"/>
          <w:shd w:val="clear" w:color="auto" w:fill="FFFFFF"/>
        </w:rPr>
        <w:t xml:space="preserve">; </w:t>
      </w:r>
      <w:r w:rsidRPr="00DF5A88">
        <w:rPr>
          <w:rFonts w:ascii="Times" w:hAnsi="Times" w:cs="Arial"/>
          <w:color w:val="000000"/>
          <w:sz w:val="24"/>
          <w:szCs w:val="24"/>
          <w:shd w:val="clear" w:color="auto" w:fill="FFFFFF"/>
        </w:rPr>
        <w:t>el primer</w:t>
      </w:r>
      <w:r w:rsidR="001C6A9E">
        <w:rPr>
          <w:rFonts w:ascii="Times" w:hAnsi="Times" w:cs="Arial"/>
          <w:color w:val="000000"/>
          <w:sz w:val="24"/>
          <w:szCs w:val="24"/>
          <w:shd w:val="clear" w:color="auto" w:fill="FFFFFF"/>
        </w:rPr>
        <w:t>o es</w:t>
      </w:r>
      <w:r w:rsidRPr="00DF5A88">
        <w:rPr>
          <w:rFonts w:ascii="Times" w:hAnsi="Times" w:cs="Arial"/>
          <w:color w:val="000000"/>
          <w:sz w:val="24"/>
          <w:szCs w:val="24"/>
          <w:shd w:val="clear" w:color="auto" w:fill="FFFFFF"/>
        </w:rPr>
        <w:t xml:space="preserve"> sobre las disposiciones generales</w:t>
      </w:r>
      <w:r w:rsidR="001C6A9E">
        <w:rPr>
          <w:rFonts w:ascii="Times" w:hAnsi="Times" w:cs="Arial"/>
          <w:color w:val="000000"/>
          <w:sz w:val="24"/>
          <w:szCs w:val="24"/>
          <w:shd w:val="clear" w:color="auto" w:fill="FFFFFF"/>
        </w:rPr>
        <w:t xml:space="preserve">; </w:t>
      </w:r>
      <w:r w:rsidRPr="00DF5A88">
        <w:rPr>
          <w:rFonts w:ascii="Times" w:hAnsi="Times" w:cs="Arial"/>
          <w:color w:val="000000"/>
          <w:sz w:val="24"/>
          <w:szCs w:val="24"/>
          <w:shd w:val="clear" w:color="auto" w:fill="FFFFFF"/>
        </w:rPr>
        <w:t>el segundo</w:t>
      </w:r>
      <w:r w:rsidR="001C6A9E">
        <w:rPr>
          <w:rFonts w:ascii="Times" w:hAnsi="Times" w:cs="Arial"/>
          <w:color w:val="000000"/>
          <w:sz w:val="24"/>
          <w:szCs w:val="24"/>
          <w:shd w:val="clear" w:color="auto" w:fill="FFFFFF"/>
        </w:rPr>
        <w:t xml:space="preserve">, </w:t>
      </w:r>
      <w:r w:rsidRPr="00DF5A88">
        <w:rPr>
          <w:rFonts w:ascii="Times" w:hAnsi="Times" w:cs="Arial"/>
          <w:color w:val="000000"/>
          <w:sz w:val="24"/>
          <w:szCs w:val="24"/>
          <w:shd w:val="clear" w:color="auto" w:fill="FFFFFF"/>
        </w:rPr>
        <w:t>sobre las condiciones para la realización de los procedimientos médicos y/o quirúrgicos con fines estéticos</w:t>
      </w:r>
      <w:r w:rsidR="001C6A9E">
        <w:rPr>
          <w:rFonts w:ascii="Times" w:hAnsi="Times" w:cs="Arial"/>
          <w:color w:val="000000"/>
          <w:sz w:val="24"/>
          <w:szCs w:val="24"/>
          <w:shd w:val="clear" w:color="auto" w:fill="FFFFFF"/>
        </w:rPr>
        <w:t>;</w:t>
      </w:r>
      <w:r w:rsidRPr="00DF5A88">
        <w:rPr>
          <w:rFonts w:ascii="Times" w:hAnsi="Times" w:cs="Arial"/>
          <w:color w:val="000000"/>
          <w:sz w:val="24"/>
          <w:szCs w:val="24"/>
          <w:shd w:val="clear" w:color="auto" w:fill="FFFFFF"/>
        </w:rPr>
        <w:t xml:space="preserve"> el tercero</w:t>
      </w:r>
      <w:r w:rsidR="001C6A9E">
        <w:rPr>
          <w:rFonts w:ascii="Times" w:hAnsi="Times" w:cs="Arial"/>
          <w:color w:val="000000"/>
          <w:sz w:val="24"/>
          <w:szCs w:val="24"/>
          <w:shd w:val="clear" w:color="auto" w:fill="FFFFFF"/>
        </w:rPr>
        <w:t>,</w:t>
      </w:r>
      <w:r w:rsidRPr="00DF5A88">
        <w:rPr>
          <w:rFonts w:ascii="Times" w:hAnsi="Times" w:cs="Arial"/>
          <w:color w:val="000000"/>
          <w:sz w:val="24"/>
          <w:szCs w:val="24"/>
          <w:shd w:val="clear" w:color="auto" w:fill="FFFFFF"/>
        </w:rPr>
        <w:t xml:space="preserve"> sobre el manejo de la publicidad de estos procedimientos</w:t>
      </w:r>
      <w:r w:rsidR="001C6A9E">
        <w:rPr>
          <w:rFonts w:ascii="Times" w:hAnsi="Times" w:cs="Arial"/>
          <w:color w:val="000000"/>
          <w:sz w:val="24"/>
          <w:szCs w:val="24"/>
          <w:shd w:val="clear" w:color="auto" w:fill="FFFFFF"/>
        </w:rPr>
        <w:t>;</w:t>
      </w:r>
      <w:r w:rsidRPr="00DF5A88">
        <w:rPr>
          <w:rFonts w:ascii="Times" w:hAnsi="Times" w:cs="Arial"/>
          <w:color w:val="000000"/>
          <w:sz w:val="24"/>
          <w:szCs w:val="24"/>
          <w:shd w:val="clear" w:color="auto" w:fill="FFFFFF"/>
        </w:rPr>
        <w:t xml:space="preserve"> el cuarto establece un régimen de responsabilidades y sanciones</w:t>
      </w:r>
      <w:r w:rsidR="001C6A9E">
        <w:rPr>
          <w:rFonts w:ascii="Times" w:hAnsi="Times" w:cs="Arial"/>
          <w:color w:val="000000"/>
          <w:sz w:val="24"/>
          <w:szCs w:val="24"/>
          <w:shd w:val="clear" w:color="auto" w:fill="FFFFFF"/>
        </w:rPr>
        <w:t>;</w:t>
      </w:r>
      <w:r w:rsidRPr="00DF5A88">
        <w:rPr>
          <w:rFonts w:ascii="Times" w:hAnsi="Times" w:cs="Arial"/>
          <w:color w:val="000000"/>
          <w:sz w:val="24"/>
          <w:szCs w:val="24"/>
          <w:shd w:val="clear" w:color="auto" w:fill="FFFFFF"/>
        </w:rPr>
        <w:t xml:space="preserve"> y el quinto establece la complementariedad normativa.</w:t>
      </w:r>
    </w:p>
    <w:p w:rsidR="003A11DE" w:rsidRPr="00DF5A88" w:rsidRDefault="003A11DE" w:rsidP="003A11DE">
      <w:pPr>
        <w:pStyle w:val="Sinespaciado"/>
        <w:jc w:val="both"/>
        <w:rPr>
          <w:rFonts w:ascii="Times" w:hAnsi="Times" w:cs="Arial"/>
          <w:color w:val="000000"/>
          <w:sz w:val="24"/>
          <w:szCs w:val="24"/>
          <w:shd w:val="clear" w:color="auto" w:fill="FFFFFF"/>
        </w:rPr>
      </w:pPr>
    </w:p>
    <w:p w:rsidR="00C3601F" w:rsidRPr="00DF5A88" w:rsidRDefault="00C3601F" w:rsidP="00C3601F">
      <w:pPr>
        <w:pStyle w:val="Textoindependiente"/>
        <w:spacing w:before="3"/>
        <w:rPr>
          <w:rFonts w:ascii="Times" w:hAnsi="Times"/>
          <w:lang w:val="es-CO"/>
        </w:rPr>
      </w:pPr>
    </w:p>
    <w:p w:rsidR="00C3601F" w:rsidRPr="00DF5A88" w:rsidRDefault="00C3601F" w:rsidP="00C3601F">
      <w:pPr>
        <w:pStyle w:val="Textoindependiente"/>
        <w:ind w:left="821"/>
        <w:rPr>
          <w:rFonts w:ascii="Times" w:hAnsi="Times"/>
          <w:b/>
          <w:lang w:val="es-CO"/>
        </w:rPr>
      </w:pPr>
      <w:r w:rsidRPr="00DF5A88">
        <w:rPr>
          <w:rFonts w:ascii="Times" w:hAnsi="Times"/>
          <w:b/>
          <w:u w:val="single"/>
          <w:lang w:val="es-CO"/>
        </w:rPr>
        <w:t>Justificación de la Iniciativa</w:t>
      </w:r>
    </w:p>
    <w:p w:rsidR="00C3601F" w:rsidRPr="00DF5A88" w:rsidRDefault="00C3601F" w:rsidP="00C3601F">
      <w:pPr>
        <w:pStyle w:val="Textoindependiente"/>
        <w:rPr>
          <w:rFonts w:ascii="Times" w:hAnsi="Times"/>
          <w:lang w:val="es-CO"/>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La cirugía plástica es una rama de la cirugía, la cual, a través de procedimientos, pretende corregir defectos funcionales y reconstruir algunas partes del cuerpo; en los procedimientos estéticos, el individuo, con base en una decisión autónoma, se somete a un procedimiento invasivo para cambiar su apariencia física, no necesariamente por condiciones médicas (Royal College of Surgeons, 2018).</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Aunque, es cierto que la especialidad de la cirugía plástica es un fenómeno de la modernidad, su práctica y su origen se remite a milenios atrás, donde pueden identificarse dos momentos históricos, las prácticas de la medicina India en el 800 a. C., y la especialización y los primeros pasos hacia la modernización de la reconstrucción quirúrgica en la Europa del siglo XVI.</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Referencias a la reconstrucción de partes perdidas de la cara y la mandíbula, ya pueden encontrarse en papiros egipcios de hasta 1600 a. C., y en el caso de la medicina India, desde el siglo III d. C. ya se encuentran compilaciones en la medicina tradicional</w:t>
      </w:r>
      <w:r w:rsidRPr="00D0084B">
        <w:rPr>
          <w:rStyle w:val="Refdenotaalpie"/>
          <w:color w:val="000000"/>
          <w:vertAlign w:val="superscript"/>
        </w:rPr>
        <w:footnoteReference w:id="1"/>
      </w:r>
      <w:r w:rsidRPr="00D0084B">
        <w:rPr>
          <w:rStyle w:val="apple-converted-space"/>
          <w:color w:val="000000"/>
          <w:vertAlign w:val="superscript"/>
        </w:rPr>
        <w:t> </w:t>
      </w:r>
      <w:r w:rsidRPr="00D0084B">
        <w:rPr>
          <w:color w:val="000000"/>
        </w:rPr>
        <w:t>sobre procedimientos tan complejos como la rinoplastia, y las reconstrucciones maxilofaciales, con el uso de injertos de piel de la frente y los brazos de los propios pacientes (Dwivedi &amp; Dwivedi, 2008).</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En Europa, iniciativas similares nacieron del imperio romano, donde el siglo I, Aulus Cornelius, compiló el tratado de más de 70 volúmenes</w:t>
      </w:r>
      <w:r w:rsidRPr="00D0084B">
        <w:rPr>
          <w:rStyle w:val="apple-converted-space"/>
          <w:color w:val="000000"/>
        </w:rPr>
        <w:t> </w:t>
      </w:r>
      <w:r w:rsidRPr="00D0084B">
        <w:rPr>
          <w:rStyle w:val="charoverride-11"/>
          <w:i/>
          <w:iCs/>
          <w:color w:val="000000"/>
        </w:rPr>
        <w:t>De Medicina</w:t>
      </w:r>
      <w:r w:rsidRPr="00D0084B">
        <w:rPr>
          <w:rStyle w:val="apple-converted-space"/>
          <w:i/>
          <w:iCs/>
          <w:color w:val="000000"/>
        </w:rPr>
        <w:t> </w:t>
      </w:r>
      <w:r w:rsidRPr="00D0084B">
        <w:rPr>
          <w:color w:val="000000"/>
        </w:rPr>
        <w:t>que contenía ya guías para procedimientos como la reconstrucción de orejas, labios y nariz, así como demás prácticas de la cirugía.</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 xml:space="preserve">A pesar de estos progresos en la esfera europea, el progreso de la cirugía plástica en occidente, como de toda la medicina, fue presa del estancamiento debido al oscurantismo, periodo histórico donde los avances científicos eran perseguidos y condenados en nombre de la espiritualidad durante gran parte de la edad media, pero, a medida que fueron transmitiéndose </w:t>
      </w:r>
      <w:r w:rsidRPr="00D0084B">
        <w:rPr>
          <w:color w:val="000000"/>
        </w:rPr>
        <w:lastRenderedPageBreak/>
        <w:t>los conocimientos provenientes de Medio Oriente y la India, fueron realizándose avances progresivos, especialmente en la esfera de las anestesias, hasta que en el siglo XIX fue despertándose el interés europeo por profundizar en su conocimiento sobre operaciones que aliviaran los despojos que dejaban las numerosas guerras de la época, interés que se vería acentuado con la guerra mundial de la primera década del siglo XX.</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Estos médicos, debían tratar las extensas heridas y malformaciones que dejaban los enfrentamientos en el campo de batalla, causadas por armamento moderno y más letal, gracias al descubrimiento de la pólvora. Estas situaciones derivaron en la cada vez más grande especialización en cirugía reconstructiva del rostro, la mandíbula, el tratamiento de partes del cuerpo deformadas o quemadas; así como a un fortalecimiento de la asepsia</w:t>
      </w:r>
      <w:r w:rsidRPr="00D0084B">
        <w:rPr>
          <w:rStyle w:val="Refdenotaalpie"/>
          <w:color w:val="000000"/>
          <w:vertAlign w:val="superscript"/>
        </w:rPr>
        <w:footnoteReference w:id="2"/>
      </w:r>
      <w:r w:rsidRPr="00D0084B">
        <w:rPr>
          <w:rStyle w:val="apple-converted-space"/>
          <w:color w:val="000000"/>
        </w:rPr>
        <w:t> </w:t>
      </w:r>
      <w:r w:rsidRPr="00D0084B">
        <w:rPr>
          <w:color w:val="000000"/>
        </w:rPr>
        <w:t>en los procedimientos médicos, que permitió a los médicos explorar más allá de intervenciones meramente superficiales y complejizar en intervenciones en el abdomen y tejido adiposo.</w:t>
      </w:r>
      <w:r w:rsidRPr="00D0084B">
        <w:rPr>
          <w:rStyle w:val="apple-converted-space"/>
          <w:color w:val="000000"/>
        </w:rPr>
        <w:t> </w:t>
      </w:r>
    </w:p>
    <w:p w:rsidR="00277ECE" w:rsidRDefault="00277ECE" w:rsidP="00277ECE">
      <w:pPr>
        <w:pStyle w:val="estlos-gacetasp-rrafos"/>
        <w:spacing w:before="45" w:beforeAutospacing="0" w:after="15" w:afterAutospacing="0"/>
        <w:ind w:right="30"/>
        <w:jc w:val="both"/>
        <w:rPr>
          <w:color w:val="000000"/>
          <w:sz w:val="18"/>
          <w:szCs w:val="18"/>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Este incremento en la especialización y en las condiciones para intervenir satisfactoriamente al paciente, crearon los antecedentes para incursionar en cirugías exclusivamente de motivación estética, que tiene sus primeros visos en la rinoplastia estética y los procedimientos de aumento de busto, de los cuales se tiene registro en Estados Unidos desde 1907. Posteriormente, los avances tecnológicos en estos procedimientos estéticos, como la incursión en 1962 del primer implante de busto en silicona, permitió la masificación de estas cirugías y la entrada de estas a la agenda pública y gubernamental.</w:t>
      </w:r>
      <w:r w:rsidRPr="00D0084B">
        <w:rPr>
          <w:rStyle w:val="apple-converted-space"/>
          <w:color w:val="000000"/>
        </w:rPr>
        <w:t> </w:t>
      </w:r>
    </w:p>
    <w:p w:rsidR="00277ECE" w:rsidRPr="00D0084B" w:rsidRDefault="00277ECE" w:rsidP="00277ECE">
      <w:pPr>
        <w:pStyle w:val="estlos-gacetasp-rrafos"/>
        <w:spacing w:before="45" w:beforeAutospacing="0" w:after="15" w:afterAutospacing="0"/>
        <w:ind w:right="30"/>
        <w:jc w:val="both"/>
        <w:rPr>
          <w:color w:val="000000"/>
        </w:rPr>
      </w:pPr>
    </w:p>
    <w:p w:rsidR="00277ECE" w:rsidRDefault="00277ECE" w:rsidP="00277ECE">
      <w:pPr>
        <w:pStyle w:val="estlos-gacetasp-rrafos"/>
        <w:spacing w:before="45" w:beforeAutospacing="0" w:after="15" w:afterAutospacing="0"/>
        <w:ind w:right="30"/>
        <w:jc w:val="both"/>
        <w:rPr>
          <w:color w:val="000000"/>
        </w:rPr>
      </w:pPr>
      <w:r w:rsidRPr="00D0084B">
        <w:rPr>
          <w:color w:val="000000"/>
        </w:rPr>
        <w:t>En la actualidad, la cirugía plástica se ha complejizado y explora intervenciones cada vez menos invasivas en pro del bienestar de los pacientes, así como se ha ampliado y democratizado el acceso a la información y las consultas sobre estos procedimientos, atrayendo a más personas a realizarse estas cirugías, justificando la pertinencia del presente proyecto de ley para fortalecer y garantizar la seguridad de estas en todos sus niveles.</w:t>
      </w:r>
    </w:p>
    <w:p w:rsidR="00D0084B" w:rsidRDefault="00D0084B" w:rsidP="00277ECE">
      <w:pPr>
        <w:pStyle w:val="estlos-gacetasp-rrafos"/>
        <w:spacing w:before="45" w:beforeAutospacing="0" w:after="15" w:afterAutospacing="0"/>
        <w:ind w:right="30"/>
        <w:jc w:val="both"/>
        <w:rPr>
          <w:color w:val="000000"/>
        </w:rPr>
      </w:pPr>
    </w:p>
    <w:p w:rsidR="00D0084B" w:rsidRPr="00DF5A88" w:rsidRDefault="00D0084B" w:rsidP="00D0084B">
      <w:pPr>
        <w:pStyle w:val="Sinespaciado"/>
        <w:jc w:val="both"/>
        <w:rPr>
          <w:rFonts w:ascii="Times" w:hAnsi="Times" w:cs="Arial"/>
          <w:sz w:val="24"/>
          <w:szCs w:val="24"/>
        </w:rPr>
      </w:pPr>
      <w:r>
        <w:rPr>
          <w:rFonts w:ascii="Times" w:hAnsi="Times" w:cs="Arial"/>
          <w:sz w:val="24"/>
          <w:szCs w:val="24"/>
        </w:rPr>
        <w:t>Según la Sala Civil de la Corte Suprema de Justcia, p</w:t>
      </w:r>
      <w:r w:rsidRPr="00DF5A88">
        <w:rPr>
          <w:rFonts w:ascii="Times" w:hAnsi="Times" w:cs="Arial"/>
          <w:sz w:val="24"/>
          <w:szCs w:val="24"/>
        </w:rPr>
        <w:t>or regla general los médicos establecen una obligación de medios o de diligencia y prudencia, pues en su actividad siempre se presentan circunstancias que pueden influir en el resultado esperado por el paciente. Un médico puede prometer el cuidado y la mejoría de un paciente por medio de un tratamiento, pero no puede prometer el resultado de salvarle la vida.</w:t>
      </w:r>
    </w:p>
    <w:p w:rsidR="00D0084B" w:rsidRPr="00DF5A88" w:rsidRDefault="00D0084B" w:rsidP="00D0084B">
      <w:pPr>
        <w:pStyle w:val="Sinespaciado"/>
        <w:jc w:val="both"/>
        <w:rPr>
          <w:rFonts w:ascii="Times" w:hAnsi="Times" w:cs="Arial"/>
          <w:sz w:val="24"/>
          <w:szCs w:val="24"/>
        </w:rPr>
      </w:pPr>
    </w:p>
    <w:p w:rsidR="00D0084B" w:rsidRPr="00DF5A88" w:rsidRDefault="00D0084B" w:rsidP="00D0084B">
      <w:pPr>
        <w:pStyle w:val="Sinespaciado"/>
        <w:jc w:val="both"/>
        <w:rPr>
          <w:rFonts w:ascii="Times" w:hAnsi="Times" w:cs="Arial"/>
          <w:sz w:val="24"/>
          <w:szCs w:val="24"/>
          <w:shd w:val="clear" w:color="auto" w:fill="FFFFFF"/>
        </w:rPr>
      </w:pPr>
      <w:r>
        <w:rPr>
          <w:rFonts w:ascii="Times" w:hAnsi="Times" w:cs="Arial"/>
          <w:sz w:val="24"/>
          <w:szCs w:val="24"/>
        </w:rPr>
        <w:t>A su vez, el</w:t>
      </w:r>
      <w:r w:rsidRPr="00DF5A88">
        <w:rPr>
          <w:rFonts w:ascii="Times" w:hAnsi="Times" w:cs="Arial"/>
          <w:sz w:val="24"/>
          <w:szCs w:val="24"/>
        </w:rPr>
        <w:t xml:space="preserve"> Instituto de Medicina Legal </w:t>
      </w:r>
      <w:r w:rsidR="00453557">
        <w:rPr>
          <w:rFonts w:ascii="Times" w:hAnsi="Times" w:cs="Arial"/>
          <w:sz w:val="24"/>
          <w:szCs w:val="24"/>
        </w:rPr>
        <w:t xml:space="preserve">establece que </w:t>
      </w:r>
      <w:r w:rsidRPr="00DF5A88">
        <w:rPr>
          <w:rFonts w:ascii="Times" w:hAnsi="Times" w:cs="Arial"/>
          <w:sz w:val="24"/>
          <w:szCs w:val="24"/>
        </w:rPr>
        <w:t>Colombia</w:t>
      </w:r>
      <w:r w:rsidRPr="00DF5A88">
        <w:rPr>
          <w:rFonts w:ascii="Times" w:hAnsi="Times" w:cs="Arial"/>
          <w:spacing w:val="-18"/>
          <w:sz w:val="24"/>
          <w:szCs w:val="24"/>
        </w:rPr>
        <w:t xml:space="preserve"> </w:t>
      </w:r>
      <w:r w:rsidRPr="00DF5A88">
        <w:rPr>
          <w:rFonts w:ascii="Times" w:hAnsi="Times" w:cs="Arial"/>
          <w:sz w:val="24"/>
          <w:szCs w:val="24"/>
        </w:rPr>
        <w:t xml:space="preserve"> viene presentando un </w:t>
      </w:r>
      <w:r w:rsidRPr="00DF5A88">
        <w:rPr>
          <w:rFonts w:ascii="Times" w:hAnsi="Times" w:cs="Arial"/>
          <w:spacing w:val="-17"/>
          <w:sz w:val="24"/>
          <w:szCs w:val="24"/>
        </w:rPr>
        <w:t xml:space="preserve">incremento </w:t>
      </w:r>
      <w:r w:rsidRPr="00DF5A88">
        <w:rPr>
          <w:rFonts w:ascii="Times" w:hAnsi="Times" w:cs="Arial"/>
          <w:sz w:val="24"/>
          <w:szCs w:val="24"/>
        </w:rPr>
        <w:t>de</w:t>
      </w:r>
      <w:r w:rsidRPr="00DF5A88">
        <w:rPr>
          <w:rFonts w:ascii="Times" w:hAnsi="Times" w:cs="Arial"/>
          <w:spacing w:val="-17"/>
          <w:sz w:val="24"/>
          <w:szCs w:val="24"/>
        </w:rPr>
        <w:t xml:space="preserve"> </w:t>
      </w:r>
      <w:r w:rsidRPr="00DF5A88">
        <w:rPr>
          <w:rFonts w:ascii="Times" w:hAnsi="Times" w:cs="Arial"/>
          <w:sz w:val="24"/>
          <w:szCs w:val="24"/>
        </w:rPr>
        <w:t>más</w:t>
      </w:r>
      <w:r w:rsidRPr="00DF5A88">
        <w:rPr>
          <w:rFonts w:ascii="Times" w:hAnsi="Times" w:cs="Arial"/>
          <w:spacing w:val="-18"/>
          <w:sz w:val="24"/>
          <w:szCs w:val="24"/>
        </w:rPr>
        <w:t xml:space="preserve"> </w:t>
      </w:r>
      <w:r w:rsidRPr="00DF5A88">
        <w:rPr>
          <w:rFonts w:ascii="Times" w:hAnsi="Times" w:cs="Arial"/>
          <w:sz w:val="24"/>
          <w:szCs w:val="24"/>
        </w:rPr>
        <w:t>de</w:t>
      </w:r>
      <w:r w:rsidRPr="00DF5A88">
        <w:rPr>
          <w:rFonts w:ascii="Times" w:hAnsi="Times" w:cs="Arial"/>
          <w:spacing w:val="-18"/>
          <w:sz w:val="24"/>
          <w:szCs w:val="24"/>
        </w:rPr>
        <w:t xml:space="preserve"> </w:t>
      </w:r>
      <w:r w:rsidRPr="00DF5A88">
        <w:rPr>
          <w:rFonts w:ascii="Times" w:hAnsi="Times" w:cs="Arial"/>
          <w:sz w:val="24"/>
          <w:szCs w:val="24"/>
        </w:rPr>
        <w:t>130%</w:t>
      </w:r>
      <w:r w:rsidRPr="00DF5A88">
        <w:rPr>
          <w:rFonts w:ascii="Times" w:hAnsi="Times" w:cs="Arial"/>
          <w:spacing w:val="-17"/>
          <w:sz w:val="24"/>
          <w:szCs w:val="24"/>
        </w:rPr>
        <w:t xml:space="preserve"> </w:t>
      </w:r>
      <w:r w:rsidRPr="00DF5A88">
        <w:rPr>
          <w:rFonts w:ascii="Times" w:hAnsi="Times" w:cs="Arial"/>
          <w:sz w:val="24"/>
          <w:szCs w:val="24"/>
        </w:rPr>
        <w:t>en</w:t>
      </w:r>
      <w:r w:rsidRPr="00DF5A88">
        <w:rPr>
          <w:rFonts w:ascii="Times" w:hAnsi="Times" w:cs="Arial"/>
          <w:spacing w:val="-17"/>
          <w:sz w:val="24"/>
          <w:szCs w:val="24"/>
        </w:rPr>
        <w:t xml:space="preserve"> </w:t>
      </w:r>
      <w:r w:rsidRPr="00DF5A88">
        <w:rPr>
          <w:rFonts w:ascii="Times" w:hAnsi="Times" w:cs="Arial"/>
          <w:sz w:val="24"/>
          <w:szCs w:val="24"/>
        </w:rPr>
        <w:t>las</w:t>
      </w:r>
      <w:r w:rsidRPr="00DF5A88">
        <w:rPr>
          <w:rFonts w:ascii="Times" w:hAnsi="Times" w:cs="Arial"/>
          <w:spacing w:val="-18"/>
          <w:sz w:val="24"/>
          <w:szCs w:val="24"/>
        </w:rPr>
        <w:t xml:space="preserve"> </w:t>
      </w:r>
      <w:r w:rsidRPr="00DF5A88">
        <w:rPr>
          <w:rFonts w:ascii="Times" w:hAnsi="Times" w:cs="Arial"/>
          <w:sz w:val="24"/>
          <w:szCs w:val="24"/>
        </w:rPr>
        <w:t>muertes</w:t>
      </w:r>
      <w:r w:rsidRPr="00DF5A88">
        <w:rPr>
          <w:rFonts w:ascii="Times" w:hAnsi="Times" w:cs="Arial"/>
          <w:spacing w:val="-18"/>
          <w:sz w:val="24"/>
          <w:szCs w:val="24"/>
        </w:rPr>
        <w:t xml:space="preserve"> </w:t>
      </w:r>
      <w:r w:rsidRPr="00DF5A88">
        <w:rPr>
          <w:rFonts w:ascii="Times" w:hAnsi="Times" w:cs="Arial"/>
          <w:sz w:val="24"/>
          <w:szCs w:val="24"/>
        </w:rPr>
        <w:t>por</w:t>
      </w:r>
      <w:r w:rsidRPr="00DF5A88">
        <w:rPr>
          <w:rFonts w:ascii="Times" w:hAnsi="Times" w:cs="Arial"/>
          <w:spacing w:val="-18"/>
          <w:sz w:val="24"/>
          <w:szCs w:val="24"/>
        </w:rPr>
        <w:t xml:space="preserve"> </w:t>
      </w:r>
      <w:r w:rsidRPr="00DF5A88">
        <w:rPr>
          <w:rFonts w:ascii="Times" w:hAnsi="Times" w:cs="Arial"/>
          <w:sz w:val="24"/>
          <w:szCs w:val="24"/>
        </w:rPr>
        <w:t>mala</w:t>
      </w:r>
      <w:r w:rsidRPr="00DF5A88">
        <w:rPr>
          <w:rFonts w:ascii="Times" w:hAnsi="Times" w:cs="Arial"/>
          <w:spacing w:val="-22"/>
          <w:sz w:val="24"/>
          <w:szCs w:val="24"/>
        </w:rPr>
        <w:t xml:space="preserve"> </w:t>
      </w:r>
      <w:r w:rsidRPr="00DF5A88">
        <w:rPr>
          <w:rFonts w:ascii="Times" w:hAnsi="Times" w:cs="Arial"/>
          <w:sz w:val="24"/>
          <w:szCs w:val="24"/>
        </w:rPr>
        <w:t xml:space="preserve">práctica de la cirugía plástica, </w:t>
      </w:r>
      <w:r w:rsidR="00453557">
        <w:rPr>
          <w:rFonts w:ascii="Times" w:hAnsi="Times" w:cs="Arial"/>
          <w:sz w:val="24"/>
          <w:szCs w:val="24"/>
        </w:rPr>
        <w:t>de los cuales l</w:t>
      </w:r>
      <w:r w:rsidRPr="00DF5A88">
        <w:rPr>
          <w:rFonts w:ascii="Times" w:hAnsi="Times" w:cs="Arial"/>
          <w:sz w:val="24"/>
          <w:szCs w:val="24"/>
        </w:rPr>
        <w:t xml:space="preserve">a mayoría de los casos son personas en edad productiva (20 y 30 años) </w:t>
      </w:r>
      <w:r w:rsidR="00453557">
        <w:rPr>
          <w:rFonts w:ascii="Times" w:hAnsi="Times" w:cs="Arial"/>
          <w:sz w:val="24"/>
          <w:szCs w:val="24"/>
        </w:rPr>
        <w:t>que han sido</w:t>
      </w:r>
      <w:r w:rsidRPr="00DF5A88">
        <w:rPr>
          <w:rFonts w:ascii="Times" w:hAnsi="Times" w:cs="Arial"/>
          <w:sz w:val="24"/>
          <w:szCs w:val="24"/>
        </w:rPr>
        <w:t xml:space="preserve"> atraídos con falsas promesas. </w:t>
      </w:r>
      <w:r w:rsidR="00453557">
        <w:rPr>
          <w:rFonts w:ascii="Times" w:hAnsi="Times" w:cs="Arial"/>
          <w:sz w:val="24"/>
          <w:szCs w:val="24"/>
        </w:rPr>
        <w:t>A</w:t>
      </w:r>
      <w:r w:rsidRPr="00DF5A88">
        <w:rPr>
          <w:rFonts w:ascii="Times" w:hAnsi="Times" w:cs="Arial"/>
          <w:sz w:val="24"/>
          <w:szCs w:val="24"/>
        </w:rPr>
        <w:t>demás explic</w:t>
      </w:r>
      <w:r w:rsidR="00453557">
        <w:rPr>
          <w:rFonts w:ascii="Times" w:hAnsi="Times" w:cs="Arial"/>
          <w:sz w:val="24"/>
          <w:szCs w:val="24"/>
        </w:rPr>
        <w:t>ó</w:t>
      </w:r>
      <w:r w:rsidRPr="00DF5A88">
        <w:rPr>
          <w:rFonts w:ascii="Times" w:hAnsi="Times" w:cs="Arial"/>
          <w:sz w:val="24"/>
          <w:szCs w:val="24"/>
        </w:rPr>
        <w:t xml:space="preserve"> que se están usando sustancias de baja calidad aumentando el riesgo</w:t>
      </w:r>
      <w:r w:rsidRPr="00DF5A88">
        <w:rPr>
          <w:rFonts w:ascii="Times" w:hAnsi="Times" w:cs="Arial"/>
          <w:sz w:val="24"/>
          <w:szCs w:val="24"/>
          <w:shd w:val="clear" w:color="auto" w:fill="FFFFFF"/>
        </w:rPr>
        <w:t xml:space="preserve"> o posibles complicaciones durante o posterior a la intervención</w:t>
      </w:r>
      <w:r w:rsidR="00453557">
        <w:rPr>
          <w:rFonts w:ascii="Times" w:hAnsi="Times" w:cs="Arial"/>
          <w:sz w:val="24"/>
          <w:szCs w:val="24"/>
          <w:shd w:val="clear" w:color="auto" w:fill="FFFFFF"/>
        </w:rPr>
        <w:t xml:space="preserve">, sumado </w:t>
      </w:r>
      <w:r>
        <w:rPr>
          <w:rFonts w:ascii="Times" w:hAnsi="Times"/>
          <w:sz w:val="24"/>
          <w:szCs w:val="24"/>
        </w:rPr>
        <w:t>a</w:t>
      </w:r>
      <w:r w:rsidRPr="00DF5A88">
        <w:rPr>
          <w:rFonts w:ascii="Times" w:hAnsi="Times"/>
          <w:sz w:val="24"/>
          <w:szCs w:val="24"/>
        </w:rPr>
        <w:t xml:space="preserve">l fenómeno de los “Cursos exprés” </w:t>
      </w:r>
      <w:r>
        <w:rPr>
          <w:rFonts w:ascii="Times" w:hAnsi="Times"/>
          <w:sz w:val="24"/>
          <w:szCs w:val="24"/>
        </w:rPr>
        <w:t>por</w:t>
      </w:r>
      <w:r w:rsidRPr="00DF5A88">
        <w:rPr>
          <w:rFonts w:ascii="Times" w:hAnsi="Times"/>
          <w:sz w:val="24"/>
          <w:szCs w:val="24"/>
        </w:rPr>
        <w:t xml:space="preserve"> los cuales</w:t>
      </w:r>
      <w:r>
        <w:rPr>
          <w:rFonts w:ascii="Times" w:hAnsi="Times"/>
          <w:sz w:val="24"/>
          <w:szCs w:val="24"/>
        </w:rPr>
        <w:t>,</w:t>
      </w:r>
      <w:r w:rsidRPr="00DF5A88">
        <w:rPr>
          <w:rFonts w:ascii="Times" w:hAnsi="Times"/>
          <w:sz w:val="24"/>
          <w:szCs w:val="24"/>
        </w:rPr>
        <w:t xml:space="preserve"> </w:t>
      </w:r>
      <w:r w:rsidR="00453557">
        <w:rPr>
          <w:rFonts w:ascii="Times" w:hAnsi="Times"/>
          <w:sz w:val="24"/>
          <w:szCs w:val="24"/>
        </w:rPr>
        <w:t>m</w:t>
      </w:r>
      <w:r w:rsidRPr="00DF5A88">
        <w:rPr>
          <w:rFonts w:ascii="Times" w:hAnsi="Times"/>
          <w:sz w:val="24"/>
          <w:szCs w:val="24"/>
        </w:rPr>
        <w:t xml:space="preserve">édicos </w:t>
      </w:r>
      <w:r w:rsidR="00453557">
        <w:rPr>
          <w:rFonts w:ascii="Times" w:hAnsi="Times"/>
          <w:sz w:val="24"/>
          <w:szCs w:val="24"/>
        </w:rPr>
        <w:t>g</w:t>
      </w:r>
      <w:r w:rsidRPr="00DF5A88">
        <w:rPr>
          <w:rFonts w:ascii="Times" w:hAnsi="Times"/>
          <w:sz w:val="24"/>
          <w:szCs w:val="24"/>
        </w:rPr>
        <w:t>enerales realizan cursos rápidos de enseñanza con los que certifican de manera irresponsable su capacidad para operar, generando daños irreparables a las</w:t>
      </w:r>
      <w:r w:rsidRPr="00DF5A88">
        <w:rPr>
          <w:rFonts w:ascii="Times" w:hAnsi="Times"/>
          <w:spacing w:val="-9"/>
          <w:sz w:val="24"/>
          <w:szCs w:val="24"/>
        </w:rPr>
        <w:t xml:space="preserve"> </w:t>
      </w:r>
      <w:r w:rsidRPr="00DF5A88">
        <w:rPr>
          <w:rFonts w:ascii="Times" w:hAnsi="Times"/>
          <w:sz w:val="24"/>
          <w:szCs w:val="24"/>
        </w:rPr>
        <w:t>miles</w:t>
      </w:r>
      <w:r w:rsidRPr="00DF5A88">
        <w:rPr>
          <w:rFonts w:ascii="Times" w:hAnsi="Times"/>
          <w:spacing w:val="-9"/>
          <w:sz w:val="24"/>
          <w:szCs w:val="24"/>
        </w:rPr>
        <w:t xml:space="preserve"> </w:t>
      </w:r>
      <w:r w:rsidRPr="00DF5A88">
        <w:rPr>
          <w:rFonts w:ascii="Times" w:hAnsi="Times"/>
          <w:sz w:val="24"/>
          <w:szCs w:val="24"/>
        </w:rPr>
        <w:t>de</w:t>
      </w:r>
      <w:r w:rsidRPr="00DF5A88">
        <w:rPr>
          <w:rFonts w:ascii="Times" w:hAnsi="Times"/>
          <w:spacing w:val="-8"/>
          <w:sz w:val="24"/>
          <w:szCs w:val="24"/>
        </w:rPr>
        <w:t xml:space="preserve"> </w:t>
      </w:r>
      <w:r w:rsidRPr="00DF5A88">
        <w:rPr>
          <w:rFonts w:ascii="Times" w:hAnsi="Times"/>
          <w:sz w:val="24"/>
          <w:szCs w:val="24"/>
        </w:rPr>
        <w:t>víctimas</w:t>
      </w:r>
      <w:r w:rsidRPr="00DF5A88">
        <w:rPr>
          <w:rFonts w:ascii="Times" w:hAnsi="Times"/>
          <w:spacing w:val="-9"/>
          <w:sz w:val="24"/>
          <w:szCs w:val="24"/>
        </w:rPr>
        <w:t xml:space="preserve"> </w:t>
      </w:r>
      <w:r w:rsidRPr="00DF5A88">
        <w:rPr>
          <w:rFonts w:ascii="Times" w:hAnsi="Times"/>
          <w:sz w:val="24"/>
          <w:szCs w:val="24"/>
        </w:rPr>
        <w:t>de</w:t>
      </w:r>
      <w:r w:rsidRPr="00DF5A88">
        <w:rPr>
          <w:rFonts w:ascii="Times" w:hAnsi="Times"/>
          <w:spacing w:val="-8"/>
          <w:sz w:val="24"/>
          <w:szCs w:val="24"/>
        </w:rPr>
        <w:t xml:space="preserve"> </w:t>
      </w:r>
      <w:r w:rsidRPr="00DF5A88">
        <w:rPr>
          <w:rFonts w:ascii="Times" w:hAnsi="Times"/>
          <w:sz w:val="24"/>
          <w:szCs w:val="24"/>
        </w:rPr>
        <w:t>engaño</w:t>
      </w:r>
      <w:r w:rsidRPr="00DF5A88">
        <w:rPr>
          <w:rFonts w:ascii="Times" w:hAnsi="Times"/>
          <w:spacing w:val="-8"/>
          <w:sz w:val="24"/>
          <w:szCs w:val="24"/>
        </w:rPr>
        <w:t xml:space="preserve"> </w:t>
      </w:r>
      <w:r w:rsidRPr="00DF5A88">
        <w:rPr>
          <w:rFonts w:ascii="Times" w:hAnsi="Times"/>
          <w:sz w:val="24"/>
          <w:szCs w:val="24"/>
        </w:rPr>
        <w:t>y</w:t>
      </w:r>
      <w:r w:rsidRPr="00DF5A88">
        <w:rPr>
          <w:rFonts w:ascii="Times" w:hAnsi="Times"/>
          <w:spacing w:val="-13"/>
          <w:sz w:val="24"/>
          <w:szCs w:val="24"/>
        </w:rPr>
        <w:t xml:space="preserve"> </w:t>
      </w:r>
      <w:r w:rsidRPr="00DF5A88">
        <w:rPr>
          <w:rFonts w:ascii="Times" w:hAnsi="Times"/>
          <w:sz w:val="24"/>
          <w:szCs w:val="24"/>
        </w:rPr>
        <w:t>agregando</w:t>
      </w:r>
      <w:r w:rsidRPr="00DF5A88">
        <w:rPr>
          <w:rFonts w:ascii="Times" w:hAnsi="Times"/>
          <w:spacing w:val="-8"/>
          <w:sz w:val="24"/>
          <w:szCs w:val="24"/>
        </w:rPr>
        <w:t xml:space="preserve"> </w:t>
      </w:r>
      <w:r w:rsidRPr="00DF5A88">
        <w:rPr>
          <w:rFonts w:ascii="Times" w:hAnsi="Times"/>
          <w:sz w:val="24"/>
          <w:szCs w:val="24"/>
        </w:rPr>
        <w:t>consecuencias</w:t>
      </w:r>
      <w:r w:rsidRPr="00DF5A88">
        <w:rPr>
          <w:rFonts w:ascii="Times" w:hAnsi="Times"/>
          <w:spacing w:val="-9"/>
          <w:sz w:val="24"/>
          <w:szCs w:val="24"/>
        </w:rPr>
        <w:t xml:space="preserve"> </w:t>
      </w:r>
      <w:r w:rsidRPr="00DF5A88">
        <w:rPr>
          <w:rFonts w:ascii="Times" w:hAnsi="Times"/>
          <w:sz w:val="24"/>
          <w:szCs w:val="24"/>
        </w:rPr>
        <w:t>mortíferas</w:t>
      </w:r>
      <w:r w:rsidRPr="00DF5A88">
        <w:rPr>
          <w:rFonts w:ascii="Times" w:hAnsi="Times"/>
          <w:spacing w:val="-9"/>
          <w:sz w:val="24"/>
          <w:szCs w:val="24"/>
        </w:rPr>
        <w:t xml:space="preserve"> </w:t>
      </w:r>
      <w:r w:rsidRPr="00DF5A88">
        <w:rPr>
          <w:rFonts w:ascii="Times" w:hAnsi="Times"/>
          <w:sz w:val="24"/>
          <w:szCs w:val="24"/>
        </w:rPr>
        <w:t>al</w:t>
      </w:r>
      <w:r w:rsidRPr="00DF5A88">
        <w:rPr>
          <w:rFonts w:ascii="Times" w:hAnsi="Times"/>
          <w:spacing w:val="-13"/>
          <w:sz w:val="24"/>
          <w:szCs w:val="24"/>
        </w:rPr>
        <w:t xml:space="preserve"> </w:t>
      </w:r>
      <w:r w:rsidRPr="00DF5A88">
        <w:rPr>
          <w:rFonts w:ascii="Times" w:hAnsi="Times"/>
          <w:sz w:val="24"/>
          <w:szCs w:val="24"/>
        </w:rPr>
        <w:t>índice</w:t>
      </w:r>
      <w:r w:rsidRPr="00DF5A88">
        <w:rPr>
          <w:rFonts w:ascii="Times" w:hAnsi="Times"/>
          <w:spacing w:val="-8"/>
          <w:sz w:val="24"/>
          <w:szCs w:val="24"/>
        </w:rPr>
        <w:t xml:space="preserve"> </w:t>
      </w:r>
      <w:r w:rsidRPr="00DF5A88">
        <w:rPr>
          <w:rFonts w:ascii="Times" w:hAnsi="Times"/>
          <w:sz w:val="24"/>
          <w:szCs w:val="24"/>
        </w:rPr>
        <w:t>de muertes por la mal</w:t>
      </w:r>
      <w:r w:rsidR="00453557">
        <w:rPr>
          <w:rFonts w:ascii="Times" w:hAnsi="Times"/>
          <w:sz w:val="24"/>
          <w:szCs w:val="24"/>
        </w:rPr>
        <w:t>a</w:t>
      </w:r>
      <w:r w:rsidRPr="00DF5A88">
        <w:rPr>
          <w:rFonts w:ascii="Times" w:hAnsi="Times"/>
          <w:sz w:val="24"/>
          <w:szCs w:val="24"/>
        </w:rPr>
        <w:t xml:space="preserve"> práctica de la Cirugía Plástica</w:t>
      </w:r>
      <w:r>
        <w:rPr>
          <w:rFonts w:ascii="Times" w:hAnsi="Times"/>
          <w:sz w:val="24"/>
          <w:szCs w:val="24"/>
        </w:rPr>
        <w:t>.</w:t>
      </w:r>
      <w:r w:rsidRPr="00DF5A88">
        <w:rPr>
          <w:rFonts w:ascii="Times" w:hAnsi="Times"/>
          <w:sz w:val="24"/>
          <w:szCs w:val="24"/>
        </w:rPr>
        <w:t xml:space="preserve"> </w:t>
      </w:r>
      <w:r w:rsidR="00453557">
        <w:rPr>
          <w:rFonts w:ascii="Times" w:hAnsi="Times" w:cs="Arial"/>
          <w:sz w:val="24"/>
          <w:szCs w:val="24"/>
        </w:rPr>
        <w:t xml:space="preserve">Esto, demostrando </w:t>
      </w:r>
      <w:r w:rsidR="00453557">
        <w:rPr>
          <w:rFonts w:ascii="Times" w:hAnsi="Times" w:cs="Arial"/>
          <w:sz w:val="24"/>
          <w:szCs w:val="24"/>
        </w:rPr>
        <w:lastRenderedPageBreak/>
        <w:t>l</w:t>
      </w:r>
      <w:r w:rsidRPr="00DF5A88">
        <w:rPr>
          <w:rFonts w:ascii="Times" w:hAnsi="Times" w:cs="Arial"/>
          <w:sz w:val="24"/>
          <w:szCs w:val="24"/>
        </w:rPr>
        <w:t>a falta de regulación estricta del Ministerio de Educación para convalidar títulos fraudulentos</w:t>
      </w:r>
      <w:r w:rsidR="00453557">
        <w:rPr>
          <w:rFonts w:ascii="Times" w:hAnsi="Times" w:cs="Arial"/>
          <w:sz w:val="24"/>
          <w:szCs w:val="24"/>
        </w:rPr>
        <w:t>, lo cual</w:t>
      </w:r>
      <w:r w:rsidRPr="00DF5A88">
        <w:rPr>
          <w:rFonts w:ascii="Times" w:hAnsi="Times" w:cs="Arial"/>
          <w:sz w:val="24"/>
          <w:szCs w:val="24"/>
        </w:rPr>
        <w:t xml:space="preserve"> genera que se sigan presentando </w:t>
      </w:r>
      <w:r w:rsidRPr="00DF5A88">
        <w:rPr>
          <w:rFonts w:ascii="Times" w:hAnsi="Times" w:cs="Arial"/>
          <w:sz w:val="24"/>
          <w:szCs w:val="24"/>
          <w:shd w:val="clear" w:color="auto" w:fill="FFFFFF"/>
        </w:rPr>
        <w:t xml:space="preserve">doctores con diplomas, </w:t>
      </w:r>
      <w:r w:rsidR="00453557">
        <w:rPr>
          <w:rFonts w:ascii="Times" w:hAnsi="Times" w:cs="Arial"/>
          <w:sz w:val="24"/>
          <w:szCs w:val="24"/>
          <w:shd w:val="clear" w:color="auto" w:fill="FFFFFF"/>
        </w:rPr>
        <w:t xml:space="preserve">y </w:t>
      </w:r>
      <w:r w:rsidRPr="00DF5A88">
        <w:rPr>
          <w:rFonts w:ascii="Times" w:hAnsi="Times" w:cs="Arial"/>
          <w:sz w:val="24"/>
          <w:szCs w:val="24"/>
          <w:shd w:val="clear" w:color="auto" w:fill="FFFFFF"/>
        </w:rPr>
        <w:t xml:space="preserve">sin </w:t>
      </w:r>
      <w:r w:rsidR="00453557">
        <w:rPr>
          <w:rFonts w:ascii="Times" w:hAnsi="Times" w:cs="Arial"/>
          <w:sz w:val="24"/>
          <w:szCs w:val="24"/>
          <w:shd w:val="clear" w:color="auto" w:fill="FFFFFF"/>
        </w:rPr>
        <w:t>la formación adecuada.</w:t>
      </w:r>
      <w:r w:rsidRPr="00DF5A88">
        <w:rPr>
          <w:rFonts w:ascii="Times" w:hAnsi="Times" w:cs="Arial"/>
          <w:sz w:val="24"/>
          <w:szCs w:val="24"/>
          <w:shd w:val="clear" w:color="auto" w:fill="FFFFFF"/>
        </w:rPr>
        <w:t xml:space="preserve"> </w:t>
      </w:r>
    </w:p>
    <w:p w:rsidR="00D0084B" w:rsidRPr="00DF5A88" w:rsidRDefault="00D0084B" w:rsidP="00D0084B">
      <w:pPr>
        <w:pStyle w:val="Sinespaciado"/>
        <w:jc w:val="both"/>
        <w:rPr>
          <w:rFonts w:ascii="Times" w:hAnsi="Times" w:cs="Arial"/>
          <w:sz w:val="24"/>
          <w:szCs w:val="24"/>
          <w:shd w:val="clear" w:color="auto" w:fill="FFFFFF"/>
        </w:rPr>
      </w:pPr>
    </w:p>
    <w:p w:rsidR="00D0084B" w:rsidRPr="00DF5A88" w:rsidRDefault="00453557" w:rsidP="00D0084B">
      <w:pPr>
        <w:pStyle w:val="Sinespaciado"/>
        <w:jc w:val="both"/>
        <w:rPr>
          <w:rFonts w:ascii="Times" w:hAnsi="Times" w:cs="Arial"/>
          <w:sz w:val="24"/>
          <w:szCs w:val="24"/>
          <w:shd w:val="clear" w:color="auto" w:fill="FFFFFF"/>
        </w:rPr>
      </w:pPr>
      <w:r>
        <w:rPr>
          <w:rFonts w:ascii="Times" w:hAnsi="Times" w:cs="Arial"/>
          <w:sz w:val="24"/>
          <w:szCs w:val="24"/>
          <w:shd w:val="clear" w:color="auto" w:fill="FFFFFF"/>
        </w:rPr>
        <w:t xml:space="preserve">Además, </w:t>
      </w:r>
      <w:r w:rsidR="00D0084B" w:rsidRPr="00DF5A88">
        <w:rPr>
          <w:rFonts w:ascii="Times" w:hAnsi="Times" w:cs="Arial"/>
          <w:sz w:val="24"/>
          <w:szCs w:val="24"/>
          <w:shd w:val="clear" w:color="auto" w:fill="FFFFFF"/>
        </w:rPr>
        <w:t xml:space="preserve">Según datos expuestos en el foro Salud, belleza y estética: </w:t>
      </w:r>
      <w:r>
        <w:rPr>
          <w:rFonts w:ascii="Times" w:hAnsi="Times" w:cs="Arial"/>
          <w:sz w:val="24"/>
          <w:szCs w:val="24"/>
          <w:shd w:val="clear" w:color="auto" w:fill="FFFFFF"/>
        </w:rPr>
        <w:t>“</w:t>
      </w:r>
      <w:r w:rsidR="00D0084B" w:rsidRPr="00DF5A88">
        <w:rPr>
          <w:rFonts w:ascii="Times" w:hAnsi="Times" w:cs="Arial"/>
          <w:sz w:val="24"/>
          <w:szCs w:val="24"/>
          <w:shd w:val="clear" w:color="auto" w:fill="FFFFFF"/>
        </w:rPr>
        <w:t>¿estamos actuando como una sociedad responsable?</w:t>
      </w:r>
      <w:r>
        <w:rPr>
          <w:rFonts w:ascii="Times" w:hAnsi="Times" w:cs="Arial"/>
          <w:sz w:val="24"/>
          <w:szCs w:val="24"/>
          <w:shd w:val="clear" w:color="auto" w:fill="FFFFFF"/>
        </w:rPr>
        <w:t>”</w:t>
      </w:r>
      <w:r w:rsidR="00D0084B" w:rsidRPr="00DF5A88">
        <w:rPr>
          <w:rFonts w:ascii="Times" w:hAnsi="Times" w:cs="Arial"/>
          <w:sz w:val="24"/>
          <w:szCs w:val="24"/>
          <w:shd w:val="clear" w:color="auto" w:fill="FFFFFF"/>
        </w:rPr>
        <w:t xml:space="preserve"> aproximadamente el 85% de los problemas médicos en Colombia relacionados con procedimientos estéticos son por el mal uso de productos relacionados con la belleza, </w:t>
      </w:r>
      <w:r>
        <w:rPr>
          <w:rFonts w:ascii="Times" w:hAnsi="Times" w:cs="Arial"/>
          <w:sz w:val="24"/>
          <w:szCs w:val="24"/>
          <w:shd w:val="clear" w:color="auto" w:fill="FFFFFF"/>
        </w:rPr>
        <w:t>y</w:t>
      </w:r>
      <w:r w:rsidR="00D0084B" w:rsidRPr="00DF5A88">
        <w:rPr>
          <w:rFonts w:ascii="Times" w:hAnsi="Times" w:cs="Arial"/>
          <w:sz w:val="24"/>
          <w:szCs w:val="24"/>
          <w:shd w:val="clear" w:color="auto" w:fill="FFFFFF"/>
        </w:rPr>
        <w:t xml:space="preserve"> a la publicidad engañosa difundida a través de los medios de comunicación, puesto que a través de ellos se promocionan centros estéticos sin certificación mostrando una visión de moda que de salud, datos revelados por la Casic (Asociaciones de la Industria Cosmética de América Latina)</w:t>
      </w:r>
      <w:r>
        <w:rPr>
          <w:rFonts w:ascii="Times" w:hAnsi="Times" w:cs="Arial"/>
          <w:sz w:val="24"/>
          <w:szCs w:val="24"/>
          <w:shd w:val="clear" w:color="auto" w:fill="FFFFFF"/>
        </w:rPr>
        <w:t>.</w:t>
      </w:r>
      <w:r w:rsidR="00D0084B" w:rsidRPr="00DF5A88">
        <w:rPr>
          <w:rFonts w:ascii="Times" w:hAnsi="Times" w:cs="Arial"/>
          <w:sz w:val="24"/>
          <w:szCs w:val="24"/>
          <w:shd w:val="clear" w:color="auto" w:fill="FFFFFF"/>
        </w:rPr>
        <w:t xml:space="preserve"> </w:t>
      </w:r>
      <w:r>
        <w:rPr>
          <w:rFonts w:ascii="Times" w:hAnsi="Times" w:cs="Arial"/>
          <w:sz w:val="24"/>
          <w:szCs w:val="24"/>
          <w:shd w:val="clear" w:color="auto" w:fill="FFFFFF"/>
        </w:rPr>
        <w:t>E</w:t>
      </w:r>
      <w:r w:rsidR="00D0084B" w:rsidRPr="00DF5A88">
        <w:rPr>
          <w:rFonts w:ascii="Times" w:hAnsi="Times" w:cs="Arial"/>
          <w:sz w:val="24"/>
          <w:szCs w:val="24"/>
          <w:shd w:val="clear" w:color="auto" w:fill="FFFFFF"/>
        </w:rPr>
        <w:t>l 37% de los colombianos es extremadamente importante verse bien, no obstante no toda la población cuenta con recursos para pagar o acceder a un tratamiento adecuado y se dejan llevar por la publicidad que ofrece resultados a bajos costos.</w:t>
      </w:r>
    </w:p>
    <w:p w:rsidR="00D0084B" w:rsidRPr="00DF5A88" w:rsidRDefault="00D0084B" w:rsidP="00D0084B">
      <w:pPr>
        <w:pStyle w:val="Sinespaciado"/>
        <w:jc w:val="both"/>
        <w:rPr>
          <w:rFonts w:ascii="Times" w:hAnsi="Times" w:cs="Arial"/>
          <w:color w:val="000000"/>
          <w:sz w:val="24"/>
          <w:szCs w:val="24"/>
          <w:shd w:val="clear" w:color="auto" w:fill="FFFFFF"/>
        </w:rPr>
      </w:pPr>
    </w:p>
    <w:p w:rsidR="00D0084B" w:rsidRPr="00DF5A88" w:rsidRDefault="00D0084B" w:rsidP="00D0084B">
      <w:pPr>
        <w:pStyle w:val="Sinespaciado"/>
        <w:jc w:val="both"/>
        <w:rPr>
          <w:rFonts w:ascii="Times" w:hAnsi="Times" w:cs="Arial"/>
          <w:color w:val="000000"/>
          <w:sz w:val="24"/>
          <w:szCs w:val="24"/>
          <w:shd w:val="clear" w:color="auto" w:fill="FFFFFF"/>
        </w:rPr>
      </w:pPr>
      <w:r w:rsidRPr="00DF5A88">
        <w:rPr>
          <w:rFonts w:ascii="Times" w:hAnsi="Times" w:cs="Arial"/>
          <w:color w:val="000000"/>
          <w:sz w:val="24"/>
          <w:szCs w:val="24"/>
          <w:shd w:val="clear" w:color="auto" w:fill="FFFFFF"/>
        </w:rPr>
        <w:t xml:space="preserve">Colombia para febrero de 2017 contaba con 615 prestadoras de salud con servicio de cirugías estéticas registrados en el Ministerio de Salud, no obstante no se tiene control de los centros ilegales donde se practican estos procedimientos, según la secretaria de salud distrital gran parte de estos prestadores cambian constantemente de sede o realizan procedimientos a domicilio aumentando el riesgo de los pacientes que acceden a estos servicios. </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30" w:beforeAutospacing="0" w:after="15" w:afterAutospacing="0"/>
        <w:ind w:right="30" w:firstLine="210"/>
        <w:jc w:val="both"/>
        <w:rPr>
          <w:rStyle w:val="charoverride-17"/>
          <w:b/>
          <w:bCs/>
          <w:color w:val="000000"/>
        </w:rPr>
      </w:pPr>
      <w:r w:rsidRPr="00D0084B">
        <w:rPr>
          <w:rStyle w:val="charoverride-17"/>
          <w:b/>
          <w:bCs/>
          <w:color w:val="000000"/>
        </w:rPr>
        <w:t>Estadísticas de Cirugías</w:t>
      </w:r>
    </w:p>
    <w:p w:rsidR="00277ECE" w:rsidRPr="00D0084B" w:rsidRDefault="00277ECE" w:rsidP="00277ECE">
      <w:pPr>
        <w:pStyle w:val="estlos-gacetasp-rrafos"/>
        <w:spacing w:before="30" w:beforeAutospacing="0" w:after="15" w:afterAutospacing="0"/>
        <w:ind w:right="30"/>
        <w:jc w:val="both"/>
        <w:rPr>
          <w:color w:val="000000"/>
        </w:rPr>
      </w:pPr>
    </w:p>
    <w:p w:rsidR="00277ECE" w:rsidRPr="00D0084B" w:rsidRDefault="00277ECE" w:rsidP="00277ECE">
      <w:pPr>
        <w:pStyle w:val="estlos-gacetasp-rrafos"/>
        <w:spacing w:before="30" w:beforeAutospacing="0" w:after="15" w:afterAutospacing="0"/>
        <w:ind w:right="30"/>
        <w:jc w:val="both"/>
        <w:rPr>
          <w:color w:val="000000"/>
        </w:rPr>
      </w:pPr>
      <w:r w:rsidRPr="00D0084B">
        <w:rPr>
          <w:color w:val="000000"/>
        </w:rPr>
        <w:t>Como se mencionó previamente, las cirugías plásticas son procedimientos que entraron en la agenda pública y cada vez más son las personas que recurren a estos procedimientos por cuestiones estéticas; según estadísticas de la Sociedad Internacional de Cirugía Plástica (ISAPS - por sus siglas en inglés), en su último estudio global, Colombia en el 2017 se ubicaba en el séptimo puesto de los países con más tratamientos cosméticos a nivel global,</w:t>
      </w:r>
      <w:r w:rsidRPr="00D0084B">
        <w:rPr>
          <w:rStyle w:val="apple-converted-space"/>
          <w:color w:val="000000"/>
        </w:rPr>
        <w:t> </w:t>
      </w:r>
      <w:r w:rsidRPr="00D0084B">
        <w:rPr>
          <w:rStyle w:val="charoverride-10"/>
          <w:b/>
          <w:bCs/>
          <w:color w:val="000000"/>
        </w:rPr>
        <w:t>con más de 516.930</w:t>
      </w:r>
      <w:r w:rsidRPr="00D0084B">
        <w:rPr>
          <w:rStyle w:val="apple-converted-space"/>
          <w:b/>
          <w:bCs/>
          <w:color w:val="000000"/>
        </w:rPr>
        <w:t> </w:t>
      </w:r>
      <w:r w:rsidRPr="00D0084B">
        <w:rPr>
          <w:color w:val="000000"/>
        </w:rPr>
        <w:t>intervenciones registradas (ISAPS, 2018).</w:t>
      </w:r>
    </w:p>
    <w:p w:rsidR="00277ECE" w:rsidRPr="00D0084B" w:rsidRDefault="00277ECE" w:rsidP="00277ECE">
      <w:pPr>
        <w:pStyle w:val="estlos-gacetasp-rrafos"/>
        <w:spacing w:before="30" w:beforeAutospacing="0" w:after="15" w:afterAutospacing="0"/>
        <w:ind w:right="30"/>
        <w:jc w:val="both"/>
        <w:rPr>
          <w:color w:val="000000"/>
        </w:rPr>
      </w:pPr>
    </w:p>
    <w:p w:rsidR="00277ECE" w:rsidRPr="00D0084B" w:rsidRDefault="00277ECE" w:rsidP="00277ECE">
      <w:pPr>
        <w:pStyle w:val="estlos-gacetasp-rrafos"/>
        <w:spacing w:before="30" w:beforeAutospacing="0" w:after="15" w:afterAutospacing="0"/>
        <w:ind w:right="30"/>
        <w:jc w:val="both"/>
        <w:rPr>
          <w:color w:val="000000"/>
        </w:rPr>
      </w:pPr>
      <w:r w:rsidRPr="00D0084B">
        <w:rPr>
          <w:color w:val="000000"/>
        </w:rPr>
        <w:t>De estos tratamientos,</w:t>
      </w:r>
      <w:r w:rsidRPr="00D0084B">
        <w:rPr>
          <w:rStyle w:val="apple-converted-space"/>
          <w:color w:val="000000"/>
        </w:rPr>
        <w:t> </w:t>
      </w:r>
      <w:r w:rsidRPr="00D0084B">
        <w:rPr>
          <w:rStyle w:val="charoverride-10"/>
          <w:b/>
          <w:bCs/>
          <w:color w:val="000000"/>
        </w:rPr>
        <w:t>el aumento de busto y la reafirmación de senos</w:t>
      </w:r>
      <w:r w:rsidRPr="00D0084B">
        <w:rPr>
          <w:rStyle w:val="apple-converted-space"/>
          <w:color w:val="000000"/>
        </w:rPr>
        <w:t> </w:t>
      </w:r>
      <w:r w:rsidRPr="00D0084B">
        <w:rPr>
          <w:color w:val="000000"/>
        </w:rPr>
        <w:t>sigue siendo el más popular</w:t>
      </w:r>
      <w:r w:rsidRPr="00D0084B">
        <w:rPr>
          <w:rStyle w:val="apple-converted-space"/>
          <w:color w:val="000000"/>
        </w:rPr>
        <w:t> </w:t>
      </w:r>
      <w:r w:rsidRPr="00D0084B">
        <w:rPr>
          <w:rStyle w:val="charoverride-10"/>
          <w:b/>
          <w:bCs/>
          <w:color w:val="000000"/>
        </w:rPr>
        <w:t>(Con 45.000 procedimientos en 2016</w:t>
      </w:r>
      <w:r w:rsidRPr="00D0084B">
        <w:rPr>
          <w:color w:val="000000"/>
        </w:rPr>
        <w:t>), seguido por la</w:t>
      </w:r>
      <w:r w:rsidRPr="00D0084B">
        <w:rPr>
          <w:rStyle w:val="apple-converted-space"/>
          <w:color w:val="000000"/>
        </w:rPr>
        <w:t> </w:t>
      </w:r>
      <w:r w:rsidRPr="00D0084B">
        <w:rPr>
          <w:rStyle w:val="charoverride-10"/>
          <w:b/>
          <w:bCs/>
          <w:color w:val="000000"/>
        </w:rPr>
        <w:t>liposucción (40.000 procedimientos)</w:t>
      </w:r>
      <w:r w:rsidRPr="00D0084B">
        <w:rPr>
          <w:rStyle w:val="apple-converted-space"/>
          <w:color w:val="000000"/>
        </w:rPr>
        <w:t> </w:t>
      </w:r>
      <w:r w:rsidRPr="00D0084B">
        <w:rPr>
          <w:color w:val="000000"/>
        </w:rPr>
        <w:t>y la</w:t>
      </w:r>
      <w:r w:rsidRPr="00D0084B">
        <w:rPr>
          <w:rStyle w:val="apple-converted-space"/>
          <w:color w:val="000000"/>
        </w:rPr>
        <w:t> </w:t>
      </w:r>
      <w:r w:rsidRPr="00D0084B">
        <w:rPr>
          <w:rStyle w:val="charoverride-10"/>
          <w:b/>
          <w:bCs/>
          <w:color w:val="000000"/>
        </w:rPr>
        <w:t>blefaroplastia</w:t>
      </w:r>
      <w:r w:rsidRPr="00D0084B">
        <w:rPr>
          <w:color w:val="000000"/>
        </w:rPr>
        <w:t>(rejuvenecimiento de párpados)</w:t>
      </w:r>
      <w:r w:rsidRPr="00D0084B">
        <w:rPr>
          <w:rStyle w:val="apple-converted-space"/>
          <w:color w:val="000000"/>
        </w:rPr>
        <w:t> </w:t>
      </w:r>
      <w:r w:rsidRPr="00D0084B">
        <w:rPr>
          <w:rStyle w:val="charoverride-10"/>
          <w:b/>
          <w:bCs/>
          <w:color w:val="000000"/>
        </w:rPr>
        <w:t>con 30.000 procedimientos,</w:t>
      </w:r>
      <w:r w:rsidRPr="00D0084B">
        <w:rPr>
          <w:rStyle w:val="apple-converted-space"/>
          <w:b/>
          <w:bCs/>
          <w:color w:val="000000"/>
        </w:rPr>
        <w:t> </w:t>
      </w:r>
      <w:r w:rsidRPr="00D0084B">
        <w:rPr>
          <w:color w:val="000000"/>
        </w:rPr>
        <w:t>de estas intervenciones, el 24,7% de las mismas se realizó en clínicas especializadas en el país; lo que permite identificar la creciente demanda y oferta de centros especializados en estos procedimientos.</w:t>
      </w:r>
    </w:p>
    <w:p w:rsidR="00277ECE" w:rsidRPr="00D0084B" w:rsidRDefault="00277ECE" w:rsidP="00277ECE">
      <w:pPr>
        <w:pStyle w:val="estlos-gacetasp-rrafos"/>
        <w:spacing w:before="30" w:beforeAutospacing="0" w:after="15" w:afterAutospacing="0"/>
        <w:ind w:right="30"/>
        <w:jc w:val="both"/>
        <w:rPr>
          <w:color w:val="000000"/>
        </w:rPr>
      </w:pPr>
    </w:p>
    <w:p w:rsidR="00277ECE" w:rsidRPr="00D0084B" w:rsidRDefault="00277ECE" w:rsidP="00277ECE">
      <w:pPr>
        <w:pStyle w:val="estlos-gacetasp-rrafos"/>
        <w:spacing w:before="30" w:beforeAutospacing="0" w:after="15" w:afterAutospacing="0"/>
        <w:ind w:right="30"/>
        <w:jc w:val="both"/>
        <w:rPr>
          <w:color w:val="000000"/>
        </w:rPr>
      </w:pPr>
      <w:r w:rsidRPr="00D0084B">
        <w:rPr>
          <w:color w:val="000000"/>
        </w:rPr>
        <w:t>Aunque las medidas de seguridad tomadas en todo tipo de procedimientos médicos minimizan los riesgos, la ausencia de legislación en la esfera de las Cirugías Plásticas, y la poca información académica y médicamente certificada disponible para el público, no garantiza que los pacientes no estén sometidos a riesgos y puedan tomar la mejor decisión respecto a los establecimientos y profesionales que eligen para realizarse estas cirugías.</w:t>
      </w:r>
    </w:p>
    <w:p w:rsidR="00277ECE" w:rsidRPr="00D0084B" w:rsidRDefault="00277ECE" w:rsidP="00277ECE">
      <w:pPr>
        <w:pStyle w:val="estlos-gacetasp-rrafos"/>
        <w:spacing w:before="30" w:beforeAutospacing="0" w:after="15" w:afterAutospacing="0"/>
        <w:ind w:right="30"/>
        <w:jc w:val="both"/>
        <w:rPr>
          <w:color w:val="000000"/>
        </w:rPr>
      </w:pPr>
    </w:p>
    <w:p w:rsidR="00277ECE" w:rsidRPr="00D0084B" w:rsidRDefault="00277ECE" w:rsidP="00277ECE">
      <w:pPr>
        <w:pStyle w:val="estlos-gacetasp-rrafos"/>
        <w:spacing w:before="30" w:beforeAutospacing="0" w:after="15" w:afterAutospacing="0"/>
        <w:ind w:right="30"/>
        <w:jc w:val="both"/>
        <w:rPr>
          <w:color w:val="000000"/>
        </w:rPr>
      </w:pPr>
      <w:r w:rsidRPr="00D0084B">
        <w:rPr>
          <w:color w:val="000000"/>
        </w:rPr>
        <w:t xml:space="preserve">Elegir instalaciones y personas sin las cualificaciones necesarias para este tipo de intervenciones, puede desencadenar en complicaciones como hematomas, contusiones, daño a los nervios sensoriales y motores, cicatrizaciones deficientes (como las de tipo queloide) pérdida de sangre, infecciones y problemas en la anestesia que puedan llevar hasta la muerte </w:t>
      </w:r>
      <w:r w:rsidRPr="00D0084B">
        <w:rPr>
          <w:color w:val="000000"/>
        </w:rPr>
        <w:lastRenderedPageBreak/>
        <w:t>(Khunger, 2015). Elegir un profesional de la salud, con especializaciones en cirugía plástica, con el conocimiento adecuado en los tipos de procedimientos y cómo reaccionar ante sus posibles complicaciones, es la diferencia entre una intervención exitosa y un impacto en la salud del paciente que le puede llevar hasta la muerte.</w:t>
      </w:r>
    </w:p>
    <w:p w:rsidR="00277ECE" w:rsidRDefault="00277ECE" w:rsidP="00277ECE">
      <w:pPr>
        <w:pStyle w:val="estlos-gacetasp-rrafos"/>
        <w:spacing w:before="30" w:beforeAutospacing="0" w:after="15" w:afterAutospacing="0"/>
        <w:ind w:right="30"/>
        <w:jc w:val="both"/>
        <w:rPr>
          <w:color w:val="000000"/>
          <w:sz w:val="18"/>
          <w:szCs w:val="18"/>
        </w:rPr>
      </w:pPr>
    </w:p>
    <w:p w:rsidR="00277ECE" w:rsidRDefault="00277ECE" w:rsidP="00277ECE">
      <w:pPr>
        <w:pStyle w:val="estlos-gacetasp-rrafos"/>
        <w:spacing w:before="45" w:beforeAutospacing="0" w:after="15" w:afterAutospacing="0"/>
        <w:ind w:right="30"/>
        <w:jc w:val="center"/>
        <w:rPr>
          <w:color w:val="000000"/>
          <w:sz w:val="18"/>
          <w:szCs w:val="18"/>
        </w:rPr>
      </w:pPr>
      <w:r>
        <w:rPr>
          <w:color w:val="000000"/>
          <w:sz w:val="18"/>
          <w:szCs w:val="18"/>
        </w:rPr>
        <w:fldChar w:fldCharType="begin"/>
      </w:r>
      <w:r w:rsidR="00B64F55">
        <w:rPr>
          <w:color w:val="000000"/>
          <w:sz w:val="18"/>
          <w:szCs w:val="18"/>
        </w:rPr>
        <w:instrText xml:space="preserve"> INCLUDEPICTURE "D:\\var\\folders\\dm\\42htyzk14jbcj8fxrqt01pl00000gn\\T\\com.microsoft.Word\\WebArchiveCopyPasteTempFiles\\25-11-2019" \* MERGEFORMAT </w:instrText>
      </w:r>
      <w:r>
        <w:rPr>
          <w:color w:val="000000"/>
          <w:sz w:val="18"/>
          <w:szCs w:val="18"/>
        </w:rPr>
        <w:fldChar w:fldCharType="separate"/>
      </w:r>
      <w:r>
        <w:rPr>
          <w:noProof/>
          <w:color w:val="000000"/>
          <w:sz w:val="18"/>
          <w:szCs w:val="18"/>
          <w:lang w:eastAsia="es-CO"/>
        </w:rPr>
        <w:drawing>
          <wp:inline distT="0" distB="0" distL="0" distR="0">
            <wp:extent cx="3733318" cy="2093707"/>
            <wp:effectExtent l="0" t="0" r="635" b="1905"/>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46949" cy="2101351"/>
                    </a:xfrm>
                    <a:prstGeom prst="rect">
                      <a:avLst/>
                    </a:prstGeom>
                    <a:noFill/>
                    <a:ln>
                      <a:noFill/>
                    </a:ln>
                  </pic:spPr>
                </pic:pic>
              </a:graphicData>
            </a:graphic>
          </wp:inline>
        </w:drawing>
      </w:r>
      <w:r>
        <w:rPr>
          <w:color w:val="000000"/>
          <w:sz w:val="18"/>
          <w:szCs w:val="18"/>
        </w:rPr>
        <w:fldChar w:fldCharType="end"/>
      </w:r>
    </w:p>
    <w:p w:rsidR="00277ECE" w:rsidRPr="00277ECE" w:rsidRDefault="00277ECE" w:rsidP="00277ECE">
      <w:pPr>
        <w:pStyle w:val="estlos-gacetasp-rrafos"/>
        <w:spacing w:before="45" w:beforeAutospacing="0" w:after="15" w:afterAutospacing="0"/>
        <w:ind w:right="30" w:firstLine="210"/>
        <w:jc w:val="right"/>
        <w:rPr>
          <w:color w:val="000000"/>
          <w:sz w:val="13"/>
          <w:szCs w:val="13"/>
          <w:vertAlign w:val="superscript"/>
        </w:rPr>
      </w:pPr>
      <w:r w:rsidRPr="00277ECE">
        <w:rPr>
          <w:rStyle w:val="charoverride-10"/>
          <w:b/>
          <w:bCs/>
          <w:color w:val="000000"/>
          <w:sz w:val="13"/>
          <w:szCs w:val="13"/>
        </w:rPr>
        <w:t>Radiografía de las muertes por estética</w:t>
      </w:r>
      <w:r w:rsidRPr="00277ECE">
        <w:rPr>
          <w:rStyle w:val="apple-converted-space"/>
          <w:b/>
          <w:bCs/>
          <w:color w:val="000000"/>
          <w:sz w:val="13"/>
          <w:szCs w:val="13"/>
        </w:rPr>
        <w:t> </w:t>
      </w:r>
      <w:r w:rsidRPr="00277ECE">
        <w:rPr>
          <w:b/>
          <w:bCs/>
          <w:color w:val="000000"/>
          <w:sz w:val="13"/>
          <w:szCs w:val="13"/>
        </w:rPr>
        <w:br/>
      </w:r>
      <w:r w:rsidRPr="00277ECE">
        <w:rPr>
          <w:rStyle w:val="charoverride-10"/>
          <w:b/>
          <w:bCs/>
          <w:color w:val="000000"/>
          <w:sz w:val="13"/>
          <w:szCs w:val="13"/>
        </w:rPr>
        <w:t>del país</w:t>
      </w:r>
      <w:r w:rsidRPr="00277ECE">
        <w:rPr>
          <w:rStyle w:val="Refdenotaalpie"/>
          <w:b/>
          <w:bCs/>
          <w:color w:val="000000"/>
          <w:sz w:val="13"/>
          <w:szCs w:val="13"/>
          <w:vertAlign w:val="superscript"/>
        </w:rPr>
        <w:footnoteReference w:id="3"/>
      </w:r>
    </w:p>
    <w:p w:rsidR="00277ECE" w:rsidRDefault="00277ECE" w:rsidP="00277ECE">
      <w:pPr>
        <w:pStyle w:val="estlos-gacetasp-rrafos"/>
        <w:spacing w:before="45" w:beforeAutospacing="0" w:after="15" w:afterAutospacing="0"/>
        <w:ind w:right="30"/>
        <w:jc w:val="both"/>
        <w:rPr>
          <w:color w:val="000000"/>
          <w:sz w:val="18"/>
          <w:szCs w:val="18"/>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En ciudades como Medellín, Cali, Bogotá es donde se han incrementado las muertes de mujeres por procedimientos estéticos, ellas son las principales víctimas.</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Lo que hallamos es que los procedimientos en la mayoría de los casos son realizados por personas con un gran desconocimiento en la fisionomía del cuerpo humano y de la medicina. Expresó el Director de Medicina Legal, quien señaló que en el año 2017 se ha incrementado un 130% las muertes en tratamientos estéticos.</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También involucra a los hombres, según cifras, en un porcentaje de 10 casos 3 son hombres entre las mismas edades.</w:t>
      </w:r>
      <w:r w:rsidR="00D0084B" w:rsidRPr="00D0084B">
        <w:rPr>
          <w:rStyle w:val="Refdenotaalpie"/>
          <w:color w:val="000000"/>
          <w:vertAlign w:val="superscript"/>
        </w:rPr>
        <w:footnoteReference w:id="4"/>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El Instituto Nacional de Medicina Legal y Ciencias Forenses reveló las cifras, sobre muertes de hombres y mujeres en procedimientos estéticos en las diferentes regiones del país, de acuerdo con el reporte en el año 2017.</w:t>
      </w:r>
    </w:p>
    <w:p w:rsidR="00277ECE" w:rsidRDefault="00277ECE" w:rsidP="00277ECE">
      <w:pPr>
        <w:pStyle w:val="estlos-gacetasp-rrafos"/>
        <w:spacing w:before="45" w:beforeAutospacing="0" w:after="15" w:afterAutospacing="0"/>
        <w:ind w:right="30"/>
        <w:jc w:val="both"/>
        <w:rPr>
          <w:color w:val="000000"/>
          <w:sz w:val="18"/>
          <w:szCs w:val="18"/>
        </w:rPr>
      </w:pPr>
    </w:p>
    <w:p w:rsidR="0027737D" w:rsidRDefault="0027737D" w:rsidP="00277ECE">
      <w:pPr>
        <w:pStyle w:val="estlos-gacetasp-rrafos"/>
        <w:spacing w:before="45" w:beforeAutospacing="0" w:after="15" w:afterAutospacing="0"/>
        <w:ind w:right="30"/>
        <w:jc w:val="both"/>
        <w:rPr>
          <w:color w:val="000000"/>
          <w:sz w:val="18"/>
          <w:szCs w:val="18"/>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82"/>
        <w:gridCol w:w="981"/>
      </w:tblGrid>
      <w:tr w:rsidR="00277ECE" w:rsidRPr="00D0084B" w:rsidTr="00277ECE">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277ECE" w:rsidRPr="00D0084B" w:rsidRDefault="00277ECE">
            <w:pPr>
              <w:pStyle w:val="tablastitulo-tabla"/>
              <w:spacing w:before="45" w:beforeAutospacing="0" w:after="15" w:afterAutospacing="0"/>
              <w:jc w:val="center"/>
              <w:rPr>
                <w:b/>
                <w:bCs/>
                <w:color w:val="000000"/>
              </w:rPr>
            </w:pPr>
            <w:r w:rsidRPr="00D0084B">
              <w:rPr>
                <w:rStyle w:val="charoverride-18"/>
                <w:b/>
                <w:bCs/>
                <w:color w:val="000000"/>
              </w:rPr>
              <w:t>Muertes Cirugías Plásticas Año 2015</w:t>
            </w:r>
          </w:p>
        </w:tc>
      </w:tr>
      <w:tr w:rsidR="00277ECE" w:rsidRPr="00D0084B" w:rsidTr="00277ECE">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277ECE" w:rsidRPr="00D0084B" w:rsidRDefault="00277ECE">
            <w:pPr>
              <w:pStyle w:val="tablastexto-tabla"/>
              <w:spacing w:before="0" w:beforeAutospacing="0" w:after="0" w:afterAutospacing="0"/>
              <w:jc w:val="both"/>
              <w:rPr>
                <w:color w:val="000000"/>
              </w:rPr>
            </w:pPr>
            <w:r w:rsidRPr="00D0084B">
              <w:rPr>
                <w:color w:val="000000"/>
              </w:rPr>
              <w:t>Hombres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277ECE" w:rsidRPr="00D0084B" w:rsidRDefault="00277ECE">
            <w:pPr>
              <w:pStyle w:val="tablastexto-tabla"/>
              <w:spacing w:before="0" w:beforeAutospacing="0" w:after="0" w:afterAutospacing="0"/>
              <w:jc w:val="center"/>
              <w:rPr>
                <w:color w:val="000000"/>
              </w:rPr>
            </w:pPr>
            <w:r w:rsidRPr="00D0084B">
              <w:rPr>
                <w:color w:val="000000"/>
              </w:rPr>
              <w:t>11</w:t>
            </w:r>
          </w:p>
        </w:tc>
      </w:tr>
      <w:tr w:rsidR="00277ECE" w:rsidRPr="00D0084B" w:rsidTr="00277ECE">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277ECE" w:rsidRPr="00D0084B" w:rsidRDefault="00277ECE">
            <w:pPr>
              <w:pStyle w:val="tablastexto-tabla"/>
              <w:spacing w:before="0" w:beforeAutospacing="0" w:after="0" w:afterAutospacing="0"/>
              <w:jc w:val="both"/>
              <w:rPr>
                <w:color w:val="000000"/>
              </w:rPr>
            </w:pPr>
            <w:r w:rsidRPr="00D0084B">
              <w:rPr>
                <w:color w:val="000000"/>
              </w:rPr>
              <w:t>Mujeres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277ECE" w:rsidRPr="00D0084B" w:rsidRDefault="00277ECE">
            <w:pPr>
              <w:pStyle w:val="tablastexto-tabla"/>
              <w:spacing w:before="0" w:beforeAutospacing="0" w:after="0" w:afterAutospacing="0"/>
              <w:jc w:val="center"/>
              <w:rPr>
                <w:color w:val="000000"/>
              </w:rPr>
            </w:pPr>
            <w:r w:rsidRPr="00D0084B">
              <w:rPr>
                <w:color w:val="000000"/>
              </w:rPr>
              <w:t>2</w:t>
            </w:r>
          </w:p>
        </w:tc>
      </w:tr>
    </w:tbl>
    <w:p w:rsidR="00277ECE" w:rsidRDefault="00277ECE" w:rsidP="00D0084B">
      <w:pPr>
        <w:pStyle w:val="estlos-gacetasp-rrafos"/>
        <w:spacing w:before="45" w:beforeAutospacing="0" w:after="15" w:afterAutospacing="0"/>
        <w:ind w:left="2124" w:right="30" w:firstLine="708"/>
        <w:jc w:val="right"/>
        <w:rPr>
          <w:color w:val="000000"/>
          <w:sz w:val="18"/>
          <w:szCs w:val="18"/>
        </w:rPr>
      </w:pPr>
      <w:r>
        <w:rPr>
          <w:rStyle w:val="charoverride-18"/>
          <w:color w:val="000000"/>
          <w:sz w:val="15"/>
          <w:szCs w:val="15"/>
        </w:rPr>
        <w:t>Fuente:https://www.vanguardia.com/colombia/sabe-cuantas-personas-murieron-por-cirugias-esteticas-en-colombia-en-dos-anos-AQVL391144.</w:t>
      </w:r>
    </w:p>
    <w:p w:rsidR="00277ECE" w:rsidRDefault="00277ECE" w:rsidP="00277ECE">
      <w:pPr>
        <w:pStyle w:val="estlos-gacetasp-rrafos"/>
        <w:spacing w:before="45" w:beforeAutospacing="0" w:after="15" w:afterAutospacing="0"/>
        <w:ind w:right="30"/>
        <w:jc w:val="both"/>
        <w:rPr>
          <w:color w:val="000000"/>
          <w:sz w:val="18"/>
          <w:szCs w:val="18"/>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lastRenderedPageBreak/>
        <w:t>Según los datos entregados por Medicina Legal, el grupo de edad que mayor número de víctimas mortales dejó es de 40 a 49 años con 9 casos, seguido del rango entre 25 y 29 años con 7 casos, y el comprendido entre los 35 a 39 años con 6 casos.</w:t>
      </w:r>
    </w:p>
    <w:p w:rsidR="00277ECE" w:rsidRPr="00D0084B" w:rsidRDefault="00277ECE" w:rsidP="00277ECE">
      <w:pPr>
        <w:pStyle w:val="estlos-gacetasp-rrafos"/>
        <w:spacing w:before="45" w:beforeAutospacing="0" w:after="15" w:afterAutospacing="0"/>
        <w:ind w:right="30"/>
        <w:jc w:val="both"/>
        <w:rPr>
          <w:color w:val="000000"/>
        </w:rPr>
      </w:pPr>
    </w:p>
    <w:p w:rsidR="00277ECE" w:rsidRPr="00D0084B" w:rsidRDefault="00277ECE" w:rsidP="00277ECE">
      <w:pPr>
        <w:pStyle w:val="estlos-gacetasp-rrafos"/>
        <w:spacing w:before="45" w:beforeAutospacing="0" w:after="15" w:afterAutospacing="0"/>
        <w:ind w:right="30"/>
        <w:jc w:val="both"/>
        <w:rPr>
          <w:color w:val="000000"/>
        </w:rPr>
      </w:pPr>
      <w:r w:rsidRPr="00D0084B">
        <w:rPr>
          <w:color w:val="000000"/>
        </w:rPr>
        <w:t>Las regiones que presentan la mayoría de muertes son: Valle del Cauca (14), Antioquia, (9), Bogotá (8) Caldas (2), Santander (2).</w:t>
      </w:r>
      <w:r w:rsidR="00D0084B" w:rsidRPr="00D0084B">
        <w:rPr>
          <w:rStyle w:val="Refdenotaalpie"/>
          <w:color w:val="000000"/>
          <w:vertAlign w:val="superscript"/>
        </w:rPr>
        <w:footnoteReference w:id="5"/>
      </w:r>
    </w:p>
    <w:p w:rsidR="00C3601F" w:rsidRPr="00DF5A88" w:rsidRDefault="00C3601F" w:rsidP="00C3601F">
      <w:pPr>
        <w:pStyle w:val="Textoindependiente"/>
        <w:spacing w:before="8"/>
        <w:rPr>
          <w:rFonts w:ascii="Times" w:hAnsi="Times"/>
          <w:lang w:val="es-CO"/>
        </w:rPr>
      </w:pPr>
    </w:p>
    <w:p w:rsidR="00DF5A88" w:rsidRPr="00DF5A88" w:rsidRDefault="00DF5A88" w:rsidP="00DD3101">
      <w:pPr>
        <w:pStyle w:val="Textoindependiente"/>
        <w:spacing w:before="1"/>
        <w:ind w:right="120"/>
        <w:jc w:val="both"/>
        <w:rPr>
          <w:rFonts w:ascii="Times" w:hAnsi="Times"/>
          <w:lang w:val="es-CO"/>
        </w:rPr>
      </w:pPr>
      <w:r w:rsidRPr="00DF5A88">
        <w:rPr>
          <w:rFonts w:ascii="Times" w:hAnsi="Times"/>
          <w:lang w:val="es-CO"/>
        </w:rPr>
        <w:t>Por todo lo anterior, e</w:t>
      </w:r>
      <w:r w:rsidR="00C3601F" w:rsidRPr="00DF5A88">
        <w:rPr>
          <w:rFonts w:ascii="Times" w:hAnsi="Times"/>
          <w:lang w:val="es-CO"/>
        </w:rPr>
        <w:t>s de carácter obligatorio para el congreso de la Republica de Colombia y para las entidades encargadas de las situación y regulación de la salud a nivel nacional, promover la buena práctica de la medicina con el propósito no solo de proteger el buen</w:t>
      </w:r>
      <w:r w:rsidR="00C3601F" w:rsidRPr="00DF5A88">
        <w:rPr>
          <w:rFonts w:ascii="Times" w:hAnsi="Times"/>
          <w:spacing w:val="-8"/>
          <w:lang w:val="es-CO"/>
        </w:rPr>
        <w:t xml:space="preserve"> </w:t>
      </w:r>
      <w:r w:rsidR="00C3601F" w:rsidRPr="00DF5A88">
        <w:rPr>
          <w:rFonts w:ascii="Times" w:hAnsi="Times"/>
          <w:lang w:val="es-CO"/>
        </w:rPr>
        <w:t>nombre</w:t>
      </w:r>
      <w:r w:rsidR="00C3601F" w:rsidRPr="00DF5A88">
        <w:rPr>
          <w:rFonts w:ascii="Times" w:hAnsi="Times"/>
          <w:spacing w:val="-3"/>
          <w:lang w:val="es-CO"/>
        </w:rPr>
        <w:t xml:space="preserve"> </w:t>
      </w:r>
      <w:r w:rsidR="00C3601F" w:rsidRPr="00DF5A88">
        <w:rPr>
          <w:rFonts w:ascii="Times" w:hAnsi="Times"/>
          <w:lang w:val="es-CO"/>
        </w:rPr>
        <w:t>de</w:t>
      </w:r>
      <w:r w:rsidR="00C3601F" w:rsidRPr="00DF5A88">
        <w:rPr>
          <w:rFonts w:ascii="Times" w:hAnsi="Times"/>
          <w:spacing w:val="-3"/>
          <w:lang w:val="es-CO"/>
        </w:rPr>
        <w:t xml:space="preserve"> </w:t>
      </w:r>
      <w:r w:rsidR="00C3601F" w:rsidRPr="00DF5A88">
        <w:rPr>
          <w:rFonts w:ascii="Times" w:hAnsi="Times"/>
          <w:lang w:val="es-CO"/>
        </w:rPr>
        <w:t>los</w:t>
      </w:r>
      <w:r w:rsidR="00C3601F" w:rsidRPr="00DF5A88">
        <w:rPr>
          <w:rFonts w:ascii="Times" w:hAnsi="Times"/>
          <w:spacing w:val="-3"/>
          <w:lang w:val="es-CO"/>
        </w:rPr>
        <w:t xml:space="preserve"> </w:t>
      </w:r>
      <w:r w:rsidR="00C3601F" w:rsidRPr="00DF5A88">
        <w:rPr>
          <w:rFonts w:ascii="Times" w:hAnsi="Times"/>
          <w:lang w:val="es-CO"/>
        </w:rPr>
        <w:t>miles</w:t>
      </w:r>
      <w:r w:rsidR="00C3601F" w:rsidRPr="00DF5A88">
        <w:rPr>
          <w:rFonts w:ascii="Times" w:hAnsi="Times"/>
          <w:spacing w:val="-4"/>
          <w:lang w:val="es-CO"/>
        </w:rPr>
        <w:t xml:space="preserve"> </w:t>
      </w:r>
      <w:r w:rsidR="00C3601F" w:rsidRPr="00DF5A88">
        <w:rPr>
          <w:rFonts w:ascii="Times" w:hAnsi="Times"/>
          <w:lang w:val="es-CO"/>
        </w:rPr>
        <w:t>de</w:t>
      </w:r>
      <w:r w:rsidR="00C3601F" w:rsidRPr="00DF5A88">
        <w:rPr>
          <w:rFonts w:ascii="Times" w:hAnsi="Times"/>
          <w:spacing w:val="-3"/>
          <w:lang w:val="es-CO"/>
        </w:rPr>
        <w:t xml:space="preserve"> </w:t>
      </w:r>
      <w:r w:rsidR="00C3601F" w:rsidRPr="00DF5A88">
        <w:rPr>
          <w:rFonts w:ascii="Times" w:hAnsi="Times"/>
          <w:lang w:val="es-CO"/>
        </w:rPr>
        <w:t>médicos</w:t>
      </w:r>
      <w:r w:rsidR="00C3601F" w:rsidRPr="00DF5A88">
        <w:rPr>
          <w:rFonts w:ascii="Times" w:hAnsi="Times"/>
          <w:spacing w:val="-3"/>
          <w:lang w:val="es-CO"/>
        </w:rPr>
        <w:t xml:space="preserve"> </w:t>
      </w:r>
      <w:r w:rsidR="00C3601F" w:rsidRPr="00DF5A88">
        <w:rPr>
          <w:rFonts w:ascii="Times" w:hAnsi="Times"/>
          <w:lang w:val="es-CO"/>
        </w:rPr>
        <w:t>y</w:t>
      </w:r>
      <w:r w:rsidR="00C3601F" w:rsidRPr="00DF5A88">
        <w:rPr>
          <w:rFonts w:ascii="Times" w:hAnsi="Times"/>
          <w:spacing w:val="-9"/>
          <w:lang w:val="es-CO"/>
        </w:rPr>
        <w:t xml:space="preserve"> </w:t>
      </w:r>
      <w:r w:rsidR="00C3601F" w:rsidRPr="00DF5A88">
        <w:rPr>
          <w:rFonts w:ascii="Times" w:hAnsi="Times"/>
          <w:lang w:val="es-CO"/>
        </w:rPr>
        <w:t>cirujanos</w:t>
      </w:r>
      <w:r w:rsidR="00C3601F" w:rsidRPr="00DF5A88">
        <w:rPr>
          <w:rFonts w:ascii="Times" w:hAnsi="Times"/>
          <w:spacing w:val="-4"/>
          <w:lang w:val="es-CO"/>
        </w:rPr>
        <w:t xml:space="preserve"> </w:t>
      </w:r>
      <w:r w:rsidR="00C3601F" w:rsidRPr="00DF5A88">
        <w:rPr>
          <w:rFonts w:ascii="Times" w:hAnsi="Times"/>
          <w:lang w:val="es-CO"/>
        </w:rPr>
        <w:t>certificados</w:t>
      </w:r>
      <w:r w:rsidR="00C3601F" w:rsidRPr="00DF5A88">
        <w:rPr>
          <w:rFonts w:ascii="Times" w:hAnsi="Times"/>
          <w:spacing w:val="-3"/>
          <w:lang w:val="es-CO"/>
        </w:rPr>
        <w:t xml:space="preserve"> </w:t>
      </w:r>
      <w:r w:rsidR="00C3601F" w:rsidRPr="00DF5A88">
        <w:rPr>
          <w:rFonts w:ascii="Times" w:hAnsi="Times"/>
          <w:lang w:val="es-CO"/>
        </w:rPr>
        <w:t>si</w:t>
      </w:r>
      <w:r w:rsidR="00C3601F" w:rsidRPr="00DF5A88">
        <w:rPr>
          <w:rFonts w:ascii="Times" w:hAnsi="Times"/>
          <w:spacing w:val="-7"/>
          <w:lang w:val="es-CO"/>
        </w:rPr>
        <w:t xml:space="preserve"> </w:t>
      </w:r>
      <w:r w:rsidR="00C3601F" w:rsidRPr="00DF5A88">
        <w:rPr>
          <w:rFonts w:ascii="Times" w:hAnsi="Times"/>
          <w:lang w:val="es-CO"/>
        </w:rPr>
        <w:t>no</w:t>
      </w:r>
      <w:r w:rsidR="00C3601F" w:rsidRPr="00DF5A88">
        <w:rPr>
          <w:rFonts w:ascii="Times" w:hAnsi="Times"/>
          <w:spacing w:val="-3"/>
          <w:lang w:val="es-CO"/>
        </w:rPr>
        <w:t xml:space="preserve"> </w:t>
      </w:r>
      <w:r w:rsidR="00C3601F" w:rsidRPr="00DF5A88">
        <w:rPr>
          <w:rFonts w:ascii="Times" w:hAnsi="Times"/>
          <w:lang w:val="es-CO"/>
        </w:rPr>
        <w:t>para</w:t>
      </w:r>
      <w:r w:rsidR="00C3601F" w:rsidRPr="00DF5A88">
        <w:rPr>
          <w:rFonts w:ascii="Times" w:hAnsi="Times"/>
          <w:spacing w:val="-3"/>
          <w:lang w:val="es-CO"/>
        </w:rPr>
        <w:t xml:space="preserve"> </w:t>
      </w:r>
      <w:r w:rsidR="00C3601F" w:rsidRPr="00DF5A88">
        <w:rPr>
          <w:rFonts w:ascii="Times" w:hAnsi="Times"/>
          <w:lang w:val="es-CO"/>
        </w:rPr>
        <w:t>proteger</w:t>
      </w:r>
      <w:r w:rsidR="00C3601F" w:rsidRPr="00DF5A88">
        <w:rPr>
          <w:rFonts w:ascii="Times" w:hAnsi="Times"/>
          <w:spacing w:val="-3"/>
          <w:lang w:val="es-CO"/>
        </w:rPr>
        <w:t xml:space="preserve"> </w:t>
      </w:r>
      <w:r w:rsidR="00C3601F" w:rsidRPr="00DF5A88">
        <w:rPr>
          <w:rFonts w:ascii="Times" w:hAnsi="Times"/>
          <w:lang w:val="es-CO"/>
        </w:rPr>
        <w:t>el bien mayor tutelado en la Constitución Política en su artículo 11, La vida de todos aquellos Colombianos que por razones personales, de salud ,gusto o necesidad alguna quieran acceder a un servicio que merece ofrecer la mejor calidad y eficiencia posible ,así además convirtiendo a Colombia a nivel internacional en el país más seguro para adquirir una Cirugía Plástica y o Estética a nivel mundial</w:t>
      </w:r>
      <w:r w:rsidR="00C3601F" w:rsidRPr="00DF5A88">
        <w:rPr>
          <w:rFonts w:ascii="Times" w:hAnsi="Times"/>
          <w:spacing w:val="-34"/>
          <w:lang w:val="es-CO"/>
        </w:rPr>
        <w:t xml:space="preserve"> </w:t>
      </w:r>
      <w:r w:rsidR="00C3601F" w:rsidRPr="00DF5A88">
        <w:rPr>
          <w:rFonts w:ascii="Times" w:hAnsi="Times"/>
          <w:lang w:val="es-CO"/>
        </w:rPr>
        <w:t>.</w:t>
      </w:r>
    </w:p>
    <w:p w:rsidR="00DF5A88" w:rsidRPr="00DF5A88" w:rsidRDefault="00DF5A88" w:rsidP="00DF5A88">
      <w:pPr>
        <w:pStyle w:val="Textoindependiente"/>
        <w:spacing w:before="1"/>
        <w:ind w:left="100" w:right="120"/>
        <w:jc w:val="both"/>
        <w:rPr>
          <w:rFonts w:ascii="Times" w:hAnsi="Times"/>
          <w:lang w:val="es-CO"/>
        </w:rPr>
      </w:pPr>
    </w:p>
    <w:p w:rsidR="00C3601F" w:rsidRPr="00DF5A88" w:rsidRDefault="00C3601F" w:rsidP="00DD3101">
      <w:pPr>
        <w:pStyle w:val="Textoindependiente"/>
        <w:spacing w:before="1"/>
        <w:ind w:right="120"/>
        <w:jc w:val="both"/>
        <w:rPr>
          <w:rFonts w:ascii="Times" w:hAnsi="Times"/>
          <w:lang w:val="es-CO"/>
        </w:rPr>
      </w:pPr>
      <w:r w:rsidRPr="00DF5A88">
        <w:rPr>
          <w:rFonts w:ascii="Times" w:hAnsi="Times"/>
          <w:lang w:val="es-CO"/>
        </w:rPr>
        <w:t>Este</w:t>
      </w:r>
      <w:r w:rsidRPr="00DF5A88">
        <w:rPr>
          <w:rFonts w:ascii="Times" w:hAnsi="Times"/>
          <w:spacing w:val="-17"/>
          <w:lang w:val="es-CO"/>
        </w:rPr>
        <w:t xml:space="preserve"> </w:t>
      </w:r>
      <w:r w:rsidRPr="00DF5A88">
        <w:rPr>
          <w:rFonts w:ascii="Times" w:hAnsi="Times"/>
          <w:lang w:val="es-CO"/>
        </w:rPr>
        <w:t>proyecto</w:t>
      </w:r>
      <w:r w:rsidRPr="00DF5A88">
        <w:rPr>
          <w:rFonts w:ascii="Times" w:hAnsi="Times"/>
          <w:spacing w:val="-16"/>
          <w:lang w:val="es-CO"/>
        </w:rPr>
        <w:t xml:space="preserve"> </w:t>
      </w:r>
      <w:r w:rsidRPr="00DF5A88">
        <w:rPr>
          <w:rFonts w:ascii="Times" w:hAnsi="Times"/>
          <w:lang w:val="es-CO"/>
        </w:rPr>
        <w:t>de</w:t>
      </w:r>
      <w:r w:rsidRPr="00DF5A88">
        <w:rPr>
          <w:rFonts w:ascii="Times" w:hAnsi="Times"/>
          <w:spacing w:val="-11"/>
          <w:lang w:val="es-CO"/>
        </w:rPr>
        <w:t xml:space="preserve"> </w:t>
      </w:r>
      <w:r w:rsidRPr="00DF5A88">
        <w:rPr>
          <w:rFonts w:ascii="Times" w:hAnsi="Times"/>
          <w:lang w:val="es-CO"/>
        </w:rPr>
        <w:t>ley</w:t>
      </w:r>
      <w:r w:rsidRPr="00DF5A88">
        <w:rPr>
          <w:rFonts w:ascii="Times" w:hAnsi="Times"/>
          <w:spacing w:val="-22"/>
          <w:lang w:val="es-CO"/>
        </w:rPr>
        <w:t xml:space="preserve"> </w:t>
      </w:r>
      <w:r w:rsidRPr="00DF5A88">
        <w:rPr>
          <w:rFonts w:ascii="Times" w:hAnsi="Times"/>
          <w:lang w:val="es-CO"/>
        </w:rPr>
        <w:t>es</w:t>
      </w:r>
      <w:r w:rsidRPr="00DF5A88">
        <w:rPr>
          <w:rFonts w:ascii="Times" w:hAnsi="Times"/>
          <w:spacing w:val="-17"/>
          <w:lang w:val="es-CO"/>
        </w:rPr>
        <w:t xml:space="preserve"> </w:t>
      </w:r>
      <w:r w:rsidRPr="00DF5A88">
        <w:rPr>
          <w:rFonts w:ascii="Times" w:hAnsi="Times"/>
          <w:spacing w:val="3"/>
          <w:lang w:val="es-CO"/>
        </w:rPr>
        <w:t>el</w:t>
      </w:r>
      <w:r w:rsidRPr="00DF5A88">
        <w:rPr>
          <w:rFonts w:ascii="Times" w:hAnsi="Times"/>
          <w:spacing w:val="-21"/>
          <w:lang w:val="es-CO"/>
        </w:rPr>
        <w:t xml:space="preserve"> </w:t>
      </w:r>
      <w:r w:rsidRPr="00DF5A88">
        <w:rPr>
          <w:rFonts w:ascii="Times" w:hAnsi="Times"/>
          <w:lang w:val="es-CO"/>
        </w:rPr>
        <w:t>resultado</w:t>
      </w:r>
      <w:r w:rsidRPr="00DF5A88">
        <w:rPr>
          <w:rFonts w:ascii="Times" w:hAnsi="Times"/>
          <w:spacing w:val="-11"/>
          <w:lang w:val="es-CO"/>
        </w:rPr>
        <w:t xml:space="preserve"> </w:t>
      </w:r>
      <w:r w:rsidRPr="00DF5A88">
        <w:rPr>
          <w:rFonts w:ascii="Times" w:hAnsi="Times"/>
          <w:lang w:val="es-CO"/>
        </w:rPr>
        <w:t>de</w:t>
      </w:r>
      <w:r w:rsidRPr="00DF5A88">
        <w:rPr>
          <w:rFonts w:ascii="Times" w:hAnsi="Times"/>
          <w:spacing w:val="-16"/>
          <w:lang w:val="es-CO"/>
        </w:rPr>
        <w:t xml:space="preserve"> </w:t>
      </w:r>
      <w:r w:rsidRPr="00DF5A88">
        <w:rPr>
          <w:rFonts w:ascii="Times" w:hAnsi="Times"/>
          <w:lang w:val="es-CO"/>
        </w:rPr>
        <w:t>un</w:t>
      </w:r>
      <w:r w:rsidRPr="00DF5A88">
        <w:rPr>
          <w:rFonts w:ascii="Times" w:hAnsi="Times"/>
          <w:spacing w:val="-16"/>
          <w:lang w:val="es-CO"/>
        </w:rPr>
        <w:t xml:space="preserve"> </w:t>
      </w:r>
      <w:r w:rsidRPr="00DF5A88">
        <w:rPr>
          <w:rFonts w:ascii="Times" w:hAnsi="Times"/>
          <w:lang w:val="es-CO"/>
        </w:rPr>
        <w:t>trabajo</w:t>
      </w:r>
      <w:r w:rsidRPr="00DF5A88">
        <w:rPr>
          <w:rFonts w:ascii="Times" w:hAnsi="Times"/>
          <w:spacing w:val="-16"/>
          <w:lang w:val="es-CO"/>
        </w:rPr>
        <w:t xml:space="preserve"> </w:t>
      </w:r>
      <w:r w:rsidRPr="00DF5A88">
        <w:rPr>
          <w:rFonts w:ascii="Times" w:hAnsi="Times"/>
          <w:lang w:val="es-CO"/>
        </w:rPr>
        <w:t>muy</w:t>
      </w:r>
      <w:r w:rsidRPr="00DF5A88">
        <w:rPr>
          <w:rFonts w:ascii="Times" w:hAnsi="Times"/>
          <w:spacing w:val="-17"/>
          <w:lang w:val="es-CO"/>
        </w:rPr>
        <w:t xml:space="preserve"> </w:t>
      </w:r>
      <w:r w:rsidRPr="00DF5A88">
        <w:rPr>
          <w:rFonts w:ascii="Times" w:hAnsi="Times"/>
          <w:lang w:val="es-CO"/>
        </w:rPr>
        <w:t>serio</w:t>
      </w:r>
      <w:r w:rsidRPr="00DF5A88">
        <w:rPr>
          <w:rFonts w:ascii="Times" w:hAnsi="Times"/>
          <w:spacing w:val="-16"/>
          <w:lang w:val="es-CO"/>
        </w:rPr>
        <w:t xml:space="preserve"> </w:t>
      </w:r>
      <w:r w:rsidRPr="00DF5A88">
        <w:rPr>
          <w:rFonts w:ascii="Times" w:hAnsi="Times"/>
          <w:lang w:val="es-CO"/>
        </w:rPr>
        <w:t>que</w:t>
      </w:r>
      <w:r w:rsidRPr="00DF5A88">
        <w:rPr>
          <w:rFonts w:ascii="Times" w:hAnsi="Times"/>
          <w:spacing w:val="-16"/>
          <w:lang w:val="es-CO"/>
        </w:rPr>
        <w:t xml:space="preserve"> </w:t>
      </w:r>
      <w:r w:rsidRPr="00DF5A88">
        <w:rPr>
          <w:rFonts w:ascii="Times" w:hAnsi="Times"/>
          <w:lang w:val="es-CO"/>
        </w:rPr>
        <w:t>involucro</w:t>
      </w:r>
      <w:r w:rsidRPr="00DF5A88">
        <w:rPr>
          <w:rFonts w:ascii="Times" w:hAnsi="Times"/>
          <w:spacing w:val="-16"/>
          <w:lang w:val="es-CO"/>
        </w:rPr>
        <w:t xml:space="preserve"> </w:t>
      </w:r>
      <w:r w:rsidRPr="00DF5A88">
        <w:rPr>
          <w:rFonts w:ascii="Times" w:hAnsi="Times"/>
          <w:lang w:val="es-CO"/>
        </w:rPr>
        <w:t>conceptos de</w:t>
      </w:r>
      <w:r w:rsidRPr="00DF5A88">
        <w:rPr>
          <w:rFonts w:ascii="Times" w:hAnsi="Times"/>
          <w:spacing w:val="-8"/>
          <w:lang w:val="es-CO"/>
        </w:rPr>
        <w:t xml:space="preserve"> </w:t>
      </w:r>
      <w:r w:rsidRPr="00DF5A88">
        <w:rPr>
          <w:rFonts w:ascii="Times" w:hAnsi="Times"/>
          <w:lang w:val="es-CO"/>
        </w:rPr>
        <w:t>los</w:t>
      </w:r>
      <w:r w:rsidRPr="00DF5A88">
        <w:rPr>
          <w:rFonts w:ascii="Times" w:hAnsi="Times"/>
          <w:spacing w:val="-8"/>
          <w:lang w:val="es-CO"/>
        </w:rPr>
        <w:t xml:space="preserve"> </w:t>
      </w:r>
      <w:r w:rsidRPr="00DF5A88">
        <w:rPr>
          <w:rFonts w:ascii="Times" w:hAnsi="Times"/>
          <w:lang w:val="es-CO"/>
        </w:rPr>
        <w:t>ministerios</w:t>
      </w:r>
      <w:r w:rsidRPr="00DF5A88">
        <w:rPr>
          <w:rFonts w:ascii="Times" w:hAnsi="Times"/>
          <w:spacing w:val="-4"/>
          <w:lang w:val="es-CO"/>
        </w:rPr>
        <w:t xml:space="preserve"> </w:t>
      </w:r>
      <w:r w:rsidRPr="00DF5A88">
        <w:rPr>
          <w:rFonts w:ascii="Times" w:hAnsi="Times"/>
          <w:lang w:val="es-CO"/>
        </w:rPr>
        <w:t>de</w:t>
      </w:r>
      <w:r w:rsidRPr="00DF5A88">
        <w:rPr>
          <w:rFonts w:ascii="Times" w:hAnsi="Times"/>
          <w:spacing w:val="-7"/>
          <w:lang w:val="es-CO"/>
        </w:rPr>
        <w:t xml:space="preserve"> </w:t>
      </w:r>
      <w:r w:rsidRPr="00DF5A88">
        <w:rPr>
          <w:rFonts w:ascii="Times" w:hAnsi="Times"/>
          <w:lang w:val="es-CO"/>
        </w:rPr>
        <w:t>salud</w:t>
      </w:r>
      <w:r w:rsidRPr="00DF5A88">
        <w:rPr>
          <w:rFonts w:ascii="Times" w:hAnsi="Times"/>
          <w:spacing w:val="-3"/>
          <w:lang w:val="es-CO"/>
        </w:rPr>
        <w:t xml:space="preserve"> </w:t>
      </w:r>
      <w:r w:rsidRPr="00DF5A88">
        <w:rPr>
          <w:rFonts w:ascii="Times" w:hAnsi="Times"/>
          <w:lang w:val="es-CO"/>
        </w:rPr>
        <w:t>y</w:t>
      </w:r>
      <w:r w:rsidRPr="00DF5A88">
        <w:rPr>
          <w:rFonts w:ascii="Times" w:hAnsi="Times"/>
          <w:spacing w:val="-13"/>
          <w:lang w:val="es-CO"/>
        </w:rPr>
        <w:t xml:space="preserve"> </w:t>
      </w:r>
      <w:r w:rsidRPr="00DF5A88">
        <w:rPr>
          <w:rFonts w:ascii="Times" w:hAnsi="Times"/>
          <w:lang w:val="es-CO"/>
        </w:rPr>
        <w:t>educación,</w:t>
      </w:r>
      <w:r w:rsidRPr="00DF5A88">
        <w:rPr>
          <w:rFonts w:ascii="Times" w:hAnsi="Times"/>
          <w:spacing w:val="-10"/>
          <w:lang w:val="es-CO"/>
        </w:rPr>
        <w:t xml:space="preserve"> </w:t>
      </w:r>
      <w:r w:rsidRPr="00DF5A88">
        <w:rPr>
          <w:rFonts w:ascii="Times" w:hAnsi="Times"/>
          <w:lang w:val="es-CO"/>
        </w:rPr>
        <w:t>las</w:t>
      </w:r>
      <w:r w:rsidRPr="00DF5A88">
        <w:rPr>
          <w:rFonts w:ascii="Times" w:hAnsi="Times"/>
          <w:spacing w:val="-4"/>
          <w:lang w:val="es-CO"/>
        </w:rPr>
        <w:t xml:space="preserve"> </w:t>
      </w:r>
      <w:r w:rsidRPr="00DF5A88">
        <w:rPr>
          <w:rFonts w:ascii="Times" w:hAnsi="Times"/>
          <w:lang w:val="es-CO"/>
        </w:rPr>
        <w:t>asociaciones</w:t>
      </w:r>
      <w:r w:rsidRPr="00DF5A88">
        <w:rPr>
          <w:rFonts w:ascii="Times" w:hAnsi="Times"/>
          <w:spacing w:val="-8"/>
          <w:lang w:val="es-CO"/>
        </w:rPr>
        <w:t xml:space="preserve"> </w:t>
      </w:r>
      <w:r w:rsidRPr="00DF5A88">
        <w:rPr>
          <w:rFonts w:ascii="Times" w:hAnsi="Times"/>
          <w:lang w:val="es-CO"/>
        </w:rPr>
        <w:t>de</w:t>
      </w:r>
      <w:r w:rsidRPr="00DF5A88">
        <w:rPr>
          <w:rFonts w:ascii="Times" w:hAnsi="Times"/>
          <w:spacing w:val="-8"/>
          <w:lang w:val="es-CO"/>
        </w:rPr>
        <w:t xml:space="preserve"> </w:t>
      </w:r>
      <w:r w:rsidRPr="00DF5A88">
        <w:rPr>
          <w:rFonts w:ascii="Times" w:hAnsi="Times"/>
          <w:lang w:val="es-CO"/>
        </w:rPr>
        <w:t>sociedades</w:t>
      </w:r>
      <w:r w:rsidRPr="00DF5A88">
        <w:rPr>
          <w:rFonts w:ascii="Times" w:hAnsi="Times"/>
          <w:spacing w:val="-8"/>
          <w:lang w:val="es-CO"/>
        </w:rPr>
        <w:t xml:space="preserve"> </w:t>
      </w:r>
      <w:r w:rsidRPr="00DF5A88">
        <w:rPr>
          <w:rFonts w:ascii="Times" w:hAnsi="Times"/>
          <w:lang w:val="es-CO"/>
        </w:rPr>
        <w:t>científicas, la asociación de médicos estéticos, la</w:t>
      </w:r>
      <w:r w:rsidRPr="00DF5A88">
        <w:rPr>
          <w:rFonts w:ascii="Times" w:hAnsi="Times"/>
          <w:spacing w:val="-2"/>
          <w:lang w:val="es-CO"/>
        </w:rPr>
        <w:t xml:space="preserve"> </w:t>
      </w:r>
      <w:r w:rsidRPr="00DF5A88">
        <w:rPr>
          <w:rFonts w:ascii="Times" w:hAnsi="Times"/>
          <w:lang w:val="es-CO"/>
        </w:rPr>
        <w:t>Sociedad Colombiana de Cirugía Plástica y la</w:t>
      </w:r>
      <w:r w:rsidRPr="00DF5A88">
        <w:rPr>
          <w:rFonts w:ascii="Times" w:hAnsi="Times"/>
          <w:spacing w:val="-17"/>
          <w:lang w:val="es-CO"/>
        </w:rPr>
        <w:t xml:space="preserve"> </w:t>
      </w:r>
      <w:r w:rsidRPr="00DF5A88">
        <w:rPr>
          <w:rFonts w:ascii="Times" w:hAnsi="Times"/>
          <w:lang w:val="es-CO"/>
        </w:rPr>
        <w:t>representación</w:t>
      </w:r>
      <w:r w:rsidRPr="00DF5A88">
        <w:rPr>
          <w:rFonts w:ascii="Times" w:hAnsi="Times"/>
          <w:spacing w:val="-16"/>
          <w:lang w:val="es-CO"/>
        </w:rPr>
        <w:t xml:space="preserve"> </w:t>
      </w:r>
      <w:r w:rsidRPr="00DF5A88">
        <w:rPr>
          <w:rFonts w:ascii="Times" w:hAnsi="Times"/>
          <w:lang w:val="es-CO"/>
        </w:rPr>
        <w:t>de</w:t>
      </w:r>
      <w:r w:rsidRPr="00DF5A88">
        <w:rPr>
          <w:rFonts w:ascii="Times" w:hAnsi="Times"/>
          <w:spacing w:val="-16"/>
          <w:lang w:val="es-CO"/>
        </w:rPr>
        <w:t xml:space="preserve"> </w:t>
      </w:r>
      <w:r w:rsidRPr="00DF5A88">
        <w:rPr>
          <w:rFonts w:ascii="Times" w:hAnsi="Times"/>
          <w:lang w:val="es-CO"/>
        </w:rPr>
        <w:t>las</w:t>
      </w:r>
      <w:r w:rsidRPr="00DF5A88">
        <w:rPr>
          <w:rFonts w:ascii="Times" w:hAnsi="Times"/>
          <w:spacing w:val="-13"/>
          <w:lang w:val="es-CO"/>
        </w:rPr>
        <w:t xml:space="preserve"> </w:t>
      </w:r>
      <w:r w:rsidRPr="00DF5A88">
        <w:rPr>
          <w:rFonts w:ascii="Times" w:hAnsi="Times"/>
          <w:lang w:val="es-CO"/>
        </w:rPr>
        <w:t>Victimas</w:t>
      </w:r>
      <w:r w:rsidRPr="00DF5A88">
        <w:rPr>
          <w:rFonts w:ascii="Times" w:hAnsi="Times"/>
          <w:spacing w:val="-17"/>
          <w:lang w:val="es-CO"/>
        </w:rPr>
        <w:t xml:space="preserve"> </w:t>
      </w:r>
      <w:r w:rsidRPr="00DF5A88">
        <w:rPr>
          <w:rFonts w:ascii="Times" w:hAnsi="Times"/>
          <w:lang w:val="es-CO"/>
        </w:rPr>
        <w:t>de</w:t>
      </w:r>
      <w:r w:rsidRPr="00DF5A88">
        <w:rPr>
          <w:rFonts w:ascii="Times" w:hAnsi="Times"/>
          <w:spacing w:val="-16"/>
          <w:lang w:val="es-CO"/>
        </w:rPr>
        <w:t xml:space="preserve"> </w:t>
      </w:r>
      <w:r w:rsidRPr="00DF5A88">
        <w:rPr>
          <w:rFonts w:ascii="Times" w:hAnsi="Times"/>
          <w:lang w:val="es-CO"/>
        </w:rPr>
        <w:t>procedimientos</w:t>
      </w:r>
      <w:r w:rsidRPr="00DF5A88">
        <w:rPr>
          <w:rFonts w:ascii="Times" w:hAnsi="Times"/>
          <w:spacing w:val="-18"/>
          <w:lang w:val="es-CO"/>
        </w:rPr>
        <w:t xml:space="preserve"> </w:t>
      </w:r>
      <w:r w:rsidRPr="00DF5A88">
        <w:rPr>
          <w:rFonts w:ascii="Times" w:hAnsi="Times"/>
          <w:lang w:val="es-CO"/>
        </w:rPr>
        <w:t>estéticos</w:t>
      </w:r>
      <w:r w:rsidRPr="00DF5A88">
        <w:rPr>
          <w:rFonts w:ascii="Times" w:hAnsi="Times"/>
          <w:spacing w:val="-7"/>
          <w:lang w:val="es-CO"/>
        </w:rPr>
        <w:t xml:space="preserve"> </w:t>
      </w:r>
      <w:r w:rsidRPr="00DF5A88">
        <w:rPr>
          <w:rFonts w:ascii="Times" w:hAnsi="Times"/>
          <w:lang w:val="es-CO"/>
        </w:rPr>
        <w:t>y</w:t>
      </w:r>
      <w:r w:rsidRPr="00DF5A88">
        <w:rPr>
          <w:rFonts w:ascii="Times" w:hAnsi="Times"/>
          <w:spacing w:val="-17"/>
          <w:lang w:val="es-CO"/>
        </w:rPr>
        <w:t xml:space="preserve"> </w:t>
      </w:r>
      <w:r w:rsidRPr="00DF5A88">
        <w:rPr>
          <w:rFonts w:ascii="Times" w:hAnsi="Times"/>
          <w:lang w:val="es-CO"/>
        </w:rPr>
        <w:t>que</w:t>
      </w:r>
      <w:r w:rsidRPr="00DF5A88">
        <w:rPr>
          <w:rFonts w:ascii="Times" w:hAnsi="Times"/>
          <w:spacing w:val="-17"/>
          <w:lang w:val="es-CO"/>
        </w:rPr>
        <w:t xml:space="preserve"> </w:t>
      </w:r>
      <w:r w:rsidRPr="00DF5A88">
        <w:rPr>
          <w:rFonts w:ascii="Times" w:hAnsi="Times"/>
          <w:lang w:val="es-CO"/>
        </w:rPr>
        <w:t>lastimosamente por tiempos no ha podido ser Ley de la</w:t>
      </w:r>
      <w:r w:rsidRPr="00DF5A88">
        <w:rPr>
          <w:rFonts w:ascii="Times" w:hAnsi="Times"/>
          <w:spacing w:val="-19"/>
          <w:lang w:val="es-CO"/>
        </w:rPr>
        <w:t xml:space="preserve"> </w:t>
      </w:r>
      <w:r w:rsidRPr="00DF5A88">
        <w:rPr>
          <w:rFonts w:ascii="Times" w:hAnsi="Times"/>
          <w:lang w:val="es-CO"/>
        </w:rPr>
        <w:t>República.</w:t>
      </w:r>
    </w:p>
    <w:p w:rsidR="00A372A6" w:rsidRDefault="00A372A6" w:rsidP="00C3601F">
      <w:pPr>
        <w:pStyle w:val="Textoindependiente"/>
        <w:rPr>
          <w:rFonts w:ascii="Times" w:hAnsi="Times"/>
          <w:lang w:val="es-CO"/>
        </w:rPr>
      </w:pPr>
    </w:p>
    <w:p w:rsidR="00A372A6" w:rsidRPr="00DF5A88" w:rsidRDefault="00A372A6" w:rsidP="00C3601F">
      <w:pPr>
        <w:pStyle w:val="Textoindependiente"/>
        <w:rPr>
          <w:rFonts w:ascii="Times" w:hAnsi="Times"/>
          <w:lang w:val="es-CO"/>
        </w:rPr>
      </w:pPr>
    </w:p>
    <w:p w:rsidR="00184C20" w:rsidRPr="00453557" w:rsidRDefault="00C3601F" w:rsidP="00184C20">
      <w:pPr>
        <w:adjustRightInd w:val="0"/>
        <w:jc w:val="both"/>
        <w:rPr>
          <w:rFonts w:ascii="Times" w:hAnsi="Times"/>
          <w:kern w:val="1"/>
          <w:sz w:val="24"/>
          <w:szCs w:val="24"/>
          <w:lang w:val="es-ES"/>
        </w:rPr>
      </w:pPr>
      <w:r w:rsidRPr="00DF5A88">
        <w:rPr>
          <w:rFonts w:ascii="Times" w:hAnsi="Times"/>
          <w:color w:val="000000"/>
          <w:kern w:val="1"/>
          <w:sz w:val="24"/>
          <w:szCs w:val="24"/>
          <w:lang w:val="es-ES"/>
        </w:rPr>
        <w:t>De los Honorables Congresistas</w:t>
      </w:r>
    </w:p>
    <w:p w:rsidR="00184C20" w:rsidRPr="00DF5A88" w:rsidRDefault="00184C20" w:rsidP="00184C20">
      <w:pPr>
        <w:pStyle w:val="Textoindependiente"/>
        <w:rPr>
          <w:rFonts w:ascii="Times" w:hAnsi="Times"/>
          <w:lang w:val="es-CO"/>
        </w:rPr>
      </w:pPr>
    </w:p>
    <w:p w:rsidR="00184C20" w:rsidRPr="00DF5A88" w:rsidRDefault="00184C20" w:rsidP="00184C20">
      <w:pPr>
        <w:pStyle w:val="Textoindependiente"/>
        <w:rPr>
          <w:rFonts w:ascii="Times" w:hAnsi="Times"/>
          <w:lang w:val="es-CO"/>
        </w:rPr>
      </w:pPr>
    </w:p>
    <w:p w:rsidR="00184C20" w:rsidRDefault="00184C20" w:rsidP="00184C20">
      <w:pPr>
        <w:pStyle w:val="Textoindependiente"/>
        <w:rPr>
          <w:rFonts w:ascii="Times" w:hAnsi="Times"/>
          <w:lang w:val="es-CO"/>
        </w:rPr>
      </w:pPr>
    </w:p>
    <w:p w:rsidR="00184C20" w:rsidRPr="00DF5A88" w:rsidRDefault="00184C20" w:rsidP="00184C20">
      <w:pPr>
        <w:pStyle w:val="Textoindependiente"/>
        <w:rPr>
          <w:rFonts w:ascii="Times" w:hAnsi="Times"/>
          <w:lang w:val="es-CO"/>
        </w:rPr>
      </w:pPr>
    </w:p>
    <w:p w:rsidR="00184C20" w:rsidRPr="00DF5A88" w:rsidRDefault="00184C20" w:rsidP="00184C20">
      <w:pPr>
        <w:pStyle w:val="Textoindependiente"/>
        <w:rPr>
          <w:rFonts w:ascii="Times" w:hAnsi="Times"/>
          <w:sz w:val="22"/>
          <w:szCs w:val="22"/>
          <w:lang w:val="es-CO"/>
        </w:rPr>
      </w:pPr>
      <w:r>
        <w:rPr>
          <w:rFonts w:ascii="Times" w:hAnsi="Times"/>
          <w:sz w:val="22"/>
          <w:szCs w:val="22"/>
          <w:lang w:val="es-CO"/>
        </w:rPr>
        <w:t>__</w:t>
      </w:r>
      <w:r w:rsidRPr="00DF5A88">
        <w:rPr>
          <w:rFonts w:ascii="Times" w:hAnsi="Times"/>
          <w:sz w:val="22"/>
          <w:szCs w:val="22"/>
          <w:lang w:val="es-CO"/>
        </w:rPr>
        <w:t>___________________________</w:t>
      </w:r>
      <w:r>
        <w:rPr>
          <w:rFonts w:ascii="Times" w:hAnsi="Times"/>
          <w:sz w:val="22"/>
          <w:szCs w:val="22"/>
          <w:lang w:val="es-CO"/>
        </w:rPr>
        <w:t>______</w:t>
      </w:r>
      <w:r w:rsidRPr="00DF5A88">
        <w:rPr>
          <w:rFonts w:ascii="Times" w:hAnsi="Times"/>
          <w:sz w:val="22"/>
          <w:szCs w:val="22"/>
          <w:lang w:val="es-CO"/>
        </w:rPr>
        <w:t xml:space="preserve">            </w:t>
      </w:r>
      <w:r>
        <w:rPr>
          <w:rFonts w:ascii="Times" w:hAnsi="Times"/>
          <w:sz w:val="22"/>
          <w:szCs w:val="22"/>
          <w:lang w:val="es-CO"/>
        </w:rPr>
        <w:t xml:space="preserve">          __________</w:t>
      </w:r>
      <w:r w:rsidRPr="00DF5A88">
        <w:rPr>
          <w:rFonts w:ascii="Times" w:hAnsi="Times"/>
          <w:sz w:val="22"/>
          <w:szCs w:val="22"/>
          <w:lang w:val="es-CO"/>
        </w:rPr>
        <w:t>__________________________</w:t>
      </w:r>
    </w:p>
    <w:p w:rsidR="00184C20" w:rsidRDefault="00184C20" w:rsidP="00184C20">
      <w:pPr>
        <w:tabs>
          <w:tab w:val="left" w:pos="5057"/>
        </w:tabs>
        <w:spacing w:before="191" w:line="237" w:lineRule="auto"/>
        <w:ind w:right="449"/>
        <w:rPr>
          <w:rFonts w:ascii="Times" w:hAnsi="Times"/>
          <w:b/>
          <w:lang w:val="es-CO"/>
        </w:rPr>
      </w:pPr>
      <w:r w:rsidRPr="00DF5A88">
        <w:rPr>
          <w:rFonts w:ascii="Times" w:hAnsi="Times"/>
          <w:b/>
          <w:lang w:val="es-CO"/>
        </w:rPr>
        <w:t>MARGARITA MARÍA</w:t>
      </w:r>
      <w:r w:rsidRPr="00DF5A88">
        <w:rPr>
          <w:rFonts w:ascii="Times" w:hAnsi="Times"/>
          <w:b/>
          <w:spacing w:val="-13"/>
          <w:lang w:val="es-CO"/>
        </w:rPr>
        <w:t xml:space="preserve"> </w:t>
      </w:r>
      <w:r w:rsidRPr="00DF5A88">
        <w:rPr>
          <w:rFonts w:ascii="Times" w:hAnsi="Times"/>
          <w:b/>
          <w:lang w:val="es-CO"/>
        </w:rPr>
        <w:t>RESTREPO</w:t>
      </w:r>
      <w:r w:rsidRPr="00DF5A88">
        <w:rPr>
          <w:rFonts w:ascii="Times" w:hAnsi="Times"/>
          <w:b/>
          <w:spacing w:val="-2"/>
          <w:lang w:val="es-CO"/>
        </w:rPr>
        <w:t xml:space="preserve"> </w:t>
      </w:r>
      <w:r w:rsidRPr="00DF5A88">
        <w:rPr>
          <w:rFonts w:ascii="Times" w:hAnsi="Times"/>
          <w:b/>
          <w:lang w:val="es-CO"/>
        </w:rPr>
        <w:t>ARANGO</w:t>
      </w:r>
      <w:r w:rsidRPr="00DF5A88">
        <w:rPr>
          <w:rFonts w:ascii="Times" w:hAnsi="Times"/>
          <w:b/>
          <w:lang w:val="es-CO"/>
        </w:rPr>
        <w:tab/>
        <w:t>JAIRO CRISTANCHO TARACHE REPRESENTANTE A</w:t>
      </w:r>
      <w:r w:rsidRPr="00DF5A88">
        <w:rPr>
          <w:rFonts w:ascii="Times" w:hAnsi="Times"/>
          <w:b/>
          <w:spacing w:val="-8"/>
          <w:lang w:val="es-CO"/>
        </w:rPr>
        <w:t xml:space="preserve"> </w:t>
      </w:r>
      <w:r w:rsidRPr="00DF5A88">
        <w:rPr>
          <w:rFonts w:ascii="Times" w:hAnsi="Times"/>
          <w:b/>
          <w:spacing w:val="2"/>
          <w:lang w:val="es-CO"/>
        </w:rPr>
        <w:t>LA</w:t>
      </w:r>
      <w:r w:rsidRPr="00DF5A88">
        <w:rPr>
          <w:rFonts w:ascii="Times" w:hAnsi="Times"/>
          <w:b/>
          <w:spacing w:val="-7"/>
          <w:lang w:val="es-CO"/>
        </w:rPr>
        <w:t xml:space="preserve"> </w:t>
      </w:r>
      <w:r w:rsidRPr="00DF5A88">
        <w:rPr>
          <w:rFonts w:ascii="Times" w:hAnsi="Times"/>
          <w:b/>
          <w:lang w:val="es-CO"/>
        </w:rPr>
        <w:t>CÁMARA</w:t>
      </w:r>
      <w:r w:rsidRPr="00DF5A88">
        <w:rPr>
          <w:rFonts w:ascii="Times" w:hAnsi="Times"/>
          <w:b/>
          <w:lang w:val="es-CO"/>
        </w:rPr>
        <w:tab/>
        <w:t xml:space="preserve">REPRESENTANTE A </w:t>
      </w:r>
      <w:r w:rsidRPr="00DF5A88">
        <w:rPr>
          <w:rFonts w:ascii="Times" w:hAnsi="Times"/>
          <w:b/>
          <w:spacing w:val="2"/>
          <w:lang w:val="es-CO"/>
        </w:rPr>
        <w:t>LA</w:t>
      </w:r>
      <w:r w:rsidRPr="00DF5A88">
        <w:rPr>
          <w:rFonts w:ascii="Times" w:hAnsi="Times"/>
          <w:b/>
          <w:spacing w:val="-19"/>
          <w:lang w:val="es-CO"/>
        </w:rPr>
        <w:t xml:space="preserve"> </w:t>
      </w:r>
      <w:r w:rsidRPr="00DF5A88">
        <w:rPr>
          <w:rFonts w:ascii="Times" w:hAnsi="Times"/>
          <w:b/>
          <w:lang w:val="es-CO"/>
        </w:rPr>
        <w:t>CÁMARA</w:t>
      </w:r>
    </w:p>
    <w:p w:rsidR="00184C20" w:rsidRDefault="00184C20" w:rsidP="00184C20">
      <w:pPr>
        <w:tabs>
          <w:tab w:val="left" w:pos="5057"/>
        </w:tabs>
        <w:spacing w:before="191" w:line="237" w:lineRule="auto"/>
        <w:ind w:right="449"/>
        <w:rPr>
          <w:rFonts w:ascii="Times" w:hAnsi="Times"/>
          <w:b/>
          <w:lang w:val="es-CO"/>
        </w:rPr>
      </w:pPr>
    </w:p>
    <w:p w:rsidR="00184C20" w:rsidRDefault="00184C20" w:rsidP="00184C20">
      <w:pPr>
        <w:tabs>
          <w:tab w:val="left" w:pos="5057"/>
        </w:tabs>
        <w:spacing w:before="191" w:line="237" w:lineRule="auto"/>
        <w:ind w:right="449"/>
        <w:rPr>
          <w:rFonts w:ascii="Times" w:hAnsi="Times"/>
          <w:b/>
          <w:lang w:val="es-CO"/>
        </w:rPr>
      </w:pPr>
    </w:p>
    <w:p w:rsidR="00184C20" w:rsidRDefault="00184C20" w:rsidP="00184C20">
      <w:pPr>
        <w:tabs>
          <w:tab w:val="left" w:pos="5057"/>
        </w:tabs>
        <w:spacing w:before="191" w:line="237" w:lineRule="auto"/>
        <w:ind w:right="449"/>
        <w:rPr>
          <w:rFonts w:ascii="Times" w:hAnsi="Times"/>
          <w:b/>
          <w:lang w:val="es-CO"/>
        </w:rPr>
      </w:pPr>
    </w:p>
    <w:p w:rsidR="00184C20" w:rsidRPr="00DF5A88" w:rsidRDefault="00184C20" w:rsidP="00184C20">
      <w:pPr>
        <w:tabs>
          <w:tab w:val="left" w:pos="5057"/>
        </w:tabs>
        <w:spacing w:before="191" w:line="237" w:lineRule="auto"/>
        <w:ind w:right="449"/>
        <w:rPr>
          <w:rFonts w:ascii="Times" w:hAnsi="Times"/>
          <w:b/>
          <w:lang w:val="es-CO"/>
        </w:rPr>
      </w:pPr>
    </w:p>
    <w:p w:rsidR="00184C20" w:rsidRDefault="00184C20" w:rsidP="00184C20">
      <w:pPr>
        <w:rPr>
          <w:rFonts w:ascii="Times" w:eastAsia="Times New Roman" w:hAnsi="Times"/>
          <w:bCs/>
          <w:lang w:eastAsia="es-CO"/>
        </w:rPr>
      </w:pPr>
    </w:p>
    <w:p w:rsidR="00184C20" w:rsidRPr="00DF5A88" w:rsidRDefault="00184C20" w:rsidP="00184C20">
      <w:pPr>
        <w:rPr>
          <w:rFonts w:ascii="Times" w:eastAsia="Times New Roman" w:hAnsi="Times"/>
          <w:bCs/>
          <w:lang w:eastAsia="es-CO"/>
        </w:rPr>
      </w:pPr>
      <w:r w:rsidRPr="00DF5A88">
        <w:rPr>
          <w:rFonts w:ascii="Times" w:eastAsia="Times New Roman" w:hAnsi="Times"/>
          <w:bCs/>
          <w:lang w:eastAsia="es-CO"/>
        </w:rPr>
        <w:t>__________________________________</w:t>
      </w:r>
      <w:r>
        <w:rPr>
          <w:rFonts w:ascii="Times" w:eastAsia="Times New Roman" w:hAnsi="Times"/>
          <w:bCs/>
          <w:lang w:eastAsia="es-CO"/>
        </w:rPr>
        <w:t>_</w:t>
      </w:r>
      <w:r>
        <w:rPr>
          <w:rFonts w:ascii="Times" w:eastAsia="Times New Roman" w:hAnsi="Times"/>
          <w:bCs/>
          <w:lang w:eastAsia="es-CO"/>
        </w:rPr>
        <w:tab/>
      </w:r>
      <w:r>
        <w:rPr>
          <w:rFonts w:ascii="Times" w:eastAsia="Times New Roman" w:hAnsi="Times"/>
          <w:bCs/>
          <w:lang w:eastAsia="es-CO"/>
        </w:rPr>
        <w:tab/>
      </w:r>
      <w:r w:rsidRPr="00DF5A88">
        <w:rPr>
          <w:rFonts w:ascii="Times" w:eastAsia="Times New Roman" w:hAnsi="Times"/>
          <w:bCs/>
          <w:lang w:eastAsia="es-CO"/>
        </w:rPr>
        <w:t>_________________________________</w:t>
      </w:r>
      <w:r>
        <w:rPr>
          <w:rFonts w:ascii="Times" w:eastAsia="Times New Roman" w:hAnsi="Times"/>
          <w:bCs/>
          <w:lang w:eastAsia="es-CO"/>
        </w:rPr>
        <w:t>_</w:t>
      </w:r>
    </w:p>
    <w:p w:rsidR="00184C20" w:rsidRPr="00DF5A88" w:rsidRDefault="00184C20" w:rsidP="00184C20">
      <w:pPr>
        <w:rPr>
          <w:rFonts w:ascii="Times" w:eastAsia="Times New Roman" w:hAnsi="Times"/>
          <w:bCs/>
          <w:lang w:eastAsia="es-CO"/>
        </w:rPr>
      </w:pPr>
      <w:r w:rsidRPr="00DF5A88">
        <w:rPr>
          <w:rFonts w:ascii="Times" w:eastAsia="Times New Roman" w:hAnsi="Times"/>
          <w:b/>
          <w:bCs/>
          <w:lang w:eastAsia="es-CO"/>
        </w:rPr>
        <w:t>CARLOS EDUARDO ACOSTA LOZANO</w:t>
      </w:r>
      <w:r>
        <w:rPr>
          <w:rFonts w:ascii="Times" w:eastAsia="Times New Roman" w:hAnsi="Times"/>
          <w:b/>
          <w:bCs/>
          <w:lang w:eastAsia="es-CO"/>
        </w:rPr>
        <w:t xml:space="preserve">                JOSE LUIS CORREA</w:t>
      </w:r>
    </w:p>
    <w:p w:rsidR="00184C20" w:rsidRPr="00453557" w:rsidRDefault="00184C20" w:rsidP="00184C20">
      <w:pPr>
        <w:rPr>
          <w:rFonts w:ascii="Times" w:eastAsia="Times New Roman" w:hAnsi="Times"/>
          <w:bCs/>
          <w:lang w:eastAsia="es-CO"/>
        </w:rPr>
      </w:pPr>
      <w:r w:rsidRPr="00DF5A88">
        <w:rPr>
          <w:rFonts w:ascii="Times" w:hAnsi="Times"/>
          <w:b/>
          <w:lang w:val="es-CO"/>
        </w:rPr>
        <w:t>REPRESENTANTE A</w:t>
      </w:r>
      <w:r w:rsidRPr="00DF5A88">
        <w:rPr>
          <w:rFonts w:ascii="Times" w:hAnsi="Times"/>
          <w:b/>
          <w:spacing w:val="-8"/>
          <w:lang w:val="es-CO"/>
        </w:rPr>
        <w:t xml:space="preserve"> </w:t>
      </w:r>
      <w:r w:rsidRPr="00DF5A88">
        <w:rPr>
          <w:rFonts w:ascii="Times" w:hAnsi="Times"/>
          <w:b/>
          <w:spacing w:val="2"/>
          <w:lang w:val="es-CO"/>
        </w:rPr>
        <w:t>LA</w:t>
      </w:r>
      <w:r w:rsidRPr="00DF5A88">
        <w:rPr>
          <w:rFonts w:ascii="Times" w:hAnsi="Times"/>
          <w:b/>
          <w:spacing w:val="-7"/>
          <w:lang w:val="es-CO"/>
        </w:rPr>
        <w:t xml:space="preserve"> </w:t>
      </w:r>
      <w:r w:rsidRPr="00DF5A88">
        <w:rPr>
          <w:rFonts w:ascii="Times" w:hAnsi="Times"/>
          <w:b/>
          <w:lang w:val="es-CO"/>
        </w:rPr>
        <w:t>CÁMARA</w:t>
      </w:r>
      <w:r>
        <w:rPr>
          <w:rFonts w:ascii="Times" w:hAnsi="Times"/>
          <w:b/>
          <w:lang w:val="es-CO"/>
        </w:rPr>
        <w:tab/>
      </w:r>
      <w:r>
        <w:rPr>
          <w:rFonts w:ascii="Times" w:hAnsi="Times"/>
          <w:b/>
          <w:lang w:val="es-CO"/>
        </w:rPr>
        <w:tab/>
      </w:r>
      <w:r w:rsidRPr="00DF5A88">
        <w:rPr>
          <w:rFonts w:ascii="Times" w:hAnsi="Times"/>
          <w:b/>
          <w:lang w:val="es-CO"/>
        </w:rPr>
        <w:t>REPRESENTANTE A</w:t>
      </w:r>
      <w:r w:rsidRPr="00DF5A88">
        <w:rPr>
          <w:rFonts w:ascii="Times" w:hAnsi="Times"/>
          <w:b/>
          <w:spacing w:val="-8"/>
          <w:lang w:val="es-CO"/>
        </w:rPr>
        <w:t xml:space="preserve"> </w:t>
      </w:r>
      <w:r w:rsidRPr="00DF5A88">
        <w:rPr>
          <w:rFonts w:ascii="Times" w:hAnsi="Times"/>
          <w:b/>
          <w:spacing w:val="2"/>
          <w:lang w:val="es-CO"/>
        </w:rPr>
        <w:t>LA</w:t>
      </w:r>
      <w:r w:rsidRPr="00DF5A88">
        <w:rPr>
          <w:rFonts w:ascii="Times" w:hAnsi="Times"/>
          <w:b/>
          <w:spacing w:val="-7"/>
          <w:lang w:val="es-CO"/>
        </w:rPr>
        <w:t xml:space="preserve"> </w:t>
      </w:r>
      <w:r w:rsidRPr="00DF5A88">
        <w:rPr>
          <w:rFonts w:ascii="Times" w:hAnsi="Times"/>
          <w:b/>
          <w:lang w:val="es-CO"/>
        </w:rPr>
        <w:t>CÁMARA</w:t>
      </w:r>
    </w:p>
    <w:p w:rsidR="00C3601F" w:rsidRPr="00453557" w:rsidRDefault="00C3601F" w:rsidP="00184C20">
      <w:pPr>
        <w:pStyle w:val="Textoindependiente"/>
        <w:rPr>
          <w:rFonts w:ascii="Times" w:eastAsia="Times New Roman" w:hAnsi="Times"/>
          <w:bCs/>
          <w:lang w:eastAsia="es-CO"/>
        </w:rPr>
      </w:pPr>
    </w:p>
    <w:sectPr w:rsidR="00C3601F" w:rsidRPr="00453557">
      <w:pgSz w:w="12240" w:h="15840"/>
      <w:pgMar w:top="1880" w:right="1580" w:bottom="280" w:left="1600" w:header="75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3F" w:rsidRDefault="00815F3F" w:rsidP="003A11DE">
      <w:r>
        <w:separator/>
      </w:r>
    </w:p>
  </w:endnote>
  <w:endnote w:type="continuationSeparator" w:id="0">
    <w:p w:rsidR="00815F3F" w:rsidRDefault="00815F3F" w:rsidP="003A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FA" w:rsidRDefault="00815F3F">
    <w:pPr>
      <w:pStyle w:val="Piedepgina"/>
      <w:jc w:val="right"/>
    </w:pPr>
  </w:p>
  <w:p w:rsidR="00600BFA" w:rsidRDefault="00815F3F">
    <w:pPr>
      <w:pStyle w:val="Piedepgina"/>
      <w:jc w:val="right"/>
    </w:pPr>
  </w:p>
  <w:p w:rsidR="00600BFA" w:rsidRDefault="00815F3F">
    <w:pPr>
      <w:pStyle w:val="Piedepgina"/>
      <w:jc w:val="right"/>
    </w:pPr>
    <w:sdt>
      <w:sdtPr>
        <w:id w:val="-196077542"/>
        <w:docPartObj>
          <w:docPartGallery w:val="Page Numbers (Bottom of Page)"/>
          <w:docPartUnique/>
        </w:docPartObj>
      </w:sdtPr>
      <w:sdtEndPr/>
      <w:sdtContent>
        <w:r w:rsidR="00F55187">
          <w:fldChar w:fldCharType="begin"/>
        </w:r>
        <w:r w:rsidR="00F55187">
          <w:instrText>PAGE   \* MERGEFORMAT</w:instrText>
        </w:r>
        <w:r w:rsidR="00F55187">
          <w:fldChar w:fldCharType="separate"/>
        </w:r>
        <w:r w:rsidR="00B64F55" w:rsidRPr="00B64F55">
          <w:rPr>
            <w:noProof/>
            <w:lang w:val="es-ES"/>
          </w:rPr>
          <w:t>1</w:t>
        </w:r>
        <w:r w:rsidR="00F55187">
          <w:fldChar w:fldCharType="end"/>
        </w:r>
      </w:sdtContent>
    </w:sdt>
  </w:p>
  <w:p w:rsidR="00600BFA" w:rsidRDefault="00815F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3F" w:rsidRDefault="00815F3F" w:rsidP="003A11DE">
      <w:r>
        <w:separator/>
      </w:r>
    </w:p>
  </w:footnote>
  <w:footnote w:type="continuationSeparator" w:id="0">
    <w:p w:rsidR="00815F3F" w:rsidRDefault="00815F3F" w:rsidP="003A11DE">
      <w:r>
        <w:continuationSeparator/>
      </w:r>
    </w:p>
  </w:footnote>
  <w:footnote w:id="1">
    <w:p w:rsidR="00277ECE" w:rsidRPr="00277ECE" w:rsidRDefault="00277ECE">
      <w:pPr>
        <w:pStyle w:val="Textonotapie"/>
        <w:rPr>
          <w:sz w:val="18"/>
          <w:szCs w:val="18"/>
          <w:vertAlign w:val="superscript"/>
        </w:rPr>
      </w:pPr>
      <w:r w:rsidRPr="00277ECE">
        <w:rPr>
          <w:rStyle w:val="Refdenotaalpie"/>
          <w:sz w:val="18"/>
          <w:szCs w:val="18"/>
          <w:vertAlign w:val="superscript"/>
        </w:rPr>
        <w:footnoteRef/>
      </w:r>
      <w:r w:rsidRPr="00277ECE">
        <w:rPr>
          <w:sz w:val="18"/>
          <w:szCs w:val="18"/>
          <w:vertAlign w:val="superscript"/>
        </w:rPr>
        <w:t xml:space="preserve"> El pionero de la cirugía plástica en la India fue el cirujano Sushruta, que se considera uno de los fundadores de la medicina Aryuveda, medicina tradicional basada en los preceptos del hinduismo (Dwivedi &amp; Dwivedi, 2008).</w:t>
      </w:r>
    </w:p>
  </w:footnote>
  <w:footnote w:id="2">
    <w:p w:rsidR="00277ECE" w:rsidRPr="00277ECE" w:rsidRDefault="00277ECE">
      <w:pPr>
        <w:pStyle w:val="Textonotapie"/>
        <w:rPr>
          <w:vertAlign w:val="superscript"/>
          <w:lang w:val="es-ES"/>
        </w:rPr>
      </w:pPr>
      <w:r w:rsidRPr="00277ECE">
        <w:rPr>
          <w:rStyle w:val="Refdenotaalpie"/>
          <w:sz w:val="18"/>
          <w:szCs w:val="18"/>
          <w:vertAlign w:val="superscript"/>
        </w:rPr>
        <w:footnoteRef/>
      </w:r>
      <w:r w:rsidRPr="00277ECE">
        <w:rPr>
          <w:sz w:val="18"/>
          <w:szCs w:val="18"/>
          <w:vertAlign w:val="superscript"/>
        </w:rPr>
        <w:t xml:space="preserve"> El concepto de las prácticas médicas que conllevan a entornos de intervención ausentes de gérmenes que puedan provocar infecciones.</w:t>
      </w:r>
    </w:p>
  </w:footnote>
  <w:footnote w:id="3">
    <w:p w:rsidR="00277ECE" w:rsidRPr="00277ECE" w:rsidRDefault="00277ECE">
      <w:pPr>
        <w:pStyle w:val="Textonotapie"/>
        <w:rPr>
          <w:sz w:val="18"/>
          <w:szCs w:val="18"/>
          <w:vertAlign w:val="superscript"/>
          <w:lang w:val="es-ES"/>
        </w:rPr>
      </w:pPr>
      <w:r w:rsidRPr="00277ECE">
        <w:rPr>
          <w:rStyle w:val="Refdenotaalpie"/>
          <w:sz w:val="18"/>
          <w:szCs w:val="18"/>
          <w:vertAlign w:val="superscript"/>
        </w:rPr>
        <w:footnoteRef/>
      </w:r>
      <w:r w:rsidRPr="00277ECE">
        <w:rPr>
          <w:sz w:val="18"/>
          <w:szCs w:val="18"/>
          <w:vertAlign w:val="superscript"/>
        </w:rPr>
        <w:t xml:space="preserve"> </w:t>
      </w:r>
      <w:r w:rsidR="00D0084B" w:rsidRPr="00D0084B">
        <w:rPr>
          <w:sz w:val="18"/>
          <w:szCs w:val="18"/>
          <w:vertAlign w:val="superscript"/>
        </w:rPr>
        <w:t>South Americans Are Most Likely to Have Plastic Surgery. Niall McCarthy, 1° de agosto del 2014. Disponible en línea: https://www.statista.com/chart/2521/south-americans-are-most-likely-to-have-plastic-surgery/</w:t>
      </w:r>
    </w:p>
  </w:footnote>
  <w:footnote w:id="4">
    <w:p w:rsidR="00D0084B" w:rsidRPr="00D0084B" w:rsidRDefault="00D0084B">
      <w:pPr>
        <w:pStyle w:val="Textonotapie"/>
        <w:rPr>
          <w:vertAlign w:val="superscript"/>
          <w:lang w:val="es-ES"/>
        </w:rPr>
      </w:pPr>
      <w:r w:rsidRPr="00D0084B">
        <w:rPr>
          <w:rStyle w:val="Refdenotaalpie"/>
          <w:sz w:val="18"/>
          <w:szCs w:val="18"/>
          <w:vertAlign w:val="superscript"/>
        </w:rPr>
        <w:footnoteRef/>
      </w:r>
      <w:r w:rsidRPr="00D0084B">
        <w:rPr>
          <w:vertAlign w:val="superscript"/>
        </w:rPr>
        <w:t xml:space="preserve"> https://caracol.com.co/ Radiografía de las muertes por cirugías estéticas Año: 2017</w:t>
      </w:r>
    </w:p>
  </w:footnote>
  <w:footnote w:id="5">
    <w:p w:rsidR="00D0084B" w:rsidRPr="00D0084B" w:rsidRDefault="00D0084B">
      <w:pPr>
        <w:pStyle w:val="Textonotapie"/>
        <w:rPr>
          <w:vertAlign w:val="superscript"/>
          <w:lang w:val="es-ES"/>
        </w:rPr>
      </w:pPr>
      <w:r w:rsidRPr="00D0084B">
        <w:rPr>
          <w:rStyle w:val="Refdenotaalpie"/>
          <w:sz w:val="18"/>
          <w:szCs w:val="18"/>
          <w:vertAlign w:val="superscript"/>
        </w:rPr>
        <w:footnoteRef/>
      </w:r>
      <w:r w:rsidRPr="00D0084B">
        <w:rPr>
          <w:sz w:val="18"/>
          <w:szCs w:val="18"/>
          <w:vertAlign w:val="superscript"/>
        </w:rPr>
        <w:t xml:space="preserve"> https://www.vanguardia.com/colombia/sabe-cuantas-personas-murieron-por-cirugias-esteticas-en-colombia-en-dos-anos-AQVL39114 Año: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99" w:rsidRDefault="00F55187">
    <w:pPr>
      <w:pStyle w:val="Textoindependiente"/>
      <w:spacing w:line="14" w:lineRule="auto"/>
      <w:rPr>
        <w:sz w:val="20"/>
      </w:rPr>
    </w:pPr>
    <w:r>
      <w:rPr>
        <w:noProof/>
        <w:lang w:val="es-CO" w:eastAsia="es-CO" w:bidi="ar-SA"/>
      </w:rPr>
      <w:drawing>
        <wp:anchor distT="0" distB="0" distL="0" distR="0" simplePos="0" relativeHeight="251659264" behindDoc="1" locked="0" layoutInCell="1" allowOverlap="1" wp14:anchorId="12322FF7" wp14:editId="2A66D9F1">
          <wp:simplePos x="0" y="0"/>
          <wp:positionH relativeFrom="margin">
            <wp:align>center</wp:align>
          </wp:positionH>
          <wp:positionV relativeFrom="page">
            <wp:posOffset>285750</wp:posOffset>
          </wp:positionV>
          <wp:extent cx="2333625" cy="63187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3625" cy="631872"/>
                  </a:xfrm>
                  <a:prstGeom prst="rect">
                    <a:avLst/>
                  </a:prstGeom>
                </pic:spPr>
              </pic:pic>
            </a:graphicData>
          </a:graphic>
          <wp14:sizeRelH relativeFrom="margin">
            <wp14:pctWidth>0</wp14:pctWidth>
          </wp14:sizeRelH>
          <wp14:sizeRelV relativeFrom="margin">
            <wp14:pctHeight>0</wp14:pctHeight>
          </wp14:sizeRelV>
        </wp:anchor>
      </w:drawing>
    </w:r>
  </w:p>
  <w:p w:rsidR="00090199" w:rsidRDefault="00815F3F">
    <w:pPr>
      <w:pStyle w:val="Textoindependiente"/>
      <w:spacing w:line="14" w:lineRule="auto"/>
      <w:rPr>
        <w:sz w:val="20"/>
      </w:rPr>
    </w:pPr>
  </w:p>
  <w:p w:rsidR="00972FC3" w:rsidRDefault="00815F3F">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1D4"/>
    <w:multiLevelType w:val="hybridMultilevel"/>
    <w:tmpl w:val="2A7C33E2"/>
    <w:lvl w:ilvl="0" w:tplc="D910EC88">
      <w:numFmt w:val="bullet"/>
      <w:lvlText w:val=""/>
      <w:lvlJc w:val="left"/>
      <w:pPr>
        <w:ind w:left="821" w:hanging="360"/>
      </w:pPr>
      <w:rPr>
        <w:rFonts w:ascii="Symbol" w:eastAsia="Symbol" w:hAnsi="Symbol" w:cs="Symbol" w:hint="default"/>
        <w:w w:val="100"/>
        <w:sz w:val="24"/>
        <w:szCs w:val="24"/>
        <w:lang w:val="en-US" w:eastAsia="en-US" w:bidi="en-US"/>
      </w:rPr>
    </w:lvl>
    <w:lvl w:ilvl="1" w:tplc="BEFC6ACC">
      <w:numFmt w:val="bullet"/>
      <w:lvlText w:val="•"/>
      <w:lvlJc w:val="left"/>
      <w:pPr>
        <w:ind w:left="1644" w:hanging="360"/>
      </w:pPr>
      <w:rPr>
        <w:rFonts w:hint="default"/>
        <w:lang w:val="en-US" w:eastAsia="en-US" w:bidi="en-US"/>
      </w:rPr>
    </w:lvl>
    <w:lvl w:ilvl="2" w:tplc="A5206902">
      <w:numFmt w:val="bullet"/>
      <w:lvlText w:val="•"/>
      <w:lvlJc w:val="left"/>
      <w:pPr>
        <w:ind w:left="2468" w:hanging="360"/>
      </w:pPr>
      <w:rPr>
        <w:rFonts w:hint="default"/>
        <w:lang w:val="en-US" w:eastAsia="en-US" w:bidi="en-US"/>
      </w:rPr>
    </w:lvl>
    <w:lvl w:ilvl="3" w:tplc="018CC972">
      <w:numFmt w:val="bullet"/>
      <w:lvlText w:val="•"/>
      <w:lvlJc w:val="left"/>
      <w:pPr>
        <w:ind w:left="3292" w:hanging="360"/>
      </w:pPr>
      <w:rPr>
        <w:rFonts w:hint="default"/>
        <w:lang w:val="en-US" w:eastAsia="en-US" w:bidi="en-US"/>
      </w:rPr>
    </w:lvl>
    <w:lvl w:ilvl="4" w:tplc="B5BC785C">
      <w:numFmt w:val="bullet"/>
      <w:lvlText w:val="•"/>
      <w:lvlJc w:val="left"/>
      <w:pPr>
        <w:ind w:left="4116" w:hanging="360"/>
      </w:pPr>
      <w:rPr>
        <w:rFonts w:hint="default"/>
        <w:lang w:val="en-US" w:eastAsia="en-US" w:bidi="en-US"/>
      </w:rPr>
    </w:lvl>
    <w:lvl w:ilvl="5" w:tplc="DABA9674">
      <w:numFmt w:val="bullet"/>
      <w:lvlText w:val="•"/>
      <w:lvlJc w:val="left"/>
      <w:pPr>
        <w:ind w:left="4940" w:hanging="360"/>
      </w:pPr>
      <w:rPr>
        <w:rFonts w:hint="default"/>
        <w:lang w:val="en-US" w:eastAsia="en-US" w:bidi="en-US"/>
      </w:rPr>
    </w:lvl>
    <w:lvl w:ilvl="6" w:tplc="6902DCB2">
      <w:numFmt w:val="bullet"/>
      <w:lvlText w:val="•"/>
      <w:lvlJc w:val="left"/>
      <w:pPr>
        <w:ind w:left="5764" w:hanging="360"/>
      </w:pPr>
      <w:rPr>
        <w:rFonts w:hint="default"/>
        <w:lang w:val="en-US" w:eastAsia="en-US" w:bidi="en-US"/>
      </w:rPr>
    </w:lvl>
    <w:lvl w:ilvl="7" w:tplc="2D100C6A">
      <w:numFmt w:val="bullet"/>
      <w:lvlText w:val="•"/>
      <w:lvlJc w:val="left"/>
      <w:pPr>
        <w:ind w:left="6588" w:hanging="360"/>
      </w:pPr>
      <w:rPr>
        <w:rFonts w:hint="default"/>
        <w:lang w:val="en-US" w:eastAsia="en-US" w:bidi="en-US"/>
      </w:rPr>
    </w:lvl>
    <w:lvl w:ilvl="8" w:tplc="7A0EE9C8">
      <w:numFmt w:val="bullet"/>
      <w:lvlText w:val="•"/>
      <w:lvlJc w:val="left"/>
      <w:pPr>
        <w:ind w:left="7412" w:hanging="360"/>
      </w:pPr>
      <w:rPr>
        <w:rFonts w:hint="default"/>
        <w:lang w:val="en-US" w:eastAsia="en-US" w:bidi="en-US"/>
      </w:rPr>
    </w:lvl>
  </w:abstractNum>
  <w:abstractNum w:abstractNumId="1" w15:restartNumberingAfterBreak="0">
    <w:nsid w:val="20552155"/>
    <w:multiLevelType w:val="hybridMultilevel"/>
    <w:tmpl w:val="DA708C82"/>
    <w:lvl w:ilvl="0" w:tplc="FB767012">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E05CDB76">
      <w:numFmt w:val="bullet"/>
      <w:lvlText w:val="•"/>
      <w:lvlJc w:val="left"/>
      <w:pPr>
        <w:ind w:left="1320" w:hanging="361"/>
      </w:pPr>
      <w:rPr>
        <w:rFonts w:hint="default"/>
        <w:lang w:val="en-US" w:eastAsia="en-US" w:bidi="en-US"/>
      </w:rPr>
    </w:lvl>
    <w:lvl w:ilvl="2" w:tplc="F5707D50">
      <w:numFmt w:val="bullet"/>
      <w:lvlText w:val="•"/>
      <w:lvlJc w:val="left"/>
      <w:pPr>
        <w:ind w:left="2180" w:hanging="361"/>
      </w:pPr>
      <w:rPr>
        <w:rFonts w:hint="default"/>
        <w:lang w:val="en-US" w:eastAsia="en-US" w:bidi="en-US"/>
      </w:rPr>
    </w:lvl>
    <w:lvl w:ilvl="3" w:tplc="C9CE8E84">
      <w:numFmt w:val="bullet"/>
      <w:lvlText w:val="•"/>
      <w:lvlJc w:val="left"/>
      <w:pPr>
        <w:ind w:left="3040" w:hanging="361"/>
      </w:pPr>
      <w:rPr>
        <w:rFonts w:hint="default"/>
        <w:lang w:val="en-US" w:eastAsia="en-US" w:bidi="en-US"/>
      </w:rPr>
    </w:lvl>
    <w:lvl w:ilvl="4" w:tplc="CBB80918">
      <w:numFmt w:val="bullet"/>
      <w:lvlText w:val="•"/>
      <w:lvlJc w:val="left"/>
      <w:pPr>
        <w:ind w:left="3900" w:hanging="361"/>
      </w:pPr>
      <w:rPr>
        <w:rFonts w:hint="default"/>
        <w:lang w:val="en-US" w:eastAsia="en-US" w:bidi="en-US"/>
      </w:rPr>
    </w:lvl>
    <w:lvl w:ilvl="5" w:tplc="4CA86160">
      <w:numFmt w:val="bullet"/>
      <w:lvlText w:val="•"/>
      <w:lvlJc w:val="left"/>
      <w:pPr>
        <w:ind w:left="4760" w:hanging="361"/>
      </w:pPr>
      <w:rPr>
        <w:rFonts w:hint="default"/>
        <w:lang w:val="en-US" w:eastAsia="en-US" w:bidi="en-US"/>
      </w:rPr>
    </w:lvl>
    <w:lvl w:ilvl="6" w:tplc="38B29124">
      <w:numFmt w:val="bullet"/>
      <w:lvlText w:val="•"/>
      <w:lvlJc w:val="left"/>
      <w:pPr>
        <w:ind w:left="5620" w:hanging="361"/>
      </w:pPr>
      <w:rPr>
        <w:rFonts w:hint="default"/>
        <w:lang w:val="en-US" w:eastAsia="en-US" w:bidi="en-US"/>
      </w:rPr>
    </w:lvl>
    <w:lvl w:ilvl="7" w:tplc="A7887B2C">
      <w:numFmt w:val="bullet"/>
      <w:lvlText w:val="•"/>
      <w:lvlJc w:val="left"/>
      <w:pPr>
        <w:ind w:left="6480" w:hanging="361"/>
      </w:pPr>
      <w:rPr>
        <w:rFonts w:hint="default"/>
        <w:lang w:val="en-US" w:eastAsia="en-US" w:bidi="en-US"/>
      </w:rPr>
    </w:lvl>
    <w:lvl w:ilvl="8" w:tplc="A872CFAA">
      <w:numFmt w:val="bullet"/>
      <w:lvlText w:val="•"/>
      <w:lvlJc w:val="left"/>
      <w:pPr>
        <w:ind w:left="7340" w:hanging="361"/>
      </w:pPr>
      <w:rPr>
        <w:rFonts w:hint="default"/>
        <w:lang w:val="en-US" w:eastAsia="en-US" w:bidi="en-US"/>
      </w:rPr>
    </w:lvl>
  </w:abstractNum>
  <w:abstractNum w:abstractNumId="2" w15:restartNumberingAfterBreak="0">
    <w:nsid w:val="23245BF0"/>
    <w:multiLevelType w:val="hybridMultilevel"/>
    <w:tmpl w:val="941206E8"/>
    <w:lvl w:ilvl="0" w:tplc="CDBE6D3C">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74823542">
      <w:start w:val="1"/>
      <w:numFmt w:val="lowerLetter"/>
      <w:lvlText w:val="%2."/>
      <w:lvlJc w:val="left"/>
      <w:pPr>
        <w:ind w:left="821" w:hanging="360"/>
      </w:pPr>
      <w:rPr>
        <w:rFonts w:ascii="Arial" w:eastAsia="Arial" w:hAnsi="Arial" w:cs="Arial"/>
        <w:spacing w:val="-4"/>
        <w:w w:val="99"/>
        <w:sz w:val="24"/>
        <w:szCs w:val="24"/>
        <w:lang w:val="en-US" w:eastAsia="en-US" w:bidi="en-US"/>
      </w:rPr>
    </w:lvl>
    <w:lvl w:ilvl="2" w:tplc="3E9A00EE">
      <w:numFmt w:val="bullet"/>
      <w:lvlText w:val="•"/>
      <w:lvlJc w:val="left"/>
      <w:pPr>
        <w:ind w:left="1735" w:hanging="360"/>
      </w:pPr>
      <w:rPr>
        <w:rFonts w:hint="default"/>
        <w:lang w:val="en-US" w:eastAsia="en-US" w:bidi="en-US"/>
      </w:rPr>
    </w:lvl>
    <w:lvl w:ilvl="3" w:tplc="14F457F6">
      <w:numFmt w:val="bullet"/>
      <w:lvlText w:val="•"/>
      <w:lvlJc w:val="left"/>
      <w:pPr>
        <w:ind w:left="2651" w:hanging="360"/>
      </w:pPr>
      <w:rPr>
        <w:rFonts w:hint="default"/>
        <w:lang w:val="en-US" w:eastAsia="en-US" w:bidi="en-US"/>
      </w:rPr>
    </w:lvl>
    <w:lvl w:ilvl="4" w:tplc="DC94D6B6">
      <w:numFmt w:val="bullet"/>
      <w:lvlText w:val="•"/>
      <w:lvlJc w:val="left"/>
      <w:pPr>
        <w:ind w:left="3566" w:hanging="360"/>
      </w:pPr>
      <w:rPr>
        <w:rFonts w:hint="default"/>
        <w:lang w:val="en-US" w:eastAsia="en-US" w:bidi="en-US"/>
      </w:rPr>
    </w:lvl>
    <w:lvl w:ilvl="5" w:tplc="8C1ECCC0">
      <w:numFmt w:val="bullet"/>
      <w:lvlText w:val="•"/>
      <w:lvlJc w:val="left"/>
      <w:pPr>
        <w:ind w:left="4482" w:hanging="360"/>
      </w:pPr>
      <w:rPr>
        <w:rFonts w:hint="default"/>
        <w:lang w:val="en-US" w:eastAsia="en-US" w:bidi="en-US"/>
      </w:rPr>
    </w:lvl>
    <w:lvl w:ilvl="6" w:tplc="97341C1C">
      <w:numFmt w:val="bullet"/>
      <w:lvlText w:val="•"/>
      <w:lvlJc w:val="left"/>
      <w:pPr>
        <w:ind w:left="5397" w:hanging="360"/>
      </w:pPr>
      <w:rPr>
        <w:rFonts w:hint="default"/>
        <w:lang w:val="en-US" w:eastAsia="en-US" w:bidi="en-US"/>
      </w:rPr>
    </w:lvl>
    <w:lvl w:ilvl="7" w:tplc="D528EE98">
      <w:numFmt w:val="bullet"/>
      <w:lvlText w:val="•"/>
      <w:lvlJc w:val="left"/>
      <w:pPr>
        <w:ind w:left="6313" w:hanging="360"/>
      </w:pPr>
      <w:rPr>
        <w:rFonts w:hint="default"/>
        <w:lang w:val="en-US" w:eastAsia="en-US" w:bidi="en-US"/>
      </w:rPr>
    </w:lvl>
    <w:lvl w:ilvl="8" w:tplc="C75C88F0">
      <w:numFmt w:val="bullet"/>
      <w:lvlText w:val="•"/>
      <w:lvlJc w:val="left"/>
      <w:pPr>
        <w:ind w:left="7228" w:hanging="360"/>
      </w:pPr>
      <w:rPr>
        <w:rFonts w:hint="default"/>
        <w:lang w:val="en-US" w:eastAsia="en-US" w:bidi="en-US"/>
      </w:rPr>
    </w:lvl>
  </w:abstractNum>
  <w:abstractNum w:abstractNumId="3" w15:restartNumberingAfterBreak="0">
    <w:nsid w:val="23523CD9"/>
    <w:multiLevelType w:val="hybridMultilevel"/>
    <w:tmpl w:val="31BE96D6"/>
    <w:lvl w:ilvl="0" w:tplc="3BB85742">
      <w:start w:val="1"/>
      <w:numFmt w:val="lowerLetter"/>
      <w:lvlText w:val="%1)"/>
      <w:lvlJc w:val="left"/>
      <w:pPr>
        <w:ind w:left="503" w:hanging="361"/>
      </w:pPr>
      <w:rPr>
        <w:rFonts w:ascii="Arial" w:eastAsia="Arial" w:hAnsi="Arial" w:cs="Arial" w:hint="default"/>
        <w:spacing w:val="0"/>
        <w:w w:val="99"/>
        <w:sz w:val="24"/>
        <w:szCs w:val="24"/>
        <w:lang w:val="en-US" w:eastAsia="en-US" w:bidi="en-US"/>
      </w:rPr>
    </w:lvl>
    <w:lvl w:ilvl="1" w:tplc="F598845C">
      <w:numFmt w:val="bullet"/>
      <w:lvlText w:val="•"/>
      <w:lvlJc w:val="left"/>
      <w:pPr>
        <w:ind w:left="1362" w:hanging="361"/>
      </w:pPr>
      <w:rPr>
        <w:rFonts w:hint="default"/>
        <w:lang w:val="en-US" w:eastAsia="en-US" w:bidi="en-US"/>
      </w:rPr>
    </w:lvl>
    <w:lvl w:ilvl="2" w:tplc="3310422C">
      <w:numFmt w:val="bullet"/>
      <w:lvlText w:val="•"/>
      <w:lvlJc w:val="left"/>
      <w:pPr>
        <w:ind w:left="2222" w:hanging="361"/>
      </w:pPr>
      <w:rPr>
        <w:rFonts w:hint="default"/>
        <w:lang w:val="en-US" w:eastAsia="en-US" w:bidi="en-US"/>
      </w:rPr>
    </w:lvl>
    <w:lvl w:ilvl="3" w:tplc="E5FA6C78">
      <w:numFmt w:val="bullet"/>
      <w:lvlText w:val="•"/>
      <w:lvlJc w:val="left"/>
      <w:pPr>
        <w:ind w:left="3082" w:hanging="361"/>
      </w:pPr>
      <w:rPr>
        <w:rFonts w:hint="default"/>
        <w:lang w:val="en-US" w:eastAsia="en-US" w:bidi="en-US"/>
      </w:rPr>
    </w:lvl>
    <w:lvl w:ilvl="4" w:tplc="93E890C4">
      <w:numFmt w:val="bullet"/>
      <w:lvlText w:val="•"/>
      <w:lvlJc w:val="left"/>
      <w:pPr>
        <w:ind w:left="3942" w:hanging="361"/>
      </w:pPr>
      <w:rPr>
        <w:rFonts w:hint="default"/>
        <w:lang w:val="en-US" w:eastAsia="en-US" w:bidi="en-US"/>
      </w:rPr>
    </w:lvl>
    <w:lvl w:ilvl="5" w:tplc="41A82664">
      <w:numFmt w:val="bullet"/>
      <w:lvlText w:val="•"/>
      <w:lvlJc w:val="left"/>
      <w:pPr>
        <w:ind w:left="4802" w:hanging="361"/>
      </w:pPr>
      <w:rPr>
        <w:rFonts w:hint="default"/>
        <w:lang w:val="en-US" w:eastAsia="en-US" w:bidi="en-US"/>
      </w:rPr>
    </w:lvl>
    <w:lvl w:ilvl="6" w:tplc="4E08E8AA">
      <w:numFmt w:val="bullet"/>
      <w:lvlText w:val="•"/>
      <w:lvlJc w:val="left"/>
      <w:pPr>
        <w:ind w:left="5662" w:hanging="361"/>
      </w:pPr>
      <w:rPr>
        <w:rFonts w:hint="default"/>
        <w:lang w:val="en-US" w:eastAsia="en-US" w:bidi="en-US"/>
      </w:rPr>
    </w:lvl>
    <w:lvl w:ilvl="7" w:tplc="6084214C">
      <w:numFmt w:val="bullet"/>
      <w:lvlText w:val="•"/>
      <w:lvlJc w:val="left"/>
      <w:pPr>
        <w:ind w:left="6522" w:hanging="361"/>
      </w:pPr>
      <w:rPr>
        <w:rFonts w:hint="default"/>
        <w:lang w:val="en-US" w:eastAsia="en-US" w:bidi="en-US"/>
      </w:rPr>
    </w:lvl>
    <w:lvl w:ilvl="8" w:tplc="B6B60D64">
      <w:numFmt w:val="bullet"/>
      <w:lvlText w:val="•"/>
      <w:lvlJc w:val="left"/>
      <w:pPr>
        <w:ind w:left="7382" w:hanging="361"/>
      </w:pPr>
      <w:rPr>
        <w:rFonts w:hint="default"/>
        <w:lang w:val="en-US" w:eastAsia="en-US" w:bidi="en-US"/>
      </w:rPr>
    </w:lvl>
  </w:abstractNum>
  <w:abstractNum w:abstractNumId="4" w15:restartNumberingAfterBreak="0">
    <w:nsid w:val="304E4E67"/>
    <w:multiLevelType w:val="hybridMultilevel"/>
    <w:tmpl w:val="F06AA83E"/>
    <w:lvl w:ilvl="0" w:tplc="FB2097F0">
      <w:start w:val="1"/>
      <w:numFmt w:val="decimal"/>
      <w:lvlText w:val="%1."/>
      <w:lvlJc w:val="left"/>
      <w:pPr>
        <w:ind w:left="666" w:hanging="566"/>
      </w:pPr>
      <w:rPr>
        <w:rFonts w:ascii="Arial" w:eastAsia="Arial" w:hAnsi="Arial" w:cs="Arial" w:hint="default"/>
        <w:b/>
        <w:bCs/>
        <w:spacing w:val="0"/>
        <w:w w:val="99"/>
        <w:sz w:val="24"/>
        <w:szCs w:val="24"/>
        <w:lang w:val="en-US" w:eastAsia="en-US" w:bidi="en-US"/>
      </w:rPr>
    </w:lvl>
    <w:lvl w:ilvl="1" w:tplc="D952BF74">
      <w:start w:val="1"/>
      <w:numFmt w:val="decimal"/>
      <w:lvlText w:val="%2."/>
      <w:lvlJc w:val="left"/>
      <w:pPr>
        <w:ind w:left="821" w:hanging="425"/>
      </w:pPr>
      <w:rPr>
        <w:rFonts w:ascii="Arial" w:eastAsia="Arial" w:hAnsi="Arial" w:cs="Arial" w:hint="default"/>
        <w:b/>
        <w:bCs/>
        <w:spacing w:val="-32"/>
        <w:w w:val="99"/>
        <w:sz w:val="24"/>
        <w:szCs w:val="24"/>
        <w:lang w:val="en-US" w:eastAsia="en-US" w:bidi="en-US"/>
      </w:rPr>
    </w:lvl>
    <w:lvl w:ilvl="2" w:tplc="3146B8FE">
      <w:numFmt w:val="bullet"/>
      <w:lvlText w:val="•"/>
      <w:lvlJc w:val="left"/>
      <w:pPr>
        <w:ind w:left="1735" w:hanging="425"/>
      </w:pPr>
      <w:rPr>
        <w:rFonts w:hint="default"/>
        <w:lang w:val="en-US" w:eastAsia="en-US" w:bidi="en-US"/>
      </w:rPr>
    </w:lvl>
    <w:lvl w:ilvl="3" w:tplc="8FA4F9CA">
      <w:numFmt w:val="bullet"/>
      <w:lvlText w:val="•"/>
      <w:lvlJc w:val="left"/>
      <w:pPr>
        <w:ind w:left="2651" w:hanging="425"/>
      </w:pPr>
      <w:rPr>
        <w:rFonts w:hint="default"/>
        <w:lang w:val="en-US" w:eastAsia="en-US" w:bidi="en-US"/>
      </w:rPr>
    </w:lvl>
    <w:lvl w:ilvl="4" w:tplc="80F0F0A2">
      <w:numFmt w:val="bullet"/>
      <w:lvlText w:val="•"/>
      <w:lvlJc w:val="left"/>
      <w:pPr>
        <w:ind w:left="3566" w:hanging="425"/>
      </w:pPr>
      <w:rPr>
        <w:rFonts w:hint="default"/>
        <w:lang w:val="en-US" w:eastAsia="en-US" w:bidi="en-US"/>
      </w:rPr>
    </w:lvl>
    <w:lvl w:ilvl="5" w:tplc="122EB874">
      <w:numFmt w:val="bullet"/>
      <w:lvlText w:val="•"/>
      <w:lvlJc w:val="left"/>
      <w:pPr>
        <w:ind w:left="4482" w:hanging="425"/>
      </w:pPr>
      <w:rPr>
        <w:rFonts w:hint="default"/>
        <w:lang w:val="en-US" w:eastAsia="en-US" w:bidi="en-US"/>
      </w:rPr>
    </w:lvl>
    <w:lvl w:ilvl="6" w:tplc="C2BAE470">
      <w:numFmt w:val="bullet"/>
      <w:lvlText w:val="•"/>
      <w:lvlJc w:val="left"/>
      <w:pPr>
        <w:ind w:left="5397" w:hanging="425"/>
      </w:pPr>
      <w:rPr>
        <w:rFonts w:hint="default"/>
        <w:lang w:val="en-US" w:eastAsia="en-US" w:bidi="en-US"/>
      </w:rPr>
    </w:lvl>
    <w:lvl w:ilvl="7" w:tplc="5AC2347E">
      <w:numFmt w:val="bullet"/>
      <w:lvlText w:val="•"/>
      <w:lvlJc w:val="left"/>
      <w:pPr>
        <w:ind w:left="6313" w:hanging="425"/>
      </w:pPr>
      <w:rPr>
        <w:rFonts w:hint="default"/>
        <w:lang w:val="en-US" w:eastAsia="en-US" w:bidi="en-US"/>
      </w:rPr>
    </w:lvl>
    <w:lvl w:ilvl="8" w:tplc="45B6E552">
      <w:numFmt w:val="bullet"/>
      <w:lvlText w:val="•"/>
      <w:lvlJc w:val="left"/>
      <w:pPr>
        <w:ind w:left="7228" w:hanging="425"/>
      </w:pPr>
      <w:rPr>
        <w:rFonts w:hint="default"/>
        <w:lang w:val="en-US" w:eastAsia="en-US" w:bidi="en-US"/>
      </w:rPr>
    </w:lvl>
  </w:abstractNum>
  <w:abstractNum w:abstractNumId="5" w15:restartNumberingAfterBreak="0">
    <w:nsid w:val="577F58BE"/>
    <w:multiLevelType w:val="hybridMultilevel"/>
    <w:tmpl w:val="5AA605D6"/>
    <w:lvl w:ilvl="0" w:tplc="26F271C8">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6BD66FBC">
      <w:numFmt w:val="bullet"/>
      <w:lvlText w:val="•"/>
      <w:lvlJc w:val="left"/>
      <w:pPr>
        <w:ind w:left="1320" w:hanging="361"/>
      </w:pPr>
      <w:rPr>
        <w:rFonts w:hint="default"/>
        <w:lang w:val="en-US" w:eastAsia="en-US" w:bidi="en-US"/>
      </w:rPr>
    </w:lvl>
    <w:lvl w:ilvl="2" w:tplc="FE1C3992">
      <w:numFmt w:val="bullet"/>
      <w:lvlText w:val="•"/>
      <w:lvlJc w:val="left"/>
      <w:pPr>
        <w:ind w:left="2180" w:hanging="361"/>
      </w:pPr>
      <w:rPr>
        <w:rFonts w:hint="default"/>
        <w:lang w:val="en-US" w:eastAsia="en-US" w:bidi="en-US"/>
      </w:rPr>
    </w:lvl>
    <w:lvl w:ilvl="3" w:tplc="23AA7BCE">
      <w:numFmt w:val="bullet"/>
      <w:lvlText w:val="•"/>
      <w:lvlJc w:val="left"/>
      <w:pPr>
        <w:ind w:left="3040" w:hanging="361"/>
      </w:pPr>
      <w:rPr>
        <w:rFonts w:hint="default"/>
        <w:lang w:val="en-US" w:eastAsia="en-US" w:bidi="en-US"/>
      </w:rPr>
    </w:lvl>
    <w:lvl w:ilvl="4" w:tplc="028C0C68">
      <w:numFmt w:val="bullet"/>
      <w:lvlText w:val="•"/>
      <w:lvlJc w:val="left"/>
      <w:pPr>
        <w:ind w:left="3900" w:hanging="361"/>
      </w:pPr>
      <w:rPr>
        <w:rFonts w:hint="default"/>
        <w:lang w:val="en-US" w:eastAsia="en-US" w:bidi="en-US"/>
      </w:rPr>
    </w:lvl>
    <w:lvl w:ilvl="5" w:tplc="4D02D554">
      <w:numFmt w:val="bullet"/>
      <w:lvlText w:val="•"/>
      <w:lvlJc w:val="left"/>
      <w:pPr>
        <w:ind w:left="4760" w:hanging="361"/>
      </w:pPr>
      <w:rPr>
        <w:rFonts w:hint="default"/>
        <w:lang w:val="en-US" w:eastAsia="en-US" w:bidi="en-US"/>
      </w:rPr>
    </w:lvl>
    <w:lvl w:ilvl="6" w:tplc="8ACC2572">
      <w:numFmt w:val="bullet"/>
      <w:lvlText w:val="•"/>
      <w:lvlJc w:val="left"/>
      <w:pPr>
        <w:ind w:left="5620" w:hanging="361"/>
      </w:pPr>
      <w:rPr>
        <w:rFonts w:hint="default"/>
        <w:lang w:val="en-US" w:eastAsia="en-US" w:bidi="en-US"/>
      </w:rPr>
    </w:lvl>
    <w:lvl w:ilvl="7" w:tplc="DAF45CFA">
      <w:numFmt w:val="bullet"/>
      <w:lvlText w:val="•"/>
      <w:lvlJc w:val="left"/>
      <w:pPr>
        <w:ind w:left="6480" w:hanging="361"/>
      </w:pPr>
      <w:rPr>
        <w:rFonts w:hint="default"/>
        <w:lang w:val="en-US" w:eastAsia="en-US" w:bidi="en-US"/>
      </w:rPr>
    </w:lvl>
    <w:lvl w:ilvl="8" w:tplc="5C72138A">
      <w:numFmt w:val="bullet"/>
      <w:lvlText w:val="•"/>
      <w:lvlJc w:val="left"/>
      <w:pPr>
        <w:ind w:left="7340" w:hanging="361"/>
      </w:pPr>
      <w:rPr>
        <w:rFonts w:hint="default"/>
        <w:lang w:val="en-US" w:eastAsia="en-US" w:bidi="en-US"/>
      </w:rPr>
    </w:lvl>
  </w:abstractNum>
  <w:abstractNum w:abstractNumId="6" w15:restartNumberingAfterBreak="0">
    <w:nsid w:val="6FC95167"/>
    <w:multiLevelType w:val="hybridMultilevel"/>
    <w:tmpl w:val="3D649F78"/>
    <w:lvl w:ilvl="0" w:tplc="259643B8">
      <w:start w:val="1"/>
      <w:numFmt w:val="decimal"/>
      <w:lvlText w:val="%1."/>
      <w:lvlJc w:val="left"/>
      <w:pPr>
        <w:ind w:left="706" w:hanging="706"/>
      </w:pPr>
      <w:rPr>
        <w:rFonts w:ascii="Arial" w:eastAsia="Arial" w:hAnsi="Arial" w:cs="Arial" w:hint="default"/>
        <w:spacing w:val="-30"/>
        <w:w w:val="99"/>
        <w:sz w:val="24"/>
        <w:szCs w:val="24"/>
        <w:lang w:val="en-US" w:eastAsia="en-US" w:bidi="en-US"/>
      </w:rPr>
    </w:lvl>
    <w:lvl w:ilvl="1" w:tplc="383A55BA">
      <w:numFmt w:val="bullet"/>
      <w:lvlText w:val="•"/>
      <w:lvlJc w:val="left"/>
      <w:pPr>
        <w:ind w:left="1526" w:hanging="706"/>
      </w:pPr>
      <w:rPr>
        <w:rFonts w:hint="default"/>
        <w:lang w:val="en-US" w:eastAsia="en-US" w:bidi="en-US"/>
      </w:rPr>
    </w:lvl>
    <w:lvl w:ilvl="2" w:tplc="53A672F0">
      <w:numFmt w:val="bullet"/>
      <w:lvlText w:val="•"/>
      <w:lvlJc w:val="left"/>
      <w:pPr>
        <w:ind w:left="2352" w:hanging="706"/>
      </w:pPr>
      <w:rPr>
        <w:rFonts w:hint="default"/>
        <w:lang w:val="en-US" w:eastAsia="en-US" w:bidi="en-US"/>
      </w:rPr>
    </w:lvl>
    <w:lvl w:ilvl="3" w:tplc="C46CE26A">
      <w:numFmt w:val="bullet"/>
      <w:lvlText w:val="•"/>
      <w:lvlJc w:val="left"/>
      <w:pPr>
        <w:ind w:left="3178" w:hanging="706"/>
      </w:pPr>
      <w:rPr>
        <w:rFonts w:hint="default"/>
        <w:lang w:val="en-US" w:eastAsia="en-US" w:bidi="en-US"/>
      </w:rPr>
    </w:lvl>
    <w:lvl w:ilvl="4" w:tplc="7730DAEA">
      <w:numFmt w:val="bullet"/>
      <w:lvlText w:val="•"/>
      <w:lvlJc w:val="left"/>
      <w:pPr>
        <w:ind w:left="4004" w:hanging="706"/>
      </w:pPr>
      <w:rPr>
        <w:rFonts w:hint="default"/>
        <w:lang w:val="en-US" w:eastAsia="en-US" w:bidi="en-US"/>
      </w:rPr>
    </w:lvl>
    <w:lvl w:ilvl="5" w:tplc="DD722068">
      <w:numFmt w:val="bullet"/>
      <w:lvlText w:val="•"/>
      <w:lvlJc w:val="left"/>
      <w:pPr>
        <w:ind w:left="4830" w:hanging="706"/>
      </w:pPr>
      <w:rPr>
        <w:rFonts w:hint="default"/>
        <w:lang w:val="en-US" w:eastAsia="en-US" w:bidi="en-US"/>
      </w:rPr>
    </w:lvl>
    <w:lvl w:ilvl="6" w:tplc="89448DFE">
      <w:numFmt w:val="bullet"/>
      <w:lvlText w:val="•"/>
      <w:lvlJc w:val="left"/>
      <w:pPr>
        <w:ind w:left="5656" w:hanging="706"/>
      </w:pPr>
      <w:rPr>
        <w:rFonts w:hint="default"/>
        <w:lang w:val="en-US" w:eastAsia="en-US" w:bidi="en-US"/>
      </w:rPr>
    </w:lvl>
    <w:lvl w:ilvl="7" w:tplc="ED82134C">
      <w:numFmt w:val="bullet"/>
      <w:lvlText w:val="•"/>
      <w:lvlJc w:val="left"/>
      <w:pPr>
        <w:ind w:left="6482" w:hanging="706"/>
      </w:pPr>
      <w:rPr>
        <w:rFonts w:hint="default"/>
        <w:lang w:val="en-US" w:eastAsia="en-US" w:bidi="en-US"/>
      </w:rPr>
    </w:lvl>
    <w:lvl w:ilvl="8" w:tplc="C31801BE">
      <w:numFmt w:val="bullet"/>
      <w:lvlText w:val="•"/>
      <w:lvlJc w:val="left"/>
      <w:pPr>
        <w:ind w:left="7308" w:hanging="706"/>
      </w:pPr>
      <w:rPr>
        <w:rFonts w:hint="default"/>
        <w:lang w:val="en-US" w:eastAsia="en-US" w:bidi="en-US"/>
      </w:rPr>
    </w:lvl>
  </w:abstractNum>
  <w:abstractNum w:abstractNumId="7" w15:restartNumberingAfterBreak="0">
    <w:nsid w:val="7C9C5026"/>
    <w:multiLevelType w:val="hybridMultilevel"/>
    <w:tmpl w:val="1B620068"/>
    <w:lvl w:ilvl="0" w:tplc="E050107C">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D9BCB972">
      <w:numFmt w:val="bullet"/>
      <w:lvlText w:val="•"/>
      <w:lvlJc w:val="left"/>
      <w:pPr>
        <w:ind w:left="1320" w:hanging="361"/>
      </w:pPr>
      <w:rPr>
        <w:rFonts w:hint="default"/>
        <w:lang w:val="en-US" w:eastAsia="en-US" w:bidi="en-US"/>
      </w:rPr>
    </w:lvl>
    <w:lvl w:ilvl="2" w:tplc="CC60F732">
      <w:numFmt w:val="bullet"/>
      <w:lvlText w:val="•"/>
      <w:lvlJc w:val="left"/>
      <w:pPr>
        <w:ind w:left="2180" w:hanging="361"/>
      </w:pPr>
      <w:rPr>
        <w:rFonts w:hint="default"/>
        <w:lang w:val="en-US" w:eastAsia="en-US" w:bidi="en-US"/>
      </w:rPr>
    </w:lvl>
    <w:lvl w:ilvl="3" w:tplc="F25689D2">
      <w:numFmt w:val="bullet"/>
      <w:lvlText w:val="•"/>
      <w:lvlJc w:val="left"/>
      <w:pPr>
        <w:ind w:left="3040" w:hanging="361"/>
      </w:pPr>
      <w:rPr>
        <w:rFonts w:hint="default"/>
        <w:lang w:val="en-US" w:eastAsia="en-US" w:bidi="en-US"/>
      </w:rPr>
    </w:lvl>
    <w:lvl w:ilvl="4" w:tplc="D83CFB76">
      <w:numFmt w:val="bullet"/>
      <w:lvlText w:val="•"/>
      <w:lvlJc w:val="left"/>
      <w:pPr>
        <w:ind w:left="3900" w:hanging="361"/>
      </w:pPr>
      <w:rPr>
        <w:rFonts w:hint="default"/>
        <w:lang w:val="en-US" w:eastAsia="en-US" w:bidi="en-US"/>
      </w:rPr>
    </w:lvl>
    <w:lvl w:ilvl="5" w:tplc="8152A8F4">
      <w:numFmt w:val="bullet"/>
      <w:lvlText w:val="•"/>
      <w:lvlJc w:val="left"/>
      <w:pPr>
        <w:ind w:left="4760" w:hanging="361"/>
      </w:pPr>
      <w:rPr>
        <w:rFonts w:hint="default"/>
        <w:lang w:val="en-US" w:eastAsia="en-US" w:bidi="en-US"/>
      </w:rPr>
    </w:lvl>
    <w:lvl w:ilvl="6" w:tplc="4CFCBAAA">
      <w:numFmt w:val="bullet"/>
      <w:lvlText w:val="•"/>
      <w:lvlJc w:val="left"/>
      <w:pPr>
        <w:ind w:left="5620" w:hanging="361"/>
      </w:pPr>
      <w:rPr>
        <w:rFonts w:hint="default"/>
        <w:lang w:val="en-US" w:eastAsia="en-US" w:bidi="en-US"/>
      </w:rPr>
    </w:lvl>
    <w:lvl w:ilvl="7" w:tplc="922AC800">
      <w:numFmt w:val="bullet"/>
      <w:lvlText w:val="•"/>
      <w:lvlJc w:val="left"/>
      <w:pPr>
        <w:ind w:left="6480" w:hanging="361"/>
      </w:pPr>
      <w:rPr>
        <w:rFonts w:hint="default"/>
        <w:lang w:val="en-US" w:eastAsia="en-US" w:bidi="en-US"/>
      </w:rPr>
    </w:lvl>
    <w:lvl w:ilvl="8" w:tplc="33DAB5A2">
      <w:numFmt w:val="bullet"/>
      <w:lvlText w:val="•"/>
      <w:lvlJc w:val="left"/>
      <w:pPr>
        <w:ind w:left="7340" w:hanging="361"/>
      </w:pPr>
      <w:rPr>
        <w:rFonts w:hint="default"/>
        <w:lang w:val="en-US" w:eastAsia="en-US" w:bidi="en-US"/>
      </w:rPr>
    </w:lvl>
  </w:abstractNum>
  <w:num w:numId="1">
    <w:abstractNumId w:val="0"/>
  </w:num>
  <w:num w:numId="2">
    <w:abstractNumId w:val="4"/>
  </w:num>
  <w:num w:numId="3">
    <w:abstractNumId w:val="1"/>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1F"/>
    <w:rsid w:val="000446C6"/>
    <w:rsid w:val="00091986"/>
    <w:rsid w:val="000D4FB7"/>
    <w:rsid w:val="00184C20"/>
    <w:rsid w:val="001C6A9E"/>
    <w:rsid w:val="001F741F"/>
    <w:rsid w:val="0026085B"/>
    <w:rsid w:val="0027737D"/>
    <w:rsid w:val="00277ECE"/>
    <w:rsid w:val="002E264A"/>
    <w:rsid w:val="003A11DE"/>
    <w:rsid w:val="00402023"/>
    <w:rsid w:val="00453557"/>
    <w:rsid w:val="004761F9"/>
    <w:rsid w:val="0048655F"/>
    <w:rsid w:val="004B270C"/>
    <w:rsid w:val="00505CD0"/>
    <w:rsid w:val="0051540A"/>
    <w:rsid w:val="00531401"/>
    <w:rsid w:val="005B2846"/>
    <w:rsid w:val="005D7441"/>
    <w:rsid w:val="006519E5"/>
    <w:rsid w:val="00652E77"/>
    <w:rsid w:val="00783DFA"/>
    <w:rsid w:val="00815F3F"/>
    <w:rsid w:val="00821A1C"/>
    <w:rsid w:val="0093562D"/>
    <w:rsid w:val="009A1F71"/>
    <w:rsid w:val="009B0407"/>
    <w:rsid w:val="00A337CC"/>
    <w:rsid w:val="00A33DEF"/>
    <w:rsid w:val="00A372A6"/>
    <w:rsid w:val="00A93506"/>
    <w:rsid w:val="00AF33BA"/>
    <w:rsid w:val="00B56FB6"/>
    <w:rsid w:val="00B64F55"/>
    <w:rsid w:val="00B75823"/>
    <w:rsid w:val="00BB5EF1"/>
    <w:rsid w:val="00C0163F"/>
    <w:rsid w:val="00C3601F"/>
    <w:rsid w:val="00C84EC3"/>
    <w:rsid w:val="00D0084B"/>
    <w:rsid w:val="00DB3587"/>
    <w:rsid w:val="00DD3101"/>
    <w:rsid w:val="00DF5A88"/>
    <w:rsid w:val="00E37BE0"/>
    <w:rsid w:val="00E9257A"/>
    <w:rsid w:val="00F551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6A1C-DA23-0847-B34B-806A176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1F"/>
    <w:pPr>
      <w:widowControl w:val="0"/>
      <w:autoSpaceDE w:val="0"/>
      <w:autoSpaceDN w:val="0"/>
    </w:pPr>
    <w:rPr>
      <w:rFonts w:ascii="Arial" w:eastAsia="Arial" w:hAnsi="Arial" w:cs="Arial"/>
      <w:sz w:val="22"/>
      <w:szCs w:val="22"/>
      <w:lang w:val="en-US" w:bidi="en-US"/>
    </w:rPr>
  </w:style>
  <w:style w:type="paragraph" w:styleId="Ttulo1">
    <w:name w:val="heading 1"/>
    <w:basedOn w:val="Normal"/>
    <w:link w:val="Ttulo1Car"/>
    <w:uiPriority w:val="9"/>
    <w:qFormat/>
    <w:rsid w:val="00C3601F"/>
    <w:pPr>
      <w:ind w:left="55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01F"/>
    <w:rPr>
      <w:rFonts w:ascii="Arial" w:eastAsia="Arial" w:hAnsi="Arial" w:cs="Arial"/>
      <w:b/>
      <w:bCs/>
      <w:lang w:val="en-US" w:bidi="en-US"/>
    </w:rPr>
  </w:style>
  <w:style w:type="table" w:customStyle="1" w:styleId="TableNormal">
    <w:name w:val="Table Normal"/>
    <w:uiPriority w:val="2"/>
    <w:semiHidden/>
    <w:unhideWhenUsed/>
    <w:qFormat/>
    <w:rsid w:val="00C3601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3601F"/>
    <w:rPr>
      <w:sz w:val="24"/>
      <w:szCs w:val="24"/>
    </w:rPr>
  </w:style>
  <w:style w:type="character" w:customStyle="1" w:styleId="TextoindependienteCar">
    <w:name w:val="Texto independiente Car"/>
    <w:basedOn w:val="Fuentedeprrafopredeter"/>
    <w:link w:val="Textoindependiente"/>
    <w:uiPriority w:val="1"/>
    <w:rsid w:val="00C3601F"/>
    <w:rPr>
      <w:rFonts w:ascii="Arial" w:eastAsia="Arial" w:hAnsi="Arial" w:cs="Arial"/>
      <w:lang w:val="en-US" w:bidi="en-US"/>
    </w:rPr>
  </w:style>
  <w:style w:type="paragraph" w:styleId="Prrafodelista">
    <w:name w:val="List Paragraph"/>
    <w:basedOn w:val="Normal"/>
    <w:uiPriority w:val="1"/>
    <w:qFormat/>
    <w:rsid w:val="00C3601F"/>
    <w:pPr>
      <w:ind w:left="461" w:hanging="361"/>
    </w:pPr>
  </w:style>
  <w:style w:type="paragraph" w:customStyle="1" w:styleId="TableParagraph">
    <w:name w:val="Table Paragraph"/>
    <w:basedOn w:val="Normal"/>
    <w:uiPriority w:val="1"/>
    <w:qFormat/>
    <w:rsid w:val="00C3601F"/>
  </w:style>
  <w:style w:type="character" w:styleId="Refdenotaalpie">
    <w:name w:val="footnote reference"/>
    <w:basedOn w:val="Fuentedeprrafopredeter"/>
    <w:uiPriority w:val="99"/>
    <w:semiHidden/>
    <w:unhideWhenUsed/>
    <w:rsid w:val="00C3601F"/>
  </w:style>
  <w:style w:type="character" w:styleId="Hipervnculo">
    <w:name w:val="Hyperlink"/>
    <w:basedOn w:val="Fuentedeprrafopredeter"/>
    <w:uiPriority w:val="99"/>
    <w:unhideWhenUsed/>
    <w:rsid w:val="00C3601F"/>
    <w:rPr>
      <w:color w:val="0563C1" w:themeColor="hyperlink"/>
      <w:u w:val="single"/>
    </w:rPr>
  </w:style>
  <w:style w:type="paragraph" w:customStyle="1" w:styleId="Ttulo10">
    <w:name w:val="Título1"/>
    <w:basedOn w:val="Normal"/>
    <w:rsid w:val="00C3601F"/>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desc">
    <w:name w:val="desc"/>
    <w:basedOn w:val="Normal"/>
    <w:rsid w:val="00C3601F"/>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details">
    <w:name w:val="details"/>
    <w:basedOn w:val="Normal"/>
    <w:rsid w:val="00C3601F"/>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jrnl">
    <w:name w:val="jrnl"/>
    <w:basedOn w:val="Fuentedeprrafopredeter"/>
    <w:rsid w:val="00C3601F"/>
  </w:style>
  <w:style w:type="character" w:customStyle="1" w:styleId="il">
    <w:name w:val="il"/>
    <w:basedOn w:val="Fuentedeprrafopredeter"/>
    <w:rsid w:val="00C3601F"/>
  </w:style>
  <w:style w:type="paragraph" w:styleId="Encabezado">
    <w:name w:val="header"/>
    <w:basedOn w:val="Normal"/>
    <w:link w:val="EncabezadoCar"/>
    <w:uiPriority w:val="99"/>
    <w:unhideWhenUsed/>
    <w:rsid w:val="00C3601F"/>
    <w:pPr>
      <w:tabs>
        <w:tab w:val="center" w:pos="4419"/>
        <w:tab w:val="right" w:pos="8838"/>
      </w:tabs>
    </w:pPr>
  </w:style>
  <w:style w:type="character" w:customStyle="1" w:styleId="EncabezadoCar">
    <w:name w:val="Encabezado Car"/>
    <w:basedOn w:val="Fuentedeprrafopredeter"/>
    <w:link w:val="Encabezado"/>
    <w:uiPriority w:val="99"/>
    <w:rsid w:val="00C3601F"/>
    <w:rPr>
      <w:rFonts w:ascii="Arial" w:eastAsia="Arial" w:hAnsi="Arial" w:cs="Arial"/>
      <w:sz w:val="22"/>
      <w:szCs w:val="22"/>
      <w:lang w:val="en-US" w:bidi="en-US"/>
    </w:rPr>
  </w:style>
  <w:style w:type="paragraph" w:styleId="Piedepgina">
    <w:name w:val="footer"/>
    <w:basedOn w:val="Normal"/>
    <w:link w:val="PiedepginaCar"/>
    <w:uiPriority w:val="99"/>
    <w:unhideWhenUsed/>
    <w:rsid w:val="00C3601F"/>
    <w:pPr>
      <w:tabs>
        <w:tab w:val="center" w:pos="4419"/>
        <w:tab w:val="right" w:pos="8838"/>
      </w:tabs>
    </w:pPr>
  </w:style>
  <w:style w:type="character" w:customStyle="1" w:styleId="PiedepginaCar">
    <w:name w:val="Pie de página Car"/>
    <w:basedOn w:val="Fuentedeprrafopredeter"/>
    <w:link w:val="Piedepgina"/>
    <w:uiPriority w:val="99"/>
    <w:rsid w:val="00C3601F"/>
    <w:rPr>
      <w:rFonts w:ascii="Arial" w:eastAsia="Arial" w:hAnsi="Arial" w:cs="Arial"/>
      <w:sz w:val="22"/>
      <w:szCs w:val="22"/>
      <w:lang w:val="en-US" w:bidi="en-US"/>
    </w:rPr>
  </w:style>
  <w:style w:type="paragraph" w:styleId="Textonotapie">
    <w:name w:val="footnote text"/>
    <w:basedOn w:val="Normal"/>
    <w:link w:val="TextonotapieCar"/>
    <w:uiPriority w:val="99"/>
    <w:semiHidden/>
    <w:unhideWhenUsed/>
    <w:rsid w:val="00C3601F"/>
    <w:rPr>
      <w:sz w:val="20"/>
      <w:szCs w:val="20"/>
    </w:rPr>
  </w:style>
  <w:style w:type="character" w:customStyle="1" w:styleId="TextonotapieCar">
    <w:name w:val="Texto nota pie Car"/>
    <w:basedOn w:val="Fuentedeprrafopredeter"/>
    <w:link w:val="Textonotapie"/>
    <w:uiPriority w:val="99"/>
    <w:semiHidden/>
    <w:rsid w:val="00C3601F"/>
    <w:rPr>
      <w:rFonts w:ascii="Arial" w:eastAsia="Arial" w:hAnsi="Arial" w:cs="Arial"/>
      <w:sz w:val="20"/>
      <w:szCs w:val="20"/>
      <w:lang w:val="en-US" w:bidi="en-US"/>
    </w:rPr>
  </w:style>
  <w:style w:type="paragraph" w:styleId="Textodeglobo">
    <w:name w:val="Balloon Text"/>
    <w:basedOn w:val="Normal"/>
    <w:link w:val="TextodegloboCar"/>
    <w:uiPriority w:val="99"/>
    <w:semiHidden/>
    <w:unhideWhenUsed/>
    <w:rsid w:val="00C36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01F"/>
    <w:rPr>
      <w:rFonts w:ascii="Segoe UI" w:eastAsia="Arial" w:hAnsi="Segoe UI" w:cs="Segoe UI"/>
      <w:sz w:val="18"/>
      <w:szCs w:val="18"/>
      <w:lang w:val="en-US" w:bidi="en-US"/>
    </w:rPr>
  </w:style>
  <w:style w:type="paragraph" w:styleId="Sinespaciado">
    <w:name w:val="No Spacing"/>
    <w:link w:val="SinespaciadoCar"/>
    <w:uiPriority w:val="1"/>
    <w:qFormat/>
    <w:rsid w:val="003A11DE"/>
    <w:rPr>
      <w:rFonts w:ascii="Calibri" w:eastAsia="Calibri" w:hAnsi="Calibri" w:cs="Times New Roman"/>
      <w:sz w:val="22"/>
      <w:szCs w:val="22"/>
    </w:rPr>
  </w:style>
  <w:style w:type="character" w:customStyle="1" w:styleId="SinespaciadoCar">
    <w:name w:val="Sin espaciado Car"/>
    <w:link w:val="Sinespaciado"/>
    <w:uiPriority w:val="1"/>
    <w:rsid w:val="003A11DE"/>
    <w:rPr>
      <w:rFonts w:ascii="Calibri" w:eastAsia="Calibri" w:hAnsi="Calibri" w:cs="Times New Roman"/>
      <w:sz w:val="22"/>
      <w:szCs w:val="22"/>
    </w:rPr>
  </w:style>
  <w:style w:type="paragraph" w:customStyle="1" w:styleId="estlos-gacetasp-rrafos">
    <w:name w:val="estlos-gacetas_p-rrafos"/>
    <w:basedOn w:val="Normal"/>
    <w:rsid w:val="00277ECE"/>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bidi="ar-SA"/>
    </w:rPr>
  </w:style>
  <w:style w:type="character" w:customStyle="1" w:styleId="charoverride-14">
    <w:name w:val="charoverride-14"/>
    <w:basedOn w:val="Fuentedeprrafopredeter"/>
    <w:rsid w:val="00277ECE"/>
  </w:style>
  <w:style w:type="character" w:customStyle="1" w:styleId="apple-converted-space">
    <w:name w:val="apple-converted-space"/>
    <w:basedOn w:val="Fuentedeprrafopredeter"/>
    <w:rsid w:val="00277ECE"/>
  </w:style>
  <w:style w:type="character" w:customStyle="1" w:styleId="charoverride-11">
    <w:name w:val="charoverride-11"/>
    <w:basedOn w:val="Fuentedeprrafopredeter"/>
    <w:rsid w:val="00277ECE"/>
  </w:style>
  <w:style w:type="character" w:customStyle="1" w:styleId="charoverride-17">
    <w:name w:val="charoverride-17"/>
    <w:basedOn w:val="Fuentedeprrafopredeter"/>
    <w:rsid w:val="00277ECE"/>
  </w:style>
  <w:style w:type="character" w:customStyle="1" w:styleId="charoverride-10">
    <w:name w:val="charoverride-10"/>
    <w:basedOn w:val="Fuentedeprrafopredeter"/>
    <w:rsid w:val="00277ECE"/>
  </w:style>
  <w:style w:type="paragraph" w:customStyle="1" w:styleId="tablastitulo-tabla">
    <w:name w:val="tablas_titulo-tabla"/>
    <w:basedOn w:val="Normal"/>
    <w:rsid w:val="00277ECE"/>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bidi="ar-SA"/>
    </w:rPr>
  </w:style>
  <w:style w:type="character" w:customStyle="1" w:styleId="charoverride-18">
    <w:name w:val="charoverride-18"/>
    <w:basedOn w:val="Fuentedeprrafopredeter"/>
    <w:rsid w:val="00277ECE"/>
  </w:style>
  <w:style w:type="paragraph" w:customStyle="1" w:styleId="tablastexto-tabla">
    <w:name w:val="tablas_texto-tabla"/>
    <w:basedOn w:val="Normal"/>
    <w:rsid w:val="00277ECE"/>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B77E-AD6D-4606-94C3-5B45E0CB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5241</Words>
  <Characters>28831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hasbleidy suarez</cp:lastModifiedBy>
  <cp:revision>3</cp:revision>
  <cp:lastPrinted>2020-07-23T19:04:00Z</cp:lastPrinted>
  <dcterms:created xsi:type="dcterms:W3CDTF">2020-07-25T01:29:00Z</dcterms:created>
  <dcterms:modified xsi:type="dcterms:W3CDTF">2020-07-25T01:29:00Z</dcterms:modified>
</cp:coreProperties>
</file>