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5875" w14:textId="77777777" w:rsidR="00AA1C8E" w:rsidRPr="005B406C" w:rsidRDefault="009B65E8" w:rsidP="00BB54DE">
      <w:pPr>
        <w:jc w:val="center"/>
        <w:rPr>
          <w:rFonts w:ascii="Times New Roman" w:hAnsi="Times New Roman" w:cs="Times New Roman"/>
          <w:b/>
          <w:sz w:val="24"/>
          <w:szCs w:val="24"/>
        </w:rPr>
      </w:pPr>
      <w:bookmarkStart w:id="0" w:name="_GoBack"/>
      <w:bookmarkEnd w:id="0"/>
      <w:r w:rsidRPr="005B406C">
        <w:rPr>
          <w:rFonts w:ascii="Times New Roman" w:hAnsi="Times New Roman" w:cs="Times New Roman"/>
          <w:b/>
          <w:sz w:val="24"/>
          <w:szCs w:val="24"/>
        </w:rPr>
        <w:t>PROYECTO DE LEY No _____ DE 20</w:t>
      </w:r>
      <w:r w:rsidR="008A614C" w:rsidRPr="005B406C">
        <w:rPr>
          <w:rFonts w:ascii="Times New Roman" w:hAnsi="Times New Roman" w:cs="Times New Roman"/>
          <w:b/>
          <w:sz w:val="24"/>
          <w:szCs w:val="24"/>
        </w:rPr>
        <w:t>20</w:t>
      </w:r>
      <w:r w:rsidRPr="005B406C">
        <w:rPr>
          <w:rFonts w:ascii="Times New Roman" w:hAnsi="Times New Roman" w:cs="Times New Roman"/>
          <w:b/>
          <w:sz w:val="24"/>
          <w:szCs w:val="24"/>
        </w:rPr>
        <w:t xml:space="preserve"> CÁMARA</w:t>
      </w:r>
    </w:p>
    <w:p w14:paraId="35FE3B19" w14:textId="77777777" w:rsidR="00AA1C8E" w:rsidRPr="005B406C" w:rsidRDefault="00033AFE" w:rsidP="00BB54DE">
      <w:pPr>
        <w:jc w:val="center"/>
        <w:rPr>
          <w:rFonts w:ascii="Times New Roman" w:hAnsi="Times New Roman" w:cs="Times New Roman"/>
          <w:b/>
          <w:i/>
          <w:sz w:val="24"/>
          <w:szCs w:val="24"/>
        </w:rPr>
      </w:pPr>
      <w:r w:rsidRPr="005B406C">
        <w:rPr>
          <w:rFonts w:ascii="Times New Roman" w:hAnsi="Times New Roman" w:cs="Times New Roman"/>
          <w:b/>
          <w:i/>
          <w:sz w:val="24"/>
          <w:szCs w:val="24"/>
        </w:rPr>
        <w:t>“Por m</w:t>
      </w:r>
      <w:r w:rsidR="006D082F" w:rsidRPr="005B406C">
        <w:rPr>
          <w:rFonts w:ascii="Times New Roman" w:hAnsi="Times New Roman" w:cs="Times New Roman"/>
          <w:b/>
          <w:i/>
          <w:sz w:val="24"/>
          <w:szCs w:val="24"/>
        </w:rPr>
        <w:t xml:space="preserve">edio de la cual se </w:t>
      </w:r>
      <w:r w:rsidR="008276C9">
        <w:rPr>
          <w:rFonts w:ascii="Times New Roman" w:hAnsi="Times New Roman" w:cs="Times New Roman"/>
          <w:b/>
          <w:i/>
          <w:sz w:val="24"/>
          <w:szCs w:val="24"/>
        </w:rPr>
        <w:t>incluye</w:t>
      </w:r>
      <w:r w:rsidR="007609FA">
        <w:rPr>
          <w:rFonts w:ascii="Times New Roman" w:hAnsi="Times New Roman" w:cs="Times New Roman"/>
          <w:b/>
          <w:i/>
          <w:sz w:val="24"/>
          <w:szCs w:val="24"/>
        </w:rPr>
        <w:t xml:space="preserve"> </w:t>
      </w:r>
      <w:r w:rsidR="008276C9">
        <w:rPr>
          <w:rFonts w:ascii="Times New Roman" w:hAnsi="Times New Roman" w:cs="Times New Roman"/>
          <w:b/>
          <w:i/>
          <w:sz w:val="24"/>
          <w:szCs w:val="24"/>
        </w:rPr>
        <w:t>a</w:t>
      </w:r>
      <w:r w:rsidR="007609FA">
        <w:rPr>
          <w:rFonts w:ascii="Times New Roman" w:hAnsi="Times New Roman" w:cs="Times New Roman"/>
          <w:b/>
          <w:i/>
          <w:sz w:val="24"/>
          <w:szCs w:val="24"/>
        </w:rPr>
        <w:t xml:space="preserve">l sector ambiental </w:t>
      </w:r>
      <w:r w:rsidR="008276C9">
        <w:rPr>
          <w:rFonts w:ascii="Times New Roman" w:hAnsi="Times New Roman" w:cs="Times New Roman"/>
          <w:b/>
          <w:i/>
          <w:sz w:val="24"/>
          <w:szCs w:val="24"/>
        </w:rPr>
        <w:t>en</w:t>
      </w:r>
      <w:r w:rsidR="007609FA">
        <w:rPr>
          <w:rFonts w:ascii="Times New Roman" w:hAnsi="Times New Roman" w:cs="Times New Roman"/>
          <w:b/>
          <w:i/>
          <w:sz w:val="24"/>
          <w:szCs w:val="24"/>
        </w:rPr>
        <w:t xml:space="preserve"> </w:t>
      </w:r>
      <w:r w:rsidR="006D082F" w:rsidRPr="005B406C">
        <w:rPr>
          <w:rFonts w:ascii="Times New Roman" w:hAnsi="Times New Roman" w:cs="Times New Roman"/>
          <w:b/>
          <w:i/>
          <w:sz w:val="24"/>
          <w:szCs w:val="24"/>
        </w:rPr>
        <w:t>la L</w:t>
      </w:r>
      <w:r w:rsidRPr="005B406C">
        <w:rPr>
          <w:rFonts w:ascii="Times New Roman" w:hAnsi="Times New Roman" w:cs="Times New Roman"/>
          <w:b/>
          <w:i/>
          <w:sz w:val="24"/>
          <w:szCs w:val="24"/>
        </w:rPr>
        <w:t xml:space="preserve">ey </w:t>
      </w:r>
      <w:r w:rsidR="00542457" w:rsidRPr="005B406C">
        <w:rPr>
          <w:rFonts w:ascii="Times New Roman" w:hAnsi="Times New Roman" w:cs="Times New Roman"/>
          <w:b/>
          <w:i/>
          <w:sz w:val="24"/>
          <w:szCs w:val="24"/>
        </w:rPr>
        <w:t>30 de 1986</w:t>
      </w:r>
      <w:r w:rsidRPr="005B406C">
        <w:rPr>
          <w:rFonts w:ascii="Times New Roman" w:hAnsi="Times New Roman" w:cs="Times New Roman"/>
          <w:b/>
          <w:i/>
          <w:sz w:val="24"/>
          <w:szCs w:val="24"/>
        </w:rPr>
        <w:t xml:space="preserve"> “</w:t>
      </w:r>
      <w:r w:rsidR="00542457" w:rsidRPr="005B406C">
        <w:rPr>
          <w:rFonts w:ascii="Times New Roman" w:hAnsi="Times New Roman" w:cs="Times New Roman"/>
          <w:b/>
          <w:i/>
          <w:sz w:val="24"/>
          <w:szCs w:val="24"/>
        </w:rPr>
        <w:t>Por la cual se adopta el Estatuto Nacional de Estupefacientes y se dictan otras disposiciones</w:t>
      </w:r>
      <w:r w:rsidRPr="005B406C">
        <w:rPr>
          <w:rFonts w:ascii="Times New Roman" w:hAnsi="Times New Roman" w:cs="Times New Roman"/>
          <w:b/>
          <w:i/>
          <w:sz w:val="24"/>
          <w:szCs w:val="24"/>
        </w:rPr>
        <w:t>”</w:t>
      </w:r>
      <w:r w:rsidR="00A97D10" w:rsidRPr="005B406C">
        <w:rPr>
          <w:rFonts w:ascii="Times New Roman" w:hAnsi="Times New Roman" w:cs="Times New Roman"/>
          <w:b/>
          <w:i/>
          <w:sz w:val="24"/>
          <w:szCs w:val="24"/>
        </w:rPr>
        <w:t>.</w:t>
      </w:r>
    </w:p>
    <w:p w14:paraId="752E0991" w14:textId="77777777" w:rsidR="00033AFE" w:rsidRPr="005B406C" w:rsidRDefault="00A97D10" w:rsidP="00BB54DE">
      <w:pPr>
        <w:jc w:val="center"/>
        <w:rPr>
          <w:rFonts w:ascii="Times New Roman" w:hAnsi="Times New Roman" w:cs="Times New Roman"/>
          <w:b/>
          <w:sz w:val="24"/>
          <w:szCs w:val="24"/>
        </w:rPr>
      </w:pPr>
      <w:r w:rsidRPr="005B406C">
        <w:rPr>
          <w:rFonts w:ascii="Times New Roman" w:hAnsi="Times New Roman" w:cs="Times New Roman"/>
          <w:b/>
          <w:sz w:val="24"/>
          <w:szCs w:val="24"/>
        </w:rPr>
        <w:t>“</w:t>
      </w:r>
      <w:r w:rsidR="00033AFE" w:rsidRPr="005B406C">
        <w:rPr>
          <w:rFonts w:ascii="Times New Roman" w:hAnsi="Times New Roman" w:cs="Times New Roman"/>
          <w:b/>
          <w:sz w:val="24"/>
          <w:szCs w:val="24"/>
        </w:rPr>
        <w:t>El Congreso de Colombia</w:t>
      </w:r>
      <w:r w:rsidRPr="005B406C">
        <w:rPr>
          <w:rFonts w:ascii="Times New Roman" w:hAnsi="Times New Roman" w:cs="Times New Roman"/>
          <w:b/>
          <w:sz w:val="24"/>
          <w:szCs w:val="24"/>
        </w:rPr>
        <w:t>,</w:t>
      </w:r>
    </w:p>
    <w:p w14:paraId="0231F791" w14:textId="77777777" w:rsidR="00606A15" w:rsidRPr="005B406C" w:rsidRDefault="00033AFE" w:rsidP="00BB54DE">
      <w:pPr>
        <w:jc w:val="center"/>
        <w:rPr>
          <w:rFonts w:ascii="Times New Roman" w:hAnsi="Times New Roman" w:cs="Times New Roman"/>
          <w:b/>
          <w:sz w:val="24"/>
          <w:szCs w:val="24"/>
        </w:rPr>
      </w:pPr>
      <w:r w:rsidRPr="005B406C">
        <w:rPr>
          <w:rFonts w:ascii="Times New Roman" w:hAnsi="Times New Roman" w:cs="Times New Roman"/>
          <w:b/>
          <w:sz w:val="24"/>
          <w:szCs w:val="24"/>
        </w:rPr>
        <w:t>D</w:t>
      </w:r>
      <w:r w:rsidR="00A97D10" w:rsidRPr="005B406C">
        <w:rPr>
          <w:rFonts w:ascii="Times New Roman" w:hAnsi="Times New Roman" w:cs="Times New Roman"/>
          <w:b/>
          <w:sz w:val="24"/>
          <w:szCs w:val="24"/>
        </w:rPr>
        <w:t>ecreta”</w:t>
      </w:r>
      <w:r w:rsidRPr="005B406C">
        <w:rPr>
          <w:rFonts w:ascii="Times New Roman" w:hAnsi="Times New Roman" w:cs="Times New Roman"/>
          <w:b/>
          <w:sz w:val="24"/>
          <w:szCs w:val="24"/>
        </w:rPr>
        <w:t>:</w:t>
      </w:r>
    </w:p>
    <w:p w14:paraId="51F31AC4" w14:textId="77777777" w:rsidR="003C49AD" w:rsidRPr="005B406C" w:rsidRDefault="00813BBD" w:rsidP="00BB54DE">
      <w:pPr>
        <w:jc w:val="both"/>
        <w:rPr>
          <w:rFonts w:ascii="Times New Roman" w:hAnsi="Times New Roman" w:cs="Times New Roman"/>
          <w:sz w:val="24"/>
          <w:szCs w:val="24"/>
        </w:rPr>
      </w:pPr>
      <w:r w:rsidRPr="005B406C">
        <w:rPr>
          <w:rFonts w:ascii="Times New Roman" w:hAnsi="Times New Roman" w:cs="Times New Roman"/>
          <w:b/>
          <w:sz w:val="24"/>
          <w:szCs w:val="24"/>
        </w:rPr>
        <w:t>Artículo 1.</w:t>
      </w:r>
      <w:r w:rsidR="00A97D10" w:rsidRPr="005B406C">
        <w:rPr>
          <w:rFonts w:ascii="Times New Roman" w:hAnsi="Times New Roman" w:cs="Times New Roman"/>
          <w:b/>
          <w:sz w:val="24"/>
          <w:szCs w:val="24"/>
        </w:rPr>
        <w:t xml:space="preserve"> Objeto. </w:t>
      </w:r>
      <w:r w:rsidR="00A97D10" w:rsidRPr="005B406C">
        <w:rPr>
          <w:rFonts w:ascii="Times New Roman" w:hAnsi="Times New Roman" w:cs="Times New Roman"/>
          <w:sz w:val="24"/>
          <w:szCs w:val="24"/>
        </w:rPr>
        <w:t xml:space="preserve">La presente </w:t>
      </w:r>
      <w:r w:rsidR="001E13DC" w:rsidRPr="005B406C">
        <w:rPr>
          <w:rFonts w:ascii="Times New Roman" w:hAnsi="Times New Roman" w:cs="Times New Roman"/>
          <w:sz w:val="24"/>
          <w:szCs w:val="24"/>
        </w:rPr>
        <w:t>l</w:t>
      </w:r>
      <w:r w:rsidR="00A97D10" w:rsidRPr="005B406C">
        <w:rPr>
          <w:rFonts w:ascii="Times New Roman" w:hAnsi="Times New Roman" w:cs="Times New Roman"/>
          <w:sz w:val="24"/>
          <w:szCs w:val="24"/>
        </w:rPr>
        <w:t xml:space="preserve">ey tiene </w:t>
      </w:r>
      <w:r w:rsidR="00631AAD" w:rsidRPr="005B406C">
        <w:rPr>
          <w:rFonts w:ascii="Times New Roman" w:hAnsi="Times New Roman" w:cs="Times New Roman"/>
          <w:sz w:val="24"/>
          <w:szCs w:val="24"/>
        </w:rPr>
        <w:t xml:space="preserve">por objeto </w:t>
      </w:r>
      <w:bookmarkStart w:id="1" w:name="_Hlk45814005"/>
      <w:r w:rsidR="00631AAD" w:rsidRPr="005B406C">
        <w:rPr>
          <w:rFonts w:ascii="Times New Roman" w:hAnsi="Times New Roman" w:cs="Times New Roman"/>
          <w:sz w:val="24"/>
          <w:szCs w:val="24"/>
        </w:rPr>
        <w:t xml:space="preserve">incluir el </w:t>
      </w:r>
      <w:r w:rsidR="009C0D00">
        <w:rPr>
          <w:rFonts w:ascii="Times New Roman" w:hAnsi="Times New Roman" w:cs="Times New Roman"/>
          <w:sz w:val="24"/>
          <w:szCs w:val="24"/>
        </w:rPr>
        <w:t xml:space="preserve">sector </w:t>
      </w:r>
      <w:r w:rsidR="00631AAD" w:rsidRPr="005B406C">
        <w:rPr>
          <w:rFonts w:ascii="Times New Roman" w:hAnsi="Times New Roman" w:cs="Times New Roman"/>
          <w:sz w:val="24"/>
          <w:szCs w:val="24"/>
        </w:rPr>
        <w:t>ambiental en las decisiones que toma el Consejo Nacional de Estupefacientes referentes la lucha contra la producción, comercio y uso de drogas que producen dependencia</w:t>
      </w:r>
      <w:bookmarkEnd w:id="1"/>
      <w:r w:rsidR="00631AAD" w:rsidRPr="005B406C">
        <w:rPr>
          <w:rFonts w:ascii="Times New Roman" w:hAnsi="Times New Roman" w:cs="Times New Roman"/>
          <w:sz w:val="24"/>
          <w:szCs w:val="24"/>
        </w:rPr>
        <w:t xml:space="preserve">. Desde la parte técnica, la participación del Ministerio de Ambiente y Desarrollo Sostenible en el Consejo Nacional de Estupefacientes dará claridad sobre los impactos ambientales que se generan en los ecosistemas del país por la plantación, </w:t>
      </w:r>
      <w:r w:rsidR="00A84368" w:rsidRPr="005B406C">
        <w:rPr>
          <w:rFonts w:ascii="Times New Roman" w:hAnsi="Times New Roman" w:cs="Times New Roman"/>
          <w:sz w:val="24"/>
          <w:szCs w:val="24"/>
        </w:rPr>
        <w:t>producción, fabricación y distribución</w:t>
      </w:r>
      <w:r w:rsidR="00631AAD" w:rsidRPr="005B406C">
        <w:rPr>
          <w:rFonts w:ascii="Times New Roman" w:hAnsi="Times New Roman" w:cs="Times New Roman"/>
          <w:sz w:val="24"/>
          <w:szCs w:val="24"/>
        </w:rPr>
        <w:t xml:space="preserve"> </w:t>
      </w:r>
      <w:r w:rsidR="00A84368" w:rsidRPr="005B406C">
        <w:rPr>
          <w:rFonts w:ascii="Times New Roman" w:hAnsi="Times New Roman" w:cs="Times New Roman"/>
          <w:sz w:val="24"/>
          <w:szCs w:val="24"/>
        </w:rPr>
        <w:t>de estupefacientes, además de evaluar las técnicas para la erradicación de cultivos ilícitos en la lucha contra el narcotráfico.</w:t>
      </w:r>
    </w:p>
    <w:p w14:paraId="7656A7AB" w14:textId="77777777" w:rsidR="00813BBD" w:rsidRPr="005B406C" w:rsidRDefault="00A97D10" w:rsidP="00BB54DE">
      <w:pPr>
        <w:jc w:val="both"/>
        <w:rPr>
          <w:rFonts w:ascii="Times New Roman" w:hAnsi="Times New Roman" w:cs="Times New Roman"/>
          <w:b/>
          <w:sz w:val="24"/>
          <w:szCs w:val="24"/>
        </w:rPr>
      </w:pPr>
      <w:r w:rsidRPr="005B406C">
        <w:rPr>
          <w:rFonts w:ascii="Times New Roman" w:hAnsi="Times New Roman" w:cs="Times New Roman"/>
          <w:b/>
          <w:sz w:val="24"/>
          <w:szCs w:val="24"/>
        </w:rPr>
        <w:t xml:space="preserve">Artículo 2. </w:t>
      </w:r>
      <w:r w:rsidR="00542457" w:rsidRPr="005B406C">
        <w:rPr>
          <w:rFonts w:ascii="Times New Roman" w:hAnsi="Times New Roman" w:cs="Times New Roman"/>
          <w:b/>
          <w:sz w:val="24"/>
          <w:szCs w:val="24"/>
        </w:rPr>
        <w:t>Modifíquese el artículo 90 de la ley 30 de 1986</w:t>
      </w:r>
      <w:r w:rsidR="00DB7B94" w:rsidRPr="005B406C">
        <w:rPr>
          <w:rFonts w:ascii="Times New Roman" w:hAnsi="Times New Roman" w:cs="Times New Roman"/>
          <w:b/>
          <w:sz w:val="24"/>
          <w:szCs w:val="24"/>
        </w:rPr>
        <w:t xml:space="preserve">, el cual </w:t>
      </w:r>
      <w:r w:rsidR="00813BBD" w:rsidRPr="005B406C">
        <w:rPr>
          <w:rFonts w:ascii="Times New Roman" w:hAnsi="Times New Roman" w:cs="Times New Roman"/>
          <w:b/>
          <w:sz w:val="24"/>
          <w:szCs w:val="24"/>
        </w:rPr>
        <w:t>quedará así:</w:t>
      </w:r>
    </w:p>
    <w:p w14:paraId="756B537D" w14:textId="77777777" w:rsidR="00542457" w:rsidRPr="005B406C" w:rsidRDefault="00542457" w:rsidP="00BB54DE">
      <w:pPr>
        <w:pStyle w:val="Textoindependiente"/>
        <w:rPr>
          <w:rFonts w:ascii="Times New Roman" w:hAnsi="Times New Roman" w:cs="Times New Roman"/>
        </w:rPr>
      </w:pPr>
      <w:r w:rsidRPr="005B406C">
        <w:rPr>
          <w:rFonts w:ascii="Times New Roman" w:hAnsi="Times New Roman" w:cs="Times New Roman"/>
        </w:rPr>
        <w:t>El Consejo Nacional de Estupefacientes estará integrado por:</w:t>
      </w:r>
    </w:p>
    <w:p w14:paraId="316ED2BB"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Ministro o el Viceministro de Justicia</w:t>
      </w:r>
      <w:r w:rsidR="008A2FB2" w:rsidRPr="005B406C">
        <w:rPr>
          <w:rFonts w:ascii="Times New Roman" w:hAnsi="Times New Roman" w:cs="Times New Roman"/>
        </w:rPr>
        <w:t xml:space="preserve"> y del Derecho</w:t>
      </w:r>
      <w:r w:rsidRPr="005B406C">
        <w:rPr>
          <w:rFonts w:ascii="Times New Roman" w:hAnsi="Times New Roman" w:cs="Times New Roman"/>
        </w:rPr>
        <w:t>, quien lo presidirá.</w:t>
      </w:r>
    </w:p>
    <w:p w14:paraId="03970E34"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Ministro o el Viceministro de Salud</w:t>
      </w:r>
      <w:r w:rsidR="008A2FB2" w:rsidRPr="005B406C">
        <w:rPr>
          <w:rFonts w:ascii="Times New Roman" w:hAnsi="Times New Roman" w:cs="Times New Roman"/>
        </w:rPr>
        <w:t xml:space="preserve"> y Protección Social</w:t>
      </w:r>
      <w:r w:rsidRPr="005B406C">
        <w:rPr>
          <w:rFonts w:ascii="Times New Roman" w:hAnsi="Times New Roman" w:cs="Times New Roman"/>
        </w:rPr>
        <w:t>.</w:t>
      </w:r>
    </w:p>
    <w:p w14:paraId="55089231"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Ministro o Viceministro de Educación Nacional.</w:t>
      </w:r>
    </w:p>
    <w:p w14:paraId="44DD4F92"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Ministro o Viceministro de Agricultura</w:t>
      </w:r>
      <w:r w:rsidR="008A2FB2" w:rsidRPr="005B406C">
        <w:rPr>
          <w:rFonts w:ascii="Times New Roman" w:hAnsi="Times New Roman" w:cs="Times New Roman"/>
        </w:rPr>
        <w:t xml:space="preserve"> y Desarrollo Rural.</w:t>
      </w:r>
    </w:p>
    <w:p w14:paraId="794271D9" w14:textId="77777777" w:rsidR="00542457" w:rsidRPr="005B406C" w:rsidRDefault="00542457" w:rsidP="00BB54DE">
      <w:pPr>
        <w:pStyle w:val="Textoindependiente"/>
        <w:numPr>
          <w:ilvl w:val="0"/>
          <w:numId w:val="12"/>
        </w:numPr>
        <w:spacing w:after="0"/>
        <w:rPr>
          <w:rFonts w:ascii="Times New Roman" w:hAnsi="Times New Roman" w:cs="Times New Roman"/>
          <w:b/>
          <w:u w:val="single"/>
        </w:rPr>
      </w:pPr>
      <w:r w:rsidRPr="005B406C">
        <w:rPr>
          <w:rFonts w:ascii="Times New Roman" w:hAnsi="Times New Roman" w:cs="Times New Roman"/>
          <w:b/>
          <w:u w:val="single"/>
        </w:rPr>
        <w:t>El Ministro o Viceministro de Ambiente</w:t>
      </w:r>
      <w:r w:rsidR="008F2361" w:rsidRPr="005B406C">
        <w:rPr>
          <w:rFonts w:ascii="Times New Roman" w:hAnsi="Times New Roman" w:cs="Times New Roman"/>
          <w:b/>
          <w:u w:val="single"/>
        </w:rPr>
        <w:t xml:space="preserve"> y Desarrollo Sostenible</w:t>
      </w:r>
      <w:r w:rsidRPr="005B406C">
        <w:rPr>
          <w:rFonts w:ascii="Times New Roman" w:hAnsi="Times New Roman" w:cs="Times New Roman"/>
          <w:b/>
          <w:u w:val="single"/>
        </w:rPr>
        <w:t>.</w:t>
      </w:r>
    </w:p>
    <w:p w14:paraId="05167B8F"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Procurador General de la Nación o el Procurador Delegado para la Policía Judicial.</w:t>
      </w:r>
    </w:p>
    <w:p w14:paraId="4A8EDBD0"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jefe del Departamento Administrativo de Seguridad o el jefe de la División de Policía Judicial del mismo.</w:t>
      </w:r>
    </w:p>
    <w:p w14:paraId="6593A39C"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Director General de la Policía Nacional o el Director de Policía Judicial e Investigación (DIJIN).</w:t>
      </w:r>
    </w:p>
    <w:p w14:paraId="6BF88AD6" w14:textId="77777777" w:rsidR="00542457"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Director de General de Aduanas o su delegado.</w:t>
      </w:r>
    </w:p>
    <w:p w14:paraId="38F3148D" w14:textId="77777777" w:rsidR="00441E90" w:rsidRPr="005B406C" w:rsidRDefault="00542457" w:rsidP="00BB54DE">
      <w:pPr>
        <w:pStyle w:val="Textoindependiente"/>
        <w:numPr>
          <w:ilvl w:val="0"/>
          <w:numId w:val="12"/>
        </w:numPr>
        <w:spacing w:after="0"/>
        <w:rPr>
          <w:rFonts w:ascii="Times New Roman" w:hAnsi="Times New Roman" w:cs="Times New Roman"/>
        </w:rPr>
      </w:pPr>
      <w:r w:rsidRPr="005B406C">
        <w:rPr>
          <w:rFonts w:ascii="Times New Roman" w:hAnsi="Times New Roman" w:cs="Times New Roman"/>
        </w:rPr>
        <w:t>El jefe del Departamento Administrativo de la Aeronáutica Civil o su delegado.</w:t>
      </w:r>
    </w:p>
    <w:p w14:paraId="606832C6" w14:textId="77777777" w:rsidR="00F029DD" w:rsidRPr="005B406C" w:rsidRDefault="00F029DD" w:rsidP="00BB54DE">
      <w:pPr>
        <w:pStyle w:val="Textoindependiente"/>
        <w:spacing w:after="0"/>
        <w:rPr>
          <w:rFonts w:ascii="Times New Roman" w:hAnsi="Times New Roman" w:cs="Times New Roman"/>
        </w:rPr>
      </w:pPr>
    </w:p>
    <w:p w14:paraId="1870AFB2" w14:textId="77777777" w:rsidR="00F029DD" w:rsidRPr="005B406C" w:rsidRDefault="00F029DD" w:rsidP="00BB54DE">
      <w:pPr>
        <w:pStyle w:val="Textoindependiente"/>
        <w:spacing w:after="0"/>
        <w:rPr>
          <w:rFonts w:ascii="Times New Roman" w:hAnsi="Times New Roman" w:cs="Times New Roman"/>
          <w:b/>
        </w:rPr>
      </w:pPr>
      <w:r w:rsidRPr="005B406C">
        <w:rPr>
          <w:rFonts w:ascii="Times New Roman" w:hAnsi="Times New Roman" w:cs="Times New Roman"/>
          <w:b/>
        </w:rPr>
        <w:t>Artículo 3.</w:t>
      </w:r>
      <w:r w:rsidRPr="005B406C">
        <w:rPr>
          <w:rFonts w:ascii="Times New Roman" w:hAnsi="Times New Roman" w:cs="Times New Roman"/>
        </w:rPr>
        <w:t xml:space="preserve"> </w:t>
      </w:r>
      <w:r w:rsidRPr="005B406C">
        <w:rPr>
          <w:rFonts w:ascii="Times New Roman" w:hAnsi="Times New Roman" w:cs="Times New Roman"/>
          <w:b/>
        </w:rPr>
        <w:t>Modifíquese el artículo</w:t>
      </w:r>
      <w:r w:rsidR="008A2FB2" w:rsidRPr="005B406C">
        <w:rPr>
          <w:rFonts w:ascii="Times New Roman" w:hAnsi="Times New Roman" w:cs="Times New Roman"/>
          <w:b/>
        </w:rPr>
        <w:t xml:space="preserve"> 95</w:t>
      </w:r>
      <w:r w:rsidRPr="005B406C">
        <w:rPr>
          <w:rFonts w:ascii="Times New Roman" w:hAnsi="Times New Roman" w:cs="Times New Roman"/>
          <w:b/>
        </w:rPr>
        <w:t xml:space="preserve"> de la ley 30 de 1986, el cual quedará así:</w:t>
      </w:r>
    </w:p>
    <w:p w14:paraId="36110A5E" w14:textId="77777777" w:rsidR="008A2FB2" w:rsidRPr="005B406C" w:rsidRDefault="008A2FB2" w:rsidP="00BB54DE">
      <w:pPr>
        <w:pStyle w:val="Textoindependiente"/>
        <w:spacing w:after="0"/>
        <w:rPr>
          <w:rFonts w:ascii="Times New Roman" w:hAnsi="Times New Roman" w:cs="Times New Roman"/>
          <w:b/>
        </w:rPr>
      </w:pPr>
    </w:p>
    <w:p w14:paraId="46C795A9" w14:textId="77777777" w:rsidR="008A2FB2" w:rsidRPr="005B406C" w:rsidRDefault="008A2FB2" w:rsidP="00BB54DE">
      <w:pPr>
        <w:pStyle w:val="Textoindependiente"/>
        <w:spacing w:after="0"/>
        <w:rPr>
          <w:rFonts w:ascii="Times New Roman" w:hAnsi="Times New Roman" w:cs="Times New Roman"/>
        </w:rPr>
      </w:pPr>
      <w:r w:rsidRPr="005B406C">
        <w:rPr>
          <w:rFonts w:ascii="Times New Roman" w:hAnsi="Times New Roman" w:cs="Times New Roman"/>
        </w:rPr>
        <w:t xml:space="preserve">El Consejo Nacional de Estupefacientes, tendrá un </w:t>
      </w:r>
      <w:r w:rsidR="00A84368" w:rsidRPr="005B406C">
        <w:rPr>
          <w:rFonts w:ascii="Times New Roman" w:hAnsi="Times New Roman" w:cs="Times New Roman"/>
        </w:rPr>
        <w:t>comité</w:t>
      </w:r>
      <w:r w:rsidRPr="005B406C">
        <w:rPr>
          <w:rFonts w:ascii="Times New Roman" w:hAnsi="Times New Roman" w:cs="Times New Roman"/>
        </w:rPr>
        <w:t xml:space="preserve"> Técnico Asesor de Prevención Nacional de la Farmacodependencia, el cual estará integrado por:</w:t>
      </w:r>
    </w:p>
    <w:p w14:paraId="71C5423E" w14:textId="77777777" w:rsidR="008A2FB2" w:rsidRPr="005B406C" w:rsidRDefault="008A2FB2" w:rsidP="00BB54DE">
      <w:pPr>
        <w:pStyle w:val="Textoindependiente"/>
        <w:spacing w:after="0"/>
        <w:rPr>
          <w:rFonts w:ascii="Times New Roman" w:hAnsi="Times New Roman" w:cs="Times New Roman"/>
        </w:rPr>
      </w:pPr>
    </w:p>
    <w:p w14:paraId="378B3A29"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Un delegado del Presidente de la República, quien lo presidirá</w:t>
      </w:r>
    </w:p>
    <w:p w14:paraId="734317A0"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El Viceministro de Justicia y del Derecho o su delegado.</w:t>
      </w:r>
    </w:p>
    <w:p w14:paraId="6FEE4211"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El Viceministro de Salud y Protección Social o su delegado.</w:t>
      </w:r>
    </w:p>
    <w:p w14:paraId="22698A94"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lastRenderedPageBreak/>
        <w:t>El Viceministro de Educación o su delegado.</w:t>
      </w:r>
    </w:p>
    <w:p w14:paraId="45F601BE"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El Viceministro de Trabajo o su delegado.</w:t>
      </w:r>
    </w:p>
    <w:p w14:paraId="09ADB5C9"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El Viceministro de Agricultura y Desarrollo Rural o su delegado.</w:t>
      </w:r>
    </w:p>
    <w:p w14:paraId="682398BD" w14:textId="77777777" w:rsidR="008A2FB2" w:rsidRPr="005B406C" w:rsidRDefault="008A2FB2" w:rsidP="00BB54DE">
      <w:pPr>
        <w:pStyle w:val="Textoindependiente"/>
        <w:numPr>
          <w:ilvl w:val="0"/>
          <w:numId w:val="11"/>
        </w:numPr>
        <w:spacing w:after="0"/>
        <w:rPr>
          <w:rFonts w:ascii="Times New Roman" w:hAnsi="Times New Roman" w:cs="Times New Roman"/>
          <w:b/>
          <w:u w:val="single"/>
        </w:rPr>
      </w:pPr>
      <w:r w:rsidRPr="005B406C">
        <w:rPr>
          <w:rFonts w:ascii="Times New Roman" w:hAnsi="Times New Roman" w:cs="Times New Roman"/>
          <w:b/>
          <w:u w:val="single"/>
        </w:rPr>
        <w:t xml:space="preserve">El Viceministro de </w:t>
      </w:r>
      <w:r w:rsidR="00624552">
        <w:rPr>
          <w:rFonts w:ascii="Times New Roman" w:hAnsi="Times New Roman" w:cs="Times New Roman"/>
          <w:b/>
          <w:u w:val="single"/>
        </w:rPr>
        <w:t>políticas y normalización ambiental</w:t>
      </w:r>
      <w:r w:rsidRPr="005B406C">
        <w:rPr>
          <w:rFonts w:ascii="Times New Roman" w:hAnsi="Times New Roman" w:cs="Times New Roman"/>
          <w:b/>
          <w:u w:val="single"/>
        </w:rPr>
        <w:t>.</w:t>
      </w:r>
    </w:p>
    <w:p w14:paraId="38A777C2"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 xml:space="preserve">El </w:t>
      </w:r>
      <w:r w:rsidR="00ED5CA8">
        <w:rPr>
          <w:rFonts w:ascii="Times New Roman" w:hAnsi="Times New Roman" w:cs="Times New Roman"/>
        </w:rPr>
        <w:t>D</w:t>
      </w:r>
      <w:r w:rsidRPr="005B406C">
        <w:rPr>
          <w:rFonts w:ascii="Times New Roman" w:hAnsi="Times New Roman" w:cs="Times New Roman"/>
        </w:rPr>
        <w:t>irector del Instituto Colombiano de Bienestar Familiar o su delegado.</w:t>
      </w:r>
    </w:p>
    <w:p w14:paraId="0BAA12F0"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 xml:space="preserve">El </w:t>
      </w:r>
      <w:r w:rsidR="00ED5CA8">
        <w:rPr>
          <w:rFonts w:ascii="Times New Roman" w:hAnsi="Times New Roman" w:cs="Times New Roman"/>
        </w:rPr>
        <w:t>D</w:t>
      </w:r>
      <w:r w:rsidRPr="005B406C">
        <w:rPr>
          <w:rFonts w:ascii="Times New Roman" w:hAnsi="Times New Roman" w:cs="Times New Roman"/>
        </w:rPr>
        <w:t>irector general de la Policía Nacional o su delegado.</w:t>
      </w:r>
    </w:p>
    <w:p w14:paraId="16A54347"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El Presidente de la Sociedad Colombiana de Psiquiatría o su delegado.</w:t>
      </w:r>
    </w:p>
    <w:p w14:paraId="5D12B636" w14:textId="77777777" w:rsidR="008A2FB2" w:rsidRPr="005B406C" w:rsidRDefault="008A2FB2" w:rsidP="00BB54DE">
      <w:pPr>
        <w:pStyle w:val="Textoindependiente"/>
        <w:numPr>
          <w:ilvl w:val="0"/>
          <w:numId w:val="11"/>
        </w:numPr>
        <w:spacing w:after="0"/>
        <w:rPr>
          <w:rFonts w:ascii="Times New Roman" w:hAnsi="Times New Roman" w:cs="Times New Roman"/>
        </w:rPr>
      </w:pPr>
      <w:r w:rsidRPr="005B406C">
        <w:rPr>
          <w:rFonts w:ascii="Times New Roman" w:hAnsi="Times New Roman" w:cs="Times New Roman"/>
        </w:rPr>
        <w:t xml:space="preserve">El </w:t>
      </w:r>
      <w:r w:rsidR="00ED5CA8">
        <w:rPr>
          <w:rFonts w:ascii="Times New Roman" w:hAnsi="Times New Roman" w:cs="Times New Roman"/>
        </w:rPr>
        <w:t>D</w:t>
      </w:r>
      <w:r w:rsidRPr="005B406C">
        <w:rPr>
          <w:rFonts w:ascii="Times New Roman" w:hAnsi="Times New Roman" w:cs="Times New Roman"/>
        </w:rPr>
        <w:t>irector del Instituto de Medicina Legal o su delegado.</w:t>
      </w:r>
    </w:p>
    <w:p w14:paraId="31E51108" w14:textId="77777777" w:rsidR="008A2FB2" w:rsidRPr="005B406C" w:rsidRDefault="008A2FB2" w:rsidP="00BB54DE">
      <w:pPr>
        <w:pStyle w:val="Textoindependiente"/>
        <w:spacing w:after="0"/>
        <w:rPr>
          <w:rFonts w:ascii="Times New Roman" w:hAnsi="Times New Roman" w:cs="Times New Roman"/>
          <w:b/>
        </w:rPr>
      </w:pPr>
    </w:p>
    <w:p w14:paraId="3BCB2A76" w14:textId="77777777" w:rsidR="008A2FB2" w:rsidRPr="005B406C" w:rsidRDefault="008A2FB2" w:rsidP="00BB54DE">
      <w:pPr>
        <w:pStyle w:val="Textoindependiente"/>
        <w:spacing w:after="0"/>
        <w:rPr>
          <w:rFonts w:ascii="Times New Roman" w:hAnsi="Times New Roman" w:cs="Times New Roman"/>
          <w:b/>
        </w:rPr>
      </w:pPr>
      <w:r w:rsidRPr="005B406C">
        <w:rPr>
          <w:rFonts w:ascii="Times New Roman" w:hAnsi="Times New Roman" w:cs="Times New Roman"/>
          <w:b/>
        </w:rPr>
        <w:t xml:space="preserve">Artículo </w:t>
      </w:r>
      <w:r w:rsidR="00F60844">
        <w:rPr>
          <w:rFonts w:ascii="Times New Roman" w:hAnsi="Times New Roman" w:cs="Times New Roman"/>
          <w:b/>
        </w:rPr>
        <w:t>4</w:t>
      </w:r>
      <w:r w:rsidRPr="005B406C">
        <w:rPr>
          <w:rFonts w:ascii="Times New Roman" w:hAnsi="Times New Roman" w:cs="Times New Roman"/>
          <w:b/>
        </w:rPr>
        <w:t>.</w:t>
      </w:r>
      <w:r w:rsidRPr="005B406C">
        <w:rPr>
          <w:rFonts w:ascii="Times New Roman" w:hAnsi="Times New Roman" w:cs="Times New Roman"/>
        </w:rPr>
        <w:t xml:space="preserve"> </w:t>
      </w:r>
      <w:r w:rsidRPr="005B406C">
        <w:rPr>
          <w:rFonts w:ascii="Times New Roman" w:hAnsi="Times New Roman" w:cs="Times New Roman"/>
          <w:b/>
        </w:rPr>
        <w:t>Modifíquese el artículo 98 de la ley 30 de 1986, el cual quedará así:</w:t>
      </w:r>
    </w:p>
    <w:p w14:paraId="7C28C070" w14:textId="77777777" w:rsidR="00F029DD" w:rsidRPr="005B406C" w:rsidRDefault="00F029DD" w:rsidP="00BB54DE">
      <w:pPr>
        <w:pStyle w:val="Textoindependiente"/>
        <w:spacing w:after="0"/>
        <w:rPr>
          <w:rFonts w:ascii="Times New Roman" w:hAnsi="Times New Roman" w:cs="Times New Roman"/>
          <w:b/>
        </w:rPr>
      </w:pPr>
    </w:p>
    <w:p w14:paraId="426B8525" w14:textId="77777777" w:rsidR="00F029DD" w:rsidRPr="005B406C" w:rsidRDefault="00F029DD" w:rsidP="00BB54DE">
      <w:pPr>
        <w:pStyle w:val="Textoindependiente"/>
        <w:spacing w:after="0"/>
        <w:rPr>
          <w:rFonts w:ascii="Times New Roman" w:hAnsi="Times New Roman" w:cs="Times New Roman"/>
          <w:b/>
          <w:u w:val="single"/>
        </w:rPr>
      </w:pPr>
      <w:r w:rsidRPr="005B406C">
        <w:rPr>
          <w:rFonts w:ascii="Times New Roman" w:hAnsi="Times New Roman" w:cs="Times New Roman"/>
          <w:b/>
          <w:u w:val="single"/>
        </w:rPr>
        <w:t xml:space="preserve">En todos los Departamentos, </w:t>
      </w:r>
      <w:r w:rsidR="00593729" w:rsidRPr="005B406C">
        <w:rPr>
          <w:rFonts w:ascii="Times New Roman" w:hAnsi="Times New Roman" w:cs="Times New Roman"/>
          <w:b/>
          <w:u w:val="single"/>
        </w:rPr>
        <w:t>Municipios</w:t>
      </w:r>
      <w:r w:rsidRPr="005B406C">
        <w:rPr>
          <w:rFonts w:ascii="Times New Roman" w:hAnsi="Times New Roman" w:cs="Times New Roman"/>
          <w:b/>
          <w:u w:val="single"/>
        </w:rPr>
        <w:t xml:space="preserve">, y </w:t>
      </w:r>
      <w:r w:rsidR="00593729" w:rsidRPr="005B406C">
        <w:rPr>
          <w:rFonts w:ascii="Times New Roman" w:hAnsi="Times New Roman" w:cs="Times New Roman"/>
          <w:b/>
          <w:u w:val="single"/>
        </w:rPr>
        <w:t>los Distritos</w:t>
      </w:r>
      <w:r w:rsidRPr="005B406C">
        <w:rPr>
          <w:rFonts w:ascii="Times New Roman" w:hAnsi="Times New Roman" w:cs="Times New Roman"/>
          <w:b/>
          <w:u w:val="single"/>
        </w:rPr>
        <w:t>, funcionará un Consejo Seccional de Estupefacientes que estar integrado por:</w:t>
      </w:r>
    </w:p>
    <w:p w14:paraId="31DFAB0B" w14:textId="77777777" w:rsidR="00F029DD" w:rsidRPr="005B406C" w:rsidRDefault="00F029DD" w:rsidP="00BB54DE">
      <w:pPr>
        <w:pStyle w:val="Textoindependiente"/>
        <w:spacing w:after="0"/>
        <w:rPr>
          <w:rFonts w:ascii="Times New Roman" w:hAnsi="Times New Roman" w:cs="Times New Roman"/>
        </w:rPr>
      </w:pPr>
    </w:p>
    <w:p w14:paraId="6CB18D39" w14:textId="77777777" w:rsidR="00F029DD" w:rsidRPr="005B406C" w:rsidRDefault="00593729" w:rsidP="00BB54DE">
      <w:pPr>
        <w:pStyle w:val="Textoindependiente"/>
        <w:numPr>
          <w:ilvl w:val="0"/>
          <w:numId w:val="10"/>
        </w:numPr>
        <w:spacing w:after="0"/>
        <w:rPr>
          <w:rFonts w:ascii="Times New Roman" w:hAnsi="Times New Roman" w:cs="Times New Roman"/>
          <w:b/>
          <w:u w:val="single"/>
        </w:rPr>
      </w:pPr>
      <w:r w:rsidRPr="005B406C">
        <w:rPr>
          <w:rFonts w:ascii="Times New Roman" w:hAnsi="Times New Roman" w:cs="Times New Roman"/>
          <w:b/>
          <w:u w:val="single"/>
        </w:rPr>
        <w:t>El Gobernador</w:t>
      </w:r>
      <w:r w:rsidR="00F029DD" w:rsidRPr="005B406C">
        <w:rPr>
          <w:rFonts w:ascii="Times New Roman" w:hAnsi="Times New Roman" w:cs="Times New Roman"/>
          <w:b/>
          <w:u w:val="single"/>
        </w:rPr>
        <w:t xml:space="preserve">, </w:t>
      </w:r>
      <w:r w:rsidRPr="005B406C">
        <w:rPr>
          <w:rFonts w:ascii="Times New Roman" w:hAnsi="Times New Roman" w:cs="Times New Roman"/>
          <w:b/>
          <w:u w:val="single"/>
        </w:rPr>
        <w:t xml:space="preserve">o </w:t>
      </w:r>
      <w:r w:rsidR="00F029DD" w:rsidRPr="005B406C">
        <w:rPr>
          <w:rFonts w:ascii="Times New Roman" w:hAnsi="Times New Roman" w:cs="Times New Roman"/>
          <w:b/>
          <w:u w:val="single"/>
        </w:rPr>
        <w:t>Alcalde, quien lo presidirá.</w:t>
      </w:r>
    </w:p>
    <w:p w14:paraId="7283C7CE"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Secretario de Salud.</w:t>
      </w:r>
    </w:p>
    <w:p w14:paraId="44950CAB"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Secretario de Educación,</w:t>
      </w:r>
    </w:p>
    <w:p w14:paraId="2513C614"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Procurador Regional.</w:t>
      </w:r>
    </w:p>
    <w:p w14:paraId="02A2AB76" w14:textId="77777777" w:rsidR="00F029DD" w:rsidRPr="005B406C" w:rsidRDefault="00F029DD" w:rsidP="00BB54DE">
      <w:pPr>
        <w:pStyle w:val="Textoindependiente"/>
        <w:numPr>
          <w:ilvl w:val="0"/>
          <w:numId w:val="10"/>
        </w:numPr>
        <w:spacing w:after="0"/>
        <w:rPr>
          <w:rFonts w:ascii="Times New Roman" w:hAnsi="Times New Roman" w:cs="Times New Roman"/>
          <w:b/>
          <w:u w:val="single"/>
        </w:rPr>
      </w:pPr>
      <w:r w:rsidRPr="005B406C">
        <w:rPr>
          <w:rFonts w:ascii="Times New Roman" w:hAnsi="Times New Roman" w:cs="Times New Roman"/>
          <w:b/>
          <w:u w:val="single"/>
        </w:rPr>
        <w:t>El Direc</w:t>
      </w:r>
      <w:r w:rsidR="00593729" w:rsidRPr="005B406C">
        <w:rPr>
          <w:rFonts w:ascii="Times New Roman" w:hAnsi="Times New Roman" w:cs="Times New Roman"/>
          <w:b/>
          <w:u w:val="single"/>
        </w:rPr>
        <w:t>tor Seccional del Departamento Nacional de Inteligencia</w:t>
      </w:r>
      <w:r w:rsidRPr="005B406C">
        <w:rPr>
          <w:rFonts w:ascii="Times New Roman" w:hAnsi="Times New Roman" w:cs="Times New Roman"/>
          <w:b/>
          <w:u w:val="single"/>
        </w:rPr>
        <w:t>.</w:t>
      </w:r>
    </w:p>
    <w:p w14:paraId="35987834"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Comandante de la Policía Nacional del lugar.</w:t>
      </w:r>
    </w:p>
    <w:p w14:paraId="35482E6C"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Director Regional del Instituto Colombiano de Bienestar Familiar.</w:t>
      </w:r>
    </w:p>
    <w:p w14:paraId="2D29B350" w14:textId="77777777" w:rsidR="00F029DD" w:rsidRPr="005B406C" w:rsidRDefault="00F029DD" w:rsidP="00BB54DE">
      <w:pPr>
        <w:pStyle w:val="Textoindependiente"/>
        <w:numPr>
          <w:ilvl w:val="0"/>
          <w:numId w:val="10"/>
        </w:numPr>
        <w:spacing w:after="0"/>
        <w:rPr>
          <w:rFonts w:ascii="Times New Roman" w:hAnsi="Times New Roman" w:cs="Times New Roman"/>
          <w:b/>
          <w:u w:val="single"/>
        </w:rPr>
      </w:pPr>
      <w:r w:rsidRPr="005B406C">
        <w:rPr>
          <w:rFonts w:ascii="Times New Roman" w:hAnsi="Times New Roman" w:cs="Times New Roman"/>
          <w:b/>
          <w:u w:val="single"/>
        </w:rPr>
        <w:t xml:space="preserve">El Director </w:t>
      </w:r>
      <w:r w:rsidR="00593729" w:rsidRPr="005B406C">
        <w:rPr>
          <w:rFonts w:ascii="Times New Roman" w:hAnsi="Times New Roman" w:cs="Times New Roman"/>
          <w:b/>
          <w:u w:val="single"/>
        </w:rPr>
        <w:t>de la Corporación Autónoma Regional</w:t>
      </w:r>
      <w:r w:rsidR="00D94BCB">
        <w:rPr>
          <w:rFonts w:ascii="Times New Roman" w:hAnsi="Times New Roman" w:cs="Times New Roman"/>
          <w:b/>
          <w:u w:val="single"/>
        </w:rPr>
        <w:t xml:space="preserve"> o Autoridad Ambiental</w:t>
      </w:r>
      <w:r w:rsidR="00593729" w:rsidRPr="005B406C">
        <w:rPr>
          <w:rFonts w:ascii="Times New Roman" w:hAnsi="Times New Roman" w:cs="Times New Roman"/>
          <w:b/>
          <w:u w:val="single"/>
        </w:rPr>
        <w:t xml:space="preserve"> que tenga jurisdicción en el lugar.</w:t>
      </w:r>
    </w:p>
    <w:p w14:paraId="33D0C1E1" w14:textId="77777777" w:rsidR="00F029DD" w:rsidRPr="005B406C" w:rsidRDefault="00F029DD" w:rsidP="00BB54DE">
      <w:pPr>
        <w:pStyle w:val="Textoindependiente"/>
        <w:numPr>
          <w:ilvl w:val="0"/>
          <w:numId w:val="10"/>
        </w:numPr>
        <w:spacing w:after="0"/>
        <w:rPr>
          <w:rFonts w:ascii="Times New Roman" w:hAnsi="Times New Roman" w:cs="Times New Roman"/>
        </w:rPr>
      </w:pPr>
      <w:r w:rsidRPr="005B406C">
        <w:rPr>
          <w:rFonts w:ascii="Times New Roman" w:hAnsi="Times New Roman" w:cs="Times New Roman"/>
        </w:rPr>
        <w:t>El jefe de la Oficina o Instituto Seccional de Medicina Legal correspondiente.</w:t>
      </w:r>
    </w:p>
    <w:p w14:paraId="6AAAA8F5" w14:textId="77777777" w:rsidR="00F029DD" w:rsidRPr="005B406C" w:rsidRDefault="00F029DD" w:rsidP="00BB54DE">
      <w:pPr>
        <w:pStyle w:val="Textoindependiente"/>
        <w:spacing w:after="0"/>
        <w:rPr>
          <w:rFonts w:ascii="Times New Roman" w:hAnsi="Times New Roman" w:cs="Times New Roman"/>
        </w:rPr>
      </w:pPr>
    </w:p>
    <w:p w14:paraId="30209F23" w14:textId="77777777" w:rsidR="00F029DD" w:rsidRPr="005B406C" w:rsidRDefault="00F029DD" w:rsidP="00BB54DE">
      <w:pPr>
        <w:pStyle w:val="Textoindependiente"/>
        <w:spacing w:after="0"/>
        <w:rPr>
          <w:rFonts w:ascii="Times New Roman" w:hAnsi="Times New Roman" w:cs="Times New Roman"/>
        </w:rPr>
      </w:pPr>
      <w:r w:rsidRPr="005B406C">
        <w:rPr>
          <w:rFonts w:ascii="Times New Roman" w:hAnsi="Times New Roman" w:cs="Times New Roman"/>
        </w:rPr>
        <w:t>Podrán integrarse a los Consejos Seccionales los demás miembros que considere pertinentes el Consejo Nacional de Estupefacientes, de acuerdo con las características de cada región.</w:t>
      </w:r>
    </w:p>
    <w:p w14:paraId="6E85DD46" w14:textId="77777777" w:rsidR="00542457" w:rsidRPr="005B406C" w:rsidRDefault="00542457" w:rsidP="00BB54DE">
      <w:pPr>
        <w:pStyle w:val="Textoindependiente"/>
        <w:spacing w:after="0"/>
        <w:rPr>
          <w:rFonts w:ascii="Times New Roman" w:hAnsi="Times New Roman" w:cs="Times New Roman"/>
        </w:rPr>
      </w:pPr>
    </w:p>
    <w:p w14:paraId="2086C549" w14:textId="77777777" w:rsidR="00813BBD" w:rsidRPr="005B406C" w:rsidRDefault="00A97D10" w:rsidP="00BB54DE">
      <w:pPr>
        <w:jc w:val="both"/>
        <w:rPr>
          <w:rFonts w:ascii="Times New Roman" w:hAnsi="Times New Roman" w:cs="Times New Roman"/>
          <w:b/>
          <w:sz w:val="24"/>
          <w:szCs w:val="24"/>
        </w:rPr>
      </w:pPr>
      <w:r w:rsidRPr="005B406C">
        <w:rPr>
          <w:rFonts w:ascii="Times New Roman" w:hAnsi="Times New Roman" w:cs="Times New Roman"/>
          <w:b/>
          <w:sz w:val="24"/>
          <w:szCs w:val="24"/>
        </w:rPr>
        <w:t xml:space="preserve">Artículo </w:t>
      </w:r>
      <w:r w:rsidR="00F60844">
        <w:rPr>
          <w:rFonts w:ascii="Times New Roman" w:hAnsi="Times New Roman" w:cs="Times New Roman"/>
          <w:b/>
          <w:sz w:val="24"/>
          <w:szCs w:val="24"/>
        </w:rPr>
        <w:t>5</w:t>
      </w:r>
      <w:r w:rsidR="00813BBD" w:rsidRPr="005B406C">
        <w:rPr>
          <w:rFonts w:ascii="Times New Roman" w:hAnsi="Times New Roman" w:cs="Times New Roman"/>
          <w:b/>
          <w:sz w:val="24"/>
          <w:szCs w:val="24"/>
        </w:rPr>
        <w:t>. Vigencia y Derogatorias.</w:t>
      </w:r>
      <w:r w:rsidR="00441E90" w:rsidRPr="005B406C">
        <w:rPr>
          <w:rFonts w:ascii="Times New Roman" w:hAnsi="Times New Roman" w:cs="Times New Roman"/>
          <w:b/>
          <w:sz w:val="24"/>
          <w:szCs w:val="24"/>
        </w:rPr>
        <w:t xml:space="preserve"> </w:t>
      </w:r>
      <w:r w:rsidR="00813BBD" w:rsidRPr="005B406C">
        <w:rPr>
          <w:rFonts w:ascii="Times New Roman" w:hAnsi="Times New Roman" w:cs="Times New Roman"/>
          <w:sz w:val="24"/>
          <w:szCs w:val="24"/>
        </w:rPr>
        <w:t>La presente ley deroga las disposiciones que le sean contrarias y rige a partir de la fecha de su publicación.</w:t>
      </w:r>
    </w:p>
    <w:p w14:paraId="6D4B48EC" w14:textId="47DD095C" w:rsidR="00813BBD" w:rsidRDefault="00033AFE" w:rsidP="00BB54DE">
      <w:pPr>
        <w:jc w:val="both"/>
        <w:rPr>
          <w:rFonts w:ascii="Times New Roman" w:hAnsi="Times New Roman" w:cs="Times New Roman"/>
          <w:sz w:val="24"/>
          <w:szCs w:val="24"/>
        </w:rPr>
      </w:pPr>
      <w:r w:rsidRPr="005B406C">
        <w:rPr>
          <w:rFonts w:ascii="Times New Roman" w:hAnsi="Times New Roman" w:cs="Times New Roman"/>
          <w:sz w:val="24"/>
          <w:szCs w:val="24"/>
        </w:rPr>
        <w:t>De</w:t>
      </w:r>
      <w:r w:rsidR="00813BBD" w:rsidRPr="005B406C">
        <w:rPr>
          <w:rFonts w:ascii="Times New Roman" w:hAnsi="Times New Roman" w:cs="Times New Roman"/>
          <w:sz w:val="24"/>
          <w:szCs w:val="24"/>
        </w:rPr>
        <w:t>l</w:t>
      </w:r>
      <w:r w:rsidRPr="005B406C">
        <w:rPr>
          <w:rFonts w:ascii="Times New Roman" w:hAnsi="Times New Roman" w:cs="Times New Roman"/>
          <w:sz w:val="24"/>
          <w:szCs w:val="24"/>
        </w:rPr>
        <w:t xml:space="preserve"> honorable Congresista</w:t>
      </w:r>
      <w:r w:rsidR="00813BBD" w:rsidRPr="005B406C">
        <w:rPr>
          <w:rFonts w:ascii="Times New Roman" w:hAnsi="Times New Roman" w:cs="Times New Roman"/>
          <w:sz w:val="24"/>
          <w:szCs w:val="24"/>
        </w:rPr>
        <w:t>,</w:t>
      </w:r>
    </w:p>
    <w:p w14:paraId="3B43B885" w14:textId="38BD0E5E" w:rsidR="00205F10" w:rsidRPr="005B406C" w:rsidRDefault="00205F10" w:rsidP="00205F10">
      <w:pPr>
        <w:jc w:val="both"/>
        <w:rPr>
          <w:rFonts w:ascii="Times New Roman" w:hAnsi="Times New Roman" w:cs="Times New Roman"/>
          <w:sz w:val="24"/>
          <w:szCs w:val="24"/>
        </w:rPr>
      </w:pPr>
    </w:p>
    <w:p w14:paraId="300A9DAF" w14:textId="0AB65438" w:rsidR="00205F10" w:rsidRPr="005B406C" w:rsidRDefault="00205F10" w:rsidP="00205F10">
      <w:pPr>
        <w:jc w:val="both"/>
        <w:rPr>
          <w:rFonts w:ascii="Times New Roman" w:hAnsi="Times New Roman" w:cs="Times New Roman"/>
          <w:sz w:val="24"/>
          <w:szCs w:val="24"/>
        </w:rPr>
      </w:pPr>
    </w:p>
    <w:p w14:paraId="22501479" w14:textId="7BB37CA8" w:rsidR="00205F10" w:rsidRPr="005B406C" w:rsidRDefault="00205F10" w:rsidP="00205F10">
      <w:pPr>
        <w:pStyle w:val="Textoindependiente"/>
        <w:spacing w:after="0"/>
        <w:rPr>
          <w:rFonts w:ascii="Times New Roman" w:hAnsi="Times New Roman" w:cs="Times New Roman"/>
          <w:b/>
        </w:rPr>
      </w:pPr>
      <w:r w:rsidRPr="005B406C">
        <w:rPr>
          <w:rFonts w:ascii="Times New Roman" w:hAnsi="Times New Roman" w:cs="Times New Roman"/>
          <w:b/>
        </w:rPr>
        <w:t>C</w:t>
      </w:r>
      <w:r>
        <w:rPr>
          <w:rFonts w:ascii="Times New Roman" w:hAnsi="Times New Roman" w:cs="Times New Roman"/>
          <w:b/>
        </w:rPr>
        <w:t>É</w:t>
      </w:r>
      <w:r w:rsidRPr="005B406C">
        <w:rPr>
          <w:rFonts w:ascii="Times New Roman" w:hAnsi="Times New Roman" w:cs="Times New Roman"/>
          <w:b/>
        </w:rPr>
        <w:t>SAR LORDUY MALDONADO</w:t>
      </w:r>
      <w:r>
        <w:rPr>
          <w:rFonts w:ascii="Times New Roman" w:hAnsi="Times New Roman" w:cs="Times New Roman"/>
          <w:b/>
        </w:rPr>
        <w:tab/>
      </w:r>
      <w:r w:rsidR="00261C09">
        <w:rPr>
          <w:rFonts w:ascii="Times New Roman" w:hAnsi="Times New Roman" w:cs="Times New Roman"/>
          <w:b/>
        </w:rPr>
        <w:tab/>
        <w:t>ARTURO CHAR CHALJUB</w:t>
      </w:r>
      <w:r>
        <w:rPr>
          <w:rFonts w:ascii="Times New Roman" w:hAnsi="Times New Roman" w:cs="Times New Roman"/>
          <w:b/>
        </w:rPr>
        <w:tab/>
      </w:r>
    </w:p>
    <w:p w14:paraId="752E2DE3" w14:textId="3708C85D" w:rsidR="00205F10" w:rsidRPr="005B406C" w:rsidRDefault="00205F10" w:rsidP="00205F10">
      <w:pPr>
        <w:pStyle w:val="Textoindependiente"/>
        <w:spacing w:after="0"/>
        <w:rPr>
          <w:rFonts w:ascii="Times New Roman" w:hAnsi="Times New Roman" w:cs="Times New Roman"/>
        </w:rPr>
      </w:pPr>
      <w:r w:rsidRPr="005B406C">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1C09">
        <w:rPr>
          <w:rFonts w:ascii="Times New Roman" w:hAnsi="Times New Roman" w:cs="Times New Roman"/>
        </w:rPr>
        <w:t>Senador de la República</w:t>
      </w:r>
    </w:p>
    <w:p w14:paraId="07A345B2" w14:textId="51897604" w:rsidR="00205F10" w:rsidRDefault="009F08B0" w:rsidP="00205F10">
      <w:pPr>
        <w:pStyle w:val="Textoindependiente"/>
        <w:spacing w:after="0"/>
        <w:rPr>
          <w:rFonts w:ascii="Times New Roman" w:hAnsi="Times New Roman" w:cs="Times New Roman"/>
        </w:rPr>
      </w:pPr>
      <w:r>
        <w:rPr>
          <w:rFonts w:ascii="Times New Roman" w:hAnsi="Times New Roman" w:cs="Times New Roman"/>
        </w:rPr>
        <w:t>Departamento del Atlántico</w:t>
      </w:r>
      <w:r w:rsidR="00205F10" w:rsidRPr="005B406C">
        <w:rPr>
          <w:rFonts w:ascii="Times New Roman" w:hAnsi="Times New Roman" w:cs="Times New Roman"/>
        </w:rPr>
        <w:t xml:space="preserve"> </w:t>
      </w:r>
      <w:r w:rsidR="00205F10">
        <w:rPr>
          <w:rFonts w:ascii="Times New Roman" w:hAnsi="Times New Roman" w:cs="Times New Roman"/>
        </w:rPr>
        <w:tab/>
      </w:r>
      <w:r w:rsidR="00205F10">
        <w:rPr>
          <w:rFonts w:ascii="Times New Roman" w:hAnsi="Times New Roman" w:cs="Times New Roman"/>
        </w:rPr>
        <w:tab/>
      </w:r>
      <w:r w:rsidR="00205F10">
        <w:rPr>
          <w:rFonts w:ascii="Times New Roman" w:hAnsi="Times New Roman" w:cs="Times New Roman"/>
        </w:rPr>
        <w:tab/>
      </w:r>
      <w:r w:rsidR="00205F10">
        <w:rPr>
          <w:rFonts w:ascii="Times New Roman" w:hAnsi="Times New Roman" w:cs="Times New Roman"/>
        </w:rPr>
        <w:tab/>
      </w:r>
    </w:p>
    <w:p w14:paraId="29A6C122" w14:textId="10BE1509" w:rsidR="00E23C93" w:rsidRDefault="00E23C93" w:rsidP="00205F10">
      <w:pPr>
        <w:pStyle w:val="Textoindependiente"/>
        <w:spacing w:after="0"/>
        <w:rPr>
          <w:rFonts w:cs="Arial"/>
          <w:b/>
          <w:color w:val="202124"/>
          <w:shd w:val="clear" w:color="auto" w:fill="FFFFFF"/>
        </w:rPr>
      </w:pPr>
    </w:p>
    <w:p w14:paraId="6906C6F2" w14:textId="72337D6F" w:rsidR="00E23C93" w:rsidRDefault="00E23C93" w:rsidP="00205F10">
      <w:pPr>
        <w:pStyle w:val="Textoindependiente"/>
        <w:spacing w:after="0"/>
        <w:rPr>
          <w:rFonts w:cs="Arial"/>
          <w:b/>
          <w:color w:val="202124"/>
          <w:shd w:val="clear" w:color="auto" w:fill="FFFFFF"/>
        </w:rPr>
      </w:pPr>
    </w:p>
    <w:p w14:paraId="1DB56441" w14:textId="5354C60F" w:rsidR="00205F10" w:rsidRDefault="00205F10" w:rsidP="00205F10">
      <w:pPr>
        <w:pStyle w:val="Textoindependiente"/>
        <w:spacing w:after="0"/>
        <w:rPr>
          <w:rFonts w:cs="Arial"/>
          <w:b/>
          <w:color w:val="202124"/>
          <w:shd w:val="clear" w:color="auto" w:fill="FFFFFF"/>
        </w:rPr>
      </w:pPr>
    </w:p>
    <w:p w14:paraId="52D3D9FE" w14:textId="77777777" w:rsidR="00205F10" w:rsidRDefault="00205F10" w:rsidP="00205F10">
      <w:pPr>
        <w:pStyle w:val="Textoindependiente"/>
        <w:spacing w:after="0"/>
        <w:rPr>
          <w:rFonts w:cs="Arial"/>
          <w:b/>
          <w:color w:val="202124"/>
          <w:shd w:val="clear" w:color="auto" w:fill="FFFFFF"/>
        </w:rPr>
      </w:pPr>
    </w:p>
    <w:p w14:paraId="245ED0F3" w14:textId="5A1326EE" w:rsidR="00205F10" w:rsidRDefault="00205F10" w:rsidP="00205F10">
      <w:pPr>
        <w:pStyle w:val="Textoindependiente"/>
        <w:spacing w:after="0"/>
        <w:rPr>
          <w:rFonts w:cs="Arial"/>
          <w:b/>
          <w:color w:val="202124"/>
          <w:shd w:val="clear" w:color="auto" w:fill="FFFFFF"/>
        </w:rPr>
      </w:pPr>
    </w:p>
    <w:p w14:paraId="6482AE6D" w14:textId="5540BB89" w:rsidR="00205F10" w:rsidRDefault="00205F10" w:rsidP="00205F10">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46A75A0" w14:textId="32D6CA3B" w:rsidR="00205F10" w:rsidRPr="00CE21CD" w:rsidRDefault="00205F10" w:rsidP="00205F10">
      <w:pPr>
        <w:pStyle w:val="Textoindependiente"/>
        <w:spacing w:after="0"/>
        <w:rPr>
          <w:rFonts w:ascii="Times New Roman" w:hAnsi="Times New Roman" w:cs="Times New Roman"/>
          <w:b/>
          <w:color w:val="202124"/>
          <w:shd w:val="clear" w:color="auto" w:fill="FFFFFF"/>
        </w:rPr>
      </w:pPr>
      <w:r w:rsidRPr="00CE21CD">
        <w:rPr>
          <w:rFonts w:ascii="Times New Roman" w:hAnsi="Times New Roman" w:cs="Times New Roman"/>
          <w:b/>
          <w:color w:val="202124"/>
          <w:shd w:val="clear" w:color="auto" w:fill="FFFFFF"/>
        </w:rPr>
        <w:t>GUSTAVO HERNÁN PUENTES</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00261C09">
        <w:rPr>
          <w:rFonts w:ascii="Times New Roman" w:hAnsi="Times New Roman" w:cs="Times New Roman"/>
          <w:b/>
          <w:color w:val="202124"/>
          <w:shd w:val="clear" w:color="auto" w:fill="FFFFFF"/>
        </w:rPr>
        <w:t>CARLOS CUENCA CHAUX</w:t>
      </w:r>
    </w:p>
    <w:p w14:paraId="032F2F6E" w14:textId="7C2D3031" w:rsidR="00205F10" w:rsidRPr="00CE21CD" w:rsidRDefault="00205F10" w:rsidP="00205F10">
      <w:pPr>
        <w:pStyle w:val="Textoindependiente"/>
        <w:spacing w:after="0"/>
        <w:rPr>
          <w:rFonts w:ascii="Times New Roman" w:hAnsi="Times New Roman" w:cs="Times New Roman"/>
          <w:color w:val="202124"/>
          <w:shd w:val="clear" w:color="auto" w:fill="FFFFFF"/>
        </w:rPr>
      </w:pPr>
      <w:r w:rsidRPr="00CE21CD">
        <w:rPr>
          <w:rFonts w:ascii="Times New Roman" w:hAnsi="Times New Roman" w:cs="Times New Roman"/>
          <w:color w:val="202124"/>
          <w:shd w:val="clear" w:color="auto" w:fill="FFFFFF"/>
        </w:rPr>
        <w:t>Representante a la Cámara</w:t>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sidR="00261C09">
        <w:rPr>
          <w:rFonts w:ascii="Times New Roman" w:hAnsi="Times New Roman" w:cs="Times New Roman"/>
          <w:color w:val="202124"/>
          <w:shd w:val="clear" w:color="auto" w:fill="FFFFFF"/>
        </w:rPr>
        <w:t>Representante a la Cámara</w:t>
      </w:r>
    </w:p>
    <w:p w14:paraId="443B3A32" w14:textId="31E2928E" w:rsidR="00205F10" w:rsidRDefault="00E66591" w:rsidP="00205F10">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Departamento de Boyacá</w:t>
      </w:r>
      <w:r w:rsidR="00205F10">
        <w:rPr>
          <w:rFonts w:ascii="Times New Roman" w:hAnsi="Times New Roman" w:cs="Times New Roman"/>
          <w:color w:val="202124"/>
          <w:shd w:val="clear" w:color="auto" w:fill="FFFFFF"/>
        </w:rPr>
        <w:tab/>
      </w:r>
      <w:r w:rsidR="00205F10">
        <w:rPr>
          <w:rFonts w:ascii="Times New Roman" w:hAnsi="Times New Roman" w:cs="Times New Roman"/>
          <w:color w:val="202124"/>
          <w:shd w:val="clear" w:color="auto" w:fill="FFFFFF"/>
        </w:rPr>
        <w:tab/>
      </w:r>
      <w:r w:rsidR="00205F10">
        <w:rPr>
          <w:rFonts w:ascii="Times New Roman" w:hAnsi="Times New Roman" w:cs="Times New Roman"/>
          <w:color w:val="202124"/>
          <w:shd w:val="clear" w:color="auto" w:fill="FFFFFF"/>
        </w:rPr>
        <w:tab/>
      </w:r>
      <w:r w:rsidR="00205F10">
        <w:rPr>
          <w:rFonts w:ascii="Times New Roman" w:hAnsi="Times New Roman" w:cs="Times New Roman"/>
          <w:color w:val="202124"/>
          <w:shd w:val="clear" w:color="auto" w:fill="FFFFFF"/>
        </w:rPr>
        <w:tab/>
      </w:r>
      <w:r w:rsidR="00261C09">
        <w:rPr>
          <w:rFonts w:ascii="Times New Roman" w:hAnsi="Times New Roman" w:cs="Times New Roman"/>
          <w:color w:val="202124"/>
          <w:shd w:val="clear" w:color="auto" w:fill="FFFFFF"/>
        </w:rPr>
        <w:t>Departamento del Guainía</w:t>
      </w:r>
    </w:p>
    <w:p w14:paraId="2F346297" w14:textId="5C1D0DD4" w:rsidR="00205F10" w:rsidRDefault="00205F10" w:rsidP="00205F10">
      <w:pPr>
        <w:pStyle w:val="Textoindependiente"/>
        <w:spacing w:after="0"/>
        <w:rPr>
          <w:rFonts w:ascii="Times New Roman" w:hAnsi="Times New Roman" w:cs="Times New Roman"/>
          <w:color w:val="202124"/>
          <w:shd w:val="clear" w:color="auto" w:fill="FFFFFF"/>
        </w:rPr>
      </w:pPr>
    </w:p>
    <w:p w14:paraId="07B6FDD8" w14:textId="77777777" w:rsidR="00205F10" w:rsidRDefault="00205F10" w:rsidP="00205F10">
      <w:pPr>
        <w:pStyle w:val="Textoindependiente"/>
        <w:spacing w:after="0"/>
        <w:rPr>
          <w:rFonts w:ascii="Times New Roman" w:hAnsi="Times New Roman" w:cs="Times New Roman"/>
          <w:color w:val="202124"/>
          <w:shd w:val="clear" w:color="auto" w:fill="FFFFFF"/>
        </w:rPr>
      </w:pPr>
    </w:p>
    <w:p w14:paraId="123509C9" w14:textId="61A8595A" w:rsidR="00205F10" w:rsidRDefault="00205F10" w:rsidP="00205F10">
      <w:pPr>
        <w:pStyle w:val="Textoindependiente"/>
        <w:spacing w:after="0"/>
        <w:rPr>
          <w:rFonts w:ascii="Times New Roman" w:hAnsi="Times New Roman" w:cs="Times New Roman"/>
          <w:color w:val="202124"/>
          <w:shd w:val="clear" w:color="auto" w:fill="FFFFFF"/>
        </w:rPr>
      </w:pPr>
    </w:p>
    <w:p w14:paraId="17C50DFB" w14:textId="77777777" w:rsidR="00205F10" w:rsidRDefault="00205F10" w:rsidP="00205F10">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p>
    <w:p w14:paraId="7DB6253B" w14:textId="77777777" w:rsidR="00205F10" w:rsidRDefault="00205F10" w:rsidP="00205F10">
      <w:pPr>
        <w:pStyle w:val="Textoindependiente"/>
        <w:spacing w:after="0"/>
        <w:rPr>
          <w:rFonts w:ascii="Times New Roman" w:hAnsi="Times New Roman" w:cs="Times New Roman"/>
          <w:color w:val="202124"/>
          <w:shd w:val="clear" w:color="auto" w:fill="FFFFFF"/>
        </w:rPr>
      </w:pPr>
    </w:p>
    <w:p w14:paraId="4FBF3A79" w14:textId="77777777" w:rsidR="00205F10" w:rsidRDefault="00205F10" w:rsidP="00205F10">
      <w:pPr>
        <w:pStyle w:val="Textoindependiente"/>
        <w:spacing w:after="0"/>
        <w:rPr>
          <w:rFonts w:ascii="Times New Roman" w:hAnsi="Times New Roman" w:cs="Times New Roman"/>
        </w:rPr>
      </w:pPr>
      <w:r w:rsidRPr="00BF719B">
        <w:rPr>
          <w:rFonts w:ascii="Times New Roman" w:hAnsi="Times New Roman" w:cs="Times New Roman"/>
          <w:b/>
          <w:color w:val="202124"/>
          <w:shd w:val="clear" w:color="auto" w:fill="FFFFFF"/>
        </w:rPr>
        <w:t>NESTOR LEONARDO RICO</w:t>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Pr>
          <w:rFonts w:ascii="Times New Roman" w:hAnsi="Times New Roman" w:cs="Times New Roman"/>
          <w:b/>
          <w:color w:val="202124"/>
          <w:shd w:val="clear" w:color="auto" w:fill="FFFFFF"/>
        </w:rPr>
        <w:tab/>
      </w:r>
      <w:r w:rsidRPr="00610F23">
        <w:rPr>
          <w:rFonts w:ascii="Times New Roman" w:hAnsi="Times New Roman" w:cs="Times New Roman"/>
          <w:b/>
        </w:rPr>
        <w:t>KARINA E. ROJANO PALACIO</w:t>
      </w:r>
    </w:p>
    <w:p w14:paraId="76331F7A" w14:textId="77777777" w:rsidR="00205F10" w:rsidRDefault="00205F10" w:rsidP="00205F10">
      <w:pPr>
        <w:pStyle w:val="Textoindependiente"/>
        <w:spacing w:after="0"/>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224B7E43" w14:textId="13695FF1" w:rsidR="00205F10" w:rsidRDefault="00E66591" w:rsidP="00205F10">
      <w:pPr>
        <w:pStyle w:val="Textoindependiente"/>
        <w:spacing w:after="0"/>
        <w:rPr>
          <w:rFonts w:ascii="Times New Roman" w:hAnsi="Times New Roman" w:cs="Times New Roman"/>
        </w:rPr>
      </w:pPr>
      <w:r>
        <w:rPr>
          <w:rFonts w:ascii="Times New Roman" w:hAnsi="Times New Roman" w:cs="Times New Roman"/>
        </w:rPr>
        <w:t>Departamento de Cundinamarca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Atlántico</w:t>
      </w:r>
    </w:p>
    <w:p w14:paraId="45379C64" w14:textId="77777777" w:rsidR="00205F10" w:rsidRDefault="00205F10" w:rsidP="00205F10">
      <w:pPr>
        <w:pStyle w:val="Textoindependiente"/>
        <w:spacing w:after="0"/>
        <w:rPr>
          <w:rFonts w:ascii="Times New Roman" w:hAnsi="Times New Roman" w:cs="Times New Roman"/>
        </w:rPr>
      </w:pPr>
    </w:p>
    <w:p w14:paraId="0177902F" w14:textId="1278BBA6" w:rsidR="00205F10" w:rsidRPr="00B90631" w:rsidRDefault="00205F10" w:rsidP="00205F10">
      <w:pPr>
        <w:spacing w:after="0" w:line="240" w:lineRule="atLeast"/>
        <w:rPr>
          <w:rFonts w:eastAsia="Times New Roman" w:cs="Arial"/>
          <w:szCs w:val="24"/>
          <w:lang w:eastAsia="es-CO"/>
        </w:rPr>
      </w:pPr>
    </w:p>
    <w:p w14:paraId="62E3051B" w14:textId="3CC37CA3" w:rsidR="00205F10" w:rsidRPr="00B90631" w:rsidRDefault="00205F10" w:rsidP="00205F10">
      <w:pPr>
        <w:spacing w:after="0" w:line="240" w:lineRule="atLeast"/>
        <w:rPr>
          <w:rFonts w:cs="Arial"/>
          <w:color w:val="202124"/>
          <w:szCs w:val="24"/>
          <w:shd w:val="clear" w:color="auto" w:fill="FFFFFF"/>
        </w:rPr>
      </w:pPr>
    </w:p>
    <w:p w14:paraId="3A47D931" w14:textId="77777777" w:rsidR="00205F10" w:rsidRPr="00B90631" w:rsidRDefault="00205F10" w:rsidP="00205F10">
      <w:pPr>
        <w:spacing w:after="0" w:line="240" w:lineRule="atLeast"/>
        <w:rPr>
          <w:rFonts w:cs="Arial"/>
          <w:color w:val="202124"/>
          <w:szCs w:val="24"/>
          <w:shd w:val="clear" w:color="auto" w:fill="FFFFFF"/>
        </w:rPr>
      </w:pPr>
    </w:p>
    <w:p w14:paraId="7163FFD2" w14:textId="77777777" w:rsidR="00205F10" w:rsidRDefault="00205F10" w:rsidP="00205F10">
      <w:pPr>
        <w:spacing w:after="0" w:line="240" w:lineRule="atLeast"/>
        <w:rPr>
          <w:rFonts w:cs="Arial"/>
          <w:b/>
          <w:color w:val="202124"/>
          <w:szCs w:val="24"/>
          <w:shd w:val="clear" w:color="auto" w:fill="FFFFFF"/>
        </w:rPr>
      </w:pPr>
    </w:p>
    <w:p w14:paraId="2459FF05" w14:textId="77777777" w:rsidR="00205F10" w:rsidRDefault="00205F10" w:rsidP="00205F10">
      <w:pPr>
        <w:spacing w:after="0" w:line="240" w:lineRule="atLeast"/>
        <w:rPr>
          <w:rFonts w:cs="Arial"/>
          <w:b/>
          <w:color w:val="202124"/>
          <w:szCs w:val="24"/>
          <w:shd w:val="clear" w:color="auto" w:fill="FFFFFF"/>
        </w:rPr>
      </w:pPr>
    </w:p>
    <w:p w14:paraId="2B9933AA" w14:textId="77777777" w:rsidR="00205F10" w:rsidRPr="00A60682" w:rsidRDefault="00205F10" w:rsidP="00205F10">
      <w:pPr>
        <w:spacing w:after="0" w:line="240" w:lineRule="auto"/>
        <w:jc w:val="both"/>
        <w:rPr>
          <w:rFonts w:ascii="Times New Roman" w:eastAsia="Times New Roman" w:hAnsi="Times New Roman" w:cs="Times New Roman"/>
          <w:sz w:val="24"/>
          <w:szCs w:val="24"/>
          <w:lang w:eastAsia="es-CO"/>
        </w:rPr>
      </w:pPr>
      <w:r w:rsidRPr="00F643B0">
        <w:rPr>
          <w:rFonts w:ascii="Times New Roman" w:hAnsi="Times New Roman" w:cs="Times New Roman"/>
          <w:b/>
          <w:color w:val="202124"/>
          <w:sz w:val="24"/>
          <w:szCs w:val="24"/>
          <w:shd w:val="clear" w:color="auto" w:fill="FFFFFF"/>
        </w:rPr>
        <w:t>JOSÉ GABRIEL AMAR SEPÚLVEDA</w:t>
      </w:r>
      <w:r>
        <w:rPr>
          <w:rFonts w:ascii="Times New Roman" w:hAnsi="Times New Roman" w:cs="Times New Roman"/>
          <w:b/>
          <w:color w:val="202124"/>
          <w:sz w:val="24"/>
          <w:szCs w:val="24"/>
          <w:shd w:val="clear" w:color="auto" w:fill="FFFFFF"/>
        </w:rPr>
        <w:tab/>
      </w:r>
      <w:r>
        <w:rPr>
          <w:rFonts w:ascii="Times New Roman" w:hAnsi="Times New Roman" w:cs="Times New Roman"/>
          <w:b/>
          <w:color w:val="202124"/>
          <w:sz w:val="24"/>
          <w:szCs w:val="24"/>
          <w:shd w:val="clear" w:color="auto" w:fill="FFFFFF"/>
        </w:rPr>
        <w:tab/>
      </w:r>
      <w:r w:rsidRPr="0039199C">
        <w:rPr>
          <w:rFonts w:ascii="Times New Roman" w:eastAsia="Times New Roman" w:hAnsi="Times New Roman" w:cs="Times New Roman"/>
          <w:b/>
          <w:sz w:val="24"/>
          <w:szCs w:val="24"/>
          <w:lang w:eastAsia="es-CO"/>
        </w:rPr>
        <w:t>ELOY CHICHI QUINTERO</w:t>
      </w:r>
      <w:r>
        <w:rPr>
          <w:rFonts w:ascii="Times New Roman" w:hAnsi="Times New Roman" w:cs="Times New Roman"/>
          <w:b/>
          <w:color w:val="202124"/>
          <w:sz w:val="24"/>
          <w:szCs w:val="24"/>
          <w:shd w:val="clear" w:color="auto" w:fill="FFFFFF"/>
        </w:rPr>
        <w:tab/>
      </w:r>
    </w:p>
    <w:p w14:paraId="2F5FDA39" w14:textId="77777777" w:rsidR="00205F10" w:rsidRDefault="00205F10" w:rsidP="00205F10">
      <w:pPr>
        <w:spacing w:after="0" w:line="240" w:lineRule="auto"/>
        <w:jc w:val="both"/>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0B4391E7" w14:textId="47A22058" w:rsidR="00205F10" w:rsidRDefault="00E66591" w:rsidP="00205F10">
      <w:pPr>
        <w:spacing w:after="0" w:line="240" w:lineRule="auto"/>
        <w:jc w:val="both"/>
        <w:rPr>
          <w:rFonts w:ascii="Times New Roman" w:eastAsia="Times New Roman" w:hAnsi="Times New Roman" w:cs="Times New Roman"/>
          <w:sz w:val="24"/>
          <w:szCs w:val="24"/>
          <w:lang w:eastAsia="es-CO"/>
        </w:rPr>
      </w:pPr>
      <w:r>
        <w:rPr>
          <w:rFonts w:ascii="Times New Roman" w:hAnsi="Times New Roman" w:cs="Times New Roman"/>
        </w:rPr>
        <w:t>Departamento del Atlántico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Departamento del Cesar</w:t>
      </w:r>
    </w:p>
    <w:p w14:paraId="3A41128D" w14:textId="32914EEF" w:rsidR="00205F10" w:rsidRPr="00A60682" w:rsidRDefault="00205F10" w:rsidP="00205F10">
      <w:pPr>
        <w:tabs>
          <w:tab w:val="left" w:pos="5145"/>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b/>
      </w:r>
    </w:p>
    <w:p w14:paraId="6D717792" w14:textId="0B8DF8E0" w:rsidR="00205F10" w:rsidRPr="00F643B0" w:rsidRDefault="00205F10" w:rsidP="00205F10">
      <w:pPr>
        <w:spacing w:after="0" w:line="240" w:lineRule="auto"/>
        <w:jc w:val="both"/>
        <w:rPr>
          <w:rFonts w:ascii="Times New Roman" w:hAnsi="Times New Roman" w:cs="Times New Roman"/>
          <w:b/>
          <w:color w:val="202124"/>
          <w:sz w:val="24"/>
          <w:szCs w:val="24"/>
          <w:shd w:val="clear" w:color="auto" w:fill="FFFFFF"/>
        </w:rPr>
      </w:pPr>
    </w:p>
    <w:p w14:paraId="35051FC4" w14:textId="77777777" w:rsidR="00205F10" w:rsidRDefault="00205F10" w:rsidP="00205F10">
      <w:pPr>
        <w:pStyle w:val="Textoindependiente"/>
        <w:spacing w:after="0"/>
        <w:rPr>
          <w:rFonts w:ascii="Times New Roman" w:hAnsi="Times New Roman" w:cs="Times New Roman"/>
        </w:rPr>
      </w:pPr>
    </w:p>
    <w:p w14:paraId="20A06245" w14:textId="77777777" w:rsidR="00205F10" w:rsidRDefault="00205F10" w:rsidP="00205F10">
      <w:pPr>
        <w:pStyle w:val="Textoindependiente"/>
        <w:spacing w:after="0"/>
        <w:rPr>
          <w:rFonts w:ascii="Times New Roman" w:hAnsi="Times New Roman" w:cs="Times New Roman"/>
        </w:rPr>
      </w:pPr>
    </w:p>
    <w:p w14:paraId="43E6B028" w14:textId="77777777" w:rsidR="00205F10" w:rsidRDefault="00205F10" w:rsidP="00205F10">
      <w:pPr>
        <w:pStyle w:val="Textoindependiente"/>
        <w:spacing w:after="0"/>
        <w:rPr>
          <w:rFonts w:ascii="Times New Roman" w:hAnsi="Times New Roman" w:cs="Times New Roman"/>
        </w:rPr>
      </w:pPr>
    </w:p>
    <w:p w14:paraId="0400C620" w14:textId="77777777" w:rsidR="00205F10" w:rsidRPr="00DB000D" w:rsidRDefault="00205F10" w:rsidP="00205F10">
      <w:pPr>
        <w:pStyle w:val="Textoindependiente"/>
        <w:spacing w:after="0"/>
        <w:rPr>
          <w:rFonts w:ascii="Times New Roman" w:hAnsi="Times New Roman" w:cs="Times New Roman"/>
        </w:rPr>
      </w:pPr>
    </w:p>
    <w:p w14:paraId="2CBD7A11" w14:textId="77777777" w:rsidR="00205F10" w:rsidRPr="00A60682" w:rsidRDefault="00205F10" w:rsidP="00205F10">
      <w:pPr>
        <w:spacing w:after="0" w:line="240" w:lineRule="auto"/>
        <w:jc w:val="both"/>
        <w:rPr>
          <w:rFonts w:ascii="Times New Roman" w:eastAsia="Times New Roman" w:hAnsi="Times New Roman" w:cs="Times New Roman"/>
          <w:b/>
          <w:sz w:val="24"/>
          <w:szCs w:val="24"/>
          <w:lang w:eastAsia="es-CO"/>
        </w:rPr>
      </w:pPr>
      <w:r w:rsidRPr="0039199C">
        <w:rPr>
          <w:rFonts w:ascii="Times New Roman" w:eastAsia="Times New Roman" w:hAnsi="Times New Roman" w:cs="Times New Roman"/>
          <w:b/>
          <w:sz w:val="24"/>
          <w:szCs w:val="24"/>
          <w:lang w:eastAsia="es-CO"/>
        </w:rPr>
        <w:t>JORGE BENEDETTI</w:t>
      </w:r>
      <w:r>
        <w:rPr>
          <w:rFonts w:ascii="Times New Roman" w:eastAsia="Times New Roman" w:hAnsi="Times New Roman" w:cs="Times New Roman"/>
          <w:b/>
          <w:sz w:val="24"/>
          <w:szCs w:val="24"/>
          <w:lang w:eastAsia="es-CO"/>
        </w:rPr>
        <w:t xml:space="preserve"> MARTELO</w:t>
      </w:r>
      <w:r>
        <w:rPr>
          <w:rFonts w:ascii="Times New Roman" w:eastAsia="Times New Roman" w:hAnsi="Times New Roman" w:cs="Times New Roman"/>
          <w:b/>
          <w:sz w:val="24"/>
          <w:szCs w:val="24"/>
          <w:lang w:eastAsia="es-CO"/>
        </w:rPr>
        <w:tab/>
      </w:r>
      <w:r>
        <w:rPr>
          <w:rFonts w:ascii="Times New Roman" w:eastAsia="Times New Roman" w:hAnsi="Times New Roman" w:cs="Times New Roman"/>
          <w:b/>
          <w:sz w:val="24"/>
          <w:szCs w:val="24"/>
          <w:lang w:eastAsia="es-CO"/>
        </w:rPr>
        <w:tab/>
        <w:t>HECTOR VEGARA SIERRA</w:t>
      </w:r>
    </w:p>
    <w:p w14:paraId="7C0099BE" w14:textId="77777777" w:rsidR="00205F10" w:rsidRPr="00A60682" w:rsidRDefault="00205F10" w:rsidP="00205F1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Representante a la Cámara</w:t>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ab/>
        <w:t>Representanta a la Cámara</w:t>
      </w:r>
    </w:p>
    <w:p w14:paraId="3E16F760" w14:textId="7AF7957E" w:rsidR="00205F10" w:rsidRDefault="00E66591" w:rsidP="00205F10">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Departamento de Bolívar</w:t>
      </w:r>
      <w:r w:rsidR="00205F10">
        <w:rPr>
          <w:rFonts w:ascii="Times New Roman" w:eastAsia="Times New Roman" w:hAnsi="Times New Roman" w:cs="Times New Roman"/>
          <w:sz w:val="24"/>
          <w:szCs w:val="24"/>
          <w:lang w:eastAsia="es-CO"/>
        </w:rPr>
        <w:tab/>
      </w:r>
      <w:r w:rsidR="00205F10">
        <w:rPr>
          <w:rFonts w:ascii="Times New Roman" w:eastAsia="Times New Roman" w:hAnsi="Times New Roman" w:cs="Times New Roman"/>
          <w:sz w:val="24"/>
          <w:szCs w:val="24"/>
          <w:lang w:eastAsia="es-CO"/>
        </w:rPr>
        <w:tab/>
      </w:r>
      <w:r w:rsidR="00205F10">
        <w:rPr>
          <w:rFonts w:ascii="Times New Roman" w:eastAsia="Times New Roman" w:hAnsi="Times New Roman" w:cs="Times New Roman"/>
          <w:sz w:val="24"/>
          <w:szCs w:val="24"/>
          <w:lang w:eastAsia="es-CO"/>
        </w:rPr>
        <w:tab/>
      </w:r>
      <w:r w:rsidR="00205F10">
        <w:rPr>
          <w:rFonts w:ascii="Times New Roman" w:eastAsia="Times New Roman" w:hAnsi="Times New Roman" w:cs="Times New Roman"/>
          <w:sz w:val="24"/>
          <w:szCs w:val="24"/>
          <w:lang w:eastAsia="es-CO"/>
        </w:rPr>
        <w:tab/>
      </w:r>
      <w:r>
        <w:rPr>
          <w:rFonts w:ascii="Times New Roman" w:eastAsia="Times New Roman" w:hAnsi="Times New Roman" w:cs="Times New Roman"/>
          <w:sz w:val="24"/>
          <w:szCs w:val="24"/>
          <w:lang w:eastAsia="es-CO"/>
        </w:rPr>
        <w:t>Departamento de Sucre</w:t>
      </w:r>
    </w:p>
    <w:p w14:paraId="121CE057" w14:textId="430B8FB9" w:rsidR="00205F10" w:rsidRDefault="00205F10" w:rsidP="00205F10">
      <w:pPr>
        <w:spacing w:after="0" w:line="240" w:lineRule="auto"/>
        <w:jc w:val="both"/>
        <w:rPr>
          <w:rFonts w:ascii="Times New Roman" w:eastAsia="Times New Roman" w:hAnsi="Times New Roman" w:cs="Times New Roman"/>
          <w:sz w:val="24"/>
          <w:szCs w:val="24"/>
          <w:lang w:eastAsia="es-CO"/>
        </w:rPr>
      </w:pPr>
    </w:p>
    <w:p w14:paraId="78D72180" w14:textId="77777777" w:rsidR="00205F10" w:rsidRDefault="00205F10" w:rsidP="00205F10">
      <w:pPr>
        <w:spacing w:after="0" w:line="240" w:lineRule="auto"/>
        <w:jc w:val="both"/>
        <w:rPr>
          <w:rFonts w:ascii="Times New Roman" w:eastAsia="Times New Roman" w:hAnsi="Times New Roman" w:cs="Times New Roman"/>
          <w:sz w:val="24"/>
          <w:szCs w:val="24"/>
          <w:lang w:eastAsia="es-CO"/>
        </w:rPr>
      </w:pPr>
    </w:p>
    <w:p w14:paraId="702D18AB" w14:textId="77777777" w:rsidR="00205F10" w:rsidRPr="005B406C" w:rsidRDefault="00205F10" w:rsidP="00205F10">
      <w:pPr>
        <w:jc w:val="both"/>
        <w:rPr>
          <w:rFonts w:ascii="Times New Roman" w:hAnsi="Times New Roman" w:cs="Times New Roman"/>
          <w:sz w:val="24"/>
          <w:szCs w:val="24"/>
        </w:rPr>
      </w:pPr>
    </w:p>
    <w:p w14:paraId="0D184AFD" w14:textId="06EE95A3" w:rsidR="00205F10" w:rsidRPr="005B406C" w:rsidRDefault="00205F10" w:rsidP="00205F10">
      <w:pPr>
        <w:pStyle w:val="Textoindependiente"/>
        <w:spacing w:after="0"/>
        <w:rPr>
          <w:rFonts w:ascii="Times New Roman" w:hAnsi="Times New Roman" w:cs="Times New Roman"/>
          <w:b/>
        </w:rPr>
      </w:pPr>
      <w:r>
        <w:rPr>
          <w:rFonts w:ascii="Times New Roman" w:hAnsi="Times New Roman" w:cs="Times New Roman"/>
          <w:b/>
        </w:rPr>
        <w:t>ÁNGELA SÁNCHEZ LEAL</w:t>
      </w:r>
      <w:r w:rsidR="00261C09">
        <w:rPr>
          <w:rFonts w:ascii="Times New Roman" w:hAnsi="Times New Roman" w:cs="Times New Roman"/>
          <w:b/>
        </w:rPr>
        <w:tab/>
      </w:r>
      <w:r w:rsidR="00261C09">
        <w:rPr>
          <w:rFonts w:ascii="Times New Roman" w:hAnsi="Times New Roman" w:cs="Times New Roman"/>
          <w:b/>
        </w:rPr>
        <w:tab/>
      </w:r>
      <w:r w:rsidR="00261C09">
        <w:rPr>
          <w:rFonts w:ascii="Times New Roman" w:hAnsi="Times New Roman" w:cs="Times New Roman"/>
          <w:b/>
        </w:rPr>
        <w:tab/>
        <w:t>JAIME RODRÍGUEZ CONTRERAS</w:t>
      </w:r>
    </w:p>
    <w:p w14:paraId="780190EB" w14:textId="094BFAAF" w:rsidR="00205F10" w:rsidRPr="005B406C" w:rsidRDefault="00205F10" w:rsidP="00205F10">
      <w:pPr>
        <w:pStyle w:val="Textoindependiente"/>
        <w:spacing w:after="0"/>
        <w:rPr>
          <w:rFonts w:ascii="Times New Roman" w:hAnsi="Times New Roman" w:cs="Times New Roman"/>
        </w:rPr>
      </w:pPr>
      <w:r>
        <w:rPr>
          <w:rFonts w:ascii="Times New Roman" w:hAnsi="Times New Roman" w:cs="Times New Roman"/>
        </w:rPr>
        <w:t>Representante a la Cámara</w:t>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t>Representante a la Cámara</w:t>
      </w:r>
    </w:p>
    <w:p w14:paraId="04B1E451" w14:textId="5E8DECCC" w:rsidR="00E66591" w:rsidRDefault="00E66591" w:rsidP="00205F10">
      <w:pPr>
        <w:pStyle w:val="Textoindependiente"/>
        <w:spacing w:after="0"/>
        <w:rPr>
          <w:rFonts w:ascii="Times New Roman" w:hAnsi="Times New Roman" w:cs="Times New Roman"/>
        </w:rPr>
      </w:pPr>
      <w:r>
        <w:rPr>
          <w:rFonts w:ascii="Times New Roman" w:hAnsi="Times New Roman" w:cs="Times New Roman"/>
        </w:rPr>
        <w:t>Bogotá D.C.</w:t>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r>
      <w:r w:rsidR="00261C09">
        <w:rPr>
          <w:rFonts w:ascii="Times New Roman" w:hAnsi="Times New Roman" w:cs="Times New Roman"/>
        </w:rPr>
        <w:tab/>
        <w:t xml:space="preserve">Departamento </w:t>
      </w:r>
      <w:r w:rsidR="000C08FB">
        <w:rPr>
          <w:rFonts w:ascii="Times New Roman" w:hAnsi="Times New Roman" w:cs="Times New Roman"/>
        </w:rPr>
        <w:t>del Meta</w:t>
      </w:r>
    </w:p>
    <w:p w14:paraId="70477304" w14:textId="77777777" w:rsidR="00205F10" w:rsidRDefault="00205F10" w:rsidP="00205F10">
      <w:pPr>
        <w:spacing w:after="0" w:line="240" w:lineRule="auto"/>
        <w:jc w:val="both"/>
        <w:rPr>
          <w:rFonts w:ascii="Times New Roman" w:eastAsia="Times New Roman" w:hAnsi="Times New Roman" w:cs="Times New Roman"/>
          <w:sz w:val="24"/>
          <w:szCs w:val="24"/>
          <w:lang w:eastAsia="es-CO"/>
        </w:rPr>
      </w:pPr>
    </w:p>
    <w:p w14:paraId="0014600F" w14:textId="77777777" w:rsidR="00205F10" w:rsidRDefault="00205F10" w:rsidP="00205F10">
      <w:pPr>
        <w:pStyle w:val="Textoindependiente"/>
        <w:spacing w:after="0"/>
        <w:rPr>
          <w:rFonts w:ascii="Times New Roman" w:hAnsi="Times New Roman" w:cs="Times New Roman"/>
          <w:b/>
          <w:color w:val="202124"/>
          <w:shd w:val="clear" w:color="auto" w:fill="FFFFFF"/>
        </w:rPr>
      </w:pPr>
    </w:p>
    <w:p w14:paraId="6AE2D8C0" w14:textId="0C987CEE" w:rsidR="00205F10" w:rsidRDefault="00205F10" w:rsidP="00205F10">
      <w:pPr>
        <w:pStyle w:val="Textoindependiente"/>
        <w:spacing w:after="0"/>
        <w:rPr>
          <w:noProof/>
          <w:lang w:val="es-CO" w:eastAsia="es-CO"/>
        </w:rPr>
      </w:pPr>
    </w:p>
    <w:p w14:paraId="262099C5" w14:textId="1A4EF5F2" w:rsidR="000C08FB" w:rsidRDefault="000C08FB" w:rsidP="00205F10">
      <w:pPr>
        <w:pStyle w:val="Textoindependiente"/>
        <w:spacing w:after="0"/>
        <w:rPr>
          <w:noProof/>
          <w:lang w:val="es-CO" w:eastAsia="es-CO"/>
        </w:rPr>
      </w:pPr>
    </w:p>
    <w:p w14:paraId="623DFB16" w14:textId="7ED66157" w:rsidR="000C08FB" w:rsidRDefault="000C08FB" w:rsidP="00205F10">
      <w:pPr>
        <w:pStyle w:val="Textoindependiente"/>
        <w:spacing w:after="0"/>
        <w:rPr>
          <w:noProof/>
          <w:lang w:val="es-CO" w:eastAsia="es-CO"/>
        </w:rPr>
      </w:pPr>
    </w:p>
    <w:p w14:paraId="01614B75" w14:textId="77777777" w:rsidR="000C08FB" w:rsidRDefault="000C08FB" w:rsidP="00205F10">
      <w:pPr>
        <w:pStyle w:val="Textoindependiente"/>
        <w:spacing w:after="0"/>
        <w:rPr>
          <w:rFonts w:ascii="Times New Roman" w:hAnsi="Times New Roman" w:cs="Times New Roman"/>
          <w:b/>
          <w:color w:val="202124"/>
          <w:shd w:val="clear" w:color="auto" w:fill="FFFFFF"/>
        </w:rPr>
      </w:pPr>
    </w:p>
    <w:p w14:paraId="1BA23F3B" w14:textId="1D4EEC62" w:rsidR="00205F10" w:rsidRPr="003313D9" w:rsidRDefault="00205F10" w:rsidP="00205F10">
      <w:pPr>
        <w:pStyle w:val="Textoindependiente"/>
        <w:spacing w:after="0"/>
        <w:rPr>
          <w:rFonts w:ascii="Times New Roman" w:hAnsi="Times New Roman" w:cs="Times New Roman"/>
          <w:b/>
        </w:rPr>
      </w:pPr>
      <w:r>
        <w:rPr>
          <w:rFonts w:ascii="Times New Roman" w:hAnsi="Times New Roman" w:cs="Times New Roman"/>
          <w:b/>
          <w:color w:val="202124"/>
          <w:shd w:val="clear" w:color="auto" w:fill="FFFFFF"/>
        </w:rPr>
        <w:t>LUIS EDUARDO DIAZGRANADOS</w:t>
      </w:r>
      <w:r w:rsidR="003313D9">
        <w:rPr>
          <w:rFonts w:ascii="Times New Roman" w:hAnsi="Times New Roman" w:cs="Times New Roman"/>
          <w:b/>
          <w:color w:val="202124"/>
          <w:shd w:val="clear" w:color="auto" w:fill="FFFFFF"/>
        </w:rPr>
        <w:tab/>
      </w:r>
      <w:r w:rsidR="003313D9">
        <w:rPr>
          <w:rFonts w:ascii="Times New Roman" w:hAnsi="Times New Roman" w:cs="Times New Roman"/>
          <w:b/>
          <w:color w:val="202124"/>
          <w:shd w:val="clear" w:color="auto" w:fill="FFFFFF"/>
        </w:rPr>
        <w:tab/>
      </w:r>
      <w:r w:rsidR="003313D9" w:rsidRPr="00A865E2">
        <w:rPr>
          <w:rFonts w:ascii="Times New Roman" w:hAnsi="Times New Roman" w:cs="Times New Roman"/>
          <w:b/>
        </w:rPr>
        <w:t>JAIRO HUMBERTO CRISTO</w:t>
      </w:r>
    </w:p>
    <w:p w14:paraId="3A60691D" w14:textId="288AFDE1" w:rsidR="00205F10" w:rsidRPr="009A5CB6" w:rsidRDefault="00205F10" w:rsidP="00205F10">
      <w:pPr>
        <w:pStyle w:val="Textoindependiente"/>
        <w:spacing w:after="0"/>
        <w:rPr>
          <w:rFonts w:ascii="Times New Roman" w:hAnsi="Times New Roman" w:cs="Times New Roman"/>
          <w:color w:val="202124"/>
          <w:shd w:val="clear" w:color="auto" w:fill="FFFFFF"/>
        </w:rPr>
      </w:pPr>
      <w:r w:rsidRPr="009A5CB6">
        <w:rPr>
          <w:rFonts w:ascii="Times New Roman" w:hAnsi="Times New Roman" w:cs="Times New Roman"/>
          <w:color w:val="202124"/>
          <w:shd w:val="clear" w:color="auto" w:fill="FFFFFF"/>
        </w:rPr>
        <w:t>Senador de la República</w:t>
      </w:r>
      <w:r w:rsidR="004439BE">
        <w:rPr>
          <w:rFonts w:ascii="Times New Roman" w:hAnsi="Times New Roman" w:cs="Times New Roman"/>
          <w:color w:val="202124"/>
          <w:shd w:val="clear" w:color="auto" w:fill="FFFFFF"/>
        </w:rPr>
        <w:tab/>
      </w:r>
      <w:r w:rsidR="004439BE">
        <w:rPr>
          <w:rFonts w:ascii="Times New Roman" w:hAnsi="Times New Roman" w:cs="Times New Roman"/>
          <w:color w:val="202124"/>
          <w:shd w:val="clear" w:color="auto" w:fill="FFFFFF"/>
        </w:rPr>
        <w:tab/>
      </w:r>
      <w:r w:rsidR="004439BE">
        <w:rPr>
          <w:rFonts w:ascii="Times New Roman" w:hAnsi="Times New Roman" w:cs="Times New Roman"/>
          <w:color w:val="202124"/>
          <w:shd w:val="clear" w:color="auto" w:fill="FFFFFF"/>
        </w:rPr>
        <w:tab/>
      </w:r>
      <w:r w:rsidR="004439BE">
        <w:rPr>
          <w:rFonts w:ascii="Times New Roman" w:hAnsi="Times New Roman" w:cs="Times New Roman"/>
          <w:color w:val="202124"/>
          <w:shd w:val="clear" w:color="auto" w:fill="FFFFFF"/>
        </w:rPr>
        <w:tab/>
        <w:t>Representante a la Cámara</w:t>
      </w:r>
    </w:p>
    <w:p w14:paraId="1FAD5D98" w14:textId="7AB5FD08" w:rsidR="00205F10" w:rsidRDefault="00205F10" w:rsidP="00205F10">
      <w:pPr>
        <w:pStyle w:val="Textoindependiente"/>
        <w:spacing w:after="0"/>
        <w:rPr>
          <w:rFonts w:ascii="Times New Roman" w:hAnsi="Times New Roman" w:cs="Times New Roman"/>
        </w:rPr>
      </w:pPr>
      <w:r>
        <w:rPr>
          <w:rFonts w:ascii="Times New Roman" w:hAnsi="Times New Roman" w:cs="Times New Roman"/>
        </w:rPr>
        <w:t>Partido Cambio Radical</w:t>
      </w:r>
      <w:r w:rsidR="004439BE">
        <w:rPr>
          <w:rFonts w:ascii="Times New Roman" w:hAnsi="Times New Roman" w:cs="Times New Roman"/>
        </w:rPr>
        <w:tab/>
      </w:r>
      <w:r w:rsidR="004439BE">
        <w:rPr>
          <w:rFonts w:ascii="Times New Roman" w:hAnsi="Times New Roman" w:cs="Times New Roman"/>
        </w:rPr>
        <w:tab/>
      </w:r>
      <w:r w:rsidR="004439BE">
        <w:rPr>
          <w:rFonts w:ascii="Times New Roman" w:hAnsi="Times New Roman" w:cs="Times New Roman"/>
        </w:rPr>
        <w:tab/>
      </w:r>
      <w:r w:rsidR="004439BE">
        <w:rPr>
          <w:rFonts w:ascii="Times New Roman" w:hAnsi="Times New Roman" w:cs="Times New Roman"/>
        </w:rPr>
        <w:tab/>
      </w:r>
      <w:r w:rsidR="00CC7BC9">
        <w:rPr>
          <w:rFonts w:ascii="Times New Roman" w:hAnsi="Times New Roman" w:cs="Times New Roman"/>
        </w:rPr>
        <w:t xml:space="preserve">Departamento </w:t>
      </w:r>
      <w:r w:rsidR="009A2E35">
        <w:rPr>
          <w:rFonts w:ascii="Times New Roman" w:hAnsi="Times New Roman" w:cs="Times New Roman"/>
        </w:rPr>
        <w:t>Nte. de Santander</w:t>
      </w:r>
    </w:p>
    <w:p w14:paraId="3F8549F2" w14:textId="27C4379C" w:rsidR="004910FF" w:rsidRDefault="004910FF" w:rsidP="00205F10">
      <w:pPr>
        <w:pStyle w:val="Textoindependiente"/>
        <w:spacing w:after="0"/>
        <w:rPr>
          <w:rFonts w:ascii="Times New Roman" w:hAnsi="Times New Roman" w:cs="Times New Roman"/>
        </w:rPr>
      </w:pPr>
    </w:p>
    <w:p w14:paraId="0522490C" w14:textId="49D52577" w:rsidR="004910FF" w:rsidRDefault="004910FF" w:rsidP="00205F10">
      <w:pPr>
        <w:pStyle w:val="Textoindependiente"/>
        <w:spacing w:after="0"/>
        <w:rPr>
          <w:rFonts w:ascii="Times New Roman" w:hAnsi="Times New Roman" w:cs="Times New Roman"/>
        </w:rPr>
      </w:pPr>
    </w:p>
    <w:p w14:paraId="2FD87C57" w14:textId="06E6CFDB" w:rsidR="000F52A4" w:rsidRDefault="000F52A4" w:rsidP="00205F10">
      <w:pPr>
        <w:pStyle w:val="Textoindependiente"/>
        <w:spacing w:after="0"/>
        <w:rPr>
          <w:rFonts w:ascii="Times New Roman" w:hAnsi="Times New Roman" w:cs="Times New Roman"/>
        </w:rPr>
      </w:pPr>
    </w:p>
    <w:p w14:paraId="639FE87C" w14:textId="24020C60" w:rsidR="004910FF" w:rsidRDefault="004910FF" w:rsidP="00205F10">
      <w:pPr>
        <w:pStyle w:val="Textoindependiente"/>
        <w:spacing w:after="0"/>
        <w:rPr>
          <w:rFonts w:ascii="Times New Roman" w:hAnsi="Times New Roman" w:cs="Times New Roman"/>
        </w:rPr>
      </w:pPr>
    </w:p>
    <w:p w14:paraId="65465B4F" w14:textId="23E1FF47" w:rsidR="000F52A4" w:rsidRDefault="000F52A4" w:rsidP="000F52A4">
      <w:pPr>
        <w:contextualSpacing/>
        <w:jc w:val="both"/>
        <w:rPr>
          <w:rFonts w:ascii="Times New Roman" w:hAnsi="Times New Roman" w:cs="Times New Roman"/>
          <w:b/>
          <w:sz w:val="24"/>
          <w:szCs w:val="24"/>
        </w:rPr>
      </w:pPr>
      <w:r>
        <w:rPr>
          <w:rFonts w:ascii="Times New Roman" w:hAnsi="Times New Roman" w:cs="Times New Roman"/>
          <w:b/>
          <w:bCs/>
          <w:sz w:val="24"/>
          <w:szCs w:val="24"/>
        </w:rPr>
        <w:t>KAREN VIOLETTE CURE</w:t>
      </w:r>
      <w:r w:rsidR="004456C1">
        <w:rPr>
          <w:rFonts w:ascii="Times New Roman" w:hAnsi="Times New Roman" w:cs="Times New Roman"/>
          <w:b/>
          <w:bCs/>
          <w:sz w:val="24"/>
          <w:szCs w:val="24"/>
        </w:rPr>
        <w:tab/>
      </w:r>
      <w:r w:rsidR="004456C1">
        <w:rPr>
          <w:rFonts w:ascii="Times New Roman" w:hAnsi="Times New Roman" w:cs="Times New Roman"/>
          <w:b/>
          <w:bCs/>
          <w:sz w:val="24"/>
          <w:szCs w:val="24"/>
        </w:rPr>
        <w:tab/>
      </w:r>
      <w:r w:rsidR="004456C1">
        <w:rPr>
          <w:rFonts w:ascii="Times New Roman" w:hAnsi="Times New Roman" w:cs="Times New Roman"/>
          <w:b/>
          <w:bCs/>
          <w:sz w:val="24"/>
          <w:szCs w:val="24"/>
        </w:rPr>
        <w:tab/>
        <w:t>JULIO CÉSAR TRIANA</w:t>
      </w:r>
    </w:p>
    <w:p w14:paraId="5729C0A9" w14:textId="1EFAE28E" w:rsidR="000F52A4" w:rsidRPr="002349C5" w:rsidRDefault="000F52A4" w:rsidP="000F52A4">
      <w:pPr>
        <w:contextualSpacing/>
        <w:jc w:val="both"/>
        <w:rPr>
          <w:rFonts w:ascii="Times New Roman" w:hAnsi="Times New Roman" w:cs="Times New Roman"/>
          <w:b/>
          <w:sz w:val="24"/>
          <w:szCs w:val="24"/>
        </w:rPr>
      </w:pPr>
      <w:r>
        <w:rPr>
          <w:rFonts w:ascii="Times New Roman" w:hAnsi="Times New Roman" w:cs="Times New Roman"/>
        </w:rPr>
        <w:t>Representante a la Cámara</w:t>
      </w:r>
      <w:r w:rsidR="004456C1">
        <w:rPr>
          <w:rFonts w:ascii="Times New Roman" w:hAnsi="Times New Roman" w:cs="Times New Roman"/>
        </w:rPr>
        <w:tab/>
      </w:r>
      <w:r w:rsidR="004456C1">
        <w:rPr>
          <w:rFonts w:ascii="Times New Roman" w:hAnsi="Times New Roman" w:cs="Times New Roman"/>
        </w:rPr>
        <w:tab/>
      </w:r>
      <w:r w:rsidR="004456C1">
        <w:rPr>
          <w:rFonts w:ascii="Times New Roman" w:hAnsi="Times New Roman" w:cs="Times New Roman"/>
        </w:rPr>
        <w:tab/>
      </w:r>
      <w:r w:rsidR="004456C1">
        <w:rPr>
          <w:rFonts w:ascii="Times New Roman" w:hAnsi="Times New Roman" w:cs="Times New Roman"/>
        </w:rPr>
        <w:tab/>
        <w:t>Representante a la Cámara</w:t>
      </w:r>
    </w:p>
    <w:p w14:paraId="77D100DD" w14:textId="4E9CECBA" w:rsidR="000F52A4" w:rsidRDefault="000F52A4" w:rsidP="000F52A4">
      <w:pPr>
        <w:spacing w:after="0" w:line="240" w:lineRule="auto"/>
        <w:contextualSpacing/>
        <w:jc w:val="both"/>
        <w:rPr>
          <w:rFonts w:ascii="Times New Roman" w:hAnsi="Times New Roman" w:cs="Times New Roman"/>
        </w:rPr>
      </w:pPr>
      <w:r>
        <w:rPr>
          <w:rFonts w:ascii="Times New Roman" w:hAnsi="Times New Roman" w:cs="Times New Roman"/>
        </w:rPr>
        <w:t>Departamento del Bolívar</w:t>
      </w:r>
      <w:r w:rsidR="004456C1">
        <w:rPr>
          <w:rFonts w:ascii="Times New Roman" w:hAnsi="Times New Roman" w:cs="Times New Roman"/>
        </w:rPr>
        <w:tab/>
      </w:r>
      <w:r w:rsidR="004456C1">
        <w:rPr>
          <w:rFonts w:ascii="Times New Roman" w:hAnsi="Times New Roman" w:cs="Times New Roman"/>
        </w:rPr>
        <w:tab/>
      </w:r>
      <w:r w:rsidR="004456C1">
        <w:rPr>
          <w:rFonts w:ascii="Times New Roman" w:hAnsi="Times New Roman" w:cs="Times New Roman"/>
        </w:rPr>
        <w:tab/>
      </w:r>
      <w:r w:rsidR="004456C1">
        <w:rPr>
          <w:rFonts w:ascii="Times New Roman" w:hAnsi="Times New Roman" w:cs="Times New Roman"/>
        </w:rPr>
        <w:tab/>
        <w:t>Departamento del Huila</w:t>
      </w:r>
    </w:p>
    <w:p w14:paraId="22913D13" w14:textId="2D961BF6" w:rsidR="006F43C2" w:rsidRDefault="006F43C2" w:rsidP="000F52A4">
      <w:pPr>
        <w:spacing w:after="0" w:line="240" w:lineRule="auto"/>
        <w:contextualSpacing/>
        <w:jc w:val="both"/>
        <w:rPr>
          <w:rFonts w:ascii="Times New Roman" w:hAnsi="Times New Roman" w:cs="Times New Roman"/>
        </w:rPr>
      </w:pPr>
    </w:p>
    <w:p w14:paraId="402141B6" w14:textId="72BB805C" w:rsidR="004456C1" w:rsidRDefault="004456C1" w:rsidP="000F52A4">
      <w:pPr>
        <w:spacing w:after="0" w:line="240" w:lineRule="auto"/>
        <w:contextualSpacing/>
        <w:jc w:val="both"/>
        <w:rPr>
          <w:rFonts w:ascii="Times New Roman" w:hAnsi="Times New Roman" w:cs="Times New Roman"/>
        </w:rPr>
      </w:pPr>
    </w:p>
    <w:p w14:paraId="7FBA2903" w14:textId="361A3518" w:rsidR="004910FF" w:rsidRDefault="004910FF" w:rsidP="00205F10">
      <w:pPr>
        <w:pStyle w:val="Textoindependiente"/>
        <w:spacing w:after="0"/>
        <w:rPr>
          <w:rFonts w:ascii="Times New Roman" w:hAnsi="Times New Roman" w:cs="Times New Roman"/>
        </w:rPr>
      </w:pPr>
    </w:p>
    <w:p w14:paraId="3D0C178C" w14:textId="7DF53922" w:rsidR="004910FF" w:rsidRDefault="004910FF" w:rsidP="00205F10">
      <w:pPr>
        <w:pStyle w:val="Textoindependiente"/>
        <w:spacing w:after="0"/>
        <w:rPr>
          <w:rFonts w:ascii="Times New Roman" w:hAnsi="Times New Roman" w:cs="Times New Roman"/>
        </w:rPr>
      </w:pPr>
    </w:p>
    <w:p w14:paraId="2BD9E09F" w14:textId="2895DB96" w:rsidR="006F43C2" w:rsidRDefault="006F43C2" w:rsidP="006F43C2">
      <w:pPr>
        <w:pStyle w:val="Sinespaciado"/>
        <w:rPr>
          <w:rFonts w:ascii="Times New Roman" w:hAnsi="Times New Roman" w:cs="Times New Roman"/>
          <w:b/>
          <w:sz w:val="24"/>
          <w:szCs w:val="24"/>
        </w:rPr>
      </w:pPr>
      <w:r w:rsidRPr="006F43C2">
        <w:rPr>
          <w:rFonts w:ascii="Times New Roman" w:hAnsi="Times New Roman" w:cs="Times New Roman"/>
          <w:b/>
          <w:sz w:val="24"/>
          <w:szCs w:val="24"/>
        </w:rPr>
        <w:t>SALIM VILLAMIL QUESSEP</w:t>
      </w:r>
      <w:r w:rsidR="000C08FB">
        <w:rPr>
          <w:rFonts w:ascii="Times New Roman" w:hAnsi="Times New Roman" w:cs="Times New Roman"/>
          <w:b/>
          <w:sz w:val="24"/>
          <w:szCs w:val="24"/>
        </w:rPr>
        <w:tab/>
      </w:r>
      <w:r w:rsidR="000C08FB">
        <w:rPr>
          <w:rFonts w:ascii="Times New Roman" w:hAnsi="Times New Roman" w:cs="Times New Roman"/>
          <w:b/>
          <w:sz w:val="24"/>
          <w:szCs w:val="24"/>
        </w:rPr>
        <w:tab/>
      </w:r>
      <w:r w:rsidR="000C08FB">
        <w:rPr>
          <w:rFonts w:ascii="Times New Roman" w:hAnsi="Times New Roman" w:cs="Times New Roman"/>
          <w:b/>
          <w:sz w:val="24"/>
          <w:szCs w:val="24"/>
        </w:rPr>
        <w:tab/>
        <w:t>OSWALDO ARCOS BENAVIDES</w:t>
      </w:r>
    </w:p>
    <w:p w14:paraId="608AF087" w14:textId="43E46274" w:rsidR="006F43C2" w:rsidRPr="006F43C2" w:rsidRDefault="006F43C2" w:rsidP="006F43C2">
      <w:pPr>
        <w:pStyle w:val="Sinespaciado"/>
        <w:rPr>
          <w:rFonts w:ascii="Times New Roman" w:hAnsi="Times New Roman" w:cs="Times New Roman"/>
          <w:sz w:val="24"/>
          <w:szCs w:val="24"/>
        </w:rPr>
      </w:pPr>
      <w:r w:rsidRPr="006F43C2">
        <w:rPr>
          <w:rFonts w:ascii="Times New Roman" w:hAnsi="Times New Roman" w:cs="Times New Roman"/>
          <w:sz w:val="24"/>
          <w:szCs w:val="24"/>
        </w:rPr>
        <w:t>Representante a la Cámara</w:t>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t>Representante a la Cámara</w:t>
      </w:r>
    </w:p>
    <w:p w14:paraId="4D3A50CC" w14:textId="6E82B14E" w:rsidR="006F43C2" w:rsidRPr="006F43C2" w:rsidRDefault="006F43C2" w:rsidP="006F43C2">
      <w:pPr>
        <w:pStyle w:val="Sinespaciado"/>
        <w:rPr>
          <w:rFonts w:ascii="Times New Roman" w:hAnsi="Times New Roman" w:cs="Times New Roman"/>
          <w:sz w:val="24"/>
          <w:szCs w:val="24"/>
        </w:rPr>
      </w:pPr>
      <w:r w:rsidRPr="006F43C2">
        <w:rPr>
          <w:rFonts w:ascii="Times New Roman" w:hAnsi="Times New Roman" w:cs="Times New Roman"/>
          <w:sz w:val="24"/>
          <w:szCs w:val="24"/>
        </w:rPr>
        <w:t>Departamento de Sucre</w:t>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t>Departamento Valle del Cauca</w:t>
      </w:r>
    </w:p>
    <w:p w14:paraId="456566B0" w14:textId="26D8F1A0" w:rsidR="0062352C" w:rsidRDefault="0062352C" w:rsidP="0062352C">
      <w:pPr>
        <w:pStyle w:val="Textoindependiente"/>
        <w:spacing w:after="0"/>
        <w:rPr>
          <w:rFonts w:ascii="Times New Roman" w:hAnsi="Times New Roman" w:cs="Times New Roman"/>
        </w:rPr>
      </w:pPr>
    </w:p>
    <w:p w14:paraId="5E2157A9" w14:textId="6BBA5D5D" w:rsidR="0062352C" w:rsidRDefault="0062352C" w:rsidP="0062352C">
      <w:pPr>
        <w:contextualSpacing/>
        <w:jc w:val="both"/>
        <w:rPr>
          <w:rFonts w:ascii="Times New Roman" w:hAnsi="Times New Roman" w:cs="Times New Roman"/>
          <w:sz w:val="24"/>
          <w:szCs w:val="24"/>
        </w:rPr>
      </w:pPr>
    </w:p>
    <w:p w14:paraId="402CD38C" w14:textId="0E6BE827" w:rsidR="0062352C" w:rsidRDefault="0062352C" w:rsidP="0062352C">
      <w:pPr>
        <w:contextualSpacing/>
        <w:jc w:val="both"/>
        <w:rPr>
          <w:rFonts w:ascii="Times New Roman" w:hAnsi="Times New Roman" w:cs="Times New Roman"/>
          <w:sz w:val="24"/>
          <w:szCs w:val="24"/>
        </w:rPr>
      </w:pPr>
    </w:p>
    <w:p w14:paraId="12BC83F2" w14:textId="1B813A35" w:rsidR="0062352C" w:rsidRDefault="0062352C" w:rsidP="0062352C">
      <w:pPr>
        <w:contextualSpacing/>
        <w:jc w:val="both"/>
        <w:rPr>
          <w:rFonts w:ascii="Times New Roman" w:hAnsi="Times New Roman" w:cs="Times New Roman"/>
          <w:sz w:val="24"/>
          <w:szCs w:val="24"/>
        </w:rPr>
      </w:pPr>
    </w:p>
    <w:p w14:paraId="651E8579" w14:textId="7564A7BE" w:rsidR="0062352C" w:rsidRDefault="0062352C" w:rsidP="0062352C">
      <w:pPr>
        <w:contextualSpacing/>
        <w:jc w:val="both"/>
        <w:rPr>
          <w:rFonts w:ascii="Times New Roman" w:hAnsi="Times New Roman" w:cs="Times New Roman"/>
          <w:b/>
          <w:sz w:val="24"/>
          <w:szCs w:val="24"/>
        </w:rPr>
      </w:pPr>
      <w:r>
        <w:rPr>
          <w:rFonts w:ascii="Times New Roman" w:hAnsi="Times New Roman" w:cs="Times New Roman"/>
          <w:b/>
          <w:sz w:val="24"/>
          <w:szCs w:val="24"/>
        </w:rPr>
        <w:t>JOSÉ DAVID NAME CARDOZO</w:t>
      </w:r>
      <w:r w:rsidR="008A1D3E">
        <w:rPr>
          <w:rFonts w:ascii="Times New Roman" w:hAnsi="Times New Roman" w:cs="Times New Roman"/>
          <w:b/>
          <w:sz w:val="24"/>
          <w:szCs w:val="24"/>
        </w:rPr>
        <w:tab/>
      </w:r>
      <w:r w:rsidR="008A1D3E">
        <w:rPr>
          <w:rFonts w:ascii="Times New Roman" w:hAnsi="Times New Roman" w:cs="Times New Roman"/>
          <w:b/>
          <w:sz w:val="24"/>
          <w:szCs w:val="24"/>
        </w:rPr>
        <w:tab/>
      </w:r>
      <w:r w:rsidR="008A1D3E">
        <w:rPr>
          <w:rFonts w:ascii="Times New Roman" w:hAnsi="Times New Roman" w:cs="Times New Roman"/>
          <w:b/>
          <w:sz w:val="24"/>
          <w:szCs w:val="24"/>
        </w:rPr>
        <w:tab/>
        <w:t>JOSÉ LUIS PINEDO CAMPO</w:t>
      </w:r>
    </w:p>
    <w:p w14:paraId="5EF35363" w14:textId="51A13664" w:rsidR="0062352C" w:rsidRPr="00843EE0" w:rsidRDefault="0062352C" w:rsidP="0062352C">
      <w:pPr>
        <w:contextualSpacing/>
        <w:jc w:val="both"/>
        <w:rPr>
          <w:rFonts w:ascii="Times New Roman" w:hAnsi="Times New Roman" w:cs="Times New Roman"/>
          <w:sz w:val="24"/>
          <w:szCs w:val="24"/>
        </w:rPr>
      </w:pPr>
      <w:r w:rsidRPr="00843EE0">
        <w:rPr>
          <w:rFonts w:ascii="Times New Roman" w:hAnsi="Times New Roman" w:cs="Times New Roman"/>
          <w:sz w:val="24"/>
          <w:szCs w:val="24"/>
        </w:rPr>
        <w:t>Senador de la República</w:t>
      </w:r>
      <w:r w:rsidR="008A1D3E">
        <w:rPr>
          <w:rFonts w:ascii="Times New Roman" w:hAnsi="Times New Roman" w:cs="Times New Roman"/>
          <w:sz w:val="24"/>
          <w:szCs w:val="24"/>
        </w:rPr>
        <w:tab/>
      </w:r>
      <w:r w:rsidR="008A1D3E">
        <w:rPr>
          <w:rFonts w:ascii="Times New Roman" w:hAnsi="Times New Roman" w:cs="Times New Roman"/>
          <w:sz w:val="24"/>
          <w:szCs w:val="24"/>
        </w:rPr>
        <w:tab/>
      </w:r>
      <w:r w:rsidR="008A1D3E">
        <w:rPr>
          <w:rFonts w:ascii="Times New Roman" w:hAnsi="Times New Roman" w:cs="Times New Roman"/>
          <w:sz w:val="24"/>
          <w:szCs w:val="24"/>
        </w:rPr>
        <w:tab/>
      </w:r>
      <w:r w:rsidR="008A1D3E">
        <w:rPr>
          <w:rFonts w:ascii="Times New Roman" w:hAnsi="Times New Roman" w:cs="Times New Roman"/>
          <w:sz w:val="24"/>
          <w:szCs w:val="24"/>
        </w:rPr>
        <w:tab/>
        <w:t>Representante a la Cámara</w:t>
      </w:r>
    </w:p>
    <w:p w14:paraId="37D2F467" w14:textId="02D62F36" w:rsidR="0062352C" w:rsidRPr="008A1D3E" w:rsidRDefault="008A1D3E" w:rsidP="0062352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A1D3E">
        <w:rPr>
          <w:rFonts w:ascii="Times New Roman" w:hAnsi="Times New Roman" w:cs="Times New Roman"/>
          <w:sz w:val="24"/>
          <w:szCs w:val="24"/>
        </w:rPr>
        <w:t>Departamento del Magdalena</w:t>
      </w:r>
    </w:p>
    <w:p w14:paraId="71D1116A" w14:textId="0E8D8CA1" w:rsidR="00D025C5" w:rsidRDefault="00D025C5" w:rsidP="00205F10">
      <w:pPr>
        <w:jc w:val="both"/>
        <w:rPr>
          <w:rFonts w:ascii="Times New Roman" w:hAnsi="Times New Roman" w:cs="Times New Roman"/>
          <w:b/>
          <w:sz w:val="24"/>
          <w:szCs w:val="24"/>
        </w:rPr>
      </w:pPr>
    </w:p>
    <w:p w14:paraId="35D78C18" w14:textId="3FCF348E" w:rsidR="00A865E2" w:rsidRDefault="00D025C5" w:rsidP="00205F10">
      <w:pPr>
        <w:contextualSpacing/>
        <w:jc w:val="both"/>
        <w:rPr>
          <w:rFonts w:ascii="Times New Roman" w:hAnsi="Times New Roman" w:cs="Times New Roman"/>
          <w:b/>
          <w:sz w:val="24"/>
          <w:szCs w:val="24"/>
        </w:rPr>
      </w:pPr>
      <w:r>
        <w:rPr>
          <w:rFonts w:ascii="Times New Roman" w:hAnsi="Times New Roman" w:cs="Times New Roman"/>
          <w:b/>
          <w:sz w:val="24"/>
          <w:szCs w:val="24"/>
        </w:rPr>
        <w:t>TEMISTOCLES ORTEGA NARVAEZ</w:t>
      </w:r>
      <w:r w:rsidR="001C413D">
        <w:rPr>
          <w:rFonts w:ascii="Times New Roman" w:hAnsi="Times New Roman" w:cs="Times New Roman"/>
          <w:b/>
          <w:sz w:val="24"/>
          <w:szCs w:val="24"/>
        </w:rPr>
        <w:tab/>
      </w:r>
      <w:r w:rsidR="001C413D">
        <w:rPr>
          <w:rFonts w:ascii="Times New Roman" w:hAnsi="Times New Roman" w:cs="Times New Roman"/>
          <w:b/>
          <w:sz w:val="24"/>
          <w:szCs w:val="24"/>
        </w:rPr>
        <w:tab/>
      </w:r>
      <w:r w:rsidR="001C413D" w:rsidRPr="001C413D">
        <w:rPr>
          <w:rFonts w:ascii="Times New Roman" w:hAnsi="Times New Roman" w:cs="Times New Roman"/>
          <w:b/>
          <w:sz w:val="23"/>
          <w:szCs w:val="23"/>
        </w:rPr>
        <w:t>ANA MARÍA CASTAÑEDA</w:t>
      </w:r>
      <w:r w:rsidR="001C413D">
        <w:rPr>
          <w:rFonts w:ascii="Times New Roman" w:hAnsi="Times New Roman" w:cs="Times New Roman"/>
          <w:b/>
          <w:sz w:val="23"/>
          <w:szCs w:val="23"/>
        </w:rPr>
        <w:t xml:space="preserve"> GOMEZ</w:t>
      </w:r>
    </w:p>
    <w:p w14:paraId="121AD9A3" w14:textId="44DA32FB" w:rsidR="00D025C5" w:rsidRDefault="00D025C5" w:rsidP="00205F10">
      <w:pPr>
        <w:contextualSpacing/>
        <w:jc w:val="both"/>
        <w:rPr>
          <w:rFonts w:ascii="Times New Roman" w:hAnsi="Times New Roman" w:cs="Times New Roman"/>
          <w:sz w:val="24"/>
          <w:szCs w:val="24"/>
        </w:rPr>
      </w:pPr>
      <w:r w:rsidRPr="00D025C5">
        <w:rPr>
          <w:rFonts w:ascii="Times New Roman" w:hAnsi="Times New Roman" w:cs="Times New Roman"/>
          <w:sz w:val="24"/>
          <w:szCs w:val="24"/>
        </w:rPr>
        <w:t xml:space="preserve">Senador </w:t>
      </w:r>
      <w:r>
        <w:rPr>
          <w:rFonts w:ascii="Times New Roman" w:hAnsi="Times New Roman" w:cs="Times New Roman"/>
          <w:sz w:val="24"/>
          <w:szCs w:val="24"/>
        </w:rPr>
        <w:t>d</w:t>
      </w:r>
      <w:r w:rsidRPr="00D025C5">
        <w:rPr>
          <w:rFonts w:ascii="Times New Roman" w:hAnsi="Times New Roman" w:cs="Times New Roman"/>
          <w:sz w:val="24"/>
          <w:szCs w:val="24"/>
        </w:rPr>
        <w:t xml:space="preserve">e </w:t>
      </w:r>
      <w:r>
        <w:rPr>
          <w:rFonts w:ascii="Times New Roman" w:hAnsi="Times New Roman" w:cs="Times New Roman"/>
          <w:sz w:val="24"/>
          <w:szCs w:val="24"/>
        </w:rPr>
        <w:t>l</w:t>
      </w:r>
      <w:r w:rsidR="001C413D">
        <w:rPr>
          <w:rFonts w:ascii="Times New Roman" w:hAnsi="Times New Roman" w:cs="Times New Roman"/>
          <w:sz w:val="24"/>
          <w:szCs w:val="24"/>
        </w:rPr>
        <w:t>a República</w:t>
      </w:r>
      <w:r w:rsidR="001C413D">
        <w:rPr>
          <w:rFonts w:ascii="Times New Roman" w:hAnsi="Times New Roman" w:cs="Times New Roman"/>
          <w:sz w:val="24"/>
          <w:szCs w:val="24"/>
        </w:rPr>
        <w:tab/>
      </w:r>
      <w:r w:rsidR="001C413D">
        <w:rPr>
          <w:rFonts w:ascii="Times New Roman" w:hAnsi="Times New Roman" w:cs="Times New Roman"/>
          <w:sz w:val="24"/>
          <w:szCs w:val="24"/>
        </w:rPr>
        <w:tab/>
      </w:r>
      <w:r w:rsidR="001C413D">
        <w:rPr>
          <w:rFonts w:ascii="Times New Roman" w:hAnsi="Times New Roman" w:cs="Times New Roman"/>
          <w:sz w:val="24"/>
          <w:szCs w:val="24"/>
        </w:rPr>
        <w:tab/>
      </w:r>
      <w:r w:rsidR="001C413D">
        <w:rPr>
          <w:rFonts w:ascii="Times New Roman" w:hAnsi="Times New Roman" w:cs="Times New Roman"/>
          <w:sz w:val="24"/>
          <w:szCs w:val="24"/>
        </w:rPr>
        <w:tab/>
        <w:t>Senadora de la República</w:t>
      </w:r>
    </w:p>
    <w:p w14:paraId="01E296D6" w14:textId="6DDDCE6E" w:rsidR="004C4DE7" w:rsidRDefault="004C4DE7" w:rsidP="00205F10">
      <w:pPr>
        <w:contextualSpacing/>
        <w:jc w:val="both"/>
        <w:rPr>
          <w:rFonts w:ascii="Times New Roman" w:hAnsi="Times New Roman" w:cs="Times New Roman"/>
          <w:sz w:val="24"/>
          <w:szCs w:val="24"/>
        </w:rPr>
      </w:pPr>
    </w:p>
    <w:p w14:paraId="4DB82775" w14:textId="2CCE8C25" w:rsidR="004C4DE7" w:rsidRDefault="004C4DE7" w:rsidP="00205F10">
      <w:pPr>
        <w:contextualSpacing/>
        <w:jc w:val="both"/>
        <w:rPr>
          <w:rFonts w:ascii="Times New Roman" w:hAnsi="Times New Roman" w:cs="Times New Roman"/>
          <w:sz w:val="24"/>
          <w:szCs w:val="24"/>
        </w:rPr>
      </w:pPr>
    </w:p>
    <w:p w14:paraId="0AE33CB7" w14:textId="71454B6B" w:rsidR="004C4DE7" w:rsidRDefault="004C4DE7" w:rsidP="00205F10">
      <w:pPr>
        <w:contextualSpacing/>
        <w:jc w:val="both"/>
        <w:rPr>
          <w:rFonts w:ascii="Times New Roman" w:hAnsi="Times New Roman" w:cs="Times New Roman"/>
          <w:sz w:val="24"/>
          <w:szCs w:val="24"/>
          <w:vertAlign w:val="superscript"/>
        </w:rPr>
      </w:pPr>
    </w:p>
    <w:p w14:paraId="0A6B4993" w14:textId="77777777" w:rsidR="000C08FB" w:rsidRPr="00D025C5" w:rsidRDefault="000C08FB" w:rsidP="00205F10">
      <w:pPr>
        <w:contextualSpacing/>
        <w:jc w:val="both"/>
        <w:rPr>
          <w:rFonts w:ascii="Times New Roman" w:hAnsi="Times New Roman" w:cs="Times New Roman"/>
          <w:sz w:val="24"/>
          <w:szCs w:val="24"/>
          <w:vertAlign w:val="superscript"/>
        </w:rPr>
      </w:pPr>
    </w:p>
    <w:p w14:paraId="3EBCB650" w14:textId="02F045DE" w:rsidR="00205F10" w:rsidRPr="004C4DE7" w:rsidRDefault="004C4DE7" w:rsidP="00205F10">
      <w:pPr>
        <w:pStyle w:val="Textoindependiente"/>
        <w:spacing w:after="0"/>
        <w:rPr>
          <w:rFonts w:ascii="Times New Roman" w:hAnsi="Times New Roman" w:cs="Times New Roman"/>
          <w:b/>
        </w:rPr>
      </w:pPr>
      <w:r w:rsidRPr="004C4DE7">
        <w:rPr>
          <w:rFonts w:ascii="Times New Roman" w:hAnsi="Times New Roman" w:cs="Times New Roman"/>
          <w:b/>
        </w:rPr>
        <w:t>AQUILEO MEDINA ARTEAGA</w:t>
      </w:r>
    </w:p>
    <w:p w14:paraId="56B50214" w14:textId="413DFD26" w:rsidR="004C4DE7" w:rsidRDefault="004C4DE7" w:rsidP="00205F10">
      <w:pPr>
        <w:pStyle w:val="Textoindependiente"/>
        <w:spacing w:after="0"/>
        <w:rPr>
          <w:rFonts w:ascii="Times New Roman" w:hAnsi="Times New Roman" w:cs="Times New Roman"/>
        </w:rPr>
      </w:pPr>
      <w:r>
        <w:rPr>
          <w:rFonts w:ascii="Times New Roman" w:hAnsi="Times New Roman" w:cs="Times New Roman"/>
        </w:rPr>
        <w:t>Representante a la Cámara</w:t>
      </w:r>
    </w:p>
    <w:p w14:paraId="02257F83" w14:textId="45C7014A" w:rsidR="004C4DE7" w:rsidRDefault="004C4DE7" w:rsidP="00205F10">
      <w:pPr>
        <w:pStyle w:val="Textoindependiente"/>
        <w:spacing w:after="0"/>
        <w:rPr>
          <w:rFonts w:ascii="Times New Roman" w:hAnsi="Times New Roman" w:cs="Times New Roman"/>
        </w:rPr>
      </w:pPr>
      <w:r>
        <w:rPr>
          <w:rFonts w:ascii="Times New Roman" w:hAnsi="Times New Roman" w:cs="Times New Roman"/>
        </w:rPr>
        <w:t>Departamento del Tolima</w:t>
      </w:r>
    </w:p>
    <w:p w14:paraId="7FBEC7E4" w14:textId="55077069" w:rsidR="00205F10" w:rsidRDefault="00205F10" w:rsidP="00205F10">
      <w:pPr>
        <w:pStyle w:val="Textoindependiente"/>
        <w:spacing w:after="0"/>
        <w:rPr>
          <w:rFonts w:ascii="Times New Roman" w:hAnsi="Times New Roman" w:cs="Times New Roman"/>
        </w:rPr>
      </w:pPr>
    </w:p>
    <w:p w14:paraId="61E0BC3D" w14:textId="77777777" w:rsidR="00AA1C8E" w:rsidRPr="005B406C" w:rsidRDefault="009B65E8" w:rsidP="00BB54DE">
      <w:pPr>
        <w:jc w:val="center"/>
        <w:rPr>
          <w:rFonts w:ascii="Times New Roman" w:hAnsi="Times New Roman" w:cs="Times New Roman"/>
          <w:b/>
          <w:sz w:val="24"/>
          <w:szCs w:val="24"/>
        </w:rPr>
      </w:pPr>
      <w:r w:rsidRPr="005B406C">
        <w:rPr>
          <w:rFonts w:ascii="Times New Roman" w:hAnsi="Times New Roman" w:cs="Times New Roman"/>
          <w:b/>
          <w:sz w:val="24"/>
          <w:szCs w:val="24"/>
        </w:rPr>
        <w:lastRenderedPageBreak/>
        <w:t>PROYECTO DE LEY No _____ DE 20</w:t>
      </w:r>
      <w:r w:rsidR="005B406C">
        <w:rPr>
          <w:rFonts w:ascii="Times New Roman" w:hAnsi="Times New Roman" w:cs="Times New Roman"/>
          <w:b/>
          <w:sz w:val="24"/>
          <w:szCs w:val="24"/>
        </w:rPr>
        <w:t>20</w:t>
      </w:r>
      <w:r w:rsidRPr="005B406C">
        <w:rPr>
          <w:rFonts w:ascii="Times New Roman" w:hAnsi="Times New Roman" w:cs="Times New Roman"/>
          <w:b/>
          <w:sz w:val="24"/>
          <w:szCs w:val="24"/>
        </w:rPr>
        <w:t xml:space="preserve"> CÁMARA</w:t>
      </w:r>
    </w:p>
    <w:p w14:paraId="05A249EE" w14:textId="77777777" w:rsidR="008276C9" w:rsidRPr="005B406C" w:rsidRDefault="008276C9" w:rsidP="008276C9">
      <w:pPr>
        <w:jc w:val="center"/>
        <w:rPr>
          <w:rFonts w:ascii="Times New Roman" w:hAnsi="Times New Roman" w:cs="Times New Roman"/>
          <w:b/>
          <w:i/>
          <w:sz w:val="24"/>
          <w:szCs w:val="24"/>
        </w:rPr>
      </w:pPr>
      <w:r w:rsidRPr="005B406C">
        <w:rPr>
          <w:rFonts w:ascii="Times New Roman" w:hAnsi="Times New Roman" w:cs="Times New Roman"/>
          <w:b/>
          <w:i/>
          <w:sz w:val="24"/>
          <w:szCs w:val="24"/>
        </w:rPr>
        <w:t xml:space="preserve">“Por medio de la cual se </w:t>
      </w:r>
      <w:r>
        <w:rPr>
          <w:rFonts w:ascii="Times New Roman" w:hAnsi="Times New Roman" w:cs="Times New Roman"/>
          <w:b/>
          <w:i/>
          <w:sz w:val="24"/>
          <w:szCs w:val="24"/>
        </w:rPr>
        <w:t xml:space="preserve">incluye al sector ambiental en </w:t>
      </w:r>
      <w:r w:rsidRPr="005B406C">
        <w:rPr>
          <w:rFonts w:ascii="Times New Roman" w:hAnsi="Times New Roman" w:cs="Times New Roman"/>
          <w:b/>
          <w:i/>
          <w:sz w:val="24"/>
          <w:szCs w:val="24"/>
        </w:rPr>
        <w:t>la Ley 30 de 1986 “Por la cual se adopta el Estatuto Nacional de Estupefacientes y se dictan otras disposiciones”.</w:t>
      </w:r>
    </w:p>
    <w:p w14:paraId="3DFAD3CD" w14:textId="77777777" w:rsidR="00E62D78" w:rsidRPr="005B406C" w:rsidRDefault="00AC5B12" w:rsidP="00BB54DE">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5A9C3CFB" w14:textId="77777777" w:rsidR="00AA1C8E" w:rsidRPr="005B406C" w:rsidRDefault="00A97D10" w:rsidP="00E62D78">
      <w:pPr>
        <w:jc w:val="center"/>
        <w:rPr>
          <w:rFonts w:ascii="Times New Roman" w:hAnsi="Times New Roman" w:cs="Times New Roman"/>
          <w:b/>
          <w:sz w:val="24"/>
          <w:szCs w:val="24"/>
        </w:rPr>
      </w:pPr>
      <w:r w:rsidRPr="005B406C">
        <w:rPr>
          <w:rFonts w:ascii="Times New Roman" w:hAnsi="Times New Roman" w:cs="Times New Roman"/>
          <w:b/>
          <w:sz w:val="24"/>
          <w:szCs w:val="24"/>
        </w:rPr>
        <w:t>EXPOSICIÓN DE MOTIVOS</w:t>
      </w:r>
    </w:p>
    <w:p w14:paraId="36DC5D66" w14:textId="77777777" w:rsidR="00A97D10" w:rsidRPr="005B406C" w:rsidRDefault="00A97D10" w:rsidP="00BB54DE">
      <w:pPr>
        <w:pStyle w:val="Prrafodelista"/>
        <w:numPr>
          <w:ilvl w:val="0"/>
          <w:numId w:val="5"/>
        </w:numPr>
        <w:jc w:val="both"/>
        <w:rPr>
          <w:rFonts w:ascii="Times New Roman" w:hAnsi="Times New Roman" w:cs="Times New Roman"/>
          <w:b/>
          <w:sz w:val="24"/>
          <w:szCs w:val="24"/>
        </w:rPr>
      </w:pPr>
      <w:r w:rsidRPr="005B406C">
        <w:rPr>
          <w:rFonts w:ascii="Times New Roman" w:hAnsi="Times New Roman" w:cs="Times New Roman"/>
          <w:b/>
          <w:sz w:val="24"/>
          <w:szCs w:val="24"/>
        </w:rPr>
        <w:t xml:space="preserve">OBJETO DEL PROYECTO </w:t>
      </w:r>
    </w:p>
    <w:p w14:paraId="3EF7E154" w14:textId="77777777" w:rsidR="005B406C" w:rsidRDefault="00A97D10" w:rsidP="005B406C">
      <w:pPr>
        <w:jc w:val="both"/>
        <w:rPr>
          <w:rFonts w:ascii="Times New Roman" w:hAnsi="Times New Roman" w:cs="Times New Roman"/>
          <w:sz w:val="24"/>
          <w:szCs w:val="24"/>
        </w:rPr>
      </w:pPr>
      <w:r w:rsidRPr="005B406C">
        <w:rPr>
          <w:rFonts w:ascii="Times New Roman" w:hAnsi="Times New Roman" w:cs="Times New Roman"/>
          <w:sz w:val="24"/>
          <w:szCs w:val="24"/>
        </w:rPr>
        <w:t xml:space="preserve">El presente proyecto de ley que se </w:t>
      </w:r>
      <w:r w:rsidR="003F5981" w:rsidRPr="005B406C">
        <w:rPr>
          <w:rFonts w:ascii="Times New Roman" w:hAnsi="Times New Roman" w:cs="Times New Roman"/>
          <w:sz w:val="24"/>
          <w:szCs w:val="24"/>
        </w:rPr>
        <w:t>pone a consideración del H</w:t>
      </w:r>
      <w:r w:rsidRPr="005B406C">
        <w:rPr>
          <w:rFonts w:ascii="Times New Roman" w:hAnsi="Times New Roman" w:cs="Times New Roman"/>
          <w:sz w:val="24"/>
          <w:szCs w:val="24"/>
        </w:rPr>
        <w:t xml:space="preserve">onorable Congreso de la Republica </w:t>
      </w:r>
      <w:r w:rsidR="00645377" w:rsidRPr="005B406C">
        <w:rPr>
          <w:rFonts w:ascii="Times New Roman" w:hAnsi="Times New Roman" w:cs="Times New Roman"/>
          <w:sz w:val="24"/>
          <w:szCs w:val="24"/>
        </w:rPr>
        <w:t xml:space="preserve">tiene </w:t>
      </w:r>
      <w:r w:rsidR="00A84368" w:rsidRPr="005B406C">
        <w:rPr>
          <w:rFonts w:ascii="Times New Roman" w:hAnsi="Times New Roman" w:cs="Times New Roman"/>
          <w:sz w:val="24"/>
          <w:szCs w:val="24"/>
        </w:rPr>
        <w:t xml:space="preserve">por objeto incluir el componente ambiental en las decisiones que toma el Consejo Nacional de Estupefacientes referentes </w:t>
      </w:r>
      <w:r w:rsidR="002E11E4" w:rsidRPr="005B406C">
        <w:rPr>
          <w:rFonts w:ascii="Times New Roman" w:hAnsi="Times New Roman" w:cs="Times New Roman"/>
          <w:sz w:val="24"/>
          <w:szCs w:val="24"/>
        </w:rPr>
        <w:t xml:space="preserve">a </w:t>
      </w:r>
      <w:r w:rsidR="00A84368" w:rsidRPr="005B406C">
        <w:rPr>
          <w:rFonts w:ascii="Times New Roman" w:hAnsi="Times New Roman" w:cs="Times New Roman"/>
          <w:sz w:val="24"/>
          <w:szCs w:val="24"/>
        </w:rPr>
        <w:t>la lucha contra la producción, comercio y uso de drogas que producen dependencia. Desde la parte técnica, la participación del Ministerio de Ambiente y Desarrollo Sostenible en el Consejo Nacional de Estupefacientes dará claridad sobre los impactos ambientales que se generan en los ecosistemas del país por la plantación, producción, fabricación y distribución de estupefacientes, además de evaluar las técnicas para la erradicación de cultivos ilícitos en la lucha contra el narcotráfico.</w:t>
      </w:r>
    </w:p>
    <w:p w14:paraId="468C3419" w14:textId="77777777" w:rsidR="005B406C" w:rsidRPr="005B406C" w:rsidRDefault="005B406C" w:rsidP="005B406C">
      <w:pPr>
        <w:pStyle w:val="Prrafodelista"/>
        <w:numPr>
          <w:ilvl w:val="0"/>
          <w:numId w:val="5"/>
        </w:numPr>
        <w:jc w:val="both"/>
        <w:rPr>
          <w:rFonts w:ascii="Times New Roman" w:hAnsi="Times New Roman" w:cs="Times New Roman"/>
          <w:sz w:val="24"/>
          <w:szCs w:val="24"/>
        </w:rPr>
      </w:pPr>
      <w:r w:rsidRPr="005B406C">
        <w:rPr>
          <w:rFonts w:ascii="Times New Roman" w:eastAsia="Arial" w:hAnsi="Times New Roman" w:cs="Times New Roman"/>
          <w:b/>
          <w:sz w:val="24"/>
          <w:szCs w:val="24"/>
        </w:rPr>
        <w:t>JUSTIFICACIÓN</w:t>
      </w:r>
    </w:p>
    <w:p w14:paraId="0BB78218" w14:textId="77777777" w:rsidR="005B406C" w:rsidRPr="005B406C" w:rsidRDefault="005B406C" w:rsidP="005B406C">
      <w:pPr>
        <w:contextualSpacing/>
        <w:jc w:val="both"/>
        <w:rPr>
          <w:rFonts w:ascii="Times New Roman" w:hAnsi="Times New Roman" w:cs="Times New Roman"/>
          <w:sz w:val="24"/>
          <w:szCs w:val="24"/>
        </w:rPr>
      </w:pPr>
      <w:r w:rsidRPr="005B406C">
        <w:rPr>
          <w:rFonts w:ascii="Times New Roman" w:hAnsi="Times New Roman" w:cs="Times New Roman"/>
          <w:sz w:val="24"/>
          <w:szCs w:val="24"/>
        </w:rPr>
        <w:t>La Constitución Política de Colombia de 1991 manifiesta que el goce de ambiente sano por parte de los colombianos es un derecho constitucional y así está contemplado en aproximadamente 60 normas constitucionales; así las cosas, la Carta Política introdujo conforme a la Sentencia 411 de 1992, el concepto de “Constitución Ecológica” con el fin de referenciar la forma como se armonizan las relaciones entre los seres humanos y su entorno vital que requiere actos mínimos de cuidado y respeto hacia la naturaleza.</w:t>
      </w:r>
    </w:p>
    <w:p w14:paraId="1A06927C" w14:textId="77777777" w:rsidR="005B406C" w:rsidRPr="005B406C" w:rsidRDefault="005B406C" w:rsidP="005B406C">
      <w:pPr>
        <w:contextualSpacing/>
        <w:jc w:val="both"/>
        <w:rPr>
          <w:rFonts w:ascii="Times New Roman" w:hAnsi="Times New Roman" w:cs="Times New Roman"/>
          <w:sz w:val="24"/>
          <w:szCs w:val="24"/>
        </w:rPr>
      </w:pPr>
    </w:p>
    <w:p w14:paraId="092E68A1" w14:textId="77777777" w:rsidR="005B406C" w:rsidRPr="005B406C" w:rsidRDefault="005B406C" w:rsidP="005B406C">
      <w:pPr>
        <w:jc w:val="both"/>
        <w:rPr>
          <w:rFonts w:ascii="Times New Roman" w:hAnsi="Times New Roman" w:cs="Times New Roman"/>
          <w:sz w:val="24"/>
          <w:szCs w:val="24"/>
        </w:rPr>
      </w:pPr>
      <w:r w:rsidRPr="005B406C">
        <w:rPr>
          <w:rFonts w:ascii="Times New Roman" w:hAnsi="Times New Roman" w:cs="Times New Roman"/>
          <w:sz w:val="24"/>
          <w:szCs w:val="24"/>
        </w:rPr>
        <w:t>Por otro lado, la intensificación de la deforestación e impactos ambientales sobre la fauna, flora, fuentes de agua, ecosistemas y selva virgen por la tala y uso indiscriminado de agroquímicos para el sostenimiento de los cultivos ilícitos, conexo a la expansión de los lotes destinados a la siembra de cultivos de coca, marihuana y amapola es una coyuntura de país que ha crecido en los últimos años. Se estima que en el país hay 154.476 hectáreas de cultivos de coca.</w:t>
      </w:r>
      <w:r w:rsidRPr="005B406C">
        <w:rPr>
          <w:rFonts w:ascii="Times New Roman" w:hAnsi="Times New Roman" w:cs="Times New Roman"/>
          <w:sz w:val="24"/>
          <w:szCs w:val="24"/>
        </w:rPr>
        <w:fldChar w:fldCharType="begin"/>
      </w:r>
      <w:r w:rsidRPr="005B406C">
        <w:rPr>
          <w:rFonts w:ascii="Times New Roman" w:hAnsi="Times New Roman" w:cs="Times New Roman"/>
          <w:sz w:val="24"/>
          <w:szCs w:val="24"/>
        </w:rPr>
        <w:instrText xml:space="preserve"> ADDIN ZOTERO_ITEM CSL_CITATION {"citationID":"VO3ATbtx","properties":{"formattedCitation":"(ODC, 2020)","plainCitation":"(ODC, 2020)","noteIndex":0},"citationItems":[{"id":52,"uris":["http://zotero.org/users/5466352/items/GG2ZPGX3"],"uri":["http://zotero.org/users/5466352/items/GG2ZPGX3"],"itemData":{"id":52,"type":"webpage","title":"Estadísticas Nacionales","URL":"http://www.odc.gov.co/sidco/perfiles/estadisticas-nacionales","author":[{"family":"ODC","given":"OBSERVATORIO DE DROGAS DE COLOMBIA"}],"accessed":{"date-parts":[["2020",7,16]]},"issued":{"date-parts":[["2020"]]}}}],"schema":"https://github.com/citation-style-language/schema/raw/master/csl-citation.json"} </w:instrText>
      </w:r>
      <w:r w:rsidRPr="005B406C">
        <w:rPr>
          <w:rFonts w:ascii="Times New Roman" w:hAnsi="Times New Roman" w:cs="Times New Roman"/>
          <w:sz w:val="24"/>
          <w:szCs w:val="24"/>
        </w:rPr>
        <w:fldChar w:fldCharType="separate"/>
      </w:r>
      <w:r w:rsidRPr="005B406C">
        <w:rPr>
          <w:rFonts w:ascii="Times New Roman" w:hAnsi="Times New Roman" w:cs="Times New Roman"/>
          <w:sz w:val="24"/>
          <w:szCs w:val="24"/>
        </w:rPr>
        <w:t>(ODC, 2020)</w:t>
      </w:r>
      <w:r w:rsidRPr="005B406C">
        <w:rPr>
          <w:rFonts w:ascii="Times New Roman" w:hAnsi="Times New Roman" w:cs="Times New Roman"/>
          <w:sz w:val="24"/>
          <w:szCs w:val="24"/>
        </w:rPr>
        <w:fldChar w:fldCharType="end"/>
      </w:r>
    </w:p>
    <w:p w14:paraId="5470AA33" w14:textId="77777777" w:rsidR="005B406C" w:rsidRPr="005B406C" w:rsidRDefault="005B406C" w:rsidP="005B406C">
      <w:pPr>
        <w:contextualSpacing/>
        <w:jc w:val="both"/>
        <w:rPr>
          <w:rFonts w:ascii="Times New Roman" w:hAnsi="Times New Roman" w:cs="Times New Roman"/>
          <w:sz w:val="24"/>
          <w:szCs w:val="24"/>
        </w:rPr>
      </w:pPr>
      <w:r w:rsidRPr="005B406C">
        <w:rPr>
          <w:rFonts w:ascii="Times New Roman" w:hAnsi="Times New Roman" w:cs="Times New Roman"/>
          <w:sz w:val="24"/>
          <w:szCs w:val="24"/>
        </w:rPr>
        <w:t xml:space="preserve">Es de gran importancia conocer los impactos ambientales que se generan por la plantación, producción, fabricación, distribución de estupefacientes y los que se conciben por la ejecución de las técnicas para la erradicación de cultivos ilícitos; para hacer frente de manera eficaz, con fundamentos técnicos y científicos a las externalidades que genera esta actividad ilícita en el país y la cual vulnera el derecho al ambiente sano de todos los colombianos. Por eso es necesaria la participación del Ministerio de Ambiente y Desarrollo Sostenible en la </w:t>
      </w:r>
      <w:r w:rsidRPr="005B406C">
        <w:rPr>
          <w:rFonts w:ascii="Times New Roman" w:hAnsi="Times New Roman" w:cs="Times New Roman"/>
          <w:sz w:val="24"/>
          <w:szCs w:val="24"/>
        </w:rPr>
        <w:lastRenderedPageBreak/>
        <w:t>toma de decisiones respecto a los temas que le competen al Consejo Nacional de Estupefacientes.</w:t>
      </w:r>
    </w:p>
    <w:p w14:paraId="013E4BD6" w14:textId="77777777" w:rsidR="005B406C" w:rsidRPr="005B406C" w:rsidRDefault="005B406C" w:rsidP="005B406C">
      <w:pPr>
        <w:contextualSpacing/>
        <w:jc w:val="both"/>
        <w:rPr>
          <w:rFonts w:ascii="Times New Roman" w:hAnsi="Times New Roman" w:cs="Times New Roman"/>
          <w:sz w:val="24"/>
          <w:szCs w:val="24"/>
        </w:rPr>
      </w:pPr>
    </w:p>
    <w:p w14:paraId="4DEFF408" w14:textId="77777777" w:rsidR="005B406C" w:rsidRPr="005B406C" w:rsidRDefault="005B406C" w:rsidP="005B406C">
      <w:pPr>
        <w:pStyle w:val="Textoindependiente"/>
        <w:rPr>
          <w:rFonts w:ascii="Times New Roman" w:hAnsi="Times New Roman" w:cs="Times New Roman"/>
          <w:b/>
        </w:rPr>
      </w:pPr>
      <w:r>
        <w:rPr>
          <w:rFonts w:ascii="Times New Roman" w:eastAsiaTheme="minorHAnsi" w:hAnsi="Times New Roman" w:cs="Times New Roman"/>
          <w:b/>
        </w:rPr>
        <w:t>P</w:t>
      </w:r>
      <w:r w:rsidRPr="005B406C">
        <w:rPr>
          <w:rFonts w:ascii="Times New Roman" w:eastAsiaTheme="minorHAnsi" w:hAnsi="Times New Roman" w:cs="Times New Roman"/>
          <w:b/>
        </w:rPr>
        <w:t>ronunciamientos académicos y técnicos</w:t>
      </w:r>
      <w:r>
        <w:rPr>
          <w:rFonts w:ascii="Times New Roman" w:eastAsiaTheme="minorHAnsi" w:hAnsi="Times New Roman" w:cs="Times New Roman"/>
          <w:b/>
        </w:rPr>
        <w:t>:</w:t>
      </w:r>
    </w:p>
    <w:p w14:paraId="0971C5F4" w14:textId="77777777" w:rsidR="005B406C" w:rsidRPr="005B406C" w:rsidRDefault="005B406C" w:rsidP="005B406C">
      <w:pPr>
        <w:pStyle w:val="Textoindependiente"/>
        <w:numPr>
          <w:ilvl w:val="0"/>
          <w:numId w:val="9"/>
        </w:numPr>
        <w:rPr>
          <w:rFonts w:ascii="Times New Roman" w:hAnsi="Times New Roman" w:cs="Times New Roman"/>
          <w:b/>
        </w:rPr>
      </w:pPr>
      <w:r w:rsidRPr="005B406C">
        <w:rPr>
          <w:rFonts w:ascii="Times New Roman" w:hAnsi="Times New Roman" w:cs="Times New Roman"/>
        </w:rPr>
        <w:t>Los cultivos ilícitos y las políticas en contra de las drogas tienen efectos sobre el medio natural en Colombia, los primeros efectos ambientales comienzan con la destrucción de la flora nativa, el agotamiento de la materia orgánica de los suelos de vocación forestal con la posterior generación de procesos erosivos, la destrucción de las cadenas tróficas y de los nichos ecológicos con la subsiguiente disminución del potencial genético</w:t>
      </w:r>
      <w:r w:rsidRPr="005B406C">
        <w:rPr>
          <w:rFonts w:ascii="Times New Roman" w:hAnsi="Times New Roman" w:cs="Times New Roman"/>
        </w:rPr>
        <w:fldChar w:fldCharType="begin"/>
      </w:r>
      <w:r w:rsidRPr="005B406C">
        <w:rPr>
          <w:rFonts w:ascii="Times New Roman" w:hAnsi="Times New Roman" w:cs="Times New Roman"/>
        </w:rPr>
        <w:instrText xml:space="preserve"> ADDIN ZOTERO_ITEM CSL_CITATION {"citationID":"TWRNOizk","properties":{"formattedCitation":"(IDEAM, 2000)","plainCitation":"(IDEAM, 2000)","noteIndex":0},"citationItems":[{"id":56,"uris":["http://zotero.org/users/5466352/items/EHP79BE9"],"uri":["http://zotero.org/users/5466352/items/EHP79BE9"],"itemData":{"id":56,"type":"webpage","title":"El Medio Ambiente en Colombia","URL":"http://documentacion.ideam.gov.co/openbiblio/bvirtual/000001/000001.htm","author":[{"family":"IDEAM","given":""}],"accessed":{"date-parts":[["2020",7,16]]},"issued":{"date-parts":[["2000"]]}}}],"schema":"https://github.com/citation-style-language/schema/raw/master/csl-citation.json"} </w:instrText>
      </w:r>
      <w:r w:rsidRPr="005B406C">
        <w:rPr>
          <w:rFonts w:ascii="Times New Roman" w:hAnsi="Times New Roman" w:cs="Times New Roman"/>
        </w:rPr>
        <w:fldChar w:fldCharType="separate"/>
      </w:r>
      <w:r w:rsidRPr="005B406C">
        <w:rPr>
          <w:rFonts w:ascii="Times New Roman" w:hAnsi="Times New Roman" w:cs="Times New Roman"/>
        </w:rPr>
        <w:t>(IDEAM, 2000)</w:t>
      </w:r>
      <w:r w:rsidRPr="005B406C">
        <w:rPr>
          <w:rFonts w:ascii="Times New Roman" w:hAnsi="Times New Roman" w:cs="Times New Roman"/>
        </w:rPr>
        <w:fldChar w:fldCharType="end"/>
      </w:r>
    </w:p>
    <w:p w14:paraId="6CC3E7EC" w14:textId="77777777" w:rsidR="005B406C" w:rsidRPr="005B406C" w:rsidRDefault="005B406C" w:rsidP="005B406C">
      <w:pPr>
        <w:pStyle w:val="Textoindependiente"/>
        <w:numPr>
          <w:ilvl w:val="0"/>
          <w:numId w:val="9"/>
        </w:numPr>
        <w:rPr>
          <w:rFonts w:ascii="Times New Roman" w:hAnsi="Times New Roman" w:cs="Times New Roman"/>
        </w:rPr>
      </w:pPr>
      <w:r w:rsidRPr="005B406C">
        <w:rPr>
          <w:rFonts w:ascii="Times New Roman" w:hAnsi="Times New Roman" w:cs="Times New Roman"/>
        </w:rPr>
        <w:t>La primera actividad desarrollada para la implementación de los cultivos ilícitos es la deforestación, rocería y tala de bosques, en su mayoría primarios, con la posterior quema indiscriminada de los mismos sin ningún tipo de control lo que ha llevado a la afectación de miles de hectáreas (Pinzon, 2015)</w:t>
      </w:r>
    </w:p>
    <w:p w14:paraId="32A5311C" w14:textId="7B0CCFD8" w:rsidR="005B406C" w:rsidRPr="005B406C" w:rsidRDefault="005B406C" w:rsidP="005B406C">
      <w:pPr>
        <w:pStyle w:val="Textoindependiente"/>
        <w:numPr>
          <w:ilvl w:val="0"/>
          <w:numId w:val="9"/>
        </w:numPr>
        <w:rPr>
          <w:rFonts w:ascii="Times New Roman" w:hAnsi="Times New Roman" w:cs="Times New Roman"/>
        </w:rPr>
      </w:pPr>
      <w:r w:rsidRPr="005B406C">
        <w:rPr>
          <w:rFonts w:ascii="Times New Roman" w:hAnsi="Times New Roman" w:cs="Times New Roman"/>
        </w:rPr>
        <w:t xml:space="preserve">Se estima que para </w:t>
      </w:r>
      <w:r w:rsidR="00EE4DD0">
        <w:rPr>
          <w:rFonts w:ascii="Times New Roman" w:hAnsi="Times New Roman" w:cs="Times New Roman"/>
        </w:rPr>
        <w:t xml:space="preserve">la </w:t>
      </w:r>
      <w:r w:rsidR="000223BC">
        <w:rPr>
          <w:rFonts w:ascii="Times New Roman" w:hAnsi="Times New Roman" w:cs="Times New Roman"/>
        </w:rPr>
        <w:t>siembra de 1</w:t>
      </w:r>
      <w:r w:rsidRPr="005B406C">
        <w:rPr>
          <w:rFonts w:ascii="Times New Roman" w:hAnsi="Times New Roman" w:cs="Times New Roman"/>
        </w:rPr>
        <w:t xml:space="preserve"> hectárea de marihuana se deforestan 1,5 de bosque; para la siembra de 1 hectárea de coca se deforestan 4 de bosque y para 1 de amapola de deforestan 2,5 hectáreas de bosque. (Ibidem)</w:t>
      </w:r>
    </w:p>
    <w:p w14:paraId="0659DA10" w14:textId="77777777" w:rsidR="005B406C" w:rsidRPr="005B406C" w:rsidRDefault="005B406C" w:rsidP="005B406C">
      <w:pPr>
        <w:pStyle w:val="Textoindependiente"/>
        <w:numPr>
          <w:ilvl w:val="0"/>
          <w:numId w:val="9"/>
        </w:numPr>
        <w:rPr>
          <w:rFonts w:ascii="Times New Roman" w:hAnsi="Times New Roman" w:cs="Times New Roman"/>
        </w:rPr>
      </w:pPr>
      <w:r w:rsidRPr="005B406C">
        <w:rPr>
          <w:rFonts w:ascii="Times New Roman" w:hAnsi="Times New Roman" w:cs="Times New Roman"/>
        </w:rPr>
        <w:t>Se ha calculado que la quema de una hectárea de bosque destruye 140 m3 de madera de los cuales el 30% corresponden a especies potencialmente comerciales, y de estas el 80% son especies que se consideran endémicas que solo existen en el ecosistema amazónico.</w:t>
      </w:r>
    </w:p>
    <w:p w14:paraId="400F57F4" w14:textId="77777777" w:rsidR="005B406C" w:rsidRPr="005B406C" w:rsidRDefault="005B406C" w:rsidP="005B406C">
      <w:pPr>
        <w:pStyle w:val="Textoindependiente"/>
        <w:numPr>
          <w:ilvl w:val="0"/>
          <w:numId w:val="9"/>
        </w:numPr>
        <w:rPr>
          <w:rFonts w:ascii="Times New Roman" w:hAnsi="Times New Roman" w:cs="Times New Roman"/>
        </w:rPr>
      </w:pPr>
      <w:r w:rsidRPr="005B406C">
        <w:rPr>
          <w:rFonts w:ascii="Times New Roman" w:hAnsi="Times New Roman" w:cs="Times New Roman"/>
        </w:rPr>
        <w:t xml:space="preserve">La disposición de las hojas residuales contaminadas con ácidos que son dispuestas al ambiente para producir su secado y su posterior incorporación al suelo, el vertimiento de los ácidos diluidos y sustancias orgánicas volátiles por la utilización del kerosén y la gasolina, alterando el pH del suelo y las corrientes de agua </w:t>
      </w:r>
      <w:r w:rsidRPr="005B406C">
        <w:rPr>
          <w:rFonts w:ascii="Times New Roman" w:hAnsi="Times New Roman" w:cs="Times New Roman"/>
        </w:rPr>
        <w:fldChar w:fldCharType="begin"/>
      </w:r>
      <w:r w:rsidRPr="005B406C">
        <w:rPr>
          <w:rFonts w:ascii="Times New Roman" w:hAnsi="Times New Roman" w:cs="Times New Roman"/>
        </w:rPr>
        <w:instrText xml:space="preserve"> ADDIN ZOTERO_ITEM CSL_CITATION {"citationID":"kHIuBbn6","properties":{"formattedCitation":"(DNE, 2008)","plainCitation":"(DNE, 2008)","noteIndex":0},"citationItems":[{"id":60,"uris":["http://zotero.org/users/5466352/items/3ZQ278DQ"],"uri":["http://zotero.org/users/5466352/items/3ZQ278DQ"],"itemData":{"id":60,"type":"report","title":"IMPACTO AMBIENTAL OCASIONADO POR LAS SUSTANCIAS QUIMICAS, LOS CULTIVOS ILICITOS Y LAS ACTIVIDADES CONEXAS","URL":"http://www.mamacoca.org/docs_de_base/Fumigas/CULTIVOS_SIF.pdf","author":[{"family":"DNE","given":"Dirección Nacional de Estupefacientes"}],"accessed":{"date-parts":[["2020",7,16]]},"issued":{"date-parts":[["2008"]]}}}],"schema":"https://github.com/citation-style-language/schema/raw/master/csl-citation.json"} </w:instrText>
      </w:r>
      <w:r w:rsidRPr="005B406C">
        <w:rPr>
          <w:rFonts w:ascii="Times New Roman" w:hAnsi="Times New Roman" w:cs="Times New Roman"/>
        </w:rPr>
        <w:fldChar w:fldCharType="separate"/>
      </w:r>
      <w:r w:rsidRPr="005B406C">
        <w:rPr>
          <w:rFonts w:ascii="Times New Roman" w:hAnsi="Times New Roman" w:cs="Times New Roman"/>
        </w:rPr>
        <w:t>(DNE, 2008)</w:t>
      </w:r>
      <w:r w:rsidRPr="005B406C">
        <w:rPr>
          <w:rFonts w:ascii="Times New Roman" w:hAnsi="Times New Roman" w:cs="Times New Roman"/>
        </w:rPr>
        <w:fldChar w:fldCharType="end"/>
      </w:r>
      <w:r w:rsidRPr="005B406C">
        <w:rPr>
          <w:rFonts w:ascii="Times New Roman" w:hAnsi="Times New Roman" w:cs="Times New Roman"/>
        </w:rPr>
        <w:t>.</w:t>
      </w:r>
    </w:p>
    <w:p w14:paraId="27ADF1B3" w14:textId="77777777" w:rsidR="005B406C" w:rsidRDefault="005B406C" w:rsidP="005B406C">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En Colombia, se han talado más de 30.000 hectáreas de bosque para dar paso a la siembra de coca; vertidas al entorno aproximadamente 13.064 toneladas por año de precursores químicos; 23.793 toneladas de hojas de coca en promedio por año han sido procesadas con reactivos y arrojadas a los arroyos, disminuyendo la demanda biológica de oxígeno y por supuesto afectando seriamente las corrientes de agua, más aún, la intrusión antrópica para el establecimiento de coca y la construcción de laboratorios para el procesamiento de alcaloide en los litorales de los ríos ha generado deterioro ambiental y agotamiento de los recursos naturales no renovables</w:t>
      </w:r>
      <w:r w:rsidRPr="005B406C">
        <w:rPr>
          <w:rFonts w:ascii="Times New Roman" w:hAnsi="Times New Roman" w:cs="Times New Roman"/>
          <w:sz w:val="24"/>
          <w:szCs w:val="24"/>
        </w:rPr>
        <w:fldChar w:fldCharType="begin"/>
      </w:r>
      <w:r w:rsidRPr="005B406C">
        <w:rPr>
          <w:rFonts w:ascii="Times New Roman" w:hAnsi="Times New Roman" w:cs="Times New Roman"/>
          <w:sz w:val="24"/>
          <w:szCs w:val="24"/>
        </w:rPr>
        <w:instrText xml:space="preserve"> ADDIN ZOTERO_ITEM CSL_CITATION {"citationID":"HOzbX4hw","properties":{"formattedCitation":"(Roa Casta\\uc0\\u241{}eda et\\uc0\\u160{}al., 2014)","plainCitation":"(Roa Castañeda et al., 2014)","noteIndex":0},"citationItems":[{"id":62,"uris":["http://zotero.org/users/5466352/items/BU7J3V3A"],"uri":["http://zotero.org/users/5466352/items/BU7J3V3A"],"itemData":{"id":62,"type":"book","event-place":"Bogotá, D.C","ISBN":"978-958-99343-8-8","language":"es","note":"OCLC: ocn939560032","number-of-pages":"212","publisher":"Policía Nacional, Dirección de Antinarcóticos","publisher-place":"Bogotá, D.C","source":"Gemeinsamer Bibliotheksverbund ISBN","title":"Coca: deforestación, contaminación y pobreza: acercamiento a la actividad agronómica y la problemática ambiental de los cultivos de coca en Colombia","title-short":"Coca","editor":[{"family":"Roa Castañeda","given":"José James"},{"family":"Núñez Dueñas","given":"James"},{"family":"Kolumbien","given":""}],"issued":{"date-parts":[["2014"]]}}}],"schema":"https://github.com/citation-style-language/schema/raw/master/csl-citation.json"} </w:instrText>
      </w:r>
      <w:r w:rsidRPr="005B406C">
        <w:rPr>
          <w:rFonts w:ascii="Times New Roman" w:hAnsi="Times New Roman" w:cs="Times New Roman"/>
          <w:sz w:val="24"/>
          <w:szCs w:val="24"/>
        </w:rPr>
        <w:fldChar w:fldCharType="separate"/>
      </w:r>
      <w:r w:rsidRPr="005B406C">
        <w:rPr>
          <w:rFonts w:ascii="Times New Roman" w:hAnsi="Times New Roman" w:cs="Times New Roman"/>
          <w:sz w:val="24"/>
          <w:szCs w:val="24"/>
        </w:rPr>
        <w:t>(Roa Castañeda et al., 2014)</w:t>
      </w:r>
      <w:r w:rsidRPr="005B406C">
        <w:rPr>
          <w:rFonts w:ascii="Times New Roman" w:hAnsi="Times New Roman" w:cs="Times New Roman"/>
          <w:sz w:val="24"/>
          <w:szCs w:val="24"/>
        </w:rPr>
        <w:fldChar w:fldCharType="end"/>
      </w:r>
    </w:p>
    <w:p w14:paraId="571E337F" w14:textId="77777777" w:rsidR="009C0D00" w:rsidRPr="005B406C" w:rsidRDefault="009C0D00" w:rsidP="009C0D00">
      <w:pPr>
        <w:pStyle w:val="Prrafodelista"/>
        <w:jc w:val="both"/>
        <w:rPr>
          <w:rFonts w:ascii="Times New Roman" w:hAnsi="Times New Roman" w:cs="Times New Roman"/>
          <w:sz w:val="24"/>
          <w:szCs w:val="24"/>
        </w:rPr>
      </w:pPr>
    </w:p>
    <w:p w14:paraId="3CAA7650" w14:textId="77777777" w:rsidR="005B406C" w:rsidRDefault="005B406C" w:rsidP="005B406C">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 xml:space="preserve">La deforestación y pérdida de biodiversidad se da en primera medida por el cambio de uso del suelo que se presenta por la sustitución de bosques nativos en las vastas </w:t>
      </w:r>
      <w:r w:rsidRPr="005B406C">
        <w:rPr>
          <w:rFonts w:ascii="Times New Roman" w:hAnsi="Times New Roman" w:cs="Times New Roman"/>
          <w:sz w:val="24"/>
          <w:szCs w:val="24"/>
        </w:rPr>
        <w:lastRenderedPageBreak/>
        <w:t>extensiones de cultivos ilícitos, mayormente la Coca. Así como también por la modificación de los ecosistemas que dan paso a caminos, zonas de almacenamiento y hasta de pistas de aterrizaje clandestinas para el transporte de la materia prima</w:t>
      </w:r>
      <w:r w:rsidRPr="005B406C">
        <w:rPr>
          <w:rFonts w:ascii="Times New Roman" w:hAnsi="Times New Roman" w:cs="Times New Roman"/>
          <w:sz w:val="24"/>
          <w:szCs w:val="24"/>
        </w:rPr>
        <w:fldChar w:fldCharType="begin"/>
      </w:r>
      <w:r w:rsidRPr="005B406C">
        <w:rPr>
          <w:rFonts w:ascii="Times New Roman" w:hAnsi="Times New Roman" w:cs="Times New Roman"/>
          <w:sz w:val="24"/>
          <w:szCs w:val="24"/>
        </w:rPr>
        <w:instrText xml:space="preserve"> ADDIN ZOTERO_ITEM CSL_CITATION {"citationID":"NtjNGa8l","properties":{"formattedCitation":"(Ibarra, 2020)","plainCitation":"(Ibarra, 2020)","noteIndex":0},"citationItems":[{"id":48,"uris":["http://zotero.org/users/5466352/items/LE3BFREB"],"uri":["http://zotero.org/users/5466352/items/LE3BFREB"],"itemData":{"id":48,"type":"webpage","title":"Narcotráfico y medio ambiente","URL":"https://www.laopinion.com.co/columna-de-opinion/narcotrafico-y-medio-ambiente-115435#ATHS","author":[{"family":"Ibarra","given":"Daniel"}],"accessed":{"date-parts":[["2020",7,16]]},"issued":{"date-parts":[["2020"]]}}}],"schema":"https://github.com/citation-style-language/schema/raw/master/csl-citation.json"} </w:instrText>
      </w:r>
      <w:r w:rsidRPr="005B406C">
        <w:rPr>
          <w:rFonts w:ascii="Times New Roman" w:hAnsi="Times New Roman" w:cs="Times New Roman"/>
          <w:sz w:val="24"/>
          <w:szCs w:val="24"/>
        </w:rPr>
        <w:fldChar w:fldCharType="separate"/>
      </w:r>
      <w:r w:rsidRPr="005B406C">
        <w:rPr>
          <w:rFonts w:ascii="Times New Roman" w:hAnsi="Times New Roman" w:cs="Times New Roman"/>
          <w:sz w:val="24"/>
          <w:szCs w:val="24"/>
        </w:rPr>
        <w:t>(Ibarra, 2020)</w:t>
      </w:r>
      <w:r w:rsidRPr="005B406C">
        <w:rPr>
          <w:rFonts w:ascii="Times New Roman" w:hAnsi="Times New Roman" w:cs="Times New Roman"/>
          <w:sz w:val="24"/>
          <w:szCs w:val="24"/>
        </w:rPr>
        <w:fldChar w:fldCharType="end"/>
      </w:r>
      <w:r w:rsidRPr="005B406C">
        <w:rPr>
          <w:rFonts w:ascii="Times New Roman" w:hAnsi="Times New Roman" w:cs="Times New Roman"/>
          <w:sz w:val="24"/>
          <w:szCs w:val="24"/>
        </w:rPr>
        <w:t>.</w:t>
      </w:r>
    </w:p>
    <w:p w14:paraId="7289B978" w14:textId="77777777" w:rsidR="00EE4DD0" w:rsidRPr="005B406C" w:rsidRDefault="00EE4DD0" w:rsidP="00EE4DD0">
      <w:pPr>
        <w:pStyle w:val="Prrafodelista"/>
        <w:jc w:val="both"/>
        <w:rPr>
          <w:rFonts w:ascii="Times New Roman" w:hAnsi="Times New Roman" w:cs="Times New Roman"/>
          <w:sz w:val="24"/>
          <w:szCs w:val="24"/>
        </w:rPr>
      </w:pPr>
    </w:p>
    <w:p w14:paraId="289D2BB4" w14:textId="77777777" w:rsidR="005B406C" w:rsidRPr="005B406C" w:rsidRDefault="005B406C" w:rsidP="005B406C">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las acciones por parte del Estado para lograr una reducción del área sembrada deben cumplir procesos que incluyen la aceptación y participación de las comunidades que habitan allí (consulta previa), se debe buscar que las estrategias desarrolladas no conduzcan a un daño ambiental mayor y busquen la conservación de los ecosistemas protegidos y a su vez debe lograrse la implementación de planes de sustitución enmarcados en la sostenibilidad ambiental y social de las áreas.</w:t>
      </w:r>
      <w:r w:rsidRPr="005B406C">
        <w:rPr>
          <w:rFonts w:ascii="Times New Roman" w:hAnsi="Times New Roman" w:cs="Times New Roman"/>
          <w:sz w:val="24"/>
          <w:szCs w:val="24"/>
        </w:rPr>
        <w:fldChar w:fldCharType="begin"/>
      </w:r>
      <w:r w:rsidRPr="005B406C">
        <w:rPr>
          <w:rFonts w:ascii="Times New Roman" w:hAnsi="Times New Roman" w:cs="Times New Roman"/>
          <w:sz w:val="24"/>
          <w:szCs w:val="24"/>
        </w:rPr>
        <w:instrText xml:space="preserve"> ADDIN ZOTERO_ITEM CSL_CITATION {"citationID":"i7qX5bsN","properties":{"formattedCitation":"(UNODC, 2017)","plainCitation":"(UNODC, 2017)","noteIndex":0},"citationItems":[{"id":51,"uris":["http://zotero.org/users/5466352/items/SPY64BGR"],"uri":["http://zotero.org/users/5466352/items/SPY64BGR"],"itemData":{"id":51,"type":"report","title":"Monitoreo de territorios afectados por cultivos ilícitos 2016","URL":"https://www.unodc.org/documents/colombia/2017/julio/CENSO_2017_WEB_baja.pdf","author":[{"family":"UNODC","given":"Oficina de las naciones Unidas para la Droga y el Delito"}],"issued":{"date-parts":[["2017"]]}}}],"schema":"https://github.com/citation-style-language/schema/raw/master/csl-citation.json"} </w:instrText>
      </w:r>
      <w:r w:rsidRPr="005B406C">
        <w:rPr>
          <w:rFonts w:ascii="Times New Roman" w:hAnsi="Times New Roman" w:cs="Times New Roman"/>
          <w:sz w:val="24"/>
          <w:szCs w:val="24"/>
        </w:rPr>
        <w:fldChar w:fldCharType="separate"/>
      </w:r>
      <w:r w:rsidRPr="005B406C">
        <w:rPr>
          <w:rFonts w:ascii="Times New Roman" w:hAnsi="Times New Roman" w:cs="Times New Roman"/>
          <w:sz w:val="24"/>
          <w:szCs w:val="24"/>
        </w:rPr>
        <w:t>(UNODC, 2017)</w:t>
      </w:r>
      <w:r w:rsidRPr="005B406C">
        <w:rPr>
          <w:rFonts w:ascii="Times New Roman" w:hAnsi="Times New Roman" w:cs="Times New Roman"/>
          <w:sz w:val="24"/>
          <w:szCs w:val="24"/>
        </w:rPr>
        <w:fldChar w:fldCharType="end"/>
      </w:r>
    </w:p>
    <w:p w14:paraId="30A25CA7" w14:textId="77777777" w:rsidR="005B406C" w:rsidRDefault="005B406C" w:rsidP="005B406C">
      <w:pPr>
        <w:pStyle w:val="Prrafodelista"/>
        <w:ind w:left="360"/>
        <w:jc w:val="both"/>
        <w:rPr>
          <w:rFonts w:ascii="Times New Roman" w:hAnsi="Times New Roman" w:cs="Times New Roman"/>
          <w:sz w:val="24"/>
          <w:szCs w:val="24"/>
        </w:rPr>
      </w:pPr>
    </w:p>
    <w:p w14:paraId="5FC9385A" w14:textId="77777777" w:rsidR="00F029DD" w:rsidRPr="005B406C" w:rsidRDefault="005B406C" w:rsidP="005B406C">
      <w:pPr>
        <w:pStyle w:val="Prrafodelista"/>
        <w:numPr>
          <w:ilvl w:val="0"/>
          <w:numId w:val="5"/>
        </w:numPr>
        <w:jc w:val="both"/>
        <w:rPr>
          <w:rFonts w:ascii="Times New Roman" w:hAnsi="Times New Roman" w:cs="Times New Roman"/>
          <w:b/>
          <w:bCs/>
          <w:sz w:val="24"/>
          <w:szCs w:val="24"/>
        </w:rPr>
      </w:pPr>
      <w:r w:rsidRPr="005B406C">
        <w:rPr>
          <w:rFonts w:ascii="Times New Roman" w:hAnsi="Times New Roman" w:cs="Times New Roman"/>
          <w:b/>
          <w:bCs/>
          <w:sz w:val="24"/>
          <w:szCs w:val="24"/>
        </w:rPr>
        <w:t xml:space="preserve">NORMATIVIDAD </w:t>
      </w:r>
    </w:p>
    <w:p w14:paraId="4583ABB0" w14:textId="77777777" w:rsidR="005B406C" w:rsidRPr="005B406C" w:rsidRDefault="005B406C" w:rsidP="005B406C">
      <w:pPr>
        <w:pStyle w:val="Prrafodelista"/>
        <w:ind w:left="360"/>
        <w:jc w:val="both"/>
        <w:rPr>
          <w:rFonts w:ascii="Times New Roman" w:hAnsi="Times New Roman" w:cs="Times New Roman"/>
          <w:sz w:val="24"/>
          <w:szCs w:val="24"/>
        </w:rPr>
      </w:pPr>
    </w:p>
    <w:p w14:paraId="675E545B" w14:textId="77777777" w:rsidR="00F029DD" w:rsidRPr="005B406C" w:rsidRDefault="00F029DD" w:rsidP="00BB54DE">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Ley 30 de 1986, Estatuto Nacional de Estupefacientes:</w:t>
      </w:r>
    </w:p>
    <w:p w14:paraId="28D70399" w14:textId="77777777" w:rsidR="00593729" w:rsidRPr="005B406C" w:rsidRDefault="00D15FD8" w:rsidP="00BB54DE">
      <w:pPr>
        <w:jc w:val="both"/>
        <w:rPr>
          <w:rFonts w:ascii="Times New Roman" w:hAnsi="Times New Roman" w:cs="Times New Roman"/>
          <w:sz w:val="24"/>
          <w:szCs w:val="24"/>
        </w:rPr>
      </w:pPr>
      <w:r w:rsidRPr="005B406C">
        <w:rPr>
          <w:rFonts w:ascii="Times New Roman" w:hAnsi="Times New Roman" w:cs="Times New Roman"/>
          <w:sz w:val="24"/>
          <w:szCs w:val="24"/>
        </w:rPr>
        <w:t xml:space="preserve">La ley 30 de 1986, creo y reglamento el Consejo Nacional de Estupefacientes, el </w:t>
      </w:r>
      <w:r w:rsidR="00803879" w:rsidRPr="005B406C">
        <w:rPr>
          <w:rFonts w:ascii="Times New Roman" w:hAnsi="Times New Roman" w:cs="Times New Roman"/>
          <w:sz w:val="24"/>
          <w:szCs w:val="24"/>
        </w:rPr>
        <w:t>cual formula, para su adopción por el Gobierno Nacional, las políticas y los planes y programas que las entidades públicas y privadas deben adelantar para la lucha contra la producción, comercio y uso de drogas que producen dependencia. Además, evalúa</w:t>
      </w:r>
      <w:r w:rsidRPr="005B406C">
        <w:rPr>
          <w:rFonts w:ascii="Times New Roman" w:hAnsi="Times New Roman" w:cs="Times New Roman"/>
          <w:sz w:val="24"/>
          <w:szCs w:val="24"/>
        </w:rPr>
        <w:t xml:space="preserve"> el avance y la ejecución de los programas sociales y de desarrollo alternativo, </w:t>
      </w:r>
      <w:r w:rsidR="00803879" w:rsidRPr="005B406C">
        <w:rPr>
          <w:rFonts w:ascii="Times New Roman" w:hAnsi="Times New Roman" w:cs="Times New Roman"/>
          <w:sz w:val="24"/>
          <w:szCs w:val="24"/>
        </w:rPr>
        <w:t xml:space="preserve">la </w:t>
      </w:r>
      <w:r w:rsidRPr="005B406C">
        <w:rPr>
          <w:rFonts w:ascii="Times New Roman" w:hAnsi="Times New Roman" w:cs="Times New Roman"/>
          <w:sz w:val="24"/>
          <w:szCs w:val="24"/>
        </w:rPr>
        <w:t>política vigente de erradicación de cultivos ilícitos</w:t>
      </w:r>
      <w:r w:rsidR="00803879" w:rsidRPr="005B406C">
        <w:rPr>
          <w:rFonts w:ascii="Times New Roman" w:hAnsi="Times New Roman" w:cs="Times New Roman"/>
          <w:sz w:val="24"/>
          <w:szCs w:val="24"/>
        </w:rPr>
        <w:t xml:space="preserve"> y tiene la capacidad de ordenar la destrucción de toda plantación que no posea licencia.</w:t>
      </w:r>
    </w:p>
    <w:p w14:paraId="5BB1C492" w14:textId="77777777" w:rsidR="00803879" w:rsidRPr="005B406C" w:rsidRDefault="00803879" w:rsidP="00BB54DE">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Ley 99 de 1993, Régimen Legal del Medio Ambiente</w:t>
      </w:r>
    </w:p>
    <w:p w14:paraId="4DCEF386" w14:textId="77777777" w:rsidR="00FC4171" w:rsidRPr="005B406C" w:rsidRDefault="00A51E8A" w:rsidP="00BB54DE">
      <w:pPr>
        <w:jc w:val="both"/>
        <w:rPr>
          <w:rFonts w:ascii="Times New Roman" w:hAnsi="Times New Roman" w:cs="Times New Roman"/>
          <w:sz w:val="24"/>
          <w:szCs w:val="24"/>
        </w:rPr>
      </w:pPr>
      <w:r w:rsidRPr="005B406C">
        <w:rPr>
          <w:rFonts w:ascii="Times New Roman" w:hAnsi="Times New Roman" w:cs="Times New Roman"/>
          <w:sz w:val="24"/>
          <w:szCs w:val="24"/>
        </w:rPr>
        <w:t>La ley 99 de 1993 define las funciones del Ministerio de Ambiente y Desarrollo Sostenible</w:t>
      </w:r>
      <w:r w:rsidR="00FC4171" w:rsidRPr="005B406C">
        <w:rPr>
          <w:rFonts w:ascii="Times New Roman" w:hAnsi="Times New Roman" w:cs="Times New Roman"/>
          <w:sz w:val="24"/>
          <w:szCs w:val="24"/>
        </w:rPr>
        <w:t xml:space="preserve"> MADS</w:t>
      </w:r>
      <w:r w:rsidRPr="005B406C">
        <w:rPr>
          <w:rFonts w:ascii="Times New Roman" w:hAnsi="Times New Roman" w:cs="Times New Roman"/>
          <w:sz w:val="24"/>
          <w:szCs w:val="24"/>
        </w:rPr>
        <w:t xml:space="preserve">, el cual tiene la potestad de realizar estudios de investigación y de seguimiento de procesos ecológicos y ambientales y la evaluación de estudios de impacto ambiental. Así, mismo cuenta con la facultad de dictar regulaciones de carácter general tendientes a controlar y reducir las contaminaciones geosféricas, </w:t>
      </w:r>
      <w:r w:rsidR="00FC4171" w:rsidRPr="005B406C">
        <w:rPr>
          <w:rFonts w:ascii="Times New Roman" w:hAnsi="Times New Roman" w:cs="Times New Roman"/>
          <w:sz w:val="24"/>
          <w:szCs w:val="24"/>
        </w:rPr>
        <w:t>hídricas y del paisaje,</w:t>
      </w:r>
      <w:r w:rsidRPr="005B406C">
        <w:rPr>
          <w:rFonts w:ascii="Times New Roman" w:hAnsi="Times New Roman" w:cs="Times New Roman"/>
          <w:sz w:val="24"/>
          <w:szCs w:val="24"/>
        </w:rPr>
        <w:t xml:space="preserve"> en todo el territorio nacional.</w:t>
      </w:r>
    </w:p>
    <w:p w14:paraId="17613765" w14:textId="77777777" w:rsidR="00F029DD" w:rsidRDefault="00A51E8A" w:rsidP="002E11E4">
      <w:pPr>
        <w:jc w:val="both"/>
        <w:rPr>
          <w:rFonts w:ascii="Times New Roman" w:hAnsi="Times New Roman" w:cs="Times New Roman"/>
          <w:sz w:val="24"/>
          <w:szCs w:val="24"/>
        </w:rPr>
      </w:pPr>
      <w:r w:rsidRPr="005B406C">
        <w:rPr>
          <w:rFonts w:ascii="Times New Roman" w:hAnsi="Times New Roman" w:cs="Times New Roman"/>
          <w:sz w:val="24"/>
          <w:szCs w:val="24"/>
        </w:rPr>
        <w:t xml:space="preserve">Lo cual abarca que </w:t>
      </w:r>
      <w:r w:rsidR="00FC4171" w:rsidRPr="005B406C">
        <w:rPr>
          <w:rFonts w:ascii="Times New Roman" w:hAnsi="Times New Roman" w:cs="Times New Roman"/>
          <w:sz w:val="24"/>
          <w:szCs w:val="24"/>
        </w:rPr>
        <w:t xml:space="preserve">el MADS </w:t>
      </w:r>
      <w:r w:rsidRPr="005B406C">
        <w:rPr>
          <w:rFonts w:ascii="Times New Roman" w:hAnsi="Times New Roman" w:cs="Times New Roman"/>
          <w:sz w:val="24"/>
          <w:szCs w:val="24"/>
        </w:rPr>
        <w:t>tenga la capacidad de suministrar información técnica sobre los impactos ambientales que se generan por la plantación, producción, fabricación de estupefacientes, y los generados por las distintas técnicas para la er</w:t>
      </w:r>
      <w:r w:rsidR="00FC4171" w:rsidRPr="005B406C">
        <w:rPr>
          <w:rFonts w:ascii="Times New Roman" w:hAnsi="Times New Roman" w:cs="Times New Roman"/>
          <w:sz w:val="24"/>
          <w:szCs w:val="24"/>
        </w:rPr>
        <w:t>radicación de cultivos ilícitos, pues también el MADS expide las regulaciones ambientales para la distribución y el uso de substancias químicas o biológicas.</w:t>
      </w:r>
    </w:p>
    <w:p w14:paraId="0796DDC2" w14:textId="77777777" w:rsidR="00915EA1" w:rsidRDefault="00915EA1" w:rsidP="002E11E4">
      <w:pPr>
        <w:jc w:val="both"/>
        <w:rPr>
          <w:rFonts w:ascii="Times New Roman" w:hAnsi="Times New Roman" w:cs="Times New Roman"/>
          <w:sz w:val="24"/>
          <w:szCs w:val="24"/>
        </w:rPr>
      </w:pPr>
    </w:p>
    <w:p w14:paraId="41C61A91" w14:textId="77777777" w:rsidR="009C0D00" w:rsidRPr="005B406C" w:rsidRDefault="009C0D00" w:rsidP="002E11E4">
      <w:pPr>
        <w:jc w:val="both"/>
        <w:rPr>
          <w:rFonts w:ascii="Times New Roman" w:hAnsi="Times New Roman" w:cs="Times New Roman"/>
          <w:sz w:val="24"/>
          <w:szCs w:val="24"/>
        </w:rPr>
      </w:pPr>
    </w:p>
    <w:p w14:paraId="67F60444" w14:textId="77777777" w:rsidR="000939C4" w:rsidRPr="00ED5CA8" w:rsidRDefault="005B406C" w:rsidP="00ED5CA8">
      <w:pPr>
        <w:jc w:val="both"/>
        <w:rPr>
          <w:rFonts w:ascii="Times New Roman" w:hAnsi="Times New Roman" w:cs="Times New Roman"/>
          <w:sz w:val="24"/>
          <w:szCs w:val="24"/>
        </w:rPr>
      </w:pPr>
      <w:r>
        <w:rPr>
          <w:rFonts w:ascii="Times New Roman" w:hAnsi="Times New Roman" w:cs="Times New Roman"/>
          <w:b/>
          <w:sz w:val="24"/>
          <w:szCs w:val="24"/>
        </w:rPr>
        <w:t>J</w:t>
      </w:r>
      <w:r w:rsidRPr="005B406C">
        <w:rPr>
          <w:rFonts w:ascii="Times New Roman" w:hAnsi="Times New Roman" w:cs="Times New Roman"/>
          <w:b/>
          <w:sz w:val="24"/>
          <w:szCs w:val="24"/>
        </w:rPr>
        <w:t>urisprudencia que soporta el proyecto de ley</w:t>
      </w:r>
      <w:r w:rsidRPr="005B406C">
        <w:rPr>
          <w:rFonts w:ascii="Times New Roman" w:hAnsi="Times New Roman" w:cs="Times New Roman"/>
          <w:sz w:val="24"/>
          <w:szCs w:val="24"/>
        </w:rPr>
        <w:t>.</w:t>
      </w:r>
    </w:p>
    <w:p w14:paraId="640E8B81" w14:textId="77777777" w:rsidR="000939C4" w:rsidRPr="005B406C" w:rsidRDefault="000939C4" w:rsidP="00BB54DE">
      <w:pPr>
        <w:pStyle w:val="Prrafodelista"/>
        <w:numPr>
          <w:ilvl w:val="0"/>
          <w:numId w:val="9"/>
        </w:numPr>
        <w:jc w:val="both"/>
        <w:rPr>
          <w:rStyle w:val="user-highlighted-active"/>
          <w:rFonts w:ascii="Times New Roman" w:hAnsi="Times New Roman" w:cs="Times New Roman"/>
          <w:sz w:val="24"/>
          <w:szCs w:val="24"/>
        </w:rPr>
      </w:pPr>
      <w:r w:rsidRPr="005B406C">
        <w:rPr>
          <w:rStyle w:val="user-highlighted-active"/>
          <w:rFonts w:ascii="Times New Roman" w:hAnsi="Times New Roman" w:cs="Times New Roman"/>
          <w:sz w:val="24"/>
          <w:szCs w:val="24"/>
          <w:shd w:val="clear" w:color="auto" w:fill="FFFFFF"/>
        </w:rPr>
        <w:t xml:space="preserve">Corte Constitucional, </w:t>
      </w:r>
      <w:r w:rsidRPr="005B406C">
        <w:rPr>
          <w:rFonts w:ascii="Times New Roman" w:hAnsi="Times New Roman" w:cs="Times New Roman"/>
          <w:sz w:val="24"/>
          <w:szCs w:val="24"/>
        </w:rPr>
        <w:t xml:space="preserve">Auto 073 de 2014 seguimiento a </w:t>
      </w:r>
      <w:r w:rsidRPr="005B406C">
        <w:rPr>
          <w:rStyle w:val="user-highlighted-active"/>
          <w:rFonts w:ascii="Times New Roman" w:hAnsi="Times New Roman" w:cs="Times New Roman"/>
          <w:sz w:val="24"/>
          <w:szCs w:val="24"/>
          <w:shd w:val="clear" w:color="auto" w:fill="FFFFFF"/>
        </w:rPr>
        <w:t xml:space="preserve">Sentencia </w:t>
      </w:r>
      <w:r w:rsidRPr="005B406C">
        <w:rPr>
          <w:rFonts w:ascii="Times New Roman" w:hAnsi="Times New Roman" w:cs="Times New Roman"/>
          <w:sz w:val="24"/>
          <w:szCs w:val="24"/>
        </w:rPr>
        <w:t>T-025 de 2004</w:t>
      </w:r>
      <w:r w:rsidRPr="005B406C">
        <w:rPr>
          <w:rStyle w:val="user-highlighted-active"/>
          <w:rFonts w:ascii="Times New Roman" w:hAnsi="Times New Roman" w:cs="Times New Roman"/>
          <w:sz w:val="24"/>
          <w:szCs w:val="24"/>
          <w:shd w:val="clear" w:color="auto" w:fill="FFFFFF"/>
        </w:rPr>
        <w:t>, Magistrado:</w:t>
      </w:r>
    </w:p>
    <w:p w14:paraId="1D0AB5CC" w14:textId="77777777" w:rsidR="000939C4" w:rsidRPr="005B406C" w:rsidRDefault="000939C4" w:rsidP="00BB54DE">
      <w:pPr>
        <w:jc w:val="both"/>
        <w:rPr>
          <w:rFonts w:ascii="Times New Roman" w:hAnsi="Times New Roman" w:cs="Times New Roman"/>
          <w:sz w:val="24"/>
          <w:szCs w:val="24"/>
        </w:rPr>
      </w:pPr>
      <w:r w:rsidRPr="005B406C">
        <w:rPr>
          <w:rFonts w:ascii="Times New Roman" w:hAnsi="Times New Roman" w:cs="Times New Roman"/>
          <w:sz w:val="24"/>
          <w:szCs w:val="24"/>
        </w:rPr>
        <w:t xml:space="preserve">Se le ordenó al Ministerio de Ambiente y Desarrollo Sostenible, que con el apoyo de la Corporación Autónoma Regional de Nariño y el Ministerio de Salud y Protección Social, realizara estudios técnicos y científicos para determinar el impacto de las aspersiones áreas con glifosato sobre el ambiente y la salud de las personas en los territorios colectivos y ancestrales de las comunidades negras del citado departamento, los cuales se debían allegar en el término máximo de tres meses a esta la Corte. </w:t>
      </w:r>
    </w:p>
    <w:p w14:paraId="3EED1618" w14:textId="77777777" w:rsidR="00016DE2" w:rsidRPr="005B406C" w:rsidRDefault="00016DE2" w:rsidP="00BB54DE">
      <w:pPr>
        <w:pStyle w:val="Prrafodelista"/>
        <w:numPr>
          <w:ilvl w:val="0"/>
          <w:numId w:val="9"/>
        </w:numPr>
        <w:jc w:val="both"/>
        <w:rPr>
          <w:rFonts w:ascii="Times New Roman" w:hAnsi="Times New Roman" w:cs="Times New Roman"/>
          <w:sz w:val="24"/>
          <w:szCs w:val="24"/>
        </w:rPr>
      </w:pPr>
      <w:r w:rsidRPr="005B406C">
        <w:rPr>
          <w:rFonts w:ascii="Times New Roman" w:hAnsi="Times New Roman" w:cs="Times New Roman"/>
          <w:sz w:val="24"/>
          <w:szCs w:val="24"/>
        </w:rPr>
        <w:t>Corte Constitucional, Sentencia T-080 de 2017</w:t>
      </w:r>
      <w:r w:rsidR="000939C4" w:rsidRPr="005B406C">
        <w:rPr>
          <w:rFonts w:ascii="Times New Roman" w:hAnsi="Times New Roman" w:cs="Times New Roman"/>
          <w:sz w:val="24"/>
          <w:szCs w:val="24"/>
        </w:rPr>
        <w:t>,</w:t>
      </w:r>
      <w:r w:rsidRPr="005B406C">
        <w:rPr>
          <w:rFonts w:ascii="Times New Roman" w:hAnsi="Times New Roman" w:cs="Times New Roman"/>
          <w:sz w:val="24"/>
          <w:szCs w:val="24"/>
        </w:rPr>
        <w:t xml:space="preserve"> Magistrado ponente Jorge Ivan Palacio Palacio.</w:t>
      </w:r>
    </w:p>
    <w:p w14:paraId="28757F65" w14:textId="77777777" w:rsidR="00886550" w:rsidRPr="005B406C" w:rsidRDefault="00016DE2" w:rsidP="002E11E4">
      <w:pPr>
        <w:jc w:val="both"/>
        <w:rPr>
          <w:rFonts w:ascii="Times New Roman" w:hAnsi="Times New Roman" w:cs="Times New Roman"/>
          <w:sz w:val="24"/>
          <w:szCs w:val="24"/>
        </w:rPr>
      </w:pPr>
      <w:r w:rsidRPr="005B406C">
        <w:rPr>
          <w:rFonts w:ascii="Times New Roman" w:hAnsi="Times New Roman" w:cs="Times New Roman"/>
          <w:sz w:val="24"/>
          <w:szCs w:val="24"/>
        </w:rPr>
        <w:t>L</w:t>
      </w:r>
      <w:r w:rsidR="000939C4" w:rsidRPr="005B406C">
        <w:rPr>
          <w:rFonts w:ascii="Times New Roman" w:hAnsi="Times New Roman" w:cs="Times New Roman"/>
          <w:sz w:val="24"/>
          <w:szCs w:val="24"/>
        </w:rPr>
        <w:t>a Corte señaló que, atendiendo a los potenciales efectos dañinos del g</w:t>
      </w:r>
      <w:r w:rsidRPr="005B406C">
        <w:rPr>
          <w:rFonts w:ascii="Times New Roman" w:hAnsi="Times New Roman" w:cs="Times New Roman"/>
          <w:sz w:val="24"/>
          <w:szCs w:val="24"/>
        </w:rPr>
        <w:t>lifosato, la política de erradicación</w:t>
      </w:r>
      <w:r w:rsidR="000939C4" w:rsidRPr="005B406C">
        <w:rPr>
          <w:rFonts w:ascii="Times New Roman" w:hAnsi="Times New Roman" w:cs="Times New Roman"/>
          <w:sz w:val="24"/>
          <w:szCs w:val="24"/>
        </w:rPr>
        <w:t xml:space="preserve"> manual con esta sustancia debe </w:t>
      </w:r>
      <w:r w:rsidR="000939C4" w:rsidRPr="005B406C">
        <w:rPr>
          <w:rFonts w:ascii="Times New Roman" w:hAnsi="Times New Roman" w:cs="Times New Roman"/>
          <w:sz w:val="24"/>
          <w:szCs w:val="24"/>
          <w:u w:val="single"/>
        </w:rPr>
        <w:t>“encontrar una forma alternativa de erradicación con otra sustancia química</w:t>
      </w:r>
      <w:r w:rsidR="000939C4" w:rsidRPr="005B406C">
        <w:rPr>
          <w:rFonts w:ascii="Times New Roman" w:hAnsi="Times New Roman" w:cs="Times New Roman"/>
          <w:sz w:val="24"/>
          <w:szCs w:val="24"/>
        </w:rPr>
        <w:t xml:space="preserve"> no catalogada como tóxica y en caso de que esto no sea posible en el corto plazo, cuando menos, debe estar preced</w:t>
      </w:r>
      <w:r w:rsidRPr="005B406C">
        <w:rPr>
          <w:rFonts w:ascii="Times New Roman" w:hAnsi="Times New Roman" w:cs="Times New Roman"/>
          <w:sz w:val="24"/>
          <w:szCs w:val="24"/>
        </w:rPr>
        <w:t xml:space="preserve">ida de estudios científicos </w:t>
      </w:r>
      <w:r w:rsidR="000939C4" w:rsidRPr="005B406C">
        <w:rPr>
          <w:rFonts w:ascii="Times New Roman" w:hAnsi="Times New Roman" w:cs="Times New Roman"/>
          <w:sz w:val="24"/>
          <w:szCs w:val="24"/>
        </w:rPr>
        <w:t>que precisen los efectos del glifosato sobre la salud humana y el medio ambiente</w:t>
      </w:r>
      <w:r w:rsidRPr="005B406C">
        <w:rPr>
          <w:rFonts w:ascii="Times New Roman" w:hAnsi="Times New Roman" w:cs="Times New Roman"/>
          <w:sz w:val="24"/>
          <w:szCs w:val="24"/>
        </w:rPr>
        <w:t>.</w:t>
      </w:r>
      <w:r w:rsidR="00886550" w:rsidRPr="005B406C">
        <w:rPr>
          <w:rFonts w:ascii="Times New Roman" w:hAnsi="Times New Roman" w:cs="Times New Roman"/>
          <w:b/>
          <w:sz w:val="24"/>
          <w:szCs w:val="24"/>
        </w:rPr>
        <w:t xml:space="preserve"> </w:t>
      </w:r>
    </w:p>
    <w:p w14:paraId="3EA51604" w14:textId="77777777" w:rsidR="005B406C" w:rsidRPr="000D786C" w:rsidRDefault="005B406C" w:rsidP="000D786C">
      <w:pPr>
        <w:pStyle w:val="Prrafodelista"/>
        <w:numPr>
          <w:ilvl w:val="0"/>
          <w:numId w:val="5"/>
        </w:numPr>
        <w:spacing w:after="0" w:line="240" w:lineRule="auto"/>
        <w:jc w:val="both"/>
        <w:rPr>
          <w:rFonts w:ascii="Times New Roman" w:hAnsi="Times New Roman" w:cs="Times New Roman"/>
          <w:b/>
          <w:sz w:val="24"/>
          <w:szCs w:val="24"/>
        </w:rPr>
      </w:pPr>
      <w:r w:rsidRPr="000D786C">
        <w:rPr>
          <w:rFonts w:ascii="Times New Roman" w:hAnsi="Times New Roman" w:cs="Times New Roman"/>
          <w:b/>
          <w:sz w:val="24"/>
          <w:szCs w:val="24"/>
        </w:rPr>
        <w:t>CONTENIDO DEL PROYECTO</w:t>
      </w:r>
    </w:p>
    <w:p w14:paraId="5E4A6680" w14:textId="77777777" w:rsidR="005B406C" w:rsidRPr="00DB000D" w:rsidRDefault="005B406C" w:rsidP="005B406C">
      <w:pPr>
        <w:spacing w:after="0" w:line="240" w:lineRule="auto"/>
        <w:jc w:val="both"/>
        <w:rPr>
          <w:rFonts w:ascii="Times New Roman" w:hAnsi="Times New Roman" w:cs="Times New Roman"/>
          <w:b/>
          <w:sz w:val="24"/>
          <w:szCs w:val="24"/>
        </w:rPr>
      </w:pPr>
    </w:p>
    <w:p w14:paraId="674B2E8A" w14:textId="77777777" w:rsidR="002A3BC6" w:rsidRPr="00915EA1" w:rsidRDefault="000D786C" w:rsidP="00915EA1">
      <w:pPr>
        <w:jc w:val="both"/>
        <w:rPr>
          <w:rFonts w:ascii="Times New Roman" w:eastAsia="Times New Roman" w:hAnsi="Times New Roman" w:cs="Times New Roman"/>
          <w:color w:val="000000" w:themeColor="text1"/>
          <w:sz w:val="24"/>
          <w:szCs w:val="24"/>
          <w:lang w:eastAsia="es-CO"/>
        </w:rPr>
      </w:pPr>
      <w:r w:rsidRPr="00DB000D">
        <w:rPr>
          <w:rFonts w:ascii="Times New Roman" w:eastAsia="Times New Roman" w:hAnsi="Times New Roman" w:cs="Times New Roman"/>
          <w:color w:val="000000" w:themeColor="text1"/>
          <w:sz w:val="24"/>
          <w:szCs w:val="24"/>
          <w:lang w:eastAsia="es-CO"/>
        </w:rPr>
        <w:t xml:space="preserve">El proyecto de ley está estructurado en </w:t>
      </w:r>
      <w:r>
        <w:rPr>
          <w:rFonts w:ascii="Times New Roman" w:eastAsia="Times New Roman" w:hAnsi="Times New Roman" w:cs="Times New Roman"/>
          <w:color w:val="000000" w:themeColor="text1"/>
          <w:sz w:val="24"/>
          <w:szCs w:val="24"/>
          <w:lang w:eastAsia="es-CO"/>
        </w:rPr>
        <w:t>c</w:t>
      </w:r>
      <w:r w:rsidR="00F60844">
        <w:rPr>
          <w:rFonts w:ascii="Times New Roman" w:eastAsia="Times New Roman" w:hAnsi="Times New Roman" w:cs="Times New Roman"/>
          <w:color w:val="000000" w:themeColor="text1"/>
          <w:sz w:val="24"/>
          <w:szCs w:val="24"/>
          <w:lang w:eastAsia="es-CO"/>
        </w:rPr>
        <w:t xml:space="preserve">inco </w:t>
      </w:r>
      <w:r w:rsidRPr="00DB000D">
        <w:rPr>
          <w:rFonts w:ascii="Times New Roman" w:eastAsia="Times New Roman" w:hAnsi="Times New Roman" w:cs="Times New Roman"/>
          <w:color w:val="000000" w:themeColor="text1"/>
          <w:sz w:val="24"/>
          <w:szCs w:val="24"/>
          <w:lang w:eastAsia="es-CO"/>
        </w:rPr>
        <w:t>artículos que establecen</w:t>
      </w:r>
      <w:r>
        <w:rPr>
          <w:rFonts w:ascii="Times New Roman" w:eastAsia="Times New Roman" w:hAnsi="Times New Roman" w:cs="Times New Roman"/>
          <w:color w:val="000000" w:themeColor="text1"/>
          <w:sz w:val="24"/>
          <w:szCs w:val="24"/>
          <w:lang w:eastAsia="es-CO"/>
        </w:rPr>
        <w:t xml:space="preserve"> </w:t>
      </w:r>
      <w:r w:rsidRPr="005B406C">
        <w:rPr>
          <w:rFonts w:ascii="Times New Roman" w:hAnsi="Times New Roman" w:cs="Times New Roman"/>
          <w:sz w:val="24"/>
          <w:szCs w:val="24"/>
        </w:rPr>
        <w:t xml:space="preserve">incluir el componente ambiental en las decisiones </w:t>
      </w:r>
      <w:r w:rsidR="00FF64E5">
        <w:rPr>
          <w:rFonts w:ascii="Times New Roman" w:hAnsi="Times New Roman" w:cs="Times New Roman"/>
          <w:sz w:val="24"/>
          <w:szCs w:val="24"/>
        </w:rPr>
        <w:t>de nivel nacional y territorial</w:t>
      </w:r>
      <w:r w:rsidR="00FF64E5" w:rsidRPr="005B406C">
        <w:rPr>
          <w:rFonts w:ascii="Times New Roman" w:hAnsi="Times New Roman" w:cs="Times New Roman"/>
          <w:sz w:val="24"/>
          <w:szCs w:val="24"/>
        </w:rPr>
        <w:t xml:space="preserve"> </w:t>
      </w:r>
      <w:r w:rsidRPr="005B406C">
        <w:rPr>
          <w:rFonts w:ascii="Times New Roman" w:hAnsi="Times New Roman" w:cs="Times New Roman"/>
          <w:sz w:val="24"/>
          <w:szCs w:val="24"/>
        </w:rPr>
        <w:t>que toma el Consejo Nacional de Estupefacientes</w:t>
      </w:r>
      <w:r w:rsidR="00FF64E5">
        <w:rPr>
          <w:rFonts w:ascii="Times New Roman" w:hAnsi="Times New Roman" w:cs="Times New Roman"/>
          <w:sz w:val="24"/>
          <w:szCs w:val="24"/>
        </w:rPr>
        <w:t xml:space="preserve"> </w:t>
      </w:r>
      <w:r w:rsidRPr="005B406C">
        <w:rPr>
          <w:rFonts w:ascii="Times New Roman" w:hAnsi="Times New Roman" w:cs="Times New Roman"/>
          <w:sz w:val="24"/>
          <w:szCs w:val="24"/>
        </w:rPr>
        <w:t>referentes la lucha contra la producción, comercio y uso de drogas que producen dependencia</w:t>
      </w:r>
      <w:r w:rsidRPr="00DB000D">
        <w:rPr>
          <w:rFonts w:ascii="Times New Roman" w:eastAsia="Times New Roman" w:hAnsi="Times New Roman" w:cs="Times New Roman"/>
          <w:color w:val="000000" w:themeColor="text1"/>
          <w:sz w:val="24"/>
          <w:szCs w:val="24"/>
          <w:lang w:eastAsia="es-CO"/>
        </w:rPr>
        <w:t xml:space="preserve">, en su último artículo, se establece la vigencia. </w:t>
      </w:r>
    </w:p>
    <w:p w14:paraId="4A454F81" w14:textId="77777777" w:rsidR="002A3BC6" w:rsidRPr="00915EA1" w:rsidRDefault="000D786C" w:rsidP="00915EA1">
      <w:pPr>
        <w:pStyle w:val="Prrafodelista"/>
        <w:numPr>
          <w:ilvl w:val="0"/>
          <w:numId w:val="5"/>
        </w:numPr>
        <w:jc w:val="both"/>
        <w:rPr>
          <w:rFonts w:ascii="Times New Roman" w:hAnsi="Times New Roman" w:cs="Times New Roman"/>
          <w:b/>
          <w:bCs/>
          <w:sz w:val="24"/>
          <w:szCs w:val="24"/>
        </w:rPr>
      </w:pPr>
      <w:r w:rsidRPr="00915EA1">
        <w:rPr>
          <w:rFonts w:ascii="Times New Roman" w:hAnsi="Times New Roman" w:cs="Times New Roman"/>
          <w:b/>
          <w:bCs/>
          <w:sz w:val="24"/>
          <w:szCs w:val="24"/>
        </w:rPr>
        <w:t xml:space="preserve">BIBLIOGRAFÍA </w:t>
      </w:r>
    </w:p>
    <w:p w14:paraId="6007ECDD" w14:textId="77777777" w:rsidR="00915EA1" w:rsidRPr="000D786C" w:rsidRDefault="00915EA1" w:rsidP="00915EA1">
      <w:pPr>
        <w:pStyle w:val="Prrafodelista"/>
        <w:ind w:left="360"/>
        <w:jc w:val="both"/>
        <w:rPr>
          <w:rFonts w:ascii="Times New Roman" w:hAnsi="Times New Roman" w:cs="Times New Roman"/>
          <w:b/>
          <w:bCs/>
          <w:sz w:val="24"/>
          <w:szCs w:val="24"/>
        </w:rPr>
      </w:pPr>
    </w:p>
    <w:p w14:paraId="2B16D4CB" w14:textId="77777777" w:rsidR="000D786C" w:rsidRPr="000D786C" w:rsidRDefault="000D786C" w:rsidP="000D786C">
      <w:pPr>
        <w:pStyle w:val="Bibliografa"/>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0D786C">
        <w:rPr>
          <w:rFonts w:ascii="Times New Roman" w:hAnsi="Times New Roman" w:cs="Times New Roman"/>
          <w:sz w:val="24"/>
        </w:rPr>
        <w:t>DNE, D</w:t>
      </w:r>
      <w:r>
        <w:rPr>
          <w:rFonts w:ascii="Times New Roman" w:hAnsi="Times New Roman" w:cs="Times New Roman"/>
          <w:sz w:val="24"/>
        </w:rPr>
        <w:t>irección</w:t>
      </w:r>
      <w:r w:rsidRPr="000D786C">
        <w:rPr>
          <w:rFonts w:ascii="Times New Roman" w:hAnsi="Times New Roman" w:cs="Times New Roman"/>
          <w:sz w:val="24"/>
        </w:rPr>
        <w:t xml:space="preserve"> N</w:t>
      </w:r>
      <w:r>
        <w:rPr>
          <w:rFonts w:ascii="Times New Roman" w:hAnsi="Times New Roman" w:cs="Times New Roman"/>
          <w:sz w:val="24"/>
        </w:rPr>
        <w:t>acional</w:t>
      </w:r>
      <w:r w:rsidRPr="000D786C">
        <w:rPr>
          <w:rFonts w:ascii="Times New Roman" w:hAnsi="Times New Roman" w:cs="Times New Roman"/>
          <w:sz w:val="24"/>
        </w:rPr>
        <w:t xml:space="preserve"> de E</w:t>
      </w:r>
      <w:r>
        <w:rPr>
          <w:rFonts w:ascii="Times New Roman" w:hAnsi="Times New Roman" w:cs="Times New Roman"/>
          <w:sz w:val="24"/>
        </w:rPr>
        <w:t>stupefacientes</w:t>
      </w:r>
      <w:r w:rsidRPr="000D786C">
        <w:rPr>
          <w:rFonts w:ascii="Times New Roman" w:hAnsi="Times New Roman" w:cs="Times New Roman"/>
          <w:sz w:val="24"/>
        </w:rPr>
        <w:t xml:space="preserve"> (2008). </w:t>
      </w:r>
      <w:r w:rsidRPr="000D786C">
        <w:rPr>
          <w:rFonts w:ascii="Times New Roman" w:hAnsi="Times New Roman" w:cs="Times New Roman"/>
          <w:i/>
          <w:iCs/>
          <w:sz w:val="24"/>
        </w:rPr>
        <w:t>IMPACTO AMBIENTAL OCASIONADO POR LAS SUSTANCIAS QUIMICAS, LOS CULTIVOS ILICITOS Y LAS ACTIVIDADES CONEXAS</w:t>
      </w:r>
      <w:r w:rsidRPr="000D786C">
        <w:rPr>
          <w:rFonts w:ascii="Times New Roman" w:hAnsi="Times New Roman" w:cs="Times New Roman"/>
          <w:sz w:val="24"/>
        </w:rPr>
        <w:t>. http://www.mamacoca.org/docs_de_base/Fumigas/CULTIVOS_SIF.pdf</w:t>
      </w:r>
    </w:p>
    <w:p w14:paraId="25EE48EA" w14:textId="2091E870" w:rsidR="000D786C" w:rsidRP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lastRenderedPageBreak/>
        <w:t xml:space="preserve">Ibarra, D. (2020). </w:t>
      </w:r>
      <w:r w:rsidRPr="000D786C">
        <w:rPr>
          <w:rFonts w:ascii="Times New Roman" w:hAnsi="Times New Roman" w:cs="Times New Roman"/>
          <w:i/>
          <w:iCs/>
          <w:sz w:val="24"/>
        </w:rPr>
        <w:t>Narcotráfico y medio ambiente</w:t>
      </w:r>
      <w:r w:rsidRPr="000D786C">
        <w:rPr>
          <w:rFonts w:ascii="Times New Roman" w:hAnsi="Times New Roman" w:cs="Times New Roman"/>
          <w:sz w:val="24"/>
        </w:rPr>
        <w:t>. https://www.laopinion.com.co/columna-de-opinion/narcotrafico-y-medio-ambiente-115435#ATHS</w:t>
      </w:r>
    </w:p>
    <w:p w14:paraId="416FF254" w14:textId="492D4769" w:rsidR="000D786C" w:rsidRP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t xml:space="preserve">IDEAM. (2000). </w:t>
      </w:r>
      <w:r w:rsidRPr="000D786C">
        <w:rPr>
          <w:rFonts w:ascii="Times New Roman" w:hAnsi="Times New Roman" w:cs="Times New Roman"/>
          <w:i/>
          <w:iCs/>
          <w:sz w:val="24"/>
        </w:rPr>
        <w:t>El Medio Ambiente en Colombia</w:t>
      </w:r>
      <w:r w:rsidRPr="000D786C">
        <w:rPr>
          <w:rFonts w:ascii="Times New Roman" w:hAnsi="Times New Roman" w:cs="Times New Roman"/>
          <w:sz w:val="24"/>
        </w:rPr>
        <w:t>. http://documentacion.ideam.gov.co/openbiblio/bvirtual/000001/000001.htm</w:t>
      </w:r>
    </w:p>
    <w:p w14:paraId="7EB058A1" w14:textId="118767FA" w:rsid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t xml:space="preserve">ODC, O. D. D. D. C. (2020). </w:t>
      </w:r>
      <w:r w:rsidRPr="000D786C">
        <w:rPr>
          <w:rFonts w:ascii="Times New Roman" w:hAnsi="Times New Roman" w:cs="Times New Roman"/>
          <w:i/>
          <w:iCs/>
          <w:sz w:val="24"/>
        </w:rPr>
        <w:t>Estadísticas Nacionales</w:t>
      </w:r>
      <w:r w:rsidRPr="000D786C">
        <w:rPr>
          <w:rFonts w:ascii="Times New Roman" w:hAnsi="Times New Roman" w:cs="Times New Roman"/>
          <w:sz w:val="24"/>
        </w:rPr>
        <w:t>. http://www.odc.gov.co/sidco/perfiles/estadisticas-nacionales</w:t>
      </w:r>
    </w:p>
    <w:p w14:paraId="4E4509B4" w14:textId="10932A41" w:rsidR="000D786C" w:rsidRP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t>Pinzón Uribe, L. F., &amp; Sotelo Rojas, H. (2015). Efectos de los cultivos ilícitos sobre el medio natural en Colombia. Bogotá.</w:t>
      </w:r>
    </w:p>
    <w:p w14:paraId="499229EA" w14:textId="3364B7DD" w:rsidR="000D786C" w:rsidRP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t xml:space="preserve">Roa Castañeda, J. J., Núñez Dueñas, J., &amp; Kolumbien (Eds.). (2014). </w:t>
      </w:r>
      <w:r w:rsidRPr="000D786C">
        <w:rPr>
          <w:rFonts w:ascii="Times New Roman" w:hAnsi="Times New Roman" w:cs="Times New Roman"/>
          <w:i/>
          <w:iCs/>
          <w:sz w:val="24"/>
        </w:rPr>
        <w:t>Coca: Deforestación, contaminación y pobreza: acercamiento a la actividad agronómica y la problemática ambiental de los cultivos de coca en Colombia</w:t>
      </w:r>
      <w:r w:rsidRPr="000D786C">
        <w:rPr>
          <w:rFonts w:ascii="Times New Roman" w:hAnsi="Times New Roman" w:cs="Times New Roman"/>
          <w:sz w:val="24"/>
        </w:rPr>
        <w:t>. Policía Nacional, Dirección de Antinarcóticos.</w:t>
      </w:r>
    </w:p>
    <w:p w14:paraId="075EC297" w14:textId="798F160C" w:rsidR="000D786C" w:rsidRPr="000D786C" w:rsidRDefault="000D786C" w:rsidP="000D786C">
      <w:pPr>
        <w:pStyle w:val="Bibliografa"/>
        <w:rPr>
          <w:rFonts w:ascii="Times New Roman" w:hAnsi="Times New Roman" w:cs="Times New Roman"/>
          <w:sz w:val="24"/>
        </w:rPr>
      </w:pPr>
      <w:r w:rsidRPr="000D786C">
        <w:rPr>
          <w:rFonts w:ascii="Times New Roman" w:hAnsi="Times New Roman" w:cs="Times New Roman"/>
          <w:sz w:val="24"/>
        </w:rPr>
        <w:t xml:space="preserve">UNODC, O. de las naciones U. para la D. y el D. (2017). </w:t>
      </w:r>
      <w:r w:rsidRPr="000D786C">
        <w:rPr>
          <w:rFonts w:ascii="Times New Roman" w:hAnsi="Times New Roman" w:cs="Times New Roman"/>
          <w:i/>
          <w:iCs/>
          <w:sz w:val="24"/>
        </w:rPr>
        <w:t>Monitoreo de territorios afectados por cultivos ilícitos 2016</w:t>
      </w:r>
      <w:r w:rsidRPr="000D786C">
        <w:rPr>
          <w:rFonts w:ascii="Times New Roman" w:hAnsi="Times New Roman" w:cs="Times New Roman"/>
          <w:sz w:val="24"/>
        </w:rPr>
        <w:t>. https://www.unodc.org/documents/colombia/2017/julio/CENSO_2017_WEB_baja.pdf</w:t>
      </w:r>
    </w:p>
    <w:p w14:paraId="595BC065" w14:textId="11A6D141" w:rsidR="000D786C" w:rsidRPr="005B406C" w:rsidRDefault="000D786C" w:rsidP="00BB54DE">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2FF0BC9B" w14:textId="7AF65079" w:rsidR="00606A15" w:rsidRDefault="00606A15" w:rsidP="00BB54DE">
      <w:pPr>
        <w:jc w:val="both"/>
        <w:rPr>
          <w:rFonts w:ascii="Times New Roman" w:hAnsi="Times New Roman" w:cs="Times New Roman"/>
          <w:sz w:val="24"/>
          <w:szCs w:val="24"/>
        </w:rPr>
      </w:pPr>
      <w:r w:rsidRPr="005B406C">
        <w:rPr>
          <w:rFonts w:ascii="Times New Roman" w:hAnsi="Times New Roman" w:cs="Times New Roman"/>
          <w:sz w:val="24"/>
          <w:szCs w:val="24"/>
        </w:rPr>
        <w:t>Del honorable Congresista,</w:t>
      </w:r>
    </w:p>
    <w:p w14:paraId="41805EF3" w14:textId="50F25010" w:rsidR="000D786C" w:rsidRPr="005B406C" w:rsidRDefault="000D786C" w:rsidP="00BB54DE">
      <w:pPr>
        <w:jc w:val="both"/>
        <w:rPr>
          <w:rFonts w:ascii="Times New Roman" w:hAnsi="Times New Roman" w:cs="Times New Roman"/>
          <w:sz w:val="24"/>
          <w:szCs w:val="24"/>
        </w:rPr>
      </w:pPr>
    </w:p>
    <w:p w14:paraId="74C7658B" w14:textId="6B3AC9F2" w:rsidR="00A97D10" w:rsidRPr="005B406C" w:rsidRDefault="00A97D10" w:rsidP="00BB54DE">
      <w:pPr>
        <w:jc w:val="both"/>
        <w:rPr>
          <w:rFonts w:ascii="Times New Roman" w:hAnsi="Times New Roman" w:cs="Times New Roman"/>
          <w:sz w:val="24"/>
          <w:szCs w:val="24"/>
        </w:rPr>
      </w:pPr>
    </w:p>
    <w:p w14:paraId="208F7A76" w14:textId="794BA193" w:rsidR="00A97D10" w:rsidRPr="005B406C" w:rsidRDefault="00A97D10" w:rsidP="00BB54DE">
      <w:pPr>
        <w:pStyle w:val="Textoindependiente"/>
        <w:spacing w:after="0"/>
        <w:rPr>
          <w:rFonts w:ascii="Times New Roman" w:hAnsi="Times New Roman" w:cs="Times New Roman"/>
          <w:b/>
        </w:rPr>
      </w:pPr>
      <w:r w:rsidRPr="005B406C">
        <w:rPr>
          <w:rFonts w:ascii="Times New Roman" w:hAnsi="Times New Roman" w:cs="Times New Roman"/>
          <w:b/>
        </w:rPr>
        <w:t>C</w:t>
      </w:r>
      <w:r w:rsidR="000D786C">
        <w:rPr>
          <w:rFonts w:ascii="Times New Roman" w:hAnsi="Times New Roman" w:cs="Times New Roman"/>
          <w:b/>
        </w:rPr>
        <w:t>É</w:t>
      </w:r>
      <w:r w:rsidRPr="005B406C">
        <w:rPr>
          <w:rFonts w:ascii="Times New Roman" w:hAnsi="Times New Roman" w:cs="Times New Roman"/>
          <w:b/>
        </w:rPr>
        <w:t>SAR LORDUY MALDONADO</w:t>
      </w:r>
      <w:r w:rsidR="000D6B2E">
        <w:rPr>
          <w:rFonts w:ascii="Times New Roman" w:hAnsi="Times New Roman" w:cs="Times New Roman"/>
          <w:b/>
        </w:rPr>
        <w:tab/>
      </w:r>
      <w:r w:rsidR="000D6B2E">
        <w:rPr>
          <w:rFonts w:ascii="Times New Roman" w:hAnsi="Times New Roman" w:cs="Times New Roman"/>
          <w:b/>
        </w:rPr>
        <w:tab/>
      </w:r>
      <w:r w:rsidR="000C08FB">
        <w:rPr>
          <w:rFonts w:ascii="Times New Roman" w:hAnsi="Times New Roman" w:cs="Times New Roman"/>
          <w:b/>
        </w:rPr>
        <w:t>ARTURO CHAR CHALJUB</w:t>
      </w:r>
    </w:p>
    <w:p w14:paraId="3B59C92C" w14:textId="3BB39151" w:rsidR="00A97D10" w:rsidRPr="005B406C" w:rsidRDefault="00A97D10" w:rsidP="00BB54DE">
      <w:pPr>
        <w:pStyle w:val="Textoindependiente"/>
        <w:spacing w:after="0"/>
        <w:rPr>
          <w:rFonts w:ascii="Times New Roman" w:hAnsi="Times New Roman" w:cs="Times New Roman"/>
        </w:rPr>
      </w:pPr>
      <w:r w:rsidRPr="005B406C">
        <w:rPr>
          <w:rFonts w:ascii="Times New Roman" w:hAnsi="Times New Roman" w:cs="Times New Roman"/>
        </w:rPr>
        <w:t>Representante a la Cámara</w:t>
      </w:r>
      <w:r w:rsidR="000D6B2E">
        <w:rPr>
          <w:rFonts w:ascii="Times New Roman" w:hAnsi="Times New Roman" w:cs="Times New Roman"/>
        </w:rPr>
        <w:tab/>
      </w:r>
      <w:r w:rsidR="000D6B2E">
        <w:rPr>
          <w:rFonts w:ascii="Times New Roman" w:hAnsi="Times New Roman" w:cs="Times New Roman"/>
        </w:rPr>
        <w:tab/>
      </w:r>
      <w:r w:rsidR="000D6B2E">
        <w:rPr>
          <w:rFonts w:ascii="Times New Roman" w:hAnsi="Times New Roman" w:cs="Times New Roman"/>
        </w:rPr>
        <w:tab/>
      </w:r>
      <w:r w:rsidR="000D6B2E">
        <w:rPr>
          <w:rFonts w:ascii="Times New Roman" w:hAnsi="Times New Roman" w:cs="Times New Roman"/>
        </w:rPr>
        <w:tab/>
      </w:r>
      <w:r w:rsidR="000C08FB">
        <w:rPr>
          <w:rFonts w:ascii="Times New Roman" w:hAnsi="Times New Roman" w:cs="Times New Roman"/>
        </w:rPr>
        <w:t>Senador de la República</w:t>
      </w:r>
    </w:p>
    <w:p w14:paraId="3441CAF6" w14:textId="46BDC2CF" w:rsidR="000D6B2E" w:rsidRDefault="00CE21CD" w:rsidP="00BB54DE">
      <w:pPr>
        <w:pStyle w:val="Textoindependiente"/>
        <w:spacing w:after="0"/>
        <w:rPr>
          <w:rFonts w:ascii="Times New Roman" w:hAnsi="Times New Roman" w:cs="Times New Roman"/>
        </w:rPr>
      </w:pPr>
      <w:r>
        <w:rPr>
          <w:rFonts w:ascii="Times New Roman" w:hAnsi="Times New Roman" w:cs="Times New Roman"/>
        </w:rPr>
        <w:t>Partido Cambio Radical</w:t>
      </w:r>
      <w:r w:rsidR="00A97D10" w:rsidRPr="005B406C">
        <w:rPr>
          <w:rFonts w:ascii="Times New Roman" w:hAnsi="Times New Roman" w:cs="Times New Roman"/>
        </w:rPr>
        <w:t xml:space="preserve"> </w:t>
      </w:r>
      <w:r w:rsidR="000D6B2E">
        <w:rPr>
          <w:rFonts w:ascii="Times New Roman" w:hAnsi="Times New Roman" w:cs="Times New Roman"/>
        </w:rPr>
        <w:tab/>
      </w:r>
      <w:r w:rsidR="000D6B2E">
        <w:rPr>
          <w:rFonts w:ascii="Times New Roman" w:hAnsi="Times New Roman" w:cs="Times New Roman"/>
        </w:rPr>
        <w:tab/>
      </w:r>
      <w:r w:rsidR="000D6B2E">
        <w:rPr>
          <w:rFonts w:ascii="Times New Roman" w:hAnsi="Times New Roman" w:cs="Times New Roman"/>
        </w:rPr>
        <w:tab/>
      </w:r>
      <w:r w:rsidR="000D6B2E">
        <w:rPr>
          <w:rFonts w:ascii="Times New Roman" w:hAnsi="Times New Roman" w:cs="Times New Roman"/>
        </w:rPr>
        <w:tab/>
      </w:r>
    </w:p>
    <w:p w14:paraId="08A0FE44" w14:textId="4637DD24" w:rsidR="00CE21CD" w:rsidRDefault="00CE21CD" w:rsidP="00BB54DE">
      <w:pPr>
        <w:pStyle w:val="Textoindependiente"/>
        <w:spacing w:after="0"/>
        <w:rPr>
          <w:rFonts w:cs="Arial"/>
          <w:b/>
          <w:color w:val="202124"/>
          <w:shd w:val="clear" w:color="auto" w:fill="FFFFFF"/>
        </w:rPr>
      </w:pPr>
    </w:p>
    <w:p w14:paraId="6C42470B" w14:textId="1C4A14EF" w:rsidR="00CE21CD" w:rsidRDefault="00CE21CD" w:rsidP="00BB54DE">
      <w:pPr>
        <w:pStyle w:val="Textoindependiente"/>
        <w:spacing w:after="0"/>
        <w:rPr>
          <w:rFonts w:cs="Arial"/>
          <w:b/>
          <w:color w:val="202124"/>
          <w:shd w:val="clear" w:color="auto" w:fill="FFFFFF"/>
        </w:rPr>
      </w:pPr>
    </w:p>
    <w:p w14:paraId="0234F213" w14:textId="32895D89" w:rsidR="00CE21CD" w:rsidRDefault="00CE21CD" w:rsidP="00BB54DE">
      <w:pPr>
        <w:pStyle w:val="Textoindependiente"/>
        <w:spacing w:after="0"/>
        <w:rPr>
          <w:rFonts w:cs="Arial"/>
          <w:b/>
          <w:color w:val="202124"/>
          <w:shd w:val="clear" w:color="auto" w:fill="FFFFFF"/>
        </w:rPr>
      </w:pPr>
    </w:p>
    <w:p w14:paraId="20BC4248" w14:textId="4F874FAD" w:rsidR="00CE21CD" w:rsidRDefault="000E5679" w:rsidP="00BB54DE">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D390C0" w14:textId="51939491" w:rsidR="00CE21CD" w:rsidRPr="00CE21CD" w:rsidRDefault="00CE21CD" w:rsidP="00BB54DE">
      <w:pPr>
        <w:pStyle w:val="Textoindependiente"/>
        <w:spacing w:after="0"/>
        <w:rPr>
          <w:rFonts w:ascii="Times New Roman" w:hAnsi="Times New Roman" w:cs="Times New Roman"/>
          <w:b/>
          <w:color w:val="202124"/>
          <w:shd w:val="clear" w:color="auto" w:fill="FFFFFF"/>
        </w:rPr>
      </w:pPr>
      <w:r w:rsidRPr="00CE21CD">
        <w:rPr>
          <w:rFonts w:ascii="Times New Roman" w:hAnsi="Times New Roman" w:cs="Times New Roman"/>
          <w:b/>
          <w:color w:val="202124"/>
          <w:shd w:val="clear" w:color="auto" w:fill="FFFFFF"/>
        </w:rPr>
        <w:t>GUSTAVO HERNÁN PUENTES</w:t>
      </w:r>
      <w:r w:rsidR="000E5679">
        <w:rPr>
          <w:rFonts w:ascii="Times New Roman" w:hAnsi="Times New Roman" w:cs="Times New Roman"/>
          <w:b/>
          <w:color w:val="202124"/>
          <w:shd w:val="clear" w:color="auto" w:fill="FFFFFF"/>
        </w:rPr>
        <w:tab/>
      </w:r>
      <w:r w:rsidR="000E5679">
        <w:rPr>
          <w:rFonts w:ascii="Times New Roman" w:hAnsi="Times New Roman" w:cs="Times New Roman"/>
          <w:b/>
          <w:color w:val="202124"/>
          <w:shd w:val="clear" w:color="auto" w:fill="FFFFFF"/>
        </w:rPr>
        <w:tab/>
      </w:r>
      <w:r w:rsidR="000E5679">
        <w:rPr>
          <w:rFonts w:ascii="Times New Roman" w:hAnsi="Times New Roman" w:cs="Times New Roman"/>
          <w:b/>
          <w:color w:val="202124"/>
          <w:shd w:val="clear" w:color="auto" w:fill="FFFFFF"/>
        </w:rPr>
        <w:tab/>
      </w:r>
      <w:r w:rsidR="000C08FB">
        <w:rPr>
          <w:rFonts w:ascii="Times New Roman" w:hAnsi="Times New Roman" w:cs="Times New Roman"/>
          <w:b/>
          <w:color w:val="202124"/>
          <w:shd w:val="clear" w:color="auto" w:fill="FFFFFF"/>
        </w:rPr>
        <w:t>CARLOS CUENCA CHAUX</w:t>
      </w:r>
    </w:p>
    <w:p w14:paraId="334A1E1B" w14:textId="290A8631" w:rsidR="00CE21CD" w:rsidRPr="00CE21CD" w:rsidRDefault="00CE21CD" w:rsidP="00BB54DE">
      <w:pPr>
        <w:pStyle w:val="Textoindependiente"/>
        <w:spacing w:after="0"/>
        <w:rPr>
          <w:rFonts w:ascii="Times New Roman" w:hAnsi="Times New Roman" w:cs="Times New Roman"/>
          <w:color w:val="202124"/>
          <w:shd w:val="clear" w:color="auto" w:fill="FFFFFF"/>
        </w:rPr>
      </w:pPr>
      <w:r w:rsidRPr="00CE21CD">
        <w:rPr>
          <w:rFonts w:ascii="Times New Roman" w:hAnsi="Times New Roman" w:cs="Times New Roman"/>
          <w:color w:val="202124"/>
          <w:shd w:val="clear" w:color="auto" w:fill="FFFFFF"/>
        </w:rPr>
        <w:t>Representante a la Cámara</w:t>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C08FB">
        <w:rPr>
          <w:rFonts w:ascii="Times New Roman" w:hAnsi="Times New Roman" w:cs="Times New Roman"/>
          <w:color w:val="202124"/>
          <w:shd w:val="clear" w:color="auto" w:fill="FFFFFF"/>
        </w:rPr>
        <w:t>Representante a la Cámara</w:t>
      </w:r>
    </w:p>
    <w:p w14:paraId="0649798D" w14:textId="24FABA17" w:rsidR="00CE21CD" w:rsidRDefault="00CE21CD" w:rsidP="00BB54DE">
      <w:pPr>
        <w:pStyle w:val="Textoindependiente"/>
        <w:spacing w:after="0"/>
        <w:rPr>
          <w:rFonts w:ascii="Times New Roman" w:hAnsi="Times New Roman" w:cs="Times New Roman"/>
          <w:color w:val="202124"/>
          <w:shd w:val="clear" w:color="auto" w:fill="FFFFFF"/>
        </w:rPr>
      </w:pPr>
      <w:r w:rsidRPr="00CE21CD">
        <w:rPr>
          <w:rFonts w:ascii="Times New Roman" w:hAnsi="Times New Roman" w:cs="Times New Roman"/>
          <w:color w:val="202124"/>
          <w:shd w:val="clear" w:color="auto" w:fill="FFFFFF"/>
        </w:rPr>
        <w:t>Partido Cambio Radical</w:t>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E5679">
        <w:rPr>
          <w:rFonts w:ascii="Times New Roman" w:hAnsi="Times New Roman" w:cs="Times New Roman"/>
          <w:color w:val="202124"/>
          <w:shd w:val="clear" w:color="auto" w:fill="FFFFFF"/>
        </w:rPr>
        <w:tab/>
      </w:r>
      <w:r w:rsidR="000C08FB">
        <w:rPr>
          <w:rFonts w:ascii="Times New Roman" w:hAnsi="Times New Roman" w:cs="Times New Roman"/>
          <w:color w:val="202124"/>
          <w:shd w:val="clear" w:color="auto" w:fill="FFFFFF"/>
        </w:rPr>
        <w:t>Departamento del Guainía</w:t>
      </w:r>
    </w:p>
    <w:p w14:paraId="2E0EDEE7" w14:textId="41C1C069" w:rsidR="000E5679" w:rsidRDefault="000E5679" w:rsidP="00BB54DE">
      <w:pPr>
        <w:pStyle w:val="Textoindependiente"/>
        <w:spacing w:after="0"/>
        <w:rPr>
          <w:rFonts w:ascii="Times New Roman" w:hAnsi="Times New Roman" w:cs="Times New Roman"/>
          <w:color w:val="202124"/>
          <w:shd w:val="clear" w:color="auto" w:fill="FFFFFF"/>
        </w:rPr>
      </w:pPr>
    </w:p>
    <w:p w14:paraId="542AC3C2" w14:textId="6BE0692C" w:rsidR="000E5679" w:rsidRDefault="000E5679" w:rsidP="00BB54DE">
      <w:pPr>
        <w:pStyle w:val="Textoindependiente"/>
        <w:spacing w:after="0"/>
        <w:rPr>
          <w:rFonts w:ascii="Times New Roman" w:hAnsi="Times New Roman" w:cs="Times New Roman"/>
          <w:color w:val="202124"/>
          <w:shd w:val="clear" w:color="auto" w:fill="FFFFFF"/>
        </w:rPr>
      </w:pPr>
    </w:p>
    <w:p w14:paraId="566471EB" w14:textId="40FF593E" w:rsidR="000E5679" w:rsidRDefault="000E5679" w:rsidP="00BB54DE">
      <w:pPr>
        <w:pStyle w:val="Textoindependiente"/>
        <w:spacing w:after="0"/>
        <w:rPr>
          <w:rFonts w:ascii="Times New Roman" w:hAnsi="Times New Roman" w:cs="Times New Roman"/>
          <w:color w:val="202124"/>
          <w:shd w:val="clear" w:color="auto" w:fill="FFFFFF"/>
        </w:rPr>
      </w:pPr>
    </w:p>
    <w:p w14:paraId="68553B0E" w14:textId="27E36ECE" w:rsidR="000E5679" w:rsidRDefault="00610F23" w:rsidP="00BB54DE">
      <w:pPr>
        <w:pStyle w:val="Textoindependiente"/>
        <w:spacing w:after="0"/>
        <w:rPr>
          <w:rFonts w:ascii="Times New Roman" w:hAnsi="Times New Roman" w:cs="Times New Roman"/>
          <w:color w:val="202124"/>
          <w:shd w:val="clear" w:color="auto" w:fill="FFFFFF"/>
        </w:rPr>
      </w:pP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r>
        <w:rPr>
          <w:rFonts w:ascii="Times New Roman" w:hAnsi="Times New Roman" w:cs="Times New Roman"/>
          <w:color w:val="202124"/>
          <w:shd w:val="clear" w:color="auto" w:fill="FFFFFF"/>
        </w:rPr>
        <w:tab/>
      </w:r>
    </w:p>
    <w:p w14:paraId="2493496A" w14:textId="77777777" w:rsidR="00BF719B" w:rsidRDefault="00BF719B" w:rsidP="00BB54DE">
      <w:pPr>
        <w:pStyle w:val="Textoindependiente"/>
        <w:spacing w:after="0"/>
        <w:rPr>
          <w:rFonts w:ascii="Times New Roman" w:hAnsi="Times New Roman" w:cs="Times New Roman"/>
          <w:color w:val="202124"/>
          <w:shd w:val="clear" w:color="auto" w:fill="FFFFFF"/>
        </w:rPr>
      </w:pPr>
    </w:p>
    <w:p w14:paraId="1D50ADD5" w14:textId="2F310F51" w:rsidR="00610F23" w:rsidRDefault="00BF719B" w:rsidP="00610F23">
      <w:pPr>
        <w:pStyle w:val="Textoindependiente"/>
        <w:spacing w:after="0"/>
        <w:rPr>
          <w:rFonts w:ascii="Times New Roman" w:hAnsi="Times New Roman" w:cs="Times New Roman"/>
        </w:rPr>
      </w:pPr>
      <w:r w:rsidRPr="00BF719B">
        <w:rPr>
          <w:rFonts w:ascii="Times New Roman" w:hAnsi="Times New Roman" w:cs="Times New Roman"/>
          <w:b/>
          <w:color w:val="202124"/>
          <w:shd w:val="clear" w:color="auto" w:fill="FFFFFF"/>
        </w:rPr>
        <w:t>NESTOR LEONARDO RICO</w:t>
      </w:r>
      <w:r w:rsidR="00610F23">
        <w:rPr>
          <w:rFonts w:ascii="Times New Roman" w:hAnsi="Times New Roman" w:cs="Times New Roman"/>
          <w:b/>
          <w:color w:val="202124"/>
          <w:shd w:val="clear" w:color="auto" w:fill="FFFFFF"/>
        </w:rPr>
        <w:tab/>
      </w:r>
      <w:r w:rsidR="00610F23">
        <w:rPr>
          <w:rFonts w:ascii="Times New Roman" w:hAnsi="Times New Roman" w:cs="Times New Roman"/>
          <w:b/>
          <w:color w:val="202124"/>
          <w:shd w:val="clear" w:color="auto" w:fill="FFFFFF"/>
        </w:rPr>
        <w:tab/>
      </w:r>
      <w:r w:rsidR="00610F23">
        <w:rPr>
          <w:rFonts w:ascii="Times New Roman" w:hAnsi="Times New Roman" w:cs="Times New Roman"/>
          <w:b/>
          <w:color w:val="202124"/>
          <w:shd w:val="clear" w:color="auto" w:fill="FFFFFF"/>
        </w:rPr>
        <w:tab/>
      </w:r>
      <w:r w:rsidR="00610F23" w:rsidRPr="00610F23">
        <w:rPr>
          <w:rFonts w:ascii="Times New Roman" w:hAnsi="Times New Roman" w:cs="Times New Roman"/>
          <w:b/>
        </w:rPr>
        <w:t>KARINA E. ROJANO PALACIO</w:t>
      </w:r>
    </w:p>
    <w:p w14:paraId="3B297A67" w14:textId="25772151" w:rsidR="00610F23" w:rsidRDefault="00610F23" w:rsidP="00610F23">
      <w:pPr>
        <w:pStyle w:val="Textoindependiente"/>
        <w:spacing w:after="0"/>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414999D5" w14:textId="6742291F" w:rsidR="00610F23" w:rsidRDefault="00610F23" w:rsidP="00610F23">
      <w:pPr>
        <w:pStyle w:val="Textoindependiente"/>
        <w:spacing w:after="0"/>
        <w:rPr>
          <w:rFonts w:ascii="Times New Roman" w:hAnsi="Times New Roman" w:cs="Times New Roman"/>
        </w:rPr>
      </w:pPr>
      <w:r>
        <w:rPr>
          <w:rFonts w:ascii="Times New Roman" w:hAnsi="Times New Roman" w:cs="Times New Roman"/>
        </w:rPr>
        <w:t>Partido Cambio Radical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Partido Cambio Radical</w:t>
      </w:r>
    </w:p>
    <w:p w14:paraId="70306A8B" w14:textId="36F9C123" w:rsidR="00F643B0" w:rsidRDefault="00F643B0" w:rsidP="00610F23">
      <w:pPr>
        <w:pStyle w:val="Textoindependiente"/>
        <w:spacing w:after="0"/>
        <w:rPr>
          <w:rFonts w:ascii="Times New Roman" w:hAnsi="Times New Roman" w:cs="Times New Roman"/>
        </w:rPr>
      </w:pPr>
    </w:p>
    <w:p w14:paraId="75F161CD" w14:textId="1F0F80A2" w:rsidR="00F643B0" w:rsidRPr="00B90631" w:rsidRDefault="00F643B0" w:rsidP="00F643B0">
      <w:pPr>
        <w:spacing w:after="0" w:line="240" w:lineRule="atLeast"/>
        <w:rPr>
          <w:rFonts w:eastAsia="Times New Roman" w:cs="Arial"/>
          <w:szCs w:val="24"/>
          <w:lang w:eastAsia="es-CO"/>
        </w:rPr>
      </w:pPr>
    </w:p>
    <w:p w14:paraId="4841E4AB" w14:textId="30C689EA" w:rsidR="00F643B0" w:rsidRPr="00B90631" w:rsidRDefault="00F643B0" w:rsidP="00F643B0">
      <w:pPr>
        <w:spacing w:after="0" w:line="240" w:lineRule="atLeast"/>
        <w:rPr>
          <w:rFonts w:cs="Arial"/>
          <w:color w:val="202124"/>
          <w:szCs w:val="24"/>
          <w:shd w:val="clear" w:color="auto" w:fill="FFFFFF"/>
        </w:rPr>
      </w:pPr>
    </w:p>
    <w:p w14:paraId="22EE3CE1" w14:textId="5C3700C9" w:rsidR="00F643B0" w:rsidRPr="00B90631" w:rsidRDefault="00F643B0" w:rsidP="00F643B0">
      <w:pPr>
        <w:spacing w:after="0" w:line="240" w:lineRule="atLeast"/>
        <w:rPr>
          <w:rFonts w:cs="Arial"/>
          <w:color w:val="202124"/>
          <w:szCs w:val="24"/>
          <w:shd w:val="clear" w:color="auto" w:fill="FFFFFF"/>
        </w:rPr>
      </w:pPr>
    </w:p>
    <w:p w14:paraId="28A24587" w14:textId="3BE0660D" w:rsidR="00F643B0" w:rsidRDefault="00F643B0" w:rsidP="00F643B0">
      <w:pPr>
        <w:spacing w:after="0" w:line="240" w:lineRule="atLeast"/>
        <w:rPr>
          <w:rFonts w:cs="Arial"/>
          <w:b/>
          <w:color w:val="202124"/>
          <w:szCs w:val="24"/>
          <w:shd w:val="clear" w:color="auto" w:fill="FFFFFF"/>
        </w:rPr>
      </w:pPr>
    </w:p>
    <w:p w14:paraId="745211F3" w14:textId="24896ACF" w:rsidR="00F643B0" w:rsidRDefault="00F643B0" w:rsidP="00F643B0">
      <w:pPr>
        <w:spacing w:after="0" w:line="240" w:lineRule="atLeast"/>
        <w:rPr>
          <w:rFonts w:cs="Arial"/>
          <w:b/>
          <w:color w:val="202124"/>
          <w:szCs w:val="24"/>
          <w:shd w:val="clear" w:color="auto" w:fill="FFFFFF"/>
        </w:rPr>
      </w:pPr>
    </w:p>
    <w:p w14:paraId="43E9CC30" w14:textId="64FDC97F" w:rsidR="00E12970" w:rsidRPr="00A60682" w:rsidRDefault="00F643B0" w:rsidP="00E12970">
      <w:pPr>
        <w:spacing w:after="0" w:line="240" w:lineRule="auto"/>
        <w:jc w:val="both"/>
        <w:rPr>
          <w:rFonts w:ascii="Times New Roman" w:eastAsia="Times New Roman" w:hAnsi="Times New Roman" w:cs="Times New Roman"/>
          <w:sz w:val="24"/>
          <w:szCs w:val="24"/>
          <w:lang w:eastAsia="es-CO"/>
        </w:rPr>
      </w:pPr>
      <w:r w:rsidRPr="00F643B0">
        <w:rPr>
          <w:rFonts w:ascii="Times New Roman" w:hAnsi="Times New Roman" w:cs="Times New Roman"/>
          <w:b/>
          <w:color w:val="202124"/>
          <w:sz w:val="24"/>
          <w:szCs w:val="24"/>
          <w:shd w:val="clear" w:color="auto" w:fill="FFFFFF"/>
        </w:rPr>
        <w:t>JOSÉ GABRIEL AMAR SEPÚLVEDA</w:t>
      </w:r>
      <w:r w:rsidR="00E12970">
        <w:rPr>
          <w:rFonts w:ascii="Times New Roman" w:hAnsi="Times New Roman" w:cs="Times New Roman"/>
          <w:b/>
          <w:color w:val="202124"/>
          <w:sz w:val="24"/>
          <w:szCs w:val="24"/>
          <w:shd w:val="clear" w:color="auto" w:fill="FFFFFF"/>
        </w:rPr>
        <w:tab/>
      </w:r>
      <w:r w:rsidR="00D72662">
        <w:rPr>
          <w:rFonts w:ascii="Times New Roman" w:hAnsi="Times New Roman" w:cs="Times New Roman"/>
          <w:b/>
          <w:color w:val="202124"/>
          <w:sz w:val="24"/>
          <w:szCs w:val="24"/>
          <w:shd w:val="clear" w:color="auto" w:fill="FFFFFF"/>
        </w:rPr>
        <w:tab/>
      </w:r>
      <w:r w:rsidR="00D72662" w:rsidRPr="0039199C">
        <w:rPr>
          <w:rFonts w:ascii="Times New Roman" w:eastAsia="Times New Roman" w:hAnsi="Times New Roman" w:cs="Times New Roman"/>
          <w:b/>
          <w:sz w:val="24"/>
          <w:szCs w:val="24"/>
          <w:lang w:eastAsia="es-CO"/>
        </w:rPr>
        <w:t>ELOY CHICHI QUINTERO</w:t>
      </w:r>
      <w:r w:rsidR="00E12970">
        <w:rPr>
          <w:rFonts w:ascii="Times New Roman" w:hAnsi="Times New Roman" w:cs="Times New Roman"/>
          <w:b/>
          <w:color w:val="202124"/>
          <w:sz w:val="24"/>
          <w:szCs w:val="24"/>
          <w:shd w:val="clear" w:color="auto" w:fill="FFFFFF"/>
        </w:rPr>
        <w:tab/>
      </w:r>
    </w:p>
    <w:p w14:paraId="7B4B2A32" w14:textId="4C19A192" w:rsidR="00E12970" w:rsidRDefault="00D72662" w:rsidP="00E12970">
      <w:pPr>
        <w:spacing w:after="0" w:line="240" w:lineRule="auto"/>
        <w:jc w:val="both"/>
        <w:rPr>
          <w:rFonts w:ascii="Times New Roman" w:hAnsi="Times New Roman" w:cs="Times New Roman"/>
        </w:rPr>
      </w:pPr>
      <w:r>
        <w:rPr>
          <w:rFonts w:ascii="Times New Roman" w:hAnsi="Times New Roman" w:cs="Times New Roman"/>
        </w:rPr>
        <w:t>Representante a la Cámara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Representante a la Cámara</w:t>
      </w:r>
    </w:p>
    <w:p w14:paraId="0E583F39" w14:textId="75EB6453" w:rsidR="00D72662" w:rsidRDefault="00D72662" w:rsidP="00E12970">
      <w:pPr>
        <w:spacing w:after="0" w:line="240" w:lineRule="auto"/>
        <w:jc w:val="both"/>
        <w:rPr>
          <w:rFonts w:ascii="Times New Roman" w:eastAsia="Times New Roman" w:hAnsi="Times New Roman" w:cs="Times New Roman"/>
          <w:sz w:val="24"/>
          <w:szCs w:val="24"/>
          <w:lang w:eastAsia="es-CO"/>
        </w:rPr>
      </w:pPr>
      <w:r>
        <w:rPr>
          <w:rFonts w:ascii="Times New Roman" w:hAnsi="Times New Roman" w:cs="Times New Roman"/>
        </w:rPr>
        <w:t>Partido Cambio Radical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Partido Cambio Radical</w:t>
      </w:r>
    </w:p>
    <w:p w14:paraId="0D9EBB6D" w14:textId="4BA59F4A" w:rsidR="00E12970" w:rsidRPr="00A60682" w:rsidRDefault="00E12970" w:rsidP="00E12970">
      <w:pPr>
        <w:tabs>
          <w:tab w:val="left" w:pos="5145"/>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ab/>
      </w:r>
    </w:p>
    <w:p w14:paraId="0B87832D" w14:textId="2BDCA616" w:rsidR="00F643B0" w:rsidRPr="00F643B0" w:rsidRDefault="00F643B0" w:rsidP="00E12970">
      <w:pPr>
        <w:spacing w:after="0" w:line="240" w:lineRule="auto"/>
        <w:jc w:val="both"/>
        <w:rPr>
          <w:rFonts w:ascii="Times New Roman" w:hAnsi="Times New Roman" w:cs="Times New Roman"/>
          <w:b/>
          <w:color w:val="202124"/>
          <w:sz w:val="24"/>
          <w:szCs w:val="24"/>
          <w:shd w:val="clear" w:color="auto" w:fill="FFFFFF"/>
        </w:rPr>
      </w:pPr>
    </w:p>
    <w:p w14:paraId="4B192F2F" w14:textId="771D2E11" w:rsidR="00F643B0" w:rsidRDefault="00F643B0" w:rsidP="00610F23">
      <w:pPr>
        <w:pStyle w:val="Textoindependiente"/>
        <w:spacing w:after="0"/>
        <w:rPr>
          <w:rFonts w:ascii="Times New Roman" w:hAnsi="Times New Roman" w:cs="Times New Roman"/>
        </w:rPr>
      </w:pPr>
    </w:p>
    <w:p w14:paraId="40FB6181" w14:textId="470EF28D" w:rsidR="00D11F68" w:rsidRDefault="00D11F68" w:rsidP="00610F23">
      <w:pPr>
        <w:pStyle w:val="Textoindependiente"/>
        <w:spacing w:after="0"/>
        <w:rPr>
          <w:rFonts w:ascii="Times New Roman" w:hAnsi="Times New Roman" w:cs="Times New Roman"/>
        </w:rPr>
      </w:pPr>
    </w:p>
    <w:p w14:paraId="394F370D" w14:textId="282319BD" w:rsidR="00D11F68" w:rsidRDefault="00D11F68" w:rsidP="00610F23">
      <w:pPr>
        <w:pStyle w:val="Textoindependiente"/>
        <w:spacing w:after="0"/>
        <w:rPr>
          <w:rFonts w:ascii="Times New Roman" w:hAnsi="Times New Roman" w:cs="Times New Roman"/>
        </w:rPr>
      </w:pPr>
    </w:p>
    <w:p w14:paraId="26BA03ED" w14:textId="0CCEF6CE" w:rsidR="00D11F68" w:rsidRPr="00DB000D" w:rsidRDefault="00D11F68" w:rsidP="00610F23">
      <w:pPr>
        <w:pStyle w:val="Textoindependiente"/>
        <w:spacing w:after="0"/>
        <w:rPr>
          <w:rFonts w:ascii="Times New Roman" w:hAnsi="Times New Roman" w:cs="Times New Roman"/>
        </w:rPr>
      </w:pPr>
    </w:p>
    <w:p w14:paraId="2BAD057D" w14:textId="48917A85" w:rsidR="00D11F68" w:rsidRPr="00A60682" w:rsidRDefault="00D11F68" w:rsidP="00D11F68">
      <w:pPr>
        <w:spacing w:after="0" w:line="240" w:lineRule="auto"/>
        <w:jc w:val="both"/>
        <w:rPr>
          <w:rFonts w:ascii="Times New Roman" w:eastAsia="Times New Roman" w:hAnsi="Times New Roman" w:cs="Times New Roman"/>
          <w:b/>
          <w:sz w:val="24"/>
          <w:szCs w:val="24"/>
          <w:lang w:eastAsia="es-CO"/>
        </w:rPr>
      </w:pPr>
      <w:r w:rsidRPr="0039199C">
        <w:rPr>
          <w:rFonts w:ascii="Times New Roman" w:eastAsia="Times New Roman" w:hAnsi="Times New Roman" w:cs="Times New Roman"/>
          <w:b/>
          <w:sz w:val="24"/>
          <w:szCs w:val="24"/>
          <w:lang w:eastAsia="es-CO"/>
        </w:rPr>
        <w:t>JORGE BENEDETTI</w:t>
      </w:r>
      <w:r>
        <w:rPr>
          <w:rFonts w:ascii="Times New Roman" w:eastAsia="Times New Roman" w:hAnsi="Times New Roman" w:cs="Times New Roman"/>
          <w:b/>
          <w:sz w:val="24"/>
          <w:szCs w:val="24"/>
          <w:lang w:eastAsia="es-CO"/>
        </w:rPr>
        <w:t xml:space="preserve"> MARTELO</w:t>
      </w:r>
      <w:r w:rsidR="00911449">
        <w:rPr>
          <w:rFonts w:ascii="Times New Roman" w:eastAsia="Times New Roman" w:hAnsi="Times New Roman" w:cs="Times New Roman"/>
          <w:b/>
          <w:sz w:val="24"/>
          <w:szCs w:val="24"/>
          <w:lang w:eastAsia="es-CO"/>
        </w:rPr>
        <w:tab/>
      </w:r>
      <w:r w:rsidR="00911449">
        <w:rPr>
          <w:rFonts w:ascii="Times New Roman" w:eastAsia="Times New Roman" w:hAnsi="Times New Roman" w:cs="Times New Roman"/>
          <w:b/>
          <w:sz w:val="24"/>
          <w:szCs w:val="24"/>
          <w:lang w:eastAsia="es-CO"/>
        </w:rPr>
        <w:tab/>
        <w:t>HECTOR VEGARA SIERRA</w:t>
      </w:r>
    </w:p>
    <w:p w14:paraId="27B8486E" w14:textId="3ABA3B1F" w:rsidR="00D11F68" w:rsidRPr="00A60682" w:rsidRDefault="00D11F68" w:rsidP="00D11F68">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Representante a la Cámara</w:t>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t>Representanta a la Cámara</w:t>
      </w:r>
    </w:p>
    <w:p w14:paraId="63BF6A64" w14:textId="13F02CA1" w:rsidR="00D11F68" w:rsidRDefault="00D11F68" w:rsidP="00D11F68">
      <w:pPr>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Partido Cambio Radical</w:t>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r>
      <w:r w:rsidR="00911449">
        <w:rPr>
          <w:rFonts w:ascii="Times New Roman" w:eastAsia="Times New Roman" w:hAnsi="Times New Roman" w:cs="Times New Roman"/>
          <w:sz w:val="24"/>
          <w:szCs w:val="24"/>
          <w:lang w:eastAsia="es-CO"/>
        </w:rPr>
        <w:tab/>
        <w:t>Partido Cambio Radical</w:t>
      </w:r>
    </w:p>
    <w:p w14:paraId="7FECDCFF" w14:textId="77777777" w:rsidR="004910FF" w:rsidRDefault="004910FF" w:rsidP="00D11F68">
      <w:pPr>
        <w:spacing w:after="0" w:line="240" w:lineRule="auto"/>
        <w:jc w:val="both"/>
        <w:rPr>
          <w:rFonts w:ascii="Times New Roman" w:eastAsia="Times New Roman" w:hAnsi="Times New Roman" w:cs="Times New Roman"/>
          <w:sz w:val="24"/>
          <w:szCs w:val="24"/>
          <w:lang w:eastAsia="es-CO"/>
        </w:rPr>
      </w:pPr>
    </w:p>
    <w:p w14:paraId="7A7F6639" w14:textId="04C4F608" w:rsidR="00E24E50" w:rsidRDefault="00E24E50" w:rsidP="00D11F68">
      <w:pPr>
        <w:spacing w:after="0" w:line="240" w:lineRule="auto"/>
        <w:jc w:val="both"/>
        <w:rPr>
          <w:rFonts w:ascii="Times New Roman" w:eastAsia="Times New Roman" w:hAnsi="Times New Roman" w:cs="Times New Roman"/>
          <w:sz w:val="24"/>
          <w:szCs w:val="24"/>
          <w:lang w:eastAsia="es-CO"/>
        </w:rPr>
      </w:pPr>
    </w:p>
    <w:p w14:paraId="7ADC9413" w14:textId="4342D06F" w:rsidR="00E24E50" w:rsidRDefault="00E24E50" w:rsidP="00D11F68">
      <w:pPr>
        <w:spacing w:after="0" w:line="240" w:lineRule="auto"/>
        <w:jc w:val="both"/>
        <w:rPr>
          <w:rFonts w:ascii="Times New Roman" w:eastAsia="Times New Roman" w:hAnsi="Times New Roman" w:cs="Times New Roman"/>
          <w:sz w:val="24"/>
          <w:szCs w:val="24"/>
          <w:lang w:eastAsia="es-CO"/>
        </w:rPr>
      </w:pPr>
    </w:p>
    <w:p w14:paraId="4FC1C350" w14:textId="2DA1A86F" w:rsidR="00E24E50" w:rsidRPr="005B406C" w:rsidRDefault="00E24E50" w:rsidP="00E24E50">
      <w:pPr>
        <w:jc w:val="both"/>
        <w:rPr>
          <w:rFonts w:ascii="Times New Roman" w:hAnsi="Times New Roman" w:cs="Times New Roman"/>
          <w:sz w:val="24"/>
          <w:szCs w:val="24"/>
        </w:rPr>
      </w:pPr>
    </w:p>
    <w:p w14:paraId="576EAAD4" w14:textId="5334A5F6" w:rsidR="00E24E50" w:rsidRPr="005B406C" w:rsidRDefault="00E24E50" w:rsidP="00E24E50">
      <w:pPr>
        <w:pStyle w:val="Textoindependiente"/>
        <w:spacing w:after="0"/>
        <w:rPr>
          <w:rFonts w:ascii="Times New Roman" w:hAnsi="Times New Roman" w:cs="Times New Roman"/>
          <w:b/>
        </w:rPr>
      </w:pPr>
      <w:r>
        <w:rPr>
          <w:rFonts w:ascii="Times New Roman" w:hAnsi="Times New Roman" w:cs="Times New Roman"/>
          <w:b/>
        </w:rPr>
        <w:t>ÁNGELA SÁNCHEZ LEAL</w:t>
      </w:r>
      <w:r w:rsidR="000C08FB">
        <w:rPr>
          <w:rFonts w:ascii="Times New Roman" w:hAnsi="Times New Roman" w:cs="Times New Roman"/>
          <w:b/>
        </w:rPr>
        <w:tab/>
      </w:r>
      <w:r w:rsidR="000C08FB">
        <w:rPr>
          <w:rFonts w:ascii="Times New Roman" w:hAnsi="Times New Roman" w:cs="Times New Roman"/>
          <w:b/>
        </w:rPr>
        <w:tab/>
      </w:r>
      <w:r w:rsidR="000C08FB">
        <w:rPr>
          <w:rFonts w:ascii="Times New Roman" w:hAnsi="Times New Roman" w:cs="Times New Roman"/>
          <w:b/>
        </w:rPr>
        <w:tab/>
        <w:t>JAIME RODRIGUEZ CONTRERAS</w:t>
      </w:r>
    </w:p>
    <w:p w14:paraId="4B9C6DE4" w14:textId="7524AF53" w:rsidR="00E24E50" w:rsidRPr="005B406C" w:rsidRDefault="00E24E50" w:rsidP="00E24E50">
      <w:pPr>
        <w:pStyle w:val="Textoindependiente"/>
        <w:spacing w:after="0"/>
        <w:rPr>
          <w:rFonts w:ascii="Times New Roman" w:hAnsi="Times New Roman" w:cs="Times New Roman"/>
        </w:rPr>
      </w:pPr>
      <w:r>
        <w:rPr>
          <w:rFonts w:ascii="Times New Roman" w:hAnsi="Times New Roman" w:cs="Times New Roman"/>
        </w:rPr>
        <w:t>Representante a la Cámara</w:t>
      </w:r>
      <w:r w:rsidR="000C08FB">
        <w:rPr>
          <w:rFonts w:ascii="Times New Roman" w:hAnsi="Times New Roman" w:cs="Times New Roman"/>
        </w:rPr>
        <w:tab/>
      </w:r>
      <w:r w:rsidR="000C08FB">
        <w:rPr>
          <w:rFonts w:ascii="Times New Roman" w:hAnsi="Times New Roman" w:cs="Times New Roman"/>
        </w:rPr>
        <w:tab/>
      </w:r>
      <w:r w:rsidR="000C08FB">
        <w:rPr>
          <w:rFonts w:ascii="Times New Roman" w:hAnsi="Times New Roman" w:cs="Times New Roman"/>
        </w:rPr>
        <w:tab/>
      </w:r>
      <w:r w:rsidR="000C08FB">
        <w:rPr>
          <w:rFonts w:ascii="Times New Roman" w:hAnsi="Times New Roman" w:cs="Times New Roman"/>
        </w:rPr>
        <w:tab/>
        <w:t>Representante a la Cámara</w:t>
      </w:r>
    </w:p>
    <w:p w14:paraId="1003CBD3" w14:textId="765941CA" w:rsidR="00E24E50" w:rsidRDefault="00E24E50" w:rsidP="004910FF">
      <w:pPr>
        <w:pStyle w:val="Textoindependiente"/>
        <w:spacing w:after="0"/>
        <w:rPr>
          <w:rFonts w:ascii="Times New Roman" w:eastAsia="Times New Roman" w:hAnsi="Times New Roman" w:cs="Times New Roman"/>
          <w:lang w:eastAsia="es-CO"/>
        </w:rPr>
      </w:pPr>
      <w:r>
        <w:rPr>
          <w:rFonts w:ascii="Times New Roman" w:hAnsi="Times New Roman" w:cs="Times New Roman"/>
        </w:rPr>
        <w:t>Partido Cambio Radical</w:t>
      </w:r>
      <w:r w:rsidR="000C08FB">
        <w:rPr>
          <w:rFonts w:ascii="Times New Roman" w:hAnsi="Times New Roman" w:cs="Times New Roman"/>
        </w:rPr>
        <w:tab/>
      </w:r>
      <w:r w:rsidR="000C08FB">
        <w:rPr>
          <w:rFonts w:ascii="Times New Roman" w:hAnsi="Times New Roman" w:cs="Times New Roman"/>
        </w:rPr>
        <w:tab/>
      </w:r>
      <w:r w:rsidR="000C08FB">
        <w:rPr>
          <w:rFonts w:ascii="Times New Roman" w:hAnsi="Times New Roman" w:cs="Times New Roman"/>
        </w:rPr>
        <w:tab/>
      </w:r>
      <w:r w:rsidR="000C08FB">
        <w:rPr>
          <w:rFonts w:ascii="Times New Roman" w:hAnsi="Times New Roman" w:cs="Times New Roman"/>
        </w:rPr>
        <w:tab/>
        <w:t>Departamento del Meta</w:t>
      </w:r>
    </w:p>
    <w:p w14:paraId="53E7EB97" w14:textId="0FAC7673" w:rsidR="009A5CB6" w:rsidRDefault="009A5CB6" w:rsidP="00BB54DE">
      <w:pPr>
        <w:pStyle w:val="Textoindependiente"/>
        <w:spacing w:after="0"/>
        <w:rPr>
          <w:noProof/>
          <w:lang w:val="es-CO" w:eastAsia="es-CO"/>
        </w:rPr>
      </w:pPr>
    </w:p>
    <w:p w14:paraId="377475EE" w14:textId="5C91140A" w:rsidR="000C08FB" w:rsidRDefault="000C08FB" w:rsidP="00BB54DE">
      <w:pPr>
        <w:pStyle w:val="Textoindependiente"/>
        <w:spacing w:after="0"/>
        <w:rPr>
          <w:noProof/>
          <w:lang w:val="es-CO" w:eastAsia="es-CO"/>
        </w:rPr>
      </w:pPr>
    </w:p>
    <w:p w14:paraId="44BAB05B" w14:textId="490C5C0A" w:rsidR="000C08FB" w:rsidRDefault="000C08FB" w:rsidP="00BB54DE">
      <w:pPr>
        <w:pStyle w:val="Textoindependiente"/>
        <w:spacing w:after="0"/>
        <w:rPr>
          <w:noProof/>
          <w:lang w:val="es-CO" w:eastAsia="es-CO"/>
        </w:rPr>
      </w:pPr>
    </w:p>
    <w:p w14:paraId="7A33C252" w14:textId="2EB2CA10" w:rsidR="000C08FB" w:rsidRDefault="000C08FB" w:rsidP="00BB54DE">
      <w:pPr>
        <w:pStyle w:val="Textoindependiente"/>
        <w:spacing w:after="0"/>
        <w:rPr>
          <w:noProof/>
          <w:lang w:val="es-CO" w:eastAsia="es-CO"/>
        </w:rPr>
      </w:pPr>
    </w:p>
    <w:p w14:paraId="1BFE8E79" w14:textId="77777777" w:rsidR="000C08FB" w:rsidRDefault="000C08FB" w:rsidP="00BB54DE">
      <w:pPr>
        <w:pStyle w:val="Textoindependiente"/>
        <w:spacing w:after="0"/>
        <w:rPr>
          <w:rFonts w:ascii="Times New Roman" w:hAnsi="Times New Roman" w:cs="Times New Roman"/>
          <w:b/>
          <w:color w:val="202124"/>
          <w:shd w:val="clear" w:color="auto" w:fill="FFFFFF"/>
        </w:rPr>
      </w:pPr>
    </w:p>
    <w:p w14:paraId="34BD2F8B" w14:textId="62033EDF" w:rsidR="004910FF" w:rsidRDefault="009A5CB6" w:rsidP="004910FF">
      <w:pPr>
        <w:pStyle w:val="Textoindependiente"/>
        <w:spacing w:after="0" w:line="276" w:lineRule="auto"/>
        <w:rPr>
          <w:rFonts w:ascii="Times New Roman" w:hAnsi="Times New Roman" w:cs="Times New Roman"/>
          <w:b/>
          <w:sz w:val="23"/>
          <w:szCs w:val="23"/>
        </w:rPr>
      </w:pPr>
      <w:r>
        <w:rPr>
          <w:rFonts w:ascii="Times New Roman" w:hAnsi="Times New Roman" w:cs="Times New Roman"/>
          <w:b/>
          <w:color w:val="202124"/>
          <w:shd w:val="clear" w:color="auto" w:fill="FFFFFF"/>
        </w:rPr>
        <w:t>LUIS</w:t>
      </w:r>
      <w:r w:rsidR="006F5A11">
        <w:rPr>
          <w:rFonts w:ascii="Times New Roman" w:hAnsi="Times New Roman" w:cs="Times New Roman"/>
          <w:b/>
          <w:color w:val="202124"/>
          <w:shd w:val="clear" w:color="auto" w:fill="FFFFFF"/>
        </w:rPr>
        <w:t xml:space="preserve"> EDUARDO</w:t>
      </w:r>
      <w:r>
        <w:rPr>
          <w:rFonts w:ascii="Times New Roman" w:hAnsi="Times New Roman" w:cs="Times New Roman"/>
          <w:b/>
          <w:color w:val="202124"/>
          <w:shd w:val="clear" w:color="auto" w:fill="FFFFFF"/>
        </w:rPr>
        <w:t xml:space="preserve"> DIAZGRANADOS</w:t>
      </w:r>
      <w:r w:rsidR="004910FF">
        <w:rPr>
          <w:rFonts w:ascii="Times New Roman" w:hAnsi="Times New Roman" w:cs="Times New Roman"/>
          <w:b/>
          <w:color w:val="202124"/>
          <w:shd w:val="clear" w:color="auto" w:fill="FFFFFF"/>
        </w:rPr>
        <w:tab/>
      </w:r>
      <w:r w:rsidR="004910FF">
        <w:rPr>
          <w:rFonts w:ascii="Times New Roman" w:hAnsi="Times New Roman" w:cs="Times New Roman"/>
          <w:b/>
          <w:color w:val="202124"/>
          <w:shd w:val="clear" w:color="auto" w:fill="FFFFFF"/>
        </w:rPr>
        <w:tab/>
      </w:r>
      <w:r w:rsidR="009A2E35">
        <w:rPr>
          <w:rFonts w:ascii="Times New Roman" w:hAnsi="Times New Roman" w:cs="Times New Roman"/>
          <w:b/>
          <w:color w:val="202124"/>
          <w:shd w:val="clear" w:color="auto" w:fill="FFFFFF"/>
        </w:rPr>
        <w:t>JAIRO HUMBERTO CRISTO</w:t>
      </w:r>
    </w:p>
    <w:p w14:paraId="43B381B2" w14:textId="58BAA379" w:rsidR="009A5CB6" w:rsidRPr="009A5CB6" w:rsidRDefault="009A5CB6" w:rsidP="00BB54DE">
      <w:pPr>
        <w:pStyle w:val="Textoindependiente"/>
        <w:spacing w:after="0"/>
        <w:rPr>
          <w:rFonts w:ascii="Times New Roman" w:hAnsi="Times New Roman" w:cs="Times New Roman"/>
          <w:color w:val="202124"/>
          <w:shd w:val="clear" w:color="auto" w:fill="FFFFFF"/>
        </w:rPr>
      </w:pPr>
      <w:r w:rsidRPr="009A5CB6">
        <w:rPr>
          <w:rFonts w:ascii="Times New Roman" w:hAnsi="Times New Roman" w:cs="Times New Roman"/>
          <w:color w:val="202124"/>
          <w:shd w:val="clear" w:color="auto" w:fill="FFFFFF"/>
        </w:rPr>
        <w:t>Senador de la República</w:t>
      </w:r>
      <w:r w:rsidR="004910FF">
        <w:rPr>
          <w:rFonts w:ascii="Times New Roman" w:hAnsi="Times New Roman" w:cs="Times New Roman"/>
          <w:color w:val="202124"/>
          <w:shd w:val="clear" w:color="auto" w:fill="FFFFFF"/>
        </w:rPr>
        <w:tab/>
      </w:r>
      <w:r w:rsidR="004910FF">
        <w:rPr>
          <w:rFonts w:ascii="Times New Roman" w:hAnsi="Times New Roman" w:cs="Times New Roman"/>
          <w:color w:val="202124"/>
          <w:shd w:val="clear" w:color="auto" w:fill="FFFFFF"/>
        </w:rPr>
        <w:tab/>
      </w:r>
      <w:r w:rsidR="004910FF">
        <w:rPr>
          <w:rFonts w:ascii="Times New Roman" w:hAnsi="Times New Roman" w:cs="Times New Roman"/>
          <w:color w:val="202124"/>
          <w:shd w:val="clear" w:color="auto" w:fill="FFFFFF"/>
        </w:rPr>
        <w:tab/>
      </w:r>
      <w:r w:rsidR="004910FF">
        <w:rPr>
          <w:rFonts w:ascii="Times New Roman" w:hAnsi="Times New Roman" w:cs="Times New Roman"/>
          <w:color w:val="202124"/>
          <w:shd w:val="clear" w:color="auto" w:fill="FFFFFF"/>
        </w:rPr>
        <w:tab/>
        <w:t>Representante a la Cámara</w:t>
      </w:r>
    </w:p>
    <w:p w14:paraId="4278CC83" w14:textId="14C5A7F5" w:rsidR="000E5679" w:rsidRDefault="009A5CB6" w:rsidP="00BB54DE">
      <w:pPr>
        <w:pStyle w:val="Textoindependiente"/>
        <w:spacing w:after="0"/>
        <w:rPr>
          <w:rFonts w:ascii="Times New Roman" w:hAnsi="Times New Roman" w:cs="Times New Roman"/>
        </w:rPr>
      </w:pPr>
      <w:r>
        <w:rPr>
          <w:rFonts w:ascii="Times New Roman" w:hAnsi="Times New Roman" w:cs="Times New Roman"/>
        </w:rPr>
        <w:t>Partido Cambio Radical</w:t>
      </w:r>
      <w:r w:rsidR="004910FF">
        <w:rPr>
          <w:rFonts w:ascii="Times New Roman" w:hAnsi="Times New Roman" w:cs="Times New Roman"/>
        </w:rPr>
        <w:tab/>
      </w:r>
      <w:r w:rsidR="004910FF">
        <w:rPr>
          <w:rFonts w:ascii="Times New Roman" w:hAnsi="Times New Roman" w:cs="Times New Roman"/>
        </w:rPr>
        <w:tab/>
      </w:r>
      <w:r w:rsidR="004910FF">
        <w:rPr>
          <w:rFonts w:ascii="Times New Roman" w:hAnsi="Times New Roman" w:cs="Times New Roman"/>
        </w:rPr>
        <w:tab/>
      </w:r>
      <w:r w:rsidR="004910FF">
        <w:rPr>
          <w:rFonts w:ascii="Times New Roman" w:hAnsi="Times New Roman" w:cs="Times New Roman"/>
        </w:rPr>
        <w:tab/>
      </w:r>
      <w:r w:rsidR="009A2E35">
        <w:rPr>
          <w:rFonts w:ascii="Times New Roman" w:hAnsi="Times New Roman" w:cs="Times New Roman"/>
        </w:rPr>
        <w:t>Departamento Nte. De Santander</w:t>
      </w:r>
    </w:p>
    <w:p w14:paraId="25362E7A" w14:textId="12FBB26D" w:rsidR="00CC6EAA" w:rsidRDefault="00CC6EAA" w:rsidP="00CC6EAA">
      <w:pPr>
        <w:pStyle w:val="Textoindependiente"/>
        <w:spacing w:after="0"/>
        <w:rPr>
          <w:rFonts w:ascii="Times New Roman" w:hAnsi="Times New Roman" w:cs="Times New Roman"/>
        </w:rPr>
      </w:pPr>
    </w:p>
    <w:p w14:paraId="2AA1D5C3" w14:textId="77777777" w:rsidR="00CC6EAA" w:rsidRDefault="00CC6EAA" w:rsidP="00CC6EAA">
      <w:pPr>
        <w:pStyle w:val="Textoindependiente"/>
        <w:spacing w:after="0"/>
        <w:rPr>
          <w:rFonts w:ascii="Times New Roman" w:hAnsi="Times New Roman" w:cs="Times New Roman"/>
        </w:rPr>
      </w:pPr>
    </w:p>
    <w:p w14:paraId="1D9272B5" w14:textId="77777777" w:rsidR="00CC6EAA" w:rsidRDefault="00CC6EAA" w:rsidP="00CC6EAA">
      <w:pPr>
        <w:pStyle w:val="Textoindependiente"/>
        <w:spacing w:after="0"/>
        <w:rPr>
          <w:rFonts w:ascii="Times New Roman" w:hAnsi="Times New Roman" w:cs="Times New Roman"/>
        </w:rPr>
      </w:pPr>
    </w:p>
    <w:p w14:paraId="16474D91" w14:textId="758B7F54" w:rsidR="00CC6EAA" w:rsidRDefault="00CC6EAA" w:rsidP="00CC6EAA">
      <w:pPr>
        <w:contextualSpacing/>
        <w:jc w:val="both"/>
        <w:rPr>
          <w:rFonts w:ascii="Times New Roman" w:hAnsi="Times New Roman" w:cs="Times New Roman"/>
          <w:b/>
          <w:sz w:val="24"/>
          <w:szCs w:val="24"/>
        </w:rPr>
      </w:pPr>
      <w:r>
        <w:rPr>
          <w:rFonts w:ascii="Times New Roman" w:hAnsi="Times New Roman" w:cs="Times New Roman"/>
          <w:b/>
          <w:bCs/>
          <w:sz w:val="24"/>
          <w:szCs w:val="24"/>
        </w:rPr>
        <w:t>KAREN VIOLETTE CURE</w:t>
      </w:r>
      <w:r w:rsidR="00A77FFE">
        <w:rPr>
          <w:rFonts w:ascii="Times New Roman" w:hAnsi="Times New Roman" w:cs="Times New Roman"/>
          <w:b/>
          <w:bCs/>
          <w:sz w:val="24"/>
          <w:szCs w:val="24"/>
        </w:rPr>
        <w:tab/>
      </w:r>
      <w:r w:rsidR="00A77FFE">
        <w:rPr>
          <w:rFonts w:ascii="Times New Roman" w:hAnsi="Times New Roman" w:cs="Times New Roman"/>
          <w:b/>
          <w:bCs/>
          <w:sz w:val="24"/>
          <w:szCs w:val="24"/>
        </w:rPr>
        <w:tab/>
      </w:r>
      <w:r w:rsidR="00A77FFE">
        <w:rPr>
          <w:rFonts w:ascii="Times New Roman" w:hAnsi="Times New Roman" w:cs="Times New Roman"/>
          <w:b/>
          <w:bCs/>
          <w:sz w:val="24"/>
          <w:szCs w:val="24"/>
        </w:rPr>
        <w:tab/>
      </w:r>
      <w:r w:rsidR="00A77FFE">
        <w:rPr>
          <w:rFonts w:ascii="Times New Roman" w:hAnsi="Times New Roman" w:cs="Times New Roman"/>
          <w:b/>
          <w:sz w:val="24"/>
          <w:szCs w:val="24"/>
        </w:rPr>
        <w:t>JULIO CÉSAR TRIANA</w:t>
      </w:r>
    </w:p>
    <w:p w14:paraId="487775EA" w14:textId="3CF7B4B6" w:rsidR="00CC6EAA" w:rsidRPr="00A77FFE" w:rsidRDefault="00CC6EAA" w:rsidP="00CC6EAA">
      <w:pPr>
        <w:contextualSpacing/>
        <w:jc w:val="both"/>
        <w:rPr>
          <w:rFonts w:ascii="Times New Roman" w:hAnsi="Times New Roman" w:cs="Times New Roman"/>
          <w:sz w:val="24"/>
          <w:szCs w:val="24"/>
        </w:rPr>
      </w:pPr>
      <w:r>
        <w:rPr>
          <w:rFonts w:ascii="Times New Roman" w:hAnsi="Times New Roman" w:cs="Times New Roman"/>
        </w:rPr>
        <w:t>Representante a la Cámara</w:t>
      </w:r>
      <w:r w:rsidR="00A77FFE">
        <w:rPr>
          <w:rFonts w:ascii="Times New Roman" w:hAnsi="Times New Roman" w:cs="Times New Roman"/>
        </w:rPr>
        <w:tab/>
      </w:r>
      <w:r w:rsidR="00A77FFE">
        <w:rPr>
          <w:rFonts w:ascii="Times New Roman" w:hAnsi="Times New Roman" w:cs="Times New Roman"/>
        </w:rPr>
        <w:tab/>
      </w:r>
      <w:r w:rsidR="00A77FFE">
        <w:rPr>
          <w:rFonts w:ascii="Times New Roman" w:hAnsi="Times New Roman" w:cs="Times New Roman"/>
        </w:rPr>
        <w:tab/>
      </w:r>
      <w:r w:rsidR="00A77FFE">
        <w:rPr>
          <w:rFonts w:ascii="Times New Roman" w:hAnsi="Times New Roman" w:cs="Times New Roman"/>
        </w:rPr>
        <w:tab/>
      </w:r>
      <w:r w:rsidR="00A77FFE" w:rsidRPr="00D24719">
        <w:rPr>
          <w:rFonts w:ascii="Times New Roman" w:hAnsi="Times New Roman" w:cs="Times New Roman"/>
          <w:sz w:val="24"/>
          <w:szCs w:val="24"/>
        </w:rPr>
        <w:t xml:space="preserve">Representante </w:t>
      </w:r>
      <w:r w:rsidR="00A77FFE">
        <w:rPr>
          <w:rFonts w:ascii="Times New Roman" w:hAnsi="Times New Roman" w:cs="Times New Roman"/>
          <w:sz w:val="24"/>
          <w:szCs w:val="24"/>
        </w:rPr>
        <w:t>a la Cámara</w:t>
      </w:r>
    </w:p>
    <w:p w14:paraId="61BD4CC1" w14:textId="7DC91A92" w:rsidR="00A77FFE" w:rsidRPr="00D24719" w:rsidRDefault="00CC6EAA" w:rsidP="00A77FFE">
      <w:pPr>
        <w:contextualSpacing/>
        <w:jc w:val="both"/>
        <w:rPr>
          <w:rFonts w:ascii="Times New Roman" w:hAnsi="Times New Roman" w:cs="Times New Roman"/>
          <w:sz w:val="24"/>
          <w:szCs w:val="24"/>
        </w:rPr>
      </w:pPr>
      <w:r>
        <w:rPr>
          <w:rFonts w:ascii="Times New Roman" w:hAnsi="Times New Roman" w:cs="Times New Roman"/>
        </w:rPr>
        <w:t>Departamento del Bolívar</w:t>
      </w:r>
      <w:r w:rsidR="00A77FFE">
        <w:rPr>
          <w:rFonts w:ascii="Times New Roman" w:hAnsi="Times New Roman" w:cs="Times New Roman"/>
        </w:rPr>
        <w:tab/>
      </w:r>
      <w:r w:rsidR="00A77FFE">
        <w:rPr>
          <w:rFonts w:ascii="Times New Roman" w:hAnsi="Times New Roman" w:cs="Times New Roman"/>
        </w:rPr>
        <w:tab/>
      </w:r>
      <w:r w:rsidR="00A77FFE">
        <w:rPr>
          <w:rFonts w:ascii="Times New Roman" w:hAnsi="Times New Roman" w:cs="Times New Roman"/>
        </w:rPr>
        <w:tab/>
      </w:r>
      <w:r w:rsidR="00A77FFE">
        <w:rPr>
          <w:rFonts w:ascii="Times New Roman" w:hAnsi="Times New Roman" w:cs="Times New Roman"/>
        </w:rPr>
        <w:tab/>
      </w:r>
      <w:r w:rsidR="00A77FFE" w:rsidRPr="00D24719">
        <w:rPr>
          <w:rFonts w:ascii="Times New Roman" w:hAnsi="Times New Roman" w:cs="Times New Roman"/>
          <w:sz w:val="24"/>
          <w:szCs w:val="24"/>
        </w:rPr>
        <w:t>Depa</w:t>
      </w:r>
      <w:r w:rsidR="00A77FFE">
        <w:rPr>
          <w:rFonts w:ascii="Times New Roman" w:hAnsi="Times New Roman" w:cs="Times New Roman"/>
          <w:sz w:val="24"/>
          <w:szCs w:val="24"/>
        </w:rPr>
        <w:t>r</w:t>
      </w:r>
      <w:r w:rsidR="00A77FFE" w:rsidRPr="00D24719">
        <w:rPr>
          <w:rFonts w:ascii="Times New Roman" w:hAnsi="Times New Roman" w:cs="Times New Roman"/>
          <w:sz w:val="24"/>
          <w:szCs w:val="24"/>
        </w:rPr>
        <w:t>tamento del Huila</w:t>
      </w:r>
    </w:p>
    <w:p w14:paraId="09B95B77" w14:textId="270D5890" w:rsidR="00911449" w:rsidRDefault="00911449" w:rsidP="00961964">
      <w:pPr>
        <w:spacing w:after="0" w:line="240" w:lineRule="auto"/>
        <w:contextualSpacing/>
        <w:jc w:val="both"/>
        <w:rPr>
          <w:rFonts w:ascii="Times New Roman" w:hAnsi="Times New Roman" w:cs="Times New Roman"/>
        </w:rPr>
      </w:pPr>
    </w:p>
    <w:p w14:paraId="374D25FF" w14:textId="3F18178D" w:rsidR="00A77FFE" w:rsidRDefault="00A77FFE" w:rsidP="00A77FFE">
      <w:pPr>
        <w:pStyle w:val="Textoindependiente"/>
        <w:spacing w:after="0"/>
        <w:rPr>
          <w:rFonts w:ascii="Times New Roman" w:hAnsi="Times New Roman" w:cs="Times New Roman"/>
        </w:rPr>
      </w:pPr>
    </w:p>
    <w:p w14:paraId="3289318F" w14:textId="2CD2D7E9" w:rsidR="00911449" w:rsidRDefault="00911449" w:rsidP="00BB54DE">
      <w:pPr>
        <w:pStyle w:val="Textoindependiente"/>
        <w:spacing w:after="0"/>
        <w:rPr>
          <w:rFonts w:ascii="Times New Roman" w:hAnsi="Times New Roman" w:cs="Times New Roman"/>
        </w:rPr>
      </w:pPr>
    </w:p>
    <w:p w14:paraId="7BD5AAC0" w14:textId="75EBF0BB" w:rsidR="006F43C2" w:rsidRDefault="00F278BE" w:rsidP="00BB54DE">
      <w:pPr>
        <w:pStyle w:val="Textoindependiente"/>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B2DA1C" w14:textId="3D74FF22" w:rsidR="006F43C2" w:rsidRDefault="006F43C2" w:rsidP="006F43C2">
      <w:pPr>
        <w:pStyle w:val="Sinespaciado"/>
        <w:rPr>
          <w:rFonts w:ascii="Times New Roman" w:hAnsi="Times New Roman" w:cs="Times New Roman"/>
          <w:b/>
          <w:sz w:val="24"/>
          <w:szCs w:val="24"/>
        </w:rPr>
      </w:pPr>
      <w:r w:rsidRPr="006F43C2">
        <w:rPr>
          <w:rFonts w:ascii="Times New Roman" w:hAnsi="Times New Roman" w:cs="Times New Roman"/>
          <w:b/>
          <w:sz w:val="24"/>
          <w:szCs w:val="24"/>
        </w:rPr>
        <w:t>SALIM VILLAMIL QUESSEP</w:t>
      </w:r>
      <w:r w:rsidR="000C08FB">
        <w:rPr>
          <w:rFonts w:ascii="Times New Roman" w:hAnsi="Times New Roman" w:cs="Times New Roman"/>
          <w:b/>
          <w:sz w:val="24"/>
          <w:szCs w:val="24"/>
        </w:rPr>
        <w:tab/>
      </w:r>
      <w:r w:rsidR="000C08FB">
        <w:rPr>
          <w:rFonts w:ascii="Times New Roman" w:hAnsi="Times New Roman" w:cs="Times New Roman"/>
          <w:b/>
          <w:sz w:val="24"/>
          <w:szCs w:val="24"/>
        </w:rPr>
        <w:tab/>
      </w:r>
      <w:r w:rsidR="000C08FB">
        <w:rPr>
          <w:rFonts w:ascii="Times New Roman" w:hAnsi="Times New Roman" w:cs="Times New Roman"/>
          <w:b/>
          <w:sz w:val="24"/>
          <w:szCs w:val="24"/>
        </w:rPr>
        <w:tab/>
        <w:t>OSWALDO ARCOS BENEVIDES</w:t>
      </w:r>
    </w:p>
    <w:p w14:paraId="7D5F0C81" w14:textId="36368A1E" w:rsidR="006F43C2" w:rsidRPr="006F43C2" w:rsidRDefault="006F43C2" w:rsidP="006F43C2">
      <w:pPr>
        <w:pStyle w:val="Sinespaciado"/>
        <w:rPr>
          <w:rFonts w:ascii="Times New Roman" w:hAnsi="Times New Roman" w:cs="Times New Roman"/>
          <w:sz w:val="24"/>
          <w:szCs w:val="24"/>
        </w:rPr>
      </w:pPr>
      <w:r w:rsidRPr="006F43C2">
        <w:rPr>
          <w:rFonts w:ascii="Times New Roman" w:hAnsi="Times New Roman" w:cs="Times New Roman"/>
          <w:sz w:val="24"/>
          <w:szCs w:val="24"/>
        </w:rPr>
        <w:t>Representante a la Cámara</w:t>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t>Representante a la Cámara</w:t>
      </w:r>
    </w:p>
    <w:p w14:paraId="08E17693" w14:textId="739B9609" w:rsidR="006F43C2" w:rsidRPr="006F43C2" w:rsidRDefault="006F43C2" w:rsidP="006F43C2">
      <w:pPr>
        <w:pStyle w:val="Sinespaciado"/>
        <w:rPr>
          <w:rFonts w:ascii="Times New Roman" w:hAnsi="Times New Roman" w:cs="Times New Roman"/>
          <w:sz w:val="24"/>
          <w:szCs w:val="24"/>
        </w:rPr>
      </w:pPr>
      <w:r w:rsidRPr="006F43C2">
        <w:rPr>
          <w:rFonts w:ascii="Times New Roman" w:hAnsi="Times New Roman" w:cs="Times New Roman"/>
          <w:sz w:val="24"/>
          <w:szCs w:val="24"/>
        </w:rPr>
        <w:t>Departamento de Sucre</w:t>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r>
      <w:r w:rsidR="000C08FB">
        <w:rPr>
          <w:rFonts w:ascii="Times New Roman" w:hAnsi="Times New Roman" w:cs="Times New Roman"/>
          <w:sz w:val="24"/>
          <w:szCs w:val="24"/>
        </w:rPr>
        <w:tab/>
        <w:t>Departamento Valle del Cauca</w:t>
      </w:r>
    </w:p>
    <w:p w14:paraId="6BCA55E5" w14:textId="32D7C138" w:rsidR="0062352C" w:rsidRDefault="0062352C" w:rsidP="0062352C">
      <w:pPr>
        <w:contextualSpacing/>
        <w:jc w:val="both"/>
        <w:rPr>
          <w:rFonts w:ascii="Times New Roman" w:hAnsi="Times New Roman" w:cs="Times New Roman"/>
          <w:sz w:val="24"/>
          <w:szCs w:val="24"/>
        </w:rPr>
      </w:pPr>
    </w:p>
    <w:p w14:paraId="4C4E1AA4" w14:textId="50115C85" w:rsidR="0062352C" w:rsidRDefault="0062352C" w:rsidP="0062352C">
      <w:pPr>
        <w:contextualSpacing/>
        <w:jc w:val="both"/>
        <w:rPr>
          <w:rFonts w:ascii="Times New Roman" w:hAnsi="Times New Roman" w:cs="Times New Roman"/>
          <w:sz w:val="24"/>
          <w:szCs w:val="24"/>
        </w:rPr>
      </w:pPr>
    </w:p>
    <w:p w14:paraId="6B60E782" w14:textId="7DF4B341" w:rsidR="0062352C" w:rsidRDefault="0062352C" w:rsidP="0062352C">
      <w:pPr>
        <w:contextualSpacing/>
        <w:jc w:val="both"/>
        <w:rPr>
          <w:rFonts w:ascii="Times New Roman" w:hAnsi="Times New Roman" w:cs="Times New Roman"/>
          <w:sz w:val="24"/>
          <w:szCs w:val="24"/>
        </w:rPr>
      </w:pPr>
    </w:p>
    <w:p w14:paraId="7F9E4F92" w14:textId="0782F3B9" w:rsidR="0062352C" w:rsidRDefault="0062352C" w:rsidP="0062352C">
      <w:pPr>
        <w:contextualSpacing/>
        <w:jc w:val="both"/>
        <w:rPr>
          <w:rFonts w:ascii="Times New Roman" w:hAnsi="Times New Roman" w:cs="Times New Roman"/>
          <w:b/>
          <w:sz w:val="24"/>
          <w:szCs w:val="24"/>
        </w:rPr>
      </w:pPr>
      <w:r>
        <w:rPr>
          <w:rFonts w:ascii="Times New Roman" w:hAnsi="Times New Roman" w:cs="Times New Roman"/>
          <w:b/>
          <w:sz w:val="24"/>
          <w:szCs w:val="24"/>
        </w:rPr>
        <w:t>JOSÉ DAVID NAME CARDOZO</w:t>
      </w:r>
      <w:r w:rsidR="00D613AA">
        <w:rPr>
          <w:rFonts w:ascii="Times New Roman" w:hAnsi="Times New Roman" w:cs="Times New Roman"/>
          <w:b/>
          <w:sz w:val="24"/>
          <w:szCs w:val="24"/>
        </w:rPr>
        <w:tab/>
      </w:r>
      <w:r w:rsidR="00D613AA">
        <w:rPr>
          <w:rFonts w:ascii="Times New Roman" w:hAnsi="Times New Roman" w:cs="Times New Roman"/>
          <w:b/>
          <w:sz w:val="24"/>
          <w:szCs w:val="24"/>
        </w:rPr>
        <w:tab/>
      </w:r>
      <w:r w:rsidR="00D613AA">
        <w:rPr>
          <w:rFonts w:ascii="Times New Roman" w:hAnsi="Times New Roman" w:cs="Times New Roman"/>
          <w:b/>
          <w:sz w:val="24"/>
          <w:szCs w:val="24"/>
        </w:rPr>
        <w:tab/>
        <w:t>JOSÉ LUIS PINEDO CAMPO</w:t>
      </w:r>
    </w:p>
    <w:p w14:paraId="775FA339" w14:textId="03D93091" w:rsidR="0062352C" w:rsidRPr="00843EE0" w:rsidRDefault="0062352C" w:rsidP="0062352C">
      <w:pPr>
        <w:contextualSpacing/>
        <w:jc w:val="both"/>
        <w:rPr>
          <w:rFonts w:ascii="Times New Roman" w:hAnsi="Times New Roman" w:cs="Times New Roman"/>
          <w:sz w:val="24"/>
          <w:szCs w:val="24"/>
        </w:rPr>
      </w:pPr>
      <w:r w:rsidRPr="00843EE0">
        <w:rPr>
          <w:rFonts w:ascii="Times New Roman" w:hAnsi="Times New Roman" w:cs="Times New Roman"/>
          <w:sz w:val="24"/>
          <w:szCs w:val="24"/>
        </w:rPr>
        <w:t>Senador de la República</w:t>
      </w:r>
      <w:r w:rsidR="00D613AA">
        <w:rPr>
          <w:rFonts w:ascii="Times New Roman" w:hAnsi="Times New Roman" w:cs="Times New Roman"/>
          <w:sz w:val="24"/>
          <w:szCs w:val="24"/>
        </w:rPr>
        <w:tab/>
      </w:r>
      <w:r w:rsidR="00D613AA">
        <w:rPr>
          <w:rFonts w:ascii="Times New Roman" w:hAnsi="Times New Roman" w:cs="Times New Roman"/>
          <w:sz w:val="24"/>
          <w:szCs w:val="24"/>
        </w:rPr>
        <w:tab/>
      </w:r>
      <w:r w:rsidR="00D613AA">
        <w:rPr>
          <w:rFonts w:ascii="Times New Roman" w:hAnsi="Times New Roman" w:cs="Times New Roman"/>
          <w:sz w:val="24"/>
          <w:szCs w:val="24"/>
        </w:rPr>
        <w:tab/>
      </w:r>
      <w:r w:rsidR="00D613AA">
        <w:rPr>
          <w:rFonts w:ascii="Times New Roman" w:hAnsi="Times New Roman" w:cs="Times New Roman"/>
          <w:sz w:val="24"/>
          <w:szCs w:val="24"/>
        </w:rPr>
        <w:tab/>
        <w:t>Representante a la Cámara</w:t>
      </w:r>
    </w:p>
    <w:p w14:paraId="2B05C668" w14:textId="1A1C5531" w:rsidR="0062352C" w:rsidRPr="00D613AA" w:rsidRDefault="00D613AA" w:rsidP="0062352C">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613AA">
        <w:rPr>
          <w:rFonts w:ascii="Times New Roman" w:hAnsi="Times New Roman" w:cs="Times New Roman"/>
          <w:sz w:val="24"/>
          <w:szCs w:val="24"/>
        </w:rPr>
        <w:t>Departamento del Magdalena</w:t>
      </w:r>
    </w:p>
    <w:p w14:paraId="7C72F3CA" w14:textId="4BFCF617" w:rsidR="00D025C5" w:rsidRDefault="00D025C5" w:rsidP="00D025C5">
      <w:pPr>
        <w:jc w:val="both"/>
        <w:rPr>
          <w:rFonts w:ascii="Times New Roman" w:hAnsi="Times New Roman" w:cs="Times New Roman"/>
          <w:b/>
          <w:sz w:val="24"/>
          <w:szCs w:val="24"/>
        </w:rPr>
      </w:pPr>
    </w:p>
    <w:p w14:paraId="407E0F47" w14:textId="77777777" w:rsidR="00961964" w:rsidRDefault="00961964" w:rsidP="00D025C5">
      <w:pPr>
        <w:jc w:val="both"/>
        <w:rPr>
          <w:rFonts w:ascii="Times New Roman" w:hAnsi="Times New Roman" w:cs="Times New Roman"/>
          <w:b/>
          <w:sz w:val="24"/>
          <w:szCs w:val="24"/>
        </w:rPr>
      </w:pPr>
    </w:p>
    <w:p w14:paraId="3D054647" w14:textId="7CAE9821" w:rsidR="001C413D" w:rsidRDefault="00D025C5" w:rsidP="001C413D">
      <w:pPr>
        <w:tabs>
          <w:tab w:val="left" w:pos="3915"/>
        </w:tabs>
        <w:spacing w:after="0" w:line="240" w:lineRule="auto"/>
        <w:jc w:val="both"/>
        <w:rPr>
          <w:rFonts w:ascii="Arial" w:eastAsia="Times New Roman" w:hAnsi="Arial" w:cs="Arial"/>
          <w:bCs/>
          <w:sz w:val="23"/>
          <w:szCs w:val="23"/>
          <w:lang w:eastAsia="es-CO"/>
        </w:rPr>
      </w:pPr>
      <w:r>
        <w:rPr>
          <w:rFonts w:ascii="Times New Roman" w:hAnsi="Times New Roman" w:cs="Times New Roman"/>
          <w:b/>
          <w:sz w:val="24"/>
          <w:szCs w:val="24"/>
        </w:rPr>
        <w:t>TEMISTOCLES ORTEGA NARVAEZ</w:t>
      </w:r>
      <w:r w:rsidR="001C413D">
        <w:rPr>
          <w:rFonts w:ascii="Times New Roman" w:hAnsi="Times New Roman" w:cs="Times New Roman"/>
          <w:b/>
          <w:sz w:val="24"/>
          <w:szCs w:val="24"/>
        </w:rPr>
        <w:tab/>
      </w:r>
      <w:r w:rsidR="001C413D">
        <w:rPr>
          <w:rFonts w:ascii="Times New Roman" w:hAnsi="Times New Roman" w:cs="Times New Roman"/>
          <w:b/>
          <w:sz w:val="24"/>
          <w:szCs w:val="24"/>
        </w:rPr>
        <w:tab/>
      </w:r>
      <w:r w:rsidR="001C413D" w:rsidRPr="001C413D">
        <w:rPr>
          <w:rFonts w:ascii="Times New Roman" w:hAnsi="Times New Roman" w:cs="Times New Roman"/>
          <w:b/>
          <w:sz w:val="23"/>
          <w:szCs w:val="23"/>
        </w:rPr>
        <w:t>ANA MARÍA CASTAÑEDA GÓME</w:t>
      </w:r>
      <w:r w:rsidR="001C413D">
        <w:rPr>
          <w:rFonts w:ascii="Times New Roman" w:hAnsi="Times New Roman" w:cs="Times New Roman"/>
          <w:b/>
          <w:sz w:val="23"/>
          <w:szCs w:val="23"/>
        </w:rPr>
        <w:t>Z</w:t>
      </w:r>
    </w:p>
    <w:p w14:paraId="14C665BA" w14:textId="4279C086" w:rsidR="00A865E2" w:rsidRDefault="000F2731" w:rsidP="00E23C93">
      <w:pPr>
        <w:contextualSpacing/>
        <w:jc w:val="both"/>
        <w:rPr>
          <w:rFonts w:ascii="Times New Roman" w:hAnsi="Times New Roman" w:cs="Times New Roman"/>
          <w:sz w:val="24"/>
          <w:szCs w:val="24"/>
        </w:rPr>
      </w:pPr>
      <w:r>
        <w:rPr>
          <w:rFonts w:ascii="Times New Roman" w:eastAsia="Times New Roman" w:hAnsi="Times New Roman" w:cs="Times New Roman"/>
          <w:bCs/>
          <w:sz w:val="24"/>
          <w:szCs w:val="24"/>
          <w:lang w:eastAsia="es-CO"/>
        </w:rPr>
        <w:t>Senador</w:t>
      </w:r>
      <w:r w:rsidR="001C413D" w:rsidRPr="001C413D">
        <w:rPr>
          <w:rFonts w:ascii="Times New Roman" w:eastAsia="Times New Roman" w:hAnsi="Times New Roman" w:cs="Times New Roman"/>
          <w:bCs/>
          <w:sz w:val="24"/>
          <w:szCs w:val="24"/>
          <w:lang w:eastAsia="es-CO"/>
        </w:rPr>
        <w:t xml:space="preserve"> de la Republica</w:t>
      </w:r>
      <w:r w:rsidR="001C413D">
        <w:rPr>
          <w:rFonts w:ascii="Times New Roman" w:hAnsi="Times New Roman" w:cs="Times New Roman"/>
          <w:b/>
          <w:sz w:val="24"/>
          <w:szCs w:val="24"/>
        </w:rPr>
        <w:tab/>
      </w:r>
      <w:r w:rsidR="001C413D">
        <w:rPr>
          <w:rFonts w:ascii="Times New Roman" w:hAnsi="Times New Roman" w:cs="Times New Roman"/>
          <w:b/>
          <w:sz w:val="24"/>
          <w:szCs w:val="24"/>
        </w:rPr>
        <w:tab/>
      </w:r>
      <w:r w:rsidR="001C413D">
        <w:rPr>
          <w:rFonts w:ascii="Times New Roman" w:hAnsi="Times New Roman" w:cs="Times New Roman"/>
          <w:b/>
          <w:sz w:val="24"/>
          <w:szCs w:val="24"/>
        </w:rPr>
        <w:tab/>
      </w:r>
      <w:r w:rsidR="001C413D">
        <w:rPr>
          <w:rFonts w:ascii="Times New Roman" w:hAnsi="Times New Roman" w:cs="Times New Roman"/>
          <w:b/>
          <w:sz w:val="24"/>
          <w:szCs w:val="24"/>
        </w:rPr>
        <w:tab/>
      </w:r>
      <w:r w:rsidR="00D025C5" w:rsidRPr="00D025C5">
        <w:rPr>
          <w:rFonts w:ascii="Times New Roman" w:hAnsi="Times New Roman" w:cs="Times New Roman"/>
          <w:sz w:val="24"/>
          <w:szCs w:val="24"/>
        </w:rPr>
        <w:t>Senador</w:t>
      </w:r>
      <w:r>
        <w:rPr>
          <w:rFonts w:ascii="Times New Roman" w:hAnsi="Times New Roman" w:cs="Times New Roman"/>
          <w:sz w:val="24"/>
          <w:szCs w:val="24"/>
        </w:rPr>
        <w:t>a</w:t>
      </w:r>
      <w:r w:rsidR="00D025C5" w:rsidRPr="00D025C5">
        <w:rPr>
          <w:rFonts w:ascii="Times New Roman" w:hAnsi="Times New Roman" w:cs="Times New Roman"/>
          <w:sz w:val="24"/>
          <w:szCs w:val="24"/>
        </w:rPr>
        <w:t xml:space="preserve"> </w:t>
      </w:r>
      <w:r w:rsidR="00D025C5">
        <w:rPr>
          <w:rFonts w:ascii="Times New Roman" w:hAnsi="Times New Roman" w:cs="Times New Roman"/>
          <w:sz w:val="24"/>
          <w:szCs w:val="24"/>
        </w:rPr>
        <w:t>d</w:t>
      </w:r>
      <w:r w:rsidR="00D025C5" w:rsidRPr="00D025C5">
        <w:rPr>
          <w:rFonts w:ascii="Times New Roman" w:hAnsi="Times New Roman" w:cs="Times New Roman"/>
          <w:sz w:val="24"/>
          <w:szCs w:val="24"/>
        </w:rPr>
        <w:t xml:space="preserve">e </w:t>
      </w:r>
      <w:r w:rsidR="00D025C5">
        <w:rPr>
          <w:rFonts w:ascii="Times New Roman" w:hAnsi="Times New Roman" w:cs="Times New Roman"/>
          <w:sz w:val="24"/>
          <w:szCs w:val="24"/>
        </w:rPr>
        <w:t>l</w:t>
      </w:r>
      <w:r w:rsidR="00E23C93">
        <w:rPr>
          <w:rFonts w:ascii="Times New Roman" w:hAnsi="Times New Roman" w:cs="Times New Roman"/>
          <w:sz w:val="24"/>
          <w:szCs w:val="24"/>
        </w:rPr>
        <w:t>a República</w:t>
      </w:r>
    </w:p>
    <w:p w14:paraId="540AF493" w14:textId="1B9D84D8" w:rsidR="00961964" w:rsidRDefault="00961964" w:rsidP="00E23C93">
      <w:pPr>
        <w:contextualSpacing/>
        <w:jc w:val="both"/>
        <w:rPr>
          <w:rFonts w:ascii="Times New Roman" w:hAnsi="Times New Roman" w:cs="Times New Roman"/>
          <w:sz w:val="24"/>
          <w:szCs w:val="24"/>
        </w:rPr>
      </w:pPr>
    </w:p>
    <w:p w14:paraId="7B917E73" w14:textId="3924AAFB" w:rsidR="00961964" w:rsidRDefault="00961964" w:rsidP="00E23C93">
      <w:pPr>
        <w:contextualSpacing/>
        <w:jc w:val="both"/>
        <w:rPr>
          <w:rFonts w:ascii="Times New Roman" w:hAnsi="Times New Roman" w:cs="Times New Roman"/>
          <w:sz w:val="24"/>
          <w:szCs w:val="24"/>
        </w:rPr>
      </w:pPr>
    </w:p>
    <w:p w14:paraId="72926F6F" w14:textId="77777777" w:rsidR="00961964" w:rsidRDefault="00961964" w:rsidP="00E23C93">
      <w:pPr>
        <w:contextualSpacing/>
        <w:jc w:val="both"/>
        <w:rPr>
          <w:rFonts w:ascii="Times New Roman" w:hAnsi="Times New Roman" w:cs="Times New Roman"/>
          <w:sz w:val="24"/>
          <w:szCs w:val="24"/>
        </w:rPr>
      </w:pPr>
    </w:p>
    <w:p w14:paraId="5F943592" w14:textId="29CE25FC" w:rsidR="00961964" w:rsidRDefault="00961964" w:rsidP="00E23C93">
      <w:pPr>
        <w:contextualSpacing/>
        <w:jc w:val="both"/>
        <w:rPr>
          <w:rFonts w:ascii="Times New Roman" w:hAnsi="Times New Roman" w:cs="Times New Roman"/>
          <w:sz w:val="24"/>
          <w:szCs w:val="24"/>
        </w:rPr>
      </w:pPr>
    </w:p>
    <w:p w14:paraId="2444E61B" w14:textId="40FBE29E" w:rsidR="00961964" w:rsidRPr="00961964" w:rsidRDefault="00961964" w:rsidP="00E23C93">
      <w:pPr>
        <w:contextualSpacing/>
        <w:jc w:val="both"/>
        <w:rPr>
          <w:rFonts w:ascii="Times New Roman" w:hAnsi="Times New Roman" w:cs="Times New Roman"/>
          <w:b/>
          <w:sz w:val="24"/>
          <w:szCs w:val="24"/>
        </w:rPr>
      </w:pPr>
      <w:r w:rsidRPr="00961964">
        <w:rPr>
          <w:rFonts w:ascii="Times New Roman" w:hAnsi="Times New Roman" w:cs="Times New Roman"/>
          <w:b/>
          <w:sz w:val="24"/>
          <w:szCs w:val="24"/>
        </w:rPr>
        <w:t>AQUILEO MEDINA ARTEAGA</w:t>
      </w:r>
    </w:p>
    <w:p w14:paraId="1A31963A" w14:textId="345ADA36" w:rsidR="00961964" w:rsidRDefault="00961964" w:rsidP="00E23C93">
      <w:pPr>
        <w:contextualSpacing/>
        <w:jc w:val="both"/>
        <w:rPr>
          <w:rFonts w:ascii="Times New Roman" w:hAnsi="Times New Roman" w:cs="Times New Roman"/>
          <w:sz w:val="24"/>
          <w:szCs w:val="24"/>
        </w:rPr>
      </w:pPr>
      <w:r>
        <w:rPr>
          <w:rFonts w:ascii="Times New Roman" w:hAnsi="Times New Roman" w:cs="Times New Roman"/>
          <w:sz w:val="24"/>
          <w:szCs w:val="24"/>
        </w:rPr>
        <w:t>Representante a la Cámara</w:t>
      </w:r>
    </w:p>
    <w:p w14:paraId="1C72142C" w14:textId="76173AEF" w:rsidR="00961964" w:rsidRPr="00E23C93" w:rsidRDefault="00961964" w:rsidP="00E23C93">
      <w:pPr>
        <w:contextualSpacing/>
        <w:jc w:val="both"/>
        <w:rPr>
          <w:rFonts w:ascii="Times New Roman" w:hAnsi="Times New Roman" w:cs="Times New Roman"/>
          <w:b/>
          <w:sz w:val="24"/>
          <w:szCs w:val="24"/>
        </w:rPr>
      </w:pPr>
      <w:r>
        <w:rPr>
          <w:rFonts w:ascii="Times New Roman" w:hAnsi="Times New Roman" w:cs="Times New Roman"/>
          <w:sz w:val="24"/>
          <w:szCs w:val="24"/>
        </w:rPr>
        <w:t>Departamento del Tolima</w:t>
      </w:r>
    </w:p>
    <w:sectPr w:rsidR="00961964" w:rsidRPr="00E23C93" w:rsidSect="00055B3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10DFB" w14:textId="77777777" w:rsidR="00CC4961" w:rsidRDefault="00CC4961" w:rsidP="00055B35">
      <w:pPr>
        <w:spacing w:after="0" w:line="240" w:lineRule="auto"/>
      </w:pPr>
      <w:r>
        <w:separator/>
      </w:r>
    </w:p>
  </w:endnote>
  <w:endnote w:type="continuationSeparator" w:id="0">
    <w:p w14:paraId="1C77EEC8" w14:textId="77777777" w:rsidR="00CC4961" w:rsidRDefault="00CC4961" w:rsidP="0005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BFF2" w14:textId="77777777" w:rsidR="00B23F8A" w:rsidRDefault="000F53B5" w:rsidP="00B23F8A">
    <w:pPr>
      <w:pStyle w:val="Piedepgina"/>
      <w:jc w:val="center"/>
    </w:pPr>
    <w:r>
      <w:rPr>
        <w:noProof/>
        <w:lang w:eastAsia="es-CO"/>
      </w:rPr>
      <w:drawing>
        <wp:inline distT="0" distB="0" distL="0" distR="0" wp14:anchorId="3CA2AA2C" wp14:editId="47671F25">
          <wp:extent cx="4267200" cy="7334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3A463" w14:textId="77777777" w:rsidR="00CC4961" w:rsidRDefault="00CC4961" w:rsidP="00055B35">
      <w:pPr>
        <w:spacing w:after="0" w:line="240" w:lineRule="auto"/>
      </w:pPr>
      <w:r>
        <w:separator/>
      </w:r>
    </w:p>
  </w:footnote>
  <w:footnote w:type="continuationSeparator" w:id="0">
    <w:p w14:paraId="54653C54" w14:textId="77777777" w:rsidR="00CC4961" w:rsidRDefault="00CC4961" w:rsidP="0005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2086" w14:textId="77777777" w:rsidR="00B23F8A" w:rsidRDefault="008A614C" w:rsidP="00B23F8A">
    <w:pPr>
      <w:pStyle w:val="Encabezado"/>
      <w:jc w:val="center"/>
    </w:pPr>
    <w:r>
      <w:rPr>
        <w:noProof/>
        <w:lang w:eastAsia="es-CO"/>
      </w:rPr>
      <w:drawing>
        <wp:inline distT="0" distB="0" distL="0" distR="0" wp14:anchorId="21180C0A" wp14:editId="32929674">
          <wp:extent cx="249555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r w:rsidR="000F53B5" w:rsidRPr="00B23F8A">
      <w:rPr>
        <w:noProof/>
        <w:lang w:eastAsia="es-CO"/>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406BD"/>
    <w:multiLevelType w:val="hybridMultilevel"/>
    <w:tmpl w:val="57F81BF8"/>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5A60AEF"/>
    <w:multiLevelType w:val="hybridMultilevel"/>
    <w:tmpl w:val="2F04194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B96C04"/>
    <w:multiLevelType w:val="hybridMultilevel"/>
    <w:tmpl w:val="2370C442"/>
    <w:lvl w:ilvl="0" w:tplc="6284CAD6">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CD81EAC"/>
    <w:multiLevelType w:val="hybridMultilevel"/>
    <w:tmpl w:val="A996517C"/>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C20C10"/>
    <w:multiLevelType w:val="hybridMultilevel"/>
    <w:tmpl w:val="C5748460"/>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337A8D"/>
    <w:multiLevelType w:val="hybridMultilevel"/>
    <w:tmpl w:val="6A78E9F0"/>
    <w:lvl w:ilvl="0" w:tplc="EBAE0634">
      <w:start w:val="4"/>
      <w:numFmt w:val="decimal"/>
      <w:lvlText w:val="%1."/>
      <w:lvlJc w:val="left"/>
      <w:pPr>
        <w:ind w:left="36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7F73F6"/>
    <w:multiLevelType w:val="hybridMultilevel"/>
    <w:tmpl w:val="01103D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CD21E7"/>
    <w:multiLevelType w:val="hybridMultilevel"/>
    <w:tmpl w:val="A98254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6D1766"/>
    <w:multiLevelType w:val="hybridMultilevel"/>
    <w:tmpl w:val="95E852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9446BA"/>
    <w:multiLevelType w:val="hybridMultilevel"/>
    <w:tmpl w:val="12B898A0"/>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3A7330"/>
    <w:multiLevelType w:val="hybridMultilevel"/>
    <w:tmpl w:val="0E3C6E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20E6224"/>
    <w:multiLevelType w:val="multilevel"/>
    <w:tmpl w:val="73C601C6"/>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2C2DF4"/>
    <w:multiLevelType w:val="hybridMultilevel"/>
    <w:tmpl w:val="61F466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53C4AB9"/>
    <w:multiLevelType w:val="hybridMultilevel"/>
    <w:tmpl w:val="E3A4B60C"/>
    <w:lvl w:ilvl="0" w:tplc="BD22549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554690C"/>
    <w:multiLevelType w:val="hybridMultilevel"/>
    <w:tmpl w:val="FFE6D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
  </w:num>
  <w:num w:numId="5">
    <w:abstractNumId w:val="2"/>
  </w:num>
  <w:num w:numId="6">
    <w:abstractNumId w:val="8"/>
  </w:num>
  <w:num w:numId="7">
    <w:abstractNumId w:val="14"/>
  </w:num>
  <w:num w:numId="8">
    <w:abstractNumId w:val="11"/>
  </w:num>
  <w:num w:numId="9">
    <w:abstractNumId w:val="10"/>
  </w:num>
  <w:num w:numId="10">
    <w:abstractNumId w:val="4"/>
  </w:num>
  <w:num w:numId="11">
    <w:abstractNumId w:val="13"/>
  </w:num>
  <w:num w:numId="12">
    <w:abstractNumId w:val="3"/>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A0"/>
    <w:rsid w:val="00000E1E"/>
    <w:rsid w:val="00016DE2"/>
    <w:rsid w:val="000223BC"/>
    <w:rsid w:val="00033AFE"/>
    <w:rsid w:val="0003767A"/>
    <w:rsid w:val="00040835"/>
    <w:rsid w:val="00055B35"/>
    <w:rsid w:val="00065FA0"/>
    <w:rsid w:val="00067C87"/>
    <w:rsid w:val="000939C4"/>
    <w:rsid w:val="00097A7B"/>
    <w:rsid w:val="000C08FB"/>
    <w:rsid w:val="000C1ACD"/>
    <w:rsid w:val="000D6B2E"/>
    <w:rsid w:val="000D786C"/>
    <w:rsid w:val="000E5679"/>
    <w:rsid w:val="000F2731"/>
    <w:rsid w:val="000F52A4"/>
    <w:rsid w:val="000F53B5"/>
    <w:rsid w:val="00112BFC"/>
    <w:rsid w:val="00190237"/>
    <w:rsid w:val="001C413D"/>
    <w:rsid w:val="001E13DC"/>
    <w:rsid w:val="001E4609"/>
    <w:rsid w:val="001E7968"/>
    <w:rsid w:val="001F5645"/>
    <w:rsid w:val="001F5C17"/>
    <w:rsid w:val="001F5D41"/>
    <w:rsid w:val="001F726A"/>
    <w:rsid w:val="002051EA"/>
    <w:rsid w:val="00205F10"/>
    <w:rsid w:val="002118EC"/>
    <w:rsid w:val="00236C33"/>
    <w:rsid w:val="00237552"/>
    <w:rsid w:val="00246C22"/>
    <w:rsid w:val="002528B1"/>
    <w:rsid w:val="002618B3"/>
    <w:rsid w:val="00261C09"/>
    <w:rsid w:val="00282F24"/>
    <w:rsid w:val="002A3AAB"/>
    <w:rsid w:val="002A3BC6"/>
    <w:rsid w:val="002C2CC4"/>
    <w:rsid w:val="002E11E4"/>
    <w:rsid w:val="00330C4F"/>
    <w:rsid w:val="003313D9"/>
    <w:rsid w:val="00363D87"/>
    <w:rsid w:val="003B09B5"/>
    <w:rsid w:val="003C2C87"/>
    <w:rsid w:val="003C49AD"/>
    <w:rsid w:val="003C56F5"/>
    <w:rsid w:val="003F5981"/>
    <w:rsid w:val="00421449"/>
    <w:rsid w:val="00441E90"/>
    <w:rsid w:val="004439BE"/>
    <w:rsid w:val="004456C1"/>
    <w:rsid w:val="00451189"/>
    <w:rsid w:val="00457D43"/>
    <w:rsid w:val="004910FF"/>
    <w:rsid w:val="004A66CC"/>
    <w:rsid w:val="004B3B54"/>
    <w:rsid w:val="004B52CA"/>
    <w:rsid w:val="004C034A"/>
    <w:rsid w:val="004C4DE7"/>
    <w:rsid w:val="004E2EF1"/>
    <w:rsid w:val="004E46BA"/>
    <w:rsid w:val="005206C3"/>
    <w:rsid w:val="00522DFE"/>
    <w:rsid w:val="00542457"/>
    <w:rsid w:val="005854C3"/>
    <w:rsid w:val="00593729"/>
    <w:rsid w:val="005A1688"/>
    <w:rsid w:val="005A368E"/>
    <w:rsid w:val="005B406C"/>
    <w:rsid w:val="005D2A0C"/>
    <w:rsid w:val="006000D1"/>
    <w:rsid w:val="00603525"/>
    <w:rsid w:val="00606A15"/>
    <w:rsid w:val="00610F23"/>
    <w:rsid w:val="0062352C"/>
    <w:rsid w:val="00624552"/>
    <w:rsid w:val="00631AAD"/>
    <w:rsid w:val="00641B3E"/>
    <w:rsid w:val="00645377"/>
    <w:rsid w:val="0065408E"/>
    <w:rsid w:val="00654CFF"/>
    <w:rsid w:val="006B52DA"/>
    <w:rsid w:val="006D068E"/>
    <w:rsid w:val="006D082F"/>
    <w:rsid w:val="006D5C83"/>
    <w:rsid w:val="006D6B48"/>
    <w:rsid w:val="006F43C2"/>
    <w:rsid w:val="006F4A28"/>
    <w:rsid w:val="006F5A11"/>
    <w:rsid w:val="006F6711"/>
    <w:rsid w:val="00714A7B"/>
    <w:rsid w:val="0072292E"/>
    <w:rsid w:val="00731A83"/>
    <w:rsid w:val="007609FA"/>
    <w:rsid w:val="007A67ED"/>
    <w:rsid w:val="007B1251"/>
    <w:rsid w:val="007B2C60"/>
    <w:rsid w:val="007F079C"/>
    <w:rsid w:val="00803879"/>
    <w:rsid w:val="00813BBD"/>
    <w:rsid w:val="00823AE6"/>
    <w:rsid w:val="008276C9"/>
    <w:rsid w:val="008819BC"/>
    <w:rsid w:val="00883507"/>
    <w:rsid w:val="00886550"/>
    <w:rsid w:val="008903B6"/>
    <w:rsid w:val="008A1D3E"/>
    <w:rsid w:val="008A2FB2"/>
    <w:rsid w:val="008A614C"/>
    <w:rsid w:val="008B2526"/>
    <w:rsid w:val="008C64FE"/>
    <w:rsid w:val="008D799A"/>
    <w:rsid w:val="008E41B0"/>
    <w:rsid w:val="008F2361"/>
    <w:rsid w:val="00905CE7"/>
    <w:rsid w:val="00906E7C"/>
    <w:rsid w:val="00911449"/>
    <w:rsid w:val="00915643"/>
    <w:rsid w:val="00915EA1"/>
    <w:rsid w:val="009340EC"/>
    <w:rsid w:val="00944E5A"/>
    <w:rsid w:val="009460CB"/>
    <w:rsid w:val="009462C5"/>
    <w:rsid w:val="00961964"/>
    <w:rsid w:val="009A2E35"/>
    <w:rsid w:val="009A5C65"/>
    <w:rsid w:val="009A5CB6"/>
    <w:rsid w:val="009B65E8"/>
    <w:rsid w:val="009C0D00"/>
    <w:rsid w:val="009D0A06"/>
    <w:rsid w:val="009E7483"/>
    <w:rsid w:val="009F08B0"/>
    <w:rsid w:val="00A011BC"/>
    <w:rsid w:val="00A06405"/>
    <w:rsid w:val="00A07ED7"/>
    <w:rsid w:val="00A329D6"/>
    <w:rsid w:val="00A44A6D"/>
    <w:rsid w:val="00A51E8A"/>
    <w:rsid w:val="00A60776"/>
    <w:rsid w:val="00A6576A"/>
    <w:rsid w:val="00A772DA"/>
    <w:rsid w:val="00A77FFE"/>
    <w:rsid w:val="00A84368"/>
    <w:rsid w:val="00A865E2"/>
    <w:rsid w:val="00A97D10"/>
    <w:rsid w:val="00AA1C8E"/>
    <w:rsid w:val="00AB3528"/>
    <w:rsid w:val="00AC5B12"/>
    <w:rsid w:val="00B17C8D"/>
    <w:rsid w:val="00B22456"/>
    <w:rsid w:val="00B254CD"/>
    <w:rsid w:val="00B42257"/>
    <w:rsid w:val="00B970A1"/>
    <w:rsid w:val="00BB54DE"/>
    <w:rsid w:val="00BC0239"/>
    <w:rsid w:val="00BF719B"/>
    <w:rsid w:val="00C35479"/>
    <w:rsid w:val="00C51B8A"/>
    <w:rsid w:val="00C540E2"/>
    <w:rsid w:val="00C91F72"/>
    <w:rsid w:val="00CC1A8A"/>
    <w:rsid w:val="00CC4961"/>
    <w:rsid w:val="00CC6EAA"/>
    <w:rsid w:val="00CC7BC9"/>
    <w:rsid w:val="00CE21CD"/>
    <w:rsid w:val="00CE2C94"/>
    <w:rsid w:val="00D025C5"/>
    <w:rsid w:val="00D11F68"/>
    <w:rsid w:val="00D15FD8"/>
    <w:rsid w:val="00D16654"/>
    <w:rsid w:val="00D37810"/>
    <w:rsid w:val="00D45149"/>
    <w:rsid w:val="00D613AA"/>
    <w:rsid w:val="00D72662"/>
    <w:rsid w:val="00D90226"/>
    <w:rsid w:val="00D90FA1"/>
    <w:rsid w:val="00D91597"/>
    <w:rsid w:val="00D928B5"/>
    <w:rsid w:val="00D94BCB"/>
    <w:rsid w:val="00DB7B94"/>
    <w:rsid w:val="00DD0FFF"/>
    <w:rsid w:val="00DF6F76"/>
    <w:rsid w:val="00E05D32"/>
    <w:rsid w:val="00E12970"/>
    <w:rsid w:val="00E205B4"/>
    <w:rsid w:val="00E23C93"/>
    <w:rsid w:val="00E24E50"/>
    <w:rsid w:val="00E62D78"/>
    <w:rsid w:val="00E66591"/>
    <w:rsid w:val="00E9036C"/>
    <w:rsid w:val="00E9223E"/>
    <w:rsid w:val="00ED5CA8"/>
    <w:rsid w:val="00EE4DD0"/>
    <w:rsid w:val="00F029DD"/>
    <w:rsid w:val="00F278BE"/>
    <w:rsid w:val="00F33499"/>
    <w:rsid w:val="00F43A20"/>
    <w:rsid w:val="00F47967"/>
    <w:rsid w:val="00F60844"/>
    <w:rsid w:val="00F63A49"/>
    <w:rsid w:val="00F643B0"/>
    <w:rsid w:val="00FA2710"/>
    <w:rsid w:val="00FA3DC3"/>
    <w:rsid w:val="00FB7140"/>
    <w:rsid w:val="00FC4171"/>
    <w:rsid w:val="00FD346D"/>
    <w:rsid w:val="00FF6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DAB7"/>
  <w15:docId w15:val="{0785FD61-F4A6-2341-8FE2-4B710A6D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A15"/>
  </w:style>
  <w:style w:type="paragraph" w:styleId="Ttulo1">
    <w:name w:val="heading 1"/>
    <w:basedOn w:val="Normal"/>
    <w:next w:val="Normal"/>
    <w:link w:val="Ttulo1Car"/>
    <w:uiPriority w:val="9"/>
    <w:qFormat/>
    <w:rsid w:val="00065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A2F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5FA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065FA0"/>
    <w:pPr>
      <w:spacing w:after="120" w:line="240" w:lineRule="auto"/>
      <w:jc w:val="both"/>
    </w:pPr>
    <w:rPr>
      <w:rFonts w:eastAsiaTheme="minorEastAsia"/>
      <w:sz w:val="24"/>
      <w:szCs w:val="24"/>
      <w:lang w:val="es-ES_tradnl"/>
    </w:rPr>
  </w:style>
  <w:style w:type="character" w:customStyle="1" w:styleId="TextoindependienteCar">
    <w:name w:val="Texto independiente Car"/>
    <w:basedOn w:val="Fuentedeprrafopredeter"/>
    <w:link w:val="Textoindependiente"/>
    <w:uiPriority w:val="99"/>
    <w:rsid w:val="00065FA0"/>
    <w:rPr>
      <w:rFonts w:eastAsiaTheme="minorEastAsia"/>
      <w:sz w:val="24"/>
      <w:szCs w:val="24"/>
      <w:lang w:val="es-ES_tradnl"/>
    </w:rPr>
  </w:style>
  <w:style w:type="paragraph" w:customStyle="1" w:styleId="FirstParagraph">
    <w:name w:val="First Paragraph"/>
    <w:basedOn w:val="Textoindependiente"/>
    <w:next w:val="Textoindependiente"/>
    <w:qFormat/>
    <w:rsid w:val="00065FA0"/>
    <w:pPr>
      <w:spacing w:before="180" w:after="180"/>
    </w:pPr>
    <w:rPr>
      <w:rFonts w:eastAsiaTheme="minorHAnsi"/>
    </w:rPr>
  </w:style>
  <w:style w:type="paragraph" w:styleId="Prrafodelista">
    <w:name w:val="List Paragraph"/>
    <w:basedOn w:val="Normal"/>
    <w:link w:val="PrrafodelistaCar"/>
    <w:uiPriority w:val="34"/>
    <w:qFormat/>
    <w:rsid w:val="00065FA0"/>
    <w:pPr>
      <w:ind w:left="720"/>
      <w:contextualSpacing/>
    </w:pPr>
  </w:style>
  <w:style w:type="paragraph" w:styleId="Encabezado">
    <w:name w:val="header"/>
    <w:basedOn w:val="Normal"/>
    <w:link w:val="EncabezadoCar"/>
    <w:uiPriority w:val="99"/>
    <w:unhideWhenUsed/>
    <w:rsid w:val="00065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FA0"/>
  </w:style>
  <w:style w:type="paragraph" w:styleId="Piedepgina">
    <w:name w:val="footer"/>
    <w:basedOn w:val="Normal"/>
    <w:link w:val="PiedepginaCar"/>
    <w:uiPriority w:val="99"/>
    <w:unhideWhenUsed/>
    <w:rsid w:val="00065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FA0"/>
  </w:style>
  <w:style w:type="paragraph" w:styleId="Textodeglobo">
    <w:name w:val="Balloon Text"/>
    <w:basedOn w:val="Normal"/>
    <w:link w:val="TextodegloboCar"/>
    <w:uiPriority w:val="99"/>
    <w:semiHidden/>
    <w:unhideWhenUsed/>
    <w:rsid w:val="00813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BD"/>
    <w:rPr>
      <w:rFonts w:ascii="Tahoma" w:hAnsi="Tahoma" w:cs="Tahoma"/>
      <w:sz w:val="16"/>
      <w:szCs w:val="16"/>
    </w:rPr>
  </w:style>
  <w:style w:type="character" w:styleId="Hipervnculo">
    <w:name w:val="Hyperlink"/>
    <w:basedOn w:val="Fuentedeprrafopredeter"/>
    <w:uiPriority w:val="99"/>
    <w:unhideWhenUsed/>
    <w:rsid w:val="00C91F72"/>
    <w:rPr>
      <w:color w:val="0000FF"/>
      <w:u w:val="single"/>
    </w:rPr>
  </w:style>
  <w:style w:type="character" w:styleId="Textoennegrita">
    <w:name w:val="Strong"/>
    <w:basedOn w:val="Fuentedeprrafopredeter"/>
    <w:uiPriority w:val="22"/>
    <w:qFormat/>
    <w:rsid w:val="00C91F72"/>
    <w:rPr>
      <w:b/>
      <w:bCs/>
    </w:rPr>
  </w:style>
  <w:style w:type="character" w:customStyle="1" w:styleId="Ttulo3Car">
    <w:name w:val="Título 3 Car"/>
    <w:basedOn w:val="Fuentedeprrafopredeter"/>
    <w:link w:val="Ttulo3"/>
    <w:uiPriority w:val="9"/>
    <w:semiHidden/>
    <w:rsid w:val="008A2FB2"/>
    <w:rPr>
      <w:rFonts w:asciiTheme="majorHAnsi" w:eastAsiaTheme="majorEastAsia" w:hAnsiTheme="majorHAnsi" w:cstheme="majorBidi"/>
      <w:color w:val="1F4D78" w:themeColor="accent1" w:themeShade="7F"/>
      <w:sz w:val="24"/>
      <w:szCs w:val="24"/>
    </w:rPr>
  </w:style>
  <w:style w:type="character" w:customStyle="1" w:styleId="user-highlighted-active">
    <w:name w:val="user-highlighted-active"/>
    <w:basedOn w:val="Fuentedeprrafopredeter"/>
    <w:rsid w:val="000939C4"/>
  </w:style>
  <w:style w:type="character" w:customStyle="1" w:styleId="highlight">
    <w:name w:val="highlight"/>
    <w:basedOn w:val="Fuentedeprrafopredeter"/>
    <w:rsid w:val="00282F24"/>
  </w:style>
  <w:style w:type="paragraph" w:styleId="Textonotapie">
    <w:name w:val="footnote text"/>
    <w:basedOn w:val="Normal"/>
    <w:link w:val="TextonotapieCar"/>
    <w:uiPriority w:val="99"/>
    <w:unhideWhenUsed/>
    <w:rsid w:val="00282F24"/>
    <w:pPr>
      <w:spacing w:after="0" w:line="240" w:lineRule="auto"/>
    </w:pPr>
    <w:rPr>
      <w:sz w:val="20"/>
      <w:szCs w:val="20"/>
    </w:rPr>
  </w:style>
  <w:style w:type="character" w:customStyle="1" w:styleId="TextonotapieCar">
    <w:name w:val="Texto nota pie Car"/>
    <w:basedOn w:val="Fuentedeprrafopredeter"/>
    <w:link w:val="Textonotapie"/>
    <w:uiPriority w:val="99"/>
    <w:rsid w:val="00282F24"/>
    <w:rPr>
      <w:sz w:val="20"/>
      <w:szCs w:val="20"/>
    </w:rPr>
  </w:style>
  <w:style w:type="character" w:styleId="Refdenotaalpie">
    <w:name w:val="footnote reference"/>
    <w:basedOn w:val="Fuentedeprrafopredeter"/>
    <w:uiPriority w:val="99"/>
    <w:semiHidden/>
    <w:unhideWhenUsed/>
    <w:rsid w:val="00282F24"/>
    <w:rPr>
      <w:vertAlign w:val="superscript"/>
    </w:rPr>
  </w:style>
  <w:style w:type="character" w:customStyle="1" w:styleId="PrrafodelistaCar">
    <w:name w:val="Párrafo de lista Car"/>
    <w:basedOn w:val="Fuentedeprrafopredeter"/>
    <w:link w:val="Prrafodelista"/>
    <w:uiPriority w:val="34"/>
    <w:locked/>
    <w:rsid w:val="005B406C"/>
  </w:style>
  <w:style w:type="paragraph" w:styleId="Bibliografa">
    <w:name w:val="Bibliography"/>
    <w:basedOn w:val="Normal"/>
    <w:next w:val="Normal"/>
    <w:uiPriority w:val="37"/>
    <w:unhideWhenUsed/>
    <w:rsid w:val="000D786C"/>
    <w:pPr>
      <w:spacing w:after="0" w:line="480" w:lineRule="auto"/>
      <w:ind w:left="720" w:hanging="720"/>
    </w:pPr>
  </w:style>
  <w:style w:type="paragraph" w:styleId="Sinespaciado">
    <w:name w:val="No Spacing"/>
    <w:uiPriority w:val="1"/>
    <w:qFormat/>
    <w:rsid w:val="006F4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23262">
      <w:bodyDiv w:val="1"/>
      <w:marLeft w:val="0"/>
      <w:marRight w:val="0"/>
      <w:marTop w:val="0"/>
      <w:marBottom w:val="0"/>
      <w:divBdr>
        <w:top w:val="none" w:sz="0" w:space="0" w:color="auto"/>
        <w:left w:val="none" w:sz="0" w:space="0" w:color="auto"/>
        <w:bottom w:val="none" w:sz="0" w:space="0" w:color="auto"/>
        <w:right w:val="none" w:sz="0" w:space="0" w:color="auto"/>
      </w:divBdr>
    </w:div>
    <w:div w:id="87303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47E6-B8D1-449B-AEC6-B4195E66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3388</Words>
  <Characters>18638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Maria Otero</dc:creator>
  <cp:lastModifiedBy>hasbleidy suarez</cp:lastModifiedBy>
  <cp:revision>2</cp:revision>
  <cp:lastPrinted>2020-07-21T00:57:00Z</cp:lastPrinted>
  <dcterms:created xsi:type="dcterms:W3CDTF">2020-07-22T02:50:00Z</dcterms:created>
  <dcterms:modified xsi:type="dcterms:W3CDTF">2020-07-22T02:50:00Z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id="6zPS0JB6"/&gt;&lt;style id="http://www.zotero.org/styles/apa" locale="es-ES" hasBibliography="1" bibliographyStyleHasBeenSet="1"/&gt;&lt;prefs&gt;&lt;pref name="fieldType" value="Field"/&gt;&lt;/prefs&gt;&lt;/data&gt;</vt:lpwstr>
  </property>
</Properties>
</file>