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FC145" w14:textId="77777777" w:rsidR="00A31DF4" w:rsidRDefault="00A31DF4">
      <w:pPr>
        <w:pStyle w:val="Normal1"/>
        <w:spacing w:line="240" w:lineRule="auto"/>
        <w:rPr>
          <w:rFonts w:eastAsia="Calibri"/>
          <w:sz w:val="24"/>
          <w:szCs w:val="24"/>
        </w:rPr>
      </w:pPr>
      <w:bookmarkStart w:id="0" w:name="_GoBack"/>
      <w:bookmarkEnd w:id="0"/>
    </w:p>
    <w:p w14:paraId="002651BB" w14:textId="77777777" w:rsidR="00A31DF4" w:rsidRDefault="00A31DF4">
      <w:pPr>
        <w:pStyle w:val="Normal1"/>
        <w:spacing w:line="240" w:lineRule="auto"/>
        <w:rPr>
          <w:rFonts w:eastAsia="Calibri"/>
          <w:sz w:val="24"/>
          <w:szCs w:val="24"/>
        </w:rPr>
      </w:pPr>
    </w:p>
    <w:p w14:paraId="591A285B" w14:textId="77777777" w:rsidR="00A6233D" w:rsidRPr="00A31DF4" w:rsidRDefault="00CD2170">
      <w:pPr>
        <w:pStyle w:val="Normal1"/>
        <w:spacing w:line="240" w:lineRule="auto"/>
        <w:rPr>
          <w:rFonts w:eastAsia="Calibri"/>
          <w:sz w:val="24"/>
          <w:szCs w:val="24"/>
        </w:rPr>
      </w:pPr>
      <w:r w:rsidRPr="00A31DF4">
        <w:rPr>
          <w:rFonts w:eastAsia="Calibri"/>
          <w:sz w:val="24"/>
          <w:szCs w:val="24"/>
        </w:rPr>
        <w:t>Bogotá D.C., 20 de julio de 2020</w:t>
      </w:r>
    </w:p>
    <w:p w14:paraId="5B8B1874" w14:textId="77777777" w:rsidR="00A6233D" w:rsidRPr="00A31DF4" w:rsidRDefault="00CD2170">
      <w:pPr>
        <w:pStyle w:val="Normal1"/>
        <w:spacing w:line="240" w:lineRule="auto"/>
        <w:jc w:val="center"/>
        <w:rPr>
          <w:rFonts w:eastAsia="Calibri"/>
          <w:b/>
          <w:sz w:val="24"/>
          <w:szCs w:val="24"/>
        </w:rPr>
      </w:pPr>
      <w:r w:rsidRPr="00A31DF4">
        <w:rPr>
          <w:rFonts w:eastAsia="Calibri"/>
          <w:b/>
          <w:sz w:val="24"/>
          <w:szCs w:val="24"/>
        </w:rPr>
        <w:t xml:space="preserve"> </w:t>
      </w:r>
    </w:p>
    <w:p w14:paraId="023609DD" w14:textId="77777777" w:rsidR="00A6233D" w:rsidRPr="00A31DF4" w:rsidRDefault="00CD2170">
      <w:pPr>
        <w:pStyle w:val="Normal1"/>
        <w:spacing w:line="240" w:lineRule="auto"/>
        <w:rPr>
          <w:rFonts w:eastAsia="Calibri"/>
          <w:b/>
          <w:sz w:val="24"/>
          <w:szCs w:val="24"/>
        </w:rPr>
      </w:pPr>
      <w:r w:rsidRPr="00A31DF4">
        <w:rPr>
          <w:rFonts w:eastAsia="Calibri"/>
          <w:b/>
          <w:sz w:val="24"/>
          <w:szCs w:val="24"/>
        </w:rPr>
        <w:t xml:space="preserve"> </w:t>
      </w:r>
    </w:p>
    <w:p w14:paraId="6E251017" w14:textId="77777777" w:rsidR="00A6233D" w:rsidRPr="00A31DF4" w:rsidRDefault="00CD2170">
      <w:pPr>
        <w:pStyle w:val="Normal1"/>
        <w:spacing w:line="240" w:lineRule="auto"/>
        <w:rPr>
          <w:rFonts w:eastAsia="Calibri"/>
          <w:sz w:val="24"/>
          <w:szCs w:val="24"/>
        </w:rPr>
      </w:pPr>
      <w:r w:rsidRPr="00A31DF4">
        <w:rPr>
          <w:rFonts w:eastAsia="Calibri"/>
          <w:sz w:val="24"/>
          <w:szCs w:val="24"/>
        </w:rPr>
        <w:t>Respetado</w:t>
      </w:r>
    </w:p>
    <w:p w14:paraId="1EE73407" w14:textId="77777777" w:rsidR="00A6233D" w:rsidRPr="00A31DF4" w:rsidRDefault="00CD2170">
      <w:pPr>
        <w:pStyle w:val="Normal1"/>
        <w:spacing w:line="240" w:lineRule="auto"/>
        <w:rPr>
          <w:rFonts w:eastAsia="Calibri"/>
          <w:b/>
          <w:sz w:val="24"/>
          <w:szCs w:val="24"/>
        </w:rPr>
      </w:pPr>
      <w:r w:rsidRPr="00A31DF4">
        <w:rPr>
          <w:rFonts w:eastAsia="Calibri"/>
          <w:b/>
          <w:sz w:val="24"/>
          <w:szCs w:val="24"/>
        </w:rPr>
        <w:t>JORGE HUMBERTO MANTILLA</w:t>
      </w:r>
    </w:p>
    <w:p w14:paraId="26C3A9B7" w14:textId="77777777" w:rsidR="00A6233D" w:rsidRPr="00A31DF4" w:rsidRDefault="00CD2170">
      <w:pPr>
        <w:pStyle w:val="Normal1"/>
        <w:spacing w:line="240" w:lineRule="auto"/>
        <w:rPr>
          <w:rFonts w:eastAsia="Calibri"/>
          <w:sz w:val="24"/>
          <w:szCs w:val="24"/>
        </w:rPr>
      </w:pPr>
      <w:r w:rsidRPr="00A31DF4">
        <w:rPr>
          <w:rFonts w:eastAsia="Calibri"/>
          <w:sz w:val="24"/>
          <w:szCs w:val="24"/>
        </w:rPr>
        <w:t xml:space="preserve">Secretario General </w:t>
      </w:r>
    </w:p>
    <w:p w14:paraId="3B529BA9" w14:textId="77777777" w:rsidR="00A6233D" w:rsidRPr="00A31DF4" w:rsidRDefault="00CD2170">
      <w:pPr>
        <w:pStyle w:val="Normal1"/>
        <w:spacing w:line="240" w:lineRule="auto"/>
        <w:rPr>
          <w:rFonts w:eastAsia="Calibri"/>
          <w:sz w:val="24"/>
          <w:szCs w:val="24"/>
        </w:rPr>
      </w:pPr>
      <w:r w:rsidRPr="00A31DF4">
        <w:rPr>
          <w:rFonts w:eastAsia="Calibri"/>
          <w:sz w:val="24"/>
          <w:szCs w:val="24"/>
        </w:rPr>
        <w:t>Cámara de Representantes</w:t>
      </w:r>
    </w:p>
    <w:p w14:paraId="6B2A757D" w14:textId="77777777" w:rsidR="00A6233D" w:rsidRPr="00A31DF4" w:rsidRDefault="00CD2170">
      <w:pPr>
        <w:pStyle w:val="Normal1"/>
        <w:spacing w:line="240" w:lineRule="auto"/>
        <w:rPr>
          <w:rFonts w:eastAsia="Calibri"/>
          <w:sz w:val="24"/>
          <w:szCs w:val="24"/>
        </w:rPr>
      </w:pPr>
      <w:r w:rsidRPr="00A31DF4">
        <w:rPr>
          <w:rFonts w:eastAsia="Calibri"/>
          <w:sz w:val="24"/>
          <w:szCs w:val="24"/>
        </w:rPr>
        <w:t>Ciudad</w:t>
      </w:r>
    </w:p>
    <w:p w14:paraId="56EA271B"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6FEB29D2"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2BB05686"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26F428A0" w14:textId="77777777" w:rsidR="00A6233D" w:rsidRPr="00A31DF4" w:rsidRDefault="00CD2170">
      <w:pPr>
        <w:pStyle w:val="Normal1"/>
        <w:spacing w:line="240" w:lineRule="auto"/>
        <w:ind w:left="4240"/>
        <w:jc w:val="both"/>
        <w:rPr>
          <w:rFonts w:eastAsia="Calibri"/>
          <w:sz w:val="24"/>
          <w:szCs w:val="24"/>
        </w:rPr>
      </w:pPr>
      <w:r w:rsidRPr="00A31DF4">
        <w:rPr>
          <w:rFonts w:eastAsia="Calibri"/>
          <w:b/>
          <w:sz w:val="24"/>
          <w:szCs w:val="24"/>
        </w:rPr>
        <w:t>ASUNTO:</w:t>
      </w:r>
      <w:r w:rsidRPr="00A31DF4">
        <w:rPr>
          <w:rFonts w:eastAsia="Calibri"/>
          <w:sz w:val="24"/>
          <w:szCs w:val="24"/>
        </w:rPr>
        <w:t xml:space="preserve"> Radicación proyecto de Ley “Por medio de la cual se promueve la inclusión educativa y desarrollo integral de niños, niñas y adolescentes con trastornos de aprendizaje”.</w:t>
      </w:r>
    </w:p>
    <w:p w14:paraId="7FC742B6" w14:textId="77777777" w:rsidR="00A6233D" w:rsidRPr="00A31DF4" w:rsidRDefault="00CD2170">
      <w:pPr>
        <w:pStyle w:val="Normal1"/>
        <w:spacing w:line="240" w:lineRule="auto"/>
        <w:ind w:left="4240"/>
        <w:jc w:val="both"/>
        <w:rPr>
          <w:rFonts w:eastAsia="Calibri"/>
          <w:sz w:val="24"/>
          <w:szCs w:val="24"/>
        </w:rPr>
      </w:pPr>
      <w:r w:rsidRPr="00A31DF4">
        <w:rPr>
          <w:rFonts w:eastAsia="Calibri"/>
          <w:sz w:val="24"/>
          <w:szCs w:val="24"/>
        </w:rPr>
        <w:t xml:space="preserve"> </w:t>
      </w:r>
    </w:p>
    <w:p w14:paraId="1A572FFD"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1DD8B7BB"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Respetado Secretario,</w:t>
      </w:r>
    </w:p>
    <w:p w14:paraId="1E0D4AF7"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7F01AAE3"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7E05B967"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En nuestra condición de Congresistas, radicamos ante la Honorable Secretaría General de la Cámara de Representantes el proyecto de Ley “Por medio de la cual se promueve la inclusión educativa y desarrollo integral de niños, niñas y adolescentes con trastornos de aprendizaje” para que sea puesto a consideración de la Cámara de Representantes.  Cumpliendo con el pleno de los requisitos contenidos en la Ley 5 de 1992, y con la finalidad de iniciar el trámite legislativo de esta iniciativa adjunto a esta comunicación encontrará el texto original del proyecto de ley en versión digital. </w:t>
      </w:r>
    </w:p>
    <w:p w14:paraId="3CA696D6" w14:textId="77777777" w:rsidR="00A6233D" w:rsidRPr="00A31DF4" w:rsidRDefault="00A6233D">
      <w:pPr>
        <w:pStyle w:val="Normal1"/>
        <w:spacing w:line="240" w:lineRule="auto"/>
        <w:jc w:val="both"/>
        <w:rPr>
          <w:rFonts w:eastAsia="Calibri"/>
          <w:sz w:val="24"/>
          <w:szCs w:val="24"/>
        </w:rPr>
      </w:pPr>
    </w:p>
    <w:p w14:paraId="5DF5514E"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Cordialmente,</w:t>
      </w:r>
    </w:p>
    <w:p w14:paraId="273CF4B4"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3CE3C175" w14:textId="77777777" w:rsidR="00355301" w:rsidRDefault="00355301" w:rsidP="00A31DF4">
      <w:pPr>
        <w:pStyle w:val="Normal1"/>
        <w:spacing w:line="240" w:lineRule="auto"/>
        <w:jc w:val="center"/>
        <w:rPr>
          <w:rFonts w:eastAsia="Calibri"/>
          <w:sz w:val="24"/>
          <w:szCs w:val="24"/>
        </w:rPr>
      </w:pPr>
    </w:p>
    <w:p w14:paraId="68846F49" w14:textId="2AD6DF15" w:rsidR="00A31DF4" w:rsidRDefault="00CD2170" w:rsidP="00A31DF4">
      <w:pPr>
        <w:pStyle w:val="Normal1"/>
        <w:spacing w:line="240" w:lineRule="auto"/>
        <w:jc w:val="center"/>
        <w:rPr>
          <w:rFonts w:eastAsia="Calibri"/>
          <w:sz w:val="24"/>
          <w:szCs w:val="24"/>
        </w:rPr>
      </w:pPr>
      <w:r w:rsidRPr="00A31DF4">
        <w:rPr>
          <w:rFonts w:eastAsia="Calibri"/>
          <w:sz w:val="24"/>
          <w:szCs w:val="24"/>
        </w:rPr>
        <w:t xml:space="preserve"> </w:t>
      </w:r>
    </w:p>
    <w:p w14:paraId="3BAE31D1" w14:textId="219BFC40" w:rsidR="00A6233D" w:rsidRPr="00A31DF4" w:rsidRDefault="00CD2170" w:rsidP="00A31DF4">
      <w:pPr>
        <w:pStyle w:val="Normal1"/>
        <w:spacing w:line="240" w:lineRule="auto"/>
        <w:rPr>
          <w:rFonts w:eastAsia="Calibri"/>
          <w:sz w:val="24"/>
          <w:szCs w:val="24"/>
        </w:rPr>
      </w:pPr>
      <w:r w:rsidRPr="00A31DF4">
        <w:rPr>
          <w:rFonts w:eastAsia="Calibri"/>
          <w:b/>
          <w:sz w:val="24"/>
          <w:szCs w:val="24"/>
        </w:rPr>
        <w:t>RUBY HELENA CHAGÜI</w:t>
      </w:r>
      <w:r w:rsidR="00355301">
        <w:rPr>
          <w:rFonts w:eastAsia="Calibri"/>
          <w:b/>
          <w:sz w:val="24"/>
          <w:szCs w:val="24"/>
        </w:rPr>
        <w:t xml:space="preserve"> SPATH                    </w:t>
      </w:r>
      <w:r w:rsidRPr="00A31DF4">
        <w:rPr>
          <w:rFonts w:eastAsia="Calibri"/>
          <w:b/>
          <w:sz w:val="24"/>
          <w:szCs w:val="24"/>
        </w:rPr>
        <w:t>ANDRÉS GARCÍA ZUCCARDI</w:t>
      </w:r>
    </w:p>
    <w:p w14:paraId="24B9E0CA" w14:textId="554346E4" w:rsidR="00A6233D" w:rsidRPr="00A31DF4" w:rsidRDefault="00CD2170">
      <w:pPr>
        <w:pStyle w:val="Normal1"/>
        <w:spacing w:line="240" w:lineRule="auto"/>
        <w:rPr>
          <w:rFonts w:eastAsia="Calibri"/>
          <w:sz w:val="24"/>
          <w:szCs w:val="24"/>
        </w:rPr>
      </w:pPr>
      <w:r w:rsidRPr="00A31DF4">
        <w:rPr>
          <w:rFonts w:eastAsia="Calibri"/>
          <w:sz w:val="24"/>
          <w:szCs w:val="24"/>
        </w:rPr>
        <w:t xml:space="preserve">Senadora de la República                             </w:t>
      </w:r>
      <w:r w:rsidR="00355301">
        <w:rPr>
          <w:rFonts w:eastAsia="Calibri"/>
          <w:sz w:val="24"/>
          <w:szCs w:val="24"/>
        </w:rPr>
        <w:t xml:space="preserve">    </w:t>
      </w:r>
      <w:r w:rsidRPr="00A31DF4">
        <w:rPr>
          <w:rFonts w:eastAsia="Calibri"/>
          <w:sz w:val="24"/>
          <w:szCs w:val="24"/>
        </w:rPr>
        <w:t>Senador de la República</w:t>
      </w:r>
    </w:p>
    <w:p w14:paraId="09F17243" w14:textId="4F103C3D" w:rsidR="00A6233D" w:rsidRPr="00A31DF4" w:rsidRDefault="00CD2170">
      <w:pPr>
        <w:pStyle w:val="Normal1"/>
        <w:spacing w:line="240" w:lineRule="auto"/>
        <w:rPr>
          <w:rFonts w:eastAsia="Calibri"/>
          <w:sz w:val="24"/>
          <w:szCs w:val="24"/>
        </w:rPr>
      </w:pPr>
      <w:r w:rsidRPr="00A31DF4">
        <w:rPr>
          <w:rFonts w:eastAsia="Calibri"/>
          <w:sz w:val="24"/>
          <w:szCs w:val="24"/>
        </w:rPr>
        <w:t xml:space="preserve">Partido Centro Democrático                        </w:t>
      </w:r>
      <w:r w:rsidR="00355301">
        <w:rPr>
          <w:rFonts w:eastAsia="Calibri"/>
          <w:sz w:val="24"/>
          <w:szCs w:val="24"/>
        </w:rPr>
        <w:t xml:space="preserve">      </w:t>
      </w:r>
      <w:r w:rsidRPr="00A31DF4">
        <w:rPr>
          <w:rFonts w:eastAsia="Calibri"/>
          <w:sz w:val="24"/>
          <w:szCs w:val="24"/>
        </w:rPr>
        <w:t>Partido de la Unidad</w:t>
      </w:r>
    </w:p>
    <w:p w14:paraId="0EB935C1" w14:textId="77777777" w:rsidR="00A6233D" w:rsidRDefault="00CD2170">
      <w:pPr>
        <w:pStyle w:val="Normal1"/>
        <w:spacing w:line="240" w:lineRule="auto"/>
        <w:rPr>
          <w:rFonts w:eastAsia="Calibri"/>
          <w:sz w:val="24"/>
          <w:szCs w:val="24"/>
        </w:rPr>
      </w:pPr>
      <w:r w:rsidRPr="00A31DF4">
        <w:rPr>
          <w:rFonts w:eastAsia="Calibri"/>
          <w:sz w:val="24"/>
          <w:szCs w:val="24"/>
        </w:rPr>
        <w:t xml:space="preserve"> </w:t>
      </w:r>
    </w:p>
    <w:p w14:paraId="00B20CA4" w14:textId="77777777" w:rsidR="00A31DF4" w:rsidRPr="00A31DF4" w:rsidRDefault="00A31DF4">
      <w:pPr>
        <w:pStyle w:val="Normal1"/>
        <w:spacing w:line="240" w:lineRule="auto"/>
        <w:rPr>
          <w:rFonts w:eastAsia="Calibri"/>
          <w:sz w:val="24"/>
          <w:szCs w:val="24"/>
        </w:rPr>
      </w:pPr>
    </w:p>
    <w:p w14:paraId="499B9079" w14:textId="76EECF55" w:rsidR="00A6233D" w:rsidRPr="00A31DF4" w:rsidRDefault="00CD2170">
      <w:pPr>
        <w:pStyle w:val="Normal1"/>
        <w:spacing w:line="240" w:lineRule="auto"/>
        <w:rPr>
          <w:rFonts w:eastAsia="Calibri"/>
          <w:sz w:val="24"/>
          <w:szCs w:val="24"/>
        </w:rPr>
      </w:pPr>
      <w:r w:rsidRPr="00A31DF4">
        <w:rPr>
          <w:rFonts w:eastAsia="Calibri"/>
          <w:sz w:val="24"/>
          <w:szCs w:val="24"/>
        </w:rPr>
        <w:tab/>
      </w:r>
      <w:r w:rsidRPr="00A31DF4">
        <w:rPr>
          <w:rFonts w:eastAsia="Calibri"/>
          <w:sz w:val="24"/>
          <w:szCs w:val="24"/>
        </w:rPr>
        <w:tab/>
      </w:r>
      <w:r w:rsidRPr="00A31DF4">
        <w:rPr>
          <w:rFonts w:eastAsia="Calibri"/>
          <w:sz w:val="24"/>
          <w:szCs w:val="24"/>
        </w:rPr>
        <w:tab/>
      </w:r>
      <w:r w:rsidRPr="00A31DF4">
        <w:rPr>
          <w:rFonts w:eastAsia="Calibri"/>
          <w:sz w:val="24"/>
          <w:szCs w:val="24"/>
        </w:rPr>
        <w:tab/>
      </w:r>
    </w:p>
    <w:p w14:paraId="700241D4" w14:textId="77777777" w:rsidR="00A6233D" w:rsidRPr="00A31DF4" w:rsidRDefault="00A31DF4">
      <w:pPr>
        <w:pStyle w:val="Normal1"/>
        <w:spacing w:line="240" w:lineRule="auto"/>
        <w:rPr>
          <w:rFonts w:eastAsia="Calibri"/>
          <w:b/>
          <w:sz w:val="24"/>
          <w:szCs w:val="24"/>
        </w:rPr>
      </w:pPr>
      <w:r>
        <w:rPr>
          <w:rFonts w:eastAsia="Calibri"/>
          <w:b/>
          <w:sz w:val="24"/>
          <w:szCs w:val="24"/>
        </w:rPr>
        <w:t>JOHN MOISÉS BESAILE FAYAD</w:t>
      </w:r>
      <w:r>
        <w:rPr>
          <w:rFonts w:eastAsia="Calibri"/>
          <w:b/>
          <w:sz w:val="24"/>
          <w:szCs w:val="24"/>
        </w:rPr>
        <w:tab/>
      </w:r>
      <w:r>
        <w:rPr>
          <w:rFonts w:eastAsia="Calibri"/>
          <w:b/>
          <w:sz w:val="24"/>
          <w:szCs w:val="24"/>
        </w:rPr>
        <w:tab/>
      </w:r>
      <w:r w:rsidR="00CD2170" w:rsidRPr="00A31DF4">
        <w:rPr>
          <w:rFonts w:eastAsia="Calibri"/>
          <w:b/>
          <w:sz w:val="24"/>
          <w:szCs w:val="24"/>
        </w:rPr>
        <w:t>IVÁN DARÍO AGUDELO ZAPATA</w:t>
      </w:r>
    </w:p>
    <w:p w14:paraId="21A45F73" w14:textId="77777777" w:rsidR="00A6233D" w:rsidRPr="00A31DF4" w:rsidRDefault="00A31DF4">
      <w:pPr>
        <w:pStyle w:val="Normal1"/>
        <w:spacing w:line="240" w:lineRule="auto"/>
        <w:rPr>
          <w:rFonts w:eastAsia="Calibri"/>
          <w:sz w:val="24"/>
          <w:szCs w:val="24"/>
        </w:rPr>
      </w:pPr>
      <w:r>
        <w:rPr>
          <w:rFonts w:eastAsia="Calibri"/>
          <w:sz w:val="24"/>
          <w:szCs w:val="24"/>
        </w:rPr>
        <w:t>Senador de la República</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00CD2170" w:rsidRPr="00A31DF4">
        <w:rPr>
          <w:rFonts w:eastAsia="Calibri"/>
          <w:sz w:val="24"/>
          <w:szCs w:val="24"/>
        </w:rPr>
        <w:t>Senador de la República</w:t>
      </w:r>
    </w:p>
    <w:p w14:paraId="39EE74F4" w14:textId="77777777" w:rsidR="00A6233D" w:rsidRDefault="00A31DF4">
      <w:pPr>
        <w:pStyle w:val="Normal1"/>
        <w:spacing w:line="240" w:lineRule="auto"/>
        <w:rPr>
          <w:rFonts w:eastAsia="Calibri"/>
          <w:sz w:val="24"/>
          <w:szCs w:val="24"/>
        </w:rPr>
      </w:pPr>
      <w:r>
        <w:rPr>
          <w:rFonts w:eastAsia="Calibri"/>
          <w:sz w:val="24"/>
          <w:szCs w:val="24"/>
        </w:rPr>
        <w:t xml:space="preserve">Partido de la Unidad </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00CD2170" w:rsidRPr="00A31DF4">
        <w:rPr>
          <w:rFonts w:eastAsia="Calibri"/>
          <w:sz w:val="24"/>
          <w:szCs w:val="24"/>
        </w:rPr>
        <w:t xml:space="preserve">Partido Liberal </w:t>
      </w:r>
    </w:p>
    <w:p w14:paraId="61CC22F9" w14:textId="37E0936C" w:rsidR="00A31DF4" w:rsidRPr="00A31DF4" w:rsidRDefault="00A31DF4">
      <w:pPr>
        <w:pStyle w:val="Normal1"/>
        <w:spacing w:line="240" w:lineRule="auto"/>
        <w:rPr>
          <w:rFonts w:eastAsia="Calibri"/>
          <w:sz w:val="24"/>
          <w:szCs w:val="24"/>
        </w:rPr>
      </w:pPr>
    </w:p>
    <w:p w14:paraId="09DC5AFE" w14:textId="77777777" w:rsidR="00355301" w:rsidRDefault="00355301" w:rsidP="00646F5B">
      <w:pPr>
        <w:widowControl w:val="0"/>
        <w:autoSpaceDE w:val="0"/>
        <w:autoSpaceDN w:val="0"/>
        <w:adjustRightInd w:val="0"/>
        <w:spacing w:line="240" w:lineRule="auto"/>
        <w:rPr>
          <w:rFonts w:eastAsia="Calibri"/>
          <w:noProof/>
          <w:sz w:val="24"/>
          <w:szCs w:val="24"/>
          <w:lang w:val="es-ES"/>
        </w:rPr>
      </w:pPr>
    </w:p>
    <w:p w14:paraId="659B7359" w14:textId="77777777" w:rsidR="00355301" w:rsidRDefault="00355301" w:rsidP="00646F5B">
      <w:pPr>
        <w:widowControl w:val="0"/>
        <w:autoSpaceDE w:val="0"/>
        <w:autoSpaceDN w:val="0"/>
        <w:adjustRightInd w:val="0"/>
        <w:spacing w:line="240" w:lineRule="auto"/>
        <w:rPr>
          <w:rFonts w:eastAsia="Calibri"/>
          <w:noProof/>
          <w:sz w:val="24"/>
          <w:szCs w:val="24"/>
          <w:lang w:val="es-ES"/>
        </w:rPr>
      </w:pPr>
    </w:p>
    <w:p w14:paraId="51E3D59C" w14:textId="73EDEE50" w:rsidR="00646F5B" w:rsidRDefault="00646F5B" w:rsidP="00646F5B">
      <w:pPr>
        <w:widowControl w:val="0"/>
        <w:autoSpaceDE w:val="0"/>
        <w:autoSpaceDN w:val="0"/>
        <w:adjustRightInd w:val="0"/>
        <w:spacing w:line="240" w:lineRule="auto"/>
        <w:rPr>
          <w:rFonts w:ascii="Times" w:hAnsi="Times" w:cs="Times"/>
          <w:sz w:val="24"/>
          <w:szCs w:val="24"/>
          <w:lang w:val="es-ES"/>
        </w:rPr>
      </w:pP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ascii="Times" w:hAnsi="Times" w:cs="Times"/>
          <w:sz w:val="24"/>
          <w:szCs w:val="24"/>
          <w:lang w:val="es-ES"/>
        </w:rPr>
        <w:t xml:space="preserve"> </w:t>
      </w:r>
    </w:p>
    <w:p w14:paraId="6F66862B" w14:textId="41CB26A2" w:rsidR="00A6233D" w:rsidRPr="00A31DF4" w:rsidRDefault="00A6233D">
      <w:pPr>
        <w:pStyle w:val="Normal1"/>
        <w:spacing w:line="240" w:lineRule="auto"/>
        <w:rPr>
          <w:rFonts w:eastAsia="Calibri"/>
          <w:sz w:val="24"/>
          <w:szCs w:val="24"/>
        </w:rPr>
      </w:pPr>
    </w:p>
    <w:p w14:paraId="4B36060C" w14:textId="77777777" w:rsidR="00A6233D" w:rsidRPr="00A31DF4" w:rsidRDefault="00A6233D">
      <w:pPr>
        <w:pStyle w:val="Normal1"/>
        <w:spacing w:line="240" w:lineRule="auto"/>
        <w:rPr>
          <w:rFonts w:eastAsia="Calibri"/>
          <w:sz w:val="24"/>
          <w:szCs w:val="24"/>
        </w:rPr>
      </w:pPr>
    </w:p>
    <w:p w14:paraId="7292DFE2" w14:textId="77777777" w:rsidR="00A6233D" w:rsidRPr="00A31DF4" w:rsidRDefault="00A31DF4">
      <w:pPr>
        <w:pStyle w:val="Normal1"/>
        <w:spacing w:line="240" w:lineRule="auto"/>
        <w:rPr>
          <w:rFonts w:eastAsia="Calibri"/>
          <w:b/>
          <w:sz w:val="24"/>
          <w:szCs w:val="24"/>
        </w:rPr>
      </w:pPr>
      <w:r>
        <w:rPr>
          <w:rFonts w:eastAsia="Calibri"/>
          <w:b/>
          <w:sz w:val="24"/>
          <w:szCs w:val="24"/>
        </w:rPr>
        <w:t xml:space="preserve">BERNER ZAMBRANO  </w:t>
      </w: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r>
      <w:r w:rsidR="00CD2170" w:rsidRPr="00A31DF4">
        <w:rPr>
          <w:rFonts w:eastAsia="Calibri"/>
          <w:b/>
          <w:sz w:val="24"/>
          <w:szCs w:val="24"/>
        </w:rPr>
        <w:t>GABRIEL VELASCO OCAMPO</w:t>
      </w:r>
    </w:p>
    <w:p w14:paraId="07A3E607" w14:textId="77777777" w:rsidR="00A6233D" w:rsidRPr="00A31DF4" w:rsidRDefault="00A31DF4">
      <w:pPr>
        <w:pStyle w:val="Normal1"/>
        <w:spacing w:line="240" w:lineRule="auto"/>
        <w:rPr>
          <w:rFonts w:eastAsia="Calibri"/>
          <w:sz w:val="24"/>
          <w:szCs w:val="24"/>
        </w:rPr>
      </w:pPr>
      <w:r>
        <w:rPr>
          <w:rFonts w:eastAsia="Calibri"/>
          <w:sz w:val="24"/>
          <w:szCs w:val="24"/>
        </w:rPr>
        <w:t>Senador de la República</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00CD2170" w:rsidRPr="00A31DF4">
        <w:rPr>
          <w:rFonts w:eastAsia="Calibri"/>
          <w:sz w:val="24"/>
          <w:szCs w:val="24"/>
        </w:rPr>
        <w:t>Senador de la República</w:t>
      </w:r>
    </w:p>
    <w:p w14:paraId="35BC5703" w14:textId="77777777" w:rsidR="00A6233D" w:rsidRPr="00A31DF4" w:rsidRDefault="00CD2170">
      <w:pPr>
        <w:pStyle w:val="Normal1"/>
        <w:spacing w:line="240" w:lineRule="auto"/>
        <w:rPr>
          <w:rFonts w:eastAsia="Calibri"/>
          <w:sz w:val="24"/>
          <w:szCs w:val="24"/>
        </w:rPr>
      </w:pPr>
      <w:r w:rsidRPr="00A31DF4">
        <w:rPr>
          <w:rFonts w:eastAsia="Calibri"/>
          <w:sz w:val="24"/>
          <w:szCs w:val="24"/>
        </w:rPr>
        <w:t xml:space="preserve">Partido </w:t>
      </w:r>
      <w:r w:rsidR="00A31DF4">
        <w:rPr>
          <w:rFonts w:eastAsia="Calibri"/>
          <w:sz w:val="24"/>
          <w:szCs w:val="24"/>
        </w:rPr>
        <w:t>de la Unidad</w:t>
      </w:r>
      <w:r w:rsidR="00A31DF4">
        <w:rPr>
          <w:rFonts w:eastAsia="Calibri"/>
          <w:sz w:val="24"/>
          <w:szCs w:val="24"/>
        </w:rPr>
        <w:tab/>
      </w:r>
      <w:r w:rsidR="00A31DF4">
        <w:rPr>
          <w:rFonts w:eastAsia="Calibri"/>
          <w:sz w:val="24"/>
          <w:szCs w:val="24"/>
        </w:rPr>
        <w:tab/>
      </w:r>
      <w:r w:rsidR="00A31DF4">
        <w:rPr>
          <w:rFonts w:eastAsia="Calibri"/>
          <w:sz w:val="24"/>
          <w:szCs w:val="24"/>
        </w:rPr>
        <w:tab/>
      </w:r>
      <w:r w:rsidR="00A31DF4">
        <w:rPr>
          <w:rFonts w:eastAsia="Calibri"/>
          <w:sz w:val="24"/>
          <w:szCs w:val="24"/>
        </w:rPr>
        <w:tab/>
        <w:t xml:space="preserve">Partido Centro </w:t>
      </w:r>
      <w:r w:rsidRPr="00A31DF4">
        <w:rPr>
          <w:rFonts w:eastAsia="Calibri"/>
          <w:sz w:val="24"/>
          <w:szCs w:val="24"/>
        </w:rPr>
        <w:t>Democrático</w:t>
      </w:r>
    </w:p>
    <w:p w14:paraId="0C0422AF" w14:textId="77777777" w:rsidR="00A6233D" w:rsidRPr="00A31DF4" w:rsidRDefault="00A6233D">
      <w:pPr>
        <w:pStyle w:val="Normal1"/>
        <w:spacing w:line="240" w:lineRule="auto"/>
        <w:rPr>
          <w:rFonts w:eastAsia="Calibri"/>
          <w:sz w:val="24"/>
          <w:szCs w:val="24"/>
        </w:rPr>
      </w:pPr>
    </w:p>
    <w:p w14:paraId="15B34208" w14:textId="77777777" w:rsidR="00A6233D" w:rsidRPr="00A31DF4" w:rsidRDefault="00A6233D">
      <w:pPr>
        <w:pStyle w:val="Normal1"/>
        <w:spacing w:line="240" w:lineRule="auto"/>
        <w:rPr>
          <w:rFonts w:eastAsia="Calibri"/>
          <w:sz w:val="24"/>
          <w:szCs w:val="24"/>
        </w:rPr>
      </w:pPr>
    </w:p>
    <w:p w14:paraId="18F8F810" w14:textId="69EA81DC" w:rsidR="00A6233D" w:rsidRPr="00A31DF4" w:rsidRDefault="00CD2170">
      <w:pPr>
        <w:pStyle w:val="Normal1"/>
        <w:spacing w:line="240" w:lineRule="auto"/>
        <w:rPr>
          <w:rFonts w:eastAsia="Calibri"/>
          <w:sz w:val="24"/>
          <w:szCs w:val="24"/>
        </w:rPr>
      </w:pPr>
      <w:r w:rsidRPr="00A31DF4">
        <w:rPr>
          <w:rFonts w:eastAsia="Calibri"/>
          <w:sz w:val="24"/>
          <w:szCs w:val="24"/>
        </w:rPr>
        <w:t xml:space="preserve">                                                                                                          </w:t>
      </w:r>
    </w:p>
    <w:p w14:paraId="22513869" w14:textId="77777777" w:rsidR="00A6233D" w:rsidRPr="00A31DF4" w:rsidRDefault="00A31DF4">
      <w:pPr>
        <w:pStyle w:val="Normal1"/>
        <w:spacing w:line="240" w:lineRule="auto"/>
        <w:rPr>
          <w:rFonts w:eastAsia="Calibri"/>
          <w:b/>
          <w:sz w:val="24"/>
          <w:szCs w:val="24"/>
        </w:rPr>
      </w:pPr>
      <w:r>
        <w:rPr>
          <w:rFonts w:eastAsia="Calibri"/>
          <w:b/>
          <w:sz w:val="24"/>
          <w:szCs w:val="24"/>
        </w:rPr>
        <w:t>JORGE ELIECER TAMAYO</w:t>
      </w:r>
      <w:r>
        <w:rPr>
          <w:rFonts w:eastAsia="Calibri"/>
          <w:b/>
          <w:sz w:val="24"/>
          <w:szCs w:val="24"/>
        </w:rPr>
        <w:tab/>
      </w:r>
      <w:r>
        <w:rPr>
          <w:rFonts w:eastAsia="Calibri"/>
          <w:b/>
          <w:sz w:val="24"/>
          <w:szCs w:val="24"/>
        </w:rPr>
        <w:tab/>
      </w:r>
      <w:r>
        <w:rPr>
          <w:rFonts w:eastAsia="Calibri"/>
          <w:b/>
          <w:sz w:val="24"/>
          <w:szCs w:val="24"/>
        </w:rPr>
        <w:tab/>
      </w:r>
      <w:r w:rsidR="00CD2170" w:rsidRPr="00A31DF4">
        <w:rPr>
          <w:rFonts w:eastAsia="Calibri"/>
          <w:b/>
          <w:sz w:val="24"/>
          <w:szCs w:val="24"/>
        </w:rPr>
        <w:t>ESTEBAN QUINTERO CARDONA</w:t>
      </w:r>
    </w:p>
    <w:p w14:paraId="20EDC945" w14:textId="77777777" w:rsidR="00A6233D" w:rsidRPr="00A31DF4" w:rsidRDefault="00A31DF4">
      <w:pPr>
        <w:pStyle w:val="Normal1"/>
        <w:spacing w:line="240" w:lineRule="auto"/>
        <w:rPr>
          <w:rFonts w:eastAsia="Calibri"/>
          <w:sz w:val="24"/>
          <w:szCs w:val="24"/>
        </w:rPr>
      </w:pPr>
      <w:r>
        <w:rPr>
          <w:rFonts w:eastAsia="Calibri"/>
          <w:sz w:val="24"/>
          <w:szCs w:val="24"/>
        </w:rPr>
        <w:t>Representante a la Cámara</w:t>
      </w:r>
      <w:r>
        <w:rPr>
          <w:rFonts w:eastAsia="Calibri"/>
          <w:sz w:val="24"/>
          <w:szCs w:val="24"/>
        </w:rPr>
        <w:tab/>
      </w:r>
      <w:r>
        <w:rPr>
          <w:rFonts w:eastAsia="Calibri"/>
          <w:sz w:val="24"/>
          <w:szCs w:val="24"/>
        </w:rPr>
        <w:tab/>
      </w:r>
      <w:r>
        <w:rPr>
          <w:rFonts w:eastAsia="Calibri"/>
          <w:sz w:val="24"/>
          <w:szCs w:val="24"/>
        </w:rPr>
        <w:tab/>
      </w:r>
      <w:r w:rsidR="00CD2170" w:rsidRPr="00A31DF4">
        <w:rPr>
          <w:rFonts w:eastAsia="Calibri"/>
          <w:sz w:val="24"/>
          <w:szCs w:val="24"/>
        </w:rPr>
        <w:t>Representante a la Cámara</w:t>
      </w:r>
    </w:p>
    <w:p w14:paraId="5D4F2D96" w14:textId="77777777" w:rsidR="00A6233D" w:rsidRPr="00A31DF4" w:rsidRDefault="00A31DF4">
      <w:pPr>
        <w:pStyle w:val="Normal1"/>
        <w:spacing w:line="240" w:lineRule="auto"/>
        <w:rPr>
          <w:rFonts w:eastAsia="Calibri"/>
          <w:sz w:val="24"/>
          <w:szCs w:val="24"/>
        </w:rPr>
      </w:pPr>
      <w:r>
        <w:rPr>
          <w:rFonts w:eastAsia="Calibri"/>
          <w:sz w:val="24"/>
          <w:szCs w:val="24"/>
        </w:rPr>
        <w:t xml:space="preserve">Partido de la Unidad     </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00CD2170" w:rsidRPr="00A31DF4">
        <w:rPr>
          <w:rFonts w:eastAsia="Calibri"/>
          <w:sz w:val="24"/>
          <w:szCs w:val="24"/>
        </w:rPr>
        <w:t>Partido Centro Democrático</w:t>
      </w:r>
    </w:p>
    <w:p w14:paraId="54789ABF" w14:textId="77777777" w:rsidR="00355301" w:rsidRDefault="00355301">
      <w:pPr>
        <w:pStyle w:val="Normal1"/>
        <w:spacing w:line="240" w:lineRule="auto"/>
        <w:rPr>
          <w:rFonts w:eastAsia="Calibri"/>
          <w:noProof/>
          <w:sz w:val="24"/>
          <w:szCs w:val="24"/>
          <w:lang w:val="es-ES"/>
        </w:rPr>
      </w:pPr>
    </w:p>
    <w:p w14:paraId="03623E2C" w14:textId="6484C4A3" w:rsidR="00A6233D" w:rsidRPr="00A31DF4" w:rsidRDefault="00CD2170">
      <w:pPr>
        <w:pStyle w:val="Normal1"/>
        <w:spacing w:line="240" w:lineRule="auto"/>
        <w:rPr>
          <w:rFonts w:eastAsia="Calibri"/>
          <w:sz w:val="24"/>
          <w:szCs w:val="24"/>
        </w:rPr>
      </w:pPr>
      <w:r w:rsidRPr="00A31DF4">
        <w:rPr>
          <w:rFonts w:eastAsia="Calibri"/>
          <w:sz w:val="24"/>
          <w:szCs w:val="24"/>
        </w:rPr>
        <w:t xml:space="preserve">                                          </w:t>
      </w:r>
    </w:p>
    <w:p w14:paraId="6AF7C29F" w14:textId="77777777" w:rsidR="00A6233D" w:rsidRPr="00A31DF4" w:rsidRDefault="00CD2170">
      <w:pPr>
        <w:pStyle w:val="Normal1"/>
        <w:spacing w:line="240" w:lineRule="auto"/>
        <w:rPr>
          <w:rFonts w:eastAsia="Calibri"/>
          <w:b/>
          <w:sz w:val="24"/>
          <w:szCs w:val="24"/>
        </w:rPr>
      </w:pPr>
      <w:r w:rsidRPr="00A31DF4">
        <w:rPr>
          <w:rFonts w:eastAsia="Calibri"/>
          <w:b/>
          <w:sz w:val="24"/>
          <w:szCs w:val="24"/>
        </w:rPr>
        <w:t>MARTHA VILLALBA HODWA</w:t>
      </w:r>
      <w:r w:rsidR="00A31DF4">
        <w:rPr>
          <w:rFonts w:eastAsia="Calibri"/>
          <w:b/>
          <w:sz w:val="24"/>
          <w:szCs w:val="24"/>
        </w:rPr>
        <w:t>LKER</w:t>
      </w:r>
      <w:r w:rsidR="00A31DF4">
        <w:rPr>
          <w:rFonts w:eastAsia="Calibri"/>
          <w:b/>
          <w:sz w:val="24"/>
          <w:szCs w:val="24"/>
        </w:rPr>
        <w:tab/>
      </w:r>
      <w:r w:rsidR="00A31DF4">
        <w:rPr>
          <w:rFonts w:eastAsia="Calibri"/>
          <w:b/>
          <w:sz w:val="24"/>
          <w:szCs w:val="24"/>
        </w:rPr>
        <w:tab/>
        <w:t xml:space="preserve">ANATOLIO </w:t>
      </w:r>
      <w:r w:rsidRPr="00A31DF4">
        <w:rPr>
          <w:rFonts w:eastAsia="Calibri"/>
          <w:b/>
          <w:sz w:val="24"/>
          <w:szCs w:val="24"/>
        </w:rPr>
        <w:t>HERNANDEZ</w:t>
      </w:r>
    </w:p>
    <w:p w14:paraId="3DF24725" w14:textId="77777777" w:rsidR="00A6233D" w:rsidRPr="00A31DF4" w:rsidRDefault="00CD2170">
      <w:pPr>
        <w:pStyle w:val="Normal1"/>
        <w:spacing w:line="240" w:lineRule="auto"/>
        <w:rPr>
          <w:rFonts w:eastAsia="Calibri"/>
          <w:sz w:val="24"/>
          <w:szCs w:val="24"/>
        </w:rPr>
      </w:pPr>
      <w:r w:rsidRPr="00A31DF4">
        <w:rPr>
          <w:rFonts w:eastAsia="Calibri"/>
          <w:sz w:val="24"/>
          <w:szCs w:val="24"/>
        </w:rPr>
        <w:t xml:space="preserve">Representante a la Cámara                          </w:t>
      </w:r>
      <w:r w:rsidR="00A31DF4">
        <w:rPr>
          <w:rFonts w:eastAsia="Calibri"/>
          <w:sz w:val="24"/>
          <w:szCs w:val="24"/>
        </w:rPr>
        <w:t xml:space="preserve">     </w:t>
      </w:r>
      <w:r w:rsidRPr="00A31DF4">
        <w:rPr>
          <w:rFonts w:eastAsia="Calibri"/>
          <w:sz w:val="24"/>
          <w:szCs w:val="24"/>
        </w:rPr>
        <w:t>Representante a la Cámara</w:t>
      </w:r>
    </w:p>
    <w:p w14:paraId="12A03A2D" w14:textId="77777777" w:rsidR="00A6233D" w:rsidRPr="00A31DF4" w:rsidRDefault="00A31DF4">
      <w:pPr>
        <w:pStyle w:val="Normal1"/>
        <w:spacing w:line="240" w:lineRule="auto"/>
        <w:rPr>
          <w:rFonts w:eastAsia="Calibri"/>
          <w:sz w:val="24"/>
          <w:szCs w:val="24"/>
        </w:rPr>
      </w:pPr>
      <w:r>
        <w:rPr>
          <w:rFonts w:eastAsia="Calibri"/>
          <w:sz w:val="24"/>
          <w:szCs w:val="24"/>
        </w:rPr>
        <w:t>Partido de la Unidad</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Partido </w:t>
      </w:r>
      <w:r w:rsidR="00CD2170" w:rsidRPr="00A31DF4">
        <w:rPr>
          <w:rFonts w:eastAsia="Calibri"/>
          <w:sz w:val="24"/>
          <w:szCs w:val="24"/>
        </w:rPr>
        <w:t xml:space="preserve">de la Unidad </w:t>
      </w:r>
    </w:p>
    <w:p w14:paraId="2FB2AAA3" w14:textId="31D5830E" w:rsidR="007D4226" w:rsidRDefault="00CD2170" w:rsidP="007D4226">
      <w:pPr>
        <w:widowControl w:val="0"/>
        <w:autoSpaceDE w:val="0"/>
        <w:autoSpaceDN w:val="0"/>
        <w:adjustRightInd w:val="0"/>
        <w:spacing w:line="240" w:lineRule="auto"/>
        <w:rPr>
          <w:rFonts w:ascii="Times" w:hAnsi="Times" w:cs="Times"/>
          <w:sz w:val="24"/>
          <w:szCs w:val="24"/>
          <w:lang w:val="es-ES"/>
        </w:rPr>
      </w:pPr>
      <w:r w:rsidRPr="00A31DF4">
        <w:rPr>
          <w:rFonts w:eastAsia="Calibri"/>
          <w:sz w:val="24"/>
          <w:szCs w:val="24"/>
        </w:rPr>
        <w:tab/>
      </w:r>
      <w:r w:rsidRPr="00A31DF4">
        <w:rPr>
          <w:rFonts w:eastAsia="Calibri"/>
          <w:sz w:val="24"/>
          <w:szCs w:val="24"/>
        </w:rPr>
        <w:tab/>
      </w:r>
      <w:r w:rsidRPr="00A31DF4">
        <w:rPr>
          <w:rFonts w:eastAsia="Calibri"/>
          <w:sz w:val="24"/>
          <w:szCs w:val="24"/>
        </w:rPr>
        <w:tab/>
      </w:r>
    </w:p>
    <w:p w14:paraId="37B7C7C6" w14:textId="060546FE" w:rsidR="00A6233D" w:rsidRPr="007D4226" w:rsidRDefault="00A6233D" w:rsidP="007D4226">
      <w:pPr>
        <w:widowControl w:val="0"/>
        <w:autoSpaceDE w:val="0"/>
        <w:autoSpaceDN w:val="0"/>
        <w:adjustRightInd w:val="0"/>
        <w:spacing w:after="240" w:line="240" w:lineRule="auto"/>
        <w:rPr>
          <w:rFonts w:ascii="Times" w:hAnsi="Times" w:cs="Times"/>
          <w:sz w:val="24"/>
          <w:szCs w:val="24"/>
          <w:lang w:val="es-ES"/>
        </w:rPr>
      </w:pPr>
    </w:p>
    <w:p w14:paraId="2077BE31" w14:textId="77777777" w:rsidR="00A6233D" w:rsidRPr="00A31DF4" w:rsidRDefault="00CD2170">
      <w:pPr>
        <w:pStyle w:val="Normal1"/>
        <w:spacing w:line="240" w:lineRule="auto"/>
        <w:rPr>
          <w:rFonts w:eastAsia="Calibri"/>
          <w:b/>
          <w:sz w:val="24"/>
          <w:szCs w:val="24"/>
        </w:rPr>
      </w:pPr>
      <w:r w:rsidRPr="00A31DF4">
        <w:rPr>
          <w:rFonts w:eastAsia="Calibri"/>
          <w:b/>
          <w:sz w:val="24"/>
          <w:szCs w:val="24"/>
        </w:rPr>
        <w:t xml:space="preserve">MONICA VALENCIA MONTAÑA </w:t>
      </w:r>
      <w:r w:rsidR="00A31DF4">
        <w:rPr>
          <w:rFonts w:eastAsia="Calibri"/>
          <w:b/>
          <w:sz w:val="24"/>
          <w:szCs w:val="24"/>
        </w:rPr>
        <w:tab/>
        <w:t xml:space="preserve"> </w:t>
      </w:r>
      <w:r w:rsidR="00A31DF4">
        <w:rPr>
          <w:rFonts w:eastAsia="Calibri"/>
          <w:b/>
          <w:sz w:val="24"/>
          <w:szCs w:val="24"/>
        </w:rPr>
        <w:tab/>
        <w:t xml:space="preserve">HONORIO HENRÍQUEZ PINEDO </w:t>
      </w:r>
      <w:r w:rsidR="00A31DF4">
        <w:rPr>
          <w:rFonts w:eastAsia="Calibri"/>
          <w:sz w:val="24"/>
          <w:szCs w:val="24"/>
        </w:rPr>
        <w:t xml:space="preserve">Representante a la Cámara </w:t>
      </w:r>
      <w:r w:rsidR="00A31DF4">
        <w:rPr>
          <w:rFonts w:eastAsia="Calibri"/>
          <w:sz w:val="24"/>
          <w:szCs w:val="24"/>
        </w:rPr>
        <w:tab/>
      </w:r>
      <w:r w:rsidR="00A31DF4">
        <w:rPr>
          <w:rFonts w:eastAsia="Calibri"/>
          <w:sz w:val="24"/>
          <w:szCs w:val="24"/>
        </w:rPr>
        <w:tab/>
      </w:r>
      <w:r w:rsidR="00A31DF4">
        <w:rPr>
          <w:rFonts w:eastAsia="Calibri"/>
          <w:sz w:val="24"/>
          <w:szCs w:val="24"/>
        </w:rPr>
        <w:tab/>
        <w:t>Senador de la República</w:t>
      </w:r>
      <w:r w:rsidR="00A31DF4">
        <w:rPr>
          <w:rFonts w:eastAsia="Calibri"/>
          <w:sz w:val="24"/>
          <w:szCs w:val="24"/>
        </w:rPr>
        <w:tab/>
      </w:r>
    </w:p>
    <w:p w14:paraId="2CC81E51" w14:textId="77777777" w:rsidR="00A6233D" w:rsidRPr="00A31DF4" w:rsidRDefault="00CD2170">
      <w:pPr>
        <w:pStyle w:val="Normal1"/>
        <w:spacing w:line="240" w:lineRule="auto"/>
        <w:rPr>
          <w:rFonts w:eastAsia="Calibri"/>
          <w:sz w:val="24"/>
          <w:szCs w:val="24"/>
        </w:rPr>
      </w:pPr>
      <w:r w:rsidRPr="00A31DF4">
        <w:rPr>
          <w:rFonts w:eastAsia="Calibri"/>
          <w:sz w:val="24"/>
          <w:szCs w:val="24"/>
        </w:rPr>
        <w:t>Partido de la Unidad</w:t>
      </w:r>
      <w:r w:rsidR="00A31DF4">
        <w:rPr>
          <w:rFonts w:eastAsia="Calibri"/>
          <w:sz w:val="24"/>
          <w:szCs w:val="24"/>
        </w:rPr>
        <w:tab/>
      </w:r>
      <w:r w:rsidR="00A31DF4">
        <w:rPr>
          <w:rFonts w:eastAsia="Calibri"/>
          <w:sz w:val="24"/>
          <w:szCs w:val="24"/>
        </w:rPr>
        <w:tab/>
      </w:r>
      <w:r w:rsidR="00A31DF4">
        <w:rPr>
          <w:rFonts w:eastAsia="Calibri"/>
          <w:sz w:val="24"/>
          <w:szCs w:val="24"/>
        </w:rPr>
        <w:tab/>
      </w:r>
      <w:r w:rsidR="00A31DF4">
        <w:rPr>
          <w:rFonts w:eastAsia="Calibri"/>
          <w:sz w:val="24"/>
          <w:szCs w:val="24"/>
        </w:rPr>
        <w:tab/>
        <w:t>Partido Centro Democrático</w:t>
      </w:r>
      <w:r w:rsidRPr="00A31DF4">
        <w:rPr>
          <w:rFonts w:eastAsia="Calibri"/>
          <w:sz w:val="24"/>
          <w:szCs w:val="24"/>
        </w:rPr>
        <w:tab/>
      </w:r>
      <w:r w:rsidRPr="00A31DF4">
        <w:rPr>
          <w:rFonts w:eastAsia="Calibri"/>
          <w:sz w:val="24"/>
          <w:szCs w:val="24"/>
        </w:rPr>
        <w:tab/>
      </w:r>
      <w:r w:rsidRPr="00A31DF4">
        <w:rPr>
          <w:rFonts w:eastAsia="Calibri"/>
          <w:sz w:val="24"/>
          <w:szCs w:val="24"/>
        </w:rPr>
        <w:tab/>
      </w:r>
      <w:r w:rsidRPr="00A31DF4">
        <w:rPr>
          <w:rFonts w:eastAsia="Calibri"/>
          <w:sz w:val="24"/>
          <w:szCs w:val="24"/>
        </w:rPr>
        <w:tab/>
      </w:r>
      <w:r w:rsidRPr="00A31DF4">
        <w:rPr>
          <w:rFonts w:eastAsia="Calibri"/>
          <w:sz w:val="24"/>
          <w:szCs w:val="24"/>
        </w:rPr>
        <w:tab/>
      </w:r>
      <w:r w:rsidRPr="00A31DF4">
        <w:rPr>
          <w:rFonts w:eastAsia="Calibri"/>
          <w:sz w:val="24"/>
          <w:szCs w:val="24"/>
        </w:rPr>
        <w:tab/>
        <w:t xml:space="preserve"> </w:t>
      </w:r>
    </w:p>
    <w:p w14:paraId="143FCBF7" w14:textId="3CB74437" w:rsidR="00A6233D" w:rsidRPr="00A31DF4" w:rsidRDefault="00CD2170">
      <w:pPr>
        <w:pStyle w:val="Normal1"/>
        <w:spacing w:line="240" w:lineRule="auto"/>
        <w:rPr>
          <w:rFonts w:eastAsia="Calibri"/>
          <w:sz w:val="24"/>
          <w:szCs w:val="24"/>
        </w:rPr>
      </w:pPr>
      <w:r w:rsidRPr="00A31DF4">
        <w:rPr>
          <w:rFonts w:eastAsia="Calibri"/>
          <w:sz w:val="24"/>
          <w:szCs w:val="24"/>
        </w:rPr>
        <w:t xml:space="preserve">                                                     </w:t>
      </w:r>
    </w:p>
    <w:p w14:paraId="6E808198" w14:textId="510602AB" w:rsidR="00A6233D" w:rsidRPr="00A31DF4" w:rsidRDefault="00355301">
      <w:pPr>
        <w:pStyle w:val="Normal1"/>
        <w:spacing w:line="240" w:lineRule="auto"/>
        <w:rPr>
          <w:rFonts w:eastAsia="Calibri"/>
          <w:b/>
          <w:sz w:val="24"/>
          <w:szCs w:val="24"/>
        </w:rPr>
      </w:pPr>
      <w:r>
        <w:rPr>
          <w:rFonts w:eastAsia="Calibri"/>
          <w:b/>
          <w:sz w:val="24"/>
          <w:szCs w:val="24"/>
        </w:rPr>
        <w:t>MILTON ANGULO VIVEROS</w:t>
      </w:r>
      <w:r>
        <w:rPr>
          <w:rFonts w:eastAsia="Calibri"/>
          <w:b/>
          <w:sz w:val="24"/>
          <w:szCs w:val="24"/>
        </w:rPr>
        <w:tab/>
      </w:r>
      <w:r>
        <w:rPr>
          <w:rFonts w:eastAsia="Calibri"/>
          <w:b/>
          <w:sz w:val="24"/>
          <w:szCs w:val="24"/>
        </w:rPr>
        <w:tab/>
      </w:r>
      <w:r>
        <w:rPr>
          <w:rFonts w:eastAsia="Calibri"/>
          <w:b/>
          <w:sz w:val="24"/>
          <w:szCs w:val="24"/>
        </w:rPr>
        <w:tab/>
      </w:r>
      <w:r w:rsidR="00CD2170" w:rsidRPr="00A31DF4">
        <w:rPr>
          <w:rFonts w:eastAsia="Calibri"/>
          <w:b/>
          <w:sz w:val="24"/>
          <w:szCs w:val="24"/>
        </w:rPr>
        <w:t>NADIA BLEL SCAFF</w:t>
      </w:r>
    </w:p>
    <w:p w14:paraId="52F88D44" w14:textId="4EECFAEA" w:rsidR="00A6233D" w:rsidRPr="00A31DF4" w:rsidRDefault="00CD2170">
      <w:pPr>
        <w:pStyle w:val="Normal1"/>
        <w:spacing w:line="240" w:lineRule="auto"/>
        <w:rPr>
          <w:rFonts w:eastAsia="Calibri"/>
          <w:sz w:val="24"/>
          <w:szCs w:val="24"/>
        </w:rPr>
      </w:pPr>
      <w:r w:rsidRPr="00A31DF4">
        <w:rPr>
          <w:rFonts w:eastAsia="Calibri"/>
          <w:sz w:val="24"/>
          <w:szCs w:val="24"/>
        </w:rPr>
        <w:t xml:space="preserve">Representante a la Cámara                          </w:t>
      </w:r>
      <w:r w:rsidR="00355301">
        <w:rPr>
          <w:rFonts w:eastAsia="Calibri"/>
          <w:sz w:val="24"/>
          <w:szCs w:val="24"/>
        </w:rPr>
        <w:t xml:space="preserve">     </w:t>
      </w:r>
      <w:r w:rsidRPr="00A31DF4">
        <w:rPr>
          <w:rFonts w:eastAsia="Calibri"/>
          <w:sz w:val="24"/>
          <w:szCs w:val="24"/>
        </w:rPr>
        <w:t xml:space="preserve">Senadora de la República </w:t>
      </w:r>
    </w:p>
    <w:p w14:paraId="24505D05" w14:textId="0464BA81" w:rsidR="00A6233D" w:rsidRDefault="00CD2170">
      <w:pPr>
        <w:pStyle w:val="Normal1"/>
        <w:spacing w:line="240" w:lineRule="auto"/>
        <w:rPr>
          <w:rFonts w:eastAsia="Calibri"/>
          <w:sz w:val="24"/>
          <w:szCs w:val="24"/>
        </w:rPr>
      </w:pPr>
      <w:r w:rsidRPr="00A31DF4">
        <w:rPr>
          <w:rFonts w:eastAsia="Calibri"/>
          <w:sz w:val="24"/>
          <w:szCs w:val="24"/>
        </w:rPr>
        <w:t xml:space="preserve">Partido Centro Democrático                        </w:t>
      </w:r>
      <w:r w:rsidR="00355301">
        <w:rPr>
          <w:rFonts w:eastAsia="Calibri"/>
          <w:sz w:val="24"/>
          <w:szCs w:val="24"/>
        </w:rPr>
        <w:t xml:space="preserve">        Partido Conservador</w:t>
      </w:r>
    </w:p>
    <w:p w14:paraId="46DEF19E" w14:textId="77777777" w:rsidR="00355301" w:rsidRDefault="00355301">
      <w:pPr>
        <w:pStyle w:val="Normal1"/>
        <w:spacing w:line="240" w:lineRule="auto"/>
        <w:rPr>
          <w:rFonts w:eastAsia="Calibri"/>
          <w:sz w:val="24"/>
          <w:szCs w:val="24"/>
        </w:rPr>
      </w:pPr>
    </w:p>
    <w:p w14:paraId="6E4C261E" w14:textId="77777777" w:rsidR="00355301" w:rsidRDefault="00355301">
      <w:pPr>
        <w:pStyle w:val="Normal1"/>
        <w:spacing w:line="240" w:lineRule="auto"/>
        <w:rPr>
          <w:rFonts w:eastAsia="Calibri"/>
          <w:sz w:val="24"/>
          <w:szCs w:val="24"/>
        </w:rPr>
      </w:pPr>
    </w:p>
    <w:p w14:paraId="7A5F2E3A" w14:textId="15A63475" w:rsidR="00355301" w:rsidRPr="00355301" w:rsidRDefault="00355301">
      <w:pPr>
        <w:pStyle w:val="Normal1"/>
        <w:spacing w:line="240" w:lineRule="auto"/>
        <w:rPr>
          <w:rFonts w:eastAsia="Calibri"/>
          <w:b/>
          <w:sz w:val="24"/>
          <w:szCs w:val="24"/>
        </w:rPr>
      </w:pPr>
      <w:r w:rsidRPr="00355301">
        <w:rPr>
          <w:rFonts w:eastAsia="Calibri"/>
          <w:b/>
          <w:sz w:val="24"/>
          <w:szCs w:val="24"/>
        </w:rPr>
        <w:t>EMETERIO MONTES DE CASTRO</w:t>
      </w:r>
      <w:r>
        <w:rPr>
          <w:rFonts w:eastAsia="Calibri"/>
          <w:b/>
          <w:sz w:val="24"/>
          <w:szCs w:val="24"/>
        </w:rPr>
        <w:tab/>
      </w:r>
      <w:r>
        <w:rPr>
          <w:rFonts w:eastAsia="Calibri"/>
          <w:b/>
          <w:sz w:val="24"/>
          <w:szCs w:val="24"/>
        </w:rPr>
        <w:tab/>
        <w:t>ADRIANA GÓMEZ MILLÁN</w:t>
      </w:r>
    </w:p>
    <w:p w14:paraId="307D657A" w14:textId="3C494A7A" w:rsidR="00355301" w:rsidRPr="00A31DF4" w:rsidRDefault="00355301">
      <w:pPr>
        <w:pStyle w:val="Normal1"/>
        <w:spacing w:line="240" w:lineRule="auto"/>
        <w:rPr>
          <w:rFonts w:eastAsia="Calibri"/>
          <w:sz w:val="24"/>
          <w:szCs w:val="24"/>
        </w:rPr>
      </w:pPr>
      <w:r>
        <w:rPr>
          <w:rFonts w:eastAsia="Calibri"/>
          <w:sz w:val="24"/>
          <w:szCs w:val="24"/>
        </w:rPr>
        <w:t>Representante a la Cámara</w:t>
      </w:r>
      <w:r>
        <w:rPr>
          <w:rFonts w:eastAsia="Calibri"/>
          <w:sz w:val="24"/>
          <w:szCs w:val="24"/>
        </w:rPr>
        <w:tab/>
      </w:r>
      <w:r>
        <w:rPr>
          <w:rFonts w:eastAsia="Calibri"/>
          <w:sz w:val="24"/>
          <w:szCs w:val="24"/>
        </w:rPr>
        <w:tab/>
      </w:r>
      <w:r>
        <w:rPr>
          <w:rFonts w:eastAsia="Calibri"/>
          <w:sz w:val="24"/>
          <w:szCs w:val="24"/>
        </w:rPr>
        <w:tab/>
        <w:t>Representante a la Cámara</w:t>
      </w:r>
    </w:p>
    <w:p w14:paraId="3A0D5133" w14:textId="62BB0CD9" w:rsidR="00A6233D" w:rsidRPr="00A31DF4" w:rsidRDefault="00355301">
      <w:pPr>
        <w:pStyle w:val="Normal1"/>
        <w:spacing w:line="240" w:lineRule="auto"/>
        <w:rPr>
          <w:rFonts w:eastAsia="Calibri"/>
          <w:sz w:val="24"/>
          <w:szCs w:val="24"/>
        </w:rPr>
      </w:pPr>
      <w:r>
        <w:rPr>
          <w:rFonts w:eastAsia="Calibri"/>
          <w:sz w:val="24"/>
          <w:szCs w:val="24"/>
        </w:rPr>
        <w:t>Departamento de Bolívar</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Partido Liberal</w:t>
      </w:r>
    </w:p>
    <w:p w14:paraId="2BF0D6D6" w14:textId="4C3C1162" w:rsidR="00A6233D" w:rsidRPr="00A31DF4" w:rsidRDefault="00CD2170">
      <w:pPr>
        <w:pStyle w:val="Normal1"/>
        <w:spacing w:line="240" w:lineRule="auto"/>
        <w:rPr>
          <w:rFonts w:eastAsia="Calibri"/>
          <w:sz w:val="24"/>
          <w:szCs w:val="24"/>
        </w:rPr>
      </w:pPr>
      <w:r w:rsidRPr="00A31DF4">
        <w:rPr>
          <w:rFonts w:eastAsia="Calibri"/>
          <w:sz w:val="24"/>
          <w:szCs w:val="24"/>
        </w:rPr>
        <w:tab/>
      </w:r>
      <w:r w:rsidRPr="00A31DF4">
        <w:rPr>
          <w:rFonts w:eastAsia="Calibri"/>
          <w:sz w:val="24"/>
          <w:szCs w:val="24"/>
        </w:rPr>
        <w:tab/>
      </w:r>
      <w:r w:rsidRPr="00A31DF4">
        <w:rPr>
          <w:rFonts w:eastAsia="Calibri"/>
          <w:sz w:val="24"/>
          <w:szCs w:val="24"/>
        </w:rPr>
        <w:tab/>
      </w:r>
      <w:r w:rsidRPr="00A31DF4">
        <w:rPr>
          <w:rFonts w:eastAsia="Calibri"/>
          <w:sz w:val="24"/>
          <w:szCs w:val="24"/>
        </w:rPr>
        <w:tab/>
      </w:r>
      <w:r w:rsidRPr="00A31DF4">
        <w:rPr>
          <w:rFonts w:eastAsia="Calibri"/>
          <w:sz w:val="24"/>
          <w:szCs w:val="24"/>
        </w:rPr>
        <w:tab/>
      </w:r>
      <w:r w:rsidRPr="00A31DF4">
        <w:rPr>
          <w:rFonts w:eastAsia="Calibri"/>
          <w:sz w:val="24"/>
          <w:szCs w:val="24"/>
        </w:rPr>
        <w:tab/>
      </w:r>
    </w:p>
    <w:p w14:paraId="516EAA41" w14:textId="77777777" w:rsidR="00A6233D" w:rsidRPr="00A31DF4" w:rsidRDefault="00A6233D">
      <w:pPr>
        <w:pStyle w:val="Normal1"/>
        <w:spacing w:line="240" w:lineRule="auto"/>
        <w:rPr>
          <w:rFonts w:eastAsia="Calibri"/>
          <w:sz w:val="24"/>
          <w:szCs w:val="24"/>
        </w:rPr>
      </w:pPr>
    </w:p>
    <w:p w14:paraId="1D8669A4" w14:textId="3773AFEC" w:rsidR="00A6233D" w:rsidRPr="00A31DF4" w:rsidRDefault="00A6233D">
      <w:pPr>
        <w:pStyle w:val="Normal1"/>
        <w:spacing w:line="240" w:lineRule="auto"/>
        <w:rPr>
          <w:rFonts w:eastAsia="Calibri"/>
          <w:sz w:val="24"/>
          <w:szCs w:val="24"/>
        </w:rPr>
      </w:pPr>
    </w:p>
    <w:p w14:paraId="488F6CE1" w14:textId="77777777" w:rsidR="00A6233D" w:rsidRPr="00A31DF4" w:rsidRDefault="00CD2170">
      <w:pPr>
        <w:pStyle w:val="Normal1"/>
        <w:spacing w:line="240" w:lineRule="auto"/>
        <w:rPr>
          <w:rFonts w:eastAsia="Calibri"/>
          <w:b/>
          <w:sz w:val="24"/>
          <w:szCs w:val="24"/>
        </w:rPr>
      </w:pPr>
      <w:r w:rsidRPr="00A31DF4">
        <w:rPr>
          <w:rFonts w:eastAsia="Calibri"/>
          <w:b/>
          <w:sz w:val="24"/>
          <w:szCs w:val="24"/>
        </w:rPr>
        <w:t xml:space="preserve">ANA MARÍA CASTAÑEDA GÓMEZ </w:t>
      </w:r>
      <w:r w:rsidR="00A31DF4">
        <w:rPr>
          <w:rFonts w:eastAsia="Calibri"/>
          <w:b/>
          <w:sz w:val="24"/>
          <w:szCs w:val="24"/>
        </w:rPr>
        <w:tab/>
      </w:r>
      <w:r w:rsidR="00A31DF4">
        <w:rPr>
          <w:rFonts w:eastAsia="Calibri"/>
          <w:b/>
          <w:sz w:val="24"/>
          <w:szCs w:val="24"/>
        </w:rPr>
        <w:tab/>
      </w:r>
    </w:p>
    <w:p w14:paraId="4150C556" w14:textId="77777777" w:rsidR="00A6233D" w:rsidRPr="00A31DF4" w:rsidRDefault="00CD2170">
      <w:pPr>
        <w:pStyle w:val="Normal1"/>
        <w:spacing w:line="240" w:lineRule="auto"/>
        <w:rPr>
          <w:rFonts w:eastAsia="Calibri"/>
          <w:sz w:val="24"/>
          <w:szCs w:val="24"/>
        </w:rPr>
      </w:pPr>
      <w:r w:rsidRPr="00A31DF4">
        <w:rPr>
          <w:rFonts w:eastAsia="Calibri"/>
          <w:sz w:val="24"/>
          <w:szCs w:val="24"/>
        </w:rPr>
        <w:t>Senadora de la República</w:t>
      </w:r>
      <w:r w:rsidR="00A31DF4">
        <w:rPr>
          <w:rFonts w:eastAsia="Calibri"/>
          <w:sz w:val="24"/>
          <w:szCs w:val="24"/>
        </w:rPr>
        <w:tab/>
      </w:r>
      <w:r w:rsidR="00A31DF4">
        <w:rPr>
          <w:rFonts w:eastAsia="Calibri"/>
          <w:sz w:val="24"/>
          <w:szCs w:val="24"/>
        </w:rPr>
        <w:tab/>
      </w:r>
      <w:r w:rsidR="00A31DF4">
        <w:rPr>
          <w:rFonts w:eastAsia="Calibri"/>
          <w:sz w:val="24"/>
          <w:szCs w:val="24"/>
        </w:rPr>
        <w:tab/>
      </w:r>
      <w:r w:rsidR="00A31DF4">
        <w:rPr>
          <w:rFonts w:eastAsia="Calibri"/>
          <w:sz w:val="24"/>
          <w:szCs w:val="24"/>
        </w:rPr>
        <w:tab/>
      </w:r>
    </w:p>
    <w:p w14:paraId="52AF46AA" w14:textId="77777777" w:rsidR="00A6233D" w:rsidRPr="00A31DF4" w:rsidRDefault="00CD2170">
      <w:pPr>
        <w:pStyle w:val="Normal1"/>
        <w:spacing w:line="240" w:lineRule="auto"/>
        <w:rPr>
          <w:rFonts w:eastAsia="Calibri"/>
          <w:sz w:val="24"/>
          <w:szCs w:val="24"/>
        </w:rPr>
      </w:pPr>
      <w:r w:rsidRPr="00A31DF4">
        <w:rPr>
          <w:rFonts w:eastAsia="Calibri"/>
          <w:sz w:val="24"/>
          <w:szCs w:val="24"/>
        </w:rPr>
        <w:t>Partido Cambio Radical</w:t>
      </w:r>
      <w:r w:rsidR="00A31DF4">
        <w:rPr>
          <w:rFonts w:eastAsia="Calibri"/>
          <w:sz w:val="24"/>
          <w:szCs w:val="24"/>
        </w:rPr>
        <w:tab/>
      </w:r>
      <w:r w:rsidR="00A31DF4">
        <w:rPr>
          <w:rFonts w:eastAsia="Calibri"/>
          <w:sz w:val="24"/>
          <w:szCs w:val="24"/>
        </w:rPr>
        <w:tab/>
      </w:r>
      <w:r w:rsidR="00A31DF4">
        <w:rPr>
          <w:rFonts w:eastAsia="Calibri"/>
          <w:sz w:val="24"/>
          <w:szCs w:val="24"/>
        </w:rPr>
        <w:tab/>
      </w:r>
      <w:r w:rsidR="00A31DF4">
        <w:rPr>
          <w:rFonts w:eastAsia="Calibri"/>
          <w:sz w:val="24"/>
          <w:szCs w:val="24"/>
        </w:rPr>
        <w:tab/>
      </w:r>
    </w:p>
    <w:p w14:paraId="2936BA1B" w14:textId="77777777" w:rsidR="00A6233D" w:rsidRPr="00A31DF4" w:rsidRDefault="00A6233D">
      <w:pPr>
        <w:pStyle w:val="Normal1"/>
        <w:spacing w:line="240" w:lineRule="auto"/>
        <w:rPr>
          <w:rFonts w:eastAsia="Calibri"/>
          <w:b/>
          <w:sz w:val="24"/>
          <w:szCs w:val="24"/>
        </w:rPr>
      </w:pPr>
    </w:p>
    <w:p w14:paraId="338E6930" w14:textId="77777777" w:rsidR="00A6233D" w:rsidRPr="00A31DF4" w:rsidRDefault="00A6233D">
      <w:pPr>
        <w:pStyle w:val="Normal1"/>
        <w:spacing w:line="240" w:lineRule="auto"/>
        <w:rPr>
          <w:rFonts w:eastAsia="Calibri"/>
          <w:b/>
          <w:sz w:val="24"/>
          <w:szCs w:val="24"/>
        </w:rPr>
      </w:pPr>
    </w:p>
    <w:p w14:paraId="796625EF" w14:textId="77777777" w:rsidR="00A6233D" w:rsidRPr="00A31DF4" w:rsidRDefault="00A6233D">
      <w:pPr>
        <w:pStyle w:val="Normal1"/>
        <w:spacing w:line="240" w:lineRule="auto"/>
        <w:rPr>
          <w:rFonts w:eastAsia="Calibri"/>
          <w:b/>
          <w:sz w:val="24"/>
          <w:szCs w:val="24"/>
        </w:rPr>
      </w:pPr>
    </w:p>
    <w:p w14:paraId="5ECA374F" w14:textId="77777777" w:rsidR="00A6233D" w:rsidRPr="00A31DF4" w:rsidRDefault="00A6233D">
      <w:pPr>
        <w:pStyle w:val="Normal1"/>
        <w:spacing w:line="240" w:lineRule="auto"/>
        <w:rPr>
          <w:rFonts w:eastAsia="Calibri"/>
          <w:b/>
          <w:sz w:val="24"/>
          <w:szCs w:val="24"/>
        </w:rPr>
      </w:pPr>
    </w:p>
    <w:p w14:paraId="0EB8CAB6" w14:textId="77777777" w:rsidR="00A6233D" w:rsidRPr="00A31DF4" w:rsidRDefault="00A6233D">
      <w:pPr>
        <w:pStyle w:val="Normal1"/>
        <w:spacing w:line="240" w:lineRule="auto"/>
        <w:rPr>
          <w:rFonts w:eastAsia="Calibri"/>
          <w:b/>
          <w:sz w:val="24"/>
          <w:szCs w:val="24"/>
        </w:rPr>
      </w:pPr>
    </w:p>
    <w:p w14:paraId="62456901" w14:textId="77777777" w:rsidR="00A6233D" w:rsidRPr="00A31DF4" w:rsidRDefault="00A6233D">
      <w:pPr>
        <w:pStyle w:val="Normal1"/>
        <w:spacing w:line="240" w:lineRule="auto"/>
        <w:rPr>
          <w:rFonts w:eastAsia="Calibri"/>
          <w:b/>
          <w:sz w:val="24"/>
          <w:szCs w:val="24"/>
        </w:rPr>
      </w:pPr>
    </w:p>
    <w:p w14:paraId="1BDA30BE" w14:textId="77777777" w:rsidR="00A6233D" w:rsidRPr="00A31DF4" w:rsidRDefault="00A6233D">
      <w:pPr>
        <w:pStyle w:val="Normal1"/>
        <w:spacing w:line="240" w:lineRule="auto"/>
        <w:rPr>
          <w:rFonts w:eastAsia="Calibri"/>
          <w:b/>
          <w:sz w:val="24"/>
          <w:szCs w:val="24"/>
        </w:rPr>
      </w:pPr>
    </w:p>
    <w:p w14:paraId="1C8CB9A6" w14:textId="77777777" w:rsidR="00A6233D" w:rsidRPr="00A31DF4" w:rsidRDefault="00A6233D">
      <w:pPr>
        <w:pStyle w:val="Normal1"/>
        <w:spacing w:line="240" w:lineRule="auto"/>
        <w:rPr>
          <w:rFonts w:eastAsia="Calibri"/>
          <w:b/>
          <w:sz w:val="24"/>
          <w:szCs w:val="24"/>
        </w:rPr>
      </w:pPr>
    </w:p>
    <w:p w14:paraId="5DBAD9DD" w14:textId="77777777" w:rsidR="00A6233D" w:rsidRPr="00A31DF4" w:rsidRDefault="00A6233D">
      <w:pPr>
        <w:pStyle w:val="Normal1"/>
        <w:spacing w:line="240" w:lineRule="auto"/>
        <w:rPr>
          <w:rFonts w:eastAsia="Calibri"/>
          <w:b/>
          <w:sz w:val="24"/>
          <w:szCs w:val="24"/>
        </w:rPr>
      </w:pPr>
    </w:p>
    <w:p w14:paraId="513B09E8" w14:textId="77777777" w:rsidR="00A6233D" w:rsidRPr="00A31DF4" w:rsidRDefault="00A6233D">
      <w:pPr>
        <w:pStyle w:val="Normal1"/>
        <w:spacing w:line="240" w:lineRule="auto"/>
        <w:rPr>
          <w:rFonts w:eastAsia="Calibri"/>
          <w:b/>
          <w:sz w:val="24"/>
          <w:szCs w:val="24"/>
        </w:rPr>
      </w:pPr>
    </w:p>
    <w:p w14:paraId="60F7EEBC" w14:textId="77777777" w:rsidR="00A6233D" w:rsidRPr="00A31DF4" w:rsidRDefault="00A6233D">
      <w:pPr>
        <w:pStyle w:val="Normal1"/>
        <w:spacing w:line="240" w:lineRule="auto"/>
        <w:rPr>
          <w:rFonts w:eastAsia="Calibri"/>
          <w:sz w:val="24"/>
          <w:szCs w:val="24"/>
        </w:rPr>
      </w:pPr>
    </w:p>
    <w:p w14:paraId="228E79E4" w14:textId="77777777" w:rsidR="00A6233D" w:rsidRPr="00A31DF4" w:rsidRDefault="00CD2170">
      <w:pPr>
        <w:pStyle w:val="Normal1"/>
        <w:spacing w:line="240" w:lineRule="auto"/>
        <w:jc w:val="center"/>
        <w:rPr>
          <w:rFonts w:eastAsia="Calibri"/>
          <w:b/>
          <w:sz w:val="24"/>
          <w:szCs w:val="24"/>
        </w:rPr>
      </w:pPr>
      <w:r w:rsidRPr="00A31DF4">
        <w:rPr>
          <w:rFonts w:eastAsia="Calibri"/>
          <w:b/>
          <w:sz w:val="24"/>
          <w:szCs w:val="24"/>
        </w:rPr>
        <w:t>Proyecto de Ley ____ de 2020</w:t>
      </w:r>
    </w:p>
    <w:p w14:paraId="4EE6E044" w14:textId="77777777" w:rsidR="00A6233D" w:rsidRPr="00A31DF4" w:rsidRDefault="00A6233D">
      <w:pPr>
        <w:pStyle w:val="Normal1"/>
        <w:spacing w:line="240" w:lineRule="auto"/>
        <w:jc w:val="center"/>
        <w:rPr>
          <w:rFonts w:eastAsia="Calibri"/>
          <w:b/>
          <w:sz w:val="24"/>
          <w:szCs w:val="24"/>
        </w:rPr>
      </w:pPr>
    </w:p>
    <w:p w14:paraId="0A3672A3" w14:textId="77777777" w:rsidR="00A6233D" w:rsidRPr="00A31DF4" w:rsidRDefault="00CD2170">
      <w:pPr>
        <w:pStyle w:val="Normal1"/>
        <w:spacing w:line="240" w:lineRule="auto"/>
        <w:jc w:val="center"/>
        <w:rPr>
          <w:rFonts w:eastAsia="Calibri"/>
          <w:b/>
          <w:sz w:val="24"/>
          <w:szCs w:val="24"/>
        </w:rPr>
      </w:pPr>
      <w:r w:rsidRPr="00A31DF4">
        <w:rPr>
          <w:rFonts w:eastAsia="Calibri"/>
          <w:b/>
          <w:sz w:val="24"/>
          <w:szCs w:val="24"/>
        </w:rPr>
        <w:t xml:space="preserve"> “Por medio de la cual se promueve la inclusión educativa y desarrollo integral de niños, niñas y adolescentes con trastornos de aprendizaje”</w:t>
      </w:r>
    </w:p>
    <w:p w14:paraId="65D89A33" w14:textId="77777777" w:rsidR="00A6233D" w:rsidRPr="00A31DF4" w:rsidRDefault="00A6233D">
      <w:pPr>
        <w:pStyle w:val="Normal1"/>
        <w:spacing w:line="240" w:lineRule="auto"/>
        <w:jc w:val="center"/>
        <w:rPr>
          <w:rFonts w:eastAsia="Calibri"/>
          <w:b/>
          <w:sz w:val="24"/>
          <w:szCs w:val="24"/>
        </w:rPr>
      </w:pPr>
    </w:p>
    <w:p w14:paraId="41A07F34" w14:textId="77777777" w:rsidR="00A6233D" w:rsidRPr="00A31DF4" w:rsidRDefault="00CD2170">
      <w:pPr>
        <w:pStyle w:val="Normal1"/>
        <w:spacing w:before="240" w:line="240" w:lineRule="auto"/>
        <w:jc w:val="center"/>
        <w:rPr>
          <w:rFonts w:eastAsia="Calibri"/>
          <w:sz w:val="24"/>
          <w:szCs w:val="24"/>
        </w:rPr>
      </w:pPr>
      <w:r w:rsidRPr="00A31DF4">
        <w:rPr>
          <w:rFonts w:eastAsia="Calibri"/>
          <w:sz w:val="24"/>
          <w:szCs w:val="24"/>
        </w:rPr>
        <w:t xml:space="preserve"> EL CONGRESO DE COLOMBIA</w:t>
      </w:r>
    </w:p>
    <w:p w14:paraId="453CBE37" w14:textId="77777777" w:rsidR="00A6233D" w:rsidRPr="00A31DF4" w:rsidRDefault="00CD2170">
      <w:pPr>
        <w:pStyle w:val="Normal1"/>
        <w:spacing w:before="240" w:line="240" w:lineRule="auto"/>
        <w:jc w:val="center"/>
        <w:rPr>
          <w:rFonts w:eastAsia="Calibri"/>
          <w:sz w:val="24"/>
          <w:szCs w:val="24"/>
        </w:rPr>
      </w:pPr>
      <w:r w:rsidRPr="00A31DF4">
        <w:rPr>
          <w:rFonts w:eastAsia="Calibri"/>
          <w:sz w:val="24"/>
          <w:szCs w:val="24"/>
        </w:rPr>
        <w:t>Decreta:</w:t>
      </w:r>
    </w:p>
    <w:p w14:paraId="465A1308" w14:textId="77777777" w:rsidR="00A6233D" w:rsidRPr="00A31DF4" w:rsidRDefault="00CD2170">
      <w:pPr>
        <w:pStyle w:val="Normal1"/>
        <w:spacing w:before="240" w:line="240" w:lineRule="auto"/>
        <w:jc w:val="center"/>
        <w:rPr>
          <w:rFonts w:eastAsia="Calibri"/>
          <w:sz w:val="24"/>
          <w:szCs w:val="24"/>
        </w:rPr>
      </w:pPr>
      <w:r w:rsidRPr="00A31DF4">
        <w:rPr>
          <w:rFonts w:eastAsia="Calibri"/>
          <w:sz w:val="24"/>
          <w:szCs w:val="24"/>
        </w:rPr>
        <w:t xml:space="preserve"> </w:t>
      </w:r>
    </w:p>
    <w:p w14:paraId="0898E596" w14:textId="77777777" w:rsidR="00A6233D" w:rsidRPr="00A31DF4" w:rsidRDefault="00CD2170">
      <w:pPr>
        <w:pStyle w:val="Normal1"/>
        <w:spacing w:line="240" w:lineRule="auto"/>
        <w:ind w:left="-20"/>
        <w:jc w:val="both"/>
        <w:rPr>
          <w:rFonts w:eastAsia="Calibri"/>
          <w:sz w:val="24"/>
          <w:szCs w:val="24"/>
        </w:rPr>
      </w:pPr>
      <w:r w:rsidRPr="00A31DF4">
        <w:rPr>
          <w:rFonts w:eastAsia="Calibri"/>
          <w:b/>
          <w:sz w:val="24"/>
          <w:szCs w:val="24"/>
        </w:rPr>
        <w:t>Artículo 1°.</w:t>
      </w:r>
      <w:r w:rsidRPr="00A31DF4">
        <w:rPr>
          <w:rFonts w:eastAsia="Calibri"/>
          <w:sz w:val="24"/>
          <w:szCs w:val="24"/>
        </w:rPr>
        <w:t xml:space="preserve"> </w:t>
      </w:r>
      <w:r w:rsidRPr="00A31DF4">
        <w:rPr>
          <w:rFonts w:eastAsia="Calibri"/>
          <w:b/>
          <w:sz w:val="24"/>
          <w:szCs w:val="24"/>
        </w:rPr>
        <w:t>Objeto.</w:t>
      </w:r>
      <w:r w:rsidRPr="00A31DF4">
        <w:rPr>
          <w:rFonts w:eastAsia="Calibri"/>
          <w:sz w:val="24"/>
          <w:szCs w:val="24"/>
        </w:rPr>
        <w:t xml:space="preserve"> El objeto de la presente Ley es promover la educación inclusiva efectiva y el desarrollo integral de niños, niñas y adolescentes con trastornos del aprendizaje desde la primera infancia hasta la educación media. Para la garantía efectiva del derecho a la educación de los niños, niñas y adolescentes con trastornos del aprendizaje, el Gobierno Nacional a través del Ministerio de Educación Nacional implementará las medidas necesarias y contempladas en la presente Ley.</w:t>
      </w:r>
    </w:p>
    <w:p w14:paraId="6CAC7080" w14:textId="77777777" w:rsidR="00A6233D" w:rsidRPr="00A31DF4" w:rsidRDefault="00CD2170">
      <w:pPr>
        <w:pStyle w:val="Normal1"/>
        <w:spacing w:line="240" w:lineRule="auto"/>
        <w:ind w:left="-20"/>
        <w:jc w:val="both"/>
        <w:rPr>
          <w:rFonts w:eastAsia="Calibri"/>
          <w:sz w:val="24"/>
          <w:szCs w:val="24"/>
        </w:rPr>
      </w:pPr>
      <w:r w:rsidRPr="00A31DF4">
        <w:rPr>
          <w:rFonts w:eastAsia="Calibri"/>
          <w:sz w:val="24"/>
          <w:szCs w:val="24"/>
        </w:rPr>
        <w:t xml:space="preserve"> </w:t>
      </w:r>
    </w:p>
    <w:p w14:paraId="2E64C381" w14:textId="77777777" w:rsidR="00A6233D" w:rsidRPr="00A31DF4" w:rsidRDefault="00CD2170">
      <w:pPr>
        <w:pStyle w:val="Normal1"/>
        <w:spacing w:line="240" w:lineRule="auto"/>
        <w:ind w:left="-20"/>
        <w:jc w:val="both"/>
        <w:rPr>
          <w:rFonts w:eastAsia="Calibri"/>
          <w:sz w:val="24"/>
          <w:szCs w:val="24"/>
        </w:rPr>
      </w:pPr>
      <w:r w:rsidRPr="00A31DF4">
        <w:rPr>
          <w:rFonts w:eastAsia="Calibri"/>
          <w:b/>
          <w:sz w:val="24"/>
          <w:szCs w:val="24"/>
        </w:rPr>
        <w:t>Artículo 2°. Definición.</w:t>
      </w:r>
      <w:r w:rsidRPr="00A31DF4">
        <w:rPr>
          <w:rFonts w:eastAsia="Calibri"/>
          <w:sz w:val="24"/>
          <w:szCs w:val="24"/>
        </w:rPr>
        <w:t xml:space="preserve"> Para los efectos de esta Ley, se entiende el concepto trastornos del aprendizaje como las dificultades asociadas con los procesos de lectura, escritura, cálculos aritméticos y de adquisición del conocimiento, propios del proceso escolar y que tienen una base neurobiológica. Estos tienden a mejorar con el proceso de desarrollo del individuo, gradualmente permiten su aprendizaje, comunicación y participación y no afectan todos los ámbitos de la vida, razones por las cuales no son discapacidad.</w:t>
      </w:r>
    </w:p>
    <w:p w14:paraId="6AAD0001" w14:textId="77777777" w:rsidR="00A6233D" w:rsidRPr="00A31DF4" w:rsidRDefault="00CD2170">
      <w:pPr>
        <w:pStyle w:val="Normal1"/>
        <w:spacing w:line="240" w:lineRule="auto"/>
        <w:ind w:left="-20"/>
        <w:jc w:val="both"/>
        <w:rPr>
          <w:rFonts w:eastAsia="Calibri"/>
          <w:sz w:val="24"/>
          <w:szCs w:val="24"/>
        </w:rPr>
      </w:pPr>
      <w:r w:rsidRPr="00A31DF4">
        <w:rPr>
          <w:rFonts w:eastAsia="Calibri"/>
          <w:sz w:val="24"/>
          <w:szCs w:val="24"/>
        </w:rPr>
        <w:t xml:space="preserve"> </w:t>
      </w:r>
    </w:p>
    <w:p w14:paraId="09E625E5" w14:textId="77777777" w:rsidR="00A6233D" w:rsidRPr="00A31DF4" w:rsidRDefault="00CD2170">
      <w:pPr>
        <w:pStyle w:val="Normal1"/>
        <w:spacing w:line="240" w:lineRule="auto"/>
        <w:ind w:left="-20"/>
        <w:jc w:val="both"/>
        <w:rPr>
          <w:rFonts w:eastAsia="Calibri"/>
          <w:sz w:val="24"/>
          <w:szCs w:val="24"/>
        </w:rPr>
      </w:pPr>
      <w:r w:rsidRPr="00A31DF4">
        <w:rPr>
          <w:rFonts w:eastAsia="Calibri"/>
          <w:b/>
          <w:sz w:val="24"/>
          <w:szCs w:val="24"/>
        </w:rPr>
        <w:t>Artículo 3°. Cualificación y Formación Docente.</w:t>
      </w:r>
      <w:r w:rsidRPr="00A31DF4">
        <w:rPr>
          <w:rFonts w:eastAsia="Calibri"/>
          <w:sz w:val="24"/>
          <w:szCs w:val="24"/>
        </w:rPr>
        <w:t xml:space="preserve"> El Ministerio de Educación Nacional brindará las orientaciones y lineamientos para el fortalecimiento de las habilidades docentes, para la atención pedagógica de estudiantes que presentan trastornos del aprendizaje que se ajusten a las condiciones específicas del contexto escolar, siendo esta la competencia de la Entidad Territorial Certificada en Educación.</w:t>
      </w:r>
    </w:p>
    <w:p w14:paraId="5D487B83" w14:textId="77777777" w:rsidR="00A6233D" w:rsidRPr="00A31DF4" w:rsidRDefault="00CD2170">
      <w:pPr>
        <w:pStyle w:val="Normal1"/>
        <w:spacing w:line="240" w:lineRule="auto"/>
        <w:ind w:left="-20"/>
        <w:jc w:val="both"/>
        <w:rPr>
          <w:rFonts w:eastAsia="Calibri"/>
          <w:sz w:val="24"/>
          <w:szCs w:val="24"/>
        </w:rPr>
      </w:pPr>
      <w:r w:rsidRPr="00A31DF4">
        <w:rPr>
          <w:rFonts w:eastAsia="Calibri"/>
          <w:sz w:val="24"/>
          <w:szCs w:val="24"/>
        </w:rPr>
        <w:t xml:space="preserve"> </w:t>
      </w:r>
    </w:p>
    <w:p w14:paraId="40B728B5" w14:textId="77777777" w:rsidR="00A6233D" w:rsidRPr="00A31DF4" w:rsidRDefault="00CD2170">
      <w:pPr>
        <w:pStyle w:val="Normal1"/>
        <w:spacing w:line="240" w:lineRule="auto"/>
        <w:ind w:left="-20"/>
        <w:jc w:val="both"/>
        <w:rPr>
          <w:rFonts w:eastAsia="Calibri"/>
          <w:sz w:val="24"/>
          <w:szCs w:val="24"/>
        </w:rPr>
      </w:pPr>
      <w:r w:rsidRPr="00A31DF4">
        <w:rPr>
          <w:rFonts w:eastAsia="Calibri"/>
          <w:sz w:val="24"/>
          <w:szCs w:val="24"/>
        </w:rPr>
        <w:t>Corresponde a las instituciones de formación de docentes, en el marco de su autonomía, incorporar en sus planes de estudio el desarrollo de dichas competencias en concordancia con los lineamientos y las orientaciones del Gobierno Nacional.</w:t>
      </w:r>
    </w:p>
    <w:p w14:paraId="4DA1729B" w14:textId="77777777" w:rsidR="00A6233D" w:rsidRPr="00A31DF4" w:rsidRDefault="00CD2170">
      <w:pPr>
        <w:pStyle w:val="Normal1"/>
        <w:spacing w:line="240" w:lineRule="auto"/>
        <w:ind w:left="-20"/>
        <w:jc w:val="both"/>
        <w:rPr>
          <w:rFonts w:eastAsia="Calibri"/>
          <w:sz w:val="24"/>
          <w:szCs w:val="24"/>
        </w:rPr>
      </w:pPr>
      <w:r w:rsidRPr="00A31DF4">
        <w:rPr>
          <w:rFonts w:eastAsia="Calibri"/>
          <w:sz w:val="24"/>
          <w:szCs w:val="24"/>
        </w:rPr>
        <w:t xml:space="preserve"> </w:t>
      </w:r>
    </w:p>
    <w:p w14:paraId="45B68FC1" w14:textId="77777777" w:rsidR="00A6233D" w:rsidRPr="00A31DF4" w:rsidRDefault="00CD2170">
      <w:pPr>
        <w:pStyle w:val="Normal1"/>
        <w:spacing w:line="240" w:lineRule="auto"/>
        <w:ind w:left="-20"/>
        <w:jc w:val="both"/>
        <w:rPr>
          <w:rFonts w:eastAsia="Calibri"/>
          <w:sz w:val="24"/>
          <w:szCs w:val="24"/>
        </w:rPr>
      </w:pPr>
      <w:r w:rsidRPr="00A31DF4">
        <w:rPr>
          <w:rFonts w:eastAsia="Calibri"/>
          <w:b/>
          <w:sz w:val="24"/>
          <w:szCs w:val="24"/>
        </w:rPr>
        <w:t>Artículo 4°.</w:t>
      </w:r>
      <w:r w:rsidRPr="00A31DF4">
        <w:rPr>
          <w:rFonts w:eastAsia="Calibri"/>
          <w:sz w:val="24"/>
          <w:szCs w:val="24"/>
        </w:rPr>
        <w:t xml:space="preserve"> </w:t>
      </w:r>
      <w:r w:rsidRPr="00A31DF4">
        <w:rPr>
          <w:rFonts w:eastAsia="Calibri"/>
          <w:b/>
          <w:sz w:val="24"/>
          <w:szCs w:val="24"/>
        </w:rPr>
        <w:t>Caracterización.</w:t>
      </w:r>
      <w:r w:rsidRPr="00A31DF4">
        <w:rPr>
          <w:rFonts w:eastAsia="Calibri"/>
          <w:sz w:val="24"/>
          <w:szCs w:val="24"/>
        </w:rPr>
        <w:t xml:space="preserve"> Es competencia del Ministerio de Salud y Protección Social, de las secretarías de salud y las Entidades Administradoras de Planes de Beneficios (EAPB), garantizar las jornadas diagnósticas, incluyendo el acceso oportuno a la evaluación interdisciplinar, diagnóstico diferencial y tratamiento clínico.</w:t>
      </w:r>
    </w:p>
    <w:p w14:paraId="07B5CB17" w14:textId="77777777" w:rsidR="00A6233D" w:rsidRPr="00A31DF4" w:rsidRDefault="00CD2170">
      <w:pPr>
        <w:pStyle w:val="Normal1"/>
        <w:spacing w:line="240" w:lineRule="auto"/>
        <w:ind w:left="-20"/>
        <w:jc w:val="both"/>
        <w:rPr>
          <w:rFonts w:eastAsia="Calibri"/>
          <w:sz w:val="24"/>
          <w:szCs w:val="24"/>
        </w:rPr>
      </w:pPr>
      <w:r w:rsidRPr="00A31DF4">
        <w:rPr>
          <w:rFonts w:eastAsia="Calibri"/>
          <w:sz w:val="24"/>
          <w:szCs w:val="24"/>
        </w:rPr>
        <w:t xml:space="preserve"> </w:t>
      </w:r>
    </w:p>
    <w:p w14:paraId="643CDB04" w14:textId="77777777" w:rsidR="00A6233D" w:rsidRPr="00A31DF4" w:rsidRDefault="00CD2170">
      <w:pPr>
        <w:pStyle w:val="Normal1"/>
        <w:spacing w:line="240" w:lineRule="auto"/>
        <w:ind w:left="-20"/>
        <w:jc w:val="both"/>
        <w:rPr>
          <w:rFonts w:eastAsia="Calibri"/>
          <w:sz w:val="24"/>
          <w:szCs w:val="24"/>
        </w:rPr>
      </w:pPr>
      <w:r w:rsidRPr="00A31DF4">
        <w:rPr>
          <w:rFonts w:eastAsia="Calibri"/>
          <w:sz w:val="24"/>
          <w:szCs w:val="24"/>
        </w:rPr>
        <w:t xml:space="preserve">El Ministerio de Educación Nacional, dentro de sus competencias, deberá brindar los lineamientos y orientaciones, así como el acompañamiento y asistencias técnicas </w:t>
      </w:r>
      <w:r w:rsidRPr="00A31DF4">
        <w:rPr>
          <w:rFonts w:eastAsia="Calibri"/>
          <w:sz w:val="24"/>
          <w:szCs w:val="24"/>
        </w:rPr>
        <w:lastRenderedPageBreak/>
        <w:t>necesarias a las Secretarías de Educación para realizar la caracterización oportuna en el Sistema Integrado de Matrícula (SIMAT), de los estudiantes que presenten trastornos del aprendizaje.</w:t>
      </w:r>
    </w:p>
    <w:p w14:paraId="0DAB01FF" w14:textId="77777777" w:rsidR="00A6233D" w:rsidRPr="00A31DF4" w:rsidRDefault="00CD2170">
      <w:pPr>
        <w:pStyle w:val="Normal1"/>
        <w:spacing w:line="240" w:lineRule="auto"/>
        <w:ind w:left="-20"/>
        <w:jc w:val="both"/>
        <w:rPr>
          <w:rFonts w:eastAsia="Calibri"/>
          <w:sz w:val="24"/>
          <w:szCs w:val="24"/>
        </w:rPr>
      </w:pPr>
      <w:r w:rsidRPr="00A31DF4">
        <w:rPr>
          <w:rFonts w:eastAsia="Calibri"/>
          <w:sz w:val="24"/>
          <w:szCs w:val="24"/>
        </w:rPr>
        <w:t xml:space="preserve"> </w:t>
      </w:r>
    </w:p>
    <w:p w14:paraId="7478496F" w14:textId="77777777" w:rsidR="00A6233D" w:rsidRPr="00A31DF4" w:rsidRDefault="00CD2170">
      <w:pPr>
        <w:pStyle w:val="Normal1"/>
        <w:spacing w:line="240" w:lineRule="auto"/>
        <w:ind w:left="-20"/>
        <w:jc w:val="both"/>
        <w:rPr>
          <w:rFonts w:eastAsia="Calibri"/>
          <w:sz w:val="24"/>
          <w:szCs w:val="24"/>
        </w:rPr>
      </w:pPr>
      <w:r w:rsidRPr="00A31DF4">
        <w:rPr>
          <w:rFonts w:eastAsia="Calibri"/>
          <w:b/>
          <w:sz w:val="24"/>
          <w:szCs w:val="24"/>
        </w:rPr>
        <w:t>Parágrafo 1.</w:t>
      </w:r>
      <w:r w:rsidRPr="00A31DF4">
        <w:rPr>
          <w:rFonts w:eastAsia="Calibri"/>
          <w:sz w:val="24"/>
          <w:szCs w:val="24"/>
        </w:rPr>
        <w:t xml:space="preserve"> Las secretarías de educación deberán impulsar las estrategias y los mecanismos efectivos para la identificación oportuna de las señales de alerta en el aprendizaje en el contexto escolar, en los niños, niñas y adolescentes, a través de herramientas o estrategias pedagógicas, definidas en articulación con el sector salud.</w:t>
      </w:r>
    </w:p>
    <w:p w14:paraId="45A61133" w14:textId="77777777" w:rsidR="00A6233D" w:rsidRPr="00A31DF4" w:rsidRDefault="00CD2170">
      <w:pPr>
        <w:pStyle w:val="Normal1"/>
        <w:spacing w:line="240" w:lineRule="auto"/>
        <w:ind w:left="-20"/>
        <w:jc w:val="both"/>
        <w:rPr>
          <w:rFonts w:eastAsia="Calibri"/>
          <w:sz w:val="24"/>
          <w:szCs w:val="24"/>
        </w:rPr>
      </w:pPr>
      <w:r w:rsidRPr="00A31DF4">
        <w:rPr>
          <w:rFonts w:eastAsia="Calibri"/>
          <w:sz w:val="24"/>
          <w:szCs w:val="24"/>
        </w:rPr>
        <w:t xml:space="preserve"> </w:t>
      </w:r>
    </w:p>
    <w:p w14:paraId="0EEE9E55" w14:textId="77777777" w:rsidR="00A6233D" w:rsidRPr="00A31DF4" w:rsidRDefault="00CD2170">
      <w:pPr>
        <w:pStyle w:val="Normal1"/>
        <w:spacing w:line="240" w:lineRule="auto"/>
        <w:ind w:left="-20"/>
        <w:jc w:val="both"/>
        <w:rPr>
          <w:rFonts w:eastAsia="Calibri"/>
          <w:sz w:val="24"/>
          <w:szCs w:val="24"/>
        </w:rPr>
      </w:pPr>
      <w:r w:rsidRPr="00A31DF4">
        <w:rPr>
          <w:rFonts w:eastAsia="Calibri"/>
          <w:sz w:val="24"/>
          <w:szCs w:val="24"/>
        </w:rPr>
        <w:t>Los establecimientos educativos del país, a través de las secretarías de educación deberán determinar e implementar los ajustes suficientes y necesarios para minimizar las barreras para el aprendizaje y la participación efectiva de los niños, niñas y adolescentes, en su proceso educativo, en equidad de condiciones con los demás, incluyendo ajustes en la política institucional, la cultura y las prácticas pedagógicas.</w:t>
      </w:r>
    </w:p>
    <w:p w14:paraId="733CDD52" w14:textId="77777777" w:rsidR="00A6233D" w:rsidRPr="00A31DF4" w:rsidRDefault="00CD2170">
      <w:pPr>
        <w:pStyle w:val="Normal1"/>
        <w:spacing w:line="240" w:lineRule="auto"/>
        <w:ind w:left="-20"/>
        <w:jc w:val="both"/>
        <w:rPr>
          <w:rFonts w:eastAsia="Calibri"/>
          <w:sz w:val="24"/>
          <w:szCs w:val="24"/>
        </w:rPr>
      </w:pPr>
      <w:r w:rsidRPr="00A31DF4">
        <w:rPr>
          <w:rFonts w:eastAsia="Calibri"/>
          <w:sz w:val="24"/>
          <w:szCs w:val="24"/>
        </w:rPr>
        <w:t xml:space="preserve"> </w:t>
      </w:r>
    </w:p>
    <w:p w14:paraId="010386B5" w14:textId="77777777" w:rsidR="00A6233D" w:rsidRPr="00A31DF4" w:rsidRDefault="00CD2170">
      <w:pPr>
        <w:pStyle w:val="Normal1"/>
        <w:spacing w:line="240" w:lineRule="auto"/>
        <w:jc w:val="both"/>
        <w:rPr>
          <w:rFonts w:eastAsia="Calibri"/>
          <w:sz w:val="24"/>
          <w:szCs w:val="24"/>
        </w:rPr>
      </w:pPr>
      <w:r w:rsidRPr="00A31DF4">
        <w:rPr>
          <w:rFonts w:eastAsia="Calibri"/>
          <w:b/>
          <w:sz w:val="24"/>
          <w:szCs w:val="24"/>
        </w:rPr>
        <w:t>Parágrafo 2</w:t>
      </w:r>
      <w:r w:rsidRPr="00A31DF4">
        <w:rPr>
          <w:rFonts w:eastAsia="Calibri"/>
          <w:sz w:val="24"/>
          <w:szCs w:val="24"/>
        </w:rPr>
        <w:t>. Las instituciones educativas de carácter privado deberán acogerse a lo dispuesto en la presente ley, según la regulación que expedirá el Gobierno nacional a través del Ministerio de Educación Nacional.</w:t>
      </w:r>
    </w:p>
    <w:p w14:paraId="7F53813A"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4191861B" w14:textId="77777777" w:rsidR="00A6233D" w:rsidRPr="00A31DF4" w:rsidRDefault="00CD2170">
      <w:pPr>
        <w:pStyle w:val="Normal1"/>
        <w:spacing w:line="240" w:lineRule="auto"/>
        <w:jc w:val="both"/>
        <w:rPr>
          <w:rFonts w:eastAsia="Calibri"/>
          <w:sz w:val="24"/>
          <w:szCs w:val="24"/>
        </w:rPr>
      </w:pPr>
      <w:r w:rsidRPr="00A31DF4">
        <w:rPr>
          <w:rFonts w:eastAsia="Calibri"/>
          <w:b/>
          <w:sz w:val="24"/>
          <w:szCs w:val="24"/>
        </w:rPr>
        <w:t>Artículo 5°. SIMAT.</w:t>
      </w:r>
      <w:r w:rsidRPr="00A31DF4">
        <w:rPr>
          <w:rFonts w:eastAsia="Calibri"/>
          <w:sz w:val="24"/>
          <w:szCs w:val="24"/>
        </w:rPr>
        <w:t xml:space="preserve"> El Ministerio de Educación Nacional instaurará una categoría especial y determinada dentro del Sistema Integrado de Matrícula (SIMAT) para el registro de estudiantes que presentan trastornos del aprendizaje, diferenciando a estudiantes con situaciones asociadas a una discapacidad.</w:t>
      </w:r>
    </w:p>
    <w:p w14:paraId="06D29EBE"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592085D6"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El Ministerio de Educación Nacional, dentro de sus competencias, deberá brindar los lineamientos y orientaciones, así como el acompañamiento y asistencias técnicas necesarias a las Secretarías de Educación para realizar la caracterización oportuna y el registro en el Sistema Integrado de Matrícula (SIMAT), de los estudiantes que presenten trastornos del aprendizaje.</w:t>
      </w:r>
    </w:p>
    <w:p w14:paraId="4FBB4007"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5D942BDA" w14:textId="77777777" w:rsidR="00A6233D" w:rsidRPr="00A31DF4" w:rsidRDefault="00CD2170">
      <w:pPr>
        <w:pStyle w:val="Normal1"/>
        <w:spacing w:line="240" w:lineRule="auto"/>
        <w:jc w:val="both"/>
        <w:rPr>
          <w:rFonts w:eastAsia="Calibri"/>
          <w:sz w:val="24"/>
          <w:szCs w:val="24"/>
        </w:rPr>
      </w:pPr>
      <w:r w:rsidRPr="00A31DF4">
        <w:rPr>
          <w:rFonts w:eastAsia="Calibri"/>
          <w:b/>
          <w:sz w:val="24"/>
          <w:szCs w:val="24"/>
        </w:rPr>
        <w:t>Artículo 6°.</w:t>
      </w:r>
      <w:r w:rsidRPr="00A31DF4">
        <w:rPr>
          <w:rFonts w:eastAsia="Calibri"/>
          <w:sz w:val="24"/>
          <w:szCs w:val="24"/>
        </w:rPr>
        <w:t xml:space="preserve"> </w:t>
      </w:r>
      <w:r w:rsidRPr="00A31DF4">
        <w:rPr>
          <w:rFonts w:eastAsia="Calibri"/>
          <w:b/>
          <w:sz w:val="24"/>
          <w:szCs w:val="24"/>
        </w:rPr>
        <w:t>Articulación entre el sector educativo y el sector salud.</w:t>
      </w:r>
      <w:r w:rsidRPr="00A31DF4">
        <w:rPr>
          <w:rFonts w:eastAsia="Calibri"/>
          <w:sz w:val="24"/>
          <w:szCs w:val="24"/>
        </w:rPr>
        <w:t xml:space="preserve"> El Ministerio de Educación Nacional, en conjunto con el Ministerio de Salud y Protección Social y el Instituto Colombiano de Bienestar Familiar, reglamentará los términos y procesos de atención para los estudiantes diagnosticados con trastornos del aprendizaje para garantizar un tratamiento prioritario, oportuno y adecuado a estos estudiantes cuando se haga necesaria una intervención desde el área de la salud.</w:t>
      </w:r>
    </w:p>
    <w:p w14:paraId="186325D6"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2EAF3BD7" w14:textId="77777777" w:rsidR="00A6233D" w:rsidRPr="00A31DF4" w:rsidRDefault="00CD2170">
      <w:pPr>
        <w:pStyle w:val="Normal1"/>
        <w:spacing w:line="240" w:lineRule="auto"/>
        <w:jc w:val="both"/>
        <w:rPr>
          <w:rFonts w:eastAsia="Calibri"/>
          <w:sz w:val="24"/>
          <w:szCs w:val="24"/>
        </w:rPr>
      </w:pPr>
      <w:r w:rsidRPr="00A31DF4">
        <w:rPr>
          <w:rFonts w:eastAsia="Calibri"/>
          <w:b/>
          <w:sz w:val="24"/>
          <w:szCs w:val="24"/>
        </w:rPr>
        <w:t>Artículo 7°. Incorporación de la inclusión educativa en los Programas Educativos Institucionales –PEI-.</w:t>
      </w:r>
      <w:r w:rsidRPr="00A31DF4">
        <w:rPr>
          <w:rFonts w:eastAsia="Calibri"/>
          <w:sz w:val="24"/>
          <w:szCs w:val="24"/>
        </w:rPr>
        <w:t xml:space="preserve"> El Ministerio de Educación Nacional promoverá y acompañará en acuerdo con las Entidades Territoriales Certificadas en Educación, la incorporación de estrategias de inclusión educativa con enfoque preventivo, en el marco de los Proyectos Educativos Institucionales – PEI – de los establecimientos educativos públicos y privados, en sus niveles de preescolar, básica y media. Se contemplarán acciones que permitan la detección temprana, trazabilidad, seguimiento y priorización en la atención de los casos de niños, niñas y adolescentes con trastornos de aprendizaje.</w:t>
      </w:r>
    </w:p>
    <w:p w14:paraId="13976A52"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lastRenderedPageBreak/>
        <w:t xml:space="preserve"> </w:t>
      </w:r>
    </w:p>
    <w:p w14:paraId="32D67CA5" w14:textId="77777777" w:rsidR="00A6233D" w:rsidRPr="00A31DF4" w:rsidRDefault="00CD2170">
      <w:pPr>
        <w:pStyle w:val="Normal1"/>
        <w:spacing w:line="240" w:lineRule="auto"/>
        <w:jc w:val="both"/>
        <w:rPr>
          <w:rFonts w:eastAsia="Calibri"/>
          <w:sz w:val="24"/>
          <w:szCs w:val="24"/>
        </w:rPr>
      </w:pPr>
      <w:r w:rsidRPr="00A31DF4">
        <w:rPr>
          <w:rFonts w:eastAsia="Calibri"/>
          <w:b/>
          <w:sz w:val="24"/>
          <w:szCs w:val="24"/>
        </w:rPr>
        <w:t>Artículo 8°. Autorización.</w:t>
      </w:r>
      <w:r w:rsidRPr="00A31DF4">
        <w:rPr>
          <w:rFonts w:eastAsia="Calibri"/>
          <w:sz w:val="24"/>
          <w:szCs w:val="24"/>
        </w:rPr>
        <w:t xml:space="preserve"> Autorícese al gobierno nacional a través del Ministerio de Educación Nacional para efectuar las apropiaciones presupuestales necesarias para el cumplimiento de lo estipulado en la presente ley.</w:t>
      </w:r>
    </w:p>
    <w:p w14:paraId="697889E6"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504F3317" w14:textId="77777777" w:rsidR="00A6233D" w:rsidRPr="00A31DF4" w:rsidRDefault="00CD2170">
      <w:pPr>
        <w:pStyle w:val="Normal1"/>
        <w:spacing w:line="240" w:lineRule="auto"/>
        <w:jc w:val="both"/>
        <w:rPr>
          <w:rFonts w:eastAsia="Calibri"/>
          <w:sz w:val="24"/>
          <w:szCs w:val="24"/>
        </w:rPr>
      </w:pPr>
      <w:r w:rsidRPr="00A31DF4">
        <w:rPr>
          <w:rFonts w:eastAsia="Calibri"/>
          <w:b/>
          <w:sz w:val="24"/>
          <w:szCs w:val="24"/>
        </w:rPr>
        <w:t>Artículo 9°. Reglamentación.</w:t>
      </w:r>
      <w:r w:rsidRPr="00A31DF4">
        <w:rPr>
          <w:rFonts w:eastAsia="Calibri"/>
          <w:sz w:val="24"/>
          <w:szCs w:val="24"/>
        </w:rPr>
        <w:t xml:space="preserve"> En un término no mayor a un año el Ministerio de Educación Nacional reglamentará lo estipulado en la presente ley.</w:t>
      </w:r>
    </w:p>
    <w:p w14:paraId="0967E0D6"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71291F4C" w14:textId="77777777" w:rsidR="00A6233D" w:rsidRPr="00A31DF4" w:rsidRDefault="00CD2170">
      <w:pPr>
        <w:pStyle w:val="Normal1"/>
        <w:spacing w:line="240" w:lineRule="auto"/>
        <w:jc w:val="both"/>
        <w:rPr>
          <w:rFonts w:eastAsia="Calibri"/>
          <w:sz w:val="24"/>
          <w:szCs w:val="24"/>
        </w:rPr>
      </w:pPr>
      <w:r w:rsidRPr="00A31DF4">
        <w:rPr>
          <w:rFonts w:eastAsia="Calibri"/>
          <w:b/>
          <w:sz w:val="24"/>
          <w:szCs w:val="24"/>
        </w:rPr>
        <w:t>Artículo 10°.</w:t>
      </w:r>
      <w:r w:rsidRPr="00A31DF4">
        <w:rPr>
          <w:rFonts w:eastAsia="Calibri"/>
          <w:sz w:val="24"/>
          <w:szCs w:val="24"/>
        </w:rPr>
        <w:t xml:space="preserve"> </w:t>
      </w:r>
      <w:r w:rsidRPr="00A31DF4">
        <w:rPr>
          <w:rFonts w:eastAsia="Calibri"/>
          <w:b/>
          <w:sz w:val="24"/>
          <w:szCs w:val="24"/>
        </w:rPr>
        <w:t>Vigencia y Derogatorias.</w:t>
      </w:r>
      <w:r w:rsidRPr="00A31DF4">
        <w:rPr>
          <w:rFonts w:eastAsia="Calibri"/>
          <w:sz w:val="24"/>
          <w:szCs w:val="24"/>
        </w:rPr>
        <w:t xml:space="preserve"> La presente Ley rige a partir de su promulgación y deroga todas las disposiciones que le sean contrarias.</w:t>
      </w:r>
    </w:p>
    <w:p w14:paraId="51A2913B" w14:textId="77777777" w:rsidR="00A6233D" w:rsidRPr="00A31DF4" w:rsidRDefault="00CD2170">
      <w:pPr>
        <w:pStyle w:val="Normal1"/>
        <w:spacing w:line="240" w:lineRule="auto"/>
        <w:rPr>
          <w:rFonts w:eastAsia="Calibri"/>
          <w:sz w:val="24"/>
          <w:szCs w:val="24"/>
        </w:rPr>
      </w:pPr>
      <w:r w:rsidRPr="00A31DF4">
        <w:rPr>
          <w:rFonts w:eastAsia="Calibri"/>
          <w:sz w:val="24"/>
          <w:szCs w:val="24"/>
        </w:rPr>
        <w:t xml:space="preserve"> </w:t>
      </w:r>
    </w:p>
    <w:p w14:paraId="64AA708E" w14:textId="77777777" w:rsidR="00A31DF4" w:rsidRDefault="00CD2170">
      <w:pPr>
        <w:pStyle w:val="Normal1"/>
        <w:spacing w:line="240" w:lineRule="auto"/>
        <w:rPr>
          <w:rFonts w:eastAsia="Calibri"/>
          <w:sz w:val="24"/>
          <w:szCs w:val="24"/>
        </w:rPr>
      </w:pPr>
      <w:r w:rsidRPr="00A31DF4">
        <w:rPr>
          <w:rFonts w:eastAsia="Calibri"/>
          <w:sz w:val="24"/>
          <w:szCs w:val="24"/>
        </w:rPr>
        <w:t xml:space="preserve"> </w:t>
      </w:r>
    </w:p>
    <w:p w14:paraId="511D27E3" w14:textId="77777777" w:rsidR="00355301" w:rsidRDefault="00355301" w:rsidP="00355301">
      <w:pPr>
        <w:pStyle w:val="Normal1"/>
        <w:spacing w:line="240" w:lineRule="auto"/>
        <w:jc w:val="center"/>
        <w:rPr>
          <w:rFonts w:eastAsia="Calibri"/>
          <w:sz w:val="24"/>
          <w:szCs w:val="24"/>
        </w:rPr>
      </w:pPr>
    </w:p>
    <w:p w14:paraId="668FFEBD" w14:textId="77777777" w:rsidR="00355301" w:rsidRPr="00A31DF4" w:rsidRDefault="00355301" w:rsidP="00355301">
      <w:pPr>
        <w:pStyle w:val="Normal1"/>
        <w:spacing w:line="240" w:lineRule="auto"/>
        <w:rPr>
          <w:rFonts w:eastAsia="Calibri"/>
          <w:sz w:val="24"/>
          <w:szCs w:val="24"/>
        </w:rPr>
      </w:pPr>
      <w:r w:rsidRPr="00A31DF4">
        <w:rPr>
          <w:rFonts w:eastAsia="Calibri"/>
          <w:b/>
          <w:sz w:val="24"/>
          <w:szCs w:val="24"/>
        </w:rPr>
        <w:t>RUBY HELENA CHAGÜI</w:t>
      </w:r>
      <w:r>
        <w:rPr>
          <w:rFonts w:eastAsia="Calibri"/>
          <w:b/>
          <w:sz w:val="24"/>
          <w:szCs w:val="24"/>
        </w:rPr>
        <w:t xml:space="preserve"> SPATH                    </w:t>
      </w:r>
      <w:r w:rsidRPr="00A31DF4">
        <w:rPr>
          <w:rFonts w:eastAsia="Calibri"/>
          <w:b/>
          <w:sz w:val="24"/>
          <w:szCs w:val="24"/>
        </w:rPr>
        <w:t>ANDRÉS GARCÍA ZUCCARDI</w:t>
      </w:r>
    </w:p>
    <w:p w14:paraId="3D2C793E" w14:textId="77777777" w:rsidR="00355301" w:rsidRPr="00A31DF4" w:rsidRDefault="00355301" w:rsidP="00355301">
      <w:pPr>
        <w:pStyle w:val="Normal1"/>
        <w:spacing w:line="240" w:lineRule="auto"/>
        <w:rPr>
          <w:rFonts w:eastAsia="Calibri"/>
          <w:sz w:val="24"/>
          <w:szCs w:val="24"/>
        </w:rPr>
      </w:pPr>
      <w:r w:rsidRPr="00A31DF4">
        <w:rPr>
          <w:rFonts w:eastAsia="Calibri"/>
          <w:sz w:val="24"/>
          <w:szCs w:val="24"/>
        </w:rPr>
        <w:t xml:space="preserve">Senadora de la República                             </w:t>
      </w:r>
      <w:r>
        <w:rPr>
          <w:rFonts w:eastAsia="Calibri"/>
          <w:sz w:val="24"/>
          <w:szCs w:val="24"/>
        </w:rPr>
        <w:t xml:space="preserve">    </w:t>
      </w:r>
      <w:r w:rsidRPr="00A31DF4">
        <w:rPr>
          <w:rFonts w:eastAsia="Calibri"/>
          <w:sz w:val="24"/>
          <w:szCs w:val="24"/>
        </w:rPr>
        <w:t>Senador de la República</w:t>
      </w:r>
    </w:p>
    <w:p w14:paraId="6E341E88" w14:textId="77777777" w:rsidR="00355301" w:rsidRPr="00A31DF4" w:rsidRDefault="00355301" w:rsidP="00355301">
      <w:pPr>
        <w:pStyle w:val="Normal1"/>
        <w:spacing w:line="240" w:lineRule="auto"/>
        <w:rPr>
          <w:rFonts w:eastAsia="Calibri"/>
          <w:sz w:val="24"/>
          <w:szCs w:val="24"/>
        </w:rPr>
      </w:pPr>
      <w:r w:rsidRPr="00A31DF4">
        <w:rPr>
          <w:rFonts w:eastAsia="Calibri"/>
          <w:sz w:val="24"/>
          <w:szCs w:val="24"/>
        </w:rPr>
        <w:t xml:space="preserve">Partido Centro Democrático                        </w:t>
      </w:r>
      <w:r>
        <w:rPr>
          <w:rFonts w:eastAsia="Calibri"/>
          <w:sz w:val="24"/>
          <w:szCs w:val="24"/>
        </w:rPr>
        <w:t xml:space="preserve">      </w:t>
      </w:r>
      <w:r w:rsidRPr="00A31DF4">
        <w:rPr>
          <w:rFonts w:eastAsia="Calibri"/>
          <w:sz w:val="24"/>
          <w:szCs w:val="24"/>
        </w:rPr>
        <w:t>Partido de la Unidad</w:t>
      </w:r>
    </w:p>
    <w:p w14:paraId="60842D88" w14:textId="77777777" w:rsidR="00355301" w:rsidRDefault="00355301" w:rsidP="00355301">
      <w:pPr>
        <w:pStyle w:val="Normal1"/>
        <w:spacing w:line="240" w:lineRule="auto"/>
        <w:rPr>
          <w:rFonts w:eastAsia="Calibri"/>
          <w:sz w:val="24"/>
          <w:szCs w:val="24"/>
        </w:rPr>
      </w:pPr>
      <w:r w:rsidRPr="00A31DF4">
        <w:rPr>
          <w:rFonts w:eastAsia="Calibri"/>
          <w:sz w:val="24"/>
          <w:szCs w:val="24"/>
        </w:rPr>
        <w:t xml:space="preserve"> </w:t>
      </w:r>
    </w:p>
    <w:p w14:paraId="49D3AA6C" w14:textId="77777777" w:rsidR="00355301" w:rsidRPr="00A31DF4" w:rsidRDefault="00355301" w:rsidP="00355301">
      <w:pPr>
        <w:pStyle w:val="Normal1"/>
        <w:spacing w:line="240" w:lineRule="auto"/>
        <w:rPr>
          <w:rFonts w:eastAsia="Calibri"/>
          <w:sz w:val="24"/>
          <w:szCs w:val="24"/>
        </w:rPr>
      </w:pPr>
    </w:p>
    <w:p w14:paraId="583DE047" w14:textId="77777777" w:rsidR="00355301" w:rsidRPr="00A31DF4" w:rsidRDefault="00355301" w:rsidP="00355301">
      <w:pPr>
        <w:pStyle w:val="Normal1"/>
        <w:spacing w:line="240" w:lineRule="auto"/>
        <w:rPr>
          <w:rFonts w:eastAsia="Calibri"/>
          <w:sz w:val="24"/>
          <w:szCs w:val="24"/>
        </w:rPr>
      </w:pPr>
      <w:r w:rsidRPr="00A31DF4">
        <w:rPr>
          <w:rFonts w:eastAsia="Calibri"/>
          <w:sz w:val="24"/>
          <w:szCs w:val="24"/>
        </w:rPr>
        <w:tab/>
      </w:r>
      <w:r w:rsidRPr="00A31DF4">
        <w:rPr>
          <w:rFonts w:eastAsia="Calibri"/>
          <w:sz w:val="24"/>
          <w:szCs w:val="24"/>
        </w:rPr>
        <w:tab/>
      </w:r>
      <w:r w:rsidRPr="00A31DF4">
        <w:rPr>
          <w:rFonts w:eastAsia="Calibri"/>
          <w:sz w:val="24"/>
          <w:szCs w:val="24"/>
        </w:rPr>
        <w:tab/>
      </w:r>
      <w:r w:rsidRPr="00A31DF4">
        <w:rPr>
          <w:rFonts w:eastAsia="Calibri"/>
          <w:sz w:val="24"/>
          <w:szCs w:val="24"/>
        </w:rPr>
        <w:tab/>
      </w:r>
    </w:p>
    <w:p w14:paraId="58D1E4F9" w14:textId="77777777" w:rsidR="00355301" w:rsidRPr="00A31DF4" w:rsidRDefault="00355301" w:rsidP="00355301">
      <w:pPr>
        <w:pStyle w:val="Normal1"/>
        <w:spacing w:line="240" w:lineRule="auto"/>
        <w:rPr>
          <w:rFonts w:eastAsia="Calibri"/>
          <w:b/>
          <w:sz w:val="24"/>
          <w:szCs w:val="24"/>
        </w:rPr>
      </w:pPr>
      <w:r>
        <w:rPr>
          <w:rFonts w:eastAsia="Calibri"/>
          <w:b/>
          <w:sz w:val="24"/>
          <w:szCs w:val="24"/>
        </w:rPr>
        <w:t>JOHN MOISÉS BESAILE FAYAD</w:t>
      </w:r>
      <w:r>
        <w:rPr>
          <w:rFonts w:eastAsia="Calibri"/>
          <w:b/>
          <w:sz w:val="24"/>
          <w:szCs w:val="24"/>
        </w:rPr>
        <w:tab/>
      </w:r>
      <w:r>
        <w:rPr>
          <w:rFonts w:eastAsia="Calibri"/>
          <w:b/>
          <w:sz w:val="24"/>
          <w:szCs w:val="24"/>
        </w:rPr>
        <w:tab/>
      </w:r>
      <w:r w:rsidRPr="00A31DF4">
        <w:rPr>
          <w:rFonts w:eastAsia="Calibri"/>
          <w:b/>
          <w:sz w:val="24"/>
          <w:szCs w:val="24"/>
        </w:rPr>
        <w:t>IVÁN DARÍO AGUDELO ZAPATA</w:t>
      </w:r>
    </w:p>
    <w:p w14:paraId="074A14DA" w14:textId="77777777" w:rsidR="00355301" w:rsidRPr="00A31DF4" w:rsidRDefault="00355301" w:rsidP="00355301">
      <w:pPr>
        <w:pStyle w:val="Normal1"/>
        <w:spacing w:line="240" w:lineRule="auto"/>
        <w:rPr>
          <w:rFonts w:eastAsia="Calibri"/>
          <w:sz w:val="24"/>
          <w:szCs w:val="24"/>
        </w:rPr>
      </w:pPr>
      <w:r>
        <w:rPr>
          <w:rFonts w:eastAsia="Calibri"/>
          <w:sz w:val="24"/>
          <w:szCs w:val="24"/>
        </w:rPr>
        <w:t>Senador de la República</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Pr="00A31DF4">
        <w:rPr>
          <w:rFonts w:eastAsia="Calibri"/>
          <w:sz w:val="24"/>
          <w:szCs w:val="24"/>
        </w:rPr>
        <w:t>Senador de la República</w:t>
      </w:r>
    </w:p>
    <w:p w14:paraId="400EB45B" w14:textId="77777777" w:rsidR="00355301" w:rsidRDefault="00355301" w:rsidP="00355301">
      <w:pPr>
        <w:pStyle w:val="Normal1"/>
        <w:spacing w:line="240" w:lineRule="auto"/>
        <w:rPr>
          <w:rFonts w:eastAsia="Calibri"/>
          <w:sz w:val="24"/>
          <w:szCs w:val="24"/>
        </w:rPr>
      </w:pPr>
      <w:r>
        <w:rPr>
          <w:rFonts w:eastAsia="Calibri"/>
          <w:sz w:val="24"/>
          <w:szCs w:val="24"/>
        </w:rPr>
        <w:t xml:space="preserve">Partido de la Unidad </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Pr="00A31DF4">
        <w:rPr>
          <w:rFonts w:eastAsia="Calibri"/>
          <w:sz w:val="24"/>
          <w:szCs w:val="24"/>
        </w:rPr>
        <w:t xml:space="preserve">Partido Liberal </w:t>
      </w:r>
    </w:p>
    <w:p w14:paraId="3780DC34" w14:textId="28FAE469" w:rsidR="00355301" w:rsidRDefault="00355301" w:rsidP="00355301">
      <w:pPr>
        <w:widowControl w:val="0"/>
        <w:autoSpaceDE w:val="0"/>
        <w:autoSpaceDN w:val="0"/>
        <w:adjustRightInd w:val="0"/>
        <w:spacing w:line="240" w:lineRule="auto"/>
        <w:rPr>
          <w:rFonts w:ascii="Times" w:hAnsi="Times" w:cs="Times"/>
          <w:sz w:val="24"/>
          <w:szCs w:val="24"/>
          <w:lang w:val="es-ES"/>
        </w:rPr>
      </w:pPr>
      <w:r>
        <w:rPr>
          <w:rFonts w:eastAsia="Calibri"/>
          <w:sz w:val="24"/>
          <w:szCs w:val="24"/>
        </w:rPr>
        <w:tab/>
      </w:r>
      <w:r>
        <w:rPr>
          <w:rFonts w:eastAsia="Calibri"/>
          <w:sz w:val="24"/>
          <w:szCs w:val="24"/>
        </w:rPr>
        <w:tab/>
      </w:r>
      <w:r>
        <w:rPr>
          <w:rFonts w:ascii="Times" w:hAnsi="Times" w:cs="Times"/>
          <w:sz w:val="24"/>
          <w:szCs w:val="24"/>
          <w:lang w:val="es-ES"/>
        </w:rPr>
        <w:t xml:space="preserve"> </w:t>
      </w:r>
    </w:p>
    <w:p w14:paraId="658C8C28" w14:textId="77777777" w:rsidR="00355301" w:rsidRPr="00A31DF4" w:rsidRDefault="00355301" w:rsidP="00355301">
      <w:pPr>
        <w:pStyle w:val="Normal1"/>
        <w:spacing w:line="240" w:lineRule="auto"/>
        <w:rPr>
          <w:rFonts w:eastAsia="Calibri"/>
          <w:sz w:val="24"/>
          <w:szCs w:val="24"/>
        </w:rPr>
      </w:pPr>
    </w:p>
    <w:p w14:paraId="5BE9CF7E" w14:textId="77777777" w:rsidR="00355301" w:rsidRPr="00A31DF4" w:rsidRDefault="00355301" w:rsidP="00355301">
      <w:pPr>
        <w:pStyle w:val="Normal1"/>
        <w:spacing w:line="240" w:lineRule="auto"/>
        <w:rPr>
          <w:rFonts w:eastAsia="Calibri"/>
          <w:sz w:val="24"/>
          <w:szCs w:val="24"/>
        </w:rPr>
      </w:pPr>
    </w:p>
    <w:p w14:paraId="33CA035E" w14:textId="77777777" w:rsidR="00355301" w:rsidRPr="00A31DF4" w:rsidRDefault="00355301" w:rsidP="00355301">
      <w:pPr>
        <w:pStyle w:val="Normal1"/>
        <w:spacing w:line="240" w:lineRule="auto"/>
        <w:rPr>
          <w:rFonts w:eastAsia="Calibri"/>
          <w:b/>
          <w:sz w:val="24"/>
          <w:szCs w:val="24"/>
        </w:rPr>
      </w:pPr>
      <w:r>
        <w:rPr>
          <w:rFonts w:eastAsia="Calibri"/>
          <w:b/>
          <w:sz w:val="24"/>
          <w:szCs w:val="24"/>
        </w:rPr>
        <w:t xml:space="preserve">BERNER ZAMBRANO  </w:t>
      </w: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r>
      <w:r w:rsidRPr="00A31DF4">
        <w:rPr>
          <w:rFonts w:eastAsia="Calibri"/>
          <w:b/>
          <w:sz w:val="24"/>
          <w:szCs w:val="24"/>
        </w:rPr>
        <w:t>GABRIEL VELASCO OCAMPO</w:t>
      </w:r>
    </w:p>
    <w:p w14:paraId="67F00AE2" w14:textId="77777777" w:rsidR="00355301" w:rsidRPr="00A31DF4" w:rsidRDefault="00355301" w:rsidP="00355301">
      <w:pPr>
        <w:pStyle w:val="Normal1"/>
        <w:spacing w:line="240" w:lineRule="auto"/>
        <w:rPr>
          <w:rFonts w:eastAsia="Calibri"/>
          <w:sz w:val="24"/>
          <w:szCs w:val="24"/>
        </w:rPr>
      </w:pPr>
      <w:r>
        <w:rPr>
          <w:rFonts w:eastAsia="Calibri"/>
          <w:sz w:val="24"/>
          <w:szCs w:val="24"/>
        </w:rPr>
        <w:t>Senador de la República</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Pr="00A31DF4">
        <w:rPr>
          <w:rFonts w:eastAsia="Calibri"/>
          <w:sz w:val="24"/>
          <w:szCs w:val="24"/>
        </w:rPr>
        <w:t>Senador de la República</w:t>
      </w:r>
    </w:p>
    <w:p w14:paraId="7EDE62DB" w14:textId="77777777" w:rsidR="00355301" w:rsidRPr="00A31DF4" w:rsidRDefault="00355301" w:rsidP="00355301">
      <w:pPr>
        <w:pStyle w:val="Normal1"/>
        <w:spacing w:line="240" w:lineRule="auto"/>
        <w:rPr>
          <w:rFonts w:eastAsia="Calibri"/>
          <w:sz w:val="24"/>
          <w:szCs w:val="24"/>
        </w:rPr>
      </w:pPr>
      <w:r w:rsidRPr="00A31DF4">
        <w:rPr>
          <w:rFonts w:eastAsia="Calibri"/>
          <w:sz w:val="24"/>
          <w:szCs w:val="24"/>
        </w:rPr>
        <w:t xml:space="preserve">Partido </w:t>
      </w:r>
      <w:r>
        <w:rPr>
          <w:rFonts w:eastAsia="Calibri"/>
          <w:sz w:val="24"/>
          <w:szCs w:val="24"/>
        </w:rPr>
        <w:t>de la Unidad</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Partido Centro </w:t>
      </w:r>
      <w:r w:rsidRPr="00A31DF4">
        <w:rPr>
          <w:rFonts w:eastAsia="Calibri"/>
          <w:sz w:val="24"/>
          <w:szCs w:val="24"/>
        </w:rPr>
        <w:t>Democrático</w:t>
      </w:r>
    </w:p>
    <w:p w14:paraId="348354D5" w14:textId="77777777" w:rsidR="00355301" w:rsidRPr="00A31DF4" w:rsidRDefault="00355301" w:rsidP="00355301">
      <w:pPr>
        <w:pStyle w:val="Normal1"/>
        <w:spacing w:line="240" w:lineRule="auto"/>
        <w:rPr>
          <w:rFonts w:eastAsia="Calibri"/>
          <w:sz w:val="24"/>
          <w:szCs w:val="24"/>
        </w:rPr>
      </w:pPr>
    </w:p>
    <w:p w14:paraId="2D5A5129" w14:textId="77777777" w:rsidR="00355301" w:rsidRPr="00A31DF4" w:rsidRDefault="00355301" w:rsidP="00355301">
      <w:pPr>
        <w:pStyle w:val="Normal1"/>
        <w:spacing w:line="240" w:lineRule="auto"/>
        <w:rPr>
          <w:rFonts w:eastAsia="Calibri"/>
          <w:sz w:val="24"/>
          <w:szCs w:val="24"/>
        </w:rPr>
      </w:pPr>
    </w:p>
    <w:p w14:paraId="7CE86D4E" w14:textId="77777777" w:rsidR="00355301" w:rsidRPr="00A31DF4" w:rsidRDefault="00355301" w:rsidP="00355301">
      <w:pPr>
        <w:pStyle w:val="Normal1"/>
        <w:spacing w:line="240" w:lineRule="auto"/>
        <w:rPr>
          <w:rFonts w:eastAsia="Calibri"/>
          <w:sz w:val="24"/>
          <w:szCs w:val="24"/>
        </w:rPr>
      </w:pPr>
      <w:r w:rsidRPr="00A31DF4">
        <w:rPr>
          <w:rFonts w:eastAsia="Calibri"/>
          <w:sz w:val="24"/>
          <w:szCs w:val="24"/>
        </w:rPr>
        <w:t xml:space="preserve">                                                                                                          </w:t>
      </w:r>
    </w:p>
    <w:p w14:paraId="7BB63A40" w14:textId="77777777" w:rsidR="00355301" w:rsidRPr="00A31DF4" w:rsidRDefault="00355301" w:rsidP="00355301">
      <w:pPr>
        <w:pStyle w:val="Normal1"/>
        <w:spacing w:line="240" w:lineRule="auto"/>
        <w:rPr>
          <w:rFonts w:eastAsia="Calibri"/>
          <w:b/>
          <w:sz w:val="24"/>
          <w:szCs w:val="24"/>
        </w:rPr>
      </w:pPr>
      <w:r>
        <w:rPr>
          <w:rFonts w:eastAsia="Calibri"/>
          <w:b/>
          <w:sz w:val="24"/>
          <w:szCs w:val="24"/>
        </w:rPr>
        <w:t>JORGE ELIECER TAMAYO</w:t>
      </w:r>
      <w:r>
        <w:rPr>
          <w:rFonts w:eastAsia="Calibri"/>
          <w:b/>
          <w:sz w:val="24"/>
          <w:szCs w:val="24"/>
        </w:rPr>
        <w:tab/>
      </w:r>
      <w:r>
        <w:rPr>
          <w:rFonts w:eastAsia="Calibri"/>
          <w:b/>
          <w:sz w:val="24"/>
          <w:szCs w:val="24"/>
        </w:rPr>
        <w:tab/>
      </w:r>
      <w:r>
        <w:rPr>
          <w:rFonts w:eastAsia="Calibri"/>
          <w:b/>
          <w:sz w:val="24"/>
          <w:szCs w:val="24"/>
        </w:rPr>
        <w:tab/>
      </w:r>
      <w:r w:rsidRPr="00A31DF4">
        <w:rPr>
          <w:rFonts w:eastAsia="Calibri"/>
          <w:b/>
          <w:sz w:val="24"/>
          <w:szCs w:val="24"/>
        </w:rPr>
        <w:t>ESTEBAN QUINTERO CARDONA</w:t>
      </w:r>
    </w:p>
    <w:p w14:paraId="18E59F44" w14:textId="77777777" w:rsidR="00355301" w:rsidRPr="00A31DF4" w:rsidRDefault="00355301" w:rsidP="00355301">
      <w:pPr>
        <w:pStyle w:val="Normal1"/>
        <w:spacing w:line="240" w:lineRule="auto"/>
        <w:rPr>
          <w:rFonts w:eastAsia="Calibri"/>
          <w:sz w:val="24"/>
          <w:szCs w:val="24"/>
        </w:rPr>
      </w:pPr>
      <w:r>
        <w:rPr>
          <w:rFonts w:eastAsia="Calibri"/>
          <w:sz w:val="24"/>
          <w:szCs w:val="24"/>
        </w:rPr>
        <w:t>Representante a la Cámara</w:t>
      </w:r>
      <w:r>
        <w:rPr>
          <w:rFonts w:eastAsia="Calibri"/>
          <w:sz w:val="24"/>
          <w:szCs w:val="24"/>
        </w:rPr>
        <w:tab/>
      </w:r>
      <w:r>
        <w:rPr>
          <w:rFonts w:eastAsia="Calibri"/>
          <w:sz w:val="24"/>
          <w:szCs w:val="24"/>
        </w:rPr>
        <w:tab/>
      </w:r>
      <w:r>
        <w:rPr>
          <w:rFonts w:eastAsia="Calibri"/>
          <w:sz w:val="24"/>
          <w:szCs w:val="24"/>
        </w:rPr>
        <w:tab/>
      </w:r>
      <w:r w:rsidRPr="00A31DF4">
        <w:rPr>
          <w:rFonts w:eastAsia="Calibri"/>
          <w:sz w:val="24"/>
          <w:szCs w:val="24"/>
        </w:rPr>
        <w:t>Representante a la Cámara</w:t>
      </w:r>
    </w:p>
    <w:p w14:paraId="3C1BAA7A" w14:textId="77777777" w:rsidR="00355301" w:rsidRPr="00A31DF4" w:rsidRDefault="00355301" w:rsidP="00355301">
      <w:pPr>
        <w:pStyle w:val="Normal1"/>
        <w:spacing w:line="240" w:lineRule="auto"/>
        <w:rPr>
          <w:rFonts w:eastAsia="Calibri"/>
          <w:sz w:val="24"/>
          <w:szCs w:val="24"/>
        </w:rPr>
      </w:pPr>
      <w:r>
        <w:rPr>
          <w:rFonts w:eastAsia="Calibri"/>
          <w:sz w:val="24"/>
          <w:szCs w:val="24"/>
        </w:rPr>
        <w:t xml:space="preserve">Partido de la Unidad     </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Pr="00A31DF4">
        <w:rPr>
          <w:rFonts w:eastAsia="Calibri"/>
          <w:sz w:val="24"/>
          <w:szCs w:val="24"/>
        </w:rPr>
        <w:t>Partido Centro Democrático</w:t>
      </w:r>
    </w:p>
    <w:p w14:paraId="0C67DBB2" w14:textId="77777777" w:rsidR="00355301" w:rsidRDefault="00355301" w:rsidP="00355301">
      <w:pPr>
        <w:pStyle w:val="Normal1"/>
        <w:spacing w:line="240" w:lineRule="auto"/>
        <w:rPr>
          <w:rFonts w:eastAsia="Calibri"/>
          <w:noProof/>
          <w:sz w:val="24"/>
          <w:szCs w:val="24"/>
          <w:lang w:val="es-ES"/>
        </w:rPr>
      </w:pPr>
    </w:p>
    <w:p w14:paraId="0763F92F" w14:textId="77777777" w:rsidR="00355301" w:rsidRPr="00A31DF4" w:rsidRDefault="00355301" w:rsidP="00355301">
      <w:pPr>
        <w:pStyle w:val="Normal1"/>
        <w:spacing w:line="240" w:lineRule="auto"/>
        <w:rPr>
          <w:rFonts w:eastAsia="Calibri"/>
          <w:sz w:val="24"/>
          <w:szCs w:val="24"/>
        </w:rPr>
      </w:pPr>
      <w:r w:rsidRPr="00A31DF4">
        <w:rPr>
          <w:rFonts w:eastAsia="Calibri"/>
          <w:sz w:val="24"/>
          <w:szCs w:val="24"/>
        </w:rPr>
        <w:t xml:space="preserve">                                          </w:t>
      </w:r>
    </w:p>
    <w:p w14:paraId="215B386C" w14:textId="77777777" w:rsidR="00355301" w:rsidRPr="00A31DF4" w:rsidRDefault="00355301" w:rsidP="00355301">
      <w:pPr>
        <w:pStyle w:val="Normal1"/>
        <w:spacing w:line="240" w:lineRule="auto"/>
        <w:rPr>
          <w:rFonts w:eastAsia="Calibri"/>
          <w:b/>
          <w:sz w:val="24"/>
          <w:szCs w:val="24"/>
        </w:rPr>
      </w:pPr>
      <w:r w:rsidRPr="00A31DF4">
        <w:rPr>
          <w:rFonts w:eastAsia="Calibri"/>
          <w:b/>
          <w:sz w:val="24"/>
          <w:szCs w:val="24"/>
        </w:rPr>
        <w:t>MARTHA VILLALBA HODWA</w:t>
      </w:r>
      <w:r>
        <w:rPr>
          <w:rFonts w:eastAsia="Calibri"/>
          <w:b/>
          <w:sz w:val="24"/>
          <w:szCs w:val="24"/>
        </w:rPr>
        <w:t>LKER</w:t>
      </w:r>
      <w:r>
        <w:rPr>
          <w:rFonts w:eastAsia="Calibri"/>
          <w:b/>
          <w:sz w:val="24"/>
          <w:szCs w:val="24"/>
        </w:rPr>
        <w:tab/>
      </w:r>
      <w:r>
        <w:rPr>
          <w:rFonts w:eastAsia="Calibri"/>
          <w:b/>
          <w:sz w:val="24"/>
          <w:szCs w:val="24"/>
        </w:rPr>
        <w:tab/>
        <w:t xml:space="preserve">ANATOLIO </w:t>
      </w:r>
      <w:r w:rsidRPr="00A31DF4">
        <w:rPr>
          <w:rFonts w:eastAsia="Calibri"/>
          <w:b/>
          <w:sz w:val="24"/>
          <w:szCs w:val="24"/>
        </w:rPr>
        <w:t>HERNANDEZ</w:t>
      </w:r>
    </w:p>
    <w:p w14:paraId="4390517D" w14:textId="77777777" w:rsidR="00355301" w:rsidRPr="00A31DF4" w:rsidRDefault="00355301" w:rsidP="00355301">
      <w:pPr>
        <w:pStyle w:val="Normal1"/>
        <w:spacing w:line="240" w:lineRule="auto"/>
        <w:rPr>
          <w:rFonts w:eastAsia="Calibri"/>
          <w:sz w:val="24"/>
          <w:szCs w:val="24"/>
        </w:rPr>
      </w:pPr>
      <w:r w:rsidRPr="00A31DF4">
        <w:rPr>
          <w:rFonts w:eastAsia="Calibri"/>
          <w:sz w:val="24"/>
          <w:szCs w:val="24"/>
        </w:rPr>
        <w:t xml:space="preserve">Representante a la Cámara                          </w:t>
      </w:r>
      <w:r>
        <w:rPr>
          <w:rFonts w:eastAsia="Calibri"/>
          <w:sz w:val="24"/>
          <w:szCs w:val="24"/>
        </w:rPr>
        <w:t xml:space="preserve">     </w:t>
      </w:r>
      <w:r w:rsidRPr="00A31DF4">
        <w:rPr>
          <w:rFonts w:eastAsia="Calibri"/>
          <w:sz w:val="24"/>
          <w:szCs w:val="24"/>
        </w:rPr>
        <w:t>Representante a la Cámara</w:t>
      </w:r>
    </w:p>
    <w:p w14:paraId="1293027A" w14:textId="77777777" w:rsidR="00355301" w:rsidRPr="00A31DF4" w:rsidRDefault="00355301" w:rsidP="00355301">
      <w:pPr>
        <w:pStyle w:val="Normal1"/>
        <w:spacing w:line="240" w:lineRule="auto"/>
        <w:rPr>
          <w:rFonts w:eastAsia="Calibri"/>
          <w:sz w:val="24"/>
          <w:szCs w:val="24"/>
        </w:rPr>
      </w:pPr>
      <w:r>
        <w:rPr>
          <w:rFonts w:eastAsia="Calibri"/>
          <w:sz w:val="24"/>
          <w:szCs w:val="24"/>
        </w:rPr>
        <w:t>Partido de la Unidad</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Partido </w:t>
      </w:r>
      <w:r w:rsidRPr="00A31DF4">
        <w:rPr>
          <w:rFonts w:eastAsia="Calibri"/>
          <w:sz w:val="24"/>
          <w:szCs w:val="24"/>
        </w:rPr>
        <w:t xml:space="preserve">de la Unidad </w:t>
      </w:r>
    </w:p>
    <w:p w14:paraId="2CD2C289" w14:textId="77777777" w:rsidR="00355301" w:rsidRDefault="00355301" w:rsidP="00355301">
      <w:pPr>
        <w:widowControl w:val="0"/>
        <w:autoSpaceDE w:val="0"/>
        <w:autoSpaceDN w:val="0"/>
        <w:adjustRightInd w:val="0"/>
        <w:spacing w:line="240" w:lineRule="auto"/>
        <w:rPr>
          <w:rFonts w:ascii="Times" w:hAnsi="Times" w:cs="Times"/>
          <w:sz w:val="24"/>
          <w:szCs w:val="24"/>
          <w:lang w:val="es-ES"/>
        </w:rPr>
      </w:pPr>
      <w:r w:rsidRPr="00A31DF4">
        <w:rPr>
          <w:rFonts w:eastAsia="Calibri"/>
          <w:sz w:val="24"/>
          <w:szCs w:val="24"/>
        </w:rPr>
        <w:tab/>
      </w:r>
      <w:r w:rsidRPr="00A31DF4">
        <w:rPr>
          <w:rFonts w:eastAsia="Calibri"/>
          <w:sz w:val="24"/>
          <w:szCs w:val="24"/>
        </w:rPr>
        <w:tab/>
      </w:r>
      <w:r w:rsidRPr="00A31DF4">
        <w:rPr>
          <w:rFonts w:eastAsia="Calibri"/>
          <w:sz w:val="24"/>
          <w:szCs w:val="24"/>
        </w:rPr>
        <w:tab/>
      </w:r>
    </w:p>
    <w:p w14:paraId="2C7DCECC" w14:textId="77777777" w:rsidR="00355301" w:rsidRPr="007D4226" w:rsidRDefault="00355301" w:rsidP="00355301">
      <w:pPr>
        <w:widowControl w:val="0"/>
        <w:autoSpaceDE w:val="0"/>
        <w:autoSpaceDN w:val="0"/>
        <w:adjustRightInd w:val="0"/>
        <w:spacing w:after="240" w:line="240" w:lineRule="auto"/>
        <w:rPr>
          <w:rFonts w:ascii="Times" w:hAnsi="Times" w:cs="Times"/>
          <w:sz w:val="24"/>
          <w:szCs w:val="24"/>
          <w:lang w:val="es-ES"/>
        </w:rPr>
      </w:pPr>
    </w:p>
    <w:p w14:paraId="71733775" w14:textId="77777777" w:rsidR="00355301" w:rsidRPr="00A31DF4" w:rsidRDefault="00355301" w:rsidP="00355301">
      <w:pPr>
        <w:pStyle w:val="Normal1"/>
        <w:spacing w:line="240" w:lineRule="auto"/>
        <w:rPr>
          <w:rFonts w:eastAsia="Calibri"/>
          <w:b/>
          <w:sz w:val="24"/>
          <w:szCs w:val="24"/>
        </w:rPr>
      </w:pPr>
      <w:r w:rsidRPr="00A31DF4">
        <w:rPr>
          <w:rFonts w:eastAsia="Calibri"/>
          <w:b/>
          <w:sz w:val="24"/>
          <w:szCs w:val="24"/>
        </w:rPr>
        <w:t xml:space="preserve">MONICA VALENCIA MONTAÑA </w:t>
      </w:r>
      <w:r>
        <w:rPr>
          <w:rFonts w:eastAsia="Calibri"/>
          <w:b/>
          <w:sz w:val="24"/>
          <w:szCs w:val="24"/>
        </w:rPr>
        <w:tab/>
        <w:t xml:space="preserve"> </w:t>
      </w:r>
      <w:r>
        <w:rPr>
          <w:rFonts w:eastAsia="Calibri"/>
          <w:b/>
          <w:sz w:val="24"/>
          <w:szCs w:val="24"/>
        </w:rPr>
        <w:tab/>
        <w:t xml:space="preserve">HONORIO HENRÍQUEZ PINEDO </w:t>
      </w:r>
      <w:r>
        <w:rPr>
          <w:rFonts w:eastAsia="Calibri"/>
          <w:sz w:val="24"/>
          <w:szCs w:val="24"/>
        </w:rPr>
        <w:t xml:space="preserve">Representante a la Cámara </w:t>
      </w:r>
      <w:r>
        <w:rPr>
          <w:rFonts w:eastAsia="Calibri"/>
          <w:sz w:val="24"/>
          <w:szCs w:val="24"/>
        </w:rPr>
        <w:tab/>
      </w:r>
      <w:r>
        <w:rPr>
          <w:rFonts w:eastAsia="Calibri"/>
          <w:sz w:val="24"/>
          <w:szCs w:val="24"/>
        </w:rPr>
        <w:tab/>
      </w:r>
      <w:r>
        <w:rPr>
          <w:rFonts w:eastAsia="Calibri"/>
          <w:sz w:val="24"/>
          <w:szCs w:val="24"/>
        </w:rPr>
        <w:tab/>
        <w:t>Senador de la República</w:t>
      </w:r>
      <w:r>
        <w:rPr>
          <w:rFonts w:eastAsia="Calibri"/>
          <w:sz w:val="24"/>
          <w:szCs w:val="24"/>
        </w:rPr>
        <w:tab/>
      </w:r>
    </w:p>
    <w:p w14:paraId="6C236B0D" w14:textId="77777777" w:rsidR="00355301" w:rsidRPr="00A31DF4" w:rsidRDefault="00355301" w:rsidP="00355301">
      <w:pPr>
        <w:pStyle w:val="Normal1"/>
        <w:spacing w:line="240" w:lineRule="auto"/>
        <w:rPr>
          <w:rFonts w:eastAsia="Calibri"/>
          <w:sz w:val="24"/>
          <w:szCs w:val="24"/>
        </w:rPr>
      </w:pPr>
      <w:r w:rsidRPr="00A31DF4">
        <w:rPr>
          <w:rFonts w:eastAsia="Calibri"/>
          <w:sz w:val="24"/>
          <w:szCs w:val="24"/>
        </w:rPr>
        <w:t>Partido de la Unidad</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Partido Centro Democrático</w:t>
      </w:r>
      <w:r w:rsidRPr="00A31DF4">
        <w:rPr>
          <w:rFonts w:eastAsia="Calibri"/>
          <w:sz w:val="24"/>
          <w:szCs w:val="24"/>
        </w:rPr>
        <w:tab/>
      </w:r>
      <w:r w:rsidRPr="00A31DF4">
        <w:rPr>
          <w:rFonts w:eastAsia="Calibri"/>
          <w:sz w:val="24"/>
          <w:szCs w:val="24"/>
        </w:rPr>
        <w:tab/>
      </w:r>
      <w:r w:rsidRPr="00A31DF4">
        <w:rPr>
          <w:rFonts w:eastAsia="Calibri"/>
          <w:sz w:val="24"/>
          <w:szCs w:val="24"/>
        </w:rPr>
        <w:tab/>
      </w:r>
      <w:r w:rsidRPr="00A31DF4">
        <w:rPr>
          <w:rFonts w:eastAsia="Calibri"/>
          <w:sz w:val="24"/>
          <w:szCs w:val="24"/>
        </w:rPr>
        <w:tab/>
      </w:r>
      <w:r w:rsidRPr="00A31DF4">
        <w:rPr>
          <w:rFonts w:eastAsia="Calibri"/>
          <w:sz w:val="24"/>
          <w:szCs w:val="24"/>
        </w:rPr>
        <w:tab/>
      </w:r>
      <w:r w:rsidRPr="00A31DF4">
        <w:rPr>
          <w:rFonts w:eastAsia="Calibri"/>
          <w:sz w:val="24"/>
          <w:szCs w:val="24"/>
        </w:rPr>
        <w:tab/>
        <w:t xml:space="preserve"> </w:t>
      </w:r>
    </w:p>
    <w:p w14:paraId="25CED320" w14:textId="77777777" w:rsidR="00355301" w:rsidRPr="00A31DF4" w:rsidRDefault="00355301" w:rsidP="00355301">
      <w:pPr>
        <w:pStyle w:val="Normal1"/>
        <w:spacing w:line="240" w:lineRule="auto"/>
        <w:rPr>
          <w:rFonts w:eastAsia="Calibri"/>
          <w:sz w:val="24"/>
          <w:szCs w:val="24"/>
        </w:rPr>
      </w:pPr>
      <w:r w:rsidRPr="00A31DF4">
        <w:rPr>
          <w:rFonts w:eastAsia="Calibri"/>
          <w:sz w:val="24"/>
          <w:szCs w:val="24"/>
        </w:rPr>
        <w:t xml:space="preserve">                                                     </w:t>
      </w:r>
    </w:p>
    <w:p w14:paraId="0A8640C7" w14:textId="77777777" w:rsidR="00355301" w:rsidRPr="00A31DF4" w:rsidRDefault="00355301" w:rsidP="00355301">
      <w:pPr>
        <w:pStyle w:val="Normal1"/>
        <w:spacing w:line="240" w:lineRule="auto"/>
        <w:rPr>
          <w:rFonts w:eastAsia="Calibri"/>
          <w:b/>
          <w:sz w:val="24"/>
          <w:szCs w:val="24"/>
        </w:rPr>
      </w:pPr>
      <w:r>
        <w:rPr>
          <w:rFonts w:eastAsia="Calibri"/>
          <w:b/>
          <w:sz w:val="24"/>
          <w:szCs w:val="24"/>
        </w:rPr>
        <w:t>MILTON ANGULO VIVEROS</w:t>
      </w:r>
      <w:r>
        <w:rPr>
          <w:rFonts w:eastAsia="Calibri"/>
          <w:b/>
          <w:sz w:val="24"/>
          <w:szCs w:val="24"/>
        </w:rPr>
        <w:tab/>
      </w:r>
      <w:r>
        <w:rPr>
          <w:rFonts w:eastAsia="Calibri"/>
          <w:b/>
          <w:sz w:val="24"/>
          <w:szCs w:val="24"/>
        </w:rPr>
        <w:tab/>
      </w:r>
      <w:r>
        <w:rPr>
          <w:rFonts w:eastAsia="Calibri"/>
          <w:b/>
          <w:sz w:val="24"/>
          <w:szCs w:val="24"/>
        </w:rPr>
        <w:tab/>
      </w:r>
      <w:r w:rsidRPr="00A31DF4">
        <w:rPr>
          <w:rFonts w:eastAsia="Calibri"/>
          <w:b/>
          <w:sz w:val="24"/>
          <w:szCs w:val="24"/>
        </w:rPr>
        <w:t>NADIA BLEL SCAFF</w:t>
      </w:r>
    </w:p>
    <w:p w14:paraId="5B6FD713" w14:textId="77777777" w:rsidR="00355301" w:rsidRPr="00A31DF4" w:rsidRDefault="00355301" w:rsidP="00355301">
      <w:pPr>
        <w:pStyle w:val="Normal1"/>
        <w:spacing w:line="240" w:lineRule="auto"/>
        <w:rPr>
          <w:rFonts w:eastAsia="Calibri"/>
          <w:sz w:val="24"/>
          <w:szCs w:val="24"/>
        </w:rPr>
      </w:pPr>
      <w:r w:rsidRPr="00A31DF4">
        <w:rPr>
          <w:rFonts w:eastAsia="Calibri"/>
          <w:sz w:val="24"/>
          <w:szCs w:val="24"/>
        </w:rPr>
        <w:lastRenderedPageBreak/>
        <w:t xml:space="preserve">Representante a la Cámara                          </w:t>
      </w:r>
      <w:r>
        <w:rPr>
          <w:rFonts w:eastAsia="Calibri"/>
          <w:sz w:val="24"/>
          <w:szCs w:val="24"/>
        </w:rPr>
        <w:t xml:space="preserve">     </w:t>
      </w:r>
      <w:r w:rsidRPr="00A31DF4">
        <w:rPr>
          <w:rFonts w:eastAsia="Calibri"/>
          <w:sz w:val="24"/>
          <w:szCs w:val="24"/>
        </w:rPr>
        <w:t xml:space="preserve">Senadora de la República </w:t>
      </w:r>
    </w:p>
    <w:p w14:paraId="6C9AEA5D" w14:textId="77777777" w:rsidR="00355301" w:rsidRDefault="00355301" w:rsidP="00355301">
      <w:pPr>
        <w:pStyle w:val="Normal1"/>
        <w:spacing w:line="240" w:lineRule="auto"/>
        <w:rPr>
          <w:rFonts w:eastAsia="Calibri"/>
          <w:sz w:val="24"/>
          <w:szCs w:val="24"/>
        </w:rPr>
      </w:pPr>
      <w:r w:rsidRPr="00A31DF4">
        <w:rPr>
          <w:rFonts w:eastAsia="Calibri"/>
          <w:sz w:val="24"/>
          <w:szCs w:val="24"/>
        </w:rPr>
        <w:t xml:space="preserve">Partido Centro Democrático                        </w:t>
      </w:r>
      <w:r>
        <w:rPr>
          <w:rFonts w:eastAsia="Calibri"/>
          <w:sz w:val="24"/>
          <w:szCs w:val="24"/>
        </w:rPr>
        <w:t xml:space="preserve">        Partido Conservador</w:t>
      </w:r>
    </w:p>
    <w:p w14:paraId="0E1DD24C" w14:textId="77777777" w:rsidR="00355301" w:rsidRDefault="00355301" w:rsidP="00355301">
      <w:pPr>
        <w:pStyle w:val="Normal1"/>
        <w:spacing w:line="240" w:lineRule="auto"/>
        <w:rPr>
          <w:rFonts w:eastAsia="Calibri"/>
          <w:sz w:val="24"/>
          <w:szCs w:val="24"/>
        </w:rPr>
      </w:pPr>
    </w:p>
    <w:p w14:paraId="29195F4A" w14:textId="77777777" w:rsidR="00355301" w:rsidRDefault="00355301" w:rsidP="00355301">
      <w:pPr>
        <w:pStyle w:val="Normal1"/>
        <w:spacing w:line="240" w:lineRule="auto"/>
        <w:rPr>
          <w:rFonts w:eastAsia="Calibri"/>
          <w:sz w:val="24"/>
          <w:szCs w:val="24"/>
        </w:rPr>
      </w:pPr>
    </w:p>
    <w:p w14:paraId="4D695DC4" w14:textId="77777777" w:rsidR="00355301" w:rsidRPr="00355301" w:rsidRDefault="00355301" w:rsidP="00355301">
      <w:pPr>
        <w:pStyle w:val="Normal1"/>
        <w:spacing w:line="240" w:lineRule="auto"/>
        <w:rPr>
          <w:rFonts w:eastAsia="Calibri"/>
          <w:b/>
          <w:sz w:val="24"/>
          <w:szCs w:val="24"/>
        </w:rPr>
      </w:pPr>
      <w:r w:rsidRPr="00355301">
        <w:rPr>
          <w:rFonts w:eastAsia="Calibri"/>
          <w:b/>
          <w:sz w:val="24"/>
          <w:szCs w:val="24"/>
        </w:rPr>
        <w:t>EMETERIO MONTES DE CASTRO</w:t>
      </w:r>
      <w:r>
        <w:rPr>
          <w:rFonts w:eastAsia="Calibri"/>
          <w:b/>
          <w:sz w:val="24"/>
          <w:szCs w:val="24"/>
        </w:rPr>
        <w:tab/>
      </w:r>
      <w:r>
        <w:rPr>
          <w:rFonts w:eastAsia="Calibri"/>
          <w:b/>
          <w:sz w:val="24"/>
          <w:szCs w:val="24"/>
        </w:rPr>
        <w:tab/>
        <w:t>ADRIANA GÓMEZ MILLÁN</w:t>
      </w:r>
    </w:p>
    <w:p w14:paraId="5E3F17C5" w14:textId="77777777" w:rsidR="00355301" w:rsidRPr="00A31DF4" w:rsidRDefault="00355301" w:rsidP="00355301">
      <w:pPr>
        <w:pStyle w:val="Normal1"/>
        <w:spacing w:line="240" w:lineRule="auto"/>
        <w:rPr>
          <w:rFonts w:eastAsia="Calibri"/>
          <w:sz w:val="24"/>
          <w:szCs w:val="24"/>
        </w:rPr>
      </w:pPr>
      <w:r>
        <w:rPr>
          <w:rFonts w:eastAsia="Calibri"/>
          <w:sz w:val="24"/>
          <w:szCs w:val="24"/>
        </w:rPr>
        <w:t>Representante a la Cámara</w:t>
      </w:r>
      <w:r>
        <w:rPr>
          <w:rFonts w:eastAsia="Calibri"/>
          <w:sz w:val="24"/>
          <w:szCs w:val="24"/>
        </w:rPr>
        <w:tab/>
      </w:r>
      <w:r>
        <w:rPr>
          <w:rFonts w:eastAsia="Calibri"/>
          <w:sz w:val="24"/>
          <w:szCs w:val="24"/>
        </w:rPr>
        <w:tab/>
      </w:r>
      <w:r>
        <w:rPr>
          <w:rFonts w:eastAsia="Calibri"/>
          <w:sz w:val="24"/>
          <w:szCs w:val="24"/>
        </w:rPr>
        <w:tab/>
        <w:t>Representante a la Cámara</w:t>
      </w:r>
    </w:p>
    <w:p w14:paraId="357FCC2A" w14:textId="77777777" w:rsidR="00355301" w:rsidRPr="00A31DF4" w:rsidRDefault="00355301" w:rsidP="00355301">
      <w:pPr>
        <w:pStyle w:val="Normal1"/>
        <w:spacing w:line="240" w:lineRule="auto"/>
        <w:rPr>
          <w:rFonts w:eastAsia="Calibri"/>
          <w:sz w:val="24"/>
          <w:szCs w:val="24"/>
        </w:rPr>
      </w:pPr>
      <w:r>
        <w:rPr>
          <w:rFonts w:eastAsia="Calibri"/>
          <w:sz w:val="24"/>
          <w:szCs w:val="24"/>
        </w:rPr>
        <w:t>Departamento de Bolívar</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Partido Liberal</w:t>
      </w:r>
    </w:p>
    <w:p w14:paraId="02C83ACF" w14:textId="77777777" w:rsidR="00355301" w:rsidRPr="00A31DF4" w:rsidRDefault="00355301" w:rsidP="00355301">
      <w:pPr>
        <w:pStyle w:val="Normal1"/>
        <w:spacing w:line="240" w:lineRule="auto"/>
        <w:rPr>
          <w:rFonts w:eastAsia="Calibri"/>
          <w:sz w:val="24"/>
          <w:szCs w:val="24"/>
        </w:rPr>
      </w:pPr>
      <w:r w:rsidRPr="00A31DF4">
        <w:rPr>
          <w:rFonts w:eastAsia="Calibri"/>
          <w:sz w:val="24"/>
          <w:szCs w:val="24"/>
        </w:rPr>
        <w:tab/>
      </w:r>
      <w:r w:rsidRPr="00A31DF4">
        <w:rPr>
          <w:rFonts w:eastAsia="Calibri"/>
          <w:sz w:val="24"/>
          <w:szCs w:val="24"/>
        </w:rPr>
        <w:tab/>
      </w:r>
      <w:r w:rsidRPr="00A31DF4">
        <w:rPr>
          <w:rFonts w:eastAsia="Calibri"/>
          <w:sz w:val="24"/>
          <w:szCs w:val="24"/>
        </w:rPr>
        <w:tab/>
      </w:r>
      <w:r w:rsidRPr="00A31DF4">
        <w:rPr>
          <w:rFonts w:eastAsia="Calibri"/>
          <w:sz w:val="24"/>
          <w:szCs w:val="24"/>
        </w:rPr>
        <w:tab/>
      </w:r>
      <w:r w:rsidRPr="00A31DF4">
        <w:rPr>
          <w:rFonts w:eastAsia="Calibri"/>
          <w:sz w:val="24"/>
          <w:szCs w:val="24"/>
        </w:rPr>
        <w:tab/>
      </w:r>
      <w:r w:rsidRPr="00A31DF4">
        <w:rPr>
          <w:rFonts w:eastAsia="Calibri"/>
          <w:sz w:val="24"/>
          <w:szCs w:val="24"/>
        </w:rPr>
        <w:tab/>
      </w:r>
    </w:p>
    <w:p w14:paraId="5684B89E" w14:textId="77777777" w:rsidR="00355301" w:rsidRPr="00A31DF4" w:rsidRDefault="00355301" w:rsidP="00355301">
      <w:pPr>
        <w:pStyle w:val="Normal1"/>
        <w:spacing w:line="240" w:lineRule="auto"/>
        <w:rPr>
          <w:rFonts w:eastAsia="Calibri"/>
          <w:sz w:val="24"/>
          <w:szCs w:val="24"/>
        </w:rPr>
      </w:pPr>
    </w:p>
    <w:p w14:paraId="3CAB5FB1" w14:textId="77777777" w:rsidR="00355301" w:rsidRPr="00A31DF4" w:rsidRDefault="00355301" w:rsidP="00355301">
      <w:pPr>
        <w:pStyle w:val="Normal1"/>
        <w:spacing w:line="240" w:lineRule="auto"/>
        <w:rPr>
          <w:rFonts w:eastAsia="Calibri"/>
          <w:sz w:val="24"/>
          <w:szCs w:val="24"/>
        </w:rPr>
      </w:pPr>
    </w:p>
    <w:p w14:paraId="1582CF10" w14:textId="77777777" w:rsidR="00355301" w:rsidRPr="00A31DF4" w:rsidRDefault="00355301" w:rsidP="00355301">
      <w:pPr>
        <w:pStyle w:val="Normal1"/>
        <w:spacing w:line="240" w:lineRule="auto"/>
        <w:rPr>
          <w:rFonts w:eastAsia="Calibri"/>
          <w:b/>
          <w:sz w:val="24"/>
          <w:szCs w:val="24"/>
        </w:rPr>
      </w:pPr>
      <w:r w:rsidRPr="00A31DF4">
        <w:rPr>
          <w:rFonts w:eastAsia="Calibri"/>
          <w:b/>
          <w:sz w:val="24"/>
          <w:szCs w:val="24"/>
        </w:rPr>
        <w:t xml:space="preserve">ANA MARÍA CASTAÑEDA GÓMEZ </w:t>
      </w:r>
      <w:r>
        <w:rPr>
          <w:rFonts w:eastAsia="Calibri"/>
          <w:b/>
          <w:sz w:val="24"/>
          <w:szCs w:val="24"/>
        </w:rPr>
        <w:tab/>
      </w:r>
      <w:r>
        <w:rPr>
          <w:rFonts w:eastAsia="Calibri"/>
          <w:b/>
          <w:sz w:val="24"/>
          <w:szCs w:val="24"/>
        </w:rPr>
        <w:tab/>
      </w:r>
    </w:p>
    <w:p w14:paraId="564E5069" w14:textId="77777777" w:rsidR="00355301" w:rsidRPr="00A31DF4" w:rsidRDefault="00355301" w:rsidP="00355301">
      <w:pPr>
        <w:pStyle w:val="Normal1"/>
        <w:spacing w:line="240" w:lineRule="auto"/>
        <w:rPr>
          <w:rFonts w:eastAsia="Calibri"/>
          <w:sz w:val="24"/>
          <w:szCs w:val="24"/>
        </w:rPr>
      </w:pPr>
      <w:r w:rsidRPr="00A31DF4">
        <w:rPr>
          <w:rFonts w:eastAsia="Calibri"/>
          <w:sz w:val="24"/>
          <w:szCs w:val="24"/>
        </w:rPr>
        <w:t>Senadora de la República</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p>
    <w:p w14:paraId="156F9D72" w14:textId="77777777" w:rsidR="00355301" w:rsidRPr="00A31DF4" w:rsidRDefault="00355301" w:rsidP="00355301">
      <w:pPr>
        <w:pStyle w:val="Normal1"/>
        <w:spacing w:line="240" w:lineRule="auto"/>
        <w:rPr>
          <w:rFonts w:eastAsia="Calibri"/>
          <w:sz w:val="24"/>
          <w:szCs w:val="24"/>
        </w:rPr>
      </w:pPr>
      <w:r w:rsidRPr="00A31DF4">
        <w:rPr>
          <w:rFonts w:eastAsia="Calibri"/>
          <w:sz w:val="24"/>
          <w:szCs w:val="24"/>
        </w:rPr>
        <w:t>Partido Cambio Radical</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p>
    <w:p w14:paraId="75F7D4F5" w14:textId="77777777" w:rsidR="00355301" w:rsidRPr="00A31DF4" w:rsidRDefault="00355301" w:rsidP="00355301">
      <w:pPr>
        <w:pStyle w:val="Normal1"/>
        <w:spacing w:line="240" w:lineRule="auto"/>
        <w:rPr>
          <w:rFonts w:eastAsia="Calibri"/>
          <w:b/>
          <w:sz w:val="24"/>
          <w:szCs w:val="24"/>
        </w:rPr>
      </w:pPr>
    </w:p>
    <w:p w14:paraId="3FB1C433" w14:textId="77777777" w:rsidR="00355301" w:rsidRPr="00A31DF4" w:rsidRDefault="00355301" w:rsidP="00355301">
      <w:pPr>
        <w:pStyle w:val="Normal1"/>
        <w:spacing w:line="240" w:lineRule="auto"/>
        <w:rPr>
          <w:rFonts w:eastAsia="Calibri"/>
          <w:b/>
          <w:sz w:val="24"/>
          <w:szCs w:val="24"/>
        </w:rPr>
      </w:pPr>
    </w:p>
    <w:p w14:paraId="21C0A27C" w14:textId="77777777" w:rsidR="00355301" w:rsidRPr="00A31DF4" w:rsidRDefault="00355301" w:rsidP="00355301">
      <w:pPr>
        <w:pStyle w:val="Normal1"/>
        <w:spacing w:line="240" w:lineRule="auto"/>
        <w:rPr>
          <w:rFonts w:eastAsia="Calibri"/>
          <w:b/>
          <w:sz w:val="24"/>
          <w:szCs w:val="24"/>
        </w:rPr>
      </w:pPr>
    </w:p>
    <w:p w14:paraId="76262D3C" w14:textId="77777777" w:rsidR="00355301" w:rsidRPr="00A31DF4" w:rsidRDefault="00355301" w:rsidP="00355301">
      <w:pPr>
        <w:pStyle w:val="Normal1"/>
        <w:spacing w:line="240" w:lineRule="auto"/>
        <w:rPr>
          <w:rFonts w:eastAsia="Calibri"/>
          <w:b/>
          <w:sz w:val="24"/>
          <w:szCs w:val="24"/>
        </w:rPr>
      </w:pPr>
    </w:p>
    <w:p w14:paraId="31A24DDC" w14:textId="77777777" w:rsidR="00355301" w:rsidRPr="00A31DF4" w:rsidRDefault="00355301" w:rsidP="00355301">
      <w:pPr>
        <w:pStyle w:val="Normal1"/>
        <w:spacing w:line="240" w:lineRule="auto"/>
        <w:rPr>
          <w:rFonts w:eastAsia="Calibri"/>
          <w:b/>
          <w:sz w:val="24"/>
          <w:szCs w:val="24"/>
        </w:rPr>
      </w:pPr>
    </w:p>
    <w:p w14:paraId="3A91BC86" w14:textId="77777777" w:rsidR="00355301" w:rsidRPr="00A31DF4" w:rsidRDefault="00355301" w:rsidP="00355301">
      <w:pPr>
        <w:pStyle w:val="Normal1"/>
        <w:spacing w:line="240" w:lineRule="auto"/>
        <w:rPr>
          <w:rFonts w:eastAsia="Calibri"/>
          <w:b/>
          <w:sz w:val="24"/>
          <w:szCs w:val="24"/>
        </w:rPr>
      </w:pPr>
    </w:p>
    <w:p w14:paraId="03FA4516" w14:textId="77777777" w:rsidR="00355301" w:rsidRPr="00A31DF4" w:rsidRDefault="00355301" w:rsidP="00355301">
      <w:pPr>
        <w:pStyle w:val="Normal1"/>
        <w:spacing w:line="240" w:lineRule="auto"/>
        <w:rPr>
          <w:rFonts w:eastAsia="Calibri"/>
          <w:b/>
          <w:sz w:val="24"/>
          <w:szCs w:val="24"/>
        </w:rPr>
      </w:pPr>
    </w:p>
    <w:p w14:paraId="33391FC1" w14:textId="77777777" w:rsidR="00355301" w:rsidRPr="00A31DF4" w:rsidRDefault="00355301" w:rsidP="00355301">
      <w:pPr>
        <w:pStyle w:val="Normal1"/>
        <w:spacing w:line="240" w:lineRule="auto"/>
        <w:rPr>
          <w:rFonts w:eastAsia="Calibri"/>
          <w:b/>
          <w:sz w:val="24"/>
          <w:szCs w:val="24"/>
        </w:rPr>
      </w:pPr>
    </w:p>
    <w:p w14:paraId="318402E2" w14:textId="77777777" w:rsidR="00355301" w:rsidRPr="00A31DF4" w:rsidRDefault="00355301" w:rsidP="00355301">
      <w:pPr>
        <w:pStyle w:val="Normal1"/>
        <w:spacing w:line="240" w:lineRule="auto"/>
        <w:rPr>
          <w:rFonts w:eastAsia="Calibri"/>
          <w:b/>
          <w:sz w:val="24"/>
          <w:szCs w:val="24"/>
        </w:rPr>
      </w:pPr>
    </w:p>
    <w:p w14:paraId="3815EC9F" w14:textId="77777777" w:rsidR="00A31DF4" w:rsidRPr="00A31DF4" w:rsidRDefault="00A31DF4" w:rsidP="00A31DF4">
      <w:pPr>
        <w:pStyle w:val="Normal1"/>
        <w:spacing w:line="240" w:lineRule="auto"/>
        <w:rPr>
          <w:rFonts w:eastAsia="Calibri"/>
          <w:b/>
          <w:sz w:val="24"/>
          <w:szCs w:val="24"/>
        </w:rPr>
      </w:pPr>
    </w:p>
    <w:p w14:paraId="3C23603C" w14:textId="77777777" w:rsidR="00A31DF4" w:rsidRPr="00A31DF4" w:rsidRDefault="00A31DF4" w:rsidP="00A31DF4">
      <w:pPr>
        <w:pStyle w:val="Normal1"/>
        <w:spacing w:line="240" w:lineRule="auto"/>
        <w:rPr>
          <w:rFonts w:eastAsia="Calibri"/>
          <w:b/>
          <w:sz w:val="24"/>
          <w:szCs w:val="24"/>
        </w:rPr>
      </w:pPr>
    </w:p>
    <w:p w14:paraId="342FBAC9" w14:textId="77777777" w:rsidR="00A31DF4" w:rsidRPr="00A31DF4" w:rsidRDefault="00A31DF4" w:rsidP="00A31DF4">
      <w:pPr>
        <w:pStyle w:val="Normal1"/>
        <w:spacing w:line="240" w:lineRule="auto"/>
        <w:rPr>
          <w:rFonts w:eastAsia="Calibri"/>
          <w:b/>
          <w:sz w:val="24"/>
          <w:szCs w:val="24"/>
        </w:rPr>
      </w:pPr>
    </w:p>
    <w:p w14:paraId="261D7475" w14:textId="77777777" w:rsidR="00A31DF4" w:rsidRPr="00A31DF4" w:rsidRDefault="00A31DF4" w:rsidP="00A31DF4">
      <w:pPr>
        <w:pStyle w:val="Normal1"/>
        <w:spacing w:line="240" w:lineRule="auto"/>
        <w:rPr>
          <w:rFonts w:eastAsia="Calibri"/>
          <w:b/>
          <w:sz w:val="24"/>
          <w:szCs w:val="24"/>
        </w:rPr>
      </w:pPr>
    </w:p>
    <w:p w14:paraId="53097243" w14:textId="77777777" w:rsidR="00A31DF4" w:rsidRPr="00A31DF4" w:rsidRDefault="00A31DF4" w:rsidP="00A31DF4">
      <w:pPr>
        <w:pStyle w:val="Normal1"/>
        <w:spacing w:line="240" w:lineRule="auto"/>
        <w:rPr>
          <w:rFonts w:eastAsia="Calibri"/>
          <w:b/>
          <w:sz w:val="24"/>
          <w:szCs w:val="24"/>
        </w:rPr>
      </w:pPr>
    </w:p>
    <w:p w14:paraId="2C71524D" w14:textId="77777777" w:rsidR="00A31DF4" w:rsidRPr="00A31DF4" w:rsidRDefault="00A31DF4" w:rsidP="00A31DF4">
      <w:pPr>
        <w:pStyle w:val="Normal1"/>
        <w:spacing w:line="240" w:lineRule="auto"/>
        <w:rPr>
          <w:rFonts w:eastAsia="Calibri"/>
          <w:b/>
          <w:sz w:val="24"/>
          <w:szCs w:val="24"/>
        </w:rPr>
      </w:pPr>
    </w:p>
    <w:p w14:paraId="126F2546" w14:textId="77777777" w:rsidR="00A31DF4" w:rsidRPr="00A31DF4" w:rsidRDefault="00A31DF4" w:rsidP="00A31DF4">
      <w:pPr>
        <w:pStyle w:val="Normal1"/>
        <w:spacing w:line="240" w:lineRule="auto"/>
        <w:rPr>
          <w:rFonts w:eastAsia="Calibri"/>
          <w:b/>
          <w:sz w:val="24"/>
          <w:szCs w:val="24"/>
        </w:rPr>
      </w:pPr>
    </w:p>
    <w:p w14:paraId="4CF5A4FA" w14:textId="77777777" w:rsidR="00A31DF4" w:rsidRPr="00A31DF4" w:rsidRDefault="00A31DF4" w:rsidP="00A31DF4">
      <w:pPr>
        <w:pStyle w:val="Normal1"/>
        <w:spacing w:line="240" w:lineRule="auto"/>
        <w:rPr>
          <w:rFonts w:eastAsia="Calibri"/>
          <w:b/>
          <w:sz w:val="24"/>
          <w:szCs w:val="24"/>
        </w:rPr>
      </w:pPr>
    </w:p>
    <w:p w14:paraId="06C6EDA8" w14:textId="77777777" w:rsidR="00A31DF4" w:rsidRPr="00A31DF4" w:rsidRDefault="00A31DF4" w:rsidP="00A31DF4">
      <w:pPr>
        <w:pStyle w:val="Normal1"/>
        <w:spacing w:line="240" w:lineRule="auto"/>
        <w:rPr>
          <w:rFonts w:eastAsia="Calibri"/>
          <w:b/>
          <w:sz w:val="24"/>
          <w:szCs w:val="24"/>
        </w:rPr>
      </w:pPr>
    </w:p>
    <w:p w14:paraId="1897E98D" w14:textId="77777777" w:rsidR="00A31DF4" w:rsidRPr="00A31DF4" w:rsidRDefault="00A31DF4" w:rsidP="00A31DF4">
      <w:pPr>
        <w:pStyle w:val="Normal1"/>
        <w:spacing w:line="240" w:lineRule="auto"/>
        <w:rPr>
          <w:rFonts w:eastAsia="Calibri"/>
          <w:b/>
          <w:sz w:val="24"/>
          <w:szCs w:val="24"/>
        </w:rPr>
      </w:pPr>
    </w:p>
    <w:p w14:paraId="16E77D73" w14:textId="77777777" w:rsidR="00A31DF4" w:rsidRPr="00A31DF4" w:rsidRDefault="00A31DF4" w:rsidP="00A31DF4">
      <w:pPr>
        <w:pStyle w:val="Normal1"/>
        <w:spacing w:line="240" w:lineRule="auto"/>
        <w:rPr>
          <w:rFonts w:eastAsia="Calibri"/>
          <w:b/>
          <w:sz w:val="24"/>
          <w:szCs w:val="24"/>
        </w:rPr>
      </w:pPr>
    </w:p>
    <w:p w14:paraId="49C4533C" w14:textId="77777777" w:rsidR="00A31DF4" w:rsidRDefault="00A31DF4">
      <w:pPr>
        <w:pStyle w:val="Normal1"/>
        <w:spacing w:line="240" w:lineRule="auto"/>
        <w:rPr>
          <w:rFonts w:eastAsia="Calibri"/>
          <w:sz w:val="24"/>
          <w:szCs w:val="24"/>
        </w:rPr>
      </w:pPr>
    </w:p>
    <w:p w14:paraId="0BB9EFF4" w14:textId="77777777" w:rsidR="00A31DF4" w:rsidRDefault="00A31DF4">
      <w:pPr>
        <w:pStyle w:val="Normal1"/>
        <w:spacing w:line="240" w:lineRule="auto"/>
        <w:rPr>
          <w:rFonts w:eastAsia="Calibri"/>
          <w:sz w:val="24"/>
          <w:szCs w:val="24"/>
        </w:rPr>
      </w:pPr>
    </w:p>
    <w:p w14:paraId="77371E3B" w14:textId="77777777" w:rsidR="00A31DF4" w:rsidRDefault="00A31DF4">
      <w:pPr>
        <w:pStyle w:val="Normal1"/>
        <w:spacing w:line="240" w:lineRule="auto"/>
        <w:rPr>
          <w:rFonts w:eastAsia="Calibri"/>
          <w:sz w:val="24"/>
          <w:szCs w:val="24"/>
        </w:rPr>
      </w:pPr>
    </w:p>
    <w:p w14:paraId="188FBF49" w14:textId="77777777" w:rsidR="00A31DF4" w:rsidRDefault="00A31DF4">
      <w:pPr>
        <w:pStyle w:val="Normal1"/>
        <w:spacing w:line="240" w:lineRule="auto"/>
        <w:rPr>
          <w:rFonts w:eastAsia="Calibri"/>
          <w:sz w:val="24"/>
          <w:szCs w:val="24"/>
        </w:rPr>
      </w:pPr>
    </w:p>
    <w:p w14:paraId="5DAA251D" w14:textId="77777777" w:rsidR="00A31DF4" w:rsidRDefault="00A31DF4">
      <w:pPr>
        <w:pStyle w:val="Normal1"/>
        <w:spacing w:line="240" w:lineRule="auto"/>
        <w:rPr>
          <w:rFonts w:eastAsia="Calibri"/>
          <w:sz w:val="24"/>
          <w:szCs w:val="24"/>
        </w:rPr>
      </w:pPr>
    </w:p>
    <w:p w14:paraId="635EC251" w14:textId="77777777" w:rsidR="00A31DF4" w:rsidRDefault="00A31DF4">
      <w:pPr>
        <w:pStyle w:val="Normal1"/>
        <w:spacing w:line="240" w:lineRule="auto"/>
        <w:rPr>
          <w:rFonts w:eastAsia="Calibri"/>
          <w:sz w:val="24"/>
          <w:szCs w:val="24"/>
        </w:rPr>
      </w:pPr>
    </w:p>
    <w:p w14:paraId="45519623" w14:textId="77777777" w:rsidR="00A31DF4" w:rsidRPr="00A31DF4" w:rsidRDefault="00A31DF4">
      <w:pPr>
        <w:pStyle w:val="Normal1"/>
        <w:spacing w:line="240" w:lineRule="auto"/>
        <w:rPr>
          <w:rFonts w:eastAsia="Calibri"/>
          <w:sz w:val="24"/>
          <w:szCs w:val="24"/>
        </w:rPr>
      </w:pPr>
    </w:p>
    <w:p w14:paraId="65F98817" w14:textId="77777777" w:rsidR="00A6233D" w:rsidRPr="00A31DF4" w:rsidRDefault="00CD2170">
      <w:pPr>
        <w:pStyle w:val="Normal1"/>
        <w:spacing w:line="240" w:lineRule="auto"/>
        <w:rPr>
          <w:rFonts w:eastAsia="Calibri"/>
          <w:sz w:val="24"/>
          <w:szCs w:val="24"/>
        </w:rPr>
      </w:pPr>
      <w:r w:rsidRPr="00A31DF4">
        <w:rPr>
          <w:rFonts w:eastAsia="Calibri"/>
          <w:sz w:val="24"/>
          <w:szCs w:val="24"/>
        </w:rPr>
        <w:t xml:space="preserve"> </w:t>
      </w:r>
    </w:p>
    <w:p w14:paraId="30E6D038" w14:textId="77777777" w:rsidR="00A6233D" w:rsidRPr="00A31DF4" w:rsidRDefault="00CD2170" w:rsidP="00A31DF4">
      <w:pPr>
        <w:pStyle w:val="Normal1"/>
        <w:spacing w:line="240" w:lineRule="auto"/>
        <w:rPr>
          <w:rFonts w:eastAsia="Calibri"/>
          <w:sz w:val="24"/>
          <w:szCs w:val="24"/>
        </w:rPr>
      </w:pPr>
      <w:r w:rsidRPr="00A31DF4">
        <w:rPr>
          <w:rFonts w:eastAsia="Calibri"/>
          <w:sz w:val="24"/>
          <w:szCs w:val="24"/>
        </w:rPr>
        <w:t xml:space="preserve"> </w:t>
      </w:r>
    </w:p>
    <w:p w14:paraId="21CEC378" w14:textId="77777777" w:rsidR="00A6233D" w:rsidRPr="00A31DF4" w:rsidRDefault="00CD2170">
      <w:pPr>
        <w:pStyle w:val="Normal1"/>
        <w:spacing w:line="240" w:lineRule="auto"/>
        <w:jc w:val="center"/>
        <w:rPr>
          <w:rFonts w:eastAsia="Calibri"/>
          <w:sz w:val="24"/>
          <w:szCs w:val="24"/>
        </w:rPr>
      </w:pPr>
      <w:r w:rsidRPr="00A31DF4">
        <w:rPr>
          <w:rFonts w:eastAsia="Calibri"/>
          <w:sz w:val="24"/>
          <w:szCs w:val="24"/>
        </w:rPr>
        <w:t xml:space="preserve"> </w:t>
      </w:r>
    </w:p>
    <w:p w14:paraId="142DA53E" w14:textId="77777777" w:rsidR="00A6233D" w:rsidRPr="00A31DF4" w:rsidRDefault="00CD2170">
      <w:pPr>
        <w:pStyle w:val="Normal1"/>
        <w:spacing w:line="240" w:lineRule="auto"/>
        <w:jc w:val="center"/>
        <w:rPr>
          <w:rFonts w:eastAsia="Calibri"/>
          <w:sz w:val="24"/>
          <w:szCs w:val="24"/>
        </w:rPr>
      </w:pPr>
      <w:r w:rsidRPr="00A31DF4">
        <w:rPr>
          <w:rFonts w:eastAsia="Calibri"/>
          <w:sz w:val="24"/>
          <w:szCs w:val="24"/>
        </w:rPr>
        <w:t xml:space="preserve"> </w:t>
      </w:r>
    </w:p>
    <w:p w14:paraId="3628FC6A" w14:textId="77777777" w:rsidR="00A6233D" w:rsidRPr="00A31DF4" w:rsidRDefault="00CD2170">
      <w:pPr>
        <w:pStyle w:val="Normal1"/>
        <w:spacing w:line="240" w:lineRule="auto"/>
        <w:jc w:val="center"/>
        <w:rPr>
          <w:rFonts w:eastAsia="Calibri"/>
          <w:sz w:val="24"/>
          <w:szCs w:val="24"/>
        </w:rPr>
      </w:pPr>
      <w:r w:rsidRPr="00A31DF4">
        <w:rPr>
          <w:rFonts w:eastAsia="Calibri"/>
          <w:sz w:val="24"/>
          <w:szCs w:val="24"/>
        </w:rPr>
        <w:t xml:space="preserve"> </w:t>
      </w:r>
    </w:p>
    <w:p w14:paraId="125C0DB2" w14:textId="4434B341" w:rsidR="00A6233D" w:rsidRPr="00355301" w:rsidRDefault="00A6233D" w:rsidP="00355301">
      <w:pPr>
        <w:pStyle w:val="Normal1"/>
        <w:spacing w:line="240" w:lineRule="auto"/>
        <w:jc w:val="center"/>
        <w:rPr>
          <w:rFonts w:eastAsia="Calibri"/>
          <w:sz w:val="24"/>
          <w:szCs w:val="24"/>
        </w:rPr>
      </w:pPr>
    </w:p>
    <w:p w14:paraId="70861E3B" w14:textId="77777777" w:rsidR="00A6233D" w:rsidRPr="00A31DF4" w:rsidRDefault="00A6233D">
      <w:pPr>
        <w:pStyle w:val="Normal1"/>
        <w:spacing w:line="240" w:lineRule="auto"/>
        <w:rPr>
          <w:rFonts w:eastAsia="Calibri"/>
          <w:b/>
          <w:sz w:val="24"/>
          <w:szCs w:val="24"/>
        </w:rPr>
      </w:pPr>
    </w:p>
    <w:p w14:paraId="6442C2F4" w14:textId="77777777" w:rsidR="00A6233D" w:rsidRPr="00A31DF4" w:rsidRDefault="00CD2170">
      <w:pPr>
        <w:pStyle w:val="Normal1"/>
        <w:spacing w:line="240" w:lineRule="auto"/>
        <w:jc w:val="center"/>
        <w:rPr>
          <w:rFonts w:eastAsia="Calibri"/>
          <w:b/>
          <w:sz w:val="24"/>
          <w:szCs w:val="24"/>
        </w:rPr>
      </w:pPr>
      <w:r w:rsidRPr="00A31DF4">
        <w:rPr>
          <w:rFonts w:eastAsia="Calibri"/>
          <w:b/>
          <w:sz w:val="24"/>
          <w:szCs w:val="24"/>
        </w:rPr>
        <w:t>Proyecto de Ley ____ de 2020</w:t>
      </w:r>
    </w:p>
    <w:p w14:paraId="703DFEDA" w14:textId="77777777" w:rsidR="00A6233D" w:rsidRPr="00A31DF4" w:rsidRDefault="00CD2170">
      <w:pPr>
        <w:pStyle w:val="Normal1"/>
        <w:spacing w:line="240" w:lineRule="auto"/>
        <w:jc w:val="center"/>
        <w:rPr>
          <w:rFonts w:eastAsia="Calibri"/>
          <w:b/>
          <w:sz w:val="24"/>
          <w:szCs w:val="24"/>
        </w:rPr>
      </w:pPr>
      <w:r w:rsidRPr="00A31DF4">
        <w:rPr>
          <w:rFonts w:eastAsia="Calibri"/>
          <w:b/>
          <w:sz w:val="24"/>
          <w:szCs w:val="24"/>
        </w:rPr>
        <w:lastRenderedPageBreak/>
        <w:t xml:space="preserve"> </w:t>
      </w:r>
    </w:p>
    <w:p w14:paraId="1566E6D6" w14:textId="77777777" w:rsidR="00A6233D" w:rsidRPr="00A31DF4" w:rsidRDefault="00CD2170">
      <w:pPr>
        <w:pStyle w:val="Normal1"/>
        <w:spacing w:line="240" w:lineRule="auto"/>
        <w:jc w:val="center"/>
        <w:rPr>
          <w:rFonts w:eastAsia="Calibri"/>
          <w:b/>
          <w:sz w:val="24"/>
          <w:szCs w:val="24"/>
        </w:rPr>
      </w:pPr>
      <w:r w:rsidRPr="00A31DF4">
        <w:rPr>
          <w:rFonts w:eastAsia="Calibri"/>
          <w:b/>
          <w:sz w:val="24"/>
          <w:szCs w:val="24"/>
        </w:rPr>
        <w:t xml:space="preserve"> </w:t>
      </w:r>
    </w:p>
    <w:p w14:paraId="27B25A1D" w14:textId="77777777" w:rsidR="00A6233D" w:rsidRPr="00A31DF4" w:rsidRDefault="00CD2170">
      <w:pPr>
        <w:pStyle w:val="Normal1"/>
        <w:spacing w:line="240" w:lineRule="auto"/>
        <w:jc w:val="center"/>
        <w:rPr>
          <w:rFonts w:eastAsia="Calibri"/>
          <w:b/>
          <w:sz w:val="24"/>
          <w:szCs w:val="24"/>
        </w:rPr>
      </w:pPr>
      <w:r w:rsidRPr="00A31DF4">
        <w:rPr>
          <w:rFonts w:eastAsia="Calibri"/>
          <w:b/>
          <w:sz w:val="24"/>
          <w:szCs w:val="24"/>
        </w:rPr>
        <w:t>“Por medio de la cual se garantiza la inclusión educativa y desarrollo integral de niños, niñas y adolescentes con trastornos de aprendizaje”</w:t>
      </w:r>
    </w:p>
    <w:p w14:paraId="0037D11F" w14:textId="77777777" w:rsidR="00A6233D" w:rsidRPr="00A31DF4" w:rsidRDefault="00CD2170">
      <w:pPr>
        <w:pStyle w:val="Normal1"/>
        <w:spacing w:line="240" w:lineRule="auto"/>
        <w:rPr>
          <w:rFonts w:eastAsia="Calibri"/>
          <w:b/>
          <w:sz w:val="24"/>
          <w:szCs w:val="24"/>
        </w:rPr>
      </w:pPr>
      <w:r w:rsidRPr="00A31DF4">
        <w:rPr>
          <w:rFonts w:eastAsia="Calibri"/>
          <w:b/>
          <w:sz w:val="24"/>
          <w:szCs w:val="24"/>
        </w:rPr>
        <w:t xml:space="preserve"> </w:t>
      </w:r>
    </w:p>
    <w:p w14:paraId="785E49C8" w14:textId="77777777" w:rsidR="00A6233D" w:rsidRPr="00A31DF4" w:rsidRDefault="00CD2170">
      <w:pPr>
        <w:pStyle w:val="Normal1"/>
        <w:spacing w:line="240" w:lineRule="auto"/>
        <w:jc w:val="center"/>
        <w:rPr>
          <w:rFonts w:eastAsia="Calibri"/>
          <w:b/>
          <w:sz w:val="24"/>
          <w:szCs w:val="24"/>
        </w:rPr>
      </w:pPr>
      <w:r w:rsidRPr="00A31DF4">
        <w:rPr>
          <w:rFonts w:eastAsia="Calibri"/>
          <w:b/>
          <w:sz w:val="24"/>
          <w:szCs w:val="24"/>
        </w:rPr>
        <w:t xml:space="preserve"> </w:t>
      </w:r>
    </w:p>
    <w:p w14:paraId="54416E59" w14:textId="77777777" w:rsidR="00A6233D" w:rsidRPr="00A31DF4" w:rsidRDefault="00CD2170">
      <w:pPr>
        <w:pStyle w:val="Normal1"/>
        <w:spacing w:line="240" w:lineRule="auto"/>
        <w:jc w:val="center"/>
        <w:rPr>
          <w:rFonts w:eastAsia="Calibri"/>
          <w:b/>
          <w:sz w:val="24"/>
          <w:szCs w:val="24"/>
        </w:rPr>
      </w:pPr>
      <w:r w:rsidRPr="00A31DF4">
        <w:rPr>
          <w:rFonts w:eastAsia="Calibri"/>
          <w:b/>
          <w:sz w:val="24"/>
          <w:szCs w:val="24"/>
        </w:rPr>
        <w:t xml:space="preserve">EXPOSICIÓN DE MOTIVOS </w:t>
      </w:r>
    </w:p>
    <w:p w14:paraId="6D333BBF" w14:textId="77777777" w:rsidR="00A6233D" w:rsidRPr="00A31DF4" w:rsidRDefault="00CD2170">
      <w:pPr>
        <w:pStyle w:val="Normal1"/>
        <w:spacing w:before="240" w:after="240" w:line="240" w:lineRule="auto"/>
        <w:ind w:left="360"/>
        <w:jc w:val="both"/>
        <w:rPr>
          <w:rFonts w:eastAsia="Calibri"/>
          <w:sz w:val="24"/>
          <w:szCs w:val="24"/>
        </w:rPr>
      </w:pPr>
      <w:r w:rsidRPr="00A31DF4">
        <w:rPr>
          <w:rFonts w:eastAsia="Calibri"/>
          <w:b/>
          <w:sz w:val="24"/>
          <w:szCs w:val="24"/>
        </w:rPr>
        <w:t>1.</w:t>
      </w:r>
      <w:r w:rsidRPr="00A31DF4">
        <w:rPr>
          <w:rFonts w:eastAsia="Calibri"/>
          <w:sz w:val="24"/>
          <w:szCs w:val="24"/>
        </w:rPr>
        <w:t xml:space="preserve">      </w:t>
      </w:r>
      <w:r w:rsidRPr="00A31DF4">
        <w:rPr>
          <w:rFonts w:eastAsia="Calibri"/>
          <w:b/>
          <w:sz w:val="24"/>
          <w:szCs w:val="24"/>
        </w:rPr>
        <w:t>Antecedentes</w:t>
      </w:r>
    </w:p>
    <w:p w14:paraId="61881269"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El presente Proyecto de Ley, recoge tres (3) iniciativas presentadas anteriormente y lideradas por la entonces Senadora del Centro Democrático Milla Patricia Romero Soto y por el Senador del Partido de la Unidad, Andrés Felipe García Zuccardi, en conjunto con varios Senadores y Representantes a la Cámara, como se relacionan a continuación:. </w:t>
      </w:r>
    </w:p>
    <w:p w14:paraId="3C372215"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2A235499" w14:textId="4E4ADC86" w:rsidR="00A6233D" w:rsidRPr="00A31DF4" w:rsidRDefault="00355301">
      <w:pPr>
        <w:pStyle w:val="Normal1"/>
        <w:spacing w:before="240" w:after="240" w:line="240" w:lineRule="auto"/>
        <w:ind w:left="1800" w:hanging="720"/>
        <w:jc w:val="both"/>
        <w:rPr>
          <w:rFonts w:eastAsia="Calibri"/>
          <w:sz w:val="24"/>
          <w:szCs w:val="24"/>
        </w:rPr>
      </w:pPr>
      <w:r>
        <w:rPr>
          <w:rFonts w:eastAsia="Calibri"/>
          <w:sz w:val="24"/>
          <w:szCs w:val="24"/>
        </w:rPr>
        <w:t xml:space="preserve">(I)      </w:t>
      </w:r>
      <w:r w:rsidR="00CD2170" w:rsidRPr="00A31DF4">
        <w:rPr>
          <w:rFonts w:eastAsia="Calibri"/>
          <w:sz w:val="24"/>
          <w:szCs w:val="24"/>
        </w:rPr>
        <w:t xml:space="preserve">El proyecto de ley número 24/2016 Senado-137/2017 Cámara, </w:t>
      </w:r>
      <w:r w:rsidR="00CD2170" w:rsidRPr="00A31DF4">
        <w:rPr>
          <w:rFonts w:eastAsia="Calibri"/>
          <w:i/>
          <w:sz w:val="24"/>
          <w:szCs w:val="24"/>
        </w:rPr>
        <w:t>“Por medio de la cual se crea la ley de dislexia y dificultades de aprendizaje”</w:t>
      </w:r>
      <w:r w:rsidR="00CD2170" w:rsidRPr="00A31DF4">
        <w:rPr>
          <w:rFonts w:eastAsia="Calibri"/>
          <w:sz w:val="24"/>
          <w:szCs w:val="24"/>
        </w:rPr>
        <w:t>, que alcanzó a superar su tercer debate pero no superó el cuarto por tránsito de legislatura; de la autoría del Senador Andrés García Zuccardi junto con el entonces Senador Jimmy Chamorro y los Representantes a la Cámara Héctor Javier Osorio, Jorge Eliécer Tamayo, Alonso del Río, Berner Zambrano, Elbert Díaz Lozano, Jaime Buenahora, Lucy Contento y Wilmer Carrillo, todos del Partido de la Unidad.</w:t>
      </w:r>
    </w:p>
    <w:p w14:paraId="28714AAC" w14:textId="77777777" w:rsidR="00A6233D" w:rsidRPr="00A31DF4" w:rsidRDefault="00CD2170">
      <w:pPr>
        <w:pStyle w:val="Normal1"/>
        <w:spacing w:before="240" w:after="240" w:line="240" w:lineRule="auto"/>
        <w:ind w:left="1800" w:hanging="720"/>
        <w:jc w:val="both"/>
        <w:rPr>
          <w:rFonts w:eastAsia="Calibri"/>
          <w:sz w:val="24"/>
          <w:szCs w:val="24"/>
        </w:rPr>
      </w:pPr>
      <w:r w:rsidRPr="00A31DF4">
        <w:rPr>
          <w:rFonts w:eastAsia="Calibri"/>
          <w:sz w:val="24"/>
          <w:szCs w:val="24"/>
        </w:rPr>
        <w:t xml:space="preserve">(II)      El Proyecto de Ley Número 108/2018 Senado </w:t>
      </w:r>
      <w:r w:rsidRPr="00A31DF4">
        <w:rPr>
          <w:rFonts w:eastAsia="Calibri"/>
          <w:i/>
          <w:sz w:val="24"/>
          <w:szCs w:val="24"/>
        </w:rPr>
        <w:t>“Por medio de la cual se establece la inclusión educativa de personas con dislexia, trastorno por déficit de atención con hiperactividad-TDAH-, y otras dificultades de aprendizaje”,</w:t>
      </w:r>
      <w:r w:rsidRPr="00A31DF4">
        <w:rPr>
          <w:rFonts w:eastAsia="Calibri"/>
          <w:sz w:val="24"/>
          <w:szCs w:val="24"/>
        </w:rPr>
        <w:t xml:space="preserve"> presentado el 29 de agosto de 2018 por el Senador Andrés García Zuccardi con el apoyo de las Senadoras Laura Fortich del Partido Liberal y Ana María Castañeda del Partido Cambio Radical, y los Representantes, Jorge Tamayo y Elbert Díaz del Partido de la Unidad y Harry González del Partido Liberal, el cual superó primer debate pero con base en artículo 190 de la Ley 5ta de 1992 y el artículo 162 de la Constitución Política, la iniciativa fue archivado por tránsito de legislatura.</w:t>
      </w:r>
    </w:p>
    <w:p w14:paraId="1D4A8134" w14:textId="77777777" w:rsidR="00A6233D" w:rsidRPr="00A31DF4" w:rsidRDefault="00CD2170">
      <w:pPr>
        <w:pStyle w:val="Normal1"/>
        <w:spacing w:before="240" w:after="240" w:line="240" w:lineRule="auto"/>
        <w:ind w:left="1800" w:hanging="720"/>
        <w:jc w:val="both"/>
        <w:rPr>
          <w:rFonts w:eastAsia="Calibri"/>
          <w:sz w:val="24"/>
          <w:szCs w:val="24"/>
        </w:rPr>
      </w:pPr>
      <w:r w:rsidRPr="00A31DF4">
        <w:rPr>
          <w:rFonts w:eastAsia="Calibri"/>
          <w:sz w:val="24"/>
          <w:szCs w:val="24"/>
        </w:rPr>
        <w:t>(III)      El proyecto de Ley No. 257 de 2019 Senado y 296 de 2018 Cámara:</w:t>
      </w:r>
      <w:r w:rsidRPr="00A31DF4">
        <w:rPr>
          <w:rFonts w:eastAsia="Calibri"/>
          <w:i/>
          <w:sz w:val="24"/>
          <w:szCs w:val="24"/>
        </w:rPr>
        <w:t xml:space="preserve"> “Por medio del cual se garantiza la inclusión educativa y desarrollo integral de niños niñas y adolescentes con dificultades de aprendizaje” </w:t>
      </w:r>
      <w:r w:rsidRPr="00A31DF4">
        <w:rPr>
          <w:rFonts w:eastAsia="Calibri"/>
          <w:sz w:val="24"/>
          <w:szCs w:val="24"/>
        </w:rPr>
        <w:t xml:space="preserve">radicado el día 11 de diciembre de 2018 en la Cámara de Representantes por los Senadores Milla Patricia Romero, John Moisés Besaile, Gabriel Jaime Velasco, Nadya Georgette Blel, Ana María Castañeda, Iván Agudelo, Carlos Felipe Mejía y los Representantes Martha Patricia Villalba, Milton Hugo </w:t>
      </w:r>
      <w:r w:rsidRPr="00A31DF4">
        <w:rPr>
          <w:rFonts w:eastAsia="Calibri"/>
          <w:sz w:val="24"/>
          <w:szCs w:val="24"/>
        </w:rPr>
        <w:lastRenderedPageBreak/>
        <w:t>Angulo, Esteban Quintero, Adriana Gómez, Mónica Liliana Valencia, Luis Fernando Gómez, Ciro Antonio Rodríguez, entre otros. La iniciativa aprobó tres debates y fue archivada por vencimiento de términos el 20 de junio del presente año por no haber completado el trámite en las dos legislaturas que establece la ley 5 de 1992.</w:t>
      </w:r>
    </w:p>
    <w:p w14:paraId="4E4B5DC3" w14:textId="77777777" w:rsidR="00A6233D" w:rsidRPr="00A31DF4" w:rsidRDefault="00CD2170">
      <w:pPr>
        <w:pStyle w:val="Normal1"/>
        <w:spacing w:before="240" w:after="240" w:line="240" w:lineRule="auto"/>
        <w:ind w:left="360"/>
        <w:jc w:val="both"/>
        <w:rPr>
          <w:rFonts w:eastAsia="Calibri"/>
          <w:b/>
          <w:sz w:val="24"/>
          <w:szCs w:val="24"/>
        </w:rPr>
      </w:pPr>
      <w:r w:rsidRPr="00A31DF4">
        <w:rPr>
          <w:rFonts w:eastAsia="Calibri"/>
          <w:b/>
          <w:sz w:val="24"/>
          <w:szCs w:val="24"/>
        </w:rPr>
        <w:t>2.</w:t>
      </w:r>
      <w:r w:rsidRPr="00A31DF4">
        <w:rPr>
          <w:rFonts w:eastAsia="Calibri"/>
          <w:sz w:val="24"/>
          <w:szCs w:val="24"/>
        </w:rPr>
        <w:t xml:space="preserve">      </w:t>
      </w:r>
      <w:r w:rsidRPr="00A31DF4">
        <w:rPr>
          <w:rFonts w:eastAsia="Calibri"/>
          <w:b/>
          <w:sz w:val="24"/>
          <w:szCs w:val="24"/>
        </w:rPr>
        <w:t>Objeto</w:t>
      </w:r>
    </w:p>
    <w:p w14:paraId="3C58F2AF" w14:textId="77777777" w:rsidR="00A6233D" w:rsidRPr="00A31DF4" w:rsidRDefault="00CD2170">
      <w:pPr>
        <w:pStyle w:val="Normal1"/>
        <w:spacing w:before="240" w:after="240" w:line="240" w:lineRule="auto"/>
        <w:jc w:val="both"/>
        <w:rPr>
          <w:rFonts w:eastAsia="Calibri"/>
          <w:sz w:val="24"/>
          <w:szCs w:val="24"/>
        </w:rPr>
      </w:pPr>
      <w:r w:rsidRPr="00A31DF4">
        <w:rPr>
          <w:rFonts w:eastAsia="Calibri"/>
          <w:sz w:val="24"/>
          <w:szCs w:val="24"/>
        </w:rPr>
        <w:t>El proyecto de Ley en cuestión pretende garantizar la educación inclusiva efectiva y el desarrollo integral de niños, niñas y adolescentes con trastornos de aprendizaje desde la primera infancia hasta la educación media. Para lo anterior, el Gobierno Nacional a través del Ministerio de Educación Nacional, el Ministerio de Salud y Protección Social y las entidades que tengan competencia en el tema, serán las encargadas de implementar las medidas necesarias que se contemplan en la iniciativa legislativa.</w:t>
      </w:r>
    </w:p>
    <w:p w14:paraId="3B62EC2E"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Se propende por generar una asimilación real de los estudiantes que presentan trastornos de aprendizaje, como la dislexia, discalculia, disgrafía, trastorno por déficit de atención con hiperactividad –TDAH– en el sistema educativo nacional para garantizar verdaderamente su derecho a la educación.</w:t>
      </w:r>
    </w:p>
    <w:p w14:paraId="5D0B7AEC" w14:textId="77777777" w:rsidR="00A6233D" w:rsidRPr="00A31DF4" w:rsidRDefault="00A6233D">
      <w:pPr>
        <w:pStyle w:val="Normal1"/>
        <w:spacing w:line="240" w:lineRule="auto"/>
        <w:jc w:val="both"/>
        <w:rPr>
          <w:rFonts w:eastAsia="Calibri"/>
          <w:sz w:val="24"/>
          <w:szCs w:val="24"/>
        </w:rPr>
      </w:pPr>
    </w:p>
    <w:p w14:paraId="1C77A440" w14:textId="77777777" w:rsidR="00A6233D" w:rsidRPr="00A31DF4" w:rsidRDefault="00CD2170">
      <w:pPr>
        <w:pStyle w:val="Normal1"/>
        <w:spacing w:before="240" w:after="240" w:line="240" w:lineRule="auto"/>
        <w:ind w:left="360"/>
        <w:jc w:val="both"/>
        <w:rPr>
          <w:rFonts w:eastAsia="Calibri"/>
          <w:sz w:val="24"/>
          <w:szCs w:val="24"/>
        </w:rPr>
      </w:pPr>
      <w:r w:rsidRPr="00A31DF4">
        <w:rPr>
          <w:rFonts w:eastAsia="Calibri"/>
          <w:b/>
          <w:sz w:val="24"/>
          <w:szCs w:val="24"/>
        </w:rPr>
        <w:t>3.</w:t>
      </w:r>
      <w:r w:rsidRPr="00A31DF4">
        <w:rPr>
          <w:rFonts w:eastAsia="Calibri"/>
          <w:sz w:val="24"/>
          <w:szCs w:val="24"/>
        </w:rPr>
        <w:t xml:space="preserve">  </w:t>
      </w:r>
      <w:r w:rsidRPr="00A31DF4">
        <w:rPr>
          <w:rFonts w:eastAsia="Calibri"/>
          <w:sz w:val="24"/>
          <w:szCs w:val="24"/>
        </w:rPr>
        <w:tab/>
      </w:r>
      <w:r w:rsidRPr="00A31DF4">
        <w:rPr>
          <w:rFonts w:eastAsia="Calibri"/>
          <w:b/>
          <w:sz w:val="24"/>
          <w:szCs w:val="24"/>
        </w:rPr>
        <w:t>Justificación</w:t>
      </w:r>
    </w:p>
    <w:p w14:paraId="34E4F009" w14:textId="77777777" w:rsidR="00A6233D" w:rsidRPr="00A31DF4" w:rsidRDefault="00CD2170">
      <w:pPr>
        <w:pStyle w:val="Normal1"/>
        <w:spacing w:before="240" w:after="240" w:line="240" w:lineRule="auto"/>
        <w:jc w:val="right"/>
        <w:rPr>
          <w:rFonts w:eastAsia="Calibri"/>
          <w:i/>
          <w:sz w:val="24"/>
          <w:szCs w:val="24"/>
        </w:rPr>
      </w:pPr>
      <w:r w:rsidRPr="00A31DF4">
        <w:rPr>
          <w:rFonts w:eastAsia="Calibri"/>
          <w:i/>
          <w:sz w:val="24"/>
          <w:szCs w:val="24"/>
        </w:rPr>
        <w:t>“Debemos propender por superar y ampliar las capacidades y potencialidades del ser humano en todos los sentidos” (Ceril, 2003).</w:t>
      </w:r>
    </w:p>
    <w:p w14:paraId="4DD9595E" w14:textId="77777777" w:rsidR="00A6233D" w:rsidRPr="00A31DF4" w:rsidRDefault="00CD2170">
      <w:pPr>
        <w:pStyle w:val="Normal1"/>
        <w:spacing w:line="240" w:lineRule="auto"/>
        <w:jc w:val="both"/>
        <w:rPr>
          <w:rFonts w:eastAsia="Calibri"/>
          <w:b/>
          <w:sz w:val="24"/>
          <w:szCs w:val="24"/>
        </w:rPr>
      </w:pPr>
      <w:r w:rsidRPr="00A31DF4">
        <w:rPr>
          <w:rFonts w:eastAsia="Calibri"/>
          <w:b/>
          <w:sz w:val="24"/>
          <w:szCs w:val="24"/>
        </w:rPr>
        <w:t xml:space="preserve"> </w:t>
      </w:r>
    </w:p>
    <w:p w14:paraId="26464BA8"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“No se puede dejar en estática la realidad de miles de niños, niñas y adolescentes que se enfrentan a dificultades para aprender” (Ceril, 2003:1). Podemos anticiparnos en la formulación de estrategias que permitan un desarrollo dinámico y completo de los niños, niñas y adolescentes, contribuyendo en la predeterminación de la vida de las personas desde la niñez. Se requieren acciones eficientes y efectivas en un marco de compromiso por parte de todas las personas que intervienen en la vida de los niños, niñas y adolescentes con el fin de garantizar la inclusión educativa, entendiendo la diferencia como un valor, y eliminando las barreras para el aprendizaje, lo que contribuirá con la mejora de los índices de calidad en la educación preescolar, básica y media.</w:t>
      </w:r>
    </w:p>
    <w:p w14:paraId="71D14412"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042D50CB"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Actualmente, Colombia no cuenta con una política pública enfocada en la atención a los estudiantes con trastornos de aprendizaje. Según el Ministerio de Educación Nacional, los trastornos de aprendizaje son “alteraciones específicas en el aprendizaje escolar que emergen puntualmente cuando deben adquirirse ciertos conocimientos académicos específicos, como la lectoescritura o la matemática, o procesos cognitivos relacionados con relacionamiento matemático, decodificaciones fonológicas, generación e inferencias ante distintos tipos de texto, entre otros, y la dificultad para prestar atención” (2018b). Siendo así, en Colombia no se cuentan </w:t>
      </w:r>
      <w:r w:rsidRPr="00A31DF4">
        <w:rPr>
          <w:rFonts w:eastAsia="Calibri"/>
          <w:sz w:val="24"/>
          <w:szCs w:val="24"/>
        </w:rPr>
        <w:lastRenderedPageBreak/>
        <w:t>con estrategias y mecanismos que permitan mitigar las falencias de esta alteración en el proceso de aprendizaje de los niños, niñas y adolescentes. Lo anterior, imposibilita la garantía de condiciones de equidad, en la medida en que no se identifican niños ni adolescentes con trastornos de aprendizaje, por lo que no pueden ser diagnosticados ni tratados correctamente.</w:t>
      </w:r>
    </w:p>
    <w:p w14:paraId="59811EBD"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49850BD5"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Conviene precisar que los niños con trastornos de aprendizaje presentan características distintas a quienes tienen una discapacidad. Los niños con trastornos de aprendizaje poseen inteligencia normal, no obstante carecen de alteraciones sensomotoras o emocionales, presentando dificultades reiteradas en ciertas áreas del aprendizaje –funcionan bien en algunas áreas, mientras que en otras no- imposibilitando un rendimiento escolar normal (García, 2004). Lo anterior, puede deberse a alteraciones en el desarrollo, y a la maduración psíquica y neurológica. Un ejemplo, como se mencionó anteriormente, puede ser un menor desarrollo en comprensión matemática por alteraciones en los procesos de clasificación y seriación (Artuso, 2013). Es preciso mencionar, que los estudiantes con trastornos de aprendizaje no responden a los métodos de enseñanza tradicional. Sin embargo, se ha demostrado que aprenden con otros métodos y a otros ritmos (Guzmán, 2017).</w:t>
      </w:r>
    </w:p>
    <w:p w14:paraId="1023B5AF"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44FDC31B"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La normatividad colombiana en materia educativa, plasmada en el SIMAT (Sistema Integrado de Matrícula), no cuenta con una clasificación específica para los estudiantes que presentan trastornos de aprendizaje. Los estudiantes que presentan esta alteración normalmente se clasifican en la categoría de “otras”, donde también están quienes presentan una discapacidad. En la categoría “otras” del SIMAT figuran 17.089 estudiantes (corte a 2018), esta cifra incluye estudiantes con que presentan distintos tipos de discapacidad, como física, psíquica y sensorial, entre otras condiciones, las cuales no se especifican. Esto imposibilita contar con información certera y precisa sobre la población que presenta trastornos en el proceso de aprendizaje. Lo anterior resulta problemático toda vez que personas con trastornos de aprendizaje deben contar con una atención diferente a la de las personas que presentan una discapacidad u otro tipo de condición. Sumado a lo anterior, se dificulta dimensionar y formular estrategias efectivas y eficientes que permitan atender de manera adecuada a los niños con esta alteración.</w:t>
      </w:r>
    </w:p>
    <w:p w14:paraId="5632B60E"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727F095B"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Por tanto, es prioritario contar con una caracterización de niños, niñas y adolescentes con trastornos de aprendizaje, con el fin de tener lineamientos claros que permitan implementar una política pública en concordancia con las realidades de cada individuo, su entorno y su territorio. Se necesita adecuar las exigencias programáticas a las capacidades de los estudiantes, respetando el ritmo propio de aprendizaje. De esta forma, debe proveerse de manera oportuna, el desarrollo de estrategias cognitivas, considerando el desarrollo de las destrezas básicas, la velocidad para aprender y la motivación que tengan los niños, niñas y adolescentes (Álvarez &amp; Conde-Guzón, 2009). La atención que se reciba debe estar basada en estrategias didácticas y pedagógicas, permitiendo realizar los ajustes que cada uno de estos estudiantes requiere para su aprendizaje y evaluación.</w:t>
      </w:r>
    </w:p>
    <w:p w14:paraId="0E96D2D6"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4B230913"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lastRenderedPageBreak/>
        <w:t>En este orden de ideas, el proyecto de Ley pretende crear herramientas y mecanismos para que los estudiantes que presentan trastornos de aprendizaje puedan superar sus barreras en el proceso de educación. En primer lugar, insta al Gobierno Nacional para que, a través del Ministerio de Educación Nacional, delimite las cualificaciones y la formación que debe cumplir un docente con el objetivo de que este garantice la atención integral de las niños, niñas y adolescentes con trastornos de aprendizaje. Acá, lo que se pretende es que el Gobierno oriente y otorgue lineamientos, a partir de criterios técnicos, sobre las competencias que deben poseer los maestros para la enseñanza y su relacionamiento con la población con trastornos de aprendizaje.</w:t>
      </w:r>
    </w:p>
    <w:p w14:paraId="1A1FF39F"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56D1ECCF"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Adicionalmente, el articulado busca que el Gobierno Nacional acompañe a las entidades territoriales y a las Secretarías de Educación, mediante jornadas diagnósticas con profesionales especializados, en la valoración de los estudiantes que efectivamente presentan trastornos de aprendizaje y en la construcción de planes de aprendizaje según el proceso de educación de cada estudiante. De igual forma, como bien se dijo, ante la necesidad de contar con una categoría especial para esta población, se instaura una clasificación para el registro de estudiantes que presenten trastornos de aprendizaje diferenciándose de la población con discapacidad. Para lo anterior, se plantea que el Ministerio de Educación Nacional de la mano con el Ministerio de Salud y Protección Social, definirán los proceso y tratamientos para atender y eliminar las barreras educativas de quienes presenten trastornos de aprendizaje.</w:t>
      </w:r>
    </w:p>
    <w:p w14:paraId="4E769711"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368E4729"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Las formas de intervención deben trascender lo individual, así como lo puramente clínico, para pasar a la construcción colectiva institucional, que permita fortalecer las competencias y habilidades de todos los estudiantes, generando espacios de inclusión, contribuyendo con la baja deserción escolar, garantizando la calidad educativa, y motivando a cada una de las personas en su eficiente desarrollo profesional.</w:t>
      </w:r>
    </w:p>
    <w:p w14:paraId="0B4CBD86"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1A0F780D"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Se necesita una efectiva oferta de apoyo, para responder a las necesidades de quienes presentan barreras para el aprendizaje; así como una participación centrada en la atención de la respuesta educativa y no en el déficit del estudiante. Lo propio de la educación de calidad es reconocer y atender pertinentemente a los estudiantes desde sus diversos ritmos y estilos de aprender, garantizando la inclusión, promoviendo la equidad y mejorando los índices de bienestar social.</w:t>
      </w:r>
    </w:p>
    <w:p w14:paraId="5E7D514E" w14:textId="77777777" w:rsidR="00A6233D" w:rsidRPr="00A31DF4" w:rsidRDefault="00A6233D">
      <w:pPr>
        <w:pStyle w:val="Normal1"/>
        <w:spacing w:line="240" w:lineRule="auto"/>
        <w:jc w:val="both"/>
        <w:rPr>
          <w:rFonts w:eastAsia="Calibri"/>
          <w:sz w:val="24"/>
          <w:szCs w:val="24"/>
        </w:rPr>
      </w:pPr>
    </w:p>
    <w:p w14:paraId="08A4FB3A"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Con el presente Proyecto de Ley se pretende crear una política integral y vinculante, la cual, a través de la reglamentación del gobierno nacional desarrollará los siguientes aspectos:</w:t>
      </w:r>
    </w:p>
    <w:p w14:paraId="3C468409" w14:textId="77777777" w:rsidR="00A6233D" w:rsidRPr="00A31DF4" w:rsidRDefault="00A6233D">
      <w:pPr>
        <w:pStyle w:val="Normal1"/>
        <w:spacing w:line="240" w:lineRule="auto"/>
        <w:jc w:val="both"/>
        <w:rPr>
          <w:rFonts w:eastAsia="Calibri"/>
          <w:sz w:val="24"/>
          <w:szCs w:val="24"/>
        </w:rPr>
      </w:pPr>
    </w:p>
    <w:p w14:paraId="78442E4C" w14:textId="77777777" w:rsidR="00A6233D" w:rsidRPr="00A31DF4" w:rsidRDefault="00CD2170">
      <w:pPr>
        <w:pStyle w:val="Normal1"/>
        <w:numPr>
          <w:ilvl w:val="0"/>
          <w:numId w:val="1"/>
        </w:numPr>
        <w:spacing w:line="240" w:lineRule="auto"/>
        <w:jc w:val="both"/>
        <w:rPr>
          <w:rFonts w:eastAsia="Calibri"/>
          <w:sz w:val="24"/>
          <w:szCs w:val="24"/>
        </w:rPr>
      </w:pPr>
      <w:r w:rsidRPr="00A31DF4">
        <w:rPr>
          <w:rFonts w:eastAsia="Calibri"/>
          <w:sz w:val="24"/>
          <w:szCs w:val="24"/>
        </w:rPr>
        <w:t>Generar instrumentos y orientaciones para promover la detección temprana de personas con trastornos de aprendizaje, de la Dislexia, disgrafía, Trastorno por Déficit de Atención con Hiperactividad –TDAH, entre otros, tanto en las modalidades de educación inicial y atención a la primera infancia como en las instituciones educativas básica y media.</w:t>
      </w:r>
    </w:p>
    <w:p w14:paraId="6AB1226D" w14:textId="77777777" w:rsidR="00A6233D" w:rsidRPr="00A31DF4" w:rsidRDefault="00CD2170">
      <w:pPr>
        <w:pStyle w:val="Normal1"/>
        <w:numPr>
          <w:ilvl w:val="0"/>
          <w:numId w:val="1"/>
        </w:numPr>
        <w:spacing w:line="240" w:lineRule="auto"/>
        <w:jc w:val="both"/>
        <w:rPr>
          <w:rFonts w:eastAsia="Calibri"/>
          <w:sz w:val="24"/>
          <w:szCs w:val="24"/>
        </w:rPr>
      </w:pPr>
      <w:r w:rsidRPr="00A31DF4">
        <w:rPr>
          <w:rFonts w:eastAsia="Calibri"/>
          <w:sz w:val="24"/>
          <w:szCs w:val="24"/>
        </w:rPr>
        <w:lastRenderedPageBreak/>
        <w:t xml:space="preserve"> En los procesos de formación docente, se establecerán programas de capacitación que favorezcan el desarrollo de habilidades en los docentes para la observación y registro de alertas, en la identificación temprana de los estudiantes con trastornos de aprendizaje.</w:t>
      </w:r>
    </w:p>
    <w:p w14:paraId="2882A383" w14:textId="77777777" w:rsidR="00A6233D" w:rsidRPr="00A31DF4" w:rsidRDefault="00CD2170">
      <w:pPr>
        <w:pStyle w:val="Normal1"/>
        <w:numPr>
          <w:ilvl w:val="0"/>
          <w:numId w:val="1"/>
        </w:numPr>
        <w:spacing w:line="240" w:lineRule="auto"/>
        <w:jc w:val="both"/>
        <w:rPr>
          <w:rFonts w:eastAsia="Calibri"/>
          <w:sz w:val="24"/>
          <w:szCs w:val="24"/>
        </w:rPr>
      </w:pPr>
      <w:r w:rsidRPr="00A31DF4">
        <w:rPr>
          <w:rFonts w:eastAsia="Calibri"/>
          <w:sz w:val="24"/>
          <w:szCs w:val="24"/>
        </w:rPr>
        <w:t>Flexibilizar las metodologías de evaluación de cada institución del orden público y privado para personas con trastornos de aprendizaje, Dislexia, disgrafía, Trastorno por Déficit de Atención con Hiperactividad –TDAH-, con el fin de que existan diferentes mecanismos que puedan evidenciar los avances y logros en las metas de aprendizaje.</w:t>
      </w:r>
    </w:p>
    <w:p w14:paraId="36C7B25B" w14:textId="77777777" w:rsidR="00A6233D" w:rsidRPr="00A31DF4" w:rsidRDefault="00CD2170">
      <w:pPr>
        <w:pStyle w:val="Normal1"/>
        <w:numPr>
          <w:ilvl w:val="0"/>
          <w:numId w:val="1"/>
        </w:numPr>
        <w:spacing w:line="240" w:lineRule="auto"/>
        <w:jc w:val="both"/>
        <w:rPr>
          <w:rFonts w:eastAsia="Calibri"/>
          <w:sz w:val="24"/>
          <w:szCs w:val="24"/>
        </w:rPr>
      </w:pPr>
      <w:r w:rsidRPr="00A31DF4">
        <w:rPr>
          <w:rFonts w:eastAsia="Calibri"/>
          <w:sz w:val="24"/>
          <w:szCs w:val="24"/>
        </w:rPr>
        <w:t>Promover la vinculación de las familias a través de programas de capacitación para generar espacios de información, formación y articulación de esfuerzos para reforzar la confianza del niño en sí mismo y mejorar el aprendizaje de los estudiantes.</w:t>
      </w:r>
    </w:p>
    <w:p w14:paraId="261217C4" w14:textId="77777777" w:rsidR="00A6233D" w:rsidRPr="00A31DF4" w:rsidRDefault="00CD2170">
      <w:pPr>
        <w:pStyle w:val="Normal1"/>
        <w:spacing w:before="240" w:after="240" w:line="240" w:lineRule="auto"/>
        <w:ind w:left="360"/>
        <w:jc w:val="both"/>
        <w:rPr>
          <w:rFonts w:eastAsia="Calibri"/>
          <w:b/>
          <w:sz w:val="24"/>
          <w:szCs w:val="24"/>
        </w:rPr>
      </w:pPr>
      <w:r w:rsidRPr="00A31DF4">
        <w:rPr>
          <w:rFonts w:eastAsia="Calibri"/>
          <w:b/>
          <w:sz w:val="24"/>
          <w:szCs w:val="24"/>
        </w:rPr>
        <w:t>4.</w:t>
      </w:r>
      <w:r w:rsidRPr="00A31DF4">
        <w:rPr>
          <w:rFonts w:eastAsia="Calibri"/>
          <w:sz w:val="24"/>
          <w:szCs w:val="24"/>
        </w:rPr>
        <w:t xml:space="preserve">      </w:t>
      </w:r>
      <w:r w:rsidRPr="00A31DF4">
        <w:rPr>
          <w:rFonts w:eastAsia="Calibri"/>
          <w:b/>
          <w:sz w:val="24"/>
          <w:szCs w:val="24"/>
        </w:rPr>
        <w:t>Marco legal</w:t>
      </w:r>
    </w:p>
    <w:p w14:paraId="1F26715A" w14:textId="77777777" w:rsidR="00A6233D" w:rsidRPr="00A31DF4" w:rsidRDefault="00CD2170">
      <w:pPr>
        <w:pStyle w:val="Normal1"/>
        <w:spacing w:before="240" w:after="240" w:line="240" w:lineRule="auto"/>
        <w:jc w:val="both"/>
        <w:rPr>
          <w:rFonts w:eastAsia="Calibri"/>
          <w:sz w:val="24"/>
          <w:szCs w:val="24"/>
        </w:rPr>
      </w:pPr>
      <w:r w:rsidRPr="00A31DF4">
        <w:rPr>
          <w:rFonts w:eastAsia="Calibri"/>
          <w:sz w:val="24"/>
          <w:szCs w:val="24"/>
        </w:rPr>
        <w:t>El presente proyecto de ley tiene sustento en los siguientes enunciados constitucionales, jurisprudenciales y legales.</w:t>
      </w:r>
    </w:p>
    <w:p w14:paraId="20D7578C" w14:textId="77777777" w:rsidR="00A6233D" w:rsidRPr="00A31DF4" w:rsidRDefault="00CD2170">
      <w:pPr>
        <w:pStyle w:val="Normal1"/>
        <w:spacing w:line="240" w:lineRule="auto"/>
        <w:jc w:val="both"/>
        <w:rPr>
          <w:rFonts w:eastAsia="Calibri"/>
          <w:b/>
          <w:sz w:val="24"/>
          <w:szCs w:val="24"/>
        </w:rPr>
      </w:pPr>
      <w:r w:rsidRPr="00A31DF4">
        <w:rPr>
          <w:rFonts w:eastAsia="Calibri"/>
          <w:b/>
          <w:sz w:val="24"/>
          <w:szCs w:val="24"/>
        </w:rPr>
        <w:t>Fundamentos constitucionales</w:t>
      </w:r>
    </w:p>
    <w:p w14:paraId="00466523"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27A2A9F0"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El artículo 13 de la Constitución Política plantea que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w:t>
      </w:r>
    </w:p>
    <w:p w14:paraId="265E14D6"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025223E6"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Por su parte, el artículo 67 de la Constitución Política: dispone que la educación es un derecho de la persona y un servicio público que tiene una función social, en el cual el Estado, la sociedad y la familia son responsables de la educación. Corresponde al Estado garantizar el adecuado cubrimiento del servicio y asegurar a los menores las condiciones necesarias para su acceso y permanencia en el sistema educativo.</w:t>
      </w:r>
    </w:p>
    <w:p w14:paraId="2437CCFA"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0BBF62ED"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Además, el artículo 44 de la Constitución Política define los derechos fundamentales de los niños, y en ese sentido establece que "(...)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 Igualmente, y el artículo 47 de la Carta Política prescribe que "el Estado adelantará una política de previsión, rehabilitación e integración social para los disminuidos físicos, sensoriales y psíquicos, a quienes se prestará la atención especializada que requieran", y en el artículo 68 se señala que "la educación de personas con </w:t>
      </w:r>
      <w:r w:rsidRPr="00A31DF4">
        <w:rPr>
          <w:rFonts w:eastAsia="Calibri"/>
          <w:sz w:val="24"/>
          <w:szCs w:val="24"/>
        </w:rPr>
        <w:lastRenderedPageBreak/>
        <w:t>limitaciones físicas o mentales, o con capacidades excepcionales, son obligaciones especiales del Estado".</w:t>
      </w:r>
    </w:p>
    <w:p w14:paraId="4842C8E2"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45215513"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Por último, la Ley 115 de 1994, de manera particular el artículo 46, establece que "la educación de las personas con limitaciones físicas, sensoriales, psíquicas, cognoscitivas emocionales o con capacidades intelectuales excepcionales, es parte integrante del servicio público educativo".</w:t>
      </w:r>
    </w:p>
    <w:p w14:paraId="2AC9A4FA" w14:textId="77777777" w:rsidR="00A6233D" w:rsidRPr="00A31DF4" w:rsidRDefault="00CD2170">
      <w:pPr>
        <w:pStyle w:val="Normal1"/>
        <w:spacing w:line="240" w:lineRule="auto"/>
        <w:jc w:val="both"/>
        <w:rPr>
          <w:rFonts w:eastAsia="Calibri"/>
          <w:i/>
          <w:sz w:val="24"/>
          <w:szCs w:val="24"/>
        </w:rPr>
      </w:pPr>
      <w:r w:rsidRPr="00A31DF4">
        <w:rPr>
          <w:rFonts w:eastAsia="Calibri"/>
          <w:i/>
          <w:sz w:val="24"/>
          <w:szCs w:val="24"/>
        </w:rPr>
        <w:t xml:space="preserve"> </w:t>
      </w:r>
    </w:p>
    <w:p w14:paraId="14CAD3F4" w14:textId="77777777" w:rsidR="00A6233D" w:rsidRPr="00A31DF4" w:rsidRDefault="00CD2170">
      <w:pPr>
        <w:pStyle w:val="Normal1"/>
        <w:spacing w:line="240" w:lineRule="auto"/>
        <w:jc w:val="both"/>
        <w:rPr>
          <w:rFonts w:eastAsia="Calibri"/>
          <w:b/>
          <w:sz w:val="24"/>
          <w:szCs w:val="24"/>
        </w:rPr>
      </w:pPr>
      <w:r w:rsidRPr="00A31DF4">
        <w:rPr>
          <w:rFonts w:eastAsia="Calibri"/>
          <w:b/>
          <w:sz w:val="24"/>
          <w:szCs w:val="24"/>
        </w:rPr>
        <w:t>Fundamentos legales</w:t>
      </w:r>
    </w:p>
    <w:p w14:paraId="4431F5E8" w14:textId="77777777" w:rsidR="00A6233D" w:rsidRPr="00A31DF4" w:rsidRDefault="00CD2170">
      <w:pPr>
        <w:pStyle w:val="Normal1"/>
        <w:spacing w:line="240" w:lineRule="auto"/>
        <w:jc w:val="both"/>
        <w:rPr>
          <w:rFonts w:eastAsia="Calibri"/>
          <w:b/>
          <w:i/>
          <w:sz w:val="24"/>
          <w:szCs w:val="24"/>
        </w:rPr>
      </w:pPr>
      <w:r w:rsidRPr="00A31DF4">
        <w:rPr>
          <w:rFonts w:eastAsia="Calibri"/>
          <w:b/>
          <w:i/>
          <w:sz w:val="24"/>
          <w:szCs w:val="24"/>
        </w:rPr>
        <w:t xml:space="preserve"> </w:t>
      </w:r>
    </w:p>
    <w:p w14:paraId="4BB39CF2"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En primer lugar, el artículo 8º de la Ley 1098 de 2006, Código de la Infancia y la Adolescencia, establece la primacía de los derechos de los niños y las niñas sobre los derechos de los demás. En segundo lugar, la Ley 1618 de 2013, ordena a las entidades públicas del orden nacional, departamental, distrital, y municipal, en el marco del Sistema Nacional de Discapacidad, la responsabilidad de la inclusión real y efectiva de las personas con discapacidad, debiendo asegurar que todas las políticas, planes y programas, garanticen el ejercicio total y efectivo de sus derechos de manera inclusiva. El artículo 11 de la Ley estatutaria en cita ordenó al Ministerio de Educación Nacional reglamentar "(...) el esquema de atención educativa a la población con discapacidad, fomentando el acceso y la permanencia educativa con calidad, bajo un enfoque basado en la inclusión del servicio educativo".</w:t>
      </w:r>
    </w:p>
    <w:p w14:paraId="4498DDAF"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377D6063"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En tercer lugar, el numeral 4 del artículo 11 de la Ley Estatutaria 1618 de 2013, también le atribuye un enfoque inclusivo a la educación superior, de ahí que el Ministerio de Educación Nacional deba adoptar criterios de inclusión educativa desde la educación básica y media. Igualmente, por mandato de la Ley 1188 de 2008, las instituciones de educación superior, en el marco de su autonomía, están llamadas a "aplicar progresivamente recursos de su presupuesto para vincular recursos humanos, recursos didácticos y pedagógicos apropiados que apoyen la inclusión educativa de personas con discapacidad y la accesibilidad en la prestación del servicio educativo de calidad a dicha población". Lo anterior, se instaura como lineamientos bajo los cuales deberían garantizarse la inclusión igualmente en la educación preescolar, básica y media.</w:t>
      </w:r>
    </w:p>
    <w:p w14:paraId="5FE77953"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4E264A4E"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Así mismo, el artículo 11 de la Ley 1618 de 2013 demanda al sector educativo reglamentar aspectos relacionados con la educación inclusiva de las personas con discapacidad, en el sentido de procurar acciones para garantizar el ejercicio efectivo del derecho a la educación en todos los niveles de formación, lo que implica ajustar el Decreto número 1075 de 2015 al marco normativo dispuesto en esta ley y en la Convención para los Derechos de las Personas con Discapacidad aprobada mediante la Ley 1346 de 2009.</w:t>
      </w:r>
    </w:p>
    <w:p w14:paraId="2DFD746B"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6F67FDCB"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En el Decreto número 1075 de 2015 se compilan y racionalizan las normas de carácter reglamentario que rigen el sector y contar con un instrumento jurídico único para el mismo. En las Secciones 1 y 2 del Capítulo 5, Título 3, Parte 3, Libro 2 del Decreto número 1075 de 2015, se organiza el servicio de apoyo pedagógico que deben ofertar las entidades territoriales certificadas en educación para atender los </w:t>
      </w:r>
      <w:r w:rsidRPr="00A31DF4">
        <w:rPr>
          <w:rFonts w:eastAsia="Calibri"/>
          <w:sz w:val="24"/>
          <w:szCs w:val="24"/>
        </w:rPr>
        <w:lastRenderedPageBreak/>
        <w:t>estudiantes de preescolar, básica y media con discapacidad o con capacidades o talentos excepcionales en el marco de la educación inclusiva.</w:t>
      </w:r>
    </w:p>
    <w:p w14:paraId="0380352F"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6884F6DB"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Por último, en el Decreto 1421 de 2017: “Por el cual se reglamenta en el marco de la educación inclusiva la atención educativa a la población con discapacidad” se reglamenta la ruta, el esquema y las condiciones para la atención educativa a la población con discapacidad en los niveles de preescolar, básica y media, y se basa en los principios de la educación inclusiva: calidad, diversidad, pertinencia, participación, equidad e interculturalidad</w:t>
      </w:r>
    </w:p>
    <w:p w14:paraId="4FFF24E5"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0A375044" w14:textId="77777777" w:rsidR="00A6233D" w:rsidRPr="00A31DF4" w:rsidRDefault="00CD2170">
      <w:pPr>
        <w:pStyle w:val="Normal1"/>
        <w:spacing w:line="240" w:lineRule="auto"/>
        <w:jc w:val="both"/>
        <w:rPr>
          <w:rFonts w:eastAsia="Calibri"/>
          <w:b/>
          <w:sz w:val="24"/>
          <w:szCs w:val="24"/>
        </w:rPr>
      </w:pPr>
      <w:r w:rsidRPr="00A31DF4">
        <w:rPr>
          <w:rFonts w:eastAsia="Calibri"/>
          <w:b/>
          <w:sz w:val="24"/>
          <w:szCs w:val="24"/>
        </w:rPr>
        <w:t>Fuentes jurisprudenciales</w:t>
      </w:r>
    </w:p>
    <w:p w14:paraId="070F09D6" w14:textId="77777777" w:rsidR="00A6233D" w:rsidRPr="00A31DF4" w:rsidRDefault="00CD2170">
      <w:pPr>
        <w:pStyle w:val="Normal1"/>
        <w:spacing w:line="240" w:lineRule="auto"/>
        <w:jc w:val="both"/>
        <w:rPr>
          <w:rFonts w:eastAsia="Calibri"/>
          <w:b/>
          <w:sz w:val="24"/>
          <w:szCs w:val="24"/>
        </w:rPr>
      </w:pPr>
      <w:r w:rsidRPr="00A31DF4">
        <w:rPr>
          <w:rFonts w:eastAsia="Calibri"/>
          <w:b/>
          <w:sz w:val="24"/>
          <w:szCs w:val="24"/>
        </w:rPr>
        <w:t xml:space="preserve"> </w:t>
      </w:r>
    </w:p>
    <w:p w14:paraId="66F91501"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La Corte Constitucional, mediante su jurisprudencia, igualmente ha hecho énfasis en el deber que tiene el Estado colombiano de pasar de modelos de educación "segregada" o "integrada" a una educación inclusiva que "(...) persigue que todos los niños y niñas, independientemente de sus necesidades educativas, puedan estudiar y aprender juntos", pues a diferencia de los anteriores modelos, lo que se busca ahora es que "la enseñanza se adapte a los estudiantes y no estos a la enseñanza", según lo indicado en la Sentencia T- 051 de 2011.</w:t>
      </w:r>
    </w:p>
    <w:p w14:paraId="7CA7C564"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r w:rsidRPr="00A31DF4">
        <w:rPr>
          <w:rFonts w:eastAsia="Calibri"/>
          <w:sz w:val="24"/>
          <w:szCs w:val="24"/>
        </w:rPr>
        <w:tab/>
      </w:r>
    </w:p>
    <w:p w14:paraId="4B4C7B19"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En razón a lo anterior, el Estado Colombiano busca consolidar procesos con los cuales se garanticen los derechos de las personas con discapacidad, dando cumplimiento a los mandatos constitucionales indicados en precedencia, los tratados internacionales y la legislación nacional, en particular las Leyes 361 de 1997, 762 de 2002, 1145 de 2007, 1346 de 2009, 1616 de 2013 y 1618 de 2013, que imponen de manera imprescindible la corresponsabilidad de la autoridades públicas, las instituciones educativas y, primordialmente, la familia.</w:t>
      </w:r>
    </w:p>
    <w:p w14:paraId="501B4BF7"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423E336C"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 xml:space="preserve">Teniendo en cuenta lo expuesto anteriormente, Colombia ha expedido lineamientos normativos, en donde se prioriza la educación como un derecho para todos los niños, niñas y adolescentes. No obstante, no se contempla de manera precisa a los estudiantes que presentan dificultades en su aprendizaje. Por tanto, el presente Proyecto de Ley pretende visibilizar una problemática no expuesta, planteando lineamientos bajo los cuales se garantizará la inclusión estudiantil soportada en los derechos humanos y en la educación de calidad. </w:t>
      </w:r>
    </w:p>
    <w:p w14:paraId="67479744" w14:textId="77777777" w:rsidR="00A31DF4" w:rsidRPr="00A31DF4" w:rsidRDefault="00CD2170">
      <w:pPr>
        <w:pStyle w:val="Normal1"/>
        <w:spacing w:line="240" w:lineRule="auto"/>
        <w:jc w:val="both"/>
        <w:rPr>
          <w:rFonts w:eastAsia="Calibri"/>
          <w:sz w:val="24"/>
          <w:szCs w:val="24"/>
        </w:rPr>
      </w:pPr>
      <w:r w:rsidRPr="00A31DF4">
        <w:rPr>
          <w:rFonts w:eastAsia="Calibri"/>
          <w:sz w:val="24"/>
          <w:szCs w:val="24"/>
        </w:rPr>
        <w:t xml:space="preserve"> </w:t>
      </w:r>
    </w:p>
    <w:p w14:paraId="4082EE29" w14:textId="77777777" w:rsidR="00A6233D" w:rsidRPr="00A31DF4" w:rsidRDefault="00CD2170">
      <w:pPr>
        <w:pStyle w:val="Normal1"/>
        <w:spacing w:line="240" w:lineRule="auto"/>
        <w:jc w:val="both"/>
        <w:rPr>
          <w:rFonts w:eastAsia="Calibri"/>
          <w:sz w:val="24"/>
          <w:szCs w:val="24"/>
        </w:rPr>
      </w:pPr>
      <w:r w:rsidRPr="00A31DF4">
        <w:rPr>
          <w:rFonts w:eastAsia="Calibri"/>
          <w:sz w:val="24"/>
          <w:szCs w:val="24"/>
        </w:rPr>
        <w:t>De los honorables Congresistas,</w:t>
      </w:r>
    </w:p>
    <w:p w14:paraId="6639FBA0" w14:textId="34CD99E2" w:rsidR="00A31DF4" w:rsidRDefault="00CD2170" w:rsidP="00355301">
      <w:pPr>
        <w:pStyle w:val="Normal1"/>
        <w:spacing w:line="240" w:lineRule="auto"/>
        <w:jc w:val="both"/>
        <w:rPr>
          <w:rFonts w:eastAsia="Calibri"/>
          <w:b/>
          <w:sz w:val="24"/>
          <w:szCs w:val="24"/>
        </w:rPr>
      </w:pPr>
      <w:r w:rsidRPr="00A31DF4">
        <w:rPr>
          <w:rFonts w:eastAsia="Calibri"/>
          <w:b/>
          <w:sz w:val="24"/>
          <w:szCs w:val="24"/>
        </w:rPr>
        <w:t xml:space="preserve"> </w:t>
      </w:r>
    </w:p>
    <w:p w14:paraId="4E9541B3" w14:textId="77777777" w:rsidR="00355301" w:rsidRDefault="00355301" w:rsidP="00355301">
      <w:pPr>
        <w:pStyle w:val="Normal1"/>
        <w:spacing w:line="240" w:lineRule="auto"/>
        <w:jc w:val="both"/>
        <w:rPr>
          <w:rFonts w:eastAsia="Calibri"/>
          <w:b/>
          <w:sz w:val="24"/>
          <w:szCs w:val="24"/>
        </w:rPr>
      </w:pPr>
    </w:p>
    <w:p w14:paraId="4268D77F" w14:textId="77777777" w:rsidR="00355301" w:rsidRDefault="00355301" w:rsidP="00355301">
      <w:pPr>
        <w:pStyle w:val="Normal1"/>
        <w:spacing w:line="240" w:lineRule="auto"/>
        <w:jc w:val="center"/>
        <w:rPr>
          <w:rFonts w:eastAsia="Calibri"/>
          <w:sz w:val="24"/>
          <w:szCs w:val="24"/>
        </w:rPr>
      </w:pPr>
    </w:p>
    <w:p w14:paraId="0E5ED5A5" w14:textId="77777777" w:rsidR="00355301" w:rsidRDefault="00355301" w:rsidP="00355301">
      <w:pPr>
        <w:pStyle w:val="Normal1"/>
        <w:spacing w:line="240" w:lineRule="auto"/>
        <w:jc w:val="center"/>
        <w:rPr>
          <w:rFonts w:eastAsia="Calibri"/>
          <w:sz w:val="24"/>
          <w:szCs w:val="24"/>
        </w:rPr>
      </w:pPr>
    </w:p>
    <w:p w14:paraId="6736CC64" w14:textId="77777777" w:rsidR="00355301" w:rsidRDefault="00355301" w:rsidP="00355301">
      <w:pPr>
        <w:pStyle w:val="Normal1"/>
        <w:spacing w:line="240" w:lineRule="auto"/>
        <w:jc w:val="center"/>
        <w:rPr>
          <w:rFonts w:eastAsia="Calibri"/>
          <w:sz w:val="24"/>
          <w:szCs w:val="24"/>
        </w:rPr>
      </w:pPr>
    </w:p>
    <w:p w14:paraId="4B2005E4" w14:textId="77777777" w:rsidR="00355301" w:rsidRPr="00A31DF4" w:rsidRDefault="00355301" w:rsidP="00355301">
      <w:pPr>
        <w:pStyle w:val="Normal1"/>
        <w:spacing w:line="240" w:lineRule="auto"/>
        <w:rPr>
          <w:rFonts w:eastAsia="Calibri"/>
          <w:sz w:val="24"/>
          <w:szCs w:val="24"/>
        </w:rPr>
      </w:pPr>
      <w:r w:rsidRPr="00A31DF4">
        <w:rPr>
          <w:rFonts w:eastAsia="Calibri"/>
          <w:b/>
          <w:sz w:val="24"/>
          <w:szCs w:val="24"/>
        </w:rPr>
        <w:t>RUBY HELENA CHAGÜI</w:t>
      </w:r>
      <w:r>
        <w:rPr>
          <w:rFonts w:eastAsia="Calibri"/>
          <w:b/>
          <w:sz w:val="24"/>
          <w:szCs w:val="24"/>
        </w:rPr>
        <w:t xml:space="preserve"> SPATH                    </w:t>
      </w:r>
      <w:r w:rsidRPr="00A31DF4">
        <w:rPr>
          <w:rFonts w:eastAsia="Calibri"/>
          <w:b/>
          <w:sz w:val="24"/>
          <w:szCs w:val="24"/>
        </w:rPr>
        <w:t>ANDRÉS GARCÍA ZUCCARDI</w:t>
      </w:r>
    </w:p>
    <w:p w14:paraId="268EE51B" w14:textId="77777777" w:rsidR="00355301" w:rsidRPr="00A31DF4" w:rsidRDefault="00355301" w:rsidP="00355301">
      <w:pPr>
        <w:pStyle w:val="Normal1"/>
        <w:spacing w:line="240" w:lineRule="auto"/>
        <w:rPr>
          <w:rFonts w:eastAsia="Calibri"/>
          <w:sz w:val="24"/>
          <w:szCs w:val="24"/>
        </w:rPr>
      </w:pPr>
      <w:r w:rsidRPr="00A31DF4">
        <w:rPr>
          <w:rFonts w:eastAsia="Calibri"/>
          <w:sz w:val="24"/>
          <w:szCs w:val="24"/>
        </w:rPr>
        <w:t xml:space="preserve">Senadora de la República                             </w:t>
      </w:r>
      <w:r>
        <w:rPr>
          <w:rFonts w:eastAsia="Calibri"/>
          <w:sz w:val="24"/>
          <w:szCs w:val="24"/>
        </w:rPr>
        <w:t xml:space="preserve">    </w:t>
      </w:r>
      <w:r w:rsidRPr="00A31DF4">
        <w:rPr>
          <w:rFonts w:eastAsia="Calibri"/>
          <w:sz w:val="24"/>
          <w:szCs w:val="24"/>
        </w:rPr>
        <w:t>Senador de la República</w:t>
      </w:r>
    </w:p>
    <w:p w14:paraId="52F7F827" w14:textId="77777777" w:rsidR="00355301" w:rsidRPr="00A31DF4" w:rsidRDefault="00355301" w:rsidP="00355301">
      <w:pPr>
        <w:pStyle w:val="Normal1"/>
        <w:spacing w:line="240" w:lineRule="auto"/>
        <w:rPr>
          <w:rFonts w:eastAsia="Calibri"/>
          <w:sz w:val="24"/>
          <w:szCs w:val="24"/>
        </w:rPr>
      </w:pPr>
      <w:r w:rsidRPr="00A31DF4">
        <w:rPr>
          <w:rFonts w:eastAsia="Calibri"/>
          <w:sz w:val="24"/>
          <w:szCs w:val="24"/>
        </w:rPr>
        <w:t xml:space="preserve">Partido Centro Democrático                        </w:t>
      </w:r>
      <w:r>
        <w:rPr>
          <w:rFonts w:eastAsia="Calibri"/>
          <w:sz w:val="24"/>
          <w:szCs w:val="24"/>
        </w:rPr>
        <w:t xml:space="preserve">      </w:t>
      </w:r>
      <w:r w:rsidRPr="00A31DF4">
        <w:rPr>
          <w:rFonts w:eastAsia="Calibri"/>
          <w:sz w:val="24"/>
          <w:szCs w:val="24"/>
        </w:rPr>
        <w:t>Partido de la Unidad</w:t>
      </w:r>
    </w:p>
    <w:p w14:paraId="0DF7C49E" w14:textId="77777777" w:rsidR="00355301" w:rsidRDefault="00355301" w:rsidP="00355301">
      <w:pPr>
        <w:pStyle w:val="Normal1"/>
        <w:spacing w:line="240" w:lineRule="auto"/>
        <w:rPr>
          <w:rFonts w:eastAsia="Calibri"/>
          <w:sz w:val="24"/>
          <w:szCs w:val="24"/>
        </w:rPr>
      </w:pPr>
      <w:r w:rsidRPr="00A31DF4">
        <w:rPr>
          <w:rFonts w:eastAsia="Calibri"/>
          <w:sz w:val="24"/>
          <w:szCs w:val="24"/>
        </w:rPr>
        <w:t xml:space="preserve"> </w:t>
      </w:r>
    </w:p>
    <w:p w14:paraId="753E89B5" w14:textId="77777777" w:rsidR="00355301" w:rsidRPr="00A31DF4" w:rsidRDefault="00355301" w:rsidP="00355301">
      <w:pPr>
        <w:pStyle w:val="Normal1"/>
        <w:spacing w:line="240" w:lineRule="auto"/>
        <w:rPr>
          <w:rFonts w:eastAsia="Calibri"/>
          <w:sz w:val="24"/>
          <w:szCs w:val="24"/>
        </w:rPr>
      </w:pPr>
    </w:p>
    <w:p w14:paraId="7B35DA50" w14:textId="77777777" w:rsidR="00355301" w:rsidRPr="00A31DF4" w:rsidRDefault="00355301" w:rsidP="00355301">
      <w:pPr>
        <w:pStyle w:val="Normal1"/>
        <w:spacing w:line="240" w:lineRule="auto"/>
        <w:rPr>
          <w:rFonts w:eastAsia="Calibri"/>
          <w:sz w:val="24"/>
          <w:szCs w:val="24"/>
        </w:rPr>
      </w:pPr>
      <w:r w:rsidRPr="00A31DF4">
        <w:rPr>
          <w:rFonts w:eastAsia="Calibri"/>
          <w:sz w:val="24"/>
          <w:szCs w:val="24"/>
        </w:rPr>
        <w:tab/>
      </w:r>
      <w:r w:rsidRPr="00A31DF4">
        <w:rPr>
          <w:rFonts w:eastAsia="Calibri"/>
          <w:sz w:val="24"/>
          <w:szCs w:val="24"/>
        </w:rPr>
        <w:tab/>
      </w:r>
      <w:r w:rsidRPr="00A31DF4">
        <w:rPr>
          <w:rFonts w:eastAsia="Calibri"/>
          <w:sz w:val="24"/>
          <w:szCs w:val="24"/>
        </w:rPr>
        <w:tab/>
      </w:r>
      <w:r w:rsidRPr="00A31DF4">
        <w:rPr>
          <w:rFonts w:eastAsia="Calibri"/>
          <w:sz w:val="24"/>
          <w:szCs w:val="24"/>
        </w:rPr>
        <w:tab/>
      </w:r>
    </w:p>
    <w:p w14:paraId="5C052F1D" w14:textId="77777777" w:rsidR="00355301" w:rsidRPr="00A31DF4" w:rsidRDefault="00355301" w:rsidP="00355301">
      <w:pPr>
        <w:pStyle w:val="Normal1"/>
        <w:spacing w:line="240" w:lineRule="auto"/>
        <w:rPr>
          <w:rFonts w:eastAsia="Calibri"/>
          <w:b/>
          <w:sz w:val="24"/>
          <w:szCs w:val="24"/>
        </w:rPr>
      </w:pPr>
      <w:r>
        <w:rPr>
          <w:rFonts w:eastAsia="Calibri"/>
          <w:b/>
          <w:sz w:val="24"/>
          <w:szCs w:val="24"/>
        </w:rPr>
        <w:lastRenderedPageBreak/>
        <w:t>JOHN MOISÉS BESAILE FAYAD</w:t>
      </w:r>
      <w:r>
        <w:rPr>
          <w:rFonts w:eastAsia="Calibri"/>
          <w:b/>
          <w:sz w:val="24"/>
          <w:szCs w:val="24"/>
        </w:rPr>
        <w:tab/>
      </w:r>
      <w:r>
        <w:rPr>
          <w:rFonts w:eastAsia="Calibri"/>
          <w:b/>
          <w:sz w:val="24"/>
          <w:szCs w:val="24"/>
        </w:rPr>
        <w:tab/>
      </w:r>
      <w:r w:rsidRPr="00A31DF4">
        <w:rPr>
          <w:rFonts w:eastAsia="Calibri"/>
          <w:b/>
          <w:sz w:val="24"/>
          <w:szCs w:val="24"/>
        </w:rPr>
        <w:t>IVÁN DARÍO AGUDELO ZAPATA</w:t>
      </w:r>
    </w:p>
    <w:p w14:paraId="4DED55B5" w14:textId="77777777" w:rsidR="00355301" w:rsidRPr="00A31DF4" w:rsidRDefault="00355301" w:rsidP="00355301">
      <w:pPr>
        <w:pStyle w:val="Normal1"/>
        <w:spacing w:line="240" w:lineRule="auto"/>
        <w:rPr>
          <w:rFonts w:eastAsia="Calibri"/>
          <w:sz w:val="24"/>
          <w:szCs w:val="24"/>
        </w:rPr>
      </w:pPr>
      <w:r>
        <w:rPr>
          <w:rFonts w:eastAsia="Calibri"/>
          <w:sz w:val="24"/>
          <w:szCs w:val="24"/>
        </w:rPr>
        <w:t>Senador de la República</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Pr="00A31DF4">
        <w:rPr>
          <w:rFonts w:eastAsia="Calibri"/>
          <w:sz w:val="24"/>
          <w:szCs w:val="24"/>
        </w:rPr>
        <w:t>Senador de la República</w:t>
      </w:r>
    </w:p>
    <w:p w14:paraId="24FDE95B" w14:textId="77777777" w:rsidR="00355301" w:rsidRDefault="00355301" w:rsidP="00355301">
      <w:pPr>
        <w:pStyle w:val="Normal1"/>
        <w:spacing w:line="240" w:lineRule="auto"/>
        <w:rPr>
          <w:rFonts w:eastAsia="Calibri"/>
          <w:sz w:val="24"/>
          <w:szCs w:val="24"/>
        </w:rPr>
      </w:pPr>
      <w:r>
        <w:rPr>
          <w:rFonts w:eastAsia="Calibri"/>
          <w:sz w:val="24"/>
          <w:szCs w:val="24"/>
        </w:rPr>
        <w:t xml:space="preserve">Partido de la Unidad </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Pr="00A31DF4">
        <w:rPr>
          <w:rFonts w:eastAsia="Calibri"/>
          <w:sz w:val="24"/>
          <w:szCs w:val="24"/>
        </w:rPr>
        <w:t xml:space="preserve">Partido Liberal </w:t>
      </w:r>
    </w:p>
    <w:p w14:paraId="36EAF884" w14:textId="77777777" w:rsidR="00355301" w:rsidRDefault="00355301" w:rsidP="00355301">
      <w:pPr>
        <w:widowControl w:val="0"/>
        <w:autoSpaceDE w:val="0"/>
        <w:autoSpaceDN w:val="0"/>
        <w:adjustRightInd w:val="0"/>
        <w:spacing w:line="240" w:lineRule="auto"/>
        <w:rPr>
          <w:rFonts w:eastAsia="Calibri"/>
          <w:noProof/>
          <w:sz w:val="24"/>
          <w:szCs w:val="24"/>
          <w:lang w:val="es-ES"/>
        </w:rPr>
      </w:pPr>
    </w:p>
    <w:p w14:paraId="6AE8704A" w14:textId="78A76636" w:rsidR="00355301" w:rsidRPr="00355301" w:rsidRDefault="00355301" w:rsidP="00355301">
      <w:pPr>
        <w:widowControl w:val="0"/>
        <w:autoSpaceDE w:val="0"/>
        <w:autoSpaceDN w:val="0"/>
        <w:adjustRightInd w:val="0"/>
        <w:spacing w:line="240" w:lineRule="auto"/>
        <w:rPr>
          <w:rFonts w:ascii="Times" w:hAnsi="Times" w:cs="Times"/>
          <w:sz w:val="24"/>
          <w:szCs w:val="24"/>
          <w:lang w:val="es-ES"/>
        </w:rPr>
      </w:pPr>
      <w:r>
        <w:rPr>
          <w:rFonts w:eastAsia="Calibri"/>
          <w:sz w:val="24"/>
          <w:szCs w:val="24"/>
        </w:rPr>
        <w:tab/>
      </w:r>
      <w:r>
        <w:rPr>
          <w:rFonts w:eastAsia="Calibri"/>
          <w:sz w:val="24"/>
          <w:szCs w:val="24"/>
        </w:rPr>
        <w:tab/>
      </w:r>
      <w:r>
        <w:rPr>
          <w:rFonts w:eastAsia="Calibri"/>
          <w:sz w:val="24"/>
          <w:szCs w:val="24"/>
        </w:rPr>
        <w:tab/>
      </w:r>
    </w:p>
    <w:p w14:paraId="7228BF97" w14:textId="77777777" w:rsidR="00355301" w:rsidRPr="00A31DF4" w:rsidRDefault="00355301" w:rsidP="00355301">
      <w:pPr>
        <w:pStyle w:val="Normal1"/>
        <w:spacing w:line="240" w:lineRule="auto"/>
        <w:rPr>
          <w:rFonts w:eastAsia="Calibri"/>
          <w:sz w:val="24"/>
          <w:szCs w:val="24"/>
        </w:rPr>
      </w:pPr>
    </w:p>
    <w:p w14:paraId="204AF5AC" w14:textId="77777777" w:rsidR="00355301" w:rsidRPr="00A31DF4" w:rsidRDefault="00355301" w:rsidP="00355301">
      <w:pPr>
        <w:pStyle w:val="Normal1"/>
        <w:spacing w:line="240" w:lineRule="auto"/>
        <w:rPr>
          <w:rFonts w:eastAsia="Calibri"/>
          <w:b/>
          <w:sz w:val="24"/>
          <w:szCs w:val="24"/>
        </w:rPr>
      </w:pPr>
      <w:r>
        <w:rPr>
          <w:rFonts w:eastAsia="Calibri"/>
          <w:b/>
          <w:sz w:val="24"/>
          <w:szCs w:val="24"/>
        </w:rPr>
        <w:t xml:space="preserve">BERNER ZAMBRANO  </w:t>
      </w: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r>
      <w:r w:rsidRPr="00A31DF4">
        <w:rPr>
          <w:rFonts w:eastAsia="Calibri"/>
          <w:b/>
          <w:sz w:val="24"/>
          <w:szCs w:val="24"/>
        </w:rPr>
        <w:t>GABRIEL VELASCO OCAMPO</w:t>
      </w:r>
    </w:p>
    <w:p w14:paraId="76BF9E06" w14:textId="77777777" w:rsidR="00355301" w:rsidRPr="00A31DF4" w:rsidRDefault="00355301" w:rsidP="00355301">
      <w:pPr>
        <w:pStyle w:val="Normal1"/>
        <w:spacing w:line="240" w:lineRule="auto"/>
        <w:rPr>
          <w:rFonts w:eastAsia="Calibri"/>
          <w:sz w:val="24"/>
          <w:szCs w:val="24"/>
        </w:rPr>
      </w:pPr>
      <w:r>
        <w:rPr>
          <w:rFonts w:eastAsia="Calibri"/>
          <w:sz w:val="24"/>
          <w:szCs w:val="24"/>
        </w:rPr>
        <w:t>Senador de la República</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Pr="00A31DF4">
        <w:rPr>
          <w:rFonts w:eastAsia="Calibri"/>
          <w:sz w:val="24"/>
          <w:szCs w:val="24"/>
        </w:rPr>
        <w:t>Senador de la República</w:t>
      </w:r>
    </w:p>
    <w:p w14:paraId="301E4484" w14:textId="77777777" w:rsidR="00355301" w:rsidRPr="00A31DF4" w:rsidRDefault="00355301" w:rsidP="00355301">
      <w:pPr>
        <w:pStyle w:val="Normal1"/>
        <w:spacing w:line="240" w:lineRule="auto"/>
        <w:rPr>
          <w:rFonts w:eastAsia="Calibri"/>
          <w:sz w:val="24"/>
          <w:szCs w:val="24"/>
        </w:rPr>
      </w:pPr>
      <w:r w:rsidRPr="00A31DF4">
        <w:rPr>
          <w:rFonts w:eastAsia="Calibri"/>
          <w:sz w:val="24"/>
          <w:szCs w:val="24"/>
        </w:rPr>
        <w:t xml:space="preserve">Partido </w:t>
      </w:r>
      <w:r>
        <w:rPr>
          <w:rFonts w:eastAsia="Calibri"/>
          <w:sz w:val="24"/>
          <w:szCs w:val="24"/>
        </w:rPr>
        <w:t>de la Unidad</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Partido Centro </w:t>
      </w:r>
      <w:r w:rsidRPr="00A31DF4">
        <w:rPr>
          <w:rFonts w:eastAsia="Calibri"/>
          <w:sz w:val="24"/>
          <w:szCs w:val="24"/>
        </w:rPr>
        <w:t>Democrático</w:t>
      </w:r>
    </w:p>
    <w:p w14:paraId="14374B01" w14:textId="77777777" w:rsidR="00355301" w:rsidRPr="00A31DF4" w:rsidRDefault="00355301" w:rsidP="00355301">
      <w:pPr>
        <w:pStyle w:val="Normal1"/>
        <w:spacing w:line="240" w:lineRule="auto"/>
        <w:rPr>
          <w:rFonts w:eastAsia="Calibri"/>
          <w:sz w:val="24"/>
          <w:szCs w:val="24"/>
        </w:rPr>
      </w:pPr>
    </w:p>
    <w:p w14:paraId="2845310B" w14:textId="77777777" w:rsidR="00355301" w:rsidRPr="00A31DF4" w:rsidRDefault="00355301" w:rsidP="00355301">
      <w:pPr>
        <w:pStyle w:val="Normal1"/>
        <w:spacing w:line="240" w:lineRule="auto"/>
        <w:rPr>
          <w:rFonts w:eastAsia="Calibri"/>
          <w:sz w:val="24"/>
          <w:szCs w:val="24"/>
        </w:rPr>
      </w:pPr>
    </w:p>
    <w:p w14:paraId="01773802" w14:textId="77777777" w:rsidR="00355301" w:rsidRPr="00A31DF4" w:rsidRDefault="00355301" w:rsidP="00355301">
      <w:pPr>
        <w:pStyle w:val="Normal1"/>
        <w:spacing w:line="240" w:lineRule="auto"/>
        <w:rPr>
          <w:rFonts w:eastAsia="Calibri"/>
          <w:sz w:val="24"/>
          <w:szCs w:val="24"/>
        </w:rPr>
      </w:pPr>
      <w:r w:rsidRPr="00A31DF4">
        <w:rPr>
          <w:rFonts w:eastAsia="Calibri"/>
          <w:sz w:val="24"/>
          <w:szCs w:val="24"/>
        </w:rPr>
        <w:t xml:space="preserve">                                                                                                          </w:t>
      </w:r>
    </w:p>
    <w:p w14:paraId="55AC635E" w14:textId="77777777" w:rsidR="00355301" w:rsidRPr="00A31DF4" w:rsidRDefault="00355301" w:rsidP="00355301">
      <w:pPr>
        <w:pStyle w:val="Normal1"/>
        <w:spacing w:line="240" w:lineRule="auto"/>
        <w:rPr>
          <w:rFonts w:eastAsia="Calibri"/>
          <w:b/>
          <w:sz w:val="24"/>
          <w:szCs w:val="24"/>
        </w:rPr>
      </w:pPr>
      <w:r>
        <w:rPr>
          <w:rFonts w:eastAsia="Calibri"/>
          <w:b/>
          <w:sz w:val="24"/>
          <w:szCs w:val="24"/>
        </w:rPr>
        <w:t>JORGE ELIECER TAMAYO</w:t>
      </w:r>
      <w:r>
        <w:rPr>
          <w:rFonts w:eastAsia="Calibri"/>
          <w:b/>
          <w:sz w:val="24"/>
          <w:szCs w:val="24"/>
        </w:rPr>
        <w:tab/>
      </w:r>
      <w:r>
        <w:rPr>
          <w:rFonts w:eastAsia="Calibri"/>
          <w:b/>
          <w:sz w:val="24"/>
          <w:szCs w:val="24"/>
        </w:rPr>
        <w:tab/>
      </w:r>
      <w:r>
        <w:rPr>
          <w:rFonts w:eastAsia="Calibri"/>
          <w:b/>
          <w:sz w:val="24"/>
          <w:szCs w:val="24"/>
        </w:rPr>
        <w:tab/>
      </w:r>
      <w:r w:rsidRPr="00A31DF4">
        <w:rPr>
          <w:rFonts w:eastAsia="Calibri"/>
          <w:b/>
          <w:sz w:val="24"/>
          <w:szCs w:val="24"/>
        </w:rPr>
        <w:t>ESTEBAN QUINTERO CARDONA</w:t>
      </w:r>
    </w:p>
    <w:p w14:paraId="516CE14B" w14:textId="77777777" w:rsidR="00355301" w:rsidRPr="00A31DF4" w:rsidRDefault="00355301" w:rsidP="00355301">
      <w:pPr>
        <w:pStyle w:val="Normal1"/>
        <w:spacing w:line="240" w:lineRule="auto"/>
        <w:rPr>
          <w:rFonts w:eastAsia="Calibri"/>
          <w:sz w:val="24"/>
          <w:szCs w:val="24"/>
        </w:rPr>
      </w:pPr>
      <w:r>
        <w:rPr>
          <w:rFonts w:eastAsia="Calibri"/>
          <w:sz w:val="24"/>
          <w:szCs w:val="24"/>
        </w:rPr>
        <w:t>Representante a la Cámara</w:t>
      </w:r>
      <w:r>
        <w:rPr>
          <w:rFonts w:eastAsia="Calibri"/>
          <w:sz w:val="24"/>
          <w:szCs w:val="24"/>
        </w:rPr>
        <w:tab/>
      </w:r>
      <w:r>
        <w:rPr>
          <w:rFonts w:eastAsia="Calibri"/>
          <w:sz w:val="24"/>
          <w:szCs w:val="24"/>
        </w:rPr>
        <w:tab/>
      </w:r>
      <w:r>
        <w:rPr>
          <w:rFonts w:eastAsia="Calibri"/>
          <w:sz w:val="24"/>
          <w:szCs w:val="24"/>
        </w:rPr>
        <w:tab/>
      </w:r>
      <w:r w:rsidRPr="00A31DF4">
        <w:rPr>
          <w:rFonts w:eastAsia="Calibri"/>
          <w:sz w:val="24"/>
          <w:szCs w:val="24"/>
        </w:rPr>
        <w:t>Representante a la Cámara</w:t>
      </w:r>
    </w:p>
    <w:p w14:paraId="590BDEE0" w14:textId="77777777" w:rsidR="00355301" w:rsidRPr="00A31DF4" w:rsidRDefault="00355301" w:rsidP="00355301">
      <w:pPr>
        <w:pStyle w:val="Normal1"/>
        <w:spacing w:line="240" w:lineRule="auto"/>
        <w:rPr>
          <w:rFonts w:eastAsia="Calibri"/>
          <w:sz w:val="24"/>
          <w:szCs w:val="24"/>
        </w:rPr>
      </w:pPr>
      <w:r>
        <w:rPr>
          <w:rFonts w:eastAsia="Calibri"/>
          <w:sz w:val="24"/>
          <w:szCs w:val="24"/>
        </w:rPr>
        <w:t xml:space="preserve">Partido de la Unidad     </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Pr="00A31DF4">
        <w:rPr>
          <w:rFonts w:eastAsia="Calibri"/>
          <w:sz w:val="24"/>
          <w:szCs w:val="24"/>
        </w:rPr>
        <w:t>Partido Centro Democrático</w:t>
      </w:r>
    </w:p>
    <w:p w14:paraId="37720F0B" w14:textId="77777777" w:rsidR="00355301" w:rsidRDefault="00355301" w:rsidP="00355301">
      <w:pPr>
        <w:pStyle w:val="Normal1"/>
        <w:spacing w:line="240" w:lineRule="auto"/>
        <w:rPr>
          <w:rFonts w:eastAsia="Calibri"/>
          <w:noProof/>
          <w:sz w:val="24"/>
          <w:szCs w:val="24"/>
          <w:lang w:val="es-ES"/>
        </w:rPr>
      </w:pPr>
    </w:p>
    <w:p w14:paraId="2DB7E067" w14:textId="77777777" w:rsidR="00355301" w:rsidRPr="00A31DF4" w:rsidRDefault="00355301" w:rsidP="00355301">
      <w:pPr>
        <w:pStyle w:val="Normal1"/>
        <w:spacing w:line="240" w:lineRule="auto"/>
        <w:rPr>
          <w:rFonts w:eastAsia="Calibri"/>
          <w:sz w:val="24"/>
          <w:szCs w:val="24"/>
        </w:rPr>
      </w:pPr>
      <w:r w:rsidRPr="00A31DF4">
        <w:rPr>
          <w:rFonts w:eastAsia="Calibri"/>
          <w:sz w:val="24"/>
          <w:szCs w:val="24"/>
        </w:rPr>
        <w:t xml:space="preserve">                                          </w:t>
      </w:r>
    </w:p>
    <w:p w14:paraId="0228AD3B" w14:textId="77777777" w:rsidR="00355301" w:rsidRPr="00A31DF4" w:rsidRDefault="00355301" w:rsidP="00355301">
      <w:pPr>
        <w:pStyle w:val="Normal1"/>
        <w:spacing w:line="240" w:lineRule="auto"/>
        <w:rPr>
          <w:rFonts w:eastAsia="Calibri"/>
          <w:b/>
          <w:sz w:val="24"/>
          <w:szCs w:val="24"/>
        </w:rPr>
      </w:pPr>
      <w:r w:rsidRPr="00A31DF4">
        <w:rPr>
          <w:rFonts w:eastAsia="Calibri"/>
          <w:b/>
          <w:sz w:val="24"/>
          <w:szCs w:val="24"/>
        </w:rPr>
        <w:t>MARTHA VILLALBA HODWA</w:t>
      </w:r>
      <w:r>
        <w:rPr>
          <w:rFonts w:eastAsia="Calibri"/>
          <w:b/>
          <w:sz w:val="24"/>
          <w:szCs w:val="24"/>
        </w:rPr>
        <w:t>LKER</w:t>
      </w:r>
      <w:r>
        <w:rPr>
          <w:rFonts w:eastAsia="Calibri"/>
          <w:b/>
          <w:sz w:val="24"/>
          <w:szCs w:val="24"/>
        </w:rPr>
        <w:tab/>
      </w:r>
      <w:r>
        <w:rPr>
          <w:rFonts w:eastAsia="Calibri"/>
          <w:b/>
          <w:sz w:val="24"/>
          <w:szCs w:val="24"/>
        </w:rPr>
        <w:tab/>
        <w:t xml:space="preserve">ANATOLIO </w:t>
      </w:r>
      <w:r w:rsidRPr="00A31DF4">
        <w:rPr>
          <w:rFonts w:eastAsia="Calibri"/>
          <w:b/>
          <w:sz w:val="24"/>
          <w:szCs w:val="24"/>
        </w:rPr>
        <w:t>HERNANDEZ</w:t>
      </w:r>
    </w:p>
    <w:p w14:paraId="6D8A73CB" w14:textId="77777777" w:rsidR="00355301" w:rsidRPr="00A31DF4" w:rsidRDefault="00355301" w:rsidP="00355301">
      <w:pPr>
        <w:pStyle w:val="Normal1"/>
        <w:spacing w:line="240" w:lineRule="auto"/>
        <w:rPr>
          <w:rFonts w:eastAsia="Calibri"/>
          <w:sz w:val="24"/>
          <w:szCs w:val="24"/>
        </w:rPr>
      </w:pPr>
      <w:r w:rsidRPr="00A31DF4">
        <w:rPr>
          <w:rFonts w:eastAsia="Calibri"/>
          <w:sz w:val="24"/>
          <w:szCs w:val="24"/>
        </w:rPr>
        <w:t xml:space="preserve">Representante a la Cámara                          </w:t>
      </w:r>
      <w:r>
        <w:rPr>
          <w:rFonts w:eastAsia="Calibri"/>
          <w:sz w:val="24"/>
          <w:szCs w:val="24"/>
        </w:rPr>
        <w:t xml:space="preserve">     </w:t>
      </w:r>
      <w:r w:rsidRPr="00A31DF4">
        <w:rPr>
          <w:rFonts w:eastAsia="Calibri"/>
          <w:sz w:val="24"/>
          <w:szCs w:val="24"/>
        </w:rPr>
        <w:t>Representante a la Cámara</w:t>
      </w:r>
    </w:p>
    <w:p w14:paraId="738917E6" w14:textId="77777777" w:rsidR="00355301" w:rsidRPr="00A31DF4" w:rsidRDefault="00355301" w:rsidP="00355301">
      <w:pPr>
        <w:pStyle w:val="Normal1"/>
        <w:spacing w:line="240" w:lineRule="auto"/>
        <w:rPr>
          <w:rFonts w:eastAsia="Calibri"/>
          <w:sz w:val="24"/>
          <w:szCs w:val="24"/>
        </w:rPr>
      </w:pPr>
      <w:r>
        <w:rPr>
          <w:rFonts w:eastAsia="Calibri"/>
          <w:sz w:val="24"/>
          <w:szCs w:val="24"/>
        </w:rPr>
        <w:t>Partido de la Unidad</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 xml:space="preserve">Partido </w:t>
      </w:r>
      <w:r w:rsidRPr="00A31DF4">
        <w:rPr>
          <w:rFonts w:eastAsia="Calibri"/>
          <w:sz w:val="24"/>
          <w:szCs w:val="24"/>
        </w:rPr>
        <w:t xml:space="preserve">de la Unidad </w:t>
      </w:r>
    </w:p>
    <w:p w14:paraId="6D66CBB6" w14:textId="77777777" w:rsidR="00355301" w:rsidRDefault="00355301" w:rsidP="00355301">
      <w:pPr>
        <w:widowControl w:val="0"/>
        <w:autoSpaceDE w:val="0"/>
        <w:autoSpaceDN w:val="0"/>
        <w:adjustRightInd w:val="0"/>
        <w:spacing w:line="240" w:lineRule="auto"/>
        <w:rPr>
          <w:rFonts w:ascii="Times" w:hAnsi="Times" w:cs="Times"/>
          <w:sz w:val="24"/>
          <w:szCs w:val="24"/>
          <w:lang w:val="es-ES"/>
        </w:rPr>
      </w:pPr>
      <w:r w:rsidRPr="00A31DF4">
        <w:rPr>
          <w:rFonts w:eastAsia="Calibri"/>
          <w:sz w:val="24"/>
          <w:szCs w:val="24"/>
        </w:rPr>
        <w:tab/>
      </w:r>
      <w:r w:rsidRPr="00A31DF4">
        <w:rPr>
          <w:rFonts w:eastAsia="Calibri"/>
          <w:sz w:val="24"/>
          <w:szCs w:val="24"/>
        </w:rPr>
        <w:tab/>
      </w:r>
      <w:r w:rsidRPr="00A31DF4">
        <w:rPr>
          <w:rFonts w:eastAsia="Calibri"/>
          <w:sz w:val="24"/>
          <w:szCs w:val="24"/>
        </w:rPr>
        <w:tab/>
      </w:r>
    </w:p>
    <w:p w14:paraId="1BA1FA62" w14:textId="77777777" w:rsidR="00355301" w:rsidRPr="007D4226" w:rsidRDefault="00355301" w:rsidP="00355301">
      <w:pPr>
        <w:widowControl w:val="0"/>
        <w:autoSpaceDE w:val="0"/>
        <w:autoSpaceDN w:val="0"/>
        <w:adjustRightInd w:val="0"/>
        <w:spacing w:after="240" w:line="240" w:lineRule="auto"/>
        <w:rPr>
          <w:rFonts w:ascii="Times" w:hAnsi="Times" w:cs="Times"/>
          <w:sz w:val="24"/>
          <w:szCs w:val="24"/>
          <w:lang w:val="es-ES"/>
        </w:rPr>
      </w:pPr>
    </w:p>
    <w:p w14:paraId="300F3F6B" w14:textId="77777777" w:rsidR="00355301" w:rsidRPr="00A31DF4" w:rsidRDefault="00355301" w:rsidP="00355301">
      <w:pPr>
        <w:pStyle w:val="Normal1"/>
        <w:spacing w:line="240" w:lineRule="auto"/>
        <w:rPr>
          <w:rFonts w:eastAsia="Calibri"/>
          <w:b/>
          <w:sz w:val="24"/>
          <w:szCs w:val="24"/>
        </w:rPr>
      </w:pPr>
      <w:r w:rsidRPr="00A31DF4">
        <w:rPr>
          <w:rFonts w:eastAsia="Calibri"/>
          <w:b/>
          <w:sz w:val="24"/>
          <w:szCs w:val="24"/>
        </w:rPr>
        <w:t xml:space="preserve">MONICA VALENCIA MONTAÑA </w:t>
      </w:r>
      <w:r>
        <w:rPr>
          <w:rFonts w:eastAsia="Calibri"/>
          <w:b/>
          <w:sz w:val="24"/>
          <w:szCs w:val="24"/>
        </w:rPr>
        <w:tab/>
        <w:t xml:space="preserve"> </w:t>
      </w:r>
      <w:r>
        <w:rPr>
          <w:rFonts w:eastAsia="Calibri"/>
          <w:b/>
          <w:sz w:val="24"/>
          <w:szCs w:val="24"/>
        </w:rPr>
        <w:tab/>
        <w:t xml:space="preserve">HONORIO HENRÍQUEZ PINEDO </w:t>
      </w:r>
      <w:r>
        <w:rPr>
          <w:rFonts w:eastAsia="Calibri"/>
          <w:sz w:val="24"/>
          <w:szCs w:val="24"/>
        </w:rPr>
        <w:t xml:space="preserve">Representante a la Cámara </w:t>
      </w:r>
      <w:r>
        <w:rPr>
          <w:rFonts w:eastAsia="Calibri"/>
          <w:sz w:val="24"/>
          <w:szCs w:val="24"/>
        </w:rPr>
        <w:tab/>
      </w:r>
      <w:r>
        <w:rPr>
          <w:rFonts w:eastAsia="Calibri"/>
          <w:sz w:val="24"/>
          <w:szCs w:val="24"/>
        </w:rPr>
        <w:tab/>
      </w:r>
      <w:r>
        <w:rPr>
          <w:rFonts w:eastAsia="Calibri"/>
          <w:sz w:val="24"/>
          <w:szCs w:val="24"/>
        </w:rPr>
        <w:tab/>
        <w:t>Senador de la República</w:t>
      </w:r>
      <w:r>
        <w:rPr>
          <w:rFonts w:eastAsia="Calibri"/>
          <w:sz w:val="24"/>
          <w:szCs w:val="24"/>
        </w:rPr>
        <w:tab/>
      </w:r>
    </w:p>
    <w:p w14:paraId="5400C017" w14:textId="77777777" w:rsidR="00355301" w:rsidRPr="00A31DF4" w:rsidRDefault="00355301" w:rsidP="00355301">
      <w:pPr>
        <w:pStyle w:val="Normal1"/>
        <w:spacing w:line="240" w:lineRule="auto"/>
        <w:rPr>
          <w:rFonts w:eastAsia="Calibri"/>
          <w:sz w:val="24"/>
          <w:szCs w:val="24"/>
        </w:rPr>
      </w:pPr>
      <w:r w:rsidRPr="00A31DF4">
        <w:rPr>
          <w:rFonts w:eastAsia="Calibri"/>
          <w:sz w:val="24"/>
          <w:szCs w:val="24"/>
        </w:rPr>
        <w:t>Partido de la Unidad</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Partido Centro Democrático</w:t>
      </w:r>
      <w:r w:rsidRPr="00A31DF4">
        <w:rPr>
          <w:rFonts w:eastAsia="Calibri"/>
          <w:sz w:val="24"/>
          <w:szCs w:val="24"/>
        </w:rPr>
        <w:tab/>
      </w:r>
      <w:r w:rsidRPr="00A31DF4">
        <w:rPr>
          <w:rFonts w:eastAsia="Calibri"/>
          <w:sz w:val="24"/>
          <w:szCs w:val="24"/>
        </w:rPr>
        <w:tab/>
      </w:r>
      <w:r w:rsidRPr="00A31DF4">
        <w:rPr>
          <w:rFonts w:eastAsia="Calibri"/>
          <w:sz w:val="24"/>
          <w:szCs w:val="24"/>
        </w:rPr>
        <w:tab/>
      </w:r>
      <w:r w:rsidRPr="00A31DF4">
        <w:rPr>
          <w:rFonts w:eastAsia="Calibri"/>
          <w:sz w:val="24"/>
          <w:szCs w:val="24"/>
        </w:rPr>
        <w:tab/>
      </w:r>
      <w:r w:rsidRPr="00A31DF4">
        <w:rPr>
          <w:rFonts w:eastAsia="Calibri"/>
          <w:sz w:val="24"/>
          <w:szCs w:val="24"/>
        </w:rPr>
        <w:tab/>
      </w:r>
      <w:r w:rsidRPr="00A31DF4">
        <w:rPr>
          <w:rFonts w:eastAsia="Calibri"/>
          <w:sz w:val="24"/>
          <w:szCs w:val="24"/>
        </w:rPr>
        <w:tab/>
        <w:t xml:space="preserve"> </w:t>
      </w:r>
    </w:p>
    <w:p w14:paraId="3BD6127D" w14:textId="77777777" w:rsidR="00355301" w:rsidRPr="00A31DF4" w:rsidRDefault="00355301" w:rsidP="00355301">
      <w:pPr>
        <w:pStyle w:val="Normal1"/>
        <w:spacing w:line="240" w:lineRule="auto"/>
        <w:rPr>
          <w:rFonts w:eastAsia="Calibri"/>
          <w:sz w:val="24"/>
          <w:szCs w:val="24"/>
        </w:rPr>
      </w:pPr>
      <w:r w:rsidRPr="00A31DF4">
        <w:rPr>
          <w:rFonts w:eastAsia="Calibri"/>
          <w:sz w:val="24"/>
          <w:szCs w:val="24"/>
        </w:rPr>
        <w:t xml:space="preserve">                                                     </w:t>
      </w:r>
    </w:p>
    <w:p w14:paraId="1E9020FA" w14:textId="77777777" w:rsidR="00355301" w:rsidRPr="00A31DF4" w:rsidRDefault="00355301" w:rsidP="00355301">
      <w:pPr>
        <w:pStyle w:val="Normal1"/>
        <w:spacing w:line="240" w:lineRule="auto"/>
        <w:rPr>
          <w:rFonts w:eastAsia="Calibri"/>
          <w:b/>
          <w:sz w:val="24"/>
          <w:szCs w:val="24"/>
        </w:rPr>
      </w:pPr>
      <w:r>
        <w:rPr>
          <w:rFonts w:eastAsia="Calibri"/>
          <w:b/>
          <w:sz w:val="24"/>
          <w:szCs w:val="24"/>
        </w:rPr>
        <w:t>MILTON ANGULO VIVEROS</w:t>
      </w:r>
      <w:r>
        <w:rPr>
          <w:rFonts w:eastAsia="Calibri"/>
          <w:b/>
          <w:sz w:val="24"/>
          <w:szCs w:val="24"/>
        </w:rPr>
        <w:tab/>
      </w:r>
      <w:r>
        <w:rPr>
          <w:rFonts w:eastAsia="Calibri"/>
          <w:b/>
          <w:sz w:val="24"/>
          <w:szCs w:val="24"/>
        </w:rPr>
        <w:tab/>
      </w:r>
      <w:r>
        <w:rPr>
          <w:rFonts w:eastAsia="Calibri"/>
          <w:b/>
          <w:sz w:val="24"/>
          <w:szCs w:val="24"/>
        </w:rPr>
        <w:tab/>
      </w:r>
      <w:r w:rsidRPr="00A31DF4">
        <w:rPr>
          <w:rFonts w:eastAsia="Calibri"/>
          <w:b/>
          <w:sz w:val="24"/>
          <w:szCs w:val="24"/>
        </w:rPr>
        <w:t>NADIA BLEL SCAFF</w:t>
      </w:r>
    </w:p>
    <w:p w14:paraId="1A4DC8F3" w14:textId="77777777" w:rsidR="00355301" w:rsidRPr="00A31DF4" w:rsidRDefault="00355301" w:rsidP="00355301">
      <w:pPr>
        <w:pStyle w:val="Normal1"/>
        <w:spacing w:line="240" w:lineRule="auto"/>
        <w:rPr>
          <w:rFonts w:eastAsia="Calibri"/>
          <w:sz w:val="24"/>
          <w:szCs w:val="24"/>
        </w:rPr>
      </w:pPr>
      <w:r w:rsidRPr="00A31DF4">
        <w:rPr>
          <w:rFonts w:eastAsia="Calibri"/>
          <w:sz w:val="24"/>
          <w:szCs w:val="24"/>
        </w:rPr>
        <w:t xml:space="preserve">Representante a la Cámara                          </w:t>
      </w:r>
      <w:r>
        <w:rPr>
          <w:rFonts w:eastAsia="Calibri"/>
          <w:sz w:val="24"/>
          <w:szCs w:val="24"/>
        </w:rPr>
        <w:t xml:space="preserve">     </w:t>
      </w:r>
      <w:r w:rsidRPr="00A31DF4">
        <w:rPr>
          <w:rFonts w:eastAsia="Calibri"/>
          <w:sz w:val="24"/>
          <w:szCs w:val="24"/>
        </w:rPr>
        <w:t xml:space="preserve">Senadora de la República </w:t>
      </w:r>
    </w:p>
    <w:p w14:paraId="3522D99C" w14:textId="77777777" w:rsidR="00355301" w:rsidRDefault="00355301" w:rsidP="00355301">
      <w:pPr>
        <w:pStyle w:val="Normal1"/>
        <w:spacing w:line="240" w:lineRule="auto"/>
        <w:rPr>
          <w:rFonts w:eastAsia="Calibri"/>
          <w:sz w:val="24"/>
          <w:szCs w:val="24"/>
        </w:rPr>
      </w:pPr>
      <w:r w:rsidRPr="00A31DF4">
        <w:rPr>
          <w:rFonts w:eastAsia="Calibri"/>
          <w:sz w:val="24"/>
          <w:szCs w:val="24"/>
        </w:rPr>
        <w:t xml:space="preserve">Partido Centro Democrático                        </w:t>
      </w:r>
      <w:r>
        <w:rPr>
          <w:rFonts w:eastAsia="Calibri"/>
          <w:sz w:val="24"/>
          <w:szCs w:val="24"/>
        </w:rPr>
        <w:t xml:space="preserve">        Partido Conservador</w:t>
      </w:r>
    </w:p>
    <w:p w14:paraId="15030C84" w14:textId="77777777" w:rsidR="00355301" w:rsidRDefault="00355301" w:rsidP="00355301">
      <w:pPr>
        <w:pStyle w:val="Normal1"/>
        <w:spacing w:line="240" w:lineRule="auto"/>
        <w:rPr>
          <w:rFonts w:eastAsia="Calibri"/>
          <w:sz w:val="24"/>
          <w:szCs w:val="24"/>
        </w:rPr>
      </w:pPr>
    </w:p>
    <w:p w14:paraId="3103EB70" w14:textId="77777777" w:rsidR="00355301" w:rsidRDefault="00355301" w:rsidP="00355301">
      <w:pPr>
        <w:pStyle w:val="Normal1"/>
        <w:spacing w:line="240" w:lineRule="auto"/>
        <w:rPr>
          <w:rFonts w:eastAsia="Calibri"/>
          <w:sz w:val="24"/>
          <w:szCs w:val="24"/>
        </w:rPr>
      </w:pPr>
    </w:p>
    <w:p w14:paraId="7E6BE619" w14:textId="77777777" w:rsidR="00355301" w:rsidRPr="00355301" w:rsidRDefault="00355301" w:rsidP="00355301">
      <w:pPr>
        <w:pStyle w:val="Normal1"/>
        <w:spacing w:line="240" w:lineRule="auto"/>
        <w:rPr>
          <w:rFonts w:eastAsia="Calibri"/>
          <w:b/>
          <w:sz w:val="24"/>
          <w:szCs w:val="24"/>
        </w:rPr>
      </w:pPr>
      <w:r w:rsidRPr="00355301">
        <w:rPr>
          <w:rFonts w:eastAsia="Calibri"/>
          <w:b/>
          <w:sz w:val="24"/>
          <w:szCs w:val="24"/>
        </w:rPr>
        <w:t>EMETERIO MONTES DE CASTRO</w:t>
      </w:r>
      <w:r>
        <w:rPr>
          <w:rFonts w:eastAsia="Calibri"/>
          <w:b/>
          <w:sz w:val="24"/>
          <w:szCs w:val="24"/>
        </w:rPr>
        <w:tab/>
      </w:r>
      <w:r>
        <w:rPr>
          <w:rFonts w:eastAsia="Calibri"/>
          <w:b/>
          <w:sz w:val="24"/>
          <w:szCs w:val="24"/>
        </w:rPr>
        <w:tab/>
        <w:t>ADRIANA GÓMEZ MILLÁN</w:t>
      </w:r>
    </w:p>
    <w:p w14:paraId="0C67590D" w14:textId="77777777" w:rsidR="00355301" w:rsidRPr="00A31DF4" w:rsidRDefault="00355301" w:rsidP="00355301">
      <w:pPr>
        <w:pStyle w:val="Normal1"/>
        <w:spacing w:line="240" w:lineRule="auto"/>
        <w:rPr>
          <w:rFonts w:eastAsia="Calibri"/>
          <w:sz w:val="24"/>
          <w:szCs w:val="24"/>
        </w:rPr>
      </w:pPr>
      <w:r>
        <w:rPr>
          <w:rFonts w:eastAsia="Calibri"/>
          <w:sz w:val="24"/>
          <w:szCs w:val="24"/>
        </w:rPr>
        <w:t>Representante a la Cámara</w:t>
      </w:r>
      <w:r>
        <w:rPr>
          <w:rFonts w:eastAsia="Calibri"/>
          <w:sz w:val="24"/>
          <w:szCs w:val="24"/>
        </w:rPr>
        <w:tab/>
      </w:r>
      <w:r>
        <w:rPr>
          <w:rFonts w:eastAsia="Calibri"/>
          <w:sz w:val="24"/>
          <w:szCs w:val="24"/>
        </w:rPr>
        <w:tab/>
      </w:r>
      <w:r>
        <w:rPr>
          <w:rFonts w:eastAsia="Calibri"/>
          <w:sz w:val="24"/>
          <w:szCs w:val="24"/>
        </w:rPr>
        <w:tab/>
        <w:t>Representante a la Cámara</w:t>
      </w:r>
    </w:p>
    <w:p w14:paraId="73D006E2" w14:textId="77777777" w:rsidR="00355301" w:rsidRPr="00A31DF4" w:rsidRDefault="00355301" w:rsidP="00355301">
      <w:pPr>
        <w:pStyle w:val="Normal1"/>
        <w:spacing w:line="240" w:lineRule="auto"/>
        <w:rPr>
          <w:rFonts w:eastAsia="Calibri"/>
          <w:sz w:val="24"/>
          <w:szCs w:val="24"/>
        </w:rPr>
      </w:pPr>
      <w:r>
        <w:rPr>
          <w:rFonts w:eastAsia="Calibri"/>
          <w:sz w:val="24"/>
          <w:szCs w:val="24"/>
        </w:rPr>
        <w:t>Departamento de Bolívar</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Partido Liberal</w:t>
      </w:r>
    </w:p>
    <w:p w14:paraId="0EA51107" w14:textId="77777777" w:rsidR="00355301" w:rsidRPr="00A31DF4" w:rsidRDefault="00355301" w:rsidP="00355301">
      <w:pPr>
        <w:pStyle w:val="Normal1"/>
        <w:spacing w:line="240" w:lineRule="auto"/>
        <w:rPr>
          <w:rFonts w:eastAsia="Calibri"/>
          <w:sz w:val="24"/>
          <w:szCs w:val="24"/>
        </w:rPr>
      </w:pPr>
      <w:r w:rsidRPr="00A31DF4">
        <w:rPr>
          <w:rFonts w:eastAsia="Calibri"/>
          <w:sz w:val="24"/>
          <w:szCs w:val="24"/>
        </w:rPr>
        <w:tab/>
      </w:r>
      <w:r w:rsidRPr="00A31DF4">
        <w:rPr>
          <w:rFonts w:eastAsia="Calibri"/>
          <w:sz w:val="24"/>
          <w:szCs w:val="24"/>
        </w:rPr>
        <w:tab/>
      </w:r>
      <w:r w:rsidRPr="00A31DF4">
        <w:rPr>
          <w:rFonts w:eastAsia="Calibri"/>
          <w:sz w:val="24"/>
          <w:szCs w:val="24"/>
        </w:rPr>
        <w:tab/>
      </w:r>
      <w:r w:rsidRPr="00A31DF4">
        <w:rPr>
          <w:rFonts w:eastAsia="Calibri"/>
          <w:sz w:val="24"/>
          <w:szCs w:val="24"/>
        </w:rPr>
        <w:tab/>
      </w:r>
      <w:r w:rsidRPr="00A31DF4">
        <w:rPr>
          <w:rFonts w:eastAsia="Calibri"/>
          <w:sz w:val="24"/>
          <w:szCs w:val="24"/>
        </w:rPr>
        <w:tab/>
      </w:r>
      <w:r w:rsidRPr="00A31DF4">
        <w:rPr>
          <w:rFonts w:eastAsia="Calibri"/>
          <w:sz w:val="24"/>
          <w:szCs w:val="24"/>
        </w:rPr>
        <w:tab/>
      </w:r>
    </w:p>
    <w:p w14:paraId="070C9AF9" w14:textId="77777777" w:rsidR="00355301" w:rsidRPr="00A31DF4" w:rsidRDefault="00355301" w:rsidP="00355301">
      <w:pPr>
        <w:pStyle w:val="Normal1"/>
        <w:spacing w:line="240" w:lineRule="auto"/>
        <w:rPr>
          <w:rFonts w:eastAsia="Calibri"/>
          <w:sz w:val="24"/>
          <w:szCs w:val="24"/>
        </w:rPr>
      </w:pPr>
    </w:p>
    <w:p w14:paraId="09A1F9D5" w14:textId="77777777" w:rsidR="00355301" w:rsidRPr="00A31DF4" w:rsidRDefault="00355301" w:rsidP="00355301">
      <w:pPr>
        <w:pStyle w:val="Normal1"/>
        <w:spacing w:line="240" w:lineRule="auto"/>
        <w:rPr>
          <w:rFonts w:eastAsia="Calibri"/>
          <w:b/>
          <w:sz w:val="24"/>
          <w:szCs w:val="24"/>
        </w:rPr>
      </w:pPr>
      <w:r w:rsidRPr="00A31DF4">
        <w:rPr>
          <w:rFonts w:eastAsia="Calibri"/>
          <w:b/>
          <w:sz w:val="24"/>
          <w:szCs w:val="24"/>
        </w:rPr>
        <w:t xml:space="preserve">ANA MARÍA CASTAÑEDA GÓMEZ </w:t>
      </w:r>
      <w:r>
        <w:rPr>
          <w:rFonts w:eastAsia="Calibri"/>
          <w:b/>
          <w:sz w:val="24"/>
          <w:szCs w:val="24"/>
        </w:rPr>
        <w:tab/>
      </w:r>
      <w:r>
        <w:rPr>
          <w:rFonts w:eastAsia="Calibri"/>
          <w:b/>
          <w:sz w:val="24"/>
          <w:szCs w:val="24"/>
        </w:rPr>
        <w:tab/>
      </w:r>
    </w:p>
    <w:p w14:paraId="25FA1CC6" w14:textId="77777777" w:rsidR="00355301" w:rsidRPr="00A31DF4" w:rsidRDefault="00355301" w:rsidP="00355301">
      <w:pPr>
        <w:pStyle w:val="Normal1"/>
        <w:spacing w:line="240" w:lineRule="auto"/>
        <w:rPr>
          <w:rFonts w:eastAsia="Calibri"/>
          <w:sz w:val="24"/>
          <w:szCs w:val="24"/>
        </w:rPr>
      </w:pPr>
      <w:r w:rsidRPr="00A31DF4">
        <w:rPr>
          <w:rFonts w:eastAsia="Calibri"/>
          <w:sz w:val="24"/>
          <w:szCs w:val="24"/>
        </w:rPr>
        <w:t>Senadora de la República</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p>
    <w:p w14:paraId="072E9AD8" w14:textId="77777777" w:rsidR="00355301" w:rsidRPr="00A31DF4" w:rsidRDefault="00355301" w:rsidP="00355301">
      <w:pPr>
        <w:pStyle w:val="Normal1"/>
        <w:spacing w:line="240" w:lineRule="auto"/>
        <w:rPr>
          <w:rFonts w:eastAsia="Calibri"/>
          <w:sz w:val="24"/>
          <w:szCs w:val="24"/>
        </w:rPr>
      </w:pPr>
      <w:r w:rsidRPr="00A31DF4">
        <w:rPr>
          <w:rFonts w:eastAsia="Calibri"/>
          <w:sz w:val="24"/>
          <w:szCs w:val="24"/>
        </w:rPr>
        <w:t>Partido Cambio Radical</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p>
    <w:p w14:paraId="21F70BD0" w14:textId="77777777" w:rsidR="00355301" w:rsidRPr="00A31DF4" w:rsidRDefault="00355301" w:rsidP="00355301">
      <w:pPr>
        <w:pStyle w:val="Normal1"/>
        <w:spacing w:line="240" w:lineRule="auto"/>
        <w:rPr>
          <w:rFonts w:eastAsia="Calibri"/>
          <w:b/>
          <w:sz w:val="24"/>
          <w:szCs w:val="24"/>
        </w:rPr>
      </w:pPr>
    </w:p>
    <w:p w14:paraId="1D8CFF02" w14:textId="77777777" w:rsidR="00355301" w:rsidRPr="00A31DF4" w:rsidRDefault="00355301" w:rsidP="00355301">
      <w:pPr>
        <w:pStyle w:val="Normal1"/>
        <w:spacing w:line="240" w:lineRule="auto"/>
        <w:rPr>
          <w:rFonts w:eastAsia="Calibri"/>
          <w:b/>
          <w:sz w:val="24"/>
          <w:szCs w:val="24"/>
        </w:rPr>
      </w:pPr>
    </w:p>
    <w:p w14:paraId="451FBE67" w14:textId="77777777" w:rsidR="00355301" w:rsidRDefault="00355301" w:rsidP="00355301">
      <w:pPr>
        <w:pStyle w:val="Normal1"/>
        <w:spacing w:line="240" w:lineRule="auto"/>
        <w:rPr>
          <w:rFonts w:eastAsia="Calibri"/>
          <w:b/>
          <w:sz w:val="24"/>
          <w:szCs w:val="24"/>
        </w:rPr>
      </w:pPr>
    </w:p>
    <w:p w14:paraId="49092A17" w14:textId="77777777" w:rsidR="00355301" w:rsidRPr="00A31DF4" w:rsidRDefault="00355301" w:rsidP="00355301">
      <w:pPr>
        <w:pStyle w:val="Normal1"/>
        <w:spacing w:line="240" w:lineRule="auto"/>
        <w:rPr>
          <w:rFonts w:eastAsia="Calibri"/>
          <w:b/>
          <w:sz w:val="24"/>
          <w:szCs w:val="24"/>
        </w:rPr>
      </w:pPr>
    </w:p>
    <w:p w14:paraId="6DD8449D" w14:textId="77777777" w:rsidR="00355301" w:rsidRPr="00A31DF4" w:rsidRDefault="00355301" w:rsidP="00355301">
      <w:pPr>
        <w:pStyle w:val="Normal1"/>
        <w:spacing w:line="240" w:lineRule="auto"/>
        <w:rPr>
          <w:rFonts w:eastAsia="Calibri"/>
          <w:b/>
          <w:sz w:val="24"/>
          <w:szCs w:val="24"/>
        </w:rPr>
      </w:pPr>
    </w:p>
    <w:p w14:paraId="0DB721E1" w14:textId="2D7220BE" w:rsidR="00A6233D" w:rsidRPr="00A31DF4" w:rsidRDefault="00A6233D" w:rsidP="00355301">
      <w:pPr>
        <w:pStyle w:val="Normal1"/>
        <w:spacing w:line="240" w:lineRule="auto"/>
        <w:jc w:val="both"/>
        <w:rPr>
          <w:rFonts w:eastAsia="Calibri"/>
          <w:sz w:val="24"/>
          <w:szCs w:val="24"/>
        </w:rPr>
      </w:pPr>
    </w:p>
    <w:p w14:paraId="459B70FC" w14:textId="77777777" w:rsidR="00A6233D" w:rsidRPr="00A31DF4" w:rsidRDefault="00CD2170">
      <w:pPr>
        <w:pStyle w:val="Normal1"/>
        <w:spacing w:after="160" w:line="240" w:lineRule="auto"/>
        <w:rPr>
          <w:rFonts w:eastAsia="Calibri"/>
          <w:b/>
          <w:sz w:val="24"/>
          <w:szCs w:val="24"/>
        </w:rPr>
      </w:pPr>
      <w:r w:rsidRPr="00A31DF4">
        <w:rPr>
          <w:rFonts w:eastAsia="Calibri"/>
          <w:b/>
          <w:sz w:val="24"/>
          <w:szCs w:val="24"/>
        </w:rPr>
        <w:t>Bibliografía</w:t>
      </w:r>
    </w:p>
    <w:p w14:paraId="774A3F85" w14:textId="77777777" w:rsidR="00A6233D" w:rsidRPr="00A31DF4" w:rsidRDefault="00CD2170">
      <w:pPr>
        <w:pStyle w:val="Normal1"/>
        <w:jc w:val="both"/>
        <w:rPr>
          <w:rFonts w:eastAsia="Calibri"/>
          <w:sz w:val="24"/>
          <w:szCs w:val="24"/>
        </w:rPr>
      </w:pPr>
      <w:r w:rsidRPr="00A31DF4">
        <w:rPr>
          <w:rFonts w:eastAsia="Calibri"/>
          <w:sz w:val="24"/>
          <w:szCs w:val="24"/>
        </w:rPr>
        <w:lastRenderedPageBreak/>
        <w:t xml:space="preserve"> </w:t>
      </w:r>
    </w:p>
    <w:p w14:paraId="7673D88F" w14:textId="77777777" w:rsidR="00A6233D" w:rsidRPr="00A31DF4" w:rsidRDefault="00CD2170">
      <w:pPr>
        <w:pStyle w:val="Normal1"/>
        <w:jc w:val="both"/>
        <w:rPr>
          <w:rFonts w:eastAsia="Calibri"/>
          <w:sz w:val="24"/>
          <w:szCs w:val="24"/>
        </w:rPr>
      </w:pPr>
      <w:r w:rsidRPr="00A31DF4">
        <w:rPr>
          <w:rFonts w:eastAsia="Calibri"/>
          <w:sz w:val="24"/>
          <w:szCs w:val="24"/>
        </w:rPr>
        <w:t>Álvarez, T &amp; Conde-Guzón, P. (2009). “Formación de subtipos de niños con problemas escolares de aprendizaje a partir de la evaluación neuropsicológica, capacidades cognitivas y comportamiento”. Universidad de León, España.</w:t>
      </w:r>
    </w:p>
    <w:p w14:paraId="5547E0E8" w14:textId="77777777" w:rsidR="00A6233D" w:rsidRPr="00A31DF4" w:rsidRDefault="00CD2170">
      <w:pPr>
        <w:pStyle w:val="Normal1"/>
        <w:jc w:val="both"/>
        <w:rPr>
          <w:rFonts w:eastAsia="Calibri"/>
          <w:sz w:val="24"/>
          <w:szCs w:val="24"/>
        </w:rPr>
      </w:pPr>
      <w:r w:rsidRPr="00A31DF4">
        <w:rPr>
          <w:rFonts w:eastAsia="Calibri"/>
          <w:sz w:val="24"/>
          <w:szCs w:val="24"/>
        </w:rPr>
        <w:t xml:space="preserve"> </w:t>
      </w:r>
    </w:p>
    <w:p w14:paraId="418C00F8" w14:textId="77777777" w:rsidR="00A6233D" w:rsidRPr="00A31DF4" w:rsidRDefault="00CD2170">
      <w:pPr>
        <w:pStyle w:val="Normal1"/>
        <w:jc w:val="both"/>
        <w:rPr>
          <w:rFonts w:eastAsia="Calibri"/>
          <w:sz w:val="24"/>
          <w:szCs w:val="24"/>
        </w:rPr>
      </w:pPr>
      <w:r w:rsidRPr="00A31DF4">
        <w:rPr>
          <w:rFonts w:eastAsia="Calibri"/>
          <w:sz w:val="24"/>
          <w:szCs w:val="24"/>
        </w:rPr>
        <w:t>Acevedo, A. (2003). “Los problemas de aprendizaje”. Fundación Oportunidad.</w:t>
      </w:r>
    </w:p>
    <w:p w14:paraId="330DF805" w14:textId="77777777" w:rsidR="00A6233D" w:rsidRPr="00A31DF4" w:rsidRDefault="00CD2170">
      <w:pPr>
        <w:pStyle w:val="Normal1"/>
        <w:jc w:val="both"/>
        <w:rPr>
          <w:rFonts w:eastAsia="Calibri"/>
          <w:sz w:val="24"/>
          <w:szCs w:val="24"/>
        </w:rPr>
      </w:pPr>
      <w:r w:rsidRPr="00A31DF4">
        <w:rPr>
          <w:rFonts w:eastAsia="Calibri"/>
          <w:sz w:val="24"/>
          <w:szCs w:val="24"/>
        </w:rPr>
        <w:t xml:space="preserve"> </w:t>
      </w:r>
    </w:p>
    <w:p w14:paraId="39F0AE0F" w14:textId="77777777" w:rsidR="00A6233D" w:rsidRPr="00A31DF4" w:rsidRDefault="00CD2170">
      <w:pPr>
        <w:pStyle w:val="Normal1"/>
        <w:jc w:val="both"/>
        <w:rPr>
          <w:rFonts w:eastAsia="Calibri"/>
          <w:sz w:val="24"/>
          <w:szCs w:val="24"/>
        </w:rPr>
      </w:pPr>
      <w:r w:rsidRPr="00A31DF4">
        <w:rPr>
          <w:rFonts w:eastAsia="Calibri"/>
          <w:sz w:val="24"/>
          <w:szCs w:val="24"/>
        </w:rPr>
        <w:t>Ardanaz, T. (2009). “La psicomotricidad en educación infantil”. Innovación y experiencias educativas, 4.</w:t>
      </w:r>
    </w:p>
    <w:p w14:paraId="615251E9" w14:textId="77777777" w:rsidR="00A6233D" w:rsidRPr="00A31DF4" w:rsidRDefault="00CD2170">
      <w:pPr>
        <w:pStyle w:val="Normal1"/>
        <w:jc w:val="both"/>
        <w:rPr>
          <w:rFonts w:eastAsia="Calibri"/>
          <w:sz w:val="24"/>
          <w:szCs w:val="24"/>
        </w:rPr>
      </w:pPr>
      <w:r w:rsidRPr="00A31DF4">
        <w:rPr>
          <w:rFonts w:eastAsia="Calibri"/>
          <w:sz w:val="24"/>
          <w:szCs w:val="24"/>
        </w:rPr>
        <w:t xml:space="preserve"> </w:t>
      </w:r>
    </w:p>
    <w:p w14:paraId="2E1D3708" w14:textId="77777777" w:rsidR="00A6233D" w:rsidRPr="00A31DF4" w:rsidRDefault="00CD2170">
      <w:pPr>
        <w:pStyle w:val="Normal1"/>
        <w:jc w:val="both"/>
        <w:rPr>
          <w:rFonts w:eastAsia="Calibri"/>
          <w:sz w:val="24"/>
          <w:szCs w:val="24"/>
        </w:rPr>
      </w:pPr>
      <w:r w:rsidRPr="00A31DF4">
        <w:rPr>
          <w:rFonts w:eastAsia="Calibri"/>
          <w:sz w:val="24"/>
          <w:szCs w:val="24"/>
        </w:rPr>
        <w:t xml:space="preserve">Artuso Avendaño, M. (2013). Dificultades del aprendizaje. Universidad Católica de Chile. </w:t>
      </w:r>
    </w:p>
    <w:p w14:paraId="31D4EA26" w14:textId="77777777" w:rsidR="00A6233D" w:rsidRPr="00A31DF4" w:rsidRDefault="00CD2170">
      <w:pPr>
        <w:pStyle w:val="Normal1"/>
        <w:jc w:val="both"/>
        <w:rPr>
          <w:rFonts w:eastAsia="Calibri"/>
          <w:sz w:val="24"/>
          <w:szCs w:val="24"/>
        </w:rPr>
      </w:pPr>
      <w:r w:rsidRPr="00A31DF4">
        <w:rPr>
          <w:rFonts w:eastAsia="Calibri"/>
          <w:sz w:val="24"/>
          <w:szCs w:val="24"/>
        </w:rPr>
        <w:t xml:space="preserve"> </w:t>
      </w:r>
    </w:p>
    <w:p w14:paraId="50278F24" w14:textId="77777777" w:rsidR="00A6233D" w:rsidRPr="00A31DF4" w:rsidRDefault="00CD2170">
      <w:pPr>
        <w:pStyle w:val="Normal1"/>
        <w:jc w:val="both"/>
        <w:rPr>
          <w:rFonts w:eastAsia="Calibri"/>
          <w:sz w:val="24"/>
          <w:szCs w:val="24"/>
        </w:rPr>
      </w:pPr>
      <w:r w:rsidRPr="00A31DF4">
        <w:rPr>
          <w:rFonts w:eastAsia="Calibri"/>
          <w:sz w:val="24"/>
          <w:szCs w:val="24"/>
        </w:rPr>
        <w:t xml:space="preserve">Bravo-Valdivieso, L., Milicic-Müller, N., Cuadro, A., Mejía, L., Eslava, J. (2009) “Dificultades del aprendizaje: investigaciones psicológicas y psicopedagógicas en diversos países de sur américa ciencias psicológicas”. Vol. III, Núm. 2, noviembre, 203-218. Universidad Católica del Uruguay. </w:t>
      </w:r>
    </w:p>
    <w:p w14:paraId="18AB4208" w14:textId="77777777" w:rsidR="00A6233D" w:rsidRPr="00A31DF4" w:rsidRDefault="00CD2170">
      <w:pPr>
        <w:pStyle w:val="Normal1"/>
        <w:jc w:val="both"/>
        <w:rPr>
          <w:rFonts w:eastAsia="Calibri"/>
          <w:sz w:val="24"/>
          <w:szCs w:val="24"/>
        </w:rPr>
      </w:pPr>
      <w:r w:rsidRPr="00A31DF4">
        <w:rPr>
          <w:rFonts w:eastAsia="Calibri"/>
          <w:sz w:val="24"/>
          <w:szCs w:val="24"/>
        </w:rPr>
        <w:t xml:space="preserve"> </w:t>
      </w:r>
    </w:p>
    <w:p w14:paraId="7D10DA3C" w14:textId="77777777" w:rsidR="00A6233D" w:rsidRPr="00A31DF4" w:rsidRDefault="00CD2170">
      <w:pPr>
        <w:pStyle w:val="Normal1"/>
        <w:spacing w:before="240" w:after="240"/>
        <w:jc w:val="both"/>
        <w:rPr>
          <w:rFonts w:eastAsia="Calibri"/>
          <w:sz w:val="24"/>
          <w:szCs w:val="24"/>
        </w:rPr>
      </w:pPr>
      <w:r w:rsidRPr="00A31DF4">
        <w:rPr>
          <w:rFonts w:eastAsia="Calibri"/>
          <w:sz w:val="24"/>
          <w:szCs w:val="24"/>
        </w:rPr>
        <w:t>Bravo, L. (2004). Las destrezas perceptuales y los retos en el aprendizaje de la lectura y la escritura. Actualidades Investigativas en Educación, 12-17.</w:t>
      </w:r>
    </w:p>
    <w:p w14:paraId="0A912BE2" w14:textId="77777777" w:rsidR="00A6233D" w:rsidRPr="00A31DF4" w:rsidRDefault="00CD2170">
      <w:pPr>
        <w:pStyle w:val="Normal1"/>
        <w:jc w:val="both"/>
        <w:rPr>
          <w:rFonts w:eastAsia="Calibri"/>
          <w:sz w:val="24"/>
          <w:szCs w:val="24"/>
        </w:rPr>
      </w:pPr>
      <w:r w:rsidRPr="00A31DF4">
        <w:rPr>
          <w:rFonts w:eastAsia="Calibri"/>
          <w:sz w:val="24"/>
          <w:szCs w:val="24"/>
        </w:rPr>
        <w:t xml:space="preserve"> </w:t>
      </w:r>
    </w:p>
    <w:p w14:paraId="7E4D28C8" w14:textId="77777777" w:rsidR="00A6233D" w:rsidRPr="00A31DF4" w:rsidRDefault="00CD2170">
      <w:pPr>
        <w:pStyle w:val="Normal1"/>
        <w:jc w:val="both"/>
        <w:rPr>
          <w:rFonts w:eastAsia="Calibri"/>
          <w:sz w:val="24"/>
          <w:szCs w:val="24"/>
        </w:rPr>
      </w:pPr>
      <w:r w:rsidRPr="00A31DF4">
        <w:rPr>
          <w:rFonts w:eastAsia="Calibri"/>
          <w:sz w:val="24"/>
          <w:szCs w:val="24"/>
        </w:rPr>
        <w:t>Bellefeuille, B. (2006). “Un trastorno en el procesamiento sensorial es frecuentemente la causa de problemas de aprendizaje, conducta y coordinación motriz en niños”. Bol pediatr, 46:200-203.</w:t>
      </w:r>
    </w:p>
    <w:p w14:paraId="71227CE2" w14:textId="77777777" w:rsidR="00A6233D" w:rsidRPr="00A31DF4" w:rsidRDefault="00CD2170">
      <w:pPr>
        <w:pStyle w:val="Normal1"/>
        <w:shd w:val="clear" w:color="auto" w:fill="FFFFFF"/>
        <w:jc w:val="both"/>
        <w:rPr>
          <w:rFonts w:eastAsia="Calibri"/>
          <w:sz w:val="24"/>
          <w:szCs w:val="24"/>
        </w:rPr>
      </w:pPr>
      <w:r w:rsidRPr="00A31DF4">
        <w:rPr>
          <w:rFonts w:eastAsia="Calibri"/>
          <w:sz w:val="24"/>
          <w:szCs w:val="24"/>
        </w:rPr>
        <w:t xml:space="preserve"> </w:t>
      </w:r>
    </w:p>
    <w:p w14:paraId="531DF099" w14:textId="77777777" w:rsidR="00A6233D" w:rsidRPr="00A31DF4" w:rsidRDefault="00CD2170">
      <w:pPr>
        <w:pStyle w:val="Normal1"/>
        <w:shd w:val="clear" w:color="auto" w:fill="FFFFFF"/>
        <w:jc w:val="both"/>
        <w:rPr>
          <w:rFonts w:eastAsia="Calibri"/>
          <w:sz w:val="24"/>
          <w:szCs w:val="24"/>
        </w:rPr>
      </w:pPr>
      <w:r w:rsidRPr="00A31DF4">
        <w:rPr>
          <w:rFonts w:eastAsia="Calibri"/>
          <w:sz w:val="24"/>
          <w:szCs w:val="24"/>
        </w:rPr>
        <w:t>Cabrera, G. (2017). “Problemas y dificultades de  aprendizaje”. Neurosemotion.</w:t>
      </w:r>
    </w:p>
    <w:p w14:paraId="3EA3F938" w14:textId="77777777" w:rsidR="00A6233D" w:rsidRPr="00A31DF4" w:rsidRDefault="00CD2170">
      <w:pPr>
        <w:pStyle w:val="Normal1"/>
        <w:shd w:val="clear" w:color="auto" w:fill="FFFFFF"/>
        <w:jc w:val="both"/>
        <w:rPr>
          <w:rFonts w:eastAsia="Calibri"/>
          <w:sz w:val="24"/>
          <w:szCs w:val="24"/>
        </w:rPr>
      </w:pPr>
      <w:r w:rsidRPr="00A31DF4">
        <w:rPr>
          <w:rFonts w:eastAsia="Calibri"/>
          <w:sz w:val="24"/>
          <w:szCs w:val="24"/>
        </w:rPr>
        <w:t xml:space="preserve"> </w:t>
      </w:r>
    </w:p>
    <w:p w14:paraId="339CB8CE" w14:textId="77777777" w:rsidR="00A6233D" w:rsidRPr="00A31DF4" w:rsidRDefault="00CD2170">
      <w:pPr>
        <w:pStyle w:val="Normal1"/>
        <w:jc w:val="both"/>
        <w:rPr>
          <w:rFonts w:eastAsia="Calibri"/>
          <w:sz w:val="24"/>
          <w:szCs w:val="24"/>
        </w:rPr>
      </w:pPr>
      <w:r w:rsidRPr="00A31DF4">
        <w:rPr>
          <w:rFonts w:eastAsia="Calibri"/>
          <w:sz w:val="24"/>
          <w:szCs w:val="24"/>
        </w:rPr>
        <w:t>Cardozo, M. (2014). Terapia Ocupacional en educación formal. Experiencia en el Colegio Alemán de Cali. TOG (A Coruña). Vol. 11, Núm. 19.</w:t>
      </w:r>
    </w:p>
    <w:p w14:paraId="1E6A7A0D" w14:textId="77777777" w:rsidR="00A6233D" w:rsidRPr="00A31DF4" w:rsidRDefault="00CD2170">
      <w:pPr>
        <w:pStyle w:val="Normal1"/>
        <w:jc w:val="both"/>
        <w:rPr>
          <w:rFonts w:eastAsia="Calibri"/>
          <w:sz w:val="24"/>
          <w:szCs w:val="24"/>
        </w:rPr>
      </w:pPr>
      <w:r w:rsidRPr="00A31DF4">
        <w:rPr>
          <w:rFonts w:eastAsia="Calibri"/>
          <w:sz w:val="24"/>
          <w:szCs w:val="24"/>
        </w:rPr>
        <w:t xml:space="preserve"> </w:t>
      </w:r>
    </w:p>
    <w:p w14:paraId="75D8F593" w14:textId="77777777" w:rsidR="00A6233D" w:rsidRPr="00A31DF4" w:rsidRDefault="00CD2170">
      <w:pPr>
        <w:pStyle w:val="Normal1"/>
        <w:jc w:val="both"/>
        <w:rPr>
          <w:rFonts w:eastAsia="Calibri"/>
          <w:sz w:val="24"/>
          <w:szCs w:val="24"/>
        </w:rPr>
      </w:pPr>
      <w:r w:rsidRPr="00A31DF4">
        <w:rPr>
          <w:rFonts w:eastAsia="Calibri"/>
          <w:sz w:val="24"/>
          <w:szCs w:val="24"/>
        </w:rPr>
        <w:t>Comunidad Informativa sobre los Problemas del Desarrollo y Aprendizaje. (2008). Dificultades de aprendizaje.</w:t>
      </w:r>
    </w:p>
    <w:p w14:paraId="1F51F2BA" w14:textId="77777777" w:rsidR="00A6233D" w:rsidRPr="00A31DF4" w:rsidRDefault="00CD2170">
      <w:pPr>
        <w:pStyle w:val="Normal1"/>
        <w:jc w:val="both"/>
        <w:rPr>
          <w:rFonts w:eastAsia="Calibri"/>
          <w:sz w:val="24"/>
          <w:szCs w:val="24"/>
        </w:rPr>
      </w:pPr>
      <w:r w:rsidRPr="00A31DF4">
        <w:rPr>
          <w:rFonts w:eastAsia="Calibri"/>
          <w:sz w:val="24"/>
          <w:szCs w:val="24"/>
        </w:rPr>
        <w:t xml:space="preserve"> </w:t>
      </w:r>
    </w:p>
    <w:p w14:paraId="25D999D2" w14:textId="77777777" w:rsidR="00A6233D" w:rsidRPr="00A31DF4" w:rsidRDefault="00CD2170">
      <w:pPr>
        <w:pStyle w:val="Normal1"/>
        <w:jc w:val="both"/>
        <w:rPr>
          <w:rFonts w:eastAsia="Calibri"/>
          <w:sz w:val="24"/>
          <w:szCs w:val="24"/>
        </w:rPr>
      </w:pPr>
      <w:r w:rsidRPr="00A31DF4">
        <w:rPr>
          <w:rFonts w:eastAsia="Calibri"/>
          <w:sz w:val="24"/>
          <w:szCs w:val="24"/>
        </w:rPr>
        <w:t>El Centro de Comunicación Humana de la Universidad Nacional. (CCH). (2018). “Programa de intervención en lenguaje para el aprendizaje significativo”.</w:t>
      </w:r>
    </w:p>
    <w:p w14:paraId="27EED55F" w14:textId="77777777" w:rsidR="00A6233D" w:rsidRPr="00A31DF4" w:rsidRDefault="00CD2170">
      <w:pPr>
        <w:pStyle w:val="Normal1"/>
        <w:jc w:val="both"/>
        <w:rPr>
          <w:rFonts w:eastAsia="Calibri"/>
          <w:sz w:val="24"/>
          <w:szCs w:val="24"/>
        </w:rPr>
      </w:pPr>
      <w:r w:rsidRPr="00A31DF4">
        <w:rPr>
          <w:rFonts w:eastAsia="Calibri"/>
          <w:sz w:val="24"/>
          <w:szCs w:val="24"/>
        </w:rPr>
        <w:t xml:space="preserve"> </w:t>
      </w:r>
    </w:p>
    <w:p w14:paraId="107C6D50" w14:textId="77777777" w:rsidR="00A6233D" w:rsidRPr="00A31DF4" w:rsidRDefault="00CD2170">
      <w:pPr>
        <w:pStyle w:val="Normal1"/>
        <w:jc w:val="both"/>
        <w:rPr>
          <w:rFonts w:eastAsia="Calibri"/>
          <w:sz w:val="24"/>
          <w:szCs w:val="24"/>
        </w:rPr>
      </w:pPr>
      <w:r w:rsidRPr="00A31DF4">
        <w:rPr>
          <w:rFonts w:eastAsia="Calibri"/>
          <w:sz w:val="24"/>
          <w:szCs w:val="24"/>
        </w:rPr>
        <w:t>García, I.,  (2004). Introducción a las dificultades en el aprendizaje.</w:t>
      </w:r>
    </w:p>
    <w:p w14:paraId="107A5AB3" w14:textId="77777777" w:rsidR="00A6233D" w:rsidRPr="00A31DF4" w:rsidRDefault="00CD2170">
      <w:pPr>
        <w:pStyle w:val="Normal1"/>
        <w:jc w:val="both"/>
        <w:rPr>
          <w:rFonts w:eastAsia="Calibri"/>
          <w:sz w:val="24"/>
          <w:szCs w:val="24"/>
        </w:rPr>
      </w:pPr>
      <w:r w:rsidRPr="00A31DF4">
        <w:rPr>
          <w:rFonts w:eastAsia="Calibri"/>
          <w:sz w:val="24"/>
          <w:szCs w:val="24"/>
        </w:rPr>
        <w:t xml:space="preserve"> </w:t>
      </w:r>
    </w:p>
    <w:p w14:paraId="40F64730" w14:textId="77777777" w:rsidR="00A6233D" w:rsidRPr="00A31DF4" w:rsidRDefault="00CD2170">
      <w:pPr>
        <w:pStyle w:val="Normal1"/>
        <w:jc w:val="both"/>
        <w:rPr>
          <w:rFonts w:eastAsia="Calibri"/>
          <w:sz w:val="24"/>
          <w:szCs w:val="24"/>
        </w:rPr>
      </w:pPr>
      <w:r w:rsidRPr="00A31DF4">
        <w:rPr>
          <w:rFonts w:eastAsia="Calibri"/>
          <w:sz w:val="24"/>
          <w:szCs w:val="24"/>
        </w:rPr>
        <w:t xml:space="preserve">Guerra Begoña, G. (2015). “Terapia Ocupacional en la escuela: de la teoría a la práctica”. TOG (A Coruña). </w:t>
      </w:r>
    </w:p>
    <w:p w14:paraId="4315E530" w14:textId="77777777" w:rsidR="00A6233D" w:rsidRPr="00A31DF4" w:rsidRDefault="00CD2170">
      <w:pPr>
        <w:pStyle w:val="Normal1"/>
        <w:jc w:val="both"/>
        <w:rPr>
          <w:rFonts w:eastAsia="Calibri"/>
          <w:sz w:val="24"/>
          <w:szCs w:val="24"/>
        </w:rPr>
      </w:pPr>
      <w:r w:rsidRPr="00A31DF4">
        <w:rPr>
          <w:rFonts w:eastAsia="Calibri"/>
          <w:sz w:val="24"/>
          <w:szCs w:val="24"/>
        </w:rPr>
        <w:lastRenderedPageBreak/>
        <w:t xml:space="preserve"> </w:t>
      </w:r>
    </w:p>
    <w:p w14:paraId="3A0639BB" w14:textId="77777777" w:rsidR="00A6233D" w:rsidRPr="00A31DF4" w:rsidRDefault="00CD2170">
      <w:pPr>
        <w:pStyle w:val="Normal1"/>
        <w:spacing w:before="240" w:after="240"/>
        <w:jc w:val="both"/>
        <w:rPr>
          <w:rFonts w:eastAsia="Calibri"/>
          <w:sz w:val="24"/>
          <w:szCs w:val="24"/>
        </w:rPr>
      </w:pPr>
      <w:r w:rsidRPr="00A31DF4">
        <w:rPr>
          <w:rFonts w:eastAsia="Calibri"/>
          <w:sz w:val="24"/>
          <w:szCs w:val="24"/>
        </w:rPr>
        <w:t>Guzmán, R. (2017). “Teachers’ Learning on Literacy and Teaching Methods”. Dirección de Investigación de la Universidad de La Sabana, Colombia (2008-2010).</w:t>
      </w:r>
    </w:p>
    <w:p w14:paraId="1BE185DD" w14:textId="77777777" w:rsidR="00A6233D" w:rsidRPr="00A31DF4" w:rsidRDefault="00CD2170">
      <w:pPr>
        <w:pStyle w:val="Normal1"/>
        <w:jc w:val="both"/>
        <w:rPr>
          <w:rFonts w:eastAsia="Calibri"/>
          <w:sz w:val="24"/>
          <w:szCs w:val="24"/>
        </w:rPr>
      </w:pPr>
      <w:r w:rsidRPr="00A31DF4">
        <w:rPr>
          <w:rFonts w:eastAsia="Calibri"/>
          <w:sz w:val="24"/>
          <w:szCs w:val="24"/>
        </w:rPr>
        <w:t xml:space="preserve"> </w:t>
      </w:r>
    </w:p>
    <w:p w14:paraId="35D93B57" w14:textId="77777777" w:rsidR="00A6233D" w:rsidRPr="00A31DF4" w:rsidRDefault="00CD2170">
      <w:pPr>
        <w:pStyle w:val="Normal1"/>
        <w:jc w:val="both"/>
        <w:rPr>
          <w:rFonts w:eastAsia="Calibri"/>
          <w:sz w:val="24"/>
          <w:szCs w:val="24"/>
        </w:rPr>
      </w:pPr>
      <w:r w:rsidRPr="00A31DF4">
        <w:rPr>
          <w:rFonts w:eastAsia="Calibri"/>
          <w:sz w:val="24"/>
          <w:szCs w:val="24"/>
        </w:rPr>
        <w:t>Gredler, G. (1997). Intervention programs for young children with learning problems psychology in the schools. Vol. 34 (2).</w:t>
      </w:r>
    </w:p>
    <w:p w14:paraId="69C63A17" w14:textId="77777777" w:rsidR="00A6233D" w:rsidRPr="00A31DF4" w:rsidRDefault="00CD2170">
      <w:pPr>
        <w:pStyle w:val="Normal1"/>
        <w:jc w:val="both"/>
        <w:rPr>
          <w:rFonts w:eastAsia="Calibri"/>
          <w:sz w:val="24"/>
          <w:szCs w:val="24"/>
        </w:rPr>
      </w:pPr>
      <w:r w:rsidRPr="00A31DF4">
        <w:rPr>
          <w:rFonts w:eastAsia="Calibri"/>
          <w:sz w:val="24"/>
          <w:szCs w:val="24"/>
        </w:rPr>
        <w:t xml:space="preserve"> </w:t>
      </w:r>
    </w:p>
    <w:p w14:paraId="74AF7B1D" w14:textId="77777777" w:rsidR="00A6233D" w:rsidRPr="00A31DF4" w:rsidRDefault="00CD2170">
      <w:pPr>
        <w:pStyle w:val="Normal1"/>
        <w:shd w:val="clear" w:color="auto" w:fill="FFFFFF"/>
        <w:jc w:val="both"/>
        <w:rPr>
          <w:rFonts w:eastAsia="Calibri"/>
          <w:sz w:val="24"/>
          <w:szCs w:val="24"/>
        </w:rPr>
      </w:pPr>
      <w:r w:rsidRPr="00A31DF4">
        <w:rPr>
          <w:rFonts w:eastAsia="Calibri"/>
          <w:sz w:val="24"/>
          <w:szCs w:val="24"/>
        </w:rPr>
        <w:t>Maya, E;  Moctezuma, J.,  López, N.,  Carrasco, D., Mendoza, V. (2011). "Social relations in preschool considering four variables: working group, game, leadership and affection"- Escuela Superior Actopan Universidad Autónoma del Estado de Hidalgo  CDID "Centro de Documentación. Investigación y Difusión de la Carrera de Psicología" Universidad Católica,</w:t>
      </w:r>
      <w:hyperlink r:id="rId7" w:anchor="2a">
        <w:r w:rsidRPr="00A31DF4">
          <w:rPr>
            <w:rFonts w:eastAsia="Calibri"/>
            <w:sz w:val="24"/>
            <w:szCs w:val="24"/>
          </w:rPr>
          <w:t xml:space="preserve"> 2</w:t>
        </w:r>
      </w:hyperlink>
      <w:r w:rsidRPr="00A31DF4">
        <w:rPr>
          <w:rFonts w:eastAsia="Calibri"/>
          <w:sz w:val="24"/>
          <w:szCs w:val="24"/>
        </w:rPr>
        <w:t>.</w:t>
      </w:r>
    </w:p>
    <w:p w14:paraId="0B1303EB" w14:textId="77777777" w:rsidR="00A6233D" w:rsidRPr="00A31DF4" w:rsidRDefault="00CD2170">
      <w:pPr>
        <w:pStyle w:val="Normal1"/>
        <w:shd w:val="clear" w:color="auto" w:fill="FFFFFF"/>
        <w:jc w:val="both"/>
        <w:rPr>
          <w:rFonts w:eastAsia="Calibri"/>
          <w:sz w:val="24"/>
          <w:szCs w:val="24"/>
        </w:rPr>
      </w:pPr>
      <w:r w:rsidRPr="00A31DF4">
        <w:rPr>
          <w:rFonts w:eastAsia="Calibri"/>
          <w:sz w:val="24"/>
          <w:szCs w:val="24"/>
        </w:rPr>
        <w:t xml:space="preserve"> </w:t>
      </w:r>
    </w:p>
    <w:p w14:paraId="738A15ED" w14:textId="77777777" w:rsidR="00A6233D" w:rsidRPr="00A31DF4" w:rsidRDefault="00CD2170">
      <w:pPr>
        <w:pStyle w:val="Normal1"/>
        <w:jc w:val="both"/>
        <w:rPr>
          <w:rFonts w:eastAsia="Calibri"/>
          <w:sz w:val="24"/>
          <w:szCs w:val="24"/>
        </w:rPr>
      </w:pPr>
      <w:r w:rsidRPr="00A31DF4">
        <w:rPr>
          <w:rFonts w:eastAsia="Calibri"/>
          <w:sz w:val="24"/>
          <w:szCs w:val="24"/>
        </w:rPr>
        <w:t>Ministerio de Educación (MEN) (2018a).Derecho de Petición, 26 de noviembre de 2018.</w:t>
      </w:r>
    </w:p>
    <w:p w14:paraId="137810D9" w14:textId="77777777" w:rsidR="00A6233D" w:rsidRPr="00A31DF4" w:rsidRDefault="00CD2170">
      <w:pPr>
        <w:pStyle w:val="Normal1"/>
        <w:jc w:val="both"/>
        <w:rPr>
          <w:rFonts w:eastAsia="Calibri"/>
          <w:sz w:val="24"/>
          <w:szCs w:val="24"/>
        </w:rPr>
      </w:pPr>
      <w:r w:rsidRPr="00A31DF4">
        <w:rPr>
          <w:rFonts w:eastAsia="Calibri"/>
          <w:sz w:val="24"/>
          <w:szCs w:val="24"/>
        </w:rPr>
        <w:t xml:space="preserve"> </w:t>
      </w:r>
    </w:p>
    <w:p w14:paraId="002B101B" w14:textId="77777777" w:rsidR="00A6233D" w:rsidRPr="00A31DF4" w:rsidRDefault="00CD2170">
      <w:pPr>
        <w:pStyle w:val="Normal1"/>
        <w:jc w:val="both"/>
        <w:rPr>
          <w:rFonts w:eastAsia="Calibri"/>
          <w:sz w:val="24"/>
          <w:szCs w:val="24"/>
        </w:rPr>
      </w:pPr>
      <w:r w:rsidRPr="00A31DF4">
        <w:rPr>
          <w:rFonts w:eastAsia="Calibri"/>
          <w:sz w:val="24"/>
          <w:szCs w:val="24"/>
        </w:rPr>
        <w:t>Ministerio de Educación (MEN) (2018b).Derecho de Petición, 11 de septiembre de 2018.</w:t>
      </w:r>
    </w:p>
    <w:p w14:paraId="0F1582ED" w14:textId="77777777" w:rsidR="00A6233D" w:rsidRPr="00A31DF4" w:rsidRDefault="00CD2170">
      <w:pPr>
        <w:pStyle w:val="Normal1"/>
        <w:jc w:val="both"/>
        <w:rPr>
          <w:rFonts w:eastAsia="Calibri"/>
          <w:sz w:val="24"/>
          <w:szCs w:val="24"/>
        </w:rPr>
      </w:pPr>
      <w:r w:rsidRPr="00A31DF4">
        <w:rPr>
          <w:rFonts w:eastAsia="Calibri"/>
          <w:sz w:val="24"/>
          <w:szCs w:val="24"/>
        </w:rPr>
        <w:t xml:space="preserve"> </w:t>
      </w:r>
    </w:p>
    <w:p w14:paraId="474C6A88" w14:textId="77777777" w:rsidR="00A6233D" w:rsidRPr="00A31DF4" w:rsidRDefault="00CD2170">
      <w:pPr>
        <w:pStyle w:val="Normal1"/>
        <w:jc w:val="both"/>
        <w:rPr>
          <w:rFonts w:eastAsia="Calibri"/>
          <w:sz w:val="24"/>
          <w:szCs w:val="24"/>
        </w:rPr>
      </w:pPr>
      <w:r w:rsidRPr="00A31DF4">
        <w:rPr>
          <w:rFonts w:eastAsia="Calibri"/>
          <w:sz w:val="24"/>
          <w:szCs w:val="24"/>
        </w:rPr>
        <w:t>Ministerio de Educación (MEN). (2018). Informe de Gestión Ministerio de Educación Nacional 2018.</w:t>
      </w:r>
    </w:p>
    <w:p w14:paraId="599FC099" w14:textId="77777777" w:rsidR="00A6233D" w:rsidRPr="00A31DF4" w:rsidRDefault="00CD2170">
      <w:pPr>
        <w:pStyle w:val="Normal1"/>
        <w:jc w:val="both"/>
        <w:rPr>
          <w:rFonts w:eastAsia="Calibri"/>
          <w:sz w:val="24"/>
          <w:szCs w:val="24"/>
        </w:rPr>
      </w:pPr>
      <w:r w:rsidRPr="00A31DF4">
        <w:rPr>
          <w:rFonts w:eastAsia="Calibri"/>
          <w:sz w:val="24"/>
          <w:szCs w:val="24"/>
        </w:rPr>
        <w:t xml:space="preserve"> </w:t>
      </w:r>
    </w:p>
    <w:p w14:paraId="60AC8DCA" w14:textId="77777777" w:rsidR="00A6233D" w:rsidRPr="00A31DF4" w:rsidRDefault="00CD2170">
      <w:pPr>
        <w:pStyle w:val="Ttulo3"/>
        <w:keepNext w:val="0"/>
        <w:keepLines w:val="0"/>
        <w:spacing w:before="280"/>
        <w:jc w:val="both"/>
        <w:rPr>
          <w:rFonts w:eastAsia="Calibri"/>
          <w:color w:val="000000"/>
          <w:sz w:val="24"/>
          <w:szCs w:val="24"/>
        </w:rPr>
      </w:pPr>
      <w:bookmarkStart w:id="1" w:name="_s5x3hn4z54ne" w:colFirst="0" w:colLast="0"/>
      <w:bookmarkEnd w:id="1"/>
      <w:r w:rsidRPr="00A31DF4">
        <w:rPr>
          <w:rFonts w:eastAsia="Calibri"/>
          <w:color w:val="000000"/>
          <w:sz w:val="24"/>
          <w:szCs w:val="24"/>
        </w:rPr>
        <w:t>Montealegre, M. (2007). La solución de problemas cognitivos. Una reflexión cognitiva sociocultural.</w:t>
      </w:r>
    </w:p>
    <w:p w14:paraId="56C860EA" w14:textId="77777777" w:rsidR="00A6233D" w:rsidRPr="00A31DF4" w:rsidRDefault="00CD2170">
      <w:pPr>
        <w:pStyle w:val="Normal1"/>
        <w:jc w:val="both"/>
        <w:rPr>
          <w:rFonts w:eastAsia="Calibri"/>
          <w:sz w:val="24"/>
          <w:szCs w:val="24"/>
        </w:rPr>
      </w:pPr>
      <w:r w:rsidRPr="00A31DF4">
        <w:rPr>
          <w:rFonts w:eastAsia="Calibri"/>
          <w:sz w:val="24"/>
          <w:szCs w:val="24"/>
        </w:rPr>
        <w:t xml:space="preserve"> </w:t>
      </w:r>
    </w:p>
    <w:p w14:paraId="603AC560" w14:textId="77777777" w:rsidR="00A6233D" w:rsidRPr="00A31DF4" w:rsidRDefault="00CD2170">
      <w:pPr>
        <w:pStyle w:val="Normal1"/>
        <w:jc w:val="both"/>
        <w:rPr>
          <w:rFonts w:eastAsia="Calibri"/>
          <w:sz w:val="24"/>
          <w:szCs w:val="24"/>
        </w:rPr>
      </w:pPr>
      <w:r w:rsidRPr="00A31DF4">
        <w:rPr>
          <w:rFonts w:eastAsia="Calibri"/>
          <w:sz w:val="24"/>
          <w:szCs w:val="24"/>
        </w:rPr>
        <w:t>Lloreda, M., Sandoval, A. (2016). “Caracterización de la práctica pedagógica de una profesora de transición”. Universidad Javeriana.</w:t>
      </w:r>
    </w:p>
    <w:p w14:paraId="49B2E1F2" w14:textId="77777777" w:rsidR="00A6233D" w:rsidRPr="00A31DF4" w:rsidRDefault="00CD2170">
      <w:pPr>
        <w:pStyle w:val="Normal1"/>
        <w:jc w:val="both"/>
        <w:rPr>
          <w:rFonts w:eastAsia="Calibri"/>
          <w:sz w:val="24"/>
          <w:szCs w:val="24"/>
        </w:rPr>
      </w:pPr>
      <w:r w:rsidRPr="00A31DF4">
        <w:rPr>
          <w:rFonts w:eastAsia="Calibri"/>
          <w:sz w:val="24"/>
          <w:szCs w:val="24"/>
        </w:rPr>
        <w:t xml:space="preserve"> </w:t>
      </w:r>
    </w:p>
    <w:p w14:paraId="6E92D43B" w14:textId="77777777" w:rsidR="00A6233D" w:rsidRPr="00A31DF4" w:rsidRDefault="00CD2170">
      <w:pPr>
        <w:pStyle w:val="Normal1"/>
        <w:jc w:val="both"/>
        <w:rPr>
          <w:rFonts w:eastAsia="Calibri"/>
          <w:sz w:val="24"/>
          <w:szCs w:val="24"/>
        </w:rPr>
      </w:pPr>
      <w:r w:rsidRPr="00A31DF4">
        <w:rPr>
          <w:rFonts w:eastAsia="Calibri"/>
          <w:sz w:val="24"/>
          <w:szCs w:val="24"/>
        </w:rPr>
        <w:t>López, P., Ortega, C., &amp; Moldes, V. (2008). Terapia ocupacional en la infancia. Teoría y práctica. Madrid: Medica Panamerican</w:t>
      </w:r>
    </w:p>
    <w:p w14:paraId="11E4DB0A" w14:textId="77777777" w:rsidR="00A6233D" w:rsidRPr="00A31DF4" w:rsidRDefault="00CD2170">
      <w:pPr>
        <w:pStyle w:val="Normal1"/>
        <w:jc w:val="both"/>
        <w:rPr>
          <w:rFonts w:eastAsia="Calibri"/>
          <w:sz w:val="24"/>
          <w:szCs w:val="24"/>
        </w:rPr>
      </w:pPr>
      <w:r w:rsidRPr="00A31DF4">
        <w:rPr>
          <w:rFonts w:eastAsia="Calibri"/>
          <w:sz w:val="24"/>
          <w:szCs w:val="24"/>
        </w:rPr>
        <w:t xml:space="preserve"> </w:t>
      </w:r>
    </w:p>
    <w:p w14:paraId="13B3CF00" w14:textId="77777777" w:rsidR="00A6233D" w:rsidRPr="00A31DF4" w:rsidRDefault="00CD2170">
      <w:pPr>
        <w:pStyle w:val="Normal1"/>
        <w:jc w:val="both"/>
        <w:rPr>
          <w:rFonts w:eastAsia="Calibri"/>
          <w:sz w:val="24"/>
          <w:szCs w:val="24"/>
        </w:rPr>
      </w:pPr>
      <w:r w:rsidRPr="00A31DF4">
        <w:rPr>
          <w:rFonts w:eastAsia="Calibri"/>
          <w:sz w:val="24"/>
          <w:szCs w:val="24"/>
        </w:rPr>
        <w:t>López, E. (2007).”Problemas generales y trastornos específicos del aprendizaje en niños en edad escolar”. ISSN: 1697-8005</w:t>
      </w:r>
    </w:p>
    <w:p w14:paraId="7418E799" w14:textId="77777777" w:rsidR="00A6233D" w:rsidRPr="00A31DF4" w:rsidRDefault="00CD2170">
      <w:pPr>
        <w:pStyle w:val="Normal1"/>
        <w:jc w:val="both"/>
        <w:rPr>
          <w:rFonts w:eastAsia="Calibri"/>
          <w:sz w:val="24"/>
          <w:szCs w:val="24"/>
        </w:rPr>
      </w:pPr>
      <w:r w:rsidRPr="00A31DF4">
        <w:rPr>
          <w:rFonts w:eastAsia="Calibri"/>
          <w:sz w:val="24"/>
          <w:szCs w:val="24"/>
        </w:rPr>
        <w:t xml:space="preserve"> </w:t>
      </w:r>
    </w:p>
    <w:p w14:paraId="7A79C60D" w14:textId="77777777" w:rsidR="00A6233D" w:rsidRPr="00A31DF4" w:rsidRDefault="00CD2170">
      <w:pPr>
        <w:pStyle w:val="Normal1"/>
        <w:jc w:val="both"/>
        <w:rPr>
          <w:rFonts w:eastAsia="Calibri"/>
          <w:sz w:val="24"/>
          <w:szCs w:val="24"/>
        </w:rPr>
      </w:pPr>
      <w:r w:rsidRPr="00A31DF4">
        <w:rPr>
          <w:rFonts w:eastAsia="Calibri"/>
          <w:sz w:val="24"/>
          <w:szCs w:val="24"/>
        </w:rPr>
        <w:t>Pousada, T. (2008). “Terapia ocupacional en el sistema  educativo gallego”. ASEM Galicia  Asociación Gallega. ISBN: 978-84-691-2489-5</w:t>
      </w:r>
    </w:p>
    <w:p w14:paraId="2CAFC919" w14:textId="77777777" w:rsidR="00A6233D" w:rsidRPr="00A31DF4" w:rsidRDefault="00CD2170">
      <w:pPr>
        <w:pStyle w:val="Normal1"/>
        <w:jc w:val="both"/>
        <w:rPr>
          <w:rFonts w:eastAsia="Calibri"/>
          <w:sz w:val="24"/>
          <w:szCs w:val="24"/>
        </w:rPr>
      </w:pPr>
      <w:r w:rsidRPr="00A31DF4">
        <w:rPr>
          <w:rFonts w:eastAsia="Calibri"/>
          <w:sz w:val="24"/>
          <w:szCs w:val="24"/>
        </w:rPr>
        <w:t xml:space="preserve"> </w:t>
      </w:r>
    </w:p>
    <w:p w14:paraId="6EC29EF8" w14:textId="77777777" w:rsidR="00A6233D" w:rsidRPr="00A31DF4" w:rsidRDefault="00CD2170">
      <w:pPr>
        <w:pStyle w:val="Normal1"/>
        <w:jc w:val="both"/>
        <w:rPr>
          <w:rFonts w:eastAsia="Calibri"/>
          <w:sz w:val="24"/>
          <w:szCs w:val="24"/>
        </w:rPr>
      </w:pPr>
      <w:r w:rsidRPr="00A31DF4">
        <w:rPr>
          <w:rFonts w:eastAsia="Calibri"/>
          <w:sz w:val="24"/>
          <w:szCs w:val="24"/>
        </w:rPr>
        <w:t>Sepúlveda, Y. &amp; Vela, L. (2017).”Diagnóstico situacional. Estudiantes de preescolar, primero, segundo y tercero de primaria”.</w:t>
      </w:r>
    </w:p>
    <w:p w14:paraId="3B597699" w14:textId="77777777" w:rsidR="00A6233D" w:rsidRPr="00A31DF4" w:rsidRDefault="00CD2170">
      <w:pPr>
        <w:pStyle w:val="Normal1"/>
        <w:jc w:val="both"/>
        <w:rPr>
          <w:rFonts w:eastAsia="Calibri"/>
          <w:sz w:val="24"/>
          <w:szCs w:val="24"/>
        </w:rPr>
      </w:pPr>
      <w:r w:rsidRPr="00A31DF4">
        <w:rPr>
          <w:rFonts w:eastAsia="Calibri"/>
          <w:sz w:val="24"/>
          <w:szCs w:val="24"/>
        </w:rPr>
        <w:lastRenderedPageBreak/>
        <w:t xml:space="preserve"> </w:t>
      </w:r>
    </w:p>
    <w:p w14:paraId="722791A3" w14:textId="77777777" w:rsidR="00A6233D" w:rsidRPr="00A31DF4" w:rsidRDefault="00CD2170">
      <w:pPr>
        <w:pStyle w:val="Normal1"/>
        <w:jc w:val="both"/>
        <w:rPr>
          <w:rFonts w:eastAsia="Calibri"/>
          <w:sz w:val="24"/>
          <w:szCs w:val="24"/>
        </w:rPr>
      </w:pPr>
      <w:r w:rsidRPr="00A31DF4">
        <w:rPr>
          <w:rFonts w:eastAsia="Calibri"/>
          <w:sz w:val="24"/>
          <w:szCs w:val="24"/>
        </w:rPr>
        <w:t>Urteaga, G., Fernández, R., &amp; Durán, P. (2016). Intervención del Terapeuta Ocupacional en el Entorno Escolar en Navarra. COTONA_NALTE.</w:t>
      </w:r>
    </w:p>
    <w:p w14:paraId="730B140C" w14:textId="77777777" w:rsidR="00A6233D" w:rsidRPr="00A31DF4" w:rsidRDefault="00CD2170">
      <w:pPr>
        <w:pStyle w:val="Normal1"/>
        <w:jc w:val="both"/>
        <w:rPr>
          <w:rFonts w:eastAsia="Calibri"/>
          <w:sz w:val="24"/>
          <w:szCs w:val="24"/>
        </w:rPr>
      </w:pPr>
      <w:r w:rsidRPr="00A31DF4">
        <w:rPr>
          <w:rFonts w:eastAsia="Calibri"/>
          <w:sz w:val="24"/>
          <w:szCs w:val="24"/>
        </w:rPr>
        <w:t xml:space="preserve"> </w:t>
      </w:r>
    </w:p>
    <w:p w14:paraId="0B0CF7B0" w14:textId="77777777" w:rsidR="00A6233D" w:rsidRPr="00A31DF4" w:rsidRDefault="00CD2170">
      <w:pPr>
        <w:pStyle w:val="Normal1"/>
        <w:jc w:val="both"/>
        <w:rPr>
          <w:rFonts w:eastAsia="Calibri"/>
          <w:sz w:val="24"/>
          <w:szCs w:val="24"/>
        </w:rPr>
      </w:pPr>
      <w:r w:rsidRPr="00A31DF4">
        <w:rPr>
          <w:rFonts w:eastAsia="Calibri"/>
          <w:sz w:val="24"/>
          <w:szCs w:val="24"/>
        </w:rPr>
        <w:t>Véliz, V. &amp; Uribe, L. (s.f.), Aportes de la Terapia Ocupacional al contexto educacional inclusivo. Interrelación entre el enfoque psicosocial, la teoría de integración sensorial y acciones de atención temprana. Universidad de Chile, Santiago de Chile.</w:t>
      </w:r>
    </w:p>
    <w:p w14:paraId="0B86E100" w14:textId="77777777" w:rsidR="00A6233D" w:rsidRPr="00A31DF4" w:rsidRDefault="00CD2170">
      <w:pPr>
        <w:pStyle w:val="Normal1"/>
        <w:jc w:val="both"/>
        <w:rPr>
          <w:rFonts w:eastAsia="Calibri"/>
          <w:sz w:val="24"/>
          <w:szCs w:val="24"/>
        </w:rPr>
      </w:pPr>
      <w:r w:rsidRPr="00A31DF4">
        <w:rPr>
          <w:rFonts w:eastAsia="Calibri"/>
          <w:sz w:val="24"/>
          <w:szCs w:val="24"/>
        </w:rPr>
        <w:t xml:space="preserve"> </w:t>
      </w:r>
    </w:p>
    <w:p w14:paraId="50726A1B" w14:textId="77777777" w:rsidR="00A6233D" w:rsidRPr="00A31DF4" w:rsidRDefault="00CD2170">
      <w:pPr>
        <w:pStyle w:val="Normal1"/>
        <w:jc w:val="both"/>
        <w:rPr>
          <w:rFonts w:eastAsia="Calibri"/>
          <w:sz w:val="24"/>
          <w:szCs w:val="24"/>
        </w:rPr>
      </w:pPr>
      <w:r w:rsidRPr="00A31DF4">
        <w:rPr>
          <w:rFonts w:eastAsia="Calibri"/>
          <w:sz w:val="24"/>
          <w:szCs w:val="24"/>
        </w:rPr>
        <w:t>Valdés, A., Pavón, M., Sánchez, P. (2009) “Participación de los padres de alumnos de educación primaria en las actividades académicas de sus hijos” Revista Electrónica de Investigación Educativa Vol. 11, No. 1.</w:t>
      </w:r>
    </w:p>
    <w:p w14:paraId="505D74FC" w14:textId="77777777" w:rsidR="00A6233D" w:rsidRPr="00A31DF4" w:rsidRDefault="00CD2170">
      <w:pPr>
        <w:pStyle w:val="Normal1"/>
        <w:spacing w:before="240" w:after="240"/>
        <w:rPr>
          <w:rFonts w:eastAsia="Calibri"/>
          <w:sz w:val="24"/>
          <w:szCs w:val="24"/>
        </w:rPr>
      </w:pPr>
      <w:r w:rsidRPr="00A31DF4">
        <w:rPr>
          <w:rFonts w:eastAsia="Calibri"/>
          <w:sz w:val="24"/>
          <w:szCs w:val="24"/>
        </w:rPr>
        <w:t xml:space="preserve"> [MLJB1]comentarios del Ministerio de Educación Nacional frente al Artículo 69 de la C.P. y la Ley 30 de 1992 relacionados con la autonomía universitaria, al igual que se fundamenta en las Sentencias de la Corte Constitucional (C-337/96 y T-441/97)   </w:t>
      </w:r>
    </w:p>
    <w:p w14:paraId="2C5DC5F5" w14:textId="77777777" w:rsidR="00A6233D" w:rsidRPr="00A31DF4" w:rsidRDefault="00A6233D">
      <w:pPr>
        <w:pStyle w:val="Normal1"/>
        <w:rPr>
          <w:sz w:val="24"/>
          <w:szCs w:val="24"/>
        </w:rPr>
      </w:pPr>
    </w:p>
    <w:sectPr w:rsidR="00A6233D" w:rsidRPr="00A31DF4">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E03A4" w14:textId="77777777" w:rsidR="00A31DF4" w:rsidRDefault="00A31DF4" w:rsidP="00A31DF4">
      <w:pPr>
        <w:spacing w:line="240" w:lineRule="auto"/>
      </w:pPr>
      <w:r>
        <w:separator/>
      </w:r>
    </w:p>
  </w:endnote>
  <w:endnote w:type="continuationSeparator" w:id="0">
    <w:p w14:paraId="572FEC8C" w14:textId="77777777" w:rsidR="00A31DF4" w:rsidRDefault="00A31DF4" w:rsidP="00A31D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387B7" w14:textId="77777777" w:rsidR="00A31DF4" w:rsidRDefault="00A31DF4" w:rsidP="00A31DF4">
      <w:pPr>
        <w:spacing w:line="240" w:lineRule="auto"/>
      </w:pPr>
      <w:r>
        <w:separator/>
      </w:r>
    </w:p>
  </w:footnote>
  <w:footnote w:type="continuationSeparator" w:id="0">
    <w:p w14:paraId="194C4614" w14:textId="77777777" w:rsidR="00A31DF4" w:rsidRDefault="00A31DF4" w:rsidP="00A31D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1BAA5" w14:textId="77777777" w:rsidR="00A31DF4" w:rsidRDefault="00A31DF4" w:rsidP="00A31DF4">
    <w:pPr>
      <w:pStyle w:val="Encabezado"/>
      <w:jc w:val="center"/>
    </w:pPr>
    <w:r>
      <w:rPr>
        <w:noProof/>
        <w:lang w:val="es-CO" w:eastAsia="es-CO"/>
      </w:rPr>
      <w:drawing>
        <wp:inline distT="0" distB="0" distL="0" distR="0" wp14:anchorId="3B2DC2DD" wp14:editId="65995905">
          <wp:extent cx="2876550" cy="904875"/>
          <wp:effectExtent l="0" t="0" r="0" b="0"/>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064ED"/>
    <w:multiLevelType w:val="multilevel"/>
    <w:tmpl w:val="31D8A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3D"/>
    <w:rsid w:val="00355301"/>
    <w:rsid w:val="003B1D9F"/>
    <w:rsid w:val="00646F5B"/>
    <w:rsid w:val="007D4226"/>
    <w:rsid w:val="00A31DF4"/>
    <w:rsid w:val="00A6233D"/>
    <w:rsid w:val="00BA20D3"/>
    <w:rsid w:val="00CD2170"/>
    <w:rsid w:val="00E719A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4C36A0"/>
  <w15:docId w15:val="{31414121-2E18-403B-B51E-26303733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z-Cyrl-UZ"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1"/>
    <w:next w:val="Normal1"/>
    <w:pPr>
      <w:keepNext/>
      <w:keepLines/>
      <w:spacing w:before="400" w:after="120"/>
      <w:outlineLvl w:val="0"/>
    </w:pPr>
    <w:rPr>
      <w:sz w:val="40"/>
      <w:szCs w:val="40"/>
    </w:rPr>
  </w:style>
  <w:style w:type="paragraph" w:styleId="Ttulo2">
    <w:name w:val="heading 2"/>
    <w:basedOn w:val="Normal1"/>
    <w:next w:val="Normal1"/>
    <w:pPr>
      <w:keepNext/>
      <w:keepLines/>
      <w:spacing w:before="360" w:after="120"/>
      <w:outlineLvl w:val="1"/>
    </w:pPr>
    <w:rPr>
      <w:sz w:val="32"/>
      <w:szCs w:val="32"/>
    </w:rPr>
  </w:style>
  <w:style w:type="paragraph" w:styleId="Ttulo3">
    <w:name w:val="heading 3"/>
    <w:basedOn w:val="Normal1"/>
    <w:next w:val="Normal1"/>
    <w:pPr>
      <w:keepNext/>
      <w:keepLines/>
      <w:spacing w:before="320" w:after="80"/>
      <w:outlineLvl w:val="2"/>
    </w:pPr>
    <w:rPr>
      <w:color w:val="434343"/>
      <w:sz w:val="28"/>
      <w:szCs w:val="28"/>
    </w:rPr>
  </w:style>
  <w:style w:type="paragraph" w:styleId="Ttulo4">
    <w:name w:val="heading 4"/>
    <w:basedOn w:val="Normal1"/>
    <w:next w:val="Normal1"/>
    <w:pPr>
      <w:keepNext/>
      <w:keepLines/>
      <w:spacing w:before="280" w:after="80"/>
      <w:outlineLvl w:val="3"/>
    </w:pPr>
    <w:rPr>
      <w:color w:val="666666"/>
      <w:sz w:val="24"/>
      <w:szCs w:val="24"/>
    </w:rPr>
  </w:style>
  <w:style w:type="paragraph" w:styleId="Ttulo5">
    <w:name w:val="heading 5"/>
    <w:basedOn w:val="Normal1"/>
    <w:next w:val="Normal1"/>
    <w:pPr>
      <w:keepNext/>
      <w:keepLines/>
      <w:spacing w:before="240" w:after="80"/>
      <w:outlineLvl w:val="4"/>
    </w:pPr>
    <w:rPr>
      <w:color w:val="666666"/>
    </w:rPr>
  </w:style>
  <w:style w:type="paragraph" w:styleId="Ttulo6">
    <w:name w:val="heading 6"/>
    <w:basedOn w:val="Normal1"/>
    <w:next w:val="Normal1"/>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after="60"/>
    </w:pPr>
    <w:rPr>
      <w:sz w:val="52"/>
      <w:szCs w:val="52"/>
    </w:rPr>
  </w:style>
  <w:style w:type="paragraph" w:styleId="Subttulo">
    <w:name w:val="Subtitle"/>
    <w:basedOn w:val="Normal1"/>
    <w:next w:val="Normal1"/>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A31DF4"/>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31DF4"/>
    <w:rPr>
      <w:rFonts w:ascii="Lucida Grande" w:hAnsi="Lucida Grande" w:cs="Lucida Grande"/>
      <w:sz w:val="18"/>
      <w:szCs w:val="18"/>
    </w:rPr>
  </w:style>
  <w:style w:type="paragraph" w:styleId="Encabezado">
    <w:name w:val="header"/>
    <w:basedOn w:val="Normal"/>
    <w:link w:val="EncabezadoCar"/>
    <w:uiPriority w:val="99"/>
    <w:unhideWhenUsed/>
    <w:rsid w:val="00A31DF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31DF4"/>
  </w:style>
  <w:style w:type="paragraph" w:styleId="Piedepgina">
    <w:name w:val="footer"/>
    <w:basedOn w:val="Normal"/>
    <w:link w:val="PiedepginaCar"/>
    <w:uiPriority w:val="99"/>
    <w:unhideWhenUsed/>
    <w:rsid w:val="00A31DF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31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epsic.bvsalud.org/scielo.php?script=sci_arttext&amp;pid=S2220-90262011000100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5575</Words>
  <Characters>30666</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 acuna</dc:creator>
  <cp:lastModifiedBy>camilo acuna</cp:lastModifiedBy>
  <cp:revision>2</cp:revision>
  <cp:lastPrinted>2020-07-19T17:49:00Z</cp:lastPrinted>
  <dcterms:created xsi:type="dcterms:W3CDTF">2020-07-20T22:24:00Z</dcterms:created>
  <dcterms:modified xsi:type="dcterms:W3CDTF">2020-07-20T22:24:00Z</dcterms:modified>
</cp:coreProperties>
</file>