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AD" w:rsidRDefault="00C922AD" w:rsidP="003A48DC">
      <w:pPr>
        <w:pStyle w:val="Subttulo"/>
      </w:pPr>
      <w:r>
        <w:t>RAMA LEGISLATIVA DEL PODER PÚBLICO</w:t>
      </w:r>
    </w:p>
    <w:p w:rsidR="00C922AD" w:rsidRDefault="00C922AD" w:rsidP="00C922AD">
      <w:pPr>
        <w:pStyle w:val="Ttulo1"/>
        <w:rPr>
          <w:rFonts w:ascii="Arial" w:hAnsi="Arial" w:cs="Arial"/>
          <w:i w:val="0"/>
          <w:color w:val="000000"/>
          <w:szCs w:val="24"/>
        </w:rPr>
      </w:pPr>
      <w:r>
        <w:rPr>
          <w:rFonts w:ascii="Arial" w:hAnsi="Arial" w:cs="Arial"/>
          <w:i w:val="0"/>
          <w:color w:val="000000"/>
          <w:szCs w:val="24"/>
        </w:rPr>
        <w:t>CAMARA DE REPRESENTANTES</w:t>
      </w:r>
    </w:p>
    <w:p w:rsidR="00C922AD" w:rsidRDefault="00C922AD" w:rsidP="00C922AD">
      <w:pPr>
        <w:pStyle w:val="Ttulo1"/>
        <w:rPr>
          <w:rFonts w:ascii="Arial" w:hAnsi="Arial" w:cs="Arial"/>
          <w:i w:val="0"/>
          <w:color w:val="000000"/>
          <w:sz w:val="22"/>
          <w:szCs w:val="22"/>
        </w:rPr>
      </w:pPr>
      <w:r>
        <w:rPr>
          <w:rFonts w:ascii="Arial" w:hAnsi="Arial" w:cs="Arial"/>
          <w:i w:val="0"/>
          <w:color w:val="000000"/>
          <w:szCs w:val="24"/>
        </w:rPr>
        <w:t>COMISION CUARTA CONSTITUCIONAL PERMANENTE</w:t>
      </w:r>
    </w:p>
    <w:p w:rsidR="00C922AD" w:rsidRDefault="0046210E" w:rsidP="00C922AD">
      <w:pPr>
        <w:pStyle w:val="Ttulo1"/>
        <w:shd w:val="pct5" w:color="auto" w:fill="F3F3F3"/>
        <w:rPr>
          <w:rFonts w:ascii="Arial" w:hAnsi="Arial" w:cs="Arial"/>
          <w:i w:val="0"/>
          <w:color w:val="000000"/>
          <w:szCs w:val="24"/>
        </w:rPr>
      </w:pPr>
      <w:r>
        <w:rPr>
          <w:rFonts w:ascii="Arial" w:hAnsi="Arial" w:cs="Arial"/>
          <w:i w:val="0"/>
          <w:color w:val="000000"/>
          <w:szCs w:val="24"/>
        </w:rPr>
        <w:t>LEGISLATURA 2020 - 2021</w:t>
      </w:r>
    </w:p>
    <w:p w:rsidR="00C922AD" w:rsidRDefault="0046210E" w:rsidP="00C922AD">
      <w:pPr>
        <w:spacing w:after="0" w:line="240" w:lineRule="auto"/>
        <w:jc w:val="center"/>
        <w:rPr>
          <w:rFonts w:ascii="Arial" w:hAnsi="Arial" w:cs="Arial"/>
          <w:b/>
          <w:bCs/>
          <w:color w:val="000000"/>
          <w:lang w:eastAsia="es-CO"/>
        </w:rPr>
      </w:pPr>
      <w:r>
        <w:rPr>
          <w:rFonts w:ascii="Arial" w:hAnsi="Arial" w:cs="Arial"/>
          <w:b/>
          <w:bCs/>
          <w:color w:val="000000"/>
          <w:lang w:eastAsia="es-CO"/>
        </w:rPr>
        <w:t>Del 20 de julio de 2020 al 20 de junio de 2021</w:t>
      </w:r>
    </w:p>
    <w:p w:rsidR="00761BD4" w:rsidRPr="006A3AB9" w:rsidRDefault="0046210E" w:rsidP="006A3AB9">
      <w:pPr>
        <w:pStyle w:val="Ttulo5"/>
        <w:jc w:val="center"/>
        <w:rPr>
          <w:rFonts w:cs="Arial"/>
          <w:b/>
          <w:bCs/>
          <w:color w:val="000000"/>
          <w:sz w:val="22"/>
          <w:szCs w:val="22"/>
          <w:lang w:val="es-CO" w:eastAsia="es-CO"/>
        </w:rPr>
      </w:pPr>
      <w:r>
        <w:rPr>
          <w:rFonts w:cs="Arial"/>
          <w:b/>
          <w:bCs/>
          <w:color w:val="000000"/>
          <w:sz w:val="22"/>
          <w:szCs w:val="22"/>
          <w:lang w:eastAsia="es-CO"/>
        </w:rPr>
        <w:t>(</w:t>
      </w:r>
      <w:r w:rsidRPr="0046210E">
        <w:rPr>
          <w:rFonts w:cs="Arial"/>
          <w:b/>
          <w:bCs/>
          <w:color w:val="000000"/>
          <w:sz w:val="22"/>
          <w:szCs w:val="22"/>
          <w:lang w:val="es-CO" w:eastAsia="es-CO"/>
        </w:rPr>
        <w:t xml:space="preserve">Primer </w:t>
      </w:r>
      <w:r>
        <w:rPr>
          <w:rFonts w:cs="Arial"/>
          <w:b/>
          <w:bCs/>
          <w:color w:val="000000"/>
          <w:sz w:val="22"/>
          <w:szCs w:val="22"/>
          <w:lang w:eastAsia="es-CO"/>
        </w:rPr>
        <w:t xml:space="preserve">Periodo de sesiones </w:t>
      </w:r>
      <w:r w:rsidRPr="0046210E">
        <w:rPr>
          <w:rFonts w:cs="Arial"/>
          <w:b/>
          <w:bCs/>
          <w:color w:val="000000"/>
          <w:sz w:val="22"/>
          <w:szCs w:val="22"/>
          <w:lang w:val="es-CO" w:eastAsia="es-CO"/>
        </w:rPr>
        <w:t>20</w:t>
      </w:r>
      <w:r>
        <w:rPr>
          <w:rFonts w:cs="Arial"/>
          <w:b/>
          <w:bCs/>
          <w:color w:val="000000"/>
          <w:sz w:val="22"/>
          <w:szCs w:val="22"/>
          <w:lang w:eastAsia="es-CO"/>
        </w:rPr>
        <w:t xml:space="preserve"> de </w:t>
      </w:r>
      <w:r w:rsidRPr="0046210E">
        <w:rPr>
          <w:rFonts w:cs="Arial"/>
          <w:b/>
          <w:bCs/>
          <w:color w:val="000000"/>
          <w:sz w:val="22"/>
          <w:szCs w:val="22"/>
          <w:lang w:val="es-CO" w:eastAsia="es-CO"/>
        </w:rPr>
        <w:t>julio</w:t>
      </w:r>
      <w:r>
        <w:rPr>
          <w:rFonts w:cs="Arial"/>
          <w:b/>
          <w:bCs/>
          <w:color w:val="000000"/>
          <w:sz w:val="22"/>
          <w:szCs w:val="22"/>
          <w:lang w:eastAsia="es-CO"/>
        </w:rPr>
        <w:t xml:space="preserve"> al </w:t>
      </w:r>
      <w:r w:rsidRPr="0046210E">
        <w:rPr>
          <w:rFonts w:cs="Arial"/>
          <w:b/>
          <w:bCs/>
          <w:color w:val="000000"/>
          <w:sz w:val="22"/>
          <w:szCs w:val="22"/>
          <w:lang w:val="es-CO" w:eastAsia="es-CO"/>
        </w:rPr>
        <w:t>16</w:t>
      </w:r>
      <w:r w:rsidR="00C922AD">
        <w:rPr>
          <w:rFonts w:cs="Arial"/>
          <w:b/>
          <w:bCs/>
          <w:color w:val="000000"/>
          <w:sz w:val="22"/>
          <w:szCs w:val="22"/>
          <w:lang w:eastAsia="es-CO"/>
        </w:rPr>
        <w:t xml:space="preserve"> de </w:t>
      </w:r>
      <w:r w:rsidRPr="0046210E">
        <w:rPr>
          <w:rFonts w:cs="Arial"/>
          <w:b/>
          <w:bCs/>
          <w:color w:val="000000"/>
          <w:sz w:val="22"/>
          <w:szCs w:val="22"/>
          <w:lang w:val="es-CO" w:eastAsia="es-CO"/>
        </w:rPr>
        <w:t>Diciembre</w:t>
      </w:r>
      <w:r w:rsidR="00C922AD">
        <w:rPr>
          <w:rFonts w:cs="Arial"/>
          <w:b/>
          <w:bCs/>
          <w:color w:val="000000"/>
          <w:sz w:val="22"/>
          <w:szCs w:val="22"/>
          <w:lang w:eastAsia="es-CO"/>
        </w:rPr>
        <w:t xml:space="preserve"> de 2020)</w:t>
      </w:r>
    </w:p>
    <w:p w:rsidR="00761BD4" w:rsidRPr="00761BD4" w:rsidRDefault="00761BD4" w:rsidP="00761BD4">
      <w:pPr>
        <w:spacing w:after="0"/>
        <w:jc w:val="center"/>
        <w:rPr>
          <w:b/>
          <w:sz w:val="32"/>
          <w:szCs w:val="32"/>
        </w:rPr>
      </w:pPr>
      <w:r w:rsidRPr="00761BD4">
        <w:rPr>
          <w:b/>
          <w:sz w:val="32"/>
          <w:szCs w:val="32"/>
        </w:rPr>
        <w:t>ORDEN DEL DIA</w:t>
      </w:r>
    </w:p>
    <w:p w:rsidR="00761BD4" w:rsidRPr="00761BD4" w:rsidRDefault="0073027D" w:rsidP="00761BD4">
      <w:pPr>
        <w:spacing w:after="0"/>
        <w:jc w:val="center"/>
        <w:rPr>
          <w:b/>
          <w:sz w:val="24"/>
          <w:szCs w:val="24"/>
        </w:rPr>
      </w:pPr>
      <w:r>
        <w:rPr>
          <w:b/>
          <w:sz w:val="24"/>
          <w:szCs w:val="24"/>
        </w:rPr>
        <w:t>SESION</w:t>
      </w:r>
      <w:r w:rsidR="009E4C12">
        <w:rPr>
          <w:b/>
          <w:sz w:val="24"/>
          <w:szCs w:val="24"/>
        </w:rPr>
        <w:t xml:space="preserve"> VIRTUAL</w:t>
      </w:r>
      <w:bookmarkStart w:id="0" w:name="_GoBack"/>
      <w:bookmarkEnd w:id="0"/>
    </w:p>
    <w:p w:rsidR="00761BD4" w:rsidRDefault="00C525A2" w:rsidP="00761BD4">
      <w:pPr>
        <w:spacing w:after="0"/>
        <w:jc w:val="center"/>
        <w:rPr>
          <w:b/>
          <w:sz w:val="24"/>
          <w:szCs w:val="24"/>
        </w:rPr>
      </w:pPr>
      <w:r>
        <w:rPr>
          <w:b/>
          <w:sz w:val="24"/>
          <w:szCs w:val="24"/>
        </w:rPr>
        <w:t>MIERCOLES  22</w:t>
      </w:r>
      <w:r w:rsidR="00761BD4" w:rsidRPr="00761BD4">
        <w:rPr>
          <w:b/>
          <w:sz w:val="24"/>
          <w:szCs w:val="24"/>
        </w:rPr>
        <w:t xml:space="preserve"> DE </w:t>
      </w:r>
      <w:r w:rsidR="00F34E38">
        <w:rPr>
          <w:b/>
          <w:sz w:val="24"/>
          <w:szCs w:val="24"/>
        </w:rPr>
        <w:t>JUL</w:t>
      </w:r>
      <w:r w:rsidR="002839D6">
        <w:rPr>
          <w:b/>
          <w:sz w:val="24"/>
          <w:szCs w:val="24"/>
        </w:rPr>
        <w:t>IO</w:t>
      </w:r>
      <w:r w:rsidR="00761BD4" w:rsidRPr="00761BD4">
        <w:rPr>
          <w:b/>
          <w:sz w:val="24"/>
          <w:szCs w:val="24"/>
        </w:rPr>
        <w:t xml:space="preserve"> DE 2020</w:t>
      </w:r>
    </w:p>
    <w:p w:rsidR="00761BD4" w:rsidRPr="00761BD4" w:rsidRDefault="0073027D" w:rsidP="00DB07FB">
      <w:pPr>
        <w:spacing w:after="0"/>
        <w:jc w:val="center"/>
        <w:rPr>
          <w:b/>
          <w:sz w:val="24"/>
          <w:szCs w:val="24"/>
        </w:rPr>
      </w:pPr>
      <w:r>
        <w:rPr>
          <w:b/>
          <w:sz w:val="24"/>
          <w:szCs w:val="24"/>
        </w:rPr>
        <w:t xml:space="preserve">HORA </w:t>
      </w:r>
      <w:r w:rsidR="00C525A2">
        <w:rPr>
          <w:b/>
          <w:sz w:val="24"/>
          <w:szCs w:val="24"/>
        </w:rPr>
        <w:t>12:3</w:t>
      </w:r>
      <w:r w:rsidR="002839D6">
        <w:rPr>
          <w:b/>
          <w:sz w:val="24"/>
          <w:szCs w:val="24"/>
        </w:rPr>
        <w:t>0 P</w:t>
      </w:r>
      <w:r w:rsidR="00761BD4">
        <w:rPr>
          <w:b/>
          <w:sz w:val="24"/>
          <w:szCs w:val="24"/>
        </w:rPr>
        <w:t>.M</w:t>
      </w:r>
      <w:r w:rsidR="008A1D2B">
        <w:rPr>
          <w:b/>
          <w:sz w:val="24"/>
          <w:szCs w:val="24"/>
        </w:rPr>
        <w:t>.</w:t>
      </w:r>
    </w:p>
    <w:p w:rsidR="00761BD4" w:rsidRPr="00761BD4" w:rsidRDefault="00761BD4" w:rsidP="00761BD4">
      <w:pPr>
        <w:spacing w:after="0"/>
        <w:jc w:val="center"/>
        <w:rPr>
          <w:b/>
          <w:sz w:val="24"/>
          <w:szCs w:val="24"/>
        </w:rPr>
      </w:pPr>
      <w:r w:rsidRPr="00761BD4">
        <w:rPr>
          <w:b/>
          <w:sz w:val="24"/>
          <w:szCs w:val="24"/>
        </w:rPr>
        <w:t>I</w:t>
      </w:r>
    </w:p>
    <w:p w:rsidR="00F34E38" w:rsidRPr="006A3AB9" w:rsidRDefault="00761BD4" w:rsidP="006A3AB9">
      <w:pPr>
        <w:spacing w:after="0"/>
        <w:jc w:val="center"/>
        <w:rPr>
          <w:b/>
          <w:sz w:val="24"/>
          <w:szCs w:val="24"/>
        </w:rPr>
      </w:pPr>
      <w:r w:rsidRPr="00761BD4">
        <w:rPr>
          <w:b/>
          <w:sz w:val="24"/>
          <w:szCs w:val="24"/>
        </w:rPr>
        <w:t>LLAMADO A LISTA Y VERIFICACION DEL QUORUM</w:t>
      </w:r>
    </w:p>
    <w:p w:rsidR="00F34E38" w:rsidRPr="006A3AB9" w:rsidRDefault="00F34E38" w:rsidP="00F34E38">
      <w:pPr>
        <w:jc w:val="center"/>
        <w:rPr>
          <w:rFonts w:cstheme="minorHAnsi"/>
          <w:b/>
          <w:sz w:val="24"/>
          <w:szCs w:val="24"/>
        </w:rPr>
      </w:pPr>
      <w:r w:rsidRPr="006A3AB9">
        <w:rPr>
          <w:rFonts w:cstheme="minorHAnsi"/>
          <w:b/>
          <w:sz w:val="24"/>
          <w:szCs w:val="24"/>
        </w:rPr>
        <w:t>II</w:t>
      </w:r>
    </w:p>
    <w:p w:rsidR="00F34E38" w:rsidRPr="006A3AB9" w:rsidRDefault="00F34E38" w:rsidP="006A3AB9">
      <w:pPr>
        <w:jc w:val="center"/>
        <w:rPr>
          <w:rFonts w:cstheme="minorHAnsi"/>
          <w:b/>
          <w:sz w:val="24"/>
          <w:szCs w:val="24"/>
        </w:rPr>
      </w:pPr>
      <w:r w:rsidRPr="006A3AB9">
        <w:rPr>
          <w:rFonts w:cstheme="minorHAnsi"/>
          <w:b/>
          <w:sz w:val="24"/>
          <w:szCs w:val="24"/>
        </w:rPr>
        <w:t>APROBACION DE ACTAS</w:t>
      </w:r>
    </w:p>
    <w:p w:rsidR="00F34E38" w:rsidRPr="006A3AB9" w:rsidRDefault="00F34E38" w:rsidP="006A3AB9">
      <w:pPr>
        <w:jc w:val="both"/>
        <w:rPr>
          <w:rFonts w:cstheme="minorHAnsi"/>
          <w:sz w:val="24"/>
          <w:szCs w:val="24"/>
        </w:rPr>
      </w:pPr>
      <w:r w:rsidRPr="006A3AB9">
        <w:rPr>
          <w:rFonts w:cstheme="minorHAnsi"/>
          <w:sz w:val="24"/>
          <w:szCs w:val="24"/>
        </w:rPr>
        <w:t>Aprobació</w:t>
      </w:r>
      <w:r w:rsidR="00C525A2">
        <w:rPr>
          <w:rFonts w:cstheme="minorHAnsi"/>
          <w:sz w:val="24"/>
          <w:szCs w:val="24"/>
        </w:rPr>
        <w:t>n de las Actas No. 009 – 2020, 010</w:t>
      </w:r>
      <w:r w:rsidRPr="006A3AB9">
        <w:rPr>
          <w:rFonts w:cstheme="minorHAnsi"/>
          <w:sz w:val="24"/>
          <w:szCs w:val="24"/>
        </w:rPr>
        <w:t xml:space="preserve"> – 2020</w:t>
      </w:r>
      <w:r w:rsidR="00C525A2">
        <w:rPr>
          <w:rFonts w:cstheme="minorHAnsi"/>
          <w:sz w:val="24"/>
          <w:szCs w:val="24"/>
        </w:rPr>
        <w:t>, 011 - 2020</w:t>
      </w:r>
      <w:r w:rsidRPr="006A3AB9">
        <w:rPr>
          <w:rFonts w:cstheme="minorHAnsi"/>
          <w:sz w:val="24"/>
          <w:szCs w:val="24"/>
        </w:rPr>
        <w:t xml:space="preserve">  correspondientes a la Sesión Virtual de la Comisión Cuarta Constitucional Permanente de la H. Cámara de Representantes d</w:t>
      </w:r>
      <w:r w:rsidR="00C525A2">
        <w:rPr>
          <w:rFonts w:cstheme="minorHAnsi"/>
          <w:sz w:val="24"/>
          <w:szCs w:val="24"/>
        </w:rPr>
        <w:t xml:space="preserve">e los días 06 de mayo de 2020; </w:t>
      </w:r>
      <w:r w:rsidRPr="006A3AB9">
        <w:rPr>
          <w:rFonts w:cstheme="minorHAnsi"/>
          <w:sz w:val="24"/>
          <w:szCs w:val="24"/>
        </w:rPr>
        <w:t>03</w:t>
      </w:r>
      <w:r w:rsidR="00C525A2">
        <w:rPr>
          <w:rFonts w:cstheme="minorHAnsi"/>
          <w:sz w:val="24"/>
          <w:szCs w:val="24"/>
        </w:rPr>
        <w:t xml:space="preserve"> y 08</w:t>
      </w:r>
      <w:r w:rsidRPr="006A3AB9">
        <w:rPr>
          <w:rFonts w:cstheme="minorHAnsi"/>
          <w:sz w:val="24"/>
          <w:szCs w:val="24"/>
        </w:rPr>
        <w:t xml:space="preserve"> de junio de 2020.</w:t>
      </w:r>
    </w:p>
    <w:p w:rsidR="00F34E38" w:rsidRPr="006A3AB9" w:rsidRDefault="00F34E38" w:rsidP="00F34E38">
      <w:pPr>
        <w:jc w:val="center"/>
        <w:rPr>
          <w:rFonts w:cstheme="minorHAnsi"/>
          <w:b/>
          <w:sz w:val="24"/>
          <w:szCs w:val="24"/>
        </w:rPr>
      </w:pPr>
      <w:r w:rsidRPr="006A3AB9">
        <w:rPr>
          <w:rFonts w:cstheme="minorHAnsi"/>
          <w:b/>
          <w:sz w:val="24"/>
          <w:szCs w:val="24"/>
        </w:rPr>
        <w:t>III</w:t>
      </w:r>
    </w:p>
    <w:p w:rsidR="006A3AB9" w:rsidRDefault="00F34E38" w:rsidP="006A3AB9">
      <w:pPr>
        <w:spacing w:after="0"/>
        <w:jc w:val="both"/>
        <w:rPr>
          <w:b/>
          <w:sz w:val="24"/>
          <w:szCs w:val="24"/>
        </w:rPr>
      </w:pPr>
      <w:r>
        <w:rPr>
          <w:b/>
          <w:sz w:val="24"/>
          <w:szCs w:val="24"/>
        </w:rPr>
        <w:t>INSTALACION DEL PERIODO LEGISLATIVO 2020 – 2021 POR EL SEÑOR PRESIDENTE DE LA H. CAMARA DE REPRESENTANTES, DR. GERMAN ALCIDES BLANCO ALVAREZ.</w:t>
      </w:r>
    </w:p>
    <w:p w:rsidR="006A3AB9" w:rsidRDefault="006A3AB9" w:rsidP="006A3AB9">
      <w:pPr>
        <w:jc w:val="center"/>
        <w:rPr>
          <w:rFonts w:cstheme="minorHAnsi"/>
          <w:b/>
          <w:sz w:val="24"/>
          <w:szCs w:val="24"/>
        </w:rPr>
      </w:pPr>
      <w:r>
        <w:rPr>
          <w:rFonts w:cstheme="minorHAnsi"/>
          <w:b/>
          <w:sz w:val="24"/>
          <w:szCs w:val="24"/>
        </w:rPr>
        <w:t>IV</w:t>
      </w:r>
    </w:p>
    <w:p w:rsidR="006A3AB9" w:rsidRPr="006A3AB9" w:rsidRDefault="006A3AB9" w:rsidP="006A3AB9">
      <w:pPr>
        <w:jc w:val="center"/>
        <w:rPr>
          <w:rFonts w:cstheme="minorHAnsi"/>
          <w:b/>
          <w:sz w:val="24"/>
          <w:szCs w:val="24"/>
        </w:rPr>
      </w:pPr>
      <w:r>
        <w:rPr>
          <w:rFonts w:cstheme="minorHAnsi"/>
          <w:b/>
          <w:sz w:val="24"/>
          <w:szCs w:val="24"/>
        </w:rPr>
        <w:t>POSTULACION, ELECCION Y POSESION</w:t>
      </w:r>
    </w:p>
    <w:p w:rsidR="006A3AB9" w:rsidRPr="006A3AB9" w:rsidRDefault="006A3AB9" w:rsidP="006A3AB9">
      <w:pPr>
        <w:spacing w:after="0"/>
        <w:jc w:val="both"/>
        <w:rPr>
          <w:sz w:val="24"/>
          <w:szCs w:val="24"/>
        </w:rPr>
      </w:pPr>
      <w:r w:rsidRPr="006A3AB9">
        <w:rPr>
          <w:sz w:val="24"/>
          <w:szCs w:val="24"/>
        </w:rPr>
        <w:t>Presidente, Vicepresidente de la Comisión Cuarta Constitucional Permanente de la H. Cámara de Representantes de conformidad con lo establecido en el artículo 40 de la Ley 5ª de 1992, para el Período comprendido entre el 20 de julio de 2020 al 20 de julio de 2021.</w:t>
      </w:r>
    </w:p>
    <w:p w:rsidR="00DB07FB" w:rsidRDefault="00DB07FB" w:rsidP="006A3AB9">
      <w:pPr>
        <w:spacing w:after="0"/>
        <w:jc w:val="center"/>
        <w:rPr>
          <w:b/>
          <w:sz w:val="24"/>
          <w:szCs w:val="24"/>
        </w:rPr>
      </w:pPr>
      <w:r>
        <w:rPr>
          <w:b/>
          <w:sz w:val="24"/>
          <w:szCs w:val="24"/>
        </w:rPr>
        <w:t>V</w:t>
      </w:r>
    </w:p>
    <w:p w:rsidR="00761BD4" w:rsidRPr="00761BD4" w:rsidRDefault="00761BD4" w:rsidP="00761BD4">
      <w:pPr>
        <w:spacing w:after="0"/>
        <w:jc w:val="center"/>
        <w:rPr>
          <w:b/>
          <w:sz w:val="24"/>
          <w:szCs w:val="24"/>
        </w:rPr>
      </w:pPr>
      <w:r w:rsidRPr="00761BD4">
        <w:rPr>
          <w:b/>
          <w:sz w:val="24"/>
          <w:szCs w:val="24"/>
        </w:rPr>
        <w:t>LO QUE PROPONGAN LOS HONORABLES REPRESENTANTES</w:t>
      </w:r>
    </w:p>
    <w:p w:rsidR="00761BD4" w:rsidRDefault="00761BD4" w:rsidP="00761BD4">
      <w:pPr>
        <w:spacing w:after="0"/>
        <w:jc w:val="both"/>
      </w:pPr>
    </w:p>
    <w:p w:rsidR="00761BD4" w:rsidRPr="00761BD4" w:rsidRDefault="00761BD4" w:rsidP="00761BD4">
      <w:pPr>
        <w:spacing w:after="0"/>
        <w:jc w:val="both"/>
        <w:rPr>
          <w:b/>
          <w:sz w:val="24"/>
          <w:szCs w:val="24"/>
        </w:rPr>
      </w:pPr>
      <w:r w:rsidRPr="00761BD4">
        <w:rPr>
          <w:b/>
          <w:sz w:val="24"/>
          <w:szCs w:val="24"/>
        </w:rPr>
        <w:t>EL PRESIDENTE</w:t>
      </w:r>
      <w:r w:rsidRPr="00761BD4">
        <w:rPr>
          <w:b/>
          <w:sz w:val="24"/>
          <w:szCs w:val="24"/>
        </w:rPr>
        <w:tab/>
      </w:r>
      <w:r w:rsidRPr="00761BD4">
        <w:rPr>
          <w:b/>
          <w:sz w:val="24"/>
          <w:szCs w:val="24"/>
        </w:rPr>
        <w:tab/>
      </w:r>
      <w:r w:rsidRPr="00761BD4">
        <w:rPr>
          <w:b/>
          <w:sz w:val="24"/>
          <w:szCs w:val="24"/>
        </w:rPr>
        <w:tab/>
      </w:r>
      <w:r w:rsidRPr="00761BD4">
        <w:rPr>
          <w:b/>
          <w:sz w:val="24"/>
          <w:szCs w:val="24"/>
        </w:rPr>
        <w:tab/>
      </w:r>
      <w:r w:rsidRPr="00761BD4">
        <w:rPr>
          <w:sz w:val="24"/>
          <w:szCs w:val="24"/>
        </w:rPr>
        <w:t>ELOY CHICHI QUINTERO ROMERO</w:t>
      </w:r>
    </w:p>
    <w:p w:rsidR="00761BD4" w:rsidRPr="00761BD4" w:rsidRDefault="00761BD4" w:rsidP="00761BD4">
      <w:pPr>
        <w:spacing w:after="0"/>
        <w:jc w:val="both"/>
        <w:rPr>
          <w:b/>
          <w:sz w:val="24"/>
          <w:szCs w:val="24"/>
        </w:rPr>
      </w:pPr>
      <w:r w:rsidRPr="00761BD4">
        <w:rPr>
          <w:b/>
          <w:sz w:val="24"/>
          <w:szCs w:val="24"/>
        </w:rPr>
        <w:t>EL VICEPRESIDENTE</w:t>
      </w:r>
      <w:r w:rsidRPr="00761BD4">
        <w:rPr>
          <w:b/>
          <w:sz w:val="24"/>
          <w:szCs w:val="24"/>
        </w:rPr>
        <w:tab/>
      </w:r>
      <w:r w:rsidRPr="00761BD4">
        <w:rPr>
          <w:b/>
          <w:sz w:val="24"/>
          <w:szCs w:val="24"/>
        </w:rPr>
        <w:tab/>
      </w:r>
      <w:r w:rsidRPr="00761BD4">
        <w:rPr>
          <w:b/>
          <w:sz w:val="24"/>
          <w:szCs w:val="24"/>
        </w:rPr>
        <w:tab/>
      </w:r>
      <w:r w:rsidRPr="00761BD4">
        <w:rPr>
          <w:b/>
          <w:sz w:val="24"/>
          <w:szCs w:val="24"/>
        </w:rPr>
        <w:tab/>
      </w:r>
      <w:r w:rsidRPr="00761BD4">
        <w:rPr>
          <w:sz w:val="24"/>
          <w:szCs w:val="24"/>
        </w:rPr>
        <w:t>JOSE ELIECER SALAZAR LOPEZ</w:t>
      </w:r>
    </w:p>
    <w:p w:rsidR="00761BD4" w:rsidRPr="00761BD4" w:rsidRDefault="00761BD4" w:rsidP="00761BD4">
      <w:pPr>
        <w:spacing w:after="0"/>
        <w:jc w:val="both"/>
        <w:rPr>
          <w:b/>
          <w:sz w:val="24"/>
          <w:szCs w:val="24"/>
        </w:rPr>
      </w:pPr>
      <w:r w:rsidRPr="00761BD4">
        <w:rPr>
          <w:b/>
          <w:sz w:val="24"/>
          <w:szCs w:val="24"/>
        </w:rPr>
        <w:t>LA SECRETARIA</w:t>
      </w:r>
      <w:r w:rsidRPr="00761BD4">
        <w:rPr>
          <w:b/>
          <w:sz w:val="24"/>
          <w:szCs w:val="24"/>
        </w:rPr>
        <w:tab/>
      </w:r>
      <w:r w:rsidRPr="00761BD4">
        <w:rPr>
          <w:b/>
          <w:sz w:val="24"/>
          <w:szCs w:val="24"/>
        </w:rPr>
        <w:tab/>
      </w:r>
      <w:r w:rsidRPr="00761BD4">
        <w:rPr>
          <w:b/>
          <w:sz w:val="24"/>
          <w:szCs w:val="24"/>
        </w:rPr>
        <w:tab/>
      </w:r>
      <w:r w:rsidRPr="00761BD4">
        <w:rPr>
          <w:b/>
          <w:sz w:val="24"/>
          <w:szCs w:val="24"/>
        </w:rPr>
        <w:tab/>
      </w:r>
      <w:r w:rsidRPr="00761BD4">
        <w:rPr>
          <w:sz w:val="24"/>
          <w:szCs w:val="24"/>
        </w:rPr>
        <w:t>MARIA REGINA ZULUAGA HENAO</w:t>
      </w:r>
    </w:p>
    <w:p w:rsidR="00761BD4" w:rsidRPr="00761BD4" w:rsidRDefault="00761BD4" w:rsidP="00761BD4">
      <w:pPr>
        <w:spacing w:after="0"/>
        <w:jc w:val="both"/>
        <w:rPr>
          <w:sz w:val="24"/>
          <w:szCs w:val="24"/>
        </w:rPr>
      </w:pPr>
      <w:r w:rsidRPr="00761BD4">
        <w:rPr>
          <w:b/>
          <w:sz w:val="24"/>
          <w:szCs w:val="24"/>
        </w:rPr>
        <w:t>EL SUBSECRETARIO</w:t>
      </w:r>
      <w:r w:rsidRPr="00761BD4">
        <w:rPr>
          <w:b/>
          <w:sz w:val="24"/>
          <w:szCs w:val="24"/>
        </w:rPr>
        <w:tab/>
      </w:r>
      <w:r w:rsidRPr="00761BD4">
        <w:rPr>
          <w:b/>
          <w:sz w:val="24"/>
          <w:szCs w:val="24"/>
        </w:rPr>
        <w:tab/>
      </w:r>
      <w:r w:rsidRPr="00761BD4">
        <w:rPr>
          <w:b/>
          <w:sz w:val="24"/>
          <w:szCs w:val="24"/>
        </w:rPr>
        <w:tab/>
      </w:r>
      <w:r w:rsidRPr="00761BD4">
        <w:rPr>
          <w:b/>
          <w:sz w:val="24"/>
          <w:szCs w:val="24"/>
        </w:rPr>
        <w:tab/>
      </w:r>
      <w:r w:rsidRPr="00761BD4">
        <w:rPr>
          <w:sz w:val="24"/>
          <w:szCs w:val="24"/>
        </w:rPr>
        <w:t>CARLOS ALBERTO TRIANA SUAREZ</w:t>
      </w:r>
    </w:p>
    <w:p w:rsidR="00761BD4" w:rsidRPr="00761BD4" w:rsidRDefault="00761BD4" w:rsidP="00761BD4">
      <w:pPr>
        <w:spacing w:after="0"/>
        <w:jc w:val="both"/>
      </w:pPr>
    </w:p>
    <w:sectPr w:rsidR="00761BD4" w:rsidRPr="00761B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4"/>
    <w:rsid w:val="000C3789"/>
    <w:rsid w:val="00131E61"/>
    <w:rsid w:val="002839D6"/>
    <w:rsid w:val="00382FD9"/>
    <w:rsid w:val="003A48DC"/>
    <w:rsid w:val="003E109D"/>
    <w:rsid w:val="0046210E"/>
    <w:rsid w:val="005E6B8A"/>
    <w:rsid w:val="00644DC0"/>
    <w:rsid w:val="006A3AB9"/>
    <w:rsid w:val="0073027D"/>
    <w:rsid w:val="00761BD4"/>
    <w:rsid w:val="008A1D2B"/>
    <w:rsid w:val="00972214"/>
    <w:rsid w:val="009E4C12"/>
    <w:rsid w:val="00A071D6"/>
    <w:rsid w:val="00B13752"/>
    <w:rsid w:val="00C525A2"/>
    <w:rsid w:val="00C87E28"/>
    <w:rsid w:val="00C922AD"/>
    <w:rsid w:val="00DB07FB"/>
    <w:rsid w:val="00E75350"/>
    <w:rsid w:val="00F34E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unhideWhenUsed/>
    <w:qFormat/>
    <w:rsid w:val="00C922AD"/>
    <w:pPr>
      <w:keepNext/>
      <w:tabs>
        <w:tab w:val="left" w:pos="-720"/>
        <w:tab w:val="left" w:pos="0"/>
      </w:tabs>
      <w:suppressAutoHyphens/>
      <w:spacing w:after="0" w:line="240" w:lineRule="auto"/>
      <w:jc w:val="both"/>
      <w:outlineLvl w:val="4"/>
    </w:pPr>
    <w:rPr>
      <w:rFonts w:ascii="Arial" w:eastAsia="Times New Roman" w:hAnsi="Arial" w:cs="Times New Roman"/>
      <w:spacing w:val="-3"/>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922AD"/>
    <w:rPr>
      <w:rFonts w:ascii="Arial" w:eastAsia="Times New Roman" w:hAnsi="Arial" w:cs="Times New Roman"/>
      <w:spacing w:val="-3"/>
      <w:sz w:val="24"/>
      <w:szCs w:val="20"/>
      <w:lang w:val="x-none" w:eastAsia="es-ES"/>
    </w:rPr>
  </w:style>
  <w:style w:type="paragraph" w:styleId="Subttulo">
    <w:name w:val="Subtitle"/>
    <w:basedOn w:val="Normal"/>
    <w:link w:val="SubttuloCar"/>
    <w:qFormat/>
    <w:rsid w:val="00C922AD"/>
    <w:pPr>
      <w:spacing w:before="45" w:after="28" w:line="240" w:lineRule="auto"/>
      <w:jc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C922AD"/>
    <w:rPr>
      <w:rFonts w:ascii="Tw Cen MT" w:eastAsia="Times New Roman" w:hAnsi="Tw Cen MT" w:cs="Times New Roman"/>
      <w:b/>
      <w:i/>
      <w:iCs/>
      <w:color w:val="000000"/>
      <w:sz w:val="24"/>
      <w:szCs w:val="26"/>
      <w:lang w:val="es-ES_tradnl" w:eastAsia="es-ES"/>
    </w:rPr>
  </w:style>
  <w:style w:type="paragraph" w:customStyle="1" w:styleId="Ttulo1">
    <w:name w:val="Título1"/>
    <w:basedOn w:val="Normal"/>
    <w:rsid w:val="00C922AD"/>
    <w:pPr>
      <w:spacing w:after="0" w:line="240" w:lineRule="auto"/>
      <w:jc w:val="center"/>
    </w:pPr>
    <w:rPr>
      <w:rFonts w:ascii="Times New Roman" w:eastAsia="Times New Roman" w:hAnsi="Times New Roman" w:cs="Times New Roman"/>
      <w:b/>
      <w:i/>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unhideWhenUsed/>
    <w:qFormat/>
    <w:rsid w:val="00C922AD"/>
    <w:pPr>
      <w:keepNext/>
      <w:tabs>
        <w:tab w:val="left" w:pos="-720"/>
        <w:tab w:val="left" w:pos="0"/>
      </w:tabs>
      <w:suppressAutoHyphens/>
      <w:spacing w:after="0" w:line="240" w:lineRule="auto"/>
      <w:jc w:val="both"/>
      <w:outlineLvl w:val="4"/>
    </w:pPr>
    <w:rPr>
      <w:rFonts w:ascii="Arial" w:eastAsia="Times New Roman" w:hAnsi="Arial" w:cs="Times New Roman"/>
      <w:spacing w:val="-3"/>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922AD"/>
    <w:rPr>
      <w:rFonts w:ascii="Arial" w:eastAsia="Times New Roman" w:hAnsi="Arial" w:cs="Times New Roman"/>
      <w:spacing w:val="-3"/>
      <w:sz w:val="24"/>
      <w:szCs w:val="20"/>
      <w:lang w:val="x-none" w:eastAsia="es-ES"/>
    </w:rPr>
  </w:style>
  <w:style w:type="paragraph" w:styleId="Subttulo">
    <w:name w:val="Subtitle"/>
    <w:basedOn w:val="Normal"/>
    <w:link w:val="SubttuloCar"/>
    <w:qFormat/>
    <w:rsid w:val="00C922AD"/>
    <w:pPr>
      <w:spacing w:before="45" w:after="28" w:line="240" w:lineRule="auto"/>
      <w:jc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C922AD"/>
    <w:rPr>
      <w:rFonts w:ascii="Tw Cen MT" w:eastAsia="Times New Roman" w:hAnsi="Tw Cen MT" w:cs="Times New Roman"/>
      <w:b/>
      <w:i/>
      <w:iCs/>
      <w:color w:val="000000"/>
      <w:sz w:val="24"/>
      <w:szCs w:val="26"/>
      <w:lang w:val="es-ES_tradnl" w:eastAsia="es-ES"/>
    </w:rPr>
  </w:style>
  <w:style w:type="paragraph" w:customStyle="1" w:styleId="Ttulo1">
    <w:name w:val="Título1"/>
    <w:basedOn w:val="Normal"/>
    <w:rsid w:val="00C922AD"/>
    <w:pPr>
      <w:spacing w:after="0" w:line="240" w:lineRule="auto"/>
      <w:jc w:val="center"/>
    </w:pPr>
    <w:rPr>
      <w:rFonts w:ascii="Times New Roman" w:eastAsia="Times New Roman" w:hAnsi="Times New Roman" w:cs="Times New Roman"/>
      <w:b/>
      <w:i/>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2020-06-04T19:53:00Z</cp:lastPrinted>
  <dcterms:created xsi:type="dcterms:W3CDTF">2020-07-21T16:10:00Z</dcterms:created>
  <dcterms:modified xsi:type="dcterms:W3CDTF">2020-07-21T16:58:00Z</dcterms:modified>
</cp:coreProperties>
</file>