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B83323">
        <w:rPr>
          <w:rFonts w:eastAsia="Times New Roman" w:cs="Arial"/>
          <w:b/>
          <w:lang w:eastAsia="es-ES"/>
        </w:rPr>
        <w:t>9</w:t>
      </w:r>
      <w:r>
        <w:rPr>
          <w:rFonts w:eastAsia="Times New Roman" w:cs="Arial"/>
          <w:b/>
          <w:lang w:eastAsia="es-ES"/>
        </w:rPr>
        <w:t>-20</w:t>
      </w:r>
      <w:r w:rsidR="00B83323">
        <w:rPr>
          <w:rFonts w:eastAsia="Times New Roman" w:cs="Arial"/>
          <w:b/>
          <w:lang w:eastAsia="es-ES"/>
        </w:rPr>
        <w:t>20</w:t>
      </w:r>
    </w:p>
    <w:p w:rsidR="006D5CB1" w:rsidRDefault="006D5CB1" w:rsidP="006D5CB1">
      <w:pPr>
        <w:spacing w:after="0" w:line="240" w:lineRule="auto"/>
        <w:ind w:left="708"/>
        <w:jc w:val="center"/>
        <w:rPr>
          <w:rFonts w:eastAsia="Times New Roman" w:cs="Arial"/>
          <w:b/>
          <w:lang w:val="es-ES"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2019 </w:t>
      </w:r>
      <w:r w:rsidRPr="00F76603">
        <w:rPr>
          <w:rFonts w:eastAsia="Times New Roman" w:cs="Arial"/>
          <w:b/>
          <w:lang w:val="es-ES" w:eastAsia="es-ES"/>
        </w:rPr>
        <w:t>al 20 de junio de 20</w:t>
      </w:r>
      <w:r>
        <w:rPr>
          <w:rFonts w:eastAsia="Times New Roman" w:cs="Arial"/>
          <w:b/>
          <w:lang w:val="es-ES" w:eastAsia="es-ES"/>
        </w:rPr>
        <w:t>20</w:t>
      </w:r>
    </w:p>
    <w:p w:rsidR="000F0422" w:rsidRPr="00EF38FA" w:rsidRDefault="000F0422" w:rsidP="006D5CB1">
      <w:pPr>
        <w:spacing w:after="0" w:line="240" w:lineRule="auto"/>
        <w:ind w:left="708"/>
        <w:jc w:val="center"/>
        <w:rPr>
          <w:rFonts w:eastAsia="Times New Roman" w:cs="Arial"/>
          <w:b/>
          <w:lang w:eastAsia="es-ES"/>
        </w:rPr>
      </w:pPr>
    </w:p>
    <w:p w:rsidR="006D5CB1" w:rsidRPr="00EF38FA" w:rsidRDefault="006D5CB1" w:rsidP="006D5CB1">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C12155">
        <w:rPr>
          <w:rFonts w:eastAsia="Times New Roman" w:cs="Arial"/>
          <w:b/>
          <w:lang w:val="es-ES" w:eastAsia="es-ES"/>
        </w:rPr>
        <w:t xml:space="preserve">Segundo </w:t>
      </w:r>
      <w:r>
        <w:rPr>
          <w:rFonts w:eastAsia="Times New Roman" w:cs="Arial"/>
          <w:b/>
          <w:lang w:val="es-ES" w:eastAsia="es-ES"/>
        </w:rPr>
        <w:t>P</w:t>
      </w:r>
      <w:r w:rsidRPr="00F76603">
        <w:rPr>
          <w:rFonts w:eastAsia="Times New Roman" w:cs="Arial"/>
          <w:b/>
          <w:lang w:val="es-ES" w:eastAsia="es-ES"/>
        </w:rPr>
        <w:t xml:space="preserve">eriodo de Sesiones del </w:t>
      </w:r>
      <w:r w:rsidR="00C12155">
        <w:rPr>
          <w:rFonts w:eastAsia="Times New Roman" w:cs="Arial"/>
          <w:b/>
          <w:lang w:val="es-ES" w:eastAsia="es-ES"/>
        </w:rPr>
        <w:t>16</w:t>
      </w:r>
      <w:r w:rsidRPr="00F76603">
        <w:rPr>
          <w:rFonts w:eastAsia="Times New Roman" w:cs="Arial"/>
          <w:b/>
          <w:lang w:val="es-ES" w:eastAsia="es-ES"/>
        </w:rPr>
        <w:t xml:space="preserve"> de </w:t>
      </w:r>
      <w:r w:rsidR="00C12155">
        <w:rPr>
          <w:rFonts w:eastAsia="Times New Roman" w:cs="Arial"/>
          <w:b/>
          <w:lang w:val="es-ES" w:eastAsia="es-ES"/>
        </w:rPr>
        <w:t>marzo</w:t>
      </w:r>
      <w:r>
        <w:rPr>
          <w:rFonts w:eastAsia="Times New Roman" w:cs="Arial"/>
          <w:b/>
          <w:lang w:val="es-ES" w:eastAsia="es-ES"/>
        </w:rPr>
        <w:t xml:space="preserve"> de 20</w:t>
      </w:r>
      <w:r w:rsidR="00C12155">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 xml:space="preserve">al </w:t>
      </w:r>
      <w:r w:rsidR="00C12155">
        <w:rPr>
          <w:rFonts w:eastAsia="Times New Roman" w:cs="Arial"/>
          <w:b/>
          <w:lang w:val="es-ES" w:eastAsia="es-ES"/>
        </w:rPr>
        <w:t>20</w:t>
      </w:r>
      <w:r w:rsidRPr="00F76603">
        <w:rPr>
          <w:rFonts w:eastAsia="Times New Roman" w:cs="Arial"/>
          <w:b/>
          <w:lang w:val="es-ES" w:eastAsia="es-ES"/>
        </w:rPr>
        <w:t xml:space="preserve"> de </w:t>
      </w:r>
      <w:r w:rsidR="00C12155">
        <w:rPr>
          <w:rFonts w:eastAsia="Times New Roman" w:cs="Arial"/>
          <w:b/>
          <w:lang w:val="es-ES" w:eastAsia="es-ES"/>
        </w:rPr>
        <w:t>junio</w:t>
      </w:r>
      <w:r w:rsidRPr="00F76603">
        <w:rPr>
          <w:rFonts w:eastAsia="Times New Roman" w:cs="Arial"/>
          <w:b/>
          <w:lang w:val="es-ES" w:eastAsia="es-ES"/>
        </w:rPr>
        <w:t xml:space="preserve"> de 20</w:t>
      </w:r>
      <w:r w:rsidR="00C12155">
        <w:rPr>
          <w:rFonts w:eastAsia="Times New Roman" w:cs="Arial"/>
          <w:b/>
          <w:lang w:val="es-ES" w:eastAsia="es-ES"/>
        </w:rPr>
        <w:t>20</w:t>
      </w:r>
      <w:r w:rsidRPr="00EF38FA">
        <w:rPr>
          <w:rFonts w:eastAsia="Times New Roman" w:cs="Arial"/>
          <w:b/>
          <w:i/>
          <w:lang w:val="es-ES" w:eastAsia="es-ES"/>
        </w:rPr>
        <w:t>)</w:t>
      </w:r>
    </w:p>
    <w:p w:rsidR="00143DF6" w:rsidRPr="00EF38FA" w:rsidRDefault="006D5CB1" w:rsidP="006D5CB1">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A17074" w:rsidRDefault="00A17074" w:rsidP="003E690D">
      <w:pPr>
        <w:keepNext/>
        <w:spacing w:after="0" w:line="240" w:lineRule="auto"/>
        <w:ind w:left="708"/>
        <w:jc w:val="center"/>
        <w:outlineLvl w:val="4"/>
        <w:rPr>
          <w:rFonts w:eastAsia="Times New Roman" w:cs="Arial"/>
          <w:b/>
          <w:lang w:val="es-ES" w:eastAsia="es-ES"/>
        </w:rPr>
      </w:pPr>
    </w:p>
    <w:p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0F0422" w:rsidRPr="00EF38FA" w:rsidRDefault="000F0422" w:rsidP="003E690D">
      <w:pPr>
        <w:keepNext/>
        <w:spacing w:after="0" w:line="240" w:lineRule="auto"/>
        <w:ind w:left="708"/>
        <w:jc w:val="center"/>
        <w:outlineLvl w:val="7"/>
        <w:rPr>
          <w:rFonts w:eastAsia="Times New Roman" w:cs="Arial"/>
          <w:lang w:eastAsia="es-ES"/>
        </w:rPr>
      </w:pP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AE7EDC">
        <w:rPr>
          <w:rFonts w:ascii="Arial" w:eastAsia="Times New Roman" w:hAnsi="Arial" w:cs="Arial"/>
          <w:lang w:val="es-ES" w:eastAsia="es-ES"/>
        </w:rPr>
        <w:t xml:space="preserve">mayo </w:t>
      </w:r>
      <w:r w:rsidR="00A0472A">
        <w:rPr>
          <w:rFonts w:ascii="Arial" w:eastAsia="Times New Roman" w:hAnsi="Arial" w:cs="Arial"/>
          <w:lang w:val="es-ES" w:eastAsia="es-ES"/>
        </w:rPr>
        <w:t>1</w:t>
      </w:r>
      <w:r w:rsidR="007F548D">
        <w:rPr>
          <w:rFonts w:ascii="Arial" w:eastAsia="Times New Roman" w:hAnsi="Arial" w:cs="Arial"/>
          <w:lang w:val="es-ES" w:eastAsia="es-ES"/>
        </w:rPr>
        <w:t>8</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w:t>
      </w:r>
      <w:r w:rsidR="00C12155">
        <w:rPr>
          <w:rFonts w:ascii="Arial" w:eastAsia="Times New Roman" w:hAnsi="Arial" w:cs="Arial"/>
          <w:lang w:val="es-ES" w:eastAsia="es-ES"/>
        </w:rPr>
        <w:t>20</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D3273">
        <w:rPr>
          <w:rFonts w:ascii="Arial" w:eastAsia="Times New Roman" w:hAnsi="Arial" w:cs="Arial"/>
          <w:lang w:val="es-ES" w:eastAsia="es-ES"/>
        </w:rPr>
        <w:t>0</w:t>
      </w:r>
      <w:r w:rsidR="00AD4301">
        <w:rPr>
          <w:rFonts w:ascii="Arial" w:eastAsia="Times New Roman" w:hAnsi="Arial" w:cs="Arial"/>
          <w:lang w:val="es-ES" w:eastAsia="es-ES"/>
        </w:rPr>
        <w:t>9</w:t>
      </w:r>
      <w:r w:rsidR="005816B9" w:rsidRPr="007637FD">
        <w:rPr>
          <w:rFonts w:ascii="Arial" w:eastAsia="Times New Roman" w:hAnsi="Arial" w:cs="Arial"/>
          <w:lang w:val="es-ES" w:eastAsia="es-ES"/>
        </w:rPr>
        <w:t>:</w:t>
      </w:r>
      <w:r w:rsidR="00C54B73">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B925D2" w:rsidRDefault="00B925D2" w:rsidP="003E690D">
      <w:pPr>
        <w:spacing w:after="0" w:line="240" w:lineRule="auto"/>
        <w:ind w:left="708"/>
        <w:jc w:val="center"/>
        <w:rPr>
          <w:rFonts w:ascii="Arial" w:eastAsia="Times New Roman" w:hAnsi="Arial" w:cs="Arial"/>
          <w:lang w:val="es-ES" w:eastAsia="es-ES"/>
        </w:rPr>
      </w:pPr>
    </w:p>
    <w:p w:rsidR="00F03EDA"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 xml:space="preserve">Salón </w:t>
      </w:r>
      <w:r w:rsidR="00A7215F">
        <w:rPr>
          <w:rFonts w:ascii="Arial" w:eastAsia="Times New Roman" w:hAnsi="Arial" w:cs="Arial"/>
          <w:lang w:val="es-ES" w:eastAsia="es-ES"/>
        </w:rPr>
        <w:t xml:space="preserve">Virtual </w:t>
      </w:r>
      <w:r w:rsidR="00A7215F" w:rsidRPr="00A7215F">
        <w:rPr>
          <w:rFonts w:ascii="Arial" w:eastAsia="Calibri" w:hAnsi="Arial" w:cs="Arial"/>
        </w:rPr>
        <w:t>plataforma G-Suite, para lo cual se enviará invitación de conexión al correo institucional de cada Representante a la Cámara</w:t>
      </w:r>
    </w:p>
    <w:p w:rsidR="00A7215F" w:rsidRDefault="00A7215F" w:rsidP="003E690D">
      <w:pPr>
        <w:spacing w:after="0" w:line="240" w:lineRule="auto"/>
        <w:ind w:left="708"/>
        <w:jc w:val="center"/>
        <w:rPr>
          <w:rFonts w:ascii="Arial" w:eastAsia="Times New Roman" w:hAnsi="Arial" w:cs="Arial"/>
          <w:lang w:val="es-ES" w:eastAsia="es-ES"/>
        </w:rPr>
      </w:pPr>
    </w:p>
    <w:p w:rsidR="00F03EDA" w:rsidRPr="003657F6" w:rsidRDefault="00F03EDA" w:rsidP="00F03EDA">
      <w:pPr>
        <w:spacing w:after="0" w:line="240" w:lineRule="auto"/>
        <w:ind w:left="708"/>
        <w:jc w:val="both"/>
        <w:rPr>
          <w:rFonts w:ascii="Arial" w:eastAsia="Times New Roman" w:hAnsi="Arial" w:cs="Arial"/>
          <w:lang w:val="es-ES" w:eastAsia="es-ES"/>
        </w:rPr>
      </w:pPr>
      <w:r w:rsidRPr="003657F6">
        <w:rPr>
          <w:rFonts w:ascii="Arial" w:hAnsi="Arial" w:cs="Arial"/>
          <w:lang w:val="es-ES"/>
        </w:rPr>
        <w:t xml:space="preserve">De acuerdo con el artículo 215 de la Constitución Política y teniendo en cuenta el Decreto 417 del 2020, por el cual se declara un estado de emergencia económica, social y ecológica y el Decreto 491 del 2020, donde se autoriza las reuniones no presenciales de los órganos colegiados de las ramas del poder público. Que mediante Resolución </w:t>
      </w:r>
      <w:r w:rsidR="005B10F0">
        <w:rPr>
          <w:rFonts w:ascii="Arial" w:hAnsi="Arial" w:cs="Arial"/>
          <w:lang w:val="es-ES"/>
        </w:rPr>
        <w:t xml:space="preserve">No </w:t>
      </w:r>
      <w:r w:rsidRPr="003657F6">
        <w:rPr>
          <w:rFonts w:ascii="Arial" w:hAnsi="Arial" w:cs="Arial"/>
          <w:lang w:val="es-ES"/>
        </w:rPr>
        <w:t xml:space="preserve">0777 de 2020, la </w:t>
      </w:r>
      <w:r w:rsidR="00EF57F9">
        <w:rPr>
          <w:rFonts w:ascii="Arial" w:hAnsi="Arial" w:cs="Arial"/>
          <w:lang w:val="es-ES"/>
        </w:rPr>
        <w:t>M</w:t>
      </w:r>
      <w:r w:rsidRPr="003657F6">
        <w:rPr>
          <w:rFonts w:ascii="Arial" w:hAnsi="Arial" w:cs="Arial"/>
          <w:lang w:val="es-ES"/>
        </w:rPr>
        <w:t xml:space="preserve">esa </w:t>
      </w:r>
      <w:r w:rsidR="00EF57F9">
        <w:rPr>
          <w:rFonts w:ascii="Arial" w:hAnsi="Arial" w:cs="Arial"/>
          <w:lang w:val="es-ES"/>
        </w:rPr>
        <w:t>D</w:t>
      </w:r>
      <w:r w:rsidR="00F74B0E">
        <w:rPr>
          <w:rFonts w:ascii="Arial" w:hAnsi="Arial" w:cs="Arial"/>
          <w:lang w:val="es-ES"/>
        </w:rPr>
        <w:t>i</w:t>
      </w:r>
      <w:r w:rsidRPr="003657F6">
        <w:rPr>
          <w:rFonts w:ascii="Arial" w:hAnsi="Arial" w:cs="Arial"/>
          <w:lang w:val="es-ES"/>
        </w:rPr>
        <w:t>rectiva de la Cámara de Representantes resolvió que mientras subsista la declaración de una emergencia sanitaria, que signifique grave riesgo para la salud o la vida y , por tanto, impiden la participación física de los representantes a la Cámara para el desempeño de sus labores, se permite que todas y cada una de las funciones que le corresponden a los representantes a la Cámara de acuerdo a la Constitución Política colombiana y a la ley 5ª de 1992, así como la de sus funcionarios y trabajadores, puedan realizarse a través de medios virtuales, digitales o de cualquier otro medio tecnológico. Por lo anterior se procede en la siguiente forma teniendo en cuenta la presunción de legalidad:</w:t>
      </w:r>
    </w:p>
    <w:p w:rsidR="00F03EDA" w:rsidRDefault="00F03EDA"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0F0422" w:rsidRDefault="000F0422" w:rsidP="00E6236C">
      <w:pPr>
        <w:spacing w:after="0" w:line="240" w:lineRule="auto"/>
        <w:jc w:val="center"/>
        <w:rPr>
          <w:rFonts w:ascii="Arial" w:eastAsia="Times New Roman" w:hAnsi="Arial" w:cs="Arial"/>
          <w:lang w:eastAsia="es-ES"/>
        </w:rPr>
      </w:pPr>
    </w:p>
    <w:p w:rsidR="00916228" w:rsidRDefault="00C64AD5" w:rsidP="00E6236C">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 xml:space="preserve">LLAMADO A LISTA Y </w:t>
      </w:r>
      <w:r w:rsidR="00845955" w:rsidRPr="00794176">
        <w:rPr>
          <w:rFonts w:ascii="Arial" w:eastAsia="Times New Roman" w:hAnsi="Arial" w:cs="Arial"/>
          <w:lang w:eastAsia="es-ES"/>
        </w:rPr>
        <w:t>VERIFICACIÓN DEL</w:t>
      </w:r>
      <w:r w:rsidRPr="00794176">
        <w:rPr>
          <w:rFonts w:ascii="Arial" w:eastAsia="Times New Roman" w:hAnsi="Arial" w:cs="Arial"/>
          <w:lang w:eastAsia="es-ES"/>
        </w:rPr>
        <w:t xml:space="preserve"> QUÓRUM </w:t>
      </w:r>
    </w:p>
    <w:p w:rsidR="001E0D61" w:rsidRDefault="001E0D61" w:rsidP="00E6236C">
      <w:pPr>
        <w:spacing w:after="0" w:line="240" w:lineRule="auto"/>
        <w:jc w:val="center"/>
        <w:rPr>
          <w:rFonts w:ascii="Arial" w:eastAsia="Times New Roman" w:hAnsi="Arial" w:cs="Arial"/>
          <w:lang w:eastAsia="es-ES"/>
        </w:rPr>
      </w:pPr>
    </w:p>
    <w:p w:rsidR="001E0D61" w:rsidRDefault="001E0D61" w:rsidP="00E6236C">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0F0422" w:rsidRDefault="000F0422" w:rsidP="00E6236C">
      <w:pPr>
        <w:spacing w:after="0" w:line="240" w:lineRule="auto"/>
        <w:jc w:val="center"/>
        <w:rPr>
          <w:rFonts w:ascii="Arial" w:eastAsia="Times New Roman" w:hAnsi="Arial" w:cs="Arial"/>
          <w:lang w:eastAsia="es-ES"/>
        </w:rPr>
      </w:pPr>
    </w:p>
    <w:p w:rsidR="00A17074" w:rsidRDefault="00267F0C" w:rsidP="00267F0C">
      <w:pPr>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481E22" w:rsidRDefault="00481E22" w:rsidP="00267F0C">
      <w:pPr>
        <w:spacing w:after="0" w:line="240" w:lineRule="auto"/>
        <w:jc w:val="center"/>
        <w:rPr>
          <w:rFonts w:ascii="Arial" w:eastAsia="Times New Roman" w:hAnsi="Arial" w:cs="Arial"/>
          <w:lang w:eastAsia="es-ES"/>
        </w:rPr>
      </w:pPr>
    </w:p>
    <w:p w:rsidR="005E4ADA" w:rsidRDefault="005E4ADA" w:rsidP="005E4ADA">
      <w:pPr>
        <w:spacing w:after="0" w:line="240" w:lineRule="auto"/>
        <w:ind w:firstLine="708"/>
        <w:rPr>
          <w:rFonts w:ascii="Arial" w:hAnsi="Arial" w:cs="Arial"/>
        </w:rPr>
      </w:pPr>
    </w:p>
    <w:p w:rsidR="00E1336B" w:rsidRPr="00BF3EA8" w:rsidRDefault="00E1336B" w:rsidP="00E1336B">
      <w:pPr>
        <w:pStyle w:val="Prrafodelista"/>
        <w:numPr>
          <w:ilvl w:val="0"/>
          <w:numId w:val="15"/>
        </w:numPr>
        <w:ind w:left="709"/>
        <w:jc w:val="both"/>
        <w:rPr>
          <w:rFonts w:ascii="Arial" w:hAnsi="Arial" w:cs="Arial"/>
          <w:b/>
        </w:rPr>
      </w:pPr>
      <w:r w:rsidRPr="00E1336B">
        <w:rPr>
          <w:rFonts w:ascii="Arial" w:hAnsi="Arial" w:cs="Arial"/>
          <w:b/>
        </w:rPr>
        <w:t xml:space="preserve">Proyecto de Ley No 233 de 2019 </w:t>
      </w:r>
      <w:r w:rsidRPr="00E1336B">
        <w:rPr>
          <w:rFonts w:ascii="Arial" w:hAnsi="Arial" w:cs="Arial"/>
        </w:rPr>
        <w:t>Cámara “</w:t>
      </w:r>
      <w:r w:rsidRPr="00E1336B">
        <w:rPr>
          <w:rFonts w:ascii="Arial" w:hAnsi="Arial" w:cs="Arial"/>
          <w:bCs/>
        </w:rPr>
        <w:t>Por medio del cual se modifica la Ley 1804 de 2016, se adiciona un parágrafo al artículo 12, en el cual se asignan funciones a la Comisión Intersectorial de la Primera Infancia (CIPI) y se dictan otras disposiciones para la atención y desarrollo</w:t>
      </w:r>
      <w:r w:rsidRPr="00BF3EA8">
        <w:rPr>
          <w:rFonts w:ascii="Arial" w:hAnsi="Arial" w:cs="Arial"/>
          <w:bCs/>
        </w:rPr>
        <w:t xml:space="preserve"> integral de la Primera Infancia de Cero a Siempre</w:t>
      </w:r>
      <w:r w:rsidRPr="00BF3EA8">
        <w:rPr>
          <w:rFonts w:ascii="Arial" w:hAnsi="Arial" w:cs="Arial"/>
        </w:rPr>
        <w:t>”</w:t>
      </w:r>
    </w:p>
    <w:p w:rsidR="00E1336B" w:rsidRPr="00BF3EA8" w:rsidRDefault="00E1336B" w:rsidP="00E1336B">
      <w:pPr>
        <w:pStyle w:val="Prrafodelista"/>
        <w:spacing w:after="160" w:line="240" w:lineRule="auto"/>
        <w:ind w:left="709"/>
        <w:jc w:val="both"/>
        <w:rPr>
          <w:rFonts w:ascii="Arial" w:hAnsi="Arial" w:cs="Arial"/>
          <w:b/>
        </w:rPr>
      </w:pPr>
      <w:r w:rsidRPr="00BF3EA8">
        <w:rPr>
          <w:rFonts w:ascii="Arial" w:hAnsi="Arial" w:cs="Arial"/>
          <w:b/>
        </w:rPr>
        <w:lastRenderedPageBreak/>
        <w:t xml:space="preserve">Autores: HH. RR. JHON ARLEY MURILLO BENÍTEZ, MARIA CRISTINA SOTO DE GOMEZ, FABER ALBERTO MUÑOZ CERON, JAIRO HUMBERTO CRISTO CORREA, JUAN CARLOS REINALES AGUDELO, JOSE LUIS CORREA LOPEZ, JUAN DIEGO ECHAVARRIA SANCHEZ, HENRY FERNANDO CORREAL HERRERA.         </w:t>
      </w:r>
    </w:p>
    <w:p w:rsidR="00E1336B" w:rsidRPr="00BF3EA8" w:rsidRDefault="00E1336B" w:rsidP="00E1336B">
      <w:pPr>
        <w:pStyle w:val="Prrafodelista"/>
        <w:spacing w:after="160" w:line="240" w:lineRule="auto"/>
        <w:ind w:left="709"/>
        <w:jc w:val="both"/>
        <w:rPr>
          <w:rFonts w:ascii="Arial" w:hAnsi="Arial" w:cs="Arial"/>
        </w:rPr>
      </w:pPr>
      <w:r w:rsidRPr="00BF3EA8">
        <w:rPr>
          <w:rFonts w:ascii="Arial" w:hAnsi="Arial" w:cs="Arial"/>
          <w:b/>
        </w:rPr>
        <w:t xml:space="preserve">Radicado: </w:t>
      </w:r>
      <w:r w:rsidRPr="00BF3EA8">
        <w:rPr>
          <w:rFonts w:ascii="Arial" w:hAnsi="Arial" w:cs="Arial"/>
        </w:rPr>
        <w:t xml:space="preserve">septiembre 17 de 2019         </w:t>
      </w:r>
    </w:p>
    <w:p w:rsidR="00E1336B" w:rsidRPr="00BF3EA8" w:rsidRDefault="00E1336B" w:rsidP="00E1336B">
      <w:pPr>
        <w:pStyle w:val="Prrafodelista"/>
        <w:spacing w:after="160" w:line="240" w:lineRule="auto"/>
        <w:ind w:left="709"/>
        <w:jc w:val="both"/>
        <w:rPr>
          <w:rFonts w:ascii="Arial" w:hAnsi="Arial" w:cs="Arial"/>
          <w:b/>
        </w:rPr>
      </w:pPr>
      <w:r w:rsidRPr="00BF3EA8">
        <w:rPr>
          <w:rFonts w:ascii="Arial" w:hAnsi="Arial" w:cs="Arial"/>
          <w:b/>
        </w:rPr>
        <w:t xml:space="preserve">Publicación Proyecto de Ley: Gaceta 905 de 2019        </w:t>
      </w:r>
    </w:p>
    <w:p w:rsidR="00E1336B" w:rsidRPr="00BF3EA8" w:rsidRDefault="00E1336B" w:rsidP="00E1336B">
      <w:pPr>
        <w:pStyle w:val="Prrafodelista"/>
        <w:spacing w:after="160" w:line="240" w:lineRule="auto"/>
        <w:ind w:left="709"/>
        <w:jc w:val="both"/>
        <w:rPr>
          <w:rFonts w:ascii="Arial" w:hAnsi="Arial" w:cs="Arial"/>
          <w:b/>
        </w:rPr>
      </w:pPr>
      <w:r w:rsidRPr="00BF3EA8">
        <w:rPr>
          <w:rFonts w:ascii="Arial" w:hAnsi="Arial" w:cs="Arial"/>
          <w:b/>
        </w:rPr>
        <w:t xml:space="preserve">Radicado en Comisión: </w:t>
      </w:r>
      <w:r w:rsidRPr="00BF3EA8">
        <w:rPr>
          <w:rFonts w:ascii="Arial" w:hAnsi="Arial" w:cs="Arial"/>
        </w:rPr>
        <w:t>noviembre 30 de 2019</w:t>
      </w:r>
    </w:p>
    <w:p w:rsidR="00E1336B" w:rsidRPr="00BF3EA8" w:rsidRDefault="00E1336B" w:rsidP="00E1336B">
      <w:pPr>
        <w:pStyle w:val="Prrafodelista"/>
        <w:spacing w:after="160" w:line="240" w:lineRule="auto"/>
        <w:ind w:left="709"/>
        <w:jc w:val="both"/>
        <w:rPr>
          <w:rFonts w:ascii="Arial" w:hAnsi="Arial" w:cs="Arial"/>
          <w:b/>
        </w:rPr>
      </w:pPr>
      <w:r w:rsidRPr="00BF3EA8">
        <w:rPr>
          <w:rFonts w:ascii="Arial" w:hAnsi="Arial" w:cs="Arial"/>
          <w:b/>
        </w:rPr>
        <w:t xml:space="preserve">Ponentes Primer Debate: </w:t>
      </w:r>
      <w:r w:rsidRPr="00BF3EA8">
        <w:rPr>
          <w:rFonts w:ascii="Arial" w:hAnsi="Arial" w:cs="Arial"/>
        </w:rPr>
        <w:t>JHON ARLEY MURILLO BENITEZ (Coordinador Ponente), JUAN CARLOS REINALES AGUDELO. Designados el 12 de noviembre de 2019.</w:t>
      </w:r>
    </w:p>
    <w:p w:rsidR="00E1336B" w:rsidRPr="00BF3EA8" w:rsidRDefault="00E1336B" w:rsidP="00E1336B">
      <w:pPr>
        <w:pStyle w:val="Prrafodelista"/>
        <w:spacing w:after="0" w:line="240" w:lineRule="auto"/>
        <w:ind w:left="709"/>
        <w:rPr>
          <w:rFonts w:ascii="Arial" w:hAnsi="Arial" w:cs="Arial"/>
          <w:b/>
        </w:rPr>
      </w:pPr>
      <w:r w:rsidRPr="00BF3EA8">
        <w:rPr>
          <w:rFonts w:ascii="Arial" w:hAnsi="Arial" w:cs="Arial"/>
          <w:b/>
        </w:rPr>
        <w:t xml:space="preserve">Ponencia Primer Debate: </w:t>
      </w:r>
      <w:r w:rsidRPr="00BF3EA8">
        <w:rPr>
          <w:rFonts w:ascii="Arial" w:hAnsi="Arial" w:cs="Arial"/>
        </w:rPr>
        <w:t>Gaceta No.  95  de 2020</w:t>
      </w:r>
      <w:r w:rsidRPr="00BF3EA8">
        <w:rPr>
          <w:rFonts w:ascii="Arial" w:hAnsi="Arial" w:cs="Arial"/>
          <w:b/>
        </w:rPr>
        <w:tab/>
      </w:r>
    </w:p>
    <w:p w:rsidR="005E4ADA" w:rsidRDefault="00E1336B" w:rsidP="00E1336B">
      <w:pPr>
        <w:spacing w:after="0" w:line="240" w:lineRule="auto"/>
        <w:ind w:firstLine="708"/>
        <w:rPr>
          <w:rFonts w:ascii="Arial" w:hAnsi="Arial" w:cs="Arial"/>
        </w:rPr>
      </w:pPr>
      <w:r w:rsidRPr="00BF3EA8">
        <w:rPr>
          <w:rFonts w:ascii="Arial" w:hAnsi="Arial" w:cs="Arial"/>
          <w:b/>
        </w:rPr>
        <w:t xml:space="preserve">Ultimo anuncio: </w:t>
      </w:r>
      <w:r w:rsidRPr="00BF3EA8">
        <w:rPr>
          <w:rFonts w:ascii="Arial" w:hAnsi="Arial" w:cs="Arial"/>
        </w:rPr>
        <w:t>mayo 1</w:t>
      </w:r>
      <w:r w:rsidR="00520397">
        <w:rPr>
          <w:rFonts w:ascii="Arial" w:hAnsi="Arial" w:cs="Arial"/>
        </w:rPr>
        <w:t>4</w:t>
      </w:r>
      <w:r w:rsidRPr="00BF3EA8">
        <w:rPr>
          <w:rFonts w:ascii="Arial" w:hAnsi="Arial" w:cs="Arial"/>
        </w:rPr>
        <w:t xml:space="preserve"> de 2020</w:t>
      </w:r>
      <w:r>
        <w:rPr>
          <w:rFonts w:ascii="Arial" w:hAnsi="Arial" w:cs="Arial"/>
        </w:rPr>
        <w:t>.</w:t>
      </w:r>
    </w:p>
    <w:p w:rsidR="00E1336B" w:rsidRDefault="00E1336B" w:rsidP="00E1336B">
      <w:pPr>
        <w:spacing w:after="0" w:line="240" w:lineRule="auto"/>
        <w:ind w:firstLine="708"/>
        <w:rPr>
          <w:rFonts w:ascii="Arial" w:hAnsi="Arial" w:cs="Arial"/>
        </w:rPr>
      </w:pPr>
    </w:p>
    <w:p w:rsidR="00E1336B" w:rsidRPr="00F92291" w:rsidRDefault="00E1336B" w:rsidP="00E1336B">
      <w:pPr>
        <w:pStyle w:val="Prrafodelista"/>
        <w:numPr>
          <w:ilvl w:val="0"/>
          <w:numId w:val="15"/>
        </w:numPr>
        <w:ind w:left="709"/>
        <w:jc w:val="both"/>
        <w:rPr>
          <w:rFonts w:ascii="Arial" w:hAnsi="Arial" w:cs="Arial"/>
          <w:b/>
        </w:rPr>
      </w:pPr>
      <w:r w:rsidRPr="00F92291">
        <w:rPr>
          <w:rFonts w:ascii="Arial" w:hAnsi="Arial" w:cs="Arial"/>
          <w:b/>
        </w:rPr>
        <w:t xml:space="preserve">Proyecto de Ley No 119 de 2019 Cámara </w:t>
      </w:r>
      <w:r w:rsidRPr="00F92291">
        <w:rPr>
          <w:rFonts w:ascii="Arial" w:hAnsi="Arial" w:cs="Arial"/>
        </w:rPr>
        <w:t>“Por medio del cual se crea la prima legal del día 31 para los empleados del nivel asistencial”</w:t>
      </w:r>
    </w:p>
    <w:p w:rsidR="00E1336B" w:rsidRPr="00F92291" w:rsidRDefault="00E1336B" w:rsidP="00E1336B">
      <w:pPr>
        <w:pStyle w:val="Prrafodelista"/>
        <w:spacing w:after="160" w:line="240" w:lineRule="auto"/>
        <w:ind w:left="709"/>
        <w:jc w:val="both"/>
        <w:rPr>
          <w:rFonts w:ascii="Arial" w:hAnsi="Arial" w:cs="Arial"/>
          <w:b/>
        </w:rPr>
      </w:pPr>
      <w:r w:rsidRPr="00F92291">
        <w:rPr>
          <w:rFonts w:ascii="Arial" w:hAnsi="Arial" w:cs="Arial"/>
          <w:b/>
        </w:rPr>
        <w:t xml:space="preserve">Autores: HH. RR. JORGE MENDEZ HERNANDEZ, JULIO CESAR TRIANA QUINTERO, CARLOS MARIO FARELO DAZA, CARLOS ALBERTO CUENCA CHAUX, JOSE GABRIEL AMAR SEPULVEDA, SALIM VILLAMIL QUESSEP, NESTOR LEONARDO RICO RICO, CARLOS GERMAN NAVAS TALERO, JORGE ENRIQUE BURGOS LUGO, ERWIN ARIAS BETANCUR, EDWIN GILBERTO BALLESTEROS ARCHILA, GUSTAVO PUENTES DIAZ, KARINA ESTEFANIA ROJANO PALACIO, ALVARO HENRY MONEDERO RIVERA, HARRY GIOVANNY GONZALEZ GARCIA, HERNAN BANGUERO ANDRADE, JAIME RODRIGUEZ CONTRERAS, JHON ARLEY MURILLO BENITEZ.          </w:t>
      </w:r>
    </w:p>
    <w:p w:rsidR="00E1336B" w:rsidRPr="00F92291" w:rsidRDefault="00E1336B" w:rsidP="00E1336B">
      <w:pPr>
        <w:pStyle w:val="Prrafodelista"/>
        <w:spacing w:after="160" w:line="240" w:lineRule="auto"/>
        <w:ind w:left="709"/>
        <w:jc w:val="both"/>
        <w:rPr>
          <w:rFonts w:ascii="Arial" w:hAnsi="Arial" w:cs="Arial"/>
        </w:rPr>
      </w:pPr>
      <w:r w:rsidRPr="00F92291">
        <w:rPr>
          <w:rFonts w:ascii="Arial" w:hAnsi="Arial" w:cs="Arial"/>
          <w:b/>
        </w:rPr>
        <w:t xml:space="preserve">Radicado: </w:t>
      </w:r>
      <w:r w:rsidRPr="00F92291">
        <w:rPr>
          <w:rFonts w:ascii="Arial" w:hAnsi="Arial" w:cs="Arial"/>
        </w:rPr>
        <w:t xml:space="preserve">julio 31 de 2019         </w:t>
      </w:r>
    </w:p>
    <w:p w:rsidR="00E1336B" w:rsidRPr="00F92291" w:rsidRDefault="00E1336B" w:rsidP="00E1336B">
      <w:pPr>
        <w:pStyle w:val="Prrafodelista"/>
        <w:spacing w:after="160" w:line="240" w:lineRule="auto"/>
        <w:ind w:left="709"/>
        <w:jc w:val="both"/>
        <w:rPr>
          <w:rFonts w:ascii="Arial" w:hAnsi="Arial" w:cs="Arial"/>
          <w:b/>
        </w:rPr>
      </w:pPr>
      <w:r w:rsidRPr="00F92291">
        <w:rPr>
          <w:rFonts w:ascii="Arial" w:hAnsi="Arial" w:cs="Arial"/>
          <w:b/>
        </w:rPr>
        <w:t xml:space="preserve">Publicación Proyecto de Ley: Gaceta 701 de 2019        </w:t>
      </w:r>
    </w:p>
    <w:p w:rsidR="00E1336B" w:rsidRPr="00F92291" w:rsidRDefault="00E1336B" w:rsidP="00E1336B">
      <w:pPr>
        <w:pStyle w:val="Prrafodelista"/>
        <w:spacing w:after="160" w:line="240" w:lineRule="auto"/>
        <w:ind w:left="709"/>
        <w:jc w:val="both"/>
        <w:rPr>
          <w:rFonts w:ascii="Arial" w:hAnsi="Arial" w:cs="Arial"/>
          <w:b/>
        </w:rPr>
      </w:pPr>
      <w:r w:rsidRPr="00F92291">
        <w:rPr>
          <w:rFonts w:ascii="Arial" w:hAnsi="Arial" w:cs="Arial"/>
          <w:b/>
        </w:rPr>
        <w:t xml:space="preserve">Radicado en Comisión: </w:t>
      </w:r>
      <w:r w:rsidRPr="00F92291">
        <w:rPr>
          <w:rFonts w:ascii="Arial" w:hAnsi="Arial" w:cs="Arial"/>
        </w:rPr>
        <w:t>agosto 28 de 2019</w:t>
      </w:r>
    </w:p>
    <w:p w:rsidR="00E1336B" w:rsidRPr="00F92291" w:rsidRDefault="00E1336B" w:rsidP="00E1336B">
      <w:pPr>
        <w:pStyle w:val="Prrafodelista"/>
        <w:spacing w:after="160" w:line="240" w:lineRule="auto"/>
        <w:ind w:left="709"/>
        <w:jc w:val="both"/>
        <w:rPr>
          <w:rFonts w:ascii="Arial" w:hAnsi="Arial" w:cs="Arial"/>
          <w:b/>
        </w:rPr>
      </w:pPr>
      <w:r w:rsidRPr="00F92291">
        <w:rPr>
          <w:rFonts w:ascii="Arial" w:hAnsi="Arial" w:cs="Arial"/>
          <w:b/>
        </w:rPr>
        <w:t xml:space="preserve">Ponentes Primer Debate: </w:t>
      </w:r>
      <w:r w:rsidRPr="00F92291">
        <w:rPr>
          <w:rFonts w:ascii="Arial" w:hAnsi="Arial" w:cs="Arial"/>
        </w:rPr>
        <w:t>FABER ALBERTO MUÑOZ CERON (Coordinador Ponente), OMAR DE JESUS RESTREPO CORREA. Designados el 03 de septiembre de 2019.</w:t>
      </w:r>
    </w:p>
    <w:p w:rsidR="00E1336B" w:rsidRPr="00F92291" w:rsidRDefault="00E1336B" w:rsidP="00E1336B">
      <w:pPr>
        <w:pStyle w:val="Prrafodelista"/>
        <w:spacing w:after="0" w:line="240" w:lineRule="auto"/>
        <w:ind w:left="3544" w:hanging="2835"/>
        <w:rPr>
          <w:rFonts w:ascii="Arial" w:hAnsi="Arial" w:cs="Arial"/>
        </w:rPr>
      </w:pPr>
      <w:r w:rsidRPr="00F92291">
        <w:rPr>
          <w:rFonts w:ascii="Arial" w:hAnsi="Arial" w:cs="Arial"/>
          <w:b/>
        </w:rPr>
        <w:t>Ponencia Primer Debate:</w:t>
      </w:r>
      <w:r w:rsidRPr="00F92291">
        <w:rPr>
          <w:rFonts w:ascii="Arial" w:hAnsi="Arial" w:cs="Arial"/>
          <w:b/>
        </w:rPr>
        <w:tab/>
      </w:r>
      <w:r w:rsidRPr="00F92291">
        <w:rPr>
          <w:rFonts w:ascii="Arial" w:hAnsi="Arial" w:cs="Arial"/>
        </w:rPr>
        <w:t xml:space="preserve">Gaceta No. 1080 de 2019 </w:t>
      </w:r>
    </w:p>
    <w:p w:rsidR="00E1336B" w:rsidRPr="00F92291" w:rsidRDefault="00E1336B" w:rsidP="00E1336B">
      <w:pPr>
        <w:spacing w:after="0" w:line="240" w:lineRule="auto"/>
        <w:ind w:firstLine="708"/>
        <w:rPr>
          <w:rFonts w:ascii="Arial" w:hAnsi="Arial" w:cs="Arial"/>
        </w:rPr>
      </w:pPr>
      <w:r w:rsidRPr="00F92291">
        <w:rPr>
          <w:rFonts w:ascii="Arial" w:hAnsi="Arial" w:cs="Arial"/>
          <w:b/>
        </w:rPr>
        <w:t xml:space="preserve">Ultimo anuncio: </w:t>
      </w:r>
      <w:r w:rsidRPr="00F92291">
        <w:rPr>
          <w:rFonts w:ascii="Arial" w:hAnsi="Arial" w:cs="Arial"/>
        </w:rPr>
        <w:t>mayo 1</w:t>
      </w:r>
      <w:r w:rsidR="00520397">
        <w:rPr>
          <w:rFonts w:ascii="Arial" w:hAnsi="Arial" w:cs="Arial"/>
        </w:rPr>
        <w:t>4</w:t>
      </w:r>
      <w:r w:rsidRPr="00F92291">
        <w:rPr>
          <w:rFonts w:ascii="Arial" w:hAnsi="Arial" w:cs="Arial"/>
        </w:rPr>
        <w:t xml:space="preserve"> de 2020</w:t>
      </w:r>
    </w:p>
    <w:p w:rsidR="00E1336B" w:rsidRDefault="00E1336B" w:rsidP="00E1336B">
      <w:pPr>
        <w:spacing w:after="0" w:line="240" w:lineRule="auto"/>
        <w:ind w:firstLine="708"/>
        <w:rPr>
          <w:rFonts w:ascii="Arial" w:hAnsi="Arial" w:cs="Arial"/>
        </w:rPr>
      </w:pPr>
    </w:p>
    <w:p w:rsidR="00520397" w:rsidRPr="00520397" w:rsidRDefault="00520397" w:rsidP="00520397">
      <w:pPr>
        <w:pStyle w:val="Prrafodelista"/>
        <w:numPr>
          <w:ilvl w:val="0"/>
          <w:numId w:val="15"/>
        </w:numPr>
        <w:ind w:left="709"/>
        <w:jc w:val="both"/>
        <w:rPr>
          <w:rFonts w:ascii="Arial" w:hAnsi="Arial" w:cs="Arial"/>
          <w:b/>
        </w:rPr>
      </w:pPr>
      <w:r w:rsidRPr="00520397">
        <w:rPr>
          <w:rFonts w:ascii="Arial" w:hAnsi="Arial" w:cs="Arial"/>
          <w:b/>
        </w:rPr>
        <w:t xml:space="preserve">Proyecto de Ley No 126 de 2019 Cámara </w:t>
      </w:r>
      <w:r w:rsidRPr="00520397">
        <w:rPr>
          <w:rFonts w:ascii="Arial" w:hAnsi="Arial" w:cs="Arial"/>
        </w:rPr>
        <w:t xml:space="preserve">“Por medio de la cual se modifica y adiciona la Ley 1361 de 2009 </w:t>
      </w:r>
      <w:r w:rsidRPr="00520397">
        <w:rPr>
          <w:rFonts w:ascii="Arial" w:eastAsia="Arial" w:hAnsi="Arial" w:cs="Arial"/>
        </w:rPr>
        <w:t>y se dictan otras disposiciones</w:t>
      </w:r>
      <w:r w:rsidRPr="00520397">
        <w:rPr>
          <w:rFonts w:ascii="Arial" w:hAnsi="Arial" w:cs="Arial"/>
        </w:rPr>
        <w:t>”</w:t>
      </w:r>
    </w:p>
    <w:p w:rsidR="00520397" w:rsidRPr="00520397" w:rsidRDefault="00520397" w:rsidP="00520397">
      <w:pPr>
        <w:pStyle w:val="Prrafodelista"/>
        <w:spacing w:after="160" w:line="240" w:lineRule="auto"/>
        <w:ind w:left="709"/>
        <w:jc w:val="both"/>
        <w:rPr>
          <w:rFonts w:ascii="Arial" w:hAnsi="Arial" w:cs="Arial"/>
          <w:b/>
        </w:rPr>
      </w:pPr>
      <w:r w:rsidRPr="00520397">
        <w:rPr>
          <w:rFonts w:ascii="Arial" w:hAnsi="Arial" w:cs="Arial"/>
          <w:b/>
        </w:rPr>
        <w:t>Autores: H. R. JOSE LUIS PINEDO CAMPO</w:t>
      </w:r>
      <w:r w:rsidRPr="00520397">
        <w:rPr>
          <w:rFonts w:ascii="Arial" w:hAnsi="Arial" w:cs="Arial"/>
          <w:b/>
          <w:lang w:val="es-ES"/>
        </w:rPr>
        <w:t xml:space="preserve">  </w:t>
      </w:r>
      <w:r w:rsidRPr="00520397">
        <w:rPr>
          <w:rFonts w:ascii="Arial" w:hAnsi="Arial" w:cs="Arial"/>
          <w:b/>
        </w:rPr>
        <w:t xml:space="preserve">         </w:t>
      </w:r>
    </w:p>
    <w:p w:rsidR="00520397" w:rsidRPr="00520397" w:rsidRDefault="00520397" w:rsidP="00520397">
      <w:pPr>
        <w:pStyle w:val="Prrafodelista"/>
        <w:spacing w:after="160" w:line="240" w:lineRule="auto"/>
        <w:ind w:left="709"/>
        <w:jc w:val="both"/>
        <w:rPr>
          <w:rFonts w:ascii="Arial" w:hAnsi="Arial" w:cs="Arial"/>
        </w:rPr>
      </w:pPr>
      <w:r w:rsidRPr="00520397">
        <w:rPr>
          <w:rFonts w:ascii="Arial" w:hAnsi="Arial" w:cs="Arial"/>
          <w:b/>
        </w:rPr>
        <w:t xml:space="preserve">Radicado: </w:t>
      </w:r>
      <w:r w:rsidRPr="00520397">
        <w:rPr>
          <w:rFonts w:ascii="Arial" w:hAnsi="Arial" w:cs="Arial"/>
        </w:rPr>
        <w:t xml:space="preserve">agosto 06 de 2019          </w:t>
      </w:r>
    </w:p>
    <w:p w:rsidR="00520397" w:rsidRPr="009D13A9" w:rsidRDefault="00520397" w:rsidP="00520397">
      <w:pPr>
        <w:pStyle w:val="Prrafodelista"/>
        <w:spacing w:after="160" w:line="240" w:lineRule="auto"/>
        <w:ind w:left="709"/>
        <w:jc w:val="both"/>
        <w:rPr>
          <w:rFonts w:ascii="Arial" w:hAnsi="Arial" w:cs="Arial"/>
          <w:b/>
        </w:rPr>
      </w:pPr>
      <w:r w:rsidRPr="009D13A9">
        <w:rPr>
          <w:rFonts w:ascii="Arial" w:hAnsi="Arial" w:cs="Arial"/>
          <w:b/>
        </w:rPr>
        <w:t xml:space="preserve">Publicación Proyecto de Ley: Gaceta 741 de 2019        </w:t>
      </w:r>
    </w:p>
    <w:p w:rsidR="00520397" w:rsidRPr="009D13A9" w:rsidRDefault="00520397" w:rsidP="00520397">
      <w:pPr>
        <w:pStyle w:val="Prrafodelista"/>
        <w:spacing w:after="160" w:line="240" w:lineRule="auto"/>
        <w:ind w:left="709"/>
        <w:jc w:val="both"/>
        <w:rPr>
          <w:rFonts w:ascii="Arial" w:hAnsi="Arial" w:cs="Arial"/>
          <w:b/>
        </w:rPr>
      </w:pPr>
      <w:r w:rsidRPr="009D13A9">
        <w:rPr>
          <w:rFonts w:ascii="Arial" w:hAnsi="Arial" w:cs="Arial"/>
          <w:b/>
        </w:rPr>
        <w:t xml:space="preserve">Radicado en Comisión: </w:t>
      </w:r>
      <w:r w:rsidRPr="009D13A9">
        <w:rPr>
          <w:rFonts w:ascii="Arial" w:hAnsi="Arial" w:cs="Arial"/>
        </w:rPr>
        <w:t>agosto 29 de 2019</w:t>
      </w:r>
    </w:p>
    <w:p w:rsidR="00520397" w:rsidRPr="009D13A9" w:rsidRDefault="00520397" w:rsidP="00520397">
      <w:pPr>
        <w:pStyle w:val="Prrafodelista"/>
        <w:spacing w:after="160" w:line="240" w:lineRule="auto"/>
        <w:ind w:left="709"/>
        <w:jc w:val="both"/>
        <w:rPr>
          <w:rFonts w:ascii="Arial" w:hAnsi="Arial" w:cs="Arial"/>
          <w:b/>
        </w:rPr>
      </w:pPr>
      <w:r w:rsidRPr="009D13A9">
        <w:rPr>
          <w:rFonts w:ascii="Arial" w:hAnsi="Arial" w:cs="Arial"/>
          <w:b/>
        </w:rPr>
        <w:t xml:space="preserve">Ponentes Primer Debate: </w:t>
      </w:r>
      <w:r w:rsidRPr="009D13A9">
        <w:rPr>
          <w:rFonts w:ascii="Arial" w:hAnsi="Arial" w:cs="Arial"/>
        </w:rPr>
        <w:t xml:space="preserve">FABIAN DIAZ PLATA (Coordinador Ponente), JAIRO GIOVANNY CRISTANCHO TARACHE. Designados el 03 de septiembre de 2019.  </w:t>
      </w:r>
    </w:p>
    <w:p w:rsidR="00520397" w:rsidRPr="009D13A9" w:rsidRDefault="00520397" w:rsidP="00520397">
      <w:pPr>
        <w:pStyle w:val="Prrafodelista"/>
        <w:spacing w:after="0" w:line="240" w:lineRule="auto"/>
        <w:ind w:left="709"/>
        <w:rPr>
          <w:rFonts w:ascii="Arial" w:hAnsi="Arial" w:cs="Arial"/>
          <w:i/>
          <w:sz w:val="18"/>
          <w:szCs w:val="18"/>
        </w:rPr>
      </w:pPr>
      <w:r w:rsidRPr="009D13A9">
        <w:rPr>
          <w:rFonts w:ascii="Arial" w:hAnsi="Arial" w:cs="Arial"/>
          <w:b/>
        </w:rPr>
        <w:t>Ponencia Primer Debate:</w:t>
      </w:r>
      <w:r w:rsidRPr="009D13A9">
        <w:rPr>
          <w:rFonts w:ascii="Arial" w:hAnsi="Arial" w:cs="Arial"/>
          <w:b/>
        </w:rPr>
        <w:tab/>
      </w:r>
      <w:r w:rsidRPr="009D13A9">
        <w:rPr>
          <w:rFonts w:ascii="Arial" w:hAnsi="Arial" w:cs="Arial"/>
        </w:rPr>
        <w:t xml:space="preserve">Gaceta No. 1074 de 2019  </w:t>
      </w:r>
    </w:p>
    <w:p w:rsidR="00520397" w:rsidRDefault="00520397" w:rsidP="00520397">
      <w:pPr>
        <w:spacing w:after="0" w:line="240" w:lineRule="auto"/>
        <w:ind w:firstLine="708"/>
        <w:rPr>
          <w:rFonts w:ascii="Arial" w:hAnsi="Arial" w:cs="Arial"/>
        </w:rPr>
      </w:pPr>
      <w:r w:rsidRPr="009D13A9">
        <w:rPr>
          <w:rFonts w:ascii="Arial" w:hAnsi="Arial" w:cs="Arial"/>
          <w:b/>
        </w:rPr>
        <w:t xml:space="preserve">Ultimo anuncio: </w:t>
      </w:r>
      <w:r w:rsidRPr="009D13A9">
        <w:rPr>
          <w:rFonts w:ascii="Arial" w:hAnsi="Arial" w:cs="Arial"/>
        </w:rPr>
        <w:t>mayo 1</w:t>
      </w:r>
      <w:r>
        <w:rPr>
          <w:rFonts w:ascii="Arial" w:hAnsi="Arial" w:cs="Arial"/>
        </w:rPr>
        <w:t xml:space="preserve">4 </w:t>
      </w:r>
      <w:r w:rsidRPr="009D13A9">
        <w:rPr>
          <w:rFonts w:ascii="Arial" w:hAnsi="Arial" w:cs="Arial"/>
        </w:rPr>
        <w:t>de 2020</w:t>
      </w:r>
    </w:p>
    <w:p w:rsidR="00520397" w:rsidRPr="00F92291" w:rsidRDefault="00520397" w:rsidP="00E1336B">
      <w:pPr>
        <w:spacing w:after="0" w:line="240" w:lineRule="auto"/>
        <w:ind w:firstLine="708"/>
        <w:rPr>
          <w:rFonts w:ascii="Arial" w:hAnsi="Arial" w:cs="Arial"/>
        </w:rPr>
      </w:pPr>
    </w:p>
    <w:p w:rsidR="00F92291" w:rsidRPr="00F92291" w:rsidRDefault="00F92291" w:rsidP="00F92291">
      <w:pPr>
        <w:pStyle w:val="Prrafodelista"/>
        <w:numPr>
          <w:ilvl w:val="0"/>
          <w:numId w:val="15"/>
        </w:numPr>
        <w:ind w:left="709"/>
        <w:rPr>
          <w:rFonts w:ascii="Arial" w:hAnsi="Arial" w:cs="Arial"/>
          <w:b/>
        </w:rPr>
      </w:pPr>
      <w:r w:rsidRPr="00F92291">
        <w:rPr>
          <w:rFonts w:ascii="Arial" w:hAnsi="Arial" w:cs="Arial"/>
          <w:b/>
        </w:rPr>
        <w:t xml:space="preserve">Proyecto de Ley No 164 de 2019 Cámara </w:t>
      </w:r>
      <w:r w:rsidRPr="00F92291">
        <w:rPr>
          <w:rFonts w:ascii="Arial" w:hAnsi="Arial" w:cs="Arial"/>
        </w:rPr>
        <w:t xml:space="preserve">“Por medio de la cual se establece la vinculación laboral preferente de la mano de obra local en las regiones y municipios donde se extraen recursos naturales no renovables </w:t>
      </w:r>
      <w:r w:rsidRPr="00F92291">
        <w:rPr>
          <w:rFonts w:ascii="Arial" w:eastAsia="Arial" w:hAnsi="Arial" w:cs="Arial"/>
        </w:rPr>
        <w:t>y se dictan otras disposiciones</w:t>
      </w:r>
      <w:r w:rsidRPr="00F92291">
        <w:rPr>
          <w:rFonts w:ascii="Arial" w:hAnsi="Arial" w:cs="Arial"/>
        </w:rPr>
        <w:t>”</w:t>
      </w:r>
    </w:p>
    <w:p w:rsidR="00F92291" w:rsidRPr="00F92291" w:rsidRDefault="00F92291" w:rsidP="00F92291">
      <w:pPr>
        <w:pStyle w:val="Prrafodelista"/>
        <w:spacing w:after="160" w:line="240" w:lineRule="auto"/>
        <w:ind w:left="709"/>
        <w:jc w:val="both"/>
        <w:rPr>
          <w:rFonts w:ascii="Arial" w:hAnsi="Arial" w:cs="Arial"/>
          <w:b/>
        </w:rPr>
      </w:pPr>
      <w:r w:rsidRPr="00F92291">
        <w:rPr>
          <w:rFonts w:ascii="Arial" w:hAnsi="Arial" w:cs="Arial"/>
          <w:b/>
        </w:rPr>
        <w:lastRenderedPageBreak/>
        <w:t>Autores: HH. RR. ANDRES DAVID CALLE AGUAS, SILVIO JOSÉ CARRASQUILLA TORRES, VICTOR MANUEL ORTIZ JOYA, JUAN DIEGO ECHAVARRIA SANCHEZ, JUAN ERNANDO REYES KURI y otras firmas.</w:t>
      </w:r>
      <w:r w:rsidRPr="00F92291">
        <w:rPr>
          <w:rFonts w:ascii="Arial" w:hAnsi="Arial" w:cs="Arial"/>
          <w:b/>
          <w:lang w:val="es-ES"/>
        </w:rPr>
        <w:t xml:space="preserve"> </w:t>
      </w:r>
      <w:r w:rsidRPr="00F92291">
        <w:rPr>
          <w:rFonts w:ascii="Arial" w:hAnsi="Arial" w:cs="Arial"/>
          <w:b/>
        </w:rPr>
        <w:t xml:space="preserve">         </w:t>
      </w:r>
    </w:p>
    <w:p w:rsidR="00F92291" w:rsidRPr="00F92291" w:rsidRDefault="00F92291" w:rsidP="00F92291">
      <w:pPr>
        <w:pStyle w:val="Prrafodelista"/>
        <w:spacing w:after="160" w:line="240" w:lineRule="auto"/>
        <w:ind w:left="709"/>
        <w:jc w:val="both"/>
        <w:rPr>
          <w:rFonts w:ascii="Arial" w:hAnsi="Arial" w:cs="Arial"/>
        </w:rPr>
      </w:pPr>
      <w:r w:rsidRPr="00F92291">
        <w:rPr>
          <w:rFonts w:ascii="Arial" w:hAnsi="Arial" w:cs="Arial"/>
          <w:b/>
        </w:rPr>
        <w:t xml:space="preserve">Radicado: </w:t>
      </w:r>
      <w:r w:rsidRPr="00F92291">
        <w:rPr>
          <w:rFonts w:ascii="Arial" w:hAnsi="Arial" w:cs="Arial"/>
        </w:rPr>
        <w:t xml:space="preserve">agosto 14 de 2019          </w:t>
      </w:r>
    </w:p>
    <w:p w:rsidR="00F92291" w:rsidRPr="00F92291" w:rsidRDefault="00F92291" w:rsidP="00F92291">
      <w:pPr>
        <w:pStyle w:val="Prrafodelista"/>
        <w:spacing w:after="160" w:line="240" w:lineRule="auto"/>
        <w:ind w:left="709"/>
        <w:jc w:val="both"/>
        <w:rPr>
          <w:rFonts w:ascii="Arial" w:hAnsi="Arial" w:cs="Arial"/>
          <w:b/>
        </w:rPr>
      </w:pPr>
      <w:r w:rsidRPr="00F92291">
        <w:rPr>
          <w:rFonts w:ascii="Arial" w:hAnsi="Arial" w:cs="Arial"/>
          <w:b/>
        </w:rPr>
        <w:t xml:space="preserve">Publicación Proyecto de Ley: Gaceta 759 de 2019       </w:t>
      </w:r>
    </w:p>
    <w:p w:rsidR="00F92291" w:rsidRPr="00F92291" w:rsidRDefault="00F92291" w:rsidP="00F92291">
      <w:pPr>
        <w:pStyle w:val="Prrafodelista"/>
        <w:spacing w:after="160" w:line="240" w:lineRule="auto"/>
        <w:ind w:left="709"/>
        <w:jc w:val="both"/>
        <w:rPr>
          <w:rFonts w:ascii="Arial" w:hAnsi="Arial" w:cs="Arial"/>
          <w:b/>
        </w:rPr>
      </w:pPr>
      <w:r w:rsidRPr="00F92291">
        <w:rPr>
          <w:rFonts w:ascii="Arial" w:hAnsi="Arial" w:cs="Arial"/>
          <w:b/>
        </w:rPr>
        <w:t xml:space="preserve">Radicado en Comisión: </w:t>
      </w:r>
      <w:r w:rsidRPr="00F92291">
        <w:rPr>
          <w:rFonts w:ascii="Arial" w:hAnsi="Arial" w:cs="Arial"/>
        </w:rPr>
        <w:t>agosto 29 de 2019</w:t>
      </w:r>
    </w:p>
    <w:p w:rsidR="00F92291" w:rsidRPr="00F92291" w:rsidRDefault="00F92291" w:rsidP="00F92291">
      <w:pPr>
        <w:pStyle w:val="Prrafodelista"/>
        <w:spacing w:after="160" w:line="240" w:lineRule="auto"/>
        <w:ind w:left="709"/>
        <w:jc w:val="both"/>
        <w:rPr>
          <w:rFonts w:ascii="Arial" w:hAnsi="Arial" w:cs="Arial"/>
          <w:b/>
        </w:rPr>
      </w:pPr>
      <w:r w:rsidRPr="00F92291">
        <w:rPr>
          <w:rFonts w:ascii="Arial" w:hAnsi="Arial" w:cs="Arial"/>
          <w:b/>
        </w:rPr>
        <w:t xml:space="preserve">Ponentes Primer Debate: </w:t>
      </w:r>
      <w:r w:rsidRPr="00F92291">
        <w:rPr>
          <w:rFonts w:ascii="Arial" w:hAnsi="Arial" w:cs="Arial"/>
        </w:rPr>
        <w:t>JUAN CARLOS REINALES AGUDELO (Coordinador Ponente), JUAN DIEGO ECHAVARRIA SANCHEZ. Designados el 03 de septiembre de 2019. JAIRO GIOVANNY CRISTANCHO TARACHE. Designado el 17 de septiembre de 2019</w:t>
      </w:r>
    </w:p>
    <w:p w:rsidR="00F92291" w:rsidRPr="00F92291" w:rsidRDefault="00F92291" w:rsidP="00F92291">
      <w:pPr>
        <w:pStyle w:val="Prrafodelista"/>
        <w:spacing w:after="0" w:line="240" w:lineRule="auto"/>
        <w:ind w:left="3540" w:hanging="2831"/>
        <w:rPr>
          <w:rFonts w:ascii="Arial" w:hAnsi="Arial" w:cs="Arial"/>
          <w:i/>
          <w:sz w:val="18"/>
          <w:szCs w:val="18"/>
        </w:rPr>
      </w:pPr>
      <w:r w:rsidRPr="00F92291">
        <w:rPr>
          <w:rFonts w:ascii="Arial" w:hAnsi="Arial" w:cs="Arial"/>
          <w:b/>
        </w:rPr>
        <w:t>Ponencia Primer Debate:</w:t>
      </w:r>
      <w:r w:rsidRPr="00F92291">
        <w:rPr>
          <w:rFonts w:ascii="Arial" w:hAnsi="Arial" w:cs="Arial"/>
          <w:b/>
        </w:rPr>
        <w:tab/>
      </w:r>
      <w:r w:rsidRPr="00F92291">
        <w:rPr>
          <w:rFonts w:ascii="Arial" w:hAnsi="Arial" w:cs="Arial"/>
        </w:rPr>
        <w:t xml:space="preserve">Gaceta No. 1193 de 2019  </w:t>
      </w:r>
    </w:p>
    <w:p w:rsidR="00E1336B" w:rsidRDefault="00F92291" w:rsidP="00F92291">
      <w:pPr>
        <w:spacing w:after="0" w:line="240" w:lineRule="auto"/>
        <w:ind w:firstLine="708"/>
        <w:rPr>
          <w:rFonts w:ascii="Arial" w:hAnsi="Arial" w:cs="Arial"/>
        </w:rPr>
      </w:pPr>
      <w:r w:rsidRPr="00F92291">
        <w:rPr>
          <w:rFonts w:ascii="Arial" w:hAnsi="Arial" w:cs="Arial"/>
          <w:b/>
        </w:rPr>
        <w:t xml:space="preserve">Ultimo anuncio: </w:t>
      </w:r>
      <w:r w:rsidRPr="00F92291">
        <w:rPr>
          <w:rFonts w:ascii="Arial" w:hAnsi="Arial" w:cs="Arial"/>
        </w:rPr>
        <w:t>mayo 1</w:t>
      </w:r>
      <w:r w:rsidR="00520397">
        <w:rPr>
          <w:rFonts w:ascii="Arial" w:hAnsi="Arial" w:cs="Arial"/>
        </w:rPr>
        <w:t>4</w:t>
      </w:r>
      <w:r w:rsidRPr="00F92291">
        <w:rPr>
          <w:rFonts w:ascii="Arial" w:hAnsi="Arial" w:cs="Arial"/>
        </w:rPr>
        <w:t xml:space="preserve"> de 2020</w:t>
      </w:r>
    </w:p>
    <w:p w:rsidR="00520397" w:rsidRDefault="00520397" w:rsidP="00F92291">
      <w:pPr>
        <w:spacing w:after="0" w:line="240" w:lineRule="auto"/>
        <w:ind w:firstLine="708"/>
        <w:rPr>
          <w:rFonts w:ascii="Arial" w:hAnsi="Arial" w:cs="Arial"/>
        </w:rPr>
      </w:pPr>
    </w:p>
    <w:p w:rsidR="00520397" w:rsidRPr="00520397" w:rsidRDefault="00520397" w:rsidP="00520397">
      <w:pPr>
        <w:pStyle w:val="Prrafodelista"/>
        <w:numPr>
          <w:ilvl w:val="0"/>
          <w:numId w:val="15"/>
        </w:numPr>
        <w:ind w:left="709"/>
        <w:jc w:val="both"/>
        <w:rPr>
          <w:rFonts w:ascii="Arial" w:hAnsi="Arial" w:cs="Arial"/>
          <w:b/>
        </w:rPr>
      </w:pPr>
      <w:r w:rsidRPr="00520397">
        <w:rPr>
          <w:rFonts w:ascii="Arial" w:hAnsi="Arial" w:cs="Arial"/>
          <w:b/>
        </w:rPr>
        <w:t xml:space="preserve">Proyecto de Ley No 041 de 2019 Cámara </w:t>
      </w:r>
      <w:r w:rsidRPr="00520397">
        <w:rPr>
          <w:rFonts w:ascii="Arial" w:hAnsi="Arial" w:cs="Arial"/>
        </w:rPr>
        <w:t>“Por medio de la cual se dictan normas tendientes a facilitar el acceso a la vivienda y fortalecer las medidas de saneamiento inmobiliario en áreas urbanas”</w:t>
      </w:r>
    </w:p>
    <w:p w:rsidR="00520397" w:rsidRPr="00BF3EA8" w:rsidRDefault="00520397" w:rsidP="00520397">
      <w:pPr>
        <w:pStyle w:val="Prrafodelista"/>
        <w:spacing w:after="160" w:line="240" w:lineRule="auto"/>
        <w:ind w:left="709"/>
        <w:jc w:val="both"/>
        <w:rPr>
          <w:rFonts w:ascii="Arial" w:hAnsi="Arial" w:cs="Arial"/>
          <w:b/>
        </w:rPr>
      </w:pPr>
      <w:r w:rsidRPr="00520397">
        <w:rPr>
          <w:rFonts w:ascii="Arial" w:hAnsi="Arial" w:cs="Arial"/>
          <w:b/>
        </w:rPr>
        <w:t xml:space="preserve">Autores: HH. RR. BUENAVENTURA LEÓN LEÓN, MARIA CRISTINA SOTO DE GOMEZ, ALFREDO APE CUELLO BAUTE, CIRO ANTONIO RODRIGUEZ PINZON, </w:t>
      </w:r>
      <w:hyperlink r:id="rId8" w:history="1">
        <w:r w:rsidRPr="00520397">
          <w:rPr>
            <w:rFonts w:ascii="Arial" w:hAnsi="Arial" w:cs="Arial"/>
            <w:b/>
            <w:lang w:val="es-ES_tradnl"/>
          </w:rPr>
          <w:t>ADRIANA</w:t>
        </w:r>
      </w:hyperlink>
      <w:r w:rsidRPr="00520397">
        <w:rPr>
          <w:rFonts w:ascii="Arial" w:hAnsi="Arial" w:cs="Arial"/>
          <w:b/>
          <w:lang w:val="es-ES_tradnl"/>
        </w:rPr>
        <w:t xml:space="preserve"> MAGALI</w:t>
      </w:r>
      <w:r w:rsidRPr="009D13A9">
        <w:rPr>
          <w:rFonts w:ascii="Arial" w:hAnsi="Arial" w:cs="Arial"/>
          <w:b/>
          <w:lang w:val="es-ES_tradnl"/>
        </w:rPr>
        <w:t xml:space="preserve"> MATIZ VARGAS, JUAN CARLOS WILLS OSPINA, </w:t>
      </w:r>
      <w:hyperlink r:id="rId9" w:history="1">
        <w:r w:rsidRPr="009D13A9">
          <w:rPr>
            <w:rFonts w:ascii="Arial" w:hAnsi="Arial" w:cs="Arial"/>
            <w:b/>
            <w:lang w:val="es-ES_tradnl"/>
          </w:rPr>
          <w:t>JUAN</w:t>
        </w:r>
      </w:hyperlink>
      <w:r w:rsidRPr="009D13A9">
        <w:rPr>
          <w:rFonts w:ascii="Arial" w:hAnsi="Arial" w:cs="Arial"/>
          <w:b/>
          <w:lang w:val="es-ES_tradnl"/>
        </w:rPr>
        <w:t xml:space="preserve"> CARLOS RIVERA PEÑA,         ARMANDO ANTONIO ZABARAIN DE ARCE, YAMIL HERNANDO ARANA PADAUI, JIMMY HAROLD DIAZ BURBANO</w:t>
      </w:r>
      <w:r w:rsidRPr="00BF3EA8">
        <w:rPr>
          <w:rFonts w:ascii="Arial" w:hAnsi="Arial" w:cs="Arial"/>
          <w:b/>
          <w:lang w:val="es-ES_tradnl"/>
        </w:rPr>
        <w:t xml:space="preserve">, WADITH ALBERTO MANZUR IMBET, JOSÉ ELVER HERNÁNDEZ CASAS, FELIX ALEJANDRO CHICA CORREA, NIDIA MARCELA OSORIO SALGADO, NICOLAS ALBEIRO ECHEVERRY ALVARÁN, </w:t>
      </w:r>
      <w:r w:rsidRPr="00BF3EA8">
        <w:rPr>
          <w:rFonts w:ascii="Arial" w:hAnsi="Arial" w:cs="Arial"/>
          <w:b/>
          <w:bCs/>
          <w:shd w:val="clear" w:color="auto" w:fill="FFFFFF"/>
          <w:lang w:val="es-ES"/>
        </w:rPr>
        <w:t>EMETERIO JOSÉ MONTES CASTRO,</w:t>
      </w:r>
      <w:r w:rsidRPr="00BF3EA8">
        <w:rPr>
          <w:rFonts w:ascii="Arial" w:hAnsi="Arial" w:cs="Arial"/>
          <w:b/>
          <w:lang w:val="es-ES_tradnl"/>
        </w:rPr>
        <w:t xml:space="preserve"> </w:t>
      </w:r>
      <w:r w:rsidRPr="00BF3EA8">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BF3EA8">
        <w:rPr>
          <w:rFonts w:ascii="Arial" w:hAnsi="Arial" w:cs="Arial"/>
          <w:b/>
        </w:rPr>
        <w:t xml:space="preserve">.         </w:t>
      </w:r>
    </w:p>
    <w:p w:rsidR="00520397" w:rsidRPr="00BF3EA8" w:rsidRDefault="00520397" w:rsidP="00520397">
      <w:pPr>
        <w:pStyle w:val="Prrafodelista"/>
        <w:spacing w:after="160" w:line="240" w:lineRule="auto"/>
        <w:ind w:left="709"/>
        <w:jc w:val="both"/>
        <w:rPr>
          <w:rFonts w:ascii="Arial" w:hAnsi="Arial" w:cs="Arial"/>
        </w:rPr>
      </w:pPr>
      <w:r w:rsidRPr="00BF3EA8">
        <w:rPr>
          <w:rFonts w:ascii="Arial" w:hAnsi="Arial" w:cs="Arial"/>
          <w:b/>
        </w:rPr>
        <w:t>Radicado: julio</w:t>
      </w:r>
      <w:r w:rsidRPr="00BF3EA8">
        <w:rPr>
          <w:rFonts w:ascii="Arial" w:hAnsi="Arial" w:cs="Arial"/>
        </w:rPr>
        <w:t xml:space="preserve"> 23 de 2019         </w:t>
      </w:r>
    </w:p>
    <w:p w:rsidR="00520397" w:rsidRPr="00BF3EA8" w:rsidRDefault="00520397" w:rsidP="00520397">
      <w:pPr>
        <w:pStyle w:val="Prrafodelista"/>
        <w:spacing w:after="160" w:line="240" w:lineRule="auto"/>
        <w:ind w:left="709"/>
        <w:jc w:val="both"/>
        <w:rPr>
          <w:rFonts w:ascii="Arial" w:hAnsi="Arial" w:cs="Arial"/>
          <w:b/>
        </w:rPr>
      </w:pPr>
      <w:r w:rsidRPr="00BF3EA8">
        <w:rPr>
          <w:rFonts w:ascii="Arial" w:hAnsi="Arial" w:cs="Arial"/>
          <w:b/>
        </w:rPr>
        <w:t xml:space="preserve">Publicación Proyecto de Ley: Gaceta 667 de 2019      </w:t>
      </w:r>
    </w:p>
    <w:p w:rsidR="00520397" w:rsidRPr="00BF3EA8" w:rsidRDefault="00520397" w:rsidP="00520397">
      <w:pPr>
        <w:pStyle w:val="Prrafodelista"/>
        <w:spacing w:after="160" w:line="240" w:lineRule="auto"/>
        <w:ind w:left="709"/>
        <w:jc w:val="both"/>
        <w:rPr>
          <w:rFonts w:ascii="Arial" w:hAnsi="Arial" w:cs="Arial"/>
          <w:b/>
        </w:rPr>
      </w:pPr>
      <w:r w:rsidRPr="00BF3EA8">
        <w:rPr>
          <w:rFonts w:ascii="Arial" w:hAnsi="Arial" w:cs="Arial"/>
          <w:b/>
        </w:rPr>
        <w:t>Radicado en Comisión: a</w:t>
      </w:r>
      <w:r w:rsidRPr="00BF3EA8">
        <w:rPr>
          <w:rFonts w:ascii="Arial" w:hAnsi="Arial" w:cs="Arial"/>
        </w:rPr>
        <w:t>gosto 02 de 2019</w:t>
      </w:r>
    </w:p>
    <w:p w:rsidR="00520397" w:rsidRPr="00BF3EA8" w:rsidRDefault="00520397" w:rsidP="00520397">
      <w:pPr>
        <w:pStyle w:val="Prrafodelista"/>
        <w:spacing w:after="160" w:line="240" w:lineRule="auto"/>
        <w:ind w:left="709"/>
        <w:jc w:val="both"/>
        <w:rPr>
          <w:rFonts w:ascii="Arial" w:hAnsi="Arial" w:cs="Arial"/>
          <w:b/>
        </w:rPr>
      </w:pPr>
      <w:r w:rsidRPr="00BF3EA8">
        <w:rPr>
          <w:rFonts w:ascii="Arial" w:hAnsi="Arial" w:cs="Arial"/>
          <w:b/>
        </w:rPr>
        <w:t xml:space="preserve">Ponentes Primer Debate: </w:t>
      </w:r>
      <w:r w:rsidRPr="00BF3EA8">
        <w:rPr>
          <w:rFonts w:ascii="Arial" w:hAnsi="Arial" w:cs="Arial"/>
        </w:rPr>
        <w:t>FABER ALBERTO MUÑOZ CERON (Coordinador Ponente), MARIA CRISTINA SOTO DE GÓMEZ. Designados el 05 de agosto de 2019.</w:t>
      </w:r>
    </w:p>
    <w:p w:rsidR="00520397" w:rsidRPr="009D13A9" w:rsidRDefault="00520397" w:rsidP="00520397">
      <w:pPr>
        <w:pStyle w:val="Prrafodelista"/>
        <w:spacing w:after="0" w:line="240" w:lineRule="auto"/>
        <w:ind w:left="709"/>
        <w:rPr>
          <w:rFonts w:ascii="Arial" w:hAnsi="Arial" w:cs="Arial"/>
          <w:i/>
          <w:sz w:val="18"/>
          <w:szCs w:val="18"/>
        </w:rPr>
      </w:pPr>
      <w:r w:rsidRPr="00BF3EA8">
        <w:rPr>
          <w:rFonts w:ascii="Arial" w:hAnsi="Arial" w:cs="Arial"/>
          <w:b/>
        </w:rPr>
        <w:t xml:space="preserve">Ponencia </w:t>
      </w:r>
      <w:r w:rsidRPr="009D13A9">
        <w:rPr>
          <w:rFonts w:ascii="Arial" w:hAnsi="Arial" w:cs="Arial"/>
          <w:b/>
        </w:rPr>
        <w:t>Primer Debate:</w:t>
      </w:r>
      <w:r w:rsidRPr="009D13A9">
        <w:rPr>
          <w:rFonts w:ascii="Arial" w:hAnsi="Arial" w:cs="Arial"/>
          <w:b/>
        </w:rPr>
        <w:tab/>
      </w:r>
      <w:r w:rsidRPr="009D13A9">
        <w:rPr>
          <w:rFonts w:ascii="Arial" w:hAnsi="Arial" w:cs="Arial"/>
        </w:rPr>
        <w:t xml:space="preserve">Gaceta No. 809 de 2019 </w:t>
      </w:r>
    </w:p>
    <w:p w:rsidR="00520397" w:rsidRDefault="00520397" w:rsidP="00520397">
      <w:pPr>
        <w:spacing w:after="0" w:line="240" w:lineRule="auto"/>
        <w:ind w:firstLine="708"/>
        <w:rPr>
          <w:rFonts w:ascii="Arial" w:hAnsi="Arial" w:cs="Arial"/>
        </w:rPr>
      </w:pPr>
      <w:r w:rsidRPr="009D13A9">
        <w:rPr>
          <w:rFonts w:ascii="Arial" w:hAnsi="Arial" w:cs="Arial"/>
          <w:b/>
        </w:rPr>
        <w:t xml:space="preserve">Ultimo anuncio: </w:t>
      </w:r>
      <w:r w:rsidRPr="009D13A9">
        <w:rPr>
          <w:rFonts w:ascii="Arial" w:hAnsi="Arial" w:cs="Arial"/>
        </w:rPr>
        <w:t>mayo 1</w:t>
      </w:r>
      <w:r>
        <w:rPr>
          <w:rFonts w:ascii="Arial" w:hAnsi="Arial" w:cs="Arial"/>
        </w:rPr>
        <w:t>4</w:t>
      </w:r>
      <w:r w:rsidRPr="009D13A9">
        <w:rPr>
          <w:rFonts w:ascii="Arial" w:hAnsi="Arial" w:cs="Arial"/>
        </w:rPr>
        <w:t xml:space="preserve"> de 2020</w:t>
      </w:r>
    </w:p>
    <w:p w:rsidR="00520397" w:rsidRDefault="00520397" w:rsidP="00520397">
      <w:pPr>
        <w:spacing w:after="0" w:line="240" w:lineRule="auto"/>
        <w:ind w:firstLine="708"/>
        <w:rPr>
          <w:rFonts w:ascii="Arial" w:hAnsi="Arial" w:cs="Arial"/>
        </w:rPr>
      </w:pPr>
    </w:p>
    <w:p w:rsidR="00520397" w:rsidRPr="00520397" w:rsidRDefault="00520397" w:rsidP="00520397">
      <w:pPr>
        <w:pStyle w:val="Prrafodelista"/>
        <w:numPr>
          <w:ilvl w:val="0"/>
          <w:numId w:val="15"/>
        </w:numPr>
        <w:ind w:left="709"/>
        <w:jc w:val="both"/>
        <w:rPr>
          <w:rFonts w:ascii="Arial" w:hAnsi="Arial" w:cs="Arial"/>
          <w:b/>
        </w:rPr>
      </w:pPr>
      <w:r w:rsidRPr="00520397">
        <w:rPr>
          <w:rFonts w:ascii="Arial" w:hAnsi="Arial" w:cs="Arial"/>
          <w:b/>
        </w:rPr>
        <w:t xml:space="preserve">Proyecto de Ley No 079 de 2019 Cámara </w:t>
      </w:r>
      <w:r w:rsidRPr="00520397">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520397" w:rsidRPr="009D13A9" w:rsidRDefault="00520397" w:rsidP="00520397">
      <w:pPr>
        <w:pStyle w:val="Prrafodelista"/>
        <w:spacing w:after="160" w:line="240" w:lineRule="auto"/>
        <w:ind w:left="709"/>
        <w:jc w:val="both"/>
        <w:rPr>
          <w:rFonts w:ascii="Arial" w:hAnsi="Arial" w:cs="Arial"/>
          <w:b/>
        </w:rPr>
      </w:pPr>
      <w:r w:rsidRPr="00520397">
        <w:rPr>
          <w:rFonts w:ascii="Arial" w:hAnsi="Arial" w:cs="Arial"/>
          <w:b/>
        </w:rPr>
        <w:t>Autores: Ministro de Vivienda Ciudad y Territorio JONATHAN MALAGON GONZALEZ, los HH. RR</w:t>
      </w:r>
      <w:r w:rsidRPr="009D13A9">
        <w:rPr>
          <w:rFonts w:ascii="Arial" w:hAnsi="Arial" w:cs="Arial"/>
          <w:b/>
        </w:rPr>
        <w:t xml:space="preserve">. JUANITA GOEBERTUS ESTRADA, MAURICIO ANDRES TORO ORJUELA, JENNIFER KRISTIN ARIAS 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         </w:t>
      </w:r>
    </w:p>
    <w:p w:rsidR="00520397" w:rsidRPr="009D13A9" w:rsidRDefault="00520397" w:rsidP="00520397">
      <w:pPr>
        <w:pStyle w:val="Prrafodelista"/>
        <w:spacing w:after="160" w:line="240" w:lineRule="auto"/>
        <w:ind w:left="709"/>
        <w:jc w:val="both"/>
        <w:rPr>
          <w:rFonts w:ascii="Arial" w:hAnsi="Arial" w:cs="Arial"/>
        </w:rPr>
      </w:pPr>
      <w:r w:rsidRPr="009D13A9">
        <w:rPr>
          <w:rFonts w:ascii="Arial" w:hAnsi="Arial" w:cs="Arial"/>
          <w:b/>
        </w:rPr>
        <w:t>Radicado: julio</w:t>
      </w:r>
      <w:r w:rsidRPr="009D13A9">
        <w:rPr>
          <w:rFonts w:ascii="Arial" w:hAnsi="Arial" w:cs="Arial"/>
        </w:rPr>
        <w:t xml:space="preserve"> 30 de 2019         </w:t>
      </w:r>
    </w:p>
    <w:p w:rsidR="00520397" w:rsidRPr="009D13A9" w:rsidRDefault="00520397" w:rsidP="00520397">
      <w:pPr>
        <w:pStyle w:val="Prrafodelista"/>
        <w:spacing w:after="160" w:line="240" w:lineRule="auto"/>
        <w:ind w:left="709"/>
        <w:jc w:val="both"/>
        <w:rPr>
          <w:rFonts w:ascii="Arial" w:hAnsi="Arial" w:cs="Arial"/>
          <w:b/>
        </w:rPr>
      </w:pPr>
      <w:r w:rsidRPr="009D13A9">
        <w:rPr>
          <w:rFonts w:ascii="Arial" w:hAnsi="Arial" w:cs="Arial"/>
          <w:b/>
        </w:rPr>
        <w:t xml:space="preserve">Publicación Proyecto de Ley: Gaceta 694 de 2019       </w:t>
      </w:r>
    </w:p>
    <w:p w:rsidR="00520397" w:rsidRPr="009D13A9" w:rsidRDefault="00520397" w:rsidP="00520397">
      <w:pPr>
        <w:pStyle w:val="Prrafodelista"/>
        <w:spacing w:after="160" w:line="240" w:lineRule="auto"/>
        <w:ind w:left="709"/>
        <w:jc w:val="both"/>
        <w:rPr>
          <w:rFonts w:ascii="Arial" w:hAnsi="Arial" w:cs="Arial"/>
          <w:b/>
        </w:rPr>
      </w:pPr>
      <w:r w:rsidRPr="009D13A9">
        <w:rPr>
          <w:rFonts w:ascii="Arial" w:hAnsi="Arial" w:cs="Arial"/>
          <w:b/>
        </w:rPr>
        <w:t>Radicado en Comisión: a</w:t>
      </w:r>
      <w:r w:rsidRPr="009D13A9">
        <w:rPr>
          <w:rFonts w:ascii="Arial" w:hAnsi="Arial" w:cs="Arial"/>
        </w:rPr>
        <w:t>gosto 16 de 2019</w:t>
      </w:r>
    </w:p>
    <w:p w:rsidR="00520397" w:rsidRPr="009D13A9" w:rsidRDefault="00520397" w:rsidP="00520397">
      <w:pPr>
        <w:pStyle w:val="Prrafodelista"/>
        <w:spacing w:after="160" w:line="240" w:lineRule="auto"/>
        <w:ind w:left="709"/>
        <w:jc w:val="both"/>
        <w:rPr>
          <w:rFonts w:ascii="Arial" w:hAnsi="Arial" w:cs="Arial"/>
          <w:b/>
        </w:rPr>
      </w:pPr>
      <w:r w:rsidRPr="009D13A9">
        <w:rPr>
          <w:rFonts w:ascii="Arial" w:hAnsi="Arial" w:cs="Arial"/>
          <w:b/>
        </w:rPr>
        <w:t xml:space="preserve">Ponentes Primer Debate: </w:t>
      </w:r>
      <w:r w:rsidRPr="009D13A9">
        <w:rPr>
          <w:rFonts w:ascii="Arial" w:hAnsi="Arial" w:cs="Arial"/>
        </w:rPr>
        <w:t>MAURICIO ANDRES TORO ORJUELA (Coordinador Ponente), JAIRO HUMBERTO CRISTO CORREA, JHON ARLEY MURILLO BENITEZ. Designados el 20 de agosto de 2019.</w:t>
      </w:r>
    </w:p>
    <w:p w:rsidR="00520397" w:rsidRPr="009D13A9" w:rsidRDefault="00520397" w:rsidP="00520397">
      <w:pPr>
        <w:pStyle w:val="Prrafodelista"/>
        <w:spacing w:after="0" w:line="240" w:lineRule="auto"/>
        <w:ind w:left="709"/>
        <w:rPr>
          <w:rFonts w:ascii="Arial" w:hAnsi="Arial" w:cs="Arial"/>
          <w:i/>
          <w:sz w:val="18"/>
          <w:szCs w:val="18"/>
        </w:rPr>
      </w:pPr>
      <w:r w:rsidRPr="009D13A9">
        <w:rPr>
          <w:rFonts w:ascii="Arial" w:hAnsi="Arial" w:cs="Arial"/>
          <w:b/>
        </w:rPr>
        <w:t>Ponencia Primer Debate:</w:t>
      </w:r>
      <w:r w:rsidRPr="009D13A9">
        <w:rPr>
          <w:rFonts w:ascii="Arial" w:hAnsi="Arial" w:cs="Arial"/>
          <w:b/>
        </w:rPr>
        <w:tab/>
      </w:r>
      <w:r w:rsidRPr="009D13A9">
        <w:rPr>
          <w:rFonts w:ascii="Arial" w:hAnsi="Arial" w:cs="Arial"/>
        </w:rPr>
        <w:t xml:space="preserve">Gaceta No. 814 de 2019  </w:t>
      </w:r>
    </w:p>
    <w:p w:rsidR="00520397" w:rsidRPr="00F92291" w:rsidRDefault="00520397" w:rsidP="00520397">
      <w:pPr>
        <w:spacing w:after="0" w:line="240" w:lineRule="auto"/>
        <w:ind w:firstLine="708"/>
        <w:rPr>
          <w:rFonts w:ascii="Arial" w:eastAsia="Times New Roman" w:hAnsi="Arial" w:cs="Arial"/>
          <w:lang w:eastAsia="es-ES"/>
        </w:rPr>
      </w:pPr>
      <w:r w:rsidRPr="009D13A9">
        <w:rPr>
          <w:rFonts w:ascii="Arial" w:hAnsi="Arial" w:cs="Arial"/>
          <w:b/>
        </w:rPr>
        <w:t xml:space="preserve">Ultimo anuncio: </w:t>
      </w:r>
      <w:r w:rsidRPr="009D13A9">
        <w:rPr>
          <w:rFonts w:ascii="Arial" w:hAnsi="Arial" w:cs="Arial"/>
        </w:rPr>
        <w:t>mayo 1</w:t>
      </w:r>
      <w:r>
        <w:rPr>
          <w:rFonts w:ascii="Arial" w:hAnsi="Arial" w:cs="Arial"/>
        </w:rPr>
        <w:t>4</w:t>
      </w:r>
      <w:r w:rsidRPr="009D13A9">
        <w:rPr>
          <w:rFonts w:ascii="Arial" w:hAnsi="Arial" w:cs="Arial"/>
        </w:rPr>
        <w:t xml:space="preserve"> de 2020</w:t>
      </w:r>
    </w:p>
    <w:p w:rsidR="004B7277" w:rsidRDefault="004B7277" w:rsidP="00CA360A">
      <w:pPr>
        <w:spacing w:after="0" w:line="240" w:lineRule="auto"/>
        <w:jc w:val="center"/>
        <w:rPr>
          <w:rFonts w:ascii="Arial" w:eastAsia="Times New Roman" w:hAnsi="Arial" w:cs="Arial"/>
          <w:lang w:eastAsia="es-ES"/>
        </w:rPr>
      </w:pPr>
    </w:p>
    <w:p w:rsidR="005E4ADA" w:rsidRDefault="005E4ADA" w:rsidP="00CA360A">
      <w:pPr>
        <w:spacing w:after="0" w:line="240" w:lineRule="auto"/>
        <w:jc w:val="center"/>
        <w:rPr>
          <w:rFonts w:ascii="Arial" w:eastAsia="Times New Roman" w:hAnsi="Arial" w:cs="Arial"/>
          <w:lang w:eastAsia="es-ES"/>
        </w:rPr>
      </w:pPr>
    </w:p>
    <w:p w:rsidR="00267F0C" w:rsidRDefault="00267F0C" w:rsidP="00CA360A">
      <w:pPr>
        <w:spacing w:after="0" w:line="240" w:lineRule="auto"/>
        <w:jc w:val="center"/>
        <w:rPr>
          <w:rFonts w:ascii="Arial" w:eastAsia="Times New Roman" w:hAnsi="Arial" w:cs="Arial"/>
          <w:lang w:eastAsia="es-ES"/>
        </w:rPr>
      </w:pPr>
      <w:r>
        <w:rPr>
          <w:rFonts w:ascii="Arial" w:eastAsia="Times New Roman" w:hAnsi="Arial" w:cs="Arial"/>
          <w:lang w:eastAsia="es-ES"/>
        </w:rPr>
        <w:t>III.</w:t>
      </w:r>
    </w:p>
    <w:p w:rsidR="000F0422" w:rsidRDefault="000F0422" w:rsidP="00CA360A">
      <w:pPr>
        <w:spacing w:after="0" w:line="240" w:lineRule="auto"/>
        <w:jc w:val="center"/>
        <w:rPr>
          <w:rFonts w:ascii="Arial" w:eastAsia="Times New Roman" w:hAnsi="Arial" w:cs="Arial"/>
          <w:lang w:eastAsia="es-ES"/>
        </w:rPr>
      </w:pPr>
    </w:p>
    <w:p w:rsidR="00267F0C" w:rsidRDefault="00267F0C" w:rsidP="00CA360A">
      <w:pPr>
        <w:spacing w:after="0" w:line="240" w:lineRule="auto"/>
        <w:jc w:val="center"/>
        <w:rPr>
          <w:rFonts w:ascii="Arial" w:eastAsia="Times New Roman" w:hAnsi="Arial" w:cs="Arial"/>
          <w:lang w:eastAsia="es-ES"/>
        </w:rPr>
      </w:pPr>
      <w:r w:rsidRPr="00B87347">
        <w:rPr>
          <w:rFonts w:ascii="Arial" w:hAnsi="Arial" w:cs="Arial"/>
          <w:lang w:eastAsia="es-ES"/>
        </w:rPr>
        <w:t>ANUNCIO DE PROYECTOS</w:t>
      </w:r>
    </w:p>
    <w:p w:rsidR="00724983" w:rsidRDefault="00724983" w:rsidP="00CA360A">
      <w:pPr>
        <w:spacing w:after="0" w:line="240" w:lineRule="auto"/>
        <w:jc w:val="center"/>
        <w:rPr>
          <w:rFonts w:ascii="Arial" w:eastAsia="Times New Roman" w:hAnsi="Arial" w:cs="Arial"/>
          <w:lang w:eastAsia="es-ES"/>
        </w:rPr>
      </w:pPr>
    </w:p>
    <w:p w:rsidR="000A2A71" w:rsidRDefault="000A2A71" w:rsidP="00CA360A">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267F0C">
        <w:rPr>
          <w:rFonts w:ascii="Arial" w:eastAsia="Times New Roman" w:hAnsi="Arial" w:cs="Arial"/>
          <w:lang w:eastAsia="es-ES"/>
        </w:rPr>
        <w:t>V</w:t>
      </w:r>
      <w:r>
        <w:rPr>
          <w:rFonts w:ascii="Arial" w:eastAsia="Times New Roman" w:hAnsi="Arial" w:cs="Arial"/>
          <w:lang w:eastAsia="es-ES"/>
        </w:rPr>
        <w:t>.</w:t>
      </w:r>
    </w:p>
    <w:p w:rsidR="000F0422" w:rsidRDefault="000F0422" w:rsidP="00CA360A">
      <w:pPr>
        <w:spacing w:after="0" w:line="240" w:lineRule="auto"/>
        <w:jc w:val="center"/>
        <w:rPr>
          <w:rFonts w:ascii="Arial" w:eastAsia="Times New Roman" w:hAnsi="Arial" w:cs="Arial"/>
          <w:lang w:eastAsia="es-ES"/>
        </w:rPr>
      </w:pPr>
    </w:p>
    <w:p w:rsidR="006708FD" w:rsidRDefault="00D703F0" w:rsidP="00B95445">
      <w:pPr>
        <w:spacing w:after="0" w:line="240" w:lineRule="auto"/>
        <w:contextualSpacing/>
        <w:jc w:val="center"/>
        <w:rPr>
          <w:rFonts w:ascii="Arial" w:eastAsia="Times New Roman" w:hAnsi="Arial" w:cs="Arial"/>
          <w:lang w:eastAsia="es-ES"/>
        </w:rPr>
      </w:pPr>
      <w:r w:rsidRPr="00D15D77">
        <w:rPr>
          <w:rFonts w:ascii="Arial" w:eastAsia="Times New Roman" w:hAnsi="Arial" w:cs="Arial"/>
          <w:lang w:eastAsia="es-ES"/>
        </w:rPr>
        <w:t>LO QUE PROPONGAN LOS HONORABLES REPRESENTANTES</w:t>
      </w:r>
    </w:p>
    <w:p w:rsidR="00E46B4F" w:rsidRDefault="00E46B4F" w:rsidP="00BA3A9A">
      <w:pPr>
        <w:pStyle w:val="Prrafodelista"/>
        <w:spacing w:after="0" w:line="240" w:lineRule="auto"/>
        <w:rPr>
          <w:rFonts w:ascii="Arial" w:hAnsi="Arial" w:cs="Arial"/>
        </w:rPr>
      </w:pPr>
    </w:p>
    <w:p w:rsidR="00C12155" w:rsidRDefault="00C12155" w:rsidP="00BA3A9A">
      <w:pPr>
        <w:pStyle w:val="Prrafodelista"/>
        <w:spacing w:after="0" w:line="240" w:lineRule="auto"/>
        <w:rPr>
          <w:rFonts w:ascii="Arial" w:hAnsi="Arial" w:cs="Arial"/>
        </w:rPr>
      </w:pPr>
    </w:p>
    <w:p w:rsidR="00F231FE" w:rsidRDefault="00F231FE" w:rsidP="00BA3A9A">
      <w:pPr>
        <w:pStyle w:val="Prrafodelista"/>
        <w:spacing w:after="0" w:line="240" w:lineRule="auto"/>
        <w:rPr>
          <w:rFonts w:ascii="Arial" w:hAnsi="Arial" w:cs="Arial"/>
        </w:rPr>
      </w:pPr>
    </w:p>
    <w:p w:rsidR="00F231FE" w:rsidRDefault="00F231FE" w:rsidP="00BA3A9A">
      <w:pPr>
        <w:pStyle w:val="Prrafodelista"/>
        <w:spacing w:after="0" w:line="240" w:lineRule="auto"/>
        <w:rPr>
          <w:rFonts w:ascii="Arial" w:hAnsi="Arial" w:cs="Arial"/>
        </w:rPr>
      </w:pPr>
    </w:p>
    <w:p w:rsidR="006D5CB1" w:rsidRPr="000353B0" w:rsidRDefault="00DF447A" w:rsidP="006D5CB1">
      <w:pPr>
        <w:tabs>
          <w:tab w:val="left" w:pos="567"/>
        </w:tabs>
        <w:spacing w:after="0" w:line="240" w:lineRule="auto"/>
        <w:rPr>
          <w:rFonts w:eastAsia="Times New Roman" w:cs="Arial"/>
          <w:b/>
          <w:lang w:eastAsia="es-ES"/>
        </w:rPr>
      </w:pPr>
      <w:r>
        <w:rPr>
          <w:rFonts w:eastAsia="Times New Roman" w:cs="Arial"/>
          <w:b/>
          <w:lang w:eastAsia="es-ES"/>
        </w:rPr>
        <w:t xml:space="preserve">        </w:t>
      </w:r>
      <w:r>
        <w:rPr>
          <w:rFonts w:eastAsia="Times New Roman" w:cs="Arial"/>
          <w:b/>
          <w:lang w:eastAsia="es-ES"/>
        </w:rPr>
        <w:tab/>
      </w:r>
      <w:r>
        <w:rPr>
          <w:rFonts w:eastAsia="Times New Roman" w:cs="Arial"/>
          <w:b/>
          <w:lang w:eastAsia="es-ES"/>
        </w:rPr>
        <w:tab/>
      </w:r>
      <w:r w:rsidRPr="000353B0">
        <w:rPr>
          <w:rFonts w:eastAsia="Times New Roman" w:cs="Arial"/>
          <w:b/>
          <w:lang w:eastAsia="es-ES"/>
        </w:rPr>
        <w:t xml:space="preserve">        </w:t>
      </w:r>
      <w:r w:rsidR="006D5CB1">
        <w:rPr>
          <w:rFonts w:eastAsia="Times New Roman" w:cs="Arial"/>
          <w:b/>
          <w:lang w:eastAsia="es-ES"/>
        </w:rPr>
        <w:t>NORMA HURTADO SANCHEZ</w:t>
      </w:r>
      <w:r w:rsidR="006D5CB1">
        <w:rPr>
          <w:rFonts w:eastAsia="Times New Roman" w:cs="Arial"/>
          <w:b/>
          <w:lang w:eastAsia="es-ES"/>
        </w:rPr>
        <w:tab/>
      </w:r>
      <w:r w:rsidR="006D5CB1">
        <w:rPr>
          <w:rFonts w:eastAsia="Times New Roman" w:cs="Arial"/>
          <w:b/>
          <w:lang w:eastAsia="es-ES"/>
        </w:rPr>
        <w:tab/>
      </w:r>
      <w:r w:rsidR="006D5CB1">
        <w:rPr>
          <w:rFonts w:eastAsia="Times New Roman" w:cs="Arial"/>
          <w:b/>
          <w:lang w:eastAsia="es-ES"/>
        </w:rPr>
        <w:tab/>
        <w:t>HENRY FERNANDO CORREAL HERRERA</w:t>
      </w:r>
    </w:p>
    <w:p w:rsidR="006D5CB1" w:rsidRPr="000353B0" w:rsidRDefault="006D5CB1" w:rsidP="006D5CB1">
      <w:pPr>
        <w:spacing w:after="0" w:line="240" w:lineRule="auto"/>
        <w:ind w:left="1416" w:firstLine="708"/>
        <w:rPr>
          <w:rFonts w:eastAsia="Times New Roman" w:cs="Arial"/>
          <w:b/>
          <w:lang w:eastAsia="es-ES"/>
        </w:rPr>
      </w:pPr>
      <w:r w:rsidRPr="000353B0">
        <w:rPr>
          <w:rFonts w:eastAsia="Times New Roman" w:cs="Arial"/>
          <w:b/>
          <w:lang w:eastAsia="es-ES"/>
        </w:rPr>
        <w:t xml:space="preserve">Presidente </w:t>
      </w:r>
      <w:r w:rsidRPr="000353B0">
        <w:rPr>
          <w:rFonts w:eastAsia="Times New Roman" w:cs="Arial"/>
          <w:b/>
          <w:lang w:eastAsia="es-ES"/>
        </w:rPr>
        <w:tab/>
        <w:t xml:space="preserve">                </w:t>
      </w:r>
      <w:r w:rsidRPr="000353B0">
        <w:rPr>
          <w:rFonts w:eastAsia="Times New Roman" w:cs="Arial"/>
          <w:b/>
          <w:lang w:eastAsia="es-ES"/>
        </w:rPr>
        <w:tab/>
        <w:t xml:space="preserve">                 </w:t>
      </w:r>
      <w:r>
        <w:rPr>
          <w:rFonts w:eastAsia="Times New Roman" w:cs="Arial"/>
          <w:b/>
          <w:lang w:eastAsia="es-ES"/>
        </w:rPr>
        <w:t xml:space="preserve">       </w:t>
      </w:r>
      <w:r>
        <w:rPr>
          <w:rFonts w:eastAsia="Times New Roman" w:cs="Arial"/>
          <w:b/>
          <w:lang w:eastAsia="es-ES"/>
        </w:rPr>
        <w:tab/>
      </w:r>
      <w:r>
        <w:rPr>
          <w:rFonts w:eastAsia="Times New Roman" w:cs="Arial"/>
          <w:b/>
          <w:lang w:eastAsia="es-ES"/>
        </w:rPr>
        <w:tab/>
        <w:t>Vic</w:t>
      </w:r>
      <w:r w:rsidRPr="000353B0">
        <w:rPr>
          <w:rFonts w:eastAsia="Times New Roman" w:cs="Arial"/>
          <w:b/>
          <w:lang w:eastAsia="es-ES"/>
        </w:rPr>
        <w:t>epresidente</w:t>
      </w:r>
    </w:p>
    <w:p w:rsidR="00C12155" w:rsidRDefault="006D5CB1" w:rsidP="006D5CB1">
      <w:pPr>
        <w:spacing w:after="0" w:line="240" w:lineRule="auto"/>
        <w:rPr>
          <w:rFonts w:eastAsia="Times New Roman" w:cs="Arial"/>
          <w:b/>
          <w:lang w:val="es-ES" w:eastAsia="es-ES"/>
        </w:rPr>
      </w:pPr>
      <w:r>
        <w:rPr>
          <w:rFonts w:eastAsia="Times New Roman" w:cs="Arial"/>
          <w:b/>
          <w:lang w:val="es-ES" w:eastAsia="es-ES"/>
        </w:rPr>
        <w:t xml:space="preserve">              </w:t>
      </w:r>
      <w:r>
        <w:rPr>
          <w:rFonts w:eastAsia="Times New Roman" w:cs="Arial"/>
          <w:b/>
          <w:lang w:val="es-ES" w:eastAsia="es-ES"/>
        </w:rPr>
        <w:tab/>
      </w:r>
    </w:p>
    <w:p w:rsidR="00F231FE" w:rsidRDefault="00F231FE" w:rsidP="006D5CB1">
      <w:pPr>
        <w:spacing w:after="0" w:line="240" w:lineRule="auto"/>
        <w:rPr>
          <w:rFonts w:eastAsia="Times New Roman" w:cs="Arial"/>
          <w:b/>
          <w:lang w:val="es-ES" w:eastAsia="es-ES"/>
        </w:rPr>
      </w:pPr>
    </w:p>
    <w:p w:rsidR="00F231FE" w:rsidRDefault="00F231FE" w:rsidP="006D5CB1">
      <w:pPr>
        <w:spacing w:after="0" w:line="240" w:lineRule="auto"/>
        <w:rPr>
          <w:rFonts w:eastAsia="Times New Roman" w:cs="Arial"/>
          <w:b/>
          <w:lang w:val="es-ES" w:eastAsia="es-ES"/>
        </w:rPr>
      </w:pPr>
    </w:p>
    <w:p w:rsidR="006D5CB1" w:rsidRPr="000353B0" w:rsidRDefault="006D5CB1" w:rsidP="006D5CB1">
      <w:pPr>
        <w:spacing w:after="0" w:line="240" w:lineRule="auto"/>
        <w:rPr>
          <w:rFonts w:eastAsia="Times New Roman" w:cs="Arial"/>
          <w:b/>
          <w:lang w:eastAsia="es-ES"/>
        </w:rPr>
      </w:pPr>
      <w:r>
        <w:rPr>
          <w:rFonts w:eastAsia="Times New Roman" w:cs="Arial"/>
          <w:b/>
          <w:lang w:val="es-ES" w:eastAsia="es-ES"/>
        </w:rPr>
        <w:t xml:space="preserve"> </w:t>
      </w:r>
      <w:r w:rsidR="00C12155">
        <w:rPr>
          <w:rFonts w:eastAsia="Times New Roman" w:cs="Arial"/>
          <w:b/>
          <w:lang w:val="es-ES" w:eastAsia="es-ES"/>
        </w:rPr>
        <w:tab/>
      </w:r>
      <w:r w:rsidR="00C12155">
        <w:rPr>
          <w:rFonts w:eastAsia="Times New Roman" w:cs="Arial"/>
          <w:b/>
          <w:lang w:eastAsia="es-ES"/>
        </w:rPr>
        <w:t xml:space="preserve">ORLANDO ANIBAL </w:t>
      </w:r>
      <w:r w:rsidR="00C12155" w:rsidRPr="000353B0">
        <w:rPr>
          <w:rFonts w:eastAsia="Times New Roman" w:cs="Arial"/>
          <w:b/>
          <w:lang w:eastAsia="es-ES"/>
        </w:rPr>
        <w:t>G</w:t>
      </w:r>
      <w:r w:rsidR="00C12155">
        <w:rPr>
          <w:rFonts w:eastAsia="Times New Roman" w:cs="Arial"/>
          <w:b/>
          <w:lang w:eastAsia="es-ES"/>
        </w:rPr>
        <w:t>UERRA DE LA ROSA</w:t>
      </w:r>
      <w:r w:rsidR="00C12155">
        <w:rPr>
          <w:rFonts w:eastAsia="Times New Roman" w:cs="Arial"/>
          <w:b/>
          <w:lang w:val="es-ES" w:eastAsia="es-ES"/>
        </w:rPr>
        <w:tab/>
      </w:r>
      <w:r>
        <w:rPr>
          <w:rFonts w:eastAsia="Times New Roman" w:cs="Arial"/>
          <w:b/>
          <w:lang w:val="es-ES" w:eastAsia="es-ES"/>
        </w:rPr>
        <w:tab/>
      </w:r>
      <w:r w:rsidRPr="000353B0">
        <w:rPr>
          <w:rFonts w:eastAsia="Times New Roman" w:cs="Arial"/>
          <w:b/>
          <w:lang w:eastAsia="es-ES"/>
        </w:rPr>
        <w:t>EMIRO E. GONZÁLEZ MARTÍNE</w:t>
      </w:r>
      <w:r>
        <w:rPr>
          <w:rFonts w:eastAsia="Times New Roman" w:cs="Arial"/>
          <w:b/>
          <w:lang w:eastAsia="es-ES"/>
        </w:rPr>
        <w:t>Z</w:t>
      </w:r>
    </w:p>
    <w:p w:rsidR="00E05E60" w:rsidRDefault="006D5CB1" w:rsidP="006D5CB1">
      <w:pPr>
        <w:tabs>
          <w:tab w:val="left" w:pos="567"/>
        </w:tabs>
        <w:spacing w:after="0" w:line="240" w:lineRule="auto"/>
        <w:rPr>
          <w:rFonts w:ascii="Arial" w:eastAsia="Times New Roman" w:hAnsi="Arial" w:cs="Arial"/>
          <w:lang w:eastAsia="es-ES"/>
        </w:rPr>
      </w:pP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Secretario</w:t>
      </w: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sidRPr="000353B0">
        <w:rPr>
          <w:rFonts w:eastAsia="Times New Roman" w:cs="Arial"/>
          <w:b/>
          <w:lang w:eastAsia="es-ES"/>
        </w:rPr>
        <w:t>Subsecretario</w:t>
      </w:r>
    </w:p>
    <w:sectPr w:rsidR="00E05E60"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8C5" w:rsidRDefault="00D108C5" w:rsidP="00056216">
      <w:pPr>
        <w:spacing w:after="0" w:line="240" w:lineRule="auto"/>
      </w:pPr>
      <w:r>
        <w:separator/>
      </w:r>
    </w:p>
  </w:endnote>
  <w:endnote w:type="continuationSeparator" w:id="0">
    <w:p w:rsidR="00D108C5" w:rsidRDefault="00D108C5"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D108C5">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D108C5">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F231FE" w:rsidRDefault="00D108C5" w:rsidP="00506963">
          <w:pPr>
            <w:pStyle w:val="Piedepgina"/>
            <w:jc w:val="right"/>
            <w:rPr>
              <w:rFonts w:cs="Arial"/>
              <w:sz w:val="14"/>
              <w:szCs w:val="14"/>
              <w:lang w:eastAsia="es-CO"/>
            </w:rPr>
          </w:pPr>
          <w:hyperlink r:id="rId3" w:history="1">
            <w:r w:rsidR="00F231FE" w:rsidRPr="00676888">
              <w:rPr>
                <w:rStyle w:val="Hipervnculo"/>
                <w:rFonts w:cs="Arial"/>
                <w:sz w:val="14"/>
                <w:szCs w:val="14"/>
                <w:lang w:eastAsia="es-CO"/>
              </w:rPr>
              <w:t>comisión.septima@camara.gov.co</w:t>
            </w:r>
          </w:hyperlink>
          <w:r w:rsidR="00F231FE">
            <w:rPr>
              <w:rFonts w:cs="Arial"/>
              <w:sz w:val="14"/>
              <w:szCs w:val="14"/>
              <w:lang w:eastAsia="es-CO"/>
            </w:rPr>
            <w:t xml:space="preserve"> </w:t>
          </w:r>
        </w:p>
        <w:p w:rsidR="004F63C0" w:rsidRDefault="00D108C5" w:rsidP="00506963">
          <w:pPr>
            <w:pStyle w:val="Piedepgina"/>
            <w:jc w:val="right"/>
            <w:rPr>
              <w:rFonts w:cs="Arial"/>
              <w:sz w:val="14"/>
              <w:szCs w:val="14"/>
              <w:lang w:eastAsia="es-CO"/>
            </w:rPr>
          </w:pPr>
          <w:hyperlink r:id="rId4" w:history="1">
            <w:r w:rsidR="00F231FE" w:rsidRPr="00676888">
              <w:rPr>
                <w:rStyle w:val="Hipervnculo"/>
                <w:rFonts w:cs="Arial"/>
                <w:sz w:val="14"/>
                <w:szCs w:val="14"/>
                <w:lang w:eastAsia="es-CO"/>
              </w:rPr>
              <w:t>comision7camara@gmail.com</w:t>
            </w:r>
          </w:hyperlink>
          <w:r w:rsidR="00F231FE">
            <w:rPr>
              <w:rFonts w:cs="Arial"/>
              <w:sz w:val="14"/>
              <w:szCs w:val="14"/>
              <w:lang w:eastAsia="es-CO"/>
            </w:rPr>
            <w:t xml:space="preserve"> </w:t>
          </w:r>
        </w:p>
        <w:p w:rsidR="00F231FE" w:rsidRPr="004F63C0" w:rsidRDefault="00F231FE" w:rsidP="00506963">
          <w:pPr>
            <w:pStyle w:val="Piedepgina"/>
            <w:jc w:val="right"/>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8C5" w:rsidRDefault="00D108C5" w:rsidP="00056216">
      <w:pPr>
        <w:spacing w:after="0" w:line="240" w:lineRule="auto"/>
      </w:pPr>
      <w:r>
        <w:separator/>
      </w:r>
    </w:p>
  </w:footnote>
  <w:footnote w:type="continuationSeparator" w:id="0">
    <w:p w:rsidR="00D108C5" w:rsidRDefault="00D108C5"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48"/>
      <w:gridCol w:w="4946"/>
      <w:gridCol w:w="898"/>
      <w:gridCol w:w="1065"/>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AE20E2">
          <w:pPr>
            <w:pStyle w:val="Encabezado"/>
            <w:jc w:val="center"/>
            <w:rPr>
              <w:rFonts w:cs="Arial"/>
              <w:b/>
            </w:rPr>
          </w:pPr>
          <w:r w:rsidRPr="00D93A3A">
            <w:rPr>
              <w:rFonts w:cs="Arial"/>
              <w:b/>
              <w:sz w:val="20"/>
              <w:szCs w:val="20"/>
            </w:rPr>
            <w:t>Legislatura 201</w:t>
          </w:r>
          <w:r w:rsidR="00AE20E2">
            <w:rPr>
              <w:rFonts w:cs="Arial"/>
              <w:b/>
              <w:sz w:val="20"/>
              <w:szCs w:val="20"/>
            </w:rPr>
            <w:t>9</w:t>
          </w:r>
          <w:r w:rsidRPr="00D93A3A">
            <w:rPr>
              <w:rFonts w:cs="Arial"/>
              <w:b/>
              <w:sz w:val="20"/>
              <w:szCs w:val="20"/>
            </w:rPr>
            <w:t>-20</w:t>
          </w:r>
          <w:r w:rsidR="00AE20E2">
            <w:rPr>
              <w:rFonts w:cs="Arial"/>
              <w:b/>
              <w:sz w:val="20"/>
              <w:szCs w:val="20"/>
            </w:rPr>
            <w:t>20</w:t>
          </w:r>
          <w:r>
            <w:rPr>
              <w:rFonts w:cs="Arial"/>
              <w:b/>
              <w:sz w:val="20"/>
              <w:szCs w:val="20"/>
            </w:rPr>
            <w:t xml:space="preserve"> Periodo:</w:t>
          </w:r>
          <w:r w:rsidR="00E211B9">
            <w:rPr>
              <w:rFonts w:cs="Arial"/>
              <w:b/>
              <w:sz w:val="20"/>
              <w:szCs w:val="20"/>
            </w:rPr>
            <w:t xml:space="preserve"> </w:t>
          </w:r>
          <w:r w:rsidR="00AE20E2">
            <w:rPr>
              <w:rFonts w:cs="Arial"/>
              <w:b/>
              <w:sz w:val="20"/>
              <w:szCs w:val="20"/>
            </w:rPr>
            <w:t>Segundo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B010F"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520397" w:rsidRPr="00520397">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D108C5">
            <w:rPr>
              <w:rFonts w:cs="Arial"/>
              <w:b/>
              <w:noProof/>
              <w:sz w:val="14"/>
              <w:szCs w:val="14"/>
              <w:lang w:val="es-ES"/>
            </w:rPr>
            <w:fldChar w:fldCharType="begin"/>
          </w:r>
          <w:r w:rsidR="00D108C5">
            <w:rPr>
              <w:rFonts w:cs="Arial"/>
              <w:b/>
              <w:noProof/>
              <w:sz w:val="14"/>
              <w:szCs w:val="14"/>
              <w:lang w:val="es-ES"/>
            </w:rPr>
            <w:instrText>NUMPAGES  \* Arabic  \* MERGEFORMAT</w:instrText>
          </w:r>
          <w:r w:rsidR="00D108C5">
            <w:rPr>
              <w:rFonts w:cs="Arial"/>
              <w:b/>
              <w:noProof/>
              <w:sz w:val="14"/>
              <w:szCs w:val="14"/>
              <w:lang w:val="es-ES"/>
            </w:rPr>
            <w:fldChar w:fldCharType="separate"/>
          </w:r>
          <w:r w:rsidR="00520397" w:rsidRPr="00520397">
            <w:rPr>
              <w:rFonts w:cs="Arial"/>
              <w:b/>
              <w:noProof/>
              <w:sz w:val="14"/>
              <w:szCs w:val="14"/>
              <w:lang w:val="es-ES"/>
            </w:rPr>
            <w:t>4</w:t>
          </w:r>
          <w:r w:rsidR="00D108C5">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D"/>
    <w:rsid w:val="00007058"/>
    <w:rsid w:val="00016DC2"/>
    <w:rsid w:val="00024ABE"/>
    <w:rsid w:val="00025673"/>
    <w:rsid w:val="000268CB"/>
    <w:rsid w:val="000307C5"/>
    <w:rsid w:val="000331BF"/>
    <w:rsid w:val="000353B0"/>
    <w:rsid w:val="00035FB4"/>
    <w:rsid w:val="00037D26"/>
    <w:rsid w:val="00042A82"/>
    <w:rsid w:val="00043584"/>
    <w:rsid w:val="000463ED"/>
    <w:rsid w:val="00046629"/>
    <w:rsid w:val="00046BBD"/>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7E31"/>
    <w:rsid w:val="00097210"/>
    <w:rsid w:val="00097CBB"/>
    <w:rsid w:val="000A228B"/>
    <w:rsid w:val="000A2A71"/>
    <w:rsid w:val="000A3C88"/>
    <w:rsid w:val="000A61B7"/>
    <w:rsid w:val="000A67D5"/>
    <w:rsid w:val="000A7944"/>
    <w:rsid w:val="000B21F1"/>
    <w:rsid w:val="000B4035"/>
    <w:rsid w:val="000B4BFB"/>
    <w:rsid w:val="000B4D4D"/>
    <w:rsid w:val="000B75BC"/>
    <w:rsid w:val="000C083F"/>
    <w:rsid w:val="000C1561"/>
    <w:rsid w:val="000C1ED6"/>
    <w:rsid w:val="000C2416"/>
    <w:rsid w:val="000C3FF8"/>
    <w:rsid w:val="000C4B19"/>
    <w:rsid w:val="000C574E"/>
    <w:rsid w:val="000C63C2"/>
    <w:rsid w:val="000C65EF"/>
    <w:rsid w:val="000C68DE"/>
    <w:rsid w:val="000C7B39"/>
    <w:rsid w:val="000D0B36"/>
    <w:rsid w:val="000D1DBD"/>
    <w:rsid w:val="000D1E6C"/>
    <w:rsid w:val="000D2268"/>
    <w:rsid w:val="000D2370"/>
    <w:rsid w:val="000D30F2"/>
    <w:rsid w:val="000D3426"/>
    <w:rsid w:val="000D45A2"/>
    <w:rsid w:val="000D4C9B"/>
    <w:rsid w:val="000D5E58"/>
    <w:rsid w:val="000D7001"/>
    <w:rsid w:val="000D7E47"/>
    <w:rsid w:val="000E07AD"/>
    <w:rsid w:val="000E3C5A"/>
    <w:rsid w:val="000E5ACC"/>
    <w:rsid w:val="000F0422"/>
    <w:rsid w:val="000F10A2"/>
    <w:rsid w:val="000F34C1"/>
    <w:rsid w:val="000F44F2"/>
    <w:rsid w:val="000F460A"/>
    <w:rsid w:val="000F5C12"/>
    <w:rsid w:val="000F6BF4"/>
    <w:rsid w:val="00100352"/>
    <w:rsid w:val="00101EC5"/>
    <w:rsid w:val="00105682"/>
    <w:rsid w:val="00110CF8"/>
    <w:rsid w:val="00112EA3"/>
    <w:rsid w:val="00113D70"/>
    <w:rsid w:val="00116465"/>
    <w:rsid w:val="001174DD"/>
    <w:rsid w:val="00117A45"/>
    <w:rsid w:val="00121148"/>
    <w:rsid w:val="00122F34"/>
    <w:rsid w:val="00122F36"/>
    <w:rsid w:val="0013113E"/>
    <w:rsid w:val="00134C0D"/>
    <w:rsid w:val="0013531E"/>
    <w:rsid w:val="001353F9"/>
    <w:rsid w:val="0013589E"/>
    <w:rsid w:val="00140788"/>
    <w:rsid w:val="0014274A"/>
    <w:rsid w:val="00143DF6"/>
    <w:rsid w:val="00145C0D"/>
    <w:rsid w:val="00150EA5"/>
    <w:rsid w:val="00153045"/>
    <w:rsid w:val="00153F3C"/>
    <w:rsid w:val="001607A4"/>
    <w:rsid w:val="00160F28"/>
    <w:rsid w:val="00162A34"/>
    <w:rsid w:val="00164753"/>
    <w:rsid w:val="001652BA"/>
    <w:rsid w:val="00165667"/>
    <w:rsid w:val="00165CE7"/>
    <w:rsid w:val="00166769"/>
    <w:rsid w:val="001671DE"/>
    <w:rsid w:val="0018491E"/>
    <w:rsid w:val="00193C07"/>
    <w:rsid w:val="00193C17"/>
    <w:rsid w:val="001A061A"/>
    <w:rsid w:val="001A0A51"/>
    <w:rsid w:val="001A3B83"/>
    <w:rsid w:val="001A6F2F"/>
    <w:rsid w:val="001B02C7"/>
    <w:rsid w:val="001B2A47"/>
    <w:rsid w:val="001B2B77"/>
    <w:rsid w:val="001B4A7F"/>
    <w:rsid w:val="001B5C91"/>
    <w:rsid w:val="001C217B"/>
    <w:rsid w:val="001C3973"/>
    <w:rsid w:val="001C51C1"/>
    <w:rsid w:val="001C5406"/>
    <w:rsid w:val="001C5F28"/>
    <w:rsid w:val="001C6AAF"/>
    <w:rsid w:val="001C716E"/>
    <w:rsid w:val="001D12C0"/>
    <w:rsid w:val="001D1F91"/>
    <w:rsid w:val="001D254F"/>
    <w:rsid w:val="001D42B5"/>
    <w:rsid w:val="001D506C"/>
    <w:rsid w:val="001E04A6"/>
    <w:rsid w:val="001E0D61"/>
    <w:rsid w:val="001E187C"/>
    <w:rsid w:val="001E22DD"/>
    <w:rsid w:val="001E4A94"/>
    <w:rsid w:val="001E56BD"/>
    <w:rsid w:val="001F1304"/>
    <w:rsid w:val="001F26BA"/>
    <w:rsid w:val="001F2D32"/>
    <w:rsid w:val="001F731C"/>
    <w:rsid w:val="001F7A4F"/>
    <w:rsid w:val="00204B05"/>
    <w:rsid w:val="0020600A"/>
    <w:rsid w:val="00206AFE"/>
    <w:rsid w:val="00207062"/>
    <w:rsid w:val="002079E6"/>
    <w:rsid w:val="00215120"/>
    <w:rsid w:val="00216051"/>
    <w:rsid w:val="0021706F"/>
    <w:rsid w:val="0022153F"/>
    <w:rsid w:val="00222057"/>
    <w:rsid w:val="00223888"/>
    <w:rsid w:val="00231B97"/>
    <w:rsid w:val="00236195"/>
    <w:rsid w:val="00242526"/>
    <w:rsid w:val="002437AF"/>
    <w:rsid w:val="00246A2B"/>
    <w:rsid w:val="00246EA5"/>
    <w:rsid w:val="002560A7"/>
    <w:rsid w:val="0026068C"/>
    <w:rsid w:val="002614C9"/>
    <w:rsid w:val="002645DD"/>
    <w:rsid w:val="00264A62"/>
    <w:rsid w:val="00264DEC"/>
    <w:rsid w:val="002674A6"/>
    <w:rsid w:val="00267F0C"/>
    <w:rsid w:val="0027050A"/>
    <w:rsid w:val="0027183C"/>
    <w:rsid w:val="00271A2A"/>
    <w:rsid w:val="00272C10"/>
    <w:rsid w:val="00273C68"/>
    <w:rsid w:val="0027431A"/>
    <w:rsid w:val="0027493B"/>
    <w:rsid w:val="00277F82"/>
    <w:rsid w:val="00280DCB"/>
    <w:rsid w:val="002812E1"/>
    <w:rsid w:val="00281E36"/>
    <w:rsid w:val="00286AC7"/>
    <w:rsid w:val="00286AEE"/>
    <w:rsid w:val="0029057C"/>
    <w:rsid w:val="002941F4"/>
    <w:rsid w:val="002954F8"/>
    <w:rsid w:val="002A30D3"/>
    <w:rsid w:val="002A5990"/>
    <w:rsid w:val="002B055D"/>
    <w:rsid w:val="002B05F5"/>
    <w:rsid w:val="002B5BE1"/>
    <w:rsid w:val="002B6D1C"/>
    <w:rsid w:val="002B6E4D"/>
    <w:rsid w:val="002C3204"/>
    <w:rsid w:val="002C5A20"/>
    <w:rsid w:val="002C767C"/>
    <w:rsid w:val="002C7C4A"/>
    <w:rsid w:val="002C7E1F"/>
    <w:rsid w:val="002D14CD"/>
    <w:rsid w:val="002D672D"/>
    <w:rsid w:val="002E04EC"/>
    <w:rsid w:val="002E1D24"/>
    <w:rsid w:val="002E22C4"/>
    <w:rsid w:val="002E376E"/>
    <w:rsid w:val="002E42CC"/>
    <w:rsid w:val="002E4ABE"/>
    <w:rsid w:val="002E7F81"/>
    <w:rsid w:val="002F1D49"/>
    <w:rsid w:val="002F273F"/>
    <w:rsid w:val="002F3726"/>
    <w:rsid w:val="002F3859"/>
    <w:rsid w:val="002F504C"/>
    <w:rsid w:val="002F661D"/>
    <w:rsid w:val="003022F2"/>
    <w:rsid w:val="003036BD"/>
    <w:rsid w:val="003068A6"/>
    <w:rsid w:val="003109D8"/>
    <w:rsid w:val="00311CC0"/>
    <w:rsid w:val="003154EA"/>
    <w:rsid w:val="00315D42"/>
    <w:rsid w:val="00321DDE"/>
    <w:rsid w:val="0032344D"/>
    <w:rsid w:val="003237AF"/>
    <w:rsid w:val="00323E04"/>
    <w:rsid w:val="003364C5"/>
    <w:rsid w:val="00340B34"/>
    <w:rsid w:val="00343C4B"/>
    <w:rsid w:val="00344A83"/>
    <w:rsid w:val="003477AF"/>
    <w:rsid w:val="00354B43"/>
    <w:rsid w:val="00354FC9"/>
    <w:rsid w:val="003560B3"/>
    <w:rsid w:val="003605C9"/>
    <w:rsid w:val="00362874"/>
    <w:rsid w:val="0036532A"/>
    <w:rsid w:val="003657F6"/>
    <w:rsid w:val="00370774"/>
    <w:rsid w:val="00370A62"/>
    <w:rsid w:val="00373D76"/>
    <w:rsid w:val="003751E4"/>
    <w:rsid w:val="003805D8"/>
    <w:rsid w:val="00380659"/>
    <w:rsid w:val="00380F41"/>
    <w:rsid w:val="00383924"/>
    <w:rsid w:val="00383B3D"/>
    <w:rsid w:val="00387C43"/>
    <w:rsid w:val="0039198D"/>
    <w:rsid w:val="00393F0F"/>
    <w:rsid w:val="00393F62"/>
    <w:rsid w:val="00394595"/>
    <w:rsid w:val="00397C82"/>
    <w:rsid w:val="003A0351"/>
    <w:rsid w:val="003A1239"/>
    <w:rsid w:val="003A2FC8"/>
    <w:rsid w:val="003A392E"/>
    <w:rsid w:val="003A4719"/>
    <w:rsid w:val="003A4DC7"/>
    <w:rsid w:val="003A7EFF"/>
    <w:rsid w:val="003B1FA1"/>
    <w:rsid w:val="003B3274"/>
    <w:rsid w:val="003C21C0"/>
    <w:rsid w:val="003C22DC"/>
    <w:rsid w:val="003C3375"/>
    <w:rsid w:val="003C4BAC"/>
    <w:rsid w:val="003C577D"/>
    <w:rsid w:val="003D6315"/>
    <w:rsid w:val="003D7225"/>
    <w:rsid w:val="003D7970"/>
    <w:rsid w:val="003E34EC"/>
    <w:rsid w:val="003E5A4A"/>
    <w:rsid w:val="003E690D"/>
    <w:rsid w:val="003E6B60"/>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2B90"/>
    <w:rsid w:val="0042543F"/>
    <w:rsid w:val="00426138"/>
    <w:rsid w:val="00431038"/>
    <w:rsid w:val="00431F51"/>
    <w:rsid w:val="00433D7E"/>
    <w:rsid w:val="004376B6"/>
    <w:rsid w:val="00440051"/>
    <w:rsid w:val="004406F0"/>
    <w:rsid w:val="00440C80"/>
    <w:rsid w:val="00441E29"/>
    <w:rsid w:val="004423CF"/>
    <w:rsid w:val="00442DFB"/>
    <w:rsid w:val="00443B73"/>
    <w:rsid w:val="004446B6"/>
    <w:rsid w:val="00450786"/>
    <w:rsid w:val="00452F96"/>
    <w:rsid w:val="0045515F"/>
    <w:rsid w:val="00455E1D"/>
    <w:rsid w:val="00460B5F"/>
    <w:rsid w:val="00461FA9"/>
    <w:rsid w:val="00467445"/>
    <w:rsid w:val="00470E6D"/>
    <w:rsid w:val="004766F0"/>
    <w:rsid w:val="004775C3"/>
    <w:rsid w:val="00477805"/>
    <w:rsid w:val="00481E22"/>
    <w:rsid w:val="0048267F"/>
    <w:rsid w:val="0048390D"/>
    <w:rsid w:val="0048419F"/>
    <w:rsid w:val="00484790"/>
    <w:rsid w:val="004906CF"/>
    <w:rsid w:val="00490A0F"/>
    <w:rsid w:val="00491A7A"/>
    <w:rsid w:val="004928F8"/>
    <w:rsid w:val="004932A8"/>
    <w:rsid w:val="00493A82"/>
    <w:rsid w:val="0049534C"/>
    <w:rsid w:val="0049552A"/>
    <w:rsid w:val="00495715"/>
    <w:rsid w:val="00495CC5"/>
    <w:rsid w:val="00496682"/>
    <w:rsid w:val="004A4E16"/>
    <w:rsid w:val="004A5E29"/>
    <w:rsid w:val="004A758C"/>
    <w:rsid w:val="004B4448"/>
    <w:rsid w:val="004B537A"/>
    <w:rsid w:val="004B6B87"/>
    <w:rsid w:val="004B7277"/>
    <w:rsid w:val="004B7770"/>
    <w:rsid w:val="004C0D2C"/>
    <w:rsid w:val="004C2C6C"/>
    <w:rsid w:val="004C4E7B"/>
    <w:rsid w:val="004D043B"/>
    <w:rsid w:val="004D15C8"/>
    <w:rsid w:val="004D363D"/>
    <w:rsid w:val="004D369C"/>
    <w:rsid w:val="004D7493"/>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13F8"/>
    <w:rsid w:val="00511B3C"/>
    <w:rsid w:val="0051460E"/>
    <w:rsid w:val="005173D0"/>
    <w:rsid w:val="00517498"/>
    <w:rsid w:val="00520397"/>
    <w:rsid w:val="00520B3D"/>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97223"/>
    <w:rsid w:val="005A1204"/>
    <w:rsid w:val="005A4577"/>
    <w:rsid w:val="005A72EE"/>
    <w:rsid w:val="005B10F0"/>
    <w:rsid w:val="005B2944"/>
    <w:rsid w:val="005B42B8"/>
    <w:rsid w:val="005B5469"/>
    <w:rsid w:val="005B6C22"/>
    <w:rsid w:val="005B7958"/>
    <w:rsid w:val="005C023C"/>
    <w:rsid w:val="005C6168"/>
    <w:rsid w:val="005C705B"/>
    <w:rsid w:val="005D301C"/>
    <w:rsid w:val="005D54FE"/>
    <w:rsid w:val="005E1658"/>
    <w:rsid w:val="005E34C3"/>
    <w:rsid w:val="005E4ADA"/>
    <w:rsid w:val="005E7082"/>
    <w:rsid w:val="005F2E6F"/>
    <w:rsid w:val="005F35D7"/>
    <w:rsid w:val="005F46F3"/>
    <w:rsid w:val="005F61E5"/>
    <w:rsid w:val="006034AE"/>
    <w:rsid w:val="00606844"/>
    <w:rsid w:val="00617DED"/>
    <w:rsid w:val="006209AB"/>
    <w:rsid w:val="00621253"/>
    <w:rsid w:val="00623972"/>
    <w:rsid w:val="00625067"/>
    <w:rsid w:val="006254B8"/>
    <w:rsid w:val="0062788F"/>
    <w:rsid w:val="00630E52"/>
    <w:rsid w:val="00633445"/>
    <w:rsid w:val="006340F4"/>
    <w:rsid w:val="00634BB9"/>
    <w:rsid w:val="006354DA"/>
    <w:rsid w:val="0063595F"/>
    <w:rsid w:val="00635EFD"/>
    <w:rsid w:val="00636101"/>
    <w:rsid w:val="0063718E"/>
    <w:rsid w:val="00651031"/>
    <w:rsid w:val="00651EC0"/>
    <w:rsid w:val="00653644"/>
    <w:rsid w:val="006536B5"/>
    <w:rsid w:val="006544D4"/>
    <w:rsid w:val="00654BD2"/>
    <w:rsid w:val="00656C81"/>
    <w:rsid w:val="006615E3"/>
    <w:rsid w:val="00662891"/>
    <w:rsid w:val="006708FD"/>
    <w:rsid w:val="00672817"/>
    <w:rsid w:val="00672EB7"/>
    <w:rsid w:val="006747E5"/>
    <w:rsid w:val="00677B2D"/>
    <w:rsid w:val="0068375F"/>
    <w:rsid w:val="0068637D"/>
    <w:rsid w:val="00696593"/>
    <w:rsid w:val="00697ADA"/>
    <w:rsid w:val="006A064F"/>
    <w:rsid w:val="006A1D3C"/>
    <w:rsid w:val="006A2A25"/>
    <w:rsid w:val="006A31A3"/>
    <w:rsid w:val="006A661C"/>
    <w:rsid w:val="006A79A3"/>
    <w:rsid w:val="006B00EA"/>
    <w:rsid w:val="006B0464"/>
    <w:rsid w:val="006B0D33"/>
    <w:rsid w:val="006B303B"/>
    <w:rsid w:val="006B4B9F"/>
    <w:rsid w:val="006B4F7C"/>
    <w:rsid w:val="006B7463"/>
    <w:rsid w:val="006C06FD"/>
    <w:rsid w:val="006C2784"/>
    <w:rsid w:val="006C2FF0"/>
    <w:rsid w:val="006C4695"/>
    <w:rsid w:val="006C5044"/>
    <w:rsid w:val="006C712B"/>
    <w:rsid w:val="006D0D47"/>
    <w:rsid w:val="006D176A"/>
    <w:rsid w:val="006D5CB1"/>
    <w:rsid w:val="006E02B9"/>
    <w:rsid w:val="006E08B0"/>
    <w:rsid w:val="006E24E5"/>
    <w:rsid w:val="006E4756"/>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233"/>
    <w:rsid w:val="00720FB0"/>
    <w:rsid w:val="007219BF"/>
    <w:rsid w:val="00724983"/>
    <w:rsid w:val="007253AE"/>
    <w:rsid w:val="007339A5"/>
    <w:rsid w:val="00734968"/>
    <w:rsid w:val="00743113"/>
    <w:rsid w:val="00743240"/>
    <w:rsid w:val="00751D4A"/>
    <w:rsid w:val="00752541"/>
    <w:rsid w:val="007544C0"/>
    <w:rsid w:val="007550F4"/>
    <w:rsid w:val="007637FD"/>
    <w:rsid w:val="00764134"/>
    <w:rsid w:val="00764E26"/>
    <w:rsid w:val="00764F27"/>
    <w:rsid w:val="0076545E"/>
    <w:rsid w:val="007704BD"/>
    <w:rsid w:val="00770ECF"/>
    <w:rsid w:val="00771049"/>
    <w:rsid w:val="007733EC"/>
    <w:rsid w:val="007737C0"/>
    <w:rsid w:val="00774F4E"/>
    <w:rsid w:val="007751BA"/>
    <w:rsid w:val="00775E42"/>
    <w:rsid w:val="00776DD9"/>
    <w:rsid w:val="007817C1"/>
    <w:rsid w:val="00784DE8"/>
    <w:rsid w:val="007850AC"/>
    <w:rsid w:val="00786EED"/>
    <w:rsid w:val="00791CF8"/>
    <w:rsid w:val="007921DE"/>
    <w:rsid w:val="00794176"/>
    <w:rsid w:val="007A0400"/>
    <w:rsid w:val="007A0630"/>
    <w:rsid w:val="007A2555"/>
    <w:rsid w:val="007A39F3"/>
    <w:rsid w:val="007A567F"/>
    <w:rsid w:val="007A59E2"/>
    <w:rsid w:val="007A679F"/>
    <w:rsid w:val="007A685F"/>
    <w:rsid w:val="007A762E"/>
    <w:rsid w:val="007B0586"/>
    <w:rsid w:val="007B09E4"/>
    <w:rsid w:val="007B31BF"/>
    <w:rsid w:val="007B3B6D"/>
    <w:rsid w:val="007C1D0F"/>
    <w:rsid w:val="007C2EE0"/>
    <w:rsid w:val="007C30E7"/>
    <w:rsid w:val="007C5896"/>
    <w:rsid w:val="007C5E48"/>
    <w:rsid w:val="007D03FB"/>
    <w:rsid w:val="007D097E"/>
    <w:rsid w:val="007D4A90"/>
    <w:rsid w:val="007D4D72"/>
    <w:rsid w:val="007D5F61"/>
    <w:rsid w:val="007E44DD"/>
    <w:rsid w:val="007E4925"/>
    <w:rsid w:val="007E6F5E"/>
    <w:rsid w:val="007E7112"/>
    <w:rsid w:val="007E7125"/>
    <w:rsid w:val="007F1BAD"/>
    <w:rsid w:val="007F548D"/>
    <w:rsid w:val="00802078"/>
    <w:rsid w:val="008029BD"/>
    <w:rsid w:val="00803084"/>
    <w:rsid w:val="00805247"/>
    <w:rsid w:val="008103AF"/>
    <w:rsid w:val="0081261F"/>
    <w:rsid w:val="00813E9A"/>
    <w:rsid w:val="00815153"/>
    <w:rsid w:val="00817494"/>
    <w:rsid w:val="00820747"/>
    <w:rsid w:val="00830065"/>
    <w:rsid w:val="00830379"/>
    <w:rsid w:val="00833E58"/>
    <w:rsid w:val="008351BF"/>
    <w:rsid w:val="00837EE3"/>
    <w:rsid w:val="0084147A"/>
    <w:rsid w:val="00841A53"/>
    <w:rsid w:val="00842C7B"/>
    <w:rsid w:val="00845955"/>
    <w:rsid w:val="0085018C"/>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85514"/>
    <w:rsid w:val="00890503"/>
    <w:rsid w:val="00890FEC"/>
    <w:rsid w:val="0089261A"/>
    <w:rsid w:val="008927EB"/>
    <w:rsid w:val="00893AB0"/>
    <w:rsid w:val="0089458A"/>
    <w:rsid w:val="00894E61"/>
    <w:rsid w:val="00896652"/>
    <w:rsid w:val="008977A9"/>
    <w:rsid w:val="00897D3B"/>
    <w:rsid w:val="008A0C6A"/>
    <w:rsid w:val="008A1076"/>
    <w:rsid w:val="008A1DDF"/>
    <w:rsid w:val="008A4B04"/>
    <w:rsid w:val="008A7A74"/>
    <w:rsid w:val="008B3D54"/>
    <w:rsid w:val="008B4464"/>
    <w:rsid w:val="008C2809"/>
    <w:rsid w:val="008C367E"/>
    <w:rsid w:val="008C64CF"/>
    <w:rsid w:val="008C7710"/>
    <w:rsid w:val="008D11BC"/>
    <w:rsid w:val="008D1EF2"/>
    <w:rsid w:val="008D2C4C"/>
    <w:rsid w:val="008D3AD8"/>
    <w:rsid w:val="008D5626"/>
    <w:rsid w:val="008D5945"/>
    <w:rsid w:val="008D5DBA"/>
    <w:rsid w:val="008D7F62"/>
    <w:rsid w:val="008E01DE"/>
    <w:rsid w:val="008E64A7"/>
    <w:rsid w:val="008F09DA"/>
    <w:rsid w:val="008F1A07"/>
    <w:rsid w:val="008F2D46"/>
    <w:rsid w:val="008F4433"/>
    <w:rsid w:val="008F4A79"/>
    <w:rsid w:val="008F6515"/>
    <w:rsid w:val="008F7BF8"/>
    <w:rsid w:val="009000EC"/>
    <w:rsid w:val="0090367E"/>
    <w:rsid w:val="00904298"/>
    <w:rsid w:val="0091162F"/>
    <w:rsid w:val="00911A32"/>
    <w:rsid w:val="00914933"/>
    <w:rsid w:val="00915D60"/>
    <w:rsid w:val="00916228"/>
    <w:rsid w:val="009176E8"/>
    <w:rsid w:val="00917B83"/>
    <w:rsid w:val="00917BD1"/>
    <w:rsid w:val="00924EB3"/>
    <w:rsid w:val="00927185"/>
    <w:rsid w:val="00933B8B"/>
    <w:rsid w:val="00936068"/>
    <w:rsid w:val="009360A5"/>
    <w:rsid w:val="00937D0C"/>
    <w:rsid w:val="00942DA4"/>
    <w:rsid w:val="00943B65"/>
    <w:rsid w:val="009449D6"/>
    <w:rsid w:val="00946EEA"/>
    <w:rsid w:val="00946F78"/>
    <w:rsid w:val="00954E74"/>
    <w:rsid w:val="009561A7"/>
    <w:rsid w:val="00957F91"/>
    <w:rsid w:val="00960F2C"/>
    <w:rsid w:val="00961FD2"/>
    <w:rsid w:val="0096379B"/>
    <w:rsid w:val="00963F3A"/>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63B2"/>
    <w:rsid w:val="00997BDF"/>
    <w:rsid w:val="009A0FE0"/>
    <w:rsid w:val="009A11CE"/>
    <w:rsid w:val="009A3368"/>
    <w:rsid w:val="009B010F"/>
    <w:rsid w:val="009B0261"/>
    <w:rsid w:val="009B0B39"/>
    <w:rsid w:val="009B410C"/>
    <w:rsid w:val="009B44B8"/>
    <w:rsid w:val="009B5C96"/>
    <w:rsid w:val="009C0101"/>
    <w:rsid w:val="009C2A26"/>
    <w:rsid w:val="009C2F52"/>
    <w:rsid w:val="009C4477"/>
    <w:rsid w:val="009C6199"/>
    <w:rsid w:val="009C7444"/>
    <w:rsid w:val="009C7DB9"/>
    <w:rsid w:val="009D1793"/>
    <w:rsid w:val="009D2757"/>
    <w:rsid w:val="009D43EA"/>
    <w:rsid w:val="009D70F7"/>
    <w:rsid w:val="009E49DC"/>
    <w:rsid w:val="009E4B65"/>
    <w:rsid w:val="009E4E07"/>
    <w:rsid w:val="009E50D3"/>
    <w:rsid w:val="009E60E0"/>
    <w:rsid w:val="009E6FC5"/>
    <w:rsid w:val="009F0E71"/>
    <w:rsid w:val="009F3306"/>
    <w:rsid w:val="009F3519"/>
    <w:rsid w:val="009F355D"/>
    <w:rsid w:val="009F4AEA"/>
    <w:rsid w:val="00A015B3"/>
    <w:rsid w:val="00A020EF"/>
    <w:rsid w:val="00A0472A"/>
    <w:rsid w:val="00A05BA9"/>
    <w:rsid w:val="00A06255"/>
    <w:rsid w:val="00A076F8"/>
    <w:rsid w:val="00A10045"/>
    <w:rsid w:val="00A1075B"/>
    <w:rsid w:val="00A10A64"/>
    <w:rsid w:val="00A11708"/>
    <w:rsid w:val="00A17074"/>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210C"/>
    <w:rsid w:val="00A7215F"/>
    <w:rsid w:val="00A766E2"/>
    <w:rsid w:val="00A81041"/>
    <w:rsid w:val="00A820CD"/>
    <w:rsid w:val="00A84998"/>
    <w:rsid w:val="00A860EF"/>
    <w:rsid w:val="00A86D01"/>
    <w:rsid w:val="00A86D87"/>
    <w:rsid w:val="00A92613"/>
    <w:rsid w:val="00A97903"/>
    <w:rsid w:val="00AA747B"/>
    <w:rsid w:val="00AA750C"/>
    <w:rsid w:val="00AB12FB"/>
    <w:rsid w:val="00AB349E"/>
    <w:rsid w:val="00AB6F0F"/>
    <w:rsid w:val="00AC0B54"/>
    <w:rsid w:val="00AC6C01"/>
    <w:rsid w:val="00AD3E95"/>
    <w:rsid w:val="00AD40A6"/>
    <w:rsid w:val="00AD4301"/>
    <w:rsid w:val="00AD7EA7"/>
    <w:rsid w:val="00AE0FEA"/>
    <w:rsid w:val="00AE20E2"/>
    <w:rsid w:val="00AE50D5"/>
    <w:rsid w:val="00AE7449"/>
    <w:rsid w:val="00AE7EDC"/>
    <w:rsid w:val="00AF18C7"/>
    <w:rsid w:val="00AF1E52"/>
    <w:rsid w:val="00AF5A5A"/>
    <w:rsid w:val="00B00EDB"/>
    <w:rsid w:val="00B01D56"/>
    <w:rsid w:val="00B039C8"/>
    <w:rsid w:val="00B04000"/>
    <w:rsid w:val="00B068B5"/>
    <w:rsid w:val="00B07607"/>
    <w:rsid w:val="00B122BB"/>
    <w:rsid w:val="00B13A21"/>
    <w:rsid w:val="00B13FB4"/>
    <w:rsid w:val="00B146D5"/>
    <w:rsid w:val="00B15585"/>
    <w:rsid w:val="00B16E0A"/>
    <w:rsid w:val="00B17860"/>
    <w:rsid w:val="00B178BD"/>
    <w:rsid w:val="00B17921"/>
    <w:rsid w:val="00B21A90"/>
    <w:rsid w:val="00B25613"/>
    <w:rsid w:val="00B35753"/>
    <w:rsid w:val="00B371E3"/>
    <w:rsid w:val="00B4087E"/>
    <w:rsid w:val="00B4739D"/>
    <w:rsid w:val="00B518EF"/>
    <w:rsid w:val="00B54887"/>
    <w:rsid w:val="00B55A45"/>
    <w:rsid w:val="00B62702"/>
    <w:rsid w:val="00B640A8"/>
    <w:rsid w:val="00B67245"/>
    <w:rsid w:val="00B6781B"/>
    <w:rsid w:val="00B7039E"/>
    <w:rsid w:val="00B74816"/>
    <w:rsid w:val="00B74CF4"/>
    <w:rsid w:val="00B75956"/>
    <w:rsid w:val="00B76556"/>
    <w:rsid w:val="00B76883"/>
    <w:rsid w:val="00B76F9E"/>
    <w:rsid w:val="00B82443"/>
    <w:rsid w:val="00B8256F"/>
    <w:rsid w:val="00B83323"/>
    <w:rsid w:val="00B861FE"/>
    <w:rsid w:val="00B87A22"/>
    <w:rsid w:val="00B903F1"/>
    <w:rsid w:val="00B925D2"/>
    <w:rsid w:val="00B939B2"/>
    <w:rsid w:val="00B94183"/>
    <w:rsid w:val="00B94693"/>
    <w:rsid w:val="00B94F97"/>
    <w:rsid w:val="00B95445"/>
    <w:rsid w:val="00B97D51"/>
    <w:rsid w:val="00BA1058"/>
    <w:rsid w:val="00BA298A"/>
    <w:rsid w:val="00BA3A9A"/>
    <w:rsid w:val="00BA5339"/>
    <w:rsid w:val="00BA6522"/>
    <w:rsid w:val="00BA6905"/>
    <w:rsid w:val="00BA7291"/>
    <w:rsid w:val="00BB1FFB"/>
    <w:rsid w:val="00BB42AC"/>
    <w:rsid w:val="00BB5110"/>
    <w:rsid w:val="00BB5C6C"/>
    <w:rsid w:val="00BB639C"/>
    <w:rsid w:val="00BC0C0B"/>
    <w:rsid w:val="00BC0F07"/>
    <w:rsid w:val="00BC2E13"/>
    <w:rsid w:val="00BD01C6"/>
    <w:rsid w:val="00BD21A4"/>
    <w:rsid w:val="00BD3273"/>
    <w:rsid w:val="00BD6561"/>
    <w:rsid w:val="00BD7575"/>
    <w:rsid w:val="00BE000A"/>
    <w:rsid w:val="00BE151E"/>
    <w:rsid w:val="00BF3D91"/>
    <w:rsid w:val="00BF4CBD"/>
    <w:rsid w:val="00BF581C"/>
    <w:rsid w:val="00BF6D55"/>
    <w:rsid w:val="00BF72D1"/>
    <w:rsid w:val="00C003F6"/>
    <w:rsid w:val="00C0205C"/>
    <w:rsid w:val="00C048C8"/>
    <w:rsid w:val="00C12155"/>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5A62"/>
    <w:rsid w:val="00C47286"/>
    <w:rsid w:val="00C47FFB"/>
    <w:rsid w:val="00C54ACA"/>
    <w:rsid w:val="00C54B73"/>
    <w:rsid w:val="00C567B4"/>
    <w:rsid w:val="00C5776C"/>
    <w:rsid w:val="00C62C4B"/>
    <w:rsid w:val="00C63726"/>
    <w:rsid w:val="00C64AD5"/>
    <w:rsid w:val="00C64F3E"/>
    <w:rsid w:val="00C657D1"/>
    <w:rsid w:val="00C75791"/>
    <w:rsid w:val="00C76997"/>
    <w:rsid w:val="00C80284"/>
    <w:rsid w:val="00C803BE"/>
    <w:rsid w:val="00C805AA"/>
    <w:rsid w:val="00C80A08"/>
    <w:rsid w:val="00C81ED3"/>
    <w:rsid w:val="00C8684C"/>
    <w:rsid w:val="00C92547"/>
    <w:rsid w:val="00C92965"/>
    <w:rsid w:val="00C9470C"/>
    <w:rsid w:val="00C9608D"/>
    <w:rsid w:val="00C96DE6"/>
    <w:rsid w:val="00CA2B57"/>
    <w:rsid w:val="00CA360A"/>
    <w:rsid w:val="00CA3F26"/>
    <w:rsid w:val="00CA455F"/>
    <w:rsid w:val="00CA4E69"/>
    <w:rsid w:val="00CA5790"/>
    <w:rsid w:val="00CA6307"/>
    <w:rsid w:val="00CB07C9"/>
    <w:rsid w:val="00CB1260"/>
    <w:rsid w:val="00CB5AE8"/>
    <w:rsid w:val="00CC5E87"/>
    <w:rsid w:val="00CD0E6D"/>
    <w:rsid w:val="00CE0BE6"/>
    <w:rsid w:val="00CE4388"/>
    <w:rsid w:val="00CE5673"/>
    <w:rsid w:val="00CF0533"/>
    <w:rsid w:val="00CF3BD3"/>
    <w:rsid w:val="00CF4363"/>
    <w:rsid w:val="00CF51A3"/>
    <w:rsid w:val="00CF54F4"/>
    <w:rsid w:val="00CF64B4"/>
    <w:rsid w:val="00D026F8"/>
    <w:rsid w:val="00D100E0"/>
    <w:rsid w:val="00D108C5"/>
    <w:rsid w:val="00D10976"/>
    <w:rsid w:val="00D10AE1"/>
    <w:rsid w:val="00D10BD7"/>
    <w:rsid w:val="00D11429"/>
    <w:rsid w:val="00D1249D"/>
    <w:rsid w:val="00D128F8"/>
    <w:rsid w:val="00D13DCD"/>
    <w:rsid w:val="00D144AD"/>
    <w:rsid w:val="00D15D77"/>
    <w:rsid w:val="00D2098A"/>
    <w:rsid w:val="00D21549"/>
    <w:rsid w:val="00D22B2E"/>
    <w:rsid w:val="00D253CF"/>
    <w:rsid w:val="00D26F7D"/>
    <w:rsid w:val="00D270CF"/>
    <w:rsid w:val="00D27AC7"/>
    <w:rsid w:val="00D30CF9"/>
    <w:rsid w:val="00D32A06"/>
    <w:rsid w:val="00D32C36"/>
    <w:rsid w:val="00D330C4"/>
    <w:rsid w:val="00D3439D"/>
    <w:rsid w:val="00D35DA8"/>
    <w:rsid w:val="00D36BE6"/>
    <w:rsid w:val="00D37390"/>
    <w:rsid w:val="00D42C5F"/>
    <w:rsid w:val="00D44F26"/>
    <w:rsid w:val="00D537E4"/>
    <w:rsid w:val="00D53E09"/>
    <w:rsid w:val="00D5547C"/>
    <w:rsid w:val="00D5725D"/>
    <w:rsid w:val="00D611CC"/>
    <w:rsid w:val="00D61242"/>
    <w:rsid w:val="00D61740"/>
    <w:rsid w:val="00D62CD8"/>
    <w:rsid w:val="00D636F1"/>
    <w:rsid w:val="00D637AA"/>
    <w:rsid w:val="00D65790"/>
    <w:rsid w:val="00D657CE"/>
    <w:rsid w:val="00D676DD"/>
    <w:rsid w:val="00D703F0"/>
    <w:rsid w:val="00D704A8"/>
    <w:rsid w:val="00D71914"/>
    <w:rsid w:val="00D75AD9"/>
    <w:rsid w:val="00D80964"/>
    <w:rsid w:val="00D81F49"/>
    <w:rsid w:val="00D8350D"/>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1E83"/>
    <w:rsid w:val="00E1336B"/>
    <w:rsid w:val="00E14AC6"/>
    <w:rsid w:val="00E17B51"/>
    <w:rsid w:val="00E211B9"/>
    <w:rsid w:val="00E212AE"/>
    <w:rsid w:val="00E24498"/>
    <w:rsid w:val="00E25258"/>
    <w:rsid w:val="00E26448"/>
    <w:rsid w:val="00E30550"/>
    <w:rsid w:val="00E3290F"/>
    <w:rsid w:val="00E3390F"/>
    <w:rsid w:val="00E3491B"/>
    <w:rsid w:val="00E36B12"/>
    <w:rsid w:val="00E37267"/>
    <w:rsid w:val="00E3738B"/>
    <w:rsid w:val="00E37F72"/>
    <w:rsid w:val="00E43359"/>
    <w:rsid w:val="00E43876"/>
    <w:rsid w:val="00E43C2C"/>
    <w:rsid w:val="00E45551"/>
    <w:rsid w:val="00E462DB"/>
    <w:rsid w:val="00E46B4F"/>
    <w:rsid w:val="00E47D0A"/>
    <w:rsid w:val="00E50069"/>
    <w:rsid w:val="00E51163"/>
    <w:rsid w:val="00E51E3E"/>
    <w:rsid w:val="00E52521"/>
    <w:rsid w:val="00E53C6D"/>
    <w:rsid w:val="00E56958"/>
    <w:rsid w:val="00E6236C"/>
    <w:rsid w:val="00E657D5"/>
    <w:rsid w:val="00E676C1"/>
    <w:rsid w:val="00E71C00"/>
    <w:rsid w:val="00E7250C"/>
    <w:rsid w:val="00E73198"/>
    <w:rsid w:val="00E819E8"/>
    <w:rsid w:val="00E824A7"/>
    <w:rsid w:val="00E86D12"/>
    <w:rsid w:val="00E91FDC"/>
    <w:rsid w:val="00E93F12"/>
    <w:rsid w:val="00E94CA9"/>
    <w:rsid w:val="00E955C6"/>
    <w:rsid w:val="00EA003E"/>
    <w:rsid w:val="00EA3C47"/>
    <w:rsid w:val="00EA4614"/>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57F9"/>
    <w:rsid w:val="00EF6259"/>
    <w:rsid w:val="00EF6F21"/>
    <w:rsid w:val="00EF6FE8"/>
    <w:rsid w:val="00F0177D"/>
    <w:rsid w:val="00F03EDA"/>
    <w:rsid w:val="00F06814"/>
    <w:rsid w:val="00F06B8E"/>
    <w:rsid w:val="00F10B49"/>
    <w:rsid w:val="00F14580"/>
    <w:rsid w:val="00F1585A"/>
    <w:rsid w:val="00F231FE"/>
    <w:rsid w:val="00F238B8"/>
    <w:rsid w:val="00F247B0"/>
    <w:rsid w:val="00F264D2"/>
    <w:rsid w:val="00F27CB5"/>
    <w:rsid w:val="00F34FC7"/>
    <w:rsid w:val="00F372DF"/>
    <w:rsid w:val="00F52E0E"/>
    <w:rsid w:val="00F5310C"/>
    <w:rsid w:val="00F557A7"/>
    <w:rsid w:val="00F55A19"/>
    <w:rsid w:val="00F61A34"/>
    <w:rsid w:val="00F64805"/>
    <w:rsid w:val="00F6538E"/>
    <w:rsid w:val="00F71BE5"/>
    <w:rsid w:val="00F73D61"/>
    <w:rsid w:val="00F74B0E"/>
    <w:rsid w:val="00F74C9F"/>
    <w:rsid w:val="00F76179"/>
    <w:rsid w:val="00F76603"/>
    <w:rsid w:val="00F77B51"/>
    <w:rsid w:val="00F80E31"/>
    <w:rsid w:val="00F81AFC"/>
    <w:rsid w:val="00F85AE0"/>
    <w:rsid w:val="00F9193C"/>
    <w:rsid w:val="00F92291"/>
    <w:rsid w:val="00F96421"/>
    <w:rsid w:val="00FA0318"/>
    <w:rsid w:val="00FA15B5"/>
    <w:rsid w:val="00FA3F4E"/>
    <w:rsid w:val="00FA6E5D"/>
    <w:rsid w:val="00FA7D11"/>
    <w:rsid w:val="00FB1464"/>
    <w:rsid w:val="00FB1CDA"/>
    <w:rsid w:val="00FB624A"/>
    <w:rsid w:val="00FB7556"/>
    <w:rsid w:val="00FB7839"/>
    <w:rsid w:val="00FC008F"/>
    <w:rsid w:val="00FD15F0"/>
    <w:rsid w:val="00FD195D"/>
    <w:rsid w:val="00FD2A9B"/>
    <w:rsid w:val="00FD2D86"/>
    <w:rsid w:val="00FD60E8"/>
    <w:rsid w:val="00FD65B3"/>
    <w:rsid w:val="00FE00DF"/>
    <w:rsid w:val="00FE26F9"/>
    <w:rsid w:val="00FE3BD7"/>
    <w:rsid w:val="00FE6511"/>
    <w:rsid w:val="00FF01F4"/>
    <w:rsid w:val="00FF0DC2"/>
    <w:rsid w:val="00FF26C0"/>
    <w:rsid w:val="00FF3AA2"/>
    <w:rsid w:val="00FF5EC2"/>
    <w:rsid w:val="00FF723D"/>
    <w:rsid w:val="00FF7749"/>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E89F36-1377-4D04-9794-572F708A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D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 Id="rId4" Type="http://schemas.openxmlformats.org/officeDocument/2006/relationships/hyperlink" Target="mailto:comision7cama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3C818-0F3C-413D-BA71-BB555BFE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7040</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2019-05-09T14:43:00Z</cp:lastPrinted>
  <dcterms:created xsi:type="dcterms:W3CDTF">2020-05-15T14:17:00Z</dcterms:created>
  <dcterms:modified xsi:type="dcterms:W3CDTF">2020-05-15T14:17:00Z</dcterms:modified>
</cp:coreProperties>
</file>